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F783" w14:textId="3032B4C6" w:rsidR="002E4E71" w:rsidRDefault="002E4E71" w:rsidP="002E4E71">
      <w:pPr>
        <w:spacing w:after="0" w:line="240" w:lineRule="auto"/>
        <w:ind w:left="7776" w:firstLine="1296"/>
        <w:rPr>
          <w:rFonts w:ascii="Times New Roman" w:hAnsi="Times New Roman"/>
          <w:b/>
          <w:sz w:val="24"/>
          <w:szCs w:val="24"/>
          <w:lang w:eastAsia="lt-LT"/>
        </w:rPr>
      </w:pPr>
      <w:r w:rsidRPr="000A7F05">
        <w:rPr>
          <w:rFonts w:ascii="Times New Roman" w:hAnsi="Times New Roman"/>
          <w:sz w:val="24"/>
          <w:szCs w:val="24"/>
        </w:rPr>
        <w:t>Pirkimo sąlygų 2 priedas „Techninė specifikacija“</w:t>
      </w:r>
    </w:p>
    <w:p w14:paraId="6548AD71" w14:textId="77777777" w:rsidR="002E4E71" w:rsidRDefault="002E4E71" w:rsidP="00CE6208">
      <w:pPr>
        <w:spacing w:after="0" w:line="240" w:lineRule="auto"/>
        <w:jc w:val="center"/>
        <w:rPr>
          <w:rFonts w:ascii="Times New Roman" w:hAnsi="Times New Roman"/>
          <w:b/>
          <w:sz w:val="24"/>
          <w:szCs w:val="24"/>
          <w:lang w:eastAsia="lt-LT"/>
        </w:rPr>
      </w:pPr>
    </w:p>
    <w:p w14:paraId="4C87A40E" w14:textId="2F6C3562" w:rsidR="00CE6208" w:rsidRDefault="00F046D0" w:rsidP="00CE6208">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REAGENT</w:t>
      </w:r>
      <w:r w:rsidR="00545EA9">
        <w:rPr>
          <w:rFonts w:ascii="Times New Roman" w:hAnsi="Times New Roman"/>
          <w:b/>
          <w:sz w:val="24"/>
          <w:szCs w:val="24"/>
          <w:lang w:eastAsia="lt-LT"/>
        </w:rPr>
        <w:t>Ų</w:t>
      </w:r>
      <w:r>
        <w:rPr>
          <w:rFonts w:ascii="Times New Roman" w:hAnsi="Times New Roman"/>
          <w:b/>
          <w:sz w:val="24"/>
          <w:szCs w:val="24"/>
          <w:lang w:eastAsia="lt-LT"/>
        </w:rPr>
        <w:t>, EKSPLOATACIN</w:t>
      </w:r>
      <w:r w:rsidR="00545EA9">
        <w:rPr>
          <w:rFonts w:ascii="Times New Roman" w:hAnsi="Times New Roman"/>
          <w:b/>
          <w:sz w:val="24"/>
          <w:szCs w:val="24"/>
          <w:lang w:eastAsia="lt-LT"/>
        </w:rPr>
        <w:t>IŲ</w:t>
      </w:r>
      <w:r>
        <w:rPr>
          <w:rFonts w:ascii="Times New Roman" w:hAnsi="Times New Roman"/>
          <w:b/>
          <w:sz w:val="24"/>
          <w:szCs w:val="24"/>
          <w:lang w:eastAsia="lt-LT"/>
        </w:rPr>
        <w:t xml:space="preserve"> IR PAPILDOM</w:t>
      </w:r>
      <w:r w:rsidR="00545EA9">
        <w:rPr>
          <w:rFonts w:ascii="Times New Roman" w:hAnsi="Times New Roman"/>
          <w:b/>
          <w:sz w:val="24"/>
          <w:szCs w:val="24"/>
          <w:lang w:eastAsia="lt-LT"/>
        </w:rPr>
        <w:t>Ų</w:t>
      </w:r>
      <w:r>
        <w:rPr>
          <w:rFonts w:ascii="Times New Roman" w:hAnsi="Times New Roman"/>
          <w:b/>
          <w:sz w:val="24"/>
          <w:szCs w:val="24"/>
          <w:lang w:eastAsia="lt-LT"/>
        </w:rPr>
        <w:t xml:space="preserve"> PRIEMON</w:t>
      </w:r>
      <w:r w:rsidR="00545EA9">
        <w:rPr>
          <w:rFonts w:ascii="Times New Roman" w:hAnsi="Times New Roman"/>
          <w:b/>
          <w:sz w:val="24"/>
          <w:szCs w:val="24"/>
          <w:lang w:eastAsia="lt-LT"/>
        </w:rPr>
        <w:t>IŲ</w:t>
      </w:r>
    </w:p>
    <w:p w14:paraId="63D8B918" w14:textId="73BB386F" w:rsidR="00F046D0" w:rsidRDefault="00F046D0" w:rsidP="00CE6208">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TECHNINĖ SPECIFIKACIJA</w:t>
      </w:r>
    </w:p>
    <w:p w14:paraId="4EDF9DF2" w14:textId="77777777" w:rsidR="00F046D0" w:rsidRPr="008B23E5" w:rsidRDefault="00F046D0" w:rsidP="00CE6208">
      <w:pPr>
        <w:spacing w:after="0" w:line="240" w:lineRule="auto"/>
        <w:jc w:val="center"/>
        <w:rPr>
          <w:rFonts w:ascii="Times New Roman" w:hAnsi="Times New Roman"/>
          <w:b/>
          <w:sz w:val="24"/>
          <w:szCs w:val="24"/>
          <w:lang w:eastAsia="lt-LT"/>
        </w:rPr>
      </w:pPr>
    </w:p>
    <w:p w14:paraId="0AAD9C48" w14:textId="77777777" w:rsidR="00CE6208" w:rsidRPr="008B23E5" w:rsidRDefault="00CE6208" w:rsidP="00CE6208">
      <w:pPr>
        <w:spacing w:after="0" w:line="240" w:lineRule="auto"/>
        <w:ind w:firstLine="680"/>
        <w:jc w:val="center"/>
        <w:rPr>
          <w:rFonts w:ascii="Times New Roman" w:eastAsia="Times New Roman" w:hAnsi="Times New Roman"/>
          <w:b/>
          <w:bCs/>
          <w:sz w:val="24"/>
          <w:szCs w:val="24"/>
          <w:lang w:eastAsia="lt-LT"/>
        </w:rPr>
      </w:pPr>
      <w:r w:rsidRPr="008B23E5">
        <w:rPr>
          <w:rFonts w:ascii="Times New Roman" w:eastAsia="Times New Roman" w:hAnsi="Times New Roman"/>
          <w:b/>
          <w:bCs/>
          <w:sz w:val="24"/>
          <w:szCs w:val="24"/>
          <w:lang w:eastAsia="lt-LT"/>
        </w:rPr>
        <w:t>BŪTINI BENDRIEJI TECHNINĖS SPECIFIKACIJOS REIKALAVIMAI LABORATORINIAMS REAGENTAMS IR PRIEMONĖMS</w:t>
      </w:r>
    </w:p>
    <w:p w14:paraId="41513EE9" w14:textId="77777777" w:rsidR="00CE6208" w:rsidRPr="008B23E5" w:rsidRDefault="00CE6208" w:rsidP="00CE6208">
      <w:pPr>
        <w:spacing w:after="0" w:line="240" w:lineRule="auto"/>
        <w:ind w:firstLine="680"/>
        <w:jc w:val="both"/>
        <w:rPr>
          <w:rFonts w:ascii="Times New Roman" w:eastAsia="Times New Roman" w:hAnsi="Times New Roman"/>
          <w:sz w:val="24"/>
          <w:szCs w:val="24"/>
          <w:lang w:eastAsia="lt-LT"/>
        </w:rPr>
      </w:pPr>
      <w:r w:rsidRPr="008B23E5">
        <w:rPr>
          <w:rFonts w:ascii="Times New Roman" w:eastAsia="Times New Roman" w:hAnsi="Times New Roman"/>
          <w:sz w:val="24"/>
          <w:szCs w:val="24"/>
          <w:lang w:eastAsia="lt-LT"/>
        </w:rPr>
        <w:t xml:space="preserve"> </w:t>
      </w:r>
    </w:p>
    <w:p w14:paraId="64E758CB" w14:textId="0C54A78B" w:rsidR="00CE6208" w:rsidRPr="008B23E5" w:rsidRDefault="00CE6208" w:rsidP="00CE6208">
      <w:pPr>
        <w:tabs>
          <w:tab w:val="left" w:pos="0"/>
          <w:tab w:val="left" w:pos="142"/>
          <w:tab w:val="left" w:pos="426"/>
        </w:tabs>
        <w:spacing w:after="0" w:line="240" w:lineRule="auto"/>
        <w:ind w:firstLine="567"/>
        <w:jc w:val="both"/>
        <w:rPr>
          <w:rFonts w:ascii="Times New Roman" w:hAnsi="Times New Roman"/>
          <w:sz w:val="24"/>
          <w:szCs w:val="24"/>
        </w:rPr>
      </w:pPr>
      <w:r w:rsidRPr="008B23E5">
        <w:rPr>
          <w:rFonts w:ascii="Times New Roman" w:hAnsi="Times New Roman"/>
          <w:sz w:val="24"/>
          <w:szCs w:val="24"/>
        </w:rPr>
        <w:t xml:space="preserve">1. Tiekėjas privalo įvertinti </w:t>
      </w:r>
      <w:r w:rsidRPr="008B23E5">
        <w:rPr>
          <w:rFonts w:ascii="Times New Roman" w:hAnsi="Times New Roman"/>
          <w:b/>
          <w:bCs/>
          <w:sz w:val="24"/>
          <w:szCs w:val="24"/>
        </w:rPr>
        <w:t>visas sąnaudas</w:t>
      </w:r>
      <w:r w:rsidRPr="008B23E5">
        <w:rPr>
          <w:rFonts w:ascii="Times New Roman" w:hAnsi="Times New Roman"/>
          <w:sz w:val="24"/>
          <w:szCs w:val="24"/>
        </w:rPr>
        <w:t xml:space="preserve"> ir nurodyti (įrašyti)</w:t>
      </w:r>
      <w:r w:rsidRPr="008B23E5">
        <w:rPr>
          <w:rFonts w:ascii="Times New Roman" w:hAnsi="Times New Roman"/>
          <w:b/>
          <w:bCs/>
          <w:sz w:val="24"/>
          <w:szCs w:val="24"/>
        </w:rPr>
        <w:t xml:space="preserve"> visas</w:t>
      </w:r>
      <w:r w:rsidRPr="008B23E5">
        <w:rPr>
          <w:rFonts w:ascii="Times New Roman" w:hAnsi="Times New Roman"/>
          <w:sz w:val="24"/>
          <w:szCs w:val="24"/>
        </w:rPr>
        <w:t xml:space="preserve"> </w:t>
      </w:r>
      <w:r w:rsidRPr="008B23E5">
        <w:rPr>
          <w:rFonts w:ascii="Times New Roman" w:hAnsi="Times New Roman"/>
          <w:b/>
          <w:bCs/>
          <w:sz w:val="24"/>
          <w:szCs w:val="24"/>
        </w:rPr>
        <w:t>reikiamas sudedamąsias</w:t>
      </w:r>
      <w:r w:rsidRPr="008B23E5">
        <w:rPr>
          <w:rFonts w:ascii="Times New Roman" w:hAnsi="Times New Roman"/>
          <w:sz w:val="24"/>
          <w:szCs w:val="24"/>
        </w:rPr>
        <w:t xml:space="preserve"> </w:t>
      </w:r>
      <w:r w:rsidRPr="008B23E5">
        <w:rPr>
          <w:rFonts w:ascii="Times New Roman" w:hAnsi="Times New Roman"/>
          <w:b/>
          <w:bCs/>
          <w:sz w:val="24"/>
          <w:szCs w:val="24"/>
        </w:rPr>
        <w:t xml:space="preserve">dalis </w:t>
      </w:r>
      <w:r w:rsidRPr="008B23E5">
        <w:rPr>
          <w:rFonts w:ascii="Times New Roman" w:hAnsi="Times New Roman"/>
          <w:sz w:val="24"/>
          <w:szCs w:val="24"/>
        </w:rPr>
        <w:t>(</w:t>
      </w:r>
      <w:r w:rsidRPr="008B23E5">
        <w:rPr>
          <w:rFonts w:ascii="Times New Roman" w:hAnsi="Times New Roman"/>
          <w:b/>
          <w:bCs/>
          <w:sz w:val="24"/>
          <w:szCs w:val="24"/>
        </w:rPr>
        <w:t>reagentus ir pagalbines priemones</w:t>
      </w:r>
      <w:r w:rsidRPr="008B23E5">
        <w:rPr>
          <w:rFonts w:ascii="Times New Roman" w:hAnsi="Times New Roman"/>
          <w:sz w:val="24"/>
          <w:szCs w:val="24"/>
        </w:rPr>
        <w:t xml:space="preserve">), nurodytam  </w:t>
      </w:r>
      <w:r w:rsidRPr="008B23E5">
        <w:rPr>
          <w:rFonts w:ascii="Times New Roman" w:hAnsi="Times New Roman"/>
          <w:b/>
          <w:bCs/>
          <w:sz w:val="24"/>
          <w:szCs w:val="24"/>
        </w:rPr>
        <w:t>tyrimų skaičiui atlikti</w:t>
      </w:r>
      <w:r w:rsidRPr="008B23E5">
        <w:rPr>
          <w:rFonts w:ascii="Times New Roman" w:hAnsi="Times New Roman"/>
          <w:sz w:val="24"/>
          <w:szCs w:val="24"/>
        </w:rPr>
        <w:t xml:space="preserve">. T. y.: į tyrimų kainą turi būti įskaičiuota reagentų, kontrolinių medžiagų (kasdien, t. y. 7 dienas per savaitę,  atliekama dviejų lygių kontrolė – norma ir patologija), </w:t>
      </w:r>
      <w:proofErr w:type="spellStart"/>
      <w:r w:rsidRPr="008B23E5">
        <w:rPr>
          <w:rFonts w:ascii="Times New Roman" w:hAnsi="Times New Roman"/>
          <w:sz w:val="24"/>
          <w:szCs w:val="24"/>
        </w:rPr>
        <w:t>kalibracinių</w:t>
      </w:r>
      <w:proofErr w:type="spellEnd"/>
      <w:r w:rsidRPr="008B23E5">
        <w:rPr>
          <w:rFonts w:ascii="Times New Roman" w:hAnsi="Times New Roman"/>
          <w:sz w:val="24"/>
          <w:szCs w:val="24"/>
        </w:rPr>
        <w:t xml:space="preserve"> bei eksploatacinių medžiagų kaina. Teikiant pasiūlymą turi būti įvertintas reagentų, kontrolinių, </w:t>
      </w:r>
      <w:proofErr w:type="spellStart"/>
      <w:r w:rsidRPr="008B23E5">
        <w:rPr>
          <w:rFonts w:ascii="Times New Roman" w:hAnsi="Times New Roman"/>
          <w:sz w:val="24"/>
          <w:szCs w:val="24"/>
        </w:rPr>
        <w:t>kalibracinių</w:t>
      </w:r>
      <w:proofErr w:type="spellEnd"/>
      <w:r w:rsidRPr="008B23E5">
        <w:rPr>
          <w:rFonts w:ascii="Times New Roman" w:hAnsi="Times New Roman"/>
          <w:sz w:val="24"/>
          <w:szCs w:val="24"/>
        </w:rPr>
        <w:t xml:space="preserve"> bei kitų eksploatacinių medžiagų galiojimo laikas, medžiagų galiojimo trukmė atidarius pakuotę, prietaisų matavimų paklaidos, medžiagų nepaimamas kiekis (liekamasis) mėginio tūris, sutarties galiojimo trukmė </w:t>
      </w:r>
      <w:r w:rsidRPr="00037A4C">
        <w:rPr>
          <w:rFonts w:ascii="Times New Roman" w:hAnsi="Times New Roman"/>
          <w:sz w:val="24"/>
          <w:szCs w:val="24"/>
        </w:rPr>
        <w:t>(</w:t>
      </w:r>
      <w:r w:rsidRPr="00037A4C">
        <w:rPr>
          <w:rFonts w:ascii="Times New Roman" w:hAnsi="Times New Roman"/>
          <w:b/>
          <w:bCs/>
          <w:sz w:val="24"/>
          <w:szCs w:val="24"/>
        </w:rPr>
        <w:t>36</w:t>
      </w:r>
      <w:r w:rsidRPr="00037A4C">
        <w:rPr>
          <w:rFonts w:ascii="Times New Roman" w:hAnsi="Times New Roman"/>
          <w:sz w:val="24"/>
          <w:szCs w:val="24"/>
        </w:rPr>
        <w:t xml:space="preserve"> mėn.).</w:t>
      </w:r>
      <w:r w:rsidRPr="008B23E5">
        <w:rPr>
          <w:rFonts w:ascii="Times New Roman" w:hAnsi="Times New Roman"/>
          <w:sz w:val="24"/>
          <w:szCs w:val="24"/>
        </w:rPr>
        <w:t xml:space="preserve"> </w:t>
      </w:r>
      <w:bookmarkStart w:id="0" w:name="_Hlk159937235"/>
      <w:r w:rsidRPr="008B23E5">
        <w:rPr>
          <w:rFonts w:ascii="Times New Roman" w:hAnsi="Times New Roman"/>
          <w:sz w:val="24"/>
          <w:szCs w:val="24"/>
        </w:rPr>
        <w:t>Daryti prielaidą, kad tyrimai bus atliekami lygiomis dalimis visu sutarties laikotarpiu.</w:t>
      </w:r>
      <w:bookmarkStart w:id="1" w:name="_Hlk103609035"/>
      <w:bookmarkEnd w:id="0"/>
    </w:p>
    <w:p w14:paraId="1A465005" w14:textId="77777777" w:rsidR="00CE6208" w:rsidRPr="008B23E5" w:rsidRDefault="00CE6208" w:rsidP="00CE6208">
      <w:pPr>
        <w:tabs>
          <w:tab w:val="left" w:pos="0"/>
          <w:tab w:val="left" w:pos="142"/>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w:t>
      </w:r>
      <w:r w:rsidRPr="008B23E5">
        <w:rPr>
          <w:rFonts w:ascii="Times New Roman" w:hAnsi="Times New Roman"/>
          <w:sz w:val="24"/>
          <w:szCs w:val="24"/>
        </w:rPr>
        <w:t xml:space="preserve">. Tiekėjai turi įvertinti nurodytą tyrimų skaičių ir pasiūlyti tokias reagentų, </w:t>
      </w:r>
      <w:proofErr w:type="spellStart"/>
      <w:r w:rsidRPr="008B23E5">
        <w:rPr>
          <w:rFonts w:ascii="Times New Roman" w:hAnsi="Times New Roman"/>
          <w:sz w:val="24"/>
          <w:szCs w:val="24"/>
        </w:rPr>
        <w:t>kalibracinių</w:t>
      </w:r>
      <w:proofErr w:type="spellEnd"/>
      <w:r w:rsidRPr="008B23E5">
        <w:rPr>
          <w:rFonts w:ascii="Times New Roman" w:hAnsi="Times New Roman"/>
          <w:sz w:val="24"/>
          <w:szCs w:val="24"/>
        </w:rPr>
        <w:t>, kontrolinių medžiagų ir visų kitų eksploatacinių medžiagų pakuotes, kurios būtų racionaliai ir ekonomiškai panaudotos, užtikrinant reagentų ir eksploatacinių medžiagų stabilumą prietaise nuo atidarymo.</w:t>
      </w:r>
      <w:bookmarkEnd w:id="1"/>
    </w:p>
    <w:p w14:paraId="1678955A" w14:textId="483E9826" w:rsidR="00CE6208" w:rsidRPr="008B23E5" w:rsidRDefault="00667C4A" w:rsidP="00CE6208">
      <w:pPr>
        <w:tabs>
          <w:tab w:val="left" w:pos="142"/>
          <w:tab w:val="left" w:pos="284"/>
          <w:tab w:val="left" w:pos="426"/>
        </w:tabs>
        <w:spacing w:after="0" w:line="240" w:lineRule="auto"/>
        <w:ind w:firstLine="567"/>
        <w:jc w:val="both"/>
        <w:rPr>
          <w:rFonts w:ascii="Times New Roman" w:hAnsi="Times New Roman"/>
          <w:sz w:val="24"/>
          <w:szCs w:val="24"/>
          <w:lang w:eastAsia="zh-CN"/>
        </w:rPr>
      </w:pPr>
      <w:r>
        <w:rPr>
          <w:rFonts w:ascii="Times New Roman" w:hAnsi="Times New Roman"/>
          <w:sz w:val="24"/>
          <w:szCs w:val="24"/>
        </w:rPr>
        <w:t>3</w:t>
      </w:r>
      <w:r w:rsidR="00CE6208" w:rsidRPr="008B23E5">
        <w:rPr>
          <w:rFonts w:ascii="Times New Roman" w:hAnsi="Times New Roman"/>
          <w:sz w:val="24"/>
          <w:szCs w:val="24"/>
        </w:rPr>
        <w:t xml:space="preserve">. Tiekėjas privalo pateikti reikalingą reagentų ir kitų priemonių kiekį numatomam tyrimų kiekiui </w:t>
      </w:r>
      <w:r w:rsidR="00CE6208" w:rsidRPr="00037A4C">
        <w:rPr>
          <w:rFonts w:ascii="Times New Roman" w:hAnsi="Times New Roman"/>
          <w:sz w:val="24"/>
          <w:szCs w:val="24"/>
        </w:rPr>
        <w:t>atlikti per</w:t>
      </w:r>
      <w:r w:rsidR="00CE6208" w:rsidRPr="00037A4C">
        <w:rPr>
          <w:rFonts w:ascii="Times New Roman" w:hAnsi="Times New Roman"/>
          <w:b/>
          <w:bCs/>
          <w:sz w:val="24"/>
          <w:szCs w:val="24"/>
        </w:rPr>
        <w:t xml:space="preserve"> 36</w:t>
      </w:r>
      <w:r w:rsidR="00CE6208" w:rsidRPr="00037A4C">
        <w:rPr>
          <w:rFonts w:ascii="Times New Roman" w:hAnsi="Times New Roman"/>
          <w:sz w:val="24"/>
          <w:szCs w:val="24"/>
        </w:rPr>
        <w:t xml:space="preserve"> mėn. </w:t>
      </w:r>
      <w:r w:rsidR="00CE6208" w:rsidRPr="00037A4C">
        <w:rPr>
          <w:rFonts w:ascii="Times New Roman" w:hAnsi="Times New Roman"/>
          <w:b/>
          <w:bCs/>
          <w:sz w:val="24"/>
          <w:szCs w:val="24"/>
        </w:rPr>
        <w:t>Prekių</w:t>
      </w:r>
      <w:r w:rsidR="00CE6208" w:rsidRPr="008B23E5">
        <w:rPr>
          <w:rFonts w:ascii="Times New Roman" w:hAnsi="Times New Roman"/>
          <w:b/>
          <w:bCs/>
          <w:sz w:val="24"/>
          <w:szCs w:val="24"/>
        </w:rPr>
        <w:t xml:space="preserve"> galiojimo terminas nuo pristatymo dienos ne trumpesnis kaip 6 mėnesiai</w:t>
      </w:r>
      <w:r w:rsidR="00CE6208" w:rsidRPr="008B23E5">
        <w:rPr>
          <w:rFonts w:ascii="Times New Roman" w:hAnsi="Times New Roman"/>
          <w:sz w:val="24"/>
          <w:szCs w:val="24"/>
        </w:rPr>
        <w:t xml:space="preserve">, išskyrus kontroles ir </w:t>
      </w:r>
      <w:proofErr w:type="spellStart"/>
      <w:r w:rsidR="00CE6208" w:rsidRPr="008B23E5">
        <w:rPr>
          <w:rFonts w:ascii="Times New Roman" w:hAnsi="Times New Roman"/>
          <w:sz w:val="24"/>
          <w:szCs w:val="24"/>
        </w:rPr>
        <w:t>kalibratorius</w:t>
      </w:r>
      <w:proofErr w:type="spellEnd"/>
      <w:r w:rsidR="00CE6208" w:rsidRPr="008B23E5">
        <w:rPr>
          <w:rFonts w:ascii="Times New Roman" w:hAnsi="Times New Roman"/>
          <w:sz w:val="24"/>
          <w:szCs w:val="24"/>
        </w:rPr>
        <w:t>.</w:t>
      </w:r>
      <w:r w:rsidR="00CE6208" w:rsidRPr="008B23E5">
        <w:rPr>
          <w:rFonts w:ascii="Times New Roman" w:hAnsi="Times New Roman"/>
          <w:sz w:val="24"/>
          <w:szCs w:val="24"/>
          <w:lang w:eastAsia="zh-CN"/>
        </w:rPr>
        <w:t xml:space="preserve"> </w:t>
      </w:r>
    </w:p>
    <w:p w14:paraId="2B0666C1" w14:textId="26AC3A9E" w:rsidR="00CE6208" w:rsidRPr="008B23E5" w:rsidRDefault="00667C4A" w:rsidP="00CE6208">
      <w:pPr>
        <w:tabs>
          <w:tab w:val="left" w:pos="142"/>
          <w:tab w:val="left" w:pos="284"/>
          <w:tab w:val="left" w:pos="426"/>
        </w:tabs>
        <w:spacing w:after="0" w:line="240" w:lineRule="auto"/>
        <w:ind w:firstLine="567"/>
        <w:jc w:val="both"/>
        <w:rPr>
          <w:rFonts w:ascii="Times New Roman" w:hAnsi="Times New Roman"/>
          <w:sz w:val="24"/>
          <w:szCs w:val="24"/>
        </w:rPr>
      </w:pPr>
      <w:r>
        <w:rPr>
          <w:rFonts w:ascii="Times New Roman" w:hAnsi="Times New Roman"/>
          <w:sz w:val="24"/>
          <w:szCs w:val="24"/>
          <w:lang w:eastAsia="zh-CN"/>
        </w:rPr>
        <w:t>4</w:t>
      </w:r>
      <w:r w:rsidR="00CE6208" w:rsidRPr="008B23E5">
        <w:rPr>
          <w:rFonts w:ascii="Times New Roman" w:hAnsi="Times New Roman"/>
          <w:sz w:val="24"/>
          <w:szCs w:val="24"/>
          <w:lang w:eastAsia="zh-CN"/>
        </w:rPr>
        <w:t xml:space="preserve">. </w:t>
      </w:r>
      <w:r w:rsidR="00CE6208" w:rsidRPr="008B23E5">
        <w:rPr>
          <w:rFonts w:ascii="Times New Roman" w:hAnsi="Times New Roman"/>
          <w:b/>
          <w:bCs/>
          <w:sz w:val="24"/>
          <w:szCs w:val="24"/>
          <w:u w:val="single"/>
          <w:lang w:eastAsia="zh-CN"/>
        </w:rPr>
        <w:t>Tiekėjas su pasiūlymu turi pateikti</w:t>
      </w:r>
      <w:r w:rsidR="00CE6208" w:rsidRPr="008B23E5">
        <w:rPr>
          <w:rFonts w:ascii="Times New Roman" w:hAnsi="Times New Roman"/>
          <w:sz w:val="24"/>
          <w:szCs w:val="24"/>
          <w:lang w:eastAsia="zh-CN"/>
        </w:rPr>
        <w:t xml:space="preserve"> reagentų ir papildomų priemonių aprašymus, naudojimo instrukcijas ir kitą su tyrimo procesu susijusią  svarbią informaciją anglų ir lietuvių kalba. </w:t>
      </w:r>
    </w:p>
    <w:p w14:paraId="2FA0B169" w14:textId="6B01BEBE" w:rsidR="00CE6208" w:rsidRPr="008B23E5" w:rsidRDefault="00667C4A" w:rsidP="00CE6208">
      <w:pPr>
        <w:tabs>
          <w:tab w:val="left" w:pos="142"/>
          <w:tab w:val="left" w:pos="284"/>
          <w:tab w:val="left" w:pos="426"/>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zh-CN"/>
        </w:rPr>
        <w:t>5</w:t>
      </w:r>
      <w:r w:rsidR="00CE6208" w:rsidRPr="008B23E5">
        <w:rPr>
          <w:rFonts w:ascii="Times New Roman" w:hAnsi="Times New Roman"/>
          <w:sz w:val="24"/>
          <w:szCs w:val="24"/>
          <w:lang w:eastAsia="zh-CN"/>
        </w:rPr>
        <w:t>. Visos siūlomos prekės turi būti originalios, tinkamos darbui su panaudai siūloma įranga,</w:t>
      </w:r>
      <w:r w:rsidR="00CE6208" w:rsidRPr="008B23E5">
        <w:rPr>
          <w:rFonts w:ascii="Times New Roman" w:hAnsi="Times New Roman"/>
          <w:sz w:val="24"/>
          <w:szCs w:val="24"/>
          <w:lang w:eastAsia="lt-LT"/>
        </w:rPr>
        <w:t xml:space="preserve"> išpilstytos į pakuotes, po vieną talpyklą metodui, reagentai paruošti naudojimui</w:t>
      </w:r>
      <w:r w:rsidR="00CE6208" w:rsidRPr="008B23E5">
        <w:rPr>
          <w:rFonts w:ascii="Times New Roman" w:hAnsi="Times New Roman"/>
          <w:sz w:val="24"/>
          <w:szCs w:val="24"/>
          <w:lang w:eastAsia="zh-CN"/>
        </w:rPr>
        <w:t xml:space="preserve">. Jei siūlomi kito gamintojo (nei siūlomos įrangos) reagentai, turi būti pateiktas panaudai siūlomos įrangos gamintojo rašytinis patvirtinimas, kad siūlomi reagentai tinka ir gali būti naudojami siūlomai įrangai. </w:t>
      </w:r>
    </w:p>
    <w:p w14:paraId="42C2E4EF" w14:textId="7332C701" w:rsidR="00CE6208" w:rsidRPr="008B23E5" w:rsidRDefault="00667C4A" w:rsidP="00CE6208">
      <w:pPr>
        <w:tabs>
          <w:tab w:val="left" w:pos="142"/>
          <w:tab w:val="left" w:pos="284"/>
          <w:tab w:val="left" w:pos="426"/>
        </w:tabs>
        <w:spacing w:after="0" w:line="240" w:lineRule="auto"/>
        <w:ind w:firstLine="567"/>
        <w:jc w:val="both"/>
        <w:rPr>
          <w:rFonts w:ascii="Times New Roman" w:hAnsi="Times New Roman"/>
          <w:b/>
          <w:bCs/>
          <w:strike/>
          <w:color w:val="000000"/>
          <w:sz w:val="24"/>
          <w:szCs w:val="24"/>
          <w:u w:val="single"/>
          <w:lang w:eastAsia="lt-LT"/>
        </w:rPr>
      </w:pPr>
      <w:r>
        <w:rPr>
          <w:rFonts w:ascii="Times New Roman" w:hAnsi="Times New Roman"/>
          <w:sz w:val="24"/>
          <w:szCs w:val="24"/>
        </w:rPr>
        <w:t>6</w:t>
      </w:r>
      <w:r w:rsidR="00CE6208" w:rsidRPr="008B23E5">
        <w:rPr>
          <w:rFonts w:ascii="Times New Roman" w:hAnsi="Times New Roman"/>
          <w:sz w:val="24"/>
          <w:szCs w:val="24"/>
        </w:rPr>
        <w:t xml:space="preserve">. Reagentai ir kitos eksploatacinės medžiagos turi būti paženklintos CE arba lygiaverčiu ženklu. </w:t>
      </w:r>
      <w:r w:rsidR="00CE6208" w:rsidRPr="008B23E5">
        <w:rPr>
          <w:rFonts w:ascii="Times New Roman" w:hAnsi="Times New Roman"/>
          <w:b/>
          <w:bCs/>
          <w:sz w:val="24"/>
          <w:szCs w:val="24"/>
          <w:u w:val="single"/>
        </w:rPr>
        <w:t>Tiekėjas su pasiūlymu turi pateikti</w:t>
      </w:r>
      <w:r w:rsidR="00CE6208" w:rsidRPr="008B23E5">
        <w:rPr>
          <w:rFonts w:ascii="Times New Roman" w:hAnsi="Times New Roman"/>
          <w:sz w:val="24"/>
          <w:szCs w:val="24"/>
        </w:rPr>
        <w:t xml:space="preserve"> jų atitikties dokumentus </w:t>
      </w:r>
      <w:r w:rsidR="00CE6208" w:rsidRPr="008B23E5">
        <w:rPr>
          <w:rFonts w:ascii="Times New Roman" w:hAnsi="Times New Roman"/>
          <w:color w:val="000000"/>
          <w:sz w:val="24"/>
          <w:szCs w:val="24"/>
          <w:lang w:eastAsia="lt-LT"/>
        </w:rPr>
        <w:t>pagal Europos Parlamento ir Tarybos Reglamento (ES) 2017/746 nuostatas (CE sertifikat</w:t>
      </w:r>
      <w:r w:rsidR="0047010F">
        <w:rPr>
          <w:rFonts w:ascii="Times New Roman" w:hAnsi="Times New Roman"/>
          <w:color w:val="000000"/>
          <w:sz w:val="24"/>
          <w:szCs w:val="24"/>
          <w:lang w:eastAsia="lt-LT"/>
        </w:rPr>
        <w:t>ą</w:t>
      </w:r>
      <w:r w:rsidR="00CE6208" w:rsidRPr="008B23E5">
        <w:rPr>
          <w:rFonts w:ascii="Times New Roman" w:hAnsi="Times New Roman"/>
          <w:color w:val="000000"/>
          <w:sz w:val="24"/>
          <w:szCs w:val="24"/>
          <w:lang w:eastAsia="lt-LT"/>
        </w:rPr>
        <w:t xml:space="preserve"> arba EB atitikties deklaraciją</w:t>
      </w:r>
      <w:r w:rsidR="0047010F">
        <w:rPr>
          <w:rFonts w:ascii="Times New Roman" w:hAnsi="Times New Roman"/>
          <w:color w:val="000000"/>
          <w:sz w:val="24"/>
          <w:szCs w:val="24"/>
          <w:lang w:eastAsia="lt-LT"/>
        </w:rPr>
        <w:t>,</w:t>
      </w:r>
      <w:r w:rsidR="00CE6208" w:rsidRPr="008B23E5">
        <w:rPr>
          <w:rFonts w:ascii="Times New Roman" w:hAnsi="Times New Roman"/>
          <w:color w:val="000000"/>
          <w:sz w:val="24"/>
          <w:szCs w:val="24"/>
          <w:lang w:eastAsia="lt-LT"/>
        </w:rPr>
        <w:t xml:space="preserve"> arba lygiaverčius dokumentus anglų ir lietuvių kalbomis)</w:t>
      </w:r>
      <w:r w:rsidR="00CE6208" w:rsidRPr="008B23E5">
        <w:rPr>
          <w:rFonts w:ascii="Times New Roman" w:hAnsi="Times New Roman"/>
          <w:sz w:val="24"/>
          <w:szCs w:val="24"/>
        </w:rPr>
        <w:t xml:space="preserve">. </w:t>
      </w:r>
    </w:p>
    <w:p w14:paraId="49D56BDB" w14:textId="77A34772" w:rsidR="00CE6208" w:rsidRPr="008B23E5" w:rsidRDefault="00667C4A" w:rsidP="00CE6208">
      <w:pPr>
        <w:tabs>
          <w:tab w:val="left" w:pos="142"/>
          <w:tab w:val="left" w:pos="284"/>
          <w:tab w:val="left" w:pos="426"/>
        </w:tabs>
        <w:spacing w:after="0" w:line="240" w:lineRule="auto"/>
        <w:ind w:firstLine="567"/>
        <w:jc w:val="both"/>
        <w:rPr>
          <w:rFonts w:ascii="Times New Roman" w:hAnsi="Times New Roman"/>
          <w:sz w:val="24"/>
          <w:szCs w:val="24"/>
          <w:lang w:eastAsia="lt-LT"/>
        </w:rPr>
      </w:pPr>
      <w:r>
        <w:rPr>
          <w:rFonts w:ascii="Times New Roman" w:hAnsi="Times New Roman"/>
          <w:sz w:val="24"/>
          <w:szCs w:val="24"/>
        </w:rPr>
        <w:t>7</w:t>
      </w:r>
      <w:r w:rsidR="00CE6208" w:rsidRPr="008B23E5">
        <w:rPr>
          <w:rFonts w:ascii="Times New Roman" w:hAnsi="Times New Roman"/>
          <w:sz w:val="24"/>
          <w:szCs w:val="24"/>
        </w:rPr>
        <w:t xml:space="preserve">. Vertinamas tik pilnas pasiūlymas visai pirkimo daliai, atitinkantis bendrus kokybinius bei techninius reikalavimus. </w:t>
      </w:r>
    </w:p>
    <w:p w14:paraId="3498E207" w14:textId="32D0EC07" w:rsidR="00CE6208" w:rsidRDefault="00667C4A" w:rsidP="00DD08BF">
      <w:pPr>
        <w:spacing w:after="0" w:line="24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8</w:t>
      </w:r>
      <w:r w:rsidR="00CE6208" w:rsidRPr="008B23E5">
        <w:rPr>
          <w:rFonts w:ascii="Times New Roman" w:eastAsia="Times New Roman" w:hAnsi="Times New Roman"/>
          <w:bCs/>
          <w:sz w:val="24"/>
          <w:szCs w:val="24"/>
        </w:rPr>
        <w:t xml:space="preserve">. Tvari pakuotė: jeigu </w:t>
      </w:r>
      <w:r w:rsidR="0047010F">
        <w:rPr>
          <w:rFonts w:ascii="Times New Roman" w:eastAsia="Times New Roman" w:hAnsi="Times New Roman"/>
          <w:bCs/>
          <w:sz w:val="24"/>
          <w:szCs w:val="24"/>
        </w:rPr>
        <w:t>p</w:t>
      </w:r>
      <w:r w:rsidR="00CE6208" w:rsidRPr="008B23E5">
        <w:rPr>
          <w:rFonts w:ascii="Times New Roman" w:eastAsia="Times New Roman" w:hAnsi="Times New Roman"/>
          <w:bCs/>
          <w:sz w:val="24"/>
          <w:szCs w:val="24"/>
        </w:rPr>
        <w:t>rekės supakuojamos į antrinę pakuotę, ji turi būti perdirbamoji pakuotė pagal Lietuvos Respublikos mokesčio už aplinkos teršimą įstatymo nuostatas. Tiekėjas</w:t>
      </w:r>
      <w:r w:rsidR="0047010F">
        <w:rPr>
          <w:rFonts w:ascii="Times New Roman" w:eastAsia="Times New Roman" w:hAnsi="Times New Roman"/>
          <w:bCs/>
          <w:sz w:val="24"/>
          <w:szCs w:val="24"/>
        </w:rPr>
        <w:t>,</w:t>
      </w:r>
      <w:r w:rsidR="00CE6208" w:rsidRPr="008B23E5">
        <w:rPr>
          <w:rFonts w:ascii="Times New Roman" w:eastAsia="Times New Roman" w:hAnsi="Times New Roman"/>
          <w:bCs/>
          <w:sz w:val="24"/>
          <w:szCs w:val="24"/>
        </w:rPr>
        <w:t xml:space="preserve"> pristatydamas </w:t>
      </w:r>
      <w:r w:rsidR="0047010F">
        <w:rPr>
          <w:rFonts w:ascii="Times New Roman" w:eastAsia="Times New Roman" w:hAnsi="Times New Roman"/>
          <w:bCs/>
          <w:sz w:val="24"/>
          <w:szCs w:val="24"/>
        </w:rPr>
        <w:t>p</w:t>
      </w:r>
      <w:r w:rsidR="00CE6208" w:rsidRPr="008B23E5">
        <w:rPr>
          <w:rFonts w:ascii="Times New Roman" w:eastAsia="Times New Roman" w:hAnsi="Times New Roman"/>
          <w:bCs/>
          <w:sz w:val="24"/>
          <w:szCs w:val="24"/>
        </w:rPr>
        <w:t xml:space="preserve">rekes Pirkėjui, pateikia </w:t>
      </w:r>
      <w:r w:rsidR="0047010F">
        <w:rPr>
          <w:rFonts w:ascii="Times New Roman" w:eastAsia="Times New Roman" w:hAnsi="Times New Roman"/>
          <w:bCs/>
          <w:sz w:val="24"/>
          <w:szCs w:val="24"/>
        </w:rPr>
        <w:t>p</w:t>
      </w:r>
      <w:r w:rsidR="00CE6208" w:rsidRPr="008B23E5">
        <w:rPr>
          <w:rFonts w:ascii="Times New Roman" w:eastAsia="Times New Roman" w:hAnsi="Times New Roman"/>
          <w:bCs/>
          <w:sz w:val="24"/>
          <w:szCs w:val="24"/>
        </w:rPr>
        <w:t>rekės antrinės pakuotės tinkamumą perdirbti (</w:t>
      </w:r>
      <w:proofErr w:type="spellStart"/>
      <w:r w:rsidR="00CE6208" w:rsidRPr="008B23E5">
        <w:rPr>
          <w:rFonts w:ascii="Times New Roman" w:eastAsia="Times New Roman" w:hAnsi="Times New Roman"/>
          <w:bCs/>
          <w:sz w:val="24"/>
          <w:szCs w:val="24"/>
        </w:rPr>
        <w:t>perdirbamumą</w:t>
      </w:r>
      <w:proofErr w:type="spellEnd"/>
      <w:r w:rsidR="00CE6208" w:rsidRPr="008B23E5">
        <w:rPr>
          <w:rFonts w:ascii="Times New Roman" w:eastAsia="Times New Roman" w:hAnsi="Times New Roman"/>
          <w:bCs/>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tiekiami kartu su prekėmis </w:t>
      </w:r>
      <w:r w:rsidR="00CE6208" w:rsidRPr="0054284C">
        <w:rPr>
          <w:rFonts w:ascii="Times New Roman" w:eastAsia="Times New Roman" w:hAnsi="Times New Roman"/>
          <w:bCs/>
          <w:sz w:val="24"/>
          <w:szCs w:val="24"/>
        </w:rPr>
        <w:t>prekių pristatymo metu.</w:t>
      </w:r>
    </w:p>
    <w:p w14:paraId="5A41291B" w14:textId="77777777" w:rsidR="00825691" w:rsidRDefault="00825691" w:rsidP="00DD08BF">
      <w:pPr>
        <w:spacing w:after="0" w:line="240" w:lineRule="auto"/>
        <w:ind w:firstLine="567"/>
        <w:jc w:val="both"/>
        <w:rPr>
          <w:rFonts w:ascii="Times New Roman" w:eastAsia="Times New Roman" w:hAnsi="Times New Roman"/>
          <w:bCs/>
          <w:sz w:val="24"/>
          <w:szCs w:val="24"/>
        </w:rPr>
      </w:pPr>
    </w:p>
    <w:p w14:paraId="44401E49" w14:textId="77777777" w:rsidR="00DD08BF" w:rsidRDefault="00DD08BF" w:rsidP="008A7DDA">
      <w:pPr>
        <w:spacing w:after="0" w:line="240" w:lineRule="auto"/>
        <w:jc w:val="both"/>
        <w:rPr>
          <w:rFonts w:ascii="Times New Roman" w:eastAsia="Times New Roman" w:hAnsi="Times New Roman"/>
          <w:bCs/>
          <w:sz w:val="24"/>
          <w:szCs w:val="24"/>
        </w:rPr>
      </w:pPr>
    </w:p>
    <w:p w14:paraId="0336805C" w14:textId="77777777" w:rsidR="00825691" w:rsidRPr="007F0FD2" w:rsidRDefault="00825691" w:rsidP="0047010F">
      <w:pPr>
        <w:spacing w:after="200" w:line="276" w:lineRule="auto"/>
        <w:jc w:val="center"/>
        <w:outlineLvl w:val="0"/>
        <w:rPr>
          <w:rFonts w:ascii="Times New Roman" w:eastAsia="Times New Roman" w:hAnsi="Times New Roman"/>
          <w:b/>
          <w:bCs/>
          <w:sz w:val="24"/>
          <w:szCs w:val="24"/>
          <w:lang w:eastAsia="lt-LT"/>
        </w:rPr>
      </w:pPr>
      <w:r w:rsidRPr="007F0FD2">
        <w:rPr>
          <w:rFonts w:ascii="Times New Roman" w:eastAsia="Times New Roman" w:hAnsi="Times New Roman"/>
          <w:b/>
          <w:bCs/>
          <w:sz w:val="24"/>
          <w:szCs w:val="24"/>
          <w:lang w:eastAsia="lt-LT"/>
        </w:rPr>
        <w:lastRenderedPageBreak/>
        <w:t>BŪTINI BENDRIEJI TECHNINĖS SPECIFIKACIJOS REIKALAVIMAI  PANAUDAI SIŪLOM</w:t>
      </w:r>
      <w:r>
        <w:rPr>
          <w:rFonts w:ascii="Times New Roman" w:eastAsia="Times New Roman" w:hAnsi="Times New Roman"/>
          <w:b/>
          <w:bCs/>
          <w:sz w:val="24"/>
          <w:szCs w:val="24"/>
          <w:lang w:eastAsia="lt-LT"/>
        </w:rPr>
        <w:t xml:space="preserve">IEMS </w:t>
      </w:r>
      <w:r w:rsidRPr="007F0FD2">
        <w:rPr>
          <w:rFonts w:ascii="Times New Roman" w:eastAsia="Times New Roman" w:hAnsi="Times New Roman"/>
          <w:b/>
          <w:bCs/>
          <w:sz w:val="24"/>
          <w:szCs w:val="24"/>
          <w:lang w:eastAsia="lt-LT"/>
        </w:rPr>
        <w:t>ANALIZATORI</w:t>
      </w:r>
      <w:r>
        <w:rPr>
          <w:rFonts w:ascii="Times New Roman" w:eastAsia="Times New Roman" w:hAnsi="Times New Roman"/>
          <w:b/>
          <w:bCs/>
          <w:sz w:val="24"/>
          <w:szCs w:val="24"/>
          <w:lang w:eastAsia="lt-LT"/>
        </w:rPr>
        <w:t>AMS</w:t>
      </w:r>
      <w:r w:rsidRPr="007F0FD2">
        <w:rPr>
          <w:rFonts w:ascii="Times New Roman" w:eastAsia="Times New Roman" w:hAnsi="Times New Roman"/>
          <w:b/>
          <w:bCs/>
          <w:sz w:val="24"/>
          <w:szCs w:val="24"/>
          <w:lang w:eastAsia="lt-LT"/>
        </w:rPr>
        <w:t xml:space="preserve"> </w:t>
      </w:r>
    </w:p>
    <w:p w14:paraId="5CE70D61" w14:textId="77777777"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1. Tiekėjas privalo pagal panaudą – neatlygintinai suteikti perkančiajai organizacijai naudotis įranga, atitinkančia specifikacijoje nustatytus reikalavimus tol, kol pagal pirkimo sutartį bus perkami iš tiekėjo reagentai, medžiagos, papildomos priemonės, kontrolinės medžiagos, kalibravimo medžiagos (toliau – prekės) reikalingos nurodytam  maksimaliam tyrimų skaičiui atlikti.</w:t>
      </w:r>
    </w:p>
    <w:p w14:paraId="26F938C7" w14:textId="77777777"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 xml:space="preserve">2. Tiekėjas privalo savo sąskaita užtikrinti, kad įranga bus pristatyta, surinkta, sumontuota/instaliuota/įdiegta perkančiosios organizacijos adresu: VšĮ Rokiškio rajono ligoninė, V. Lašo g. 3, Rokiškis, Laboratorinės diagnostikos skyrius, paruošta darbui, suderinta/išbandyta ne vėliau kaip per 60 (šešiasdešimt) kalendorinių dienų nuo panaudos sutarties pasirašymo. </w:t>
      </w:r>
    </w:p>
    <w:p w14:paraId="42040269" w14:textId="77777777"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3. Tiekėjas privalo supažindinti perkančiąją organizaciją su perduodamos įrangos naudojimo ypatumais, perduoti įrangos vartotojo instrukciją (lietuvių kalba), pateikti pilnai užpildytus įrangos techninius pasus. Ne vėliau kaip per 3 (tris) darbo dienas po įrangos pristatymo dienos apmokyti perkančiosios organizacijos personalą naudotis perduodama įranga.</w:t>
      </w:r>
    </w:p>
    <w:p w14:paraId="2EDD4100" w14:textId="77777777"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bCs/>
          <w:sz w:val="24"/>
          <w:szCs w:val="24"/>
        </w:rPr>
        <w:t xml:space="preserve">4. </w:t>
      </w:r>
      <w:r w:rsidRPr="007F0FD2">
        <w:rPr>
          <w:rFonts w:ascii="Times New Roman" w:hAnsi="Times New Roman"/>
          <w:b/>
          <w:sz w:val="24"/>
          <w:szCs w:val="24"/>
          <w:u w:val="single"/>
        </w:rPr>
        <w:t>Kartu su pasiūlymu turi būti pateikti dokumentai</w:t>
      </w:r>
      <w:r w:rsidRPr="007F0FD2">
        <w:rPr>
          <w:rFonts w:ascii="Times New Roman" w:hAnsi="Times New Roman"/>
          <w:sz w:val="24"/>
          <w:szCs w:val="24"/>
        </w:rPr>
        <w:t>, įrodantys įrangos atitikimą šioje specifikacijoje nurodytiems parametrams, kuriuose tiekėjas privalo tiksliai pažymėti atitikimo vietą (-</w:t>
      </w:r>
      <w:proofErr w:type="spellStart"/>
      <w:r w:rsidRPr="007F0FD2">
        <w:rPr>
          <w:rFonts w:ascii="Times New Roman" w:hAnsi="Times New Roman"/>
          <w:sz w:val="24"/>
          <w:szCs w:val="24"/>
        </w:rPr>
        <w:t>as</w:t>
      </w:r>
      <w:proofErr w:type="spellEnd"/>
      <w:r w:rsidRPr="007F0FD2">
        <w:rPr>
          <w:rFonts w:ascii="Times New Roman" w:hAnsi="Times New Roman"/>
          <w:sz w:val="24"/>
          <w:szCs w:val="24"/>
        </w:rPr>
        <w:t xml:space="preserve">) gamintojo dokumentacijoje: gamintojo katalogus, bukletus, techninius aprašus ar kitus dokumentus, originalo ir lietuvių kalbomis, juose pažymint siūlomą parametrą ir nurodant jo eilės Nr., esantį šioje specifikacijoje. </w:t>
      </w:r>
    </w:p>
    <w:p w14:paraId="79136215" w14:textId="77777777"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5. Tiekėjas privalo savo sąskaita užtikrinti perduotos įrangos techninę priežiūrą gamintojo rekomenduojamu periodiškumu, galimų defektų ir/ar gedimų šalinimą/remontą, įskaitant reikalingas detales bei medžiagas, visą panaudos sutarties galiojimo terminą. Įrangos techninės būklės vertinimas, techninė priežiūra bei remonto darbai turi būti atliekami gamintojo įgalioto specialisto, turinčio tai patvirtinančius mokymų sertifikatus.</w:t>
      </w:r>
    </w:p>
    <w:p w14:paraId="77A6AB99" w14:textId="1288427F"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6. Tiekėjas galimų defektų ir/ar gedimų atveju privalo savo sąskaita šalinti/remontuoti visus defektus ir/ar gedimus arba sugedusią įrangos detalę (-</w:t>
      </w:r>
      <w:proofErr w:type="spellStart"/>
      <w:r w:rsidRPr="007F0FD2">
        <w:rPr>
          <w:rFonts w:ascii="Times New Roman" w:hAnsi="Times New Roman"/>
          <w:sz w:val="24"/>
          <w:szCs w:val="24"/>
        </w:rPr>
        <w:t>es</w:t>
      </w:r>
      <w:proofErr w:type="spellEnd"/>
      <w:r w:rsidRPr="007F0FD2">
        <w:rPr>
          <w:rFonts w:ascii="Times New Roman" w:hAnsi="Times New Roman"/>
          <w:sz w:val="24"/>
          <w:szCs w:val="24"/>
        </w:rPr>
        <w:t>) (komponentą (-</w:t>
      </w:r>
      <w:proofErr w:type="spellStart"/>
      <w:r w:rsidRPr="007F0FD2">
        <w:rPr>
          <w:rFonts w:ascii="Times New Roman" w:hAnsi="Times New Roman"/>
          <w:sz w:val="24"/>
          <w:szCs w:val="24"/>
        </w:rPr>
        <w:t>us</w:t>
      </w:r>
      <w:proofErr w:type="spellEnd"/>
      <w:r w:rsidRPr="007F0FD2">
        <w:rPr>
          <w:rFonts w:ascii="Times New Roman" w:hAnsi="Times New Roman"/>
          <w:sz w:val="24"/>
          <w:szCs w:val="24"/>
        </w:rPr>
        <w:t>)</w:t>
      </w:r>
      <w:r w:rsidR="009B3ADB">
        <w:rPr>
          <w:rFonts w:ascii="Times New Roman" w:hAnsi="Times New Roman"/>
          <w:sz w:val="24"/>
          <w:szCs w:val="24"/>
        </w:rPr>
        <w:t>)</w:t>
      </w:r>
      <w:r w:rsidRPr="007F0FD2">
        <w:rPr>
          <w:rFonts w:ascii="Times New Roman" w:hAnsi="Times New Roman"/>
          <w:sz w:val="24"/>
          <w:szCs w:val="24"/>
        </w:rPr>
        <w:t xml:space="preserve"> pakeisti ekvivalentiška (-</w:t>
      </w:r>
      <w:proofErr w:type="spellStart"/>
      <w:r w:rsidRPr="007F0FD2">
        <w:rPr>
          <w:rFonts w:ascii="Times New Roman" w:hAnsi="Times New Roman"/>
          <w:sz w:val="24"/>
          <w:szCs w:val="24"/>
        </w:rPr>
        <w:t>ais</w:t>
      </w:r>
      <w:proofErr w:type="spellEnd"/>
      <w:r w:rsidRPr="007F0FD2">
        <w:rPr>
          <w:rFonts w:ascii="Times New Roman" w:hAnsi="Times New Roman"/>
          <w:sz w:val="24"/>
          <w:szCs w:val="24"/>
        </w:rPr>
        <w:t xml:space="preserve">) perkančiosios organizacijos patalpose </w:t>
      </w:r>
      <w:r w:rsidRPr="007F0FD2">
        <w:rPr>
          <w:rFonts w:ascii="Times New Roman" w:hAnsi="Times New Roman"/>
          <w:b/>
          <w:sz w:val="24"/>
          <w:szCs w:val="24"/>
        </w:rPr>
        <w:t>ne vėliau kaip per 6 (šešias) valandas</w:t>
      </w:r>
      <w:r w:rsidRPr="007F0FD2">
        <w:rPr>
          <w:rFonts w:ascii="Times New Roman" w:hAnsi="Times New Roman"/>
          <w:sz w:val="24"/>
          <w:szCs w:val="24"/>
        </w:rPr>
        <w:t xml:space="preserve">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išlaidas tokiu atveju apmoka Tiekėjas.</w:t>
      </w:r>
      <w:r w:rsidRPr="007F0FD2">
        <w:rPr>
          <w:rFonts w:ascii="Times New Roman" w:hAnsi="Times New Roman"/>
          <w:sz w:val="24"/>
          <w:szCs w:val="24"/>
          <w:lang w:eastAsia="lt-LT"/>
        </w:rPr>
        <w:t xml:space="preserve"> </w:t>
      </w:r>
    </w:p>
    <w:p w14:paraId="5012030B" w14:textId="77777777"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 xml:space="preserve">7. Visą sutarties galiojimo laikotarpį tiekėjas įsipareigoja teikti nemokamą kvalifikuotų specialistų konsultaciją ir pagalbą visais klausimais, susijusiais su teikiamų prekių ir įrangos kokybišku darbu. </w:t>
      </w:r>
    </w:p>
    <w:p w14:paraId="5E0B9D94" w14:textId="77777777"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8. Siūlomas analizatorius pristatomas kartu su visa reikalinga papildoma įranga: brūkšninių kodų skaitytuvu, nepertraukiamo maitinimo šaltiniu, vandens gryninimo sistema (</w:t>
      </w:r>
      <w:r w:rsidRPr="007F0FD2">
        <w:rPr>
          <w:rFonts w:ascii="Times New Roman" w:hAnsi="Times New Roman"/>
          <w:i/>
          <w:sz w:val="24"/>
          <w:szCs w:val="24"/>
        </w:rPr>
        <w:t>jeigu yra būtinas vandens tiekimas</w:t>
      </w:r>
      <w:r w:rsidRPr="007F0FD2">
        <w:rPr>
          <w:rFonts w:ascii="Times New Roman" w:hAnsi="Times New Roman"/>
          <w:sz w:val="24"/>
          <w:szCs w:val="24"/>
        </w:rPr>
        <w:t>), spausdintuvu ir reikalinga programine įranga. Jeigu analizatorius valdomas išorinio kompiuterio pagalba, komplektuojamas su kompiuteriu.</w:t>
      </w:r>
    </w:p>
    <w:p w14:paraId="7EA915C5" w14:textId="58E4385B" w:rsidR="00825691" w:rsidRPr="007F0FD2" w:rsidRDefault="00825691" w:rsidP="00825691">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 xml:space="preserve">9. Tiekėjas, pasiūlęs analizatorių pagal panaudos sutartį, privalo užtikrinti, kad siūloma įranga turėtų technines galimybes būti prijungta prie laboratorinės informacinės sistemos (toliau – LIS) </w:t>
      </w:r>
      <w:proofErr w:type="spellStart"/>
      <w:r w:rsidRPr="007F0FD2">
        <w:rPr>
          <w:rFonts w:ascii="Times New Roman" w:hAnsi="Times New Roman"/>
          <w:sz w:val="24"/>
          <w:szCs w:val="24"/>
        </w:rPr>
        <w:t>OpenLims</w:t>
      </w:r>
      <w:proofErr w:type="spellEnd"/>
      <w:r w:rsidRPr="007F0FD2">
        <w:rPr>
          <w:rFonts w:ascii="Times New Roman" w:hAnsi="Times New Roman"/>
          <w:sz w:val="24"/>
          <w:szCs w:val="24"/>
        </w:rPr>
        <w:t xml:space="preserve">, </w:t>
      </w:r>
      <w:proofErr w:type="spellStart"/>
      <w:r w:rsidRPr="007F0FD2">
        <w:rPr>
          <w:rFonts w:ascii="Times New Roman" w:hAnsi="Times New Roman"/>
          <w:sz w:val="24"/>
          <w:szCs w:val="24"/>
        </w:rPr>
        <w:t>Stapro</w:t>
      </w:r>
      <w:proofErr w:type="spellEnd"/>
      <w:r w:rsidRPr="007F0FD2">
        <w:rPr>
          <w:rFonts w:ascii="Times New Roman" w:hAnsi="Times New Roman"/>
          <w:sz w:val="24"/>
          <w:szCs w:val="24"/>
        </w:rPr>
        <w:t xml:space="preserve"> s. r. o., Čekija (Oficialus atstovas Lietuvoje UAB „Limeta“). Tiekėjas įsipareigoja pateikti visą reikiamą informaciją analizatoriaus tinkamam pajungimui į LIS dvikrypčiu ryšiu (į analizatorių ateina užsakymas su paciento duomenimis (vardas, pavardė, gimimo data, lytis</w:t>
      </w:r>
      <w:r w:rsidR="006B40F3">
        <w:rPr>
          <w:rFonts w:ascii="Times New Roman" w:hAnsi="Times New Roman"/>
          <w:sz w:val="24"/>
          <w:szCs w:val="24"/>
        </w:rPr>
        <w:t>)</w:t>
      </w:r>
      <w:r w:rsidRPr="007F0FD2">
        <w:rPr>
          <w:rFonts w:ascii="Times New Roman" w:hAnsi="Times New Roman"/>
          <w:sz w:val="24"/>
          <w:szCs w:val="24"/>
        </w:rPr>
        <w:t xml:space="preserve"> ir atsakymas grįžta į LIS) ir patvirtina, kad jo siūlomas analizatorius visiškai suderinamas su Pirkėjo naudojama LIS, bei užtikrina, jog, jungiant siūlomą analizatorių prie LIS, tarpininkaus siekiant, kad nekiltų  techninių kliūčių pajungimui. </w:t>
      </w:r>
      <w:r w:rsidRPr="007F0FD2">
        <w:rPr>
          <w:rFonts w:ascii="Times New Roman" w:hAnsi="Times New Roman"/>
          <w:b/>
          <w:bCs/>
          <w:sz w:val="24"/>
          <w:szCs w:val="24"/>
          <w:u w:val="single"/>
        </w:rPr>
        <w:t>Kartu su pasiūlymu turi būti pateiktas gamintojo parengtas techninis aprašas</w:t>
      </w:r>
      <w:r w:rsidRPr="007F0FD2">
        <w:rPr>
          <w:rFonts w:ascii="Times New Roman" w:hAnsi="Times New Roman"/>
          <w:sz w:val="24"/>
          <w:szCs w:val="24"/>
        </w:rPr>
        <w:t xml:space="preserve">, kuriame aiškiai nurodyta įrangos sąsajos su LIS galimybė. </w:t>
      </w:r>
    </w:p>
    <w:p w14:paraId="37B5330F" w14:textId="77777777" w:rsidR="00825691" w:rsidRDefault="00825691" w:rsidP="00825691">
      <w:pPr>
        <w:spacing w:after="0" w:line="240" w:lineRule="auto"/>
        <w:ind w:firstLine="567"/>
        <w:jc w:val="both"/>
        <w:rPr>
          <w:rFonts w:ascii="Times New Roman" w:hAnsi="Times New Roman"/>
          <w:sz w:val="24"/>
          <w:szCs w:val="24"/>
        </w:rPr>
      </w:pPr>
      <w:r w:rsidRPr="007F0FD2">
        <w:rPr>
          <w:rFonts w:ascii="Times New Roman" w:hAnsi="Times New Roman"/>
          <w:sz w:val="24"/>
          <w:szCs w:val="24"/>
        </w:rPr>
        <w:t>10. Įranga turi būti sertifikuota naudojimui Europos sąjungoje, pažymėta CE ženklu.</w:t>
      </w:r>
    </w:p>
    <w:p w14:paraId="61F58073" w14:textId="77777777" w:rsidR="00CB7F96" w:rsidRDefault="00CB7F96" w:rsidP="00CB7F96">
      <w:pPr>
        <w:spacing w:after="0" w:line="240" w:lineRule="auto"/>
        <w:jc w:val="both"/>
        <w:rPr>
          <w:rFonts w:ascii="Times New Roman" w:eastAsia="Times New Roman" w:hAnsi="Times New Roman"/>
          <w:bCs/>
          <w:sz w:val="24"/>
          <w:szCs w:val="24"/>
        </w:rPr>
      </w:pPr>
    </w:p>
    <w:p w14:paraId="764198F4" w14:textId="42D260FE" w:rsidR="006C6417" w:rsidRDefault="00F20D9E" w:rsidP="00A44EC5">
      <w:pPr>
        <w:spacing w:after="0" w:line="240" w:lineRule="auto"/>
        <w:jc w:val="center"/>
        <w:rPr>
          <w:rFonts w:ascii="Times New Roman" w:hAnsi="Times New Roman"/>
          <w:b/>
          <w:sz w:val="24"/>
          <w:szCs w:val="24"/>
        </w:rPr>
      </w:pPr>
      <w:bookmarkStart w:id="2" w:name="_Hlk210907309"/>
      <w:r>
        <w:rPr>
          <w:rFonts w:ascii="Times New Roman" w:hAnsi="Times New Roman"/>
          <w:b/>
          <w:sz w:val="24"/>
          <w:szCs w:val="24"/>
        </w:rPr>
        <w:t xml:space="preserve">I </w:t>
      </w:r>
      <w:r w:rsidR="006C6417" w:rsidRPr="00A44EC5">
        <w:rPr>
          <w:rFonts w:ascii="Times New Roman" w:hAnsi="Times New Roman"/>
          <w:b/>
          <w:sz w:val="24"/>
          <w:szCs w:val="24"/>
        </w:rPr>
        <w:t>PIRKIMO DALIS. Reagentai, eksploatacinės ir papildomos priemonės</w:t>
      </w:r>
      <w:r w:rsidR="006C6417" w:rsidRPr="00A44EC5">
        <w:rPr>
          <w:rFonts w:ascii="Times New Roman" w:hAnsi="Times New Roman"/>
          <w:b/>
          <w:color w:val="FF0000"/>
          <w:sz w:val="24"/>
          <w:szCs w:val="24"/>
        </w:rPr>
        <w:t xml:space="preserve"> </w:t>
      </w:r>
      <w:r w:rsidR="006C6417" w:rsidRPr="00A44EC5">
        <w:rPr>
          <w:rFonts w:ascii="Times New Roman" w:hAnsi="Times New Roman"/>
          <w:b/>
          <w:sz w:val="24"/>
          <w:szCs w:val="24"/>
        </w:rPr>
        <w:t xml:space="preserve">gliukozės tyrimams atlikti POCT „ACCU-CHECK  </w:t>
      </w:r>
      <w:proofErr w:type="spellStart"/>
      <w:r w:rsidR="006C6417" w:rsidRPr="00A44EC5">
        <w:rPr>
          <w:rFonts w:ascii="Times New Roman" w:hAnsi="Times New Roman"/>
          <w:b/>
          <w:sz w:val="24"/>
          <w:szCs w:val="24"/>
        </w:rPr>
        <w:t>Inform</w:t>
      </w:r>
      <w:proofErr w:type="spellEnd"/>
      <w:r w:rsidR="006C6417" w:rsidRPr="00A44EC5">
        <w:rPr>
          <w:rFonts w:ascii="Times New Roman" w:hAnsi="Times New Roman"/>
          <w:b/>
          <w:sz w:val="24"/>
          <w:szCs w:val="24"/>
        </w:rPr>
        <w:t xml:space="preserve"> II“ analizatoriais arba jiems lygiaverčiai prietaisai, įgyjami panaudos būdu, 4 vnt.</w:t>
      </w:r>
    </w:p>
    <w:p w14:paraId="45ED2EA7" w14:textId="77777777" w:rsidR="00A44EC5" w:rsidRPr="00A44EC5" w:rsidRDefault="00A44EC5" w:rsidP="00A44EC5">
      <w:pPr>
        <w:spacing w:after="0" w:line="240" w:lineRule="auto"/>
        <w:jc w:val="center"/>
        <w:rPr>
          <w:rFonts w:ascii="Times New Roman" w:hAnsi="Times New Roman"/>
          <w:b/>
          <w:sz w:val="20"/>
          <w:szCs w:val="20"/>
        </w:rPr>
      </w:pPr>
    </w:p>
    <w:tbl>
      <w:tblPr>
        <w:tblStyle w:val="Lentelstinklelis4"/>
        <w:tblW w:w="14289" w:type="dxa"/>
        <w:tblInd w:w="-6" w:type="dxa"/>
        <w:tblLayout w:type="fixed"/>
        <w:tblLook w:val="04A0" w:firstRow="1" w:lastRow="0" w:firstColumn="1" w:lastColumn="0" w:noHBand="0" w:noVBand="1"/>
      </w:tblPr>
      <w:tblGrid>
        <w:gridCol w:w="565"/>
        <w:gridCol w:w="2410"/>
        <w:gridCol w:w="1418"/>
        <w:gridCol w:w="1562"/>
        <w:gridCol w:w="963"/>
        <w:gridCol w:w="1134"/>
        <w:gridCol w:w="993"/>
        <w:gridCol w:w="992"/>
        <w:gridCol w:w="992"/>
        <w:gridCol w:w="3260"/>
      </w:tblGrid>
      <w:tr w:rsidR="00911A82" w:rsidRPr="007F0FD2" w14:paraId="0CBEC2F2" w14:textId="77777777" w:rsidTr="00F20D9E">
        <w:trPr>
          <w:trHeight w:val="2014"/>
        </w:trPr>
        <w:tc>
          <w:tcPr>
            <w:tcW w:w="565" w:type="dxa"/>
            <w:tcBorders>
              <w:top w:val="single" w:sz="4" w:space="0" w:color="auto"/>
              <w:left w:val="single" w:sz="4" w:space="0" w:color="auto"/>
              <w:bottom w:val="single" w:sz="4" w:space="0" w:color="auto"/>
              <w:right w:val="single" w:sz="4" w:space="0" w:color="auto"/>
            </w:tcBorders>
            <w:hideMark/>
          </w:tcPr>
          <w:p w14:paraId="464F76DF" w14:textId="77777777" w:rsidR="00911A82" w:rsidRPr="007F0FD2" w:rsidRDefault="00911A82" w:rsidP="00911A82">
            <w:pPr>
              <w:jc w:val="center"/>
              <w:rPr>
                <w:rFonts w:ascii="Times New Roman" w:hAnsi="Times New Roman"/>
                <w:b/>
                <w:bCs/>
                <w:sz w:val="20"/>
                <w:szCs w:val="20"/>
              </w:rPr>
            </w:pPr>
            <w:bookmarkStart w:id="3" w:name="_Hlk210905829"/>
            <w:bookmarkStart w:id="4" w:name="_Hlk210907371"/>
            <w:bookmarkEnd w:id="2"/>
            <w:r w:rsidRPr="007F0FD2">
              <w:rPr>
                <w:rFonts w:ascii="Times New Roman" w:hAnsi="Times New Roman"/>
                <w:b/>
                <w:bCs/>
                <w:sz w:val="20"/>
                <w:szCs w:val="20"/>
              </w:rPr>
              <w:t>Eil.</w:t>
            </w:r>
            <w:r w:rsidRPr="007F0FD2">
              <w:rPr>
                <w:rFonts w:ascii="Times New Roman" w:hAnsi="Times New Roman"/>
                <w:b/>
                <w:bCs/>
                <w:sz w:val="20"/>
                <w:szCs w:val="20"/>
              </w:rPr>
              <w:br/>
              <w:t>Nr.</w:t>
            </w:r>
          </w:p>
        </w:tc>
        <w:tc>
          <w:tcPr>
            <w:tcW w:w="2410" w:type="dxa"/>
            <w:tcBorders>
              <w:top w:val="single" w:sz="4" w:space="0" w:color="auto"/>
              <w:left w:val="single" w:sz="4" w:space="0" w:color="auto"/>
              <w:bottom w:val="single" w:sz="4" w:space="0" w:color="auto"/>
              <w:right w:val="single" w:sz="4" w:space="0" w:color="auto"/>
            </w:tcBorders>
            <w:hideMark/>
          </w:tcPr>
          <w:p w14:paraId="71902013" w14:textId="77777777"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Tyrimų, reagentų, eksploatacinių medžiagų pavadinimai</w:t>
            </w:r>
          </w:p>
        </w:tc>
        <w:tc>
          <w:tcPr>
            <w:tcW w:w="1418" w:type="dxa"/>
            <w:tcBorders>
              <w:top w:val="single" w:sz="4" w:space="0" w:color="auto"/>
              <w:left w:val="single" w:sz="4" w:space="0" w:color="auto"/>
              <w:bottom w:val="single" w:sz="4" w:space="0" w:color="auto"/>
              <w:right w:val="single" w:sz="4" w:space="0" w:color="auto"/>
            </w:tcBorders>
            <w:hideMark/>
          </w:tcPr>
          <w:p w14:paraId="412B7BA7" w14:textId="2E98E14B"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 xml:space="preserve">Preliminarus tyrimų skaičius </w:t>
            </w:r>
            <w:r w:rsidRPr="00746C2C">
              <w:rPr>
                <w:rFonts w:ascii="Times New Roman" w:hAnsi="Times New Roman"/>
                <w:b/>
                <w:bCs/>
                <w:sz w:val="20"/>
                <w:szCs w:val="20"/>
              </w:rPr>
              <w:t xml:space="preserve">per </w:t>
            </w:r>
            <w:r w:rsidR="006C6417" w:rsidRPr="00746C2C">
              <w:rPr>
                <w:rFonts w:ascii="Times New Roman" w:hAnsi="Times New Roman"/>
                <w:b/>
                <w:bCs/>
                <w:sz w:val="20"/>
                <w:szCs w:val="20"/>
              </w:rPr>
              <w:t>36</w:t>
            </w:r>
            <w:r w:rsidRPr="00746C2C">
              <w:rPr>
                <w:rFonts w:ascii="Times New Roman" w:hAnsi="Times New Roman"/>
                <w:b/>
                <w:bCs/>
                <w:sz w:val="20"/>
                <w:szCs w:val="20"/>
              </w:rPr>
              <w:t xml:space="preserve"> mėn</w:t>
            </w:r>
            <w:r w:rsidRPr="007F0FD2">
              <w:rPr>
                <w:rFonts w:ascii="Times New Roman" w:hAnsi="Times New Roman"/>
                <w:b/>
                <w:bCs/>
                <w:sz w:val="20"/>
                <w:szCs w:val="20"/>
              </w:rPr>
              <w:t xml:space="preserve">. </w:t>
            </w:r>
            <w:r w:rsidRPr="006C6417">
              <w:rPr>
                <w:rFonts w:ascii="Times New Roman" w:hAnsi="Times New Roman"/>
                <w:bCs/>
                <w:sz w:val="20"/>
                <w:szCs w:val="20"/>
              </w:rPr>
              <w:t>(įskaitant 2 lygių kontrolinius tyrimus)</w:t>
            </w:r>
          </w:p>
        </w:tc>
        <w:tc>
          <w:tcPr>
            <w:tcW w:w="1562" w:type="dxa"/>
            <w:tcBorders>
              <w:top w:val="single" w:sz="4" w:space="0" w:color="auto"/>
              <w:left w:val="single" w:sz="4" w:space="0" w:color="auto"/>
              <w:bottom w:val="single" w:sz="4" w:space="0" w:color="auto"/>
              <w:right w:val="single" w:sz="4" w:space="0" w:color="auto"/>
            </w:tcBorders>
          </w:tcPr>
          <w:p w14:paraId="3C338E29" w14:textId="3A07D07D"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 xml:space="preserve">Reagentų ir eksploatacinių medžiagų kiekis (ml/vnt.) nurodytam tyrimų skaičiui per </w:t>
            </w:r>
            <w:r w:rsidR="006C6417" w:rsidRPr="00746C2C">
              <w:rPr>
                <w:rFonts w:ascii="Times New Roman" w:hAnsi="Times New Roman"/>
                <w:b/>
                <w:bCs/>
                <w:sz w:val="20"/>
                <w:szCs w:val="20"/>
              </w:rPr>
              <w:t>36</w:t>
            </w:r>
            <w:r w:rsidRPr="00746C2C">
              <w:rPr>
                <w:rFonts w:ascii="Times New Roman" w:hAnsi="Times New Roman"/>
                <w:b/>
                <w:bCs/>
                <w:sz w:val="20"/>
                <w:szCs w:val="20"/>
              </w:rPr>
              <w:t xml:space="preserve"> mėn.</w:t>
            </w:r>
          </w:p>
        </w:tc>
        <w:tc>
          <w:tcPr>
            <w:tcW w:w="963" w:type="dxa"/>
            <w:tcBorders>
              <w:top w:val="single" w:sz="4" w:space="0" w:color="auto"/>
              <w:left w:val="single" w:sz="4" w:space="0" w:color="auto"/>
              <w:bottom w:val="single" w:sz="4" w:space="0" w:color="auto"/>
              <w:right w:val="single" w:sz="4" w:space="0" w:color="auto"/>
            </w:tcBorders>
          </w:tcPr>
          <w:p w14:paraId="20E1823A" w14:textId="4E046D46"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Siūloma pakuotė</w:t>
            </w:r>
          </w:p>
        </w:tc>
        <w:tc>
          <w:tcPr>
            <w:tcW w:w="1134" w:type="dxa"/>
            <w:tcBorders>
              <w:top w:val="single" w:sz="4" w:space="0" w:color="auto"/>
              <w:left w:val="single" w:sz="4" w:space="0" w:color="auto"/>
              <w:bottom w:val="single" w:sz="4" w:space="0" w:color="auto"/>
              <w:right w:val="single" w:sz="4" w:space="0" w:color="auto"/>
            </w:tcBorders>
          </w:tcPr>
          <w:p w14:paraId="064DC1EB" w14:textId="1AE105ED"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Siūlomos pakuotės kaina Eur be PVM</w:t>
            </w:r>
          </w:p>
        </w:tc>
        <w:tc>
          <w:tcPr>
            <w:tcW w:w="993" w:type="dxa"/>
            <w:tcBorders>
              <w:top w:val="single" w:sz="4" w:space="0" w:color="auto"/>
              <w:left w:val="single" w:sz="4" w:space="0" w:color="auto"/>
              <w:bottom w:val="single" w:sz="4" w:space="0" w:color="auto"/>
              <w:right w:val="single" w:sz="4" w:space="0" w:color="auto"/>
            </w:tcBorders>
          </w:tcPr>
          <w:p w14:paraId="45AD135D" w14:textId="77777777"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Kaina, Eur</w:t>
            </w:r>
          </w:p>
          <w:p w14:paraId="1BCCAE74" w14:textId="77777777"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be PVM</w:t>
            </w:r>
          </w:p>
          <w:p w14:paraId="164D5F8D" w14:textId="7BE75275" w:rsidR="00911A82" w:rsidRPr="007F0FD2" w:rsidRDefault="006C6417" w:rsidP="00911A82">
            <w:pPr>
              <w:jc w:val="center"/>
              <w:rPr>
                <w:rFonts w:ascii="Times New Roman" w:hAnsi="Times New Roman"/>
                <w:b/>
                <w:bCs/>
                <w:sz w:val="20"/>
                <w:szCs w:val="20"/>
              </w:rPr>
            </w:pPr>
            <w:r w:rsidRPr="00746C2C">
              <w:rPr>
                <w:rFonts w:ascii="Times New Roman" w:hAnsi="Times New Roman"/>
                <w:b/>
                <w:bCs/>
                <w:sz w:val="20"/>
                <w:szCs w:val="20"/>
              </w:rPr>
              <w:t>36</w:t>
            </w:r>
            <w:r w:rsidR="00911A82" w:rsidRPr="00746C2C">
              <w:rPr>
                <w:rFonts w:ascii="Times New Roman" w:hAnsi="Times New Roman"/>
                <w:b/>
                <w:bCs/>
                <w:sz w:val="20"/>
                <w:szCs w:val="20"/>
              </w:rPr>
              <w:t xml:space="preserve"> mėn.</w:t>
            </w:r>
          </w:p>
          <w:p w14:paraId="31575BAC" w14:textId="77777777" w:rsidR="00911A82" w:rsidRPr="007F0FD2" w:rsidRDefault="00911A82" w:rsidP="00911A82">
            <w:pPr>
              <w:jc w:val="center"/>
              <w:rPr>
                <w:rFonts w:ascii="Times New Roman" w:hAnsi="Times New Roman"/>
                <w:b/>
                <w:bCs/>
                <w:sz w:val="20"/>
                <w:szCs w:val="20"/>
              </w:rPr>
            </w:pPr>
          </w:p>
          <w:p w14:paraId="056717AD" w14:textId="77777777" w:rsidR="008A7DDA" w:rsidRDefault="008A7DDA" w:rsidP="00911A82">
            <w:pPr>
              <w:jc w:val="center"/>
              <w:rPr>
                <w:rFonts w:ascii="Times New Roman" w:hAnsi="Times New Roman"/>
                <w:bCs/>
                <w:sz w:val="20"/>
                <w:szCs w:val="20"/>
              </w:rPr>
            </w:pPr>
          </w:p>
          <w:p w14:paraId="37DE848A" w14:textId="77777777" w:rsidR="008A7DDA" w:rsidRDefault="008A7DDA" w:rsidP="00911A82">
            <w:pPr>
              <w:jc w:val="center"/>
              <w:rPr>
                <w:rFonts w:ascii="Times New Roman" w:hAnsi="Times New Roman"/>
                <w:bCs/>
                <w:sz w:val="20"/>
                <w:szCs w:val="20"/>
              </w:rPr>
            </w:pPr>
          </w:p>
          <w:p w14:paraId="7014F57D" w14:textId="5F040271" w:rsidR="00911A82" w:rsidRPr="007F0FD2" w:rsidRDefault="00911A82" w:rsidP="00911A82">
            <w:pPr>
              <w:jc w:val="center"/>
              <w:rPr>
                <w:rFonts w:ascii="Times New Roman" w:hAnsi="Times New Roman"/>
                <w:bCs/>
                <w:sz w:val="20"/>
                <w:szCs w:val="20"/>
              </w:rPr>
            </w:pPr>
            <w:r w:rsidRPr="006C6417">
              <w:rPr>
                <w:rFonts w:ascii="Times New Roman" w:hAnsi="Times New Roman"/>
                <w:bCs/>
                <w:sz w:val="20"/>
                <w:szCs w:val="20"/>
              </w:rPr>
              <w:t>(4x</w:t>
            </w:r>
            <w:r w:rsidR="006C6417" w:rsidRPr="006C6417">
              <w:rPr>
                <w:rFonts w:ascii="Times New Roman" w:hAnsi="Times New Roman"/>
                <w:bCs/>
                <w:sz w:val="20"/>
                <w:szCs w:val="20"/>
              </w:rPr>
              <w:t>6</w:t>
            </w:r>
            <w:r w:rsidRPr="006C6417">
              <w:rPr>
                <w:rFonts w:ascii="Times New Roman" w:hAnsi="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1487B9F" w14:textId="77777777"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PVM tarifas</w:t>
            </w:r>
          </w:p>
          <w:p w14:paraId="28CD26DD" w14:textId="64BB64FE"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041E4323" w14:textId="77777777"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Kaina, Eur</w:t>
            </w:r>
          </w:p>
          <w:p w14:paraId="1802478C" w14:textId="77777777"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su PVM</w:t>
            </w:r>
          </w:p>
          <w:p w14:paraId="2131FF4A" w14:textId="61F7F52D" w:rsidR="00911A82" w:rsidRPr="007F0FD2" w:rsidRDefault="006C6417" w:rsidP="00911A82">
            <w:pPr>
              <w:jc w:val="center"/>
              <w:rPr>
                <w:rFonts w:ascii="Times New Roman" w:hAnsi="Times New Roman"/>
                <w:b/>
                <w:bCs/>
                <w:sz w:val="20"/>
                <w:szCs w:val="20"/>
              </w:rPr>
            </w:pPr>
            <w:r w:rsidRPr="00746C2C">
              <w:rPr>
                <w:rFonts w:ascii="Times New Roman" w:hAnsi="Times New Roman"/>
                <w:b/>
                <w:bCs/>
                <w:sz w:val="20"/>
                <w:szCs w:val="20"/>
              </w:rPr>
              <w:t xml:space="preserve">36 </w:t>
            </w:r>
            <w:r w:rsidR="00911A82" w:rsidRPr="00746C2C">
              <w:rPr>
                <w:rFonts w:ascii="Times New Roman" w:hAnsi="Times New Roman"/>
                <w:b/>
                <w:bCs/>
                <w:sz w:val="20"/>
                <w:szCs w:val="20"/>
              </w:rPr>
              <w:t>mėn.</w:t>
            </w:r>
          </w:p>
        </w:tc>
        <w:tc>
          <w:tcPr>
            <w:tcW w:w="3260" w:type="dxa"/>
            <w:tcBorders>
              <w:top w:val="single" w:sz="4" w:space="0" w:color="auto"/>
              <w:left w:val="single" w:sz="4" w:space="0" w:color="auto"/>
              <w:bottom w:val="single" w:sz="4" w:space="0" w:color="auto"/>
              <w:right w:val="single" w:sz="4" w:space="0" w:color="auto"/>
            </w:tcBorders>
          </w:tcPr>
          <w:p w14:paraId="11F8841B" w14:textId="77777777"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Tikslus gamintojo komercinės prekės pavadinimas</w:t>
            </w:r>
          </w:p>
          <w:p w14:paraId="7682A347" w14:textId="05F0BF94" w:rsidR="00911A82" w:rsidRPr="007F0FD2" w:rsidRDefault="00911A82" w:rsidP="00911A82">
            <w:pPr>
              <w:jc w:val="center"/>
              <w:rPr>
                <w:rFonts w:ascii="Times New Roman" w:hAnsi="Times New Roman"/>
                <w:b/>
                <w:bCs/>
                <w:sz w:val="20"/>
                <w:szCs w:val="20"/>
              </w:rPr>
            </w:pPr>
            <w:r w:rsidRPr="007F0FD2">
              <w:rPr>
                <w:rFonts w:ascii="Times New Roman" w:hAnsi="Times New Roman"/>
                <w:b/>
                <w:bCs/>
                <w:sz w:val="20"/>
                <w:szCs w:val="20"/>
              </w:rPr>
              <w:t>(nurodyti  dokumento pavadinimą ir puslapio Nr., pažymintį vietą, kurioje yra pateikta siūlomą parametrą bei parametro reikšmę patvirtinanti gamintojo informacija)</w:t>
            </w:r>
          </w:p>
        </w:tc>
      </w:tr>
      <w:tr w:rsidR="00911A82" w:rsidRPr="007F0FD2" w14:paraId="6D99297C" w14:textId="77777777" w:rsidTr="00F20D9E">
        <w:trPr>
          <w:trHeight w:val="281"/>
        </w:trPr>
        <w:tc>
          <w:tcPr>
            <w:tcW w:w="565" w:type="dxa"/>
            <w:tcBorders>
              <w:top w:val="single" w:sz="4" w:space="0" w:color="auto"/>
              <w:left w:val="single" w:sz="4" w:space="0" w:color="auto"/>
              <w:bottom w:val="single" w:sz="4" w:space="0" w:color="auto"/>
              <w:right w:val="single" w:sz="4" w:space="0" w:color="auto"/>
            </w:tcBorders>
            <w:noWrap/>
            <w:hideMark/>
          </w:tcPr>
          <w:p w14:paraId="0D4983FA"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noWrap/>
            <w:hideMark/>
          </w:tcPr>
          <w:p w14:paraId="5858BAED"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noWrap/>
            <w:hideMark/>
          </w:tcPr>
          <w:p w14:paraId="5F07FD46"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3</w:t>
            </w:r>
          </w:p>
        </w:tc>
        <w:tc>
          <w:tcPr>
            <w:tcW w:w="1562" w:type="dxa"/>
            <w:tcBorders>
              <w:top w:val="single" w:sz="4" w:space="0" w:color="auto"/>
              <w:left w:val="single" w:sz="4" w:space="0" w:color="auto"/>
              <w:bottom w:val="single" w:sz="4" w:space="0" w:color="auto"/>
              <w:right w:val="single" w:sz="4" w:space="0" w:color="auto"/>
            </w:tcBorders>
            <w:noWrap/>
            <w:hideMark/>
          </w:tcPr>
          <w:p w14:paraId="508C44D7"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4</w:t>
            </w:r>
          </w:p>
        </w:tc>
        <w:tc>
          <w:tcPr>
            <w:tcW w:w="963" w:type="dxa"/>
            <w:tcBorders>
              <w:top w:val="single" w:sz="4" w:space="0" w:color="auto"/>
              <w:left w:val="single" w:sz="4" w:space="0" w:color="auto"/>
              <w:bottom w:val="single" w:sz="4" w:space="0" w:color="auto"/>
              <w:right w:val="single" w:sz="4" w:space="0" w:color="auto"/>
            </w:tcBorders>
            <w:noWrap/>
            <w:hideMark/>
          </w:tcPr>
          <w:p w14:paraId="3039C0DA"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32A82F62" w14:textId="77777777" w:rsidR="00911A82" w:rsidRPr="007F0FD2" w:rsidRDefault="00911A82" w:rsidP="00911A82">
            <w:pPr>
              <w:jc w:val="center"/>
              <w:rPr>
                <w:rFonts w:ascii="Times New Roman" w:hAnsi="Times New Roman"/>
                <w:color w:val="FF0000"/>
                <w:sz w:val="20"/>
                <w:szCs w:val="20"/>
              </w:rPr>
            </w:pPr>
            <w:r w:rsidRPr="007F0FD2">
              <w:rPr>
                <w:rFonts w:ascii="Times New Roman" w:hAnsi="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tcPr>
          <w:p w14:paraId="792E8150"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noWrap/>
            <w:hideMark/>
          </w:tcPr>
          <w:p w14:paraId="0823DB8B"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62AA122D" w14:textId="77777777"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9</w:t>
            </w:r>
          </w:p>
        </w:tc>
        <w:tc>
          <w:tcPr>
            <w:tcW w:w="3260" w:type="dxa"/>
            <w:tcBorders>
              <w:top w:val="single" w:sz="4" w:space="0" w:color="auto"/>
              <w:left w:val="single" w:sz="4" w:space="0" w:color="auto"/>
              <w:bottom w:val="single" w:sz="4" w:space="0" w:color="auto"/>
              <w:right w:val="single" w:sz="4" w:space="0" w:color="auto"/>
            </w:tcBorders>
          </w:tcPr>
          <w:p w14:paraId="4F82F260" w14:textId="1F07023E" w:rsidR="00911A82" w:rsidRPr="007F0FD2" w:rsidRDefault="00911A82" w:rsidP="00911A82">
            <w:pPr>
              <w:jc w:val="center"/>
              <w:rPr>
                <w:rFonts w:ascii="Times New Roman" w:hAnsi="Times New Roman"/>
                <w:sz w:val="20"/>
                <w:szCs w:val="20"/>
              </w:rPr>
            </w:pPr>
            <w:r w:rsidRPr="007F0FD2">
              <w:rPr>
                <w:rFonts w:ascii="Times New Roman" w:hAnsi="Times New Roman"/>
                <w:sz w:val="20"/>
                <w:szCs w:val="20"/>
              </w:rPr>
              <w:t>10</w:t>
            </w:r>
          </w:p>
        </w:tc>
      </w:tr>
      <w:tr w:rsidR="006C6417" w:rsidRPr="007F0FD2" w14:paraId="0E32CD2A" w14:textId="77777777" w:rsidTr="00F20D9E">
        <w:trPr>
          <w:trHeight w:val="325"/>
        </w:trPr>
        <w:tc>
          <w:tcPr>
            <w:tcW w:w="565" w:type="dxa"/>
            <w:tcBorders>
              <w:top w:val="single" w:sz="4" w:space="0" w:color="auto"/>
              <w:left w:val="single" w:sz="4" w:space="0" w:color="auto"/>
              <w:bottom w:val="single" w:sz="4" w:space="0" w:color="auto"/>
              <w:right w:val="single" w:sz="4" w:space="0" w:color="auto"/>
            </w:tcBorders>
            <w:noWrap/>
            <w:hideMark/>
          </w:tcPr>
          <w:p w14:paraId="17496C8D" w14:textId="77777777" w:rsidR="006C6417" w:rsidRPr="007F0FD2" w:rsidRDefault="006C6417" w:rsidP="006C6417">
            <w:pPr>
              <w:rPr>
                <w:rFonts w:ascii="Times New Roman" w:hAnsi="Times New Roman"/>
                <w:sz w:val="20"/>
                <w:szCs w:val="20"/>
              </w:rPr>
            </w:pPr>
            <w:r w:rsidRPr="007F0FD2">
              <w:rPr>
                <w:rFonts w:ascii="Times New Roman" w:hAnsi="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noWrap/>
          </w:tcPr>
          <w:p w14:paraId="76D615A4" w14:textId="6ACBE6AF" w:rsidR="006C6417" w:rsidRPr="007F0FD2" w:rsidRDefault="006C6417" w:rsidP="006C6417">
            <w:pPr>
              <w:rPr>
                <w:rFonts w:ascii="Times New Roman" w:hAnsi="Times New Roman"/>
                <w:b/>
                <w:bCs/>
                <w:sz w:val="20"/>
                <w:szCs w:val="20"/>
              </w:rPr>
            </w:pPr>
            <w:r w:rsidRPr="005C7357">
              <w:rPr>
                <w:rFonts w:ascii="Times New Roman" w:hAnsi="Times New Roman"/>
                <w:b/>
                <w:bCs/>
                <w:sz w:val="20"/>
                <w:szCs w:val="20"/>
              </w:rPr>
              <w:t>Gliukozės tyrimas</w:t>
            </w:r>
          </w:p>
        </w:tc>
        <w:tc>
          <w:tcPr>
            <w:tcW w:w="1418" w:type="dxa"/>
            <w:tcBorders>
              <w:top w:val="single" w:sz="4" w:space="0" w:color="auto"/>
              <w:left w:val="single" w:sz="4" w:space="0" w:color="auto"/>
              <w:bottom w:val="single" w:sz="4" w:space="0" w:color="auto"/>
              <w:right w:val="single" w:sz="4" w:space="0" w:color="auto"/>
            </w:tcBorders>
            <w:noWrap/>
          </w:tcPr>
          <w:p w14:paraId="10F01D34" w14:textId="2B5DBF3C" w:rsidR="006C6417" w:rsidRPr="007F0FD2" w:rsidRDefault="006C6417" w:rsidP="00F20D9E">
            <w:pPr>
              <w:rPr>
                <w:rFonts w:ascii="Times New Roman" w:hAnsi="Times New Roman"/>
                <w:b/>
                <w:bCs/>
                <w:sz w:val="20"/>
                <w:szCs w:val="20"/>
              </w:rPr>
            </w:pPr>
            <w:r>
              <w:rPr>
                <w:rFonts w:ascii="Times New Roman" w:hAnsi="Times New Roman"/>
                <w:b/>
                <w:bCs/>
                <w:iCs/>
                <w:sz w:val="20"/>
                <w:szCs w:val="20"/>
              </w:rPr>
              <w:t>30</w:t>
            </w:r>
            <w:r w:rsidRPr="005C7357">
              <w:rPr>
                <w:rFonts w:ascii="Times New Roman" w:hAnsi="Times New Roman"/>
                <w:b/>
                <w:bCs/>
                <w:iCs/>
                <w:sz w:val="20"/>
                <w:szCs w:val="20"/>
              </w:rPr>
              <w:t xml:space="preserve"> 000</w:t>
            </w:r>
          </w:p>
        </w:tc>
        <w:tc>
          <w:tcPr>
            <w:tcW w:w="1562" w:type="dxa"/>
            <w:tcBorders>
              <w:top w:val="single" w:sz="4" w:space="0" w:color="auto"/>
              <w:left w:val="single" w:sz="4" w:space="0" w:color="auto"/>
              <w:bottom w:val="single" w:sz="4" w:space="0" w:color="auto"/>
              <w:right w:val="single" w:sz="4" w:space="0" w:color="auto"/>
            </w:tcBorders>
            <w:noWrap/>
          </w:tcPr>
          <w:p w14:paraId="669D147A" w14:textId="09695729" w:rsidR="006C6417" w:rsidRPr="007F0FD2" w:rsidRDefault="006C6417" w:rsidP="006C6417">
            <w:pPr>
              <w:jc w:val="center"/>
              <w:rPr>
                <w:rFonts w:ascii="Times New Roman" w:hAnsi="Times New Roman"/>
                <w:b/>
                <w:bCs/>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33277C30" w14:textId="7F9B71CA" w:rsidR="006C6417" w:rsidRPr="007F0FD2" w:rsidRDefault="006C6417" w:rsidP="006C6417">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D41E8C" w14:textId="77777777" w:rsidR="006C6417" w:rsidRPr="007F0FD2" w:rsidRDefault="006C6417" w:rsidP="006C6417">
            <w:pPr>
              <w:jc w:val="right"/>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0A4A3EC" w14:textId="77777777" w:rsidR="006C6417" w:rsidRPr="007F0FD2" w:rsidRDefault="006C6417" w:rsidP="006C6417">
            <w:pPr>
              <w:jc w:val="righ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07315E05" w14:textId="58F30F36" w:rsidR="006C6417" w:rsidRPr="007F0FD2" w:rsidRDefault="006C6417" w:rsidP="006C6417">
            <w:pPr>
              <w:jc w:val="righ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F08BA9" w14:textId="77777777" w:rsidR="006C6417" w:rsidRPr="007F0FD2" w:rsidRDefault="006C6417" w:rsidP="006C6417">
            <w:pPr>
              <w:jc w:val="right"/>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6CEFFA9" w14:textId="77777777" w:rsidR="006C6417" w:rsidRPr="007F0FD2" w:rsidRDefault="006C6417" w:rsidP="00B47E39">
            <w:pPr>
              <w:rPr>
                <w:rFonts w:ascii="Times New Roman" w:hAnsi="Times New Roman"/>
                <w:sz w:val="20"/>
                <w:szCs w:val="20"/>
              </w:rPr>
            </w:pPr>
          </w:p>
        </w:tc>
      </w:tr>
      <w:tr w:rsidR="006C6417" w:rsidRPr="007F0FD2" w14:paraId="59F3849E" w14:textId="77777777" w:rsidTr="00F20D9E">
        <w:trPr>
          <w:trHeight w:val="1229"/>
        </w:trPr>
        <w:tc>
          <w:tcPr>
            <w:tcW w:w="565" w:type="dxa"/>
            <w:tcBorders>
              <w:top w:val="single" w:sz="4" w:space="0" w:color="auto"/>
              <w:left w:val="single" w:sz="4" w:space="0" w:color="auto"/>
              <w:bottom w:val="single" w:sz="4" w:space="0" w:color="auto"/>
              <w:right w:val="single" w:sz="4" w:space="0" w:color="auto"/>
            </w:tcBorders>
            <w:noWrap/>
          </w:tcPr>
          <w:p w14:paraId="4DF584C5" w14:textId="77777777" w:rsidR="006C6417" w:rsidRPr="007F0FD2" w:rsidRDefault="006C6417" w:rsidP="00B47E39">
            <w:pPr>
              <w:rPr>
                <w:rFonts w:ascii="Times New Roman" w:hAnsi="Times New Roman"/>
                <w:sz w:val="20"/>
                <w:szCs w:val="20"/>
              </w:rPr>
            </w:pPr>
            <w:r>
              <w:rPr>
                <w:rFonts w:ascii="Times New Roman" w:hAnsi="Times New Roman"/>
                <w:sz w:val="20"/>
                <w:szCs w:val="20"/>
              </w:rPr>
              <w:t>1.1.</w:t>
            </w:r>
          </w:p>
        </w:tc>
        <w:tc>
          <w:tcPr>
            <w:tcW w:w="2410" w:type="dxa"/>
            <w:tcBorders>
              <w:top w:val="single" w:sz="4" w:space="0" w:color="auto"/>
              <w:left w:val="single" w:sz="4" w:space="0" w:color="auto"/>
              <w:bottom w:val="single" w:sz="4" w:space="0" w:color="auto"/>
              <w:right w:val="single" w:sz="4" w:space="0" w:color="auto"/>
            </w:tcBorders>
          </w:tcPr>
          <w:p w14:paraId="5EF36277" w14:textId="77777777" w:rsidR="006C6417" w:rsidRPr="007F0FD2" w:rsidRDefault="006C6417" w:rsidP="00B47E39">
            <w:pPr>
              <w:rPr>
                <w:rFonts w:ascii="Times New Roman" w:hAnsi="Times New Roman"/>
                <w:i/>
                <w:iCs/>
                <w:sz w:val="20"/>
                <w:szCs w:val="20"/>
              </w:rPr>
            </w:pPr>
            <w:r w:rsidRPr="007F0FD2">
              <w:rPr>
                <w:rFonts w:ascii="Times New Roman" w:hAnsi="Times New Roman"/>
                <w:i/>
                <w:iCs/>
                <w:sz w:val="20"/>
                <w:szCs w:val="20"/>
              </w:rPr>
              <w:t xml:space="preserve">........................ Reagentai, </w:t>
            </w:r>
            <w:proofErr w:type="spellStart"/>
            <w:r w:rsidRPr="007F0FD2">
              <w:rPr>
                <w:rFonts w:ascii="Times New Roman" w:hAnsi="Times New Roman"/>
                <w:i/>
                <w:iCs/>
                <w:sz w:val="20"/>
                <w:szCs w:val="20"/>
              </w:rPr>
              <w:t>kalibratoriai</w:t>
            </w:r>
            <w:proofErr w:type="spellEnd"/>
            <w:r w:rsidRPr="007F0FD2">
              <w:rPr>
                <w:rFonts w:ascii="Times New Roman" w:hAnsi="Times New Roman"/>
                <w:i/>
                <w:iCs/>
                <w:sz w:val="20"/>
                <w:szCs w:val="20"/>
              </w:rPr>
              <w:t>, ne mažiau dviejų lygių kontrolinės medžiagos ir/ar papildomos priemonės, reikalingos tyrimui atlikti su siūlomu analizatoriumi</w:t>
            </w:r>
            <w:r w:rsidRPr="007F0FD2">
              <w:rPr>
                <w:rFonts w:ascii="Times New Roman" w:hAnsi="Times New Roman"/>
                <w:i/>
                <w:iCs/>
                <w:sz w:val="20"/>
                <w:szCs w:val="20"/>
              </w:rPr>
              <w:br/>
              <w:t>(</w:t>
            </w:r>
            <w:r w:rsidRPr="007F0FD2">
              <w:rPr>
                <w:rFonts w:ascii="Times New Roman" w:hAnsi="Times New Roman"/>
                <w:b/>
                <w:bCs/>
                <w:i/>
                <w:iCs/>
                <w:sz w:val="20"/>
                <w:szCs w:val="20"/>
              </w:rPr>
              <w:t>įrašyti tikslius pavadinimus</w:t>
            </w:r>
            <w:r w:rsidRPr="007F0FD2">
              <w:rPr>
                <w:rFonts w:ascii="Times New Roman" w:hAnsi="Times New Roman"/>
                <w:i/>
                <w:iCs/>
                <w:sz w:val="20"/>
                <w:szCs w:val="20"/>
              </w:rPr>
              <w:t>)</w:t>
            </w:r>
          </w:p>
        </w:tc>
        <w:tc>
          <w:tcPr>
            <w:tcW w:w="1418" w:type="dxa"/>
            <w:tcBorders>
              <w:top w:val="single" w:sz="4" w:space="0" w:color="auto"/>
              <w:left w:val="single" w:sz="4" w:space="0" w:color="auto"/>
              <w:bottom w:val="single" w:sz="4" w:space="0" w:color="auto"/>
              <w:right w:val="single" w:sz="4" w:space="0" w:color="auto"/>
            </w:tcBorders>
            <w:noWrap/>
          </w:tcPr>
          <w:p w14:paraId="3A155476" w14:textId="77777777" w:rsidR="006C6417" w:rsidRPr="000903BB" w:rsidRDefault="006C6417" w:rsidP="00B47E39">
            <w:pPr>
              <w:rPr>
                <w:rFonts w:ascii="Times New Roman" w:hAnsi="Times New Roman"/>
                <w:sz w:val="20"/>
                <w:szCs w:val="20"/>
              </w:rPr>
            </w:pPr>
          </w:p>
        </w:tc>
        <w:tc>
          <w:tcPr>
            <w:tcW w:w="1562" w:type="dxa"/>
            <w:tcBorders>
              <w:top w:val="single" w:sz="4" w:space="0" w:color="auto"/>
              <w:left w:val="single" w:sz="4" w:space="0" w:color="auto"/>
              <w:bottom w:val="single" w:sz="4" w:space="0" w:color="auto"/>
              <w:right w:val="single" w:sz="4" w:space="0" w:color="auto"/>
            </w:tcBorders>
            <w:noWrap/>
          </w:tcPr>
          <w:p w14:paraId="5F55F58D" w14:textId="309224E6" w:rsidR="006C6417" w:rsidRPr="007F0FD2" w:rsidRDefault="006C6417" w:rsidP="00B47E39">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7FBA1562" w14:textId="4E305DFA" w:rsidR="006C6417" w:rsidRPr="007F0FD2" w:rsidRDefault="006C6417" w:rsidP="00B47E39">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D357C6" w14:textId="77777777" w:rsidR="006C6417" w:rsidRPr="007F0FD2" w:rsidRDefault="006C6417" w:rsidP="00B47E39">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66DB147A" w14:textId="77777777" w:rsidR="006C6417" w:rsidRPr="007F0FD2" w:rsidRDefault="006C6417" w:rsidP="00B47E39">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7DAD8C72" w14:textId="29416E47" w:rsidR="006C6417" w:rsidRPr="007F0FD2" w:rsidRDefault="006C6417" w:rsidP="00B47E39">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F1E27C" w14:textId="77777777" w:rsidR="006C6417" w:rsidRPr="007F0FD2" w:rsidRDefault="006C6417" w:rsidP="00B47E39">
            <w:pP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78239E2" w14:textId="77777777" w:rsidR="006C6417" w:rsidRPr="007F0FD2" w:rsidRDefault="006C6417" w:rsidP="00B47E39">
            <w:pPr>
              <w:rPr>
                <w:rFonts w:ascii="Times New Roman" w:hAnsi="Times New Roman"/>
                <w:sz w:val="20"/>
                <w:szCs w:val="20"/>
              </w:rPr>
            </w:pPr>
          </w:p>
        </w:tc>
      </w:tr>
      <w:tr w:rsidR="006C6417" w:rsidRPr="007F0FD2" w14:paraId="20957D0B" w14:textId="77777777" w:rsidTr="00F20D9E">
        <w:trPr>
          <w:trHeight w:val="307"/>
        </w:trPr>
        <w:tc>
          <w:tcPr>
            <w:tcW w:w="565" w:type="dxa"/>
            <w:tcBorders>
              <w:top w:val="single" w:sz="4" w:space="0" w:color="auto"/>
              <w:left w:val="single" w:sz="4" w:space="0" w:color="auto"/>
              <w:bottom w:val="single" w:sz="4" w:space="0" w:color="auto"/>
              <w:right w:val="single" w:sz="4" w:space="0" w:color="auto"/>
            </w:tcBorders>
            <w:noWrap/>
            <w:hideMark/>
          </w:tcPr>
          <w:p w14:paraId="6E33826E" w14:textId="77777777" w:rsidR="006C6417" w:rsidRPr="007F0FD2" w:rsidRDefault="006C6417" w:rsidP="006C6417">
            <w:pPr>
              <w:rPr>
                <w:rFonts w:ascii="Times New Roman" w:hAnsi="Times New Roman"/>
                <w:sz w:val="20"/>
                <w:szCs w:val="20"/>
              </w:rPr>
            </w:pPr>
            <w:r w:rsidRPr="007F0FD2">
              <w:rPr>
                <w:rFonts w:ascii="Times New Roman" w:hAnsi="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noWrap/>
          </w:tcPr>
          <w:p w14:paraId="491F986B" w14:textId="75C4D20B" w:rsidR="006C6417" w:rsidRPr="007F0FD2" w:rsidRDefault="006C6417" w:rsidP="006C6417">
            <w:pPr>
              <w:rPr>
                <w:rFonts w:ascii="Times New Roman" w:hAnsi="Times New Roman"/>
                <w:b/>
                <w:bCs/>
                <w:sz w:val="20"/>
                <w:szCs w:val="20"/>
              </w:rPr>
            </w:pPr>
            <w:r w:rsidRPr="003D61D6">
              <w:rPr>
                <w:rFonts w:ascii="Times New Roman" w:hAnsi="Times New Roman"/>
                <w:b/>
                <w:bCs/>
                <w:iCs/>
                <w:sz w:val="20"/>
                <w:szCs w:val="20"/>
              </w:rPr>
              <w:t xml:space="preserve">Priemonės ėminio paėmimui </w:t>
            </w:r>
            <w:r w:rsidRPr="003D61D6">
              <w:rPr>
                <w:rFonts w:ascii="Times New Roman" w:hAnsi="Times New Roman"/>
                <w:iCs/>
                <w:sz w:val="20"/>
                <w:szCs w:val="20"/>
              </w:rPr>
              <w:t>(adatėlės piršto pradūrimui 21G 1,8 mm)</w:t>
            </w:r>
          </w:p>
        </w:tc>
        <w:tc>
          <w:tcPr>
            <w:tcW w:w="1418" w:type="dxa"/>
            <w:tcBorders>
              <w:top w:val="single" w:sz="4" w:space="0" w:color="auto"/>
              <w:left w:val="single" w:sz="4" w:space="0" w:color="auto"/>
              <w:bottom w:val="single" w:sz="4" w:space="0" w:color="auto"/>
              <w:right w:val="single" w:sz="4" w:space="0" w:color="auto"/>
            </w:tcBorders>
            <w:noWrap/>
          </w:tcPr>
          <w:p w14:paraId="5C270E6C" w14:textId="1ABAE470" w:rsidR="006C6417" w:rsidRPr="007F0FD2" w:rsidRDefault="006C6417" w:rsidP="006C6417">
            <w:pPr>
              <w:rPr>
                <w:rFonts w:ascii="Times New Roman" w:hAnsi="Times New Roman"/>
                <w:b/>
                <w:bCs/>
                <w:sz w:val="20"/>
                <w:szCs w:val="20"/>
              </w:rPr>
            </w:pPr>
            <w:r w:rsidRPr="003D61D6">
              <w:rPr>
                <w:rFonts w:ascii="Times New Roman" w:hAnsi="Times New Roman"/>
                <w:b/>
                <w:bCs/>
                <w:sz w:val="20"/>
                <w:szCs w:val="20"/>
              </w:rPr>
              <w:t>30 000</w:t>
            </w:r>
          </w:p>
        </w:tc>
        <w:tc>
          <w:tcPr>
            <w:tcW w:w="1562" w:type="dxa"/>
            <w:tcBorders>
              <w:top w:val="single" w:sz="4" w:space="0" w:color="auto"/>
              <w:left w:val="single" w:sz="4" w:space="0" w:color="auto"/>
              <w:bottom w:val="single" w:sz="4" w:space="0" w:color="auto"/>
              <w:right w:val="single" w:sz="4" w:space="0" w:color="auto"/>
            </w:tcBorders>
            <w:noWrap/>
          </w:tcPr>
          <w:p w14:paraId="61611EFF" w14:textId="6E15C263" w:rsidR="006C6417" w:rsidRPr="007F0FD2" w:rsidRDefault="006C6417" w:rsidP="000903BB">
            <w:pPr>
              <w:rPr>
                <w:rFonts w:ascii="Times New Roman" w:hAnsi="Times New Roman"/>
                <w:b/>
                <w:bCs/>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65EF0DB4" w14:textId="64D5832A" w:rsidR="006C6417" w:rsidRPr="007F0FD2" w:rsidRDefault="006C6417" w:rsidP="006C6417">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EED8FE7" w14:textId="77777777" w:rsidR="006C6417" w:rsidRPr="007F0FD2" w:rsidRDefault="006C6417" w:rsidP="000903BB">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1AB65EC5" w14:textId="77777777" w:rsidR="006C6417" w:rsidRPr="007F0FD2" w:rsidRDefault="006C6417" w:rsidP="000903BB">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615E7AD7" w14:textId="719E66AA" w:rsidR="006C6417" w:rsidRPr="007F0FD2" w:rsidRDefault="006C6417" w:rsidP="000903BB">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09B6AB1" w14:textId="77777777" w:rsidR="006C6417" w:rsidRPr="007F0FD2" w:rsidRDefault="006C6417" w:rsidP="000903BB">
            <w:pP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EEEA0C" w14:textId="77777777" w:rsidR="006C6417" w:rsidRPr="007F0FD2" w:rsidRDefault="006C6417" w:rsidP="00B47E39">
            <w:pPr>
              <w:rPr>
                <w:rFonts w:ascii="Times New Roman" w:hAnsi="Times New Roman"/>
                <w:sz w:val="20"/>
                <w:szCs w:val="20"/>
              </w:rPr>
            </w:pPr>
          </w:p>
        </w:tc>
      </w:tr>
      <w:tr w:rsidR="006C6417" w:rsidRPr="007F0FD2" w14:paraId="76CCE43F" w14:textId="77777777" w:rsidTr="000903BB">
        <w:trPr>
          <w:trHeight w:val="558"/>
        </w:trPr>
        <w:tc>
          <w:tcPr>
            <w:tcW w:w="565" w:type="dxa"/>
            <w:tcBorders>
              <w:top w:val="single" w:sz="4" w:space="0" w:color="auto"/>
              <w:left w:val="single" w:sz="4" w:space="0" w:color="auto"/>
              <w:bottom w:val="single" w:sz="4" w:space="0" w:color="auto"/>
              <w:right w:val="single" w:sz="4" w:space="0" w:color="auto"/>
            </w:tcBorders>
            <w:noWrap/>
            <w:hideMark/>
          </w:tcPr>
          <w:p w14:paraId="21EAC8B1" w14:textId="58D627DF" w:rsidR="006C6417" w:rsidRPr="007F0FD2" w:rsidRDefault="006C6417" w:rsidP="006C6417">
            <w:pPr>
              <w:rPr>
                <w:rFonts w:ascii="Times New Roman" w:hAnsi="Times New Roman"/>
                <w:sz w:val="20"/>
                <w:szCs w:val="20"/>
              </w:rPr>
            </w:pPr>
            <w:r w:rsidRPr="007F0FD2">
              <w:rPr>
                <w:rFonts w:ascii="Times New Roman" w:hAnsi="Times New Roman"/>
                <w:sz w:val="20"/>
                <w:szCs w:val="20"/>
              </w:rPr>
              <w:t>2.1</w:t>
            </w:r>
            <w:r w:rsidR="00B47E39">
              <w:rPr>
                <w:rFonts w:ascii="Times New Roman" w:hAnsi="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472202E5" w14:textId="77777777" w:rsidR="006C6417" w:rsidRPr="007F0FD2" w:rsidRDefault="006C6417" w:rsidP="006C6417">
            <w:pPr>
              <w:rPr>
                <w:rFonts w:ascii="Times New Roman" w:hAnsi="Times New Roman"/>
                <w:i/>
                <w:iCs/>
                <w:sz w:val="20"/>
                <w:szCs w:val="20"/>
              </w:rPr>
            </w:pPr>
            <w:r w:rsidRPr="007F0FD2">
              <w:rPr>
                <w:rFonts w:ascii="Times New Roman" w:hAnsi="Times New Roman"/>
                <w:i/>
                <w:iCs/>
                <w:sz w:val="20"/>
                <w:szCs w:val="20"/>
              </w:rPr>
              <w:t xml:space="preserve">........................ Reagentai, </w:t>
            </w:r>
            <w:proofErr w:type="spellStart"/>
            <w:r w:rsidRPr="007F0FD2">
              <w:rPr>
                <w:rFonts w:ascii="Times New Roman" w:hAnsi="Times New Roman"/>
                <w:i/>
                <w:iCs/>
                <w:sz w:val="20"/>
                <w:szCs w:val="20"/>
              </w:rPr>
              <w:t>kalibratoriai</w:t>
            </w:r>
            <w:proofErr w:type="spellEnd"/>
            <w:r w:rsidRPr="007F0FD2">
              <w:rPr>
                <w:rFonts w:ascii="Times New Roman" w:hAnsi="Times New Roman"/>
                <w:i/>
                <w:iCs/>
                <w:sz w:val="20"/>
                <w:szCs w:val="20"/>
              </w:rPr>
              <w:t>, ne mažiau dviejų lygių kontrolinės medžiagos ir/ar papildomos priemonės, reikalingos tyrimui atlikti su siūlomu analizatoriumi</w:t>
            </w:r>
            <w:r w:rsidRPr="007F0FD2">
              <w:rPr>
                <w:rFonts w:ascii="Times New Roman" w:hAnsi="Times New Roman"/>
                <w:i/>
                <w:iCs/>
                <w:sz w:val="20"/>
                <w:szCs w:val="20"/>
              </w:rPr>
              <w:br/>
              <w:t>(</w:t>
            </w:r>
            <w:r w:rsidRPr="007F0FD2">
              <w:rPr>
                <w:rFonts w:ascii="Times New Roman" w:hAnsi="Times New Roman"/>
                <w:b/>
                <w:bCs/>
                <w:i/>
                <w:iCs/>
                <w:sz w:val="20"/>
                <w:szCs w:val="20"/>
              </w:rPr>
              <w:t>įrašyti tikslius pavadinimus</w:t>
            </w:r>
            <w:r w:rsidRPr="007F0FD2">
              <w:rPr>
                <w:rFonts w:ascii="Times New Roman" w:hAnsi="Times New Roman"/>
                <w:i/>
                <w:iCs/>
                <w:sz w:val="20"/>
                <w:szCs w:val="20"/>
              </w:rPr>
              <w:t>)</w:t>
            </w:r>
          </w:p>
        </w:tc>
        <w:tc>
          <w:tcPr>
            <w:tcW w:w="1418" w:type="dxa"/>
            <w:tcBorders>
              <w:top w:val="single" w:sz="4" w:space="0" w:color="auto"/>
              <w:left w:val="single" w:sz="4" w:space="0" w:color="auto"/>
              <w:bottom w:val="single" w:sz="4" w:space="0" w:color="auto"/>
              <w:right w:val="single" w:sz="4" w:space="0" w:color="auto"/>
            </w:tcBorders>
            <w:noWrap/>
          </w:tcPr>
          <w:p w14:paraId="7ED5E7CD" w14:textId="77777777" w:rsidR="006C6417" w:rsidRPr="007F0FD2" w:rsidRDefault="006C6417" w:rsidP="006C6417">
            <w:pPr>
              <w:rPr>
                <w:rFonts w:ascii="Times New Roman" w:hAnsi="Times New Roman"/>
                <w:b/>
                <w:bCs/>
                <w:sz w:val="20"/>
                <w:szCs w:val="20"/>
              </w:rPr>
            </w:pPr>
          </w:p>
        </w:tc>
        <w:tc>
          <w:tcPr>
            <w:tcW w:w="1562" w:type="dxa"/>
            <w:tcBorders>
              <w:top w:val="single" w:sz="4" w:space="0" w:color="auto"/>
              <w:left w:val="single" w:sz="4" w:space="0" w:color="auto"/>
              <w:bottom w:val="single" w:sz="4" w:space="0" w:color="auto"/>
              <w:right w:val="single" w:sz="4" w:space="0" w:color="auto"/>
            </w:tcBorders>
            <w:noWrap/>
          </w:tcPr>
          <w:p w14:paraId="6F2A90CA" w14:textId="2FB46CE3" w:rsidR="006C6417" w:rsidRPr="007F0FD2" w:rsidRDefault="006C6417" w:rsidP="006C6417">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4F01962F" w14:textId="413880DD" w:rsidR="006C6417" w:rsidRPr="007F0FD2" w:rsidRDefault="006C6417" w:rsidP="006C6417">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EB6C35" w14:textId="77777777" w:rsidR="006C6417" w:rsidRPr="007F0FD2" w:rsidRDefault="006C6417" w:rsidP="000903BB">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A2ECA6" w14:textId="77777777" w:rsidR="006C6417" w:rsidRPr="007F0FD2" w:rsidRDefault="006C6417" w:rsidP="000903BB">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795D430A" w14:textId="53857078" w:rsidR="006C6417" w:rsidRPr="007F0FD2" w:rsidRDefault="006C6417" w:rsidP="000903BB">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E1D351" w14:textId="77777777" w:rsidR="006C6417" w:rsidRPr="007F0FD2" w:rsidRDefault="006C6417" w:rsidP="000903BB">
            <w:pP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C7EC80A" w14:textId="77777777" w:rsidR="006C6417" w:rsidRPr="007F0FD2" w:rsidRDefault="006C6417" w:rsidP="00B47E39">
            <w:pPr>
              <w:rPr>
                <w:rFonts w:ascii="Times New Roman" w:hAnsi="Times New Roman"/>
                <w:sz w:val="20"/>
                <w:szCs w:val="20"/>
              </w:rPr>
            </w:pPr>
          </w:p>
        </w:tc>
      </w:tr>
      <w:tr w:rsidR="006C6417" w:rsidRPr="007F0FD2" w14:paraId="25744D59" w14:textId="77777777" w:rsidTr="008A7DDA">
        <w:trPr>
          <w:trHeight w:val="279"/>
        </w:trPr>
        <w:tc>
          <w:tcPr>
            <w:tcW w:w="565" w:type="dxa"/>
            <w:tcBorders>
              <w:top w:val="single" w:sz="4" w:space="0" w:color="auto"/>
              <w:left w:val="single" w:sz="4" w:space="0" w:color="auto"/>
              <w:bottom w:val="single" w:sz="4" w:space="0" w:color="auto"/>
              <w:right w:val="single" w:sz="4" w:space="0" w:color="auto"/>
            </w:tcBorders>
            <w:noWrap/>
          </w:tcPr>
          <w:p w14:paraId="345B54F0" w14:textId="77777777" w:rsidR="006C6417" w:rsidRPr="007F0FD2" w:rsidRDefault="006C6417" w:rsidP="00FF5C17">
            <w:pPr>
              <w:rPr>
                <w:rFonts w:ascii="Times New Roman" w:hAnsi="Times New Roman"/>
                <w:sz w:val="20"/>
                <w:szCs w:val="20"/>
              </w:rPr>
            </w:pPr>
          </w:p>
        </w:tc>
        <w:tc>
          <w:tcPr>
            <w:tcW w:w="9472" w:type="dxa"/>
            <w:gridSpan w:val="7"/>
            <w:tcBorders>
              <w:top w:val="single" w:sz="4" w:space="0" w:color="auto"/>
              <w:left w:val="single" w:sz="4" w:space="0" w:color="auto"/>
              <w:bottom w:val="single" w:sz="4" w:space="0" w:color="auto"/>
              <w:right w:val="single" w:sz="4" w:space="0" w:color="auto"/>
            </w:tcBorders>
          </w:tcPr>
          <w:p w14:paraId="2ED65541" w14:textId="77777777" w:rsidR="006C6417" w:rsidRPr="007F0FD2" w:rsidRDefault="006C6417" w:rsidP="00FF5C17">
            <w:pPr>
              <w:jc w:val="right"/>
              <w:rPr>
                <w:rFonts w:ascii="Times New Roman" w:hAnsi="Times New Roman"/>
                <w:sz w:val="20"/>
                <w:szCs w:val="20"/>
              </w:rPr>
            </w:pPr>
            <w:r w:rsidRPr="00B82FCF">
              <w:rPr>
                <w:rFonts w:ascii="Times New Roman" w:hAnsi="Times New Roman"/>
                <w:b/>
                <w:sz w:val="20"/>
                <w:szCs w:val="20"/>
              </w:rPr>
              <w:t>Bendra sąlyginė pasiūlymo kaina Eur su PVM</w:t>
            </w:r>
          </w:p>
        </w:tc>
        <w:tc>
          <w:tcPr>
            <w:tcW w:w="992" w:type="dxa"/>
            <w:tcBorders>
              <w:top w:val="single" w:sz="4" w:space="0" w:color="auto"/>
              <w:left w:val="single" w:sz="4" w:space="0" w:color="auto"/>
              <w:bottom w:val="single" w:sz="4" w:space="0" w:color="auto"/>
              <w:right w:val="single" w:sz="4" w:space="0" w:color="auto"/>
            </w:tcBorders>
          </w:tcPr>
          <w:p w14:paraId="6F915ED3" w14:textId="77777777" w:rsidR="006C6417" w:rsidRPr="007F0FD2" w:rsidRDefault="006C6417" w:rsidP="00FF5C17">
            <w:pPr>
              <w:jc w:val="right"/>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6EFB80B" w14:textId="77777777" w:rsidR="006C6417" w:rsidRPr="007F0FD2" w:rsidRDefault="006C6417" w:rsidP="00FF5C17">
            <w:pPr>
              <w:jc w:val="center"/>
              <w:rPr>
                <w:rFonts w:ascii="Times New Roman" w:hAnsi="Times New Roman"/>
                <w:sz w:val="20"/>
                <w:szCs w:val="20"/>
              </w:rPr>
            </w:pPr>
            <w:r>
              <w:rPr>
                <w:rFonts w:ascii="Times New Roman" w:hAnsi="Times New Roman"/>
                <w:sz w:val="20"/>
                <w:szCs w:val="20"/>
              </w:rPr>
              <w:t>X</w:t>
            </w:r>
          </w:p>
        </w:tc>
      </w:tr>
    </w:tbl>
    <w:p w14:paraId="63B7F8C5" w14:textId="77777777" w:rsidR="00ED68B5" w:rsidRDefault="00ED68B5" w:rsidP="00CE6208">
      <w:pPr>
        <w:spacing w:after="0" w:line="240" w:lineRule="auto"/>
        <w:ind w:firstLine="567"/>
        <w:jc w:val="both"/>
        <w:rPr>
          <w:rFonts w:ascii="Times New Roman" w:eastAsia="Times New Roman" w:hAnsi="Times New Roman"/>
          <w:b/>
          <w:sz w:val="24"/>
          <w:szCs w:val="24"/>
        </w:rPr>
      </w:pPr>
      <w:bookmarkStart w:id="5" w:name="_Hlk209796088"/>
    </w:p>
    <w:p w14:paraId="4DCAC068" w14:textId="3C069612" w:rsidR="00CE6208" w:rsidRPr="00B82FCF" w:rsidRDefault="00CE6208" w:rsidP="00CE6208">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Bendra sąlyginė pasiūlymo kaina yra...........................................................................Eur....................ct (su PVM).</w:t>
      </w:r>
    </w:p>
    <w:bookmarkEnd w:id="3"/>
    <w:p w14:paraId="02F02702" w14:textId="77315BF9" w:rsidR="006C6417" w:rsidRDefault="00CE6208" w:rsidP="0029772F">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ab/>
      </w:r>
      <w:r w:rsidRPr="00B82FCF">
        <w:rPr>
          <w:rFonts w:ascii="Times New Roman" w:eastAsia="Times New Roman" w:hAnsi="Times New Roman"/>
          <w:b/>
          <w:sz w:val="24"/>
          <w:szCs w:val="24"/>
        </w:rPr>
        <w:tab/>
        <w:t xml:space="preserve">                                                                           (žodžiais)</w:t>
      </w:r>
    </w:p>
    <w:p w14:paraId="1054BF7D" w14:textId="77777777" w:rsidR="008A7DDA" w:rsidRDefault="008A7DDA" w:rsidP="0029772F">
      <w:pPr>
        <w:spacing w:after="0" w:line="240" w:lineRule="auto"/>
        <w:ind w:firstLine="567"/>
        <w:jc w:val="both"/>
        <w:rPr>
          <w:rFonts w:ascii="Times New Roman" w:eastAsia="Times New Roman" w:hAnsi="Times New Roman"/>
          <w:b/>
          <w:sz w:val="24"/>
          <w:szCs w:val="24"/>
        </w:rPr>
      </w:pPr>
    </w:p>
    <w:p w14:paraId="5B7C9656" w14:textId="07871392" w:rsidR="00CE6208" w:rsidRPr="00ED68B5" w:rsidRDefault="00CE6208" w:rsidP="00CE6208">
      <w:pPr>
        <w:jc w:val="center"/>
        <w:rPr>
          <w:rFonts w:ascii="Times New Roman" w:hAnsi="Times New Roman"/>
          <w:b/>
          <w:sz w:val="24"/>
          <w:szCs w:val="24"/>
        </w:rPr>
      </w:pPr>
      <w:bookmarkStart w:id="6" w:name="_Hlk210906570"/>
      <w:bookmarkEnd w:id="5"/>
      <w:r w:rsidRPr="00ED68B5">
        <w:rPr>
          <w:rFonts w:ascii="Times New Roman" w:hAnsi="Times New Roman"/>
          <w:b/>
          <w:sz w:val="24"/>
          <w:szCs w:val="24"/>
        </w:rPr>
        <w:t>TECHNINIŲ PARAMETRŲ REIKALAVIMAI PANAUDAI SIŪLOM</w:t>
      </w:r>
      <w:r w:rsidR="00725FC9" w:rsidRPr="00ED68B5">
        <w:rPr>
          <w:rFonts w:ascii="Times New Roman" w:hAnsi="Times New Roman"/>
          <w:b/>
          <w:sz w:val="24"/>
          <w:szCs w:val="24"/>
        </w:rPr>
        <w:t xml:space="preserve">IEMS </w:t>
      </w:r>
      <w:r w:rsidR="00BD097B" w:rsidRPr="00ED68B5">
        <w:rPr>
          <w:rFonts w:ascii="Times New Roman" w:hAnsi="Times New Roman"/>
          <w:b/>
          <w:sz w:val="24"/>
          <w:szCs w:val="24"/>
        </w:rPr>
        <w:t xml:space="preserve">GLIUKOZĖS </w:t>
      </w:r>
      <w:r w:rsidRPr="00ED68B5">
        <w:rPr>
          <w:rFonts w:ascii="Times New Roman" w:hAnsi="Times New Roman"/>
          <w:b/>
          <w:sz w:val="24"/>
          <w:szCs w:val="24"/>
        </w:rPr>
        <w:t xml:space="preserve">TYRIMŲ </w:t>
      </w:r>
      <w:r w:rsidR="00BD097B" w:rsidRPr="00ED68B5">
        <w:rPr>
          <w:rFonts w:ascii="Times New Roman" w:hAnsi="Times New Roman"/>
          <w:b/>
          <w:sz w:val="24"/>
          <w:szCs w:val="24"/>
        </w:rPr>
        <w:t>POCT</w:t>
      </w:r>
      <w:r w:rsidRPr="00ED68B5">
        <w:rPr>
          <w:rFonts w:ascii="Times New Roman" w:hAnsi="Times New Roman"/>
          <w:b/>
          <w:sz w:val="24"/>
          <w:szCs w:val="24"/>
        </w:rPr>
        <w:t xml:space="preserve"> ANALIZATORI</w:t>
      </w:r>
      <w:r w:rsidR="00725FC9" w:rsidRPr="00ED68B5">
        <w:rPr>
          <w:rFonts w:ascii="Times New Roman" w:hAnsi="Times New Roman"/>
          <w:b/>
          <w:sz w:val="24"/>
          <w:szCs w:val="24"/>
        </w:rPr>
        <w:t>AMS</w:t>
      </w:r>
      <w:r w:rsidR="00A903B4" w:rsidRPr="00ED68B5">
        <w:rPr>
          <w:rFonts w:ascii="Times New Roman" w:hAnsi="Times New Roman"/>
          <w:b/>
          <w:sz w:val="24"/>
          <w:szCs w:val="24"/>
        </w:rPr>
        <w:t xml:space="preserve"> - </w:t>
      </w:r>
      <w:r w:rsidR="00BD097B" w:rsidRPr="00ED68B5">
        <w:rPr>
          <w:rFonts w:ascii="Times New Roman" w:hAnsi="Times New Roman"/>
          <w:b/>
          <w:sz w:val="24"/>
          <w:szCs w:val="24"/>
        </w:rPr>
        <w:t xml:space="preserve"> 4 vnt.</w:t>
      </w:r>
    </w:p>
    <w:tbl>
      <w:tblPr>
        <w:tblStyle w:val="Lentelstinklelis"/>
        <w:tblW w:w="14288" w:type="dxa"/>
        <w:tblInd w:w="-5" w:type="dxa"/>
        <w:tblLayout w:type="fixed"/>
        <w:tblLook w:val="04A0" w:firstRow="1" w:lastRow="0" w:firstColumn="1" w:lastColumn="0" w:noHBand="0" w:noVBand="1"/>
      </w:tblPr>
      <w:tblGrid>
        <w:gridCol w:w="567"/>
        <w:gridCol w:w="2977"/>
        <w:gridCol w:w="6095"/>
        <w:gridCol w:w="4649"/>
      </w:tblGrid>
      <w:tr w:rsidR="00CE6208" w:rsidRPr="007F0FD2" w14:paraId="10A44236" w14:textId="77777777" w:rsidTr="00ED68B5">
        <w:tc>
          <w:tcPr>
            <w:tcW w:w="567" w:type="dxa"/>
          </w:tcPr>
          <w:p w14:paraId="55A051EF" w14:textId="77777777" w:rsidR="00CE6208" w:rsidRPr="007F0FD2" w:rsidRDefault="00CE6208" w:rsidP="00ED68B5">
            <w:pPr>
              <w:spacing w:line="276" w:lineRule="auto"/>
              <w:jc w:val="center"/>
              <w:rPr>
                <w:rFonts w:ascii="Times New Roman" w:hAnsi="Times New Roman"/>
                <w:b/>
                <w:sz w:val="20"/>
                <w:szCs w:val="20"/>
              </w:rPr>
            </w:pPr>
            <w:r w:rsidRPr="007F0FD2">
              <w:rPr>
                <w:rFonts w:ascii="Times New Roman" w:hAnsi="Times New Roman"/>
                <w:b/>
                <w:sz w:val="20"/>
                <w:szCs w:val="20"/>
              </w:rPr>
              <w:t>Eil.</w:t>
            </w:r>
          </w:p>
          <w:p w14:paraId="02741EDC" w14:textId="77777777" w:rsidR="00CE6208" w:rsidRPr="007F0FD2" w:rsidRDefault="00CE6208" w:rsidP="00ED68B5">
            <w:pPr>
              <w:spacing w:line="276" w:lineRule="auto"/>
              <w:jc w:val="center"/>
              <w:rPr>
                <w:rFonts w:ascii="Times New Roman" w:hAnsi="Times New Roman"/>
                <w:sz w:val="20"/>
                <w:szCs w:val="20"/>
              </w:rPr>
            </w:pPr>
            <w:r w:rsidRPr="007F0FD2">
              <w:rPr>
                <w:rFonts w:ascii="Times New Roman" w:hAnsi="Times New Roman"/>
                <w:b/>
                <w:sz w:val="20"/>
                <w:szCs w:val="20"/>
              </w:rPr>
              <w:t>Nr.</w:t>
            </w:r>
          </w:p>
        </w:tc>
        <w:tc>
          <w:tcPr>
            <w:tcW w:w="2977" w:type="dxa"/>
          </w:tcPr>
          <w:p w14:paraId="3BD09A04" w14:textId="77777777" w:rsidR="00CE6208" w:rsidRPr="007F0FD2" w:rsidRDefault="00CE6208" w:rsidP="00ED68B5">
            <w:pPr>
              <w:spacing w:line="276" w:lineRule="auto"/>
              <w:jc w:val="center"/>
              <w:rPr>
                <w:rFonts w:ascii="Times New Roman" w:hAnsi="Times New Roman"/>
                <w:b/>
                <w:sz w:val="20"/>
                <w:szCs w:val="20"/>
              </w:rPr>
            </w:pPr>
            <w:r w:rsidRPr="007F0FD2">
              <w:rPr>
                <w:rFonts w:ascii="Times New Roman" w:hAnsi="Times New Roman"/>
                <w:b/>
                <w:sz w:val="20"/>
                <w:szCs w:val="20"/>
              </w:rPr>
              <w:t>Techniniai parametrai arba reikalavimai</w:t>
            </w:r>
          </w:p>
        </w:tc>
        <w:tc>
          <w:tcPr>
            <w:tcW w:w="6095" w:type="dxa"/>
          </w:tcPr>
          <w:p w14:paraId="4CB158DB" w14:textId="77777777" w:rsidR="00CE6208" w:rsidRPr="007F0FD2" w:rsidRDefault="00CE6208" w:rsidP="00ED68B5">
            <w:pPr>
              <w:spacing w:line="276" w:lineRule="auto"/>
              <w:jc w:val="center"/>
              <w:rPr>
                <w:rFonts w:ascii="Times New Roman" w:hAnsi="Times New Roman"/>
                <w:b/>
                <w:sz w:val="20"/>
                <w:szCs w:val="20"/>
              </w:rPr>
            </w:pPr>
            <w:r w:rsidRPr="007F0FD2">
              <w:rPr>
                <w:rFonts w:ascii="Times New Roman" w:hAnsi="Times New Roman"/>
                <w:b/>
                <w:sz w:val="20"/>
                <w:szCs w:val="20"/>
              </w:rPr>
              <w:t>Techninio parametro reikšmė arba reikalavimų aprašymas</w:t>
            </w:r>
          </w:p>
        </w:tc>
        <w:tc>
          <w:tcPr>
            <w:tcW w:w="4649" w:type="dxa"/>
          </w:tcPr>
          <w:p w14:paraId="4AAAAC64" w14:textId="77777777" w:rsidR="00CE6208" w:rsidRPr="007F0FD2" w:rsidRDefault="00CE6208" w:rsidP="00ED68B5">
            <w:pPr>
              <w:spacing w:line="276" w:lineRule="auto"/>
              <w:jc w:val="center"/>
              <w:rPr>
                <w:rFonts w:ascii="Times New Roman" w:hAnsi="Times New Roman"/>
                <w:b/>
                <w:bCs/>
                <w:sz w:val="20"/>
                <w:szCs w:val="20"/>
                <w:highlight w:val="yellow"/>
              </w:rPr>
            </w:pPr>
            <w:r w:rsidRPr="007F0FD2">
              <w:rPr>
                <w:rFonts w:ascii="Times New Roman" w:hAnsi="Times New Roman"/>
                <w:b/>
                <w:bCs/>
                <w:noProof/>
                <w:sz w:val="20"/>
                <w:szCs w:val="20"/>
              </w:rPr>
              <w:t>Tiekėjo siūlomos prekės konkrečios parametrų reikšmės (failo, dokumento pavadinimas ir puslapio Nr., kataloge pažymint vietą, kurioje yra siūlomus techninius parametrus patvirtinanti reikšmė)</w:t>
            </w:r>
          </w:p>
        </w:tc>
      </w:tr>
      <w:tr w:rsidR="00CE6208" w:rsidRPr="00960013" w14:paraId="78F7EFBD" w14:textId="77777777" w:rsidTr="00ED68B5">
        <w:trPr>
          <w:trHeight w:val="146"/>
        </w:trPr>
        <w:tc>
          <w:tcPr>
            <w:tcW w:w="567" w:type="dxa"/>
            <w:hideMark/>
          </w:tcPr>
          <w:p w14:paraId="088CC8D8" w14:textId="77777777" w:rsidR="00CE6208" w:rsidRPr="00B82FCF" w:rsidRDefault="00CE6208" w:rsidP="00ED68B5">
            <w:pPr>
              <w:spacing w:line="276" w:lineRule="auto"/>
              <w:rPr>
                <w:rFonts w:ascii="Times New Roman" w:hAnsi="Times New Roman"/>
                <w:sz w:val="20"/>
                <w:szCs w:val="20"/>
              </w:rPr>
            </w:pPr>
            <w:r w:rsidRPr="00B82FCF">
              <w:rPr>
                <w:rFonts w:ascii="Times New Roman" w:hAnsi="Times New Roman"/>
                <w:sz w:val="20"/>
                <w:szCs w:val="20"/>
              </w:rPr>
              <w:t>1.</w:t>
            </w:r>
          </w:p>
        </w:tc>
        <w:tc>
          <w:tcPr>
            <w:tcW w:w="2977" w:type="dxa"/>
            <w:hideMark/>
          </w:tcPr>
          <w:p w14:paraId="1C01B4ED" w14:textId="77777777" w:rsidR="00CE6208" w:rsidRPr="00B82FCF" w:rsidRDefault="00CE6208" w:rsidP="00ED68B5">
            <w:pPr>
              <w:spacing w:line="276" w:lineRule="auto"/>
              <w:rPr>
                <w:rFonts w:ascii="Times New Roman" w:hAnsi="Times New Roman"/>
                <w:sz w:val="20"/>
                <w:szCs w:val="20"/>
              </w:rPr>
            </w:pPr>
            <w:r w:rsidRPr="00B82FCF">
              <w:rPr>
                <w:rFonts w:ascii="Times New Roman" w:hAnsi="Times New Roman"/>
                <w:sz w:val="20"/>
                <w:szCs w:val="20"/>
              </w:rPr>
              <w:t>Analizatoriaus duomenys</w:t>
            </w:r>
          </w:p>
        </w:tc>
        <w:tc>
          <w:tcPr>
            <w:tcW w:w="6095" w:type="dxa"/>
            <w:hideMark/>
          </w:tcPr>
          <w:p w14:paraId="0886B341" w14:textId="51548420" w:rsidR="00CE6208" w:rsidRPr="00B82FCF" w:rsidRDefault="00CE6208" w:rsidP="00ED68B5">
            <w:pPr>
              <w:spacing w:line="276" w:lineRule="auto"/>
              <w:rPr>
                <w:rFonts w:ascii="Times New Roman" w:hAnsi="Times New Roman"/>
                <w:sz w:val="20"/>
                <w:szCs w:val="20"/>
              </w:rPr>
            </w:pPr>
            <w:r w:rsidRPr="00B82FCF">
              <w:rPr>
                <w:rFonts w:ascii="Times New Roman" w:hAnsi="Times New Roman"/>
                <w:sz w:val="20"/>
                <w:szCs w:val="20"/>
              </w:rPr>
              <w:t>Analizatoriaus pavadinimas, tipas / modelis, gamintojas. Siūlomas  a</w:t>
            </w:r>
            <w:r w:rsidRPr="00B82FCF">
              <w:rPr>
                <w:rStyle w:val="Numatytasispastraiposriftas1"/>
                <w:rFonts w:ascii="Times New Roman" w:hAnsi="Times New Roman"/>
                <w:sz w:val="20"/>
                <w:szCs w:val="20"/>
              </w:rPr>
              <w:t>nalizatorius, pagamintas ne seniau nei 2024 metais</w:t>
            </w:r>
            <w:r w:rsidR="00BD097B">
              <w:rPr>
                <w:rStyle w:val="Numatytasispastraiposriftas1"/>
                <w:rFonts w:ascii="Times New Roman" w:hAnsi="Times New Roman"/>
                <w:sz w:val="20"/>
                <w:szCs w:val="20"/>
              </w:rPr>
              <w:t>, 4 vnt.</w:t>
            </w:r>
            <w:r w:rsidRPr="00B82FCF">
              <w:rPr>
                <w:rFonts w:ascii="Times New Roman" w:hAnsi="Times New Roman"/>
                <w:sz w:val="20"/>
                <w:szCs w:val="20"/>
              </w:rPr>
              <w:t xml:space="preserve"> Būtina.</w:t>
            </w:r>
          </w:p>
        </w:tc>
        <w:tc>
          <w:tcPr>
            <w:tcW w:w="4649" w:type="dxa"/>
            <w:hideMark/>
          </w:tcPr>
          <w:p w14:paraId="32977F35" w14:textId="77777777" w:rsidR="00CE6208" w:rsidRPr="00B82FCF" w:rsidRDefault="00CE6208" w:rsidP="00ED68B5">
            <w:pPr>
              <w:spacing w:line="276" w:lineRule="auto"/>
              <w:jc w:val="center"/>
              <w:rPr>
                <w:rFonts w:ascii="Times New Roman" w:hAnsi="Times New Roman"/>
                <w:sz w:val="20"/>
                <w:szCs w:val="20"/>
              </w:rPr>
            </w:pPr>
            <w:r w:rsidRPr="00B82FCF">
              <w:rPr>
                <w:rFonts w:ascii="Times New Roman" w:hAnsi="Times New Roman"/>
                <w:bCs/>
                <w:sz w:val="20"/>
                <w:szCs w:val="20"/>
              </w:rPr>
              <w:t>Įrašo tiekėjas</w:t>
            </w:r>
          </w:p>
        </w:tc>
      </w:tr>
      <w:tr w:rsidR="00CE6208" w:rsidRPr="00960013" w14:paraId="12DC80E9" w14:textId="77777777" w:rsidTr="00ED68B5">
        <w:trPr>
          <w:trHeight w:val="1116"/>
        </w:trPr>
        <w:tc>
          <w:tcPr>
            <w:tcW w:w="567" w:type="dxa"/>
            <w:hideMark/>
          </w:tcPr>
          <w:p w14:paraId="5AB51D8B" w14:textId="77777777" w:rsidR="00CE6208" w:rsidRPr="00B82FCF" w:rsidRDefault="00CE6208" w:rsidP="00ED68B5">
            <w:pPr>
              <w:spacing w:line="276" w:lineRule="auto"/>
              <w:rPr>
                <w:rFonts w:ascii="Times New Roman" w:hAnsi="Times New Roman"/>
                <w:sz w:val="20"/>
                <w:szCs w:val="20"/>
              </w:rPr>
            </w:pPr>
            <w:r w:rsidRPr="00B82FCF">
              <w:rPr>
                <w:rFonts w:ascii="Times New Roman" w:hAnsi="Times New Roman"/>
                <w:sz w:val="20"/>
                <w:szCs w:val="20"/>
              </w:rPr>
              <w:t>2.</w:t>
            </w:r>
          </w:p>
        </w:tc>
        <w:tc>
          <w:tcPr>
            <w:tcW w:w="2977" w:type="dxa"/>
            <w:hideMark/>
          </w:tcPr>
          <w:p w14:paraId="713B4F4F" w14:textId="3D64CCE7" w:rsidR="00CE6208" w:rsidRPr="00B82FCF" w:rsidRDefault="00CE6208" w:rsidP="00ED68B5">
            <w:pPr>
              <w:spacing w:line="276" w:lineRule="auto"/>
              <w:rPr>
                <w:rFonts w:ascii="Times New Roman" w:hAnsi="Times New Roman"/>
                <w:sz w:val="20"/>
                <w:szCs w:val="20"/>
              </w:rPr>
            </w:pPr>
            <w:r w:rsidRPr="00B82FCF">
              <w:rPr>
                <w:rFonts w:ascii="Times New Roman" w:hAnsi="Times New Roman"/>
                <w:sz w:val="20"/>
                <w:szCs w:val="20"/>
              </w:rPr>
              <w:t xml:space="preserve">Analizatoriaus </w:t>
            </w:r>
            <w:r w:rsidR="0029772F">
              <w:rPr>
                <w:rFonts w:ascii="Times New Roman" w:hAnsi="Times New Roman"/>
                <w:sz w:val="20"/>
                <w:szCs w:val="20"/>
              </w:rPr>
              <w:t>paskirtis</w:t>
            </w:r>
          </w:p>
        </w:tc>
        <w:tc>
          <w:tcPr>
            <w:tcW w:w="6095" w:type="dxa"/>
            <w:hideMark/>
          </w:tcPr>
          <w:p w14:paraId="0B5E8689" w14:textId="72F41E08" w:rsidR="00CE6208" w:rsidRPr="00B82FCF" w:rsidRDefault="00BD097B" w:rsidP="00ED68B5">
            <w:pPr>
              <w:spacing w:line="276" w:lineRule="auto"/>
              <w:rPr>
                <w:rFonts w:ascii="Times New Roman" w:hAnsi="Times New Roman"/>
                <w:sz w:val="20"/>
                <w:szCs w:val="20"/>
              </w:rPr>
            </w:pPr>
            <w:r w:rsidRPr="005C7357">
              <w:rPr>
                <w:rFonts w:ascii="Times New Roman" w:hAnsi="Times New Roman"/>
                <w:bCs/>
                <w:sz w:val="20"/>
                <w:szCs w:val="20"/>
              </w:rPr>
              <w:t xml:space="preserve">Kiekybinis gliukozės koncentracijos nustatymas, </w:t>
            </w:r>
            <w:r w:rsidR="0029772F">
              <w:rPr>
                <w:rFonts w:ascii="Times New Roman" w:hAnsi="Times New Roman"/>
                <w:bCs/>
                <w:sz w:val="20"/>
                <w:szCs w:val="20"/>
              </w:rPr>
              <w:t xml:space="preserve">portatyvi </w:t>
            </w:r>
            <w:r w:rsidRPr="005C7357">
              <w:rPr>
                <w:rFonts w:ascii="Times New Roman" w:hAnsi="Times New Roman"/>
                <w:bCs/>
                <w:sz w:val="20"/>
                <w:szCs w:val="20"/>
              </w:rPr>
              <w:t>sistema prie ligonio lovos (POCT)</w:t>
            </w:r>
            <w:r w:rsidR="0029772F">
              <w:rPr>
                <w:rFonts w:ascii="Times New Roman" w:hAnsi="Times New Roman"/>
                <w:bCs/>
                <w:sz w:val="20"/>
                <w:szCs w:val="20"/>
              </w:rPr>
              <w:t>. Profesionaliam naudojimui. Tinkamas naudoti kritinėse sveikatos priežiūros aplinkose (anestezijos-reanimacijos sk., priėmimo-skubios pagalbos sk.)</w:t>
            </w:r>
            <w:r w:rsidR="0092152F">
              <w:rPr>
                <w:rFonts w:ascii="Times New Roman" w:hAnsi="Times New Roman"/>
                <w:bCs/>
                <w:sz w:val="20"/>
                <w:szCs w:val="20"/>
              </w:rPr>
              <w:t>.</w:t>
            </w:r>
            <w:r w:rsidR="0029772F">
              <w:rPr>
                <w:rFonts w:ascii="Times New Roman" w:hAnsi="Times New Roman"/>
                <w:bCs/>
                <w:sz w:val="20"/>
                <w:szCs w:val="20"/>
              </w:rPr>
              <w:t xml:space="preserve"> </w:t>
            </w:r>
          </w:p>
        </w:tc>
        <w:tc>
          <w:tcPr>
            <w:tcW w:w="4649" w:type="dxa"/>
            <w:hideMark/>
          </w:tcPr>
          <w:p w14:paraId="445BDA8F" w14:textId="77777777" w:rsidR="00CE6208" w:rsidRPr="00B82FCF" w:rsidRDefault="00CE6208" w:rsidP="00ED68B5">
            <w:pPr>
              <w:spacing w:line="276" w:lineRule="auto"/>
              <w:jc w:val="center"/>
              <w:rPr>
                <w:rFonts w:ascii="Times New Roman" w:hAnsi="Times New Roman"/>
                <w:sz w:val="20"/>
                <w:szCs w:val="20"/>
              </w:rPr>
            </w:pPr>
            <w:r w:rsidRPr="00B82FCF">
              <w:rPr>
                <w:rFonts w:ascii="Times New Roman" w:hAnsi="Times New Roman"/>
                <w:bCs/>
                <w:sz w:val="20"/>
                <w:szCs w:val="20"/>
              </w:rPr>
              <w:t>Įrašo tiekėjas</w:t>
            </w:r>
          </w:p>
        </w:tc>
      </w:tr>
      <w:tr w:rsidR="00BD097B" w:rsidRPr="00960013" w14:paraId="10F45BA6" w14:textId="77777777" w:rsidTr="0092152F">
        <w:trPr>
          <w:trHeight w:val="237"/>
        </w:trPr>
        <w:tc>
          <w:tcPr>
            <w:tcW w:w="567" w:type="dxa"/>
            <w:hideMark/>
          </w:tcPr>
          <w:p w14:paraId="304A1FC5" w14:textId="77777777" w:rsidR="00BD097B" w:rsidRPr="002E4781" w:rsidRDefault="00BD097B" w:rsidP="00ED68B5">
            <w:pPr>
              <w:spacing w:line="276" w:lineRule="auto"/>
              <w:rPr>
                <w:rFonts w:ascii="Times New Roman" w:hAnsi="Times New Roman"/>
                <w:sz w:val="20"/>
                <w:szCs w:val="20"/>
              </w:rPr>
            </w:pPr>
            <w:r w:rsidRPr="002E4781">
              <w:rPr>
                <w:rFonts w:ascii="Times New Roman" w:hAnsi="Times New Roman"/>
                <w:sz w:val="20"/>
                <w:szCs w:val="20"/>
              </w:rPr>
              <w:t>3.</w:t>
            </w:r>
          </w:p>
        </w:tc>
        <w:tc>
          <w:tcPr>
            <w:tcW w:w="2977" w:type="dxa"/>
            <w:tcBorders>
              <w:top w:val="single" w:sz="4" w:space="0" w:color="000000"/>
              <w:left w:val="single" w:sz="4" w:space="0" w:color="000000"/>
              <w:bottom w:val="single" w:sz="4" w:space="0" w:color="000000"/>
            </w:tcBorders>
          </w:tcPr>
          <w:p w14:paraId="26B19A17" w14:textId="73F3C238" w:rsidR="00BD097B" w:rsidRPr="002E4781" w:rsidRDefault="00BD097B" w:rsidP="0092152F">
            <w:pPr>
              <w:spacing w:line="276" w:lineRule="auto"/>
              <w:rPr>
                <w:rFonts w:ascii="Times New Roman" w:hAnsi="Times New Roman"/>
                <w:sz w:val="20"/>
                <w:szCs w:val="20"/>
              </w:rPr>
            </w:pPr>
            <w:r w:rsidRPr="005C7357">
              <w:rPr>
                <w:rFonts w:ascii="Times New Roman" w:hAnsi="Times New Roman"/>
                <w:sz w:val="20"/>
                <w:szCs w:val="20"/>
              </w:rPr>
              <w:t>Reikalavimai prietaisui</w:t>
            </w:r>
          </w:p>
        </w:tc>
        <w:tc>
          <w:tcPr>
            <w:tcW w:w="6095" w:type="dxa"/>
            <w:tcBorders>
              <w:top w:val="single" w:sz="4" w:space="0" w:color="000000"/>
              <w:left w:val="single" w:sz="4" w:space="0" w:color="000000"/>
              <w:bottom w:val="single" w:sz="4" w:space="0" w:color="000000"/>
            </w:tcBorders>
            <w:vAlign w:val="center"/>
          </w:tcPr>
          <w:p w14:paraId="3F43EEAB" w14:textId="0F12C662" w:rsidR="00BD097B" w:rsidRPr="002E4781" w:rsidRDefault="00BD097B" w:rsidP="00ED68B5">
            <w:pPr>
              <w:spacing w:line="276" w:lineRule="auto"/>
              <w:rPr>
                <w:rFonts w:ascii="Times New Roman" w:hAnsi="Times New Roman"/>
                <w:sz w:val="20"/>
                <w:szCs w:val="20"/>
              </w:rPr>
            </w:pPr>
            <w:r w:rsidRPr="005C7357">
              <w:rPr>
                <w:rFonts w:ascii="Times New Roman" w:hAnsi="Times New Roman"/>
                <w:bCs/>
                <w:sz w:val="20"/>
                <w:szCs w:val="20"/>
              </w:rPr>
              <w:t xml:space="preserve">Vienalytė sistema: </w:t>
            </w:r>
            <w:proofErr w:type="spellStart"/>
            <w:r w:rsidRPr="005C7357">
              <w:rPr>
                <w:rFonts w:ascii="Times New Roman" w:hAnsi="Times New Roman"/>
                <w:bCs/>
                <w:sz w:val="20"/>
                <w:szCs w:val="20"/>
              </w:rPr>
              <w:t>jutiklinis</w:t>
            </w:r>
            <w:proofErr w:type="spellEnd"/>
            <w:r w:rsidRPr="005C7357">
              <w:rPr>
                <w:rFonts w:ascii="Times New Roman" w:hAnsi="Times New Roman"/>
                <w:bCs/>
                <w:sz w:val="20"/>
                <w:szCs w:val="20"/>
              </w:rPr>
              <w:t xml:space="preserve"> ekranas, integruotas brūkšninių kodų skaitytuvas, gamyklinis kalibravimas, darbas autonominiame režime (be išorinio elektros šaltinio).</w:t>
            </w:r>
          </w:p>
        </w:tc>
        <w:tc>
          <w:tcPr>
            <w:tcW w:w="4649" w:type="dxa"/>
            <w:tcBorders>
              <w:top w:val="single" w:sz="4" w:space="0" w:color="000000"/>
              <w:left w:val="single" w:sz="4" w:space="0" w:color="000000"/>
              <w:bottom w:val="single" w:sz="4" w:space="0" w:color="000000"/>
              <w:right w:val="single" w:sz="4" w:space="0" w:color="000000"/>
            </w:tcBorders>
          </w:tcPr>
          <w:p w14:paraId="2C27E120" w14:textId="59D02703" w:rsidR="00BD097B" w:rsidRPr="002E4781" w:rsidRDefault="00BD097B" w:rsidP="00ED68B5">
            <w:pPr>
              <w:spacing w:line="276" w:lineRule="auto"/>
              <w:jc w:val="center"/>
              <w:rPr>
                <w:rFonts w:ascii="Times New Roman" w:hAnsi="Times New Roman"/>
                <w:sz w:val="20"/>
                <w:szCs w:val="20"/>
              </w:rPr>
            </w:pPr>
            <w:r w:rsidRPr="005C7357">
              <w:rPr>
                <w:rFonts w:ascii="Times New Roman" w:hAnsi="Times New Roman"/>
                <w:bCs/>
                <w:sz w:val="20"/>
                <w:szCs w:val="20"/>
              </w:rPr>
              <w:t>Įrašo tiekėjas</w:t>
            </w:r>
          </w:p>
        </w:tc>
      </w:tr>
      <w:tr w:rsidR="00BD097B" w:rsidRPr="00960013" w14:paraId="444C8251" w14:textId="77777777" w:rsidTr="00ED68B5">
        <w:trPr>
          <w:trHeight w:val="304"/>
        </w:trPr>
        <w:tc>
          <w:tcPr>
            <w:tcW w:w="567" w:type="dxa"/>
            <w:hideMark/>
          </w:tcPr>
          <w:p w14:paraId="096CACAD" w14:textId="77777777" w:rsidR="00BD097B" w:rsidRPr="002E4781" w:rsidRDefault="00BD097B" w:rsidP="00ED68B5">
            <w:pPr>
              <w:spacing w:line="276" w:lineRule="auto"/>
              <w:rPr>
                <w:rFonts w:ascii="Times New Roman" w:hAnsi="Times New Roman"/>
                <w:sz w:val="20"/>
                <w:szCs w:val="20"/>
              </w:rPr>
            </w:pPr>
            <w:r w:rsidRPr="002E4781">
              <w:rPr>
                <w:rFonts w:ascii="Times New Roman" w:hAnsi="Times New Roman"/>
                <w:sz w:val="20"/>
                <w:szCs w:val="20"/>
              </w:rPr>
              <w:t>4.</w:t>
            </w:r>
          </w:p>
        </w:tc>
        <w:tc>
          <w:tcPr>
            <w:tcW w:w="2977" w:type="dxa"/>
            <w:tcBorders>
              <w:top w:val="single" w:sz="4" w:space="0" w:color="000000"/>
              <w:left w:val="single" w:sz="4" w:space="0" w:color="000000"/>
              <w:bottom w:val="single" w:sz="4" w:space="0" w:color="000000"/>
              <w:right w:val="nil"/>
            </w:tcBorders>
          </w:tcPr>
          <w:p w14:paraId="29291342" w14:textId="21757B4E" w:rsidR="00BD097B" w:rsidRPr="002E4781" w:rsidRDefault="00BD097B" w:rsidP="00ED68B5">
            <w:pPr>
              <w:spacing w:line="276" w:lineRule="auto"/>
              <w:rPr>
                <w:rFonts w:ascii="Times New Roman" w:hAnsi="Times New Roman"/>
                <w:sz w:val="20"/>
                <w:szCs w:val="20"/>
              </w:rPr>
            </w:pPr>
            <w:r w:rsidRPr="005C7357">
              <w:rPr>
                <w:rFonts w:ascii="Times New Roman" w:hAnsi="Times New Roman"/>
                <w:sz w:val="20"/>
                <w:szCs w:val="20"/>
              </w:rPr>
              <w:t>Reikalavimai programinei įrangai</w:t>
            </w:r>
          </w:p>
        </w:tc>
        <w:tc>
          <w:tcPr>
            <w:tcW w:w="6095" w:type="dxa"/>
            <w:tcBorders>
              <w:top w:val="single" w:sz="4" w:space="0" w:color="000000"/>
              <w:left w:val="single" w:sz="4" w:space="0" w:color="000000"/>
              <w:bottom w:val="single" w:sz="4" w:space="0" w:color="000000"/>
              <w:right w:val="nil"/>
            </w:tcBorders>
          </w:tcPr>
          <w:p w14:paraId="33081150" w14:textId="77777777" w:rsidR="00BD097B" w:rsidRPr="005C7357" w:rsidRDefault="00BD097B" w:rsidP="00ED68B5">
            <w:pPr>
              <w:spacing w:line="276" w:lineRule="auto"/>
              <w:rPr>
                <w:rFonts w:ascii="Times New Roman" w:hAnsi="Times New Roman"/>
                <w:sz w:val="20"/>
                <w:szCs w:val="20"/>
              </w:rPr>
            </w:pPr>
            <w:r w:rsidRPr="005C7357">
              <w:rPr>
                <w:rFonts w:ascii="Times New Roman" w:hAnsi="Times New Roman"/>
                <w:sz w:val="20"/>
                <w:szCs w:val="20"/>
              </w:rPr>
              <w:t>Sujungia visus 4 analizatorius į bendrą sistemą.</w:t>
            </w:r>
          </w:p>
          <w:p w14:paraId="6F72B8AF" w14:textId="578D09D2" w:rsidR="00BD097B" w:rsidRPr="002E4781" w:rsidRDefault="00BD097B" w:rsidP="00ED68B5">
            <w:pPr>
              <w:spacing w:line="276" w:lineRule="auto"/>
              <w:rPr>
                <w:rFonts w:ascii="Times New Roman" w:hAnsi="Times New Roman"/>
                <w:sz w:val="20"/>
                <w:szCs w:val="20"/>
              </w:rPr>
            </w:pPr>
            <w:r w:rsidRPr="005C7357">
              <w:rPr>
                <w:rFonts w:ascii="Times New Roman" w:eastAsia="Times New Roman" w:hAnsi="Times New Roman"/>
                <w:sz w:val="20"/>
                <w:szCs w:val="20"/>
              </w:rPr>
              <w:t xml:space="preserve">Pacientų ir kokybės kontrolės tyrimų rezultatų valdymas (duomenų saugojimas, duomenų perdavimas į laboratorijos informacinę sistemą), nuotolinė prieiga duomenų peržiūrai. </w:t>
            </w:r>
            <w:r w:rsidRPr="005C7357">
              <w:rPr>
                <w:rFonts w:ascii="Times New Roman" w:hAnsi="Times New Roman"/>
                <w:sz w:val="20"/>
                <w:szCs w:val="20"/>
              </w:rPr>
              <w:t>Analizatoriaus darbo blokavimas neatlikus užduotos kokybės kontrolės, kokybės kontrolės reikšmėms neįkritus į tikėtinų verčių diapazoną.</w:t>
            </w:r>
          </w:p>
        </w:tc>
        <w:tc>
          <w:tcPr>
            <w:tcW w:w="4649" w:type="dxa"/>
            <w:tcBorders>
              <w:top w:val="single" w:sz="4" w:space="0" w:color="000000"/>
              <w:left w:val="single" w:sz="4" w:space="0" w:color="000000"/>
              <w:bottom w:val="single" w:sz="4" w:space="0" w:color="000000"/>
              <w:right w:val="single" w:sz="4" w:space="0" w:color="000000"/>
            </w:tcBorders>
          </w:tcPr>
          <w:p w14:paraId="1F2407D0" w14:textId="58BE9C5F" w:rsidR="00BD097B" w:rsidRPr="002E4781" w:rsidRDefault="00BD097B" w:rsidP="00ED68B5">
            <w:pPr>
              <w:spacing w:line="276" w:lineRule="auto"/>
              <w:jc w:val="center"/>
              <w:rPr>
                <w:rFonts w:ascii="Times New Roman" w:hAnsi="Times New Roman"/>
                <w:sz w:val="20"/>
                <w:szCs w:val="20"/>
              </w:rPr>
            </w:pPr>
            <w:r w:rsidRPr="005C7357">
              <w:rPr>
                <w:rFonts w:ascii="Times New Roman" w:hAnsi="Times New Roman"/>
                <w:bCs/>
                <w:sz w:val="20"/>
                <w:szCs w:val="20"/>
              </w:rPr>
              <w:t>Įrašo tiekėjas</w:t>
            </w:r>
          </w:p>
        </w:tc>
      </w:tr>
      <w:tr w:rsidR="00BD097B" w:rsidRPr="00960013" w14:paraId="743225F2" w14:textId="77777777" w:rsidTr="0092152F">
        <w:trPr>
          <w:trHeight w:val="304"/>
        </w:trPr>
        <w:tc>
          <w:tcPr>
            <w:tcW w:w="567" w:type="dxa"/>
          </w:tcPr>
          <w:p w14:paraId="46302967" w14:textId="77777777" w:rsidR="00BD097B" w:rsidRPr="002E4781" w:rsidRDefault="00BD097B" w:rsidP="00ED68B5">
            <w:pPr>
              <w:spacing w:line="276" w:lineRule="auto"/>
              <w:rPr>
                <w:rFonts w:ascii="Times New Roman" w:hAnsi="Times New Roman"/>
                <w:sz w:val="20"/>
                <w:szCs w:val="20"/>
              </w:rPr>
            </w:pPr>
            <w:r w:rsidRPr="002E4781">
              <w:rPr>
                <w:rFonts w:ascii="Times New Roman" w:hAnsi="Times New Roman"/>
                <w:sz w:val="20"/>
                <w:szCs w:val="20"/>
              </w:rPr>
              <w:t>5.</w:t>
            </w:r>
          </w:p>
        </w:tc>
        <w:tc>
          <w:tcPr>
            <w:tcW w:w="2977" w:type="dxa"/>
            <w:tcBorders>
              <w:top w:val="single" w:sz="4" w:space="0" w:color="000000"/>
              <w:left w:val="single" w:sz="4" w:space="0" w:color="000000"/>
              <w:bottom w:val="single" w:sz="4" w:space="0" w:color="000000"/>
            </w:tcBorders>
          </w:tcPr>
          <w:p w14:paraId="40B1354D" w14:textId="2381D59C" w:rsidR="00BD097B" w:rsidRPr="002E4781" w:rsidRDefault="00BD097B" w:rsidP="0092152F">
            <w:pPr>
              <w:spacing w:line="276" w:lineRule="auto"/>
              <w:rPr>
                <w:rFonts w:ascii="Times New Roman" w:hAnsi="Times New Roman"/>
                <w:sz w:val="20"/>
                <w:szCs w:val="20"/>
              </w:rPr>
            </w:pPr>
            <w:r w:rsidRPr="005C7357">
              <w:rPr>
                <w:rFonts w:ascii="Times New Roman" w:hAnsi="Times New Roman"/>
                <w:sz w:val="20"/>
                <w:szCs w:val="20"/>
              </w:rPr>
              <w:t>Funkcijos ir savybės</w:t>
            </w:r>
          </w:p>
        </w:tc>
        <w:tc>
          <w:tcPr>
            <w:tcW w:w="6095" w:type="dxa"/>
            <w:tcBorders>
              <w:top w:val="single" w:sz="4" w:space="0" w:color="000000"/>
              <w:left w:val="single" w:sz="4" w:space="0" w:color="000000"/>
              <w:bottom w:val="single" w:sz="4" w:space="0" w:color="000000"/>
            </w:tcBorders>
            <w:vAlign w:val="center"/>
          </w:tcPr>
          <w:p w14:paraId="69569F7D" w14:textId="46EC8721" w:rsidR="00BD097B" w:rsidRPr="002E4781" w:rsidRDefault="00BD097B" w:rsidP="00ED68B5">
            <w:pPr>
              <w:spacing w:line="276" w:lineRule="auto"/>
              <w:rPr>
                <w:rFonts w:ascii="Times New Roman" w:hAnsi="Times New Roman"/>
                <w:sz w:val="20"/>
                <w:szCs w:val="20"/>
              </w:rPr>
            </w:pPr>
            <w:r w:rsidRPr="005C7357">
              <w:rPr>
                <w:rFonts w:ascii="Times New Roman" w:hAnsi="Times New Roman"/>
                <w:bCs/>
                <w:sz w:val="20"/>
                <w:szCs w:val="20"/>
              </w:rPr>
              <w:t xml:space="preserve">Automatinis duomenų įrašymas (naudotojo, paciento, mėginių identifikaciniai duomenys; tyrimo laiko ir datos; informacija apie kontrolinius tirpalus, tyrimo juosteles, </w:t>
            </w:r>
            <w:proofErr w:type="spellStart"/>
            <w:r w:rsidRPr="005C7357">
              <w:rPr>
                <w:rFonts w:ascii="Times New Roman" w:hAnsi="Times New Roman"/>
                <w:bCs/>
                <w:sz w:val="20"/>
                <w:szCs w:val="20"/>
              </w:rPr>
              <w:t>tiesiškumo</w:t>
            </w:r>
            <w:proofErr w:type="spellEnd"/>
            <w:r w:rsidRPr="005C7357">
              <w:rPr>
                <w:rFonts w:ascii="Times New Roman" w:hAnsi="Times New Roman"/>
                <w:bCs/>
                <w:sz w:val="20"/>
                <w:szCs w:val="20"/>
              </w:rPr>
              <w:t xml:space="preserve"> nustatymą; tyrimų rezultatus ir komentarus) </w:t>
            </w:r>
          </w:p>
        </w:tc>
        <w:tc>
          <w:tcPr>
            <w:tcW w:w="4649" w:type="dxa"/>
            <w:tcBorders>
              <w:top w:val="single" w:sz="4" w:space="0" w:color="000000"/>
              <w:left w:val="single" w:sz="4" w:space="0" w:color="000000"/>
              <w:bottom w:val="single" w:sz="4" w:space="0" w:color="000000"/>
              <w:right w:val="single" w:sz="4" w:space="0" w:color="000000"/>
            </w:tcBorders>
          </w:tcPr>
          <w:p w14:paraId="3B317A6B" w14:textId="7B08E56F" w:rsidR="00BD097B" w:rsidRPr="002E4781" w:rsidRDefault="00BD097B" w:rsidP="00ED68B5">
            <w:pPr>
              <w:spacing w:line="276" w:lineRule="auto"/>
              <w:jc w:val="center"/>
              <w:rPr>
                <w:rFonts w:ascii="Times New Roman" w:hAnsi="Times New Roman"/>
                <w:bCs/>
                <w:sz w:val="20"/>
                <w:szCs w:val="20"/>
              </w:rPr>
            </w:pPr>
            <w:r w:rsidRPr="005C7357">
              <w:rPr>
                <w:rFonts w:ascii="Times New Roman" w:hAnsi="Times New Roman"/>
                <w:bCs/>
                <w:sz w:val="20"/>
                <w:szCs w:val="20"/>
              </w:rPr>
              <w:t>Įrašo tiekėjas</w:t>
            </w:r>
          </w:p>
        </w:tc>
      </w:tr>
      <w:tr w:rsidR="00BD097B" w:rsidRPr="00960013" w14:paraId="24DB3D22" w14:textId="77777777" w:rsidTr="00ED68B5">
        <w:trPr>
          <w:trHeight w:val="187"/>
        </w:trPr>
        <w:tc>
          <w:tcPr>
            <w:tcW w:w="567" w:type="dxa"/>
          </w:tcPr>
          <w:p w14:paraId="42E6B544" w14:textId="77777777" w:rsidR="00BD097B" w:rsidRPr="002E4781" w:rsidRDefault="00BD097B" w:rsidP="00ED68B5">
            <w:pPr>
              <w:spacing w:line="278" w:lineRule="auto"/>
              <w:rPr>
                <w:rFonts w:ascii="Times New Roman" w:hAnsi="Times New Roman"/>
                <w:sz w:val="20"/>
                <w:szCs w:val="20"/>
              </w:rPr>
            </w:pPr>
            <w:r w:rsidRPr="002E4781">
              <w:rPr>
                <w:rFonts w:ascii="Times New Roman" w:hAnsi="Times New Roman"/>
                <w:sz w:val="20"/>
                <w:szCs w:val="20"/>
              </w:rPr>
              <w:t>6.</w:t>
            </w:r>
          </w:p>
        </w:tc>
        <w:tc>
          <w:tcPr>
            <w:tcW w:w="2977" w:type="dxa"/>
            <w:tcBorders>
              <w:top w:val="single" w:sz="4" w:space="0" w:color="000000"/>
              <w:left w:val="single" w:sz="4" w:space="0" w:color="000000"/>
              <w:bottom w:val="single" w:sz="4" w:space="0" w:color="000000"/>
            </w:tcBorders>
            <w:vAlign w:val="center"/>
          </w:tcPr>
          <w:p w14:paraId="27C4D163" w14:textId="1F56DB79"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Matuojami parametrai</w:t>
            </w:r>
          </w:p>
        </w:tc>
        <w:tc>
          <w:tcPr>
            <w:tcW w:w="6095" w:type="dxa"/>
            <w:tcBorders>
              <w:top w:val="single" w:sz="4" w:space="0" w:color="000000"/>
              <w:left w:val="single" w:sz="4" w:space="0" w:color="000000"/>
              <w:bottom w:val="single" w:sz="4" w:space="0" w:color="000000"/>
            </w:tcBorders>
            <w:vAlign w:val="center"/>
          </w:tcPr>
          <w:p w14:paraId="44A19B15" w14:textId="622E6614"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Gliukozė</w:t>
            </w:r>
          </w:p>
        </w:tc>
        <w:tc>
          <w:tcPr>
            <w:tcW w:w="4649" w:type="dxa"/>
            <w:tcBorders>
              <w:top w:val="single" w:sz="4" w:space="0" w:color="000000"/>
              <w:left w:val="single" w:sz="4" w:space="0" w:color="000000"/>
              <w:bottom w:val="single" w:sz="4" w:space="0" w:color="000000"/>
              <w:right w:val="single" w:sz="4" w:space="0" w:color="000000"/>
            </w:tcBorders>
          </w:tcPr>
          <w:p w14:paraId="06C73F7C" w14:textId="290F0527" w:rsidR="00BD097B" w:rsidRPr="002E4781" w:rsidRDefault="00BD097B" w:rsidP="00ED68B5">
            <w:pPr>
              <w:spacing w:line="278" w:lineRule="auto"/>
              <w:jc w:val="center"/>
              <w:rPr>
                <w:rFonts w:ascii="Times New Roman" w:hAnsi="Times New Roman"/>
                <w:sz w:val="20"/>
                <w:szCs w:val="20"/>
              </w:rPr>
            </w:pPr>
            <w:r w:rsidRPr="005C7357">
              <w:rPr>
                <w:rFonts w:ascii="Times New Roman" w:hAnsi="Times New Roman"/>
                <w:bCs/>
                <w:sz w:val="20"/>
                <w:szCs w:val="20"/>
              </w:rPr>
              <w:t>Įrašo tiekėjas</w:t>
            </w:r>
          </w:p>
        </w:tc>
      </w:tr>
      <w:tr w:rsidR="00BD097B" w:rsidRPr="00960013" w14:paraId="7F49AA1B" w14:textId="77777777" w:rsidTr="00ED68B5">
        <w:trPr>
          <w:trHeight w:val="277"/>
        </w:trPr>
        <w:tc>
          <w:tcPr>
            <w:tcW w:w="567" w:type="dxa"/>
          </w:tcPr>
          <w:p w14:paraId="09C506F7" w14:textId="77777777" w:rsidR="00BD097B" w:rsidRPr="002E4781" w:rsidRDefault="00BD097B" w:rsidP="00ED68B5">
            <w:pPr>
              <w:spacing w:line="278" w:lineRule="auto"/>
              <w:rPr>
                <w:rFonts w:ascii="Times New Roman" w:hAnsi="Times New Roman"/>
                <w:sz w:val="20"/>
                <w:szCs w:val="20"/>
              </w:rPr>
            </w:pPr>
            <w:r w:rsidRPr="002E4781">
              <w:rPr>
                <w:rFonts w:ascii="Times New Roman" w:hAnsi="Times New Roman"/>
                <w:sz w:val="20"/>
                <w:szCs w:val="20"/>
              </w:rPr>
              <w:t>7.</w:t>
            </w:r>
          </w:p>
        </w:tc>
        <w:tc>
          <w:tcPr>
            <w:tcW w:w="2977" w:type="dxa"/>
            <w:tcBorders>
              <w:top w:val="single" w:sz="4" w:space="0" w:color="000000"/>
              <w:left w:val="single" w:sz="4" w:space="0" w:color="000000"/>
              <w:bottom w:val="single" w:sz="4" w:space="0" w:color="000000"/>
            </w:tcBorders>
            <w:vAlign w:val="center"/>
          </w:tcPr>
          <w:p w14:paraId="66A8DB63" w14:textId="4045749F" w:rsidR="00BD097B" w:rsidRPr="002E4781" w:rsidRDefault="00BD097B" w:rsidP="00ED68B5">
            <w:pPr>
              <w:spacing w:line="278" w:lineRule="auto"/>
              <w:rPr>
                <w:rFonts w:ascii="Times New Roman" w:hAnsi="Times New Roman"/>
                <w:sz w:val="20"/>
                <w:szCs w:val="20"/>
              </w:rPr>
            </w:pPr>
            <w:r w:rsidRPr="005C7357">
              <w:rPr>
                <w:rFonts w:ascii="Times New Roman" w:hAnsi="Times New Roman"/>
                <w:bCs/>
                <w:sz w:val="20"/>
                <w:szCs w:val="20"/>
              </w:rPr>
              <w:t>Matavimo principas</w:t>
            </w:r>
          </w:p>
        </w:tc>
        <w:tc>
          <w:tcPr>
            <w:tcW w:w="6095" w:type="dxa"/>
            <w:tcBorders>
              <w:top w:val="single" w:sz="4" w:space="0" w:color="000000"/>
              <w:left w:val="single" w:sz="4" w:space="0" w:color="000000"/>
              <w:bottom w:val="single" w:sz="4" w:space="0" w:color="000000"/>
            </w:tcBorders>
            <w:vAlign w:val="center"/>
          </w:tcPr>
          <w:p w14:paraId="012D133A" w14:textId="4397CE3B" w:rsidR="00BD097B" w:rsidRPr="002E4781" w:rsidRDefault="00BD097B" w:rsidP="00ED68B5">
            <w:pPr>
              <w:spacing w:line="278" w:lineRule="auto"/>
              <w:rPr>
                <w:rFonts w:ascii="Times New Roman" w:hAnsi="Times New Roman"/>
                <w:sz w:val="20"/>
                <w:szCs w:val="20"/>
              </w:rPr>
            </w:pPr>
            <w:proofErr w:type="spellStart"/>
            <w:r w:rsidRPr="005C7357">
              <w:rPr>
                <w:rFonts w:ascii="Times New Roman" w:hAnsi="Times New Roman"/>
                <w:sz w:val="20"/>
                <w:szCs w:val="20"/>
              </w:rPr>
              <w:t>Eletrocheminė</w:t>
            </w:r>
            <w:proofErr w:type="spellEnd"/>
            <w:r w:rsidRPr="005C7357">
              <w:rPr>
                <w:rFonts w:ascii="Times New Roman" w:hAnsi="Times New Roman"/>
                <w:sz w:val="20"/>
                <w:szCs w:val="20"/>
              </w:rPr>
              <w:t xml:space="preserve"> gliukozės </w:t>
            </w:r>
            <w:proofErr w:type="spellStart"/>
            <w:r w:rsidRPr="005C7357">
              <w:rPr>
                <w:rFonts w:ascii="Times New Roman" w:hAnsi="Times New Roman"/>
                <w:sz w:val="20"/>
                <w:szCs w:val="20"/>
              </w:rPr>
              <w:t>dehidrogenazės</w:t>
            </w:r>
            <w:proofErr w:type="spellEnd"/>
            <w:r w:rsidRPr="005C7357">
              <w:rPr>
                <w:rFonts w:ascii="Times New Roman" w:hAnsi="Times New Roman"/>
                <w:sz w:val="20"/>
                <w:szCs w:val="20"/>
              </w:rPr>
              <w:t xml:space="preserve"> reakcija</w:t>
            </w:r>
          </w:p>
        </w:tc>
        <w:tc>
          <w:tcPr>
            <w:tcW w:w="4649" w:type="dxa"/>
            <w:tcBorders>
              <w:top w:val="single" w:sz="4" w:space="0" w:color="000000"/>
              <w:left w:val="single" w:sz="4" w:space="0" w:color="000000"/>
              <w:bottom w:val="single" w:sz="4" w:space="0" w:color="000000"/>
              <w:right w:val="single" w:sz="4" w:space="0" w:color="000000"/>
            </w:tcBorders>
          </w:tcPr>
          <w:p w14:paraId="39474C5F" w14:textId="31CF7870" w:rsidR="00BD097B" w:rsidRPr="002E4781" w:rsidRDefault="00BD097B" w:rsidP="00ED68B5">
            <w:pPr>
              <w:spacing w:line="278" w:lineRule="auto"/>
              <w:jc w:val="center"/>
              <w:rPr>
                <w:rFonts w:ascii="Times New Roman" w:hAnsi="Times New Roman"/>
                <w:sz w:val="20"/>
                <w:szCs w:val="20"/>
              </w:rPr>
            </w:pPr>
            <w:r w:rsidRPr="005C7357">
              <w:rPr>
                <w:rFonts w:ascii="Times New Roman" w:hAnsi="Times New Roman"/>
                <w:bCs/>
                <w:sz w:val="20"/>
                <w:szCs w:val="20"/>
              </w:rPr>
              <w:t>Įrašo tiekėjas</w:t>
            </w:r>
          </w:p>
        </w:tc>
      </w:tr>
      <w:tr w:rsidR="00BD097B" w:rsidRPr="00960013" w14:paraId="44387247" w14:textId="77777777" w:rsidTr="00ED68B5">
        <w:trPr>
          <w:trHeight w:val="104"/>
        </w:trPr>
        <w:tc>
          <w:tcPr>
            <w:tcW w:w="567" w:type="dxa"/>
          </w:tcPr>
          <w:p w14:paraId="480FD20F" w14:textId="77777777" w:rsidR="00BD097B" w:rsidRPr="002E4781" w:rsidRDefault="00BD097B" w:rsidP="00ED68B5">
            <w:pPr>
              <w:spacing w:line="278" w:lineRule="auto"/>
              <w:rPr>
                <w:rFonts w:ascii="Times New Roman" w:hAnsi="Times New Roman"/>
                <w:sz w:val="20"/>
                <w:szCs w:val="20"/>
              </w:rPr>
            </w:pPr>
            <w:r w:rsidRPr="002E4781">
              <w:rPr>
                <w:rFonts w:ascii="Times New Roman" w:hAnsi="Times New Roman"/>
                <w:sz w:val="20"/>
                <w:szCs w:val="20"/>
              </w:rPr>
              <w:t>8.</w:t>
            </w:r>
          </w:p>
        </w:tc>
        <w:tc>
          <w:tcPr>
            <w:tcW w:w="2977" w:type="dxa"/>
            <w:tcBorders>
              <w:top w:val="single" w:sz="4" w:space="0" w:color="000000"/>
              <w:left w:val="single" w:sz="4" w:space="0" w:color="000000"/>
              <w:bottom w:val="single" w:sz="4" w:space="0" w:color="000000"/>
            </w:tcBorders>
            <w:vAlign w:val="center"/>
          </w:tcPr>
          <w:p w14:paraId="21FA53DB" w14:textId="7F4C33B4"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Matavimo tikslumas</w:t>
            </w:r>
          </w:p>
        </w:tc>
        <w:tc>
          <w:tcPr>
            <w:tcW w:w="6095" w:type="dxa"/>
            <w:tcBorders>
              <w:top w:val="single" w:sz="4" w:space="0" w:color="000000"/>
              <w:left w:val="single" w:sz="4" w:space="0" w:color="000000"/>
              <w:bottom w:val="single" w:sz="4" w:space="0" w:color="000000"/>
            </w:tcBorders>
            <w:vAlign w:val="center"/>
          </w:tcPr>
          <w:p w14:paraId="1B6FBA33" w14:textId="29688A7C"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 xml:space="preserve">≤1,5 % esant 12,0 </w:t>
            </w:r>
            <w:proofErr w:type="spellStart"/>
            <w:r w:rsidRPr="005C7357">
              <w:rPr>
                <w:rFonts w:ascii="Times New Roman" w:hAnsi="Times New Roman"/>
                <w:sz w:val="20"/>
                <w:szCs w:val="20"/>
              </w:rPr>
              <w:t>mmol</w:t>
            </w:r>
            <w:proofErr w:type="spellEnd"/>
            <w:r w:rsidRPr="005C7357">
              <w:rPr>
                <w:rFonts w:ascii="Times New Roman" w:hAnsi="Times New Roman"/>
                <w:sz w:val="20"/>
                <w:szCs w:val="20"/>
              </w:rPr>
              <w:t>/l (ISO 15197:2013/EN ISO 15197:2015)</w:t>
            </w:r>
          </w:p>
        </w:tc>
        <w:tc>
          <w:tcPr>
            <w:tcW w:w="4649" w:type="dxa"/>
            <w:tcBorders>
              <w:top w:val="single" w:sz="4" w:space="0" w:color="000000"/>
              <w:left w:val="single" w:sz="4" w:space="0" w:color="000000"/>
              <w:bottom w:val="single" w:sz="4" w:space="0" w:color="000000"/>
              <w:right w:val="single" w:sz="4" w:space="0" w:color="000000"/>
            </w:tcBorders>
          </w:tcPr>
          <w:p w14:paraId="2846EE80" w14:textId="2A9587E5" w:rsidR="00BD097B" w:rsidRPr="002E4781" w:rsidRDefault="00BD097B" w:rsidP="00ED68B5">
            <w:pPr>
              <w:spacing w:line="278" w:lineRule="auto"/>
              <w:jc w:val="center"/>
              <w:rPr>
                <w:rFonts w:ascii="Times New Roman" w:hAnsi="Times New Roman"/>
                <w:sz w:val="20"/>
                <w:szCs w:val="20"/>
              </w:rPr>
            </w:pPr>
            <w:r w:rsidRPr="005C7357">
              <w:rPr>
                <w:rFonts w:ascii="Times New Roman" w:hAnsi="Times New Roman"/>
                <w:bCs/>
                <w:sz w:val="20"/>
                <w:szCs w:val="20"/>
              </w:rPr>
              <w:t>Įrašo tiekėjas</w:t>
            </w:r>
          </w:p>
        </w:tc>
      </w:tr>
      <w:tr w:rsidR="00BD097B" w:rsidRPr="00960013" w14:paraId="7042BBC2" w14:textId="77777777" w:rsidTr="00ED68B5">
        <w:trPr>
          <w:trHeight w:val="107"/>
        </w:trPr>
        <w:tc>
          <w:tcPr>
            <w:tcW w:w="567" w:type="dxa"/>
          </w:tcPr>
          <w:p w14:paraId="4484D619" w14:textId="77777777" w:rsidR="00BD097B" w:rsidRPr="002E4781" w:rsidRDefault="00BD097B" w:rsidP="00ED68B5">
            <w:pPr>
              <w:spacing w:line="278" w:lineRule="auto"/>
              <w:rPr>
                <w:rFonts w:ascii="Times New Roman" w:hAnsi="Times New Roman"/>
                <w:sz w:val="20"/>
                <w:szCs w:val="20"/>
              </w:rPr>
            </w:pPr>
            <w:r w:rsidRPr="00960013">
              <w:rPr>
                <w:rFonts w:ascii="Times New Roman" w:hAnsi="Times New Roman"/>
              </w:rPr>
              <w:t xml:space="preserve">9. </w:t>
            </w:r>
          </w:p>
        </w:tc>
        <w:tc>
          <w:tcPr>
            <w:tcW w:w="2977" w:type="dxa"/>
            <w:tcBorders>
              <w:top w:val="single" w:sz="4" w:space="0" w:color="000000"/>
              <w:left w:val="single" w:sz="4" w:space="0" w:color="000000"/>
              <w:bottom w:val="single" w:sz="4" w:space="0" w:color="000000"/>
            </w:tcBorders>
            <w:vAlign w:val="center"/>
          </w:tcPr>
          <w:p w14:paraId="371661C9" w14:textId="458B35A8"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Matavimo ribos</w:t>
            </w:r>
          </w:p>
        </w:tc>
        <w:tc>
          <w:tcPr>
            <w:tcW w:w="6095" w:type="dxa"/>
            <w:tcBorders>
              <w:top w:val="single" w:sz="4" w:space="0" w:color="000000"/>
              <w:left w:val="single" w:sz="4" w:space="0" w:color="000000"/>
              <w:bottom w:val="single" w:sz="4" w:space="0" w:color="000000"/>
            </w:tcBorders>
            <w:vAlign w:val="center"/>
          </w:tcPr>
          <w:p w14:paraId="70B23AA7" w14:textId="7AC3F5E9" w:rsidR="00BD097B" w:rsidRPr="002E4781" w:rsidRDefault="00BD097B" w:rsidP="00ED68B5">
            <w:pPr>
              <w:rPr>
                <w:rFonts w:ascii="Times New Roman" w:hAnsi="Times New Roman"/>
                <w:sz w:val="20"/>
                <w:szCs w:val="20"/>
              </w:rPr>
            </w:pPr>
            <w:r w:rsidRPr="005C7357">
              <w:rPr>
                <w:rFonts w:ascii="Times New Roman" w:hAnsi="Times New Roman"/>
                <w:sz w:val="20"/>
                <w:szCs w:val="20"/>
              </w:rPr>
              <w:t xml:space="preserve">Gliukozė: 0,6 – 33,3 </w:t>
            </w:r>
            <w:proofErr w:type="spellStart"/>
            <w:r w:rsidRPr="005C7357">
              <w:rPr>
                <w:rFonts w:ascii="Times New Roman" w:hAnsi="Times New Roman"/>
                <w:sz w:val="20"/>
                <w:szCs w:val="20"/>
              </w:rPr>
              <w:t>mmol</w:t>
            </w:r>
            <w:proofErr w:type="spellEnd"/>
            <w:r w:rsidRPr="005C7357">
              <w:rPr>
                <w:rFonts w:ascii="Times New Roman" w:hAnsi="Times New Roman"/>
                <w:sz w:val="20"/>
                <w:szCs w:val="20"/>
              </w:rPr>
              <w:t xml:space="preserve">/L </w:t>
            </w:r>
          </w:p>
        </w:tc>
        <w:tc>
          <w:tcPr>
            <w:tcW w:w="4649" w:type="dxa"/>
            <w:tcBorders>
              <w:top w:val="single" w:sz="4" w:space="0" w:color="000000"/>
              <w:left w:val="single" w:sz="4" w:space="0" w:color="000000"/>
              <w:bottom w:val="single" w:sz="4" w:space="0" w:color="000000"/>
              <w:right w:val="single" w:sz="4" w:space="0" w:color="000000"/>
            </w:tcBorders>
          </w:tcPr>
          <w:p w14:paraId="00810252" w14:textId="079DCFB5" w:rsidR="00BD097B" w:rsidRPr="002E4781" w:rsidRDefault="00BD097B" w:rsidP="00ED68B5">
            <w:pPr>
              <w:spacing w:line="278" w:lineRule="auto"/>
              <w:jc w:val="center"/>
              <w:rPr>
                <w:rFonts w:ascii="Times New Roman" w:hAnsi="Times New Roman"/>
                <w:sz w:val="20"/>
                <w:szCs w:val="20"/>
              </w:rPr>
            </w:pPr>
            <w:r w:rsidRPr="005C7357">
              <w:rPr>
                <w:rFonts w:ascii="Times New Roman" w:hAnsi="Times New Roman"/>
                <w:bCs/>
                <w:sz w:val="20"/>
                <w:szCs w:val="20"/>
              </w:rPr>
              <w:t>Įrašo tiekėjas</w:t>
            </w:r>
          </w:p>
        </w:tc>
      </w:tr>
      <w:tr w:rsidR="00BD097B" w:rsidRPr="00960013" w14:paraId="11CD7C93" w14:textId="77777777" w:rsidTr="00ED68B5">
        <w:trPr>
          <w:trHeight w:val="104"/>
        </w:trPr>
        <w:tc>
          <w:tcPr>
            <w:tcW w:w="567" w:type="dxa"/>
          </w:tcPr>
          <w:p w14:paraId="4B29F59E" w14:textId="77777777" w:rsidR="00BD097B" w:rsidRPr="002E4781" w:rsidRDefault="00BD097B" w:rsidP="00ED68B5">
            <w:pPr>
              <w:spacing w:line="278" w:lineRule="auto"/>
              <w:rPr>
                <w:rFonts w:ascii="Times New Roman" w:hAnsi="Times New Roman"/>
                <w:sz w:val="20"/>
                <w:szCs w:val="20"/>
              </w:rPr>
            </w:pPr>
            <w:r w:rsidRPr="002E4781">
              <w:rPr>
                <w:rFonts w:ascii="Times New Roman" w:hAnsi="Times New Roman"/>
                <w:sz w:val="20"/>
                <w:szCs w:val="20"/>
              </w:rPr>
              <w:t>10.</w:t>
            </w:r>
          </w:p>
        </w:tc>
        <w:tc>
          <w:tcPr>
            <w:tcW w:w="2977" w:type="dxa"/>
            <w:tcBorders>
              <w:top w:val="single" w:sz="4" w:space="0" w:color="000000"/>
              <w:left w:val="single" w:sz="4" w:space="0" w:color="000000"/>
              <w:bottom w:val="single" w:sz="4" w:space="0" w:color="000000"/>
            </w:tcBorders>
            <w:vAlign w:val="center"/>
          </w:tcPr>
          <w:p w14:paraId="23C0823F" w14:textId="4C35F8BE"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Tiriamoji medžiaga</w:t>
            </w:r>
          </w:p>
        </w:tc>
        <w:tc>
          <w:tcPr>
            <w:tcW w:w="6095" w:type="dxa"/>
            <w:tcBorders>
              <w:top w:val="single" w:sz="4" w:space="0" w:color="000000"/>
              <w:left w:val="single" w:sz="4" w:space="0" w:color="000000"/>
              <w:bottom w:val="single" w:sz="4" w:space="0" w:color="000000"/>
            </w:tcBorders>
            <w:vAlign w:val="center"/>
          </w:tcPr>
          <w:p w14:paraId="2B51682E" w14:textId="4D946E62" w:rsidR="00BD097B" w:rsidRPr="002E4781" w:rsidRDefault="00BD097B" w:rsidP="00ED68B5">
            <w:pPr>
              <w:spacing w:line="278" w:lineRule="auto"/>
              <w:rPr>
                <w:rFonts w:ascii="Times New Roman" w:hAnsi="Times New Roman"/>
                <w:b/>
                <w:bCs/>
                <w:sz w:val="20"/>
                <w:szCs w:val="20"/>
              </w:rPr>
            </w:pPr>
            <w:r w:rsidRPr="005C7357">
              <w:rPr>
                <w:rFonts w:ascii="Times New Roman" w:hAnsi="Times New Roman"/>
                <w:sz w:val="20"/>
                <w:szCs w:val="20"/>
              </w:rPr>
              <w:t>Veninis, kapiliarinis, arterinis ir naujagimių kraujas</w:t>
            </w:r>
          </w:p>
        </w:tc>
        <w:tc>
          <w:tcPr>
            <w:tcW w:w="4649" w:type="dxa"/>
            <w:tcBorders>
              <w:top w:val="single" w:sz="4" w:space="0" w:color="000000"/>
              <w:left w:val="single" w:sz="4" w:space="0" w:color="000000"/>
              <w:bottom w:val="single" w:sz="4" w:space="0" w:color="000000"/>
              <w:right w:val="single" w:sz="4" w:space="0" w:color="000000"/>
            </w:tcBorders>
          </w:tcPr>
          <w:p w14:paraId="6D167683" w14:textId="525B8BE1" w:rsidR="00BD097B" w:rsidRPr="002E4781" w:rsidRDefault="00BD097B" w:rsidP="00ED68B5">
            <w:pPr>
              <w:spacing w:line="278" w:lineRule="auto"/>
              <w:jc w:val="center"/>
              <w:rPr>
                <w:rFonts w:ascii="Times New Roman" w:hAnsi="Times New Roman"/>
                <w:bCs/>
                <w:sz w:val="20"/>
                <w:szCs w:val="20"/>
              </w:rPr>
            </w:pPr>
            <w:r w:rsidRPr="005C7357">
              <w:rPr>
                <w:rFonts w:ascii="Times New Roman" w:hAnsi="Times New Roman"/>
                <w:bCs/>
                <w:sz w:val="20"/>
                <w:szCs w:val="20"/>
              </w:rPr>
              <w:t>Įrašo tiekėjas</w:t>
            </w:r>
          </w:p>
        </w:tc>
      </w:tr>
      <w:tr w:rsidR="00BD097B" w:rsidRPr="00960013" w14:paraId="00411AF7" w14:textId="77777777" w:rsidTr="00ED68B5">
        <w:trPr>
          <w:trHeight w:val="225"/>
        </w:trPr>
        <w:tc>
          <w:tcPr>
            <w:tcW w:w="567" w:type="dxa"/>
          </w:tcPr>
          <w:p w14:paraId="1330C5FB" w14:textId="77777777" w:rsidR="00BD097B" w:rsidRPr="002E4781" w:rsidRDefault="00BD097B" w:rsidP="00ED68B5">
            <w:pPr>
              <w:spacing w:line="278" w:lineRule="auto"/>
              <w:rPr>
                <w:rFonts w:ascii="Times New Roman" w:hAnsi="Times New Roman"/>
                <w:sz w:val="20"/>
                <w:szCs w:val="20"/>
              </w:rPr>
            </w:pPr>
            <w:r w:rsidRPr="002E4781">
              <w:rPr>
                <w:rFonts w:ascii="Times New Roman" w:hAnsi="Times New Roman"/>
                <w:sz w:val="20"/>
                <w:szCs w:val="20"/>
              </w:rPr>
              <w:t>11.</w:t>
            </w:r>
          </w:p>
        </w:tc>
        <w:tc>
          <w:tcPr>
            <w:tcW w:w="2977" w:type="dxa"/>
            <w:tcBorders>
              <w:top w:val="single" w:sz="4" w:space="0" w:color="000000"/>
              <w:left w:val="single" w:sz="4" w:space="0" w:color="000000"/>
              <w:bottom w:val="single" w:sz="4" w:space="0" w:color="000000"/>
            </w:tcBorders>
            <w:vAlign w:val="center"/>
          </w:tcPr>
          <w:p w14:paraId="5127F8F6" w14:textId="1D120E42"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Mėginio tūris</w:t>
            </w:r>
          </w:p>
        </w:tc>
        <w:tc>
          <w:tcPr>
            <w:tcW w:w="6095" w:type="dxa"/>
            <w:tcBorders>
              <w:top w:val="single" w:sz="4" w:space="0" w:color="000000"/>
              <w:left w:val="single" w:sz="4" w:space="0" w:color="000000"/>
              <w:bottom w:val="single" w:sz="4" w:space="0" w:color="000000"/>
            </w:tcBorders>
            <w:vAlign w:val="center"/>
          </w:tcPr>
          <w:p w14:paraId="0586D9DA" w14:textId="58B9B372" w:rsidR="00BD097B" w:rsidRPr="002E4781" w:rsidRDefault="00BD097B" w:rsidP="00ED68B5">
            <w:pPr>
              <w:spacing w:line="278" w:lineRule="auto"/>
              <w:rPr>
                <w:rFonts w:ascii="Times New Roman" w:hAnsi="Times New Roman"/>
                <w:sz w:val="20"/>
                <w:szCs w:val="20"/>
              </w:rPr>
            </w:pPr>
            <w:r w:rsidRPr="005C7357">
              <w:rPr>
                <w:rFonts w:ascii="Times New Roman" w:hAnsi="Times New Roman"/>
                <w:sz w:val="20"/>
                <w:szCs w:val="20"/>
              </w:rPr>
              <w:t>Ne daugiau 0,6</w:t>
            </w:r>
            <w:r w:rsidRPr="005C7357">
              <w:rPr>
                <w:rFonts w:ascii="Times New Roman" w:hAnsi="Times New Roman"/>
                <w:color w:val="FF0000"/>
                <w:sz w:val="20"/>
                <w:szCs w:val="20"/>
              </w:rPr>
              <w:t xml:space="preserve"> </w:t>
            </w:r>
            <w:r w:rsidRPr="005C7357">
              <w:rPr>
                <w:rFonts w:ascii="Times New Roman" w:hAnsi="Times New Roman"/>
                <w:sz w:val="20"/>
                <w:szCs w:val="20"/>
              </w:rPr>
              <w:t>µl</w:t>
            </w:r>
          </w:p>
        </w:tc>
        <w:tc>
          <w:tcPr>
            <w:tcW w:w="4649" w:type="dxa"/>
            <w:tcBorders>
              <w:top w:val="single" w:sz="4" w:space="0" w:color="000000"/>
              <w:left w:val="single" w:sz="4" w:space="0" w:color="000000"/>
              <w:bottom w:val="single" w:sz="4" w:space="0" w:color="000000"/>
              <w:right w:val="single" w:sz="4" w:space="0" w:color="000000"/>
            </w:tcBorders>
          </w:tcPr>
          <w:p w14:paraId="21602390" w14:textId="67260277" w:rsidR="00BD097B" w:rsidRPr="002E4781" w:rsidRDefault="00BD097B" w:rsidP="00ED68B5">
            <w:pPr>
              <w:spacing w:line="278" w:lineRule="auto"/>
              <w:jc w:val="center"/>
              <w:rPr>
                <w:rFonts w:ascii="Times New Roman" w:hAnsi="Times New Roman"/>
                <w:bCs/>
                <w:sz w:val="20"/>
                <w:szCs w:val="20"/>
              </w:rPr>
            </w:pPr>
            <w:r w:rsidRPr="005C7357">
              <w:rPr>
                <w:rFonts w:ascii="Times New Roman" w:hAnsi="Times New Roman"/>
                <w:bCs/>
                <w:sz w:val="20"/>
                <w:szCs w:val="20"/>
              </w:rPr>
              <w:t>Įrašo tiekėjas</w:t>
            </w:r>
          </w:p>
        </w:tc>
      </w:tr>
      <w:tr w:rsidR="00BD097B" w:rsidRPr="00960013" w14:paraId="0BCA1BDC" w14:textId="77777777" w:rsidTr="00ED68B5">
        <w:trPr>
          <w:trHeight w:val="225"/>
        </w:trPr>
        <w:tc>
          <w:tcPr>
            <w:tcW w:w="567" w:type="dxa"/>
          </w:tcPr>
          <w:p w14:paraId="353A0910" w14:textId="1D86531F" w:rsidR="00BD097B" w:rsidRPr="002E4781" w:rsidRDefault="00BD097B" w:rsidP="00ED68B5">
            <w:pPr>
              <w:spacing w:line="278" w:lineRule="auto"/>
              <w:rPr>
                <w:rFonts w:ascii="Times New Roman" w:hAnsi="Times New Roman"/>
                <w:sz w:val="20"/>
                <w:szCs w:val="20"/>
              </w:rPr>
            </w:pPr>
            <w:r>
              <w:rPr>
                <w:rFonts w:ascii="Times New Roman" w:hAnsi="Times New Roman"/>
                <w:sz w:val="20"/>
                <w:szCs w:val="20"/>
              </w:rPr>
              <w:t>12.</w:t>
            </w:r>
          </w:p>
        </w:tc>
        <w:tc>
          <w:tcPr>
            <w:tcW w:w="2977" w:type="dxa"/>
            <w:tcBorders>
              <w:top w:val="single" w:sz="4" w:space="0" w:color="000000"/>
              <w:left w:val="single" w:sz="4" w:space="0" w:color="000000"/>
              <w:bottom w:val="single" w:sz="4" w:space="0" w:color="000000"/>
            </w:tcBorders>
            <w:vAlign w:val="center"/>
          </w:tcPr>
          <w:p w14:paraId="0E7A7F1C" w14:textId="38397835" w:rsidR="00BD097B" w:rsidRPr="002E4781" w:rsidRDefault="00BD097B" w:rsidP="00ED68B5">
            <w:pPr>
              <w:spacing w:line="278" w:lineRule="auto"/>
              <w:rPr>
                <w:rFonts w:ascii="Times New Roman" w:hAnsi="Times New Roman"/>
                <w:color w:val="222222"/>
                <w:sz w:val="20"/>
                <w:szCs w:val="20"/>
                <w:shd w:val="clear" w:color="auto" w:fill="FFFFFF"/>
              </w:rPr>
            </w:pPr>
            <w:r w:rsidRPr="005C7357">
              <w:rPr>
                <w:rFonts w:ascii="Times New Roman" w:hAnsi="Times New Roman"/>
                <w:sz w:val="20"/>
                <w:szCs w:val="20"/>
              </w:rPr>
              <w:t>Tyrimo trukmė</w:t>
            </w:r>
          </w:p>
        </w:tc>
        <w:tc>
          <w:tcPr>
            <w:tcW w:w="6095" w:type="dxa"/>
            <w:tcBorders>
              <w:top w:val="single" w:sz="4" w:space="0" w:color="000000"/>
              <w:left w:val="single" w:sz="4" w:space="0" w:color="000000"/>
              <w:bottom w:val="single" w:sz="4" w:space="0" w:color="000000"/>
            </w:tcBorders>
            <w:vAlign w:val="center"/>
          </w:tcPr>
          <w:p w14:paraId="0C6B15EA" w14:textId="0FC54F17" w:rsidR="00BD097B" w:rsidRPr="002E4781" w:rsidRDefault="00BD097B" w:rsidP="00ED68B5">
            <w:pPr>
              <w:spacing w:line="278" w:lineRule="auto"/>
              <w:rPr>
                <w:rFonts w:ascii="Times New Roman" w:hAnsi="Times New Roman"/>
                <w:noProof/>
                <w:sz w:val="20"/>
                <w:szCs w:val="20"/>
              </w:rPr>
            </w:pPr>
            <w:r w:rsidRPr="005C7357">
              <w:rPr>
                <w:rFonts w:ascii="Times New Roman" w:hAnsi="Times New Roman"/>
                <w:sz w:val="20"/>
                <w:szCs w:val="20"/>
              </w:rPr>
              <w:t>Ne daugiau 5 s</w:t>
            </w:r>
          </w:p>
        </w:tc>
        <w:tc>
          <w:tcPr>
            <w:tcW w:w="4649" w:type="dxa"/>
            <w:tcBorders>
              <w:top w:val="single" w:sz="4" w:space="0" w:color="000000"/>
              <w:left w:val="single" w:sz="4" w:space="0" w:color="000000"/>
              <w:bottom w:val="single" w:sz="4" w:space="0" w:color="000000"/>
              <w:right w:val="single" w:sz="4" w:space="0" w:color="000000"/>
            </w:tcBorders>
          </w:tcPr>
          <w:p w14:paraId="03346317" w14:textId="1F77E3EC" w:rsidR="00BD097B" w:rsidRPr="002E4781" w:rsidRDefault="00BD097B" w:rsidP="00ED68B5">
            <w:pPr>
              <w:spacing w:line="278" w:lineRule="auto"/>
              <w:jc w:val="center"/>
              <w:rPr>
                <w:rFonts w:ascii="Times New Roman" w:hAnsi="Times New Roman"/>
                <w:color w:val="222222"/>
                <w:sz w:val="20"/>
                <w:szCs w:val="20"/>
                <w:shd w:val="clear" w:color="auto" w:fill="FFFFFF"/>
              </w:rPr>
            </w:pPr>
            <w:r w:rsidRPr="005C7357">
              <w:rPr>
                <w:rFonts w:ascii="Times New Roman" w:hAnsi="Times New Roman"/>
                <w:bCs/>
                <w:sz w:val="20"/>
                <w:szCs w:val="20"/>
              </w:rPr>
              <w:t>Įrašo tiekėjas</w:t>
            </w:r>
          </w:p>
        </w:tc>
      </w:tr>
      <w:tr w:rsidR="00BD097B" w:rsidRPr="00960013" w14:paraId="04ED204C" w14:textId="77777777" w:rsidTr="004D697D">
        <w:trPr>
          <w:trHeight w:val="225"/>
        </w:trPr>
        <w:tc>
          <w:tcPr>
            <w:tcW w:w="567" w:type="dxa"/>
          </w:tcPr>
          <w:p w14:paraId="2FF9E8EE" w14:textId="2A475913" w:rsidR="00BD097B" w:rsidRPr="002E4781" w:rsidRDefault="00BD097B" w:rsidP="00ED68B5">
            <w:pPr>
              <w:spacing w:line="278" w:lineRule="auto"/>
              <w:rPr>
                <w:rFonts w:ascii="Times New Roman" w:hAnsi="Times New Roman"/>
                <w:sz w:val="20"/>
                <w:szCs w:val="20"/>
              </w:rPr>
            </w:pPr>
            <w:r>
              <w:rPr>
                <w:rFonts w:ascii="Times New Roman" w:hAnsi="Times New Roman"/>
                <w:sz w:val="20"/>
                <w:szCs w:val="20"/>
              </w:rPr>
              <w:t>13.</w:t>
            </w:r>
          </w:p>
        </w:tc>
        <w:tc>
          <w:tcPr>
            <w:tcW w:w="2977" w:type="dxa"/>
            <w:tcBorders>
              <w:top w:val="single" w:sz="4" w:space="0" w:color="000000"/>
              <w:left w:val="single" w:sz="4" w:space="0" w:color="000000"/>
              <w:bottom w:val="single" w:sz="4" w:space="0" w:color="000000"/>
            </w:tcBorders>
          </w:tcPr>
          <w:p w14:paraId="2169B453" w14:textId="556FA1E9" w:rsidR="00BD097B" w:rsidRPr="002E4781" w:rsidRDefault="00BD097B" w:rsidP="004D697D">
            <w:pPr>
              <w:spacing w:line="278" w:lineRule="auto"/>
              <w:rPr>
                <w:rFonts w:ascii="Times New Roman" w:hAnsi="Times New Roman"/>
                <w:color w:val="222222"/>
                <w:sz w:val="20"/>
                <w:szCs w:val="20"/>
                <w:shd w:val="clear" w:color="auto" w:fill="FFFFFF"/>
              </w:rPr>
            </w:pPr>
            <w:r w:rsidRPr="005C7357">
              <w:rPr>
                <w:rFonts w:ascii="Times New Roman" w:hAnsi="Times New Roman"/>
                <w:sz w:val="20"/>
                <w:szCs w:val="20"/>
              </w:rPr>
              <w:t>Kokybės kontrolė</w:t>
            </w:r>
          </w:p>
        </w:tc>
        <w:tc>
          <w:tcPr>
            <w:tcW w:w="6095" w:type="dxa"/>
            <w:tcBorders>
              <w:top w:val="single" w:sz="4" w:space="0" w:color="000000"/>
              <w:left w:val="single" w:sz="4" w:space="0" w:color="000000"/>
              <w:bottom w:val="single" w:sz="4" w:space="0" w:color="000000"/>
            </w:tcBorders>
            <w:vAlign w:val="center"/>
          </w:tcPr>
          <w:p w14:paraId="6F37A107" w14:textId="5E515A4B" w:rsidR="00BD097B" w:rsidRPr="002E4781" w:rsidRDefault="00BD097B" w:rsidP="00ED68B5">
            <w:pPr>
              <w:spacing w:line="278" w:lineRule="auto"/>
              <w:rPr>
                <w:rFonts w:ascii="Times New Roman" w:hAnsi="Times New Roman"/>
                <w:noProof/>
                <w:sz w:val="20"/>
                <w:szCs w:val="20"/>
              </w:rPr>
            </w:pPr>
            <w:r w:rsidRPr="005C7357">
              <w:rPr>
                <w:rFonts w:ascii="Times New Roman" w:hAnsi="Times New Roman"/>
                <w:sz w:val="20"/>
                <w:szCs w:val="20"/>
              </w:rPr>
              <w:t>Ne mažiau dviejų lygių, skysta, išpilstyta į atskiras pakuotes, paruošta naudojimui, galioja atidarius ne mažiau 3 mėn.</w:t>
            </w:r>
          </w:p>
        </w:tc>
        <w:tc>
          <w:tcPr>
            <w:tcW w:w="4649" w:type="dxa"/>
            <w:tcBorders>
              <w:top w:val="single" w:sz="4" w:space="0" w:color="000000"/>
              <w:left w:val="single" w:sz="4" w:space="0" w:color="000000"/>
              <w:bottom w:val="single" w:sz="4" w:space="0" w:color="000000"/>
              <w:right w:val="single" w:sz="4" w:space="0" w:color="000000"/>
            </w:tcBorders>
          </w:tcPr>
          <w:p w14:paraId="44297152" w14:textId="30983DC5" w:rsidR="00BD097B" w:rsidRPr="002E4781" w:rsidRDefault="00BD097B" w:rsidP="00ED68B5">
            <w:pPr>
              <w:spacing w:line="278" w:lineRule="auto"/>
              <w:jc w:val="center"/>
              <w:rPr>
                <w:rFonts w:ascii="Times New Roman" w:hAnsi="Times New Roman"/>
                <w:color w:val="222222"/>
                <w:sz w:val="20"/>
                <w:szCs w:val="20"/>
                <w:shd w:val="clear" w:color="auto" w:fill="FFFFFF"/>
              </w:rPr>
            </w:pPr>
            <w:r w:rsidRPr="005C7357">
              <w:rPr>
                <w:rFonts w:ascii="Times New Roman" w:hAnsi="Times New Roman"/>
                <w:bCs/>
                <w:sz w:val="20"/>
                <w:szCs w:val="20"/>
              </w:rPr>
              <w:t>Įrašo tiekėjas</w:t>
            </w:r>
          </w:p>
        </w:tc>
      </w:tr>
      <w:tr w:rsidR="00EC342F" w:rsidRPr="00960013" w14:paraId="4CADBE79" w14:textId="77777777" w:rsidTr="00ED68B5">
        <w:trPr>
          <w:trHeight w:val="225"/>
        </w:trPr>
        <w:tc>
          <w:tcPr>
            <w:tcW w:w="567" w:type="dxa"/>
          </w:tcPr>
          <w:p w14:paraId="33438BB0" w14:textId="04B110FD" w:rsidR="00EC342F" w:rsidRPr="002E4781" w:rsidRDefault="00EC342F" w:rsidP="00ED68B5">
            <w:pPr>
              <w:spacing w:line="278" w:lineRule="auto"/>
              <w:rPr>
                <w:rFonts w:ascii="Times New Roman" w:hAnsi="Times New Roman"/>
                <w:sz w:val="20"/>
                <w:szCs w:val="20"/>
              </w:rPr>
            </w:pPr>
            <w:r>
              <w:rPr>
                <w:rFonts w:ascii="Times New Roman" w:hAnsi="Times New Roman"/>
                <w:sz w:val="20"/>
                <w:szCs w:val="20"/>
              </w:rPr>
              <w:t>14.</w:t>
            </w:r>
          </w:p>
        </w:tc>
        <w:tc>
          <w:tcPr>
            <w:tcW w:w="2977" w:type="dxa"/>
          </w:tcPr>
          <w:p w14:paraId="4152B867" w14:textId="036137D0" w:rsidR="00EC342F" w:rsidRPr="002E4781" w:rsidRDefault="00EC342F" w:rsidP="00ED68B5">
            <w:pPr>
              <w:spacing w:line="278" w:lineRule="auto"/>
              <w:rPr>
                <w:rFonts w:ascii="Times New Roman" w:hAnsi="Times New Roman"/>
                <w:color w:val="222222"/>
                <w:sz w:val="20"/>
                <w:szCs w:val="20"/>
                <w:shd w:val="clear" w:color="auto" w:fill="FFFFFF"/>
              </w:rPr>
            </w:pPr>
            <w:r w:rsidRPr="002E4781">
              <w:rPr>
                <w:rFonts w:ascii="Times New Roman" w:hAnsi="Times New Roman"/>
                <w:color w:val="222222"/>
                <w:sz w:val="20"/>
                <w:szCs w:val="20"/>
                <w:shd w:val="clear" w:color="auto" w:fill="FFFFFF"/>
              </w:rPr>
              <w:t xml:space="preserve">Analizatorius turi jungtis į LIS </w:t>
            </w:r>
          </w:p>
        </w:tc>
        <w:tc>
          <w:tcPr>
            <w:tcW w:w="6095" w:type="dxa"/>
            <w:vAlign w:val="center"/>
          </w:tcPr>
          <w:p w14:paraId="1D791C9D" w14:textId="43A6EAE6" w:rsidR="00EC342F" w:rsidRPr="002E4781" w:rsidRDefault="00EC342F" w:rsidP="00ED68B5">
            <w:pPr>
              <w:spacing w:line="278" w:lineRule="auto"/>
              <w:rPr>
                <w:rFonts w:ascii="Times New Roman" w:hAnsi="Times New Roman"/>
                <w:noProof/>
                <w:sz w:val="20"/>
                <w:szCs w:val="20"/>
              </w:rPr>
            </w:pPr>
            <w:r w:rsidRPr="002E4781">
              <w:rPr>
                <w:rStyle w:val="Numatytasispastraiposriftas1"/>
                <w:rFonts w:ascii="Times New Roman" w:hAnsi="Times New Roman"/>
                <w:color w:val="000000"/>
                <w:sz w:val="20"/>
                <w:szCs w:val="20"/>
              </w:rPr>
              <w:t>Būtina</w:t>
            </w:r>
          </w:p>
        </w:tc>
        <w:tc>
          <w:tcPr>
            <w:tcW w:w="4649" w:type="dxa"/>
          </w:tcPr>
          <w:p w14:paraId="4A4B7AAB" w14:textId="42FFCF32" w:rsidR="00EC342F" w:rsidRPr="002E4781" w:rsidRDefault="00EC342F" w:rsidP="00ED68B5">
            <w:pPr>
              <w:spacing w:line="278" w:lineRule="auto"/>
              <w:jc w:val="center"/>
              <w:rPr>
                <w:rFonts w:ascii="Times New Roman" w:hAnsi="Times New Roman"/>
                <w:color w:val="222222"/>
                <w:sz w:val="20"/>
                <w:szCs w:val="20"/>
                <w:shd w:val="clear" w:color="auto" w:fill="FFFFFF"/>
              </w:rPr>
            </w:pPr>
            <w:r w:rsidRPr="00A32B01">
              <w:rPr>
                <w:rFonts w:ascii="Times New Roman" w:hAnsi="Times New Roman"/>
                <w:bCs/>
                <w:sz w:val="20"/>
                <w:szCs w:val="20"/>
              </w:rPr>
              <w:t>Įrašo tiekėjas</w:t>
            </w:r>
          </w:p>
        </w:tc>
      </w:tr>
      <w:tr w:rsidR="00EC342F" w:rsidRPr="00960013" w14:paraId="223C0D97" w14:textId="77777777" w:rsidTr="00ED68B5">
        <w:trPr>
          <w:trHeight w:val="225"/>
        </w:trPr>
        <w:tc>
          <w:tcPr>
            <w:tcW w:w="567" w:type="dxa"/>
          </w:tcPr>
          <w:p w14:paraId="2B5764AA" w14:textId="2210CB40" w:rsidR="00EC342F" w:rsidRPr="002E4781" w:rsidRDefault="00EC342F" w:rsidP="00ED68B5">
            <w:pPr>
              <w:spacing w:line="278" w:lineRule="auto"/>
              <w:rPr>
                <w:rFonts w:ascii="Times New Roman" w:hAnsi="Times New Roman"/>
                <w:sz w:val="20"/>
                <w:szCs w:val="20"/>
              </w:rPr>
            </w:pPr>
            <w:r>
              <w:rPr>
                <w:rFonts w:ascii="Times New Roman" w:hAnsi="Times New Roman"/>
                <w:sz w:val="20"/>
                <w:szCs w:val="20"/>
              </w:rPr>
              <w:t>15.</w:t>
            </w:r>
          </w:p>
        </w:tc>
        <w:tc>
          <w:tcPr>
            <w:tcW w:w="2977" w:type="dxa"/>
          </w:tcPr>
          <w:p w14:paraId="52BD9756" w14:textId="6E28321F" w:rsidR="00EC342F" w:rsidRPr="002E4781" w:rsidRDefault="00EC342F" w:rsidP="00ED68B5">
            <w:pPr>
              <w:spacing w:line="278" w:lineRule="auto"/>
              <w:rPr>
                <w:rFonts w:ascii="Times New Roman" w:hAnsi="Times New Roman"/>
                <w:color w:val="222222"/>
                <w:sz w:val="20"/>
                <w:szCs w:val="20"/>
                <w:shd w:val="clear" w:color="auto" w:fill="FFFFFF"/>
              </w:rPr>
            </w:pPr>
            <w:r w:rsidRPr="002E4781">
              <w:rPr>
                <w:rFonts w:ascii="Times New Roman" w:hAnsi="Times New Roman"/>
                <w:color w:val="222222"/>
                <w:sz w:val="20"/>
                <w:szCs w:val="20"/>
                <w:shd w:val="clear" w:color="auto" w:fill="FFFFFF"/>
              </w:rPr>
              <w:t>Įrangos žymėjimas CE ženklu</w:t>
            </w:r>
          </w:p>
        </w:tc>
        <w:tc>
          <w:tcPr>
            <w:tcW w:w="6095" w:type="dxa"/>
            <w:vAlign w:val="center"/>
          </w:tcPr>
          <w:p w14:paraId="4E63A651" w14:textId="25BF436F" w:rsidR="00EC342F" w:rsidRPr="002E4781" w:rsidRDefault="00EC342F" w:rsidP="00ED68B5">
            <w:pPr>
              <w:spacing w:line="278" w:lineRule="auto"/>
              <w:rPr>
                <w:rFonts w:ascii="Times New Roman" w:hAnsi="Times New Roman"/>
                <w:noProof/>
                <w:sz w:val="20"/>
                <w:szCs w:val="20"/>
              </w:rPr>
            </w:pPr>
            <w:r w:rsidRPr="002E4781">
              <w:rPr>
                <w:rFonts w:ascii="Times New Roman" w:hAnsi="Times New Roman"/>
                <w:noProof/>
                <w:sz w:val="20"/>
                <w:szCs w:val="20"/>
              </w:rPr>
              <w:t xml:space="preserve">Būtina. Kartu su pasiūlymu </w:t>
            </w:r>
            <w:r>
              <w:rPr>
                <w:rFonts w:ascii="Times New Roman" w:hAnsi="Times New Roman"/>
                <w:noProof/>
                <w:sz w:val="20"/>
                <w:szCs w:val="20"/>
              </w:rPr>
              <w:t>pateikti atitikties deklaraciją ES 2017/746</w:t>
            </w:r>
          </w:p>
        </w:tc>
        <w:tc>
          <w:tcPr>
            <w:tcW w:w="4649" w:type="dxa"/>
          </w:tcPr>
          <w:p w14:paraId="5FF056BA" w14:textId="6ABC8EDC" w:rsidR="00EC342F" w:rsidRPr="002E4781" w:rsidRDefault="00EC342F" w:rsidP="00ED68B5">
            <w:pPr>
              <w:spacing w:line="278" w:lineRule="auto"/>
              <w:jc w:val="center"/>
              <w:rPr>
                <w:rFonts w:ascii="Times New Roman" w:hAnsi="Times New Roman"/>
                <w:color w:val="222222"/>
                <w:sz w:val="20"/>
                <w:szCs w:val="20"/>
                <w:shd w:val="clear" w:color="auto" w:fill="FFFFFF"/>
              </w:rPr>
            </w:pPr>
            <w:r w:rsidRPr="00A32B01">
              <w:rPr>
                <w:rFonts w:ascii="Times New Roman" w:hAnsi="Times New Roman"/>
                <w:bCs/>
                <w:sz w:val="20"/>
                <w:szCs w:val="20"/>
              </w:rPr>
              <w:t>Įrašo tiekėjas</w:t>
            </w:r>
          </w:p>
        </w:tc>
      </w:tr>
      <w:bookmarkEnd w:id="4"/>
      <w:bookmarkEnd w:id="6"/>
    </w:tbl>
    <w:p w14:paraId="4A5ADE08" w14:textId="77777777" w:rsidR="00DD08BF" w:rsidRDefault="00DD08BF" w:rsidP="00ED68B5">
      <w:pPr>
        <w:spacing w:after="0" w:line="240" w:lineRule="auto"/>
        <w:jc w:val="both"/>
        <w:rPr>
          <w:rFonts w:ascii="Times New Roman" w:eastAsia="Times New Roman" w:hAnsi="Times New Roman"/>
          <w:b/>
          <w:sz w:val="24"/>
          <w:szCs w:val="24"/>
        </w:rPr>
      </w:pPr>
    </w:p>
    <w:p w14:paraId="6D6A2ED3" w14:textId="28A0FF46" w:rsidR="00B53C8E" w:rsidRDefault="00ED68B5" w:rsidP="00ED68B5">
      <w:pPr>
        <w:spacing w:after="0" w:line="240" w:lineRule="auto"/>
        <w:jc w:val="center"/>
        <w:rPr>
          <w:rFonts w:ascii="Times New Roman" w:hAnsi="Times New Roman"/>
          <w:b/>
          <w:sz w:val="24"/>
          <w:szCs w:val="24"/>
        </w:rPr>
      </w:pPr>
      <w:r>
        <w:rPr>
          <w:rFonts w:ascii="Times New Roman" w:hAnsi="Times New Roman"/>
          <w:b/>
          <w:sz w:val="24"/>
          <w:szCs w:val="24"/>
        </w:rPr>
        <w:t xml:space="preserve">II </w:t>
      </w:r>
      <w:r w:rsidR="00B53C8E" w:rsidRPr="00ED68B5">
        <w:rPr>
          <w:rFonts w:ascii="Times New Roman" w:hAnsi="Times New Roman"/>
          <w:b/>
          <w:sz w:val="24"/>
          <w:szCs w:val="24"/>
        </w:rPr>
        <w:t>PIRKIMO DALIS.</w:t>
      </w:r>
      <w:r w:rsidR="00B53C8E" w:rsidRPr="00ED68B5">
        <w:rPr>
          <w:rFonts w:ascii="Times New Roman" w:hAnsi="Times New Roman"/>
          <w:b/>
          <w:sz w:val="20"/>
          <w:szCs w:val="20"/>
        </w:rPr>
        <w:t xml:space="preserve"> </w:t>
      </w:r>
      <w:r w:rsidR="00B53C8E" w:rsidRPr="00ED68B5">
        <w:rPr>
          <w:rFonts w:ascii="Times New Roman" w:hAnsi="Times New Roman"/>
          <w:b/>
          <w:sz w:val="24"/>
          <w:szCs w:val="24"/>
        </w:rPr>
        <w:t>Reagentai, eksploatacinės ir papildomos priemonės</w:t>
      </w:r>
      <w:r w:rsidR="00B53C8E" w:rsidRPr="00ED68B5">
        <w:rPr>
          <w:rFonts w:ascii="Times New Roman" w:hAnsi="Times New Roman"/>
          <w:b/>
          <w:color w:val="FF0000"/>
          <w:sz w:val="24"/>
          <w:szCs w:val="24"/>
        </w:rPr>
        <w:t xml:space="preserve"> </w:t>
      </w:r>
      <w:r w:rsidR="00B53C8E" w:rsidRPr="00ED68B5">
        <w:rPr>
          <w:rFonts w:ascii="Times New Roman" w:hAnsi="Times New Roman"/>
          <w:b/>
          <w:sz w:val="24"/>
          <w:szCs w:val="24"/>
        </w:rPr>
        <w:t>imunologiniams tyrimams atlikti skubių imunologinių tyrimų</w:t>
      </w:r>
      <w:r w:rsidR="00B53C8E" w:rsidRPr="00ED68B5">
        <w:rPr>
          <w:rFonts w:ascii="Times New Roman" w:hAnsi="Times New Roman"/>
          <w:b/>
          <w:bCs/>
          <w:sz w:val="24"/>
          <w:szCs w:val="24"/>
        </w:rPr>
        <w:t xml:space="preserve"> </w:t>
      </w:r>
      <w:r w:rsidR="00746C2C" w:rsidRPr="00ED68B5">
        <w:rPr>
          <w:rFonts w:ascii="Times New Roman" w:hAnsi="Times New Roman"/>
          <w:b/>
          <w:sz w:val="24"/>
          <w:szCs w:val="24"/>
        </w:rPr>
        <w:t>analizatoriumi</w:t>
      </w:r>
      <w:r w:rsidR="00B53C8E" w:rsidRPr="00ED68B5">
        <w:rPr>
          <w:rFonts w:ascii="Times New Roman" w:hAnsi="Times New Roman"/>
          <w:b/>
          <w:sz w:val="24"/>
          <w:szCs w:val="24"/>
        </w:rPr>
        <w:t>, įgyjam</w:t>
      </w:r>
      <w:r w:rsidR="00746C2C" w:rsidRPr="00ED68B5">
        <w:rPr>
          <w:rFonts w:ascii="Times New Roman" w:hAnsi="Times New Roman"/>
          <w:b/>
          <w:sz w:val="24"/>
          <w:szCs w:val="24"/>
        </w:rPr>
        <w:t>u</w:t>
      </w:r>
      <w:r w:rsidR="00B53C8E" w:rsidRPr="00ED68B5">
        <w:rPr>
          <w:rFonts w:ascii="Times New Roman" w:hAnsi="Times New Roman"/>
          <w:b/>
          <w:sz w:val="24"/>
          <w:szCs w:val="24"/>
        </w:rPr>
        <w:t xml:space="preserve"> panaudos būdu, </w:t>
      </w:r>
      <w:r w:rsidR="00B53C8E" w:rsidRPr="00ED68B5">
        <w:rPr>
          <w:rFonts w:ascii="Times New Roman" w:hAnsi="Times New Roman"/>
          <w:b/>
          <w:bCs/>
          <w:sz w:val="24"/>
          <w:szCs w:val="24"/>
        </w:rPr>
        <w:t>1 vnt.</w:t>
      </w:r>
    </w:p>
    <w:p w14:paraId="6A1356C5" w14:textId="77777777" w:rsidR="00ED68B5" w:rsidRPr="00ED68B5" w:rsidRDefault="00ED68B5" w:rsidP="00ED68B5">
      <w:pPr>
        <w:spacing w:after="0" w:line="240" w:lineRule="auto"/>
        <w:jc w:val="center"/>
        <w:rPr>
          <w:rFonts w:ascii="Times New Roman" w:hAnsi="Times New Roman"/>
          <w:b/>
          <w:bCs/>
          <w:sz w:val="20"/>
          <w:szCs w:val="20"/>
        </w:rPr>
      </w:pPr>
    </w:p>
    <w:tbl>
      <w:tblPr>
        <w:tblStyle w:val="Lentelstinklelis11"/>
        <w:tblW w:w="14601" w:type="dxa"/>
        <w:tblInd w:w="-5" w:type="dxa"/>
        <w:tblLayout w:type="fixed"/>
        <w:tblLook w:val="04A0" w:firstRow="1" w:lastRow="0" w:firstColumn="1" w:lastColumn="0" w:noHBand="0" w:noVBand="1"/>
      </w:tblPr>
      <w:tblGrid>
        <w:gridCol w:w="566"/>
        <w:gridCol w:w="2693"/>
        <w:gridCol w:w="1558"/>
        <w:gridCol w:w="1700"/>
        <w:gridCol w:w="992"/>
        <w:gridCol w:w="1134"/>
        <w:gridCol w:w="1134"/>
        <w:gridCol w:w="851"/>
        <w:gridCol w:w="1138"/>
        <w:gridCol w:w="2835"/>
      </w:tblGrid>
      <w:tr w:rsidR="00B53C8E" w:rsidRPr="00B53C8E" w14:paraId="4DBA15D6" w14:textId="77777777" w:rsidTr="00B53C8E">
        <w:trPr>
          <w:trHeight w:val="1375"/>
        </w:trPr>
        <w:tc>
          <w:tcPr>
            <w:tcW w:w="566" w:type="dxa"/>
            <w:tcBorders>
              <w:top w:val="single" w:sz="4" w:space="0" w:color="auto"/>
              <w:left w:val="single" w:sz="4" w:space="0" w:color="auto"/>
              <w:bottom w:val="single" w:sz="4" w:space="0" w:color="auto"/>
              <w:right w:val="single" w:sz="4" w:space="0" w:color="auto"/>
            </w:tcBorders>
            <w:hideMark/>
          </w:tcPr>
          <w:p w14:paraId="1D93445F" w14:textId="77777777" w:rsidR="00B53C8E" w:rsidRPr="00B53C8E" w:rsidRDefault="00B53C8E" w:rsidP="00B53C8E">
            <w:pPr>
              <w:jc w:val="center"/>
              <w:rPr>
                <w:rFonts w:ascii="Times New Roman" w:hAnsi="Times New Roman"/>
                <w:b/>
                <w:bCs/>
              </w:rPr>
            </w:pPr>
            <w:r w:rsidRPr="00B53C8E">
              <w:rPr>
                <w:rFonts w:ascii="Times New Roman" w:hAnsi="Times New Roman"/>
                <w:b/>
                <w:bCs/>
              </w:rPr>
              <w:t>Eil.</w:t>
            </w:r>
            <w:r w:rsidRPr="00B53C8E">
              <w:rPr>
                <w:rFonts w:ascii="Times New Roman" w:hAnsi="Times New Roman"/>
                <w:b/>
                <w:bCs/>
              </w:rPr>
              <w:br/>
              <w:t>Nr.</w:t>
            </w:r>
          </w:p>
        </w:tc>
        <w:tc>
          <w:tcPr>
            <w:tcW w:w="2693" w:type="dxa"/>
            <w:tcBorders>
              <w:top w:val="single" w:sz="4" w:space="0" w:color="auto"/>
              <w:left w:val="single" w:sz="4" w:space="0" w:color="auto"/>
              <w:bottom w:val="single" w:sz="4" w:space="0" w:color="auto"/>
              <w:right w:val="single" w:sz="4" w:space="0" w:color="auto"/>
            </w:tcBorders>
            <w:hideMark/>
          </w:tcPr>
          <w:p w14:paraId="35B2C3C2" w14:textId="77777777" w:rsidR="00B53C8E" w:rsidRPr="00B53C8E" w:rsidRDefault="00B53C8E" w:rsidP="00B53C8E">
            <w:pPr>
              <w:jc w:val="center"/>
              <w:rPr>
                <w:rFonts w:ascii="Times New Roman" w:hAnsi="Times New Roman"/>
                <w:b/>
                <w:bCs/>
              </w:rPr>
            </w:pPr>
            <w:r w:rsidRPr="00B53C8E">
              <w:rPr>
                <w:rFonts w:ascii="Times New Roman" w:hAnsi="Times New Roman"/>
                <w:b/>
                <w:bCs/>
              </w:rPr>
              <w:t>Tyrimų, reagentų, eksploatacinių medžiagų pavadinimai</w:t>
            </w:r>
          </w:p>
        </w:tc>
        <w:tc>
          <w:tcPr>
            <w:tcW w:w="1558" w:type="dxa"/>
            <w:tcBorders>
              <w:top w:val="single" w:sz="4" w:space="0" w:color="auto"/>
              <w:left w:val="single" w:sz="4" w:space="0" w:color="auto"/>
              <w:bottom w:val="single" w:sz="4" w:space="0" w:color="auto"/>
              <w:right w:val="single" w:sz="4" w:space="0" w:color="auto"/>
            </w:tcBorders>
            <w:hideMark/>
          </w:tcPr>
          <w:p w14:paraId="260CBBC0" w14:textId="77777777" w:rsidR="00B53C8E" w:rsidRPr="00B53C8E" w:rsidRDefault="00B53C8E" w:rsidP="00B53C8E">
            <w:pPr>
              <w:jc w:val="center"/>
              <w:rPr>
                <w:rFonts w:ascii="Times New Roman" w:hAnsi="Times New Roman"/>
                <w:b/>
                <w:bCs/>
              </w:rPr>
            </w:pPr>
            <w:r w:rsidRPr="00B53C8E">
              <w:rPr>
                <w:rFonts w:ascii="Times New Roman" w:hAnsi="Times New Roman"/>
                <w:b/>
                <w:bCs/>
              </w:rPr>
              <w:t xml:space="preserve">Preliminarus tyrimų skaičius per 36 mėn. </w:t>
            </w:r>
            <w:r w:rsidRPr="00746C2C">
              <w:rPr>
                <w:rFonts w:ascii="Times New Roman" w:hAnsi="Times New Roman"/>
                <w:bCs/>
              </w:rPr>
              <w:t>(įskaitant 2 lygių kontrolinius tyrimus)</w:t>
            </w:r>
          </w:p>
        </w:tc>
        <w:tc>
          <w:tcPr>
            <w:tcW w:w="1700" w:type="dxa"/>
            <w:tcBorders>
              <w:top w:val="single" w:sz="4" w:space="0" w:color="auto"/>
              <w:left w:val="single" w:sz="4" w:space="0" w:color="auto"/>
              <w:bottom w:val="single" w:sz="4" w:space="0" w:color="auto"/>
              <w:right w:val="single" w:sz="4" w:space="0" w:color="auto"/>
            </w:tcBorders>
            <w:hideMark/>
          </w:tcPr>
          <w:p w14:paraId="518B7929" w14:textId="6C6786D6" w:rsidR="00B53C8E" w:rsidRPr="00B53C8E" w:rsidRDefault="00B53C8E" w:rsidP="00B53C8E">
            <w:pPr>
              <w:jc w:val="center"/>
              <w:rPr>
                <w:rFonts w:ascii="Times New Roman" w:hAnsi="Times New Roman"/>
                <w:b/>
                <w:bCs/>
              </w:rPr>
            </w:pPr>
            <w:r w:rsidRPr="00B53C8E">
              <w:rPr>
                <w:rFonts w:ascii="Times New Roman" w:hAnsi="Times New Roman"/>
                <w:b/>
                <w:bCs/>
              </w:rPr>
              <w:t>Reagentų ir eksploatacinių medžiagų kiekis (ml/vnt.) nurodytam tyrimų skaičiui per 36 mėn.</w:t>
            </w:r>
          </w:p>
        </w:tc>
        <w:tc>
          <w:tcPr>
            <w:tcW w:w="992" w:type="dxa"/>
            <w:tcBorders>
              <w:top w:val="single" w:sz="4" w:space="0" w:color="auto"/>
              <w:left w:val="single" w:sz="4" w:space="0" w:color="auto"/>
              <w:bottom w:val="single" w:sz="4" w:space="0" w:color="auto"/>
              <w:right w:val="single" w:sz="4" w:space="0" w:color="auto"/>
            </w:tcBorders>
            <w:hideMark/>
          </w:tcPr>
          <w:p w14:paraId="6EB3ED83" w14:textId="77777777" w:rsidR="00B53C8E" w:rsidRPr="00B53C8E" w:rsidRDefault="00B53C8E" w:rsidP="00B53C8E">
            <w:pPr>
              <w:jc w:val="center"/>
              <w:rPr>
                <w:rFonts w:ascii="Times New Roman" w:hAnsi="Times New Roman"/>
                <w:b/>
                <w:bCs/>
              </w:rPr>
            </w:pPr>
            <w:r w:rsidRPr="00B53C8E">
              <w:rPr>
                <w:rFonts w:ascii="Times New Roman" w:hAnsi="Times New Roman"/>
                <w:b/>
                <w:bCs/>
              </w:rPr>
              <w:t>Siūloma pakuotė</w:t>
            </w:r>
          </w:p>
        </w:tc>
        <w:tc>
          <w:tcPr>
            <w:tcW w:w="1134" w:type="dxa"/>
            <w:tcBorders>
              <w:top w:val="single" w:sz="4" w:space="0" w:color="auto"/>
              <w:left w:val="single" w:sz="4" w:space="0" w:color="auto"/>
              <w:bottom w:val="single" w:sz="4" w:space="0" w:color="auto"/>
              <w:right w:val="single" w:sz="4" w:space="0" w:color="auto"/>
            </w:tcBorders>
            <w:hideMark/>
          </w:tcPr>
          <w:p w14:paraId="07ABAFB5" w14:textId="77777777" w:rsidR="00B53C8E" w:rsidRPr="00B53C8E" w:rsidRDefault="00B53C8E" w:rsidP="00B53C8E">
            <w:pPr>
              <w:jc w:val="center"/>
              <w:rPr>
                <w:rFonts w:ascii="Times New Roman" w:hAnsi="Times New Roman"/>
                <w:b/>
                <w:bCs/>
              </w:rPr>
            </w:pPr>
            <w:r w:rsidRPr="00B53C8E">
              <w:rPr>
                <w:rFonts w:ascii="Times New Roman" w:hAnsi="Times New Roman"/>
                <w:b/>
                <w:bCs/>
              </w:rPr>
              <w:t>Siūlomos pakuotės kaina Eur be PVM</w:t>
            </w:r>
          </w:p>
        </w:tc>
        <w:tc>
          <w:tcPr>
            <w:tcW w:w="1134" w:type="dxa"/>
            <w:tcBorders>
              <w:top w:val="single" w:sz="4" w:space="0" w:color="auto"/>
              <w:left w:val="single" w:sz="4" w:space="0" w:color="auto"/>
              <w:bottom w:val="single" w:sz="4" w:space="0" w:color="auto"/>
              <w:right w:val="single" w:sz="4" w:space="0" w:color="auto"/>
            </w:tcBorders>
          </w:tcPr>
          <w:p w14:paraId="608062A2" w14:textId="77777777" w:rsidR="00B53C8E" w:rsidRPr="00B53C8E" w:rsidRDefault="00B53C8E" w:rsidP="00B53C8E">
            <w:pPr>
              <w:jc w:val="center"/>
              <w:rPr>
                <w:rFonts w:ascii="Times New Roman" w:hAnsi="Times New Roman"/>
                <w:b/>
                <w:bCs/>
              </w:rPr>
            </w:pPr>
            <w:r w:rsidRPr="00B53C8E">
              <w:rPr>
                <w:rFonts w:ascii="Times New Roman" w:hAnsi="Times New Roman"/>
                <w:b/>
                <w:bCs/>
              </w:rPr>
              <w:t>Kaina,</w:t>
            </w:r>
          </w:p>
          <w:p w14:paraId="3854BD50" w14:textId="77777777" w:rsidR="00B53C8E" w:rsidRPr="00B53C8E" w:rsidRDefault="00B53C8E" w:rsidP="00B53C8E">
            <w:pPr>
              <w:jc w:val="center"/>
              <w:rPr>
                <w:rFonts w:ascii="Times New Roman" w:hAnsi="Times New Roman"/>
                <w:b/>
                <w:bCs/>
              </w:rPr>
            </w:pPr>
            <w:r w:rsidRPr="00B53C8E">
              <w:rPr>
                <w:rFonts w:ascii="Times New Roman" w:hAnsi="Times New Roman"/>
                <w:b/>
                <w:bCs/>
              </w:rPr>
              <w:t>Eur be PVM</w:t>
            </w:r>
          </w:p>
          <w:p w14:paraId="25EF8573" w14:textId="77777777" w:rsidR="00B53C8E" w:rsidRPr="00B53C8E" w:rsidRDefault="00B53C8E" w:rsidP="00B53C8E">
            <w:pPr>
              <w:jc w:val="center"/>
              <w:rPr>
                <w:rFonts w:ascii="Times New Roman" w:hAnsi="Times New Roman"/>
                <w:b/>
                <w:bCs/>
              </w:rPr>
            </w:pPr>
            <w:r w:rsidRPr="00B53C8E">
              <w:rPr>
                <w:rFonts w:ascii="Times New Roman" w:hAnsi="Times New Roman"/>
                <w:b/>
                <w:bCs/>
              </w:rPr>
              <w:t>36 mėn.</w:t>
            </w:r>
          </w:p>
          <w:p w14:paraId="70DF4904" w14:textId="77777777" w:rsidR="00B53C8E" w:rsidRPr="00B53C8E" w:rsidRDefault="00B53C8E" w:rsidP="00B53C8E">
            <w:pPr>
              <w:jc w:val="center"/>
              <w:rPr>
                <w:rFonts w:ascii="Times New Roman" w:hAnsi="Times New Roman"/>
                <w:b/>
                <w:bCs/>
              </w:rPr>
            </w:pPr>
          </w:p>
          <w:p w14:paraId="41012027" w14:textId="77777777" w:rsidR="00B53C8E" w:rsidRPr="00B53C8E" w:rsidRDefault="00B53C8E" w:rsidP="00B53C8E">
            <w:pPr>
              <w:jc w:val="center"/>
              <w:rPr>
                <w:rFonts w:ascii="Times New Roman" w:hAnsi="Times New Roman"/>
                <w:b/>
                <w:bCs/>
              </w:rPr>
            </w:pPr>
          </w:p>
          <w:p w14:paraId="633B6231" w14:textId="77777777" w:rsidR="00B53C8E" w:rsidRPr="00B53C8E" w:rsidRDefault="00B53C8E" w:rsidP="00B53C8E">
            <w:pPr>
              <w:jc w:val="center"/>
              <w:rPr>
                <w:rFonts w:ascii="Times New Roman" w:hAnsi="Times New Roman"/>
                <w:b/>
                <w:bCs/>
              </w:rPr>
            </w:pPr>
          </w:p>
          <w:p w14:paraId="4FDAC2D4" w14:textId="77777777" w:rsidR="00B53C8E" w:rsidRPr="00FF5C17" w:rsidRDefault="00B53C8E" w:rsidP="0033427E">
            <w:pPr>
              <w:jc w:val="center"/>
              <w:rPr>
                <w:rFonts w:ascii="Times New Roman" w:hAnsi="Times New Roman"/>
                <w:bCs/>
              </w:rPr>
            </w:pPr>
            <w:r w:rsidRPr="00FF5C17">
              <w:rPr>
                <w:rFonts w:ascii="Times New Roman" w:hAnsi="Times New Roman"/>
                <w:bCs/>
              </w:rPr>
              <w:t>(4x6)</w:t>
            </w:r>
          </w:p>
        </w:tc>
        <w:tc>
          <w:tcPr>
            <w:tcW w:w="851" w:type="dxa"/>
            <w:tcBorders>
              <w:top w:val="single" w:sz="4" w:space="0" w:color="auto"/>
              <w:left w:val="single" w:sz="4" w:space="0" w:color="auto"/>
              <w:bottom w:val="single" w:sz="4" w:space="0" w:color="auto"/>
              <w:right w:val="single" w:sz="4" w:space="0" w:color="auto"/>
            </w:tcBorders>
            <w:hideMark/>
          </w:tcPr>
          <w:p w14:paraId="16711184" w14:textId="77777777" w:rsidR="00B53C8E" w:rsidRPr="00B53C8E" w:rsidRDefault="00B53C8E" w:rsidP="00B53C8E">
            <w:pPr>
              <w:jc w:val="center"/>
              <w:rPr>
                <w:rFonts w:ascii="Times New Roman" w:hAnsi="Times New Roman"/>
                <w:b/>
                <w:bCs/>
              </w:rPr>
            </w:pPr>
            <w:r w:rsidRPr="00B53C8E">
              <w:rPr>
                <w:rFonts w:ascii="Times New Roman" w:hAnsi="Times New Roman"/>
                <w:b/>
                <w:bCs/>
              </w:rPr>
              <w:t>PVM</w:t>
            </w:r>
          </w:p>
          <w:p w14:paraId="0AB9A7E8" w14:textId="77777777" w:rsidR="00B53C8E" w:rsidRPr="00B53C8E" w:rsidRDefault="00B53C8E" w:rsidP="00B53C8E">
            <w:pPr>
              <w:jc w:val="center"/>
              <w:rPr>
                <w:rFonts w:ascii="Times New Roman" w:hAnsi="Times New Roman"/>
                <w:b/>
                <w:bCs/>
              </w:rPr>
            </w:pPr>
            <w:r w:rsidRPr="00B53C8E">
              <w:rPr>
                <w:rFonts w:ascii="Times New Roman" w:hAnsi="Times New Roman"/>
                <w:b/>
                <w:bCs/>
              </w:rPr>
              <w:t>tarifas</w:t>
            </w:r>
          </w:p>
          <w:p w14:paraId="0F6B368B" w14:textId="77777777" w:rsidR="00B53C8E" w:rsidRPr="00B53C8E" w:rsidRDefault="00B53C8E" w:rsidP="00B53C8E">
            <w:pPr>
              <w:jc w:val="center"/>
              <w:rPr>
                <w:rFonts w:ascii="Times New Roman" w:hAnsi="Times New Roman"/>
                <w:b/>
                <w:bCs/>
              </w:rPr>
            </w:pPr>
            <w:r w:rsidRPr="00B53C8E">
              <w:rPr>
                <w:rFonts w:ascii="Times New Roman" w:hAnsi="Times New Roman"/>
                <w:b/>
                <w:bCs/>
              </w:rPr>
              <w:t>%</w:t>
            </w:r>
          </w:p>
        </w:tc>
        <w:tc>
          <w:tcPr>
            <w:tcW w:w="1138" w:type="dxa"/>
            <w:tcBorders>
              <w:top w:val="single" w:sz="4" w:space="0" w:color="auto"/>
              <w:left w:val="single" w:sz="4" w:space="0" w:color="auto"/>
              <w:bottom w:val="single" w:sz="4" w:space="0" w:color="auto"/>
              <w:right w:val="single" w:sz="4" w:space="0" w:color="auto"/>
            </w:tcBorders>
            <w:hideMark/>
          </w:tcPr>
          <w:p w14:paraId="1F181C02" w14:textId="77777777" w:rsidR="00B53C8E" w:rsidRPr="00B53C8E" w:rsidRDefault="00B53C8E" w:rsidP="00B53C8E">
            <w:pPr>
              <w:jc w:val="center"/>
              <w:rPr>
                <w:rFonts w:ascii="Times New Roman" w:hAnsi="Times New Roman"/>
                <w:b/>
                <w:bCs/>
                <w:lang w:val="it-IT"/>
              </w:rPr>
            </w:pPr>
            <w:r w:rsidRPr="00B53C8E">
              <w:rPr>
                <w:rFonts w:ascii="Times New Roman" w:hAnsi="Times New Roman"/>
                <w:b/>
                <w:bCs/>
                <w:lang w:val="it-IT"/>
              </w:rPr>
              <w:t>Kaina,</w:t>
            </w:r>
          </w:p>
          <w:p w14:paraId="7AF74453" w14:textId="77777777" w:rsidR="00B53C8E" w:rsidRPr="00B53C8E" w:rsidRDefault="00B53C8E" w:rsidP="00B53C8E">
            <w:pPr>
              <w:jc w:val="center"/>
              <w:rPr>
                <w:rFonts w:ascii="Times New Roman" w:hAnsi="Times New Roman"/>
                <w:b/>
                <w:bCs/>
                <w:lang w:val="it-IT"/>
              </w:rPr>
            </w:pPr>
            <w:r w:rsidRPr="00B53C8E">
              <w:rPr>
                <w:rFonts w:ascii="Times New Roman" w:hAnsi="Times New Roman"/>
                <w:b/>
                <w:bCs/>
                <w:lang w:val="it-IT"/>
              </w:rPr>
              <w:t>Eur su PVM</w:t>
            </w:r>
          </w:p>
          <w:p w14:paraId="7B052EEB" w14:textId="77777777" w:rsidR="00B53C8E" w:rsidRPr="00B53C8E" w:rsidRDefault="00B53C8E" w:rsidP="00B53C8E">
            <w:pPr>
              <w:jc w:val="center"/>
              <w:rPr>
                <w:rFonts w:ascii="Times New Roman" w:hAnsi="Times New Roman"/>
                <w:b/>
                <w:bCs/>
                <w:lang w:val="it-IT"/>
              </w:rPr>
            </w:pPr>
            <w:r w:rsidRPr="00B53C8E">
              <w:rPr>
                <w:rFonts w:ascii="Times New Roman" w:hAnsi="Times New Roman"/>
                <w:b/>
                <w:bCs/>
                <w:lang w:val="it-IT"/>
              </w:rPr>
              <w:t>36 mėn.</w:t>
            </w:r>
          </w:p>
        </w:tc>
        <w:tc>
          <w:tcPr>
            <w:tcW w:w="2835" w:type="dxa"/>
            <w:tcBorders>
              <w:top w:val="single" w:sz="4" w:space="0" w:color="auto"/>
              <w:left w:val="single" w:sz="4" w:space="0" w:color="auto"/>
              <w:bottom w:val="single" w:sz="4" w:space="0" w:color="auto"/>
              <w:right w:val="single" w:sz="4" w:space="0" w:color="auto"/>
            </w:tcBorders>
            <w:hideMark/>
          </w:tcPr>
          <w:p w14:paraId="10E5D680" w14:textId="77777777" w:rsidR="00B53C8E" w:rsidRPr="00B53C8E" w:rsidRDefault="00B53C8E" w:rsidP="00B53C8E">
            <w:pPr>
              <w:jc w:val="center"/>
              <w:rPr>
                <w:rFonts w:ascii="Times New Roman" w:hAnsi="Times New Roman"/>
                <w:b/>
                <w:bCs/>
                <w:sz w:val="20"/>
                <w:lang w:val="it-IT"/>
              </w:rPr>
            </w:pPr>
            <w:r w:rsidRPr="00B53C8E">
              <w:rPr>
                <w:rFonts w:ascii="Times New Roman" w:hAnsi="Times New Roman"/>
                <w:b/>
                <w:bCs/>
                <w:sz w:val="20"/>
                <w:lang w:val="it-IT"/>
              </w:rPr>
              <w:t>Tikslus gamintojo komercinės prekės pavadinimas</w:t>
            </w:r>
          </w:p>
          <w:p w14:paraId="5C6299FB" w14:textId="77777777" w:rsidR="00B53C8E" w:rsidRPr="00B53C8E" w:rsidRDefault="00B53C8E" w:rsidP="00B53C8E">
            <w:pPr>
              <w:jc w:val="center"/>
              <w:rPr>
                <w:rFonts w:ascii="Times New Roman" w:hAnsi="Times New Roman"/>
                <w:b/>
                <w:bCs/>
                <w:lang w:val="it-IT"/>
              </w:rPr>
            </w:pPr>
            <w:r w:rsidRPr="00B53C8E">
              <w:rPr>
                <w:rFonts w:ascii="Times New Roman" w:hAnsi="Times New Roman"/>
                <w:b/>
                <w:bCs/>
                <w:sz w:val="20"/>
                <w:lang w:val="it-IT"/>
              </w:rPr>
              <w:t>(nurodyti  dokumento pavadinimą ir puslapio Nr., pažymintį vietą, kurioje yra pateikta siūlomą parametrą bei parametro reikšmę patvirtinanti gamintojo informacija)</w:t>
            </w:r>
          </w:p>
        </w:tc>
      </w:tr>
      <w:tr w:rsidR="00B53C8E" w:rsidRPr="00B53C8E" w14:paraId="325C4EFC" w14:textId="77777777" w:rsidTr="00B53C8E">
        <w:trPr>
          <w:trHeight w:val="281"/>
        </w:trPr>
        <w:tc>
          <w:tcPr>
            <w:tcW w:w="566" w:type="dxa"/>
            <w:tcBorders>
              <w:top w:val="single" w:sz="4" w:space="0" w:color="auto"/>
              <w:left w:val="single" w:sz="4" w:space="0" w:color="auto"/>
              <w:bottom w:val="single" w:sz="4" w:space="0" w:color="auto"/>
              <w:right w:val="single" w:sz="4" w:space="0" w:color="auto"/>
            </w:tcBorders>
            <w:noWrap/>
            <w:hideMark/>
          </w:tcPr>
          <w:p w14:paraId="76E4A2E8" w14:textId="77777777" w:rsidR="00B53C8E" w:rsidRPr="00B53C8E" w:rsidRDefault="00B53C8E" w:rsidP="00B53C8E">
            <w:pPr>
              <w:jc w:val="center"/>
              <w:rPr>
                <w:rFonts w:ascii="Times New Roman" w:hAnsi="Times New Roman"/>
              </w:rPr>
            </w:pPr>
            <w:r w:rsidRPr="00B53C8E">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noWrap/>
            <w:hideMark/>
          </w:tcPr>
          <w:p w14:paraId="3C4A9B43" w14:textId="77777777" w:rsidR="00B53C8E" w:rsidRPr="00B53C8E" w:rsidRDefault="00B53C8E" w:rsidP="00B53C8E">
            <w:pPr>
              <w:jc w:val="center"/>
              <w:rPr>
                <w:rFonts w:ascii="Times New Roman" w:hAnsi="Times New Roman"/>
              </w:rPr>
            </w:pPr>
            <w:r w:rsidRPr="00B53C8E">
              <w:rPr>
                <w:rFonts w:ascii="Times New Roman" w:hAnsi="Times New Roman"/>
              </w:rPr>
              <w:t>2</w:t>
            </w:r>
          </w:p>
        </w:tc>
        <w:tc>
          <w:tcPr>
            <w:tcW w:w="1558" w:type="dxa"/>
            <w:tcBorders>
              <w:top w:val="single" w:sz="4" w:space="0" w:color="auto"/>
              <w:left w:val="single" w:sz="4" w:space="0" w:color="auto"/>
              <w:bottom w:val="single" w:sz="4" w:space="0" w:color="auto"/>
              <w:right w:val="single" w:sz="4" w:space="0" w:color="auto"/>
            </w:tcBorders>
            <w:noWrap/>
            <w:hideMark/>
          </w:tcPr>
          <w:p w14:paraId="15333248" w14:textId="77777777" w:rsidR="00B53C8E" w:rsidRPr="00B53C8E" w:rsidRDefault="00B53C8E" w:rsidP="00B53C8E">
            <w:pPr>
              <w:jc w:val="center"/>
              <w:rPr>
                <w:rFonts w:ascii="Times New Roman" w:hAnsi="Times New Roman"/>
              </w:rPr>
            </w:pPr>
            <w:r w:rsidRPr="00B53C8E">
              <w:rPr>
                <w:rFonts w:ascii="Times New Roman" w:hAnsi="Times New Roman"/>
              </w:rPr>
              <w:t>3</w:t>
            </w:r>
          </w:p>
        </w:tc>
        <w:tc>
          <w:tcPr>
            <w:tcW w:w="1700" w:type="dxa"/>
            <w:tcBorders>
              <w:top w:val="single" w:sz="4" w:space="0" w:color="auto"/>
              <w:left w:val="single" w:sz="4" w:space="0" w:color="auto"/>
              <w:bottom w:val="single" w:sz="4" w:space="0" w:color="auto"/>
              <w:right w:val="single" w:sz="4" w:space="0" w:color="auto"/>
            </w:tcBorders>
            <w:noWrap/>
            <w:hideMark/>
          </w:tcPr>
          <w:p w14:paraId="681CBEEF" w14:textId="77777777" w:rsidR="00B53C8E" w:rsidRPr="00B53C8E" w:rsidRDefault="00B53C8E" w:rsidP="00B53C8E">
            <w:pPr>
              <w:jc w:val="center"/>
              <w:rPr>
                <w:rFonts w:ascii="Times New Roman" w:hAnsi="Times New Roman"/>
              </w:rPr>
            </w:pPr>
            <w:r w:rsidRPr="00B53C8E">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noWrap/>
            <w:hideMark/>
          </w:tcPr>
          <w:p w14:paraId="31D5BB4E" w14:textId="77777777" w:rsidR="00B53C8E" w:rsidRPr="00B53C8E" w:rsidRDefault="00B53C8E" w:rsidP="00B53C8E">
            <w:pPr>
              <w:jc w:val="center"/>
              <w:rPr>
                <w:rFonts w:ascii="Times New Roman" w:hAnsi="Times New Roman"/>
              </w:rPr>
            </w:pPr>
            <w:r w:rsidRPr="00B53C8E">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hideMark/>
          </w:tcPr>
          <w:p w14:paraId="6F7F6910" w14:textId="77777777" w:rsidR="00B53C8E" w:rsidRPr="00B53C8E" w:rsidRDefault="00B53C8E" w:rsidP="00B53C8E">
            <w:pPr>
              <w:jc w:val="center"/>
              <w:rPr>
                <w:rFonts w:ascii="Times New Roman" w:hAnsi="Times New Roman"/>
                <w:color w:val="000000"/>
              </w:rPr>
            </w:pPr>
            <w:r w:rsidRPr="00B53C8E">
              <w:rPr>
                <w:rFonts w:ascii="Times New Roman" w:hAnsi="Times New Roman"/>
                <w:color w:val="000000"/>
              </w:rPr>
              <w:t>6</w:t>
            </w:r>
          </w:p>
        </w:tc>
        <w:tc>
          <w:tcPr>
            <w:tcW w:w="1134" w:type="dxa"/>
            <w:tcBorders>
              <w:top w:val="single" w:sz="4" w:space="0" w:color="auto"/>
              <w:left w:val="single" w:sz="4" w:space="0" w:color="auto"/>
              <w:bottom w:val="single" w:sz="4" w:space="0" w:color="auto"/>
              <w:right w:val="single" w:sz="4" w:space="0" w:color="auto"/>
            </w:tcBorders>
            <w:noWrap/>
            <w:hideMark/>
          </w:tcPr>
          <w:p w14:paraId="05EE80D4" w14:textId="77777777" w:rsidR="00B53C8E" w:rsidRPr="00B53C8E" w:rsidRDefault="00B53C8E" w:rsidP="00B53C8E">
            <w:pPr>
              <w:jc w:val="center"/>
              <w:rPr>
                <w:rFonts w:ascii="Times New Roman" w:hAnsi="Times New Roman"/>
              </w:rPr>
            </w:pPr>
            <w:r w:rsidRPr="00B53C8E">
              <w:rPr>
                <w:rFonts w:ascii="Times New Roman" w:hAnsi="Times New Roman"/>
                <w:color w:val="000000"/>
              </w:rPr>
              <w:t xml:space="preserve">7 </w:t>
            </w:r>
          </w:p>
        </w:tc>
        <w:tc>
          <w:tcPr>
            <w:tcW w:w="851" w:type="dxa"/>
            <w:tcBorders>
              <w:top w:val="single" w:sz="4" w:space="0" w:color="auto"/>
              <w:left w:val="single" w:sz="4" w:space="0" w:color="auto"/>
              <w:bottom w:val="single" w:sz="4" w:space="0" w:color="auto"/>
              <w:right w:val="single" w:sz="4" w:space="0" w:color="auto"/>
            </w:tcBorders>
            <w:hideMark/>
          </w:tcPr>
          <w:p w14:paraId="29D0FBCA" w14:textId="77777777" w:rsidR="00B53C8E" w:rsidRPr="00B53C8E" w:rsidRDefault="00B53C8E" w:rsidP="00B53C8E">
            <w:pPr>
              <w:jc w:val="center"/>
              <w:rPr>
                <w:rFonts w:ascii="Times New Roman" w:hAnsi="Times New Roman"/>
              </w:rPr>
            </w:pPr>
            <w:r w:rsidRPr="00B53C8E">
              <w:rPr>
                <w:rFonts w:ascii="Times New Roman" w:hAnsi="Times New Roman"/>
              </w:rPr>
              <w:t xml:space="preserve">8 </w:t>
            </w:r>
          </w:p>
        </w:tc>
        <w:tc>
          <w:tcPr>
            <w:tcW w:w="1138" w:type="dxa"/>
            <w:tcBorders>
              <w:top w:val="single" w:sz="4" w:space="0" w:color="auto"/>
              <w:left w:val="single" w:sz="4" w:space="0" w:color="auto"/>
              <w:bottom w:val="single" w:sz="4" w:space="0" w:color="auto"/>
              <w:right w:val="single" w:sz="4" w:space="0" w:color="auto"/>
            </w:tcBorders>
            <w:hideMark/>
          </w:tcPr>
          <w:p w14:paraId="515845C1" w14:textId="77777777" w:rsidR="00B53C8E" w:rsidRPr="00B53C8E" w:rsidRDefault="00B53C8E" w:rsidP="00B53C8E">
            <w:pPr>
              <w:jc w:val="center"/>
              <w:rPr>
                <w:rFonts w:ascii="Times New Roman" w:hAnsi="Times New Roman"/>
              </w:rPr>
            </w:pPr>
            <w:r w:rsidRPr="00B53C8E">
              <w:rPr>
                <w:rFonts w:ascii="Times New Roman" w:hAnsi="Times New Roman"/>
              </w:rPr>
              <w:t>9</w:t>
            </w:r>
          </w:p>
        </w:tc>
        <w:tc>
          <w:tcPr>
            <w:tcW w:w="2835" w:type="dxa"/>
            <w:tcBorders>
              <w:top w:val="single" w:sz="4" w:space="0" w:color="auto"/>
              <w:left w:val="single" w:sz="4" w:space="0" w:color="auto"/>
              <w:bottom w:val="single" w:sz="4" w:space="0" w:color="auto"/>
              <w:right w:val="single" w:sz="4" w:space="0" w:color="auto"/>
            </w:tcBorders>
            <w:hideMark/>
          </w:tcPr>
          <w:p w14:paraId="4278E0FE" w14:textId="77777777" w:rsidR="00B53C8E" w:rsidRPr="00B53C8E" w:rsidRDefault="00B53C8E" w:rsidP="00B53C8E">
            <w:pPr>
              <w:jc w:val="center"/>
              <w:rPr>
                <w:rFonts w:ascii="Times New Roman" w:hAnsi="Times New Roman"/>
              </w:rPr>
            </w:pPr>
            <w:r w:rsidRPr="00B53C8E">
              <w:rPr>
                <w:rFonts w:ascii="Times New Roman" w:hAnsi="Times New Roman"/>
              </w:rPr>
              <w:t>10</w:t>
            </w:r>
          </w:p>
        </w:tc>
      </w:tr>
      <w:tr w:rsidR="00B53C8E" w:rsidRPr="00B53C8E" w14:paraId="792EEF09" w14:textId="77777777" w:rsidTr="00B53C8E">
        <w:trPr>
          <w:trHeight w:val="281"/>
        </w:trPr>
        <w:tc>
          <w:tcPr>
            <w:tcW w:w="566" w:type="dxa"/>
            <w:tcBorders>
              <w:top w:val="single" w:sz="4" w:space="0" w:color="auto"/>
              <w:left w:val="single" w:sz="4" w:space="0" w:color="auto"/>
              <w:bottom w:val="single" w:sz="4" w:space="0" w:color="auto"/>
              <w:right w:val="single" w:sz="4" w:space="0" w:color="auto"/>
            </w:tcBorders>
            <w:noWrap/>
          </w:tcPr>
          <w:p w14:paraId="1A4EE3CE" w14:textId="77777777" w:rsidR="00B53C8E" w:rsidRPr="00B53C8E" w:rsidRDefault="00B53C8E" w:rsidP="0033427E">
            <w:pPr>
              <w:rPr>
                <w:rFonts w:ascii="Times New Roman" w:hAnsi="Times New Roman"/>
              </w:rPr>
            </w:pPr>
            <w:r w:rsidRPr="00B53C8E">
              <w:rPr>
                <w:rFonts w:ascii="Times New Roman" w:hAnsi="Times New Roman"/>
                <w:b/>
                <w:bCs/>
                <w:iCs/>
                <w:sz w:val="20"/>
                <w:szCs w:val="20"/>
              </w:rPr>
              <w:t xml:space="preserve">  </w:t>
            </w:r>
            <w:r w:rsidRPr="00B53C8E">
              <w:rPr>
                <w:rFonts w:ascii="Times New Roman" w:hAnsi="Times New Roman"/>
                <w:bCs/>
                <w:iCs/>
                <w:sz w:val="20"/>
                <w:szCs w:val="20"/>
              </w:rPr>
              <w:t>1.</w:t>
            </w:r>
          </w:p>
        </w:tc>
        <w:tc>
          <w:tcPr>
            <w:tcW w:w="2693" w:type="dxa"/>
            <w:tcBorders>
              <w:top w:val="single" w:sz="4" w:space="0" w:color="auto"/>
              <w:left w:val="single" w:sz="4" w:space="0" w:color="auto"/>
              <w:bottom w:val="single" w:sz="4" w:space="0" w:color="auto"/>
              <w:right w:val="single" w:sz="4" w:space="0" w:color="auto"/>
            </w:tcBorders>
            <w:noWrap/>
          </w:tcPr>
          <w:p w14:paraId="3428B359" w14:textId="5AAC9E13" w:rsidR="00B53C8E" w:rsidRPr="0033427E" w:rsidRDefault="00B53C8E" w:rsidP="00B53C8E">
            <w:pPr>
              <w:rPr>
                <w:rFonts w:ascii="Times New Roman" w:hAnsi="Times New Roman"/>
                <w:b/>
                <w:bCs/>
                <w:iCs/>
                <w:sz w:val="20"/>
                <w:szCs w:val="20"/>
              </w:rPr>
            </w:pPr>
            <w:proofErr w:type="spellStart"/>
            <w:r w:rsidRPr="00B53C8E">
              <w:rPr>
                <w:rFonts w:ascii="Times New Roman" w:hAnsi="Times New Roman"/>
                <w:b/>
                <w:bCs/>
                <w:iCs/>
                <w:sz w:val="20"/>
                <w:szCs w:val="20"/>
              </w:rPr>
              <w:t>Troponinas</w:t>
            </w:r>
            <w:proofErr w:type="spellEnd"/>
            <w:r w:rsidRPr="00B53C8E">
              <w:rPr>
                <w:rFonts w:ascii="Times New Roman" w:hAnsi="Times New Roman"/>
                <w:b/>
                <w:bCs/>
                <w:iCs/>
                <w:sz w:val="20"/>
                <w:szCs w:val="20"/>
              </w:rPr>
              <w:t xml:space="preserve"> I (</w:t>
            </w:r>
            <w:proofErr w:type="spellStart"/>
            <w:r w:rsidRPr="00B53C8E">
              <w:rPr>
                <w:rFonts w:ascii="Times New Roman" w:hAnsi="Times New Roman"/>
                <w:b/>
                <w:bCs/>
                <w:iCs/>
                <w:sz w:val="20"/>
                <w:szCs w:val="20"/>
              </w:rPr>
              <w:t>TnI</w:t>
            </w:r>
            <w:proofErr w:type="spellEnd"/>
            <w:r w:rsidRPr="00B53C8E">
              <w:rPr>
                <w:rFonts w:ascii="Times New Roman" w:hAnsi="Times New Roman"/>
                <w:b/>
                <w:bCs/>
                <w:iCs/>
                <w:sz w:val="20"/>
                <w:szCs w:val="20"/>
              </w:rPr>
              <w:t xml:space="preserve">) </w:t>
            </w:r>
          </w:p>
        </w:tc>
        <w:tc>
          <w:tcPr>
            <w:tcW w:w="1558" w:type="dxa"/>
            <w:tcBorders>
              <w:top w:val="single" w:sz="4" w:space="0" w:color="auto"/>
              <w:left w:val="single" w:sz="4" w:space="0" w:color="auto"/>
              <w:bottom w:val="single" w:sz="4" w:space="0" w:color="auto"/>
              <w:right w:val="single" w:sz="4" w:space="0" w:color="auto"/>
            </w:tcBorders>
            <w:noWrap/>
          </w:tcPr>
          <w:p w14:paraId="18752A5C" w14:textId="2B39331E" w:rsidR="00B53C8E" w:rsidRPr="00B53C8E" w:rsidRDefault="00B53C8E" w:rsidP="0033427E">
            <w:pPr>
              <w:rPr>
                <w:rFonts w:ascii="Times New Roman" w:hAnsi="Times New Roman"/>
              </w:rPr>
            </w:pPr>
            <w:r w:rsidRPr="00B53C8E">
              <w:rPr>
                <w:rFonts w:ascii="Times New Roman" w:hAnsi="Times New Roman"/>
                <w:b/>
                <w:sz w:val="20"/>
                <w:szCs w:val="20"/>
              </w:rPr>
              <w:t>8</w:t>
            </w:r>
            <w:r w:rsidR="0033427E">
              <w:rPr>
                <w:rFonts w:ascii="Times New Roman" w:hAnsi="Times New Roman"/>
                <w:b/>
                <w:sz w:val="20"/>
                <w:szCs w:val="20"/>
              </w:rPr>
              <w:t xml:space="preserve"> </w:t>
            </w:r>
            <w:r>
              <w:rPr>
                <w:rFonts w:ascii="Times New Roman" w:hAnsi="Times New Roman"/>
                <w:b/>
                <w:sz w:val="20"/>
                <w:szCs w:val="20"/>
              </w:rPr>
              <w:t>2</w:t>
            </w:r>
            <w:r w:rsidRPr="00B53C8E">
              <w:rPr>
                <w:rFonts w:ascii="Times New Roman" w:hAnsi="Times New Roman"/>
                <w:b/>
                <w:sz w:val="20"/>
                <w:szCs w:val="20"/>
              </w:rPr>
              <w:t>00</w:t>
            </w:r>
          </w:p>
        </w:tc>
        <w:tc>
          <w:tcPr>
            <w:tcW w:w="1700" w:type="dxa"/>
            <w:tcBorders>
              <w:top w:val="single" w:sz="4" w:space="0" w:color="auto"/>
              <w:left w:val="single" w:sz="4" w:space="0" w:color="auto"/>
              <w:bottom w:val="single" w:sz="4" w:space="0" w:color="auto"/>
              <w:right w:val="single" w:sz="4" w:space="0" w:color="auto"/>
            </w:tcBorders>
            <w:noWrap/>
          </w:tcPr>
          <w:p w14:paraId="61E6DAC5" w14:textId="77777777" w:rsidR="00B53C8E" w:rsidRPr="00B53C8E" w:rsidRDefault="00B53C8E" w:rsidP="0033427E">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70639F1D" w14:textId="77777777" w:rsidR="00B53C8E" w:rsidRPr="00B53C8E" w:rsidRDefault="00B53C8E" w:rsidP="0033427E">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38DC1CCA" w14:textId="77777777" w:rsidR="00B53C8E" w:rsidRPr="00B53C8E" w:rsidRDefault="00B53C8E" w:rsidP="0033427E">
            <w:pPr>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6F493198" w14:textId="77777777" w:rsidR="00B53C8E" w:rsidRPr="00B53C8E" w:rsidRDefault="00B53C8E" w:rsidP="0033427E">
            <w:pPr>
              <w:rPr>
                <w:rFonts w:ascii="Times New Roman" w:hAnsi="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6600879B" w14:textId="77777777" w:rsidR="00B53C8E" w:rsidRPr="00B53C8E" w:rsidRDefault="00B53C8E" w:rsidP="0033427E">
            <w:pPr>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14:paraId="3D5F3B05" w14:textId="77777777" w:rsidR="00B53C8E" w:rsidRPr="00B53C8E" w:rsidRDefault="00B53C8E" w:rsidP="0033427E">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0968165F" w14:textId="77777777" w:rsidR="00B53C8E" w:rsidRPr="00B53C8E" w:rsidRDefault="00B53C8E" w:rsidP="0033427E">
            <w:pPr>
              <w:rPr>
                <w:rFonts w:ascii="Times New Roman" w:hAnsi="Times New Roman"/>
              </w:rPr>
            </w:pPr>
          </w:p>
        </w:tc>
      </w:tr>
      <w:tr w:rsidR="00B53C8E" w:rsidRPr="00B53C8E" w14:paraId="3A3F9E7F" w14:textId="77777777" w:rsidTr="00B53C8E">
        <w:trPr>
          <w:trHeight w:val="281"/>
        </w:trPr>
        <w:tc>
          <w:tcPr>
            <w:tcW w:w="566" w:type="dxa"/>
            <w:tcBorders>
              <w:top w:val="single" w:sz="4" w:space="0" w:color="auto"/>
              <w:left w:val="single" w:sz="4" w:space="0" w:color="auto"/>
              <w:bottom w:val="single" w:sz="4" w:space="0" w:color="auto"/>
              <w:right w:val="single" w:sz="4" w:space="0" w:color="auto"/>
            </w:tcBorders>
            <w:noWrap/>
          </w:tcPr>
          <w:p w14:paraId="189512C6" w14:textId="12EEC0CF" w:rsidR="00B53C8E" w:rsidRPr="00B53C8E" w:rsidRDefault="00B53C8E" w:rsidP="0033427E">
            <w:pPr>
              <w:rPr>
                <w:rFonts w:ascii="Times New Roman" w:hAnsi="Times New Roman"/>
              </w:rPr>
            </w:pPr>
            <w:r w:rsidRPr="00B53C8E">
              <w:rPr>
                <w:rFonts w:ascii="Times New Roman" w:hAnsi="Times New Roman"/>
                <w:bCs/>
                <w:iCs/>
                <w:sz w:val="20"/>
                <w:szCs w:val="20"/>
              </w:rPr>
              <w:t>1.1</w:t>
            </w:r>
            <w:r w:rsidR="0033427E">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29FDFBFD" w14:textId="77777777" w:rsidR="00B53C8E" w:rsidRPr="00B53C8E" w:rsidRDefault="00B53C8E" w:rsidP="0033427E">
            <w:pPr>
              <w:rPr>
                <w:rFonts w:ascii="Times New Roman" w:hAnsi="Times New Roman"/>
              </w:rPr>
            </w:pPr>
            <w:r w:rsidRPr="00B53C8E">
              <w:rPr>
                <w:rFonts w:ascii="Times New Roman" w:hAnsi="Times New Roman"/>
                <w:iCs/>
                <w:sz w:val="20"/>
                <w:szCs w:val="20"/>
              </w:rPr>
              <w:t xml:space="preserve">........................ Reagentai, </w:t>
            </w:r>
            <w:proofErr w:type="spellStart"/>
            <w:r w:rsidRPr="00B53C8E">
              <w:rPr>
                <w:rFonts w:ascii="Times New Roman" w:hAnsi="Times New Roman"/>
                <w:iCs/>
                <w:sz w:val="20"/>
                <w:szCs w:val="20"/>
              </w:rPr>
              <w:t>kalibratoriai</w:t>
            </w:r>
            <w:proofErr w:type="spellEnd"/>
            <w:r w:rsidRPr="00B53C8E">
              <w:rPr>
                <w:rFonts w:ascii="Times New Roman" w:hAnsi="Times New Roman"/>
                <w:iCs/>
                <w:sz w:val="20"/>
                <w:szCs w:val="20"/>
              </w:rPr>
              <w:t>, ne mažiau dviejų lygių kontrolinės medžiagos ir/ar papildomos priemonės, reikalingos tyrimui atlikti su siūlomu analizatoriumi</w:t>
            </w:r>
            <w:r w:rsidRPr="00B53C8E">
              <w:rPr>
                <w:rFonts w:ascii="Times New Roman" w:hAnsi="Times New Roman"/>
                <w:iCs/>
                <w:sz w:val="20"/>
                <w:szCs w:val="20"/>
              </w:rPr>
              <w:br/>
              <w:t>(</w:t>
            </w:r>
            <w:r w:rsidRPr="00B53C8E">
              <w:rPr>
                <w:rFonts w:ascii="Times New Roman" w:hAnsi="Times New Roman"/>
                <w:b/>
                <w:bCs/>
                <w:iCs/>
                <w:sz w:val="20"/>
                <w:szCs w:val="20"/>
              </w:rPr>
              <w:t>įrašyti tikslius pavadinimus</w:t>
            </w:r>
            <w:r w:rsidRPr="00B53C8E">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0FB8EC62" w14:textId="77777777" w:rsidR="00B53C8E" w:rsidRPr="00B53C8E" w:rsidRDefault="00B53C8E" w:rsidP="0033427E">
            <w:pPr>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1E59581E" w14:textId="4890DBB7" w:rsidR="00B53C8E" w:rsidRPr="00B53C8E" w:rsidRDefault="00B53C8E" w:rsidP="0033427E">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64963B28" w14:textId="77777777" w:rsidR="00B53C8E" w:rsidRPr="00B53C8E" w:rsidRDefault="00B53C8E" w:rsidP="0033427E">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72685993" w14:textId="77777777" w:rsidR="00B53C8E" w:rsidRPr="00B53C8E" w:rsidRDefault="00B53C8E" w:rsidP="0033427E">
            <w:pPr>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284159C2" w14:textId="77777777" w:rsidR="00B53C8E" w:rsidRPr="00B53C8E" w:rsidRDefault="00B53C8E" w:rsidP="0033427E">
            <w:pPr>
              <w:rPr>
                <w:rFonts w:ascii="Times New Roman" w:hAnsi="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6E1D3CF8" w14:textId="77777777" w:rsidR="00B53C8E" w:rsidRPr="00B53C8E" w:rsidRDefault="00B53C8E" w:rsidP="0033427E">
            <w:pPr>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14:paraId="72B8D999" w14:textId="77777777" w:rsidR="00B53C8E" w:rsidRPr="00B53C8E" w:rsidRDefault="00B53C8E" w:rsidP="0033427E">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3880A4D0" w14:textId="77777777" w:rsidR="00B53C8E" w:rsidRPr="00B53C8E" w:rsidRDefault="00B53C8E" w:rsidP="0033427E">
            <w:pPr>
              <w:rPr>
                <w:rFonts w:ascii="Times New Roman" w:hAnsi="Times New Roman"/>
              </w:rPr>
            </w:pPr>
          </w:p>
        </w:tc>
      </w:tr>
      <w:tr w:rsidR="00B53C8E" w:rsidRPr="00B53C8E" w14:paraId="5F6DE71A" w14:textId="77777777" w:rsidTr="00B53C8E">
        <w:trPr>
          <w:trHeight w:val="281"/>
        </w:trPr>
        <w:tc>
          <w:tcPr>
            <w:tcW w:w="566" w:type="dxa"/>
            <w:tcBorders>
              <w:top w:val="single" w:sz="4" w:space="0" w:color="auto"/>
              <w:left w:val="single" w:sz="4" w:space="0" w:color="auto"/>
              <w:bottom w:val="single" w:sz="4" w:space="0" w:color="auto"/>
              <w:right w:val="single" w:sz="4" w:space="0" w:color="auto"/>
            </w:tcBorders>
            <w:noWrap/>
          </w:tcPr>
          <w:p w14:paraId="1D611176" w14:textId="77777777" w:rsidR="00B53C8E" w:rsidRPr="00B53C8E" w:rsidRDefault="00B53C8E" w:rsidP="00B53C8E">
            <w:pPr>
              <w:jc w:val="center"/>
              <w:rPr>
                <w:rFonts w:ascii="Times New Roman" w:hAnsi="Times New Roman"/>
                <w:bCs/>
                <w:iCs/>
                <w:sz w:val="20"/>
                <w:szCs w:val="20"/>
              </w:rPr>
            </w:pPr>
          </w:p>
        </w:tc>
        <w:tc>
          <w:tcPr>
            <w:tcW w:w="10062" w:type="dxa"/>
            <w:gridSpan w:val="7"/>
            <w:tcBorders>
              <w:top w:val="single" w:sz="4" w:space="0" w:color="auto"/>
              <w:left w:val="single" w:sz="4" w:space="0" w:color="auto"/>
              <w:bottom w:val="single" w:sz="4" w:space="0" w:color="auto"/>
              <w:right w:val="single" w:sz="4" w:space="0" w:color="auto"/>
            </w:tcBorders>
            <w:noWrap/>
          </w:tcPr>
          <w:p w14:paraId="2FE78EE5" w14:textId="77777777" w:rsidR="00B53C8E" w:rsidRPr="00B53C8E" w:rsidRDefault="00B53C8E" w:rsidP="0033427E">
            <w:pPr>
              <w:jc w:val="right"/>
              <w:rPr>
                <w:rFonts w:ascii="Times New Roman" w:hAnsi="Times New Roman"/>
                <w:lang w:val="it-IT"/>
              </w:rPr>
            </w:pPr>
            <w:r w:rsidRPr="00B53C8E">
              <w:rPr>
                <w:rFonts w:ascii="Times New Roman" w:hAnsi="Times New Roman"/>
                <w:b/>
                <w:lang w:val="it-IT"/>
              </w:rPr>
              <w:t>Bendra sąlyginė pasiūlymo kaina Eur su PVM</w:t>
            </w:r>
          </w:p>
        </w:tc>
        <w:tc>
          <w:tcPr>
            <w:tcW w:w="1138" w:type="dxa"/>
            <w:tcBorders>
              <w:top w:val="single" w:sz="4" w:space="0" w:color="auto"/>
              <w:left w:val="single" w:sz="4" w:space="0" w:color="auto"/>
              <w:bottom w:val="single" w:sz="4" w:space="0" w:color="auto"/>
              <w:right w:val="single" w:sz="4" w:space="0" w:color="auto"/>
            </w:tcBorders>
          </w:tcPr>
          <w:p w14:paraId="6161B56A" w14:textId="77777777" w:rsidR="00B53C8E" w:rsidRPr="00B53C8E" w:rsidRDefault="00B53C8E" w:rsidP="00B53C8E">
            <w:pPr>
              <w:jc w:val="center"/>
              <w:rPr>
                <w:rFonts w:ascii="Times New Roman" w:hAnsi="Times New Roman"/>
                <w:lang w:val="it-IT"/>
              </w:rPr>
            </w:pPr>
          </w:p>
        </w:tc>
        <w:tc>
          <w:tcPr>
            <w:tcW w:w="2835" w:type="dxa"/>
            <w:tcBorders>
              <w:top w:val="single" w:sz="4" w:space="0" w:color="auto"/>
              <w:left w:val="single" w:sz="4" w:space="0" w:color="auto"/>
              <w:bottom w:val="single" w:sz="4" w:space="0" w:color="auto"/>
              <w:right w:val="single" w:sz="4" w:space="0" w:color="auto"/>
            </w:tcBorders>
          </w:tcPr>
          <w:p w14:paraId="7C79959F" w14:textId="77777777" w:rsidR="00B53C8E" w:rsidRPr="00B53C8E" w:rsidRDefault="00B53C8E" w:rsidP="00B53C8E">
            <w:pPr>
              <w:jc w:val="center"/>
              <w:rPr>
                <w:rFonts w:ascii="Times New Roman" w:hAnsi="Times New Roman"/>
              </w:rPr>
            </w:pPr>
            <w:r w:rsidRPr="00B53C8E">
              <w:rPr>
                <w:rFonts w:ascii="Times New Roman" w:hAnsi="Times New Roman"/>
              </w:rPr>
              <w:t>x</w:t>
            </w:r>
          </w:p>
        </w:tc>
      </w:tr>
    </w:tbl>
    <w:p w14:paraId="1970F208" w14:textId="77777777" w:rsidR="00CB7F96" w:rsidRDefault="00CB7F96" w:rsidP="00B53C8E">
      <w:pPr>
        <w:spacing w:after="0" w:line="240" w:lineRule="auto"/>
        <w:ind w:firstLine="567"/>
        <w:jc w:val="both"/>
        <w:rPr>
          <w:rFonts w:ascii="Times New Roman" w:eastAsia="Times New Roman" w:hAnsi="Times New Roman"/>
          <w:b/>
          <w:sz w:val="24"/>
          <w:szCs w:val="24"/>
        </w:rPr>
      </w:pPr>
    </w:p>
    <w:p w14:paraId="4BEA5D36" w14:textId="224DB04B" w:rsidR="00B53C8E" w:rsidRPr="00B82FCF" w:rsidRDefault="00B53C8E" w:rsidP="00B53C8E">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Bendra sąlyginė pasiūlymo kaina yra...........................................................................Eur....................ct (su PVM).</w:t>
      </w:r>
    </w:p>
    <w:p w14:paraId="7906B2A4" w14:textId="77777777" w:rsidR="00B53C8E" w:rsidRDefault="00B53C8E" w:rsidP="00B53C8E">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ab/>
      </w:r>
      <w:r w:rsidRPr="00B82FCF">
        <w:rPr>
          <w:rFonts w:ascii="Times New Roman" w:eastAsia="Times New Roman" w:hAnsi="Times New Roman"/>
          <w:b/>
          <w:sz w:val="24"/>
          <w:szCs w:val="24"/>
        </w:rPr>
        <w:tab/>
        <w:t xml:space="preserve">                                                                           (žodžiais)</w:t>
      </w:r>
    </w:p>
    <w:p w14:paraId="3980D991" w14:textId="77777777" w:rsidR="0033427E" w:rsidRDefault="0033427E" w:rsidP="00B53C8E">
      <w:pPr>
        <w:spacing w:after="0" w:line="240" w:lineRule="auto"/>
        <w:ind w:firstLine="567"/>
        <w:jc w:val="both"/>
        <w:rPr>
          <w:rFonts w:ascii="Times New Roman" w:eastAsia="Times New Roman" w:hAnsi="Times New Roman"/>
          <w:b/>
          <w:sz w:val="24"/>
          <w:szCs w:val="24"/>
        </w:rPr>
      </w:pPr>
    </w:p>
    <w:p w14:paraId="0FF88C82" w14:textId="4B30C7C0" w:rsidR="00040585" w:rsidRDefault="00040585" w:rsidP="00040585">
      <w:pPr>
        <w:spacing w:after="0" w:line="240" w:lineRule="auto"/>
        <w:jc w:val="center"/>
        <w:rPr>
          <w:rFonts w:ascii="Times New Roman" w:hAnsi="Times New Roman"/>
          <w:b/>
          <w:bCs/>
          <w:sz w:val="24"/>
          <w:szCs w:val="24"/>
        </w:rPr>
      </w:pPr>
      <w:r w:rsidRPr="0033427E">
        <w:rPr>
          <w:rFonts w:ascii="Times New Roman" w:hAnsi="Times New Roman"/>
          <w:b/>
          <w:sz w:val="24"/>
          <w:szCs w:val="24"/>
        </w:rPr>
        <w:t>TECHNINIŲ PARAMETRŲ REIKALAVIMAI PANAUDAI SIŪLOMAM SKUBIŲ IMUNOLOGINIŲ TYRIMŲ</w:t>
      </w:r>
      <w:r w:rsidRPr="0033427E">
        <w:rPr>
          <w:rFonts w:ascii="Times New Roman" w:hAnsi="Times New Roman"/>
          <w:b/>
          <w:bCs/>
          <w:sz w:val="24"/>
          <w:szCs w:val="24"/>
        </w:rPr>
        <w:t xml:space="preserve"> ANALIZATORIUI</w:t>
      </w:r>
      <w:r w:rsidR="00AE7A4D" w:rsidRPr="0033427E">
        <w:rPr>
          <w:rFonts w:ascii="Times New Roman" w:hAnsi="Times New Roman"/>
          <w:b/>
          <w:bCs/>
          <w:sz w:val="24"/>
          <w:szCs w:val="24"/>
        </w:rPr>
        <w:t xml:space="preserve"> – 1 vnt.</w:t>
      </w:r>
    </w:p>
    <w:p w14:paraId="7EBE0E11" w14:textId="77777777" w:rsidR="0033427E" w:rsidRPr="0033427E" w:rsidRDefault="0033427E" w:rsidP="00040585">
      <w:pPr>
        <w:spacing w:after="0" w:line="240" w:lineRule="auto"/>
        <w:jc w:val="center"/>
        <w:rPr>
          <w:rFonts w:ascii="Times New Roman" w:hAnsi="Times New Roman"/>
          <w:b/>
          <w:bCs/>
          <w:sz w:val="24"/>
          <w:szCs w:val="24"/>
        </w:rPr>
      </w:pPr>
    </w:p>
    <w:tbl>
      <w:tblPr>
        <w:tblStyle w:val="Lentelstinklelis2"/>
        <w:tblW w:w="14595" w:type="dxa"/>
        <w:tblInd w:w="-5" w:type="dxa"/>
        <w:tblLayout w:type="fixed"/>
        <w:tblLook w:val="04A0" w:firstRow="1" w:lastRow="0" w:firstColumn="1" w:lastColumn="0" w:noHBand="0" w:noVBand="1"/>
      </w:tblPr>
      <w:tblGrid>
        <w:gridCol w:w="568"/>
        <w:gridCol w:w="3967"/>
        <w:gridCol w:w="6093"/>
        <w:gridCol w:w="3967"/>
      </w:tblGrid>
      <w:tr w:rsidR="00040585" w:rsidRPr="00040585" w14:paraId="4CBDC42F" w14:textId="77777777" w:rsidTr="00040585">
        <w:tc>
          <w:tcPr>
            <w:tcW w:w="568" w:type="dxa"/>
            <w:tcBorders>
              <w:top w:val="single" w:sz="4" w:space="0" w:color="auto"/>
              <w:left w:val="single" w:sz="4" w:space="0" w:color="auto"/>
              <w:bottom w:val="single" w:sz="4" w:space="0" w:color="auto"/>
              <w:right w:val="single" w:sz="4" w:space="0" w:color="auto"/>
            </w:tcBorders>
            <w:hideMark/>
          </w:tcPr>
          <w:p w14:paraId="4D32FDD0" w14:textId="77777777" w:rsidR="00040585" w:rsidRPr="00040585" w:rsidRDefault="00040585" w:rsidP="00040585">
            <w:pPr>
              <w:spacing w:line="240" w:lineRule="auto"/>
              <w:rPr>
                <w:rFonts w:ascii="Times New Roman" w:eastAsia="Times New Roman" w:hAnsi="Times New Roman"/>
                <w:b/>
                <w:sz w:val="20"/>
                <w:szCs w:val="20"/>
              </w:rPr>
            </w:pPr>
            <w:r w:rsidRPr="00040585">
              <w:rPr>
                <w:rFonts w:ascii="Times New Roman" w:eastAsia="Times New Roman" w:hAnsi="Times New Roman"/>
                <w:b/>
                <w:sz w:val="20"/>
                <w:szCs w:val="20"/>
              </w:rPr>
              <w:t>Eil. Nr.</w:t>
            </w:r>
          </w:p>
        </w:tc>
        <w:tc>
          <w:tcPr>
            <w:tcW w:w="3967" w:type="dxa"/>
            <w:tcBorders>
              <w:top w:val="single" w:sz="4" w:space="0" w:color="auto"/>
              <w:left w:val="single" w:sz="4" w:space="0" w:color="auto"/>
              <w:bottom w:val="single" w:sz="4" w:space="0" w:color="auto"/>
              <w:right w:val="single" w:sz="4" w:space="0" w:color="auto"/>
            </w:tcBorders>
            <w:hideMark/>
          </w:tcPr>
          <w:p w14:paraId="3840034F" w14:textId="77777777" w:rsidR="00040585" w:rsidRPr="00FF5C17" w:rsidRDefault="00040585" w:rsidP="0068493E">
            <w:pPr>
              <w:spacing w:line="240" w:lineRule="auto"/>
              <w:jc w:val="center"/>
              <w:rPr>
                <w:rFonts w:ascii="Times New Roman" w:eastAsia="Times New Roman" w:hAnsi="Times New Roman"/>
                <w:b/>
                <w:sz w:val="20"/>
                <w:szCs w:val="20"/>
              </w:rPr>
            </w:pPr>
            <w:r w:rsidRPr="00FF5C17">
              <w:rPr>
                <w:rFonts w:ascii="Times New Roman" w:eastAsia="Times New Roman" w:hAnsi="Times New Roman"/>
                <w:b/>
                <w:sz w:val="20"/>
                <w:szCs w:val="20"/>
              </w:rPr>
              <w:t>Techniniai parametrai arba reikalavimai</w:t>
            </w:r>
          </w:p>
        </w:tc>
        <w:tc>
          <w:tcPr>
            <w:tcW w:w="6093" w:type="dxa"/>
            <w:tcBorders>
              <w:top w:val="single" w:sz="4" w:space="0" w:color="auto"/>
              <w:left w:val="single" w:sz="4" w:space="0" w:color="auto"/>
              <w:bottom w:val="single" w:sz="4" w:space="0" w:color="auto"/>
              <w:right w:val="single" w:sz="4" w:space="0" w:color="auto"/>
            </w:tcBorders>
            <w:hideMark/>
          </w:tcPr>
          <w:p w14:paraId="0ACBB303" w14:textId="77777777" w:rsidR="00040585" w:rsidRPr="00FF5C17" w:rsidRDefault="00040585" w:rsidP="0068493E">
            <w:pPr>
              <w:spacing w:line="240" w:lineRule="auto"/>
              <w:jc w:val="center"/>
              <w:rPr>
                <w:rFonts w:ascii="Times New Roman" w:eastAsia="Times New Roman" w:hAnsi="Times New Roman"/>
                <w:b/>
                <w:sz w:val="20"/>
                <w:szCs w:val="20"/>
              </w:rPr>
            </w:pPr>
            <w:r w:rsidRPr="00FF5C17">
              <w:rPr>
                <w:rFonts w:ascii="Times New Roman" w:eastAsia="Times New Roman" w:hAnsi="Times New Roman"/>
                <w:b/>
                <w:sz w:val="20"/>
                <w:szCs w:val="20"/>
              </w:rPr>
              <w:t>Techninio parametro reikšmė arba reikalavimų aprašymas</w:t>
            </w:r>
          </w:p>
        </w:tc>
        <w:tc>
          <w:tcPr>
            <w:tcW w:w="3967" w:type="dxa"/>
            <w:tcBorders>
              <w:top w:val="single" w:sz="4" w:space="0" w:color="auto"/>
              <w:left w:val="single" w:sz="4" w:space="0" w:color="auto"/>
              <w:bottom w:val="single" w:sz="4" w:space="0" w:color="auto"/>
              <w:right w:val="single" w:sz="4" w:space="0" w:color="auto"/>
            </w:tcBorders>
            <w:hideMark/>
          </w:tcPr>
          <w:p w14:paraId="439F2E3D" w14:textId="77777777" w:rsidR="00040585" w:rsidRPr="00040585" w:rsidRDefault="00040585" w:rsidP="0068493E">
            <w:pPr>
              <w:spacing w:line="240" w:lineRule="auto"/>
              <w:jc w:val="center"/>
              <w:rPr>
                <w:rFonts w:ascii="Times New Roman" w:eastAsia="Times New Roman" w:hAnsi="Times New Roman"/>
                <w:b/>
                <w:sz w:val="20"/>
                <w:szCs w:val="20"/>
              </w:rPr>
            </w:pPr>
            <w:r w:rsidRPr="00040585">
              <w:rPr>
                <w:rFonts w:ascii="Times New Roman" w:eastAsia="Times New Roman" w:hAnsi="Times New Roman"/>
                <w:b/>
                <w:bCs/>
                <w:noProof/>
                <w:sz w:val="20"/>
                <w:szCs w:val="20"/>
              </w:rPr>
              <w:t>Tiekėjo siūlomos prekės konkrečios parametrų reikšmės (failo, dokumento pavadinimas ir puslapio Nr., kataloge pažymint vietą, kurioje yra siūlomus techninius parametrus patvirtinanti reikšmė)</w:t>
            </w:r>
          </w:p>
        </w:tc>
      </w:tr>
      <w:tr w:rsidR="00040585" w:rsidRPr="00040585" w14:paraId="27740CCC" w14:textId="77777777" w:rsidTr="0068493E">
        <w:trPr>
          <w:trHeight w:val="479"/>
        </w:trPr>
        <w:tc>
          <w:tcPr>
            <w:tcW w:w="568" w:type="dxa"/>
            <w:tcBorders>
              <w:top w:val="single" w:sz="4" w:space="0" w:color="auto"/>
              <w:left w:val="single" w:sz="4" w:space="0" w:color="auto"/>
              <w:bottom w:val="single" w:sz="4" w:space="0" w:color="auto"/>
              <w:right w:val="single" w:sz="4" w:space="0" w:color="auto"/>
            </w:tcBorders>
            <w:hideMark/>
          </w:tcPr>
          <w:p w14:paraId="271C19BD"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1.</w:t>
            </w:r>
          </w:p>
        </w:tc>
        <w:tc>
          <w:tcPr>
            <w:tcW w:w="3967" w:type="dxa"/>
            <w:tcBorders>
              <w:top w:val="single" w:sz="4" w:space="0" w:color="auto"/>
              <w:left w:val="single" w:sz="4" w:space="0" w:color="auto"/>
              <w:bottom w:val="single" w:sz="4" w:space="0" w:color="auto"/>
              <w:right w:val="single" w:sz="4" w:space="0" w:color="auto"/>
            </w:tcBorders>
            <w:hideMark/>
          </w:tcPr>
          <w:p w14:paraId="7C143941" w14:textId="7F8D3458"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Analizatori</w:t>
            </w:r>
            <w:r w:rsidRPr="00EC342F">
              <w:rPr>
                <w:rFonts w:ascii="Times New Roman" w:hAnsi="Times New Roman"/>
                <w:sz w:val="20"/>
                <w:szCs w:val="20"/>
              </w:rPr>
              <w:t>aus duomenys</w:t>
            </w:r>
          </w:p>
        </w:tc>
        <w:tc>
          <w:tcPr>
            <w:tcW w:w="6093" w:type="dxa"/>
            <w:tcBorders>
              <w:top w:val="single" w:sz="4" w:space="0" w:color="auto"/>
              <w:left w:val="single" w:sz="4" w:space="0" w:color="auto"/>
              <w:bottom w:val="single" w:sz="4" w:space="0" w:color="auto"/>
              <w:right w:val="single" w:sz="4" w:space="0" w:color="auto"/>
            </w:tcBorders>
            <w:hideMark/>
          </w:tcPr>
          <w:p w14:paraId="2EE56B66" w14:textId="63E91734" w:rsidR="00040585" w:rsidRPr="00040585" w:rsidRDefault="00040585" w:rsidP="008F1BAE">
            <w:pPr>
              <w:spacing w:line="240" w:lineRule="auto"/>
              <w:rPr>
                <w:rFonts w:ascii="Times New Roman" w:hAnsi="Times New Roman"/>
                <w:sz w:val="20"/>
                <w:szCs w:val="20"/>
              </w:rPr>
            </w:pPr>
            <w:r w:rsidRPr="00EC342F">
              <w:rPr>
                <w:rFonts w:ascii="Times New Roman" w:hAnsi="Times New Roman"/>
                <w:sz w:val="20"/>
                <w:szCs w:val="20"/>
              </w:rPr>
              <w:t>Analizatoriaus pavadinimas, tipas / modelis, gamintojas. Siūlomas  a</w:t>
            </w:r>
            <w:r w:rsidRPr="00EC342F">
              <w:rPr>
                <w:rStyle w:val="Numatytasispastraiposriftas1"/>
                <w:rFonts w:ascii="Times New Roman" w:hAnsi="Times New Roman"/>
                <w:sz w:val="20"/>
                <w:szCs w:val="20"/>
              </w:rPr>
              <w:t>nalizatorius, pagamintas ne seniau nei 2019 metais, 1 vnt.</w:t>
            </w:r>
            <w:r w:rsidRPr="00EC342F">
              <w:rPr>
                <w:rFonts w:ascii="Times New Roman" w:hAnsi="Times New Roman"/>
                <w:sz w:val="20"/>
                <w:szCs w:val="20"/>
              </w:rPr>
              <w:t xml:space="preserve"> Būtina.</w:t>
            </w:r>
          </w:p>
        </w:tc>
        <w:tc>
          <w:tcPr>
            <w:tcW w:w="3967" w:type="dxa"/>
            <w:tcBorders>
              <w:top w:val="single" w:sz="4" w:space="0" w:color="auto"/>
              <w:left w:val="single" w:sz="4" w:space="0" w:color="auto"/>
              <w:bottom w:val="single" w:sz="4" w:space="0" w:color="auto"/>
              <w:right w:val="single" w:sz="4" w:space="0" w:color="auto"/>
            </w:tcBorders>
            <w:hideMark/>
          </w:tcPr>
          <w:p w14:paraId="3255FA67"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040585" w:rsidRPr="00040585" w14:paraId="52F473E1" w14:textId="77777777" w:rsidTr="00040585">
        <w:trPr>
          <w:trHeight w:val="513"/>
        </w:trPr>
        <w:tc>
          <w:tcPr>
            <w:tcW w:w="568" w:type="dxa"/>
            <w:tcBorders>
              <w:top w:val="single" w:sz="4" w:space="0" w:color="auto"/>
              <w:left w:val="single" w:sz="4" w:space="0" w:color="auto"/>
              <w:bottom w:val="single" w:sz="4" w:space="0" w:color="auto"/>
              <w:right w:val="single" w:sz="4" w:space="0" w:color="auto"/>
            </w:tcBorders>
          </w:tcPr>
          <w:p w14:paraId="2A1BBD9C" w14:textId="332DE9BD"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2.</w:t>
            </w:r>
          </w:p>
        </w:tc>
        <w:tc>
          <w:tcPr>
            <w:tcW w:w="3967" w:type="dxa"/>
            <w:tcBorders>
              <w:top w:val="single" w:sz="4" w:space="0" w:color="auto"/>
              <w:left w:val="single" w:sz="4" w:space="0" w:color="auto"/>
              <w:bottom w:val="single" w:sz="4" w:space="0" w:color="auto"/>
              <w:right w:val="single" w:sz="4" w:space="0" w:color="auto"/>
            </w:tcBorders>
            <w:hideMark/>
          </w:tcPr>
          <w:p w14:paraId="0545D8CD"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Reikalavimai analizatoriui</w:t>
            </w:r>
          </w:p>
        </w:tc>
        <w:tc>
          <w:tcPr>
            <w:tcW w:w="6093" w:type="dxa"/>
            <w:tcBorders>
              <w:top w:val="single" w:sz="4" w:space="0" w:color="auto"/>
              <w:left w:val="single" w:sz="4" w:space="0" w:color="auto"/>
              <w:bottom w:val="single" w:sz="4" w:space="0" w:color="auto"/>
              <w:right w:val="single" w:sz="4" w:space="0" w:color="auto"/>
            </w:tcBorders>
            <w:hideMark/>
          </w:tcPr>
          <w:p w14:paraId="639ADCC1" w14:textId="28D79D1A"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 xml:space="preserve">Analizatorius pilnai automatinis, su automatiniu mėginio </w:t>
            </w:r>
            <w:proofErr w:type="spellStart"/>
            <w:r w:rsidRPr="00040585">
              <w:rPr>
                <w:rFonts w:ascii="Times New Roman" w:hAnsi="Times New Roman"/>
                <w:sz w:val="20"/>
                <w:szCs w:val="20"/>
              </w:rPr>
              <w:t>išpipetavimu</w:t>
            </w:r>
            <w:proofErr w:type="spellEnd"/>
            <w:r w:rsidRPr="00040585">
              <w:rPr>
                <w:rFonts w:ascii="Times New Roman" w:hAnsi="Times New Roman"/>
                <w:sz w:val="20"/>
                <w:szCs w:val="20"/>
              </w:rPr>
              <w:t>, nedidelis, statomas ant stalo, reagentai užkraunami tyrimų pakuotėmis, analizatorius automatiškai pats pasiima reikiamus reagentus pagal užsakytą tyrimą.</w:t>
            </w:r>
          </w:p>
          <w:p w14:paraId="4713BF5D"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 xml:space="preserve">Nėra skystų atliekų. Nereikalingas laboratorinis vanduo. </w:t>
            </w:r>
          </w:p>
        </w:tc>
        <w:tc>
          <w:tcPr>
            <w:tcW w:w="3967" w:type="dxa"/>
            <w:tcBorders>
              <w:top w:val="single" w:sz="4" w:space="0" w:color="auto"/>
              <w:left w:val="single" w:sz="4" w:space="0" w:color="auto"/>
              <w:bottom w:val="single" w:sz="4" w:space="0" w:color="auto"/>
              <w:right w:val="single" w:sz="4" w:space="0" w:color="auto"/>
            </w:tcBorders>
            <w:hideMark/>
          </w:tcPr>
          <w:p w14:paraId="5BA13829"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040585" w:rsidRPr="00040585" w14:paraId="4C6DFBA8" w14:textId="77777777" w:rsidTr="00040585">
        <w:trPr>
          <w:trHeight w:val="513"/>
        </w:trPr>
        <w:tc>
          <w:tcPr>
            <w:tcW w:w="568" w:type="dxa"/>
            <w:tcBorders>
              <w:top w:val="single" w:sz="4" w:space="0" w:color="auto"/>
              <w:left w:val="single" w:sz="4" w:space="0" w:color="auto"/>
              <w:bottom w:val="single" w:sz="4" w:space="0" w:color="auto"/>
              <w:right w:val="single" w:sz="4" w:space="0" w:color="auto"/>
            </w:tcBorders>
          </w:tcPr>
          <w:p w14:paraId="070E69AA" w14:textId="036CB98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3.</w:t>
            </w:r>
          </w:p>
        </w:tc>
        <w:tc>
          <w:tcPr>
            <w:tcW w:w="3967" w:type="dxa"/>
            <w:tcBorders>
              <w:top w:val="single" w:sz="4" w:space="0" w:color="auto"/>
              <w:left w:val="single" w:sz="4" w:space="0" w:color="auto"/>
              <w:bottom w:val="single" w:sz="4" w:space="0" w:color="auto"/>
              <w:right w:val="single" w:sz="4" w:space="0" w:color="auto"/>
            </w:tcBorders>
            <w:hideMark/>
          </w:tcPr>
          <w:p w14:paraId="4EF859F3" w14:textId="31D21CEA"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Automatinis r</w:t>
            </w:r>
            <w:r w:rsidRPr="00040585">
              <w:rPr>
                <w:rFonts w:ascii="Times New Roman" w:hAnsi="Times New Roman"/>
                <w:bCs/>
                <w:sz w:val="20"/>
                <w:szCs w:val="20"/>
              </w:rPr>
              <w:t>eagentų</w:t>
            </w:r>
            <w:r w:rsidRPr="00040585">
              <w:rPr>
                <w:rFonts w:ascii="Times New Roman" w:hAnsi="Times New Roman"/>
                <w:sz w:val="20"/>
                <w:szCs w:val="20"/>
              </w:rPr>
              <w:t xml:space="preserve"> </w:t>
            </w:r>
            <w:r w:rsidR="00EC342F" w:rsidRPr="00EC342F">
              <w:rPr>
                <w:rFonts w:ascii="Times New Roman" w:hAnsi="Times New Roman"/>
                <w:sz w:val="20"/>
                <w:szCs w:val="20"/>
              </w:rPr>
              <w:t xml:space="preserve">ir mėginių </w:t>
            </w:r>
            <w:r w:rsidRPr="00040585">
              <w:rPr>
                <w:rFonts w:ascii="Times New Roman" w:hAnsi="Times New Roman"/>
                <w:sz w:val="20"/>
                <w:szCs w:val="20"/>
              </w:rPr>
              <w:t>brūkšninių kodų identifikavimas</w:t>
            </w:r>
          </w:p>
        </w:tc>
        <w:tc>
          <w:tcPr>
            <w:tcW w:w="6093" w:type="dxa"/>
            <w:tcBorders>
              <w:top w:val="single" w:sz="4" w:space="0" w:color="auto"/>
              <w:left w:val="single" w:sz="4" w:space="0" w:color="auto"/>
              <w:bottom w:val="single" w:sz="4" w:space="0" w:color="auto"/>
              <w:right w:val="single" w:sz="4" w:space="0" w:color="auto"/>
            </w:tcBorders>
            <w:hideMark/>
          </w:tcPr>
          <w:p w14:paraId="289FAC26"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Būtina</w:t>
            </w:r>
          </w:p>
        </w:tc>
        <w:tc>
          <w:tcPr>
            <w:tcW w:w="3967" w:type="dxa"/>
            <w:tcBorders>
              <w:top w:val="single" w:sz="4" w:space="0" w:color="auto"/>
              <w:left w:val="single" w:sz="4" w:space="0" w:color="auto"/>
              <w:bottom w:val="single" w:sz="4" w:space="0" w:color="auto"/>
              <w:right w:val="single" w:sz="4" w:space="0" w:color="auto"/>
            </w:tcBorders>
            <w:hideMark/>
          </w:tcPr>
          <w:p w14:paraId="109C04BA"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040585" w:rsidRPr="00040585" w14:paraId="45D59156" w14:textId="77777777" w:rsidTr="00040585">
        <w:tc>
          <w:tcPr>
            <w:tcW w:w="568" w:type="dxa"/>
            <w:tcBorders>
              <w:top w:val="single" w:sz="4" w:space="0" w:color="auto"/>
              <w:left w:val="single" w:sz="4" w:space="0" w:color="auto"/>
              <w:bottom w:val="single" w:sz="4" w:space="0" w:color="auto"/>
              <w:right w:val="single" w:sz="4" w:space="0" w:color="auto"/>
            </w:tcBorders>
          </w:tcPr>
          <w:p w14:paraId="325C3CB1" w14:textId="7D16168D"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4.</w:t>
            </w:r>
          </w:p>
        </w:tc>
        <w:tc>
          <w:tcPr>
            <w:tcW w:w="3967" w:type="dxa"/>
            <w:tcBorders>
              <w:top w:val="single" w:sz="4" w:space="0" w:color="auto"/>
              <w:left w:val="single" w:sz="4" w:space="0" w:color="auto"/>
              <w:bottom w:val="single" w:sz="4" w:space="0" w:color="auto"/>
              <w:right w:val="single" w:sz="4" w:space="0" w:color="auto"/>
            </w:tcBorders>
            <w:hideMark/>
          </w:tcPr>
          <w:p w14:paraId="179111EB"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Integruotas arba išorinis spausdintuvas</w:t>
            </w:r>
          </w:p>
        </w:tc>
        <w:tc>
          <w:tcPr>
            <w:tcW w:w="6093" w:type="dxa"/>
            <w:tcBorders>
              <w:top w:val="single" w:sz="4" w:space="0" w:color="auto"/>
              <w:left w:val="single" w:sz="4" w:space="0" w:color="auto"/>
              <w:bottom w:val="single" w:sz="4" w:space="0" w:color="auto"/>
              <w:right w:val="single" w:sz="4" w:space="0" w:color="auto"/>
            </w:tcBorders>
            <w:hideMark/>
          </w:tcPr>
          <w:p w14:paraId="33692004"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Būtina</w:t>
            </w:r>
          </w:p>
        </w:tc>
        <w:tc>
          <w:tcPr>
            <w:tcW w:w="3967" w:type="dxa"/>
            <w:tcBorders>
              <w:top w:val="single" w:sz="4" w:space="0" w:color="auto"/>
              <w:left w:val="single" w:sz="4" w:space="0" w:color="auto"/>
              <w:bottom w:val="single" w:sz="4" w:space="0" w:color="auto"/>
              <w:right w:val="single" w:sz="4" w:space="0" w:color="auto"/>
            </w:tcBorders>
            <w:hideMark/>
          </w:tcPr>
          <w:p w14:paraId="62FE0368"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040585" w:rsidRPr="00040585" w14:paraId="231A99B3" w14:textId="77777777" w:rsidTr="00040585">
        <w:tc>
          <w:tcPr>
            <w:tcW w:w="568" w:type="dxa"/>
            <w:tcBorders>
              <w:top w:val="single" w:sz="4" w:space="0" w:color="auto"/>
              <w:left w:val="single" w:sz="4" w:space="0" w:color="auto"/>
              <w:bottom w:val="single" w:sz="4" w:space="0" w:color="auto"/>
              <w:right w:val="single" w:sz="4" w:space="0" w:color="auto"/>
            </w:tcBorders>
          </w:tcPr>
          <w:p w14:paraId="2D3560F1" w14:textId="536C2D5C"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5.</w:t>
            </w:r>
          </w:p>
        </w:tc>
        <w:tc>
          <w:tcPr>
            <w:tcW w:w="3967" w:type="dxa"/>
            <w:tcBorders>
              <w:top w:val="single" w:sz="4" w:space="0" w:color="auto"/>
              <w:left w:val="single" w:sz="4" w:space="0" w:color="auto"/>
              <w:bottom w:val="single" w:sz="4" w:space="0" w:color="auto"/>
              <w:right w:val="single" w:sz="4" w:space="0" w:color="auto"/>
            </w:tcBorders>
            <w:hideMark/>
          </w:tcPr>
          <w:p w14:paraId="73D4C913" w14:textId="44FEE157" w:rsidR="00040585" w:rsidRPr="00040585" w:rsidRDefault="00040585" w:rsidP="008F1BAE">
            <w:pPr>
              <w:spacing w:line="240" w:lineRule="auto"/>
              <w:rPr>
                <w:rFonts w:ascii="Times New Roman" w:hAnsi="Times New Roman"/>
                <w:iCs/>
                <w:sz w:val="20"/>
                <w:szCs w:val="20"/>
              </w:rPr>
            </w:pPr>
            <w:r w:rsidRPr="00040585">
              <w:rPr>
                <w:rFonts w:ascii="Times New Roman" w:hAnsi="Times New Roman"/>
                <w:iCs/>
                <w:sz w:val="20"/>
                <w:szCs w:val="20"/>
              </w:rPr>
              <w:t>Ėmin</w:t>
            </w:r>
            <w:r w:rsidR="00CB7F96">
              <w:rPr>
                <w:rFonts w:ascii="Times New Roman" w:hAnsi="Times New Roman"/>
                <w:iCs/>
                <w:sz w:val="20"/>
                <w:szCs w:val="20"/>
              </w:rPr>
              <w:t>io</w:t>
            </w:r>
            <w:r w:rsidR="00CB7F96" w:rsidRPr="00564ED9">
              <w:rPr>
                <w:rFonts w:ascii="Times New Roman" w:eastAsiaTheme="minorHAnsi" w:hAnsi="Times New Roman"/>
                <w:sz w:val="20"/>
                <w:szCs w:val="20"/>
              </w:rPr>
              <w:t xml:space="preserve"> tipa</w:t>
            </w:r>
            <w:r w:rsidR="00CB7F96">
              <w:rPr>
                <w:rFonts w:ascii="Times New Roman" w:eastAsiaTheme="minorHAnsi" w:hAnsi="Times New Roman"/>
                <w:sz w:val="20"/>
                <w:szCs w:val="20"/>
              </w:rPr>
              <w:t>s</w:t>
            </w:r>
          </w:p>
        </w:tc>
        <w:tc>
          <w:tcPr>
            <w:tcW w:w="6093" w:type="dxa"/>
            <w:tcBorders>
              <w:top w:val="single" w:sz="4" w:space="0" w:color="auto"/>
              <w:left w:val="single" w:sz="4" w:space="0" w:color="auto"/>
              <w:bottom w:val="single" w:sz="4" w:space="0" w:color="auto"/>
              <w:right w:val="single" w:sz="4" w:space="0" w:color="auto"/>
            </w:tcBorders>
            <w:hideMark/>
          </w:tcPr>
          <w:p w14:paraId="4532E1B4" w14:textId="77777777" w:rsidR="00040585" w:rsidRPr="00040585" w:rsidRDefault="00040585" w:rsidP="008F1BAE">
            <w:pPr>
              <w:spacing w:line="240" w:lineRule="auto"/>
              <w:rPr>
                <w:rFonts w:ascii="Times New Roman" w:hAnsi="Times New Roman"/>
                <w:iCs/>
                <w:sz w:val="20"/>
                <w:szCs w:val="20"/>
              </w:rPr>
            </w:pPr>
            <w:r w:rsidRPr="00040585">
              <w:rPr>
                <w:rFonts w:ascii="Times New Roman" w:hAnsi="Times New Roman"/>
                <w:bCs/>
                <w:iCs/>
                <w:sz w:val="20"/>
                <w:szCs w:val="20"/>
              </w:rPr>
              <w:t xml:space="preserve">Veninis bendro kraujo mėginys. </w:t>
            </w:r>
          </w:p>
        </w:tc>
        <w:tc>
          <w:tcPr>
            <w:tcW w:w="3967" w:type="dxa"/>
            <w:tcBorders>
              <w:top w:val="single" w:sz="4" w:space="0" w:color="auto"/>
              <w:left w:val="single" w:sz="4" w:space="0" w:color="auto"/>
              <w:bottom w:val="single" w:sz="4" w:space="0" w:color="auto"/>
              <w:right w:val="single" w:sz="4" w:space="0" w:color="auto"/>
            </w:tcBorders>
          </w:tcPr>
          <w:p w14:paraId="4C097D59" w14:textId="77777777" w:rsidR="00040585" w:rsidRPr="00040585" w:rsidRDefault="00040585" w:rsidP="008F1BAE">
            <w:pPr>
              <w:spacing w:line="240" w:lineRule="auto"/>
              <w:rPr>
                <w:rFonts w:ascii="Times New Roman" w:hAnsi="Times New Roman"/>
                <w:bCs/>
                <w:sz w:val="20"/>
                <w:szCs w:val="20"/>
              </w:rPr>
            </w:pPr>
          </w:p>
        </w:tc>
      </w:tr>
      <w:tr w:rsidR="00040585" w:rsidRPr="00040585" w14:paraId="282BE716" w14:textId="77777777" w:rsidTr="00040585">
        <w:tc>
          <w:tcPr>
            <w:tcW w:w="568" w:type="dxa"/>
            <w:tcBorders>
              <w:top w:val="single" w:sz="4" w:space="0" w:color="auto"/>
              <w:left w:val="single" w:sz="4" w:space="0" w:color="auto"/>
              <w:bottom w:val="single" w:sz="4" w:space="0" w:color="auto"/>
              <w:right w:val="single" w:sz="4" w:space="0" w:color="auto"/>
            </w:tcBorders>
          </w:tcPr>
          <w:p w14:paraId="4E871DC0" w14:textId="78151249"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6.</w:t>
            </w:r>
          </w:p>
        </w:tc>
        <w:tc>
          <w:tcPr>
            <w:tcW w:w="3967" w:type="dxa"/>
            <w:tcBorders>
              <w:top w:val="single" w:sz="4" w:space="0" w:color="auto"/>
              <w:left w:val="single" w:sz="4" w:space="0" w:color="auto"/>
              <w:bottom w:val="single" w:sz="4" w:space="0" w:color="auto"/>
              <w:right w:val="single" w:sz="4" w:space="0" w:color="auto"/>
            </w:tcBorders>
            <w:hideMark/>
          </w:tcPr>
          <w:p w14:paraId="308D31A8" w14:textId="020E6B9E" w:rsidR="00040585" w:rsidRPr="00040585" w:rsidRDefault="00CB7F96" w:rsidP="008F1BAE">
            <w:pPr>
              <w:spacing w:line="240" w:lineRule="auto"/>
              <w:rPr>
                <w:rFonts w:ascii="Times New Roman" w:hAnsi="Times New Roman"/>
                <w:sz w:val="20"/>
                <w:szCs w:val="20"/>
              </w:rPr>
            </w:pPr>
            <w:r w:rsidRPr="00564ED9">
              <w:rPr>
                <w:rFonts w:ascii="Times New Roman" w:eastAsiaTheme="minorHAnsi" w:hAnsi="Times New Roman"/>
                <w:sz w:val="20"/>
                <w:szCs w:val="20"/>
              </w:rPr>
              <w:t>Mėginių tipai</w:t>
            </w:r>
          </w:p>
        </w:tc>
        <w:tc>
          <w:tcPr>
            <w:tcW w:w="6093" w:type="dxa"/>
            <w:tcBorders>
              <w:top w:val="single" w:sz="4" w:space="0" w:color="auto"/>
              <w:left w:val="single" w:sz="4" w:space="0" w:color="auto"/>
              <w:bottom w:val="single" w:sz="4" w:space="0" w:color="auto"/>
              <w:right w:val="single" w:sz="4" w:space="0" w:color="auto"/>
            </w:tcBorders>
            <w:hideMark/>
          </w:tcPr>
          <w:p w14:paraId="33B6CAE1" w14:textId="77777777" w:rsidR="00040585" w:rsidRPr="00040585" w:rsidRDefault="00040585" w:rsidP="008F1BAE">
            <w:pPr>
              <w:spacing w:line="240" w:lineRule="auto"/>
              <w:rPr>
                <w:rFonts w:ascii="Times New Roman" w:hAnsi="Times New Roman"/>
                <w:sz w:val="20"/>
                <w:szCs w:val="20"/>
              </w:rPr>
            </w:pPr>
            <w:proofErr w:type="spellStart"/>
            <w:r w:rsidRPr="00040585">
              <w:rPr>
                <w:rFonts w:ascii="Times New Roman" w:hAnsi="Times New Roman"/>
                <w:iCs/>
                <w:sz w:val="20"/>
                <w:szCs w:val="20"/>
              </w:rPr>
              <w:t>Natyvinis</w:t>
            </w:r>
            <w:proofErr w:type="spellEnd"/>
            <w:r w:rsidRPr="00040585">
              <w:rPr>
                <w:rFonts w:ascii="Times New Roman" w:hAnsi="Times New Roman"/>
                <w:iCs/>
                <w:sz w:val="20"/>
                <w:szCs w:val="20"/>
              </w:rPr>
              <w:t xml:space="preserve"> kraujas, serumas arba plazma.</w:t>
            </w:r>
          </w:p>
        </w:tc>
        <w:tc>
          <w:tcPr>
            <w:tcW w:w="3967" w:type="dxa"/>
            <w:tcBorders>
              <w:top w:val="single" w:sz="4" w:space="0" w:color="auto"/>
              <w:left w:val="single" w:sz="4" w:space="0" w:color="auto"/>
              <w:bottom w:val="single" w:sz="4" w:space="0" w:color="auto"/>
              <w:right w:val="single" w:sz="4" w:space="0" w:color="auto"/>
            </w:tcBorders>
            <w:hideMark/>
          </w:tcPr>
          <w:p w14:paraId="0691F335"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040585" w:rsidRPr="00040585" w14:paraId="7A7850EC" w14:textId="77777777" w:rsidTr="00040585">
        <w:tc>
          <w:tcPr>
            <w:tcW w:w="568" w:type="dxa"/>
            <w:tcBorders>
              <w:top w:val="single" w:sz="4" w:space="0" w:color="auto"/>
              <w:left w:val="single" w:sz="4" w:space="0" w:color="auto"/>
              <w:bottom w:val="single" w:sz="4" w:space="0" w:color="auto"/>
              <w:right w:val="single" w:sz="4" w:space="0" w:color="auto"/>
            </w:tcBorders>
          </w:tcPr>
          <w:p w14:paraId="374CFEA0" w14:textId="5B6B81FD"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7.</w:t>
            </w:r>
          </w:p>
        </w:tc>
        <w:tc>
          <w:tcPr>
            <w:tcW w:w="3967" w:type="dxa"/>
            <w:tcBorders>
              <w:top w:val="single" w:sz="4" w:space="0" w:color="auto"/>
              <w:left w:val="single" w:sz="4" w:space="0" w:color="auto"/>
              <w:bottom w:val="single" w:sz="4" w:space="0" w:color="auto"/>
              <w:right w:val="single" w:sz="4" w:space="0" w:color="auto"/>
            </w:tcBorders>
            <w:hideMark/>
          </w:tcPr>
          <w:p w14:paraId="1FD10C7B"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iCs/>
                <w:sz w:val="20"/>
                <w:szCs w:val="20"/>
              </w:rPr>
              <w:t>Matavimo laikas</w:t>
            </w:r>
          </w:p>
        </w:tc>
        <w:tc>
          <w:tcPr>
            <w:tcW w:w="6093" w:type="dxa"/>
            <w:tcBorders>
              <w:top w:val="single" w:sz="4" w:space="0" w:color="auto"/>
              <w:left w:val="single" w:sz="4" w:space="0" w:color="auto"/>
              <w:bottom w:val="single" w:sz="4" w:space="0" w:color="auto"/>
              <w:right w:val="single" w:sz="4" w:space="0" w:color="auto"/>
            </w:tcBorders>
            <w:hideMark/>
          </w:tcPr>
          <w:p w14:paraId="31D881AF"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iCs/>
                <w:sz w:val="20"/>
                <w:szCs w:val="20"/>
              </w:rPr>
              <w:t xml:space="preserve">Ne ilgiau 25 min. Be papildomo mėginio paruošimo, tiesiogiai iš uždaro mėgintuvėlio.  </w:t>
            </w:r>
          </w:p>
        </w:tc>
        <w:tc>
          <w:tcPr>
            <w:tcW w:w="3967" w:type="dxa"/>
            <w:tcBorders>
              <w:top w:val="single" w:sz="4" w:space="0" w:color="auto"/>
              <w:left w:val="single" w:sz="4" w:space="0" w:color="auto"/>
              <w:bottom w:val="single" w:sz="4" w:space="0" w:color="auto"/>
              <w:right w:val="single" w:sz="4" w:space="0" w:color="auto"/>
            </w:tcBorders>
          </w:tcPr>
          <w:p w14:paraId="59F3D67D" w14:textId="77777777" w:rsidR="00040585" w:rsidRPr="00040585" w:rsidRDefault="00040585" w:rsidP="008F1BAE">
            <w:pPr>
              <w:spacing w:line="240" w:lineRule="auto"/>
              <w:rPr>
                <w:rFonts w:ascii="Times New Roman" w:hAnsi="Times New Roman"/>
                <w:bCs/>
                <w:sz w:val="20"/>
                <w:szCs w:val="20"/>
              </w:rPr>
            </w:pPr>
          </w:p>
        </w:tc>
      </w:tr>
      <w:tr w:rsidR="00040585" w:rsidRPr="00040585" w14:paraId="1E94A767" w14:textId="77777777" w:rsidTr="00040585">
        <w:tc>
          <w:tcPr>
            <w:tcW w:w="568" w:type="dxa"/>
            <w:tcBorders>
              <w:top w:val="single" w:sz="4" w:space="0" w:color="auto"/>
              <w:left w:val="single" w:sz="4" w:space="0" w:color="auto"/>
              <w:bottom w:val="single" w:sz="4" w:space="0" w:color="auto"/>
              <w:right w:val="single" w:sz="4" w:space="0" w:color="auto"/>
            </w:tcBorders>
          </w:tcPr>
          <w:p w14:paraId="74C573EE" w14:textId="4666B056"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8.</w:t>
            </w:r>
          </w:p>
        </w:tc>
        <w:tc>
          <w:tcPr>
            <w:tcW w:w="3967" w:type="dxa"/>
            <w:tcBorders>
              <w:top w:val="single" w:sz="4" w:space="0" w:color="auto"/>
              <w:left w:val="single" w:sz="4" w:space="0" w:color="auto"/>
              <w:bottom w:val="single" w:sz="4" w:space="0" w:color="auto"/>
              <w:right w:val="single" w:sz="4" w:space="0" w:color="auto"/>
            </w:tcBorders>
            <w:hideMark/>
          </w:tcPr>
          <w:p w14:paraId="55FD5796"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iCs/>
                <w:sz w:val="20"/>
                <w:szCs w:val="20"/>
              </w:rPr>
              <w:t xml:space="preserve">Metodas </w:t>
            </w:r>
          </w:p>
        </w:tc>
        <w:tc>
          <w:tcPr>
            <w:tcW w:w="6093" w:type="dxa"/>
            <w:tcBorders>
              <w:top w:val="single" w:sz="4" w:space="0" w:color="auto"/>
              <w:left w:val="single" w:sz="4" w:space="0" w:color="auto"/>
              <w:bottom w:val="single" w:sz="4" w:space="0" w:color="auto"/>
              <w:right w:val="single" w:sz="4" w:space="0" w:color="auto"/>
            </w:tcBorders>
            <w:hideMark/>
          </w:tcPr>
          <w:p w14:paraId="73160582" w14:textId="77777777" w:rsidR="00040585" w:rsidRPr="00040585" w:rsidRDefault="00040585" w:rsidP="008F1BAE">
            <w:pPr>
              <w:spacing w:line="240" w:lineRule="auto"/>
              <w:rPr>
                <w:rFonts w:ascii="Times New Roman" w:hAnsi="Times New Roman"/>
                <w:sz w:val="20"/>
                <w:szCs w:val="20"/>
              </w:rPr>
            </w:pPr>
            <w:proofErr w:type="spellStart"/>
            <w:r w:rsidRPr="00040585">
              <w:rPr>
                <w:rFonts w:ascii="Times New Roman" w:hAnsi="Times New Roman"/>
                <w:iCs/>
                <w:sz w:val="20"/>
                <w:szCs w:val="20"/>
              </w:rPr>
              <w:t>Fluorometrinis</w:t>
            </w:r>
            <w:proofErr w:type="spellEnd"/>
            <w:r w:rsidRPr="00040585">
              <w:rPr>
                <w:rFonts w:ascii="Times New Roman" w:hAnsi="Times New Roman"/>
                <w:iCs/>
                <w:sz w:val="20"/>
                <w:szCs w:val="20"/>
              </w:rPr>
              <w:t xml:space="preserve"> arba jam lygiavertis</w:t>
            </w:r>
          </w:p>
        </w:tc>
        <w:tc>
          <w:tcPr>
            <w:tcW w:w="3967" w:type="dxa"/>
            <w:tcBorders>
              <w:top w:val="single" w:sz="4" w:space="0" w:color="auto"/>
              <w:left w:val="single" w:sz="4" w:space="0" w:color="auto"/>
              <w:bottom w:val="single" w:sz="4" w:space="0" w:color="auto"/>
              <w:right w:val="single" w:sz="4" w:space="0" w:color="auto"/>
            </w:tcBorders>
          </w:tcPr>
          <w:p w14:paraId="2EDE3B46" w14:textId="77777777" w:rsidR="00040585" w:rsidRPr="00040585" w:rsidRDefault="00040585" w:rsidP="008F1BAE">
            <w:pPr>
              <w:spacing w:line="240" w:lineRule="auto"/>
              <w:rPr>
                <w:rFonts w:ascii="Times New Roman" w:hAnsi="Times New Roman"/>
                <w:bCs/>
                <w:sz w:val="20"/>
                <w:szCs w:val="20"/>
              </w:rPr>
            </w:pPr>
          </w:p>
        </w:tc>
      </w:tr>
      <w:tr w:rsidR="00040585" w:rsidRPr="00040585" w14:paraId="3204816F" w14:textId="77777777" w:rsidTr="00040585">
        <w:tc>
          <w:tcPr>
            <w:tcW w:w="568" w:type="dxa"/>
            <w:tcBorders>
              <w:top w:val="single" w:sz="4" w:space="0" w:color="auto"/>
              <w:left w:val="single" w:sz="4" w:space="0" w:color="auto"/>
              <w:bottom w:val="single" w:sz="4" w:space="0" w:color="auto"/>
              <w:right w:val="single" w:sz="4" w:space="0" w:color="auto"/>
            </w:tcBorders>
          </w:tcPr>
          <w:p w14:paraId="47E6CC05" w14:textId="6C879C85"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9.</w:t>
            </w:r>
          </w:p>
        </w:tc>
        <w:tc>
          <w:tcPr>
            <w:tcW w:w="3967" w:type="dxa"/>
            <w:tcBorders>
              <w:top w:val="single" w:sz="4" w:space="0" w:color="auto"/>
              <w:left w:val="single" w:sz="4" w:space="0" w:color="auto"/>
              <w:bottom w:val="single" w:sz="4" w:space="0" w:color="auto"/>
              <w:right w:val="single" w:sz="4" w:space="0" w:color="auto"/>
            </w:tcBorders>
            <w:hideMark/>
          </w:tcPr>
          <w:p w14:paraId="7C2DBF18"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Kokybės kontrolė</w:t>
            </w:r>
          </w:p>
        </w:tc>
        <w:tc>
          <w:tcPr>
            <w:tcW w:w="6093" w:type="dxa"/>
            <w:tcBorders>
              <w:top w:val="single" w:sz="4" w:space="0" w:color="auto"/>
              <w:left w:val="single" w:sz="4" w:space="0" w:color="auto"/>
              <w:bottom w:val="single" w:sz="4" w:space="0" w:color="auto"/>
              <w:right w:val="single" w:sz="4" w:space="0" w:color="auto"/>
            </w:tcBorders>
            <w:hideMark/>
          </w:tcPr>
          <w:p w14:paraId="0208EF6A"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Ne mažiau 2-jų lygių.</w:t>
            </w:r>
          </w:p>
        </w:tc>
        <w:tc>
          <w:tcPr>
            <w:tcW w:w="3967" w:type="dxa"/>
            <w:tcBorders>
              <w:top w:val="single" w:sz="4" w:space="0" w:color="auto"/>
              <w:left w:val="single" w:sz="4" w:space="0" w:color="auto"/>
              <w:bottom w:val="single" w:sz="4" w:space="0" w:color="auto"/>
              <w:right w:val="single" w:sz="4" w:space="0" w:color="auto"/>
            </w:tcBorders>
            <w:hideMark/>
          </w:tcPr>
          <w:p w14:paraId="2BD55401"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040585" w:rsidRPr="00040585" w14:paraId="76598DC7" w14:textId="77777777" w:rsidTr="00040585">
        <w:tc>
          <w:tcPr>
            <w:tcW w:w="568" w:type="dxa"/>
            <w:tcBorders>
              <w:top w:val="single" w:sz="4" w:space="0" w:color="auto"/>
              <w:left w:val="single" w:sz="4" w:space="0" w:color="auto"/>
              <w:bottom w:val="single" w:sz="4" w:space="0" w:color="auto"/>
              <w:right w:val="single" w:sz="4" w:space="0" w:color="auto"/>
            </w:tcBorders>
          </w:tcPr>
          <w:p w14:paraId="71E64C59" w14:textId="298C8CE2"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10.</w:t>
            </w:r>
          </w:p>
        </w:tc>
        <w:tc>
          <w:tcPr>
            <w:tcW w:w="3967" w:type="dxa"/>
            <w:tcBorders>
              <w:top w:val="single" w:sz="4" w:space="0" w:color="auto"/>
              <w:left w:val="single" w:sz="4" w:space="0" w:color="auto"/>
              <w:bottom w:val="single" w:sz="4" w:space="0" w:color="auto"/>
              <w:right w:val="single" w:sz="4" w:space="0" w:color="auto"/>
            </w:tcBorders>
            <w:hideMark/>
          </w:tcPr>
          <w:p w14:paraId="2B0BE80C" w14:textId="77777777" w:rsidR="00040585" w:rsidRPr="00040585" w:rsidRDefault="00040585" w:rsidP="008F1BAE">
            <w:pPr>
              <w:spacing w:line="240" w:lineRule="auto"/>
              <w:rPr>
                <w:rFonts w:ascii="Times New Roman" w:hAnsi="Times New Roman"/>
                <w:sz w:val="20"/>
                <w:szCs w:val="20"/>
              </w:rPr>
            </w:pPr>
            <w:proofErr w:type="spellStart"/>
            <w:r w:rsidRPr="00040585">
              <w:rPr>
                <w:rFonts w:ascii="Times New Roman" w:hAnsi="Times New Roman"/>
                <w:sz w:val="20"/>
                <w:szCs w:val="20"/>
              </w:rPr>
              <w:t>Kalibracija</w:t>
            </w:r>
            <w:proofErr w:type="spellEnd"/>
            <w:r w:rsidRPr="00040585">
              <w:rPr>
                <w:rFonts w:ascii="Times New Roman" w:hAnsi="Times New Roman"/>
                <w:sz w:val="20"/>
                <w:szCs w:val="20"/>
              </w:rPr>
              <w:t xml:space="preserve"> </w:t>
            </w:r>
          </w:p>
        </w:tc>
        <w:tc>
          <w:tcPr>
            <w:tcW w:w="6093" w:type="dxa"/>
            <w:tcBorders>
              <w:top w:val="single" w:sz="4" w:space="0" w:color="auto"/>
              <w:left w:val="single" w:sz="4" w:space="0" w:color="auto"/>
              <w:bottom w:val="single" w:sz="4" w:space="0" w:color="auto"/>
              <w:right w:val="single" w:sz="4" w:space="0" w:color="auto"/>
            </w:tcBorders>
            <w:hideMark/>
          </w:tcPr>
          <w:p w14:paraId="02D1D5A0" w14:textId="0F64A34E"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Atliekama ne dažniau nei nurodyta gamintojo</w:t>
            </w:r>
          </w:p>
        </w:tc>
        <w:tc>
          <w:tcPr>
            <w:tcW w:w="3967" w:type="dxa"/>
            <w:tcBorders>
              <w:top w:val="single" w:sz="4" w:space="0" w:color="auto"/>
              <w:left w:val="single" w:sz="4" w:space="0" w:color="auto"/>
              <w:bottom w:val="single" w:sz="4" w:space="0" w:color="auto"/>
              <w:right w:val="single" w:sz="4" w:space="0" w:color="auto"/>
            </w:tcBorders>
            <w:hideMark/>
          </w:tcPr>
          <w:p w14:paraId="46FD169E"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040585" w:rsidRPr="00040585" w14:paraId="6C437C5E" w14:textId="77777777" w:rsidTr="00040585">
        <w:trPr>
          <w:trHeight w:val="289"/>
        </w:trPr>
        <w:tc>
          <w:tcPr>
            <w:tcW w:w="568" w:type="dxa"/>
            <w:tcBorders>
              <w:top w:val="single" w:sz="4" w:space="0" w:color="auto"/>
              <w:left w:val="single" w:sz="4" w:space="0" w:color="auto"/>
              <w:bottom w:val="single" w:sz="4" w:space="0" w:color="auto"/>
              <w:right w:val="single" w:sz="4" w:space="0" w:color="auto"/>
            </w:tcBorders>
          </w:tcPr>
          <w:p w14:paraId="64A10F17" w14:textId="1005899B"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11.</w:t>
            </w:r>
          </w:p>
        </w:tc>
        <w:tc>
          <w:tcPr>
            <w:tcW w:w="3967" w:type="dxa"/>
            <w:tcBorders>
              <w:top w:val="single" w:sz="4" w:space="0" w:color="auto"/>
              <w:left w:val="single" w:sz="4" w:space="0" w:color="auto"/>
              <w:bottom w:val="single" w:sz="4" w:space="0" w:color="auto"/>
              <w:right w:val="single" w:sz="4" w:space="0" w:color="auto"/>
            </w:tcBorders>
            <w:hideMark/>
          </w:tcPr>
          <w:p w14:paraId="11CCD2AE"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shd w:val="clear" w:color="auto" w:fill="FFFFFF"/>
              </w:rPr>
              <w:t xml:space="preserve">Analizatorius turi jungtis į LIS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79BB1135"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sz w:val="20"/>
                <w:szCs w:val="20"/>
              </w:rPr>
              <w:t>Būtina</w:t>
            </w:r>
          </w:p>
        </w:tc>
        <w:tc>
          <w:tcPr>
            <w:tcW w:w="3967" w:type="dxa"/>
            <w:tcBorders>
              <w:top w:val="single" w:sz="4" w:space="0" w:color="auto"/>
              <w:left w:val="single" w:sz="4" w:space="0" w:color="auto"/>
              <w:bottom w:val="single" w:sz="4" w:space="0" w:color="auto"/>
              <w:right w:val="single" w:sz="4" w:space="0" w:color="auto"/>
            </w:tcBorders>
            <w:hideMark/>
          </w:tcPr>
          <w:p w14:paraId="189020B5" w14:textId="77777777" w:rsidR="00040585" w:rsidRPr="00040585" w:rsidRDefault="00040585" w:rsidP="008F1BAE">
            <w:pPr>
              <w:spacing w:line="240" w:lineRule="auto"/>
              <w:rPr>
                <w:rFonts w:ascii="Times New Roman" w:hAnsi="Times New Roman"/>
                <w:sz w:val="20"/>
                <w:szCs w:val="20"/>
              </w:rPr>
            </w:pPr>
            <w:r w:rsidRPr="00040585">
              <w:rPr>
                <w:rFonts w:ascii="Times New Roman" w:hAnsi="Times New Roman"/>
                <w:bCs/>
                <w:sz w:val="20"/>
                <w:szCs w:val="20"/>
              </w:rPr>
              <w:t>Įrašo tiekėjas</w:t>
            </w:r>
          </w:p>
        </w:tc>
      </w:tr>
      <w:tr w:rsidR="00EC342F" w:rsidRPr="00040585" w14:paraId="5C894340" w14:textId="77777777" w:rsidTr="00FF5C17">
        <w:tc>
          <w:tcPr>
            <w:tcW w:w="568" w:type="dxa"/>
            <w:tcBorders>
              <w:top w:val="single" w:sz="4" w:space="0" w:color="auto"/>
              <w:left w:val="single" w:sz="4" w:space="0" w:color="auto"/>
              <w:bottom w:val="single" w:sz="4" w:space="0" w:color="auto"/>
              <w:right w:val="single" w:sz="4" w:space="0" w:color="auto"/>
            </w:tcBorders>
          </w:tcPr>
          <w:p w14:paraId="74072053" w14:textId="30A5AEBE" w:rsidR="00EC342F" w:rsidRPr="00040585" w:rsidRDefault="00EC342F" w:rsidP="008F1BAE">
            <w:pPr>
              <w:spacing w:line="240" w:lineRule="auto"/>
              <w:rPr>
                <w:rFonts w:ascii="Times New Roman" w:hAnsi="Times New Roman"/>
                <w:sz w:val="20"/>
                <w:szCs w:val="20"/>
              </w:rPr>
            </w:pPr>
            <w:r>
              <w:rPr>
                <w:rFonts w:ascii="Times New Roman" w:hAnsi="Times New Roman"/>
                <w:sz w:val="20"/>
                <w:szCs w:val="20"/>
              </w:rPr>
              <w:t>12.</w:t>
            </w:r>
          </w:p>
        </w:tc>
        <w:tc>
          <w:tcPr>
            <w:tcW w:w="3967" w:type="dxa"/>
            <w:tcBorders>
              <w:top w:val="single" w:sz="4" w:space="0" w:color="auto"/>
              <w:left w:val="single" w:sz="4" w:space="0" w:color="auto"/>
              <w:bottom w:val="single" w:sz="4" w:space="0" w:color="auto"/>
              <w:right w:val="single" w:sz="4" w:space="0" w:color="auto"/>
            </w:tcBorders>
            <w:hideMark/>
          </w:tcPr>
          <w:p w14:paraId="50700BDC" w14:textId="77777777" w:rsidR="00EC342F" w:rsidRPr="00040585" w:rsidRDefault="00EC342F" w:rsidP="008F1BAE">
            <w:pPr>
              <w:spacing w:line="240" w:lineRule="auto"/>
              <w:rPr>
                <w:rFonts w:ascii="Times New Roman" w:hAnsi="Times New Roman"/>
                <w:sz w:val="20"/>
                <w:szCs w:val="20"/>
              </w:rPr>
            </w:pPr>
            <w:r w:rsidRPr="00040585">
              <w:rPr>
                <w:rFonts w:ascii="Times New Roman" w:hAnsi="Times New Roman"/>
                <w:sz w:val="20"/>
                <w:szCs w:val="20"/>
                <w:shd w:val="clear" w:color="auto" w:fill="FFFFFF"/>
              </w:rPr>
              <w:t>Įrangos žymėjimas CE ženklu</w:t>
            </w:r>
          </w:p>
        </w:tc>
        <w:tc>
          <w:tcPr>
            <w:tcW w:w="6093" w:type="dxa"/>
            <w:vAlign w:val="center"/>
            <w:hideMark/>
          </w:tcPr>
          <w:p w14:paraId="7583CC90" w14:textId="12C6E67F" w:rsidR="00EC342F" w:rsidRPr="00040585" w:rsidRDefault="00EC342F" w:rsidP="008F1BAE">
            <w:pPr>
              <w:spacing w:line="240" w:lineRule="auto"/>
              <w:rPr>
                <w:rFonts w:ascii="Times New Roman" w:hAnsi="Times New Roman"/>
                <w:sz w:val="20"/>
                <w:szCs w:val="20"/>
              </w:rPr>
            </w:pPr>
            <w:r w:rsidRPr="00EC342F">
              <w:rPr>
                <w:rFonts w:ascii="Times New Roman" w:hAnsi="Times New Roman"/>
                <w:noProof/>
                <w:sz w:val="20"/>
                <w:szCs w:val="20"/>
              </w:rPr>
              <w:t>Būtina. Kartu su pasiūlymu pateikti atitikties deklaraciją ES 2017/746</w:t>
            </w:r>
          </w:p>
        </w:tc>
        <w:tc>
          <w:tcPr>
            <w:tcW w:w="3967" w:type="dxa"/>
            <w:hideMark/>
          </w:tcPr>
          <w:p w14:paraId="5C4BA1C1" w14:textId="40682AF7" w:rsidR="00EC342F" w:rsidRPr="00040585" w:rsidRDefault="00EC342F" w:rsidP="008F1BAE">
            <w:pPr>
              <w:spacing w:line="240" w:lineRule="auto"/>
              <w:rPr>
                <w:rFonts w:ascii="Times New Roman" w:hAnsi="Times New Roman"/>
                <w:sz w:val="20"/>
                <w:szCs w:val="20"/>
              </w:rPr>
            </w:pPr>
            <w:r w:rsidRPr="005C7357">
              <w:rPr>
                <w:rFonts w:ascii="Times New Roman" w:hAnsi="Times New Roman"/>
                <w:bCs/>
                <w:sz w:val="20"/>
                <w:szCs w:val="20"/>
              </w:rPr>
              <w:t>Įrašo tiekėjas</w:t>
            </w:r>
          </w:p>
        </w:tc>
      </w:tr>
    </w:tbl>
    <w:p w14:paraId="3159BA22" w14:textId="77777777" w:rsidR="00B615C3" w:rsidRDefault="00B615C3" w:rsidP="00B615C3">
      <w:pPr>
        <w:spacing w:after="200" w:line="276" w:lineRule="auto"/>
        <w:ind w:left="720"/>
        <w:jc w:val="center"/>
        <w:outlineLvl w:val="0"/>
        <w:rPr>
          <w:rFonts w:ascii="Times New Roman" w:eastAsia="Times New Roman" w:hAnsi="Times New Roman"/>
          <w:b/>
          <w:bCs/>
          <w:sz w:val="24"/>
          <w:szCs w:val="24"/>
          <w:lang w:eastAsia="lt-LT"/>
        </w:rPr>
      </w:pPr>
    </w:p>
    <w:p w14:paraId="517F540B" w14:textId="77777777" w:rsidR="004F7040" w:rsidRDefault="004F7040" w:rsidP="0068493E">
      <w:pPr>
        <w:spacing w:after="0" w:line="240" w:lineRule="auto"/>
        <w:jc w:val="center"/>
        <w:rPr>
          <w:rFonts w:ascii="Times New Roman" w:hAnsi="Times New Roman"/>
          <w:b/>
          <w:sz w:val="24"/>
          <w:szCs w:val="24"/>
        </w:rPr>
      </w:pPr>
    </w:p>
    <w:p w14:paraId="40451A8B" w14:textId="77777777" w:rsidR="004F7040" w:rsidRDefault="004F7040" w:rsidP="0068493E">
      <w:pPr>
        <w:spacing w:after="0" w:line="240" w:lineRule="auto"/>
        <w:jc w:val="center"/>
        <w:rPr>
          <w:rFonts w:ascii="Times New Roman" w:hAnsi="Times New Roman"/>
          <w:b/>
          <w:sz w:val="24"/>
          <w:szCs w:val="24"/>
        </w:rPr>
      </w:pPr>
    </w:p>
    <w:p w14:paraId="572A2E93" w14:textId="77777777" w:rsidR="004F7040" w:rsidRDefault="004F7040" w:rsidP="0068493E">
      <w:pPr>
        <w:spacing w:after="0" w:line="240" w:lineRule="auto"/>
        <w:jc w:val="center"/>
        <w:rPr>
          <w:rFonts w:ascii="Times New Roman" w:hAnsi="Times New Roman"/>
          <w:b/>
          <w:sz w:val="24"/>
          <w:szCs w:val="24"/>
        </w:rPr>
      </w:pPr>
    </w:p>
    <w:p w14:paraId="0E666738" w14:textId="77777777" w:rsidR="004F7040" w:rsidRDefault="004F7040" w:rsidP="0068493E">
      <w:pPr>
        <w:spacing w:after="0" w:line="240" w:lineRule="auto"/>
        <w:jc w:val="center"/>
        <w:rPr>
          <w:rFonts w:ascii="Times New Roman" w:hAnsi="Times New Roman"/>
          <w:b/>
          <w:sz w:val="24"/>
          <w:szCs w:val="24"/>
        </w:rPr>
      </w:pPr>
    </w:p>
    <w:p w14:paraId="5577DB09" w14:textId="77777777" w:rsidR="004F7040" w:rsidRDefault="004F7040" w:rsidP="0068493E">
      <w:pPr>
        <w:spacing w:after="0" w:line="240" w:lineRule="auto"/>
        <w:jc w:val="center"/>
        <w:rPr>
          <w:rFonts w:ascii="Times New Roman" w:hAnsi="Times New Roman"/>
          <w:b/>
          <w:sz w:val="24"/>
          <w:szCs w:val="24"/>
        </w:rPr>
      </w:pPr>
    </w:p>
    <w:p w14:paraId="0AE577B2" w14:textId="77777777" w:rsidR="004F7040" w:rsidRDefault="004F7040" w:rsidP="0068493E">
      <w:pPr>
        <w:spacing w:after="0" w:line="240" w:lineRule="auto"/>
        <w:jc w:val="center"/>
        <w:rPr>
          <w:rFonts w:ascii="Times New Roman" w:hAnsi="Times New Roman"/>
          <w:b/>
          <w:sz w:val="24"/>
          <w:szCs w:val="24"/>
        </w:rPr>
      </w:pPr>
    </w:p>
    <w:p w14:paraId="126031D6" w14:textId="77777777" w:rsidR="004F7040" w:rsidRDefault="004F7040" w:rsidP="0068493E">
      <w:pPr>
        <w:spacing w:after="0" w:line="240" w:lineRule="auto"/>
        <w:jc w:val="center"/>
        <w:rPr>
          <w:rFonts w:ascii="Times New Roman" w:hAnsi="Times New Roman"/>
          <w:b/>
          <w:sz w:val="24"/>
          <w:szCs w:val="24"/>
        </w:rPr>
      </w:pPr>
    </w:p>
    <w:p w14:paraId="69443895" w14:textId="202DA6AE" w:rsidR="0054284C" w:rsidRDefault="0068493E" w:rsidP="0068493E">
      <w:pPr>
        <w:spacing w:after="0" w:line="240" w:lineRule="auto"/>
        <w:jc w:val="center"/>
        <w:rPr>
          <w:rFonts w:ascii="Times New Roman" w:hAnsi="Times New Roman"/>
          <w:b/>
          <w:sz w:val="24"/>
          <w:szCs w:val="24"/>
        </w:rPr>
      </w:pPr>
      <w:r>
        <w:rPr>
          <w:rFonts w:ascii="Times New Roman" w:hAnsi="Times New Roman"/>
          <w:b/>
          <w:sz w:val="24"/>
          <w:szCs w:val="24"/>
        </w:rPr>
        <w:t xml:space="preserve">III </w:t>
      </w:r>
      <w:r w:rsidR="0054284C" w:rsidRPr="0068493E">
        <w:rPr>
          <w:rFonts w:ascii="Times New Roman" w:hAnsi="Times New Roman"/>
          <w:b/>
          <w:sz w:val="24"/>
          <w:szCs w:val="24"/>
        </w:rPr>
        <w:t>PIRKIMO DALIS.</w:t>
      </w:r>
      <w:r w:rsidR="0054284C" w:rsidRPr="0068493E">
        <w:rPr>
          <w:rFonts w:ascii="Times New Roman" w:hAnsi="Times New Roman"/>
          <w:b/>
          <w:sz w:val="20"/>
          <w:szCs w:val="20"/>
        </w:rPr>
        <w:t xml:space="preserve"> </w:t>
      </w:r>
      <w:r w:rsidR="0054284C" w:rsidRPr="0068493E">
        <w:rPr>
          <w:rFonts w:ascii="Times New Roman" w:hAnsi="Times New Roman"/>
          <w:b/>
          <w:sz w:val="24"/>
          <w:szCs w:val="24"/>
        </w:rPr>
        <w:t>Reagentai, eksploatacinės ir papildomos priemonės</w:t>
      </w:r>
      <w:r w:rsidR="00AE7A4D" w:rsidRPr="0068493E">
        <w:rPr>
          <w:rFonts w:ascii="Times New Roman" w:hAnsi="Times New Roman"/>
          <w:b/>
          <w:sz w:val="24"/>
          <w:szCs w:val="24"/>
        </w:rPr>
        <w:t xml:space="preserve"> tyrimams atlikti </w:t>
      </w:r>
      <w:r w:rsidR="0054284C" w:rsidRPr="0068493E">
        <w:rPr>
          <w:rFonts w:ascii="Times New Roman" w:hAnsi="Times New Roman"/>
          <w:b/>
          <w:sz w:val="24"/>
          <w:szCs w:val="24"/>
        </w:rPr>
        <w:t xml:space="preserve"> </w:t>
      </w:r>
      <w:r w:rsidR="0054284C" w:rsidRPr="0068493E">
        <w:rPr>
          <w:rFonts w:ascii="Times New Roman" w:hAnsi="Times New Roman"/>
          <w:b/>
          <w:bCs/>
          <w:sz w:val="24"/>
          <w:szCs w:val="24"/>
        </w:rPr>
        <w:t>PO</w:t>
      </w:r>
      <w:r w:rsidR="00AE7A4D" w:rsidRPr="0068493E">
        <w:rPr>
          <w:rFonts w:ascii="Times New Roman" w:hAnsi="Times New Roman"/>
          <w:b/>
          <w:bCs/>
          <w:sz w:val="24"/>
          <w:szCs w:val="24"/>
        </w:rPr>
        <w:t xml:space="preserve">CT pH, </w:t>
      </w:r>
      <w:r w:rsidR="00D7299B" w:rsidRPr="0068493E">
        <w:rPr>
          <w:rFonts w:ascii="Times New Roman" w:hAnsi="Times New Roman"/>
          <w:b/>
          <w:bCs/>
          <w:sz w:val="24"/>
          <w:szCs w:val="24"/>
        </w:rPr>
        <w:t xml:space="preserve">kraujo dujų analizatoriumi </w:t>
      </w:r>
      <w:r w:rsidR="0054284C" w:rsidRPr="0068493E">
        <w:rPr>
          <w:rFonts w:ascii="Times New Roman" w:hAnsi="Times New Roman"/>
          <w:b/>
          <w:sz w:val="24"/>
          <w:szCs w:val="24"/>
        </w:rPr>
        <w:t xml:space="preserve">„ABL80“ </w:t>
      </w:r>
      <w:r w:rsidR="0054284C" w:rsidRPr="0068493E">
        <w:rPr>
          <w:rFonts w:ascii="Times New Roman" w:hAnsi="Times New Roman"/>
          <w:b/>
          <w:bCs/>
          <w:sz w:val="24"/>
          <w:szCs w:val="24"/>
        </w:rPr>
        <w:t xml:space="preserve"> </w:t>
      </w:r>
      <w:r w:rsidR="0054284C" w:rsidRPr="0068493E">
        <w:rPr>
          <w:rFonts w:ascii="Times New Roman" w:hAnsi="Times New Roman"/>
          <w:b/>
          <w:sz w:val="24"/>
          <w:szCs w:val="24"/>
        </w:rPr>
        <w:t xml:space="preserve">arba jam lygiavertis prietaisas, įgyjamas panaudos būdu </w:t>
      </w:r>
      <w:r w:rsidR="00A903B4" w:rsidRPr="0068493E">
        <w:rPr>
          <w:rFonts w:ascii="Times New Roman" w:hAnsi="Times New Roman"/>
          <w:b/>
          <w:bCs/>
          <w:sz w:val="24"/>
          <w:szCs w:val="24"/>
        </w:rPr>
        <w:t>- 1 vnt.</w:t>
      </w:r>
    </w:p>
    <w:p w14:paraId="0E8E4EF9" w14:textId="77777777" w:rsidR="0068493E" w:rsidRPr="0068493E" w:rsidRDefault="0068493E" w:rsidP="0068493E">
      <w:pPr>
        <w:spacing w:after="0" w:line="240" w:lineRule="auto"/>
        <w:jc w:val="center"/>
        <w:rPr>
          <w:rFonts w:ascii="Times New Roman" w:hAnsi="Times New Roman"/>
          <w:sz w:val="24"/>
          <w:szCs w:val="24"/>
        </w:rPr>
      </w:pPr>
    </w:p>
    <w:tbl>
      <w:tblPr>
        <w:tblStyle w:val="Lentelstinklelis32"/>
        <w:tblW w:w="14743" w:type="dxa"/>
        <w:tblInd w:w="-34" w:type="dxa"/>
        <w:tblLayout w:type="fixed"/>
        <w:tblLook w:val="04A0" w:firstRow="1" w:lastRow="0" w:firstColumn="1" w:lastColumn="0" w:noHBand="0" w:noVBand="1"/>
      </w:tblPr>
      <w:tblGrid>
        <w:gridCol w:w="568"/>
        <w:gridCol w:w="2863"/>
        <w:gridCol w:w="1560"/>
        <w:gridCol w:w="1559"/>
        <w:gridCol w:w="1247"/>
        <w:gridCol w:w="1417"/>
        <w:gridCol w:w="1276"/>
        <w:gridCol w:w="1276"/>
        <w:gridCol w:w="1276"/>
        <w:gridCol w:w="1701"/>
      </w:tblGrid>
      <w:tr w:rsidR="00FF5C17" w:rsidRPr="0054284C" w14:paraId="34292197" w14:textId="77777777" w:rsidTr="00FC0026">
        <w:trPr>
          <w:trHeight w:val="699"/>
        </w:trPr>
        <w:tc>
          <w:tcPr>
            <w:tcW w:w="568" w:type="dxa"/>
            <w:tcBorders>
              <w:top w:val="single" w:sz="4" w:space="0" w:color="auto"/>
              <w:left w:val="single" w:sz="4" w:space="0" w:color="auto"/>
              <w:bottom w:val="single" w:sz="4" w:space="0" w:color="auto"/>
              <w:right w:val="single" w:sz="4" w:space="0" w:color="auto"/>
            </w:tcBorders>
            <w:hideMark/>
          </w:tcPr>
          <w:p w14:paraId="793B8C09" w14:textId="77777777" w:rsidR="00FF5C17" w:rsidRPr="0054284C" w:rsidRDefault="00FF5C17" w:rsidP="00FC0026">
            <w:pPr>
              <w:spacing w:line="240" w:lineRule="auto"/>
              <w:jc w:val="center"/>
              <w:rPr>
                <w:rFonts w:ascii="Times New Roman" w:eastAsiaTheme="minorHAnsi" w:hAnsi="Times New Roman"/>
                <w:b/>
                <w:bCs/>
                <w:sz w:val="20"/>
                <w:szCs w:val="20"/>
              </w:rPr>
            </w:pPr>
            <w:r w:rsidRPr="0054284C">
              <w:rPr>
                <w:rFonts w:ascii="Times New Roman" w:eastAsiaTheme="minorHAnsi" w:hAnsi="Times New Roman"/>
                <w:b/>
                <w:bCs/>
                <w:sz w:val="20"/>
                <w:szCs w:val="20"/>
              </w:rPr>
              <w:t>Eil.</w:t>
            </w:r>
            <w:r w:rsidRPr="0054284C">
              <w:rPr>
                <w:rFonts w:ascii="Times New Roman" w:eastAsiaTheme="minorHAnsi" w:hAnsi="Times New Roman"/>
                <w:b/>
                <w:bCs/>
                <w:sz w:val="20"/>
                <w:szCs w:val="20"/>
              </w:rPr>
              <w:br/>
              <w:t>Nr.</w:t>
            </w:r>
          </w:p>
        </w:tc>
        <w:tc>
          <w:tcPr>
            <w:tcW w:w="2863" w:type="dxa"/>
            <w:tcBorders>
              <w:top w:val="single" w:sz="4" w:space="0" w:color="auto"/>
              <w:left w:val="single" w:sz="4" w:space="0" w:color="auto"/>
              <w:bottom w:val="single" w:sz="4" w:space="0" w:color="auto"/>
              <w:right w:val="single" w:sz="4" w:space="0" w:color="auto"/>
            </w:tcBorders>
            <w:hideMark/>
          </w:tcPr>
          <w:p w14:paraId="7C782249" w14:textId="77777777" w:rsidR="00FF5C17" w:rsidRPr="0054284C" w:rsidRDefault="00FF5C17" w:rsidP="00FC0026">
            <w:pPr>
              <w:spacing w:line="240" w:lineRule="auto"/>
              <w:jc w:val="center"/>
              <w:rPr>
                <w:rFonts w:ascii="Times New Roman" w:eastAsiaTheme="minorHAnsi" w:hAnsi="Times New Roman"/>
                <w:b/>
                <w:bCs/>
                <w:sz w:val="20"/>
                <w:szCs w:val="20"/>
              </w:rPr>
            </w:pPr>
            <w:r w:rsidRPr="0054284C">
              <w:rPr>
                <w:rFonts w:ascii="Times New Roman" w:eastAsiaTheme="minorHAnsi" w:hAnsi="Times New Roman" w:cstheme="minorBidi"/>
                <w:b/>
                <w:bCs/>
                <w:sz w:val="20"/>
                <w:szCs w:val="24"/>
              </w:rPr>
              <w:t>Tyrimų, reagentų, eksploatacinių medžiagų pavadinimai</w:t>
            </w:r>
          </w:p>
        </w:tc>
        <w:tc>
          <w:tcPr>
            <w:tcW w:w="1560" w:type="dxa"/>
            <w:tcBorders>
              <w:top w:val="single" w:sz="4" w:space="0" w:color="auto"/>
              <w:left w:val="single" w:sz="4" w:space="0" w:color="auto"/>
              <w:bottom w:val="single" w:sz="4" w:space="0" w:color="auto"/>
              <w:right w:val="single" w:sz="4" w:space="0" w:color="auto"/>
            </w:tcBorders>
          </w:tcPr>
          <w:p w14:paraId="0675F6BC" w14:textId="77777777" w:rsidR="00FF5C17" w:rsidRPr="00FF5C17" w:rsidRDefault="00FF5C17" w:rsidP="00FC0026">
            <w:pPr>
              <w:spacing w:line="240" w:lineRule="auto"/>
              <w:jc w:val="center"/>
              <w:rPr>
                <w:rFonts w:ascii="Times New Roman" w:eastAsiaTheme="minorHAnsi" w:hAnsi="Times New Roman"/>
                <w:b/>
                <w:bCs/>
                <w:sz w:val="20"/>
                <w:szCs w:val="20"/>
              </w:rPr>
            </w:pPr>
            <w:r w:rsidRPr="0054284C">
              <w:rPr>
                <w:rFonts w:ascii="Times New Roman" w:eastAsiaTheme="minorHAnsi" w:hAnsi="Times New Roman"/>
                <w:b/>
                <w:bCs/>
                <w:sz w:val="20"/>
                <w:szCs w:val="20"/>
              </w:rPr>
              <w:t xml:space="preserve">Preliminarus </w:t>
            </w:r>
            <w:r w:rsidRPr="00FF5C17">
              <w:rPr>
                <w:rFonts w:ascii="Times New Roman" w:eastAsiaTheme="minorHAnsi" w:hAnsi="Times New Roman"/>
                <w:b/>
                <w:bCs/>
                <w:sz w:val="20"/>
                <w:szCs w:val="20"/>
              </w:rPr>
              <w:t>tyrimų skaičius per 36 mėn.</w:t>
            </w:r>
          </w:p>
          <w:p w14:paraId="27C855D0" w14:textId="76A25C24" w:rsidR="00FF5C17" w:rsidRPr="0054284C" w:rsidRDefault="00FF5C17" w:rsidP="00FC0026">
            <w:pPr>
              <w:spacing w:line="240" w:lineRule="auto"/>
              <w:jc w:val="center"/>
              <w:rPr>
                <w:rFonts w:ascii="Times New Roman" w:eastAsiaTheme="minorHAnsi" w:hAnsi="Times New Roman"/>
                <w:b/>
                <w:bCs/>
                <w:sz w:val="20"/>
                <w:szCs w:val="20"/>
              </w:rPr>
            </w:pPr>
            <w:r w:rsidRPr="00FF5C17">
              <w:rPr>
                <w:rFonts w:ascii="Times New Roman" w:hAnsi="Times New Roman"/>
                <w:bCs/>
              </w:rPr>
              <w:t>(įskaitant 2</w:t>
            </w:r>
            <w:r w:rsidRPr="00746C2C">
              <w:rPr>
                <w:rFonts w:ascii="Times New Roman" w:hAnsi="Times New Roman"/>
                <w:bCs/>
              </w:rPr>
              <w:t xml:space="preserve"> lygių kontrolinius tyrimus)</w:t>
            </w:r>
          </w:p>
        </w:tc>
        <w:tc>
          <w:tcPr>
            <w:tcW w:w="1559" w:type="dxa"/>
            <w:tcBorders>
              <w:top w:val="single" w:sz="4" w:space="0" w:color="auto"/>
              <w:left w:val="single" w:sz="4" w:space="0" w:color="auto"/>
              <w:bottom w:val="single" w:sz="4" w:space="0" w:color="auto"/>
              <w:right w:val="single" w:sz="4" w:space="0" w:color="auto"/>
            </w:tcBorders>
          </w:tcPr>
          <w:p w14:paraId="4B90D9D0" w14:textId="77777777" w:rsidR="00FF5C17" w:rsidRPr="0054284C" w:rsidRDefault="00FF5C17" w:rsidP="00FC0026">
            <w:pPr>
              <w:spacing w:line="240" w:lineRule="auto"/>
              <w:jc w:val="center"/>
              <w:rPr>
                <w:rFonts w:ascii="Times New Roman" w:eastAsiaTheme="minorHAnsi" w:hAnsi="Times New Roman"/>
                <w:b/>
                <w:bCs/>
                <w:sz w:val="20"/>
                <w:szCs w:val="20"/>
              </w:rPr>
            </w:pPr>
            <w:r w:rsidRPr="0054284C">
              <w:rPr>
                <w:rFonts w:ascii="Times New Roman" w:eastAsiaTheme="minorHAnsi" w:hAnsi="Times New Roman"/>
                <w:b/>
                <w:bCs/>
                <w:sz w:val="20"/>
                <w:szCs w:val="20"/>
              </w:rPr>
              <w:t>Reagentų ir eksploatacinių medžiagų kiekis (ml./vnt.) nurodytam tyrimų skaičiui per 36 mėn.</w:t>
            </w:r>
          </w:p>
        </w:tc>
        <w:tc>
          <w:tcPr>
            <w:tcW w:w="1247" w:type="dxa"/>
            <w:tcBorders>
              <w:top w:val="single" w:sz="4" w:space="0" w:color="auto"/>
              <w:left w:val="single" w:sz="4" w:space="0" w:color="auto"/>
              <w:bottom w:val="single" w:sz="4" w:space="0" w:color="auto"/>
              <w:right w:val="single" w:sz="4" w:space="0" w:color="auto"/>
            </w:tcBorders>
            <w:hideMark/>
          </w:tcPr>
          <w:p w14:paraId="0F00E4D2" w14:textId="2D589D03" w:rsidR="00FF5C17" w:rsidRPr="0054284C" w:rsidRDefault="00FF5C17" w:rsidP="00FC0026">
            <w:pPr>
              <w:spacing w:line="240" w:lineRule="auto"/>
              <w:jc w:val="center"/>
              <w:rPr>
                <w:rFonts w:ascii="Times New Roman" w:eastAsiaTheme="minorHAnsi" w:hAnsi="Times New Roman"/>
                <w:b/>
                <w:bCs/>
                <w:sz w:val="20"/>
                <w:szCs w:val="20"/>
              </w:rPr>
            </w:pPr>
            <w:r>
              <w:rPr>
                <w:rFonts w:ascii="Times New Roman" w:eastAsiaTheme="minorHAnsi" w:hAnsi="Times New Roman"/>
                <w:b/>
                <w:bCs/>
                <w:sz w:val="20"/>
                <w:szCs w:val="20"/>
              </w:rPr>
              <w:t>Siūloma pakuotė</w:t>
            </w:r>
          </w:p>
        </w:tc>
        <w:tc>
          <w:tcPr>
            <w:tcW w:w="1417" w:type="dxa"/>
            <w:tcBorders>
              <w:top w:val="single" w:sz="4" w:space="0" w:color="auto"/>
              <w:left w:val="single" w:sz="4" w:space="0" w:color="auto"/>
              <w:bottom w:val="single" w:sz="4" w:space="0" w:color="auto"/>
              <w:right w:val="single" w:sz="4" w:space="0" w:color="auto"/>
            </w:tcBorders>
            <w:hideMark/>
          </w:tcPr>
          <w:p w14:paraId="3057011D" w14:textId="5435213A" w:rsidR="00FF5C17" w:rsidRPr="0054284C" w:rsidRDefault="00FF5C17" w:rsidP="00FC0026">
            <w:pPr>
              <w:spacing w:line="240" w:lineRule="auto"/>
              <w:jc w:val="center"/>
              <w:rPr>
                <w:rFonts w:ascii="Times New Roman" w:eastAsiaTheme="minorHAnsi" w:hAnsi="Times New Roman"/>
                <w:b/>
                <w:bCs/>
                <w:sz w:val="20"/>
                <w:szCs w:val="20"/>
              </w:rPr>
            </w:pPr>
            <w:r>
              <w:rPr>
                <w:rFonts w:ascii="Times New Roman" w:eastAsiaTheme="minorHAnsi" w:hAnsi="Times New Roman"/>
                <w:b/>
                <w:bCs/>
                <w:sz w:val="20"/>
                <w:szCs w:val="20"/>
              </w:rPr>
              <w:t xml:space="preserve">Siūlomos </w:t>
            </w:r>
            <w:r w:rsidRPr="0054284C">
              <w:rPr>
                <w:rFonts w:ascii="Times New Roman" w:eastAsiaTheme="minorHAnsi" w:hAnsi="Times New Roman"/>
                <w:b/>
                <w:bCs/>
                <w:sz w:val="20"/>
                <w:szCs w:val="20"/>
              </w:rPr>
              <w:t>pakuotės kaina EUR be PVM</w:t>
            </w:r>
          </w:p>
        </w:tc>
        <w:tc>
          <w:tcPr>
            <w:tcW w:w="1276" w:type="dxa"/>
            <w:tcBorders>
              <w:top w:val="single" w:sz="4" w:space="0" w:color="auto"/>
              <w:left w:val="single" w:sz="4" w:space="0" w:color="auto"/>
              <w:bottom w:val="single" w:sz="4" w:space="0" w:color="auto"/>
              <w:right w:val="single" w:sz="4" w:space="0" w:color="auto"/>
            </w:tcBorders>
          </w:tcPr>
          <w:p w14:paraId="2016A447" w14:textId="6B223800" w:rsidR="00FA08F2" w:rsidRDefault="00FF5C17" w:rsidP="00FC0026">
            <w:pPr>
              <w:spacing w:line="240" w:lineRule="auto"/>
              <w:jc w:val="center"/>
              <w:rPr>
                <w:rFonts w:ascii="Times New Roman" w:eastAsiaTheme="minorHAnsi" w:hAnsi="Times New Roman"/>
                <w:sz w:val="20"/>
                <w:szCs w:val="20"/>
              </w:rPr>
            </w:pPr>
            <w:r>
              <w:rPr>
                <w:rFonts w:ascii="Times New Roman" w:eastAsiaTheme="minorHAnsi" w:hAnsi="Times New Roman"/>
                <w:b/>
                <w:bCs/>
                <w:sz w:val="20"/>
                <w:szCs w:val="20"/>
              </w:rPr>
              <w:t>K</w:t>
            </w:r>
            <w:r w:rsidRPr="0054284C">
              <w:rPr>
                <w:rFonts w:ascii="Times New Roman" w:eastAsiaTheme="minorHAnsi" w:hAnsi="Times New Roman"/>
                <w:b/>
                <w:bCs/>
                <w:sz w:val="20"/>
                <w:szCs w:val="20"/>
              </w:rPr>
              <w:t>aina EUR su PVM</w:t>
            </w:r>
            <w:r>
              <w:rPr>
                <w:rFonts w:ascii="Times New Roman" w:eastAsiaTheme="minorHAnsi" w:hAnsi="Times New Roman"/>
                <w:b/>
                <w:bCs/>
                <w:sz w:val="20"/>
                <w:szCs w:val="20"/>
              </w:rPr>
              <w:t xml:space="preserve"> 36 mėn.</w:t>
            </w:r>
          </w:p>
          <w:p w14:paraId="2FF754FD" w14:textId="77777777" w:rsidR="00FA08F2" w:rsidRDefault="00FA08F2" w:rsidP="00FC0026">
            <w:pPr>
              <w:spacing w:line="240" w:lineRule="auto"/>
              <w:jc w:val="center"/>
              <w:rPr>
                <w:rFonts w:ascii="Times New Roman" w:eastAsiaTheme="minorHAnsi" w:hAnsi="Times New Roman"/>
                <w:sz w:val="20"/>
                <w:szCs w:val="20"/>
              </w:rPr>
            </w:pPr>
          </w:p>
          <w:p w14:paraId="3E843132" w14:textId="77777777" w:rsidR="00FA08F2" w:rsidRDefault="00FA08F2" w:rsidP="00FC0026">
            <w:pPr>
              <w:spacing w:line="240" w:lineRule="auto"/>
              <w:jc w:val="center"/>
              <w:rPr>
                <w:rFonts w:ascii="Times New Roman" w:eastAsiaTheme="minorHAnsi" w:hAnsi="Times New Roman"/>
                <w:sz w:val="20"/>
                <w:szCs w:val="20"/>
              </w:rPr>
            </w:pPr>
          </w:p>
          <w:p w14:paraId="70602959" w14:textId="77777777" w:rsidR="00FA08F2" w:rsidRDefault="00FA08F2" w:rsidP="00FC0026">
            <w:pPr>
              <w:spacing w:line="240" w:lineRule="auto"/>
              <w:jc w:val="center"/>
              <w:rPr>
                <w:rFonts w:ascii="Times New Roman" w:eastAsiaTheme="minorHAnsi" w:hAnsi="Times New Roman"/>
                <w:sz w:val="20"/>
                <w:szCs w:val="20"/>
              </w:rPr>
            </w:pPr>
          </w:p>
          <w:p w14:paraId="341F2189" w14:textId="77777777" w:rsidR="00FA08F2" w:rsidRDefault="00FA08F2" w:rsidP="00FC0026">
            <w:pPr>
              <w:spacing w:line="240" w:lineRule="auto"/>
              <w:jc w:val="center"/>
              <w:rPr>
                <w:rFonts w:ascii="Times New Roman" w:eastAsiaTheme="minorHAnsi" w:hAnsi="Times New Roman"/>
                <w:sz w:val="20"/>
                <w:szCs w:val="20"/>
              </w:rPr>
            </w:pPr>
          </w:p>
          <w:p w14:paraId="14D2918D" w14:textId="1FA8F623" w:rsidR="00FF5C17" w:rsidRPr="0054284C" w:rsidRDefault="00FA08F2" w:rsidP="00FC0026">
            <w:pPr>
              <w:spacing w:line="240" w:lineRule="auto"/>
              <w:jc w:val="center"/>
              <w:rPr>
                <w:rFonts w:ascii="Times New Roman" w:eastAsiaTheme="minorHAnsi" w:hAnsi="Times New Roman"/>
                <w:b/>
                <w:bCs/>
                <w:sz w:val="20"/>
                <w:szCs w:val="20"/>
              </w:rPr>
            </w:pPr>
            <w:r w:rsidRPr="0054284C">
              <w:rPr>
                <w:rFonts w:ascii="Times New Roman" w:eastAsiaTheme="minorHAnsi" w:hAnsi="Times New Roman"/>
                <w:sz w:val="20"/>
                <w:szCs w:val="20"/>
              </w:rPr>
              <w:t>(4x6)</w:t>
            </w:r>
          </w:p>
        </w:tc>
        <w:tc>
          <w:tcPr>
            <w:tcW w:w="1276" w:type="dxa"/>
            <w:tcBorders>
              <w:top w:val="single" w:sz="4" w:space="0" w:color="auto"/>
              <w:left w:val="single" w:sz="4" w:space="0" w:color="auto"/>
              <w:bottom w:val="single" w:sz="4" w:space="0" w:color="auto"/>
              <w:right w:val="single" w:sz="4" w:space="0" w:color="auto"/>
            </w:tcBorders>
            <w:hideMark/>
          </w:tcPr>
          <w:p w14:paraId="67243E9B" w14:textId="1ACB4BB1" w:rsidR="00FF5C17" w:rsidRDefault="00FA08F2" w:rsidP="00FC0026">
            <w:pPr>
              <w:spacing w:line="240" w:lineRule="auto"/>
              <w:jc w:val="center"/>
              <w:rPr>
                <w:rFonts w:ascii="Times New Roman" w:eastAsiaTheme="minorHAnsi" w:hAnsi="Times New Roman"/>
                <w:b/>
                <w:bCs/>
                <w:sz w:val="20"/>
                <w:szCs w:val="20"/>
              </w:rPr>
            </w:pPr>
            <w:r>
              <w:rPr>
                <w:rFonts w:ascii="Times New Roman" w:eastAsiaTheme="minorHAnsi" w:hAnsi="Times New Roman"/>
                <w:b/>
                <w:bCs/>
                <w:sz w:val="20"/>
                <w:szCs w:val="20"/>
              </w:rPr>
              <w:t>PVM tarifas</w:t>
            </w:r>
          </w:p>
          <w:p w14:paraId="6D2683CB" w14:textId="40CC6871" w:rsidR="00FA08F2" w:rsidRPr="0054284C" w:rsidRDefault="00FA08F2" w:rsidP="00FC0026">
            <w:pPr>
              <w:spacing w:line="240" w:lineRule="auto"/>
              <w:jc w:val="center"/>
              <w:rPr>
                <w:rFonts w:ascii="Times New Roman" w:eastAsiaTheme="minorHAnsi" w:hAnsi="Times New Roman"/>
                <w:b/>
                <w:bCs/>
                <w:sz w:val="20"/>
                <w:szCs w:val="20"/>
              </w:rPr>
            </w:pPr>
            <w:r w:rsidRPr="00B53C8E">
              <w:rPr>
                <w:rFonts w:ascii="Times New Roman" w:hAnsi="Times New Roman"/>
                <w:b/>
                <w:bCs/>
              </w:rPr>
              <w:t>%</w:t>
            </w:r>
          </w:p>
        </w:tc>
        <w:tc>
          <w:tcPr>
            <w:tcW w:w="1276" w:type="dxa"/>
            <w:tcBorders>
              <w:top w:val="single" w:sz="4" w:space="0" w:color="auto"/>
              <w:left w:val="single" w:sz="4" w:space="0" w:color="auto"/>
              <w:bottom w:val="single" w:sz="4" w:space="0" w:color="auto"/>
              <w:right w:val="single" w:sz="4" w:space="0" w:color="auto"/>
            </w:tcBorders>
          </w:tcPr>
          <w:p w14:paraId="6A0A993A" w14:textId="36740E1E" w:rsidR="00FF5C17" w:rsidRPr="0054284C" w:rsidRDefault="00FA08F2" w:rsidP="00FC0026">
            <w:pPr>
              <w:spacing w:line="240" w:lineRule="auto"/>
              <w:jc w:val="center"/>
              <w:rPr>
                <w:rFonts w:ascii="Times New Roman" w:eastAsiaTheme="minorHAnsi" w:hAnsi="Times New Roman" w:cstheme="minorBidi"/>
                <w:b/>
                <w:bCs/>
                <w:sz w:val="20"/>
                <w:szCs w:val="24"/>
              </w:rPr>
            </w:pPr>
            <w:r>
              <w:rPr>
                <w:rFonts w:ascii="Times New Roman" w:eastAsiaTheme="minorHAnsi" w:hAnsi="Times New Roman"/>
                <w:b/>
                <w:bCs/>
                <w:sz w:val="20"/>
                <w:szCs w:val="20"/>
              </w:rPr>
              <w:t>Kaina</w:t>
            </w:r>
            <w:r w:rsidRPr="0054284C">
              <w:rPr>
                <w:rFonts w:ascii="Times New Roman" w:eastAsiaTheme="minorHAnsi" w:hAnsi="Times New Roman"/>
                <w:b/>
                <w:bCs/>
                <w:sz w:val="20"/>
                <w:szCs w:val="20"/>
              </w:rPr>
              <w:t xml:space="preserve">, EUR su PVM </w:t>
            </w:r>
            <w:r w:rsidR="00260BC4">
              <w:rPr>
                <w:rFonts w:ascii="Times New Roman" w:eastAsiaTheme="minorHAnsi" w:hAnsi="Times New Roman"/>
                <w:b/>
                <w:bCs/>
                <w:sz w:val="20"/>
                <w:szCs w:val="20"/>
              </w:rPr>
              <w:t xml:space="preserve">   </w:t>
            </w:r>
            <w:r w:rsidRPr="0054284C">
              <w:rPr>
                <w:rFonts w:ascii="Times New Roman" w:eastAsiaTheme="minorHAnsi" w:hAnsi="Times New Roman"/>
                <w:b/>
                <w:bCs/>
                <w:sz w:val="20"/>
                <w:szCs w:val="20"/>
              </w:rPr>
              <w:t xml:space="preserve">36 </w:t>
            </w:r>
            <w:r w:rsidR="00260BC4">
              <w:rPr>
                <w:rFonts w:ascii="Times New Roman" w:eastAsiaTheme="minorHAnsi" w:hAnsi="Times New Roman"/>
                <w:b/>
                <w:bCs/>
                <w:sz w:val="20"/>
                <w:szCs w:val="20"/>
              </w:rPr>
              <w:t>mėn.</w:t>
            </w:r>
          </w:p>
        </w:tc>
        <w:tc>
          <w:tcPr>
            <w:tcW w:w="1701" w:type="dxa"/>
            <w:tcBorders>
              <w:top w:val="single" w:sz="4" w:space="0" w:color="auto"/>
              <w:left w:val="single" w:sz="4" w:space="0" w:color="auto"/>
              <w:bottom w:val="single" w:sz="4" w:space="0" w:color="auto"/>
              <w:right w:val="single" w:sz="4" w:space="0" w:color="auto"/>
            </w:tcBorders>
            <w:hideMark/>
          </w:tcPr>
          <w:p w14:paraId="799AFE13" w14:textId="0EEE60F7" w:rsidR="00FF5C17" w:rsidRPr="0054284C" w:rsidRDefault="00FF5C17" w:rsidP="00FC0026">
            <w:pPr>
              <w:spacing w:line="240" w:lineRule="auto"/>
              <w:jc w:val="center"/>
              <w:rPr>
                <w:rFonts w:ascii="Times New Roman" w:eastAsiaTheme="minorHAnsi" w:hAnsi="Times New Roman" w:cstheme="minorBidi"/>
                <w:b/>
                <w:bCs/>
                <w:sz w:val="20"/>
                <w:szCs w:val="24"/>
              </w:rPr>
            </w:pPr>
            <w:r w:rsidRPr="0054284C">
              <w:rPr>
                <w:rFonts w:ascii="Times New Roman" w:eastAsiaTheme="minorHAnsi" w:hAnsi="Times New Roman" w:cstheme="minorBidi"/>
                <w:b/>
                <w:bCs/>
                <w:sz w:val="20"/>
                <w:szCs w:val="24"/>
              </w:rPr>
              <w:t>Tikslus gamintojo komercinės prekės pavadinimas, nuoroda į gamintojo katalogo puslapį</w:t>
            </w:r>
          </w:p>
          <w:p w14:paraId="4A121E81" w14:textId="77777777" w:rsidR="00FF5C17" w:rsidRPr="0054284C" w:rsidRDefault="00FF5C17" w:rsidP="00FC0026">
            <w:pPr>
              <w:spacing w:line="240" w:lineRule="auto"/>
              <w:jc w:val="center"/>
              <w:rPr>
                <w:rFonts w:ascii="Times New Roman" w:eastAsiaTheme="minorHAnsi" w:hAnsi="Times New Roman"/>
                <w:b/>
                <w:bCs/>
                <w:sz w:val="20"/>
                <w:szCs w:val="20"/>
              </w:rPr>
            </w:pPr>
          </w:p>
        </w:tc>
      </w:tr>
      <w:tr w:rsidR="00FF5C17" w:rsidRPr="0054284C" w14:paraId="020D5FB7" w14:textId="77777777" w:rsidTr="00FC0026">
        <w:trPr>
          <w:trHeight w:val="291"/>
        </w:trPr>
        <w:tc>
          <w:tcPr>
            <w:tcW w:w="568" w:type="dxa"/>
            <w:tcBorders>
              <w:top w:val="single" w:sz="4" w:space="0" w:color="auto"/>
              <w:left w:val="single" w:sz="4" w:space="0" w:color="auto"/>
              <w:bottom w:val="single" w:sz="4" w:space="0" w:color="auto"/>
              <w:right w:val="single" w:sz="4" w:space="0" w:color="auto"/>
            </w:tcBorders>
            <w:noWrap/>
            <w:hideMark/>
          </w:tcPr>
          <w:p w14:paraId="28FA78D2" w14:textId="77777777" w:rsidR="00FF5C17" w:rsidRPr="0054284C" w:rsidRDefault="00FF5C17" w:rsidP="0054284C">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1</w:t>
            </w:r>
          </w:p>
        </w:tc>
        <w:tc>
          <w:tcPr>
            <w:tcW w:w="2863" w:type="dxa"/>
            <w:tcBorders>
              <w:top w:val="single" w:sz="4" w:space="0" w:color="auto"/>
              <w:left w:val="single" w:sz="4" w:space="0" w:color="auto"/>
              <w:bottom w:val="single" w:sz="4" w:space="0" w:color="auto"/>
              <w:right w:val="single" w:sz="4" w:space="0" w:color="auto"/>
            </w:tcBorders>
            <w:noWrap/>
            <w:hideMark/>
          </w:tcPr>
          <w:p w14:paraId="2BF9D766" w14:textId="77777777" w:rsidR="00FF5C17" w:rsidRPr="0054284C" w:rsidRDefault="00FF5C17" w:rsidP="0054284C">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2AC925FE" w14:textId="77777777" w:rsidR="00FF5C17" w:rsidRPr="0054284C" w:rsidRDefault="00FF5C17" w:rsidP="0054284C">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noWrap/>
          </w:tcPr>
          <w:p w14:paraId="01C3551F" w14:textId="77777777" w:rsidR="00FF5C17" w:rsidRPr="0054284C" w:rsidRDefault="00FF5C17" w:rsidP="0054284C">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4</w:t>
            </w:r>
          </w:p>
        </w:tc>
        <w:tc>
          <w:tcPr>
            <w:tcW w:w="1247" w:type="dxa"/>
            <w:tcBorders>
              <w:top w:val="single" w:sz="4" w:space="0" w:color="auto"/>
              <w:left w:val="single" w:sz="4" w:space="0" w:color="auto"/>
              <w:bottom w:val="single" w:sz="4" w:space="0" w:color="auto"/>
              <w:right w:val="single" w:sz="4" w:space="0" w:color="auto"/>
            </w:tcBorders>
            <w:noWrap/>
          </w:tcPr>
          <w:p w14:paraId="3DA5438E" w14:textId="77777777" w:rsidR="00FF5C17" w:rsidRPr="0054284C" w:rsidRDefault="00FF5C17" w:rsidP="0054284C">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noWrap/>
          </w:tcPr>
          <w:p w14:paraId="081D6865" w14:textId="77777777" w:rsidR="00FF5C17" w:rsidRPr="0054284C" w:rsidRDefault="00FF5C17" w:rsidP="0054284C">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B3AB1F2" w14:textId="77777777" w:rsidR="00FF5C17" w:rsidRPr="0054284C" w:rsidRDefault="00FF5C17" w:rsidP="0054284C">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noWrap/>
            <w:hideMark/>
          </w:tcPr>
          <w:p w14:paraId="45C98727" w14:textId="1679483C" w:rsidR="00FF5C17" w:rsidRPr="0054284C" w:rsidRDefault="00FF5C17" w:rsidP="00FA08F2">
            <w:pPr>
              <w:spacing w:line="240" w:lineRule="auto"/>
              <w:jc w:val="center"/>
              <w:rPr>
                <w:rFonts w:ascii="Times New Roman" w:eastAsiaTheme="minorHAnsi" w:hAnsi="Times New Roman"/>
                <w:sz w:val="20"/>
                <w:szCs w:val="20"/>
              </w:rPr>
            </w:pPr>
            <w:r w:rsidRPr="0054284C">
              <w:rPr>
                <w:rFonts w:ascii="Times New Roman" w:eastAsiaTheme="minorHAnsi" w:hAnsi="Times New Roman"/>
                <w:sz w:val="20"/>
                <w:szCs w:val="20"/>
              </w:rPr>
              <w:t xml:space="preserve">8 </w:t>
            </w:r>
          </w:p>
        </w:tc>
        <w:tc>
          <w:tcPr>
            <w:tcW w:w="1276" w:type="dxa"/>
            <w:tcBorders>
              <w:top w:val="single" w:sz="4" w:space="0" w:color="auto"/>
              <w:left w:val="single" w:sz="4" w:space="0" w:color="auto"/>
              <w:bottom w:val="single" w:sz="4" w:space="0" w:color="auto"/>
              <w:right w:val="single" w:sz="4" w:space="0" w:color="auto"/>
            </w:tcBorders>
          </w:tcPr>
          <w:p w14:paraId="64BF9188" w14:textId="4D2701A1" w:rsidR="00FF5C17" w:rsidRPr="0054284C" w:rsidRDefault="00FA08F2" w:rsidP="0054284C">
            <w:pPr>
              <w:spacing w:line="240" w:lineRule="auto"/>
              <w:jc w:val="center"/>
              <w:rPr>
                <w:rFonts w:ascii="Times New Roman" w:eastAsiaTheme="minorHAnsi" w:hAnsi="Times New Roman"/>
                <w:sz w:val="20"/>
                <w:szCs w:val="20"/>
              </w:rPr>
            </w:pPr>
            <w:r>
              <w:rPr>
                <w:rFonts w:ascii="Times New Roman" w:eastAsiaTheme="minorHAnsi" w:hAnsi="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noWrap/>
            <w:hideMark/>
          </w:tcPr>
          <w:p w14:paraId="5F52AEEB" w14:textId="1451540F" w:rsidR="00FF5C17" w:rsidRPr="0054284C" w:rsidRDefault="00FA08F2" w:rsidP="0054284C">
            <w:pPr>
              <w:spacing w:line="240" w:lineRule="auto"/>
              <w:jc w:val="center"/>
              <w:rPr>
                <w:rFonts w:ascii="Times New Roman" w:eastAsiaTheme="minorHAnsi" w:hAnsi="Times New Roman"/>
                <w:sz w:val="20"/>
                <w:szCs w:val="20"/>
              </w:rPr>
            </w:pPr>
            <w:r>
              <w:rPr>
                <w:rFonts w:ascii="Times New Roman" w:eastAsiaTheme="minorHAnsi" w:hAnsi="Times New Roman"/>
                <w:sz w:val="20"/>
                <w:szCs w:val="20"/>
              </w:rPr>
              <w:t>10</w:t>
            </w:r>
          </w:p>
        </w:tc>
      </w:tr>
      <w:tr w:rsidR="00FF5C17" w:rsidRPr="0054284C" w14:paraId="4720D263" w14:textId="77777777" w:rsidTr="00FC0026">
        <w:trPr>
          <w:trHeight w:val="380"/>
        </w:trPr>
        <w:tc>
          <w:tcPr>
            <w:tcW w:w="568" w:type="dxa"/>
            <w:tcBorders>
              <w:top w:val="single" w:sz="4" w:space="0" w:color="auto"/>
              <w:left w:val="single" w:sz="4" w:space="0" w:color="auto"/>
              <w:bottom w:val="single" w:sz="4" w:space="0" w:color="auto"/>
              <w:right w:val="single" w:sz="4" w:space="0" w:color="auto"/>
            </w:tcBorders>
            <w:noWrap/>
          </w:tcPr>
          <w:p w14:paraId="561DAA00" w14:textId="77777777" w:rsidR="00FF5C17" w:rsidRPr="0054284C" w:rsidRDefault="00FF5C17" w:rsidP="00FC0026">
            <w:pPr>
              <w:spacing w:line="240" w:lineRule="auto"/>
              <w:contextualSpacing/>
              <w:rPr>
                <w:rFonts w:ascii="Times New Roman" w:eastAsiaTheme="minorHAnsi" w:hAnsi="Times New Roman"/>
                <w:bCs/>
                <w:iCs/>
                <w:sz w:val="20"/>
                <w:szCs w:val="20"/>
              </w:rPr>
            </w:pPr>
            <w:r w:rsidRPr="0054284C">
              <w:rPr>
                <w:rFonts w:ascii="Times New Roman" w:eastAsiaTheme="minorHAnsi" w:hAnsi="Times New Roman"/>
                <w:b/>
                <w:bCs/>
                <w:iCs/>
                <w:sz w:val="20"/>
                <w:szCs w:val="20"/>
              </w:rPr>
              <w:t xml:space="preserve">  </w:t>
            </w:r>
            <w:r w:rsidRPr="0054284C">
              <w:rPr>
                <w:rFonts w:ascii="Times New Roman" w:eastAsiaTheme="minorHAnsi" w:hAnsi="Times New Roman"/>
                <w:bCs/>
                <w:iCs/>
                <w:sz w:val="20"/>
                <w:szCs w:val="20"/>
              </w:rPr>
              <w:t>1.</w:t>
            </w:r>
          </w:p>
        </w:tc>
        <w:tc>
          <w:tcPr>
            <w:tcW w:w="2863" w:type="dxa"/>
            <w:tcBorders>
              <w:top w:val="single" w:sz="4" w:space="0" w:color="auto"/>
              <w:left w:val="single" w:sz="4" w:space="0" w:color="auto"/>
              <w:bottom w:val="single" w:sz="4" w:space="0" w:color="auto"/>
              <w:right w:val="single" w:sz="4" w:space="0" w:color="auto"/>
            </w:tcBorders>
          </w:tcPr>
          <w:p w14:paraId="4B0F9685" w14:textId="77777777" w:rsidR="00FF5C17" w:rsidRPr="0054284C" w:rsidRDefault="00FF5C17" w:rsidP="00FC0026">
            <w:pPr>
              <w:autoSpaceDE w:val="0"/>
              <w:autoSpaceDN w:val="0"/>
              <w:adjustRightInd w:val="0"/>
              <w:spacing w:line="240" w:lineRule="auto"/>
              <w:rPr>
                <w:rFonts w:ascii="Times New Roman" w:eastAsiaTheme="minorHAnsi" w:hAnsi="Times New Roman"/>
                <w:b/>
                <w:bCs/>
                <w:color w:val="EE0000"/>
                <w:sz w:val="20"/>
                <w:szCs w:val="20"/>
              </w:rPr>
            </w:pPr>
            <w:r w:rsidRPr="0054284C">
              <w:rPr>
                <w:rFonts w:ascii="Times New Roman" w:eastAsiaTheme="minorHAnsi" w:hAnsi="Times New Roman"/>
                <w:b/>
                <w:bCs/>
                <w:sz w:val="20"/>
                <w:szCs w:val="20"/>
              </w:rPr>
              <w:t xml:space="preserve">Reagentai matuojamiems parametrams: pH, pCO2, pO2, K+, Na+, Cl-, </w:t>
            </w:r>
            <w:proofErr w:type="spellStart"/>
            <w:r w:rsidRPr="0054284C">
              <w:rPr>
                <w:rFonts w:ascii="Times New Roman" w:eastAsiaTheme="minorHAnsi" w:hAnsi="Times New Roman"/>
                <w:b/>
                <w:bCs/>
                <w:sz w:val="20"/>
                <w:szCs w:val="20"/>
              </w:rPr>
              <w:t>Ca</w:t>
            </w:r>
            <w:proofErr w:type="spellEnd"/>
            <w:r w:rsidRPr="0054284C">
              <w:rPr>
                <w:rFonts w:ascii="Times New Roman" w:eastAsiaTheme="minorHAnsi" w:hAnsi="Times New Roman"/>
                <w:b/>
                <w:bCs/>
                <w:sz w:val="20"/>
                <w:szCs w:val="20"/>
              </w:rPr>
              <w:t xml:space="preserve">++, Glu, </w:t>
            </w:r>
            <w:proofErr w:type="spellStart"/>
            <w:r w:rsidRPr="0054284C">
              <w:rPr>
                <w:rFonts w:ascii="Times New Roman" w:eastAsiaTheme="minorHAnsi" w:hAnsi="Times New Roman"/>
                <w:b/>
                <w:bCs/>
                <w:sz w:val="20"/>
                <w:szCs w:val="20"/>
              </w:rPr>
              <w:t>Hct</w:t>
            </w:r>
            <w:proofErr w:type="spellEnd"/>
            <w:r w:rsidRPr="0054284C">
              <w:rPr>
                <w:rFonts w:ascii="Times New Roman" w:eastAsiaTheme="minorHAnsi" w:hAnsi="Times New Roman"/>
                <w:b/>
                <w:bCs/>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300E58F7" w14:textId="77777777" w:rsidR="00FF5C17" w:rsidRPr="0054284C" w:rsidRDefault="00FF5C17" w:rsidP="00FC0026">
            <w:pPr>
              <w:spacing w:line="240" w:lineRule="auto"/>
              <w:rPr>
                <w:rFonts w:ascii="Times New Roman" w:eastAsiaTheme="minorHAnsi" w:hAnsi="Times New Roman"/>
                <w:bCs/>
                <w:iCs/>
                <w:color w:val="EE0000"/>
                <w:sz w:val="16"/>
                <w:szCs w:val="16"/>
              </w:rPr>
            </w:pPr>
            <w:r w:rsidRPr="0054284C">
              <w:rPr>
                <w:rFonts w:ascii="Times New Roman" w:eastAsiaTheme="minorHAnsi" w:hAnsi="Times New Roman"/>
                <w:b/>
                <w:sz w:val="20"/>
                <w:szCs w:val="20"/>
              </w:rPr>
              <w:t>3 000</w:t>
            </w:r>
          </w:p>
        </w:tc>
        <w:tc>
          <w:tcPr>
            <w:tcW w:w="1559" w:type="dxa"/>
            <w:tcBorders>
              <w:top w:val="single" w:sz="4" w:space="0" w:color="auto"/>
              <w:left w:val="single" w:sz="4" w:space="0" w:color="auto"/>
              <w:bottom w:val="single" w:sz="4" w:space="0" w:color="auto"/>
              <w:right w:val="single" w:sz="4" w:space="0" w:color="auto"/>
            </w:tcBorders>
            <w:noWrap/>
          </w:tcPr>
          <w:p w14:paraId="3177BDBE"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47" w:type="dxa"/>
            <w:tcBorders>
              <w:top w:val="single" w:sz="4" w:space="0" w:color="auto"/>
              <w:left w:val="single" w:sz="4" w:space="0" w:color="auto"/>
              <w:bottom w:val="single" w:sz="4" w:space="0" w:color="auto"/>
              <w:right w:val="single" w:sz="4" w:space="0" w:color="auto"/>
            </w:tcBorders>
            <w:noWrap/>
          </w:tcPr>
          <w:p w14:paraId="59B6FCD6"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noWrap/>
          </w:tcPr>
          <w:p w14:paraId="5C0E7D46"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E8D6F9"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298BE18E"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Pr>
          <w:p w14:paraId="21E6CAEF" w14:textId="77777777" w:rsidR="00FF5C17" w:rsidRPr="0054284C" w:rsidRDefault="00FF5C17" w:rsidP="00FC0026">
            <w:pPr>
              <w:spacing w:line="240" w:lineRule="auto"/>
              <w:rPr>
                <w:rFonts w:ascii="Times New Roman" w:eastAsiaTheme="minorHAnsi" w:hAnsi="Times New Roman"/>
                <w:bCs/>
                <w:sz w:val="20"/>
                <w:szCs w:val="20"/>
              </w:rPr>
            </w:pPr>
          </w:p>
        </w:tc>
        <w:tc>
          <w:tcPr>
            <w:tcW w:w="1701" w:type="dxa"/>
            <w:noWrap/>
          </w:tcPr>
          <w:p w14:paraId="7658C8EB" w14:textId="243F0D1D" w:rsidR="00FF5C17" w:rsidRPr="0054284C" w:rsidRDefault="00FF5C17" w:rsidP="00FC0026">
            <w:pPr>
              <w:spacing w:line="240" w:lineRule="auto"/>
              <w:rPr>
                <w:rFonts w:ascii="Times New Roman" w:eastAsiaTheme="minorHAnsi" w:hAnsi="Times New Roman"/>
                <w:color w:val="EE0000"/>
                <w:sz w:val="20"/>
                <w:szCs w:val="20"/>
              </w:rPr>
            </w:pPr>
            <w:r w:rsidRPr="0054284C">
              <w:rPr>
                <w:rFonts w:ascii="Times New Roman" w:eastAsiaTheme="minorHAnsi" w:hAnsi="Times New Roman"/>
                <w:bCs/>
                <w:sz w:val="20"/>
                <w:szCs w:val="20"/>
              </w:rPr>
              <w:t>Įrašo tiekėjas</w:t>
            </w:r>
          </w:p>
        </w:tc>
      </w:tr>
      <w:tr w:rsidR="00FF5C17" w:rsidRPr="0054284C" w14:paraId="422E2299" w14:textId="77777777" w:rsidTr="00FC0026">
        <w:trPr>
          <w:trHeight w:val="380"/>
        </w:trPr>
        <w:tc>
          <w:tcPr>
            <w:tcW w:w="568" w:type="dxa"/>
            <w:tcBorders>
              <w:top w:val="single" w:sz="4" w:space="0" w:color="auto"/>
              <w:left w:val="single" w:sz="4" w:space="0" w:color="auto"/>
              <w:bottom w:val="single" w:sz="4" w:space="0" w:color="auto"/>
              <w:right w:val="single" w:sz="4" w:space="0" w:color="auto"/>
            </w:tcBorders>
            <w:noWrap/>
          </w:tcPr>
          <w:p w14:paraId="5133F2E9" w14:textId="5F1BDB06" w:rsidR="00FF5C17" w:rsidRPr="0054284C" w:rsidRDefault="00FF5C17" w:rsidP="00FC0026">
            <w:pPr>
              <w:spacing w:line="240" w:lineRule="auto"/>
              <w:rPr>
                <w:rFonts w:ascii="Times New Roman" w:eastAsiaTheme="minorHAnsi" w:hAnsi="Times New Roman"/>
                <w:b/>
                <w:bCs/>
                <w:iCs/>
                <w:sz w:val="20"/>
                <w:szCs w:val="20"/>
              </w:rPr>
            </w:pPr>
            <w:r w:rsidRPr="0054284C">
              <w:rPr>
                <w:rFonts w:ascii="Times New Roman" w:eastAsiaTheme="minorHAnsi" w:hAnsi="Times New Roman"/>
                <w:bCs/>
                <w:iCs/>
                <w:sz w:val="20"/>
                <w:szCs w:val="20"/>
              </w:rPr>
              <w:t>1.1</w:t>
            </w:r>
            <w:r w:rsidR="004401D8">
              <w:rPr>
                <w:rFonts w:ascii="Times New Roman" w:eastAsiaTheme="minorHAnsi" w:hAnsi="Times New Roman"/>
                <w:bCs/>
                <w:iCs/>
                <w:sz w:val="20"/>
                <w:szCs w:val="20"/>
              </w:rPr>
              <w:t>.</w:t>
            </w:r>
          </w:p>
        </w:tc>
        <w:tc>
          <w:tcPr>
            <w:tcW w:w="2863" w:type="dxa"/>
            <w:tcBorders>
              <w:top w:val="single" w:sz="4" w:space="0" w:color="auto"/>
              <w:left w:val="single" w:sz="4" w:space="0" w:color="auto"/>
              <w:bottom w:val="single" w:sz="4" w:space="0" w:color="auto"/>
              <w:right w:val="single" w:sz="4" w:space="0" w:color="auto"/>
            </w:tcBorders>
            <w:hideMark/>
          </w:tcPr>
          <w:p w14:paraId="50FAB168" w14:textId="77777777" w:rsidR="00FF5C17" w:rsidRPr="0054284C" w:rsidRDefault="00FF5C17" w:rsidP="00FC0026">
            <w:pPr>
              <w:spacing w:line="240" w:lineRule="auto"/>
              <w:rPr>
                <w:rFonts w:ascii="Times New Roman" w:eastAsiaTheme="minorHAnsi" w:hAnsi="Times New Roman"/>
                <w:b/>
                <w:bCs/>
                <w:iCs/>
                <w:color w:val="EE0000"/>
                <w:sz w:val="20"/>
                <w:szCs w:val="20"/>
              </w:rPr>
            </w:pPr>
            <w:r w:rsidRPr="0054284C">
              <w:rPr>
                <w:rFonts w:ascii="Times New Roman" w:eastAsiaTheme="minorHAnsi" w:hAnsi="Times New Roman"/>
                <w:iCs/>
                <w:sz w:val="20"/>
                <w:szCs w:val="20"/>
              </w:rPr>
              <w:t xml:space="preserve">........................ Reagentai, </w:t>
            </w:r>
            <w:proofErr w:type="spellStart"/>
            <w:r w:rsidRPr="0054284C">
              <w:rPr>
                <w:rFonts w:ascii="Times New Roman" w:eastAsiaTheme="minorHAnsi" w:hAnsi="Times New Roman"/>
                <w:iCs/>
                <w:sz w:val="20"/>
                <w:szCs w:val="20"/>
              </w:rPr>
              <w:t>kalibratoriai</w:t>
            </w:r>
            <w:proofErr w:type="spellEnd"/>
            <w:r w:rsidRPr="0054284C">
              <w:rPr>
                <w:rFonts w:ascii="Times New Roman" w:eastAsiaTheme="minorHAnsi" w:hAnsi="Times New Roman"/>
                <w:iCs/>
                <w:sz w:val="20"/>
                <w:szCs w:val="20"/>
              </w:rPr>
              <w:t>, ne mažiau dviejų lygių kontrolinės medžiagos ir/ar papildomos priemonės, reikalingos tyrimui atlikti su siūlomu analizatoriumi</w:t>
            </w:r>
            <w:r w:rsidRPr="0054284C">
              <w:rPr>
                <w:rFonts w:ascii="Times New Roman" w:eastAsiaTheme="minorHAnsi" w:hAnsi="Times New Roman"/>
                <w:iCs/>
                <w:sz w:val="20"/>
                <w:szCs w:val="20"/>
              </w:rPr>
              <w:br/>
              <w:t>(</w:t>
            </w:r>
            <w:r w:rsidRPr="0054284C">
              <w:rPr>
                <w:rFonts w:ascii="Times New Roman" w:eastAsiaTheme="minorHAnsi" w:hAnsi="Times New Roman"/>
                <w:b/>
                <w:bCs/>
                <w:iCs/>
                <w:sz w:val="20"/>
                <w:szCs w:val="20"/>
              </w:rPr>
              <w:t>įrašyti tikslius pavadinimus</w:t>
            </w:r>
            <w:r w:rsidRPr="0054284C">
              <w:rPr>
                <w:rFonts w:ascii="Times New Roman" w:eastAsiaTheme="minorHAnsi" w:hAnsi="Times New Roman"/>
                <w:iCs/>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3C74B7AD" w14:textId="77777777" w:rsidR="00FF5C17" w:rsidRPr="0054284C" w:rsidRDefault="00FF5C17" w:rsidP="00FC0026">
            <w:pPr>
              <w:spacing w:line="240" w:lineRule="auto"/>
              <w:rPr>
                <w:rFonts w:ascii="Times New Roman" w:eastAsiaTheme="minorHAnsi" w:hAnsi="Times New Roman"/>
                <w:color w:val="EE0000"/>
                <w:sz w:val="16"/>
                <w:szCs w:val="16"/>
                <w:highlight w:val="yellow"/>
              </w:rPr>
            </w:pPr>
          </w:p>
        </w:tc>
        <w:tc>
          <w:tcPr>
            <w:tcW w:w="1559" w:type="dxa"/>
            <w:tcBorders>
              <w:top w:val="single" w:sz="4" w:space="0" w:color="auto"/>
              <w:left w:val="single" w:sz="4" w:space="0" w:color="auto"/>
              <w:bottom w:val="single" w:sz="4" w:space="0" w:color="auto"/>
              <w:right w:val="single" w:sz="4" w:space="0" w:color="auto"/>
            </w:tcBorders>
            <w:noWrap/>
          </w:tcPr>
          <w:p w14:paraId="64B739F8" w14:textId="77777777" w:rsidR="00FF5C17" w:rsidRPr="0054284C" w:rsidRDefault="00FF5C17" w:rsidP="00FC0026">
            <w:pPr>
              <w:spacing w:line="240" w:lineRule="auto"/>
              <w:rPr>
                <w:rFonts w:ascii="Times New Roman" w:eastAsiaTheme="minorHAnsi" w:hAnsi="Times New Roman"/>
                <w:color w:val="EE0000"/>
                <w:sz w:val="20"/>
                <w:szCs w:val="20"/>
                <w:highlight w:val="yellow"/>
              </w:rPr>
            </w:pPr>
          </w:p>
        </w:tc>
        <w:tc>
          <w:tcPr>
            <w:tcW w:w="1247" w:type="dxa"/>
            <w:tcBorders>
              <w:top w:val="single" w:sz="4" w:space="0" w:color="auto"/>
              <w:left w:val="single" w:sz="4" w:space="0" w:color="auto"/>
              <w:bottom w:val="single" w:sz="4" w:space="0" w:color="auto"/>
              <w:right w:val="single" w:sz="4" w:space="0" w:color="auto"/>
            </w:tcBorders>
            <w:noWrap/>
          </w:tcPr>
          <w:p w14:paraId="6437BBEE" w14:textId="77777777" w:rsidR="00FF5C17" w:rsidRPr="0054284C" w:rsidRDefault="00FF5C17" w:rsidP="00FC0026">
            <w:pPr>
              <w:spacing w:line="240" w:lineRule="auto"/>
              <w:rPr>
                <w:rFonts w:ascii="Times New Roman" w:eastAsiaTheme="minorHAnsi" w:hAnsi="Times New Roman"/>
                <w:color w:val="EE0000"/>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noWrap/>
          </w:tcPr>
          <w:p w14:paraId="49317553"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6EBF28"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78A81860"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Pr>
          <w:p w14:paraId="67702097" w14:textId="77777777" w:rsidR="00FF5C17" w:rsidRPr="0054284C" w:rsidRDefault="00FF5C17" w:rsidP="00FC0026">
            <w:pPr>
              <w:spacing w:line="240" w:lineRule="auto"/>
              <w:rPr>
                <w:rFonts w:ascii="Times New Roman" w:eastAsiaTheme="minorHAnsi" w:hAnsi="Times New Roman"/>
                <w:bCs/>
                <w:sz w:val="20"/>
                <w:szCs w:val="20"/>
              </w:rPr>
            </w:pPr>
          </w:p>
        </w:tc>
        <w:tc>
          <w:tcPr>
            <w:tcW w:w="1701" w:type="dxa"/>
            <w:noWrap/>
          </w:tcPr>
          <w:p w14:paraId="63BC1994" w14:textId="2E03EB8C" w:rsidR="00FF5C17" w:rsidRPr="0054284C" w:rsidRDefault="00FF5C17" w:rsidP="00FC0026">
            <w:pPr>
              <w:spacing w:line="240" w:lineRule="auto"/>
              <w:rPr>
                <w:rFonts w:ascii="Times New Roman" w:eastAsiaTheme="minorHAnsi" w:hAnsi="Times New Roman"/>
                <w:color w:val="EE0000"/>
                <w:sz w:val="20"/>
                <w:szCs w:val="20"/>
              </w:rPr>
            </w:pPr>
            <w:r w:rsidRPr="0054284C">
              <w:rPr>
                <w:rFonts w:ascii="Times New Roman" w:eastAsiaTheme="minorHAnsi" w:hAnsi="Times New Roman"/>
                <w:bCs/>
                <w:sz w:val="20"/>
                <w:szCs w:val="20"/>
              </w:rPr>
              <w:t>Įrašo tiekėjas</w:t>
            </w:r>
          </w:p>
        </w:tc>
      </w:tr>
      <w:tr w:rsidR="00FF5C17" w:rsidRPr="0054284C" w14:paraId="091E0EB8" w14:textId="77777777" w:rsidTr="00FC0026">
        <w:trPr>
          <w:trHeight w:val="380"/>
        </w:trPr>
        <w:tc>
          <w:tcPr>
            <w:tcW w:w="568" w:type="dxa"/>
            <w:tcBorders>
              <w:top w:val="single" w:sz="4" w:space="0" w:color="auto"/>
              <w:left w:val="single" w:sz="4" w:space="0" w:color="auto"/>
              <w:bottom w:val="single" w:sz="4" w:space="0" w:color="auto"/>
              <w:right w:val="single" w:sz="4" w:space="0" w:color="auto"/>
            </w:tcBorders>
            <w:noWrap/>
          </w:tcPr>
          <w:p w14:paraId="7EF22DA1" w14:textId="77777777" w:rsidR="00FF5C17" w:rsidRPr="0054284C" w:rsidRDefault="00FF5C17" w:rsidP="00FC0026">
            <w:pPr>
              <w:spacing w:line="240" w:lineRule="auto"/>
              <w:rPr>
                <w:rFonts w:ascii="Times New Roman" w:eastAsiaTheme="minorHAnsi" w:hAnsi="Times New Roman"/>
                <w:bCs/>
                <w:iCs/>
                <w:sz w:val="20"/>
                <w:szCs w:val="20"/>
              </w:rPr>
            </w:pPr>
            <w:r w:rsidRPr="0054284C">
              <w:rPr>
                <w:rFonts w:ascii="Times New Roman" w:eastAsiaTheme="minorHAnsi" w:hAnsi="Times New Roman"/>
                <w:b/>
                <w:bCs/>
                <w:iCs/>
                <w:sz w:val="20"/>
                <w:szCs w:val="20"/>
              </w:rPr>
              <w:t xml:space="preserve"> </w:t>
            </w:r>
            <w:r w:rsidRPr="0054284C">
              <w:rPr>
                <w:rFonts w:ascii="Times New Roman" w:eastAsiaTheme="minorHAnsi" w:hAnsi="Times New Roman"/>
                <w:bCs/>
                <w:iCs/>
                <w:sz w:val="20"/>
                <w:szCs w:val="20"/>
              </w:rPr>
              <w:t xml:space="preserve">2. </w:t>
            </w:r>
          </w:p>
        </w:tc>
        <w:tc>
          <w:tcPr>
            <w:tcW w:w="2863" w:type="dxa"/>
            <w:tcBorders>
              <w:top w:val="single" w:sz="4" w:space="0" w:color="auto"/>
              <w:left w:val="single" w:sz="4" w:space="0" w:color="auto"/>
              <w:bottom w:val="single" w:sz="4" w:space="0" w:color="auto"/>
              <w:right w:val="single" w:sz="4" w:space="0" w:color="auto"/>
            </w:tcBorders>
          </w:tcPr>
          <w:p w14:paraId="2BCD88D4" w14:textId="77777777" w:rsidR="00FF5C17" w:rsidRPr="0054284C" w:rsidRDefault="00FF5C17" w:rsidP="00FC0026">
            <w:pPr>
              <w:autoSpaceDE w:val="0"/>
              <w:autoSpaceDN w:val="0"/>
              <w:adjustRightInd w:val="0"/>
              <w:spacing w:line="240" w:lineRule="auto"/>
              <w:rPr>
                <w:rFonts w:ascii="Times New Roman" w:eastAsiaTheme="minorHAnsi" w:hAnsi="Times New Roman"/>
                <w:b/>
                <w:bCs/>
                <w:sz w:val="20"/>
                <w:szCs w:val="20"/>
              </w:rPr>
            </w:pPr>
            <w:r w:rsidRPr="0054284C">
              <w:rPr>
                <w:rFonts w:ascii="Times New Roman" w:eastAsiaTheme="minorHAnsi" w:hAnsi="Times New Roman"/>
                <w:b/>
                <w:bCs/>
                <w:sz w:val="20"/>
                <w:szCs w:val="20"/>
              </w:rPr>
              <w:t>Mėginio paėmimo priemonės</w:t>
            </w:r>
          </w:p>
        </w:tc>
        <w:tc>
          <w:tcPr>
            <w:tcW w:w="1560" w:type="dxa"/>
            <w:tcBorders>
              <w:top w:val="single" w:sz="4" w:space="0" w:color="auto"/>
              <w:left w:val="single" w:sz="4" w:space="0" w:color="auto"/>
              <w:bottom w:val="single" w:sz="4" w:space="0" w:color="auto"/>
              <w:right w:val="single" w:sz="4" w:space="0" w:color="auto"/>
            </w:tcBorders>
          </w:tcPr>
          <w:p w14:paraId="0706F2ED" w14:textId="77777777" w:rsidR="00FF5C17" w:rsidRPr="0054284C" w:rsidRDefault="00FF5C17" w:rsidP="00FC0026">
            <w:pPr>
              <w:spacing w:line="240" w:lineRule="auto"/>
              <w:rPr>
                <w:rFonts w:ascii="Times New Roman" w:eastAsiaTheme="minorHAnsi" w:hAnsi="Times New Roman"/>
                <w:b/>
                <w:sz w:val="16"/>
                <w:szCs w:val="16"/>
              </w:rPr>
            </w:pPr>
            <w:r w:rsidRPr="0054284C">
              <w:rPr>
                <w:rFonts w:ascii="Times New Roman" w:eastAsiaTheme="minorHAnsi" w:hAnsi="Times New Roman"/>
                <w:b/>
                <w:sz w:val="20"/>
                <w:szCs w:val="20"/>
              </w:rPr>
              <w:t>3 000</w:t>
            </w:r>
          </w:p>
        </w:tc>
        <w:tc>
          <w:tcPr>
            <w:tcW w:w="1559" w:type="dxa"/>
            <w:tcBorders>
              <w:top w:val="single" w:sz="4" w:space="0" w:color="auto"/>
              <w:left w:val="single" w:sz="4" w:space="0" w:color="auto"/>
              <w:bottom w:val="single" w:sz="4" w:space="0" w:color="auto"/>
              <w:right w:val="single" w:sz="4" w:space="0" w:color="auto"/>
            </w:tcBorders>
            <w:noWrap/>
          </w:tcPr>
          <w:p w14:paraId="30A233A2" w14:textId="77777777" w:rsidR="00FF5C17" w:rsidRPr="0054284C" w:rsidRDefault="00FF5C17" w:rsidP="00FC0026">
            <w:pPr>
              <w:spacing w:line="240" w:lineRule="auto"/>
              <w:rPr>
                <w:rFonts w:ascii="Times New Roman" w:eastAsiaTheme="minorHAnsi"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noWrap/>
          </w:tcPr>
          <w:p w14:paraId="59A396E8"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noWrap/>
          </w:tcPr>
          <w:p w14:paraId="73E11FF0"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933C57"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117E9CB7"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Pr>
          <w:p w14:paraId="1C81D14D" w14:textId="77777777" w:rsidR="00FF5C17" w:rsidRPr="0054284C" w:rsidRDefault="00FF5C17" w:rsidP="00FC0026">
            <w:pPr>
              <w:spacing w:line="240" w:lineRule="auto"/>
              <w:rPr>
                <w:rFonts w:ascii="Times New Roman" w:eastAsiaTheme="minorHAnsi" w:hAnsi="Times New Roman"/>
                <w:bCs/>
                <w:sz w:val="20"/>
                <w:szCs w:val="20"/>
              </w:rPr>
            </w:pPr>
          </w:p>
        </w:tc>
        <w:tc>
          <w:tcPr>
            <w:tcW w:w="1701" w:type="dxa"/>
            <w:noWrap/>
          </w:tcPr>
          <w:p w14:paraId="414EDA6B" w14:textId="539F2CAD" w:rsidR="00FF5C17" w:rsidRPr="0054284C" w:rsidRDefault="00FF5C17" w:rsidP="00FC0026">
            <w:pPr>
              <w:spacing w:line="240" w:lineRule="auto"/>
              <w:rPr>
                <w:rFonts w:ascii="Times New Roman" w:eastAsiaTheme="minorHAnsi" w:hAnsi="Times New Roman"/>
                <w:color w:val="EE0000"/>
                <w:sz w:val="20"/>
                <w:szCs w:val="20"/>
              </w:rPr>
            </w:pPr>
            <w:r w:rsidRPr="0054284C">
              <w:rPr>
                <w:rFonts w:ascii="Times New Roman" w:eastAsiaTheme="minorHAnsi" w:hAnsi="Times New Roman"/>
                <w:bCs/>
                <w:sz w:val="20"/>
                <w:szCs w:val="20"/>
              </w:rPr>
              <w:t>Įrašo tiekėjas</w:t>
            </w:r>
          </w:p>
        </w:tc>
      </w:tr>
      <w:tr w:rsidR="00FF5C17" w:rsidRPr="0054284C" w14:paraId="4DA99ADD" w14:textId="77777777" w:rsidTr="00FC0026">
        <w:trPr>
          <w:trHeight w:val="380"/>
        </w:trPr>
        <w:tc>
          <w:tcPr>
            <w:tcW w:w="568" w:type="dxa"/>
            <w:tcBorders>
              <w:top w:val="single" w:sz="4" w:space="0" w:color="auto"/>
              <w:left w:val="single" w:sz="4" w:space="0" w:color="auto"/>
              <w:bottom w:val="single" w:sz="4" w:space="0" w:color="auto"/>
              <w:right w:val="single" w:sz="4" w:space="0" w:color="auto"/>
            </w:tcBorders>
            <w:noWrap/>
          </w:tcPr>
          <w:p w14:paraId="61276622" w14:textId="4AAE6606" w:rsidR="00FF5C17" w:rsidRPr="0054284C" w:rsidRDefault="00FF5C17" w:rsidP="00FC0026">
            <w:pPr>
              <w:spacing w:line="240" w:lineRule="auto"/>
              <w:rPr>
                <w:rFonts w:ascii="Times New Roman" w:eastAsiaTheme="minorHAnsi" w:hAnsi="Times New Roman"/>
                <w:b/>
                <w:bCs/>
                <w:iCs/>
                <w:sz w:val="20"/>
                <w:szCs w:val="20"/>
              </w:rPr>
            </w:pPr>
            <w:r w:rsidRPr="0054284C">
              <w:rPr>
                <w:rFonts w:ascii="Times New Roman" w:eastAsiaTheme="minorHAnsi" w:hAnsi="Times New Roman"/>
                <w:bCs/>
                <w:iCs/>
                <w:sz w:val="20"/>
                <w:szCs w:val="20"/>
              </w:rPr>
              <w:t>2.2</w:t>
            </w:r>
            <w:r w:rsidR="004401D8">
              <w:rPr>
                <w:rFonts w:ascii="Times New Roman" w:eastAsiaTheme="minorHAnsi" w:hAnsi="Times New Roman"/>
                <w:bCs/>
                <w:iCs/>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3F861685" w14:textId="77777777" w:rsidR="00FF5C17" w:rsidRPr="0054284C" w:rsidRDefault="00FF5C17" w:rsidP="00FC0026">
            <w:pPr>
              <w:spacing w:line="240" w:lineRule="auto"/>
              <w:rPr>
                <w:rFonts w:ascii="Times New Roman" w:eastAsiaTheme="minorHAnsi" w:hAnsi="Times New Roman"/>
                <w:iCs/>
                <w:color w:val="EE0000"/>
                <w:sz w:val="20"/>
                <w:szCs w:val="20"/>
              </w:rPr>
            </w:pPr>
            <w:r w:rsidRPr="0054284C">
              <w:rPr>
                <w:rFonts w:ascii="Times New Roman" w:eastAsiaTheme="minorHAnsi" w:hAnsi="Times New Roman"/>
                <w:iCs/>
                <w:sz w:val="20"/>
                <w:szCs w:val="20"/>
              </w:rPr>
              <w:t xml:space="preserve">........................ Reagentai, </w:t>
            </w:r>
            <w:proofErr w:type="spellStart"/>
            <w:r w:rsidRPr="0054284C">
              <w:rPr>
                <w:rFonts w:ascii="Times New Roman" w:eastAsiaTheme="minorHAnsi" w:hAnsi="Times New Roman"/>
                <w:iCs/>
                <w:sz w:val="20"/>
                <w:szCs w:val="20"/>
              </w:rPr>
              <w:t>kalibratoriai</w:t>
            </w:r>
            <w:proofErr w:type="spellEnd"/>
            <w:r w:rsidRPr="0054284C">
              <w:rPr>
                <w:rFonts w:ascii="Times New Roman" w:eastAsiaTheme="minorHAnsi" w:hAnsi="Times New Roman"/>
                <w:iCs/>
                <w:sz w:val="20"/>
                <w:szCs w:val="20"/>
              </w:rPr>
              <w:t>, ne mažiau dviejų lygių kontrolinės medžiagos ir/ar papildomos priemonės, reikalingos tyrimui atlikti su siūlomu analizatoriumi</w:t>
            </w:r>
            <w:r w:rsidRPr="0054284C">
              <w:rPr>
                <w:rFonts w:ascii="Times New Roman" w:eastAsiaTheme="minorHAnsi" w:hAnsi="Times New Roman"/>
                <w:iCs/>
                <w:sz w:val="20"/>
                <w:szCs w:val="20"/>
              </w:rPr>
              <w:br/>
              <w:t>(</w:t>
            </w:r>
            <w:r w:rsidRPr="0054284C">
              <w:rPr>
                <w:rFonts w:ascii="Times New Roman" w:eastAsiaTheme="minorHAnsi" w:hAnsi="Times New Roman"/>
                <w:b/>
                <w:bCs/>
                <w:iCs/>
                <w:sz w:val="20"/>
                <w:szCs w:val="20"/>
              </w:rPr>
              <w:t>įrašyti tikslius pavadinimus</w:t>
            </w:r>
            <w:r w:rsidRPr="0054284C">
              <w:rPr>
                <w:rFonts w:ascii="Times New Roman" w:eastAsiaTheme="minorHAnsi" w:hAnsi="Times New Roman"/>
                <w:iCs/>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161AC2F0"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559" w:type="dxa"/>
            <w:tcBorders>
              <w:top w:val="single" w:sz="4" w:space="0" w:color="auto"/>
              <w:left w:val="single" w:sz="4" w:space="0" w:color="auto"/>
              <w:bottom w:val="single" w:sz="4" w:space="0" w:color="auto"/>
              <w:right w:val="single" w:sz="4" w:space="0" w:color="auto"/>
            </w:tcBorders>
            <w:noWrap/>
          </w:tcPr>
          <w:p w14:paraId="1BB523C4"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47" w:type="dxa"/>
            <w:tcBorders>
              <w:top w:val="single" w:sz="4" w:space="0" w:color="auto"/>
              <w:left w:val="single" w:sz="4" w:space="0" w:color="auto"/>
              <w:bottom w:val="single" w:sz="4" w:space="0" w:color="auto"/>
              <w:right w:val="single" w:sz="4" w:space="0" w:color="auto"/>
            </w:tcBorders>
            <w:noWrap/>
          </w:tcPr>
          <w:p w14:paraId="0F29E0FC"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noWrap/>
          </w:tcPr>
          <w:p w14:paraId="54A8E1A9"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E6007C"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2BAD8B0F" w14:textId="77777777" w:rsidR="00FF5C17" w:rsidRPr="0054284C" w:rsidRDefault="00FF5C17" w:rsidP="00FC0026">
            <w:pPr>
              <w:spacing w:line="240" w:lineRule="auto"/>
              <w:rPr>
                <w:rFonts w:ascii="Times New Roman" w:eastAsiaTheme="minorHAnsi" w:hAnsi="Times New Roman"/>
                <w:color w:val="EE0000"/>
                <w:sz w:val="20"/>
                <w:szCs w:val="20"/>
              </w:rPr>
            </w:pPr>
          </w:p>
        </w:tc>
        <w:tc>
          <w:tcPr>
            <w:tcW w:w="1276" w:type="dxa"/>
          </w:tcPr>
          <w:p w14:paraId="356501BE" w14:textId="77777777" w:rsidR="00FF5C17" w:rsidRPr="0054284C" w:rsidRDefault="00FF5C17" w:rsidP="00FC0026">
            <w:pPr>
              <w:spacing w:line="240" w:lineRule="auto"/>
              <w:rPr>
                <w:rFonts w:ascii="Times New Roman" w:eastAsiaTheme="minorHAnsi" w:hAnsi="Times New Roman"/>
                <w:bCs/>
                <w:sz w:val="20"/>
                <w:szCs w:val="20"/>
              </w:rPr>
            </w:pPr>
          </w:p>
        </w:tc>
        <w:tc>
          <w:tcPr>
            <w:tcW w:w="1701" w:type="dxa"/>
            <w:noWrap/>
          </w:tcPr>
          <w:p w14:paraId="3BBC9B96" w14:textId="3B473264" w:rsidR="00FF5C17" w:rsidRPr="0054284C" w:rsidRDefault="00FF5C17" w:rsidP="00FC0026">
            <w:pPr>
              <w:spacing w:line="240" w:lineRule="auto"/>
              <w:rPr>
                <w:rFonts w:ascii="Times New Roman" w:eastAsiaTheme="minorHAnsi" w:hAnsi="Times New Roman"/>
                <w:color w:val="EE0000"/>
                <w:sz w:val="20"/>
                <w:szCs w:val="20"/>
              </w:rPr>
            </w:pPr>
            <w:r w:rsidRPr="0054284C">
              <w:rPr>
                <w:rFonts w:ascii="Times New Roman" w:eastAsiaTheme="minorHAnsi" w:hAnsi="Times New Roman"/>
                <w:bCs/>
                <w:sz w:val="20"/>
                <w:szCs w:val="20"/>
              </w:rPr>
              <w:t>Įrašo tiekėjas</w:t>
            </w:r>
          </w:p>
        </w:tc>
      </w:tr>
      <w:tr w:rsidR="00260BC4" w:rsidRPr="0054284C" w14:paraId="4BB5BED6" w14:textId="77777777" w:rsidTr="004401D8">
        <w:trPr>
          <w:trHeight w:val="258"/>
        </w:trPr>
        <w:tc>
          <w:tcPr>
            <w:tcW w:w="568" w:type="dxa"/>
            <w:tcBorders>
              <w:top w:val="single" w:sz="4" w:space="0" w:color="auto"/>
              <w:left w:val="single" w:sz="4" w:space="0" w:color="auto"/>
              <w:bottom w:val="single" w:sz="4" w:space="0" w:color="auto"/>
              <w:right w:val="single" w:sz="4" w:space="0" w:color="auto"/>
            </w:tcBorders>
            <w:noWrap/>
          </w:tcPr>
          <w:p w14:paraId="3D66FAEB" w14:textId="77777777" w:rsidR="00260BC4" w:rsidRPr="0054284C" w:rsidRDefault="00260BC4" w:rsidP="0054284C">
            <w:pPr>
              <w:spacing w:line="240" w:lineRule="auto"/>
              <w:rPr>
                <w:rFonts w:ascii="Times New Roman" w:eastAsiaTheme="minorHAnsi" w:hAnsi="Times New Roman"/>
                <w:bCs/>
                <w:iCs/>
                <w:sz w:val="20"/>
                <w:szCs w:val="20"/>
              </w:rPr>
            </w:pPr>
          </w:p>
        </w:tc>
        <w:tc>
          <w:tcPr>
            <w:tcW w:w="11198" w:type="dxa"/>
            <w:gridSpan w:val="7"/>
            <w:tcBorders>
              <w:top w:val="single" w:sz="4" w:space="0" w:color="auto"/>
              <w:left w:val="single" w:sz="4" w:space="0" w:color="auto"/>
              <w:bottom w:val="single" w:sz="4" w:space="0" w:color="auto"/>
              <w:right w:val="single" w:sz="4" w:space="0" w:color="auto"/>
            </w:tcBorders>
          </w:tcPr>
          <w:p w14:paraId="1333F164" w14:textId="075CC6A5" w:rsidR="00260BC4" w:rsidRPr="0054284C" w:rsidRDefault="00260BC4" w:rsidP="00FC0026">
            <w:pPr>
              <w:spacing w:line="240" w:lineRule="auto"/>
              <w:jc w:val="right"/>
              <w:rPr>
                <w:rFonts w:ascii="Times New Roman" w:eastAsiaTheme="minorHAnsi" w:hAnsi="Times New Roman"/>
                <w:color w:val="EE0000"/>
                <w:sz w:val="20"/>
                <w:szCs w:val="20"/>
              </w:rPr>
            </w:pPr>
            <w:r>
              <w:rPr>
                <w:rFonts w:ascii="Times New Roman" w:hAnsi="Times New Roman"/>
                <w:b/>
                <w:lang w:val="it-IT"/>
              </w:rPr>
              <w:t xml:space="preserve">                                                                                                       </w:t>
            </w:r>
            <w:r w:rsidRPr="00B53C8E">
              <w:rPr>
                <w:rFonts w:ascii="Times New Roman" w:hAnsi="Times New Roman"/>
                <w:b/>
                <w:lang w:val="it-IT"/>
              </w:rPr>
              <w:t>Bendra sąlyginė pasiūlymo kaina Eur su PVM</w:t>
            </w:r>
          </w:p>
        </w:tc>
        <w:tc>
          <w:tcPr>
            <w:tcW w:w="1276" w:type="dxa"/>
          </w:tcPr>
          <w:p w14:paraId="561D1D57" w14:textId="77777777" w:rsidR="00260BC4" w:rsidRDefault="00260BC4" w:rsidP="0054284C">
            <w:pPr>
              <w:spacing w:line="240" w:lineRule="auto"/>
              <w:jc w:val="center"/>
              <w:rPr>
                <w:rFonts w:ascii="Times New Roman" w:eastAsiaTheme="minorHAnsi" w:hAnsi="Times New Roman"/>
                <w:bCs/>
                <w:sz w:val="20"/>
                <w:szCs w:val="20"/>
              </w:rPr>
            </w:pPr>
          </w:p>
        </w:tc>
        <w:tc>
          <w:tcPr>
            <w:tcW w:w="1701" w:type="dxa"/>
            <w:noWrap/>
          </w:tcPr>
          <w:p w14:paraId="4AC03B74" w14:textId="7F00A093" w:rsidR="00260BC4" w:rsidRPr="0054284C" w:rsidRDefault="00260BC4" w:rsidP="0054284C">
            <w:pPr>
              <w:spacing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x</w:t>
            </w:r>
          </w:p>
        </w:tc>
      </w:tr>
    </w:tbl>
    <w:p w14:paraId="6DEE1FDE" w14:textId="77777777" w:rsidR="00CB7F96" w:rsidRDefault="00CB7F96" w:rsidP="00DC7A46">
      <w:pPr>
        <w:spacing w:after="0" w:line="240" w:lineRule="auto"/>
        <w:ind w:firstLine="567"/>
        <w:jc w:val="both"/>
        <w:rPr>
          <w:rFonts w:ascii="Times New Roman" w:eastAsia="Times New Roman" w:hAnsi="Times New Roman"/>
          <w:b/>
          <w:sz w:val="24"/>
          <w:szCs w:val="24"/>
        </w:rPr>
      </w:pPr>
    </w:p>
    <w:p w14:paraId="2D5F4ABD" w14:textId="1D01ED02" w:rsidR="00DC7A46" w:rsidRPr="00B82FCF" w:rsidRDefault="00DC7A46" w:rsidP="00DC7A46">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Bendra sąlyginė pasiūlymo kaina yra...........................................................................Eur....................ct (su PVM).</w:t>
      </w:r>
    </w:p>
    <w:p w14:paraId="0F2821F5" w14:textId="160EBD72" w:rsidR="00DC7A46" w:rsidRDefault="00DC7A46" w:rsidP="00B615C3">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ab/>
      </w:r>
      <w:r w:rsidRPr="00B82FCF">
        <w:rPr>
          <w:rFonts w:ascii="Times New Roman" w:eastAsia="Times New Roman" w:hAnsi="Times New Roman"/>
          <w:b/>
          <w:sz w:val="24"/>
          <w:szCs w:val="24"/>
        </w:rPr>
        <w:tab/>
        <w:t xml:space="preserve">                                                                           (žodžiais)</w:t>
      </w:r>
    </w:p>
    <w:p w14:paraId="16A88B0C" w14:textId="77777777" w:rsidR="00CB7F96" w:rsidRDefault="00CB7F96" w:rsidP="00B615C3">
      <w:pPr>
        <w:spacing w:after="0" w:line="240" w:lineRule="auto"/>
        <w:ind w:firstLine="567"/>
        <w:jc w:val="both"/>
        <w:rPr>
          <w:rFonts w:ascii="Times New Roman" w:eastAsia="Times New Roman" w:hAnsi="Times New Roman"/>
          <w:b/>
          <w:sz w:val="24"/>
          <w:szCs w:val="24"/>
        </w:rPr>
      </w:pPr>
    </w:p>
    <w:p w14:paraId="78A5BD87" w14:textId="77777777" w:rsidR="004401D8" w:rsidRPr="0054284C" w:rsidRDefault="004401D8" w:rsidP="00B615C3">
      <w:pPr>
        <w:spacing w:after="0" w:line="240" w:lineRule="auto"/>
        <w:ind w:firstLine="567"/>
        <w:jc w:val="both"/>
        <w:rPr>
          <w:rFonts w:ascii="Times New Roman" w:eastAsia="Times New Roman" w:hAnsi="Times New Roman"/>
          <w:b/>
          <w:sz w:val="24"/>
          <w:szCs w:val="24"/>
        </w:rPr>
      </w:pPr>
    </w:p>
    <w:p w14:paraId="0C1ABC61" w14:textId="4B3EDE45" w:rsidR="00564ED9" w:rsidRDefault="00564ED9" w:rsidP="00564ED9">
      <w:pPr>
        <w:tabs>
          <w:tab w:val="left" w:pos="289"/>
          <w:tab w:val="left" w:pos="856"/>
          <w:tab w:val="left" w:pos="1139"/>
          <w:tab w:val="left" w:pos="1656"/>
          <w:tab w:val="left" w:pos="1986"/>
        </w:tabs>
        <w:autoSpaceDE w:val="0"/>
        <w:autoSpaceDN w:val="0"/>
        <w:adjustRightInd w:val="0"/>
        <w:spacing w:after="0" w:line="259" w:lineRule="auto"/>
        <w:contextualSpacing/>
        <w:jc w:val="center"/>
        <w:rPr>
          <w:rFonts w:ascii="Times New Roman" w:eastAsiaTheme="minorHAnsi" w:hAnsi="Times New Roman"/>
          <w:b/>
          <w:bCs/>
          <w:sz w:val="24"/>
          <w:szCs w:val="24"/>
        </w:rPr>
      </w:pPr>
      <w:r w:rsidRPr="002350D2">
        <w:rPr>
          <w:rFonts w:ascii="Times New Roman" w:eastAsiaTheme="minorHAnsi" w:hAnsi="Times New Roman"/>
          <w:b/>
          <w:sz w:val="24"/>
          <w:szCs w:val="24"/>
        </w:rPr>
        <w:t xml:space="preserve">TECHNINIŲ PARAMETRŲ REIKALAVIMAI PANAUDAI SIŪLOMAM </w:t>
      </w:r>
      <w:r w:rsidRPr="002350D2">
        <w:rPr>
          <w:rFonts w:ascii="Times New Roman" w:eastAsiaTheme="minorHAnsi" w:hAnsi="Times New Roman"/>
          <w:b/>
          <w:bCs/>
          <w:sz w:val="24"/>
          <w:szCs w:val="24"/>
        </w:rPr>
        <w:t>POCT PH, KRAUJO DUJŲ, ELEKTROLITŲ IR METABOLITŲ ANALIZATORIUI</w:t>
      </w:r>
      <w:r w:rsidR="009F5BE8" w:rsidRPr="002350D2">
        <w:rPr>
          <w:rFonts w:ascii="Times New Roman" w:eastAsiaTheme="minorHAnsi" w:hAnsi="Times New Roman"/>
          <w:b/>
          <w:bCs/>
          <w:sz w:val="24"/>
          <w:szCs w:val="24"/>
        </w:rPr>
        <w:t xml:space="preserve"> – 1 vnt.</w:t>
      </w:r>
    </w:p>
    <w:p w14:paraId="79D7149E" w14:textId="77777777" w:rsidR="002350D2" w:rsidRPr="002350D2" w:rsidRDefault="002350D2" w:rsidP="00564ED9">
      <w:pPr>
        <w:tabs>
          <w:tab w:val="left" w:pos="289"/>
          <w:tab w:val="left" w:pos="856"/>
          <w:tab w:val="left" w:pos="1139"/>
          <w:tab w:val="left" w:pos="1656"/>
          <w:tab w:val="left" w:pos="1986"/>
        </w:tabs>
        <w:autoSpaceDE w:val="0"/>
        <w:autoSpaceDN w:val="0"/>
        <w:adjustRightInd w:val="0"/>
        <w:spacing w:after="0" w:line="259" w:lineRule="auto"/>
        <w:contextualSpacing/>
        <w:jc w:val="center"/>
        <w:rPr>
          <w:rFonts w:ascii="Times New Roman" w:eastAsiaTheme="minorHAnsi" w:hAnsi="Times New Roman"/>
          <w:b/>
          <w:bCs/>
          <w:color w:val="FF0000"/>
          <w:sz w:val="24"/>
          <w:szCs w:val="24"/>
        </w:rPr>
      </w:pPr>
    </w:p>
    <w:tbl>
      <w:tblPr>
        <w:tblStyle w:val="Lentelstinklelis6"/>
        <w:tblW w:w="14601" w:type="dxa"/>
        <w:tblInd w:w="-5" w:type="dxa"/>
        <w:tblLayout w:type="fixed"/>
        <w:tblLook w:val="04A0" w:firstRow="1" w:lastRow="0" w:firstColumn="1" w:lastColumn="0" w:noHBand="0" w:noVBand="1"/>
      </w:tblPr>
      <w:tblGrid>
        <w:gridCol w:w="567"/>
        <w:gridCol w:w="4678"/>
        <w:gridCol w:w="5103"/>
        <w:gridCol w:w="4253"/>
      </w:tblGrid>
      <w:tr w:rsidR="00564ED9" w:rsidRPr="00564ED9" w14:paraId="60902204" w14:textId="77777777" w:rsidTr="002350D2">
        <w:trPr>
          <w:trHeight w:val="512"/>
        </w:trPr>
        <w:tc>
          <w:tcPr>
            <w:tcW w:w="567" w:type="dxa"/>
            <w:tcBorders>
              <w:top w:val="single" w:sz="4" w:space="0" w:color="auto"/>
              <w:left w:val="single" w:sz="4" w:space="0" w:color="auto"/>
              <w:bottom w:val="single" w:sz="4" w:space="0" w:color="auto"/>
              <w:right w:val="single" w:sz="4" w:space="0" w:color="auto"/>
            </w:tcBorders>
            <w:noWrap/>
            <w:hideMark/>
          </w:tcPr>
          <w:p w14:paraId="78B97D19" w14:textId="77777777" w:rsidR="00564ED9" w:rsidRPr="00564ED9" w:rsidRDefault="00564ED9" w:rsidP="002350D2">
            <w:pPr>
              <w:spacing w:line="240" w:lineRule="auto"/>
              <w:jc w:val="center"/>
              <w:rPr>
                <w:rFonts w:ascii="Times New Roman" w:hAnsi="Times New Roman"/>
                <w:b/>
                <w:sz w:val="20"/>
              </w:rPr>
            </w:pPr>
            <w:r w:rsidRPr="00564ED9">
              <w:rPr>
                <w:rFonts w:ascii="Times New Roman" w:hAnsi="Times New Roman"/>
                <w:b/>
                <w:sz w:val="20"/>
              </w:rPr>
              <w:t>Eil.</w:t>
            </w:r>
          </w:p>
          <w:p w14:paraId="7F011A32" w14:textId="77777777" w:rsidR="00564ED9" w:rsidRPr="00564ED9" w:rsidRDefault="00564ED9" w:rsidP="002350D2">
            <w:pPr>
              <w:spacing w:line="240" w:lineRule="auto"/>
              <w:jc w:val="center"/>
              <w:rPr>
                <w:rFonts w:ascii="Times New Roman" w:eastAsia="Times New Roman" w:hAnsi="Times New Roman"/>
                <w:b/>
                <w:sz w:val="20"/>
                <w:szCs w:val="20"/>
              </w:rPr>
            </w:pPr>
            <w:r w:rsidRPr="00564ED9">
              <w:rPr>
                <w:rFonts w:ascii="Times New Roman" w:hAnsi="Times New Roman"/>
                <w:b/>
                <w:sz w:val="20"/>
              </w:rPr>
              <w:t>Nr.</w:t>
            </w:r>
          </w:p>
        </w:tc>
        <w:tc>
          <w:tcPr>
            <w:tcW w:w="4678" w:type="dxa"/>
            <w:tcBorders>
              <w:top w:val="single" w:sz="4" w:space="0" w:color="auto"/>
              <w:left w:val="single" w:sz="4" w:space="0" w:color="auto"/>
              <w:bottom w:val="single" w:sz="4" w:space="0" w:color="auto"/>
              <w:right w:val="single" w:sz="4" w:space="0" w:color="auto"/>
            </w:tcBorders>
            <w:hideMark/>
          </w:tcPr>
          <w:p w14:paraId="6856E294" w14:textId="77777777" w:rsidR="00564ED9" w:rsidRPr="00564ED9" w:rsidRDefault="00564ED9" w:rsidP="002350D2">
            <w:pPr>
              <w:spacing w:line="240" w:lineRule="auto"/>
              <w:jc w:val="center"/>
              <w:rPr>
                <w:rFonts w:ascii="Times New Roman" w:eastAsia="Times New Roman" w:hAnsi="Times New Roman"/>
                <w:b/>
                <w:sz w:val="20"/>
                <w:szCs w:val="20"/>
              </w:rPr>
            </w:pPr>
            <w:r w:rsidRPr="00564ED9">
              <w:rPr>
                <w:rFonts w:ascii="Times New Roman" w:eastAsiaTheme="minorHAnsi" w:hAnsi="Times New Roman"/>
                <w:b/>
                <w:sz w:val="20"/>
              </w:rPr>
              <w:t>Techniniai parametrai arba reikalavimai</w:t>
            </w:r>
          </w:p>
        </w:tc>
        <w:tc>
          <w:tcPr>
            <w:tcW w:w="5103" w:type="dxa"/>
            <w:tcBorders>
              <w:top w:val="single" w:sz="4" w:space="0" w:color="auto"/>
              <w:left w:val="single" w:sz="4" w:space="0" w:color="auto"/>
              <w:bottom w:val="single" w:sz="4" w:space="0" w:color="auto"/>
              <w:right w:val="single" w:sz="4" w:space="0" w:color="auto"/>
            </w:tcBorders>
            <w:hideMark/>
          </w:tcPr>
          <w:p w14:paraId="683F2FB0" w14:textId="77777777" w:rsidR="00564ED9" w:rsidRPr="00564ED9" w:rsidRDefault="00564ED9" w:rsidP="002350D2">
            <w:pPr>
              <w:spacing w:line="240" w:lineRule="auto"/>
              <w:jc w:val="center"/>
              <w:rPr>
                <w:rFonts w:ascii="Times New Roman" w:eastAsia="Times New Roman" w:hAnsi="Times New Roman"/>
                <w:b/>
                <w:sz w:val="20"/>
                <w:szCs w:val="20"/>
              </w:rPr>
            </w:pPr>
            <w:r w:rsidRPr="00564ED9">
              <w:rPr>
                <w:rFonts w:ascii="Times New Roman" w:eastAsiaTheme="minorHAnsi" w:hAnsi="Times New Roman"/>
                <w:b/>
                <w:sz w:val="20"/>
              </w:rPr>
              <w:t>Techninio parametro reikšmė arba reikalavimų aprašymas</w:t>
            </w:r>
          </w:p>
        </w:tc>
        <w:tc>
          <w:tcPr>
            <w:tcW w:w="4253" w:type="dxa"/>
            <w:tcBorders>
              <w:top w:val="single" w:sz="4" w:space="0" w:color="auto"/>
              <w:left w:val="single" w:sz="4" w:space="0" w:color="auto"/>
              <w:bottom w:val="single" w:sz="4" w:space="0" w:color="auto"/>
              <w:right w:val="single" w:sz="4" w:space="0" w:color="auto"/>
            </w:tcBorders>
            <w:hideMark/>
          </w:tcPr>
          <w:p w14:paraId="5B1570AA" w14:textId="77777777" w:rsidR="00564ED9" w:rsidRPr="00564ED9" w:rsidRDefault="00564ED9" w:rsidP="002350D2">
            <w:pPr>
              <w:spacing w:line="240" w:lineRule="auto"/>
              <w:jc w:val="center"/>
              <w:rPr>
                <w:rFonts w:ascii="Times New Roman" w:eastAsiaTheme="minorHAnsi" w:hAnsi="Times New Roman" w:cstheme="minorBidi"/>
                <w:b/>
                <w:bCs/>
                <w:sz w:val="20"/>
              </w:rPr>
            </w:pPr>
            <w:r w:rsidRPr="00564ED9">
              <w:rPr>
                <w:rFonts w:ascii="Times New Roman" w:eastAsiaTheme="minorHAnsi" w:hAnsi="Times New Roman"/>
                <w:b/>
                <w:bCs/>
                <w:noProof/>
                <w:sz w:val="20"/>
              </w:rPr>
              <w:t>Tiekėjo siūlomos prekės konkrečios parametrų reikšmės (failo, dokumento pavadinimas ir puslapio Nr., kataloge pažymint vietą, kurioje yra siūlomus techninius parametrus patvirtinanti reikšmė)</w:t>
            </w:r>
          </w:p>
        </w:tc>
      </w:tr>
      <w:tr w:rsidR="00564ED9" w:rsidRPr="00564ED9" w14:paraId="227FC1AB" w14:textId="77777777" w:rsidTr="002350D2">
        <w:trPr>
          <w:trHeight w:val="607"/>
        </w:trPr>
        <w:tc>
          <w:tcPr>
            <w:tcW w:w="567" w:type="dxa"/>
            <w:noWrap/>
            <w:hideMark/>
          </w:tcPr>
          <w:p w14:paraId="1475E1C0"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w:t>
            </w:r>
          </w:p>
        </w:tc>
        <w:tc>
          <w:tcPr>
            <w:tcW w:w="4678" w:type="dxa"/>
            <w:hideMark/>
          </w:tcPr>
          <w:p w14:paraId="0962449E" w14:textId="7B82D2E5"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cstheme="minorBidi"/>
                <w:sz w:val="20"/>
              </w:rPr>
              <w:t xml:space="preserve">Analizatorius </w:t>
            </w:r>
            <w:r>
              <w:rPr>
                <w:rFonts w:ascii="Times New Roman" w:eastAsiaTheme="minorHAnsi" w:hAnsi="Times New Roman" w:cstheme="minorBidi"/>
                <w:sz w:val="20"/>
              </w:rPr>
              <w:t>duomenys</w:t>
            </w:r>
          </w:p>
        </w:tc>
        <w:tc>
          <w:tcPr>
            <w:tcW w:w="5103" w:type="dxa"/>
            <w:noWrap/>
            <w:hideMark/>
          </w:tcPr>
          <w:p w14:paraId="19EF07EA" w14:textId="73B25E72"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cstheme="minorBidi"/>
                <w:sz w:val="20"/>
              </w:rPr>
              <w:t>Analizatoriaus pavadinimas, tipas / modelis, gamintojas. Analizatorius pagamintas ne seniau nei 2024 metais Būtina.</w:t>
            </w:r>
          </w:p>
        </w:tc>
        <w:tc>
          <w:tcPr>
            <w:tcW w:w="4253" w:type="dxa"/>
            <w:noWrap/>
            <w:hideMark/>
          </w:tcPr>
          <w:p w14:paraId="020F5D6D"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11B2C412" w14:textId="77777777" w:rsidTr="002350D2">
        <w:trPr>
          <w:trHeight w:val="351"/>
        </w:trPr>
        <w:tc>
          <w:tcPr>
            <w:tcW w:w="567" w:type="dxa"/>
            <w:noWrap/>
            <w:hideMark/>
          </w:tcPr>
          <w:p w14:paraId="1A3570E7"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2.</w:t>
            </w:r>
          </w:p>
        </w:tc>
        <w:tc>
          <w:tcPr>
            <w:tcW w:w="4678" w:type="dxa"/>
            <w:hideMark/>
          </w:tcPr>
          <w:p w14:paraId="199E09DD" w14:textId="44013ACF" w:rsidR="00564ED9" w:rsidRPr="00D8287B"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Matuojami parametrai</w:t>
            </w:r>
            <w:r w:rsidRPr="00564ED9">
              <w:rPr>
                <w:rFonts w:ascii="Times New Roman" w:eastAsiaTheme="minorHAnsi" w:hAnsi="Times New Roman" w:cstheme="minorBidi"/>
                <w:sz w:val="20"/>
                <w:szCs w:val="20"/>
              </w:rPr>
              <w:t xml:space="preserve"> (ne mažiau)</w:t>
            </w:r>
          </w:p>
          <w:p w14:paraId="5EED33D5"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p>
        </w:tc>
        <w:tc>
          <w:tcPr>
            <w:tcW w:w="5103" w:type="dxa"/>
            <w:hideMark/>
          </w:tcPr>
          <w:p w14:paraId="4CEA5655" w14:textId="77777777" w:rsidR="00564ED9" w:rsidRPr="00564ED9" w:rsidRDefault="00564ED9" w:rsidP="008F1BAE">
            <w:pPr>
              <w:autoSpaceDE w:val="0"/>
              <w:autoSpaceDN w:val="0"/>
              <w:adjustRightInd w:val="0"/>
              <w:spacing w:line="240" w:lineRule="auto"/>
              <w:rPr>
                <w:rFonts w:ascii="Times New Roman" w:eastAsiaTheme="minorHAnsi" w:hAnsi="Times New Roman"/>
                <w:color w:val="EE0000"/>
                <w:sz w:val="20"/>
                <w:szCs w:val="20"/>
              </w:rPr>
            </w:pPr>
            <w:r w:rsidRPr="00564ED9">
              <w:rPr>
                <w:rFonts w:ascii="Times New Roman" w:eastAsiaTheme="minorHAnsi" w:hAnsi="Times New Roman" w:cstheme="minorBidi"/>
                <w:sz w:val="20"/>
                <w:szCs w:val="20"/>
              </w:rPr>
              <w:t xml:space="preserve">pH, pCO2, pO2, K+, Na+, Cl-, </w:t>
            </w:r>
            <w:proofErr w:type="spellStart"/>
            <w:r w:rsidRPr="00564ED9">
              <w:rPr>
                <w:rFonts w:ascii="Times New Roman" w:eastAsiaTheme="minorHAnsi" w:hAnsi="Times New Roman" w:cstheme="minorBidi"/>
                <w:sz w:val="20"/>
                <w:szCs w:val="20"/>
              </w:rPr>
              <w:t>Ca</w:t>
            </w:r>
            <w:proofErr w:type="spellEnd"/>
            <w:r w:rsidRPr="00564ED9">
              <w:rPr>
                <w:rFonts w:ascii="Times New Roman" w:eastAsiaTheme="minorHAnsi" w:hAnsi="Times New Roman" w:cstheme="minorBidi"/>
                <w:sz w:val="20"/>
                <w:szCs w:val="20"/>
              </w:rPr>
              <w:t xml:space="preserve">++, </w:t>
            </w:r>
            <w:proofErr w:type="spellStart"/>
            <w:r w:rsidRPr="00564ED9">
              <w:rPr>
                <w:rFonts w:ascii="Times New Roman" w:eastAsiaTheme="minorHAnsi" w:hAnsi="Times New Roman" w:cstheme="minorBidi"/>
                <w:sz w:val="20"/>
                <w:szCs w:val="20"/>
              </w:rPr>
              <w:t>Glu</w:t>
            </w:r>
            <w:proofErr w:type="spellEnd"/>
            <w:r w:rsidRPr="00564ED9">
              <w:rPr>
                <w:rFonts w:ascii="Times New Roman" w:eastAsiaTheme="minorHAnsi" w:hAnsi="Times New Roman" w:cstheme="minorBidi"/>
                <w:sz w:val="20"/>
                <w:szCs w:val="20"/>
              </w:rPr>
              <w:t xml:space="preserve">, </w:t>
            </w:r>
            <w:proofErr w:type="spellStart"/>
            <w:r w:rsidRPr="00564ED9">
              <w:rPr>
                <w:rFonts w:ascii="Times New Roman" w:eastAsiaTheme="minorHAnsi" w:hAnsi="Times New Roman" w:cstheme="minorBidi"/>
                <w:sz w:val="20"/>
                <w:szCs w:val="20"/>
              </w:rPr>
              <w:t>Hct</w:t>
            </w:r>
            <w:proofErr w:type="spellEnd"/>
            <w:r w:rsidRPr="00564ED9">
              <w:rPr>
                <w:rFonts w:ascii="Times New Roman" w:eastAsiaTheme="minorHAnsi" w:hAnsi="Times New Roman" w:cstheme="minorBidi"/>
                <w:sz w:val="20"/>
                <w:szCs w:val="20"/>
              </w:rPr>
              <w:t xml:space="preserve">, </w:t>
            </w:r>
          </w:p>
          <w:p w14:paraId="54FEE08E"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p>
        </w:tc>
        <w:tc>
          <w:tcPr>
            <w:tcW w:w="4253" w:type="dxa"/>
            <w:noWrap/>
            <w:hideMark/>
          </w:tcPr>
          <w:p w14:paraId="50F99415"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2B17A034" w14:textId="77777777" w:rsidTr="002350D2">
        <w:trPr>
          <w:trHeight w:val="457"/>
        </w:trPr>
        <w:tc>
          <w:tcPr>
            <w:tcW w:w="567" w:type="dxa"/>
            <w:noWrap/>
            <w:hideMark/>
          </w:tcPr>
          <w:p w14:paraId="1218A33C"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3.</w:t>
            </w:r>
          </w:p>
        </w:tc>
        <w:tc>
          <w:tcPr>
            <w:tcW w:w="4678" w:type="dxa"/>
            <w:noWrap/>
            <w:hideMark/>
          </w:tcPr>
          <w:p w14:paraId="563AED38"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Reikalavimai analizatoriui</w:t>
            </w:r>
          </w:p>
        </w:tc>
        <w:tc>
          <w:tcPr>
            <w:tcW w:w="5103" w:type="dxa"/>
            <w:hideMark/>
          </w:tcPr>
          <w:p w14:paraId="2DAB4E91" w14:textId="77777777" w:rsidR="00564ED9" w:rsidRPr="00564ED9" w:rsidRDefault="00564ED9" w:rsidP="008F1BAE">
            <w:pPr>
              <w:autoSpaceDE w:val="0"/>
              <w:autoSpaceDN w:val="0"/>
              <w:adjustRightInd w:val="0"/>
              <w:spacing w:line="240" w:lineRule="auto"/>
              <w:rPr>
                <w:rFonts w:ascii="Times New Roman" w:eastAsiaTheme="minorHAnsi" w:hAnsi="Times New Roman"/>
                <w:bCs/>
                <w:sz w:val="20"/>
                <w:szCs w:val="20"/>
              </w:rPr>
            </w:pPr>
            <w:r w:rsidRPr="00564ED9">
              <w:rPr>
                <w:rFonts w:ascii="Times New Roman" w:eastAsiaTheme="minorHAnsi" w:hAnsi="Times New Roman"/>
                <w:bCs/>
                <w:sz w:val="20"/>
                <w:szCs w:val="20"/>
              </w:rPr>
              <w:t xml:space="preserve">Kasetinis, portatyvus, kompaktiškas analizatorius, </w:t>
            </w:r>
          </w:p>
          <w:p w14:paraId="1FF1E69F"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 xml:space="preserve">tinkamas prie ligonio lovos </w:t>
            </w:r>
          </w:p>
        </w:tc>
        <w:tc>
          <w:tcPr>
            <w:tcW w:w="4253" w:type="dxa"/>
            <w:noWrap/>
            <w:hideMark/>
          </w:tcPr>
          <w:p w14:paraId="1E29225A"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46F8063C" w14:textId="77777777" w:rsidTr="002350D2">
        <w:trPr>
          <w:trHeight w:val="407"/>
        </w:trPr>
        <w:tc>
          <w:tcPr>
            <w:tcW w:w="567" w:type="dxa"/>
            <w:noWrap/>
          </w:tcPr>
          <w:p w14:paraId="4469A5A2"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4.</w:t>
            </w:r>
          </w:p>
        </w:tc>
        <w:tc>
          <w:tcPr>
            <w:tcW w:w="4678" w:type="dxa"/>
            <w:noWrap/>
          </w:tcPr>
          <w:p w14:paraId="24042147" w14:textId="77777777" w:rsidR="00564ED9" w:rsidRPr="00564ED9" w:rsidRDefault="00564ED9" w:rsidP="008F1BAE">
            <w:pPr>
              <w:autoSpaceDE w:val="0"/>
              <w:autoSpaceDN w:val="0"/>
              <w:adjustRightInd w:val="0"/>
              <w:spacing w:line="240" w:lineRule="auto"/>
              <w:rPr>
                <w:rFonts w:ascii="Times New Roman" w:eastAsiaTheme="minorHAnsi" w:hAnsi="Times New Roman"/>
                <w:color w:val="EE0000"/>
                <w:sz w:val="20"/>
                <w:szCs w:val="20"/>
              </w:rPr>
            </w:pPr>
            <w:r w:rsidRPr="00564ED9">
              <w:rPr>
                <w:rFonts w:ascii="Times New Roman" w:eastAsiaTheme="minorHAnsi" w:hAnsi="Times New Roman"/>
                <w:sz w:val="20"/>
                <w:szCs w:val="20"/>
              </w:rPr>
              <w:t>Matavimo principas</w:t>
            </w:r>
          </w:p>
        </w:tc>
        <w:tc>
          <w:tcPr>
            <w:tcW w:w="5103" w:type="dxa"/>
          </w:tcPr>
          <w:p w14:paraId="4D7D6A13" w14:textId="77777777" w:rsidR="00564ED9" w:rsidRPr="00564ED9" w:rsidRDefault="00564ED9" w:rsidP="008F1BAE">
            <w:pPr>
              <w:autoSpaceDE w:val="0"/>
              <w:autoSpaceDN w:val="0"/>
              <w:adjustRightInd w:val="0"/>
              <w:spacing w:line="240" w:lineRule="auto"/>
              <w:rPr>
                <w:rFonts w:ascii="Times New Roman" w:eastAsiaTheme="minorHAnsi" w:hAnsi="Times New Roman"/>
                <w:bCs/>
                <w:color w:val="EE0000"/>
                <w:sz w:val="20"/>
                <w:szCs w:val="20"/>
              </w:rPr>
            </w:pPr>
            <w:r w:rsidRPr="00564ED9">
              <w:rPr>
                <w:rFonts w:ascii="Times New Roman" w:eastAsiaTheme="minorHAnsi" w:hAnsi="Times New Roman"/>
                <w:sz w:val="20"/>
                <w:szCs w:val="20"/>
              </w:rPr>
              <w:t xml:space="preserve">Potenciometrinis, </w:t>
            </w:r>
            <w:proofErr w:type="spellStart"/>
            <w:r w:rsidRPr="00564ED9">
              <w:rPr>
                <w:rFonts w:ascii="Times New Roman" w:eastAsiaTheme="minorHAnsi" w:hAnsi="Times New Roman"/>
                <w:sz w:val="20"/>
                <w:szCs w:val="20"/>
              </w:rPr>
              <w:t>amperometrinis</w:t>
            </w:r>
            <w:proofErr w:type="spellEnd"/>
          </w:p>
        </w:tc>
        <w:tc>
          <w:tcPr>
            <w:tcW w:w="4253" w:type="dxa"/>
            <w:noWrap/>
          </w:tcPr>
          <w:p w14:paraId="5F5B271A" w14:textId="77777777" w:rsidR="00564ED9" w:rsidRPr="00564ED9" w:rsidRDefault="00564ED9" w:rsidP="008F1BAE">
            <w:pPr>
              <w:spacing w:line="240" w:lineRule="auto"/>
              <w:rPr>
                <w:rFonts w:ascii="Times New Roman" w:eastAsiaTheme="minorHAnsi" w:hAnsi="Times New Roman"/>
                <w:bCs/>
                <w:sz w:val="20"/>
                <w:szCs w:val="20"/>
              </w:rPr>
            </w:pPr>
            <w:r w:rsidRPr="00564ED9">
              <w:rPr>
                <w:rFonts w:ascii="Times New Roman" w:eastAsiaTheme="minorHAnsi" w:hAnsi="Times New Roman"/>
                <w:bCs/>
                <w:sz w:val="20"/>
                <w:szCs w:val="20"/>
              </w:rPr>
              <w:t>Įrašo tiekėjas</w:t>
            </w:r>
          </w:p>
        </w:tc>
      </w:tr>
      <w:tr w:rsidR="00564ED9" w:rsidRPr="00564ED9" w14:paraId="648DD28F" w14:textId="77777777" w:rsidTr="002350D2">
        <w:trPr>
          <w:trHeight w:val="330"/>
        </w:trPr>
        <w:tc>
          <w:tcPr>
            <w:tcW w:w="567" w:type="dxa"/>
            <w:noWrap/>
          </w:tcPr>
          <w:p w14:paraId="3413F3F4"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5.</w:t>
            </w:r>
          </w:p>
        </w:tc>
        <w:tc>
          <w:tcPr>
            <w:tcW w:w="4678" w:type="dxa"/>
            <w:noWrap/>
          </w:tcPr>
          <w:p w14:paraId="7C82AE67" w14:textId="77777777" w:rsidR="00564ED9" w:rsidRPr="00564ED9" w:rsidRDefault="00564ED9" w:rsidP="008F1BAE">
            <w:pPr>
              <w:autoSpaceDE w:val="0"/>
              <w:autoSpaceDN w:val="0"/>
              <w:adjustRightInd w:val="0"/>
              <w:spacing w:line="240" w:lineRule="auto"/>
              <w:rPr>
                <w:rFonts w:ascii="Times New Roman" w:eastAsiaTheme="minorHAnsi" w:hAnsi="Times New Roman"/>
                <w:color w:val="EE0000"/>
                <w:sz w:val="20"/>
                <w:szCs w:val="20"/>
              </w:rPr>
            </w:pPr>
            <w:r w:rsidRPr="00564ED9">
              <w:rPr>
                <w:rFonts w:ascii="Times New Roman" w:eastAsiaTheme="minorHAnsi" w:hAnsi="Times New Roman"/>
                <w:sz w:val="20"/>
                <w:szCs w:val="20"/>
              </w:rPr>
              <w:t>Mėginių tipai</w:t>
            </w:r>
          </w:p>
        </w:tc>
        <w:tc>
          <w:tcPr>
            <w:tcW w:w="5103" w:type="dxa"/>
            <w:noWrap/>
          </w:tcPr>
          <w:p w14:paraId="3C69B2A9" w14:textId="77777777" w:rsidR="00564ED9" w:rsidRPr="00564ED9" w:rsidRDefault="00564ED9" w:rsidP="008F1BAE">
            <w:pPr>
              <w:autoSpaceDE w:val="0"/>
              <w:autoSpaceDN w:val="0"/>
              <w:adjustRightInd w:val="0"/>
              <w:spacing w:line="240" w:lineRule="auto"/>
              <w:rPr>
                <w:rFonts w:ascii="Times New Roman" w:eastAsiaTheme="minorHAnsi" w:hAnsi="Times New Roman"/>
                <w:color w:val="EE0000"/>
                <w:sz w:val="20"/>
                <w:szCs w:val="20"/>
              </w:rPr>
            </w:pPr>
            <w:r w:rsidRPr="00564ED9">
              <w:rPr>
                <w:rFonts w:ascii="Times New Roman" w:eastAsiaTheme="minorHAnsi" w:hAnsi="Times New Roman"/>
                <w:sz w:val="20"/>
                <w:szCs w:val="20"/>
              </w:rPr>
              <w:t xml:space="preserve">Arterinis, kapiliarinis, veninis </w:t>
            </w:r>
          </w:p>
        </w:tc>
        <w:tc>
          <w:tcPr>
            <w:tcW w:w="4253" w:type="dxa"/>
            <w:noWrap/>
            <w:hideMark/>
          </w:tcPr>
          <w:p w14:paraId="3DF7C002"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2EF31D39" w14:textId="77777777" w:rsidTr="002350D2">
        <w:trPr>
          <w:trHeight w:val="285"/>
        </w:trPr>
        <w:tc>
          <w:tcPr>
            <w:tcW w:w="567" w:type="dxa"/>
            <w:noWrap/>
          </w:tcPr>
          <w:p w14:paraId="2FD39CE1"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6.</w:t>
            </w:r>
          </w:p>
        </w:tc>
        <w:tc>
          <w:tcPr>
            <w:tcW w:w="4678" w:type="dxa"/>
          </w:tcPr>
          <w:p w14:paraId="643630EA"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Mėginio tūris</w:t>
            </w:r>
          </w:p>
        </w:tc>
        <w:tc>
          <w:tcPr>
            <w:tcW w:w="5103" w:type="dxa"/>
          </w:tcPr>
          <w:p w14:paraId="0DFF5E4C"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ne daugiau nei 140 µl</w:t>
            </w:r>
          </w:p>
        </w:tc>
        <w:tc>
          <w:tcPr>
            <w:tcW w:w="4253" w:type="dxa"/>
            <w:noWrap/>
            <w:hideMark/>
          </w:tcPr>
          <w:p w14:paraId="18D1428F"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773CAAAB" w14:textId="77777777" w:rsidTr="002350D2">
        <w:trPr>
          <w:trHeight w:val="350"/>
        </w:trPr>
        <w:tc>
          <w:tcPr>
            <w:tcW w:w="567" w:type="dxa"/>
            <w:noWrap/>
          </w:tcPr>
          <w:p w14:paraId="3FB4F32B"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7.</w:t>
            </w:r>
          </w:p>
        </w:tc>
        <w:tc>
          <w:tcPr>
            <w:tcW w:w="4678" w:type="dxa"/>
            <w:noWrap/>
          </w:tcPr>
          <w:p w14:paraId="1BE17BD6"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Nėra keičiamų elektrodų, membranų ir dujų</w:t>
            </w:r>
          </w:p>
        </w:tc>
        <w:tc>
          <w:tcPr>
            <w:tcW w:w="5103" w:type="dxa"/>
          </w:tcPr>
          <w:p w14:paraId="34587199"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Būtina</w:t>
            </w:r>
          </w:p>
        </w:tc>
        <w:tc>
          <w:tcPr>
            <w:tcW w:w="4253" w:type="dxa"/>
            <w:noWrap/>
            <w:hideMark/>
          </w:tcPr>
          <w:p w14:paraId="400ABE8B"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337FF3A8" w14:textId="77777777" w:rsidTr="002350D2">
        <w:trPr>
          <w:trHeight w:val="285"/>
        </w:trPr>
        <w:tc>
          <w:tcPr>
            <w:tcW w:w="567" w:type="dxa"/>
            <w:noWrap/>
          </w:tcPr>
          <w:p w14:paraId="6D6C4998"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8.</w:t>
            </w:r>
          </w:p>
        </w:tc>
        <w:tc>
          <w:tcPr>
            <w:tcW w:w="4678" w:type="dxa"/>
            <w:noWrap/>
          </w:tcPr>
          <w:p w14:paraId="6E504693"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Analizatoriaus valdymas</w:t>
            </w:r>
          </w:p>
        </w:tc>
        <w:tc>
          <w:tcPr>
            <w:tcW w:w="5103" w:type="dxa"/>
          </w:tcPr>
          <w:p w14:paraId="18B06712"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Lietimui jautrus ekranas su integruotu brūkšninių kodų skaitytuvu</w:t>
            </w:r>
          </w:p>
        </w:tc>
        <w:tc>
          <w:tcPr>
            <w:tcW w:w="4253" w:type="dxa"/>
            <w:noWrap/>
            <w:hideMark/>
          </w:tcPr>
          <w:p w14:paraId="426EE625"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54CC0B0C" w14:textId="77777777" w:rsidTr="002350D2">
        <w:trPr>
          <w:trHeight w:val="545"/>
        </w:trPr>
        <w:tc>
          <w:tcPr>
            <w:tcW w:w="567" w:type="dxa"/>
            <w:noWrap/>
          </w:tcPr>
          <w:p w14:paraId="4EB3422E"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9.</w:t>
            </w:r>
          </w:p>
        </w:tc>
        <w:tc>
          <w:tcPr>
            <w:tcW w:w="4678" w:type="dxa"/>
            <w:noWrap/>
          </w:tcPr>
          <w:p w14:paraId="4DFEC9DC"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 xml:space="preserve">Mėginio ir reagentų identifikacija  brūkšninio kodo </w:t>
            </w:r>
          </w:p>
          <w:p w14:paraId="4292CD05" w14:textId="6EA06F55"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skaitytuvo pagalba</w:t>
            </w:r>
          </w:p>
        </w:tc>
        <w:tc>
          <w:tcPr>
            <w:tcW w:w="5103" w:type="dxa"/>
            <w:noWrap/>
          </w:tcPr>
          <w:p w14:paraId="14D01954"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Būtina</w:t>
            </w:r>
          </w:p>
        </w:tc>
        <w:tc>
          <w:tcPr>
            <w:tcW w:w="4253" w:type="dxa"/>
            <w:noWrap/>
            <w:hideMark/>
          </w:tcPr>
          <w:p w14:paraId="0E685D32"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1936AB7F" w14:textId="77777777" w:rsidTr="002350D2">
        <w:trPr>
          <w:trHeight w:val="285"/>
        </w:trPr>
        <w:tc>
          <w:tcPr>
            <w:tcW w:w="567" w:type="dxa"/>
            <w:noWrap/>
          </w:tcPr>
          <w:p w14:paraId="32D0BAEE"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10.</w:t>
            </w:r>
          </w:p>
        </w:tc>
        <w:tc>
          <w:tcPr>
            <w:tcW w:w="4678" w:type="dxa"/>
            <w:noWrap/>
          </w:tcPr>
          <w:p w14:paraId="0CA001B3"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Rezultatai spausdinami integruotu brūkšninių kodų skaitytuvu spausdintuvu</w:t>
            </w:r>
          </w:p>
        </w:tc>
        <w:tc>
          <w:tcPr>
            <w:tcW w:w="5103" w:type="dxa"/>
            <w:noWrap/>
          </w:tcPr>
          <w:p w14:paraId="716DDD35"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Būtina</w:t>
            </w:r>
          </w:p>
        </w:tc>
        <w:tc>
          <w:tcPr>
            <w:tcW w:w="4253" w:type="dxa"/>
            <w:noWrap/>
            <w:hideMark/>
          </w:tcPr>
          <w:p w14:paraId="1ECC2867"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6A506E42" w14:textId="77777777" w:rsidTr="002350D2">
        <w:trPr>
          <w:trHeight w:val="285"/>
        </w:trPr>
        <w:tc>
          <w:tcPr>
            <w:tcW w:w="567" w:type="dxa"/>
            <w:noWrap/>
          </w:tcPr>
          <w:p w14:paraId="615DE3D4"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11.</w:t>
            </w:r>
          </w:p>
        </w:tc>
        <w:tc>
          <w:tcPr>
            <w:tcW w:w="4678" w:type="dxa"/>
            <w:noWrap/>
          </w:tcPr>
          <w:p w14:paraId="69FA1ACC"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Automatinis mėginio įsiurbimas iš kapiliaro ar švirkšto</w:t>
            </w:r>
          </w:p>
        </w:tc>
        <w:tc>
          <w:tcPr>
            <w:tcW w:w="5103" w:type="dxa"/>
            <w:noWrap/>
          </w:tcPr>
          <w:p w14:paraId="3AE2FBB2"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Būtina</w:t>
            </w:r>
          </w:p>
        </w:tc>
        <w:tc>
          <w:tcPr>
            <w:tcW w:w="4253" w:type="dxa"/>
            <w:noWrap/>
            <w:hideMark/>
          </w:tcPr>
          <w:p w14:paraId="30DEB19C"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7CD989CF" w14:textId="77777777" w:rsidTr="002350D2">
        <w:trPr>
          <w:trHeight w:val="285"/>
        </w:trPr>
        <w:tc>
          <w:tcPr>
            <w:tcW w:w="567" w:type="dxa"/>
            <w:noWrap/>
          </w:tcPr>
          <w:p w14:paraId="2AA2C9D9"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12.</w:t>
            </w:r>
          </w:p>
        </w:tc>
        <w:tc>
          <w:tcPr>
            <w:tcW w:w="4678" w:type="dxa"/>
          </w:tcPr>
          <w:p w14:paraId="42264493"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Tyrimų pakuotė</w:t>
            </w:r>
          </w:p>
        </w:tc>
        <w:tc>
          <w:tcPr>
            <w:tcW w:w="5103" w:type="dxa"/>
          </w:tcPr>
          <w:p w14:paraId="5121A4D3"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Ne daugiau 100 testų rinkinyje</w:t>
            </w:r>
          </w:p>
        </w:tc>
        <w:tc>
          <w:tcPr>
            <w:tcW w:w="4253" w:type="dxa"/>
            <w:noWrap/>
            <w:hideMark/>
          </w:tcPr>
          <w:p w14:paraId="12BD224C"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687C0D7F" w14:textId="77777777" w:rsidTr="002350D2">
        <w:trPr>
          <w:trHeight w:val="280"/>
        </w:trPr>
        <w:tc>
          <w:tcPr>
            <w:tcW w:w="567" w:type="dxa"/>
            <w:noWrap/>
          </w:tcPr>
          <w:p w14:paraId="4088BFFD" w14:textId="2357BBA2"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w:t>
            </w:r>
            <w:r w:rsidR="008F1BAE">
              <w:rPr>
                <w:rFonts w:ascii="Times New Roman" w:eastAsiaTheme="minorHAnsi" w:hAnsi="Times New Roman"/>
                <w:sz w:val="20"/>
                <w:szCs w:val="20"/>
              </w:rPr>
              <w:t>3</w:t>
            </w:r>
            <w:r w:rsidRPr="00564ED9">
              <w:rPr>
                <w:rFonts w:ascii="Times New Roman" w:eastAsiaTheme="minorHAnsi" w:hAnsi="Times New Roman"/>
                <w:sz w:val="20"/>
                <w:szCs w:val="20"/>
              </w:rPr>
              <w:t>.</w:t>
            </w:r>
          </w:p>
        </w:tc>
        <w:tc>
          <w:tcPr>
            <w:tcW w:w="4678" w:type="dxa"/>
          </w:tcPr>
          <w:p w14:paraId="593A1511"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 xml:space="preserve">Mėginio matavimo laikas  </w:t>
            </w:r>
          </w:p>
        </w:tc>
        <w:tc>
          <w:tcPr>
            <w:tcW w:w="5103" w:type="dxa"/>
          </w:tcPr>
          <w:p w14:paraId="244703F2"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ne ilgiau nei 120 s nuo mėginio įsiurbimo</w:t>
            </w:r>
          </w:p>
        </w:tc>
        <w:tc>
          <w:tcPr>
            <w:tcW w:w="4253" w:type="dxa"/>
            <w:noWrap/>
            <w:hideMark/>
          </w:tcPr>
          <w:p w14:paraId="536F1B6D"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3BF81EAB" w14:textId="77777777" w:rsidTr="002350D2">
        <w:trPr>
          <w:trHeight w:val="285"/>
        </w:trPr>
        <w:tc>
          <w:tcPr>
            <w:tcW w:w="567" w:type="dxa"/>
            <w:noWrap/>
          </w:tcPr>
          <w:p w14:paraId="7A1EA65D" w14:textId="7ED72A36"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w:t>
            </w:r>
            <w:r w:rsidR="008F1BAE">
              <w:rPr>
                <w:rFonts w:ascii="Times New Roman" w:eastAsiaTheme="minorHAnsi" w:hAnsi="Times New Roman"/>
                <w:sz w:val="20"/>
                <w:szCs w:val="20"/>
              </w:rPr>
              <w:t>4</w:t>
            </w:r>
            <w:r w:rsidRPr="00564ED9">
              <w:rPr>
                <w:rFonts w:ascii="Times New Roman" w:eastAsiaTheme="minorHAnsi" w:hAnsi="Times New Roman"/>
                <w:sz w:val="20"/>
                <w:szCs w:val="20"/>
              </w:rPr>
              <w:t>.</w:t>
            </w:r>
          </w:p>
        </w:tc>
        <w:tc>
          <w:tcPr>
            <w:tcW w:w="4678" w:type="dxa"/>
            <w:noWrap/>
          </w:tcPr>
          <w:p w14:paraId="04E126D7"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Kokybės kontrolė</w:t>
            </w:r>
          </w:p>
        </w:tc>
        <w:tc>
          <w:tcPr>
            <w:tcW w:w="5103" w:type="dxa"/>
          </w:tcPr>
          <w:p w14:paraId="4C9BACB1"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Ne mažiau 3-jų lygių,</w:t>
            </w:r>
            <w:r w:rsidRPr="00564ED9">
              <w:rPr>
                <w:rFonts w:ascii="Times New Roman" w:eastAsiaTheme="minorHAnsi" w:hAnsi="Times New Roman"/>
                <w:bCs/>
                <w:sz w:val="20"/>
                <w:szCs w:val="20"/>
              </w:rPr>
              <w:t xml:space="preserve"> rezultatai pagal </w:t>
            </w:r>
            <w:proofErr w:type="spellStart"/>
            <w:r w:rsidRPr="00564ED9">
              <w:rPr>
                <w:rFonts w:ascii="Times New Roman" w:eastAsiaTheme="minorHAnsi" w:hAnsi="Times New Roman"/>
                <w:bCs/>
                <w:sz w:val="20"/>
                <w:szCs w:val="20"/>
              </w:rPr>
              <w:t>Westergard</w:t>
            </w:r>
            <w:proofErr w:type="spellEnd"/>
            <w:r w:rsidRPr="00564ED9">
              <w:rPr>
                <w:rFonts w:ascii="Times New Roman" w:eastAsiaTheme="minorHAnsi" w:hAnsi="Times New Roman"/>
                <w:bCs/>
                <w:sz w:val="20"/>
                <w:szCs w:val="20"/>
              </w:rPr>
              <w:t xml:space="preserve"> taisykles, </w:t>
            </w:r>
            <w:proofErr w:type="spellStart"/>
            <w:r w:rsidRPr="00564ED9">
              <w:rPr>
                <w:rFonts w:ascii="Times New Roman" w:eastAsiaTheme="minorHAnsi" w:hAnsi="Times New Roman"/>
                <w:bCs/>
                <w:sz w:val="20"/>
                <w:szCs w:val="20"/>
              </w:rPr>
              <w:t>Levey</w:t>
            </w:r>
            <w:proofErr w:type="spellEnd"/>
            <w:r w:rsidRPr="00564ED9">
              <w:rPr>
                <w:rFonts w:ascii="Times New Roman" w:eastAsiaTheme="minorHAnsi" w:hAnsi="Times New Roman"/>
                <w:bCs/>
                <w:sz w:val="20"/>
                <w:szCs w:val="20"/>
              </w:rPr>
              <w:t xml:space="preserve">- </w:t>
            </w:r>
            <w:proofErr w:type="spellStart"/>
            <w:r w:rsidRPr="00564ED9">
              <w:rPr>
                <w:rFonts w:ascii="Times New Roman" w:eastAsiaTheme="minorHAnsi" w:hAnsi="Times New Roman"/>
                <w:bCs/>
                <w:sz w:val="20"/>
                <w:szCs w:val="20"/>
              </w:rPr>
              <w:t>Jannings</w:t>
            </w:r>
            <w:proofErr w:type="spellEnd"/>
            <w:r w:rsidRPr="00564ED9">
              <w:rPr>
                <w:rFonts w:ascii="Times New Roman" w:eastAsiaTheme="minorHAnsi" w:hAnsi="Times New Roman"/>
                <w:bCs/>
                <w:sz w:val="20"/>
                <w:szCs w:val="20"/>
              </w:rPr>
              <w:t xml:space="preserve"> grafikai.</w:t>
            </w:r>
          </w:p>
        </w:tc>
        <w:tc>
          <w:tcPr>
            <w:tcW w:w="4253" w:type="dxa"/>
            <w:noWrap/>
            <w:hideMark/>
          </w:tcPr>
          <w:p w14:paraId="0B3CF10C"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69F332ED" w14:textId="77777777" w:rsidTr="008F1BAE">
        <w:trPr>
          <w:trHeight w:val="416"/>
        </w:trPr>
        <w:tc>
          <w:tcPr>
            <w:tcW w:w="567" w:type="dxa"/>
            <w:noWrap/>
          </w:tcPr>
          <w:p w14:paraId="38BD60A3" w14:textId="576E7ED9"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w:t>
            </w:r>
            <w:r w:rsidR="008F1BAE">
              <w:rPr>
                <w:rFonts w:ascii="Times New Roman" w:eastAsiaTheme="minorHAnsi" w:hAnsi="Times New Roman"/>
                <w:sz w:val="20"/>
                <w:szCs w:val="20"/>
              </w:rPr>
              <w:t>5</w:t>
            </w:r>
            <w:r w:rsidRPr="00564ED9">
              <w:rPr>
                <w:rFonts w:ascii="Times New Roman" w:eastAsiaTheme="minorHAnsi" w:hAnsi="Times New Roman"/>
                <w:sz w:val="20"/>
                <w:szCs w:val="20"/>
              </w:rPr>
              <w:t>.</w:t>
            </w:r>
          </w:p>
        </w:tc>
        <w:tc>
          <w:tcPr>
            <w:tcW w:w="4678" w:type="dxa"/>
          </w:tcPr>
          <w:p w14:paraId="543110E0" w14:textId="518EA1D5"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shd w:val="clear" w:color="auto" w:fill="FFFFFF"/>
              </w:rPr>
              <w:t xml:space="preserve">Kontrolinių medžiagų duomenų bazėje pateikiami testų duomenys. Talpa </w:t>
            </w:r>
            <w:r w:rsidR="00FC1A82">
              <w:rPr>
                <w:rFonts w:ascii="Times New Roman" w:eastAsiaTheme="minorHAnsi" w:hAnsi="Times New Roman"/>
                <w:sz w:val="20"/>
                <w:szCs w:val="20"/>
                <w:shd w:val="clear" w:color="auto" w:fill="FFFFFF"/>
              </w:rPr>
              <w:t>ne mažiau kaip</w:t>
            </w:r>
            <w:r w:rsidRPr="00564ED9">
              <w:rPr>
                <w:rFonts w:ascii="Times New Roman" w:eastAsiaTheme="minorHAnsi" w:hAnsi="Times New Roman"/>
                <w:sz w:val="20"/>
                <w:szCs w:val="20"/>
                <w:shd w:val="clear" w:color="auto" w:fill="FFFFFF"/>
              </w:rPr>
              <w:t xml:space="preserve"> 1000 duomenų įrašų.</w:t>
            </w:r>
          </w:p>
        </w:tc>
        <w:tc>
          <w:tcPr>
            <w:tcW w:w="5103" w:type="dxa"/>
          </w:tcPr>
          <w:p w14:paraId="79613C09"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cstheme="minorBidi"/>
                <w:sz w:val="20"/>
              </w:rPr>
              <w:t>Būtina</w:t>
            </w:r>
          </w:p>
        </w:tc>
        <w:tc>
          <w:tcPr>
            <w:tcW w:w="4253" w:type="dxa"/>
            <w:noWrap/>
            <w:hideMark/>
          </w:tcPr>
          <w:p w14:paraId="22491D3B"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3CC2B30E" w14:textId="77777777" w:rsidTr="008F1BAE">
        <w:trPr>
          <w:trHeight w:val="552"/>
        </w:trPr>
        <w:tc>
          <w:tcPr>
            <w:tcW w:w="567" w:type="dxa"/>
            <w:noWrap/>
          </w:tcPr>
          <w:p w14:paraId="31F5ADC7" w14:textId="74C964B5"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rPr>
              <w:t>1</w:t>
            </w:r>
            <w:r w:rsidR="008F1BAE">
              <w:rPr>
                <w:rFonts w:ascii="Times New Roman" w:eastAsiaTheme="minorHAnsi" w:hAnsi="Times New Roman"/>
                <w:sz w:val="20"/>
                <w:szCs w:val="20"/>
              </w:rPr>
              <w:t>6</w:t>
            </w:r>
            <w:r w:rsidRPr="00564ED9">
              <w:rPr>
                <w:rFonts w:ascii="Times New Roman" w:eastAsiaTheme="minorHAnsi" w:hAnsi="Times New Roman"/>
                <w:sz w:val="20"/>
                <w:szCs w:val="20"/>
              </w:rPr>
              <w:t>.</w:t>
            </w:r>
          </w:p>
        </w:tc>
        <w:tc>
          <w:tcPr>
            <w:tcW w:w="4678" w:type="dxa"/>
            <w:noWrap/>
          </w:tcPr>
          <w:p w14:paraId="3918728D"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sz w:val="20"/>
                <w:szCs w:val="20"/>
                <w:shd w:val="clear" w:color="auto" w:fill="FFFFFF"/>
              </w:rPr>
              <w:t xml:space="preserve">Analizatorius turi jungtis į LIS </w:t>
            </w:r>
          </w:p>
        </w:tc>
        <w:tc>
          <w:tcPr>
            <w:tcW w:w="5103" w:type="dxa"/>
          </w:tcPr>
          <w:p w14:paraId="79EF5B18" w14:textId="77777777" w:rsidR="00564ED9" w:rsidRPr="00564ED9" w:rsidRDefault="00564ED9" w:rsidP="008F1BAE">
            <w:pPr>
              <w:autoSpaceDE w:val="0"/>
              <w:autoSpaceDN w:val="0"/>
              <w:adjustRightInd w:val="0"/>
              <w:spacing w:line="240" w:lineRule="auto"/>
              <w:rPr>
                <w:rFonts w:ascii="Times New Roman" w:eastAsiaTheme="minorHAnsi" w:hAnsi="Times New Roman"/>
                <w:sz w:val="20"/>
                <w:szCs w:val="20"/>
              </w:rPr>
            </w:pPr>
            <w:r w:rsidRPr="00564ED9">
              <w:rPr>
                <w:rFonts w:ascii="Times New Roman" w:eastAsiaTheme="minorHAnsi" w:hAnsi="Times New Roman" w:cstheme="minorBidi"/>
                <w:sz w:val="20"/>
              </w:rPr>
              <w:t>Būtina</w:t>
            </w:r>
          </w:p>
        </w:tc>
        <w:tc>
          <w:tcPr>
            <w:tcW w:w="4253" w:type="dxa"/>
            <w:noWrap/>
            <w:hideMark/>
          </w:tcPr>
          <w:p w14:paraId="6E8699AF" w14:textId="77777777" w:rsidR="00564ED9" w:rsidRPr="00564ED9" w:rsidRDefault="00564ED9" w:rsidP="008F1BAE">
            <w:pPr>
              <w:spacing w:line="240" w:lineRule="auto"/>
              <w:rPr>
                <w:rFonts w:ascii="Times New Roman" w:eastAsiaTheme="minorHAnsi" w:hAnsi="Times New Roman"/>
                <w:sz w:val="20"/>
                <w:szCs w:val="20"/>
              </w:rPr>
            </w:pPr>
            <w:r w:rsidRPr="00564ED9">
              <w:rPr>
                <w:rFonts w:ascii="Times New Roman" w:eastAsiaTheme="minorHAnsi" w:hAnsi="Times New Roman"/>
                <w:bCs/>
                <w:sz w:val="20"/>
                <w:szCs w:val="20"/>
              </w:rPr>
              <w:t>Įrašo tiekėjas</w:t>
            </w:r>
          </w:p>
        </w:tc>
      </w:tr>
      <w:tr w:rsidR="00564ED9" w:rsidRPr="00564ED9" w14:paraId="22A5AB39" w14:textId="77777777" w:rsidTr="008F1BAE">
        <w:trPr>
          <w:trHeight w:val="404"/>
        </w:trPr>
        <w:tc>
          <w:tcPr>
            <w:tcW w:w="567" w:type="dxa"/>
            <w:noWrap/>
          </w:tcPr>
          <w:p w14:paraId="145BE9E5" w14:textId="415AA26E" w:rsidR="00564ED9" w:rsidRPr="00564ED9" w:rsidRDefault="008F1BAE" w:rsidP="008F1BAE">
            <w:pPr>
              <w:autoSpaceDE w:val="0"/>
              <w:autoSpaceDN w:val="0"/>
              <w:adjustRightInd w:val="0"/>
              <w:spacing w:line="240" w:lineRule="auto"/>
              <w:rPr>
                <w:rFonts w:ascii="Times New Roman" w:eastAsiaTheme="minorHAnsi" w:hAnsi="Times New Roman"/>
                <w:sz w:val="20"/>
                <w:szCs w:val="20"/>
              </w:rPr>
            </w:pPr>
            <w:r>
              <w:rPr>
                <w:rFonts w:ascii="Times New Roman" w:eastAsiaTheme="minorHAnsi" w:hAnsi="Times New Roman"/>
                <w:sz w:val="20"/>
                <w:szCs w:val="20"/>
              </w:rPr>
              <w:t>17</w:t>
            </w:r>
            <w:r w:rsidR="00564ED9" w:rsidRPr="00564ED9">
              <w:rPr>
                <w:rFonts w:ascii="Times New Roman" w:eastAsiaTheme="minorHAnsi" w:hAnsi="Times New Roman"/>
                <w:sz w:val="20"/>
                <w:szCs w:val="20"/>
              </w:rPr>
              <w:t>.</w:t>
            </w:r>
          </w:p>
        </w:tc>
        <w:tc>
          <w:tcPr>
            <w:tcW w:w="4678" w:type="dxa"/>
          </w:tcPr>
          <w:p w14:paraId="2528A672" w14:textId="77777777" w:rsidR="00564ED9" w:rsidRPr="009F5BE8" w:rsidRDefault="00564ED9" w:rsidP="008F1BAE">
            <w:pPr>
              <w:autoSpaceDE w:val="0"/>
              <w:autoSpaceDN w:val="0"/>
              <w:adjustRightInd w:val="0"/>
              <w:spacing w:line="240" w:lineRule="auto"/>
              <w:rPr>
                <w:rFonts w:ascii="Times New Roman" w:eastAsiaTheme="minorHAnsi" w:hAnsi="Times New Roman"/>
                <w:color w:val="EE0000"/>
                <w:sz w:val="20"/>
                <w:szCs w:val="20"/>
              </w:rPr>
            </w:pPr>
            <w:r w:rsidRPr="009F5BE8">
              <w:rPr>
                <w:rFonts w:ascii="Times New Roman" w:eastAsiaTheme="minorHAnsi" w:hAnsi="Times New Roman" w:cstheme="minorBidi"/>
                <w:color w:val="222222"/>
                <w:sz w:val="20"/>
                <w:shd w:val="clear" w:color="auto" w:fill="FFFFFF"/>
              </w:rPr>
              <w:t>Įrangos žymėjimas CE ženklu</w:t>
            </w:r>
          </w:p>
        </w:tc>
        <w:tc>
          <w:tcPr>
            <w:tcW w:w="5103" w:type="dxa"/>
          </w:tcPr>
          <w:p w14:paraId="23863C5B" w14:textId="0F57EDAD" w:rsidR="00564ED9" w:rsidRPr="009F5BE8" w:rsidRDefault="00564ED9" w:rsidP="008F1BAE">
            <w:pPr>
              <w:autoSpaceDE w:val="0"/>
              <w:autoSpaceDN w:val="0"/>
              <w:adjustRightInd w:val="0"/>
              <w:spacing w:line="240" w:lineRule="auto"/>
              <w:rPr>
                <w:rFonts w:ascii="Times New Roman" w:eastAsiaTheme="minorHAnsi" w:hAnsi="Times New Roman"/>
                <w:color w:val="EE0000"/>
                <w:sz w:val="20"/>
                <w:szCs w:val="20"/>
              </w:rPr>
            </w:pPr>
            <w:r w:rsidRPr="009F5BE8">
              <w:rPr>
                <w:rFonts w:ascii="Times New Roman" w:hAnsi="Times New Roman" w:cstheme="minorBidi"/>
                <w:noProof/>
                <w:sz w:val="20"/>
              </w:rPr>
              <w:t>Būtina</w:t>
            </w:r>
            <w:r w:rsidR="00FC1A82" w:rsidRPr="009F5BE8">
              <w:rPr>
                <w:rFonts w:ascii="Times New Roman" w:hAnsi="Times New Roman" w:cstheme="minorBidi"/>
                <w:noProof/>
                <w:sz w:val="20"/>
              </w:rPr>
              <w:t>.</w:t>
            </w:r>
            <w:r w:rsidR="009F5BE8" w:rsidRPr="009F5BE8">
              <w:rPr>
                <w:rFonts w:ascii="Times New Roman" w:hAnsi="Times New Roman"/>
                <w:noProof/>
                <w:sz w:val="20"/>
                <w:szCs w:val="20"/>
              </w:rPr>
              <w:t xml:space="preserve"> Kartu su pasiūlymu pateikti atitikties deklaraciją ES 2017/746</w:t>
            </w:r>
          </w:p>
        </w:tc>
        <w:tc>
          <w:tcPr>
            <w:tcW w:w="4253" w:type="dxa"/>
            <w:noWrap/>
            <w:hideMark/>
          </w:tcPr>
          <w:p w14:paraId="6FC639D6" w14:textId="77777777" w:rsidR="00564ED9" w:rsidRPr="009F5BE8" w:rsidRDefault="00564ED9" w:rsidP="008F1BAE">
            <w:pPr>
              <w:spacing w:line="240" w:lineRule="auto"/>
              <w:rPr>
                <w:rFonts w:ascii="Times New Roman" w:eastAsiaTheme="minorHAnsi" w:hAnsi="Times New Roman"/>
                <w:sz w:val="20"/>
                <w:szCs w:val="20"/>
              </w:rPr>
            </w:pPr>
            <w:r w:rsidRPr="009F5BE8">
              <w:rPr>
                <w:rFonts w:ascii="Times New Roman" w:eastAsiaTheme="minorHAnsi" w:hAnsi="Times New Roman"/>
                <w:bCs/>
                <w:sz w:val="20"/>
                <w:szCs w:val="20"/>
              </w:rPr>
              <w:t>Įrašo tiekėjas</w:t>
            </w:r>
          </w:p>
        </w:tc>
      </w:tr>
    </w:tbl>
    <w:p w14:paraId="5BD844DE" w14:textId="77777777" w:rsidR="00473D14" w:rsidRPr="00473D14" w:rsidRDefault="00473D14" w:rsidP="00473D14">
      <w:pPr>
        <w:spacing w:line="259" w:lineRule="auto"/>
        <w:ind w:left="644"/>
        <w:contextualSpacing/>
        <w:jc w:val="both"/>
        <w:rPr>
          <w:rFonts w:ascii="Times New Roman" w:eastAsiaTheme="minorHAnsi" w:hAnsi="Times New Roman"/>
          <w:b/>
          <w:sz w:val="20"/>
          <w:szCs w:val="24"/>
        </w:rPr>
      </w:pPr>
    </w:p>
    <w:p w14:paraId="5D5B6275" w14:textId="50B1D435" w:rsidR="003558C4" w:rsidRDefault="008F1BAE" w:rsidP="00D8287B">
      <w:pPr>
        <w:spacing w:line="259" w:lineRule="auto"/>
        <w:ind w:left="284"/>
        <w:contextualSpacing/>
        <w:jc w:val="center"/>
        <w:rPr>
          <w:rFonts w:ascii="Times New Roman" w:eastAsiaTheme="minorHAnsi" w:hAnsi="Times New Roman"/>
          <w:b/>
          <w:sz w:val="24"/>
          <w:szCs w:val="24"/>
        </w:rPr>
      </w:pPr>
      <w:r>
        <w:rPr>
          <w:rFonts w:ascii="Times New Roman" w:eastAsiaTheme="minorHAnsi" w:hAnsi="Times New Roman"/>
          <w:b/>
          <w:sz w:val="24"/>
          <w:szCs w:val="24"/>
        </w:rPr>
        <w:t xml:space="preserve">IV </w:t>
      </w:r>
      <w:r w:rsidR="003558C4" w:rsidRPr="00D8287B">
        <w:rPr>
          <w:rFonts w:ascii="Times New Roman" w:eastAsiaTheme="minorHAnsi" w:hAnsi="Times New Roman"/>
          <w:b/>
          <w:sz w:val="24"/>
          <w:szCs w:val="24"/>
        </w:rPr>
        <w:t xml:space="preserve">PIRKIMO DALIS. Reagentai, </w:t>
      </w:r>
      <w:bookmarkStart w:id="7" w:name="_Hlk207892547"/>
      <w:r w:rsidR="003558C4" w:rsidRPr="00D8287B">
        <w:rPr>
          <w:rFonts w:ascii="Times New Roman" w:eastAsiaTheme="minorHAnsi" w:hAnsi="Times New Roman"/>
          <w:b/>
          <w:sz w:val="24"/>
          <w:szCs w:val="24"/>
        </w:rPr>
        <w:t xml:space="preserve">eksploatacinės ir papildomos priemonės </w:t>
      </w:r>
      <w:bookmarkEnd w:id="7"/>
      <w:proofErr w:type="spellStart"/>
      <w:r w:rsidR="003558C4" w:rsidRPr="00D8287B">
        <w:rPr>
          <w:rFonts w:ascii="Times New Roman" w:eastAsiaTheme="minorHAnsi" w:hAnsi="Times New Roman"/>
          <w:b/>
          <w:sz w:val="24"/>
          <w:szCs w:val="24"/>
        </w:rPr>
        <w:t>imunohematologiniams</w:t>
      </w:r>
      <w:proofErr w:type="spellEnd"/>
      <w:r w:rsidR="003558C4" w:rsidRPr="00D8287B">
        <w:rPr>
          <w:rFonts w:ascii="Times New Roman" w:eastAsiaTheme="minorHAnsi" w:hAnsi="Times New Roman"/>
          <w:b/>
          <w:sz w:val="24"/>
          <w:szCs w:val="24"/>
        </w:rPr>
        <w:t xml:space="preserve"> tyrimams atlikti „</w:t>
      </w:r>
      <w:proofErr w:type="spellStart"/>
      <w:r w:rsidR="003558C4" w:rsidRPr="00D8287B">
        <w:rPr>
          <w:rFonts w:ascii="Times New Roman" w:eastAsiaTheme="minorHAnsi" w:hAnsi="Times New Roman"/>
          <w:b/>
          <w:sz w:val="24"/>
          <w:szCs w:val="24"/>
        </w:rPr>
        <w:t>Ortho</w:t>
      </w:r>
      <w:proofErr w:type="spellEnd"/>
      <w:r w:rsidR="003558C4" w:rsidRPr="00D8287B">
        <w:rPr>
          <w:rFonts w:ascii="Times New Roman" w:eastAsiaTheme="minorHAnsi" w:hAnsi="Times New Roman"/>
          <w:b/>
          <w:sz w:val="24"/>
          <w:szCs w:val="24"/>
        </w:rPr>
        <w:t xml:space="preserve"> </w:t>
      </w:r>
      <w:proofErr w:type="spellStart"/>
      <w:r w:rsidR="003558C4" w:rsidRPr="00D8287B">
        <w:rPr>
          <w:rFonts w:ascii="Times New Roman" w:eastAsiaTheme="minorHAnsi" w:hAnsi="Times New Roman"/>
          <w:b/>
          <w:sz w:val="24"/>
          <w:szCs w:val="24"/>
        </w:rPr>
        <w:t>BioVue</w:t>
      </w:r>
      <w:proofErr w:type="spellEnd"/>
      <w:r w:rsidR="003558C4" w:rsidRPr="00D8287B">
        <w:rPr>
          <w:rFonts w:ascii="Times New Roman" w:eastAsiaTheme="minorHAnsi" w:hAnsi="Times New Roman"/>
          <w:b/>
          <w:sz w:val="24"/>
          <w:szCs w:val="24"/>
        </w:rPr>
        <w:t>“ centrifuga-inkubatoriumi, arba lygiaverčiu pri</w:t>
      </w:r>
      <w:r w:rsidR="00BF301E" w:rsidRPr="00D8287B">
        <w:rPr>
          <w:rFonts w:ascii="Times New Roman" w:eastAsiaTheme="minorHAnsi" w:hAnsi="Times New Roman"/>
          <w:b/>
          <w:sz w:val="24"/>
          <w:szCs w:val="24"/>
        </w:rPr>
        <w:t>etaisu, įgyjam</w:t>
      </w:r>
      <w:r w:rsidR="001872D1" w:rsidRPr="00D8287B">
        <w:rPr>
          <w:rFonts w:ascii="Times New Roman" w:eastAsiaTheme="minorHAnsi" w:hAnsi="Times New Roman"/>
          <w:b/>
          <w:sz w:val="24"/>
          <w:szCs w:val="24"/>
        </w:rPr>
        <w:t>u</w:t>
      </w:r>
      <w:r w:rsidR="00BF301E" w:rsidRPr="00D8287B">
        <w:rPr>
          <w:rFonts w:ascii="Times New Roman" w:eastAsiaTheme="minorHAnsi" w:hAnsi="Times New Roman"/>
          <w:b/>
          <w:sz w:val="24"/>
          <w:szCs w:val="24"/>
        </w:rPr>
        <w:t xml:space="preserve"> panaudos būdu - 1 vnt.</w:t>
      </w:r>
    </w:p>
    <w:p w14:paraId="2CB31E5C" w14:textId="77777777" w:rsidR="00D8287B" w:rsidRPr="00D8287B" w:rsidRDefault="00D8287B" w:rsidP="00D8287B">
      <w:pPr>
        <w:spacing w:line="259" w:lineRule="auto"/>
        <w:ind w:left="284"/>
        <w:contextualSpacing/>
        <w:jc w:val="center"/>
        <w:rPr>
          <w:rFonts w:ascii="Times New Roman" w:eastAsiaTheme="minorHAnsi" w:hAnsi="Times New Roman"/>
          <w:b/>
          <w:sz w:val="24"/>
          <w:szCs w:val="24"/>
        </w:rPr>
      </w:pPr>
    </w:p>
    <w:tbl>
      <w:tblPr>
        <w:tblStyle w:val="Lentelstinklelis12"/>
        <w:tblW w:w="14601" w:type="dxa"/>
        <w:tblInd w:w="-5" w:type="dxa"/>
        <w:tblLayout w:type="fixed"/>
        <w:tblLook w:val="04A0" w:firstRow="1" w:lastRow="0" w:firstColumn="1" w:lastColumn="0" w:noHBand="0" w:noVBand="1"/>
      </w:tblPr>
      <w:tblGrid>
        <w:gridCol w:w="566"/>
        <w:gridCol w:w="2693"/>
        <w:gridCol w:w="1558"/>
        <w:gridCol w:w="1700"/>
        <w:gridCol w:w="992"/>
        <w:gridCol w:w="1134"/>
        <w:gridCol w:w="1134"/>
        <w:gridCol w:w="855"/>
        <w:gridCol w:w="1134"/>
        <w:gridCol w:w="2835"/>
      </w:tblGrid>
      <w:tr w:rsidR="003558C4" w:rsidRPr="003558C4" w14:paraId="7001B677" w14:textId="77777777" w:rsidTr="003510AA">
        <w:trPr>
          <w:trHeight w:val="1375"/>
        </w:trPr>
        <w:tc>
          <w:tcPr>
            <w:tcW w:w="566" w:type="dxa"/>
            <w:tcBorders>
              <w:top w:val="single" w:sz="4" w:space="0" w:color="auto"/>
              <w:left w:val="single" w:sz="4" w:space="0" w:color="auto"/>
              <w:bottom w:val="single" w:sz="4" w:space="0" w:color="auto"/>
              <w:right w:val="single" w:sz="4" w:space="0" w:color="auto"/>
            </w:tcBorders>
            <w:hideMark/>
          </w:tcPr>
          <w:p w14:paraId="15DD0BC8"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Eil.</w:t>
            </w:r>
            <w:r w:rsidRPr="003558C4">
              <w:rPr>
                <w:rFonts w:ascii="Times New Roman" w:hAnsi="Times New Roman"/>
                <w:b/>
                <w:bCs/>
                <w:sz w:val="20"/>
                <w:szCs w:val="20"/>
              </w:rPr>
              <w:br/>
              <w:t>Nr.</w:t>
            </w:r>
          </w:p>
        </w:tc>
        <w:tc>
          <w:tcPr>
            <w:tcW w:w="2693" w:type="dxa"/>
            <w:tcBorders>
              <w:top w:val="single" w:sz="4" w:space="0" w:color="auto"/>
              <w:left w:val="single" w:sz="4" w:space="0" w:color="auto"/>
              <w:bottom w:val="single" w:sz="4" w:space="0" w:color="auto"/>
              <w:right w:val="single" w:sz="4" w:space="0" w:color="auto"/>
            </w:tcBorders>
            <w:hideMark/>
          </w:tcPr>
          <w:p w14:paraId="5C19B300"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Tyrimų, reagentų, eksploatacinių medžiagų pavadinimai</w:t>
            </w:r>
          </w:p>
        </w:tc>
        <w:tc>
          <w:tcPr>
            <w:tcW w:w="1558" w:type="dxa"/>
            <w:tcBorders>
              <w:top w:val="single" w:sz="4" w:space="0" w:color="auto"/>
              <w:left w:val="single" w:sz="4" w:space="0" w:color="auto"/>
              <w:bottom w:val="single" w:sz="4" w:space="0" w:color="auto"/>
              <w:right w:val="single" w:sz="4" w:space="0" w:color="auto"/>
            </w:tcBorders>
            <w:hideMark/>
          </w:tcPr>
          <w:p w14:paraId="60F4DB71"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 xml:space="preserve">Preliminarus tyrimų skaičius per 36 mėn. </w:t>
            </w:r>
            <w:r w:rsidRPr="00825691">
              <w:rPr>
                <w:rFonts w:ascii="Times New Roman" w:hAnsi="Times New Roman"/>
                <w:bCs/>
                <w:sz w:val="20"/>
                <w:szCs w:val="20"/>
              </w:rPr>
              <w:t>(įskaitant 2 lygių kontrolinius tyrimus)</w:t>
            </w:r>
          </w:p>
        </w:tc>
        <w:tc>
          <w:tcPr>
            <w:tcW w:w="1700" w:type="dxa"/>
            <w:tcBorders>
              <w:top w:val="single" w:sz="4" w:space="0" w:color="auto"/>
              <w:left w:val="single" w:sz="4" w:space="0" w:color="auto"/>
              <w:bottom w:val="single" w:sz="4" w:space="0" w:color="auto"/>
              <w:right w:val="single" w:sz="4" w:space="0" w:color="auto"/>
            </w:tcBorders>
            <w:hideMark/>
          </w:tcPr>
          <w:p w14:paraId="2C937317"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Reagentų ir eksploatacinių medžiagų kiekis (ml./vnt.) nurodytam tyrimų skaičiui per 36 mėn.</w:t>
            </w:r>
          </w:p>
        </w:tc>
        <w:tc>
          <w:tcPr>
            <w:tcW w:w="992" w:type="dxa"/>
            <w:tcBorders>
              <w:top w:val="single" w:sz="4" w:space="0" w:color="auto"/>
              <w:left w:val="single" w:sz="4" w:space="0" w:color="auto"/>
              <w:bottom w:val="single" w:sz="4" w:space="0" w:color="auto"/>
              <w:right w:val="single" w:sz="4" w:space="0" w:color="auto"/>
            </w:tcBorders>
            <w:hideMark/>
          </w:tcPr>
          <w:p w14:paraId="2FB3088E"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Siūloma pakuotė</w:t>
            </w:r>
          </w:p>
        </w:tc>
        <w:tc>
          <w:tcPr>
            <w:tcW w:w="1134" w:type="dxa"/>
            <w:tcBorders>
              <w:top w:val="single" w:sz="4" w:space="0" w:color="auto"/>
              <w:left w:val="single" w:sz="4" w:space="0" w:color="auto"/>
              <w:bottom w:val="single" w:sz="4" w:space="0" w:color="auto"/>
              <w:right w:val="single" w:sz="4" w:space="0" w:color="auto"/>
            </w:tcBorders>
            <w:hideMark/>
          </w:tcPr>
          <w:p w14:paraId="025C0934"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Siūlomos pakuotės kaina Eur be PVM</w:t>
            </w:r>
          </w:p>
        </w:tc>
        <w:tc>
          <w:tcPr>
            <w:tcW w:w="1134" w:type="dxa"/>
            <w:tcBorders>
              <w:top w:val="single" w:sz="4" w:space="0" w:color="auto"/>
              <w:left w:val="single" w:sz="4" w:space="0" w:color="auto"/>
              <w:bottom w:val="single" w:sz="4" w:space="0" w:color="auto"/>
              <w:right w:val="single" w:sz="4" w:space="0" w:color="auto"/>
            </w:tcBorders>
          </w:tcPr>
          <w:p w14:paraId="1FD9CCA9"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Kaina,</w:t>
            </w:r>
          </w:p>
          <w:p w14:paraId="018D2ECA"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Eur be PVM</w:t>
            </w:r>
          </w:p>
          <w:p w14:paraId="2048B920"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36 mėn.</w:t>
            </w:r>
          </w:p>
          <w:p w14:paraId="20F2CDE1" w14:textId="77777777" w:rsidR="003558C4" w:rsidRPr="003558C4" w:rsidRDefault="003558C4" w:rsidP="003558C4">
            <w:pPr>
              <w:spacing w:line="240" w:lineRule="auto"/>
              <w:jc w:val="center"/>
              <w:rPr>
                <w:rFonts w:ascii="Times New Roman" w:hAnsi="Times New Roman"/>
                <w:b/>
                <w:bCs/>
                <w:sz w:val="20"/>
                <w:szCs w:val="20"/>
              </w:rPr>
            </w:pPr>
          </w:p>
          <w:p w14:paraId="1DD0FA22" w14:textId="77777777" w:rsidR="003558C4" w:rsidRPr="003558C4" w:rsidRDefault="003558C4" w:rsidP="003558C4">
            <w:pPr>
              <w:spacing w:line="240" w:lineRule="auto"/>
              <w:jc w:val="center"/>
              <w:rPr>
                <w:rFonts w:ascii="Times New Roman" w:hAnsi="Times New Roman"/>
                <w:b/>
                <w:bCs/>
                <w:sz w:val="20"/>
                <w:szCs w:val="20"/>
              </w:rPr>
            </w:pPr>
          </w:p>
          <w:p w14:paraId="7518ADD2" w14:textId="77777777" w:rsidR="003558C4" w:rsidRPr="003558C4" w:rsidRDefault="003558C4" w:rsidP="003558C4">
            <w:pPr>
              <w:spacing w:line="240" w:lineRule="auto"/>
              <w:jc w:val="center"/>
              <w:rPr>
                <w:rFonts w:ascii="Times New Roman" w:hAnsi="Times New Roman"/>
                <w:b/>
                <w:bCs/>
                <w:sz w:val="20"/>
                <w:szCs w:val="20"/>
              </w:rPr>
            </w:pPr>
          </w:p>
          <w:p w14:paraId="4ED15413" w14:textId="77777777" w:rsidR="003558C4" w:rsidRPr="003558C4" w:rsidRDefault="003558C4" w:rsidP="003558C4">
            <w:pPr>
              <w:spacing w:line="240" w:lineRule="auto"/>
              <w:jc w:val="center"/>
              <w:rPr>
                <w:rFonts w:ascii="Times New Roman" w:hAnsi="Times New Roman"/>
                <w:b/>
                <w:bCs/>
                <w:sz w:val="20"/>
                <w:szCs w:val="20"/>
              </w:rPr>
            </w:pPr>
          </w:p>
          <w:p w14:paraId="4F934C05" w14:textId="77777777" w:rsidR="003558C4" w:rsidRPr="00825691" w:rsidRDefault="003558C4" w:rsidP="003558C4">
            <w:pPr>
              <w:spacing w:line="240" w:lineRule="auto"/>
              <w:jc w:val="center"/>
              <w:rPr>
                <w:rFonts w:ascii="Times New Roman" w:hAnsi="Times New Roman"/>
                <w:bCs/>
                <w:sz w:val="20"/>
                <w:szCs w:val="20"/>
              </w:rPr>
            </w:pPr>
            <w:r w:rsidRPr="00825691">
              <w:rPr>
                <w:rFonts w:ascii="Times New Roman" w:hAnsi="Times New Roman"/>
                <w:bCs/>
                <w:sz w:val="20"/>
                <w:szCs w:val="20"/>
              </w:rPr>
              <w:t>(4x6)</w:t>
            </w:r>
          </w:p>
        </w:tc>
        <w:tc>
          <w:tcPr>
            <w:tcW w:w="855" w:type="dxa"/>
            <w:tcBorders>
              <w:top w:val="single" w:sz="4" w:space="0" w:color="auto"/>
              <w:left w:val="single" w:sz="4" w:space="0" w:color="auto"/>
              <w:bottom w:val="single" w:sz="4" w:space="0" w:color="auto"/>
              <w:right w:val="single" w:sz="4" w:space="0" w:color="auto"/>
            </w:tcBorders>
            <w:hideMark/>
          </w:tcPr>
          <w:p w14:paraId="60D843F7"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PVM</w:t>
            </w:r>
          </w:p>
          <w:p w14:paraId="63B44700"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tarifas</w:t>
            </w:r>
          </w:p>
          <w:p w14:paraId="1614B6E6"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33B95E9C"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Kaina,</w:t>
            </w:r>
          </w:p>
          <w:p w14:paraId="696F6454"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Eur su PVM</w:t>
            </w:r>
          </w:p>
          <w:p w14:paraId="7168ECAA" w14:textId="77777777" w:rsidR="003558C4" w:rsidRPr="003558C4" w:rsidRDefault="003558C4" w:rsidP="003558C4">
            <w:pPr>
              <w:spacing w:line="240" w:lineRule="auto"/>
              <w:jc w:val="center"/>
              <w:rPr>
                <w:rFonts w:ascii="Times New Roman" w:hAnsi="Times New Roman"/>
                <w:b/>
                <w:bCs/>
                <w:sz w:val="20"/>
                <w:szCs w:val="20"/>
              </w:rPr>
            </w:pPr>
            <w:r w:rsidRPr="003558C4">
              <w:rPr>
                <w:rFonts w:ascii="Times New Roman" w:hAnsi="Times New Roman"/>
                <w:b/>
                <w:bCs/>
                <w:sz w:val="20"/>
                <w:szCs w:val="20"/>
              </w:rPr>
              <w:t>36 mėn.</w:t>
            </w:r>
          </w:p>
        </w:tc>
        <w:tc>
          <w:tcPr>
            <w:tcW w:w="2835" w:type="dxa"/>
            <w:tcBorders>
              <w:top w:val="single" w:sz="4" w:space="0" w:color="auto"/>
              <w:left w:val="single" w:sz="4" w:space="0" w:color="auto"/>
              <w:bottom w:val="single" w:sz="4" w:space="0" w:color="auto"/>
              <w:right w:val="single" w:sz="4" w:space="0" w:color="auto"/>
            </w:tcBorders>
            <w:hideMark/>
          </w:tcPr>
          <w:p w14:paraId="614C2327" w14:textId="77777777" w:rsidR="003558C4" w:rsidRPr="003558C4" w:rsidRDefault="003558C4" w:rsidP="003558C4">
            <w:pPr>
              <w:spacing w:line="240" w:lineRule="auto"/>
              <w:jc w:val="center"/>
              <w:rPr>
                <w:rFonts w:ascii="Times New Roman" w:hAnsi="Times New Roman"/>
                <w:b/>
                <w:bCs/>
                <w:sz w:val="20"/>
              </w:rPr>
            </w:pPr>
            <w:r w:rsidRPr="003558C4">
              <w:rPr>
                <w:rFonts w:ascii="Times New Roman" w:hAnsi="Times New Roman"/>
                <w:b/>
                <w:bCs/>
                <w:sz w:val="20"/>
              </w:rPr>
              <w:t>Tikslus gamintojo komercinės prekės pavadinimas</w:t>
            </w:r>
          </w:p>
          <w:p w14:paraId="40ED7080" w14:textId="77777777" w:rsidR="003558C4" w:rsidRPr="003558C4" w:rsidRDefault="003558C4" w:rsidP="003558C4">
            <w:pPr>
              <w:spacing w:line="240" w:lineRule="auto"/>
              <w:jc w:val="center"/>
              <w:rPr>
                <w:rFonts w:ascii="Times New Roman" w:hAnsi="Times New Roman"/>
                <w:b/>
                <w:bCs/>
              </w:rPr>
            </w:pPr>
            <w:r w:rsidRPr="003558C4">
              <w:rPr>
                <w:rFonts w:ascii="Times New Roman" w:hAnsi="Times New Roman"/>
                <w:b/>
                <w:bCs/>
                <w:sz w:val="20"/>
              </w:rPr>
              <w:t>(nurodyti  dokumento pavadinimą ir puslapio Nr., pažymintį vietą, kurioje yra pateikta siūlomą parametrą bei parametro reikšmę patvirtinanti gamintojo informacija)</w:t>
            </w:r>
          </w:p>
        </w:tc>
      </w:tr>
      <w:tr w:rsidR="003558C4" w:rsidRPr="003558C4" w14:paraId="377C9364"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hideMark/>
          </w:tcPr>
          <w:p w14:paraId="0CC1D684"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noWrap/>
            <w:hideMark/>
          </w:tcPr>
          <w:p w14:paraId="034F2CFF"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2</w:t>
            </w:r>
          </w:p>
        </w:tc>
        <w:tc>
          <w:tcPr>
            <w:tcW w:w="1558" w:type="dxa"/>
            <w:tcBorders>
              <w:top w:val="single" w:sz="4" w:space="0" w:color="auto"/>
              <w:left w:val="single" w:sz="4" w:space="0" w:color="auto"/>
              <w:bottom w:val="single" w:sz="4" w:space="0" w:color="auto"/>
              <w:right w:val="single" w:sz="4" w:space="0" w:color="auto"/>
            </w:tcBorders>
            <w:noWrap/>
            <w:hideMark/>
          </w:tcPr>
          <w:p w14:paraId="0F7DD81B"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3</w:t>
            </w:r>
          </w:p>
        </w:tc>
        <w:tc>
          <w:tcPr>
            <w:tcW w:w="1700" w:type="dxa"/>
            <w:tcBorders>
              <w:top w:val="single" w:sz="4" w:space="0" w:color="auto"/>
              <w:left w:val="single" w:sz="4" w:space="0" w:color="auto"/>
              <w:bottom w:val="single" w:sz="4" w:space="0" w:color="auto"/>
              <w:right w:val="single" w:sz="4" w:space="0" w:color="auto"/>
            </w:tcBorders>
            <w:noWrap/>
            <w:hideMark/>
          </w:tcPr>
          <w:p w14:paraId="69D83064"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noWrap/>
            <w:hideMark/>
          </w:tcPr>
          <w:p w14:paraId="25C56018"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hideMark/>
          </w:tcPr>
          <w:p w14:paraId="2004448C" w14:textId="77777777" w:rsidR="003558C4" w:rsidRPr="003558C4" w:rsidRDefault="003558C4" w:rsidP="003558C4">
            <w:pPr>
              <w:spacing w:line="240" w:lineRule="auto"/>
              <w:jc w:val="center"/>
              <w:rPr>
                <w:rFonts w:ascii="Times New Roman" w:hAnsi="Times New Roman"/>
                <w:color w:val="000000"/>
              </w:rPr>
            </w:pPr>
            <w:r w:rsidRPr="003558C4">
              <w:rPr>
                <w:rFonts w:ascii="Times New Roman" w:hAnsi="Times New Roman"/>
                <w:color w:val="000000"/>
              </w:rPr>
              <w:t>6</w:t>
            </w:r>
          </w:p>
        </w:tc>
        <w:tc>
          <w:tcPr>
            <w:tcW w:w="1134" w:type="dxa"/>
            <w:tcBorders>
              <w:top w:val="single" w:sz="4" w:space="0" w:color="auto"/>
              <w:left w:val="single" w:sz="4" w:space="0" w:color="auto"/>
              <w:bottom w:val="single" w:sz="4" w:space="0" w:color="auto"/>
              <w:right w:val="single" w:sz="4" w:space="0" w:color="auto"/>
            </w:tcBorders>
            <w:noWrap/>
            <w:hideMark/>
          </w:tcPr>
          <w:p w14:paraId="5EC681CE"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color w:val="000000"/>
              </w:rPr>
              <w:t xml:space="preserve">7 </w:t>
            </w:r>
          </w:p>
        </w:tc>
        <w:tc>
          <w:tcPr>
            <w:tcW w:w="855" w:type="dxa"/>
            <w:tcBorders>
              <w:top w:val="single" w:sz="4" w:space="0" w:color="auto"/>
              <w:left w:val="single" w:sz="4" w:space="0" w:color="auto"/>
              <w:bottom w:val="single" w:sz="4" w:space="0" w:color="auto"/>
              <w:right w:val="single" w:sz="4" w:space="0" w:color="auto"/>
            </w:tcBorders>
            <w:hideMark/>
          </w:tcPr>
          <w:p w14:paraId="006E989A"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 xml:space="preserve">8 </w:t>
            </w:r>
          </w:p>
        </w:tc>
        <w:tc>
          <w:tcPr>
            <w:tcW w:w="1134" w:type="dxa"/>
            <w:tcBorders>
              <w:top w:val="single" w:sz="4" w:space="0" w:color="auto"/>
              <w:left w:val="single" w:sz="4" w:space="0" w:color="auto"/>
              <w:bottom w:val="single" w:sz="4" w:space="0" w:color="auto"/>
              <w:right w:val="single" w:sz="4" w:space="0" w:color="auto"/>
            </w:tcBorders>
            <w:hideMark/>
          </w:tcPr>
          <w:p w14:paraId="2DE0FA7A"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9</w:t>
            </w:r>
          </w:p>
        </w:tc>
        <w:tc>
          <w:tcPr>
            <w:tcW w:w="2835" w:type="dxa"/>
            <w:tcBorders>
              <w:top w:val="single" w:sz="4" w:space="0" w:color="auto"/>
              <w:left w:val="single" w:sz="4" w:space="0" w:color="auto"/>
              <w:bottom w:val="single" w:sz="4" w:space="0" w:color="auto"/>
              <w:right w:val="single" w:sz="4" w:space="0" w:color="auto"/>
            </w:tcBorders>
            <w:hideMark/>
          </w:tcPr>
          <w:p w14:paraId="2AF5EC72"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10</w:t>
            </w:r>
          </w:p>
        </w:tc>
      </w:tr>
      <w:tr w:rsidR="003558C4" w:rsidRPr="003558C4" w14:paraId="168D2165"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412F277A" w14:textId="77777777" w:rsidR="003558C4" w:rsidRPr="003558C4" w:rsidRDefault="003558C4" w:rsidP="003510AA">
            <w:pPr>
              <w:spacing w:line="240" w:lineRule="auto"/>
              <w:rPr>
                <w:rFonts w:ascii="Times New Roman" w:hAnsi="Times New Roman"/>
              </w:rPr>
            </w:pPr>
            <w:r w:rsidRPr="003558C4">
              <w:rPr>
                <w:rFonts w:ascii="Times New Roman" w:hAnsi="Times New Roman"/>
                <w:b/>
                <w:bCs/>
                <w:iCs/>
                <w:sz w:val="20"/>
                <w:szCs w:val="20"/>
              </w:rPr>
              <w:t xml:space="preserve">  </w:t>
            </w:r>
            <w:r w:rsidRPr="003558C4">
              <w:rPr>
                <w:rFonts w:ascii="Times New Roman" w:hAnsi="Times New Roman"/>
                <w:bCs/>
                <w:iCs/>
                <w:sz w:val="20"/>
                <w:szCs w:val="20"/>
              </w:rPr>
              <w:t>1.</w:t>
            </w:r>
          </w:p>
        </w:tc>
        <w:tc>
          <w:tcPr>
            <w:tcW w:w="2693" w:type="dxa"/>
            <w:tcBorders>
              <w:top w:val="single" w:sz="4" w:space="0" w:color="auto"/>
              <w:left w:val="single" w:sz="4" w:space="0" w:color="auto"/>
              <w:bottom w:val="single" w:sz="4" w:space="0" w:color="auto"/>
              <w:right w:val="single" w:sz="4" w:space="0" w:color="auto"/>
            </w:tcBorders>
            <w:noWrap/>
          </w:tcPr>
          <w:p w14:paraId="490A41B2" w14:textId="77777777" w:rsidR="003558C4" w:rsidRPr="003558C4" w:rsidRDefault="003558C4" w:rsidP="003510AA">
            <w:pPr>
              <w:spacing w:line="240" w:lineRule="auto"/>
              <w:rPr>
                <w:rFonts w:ascii="Times New Roman" w:hAnsi="Times New Roman"/>
              </w:rPr>
            </w:pPr>
            <w:r w:rsidRPr="003558C4">
              <w:rPr>
                <w:rFonts w:ascii="Times New Roman" w:hAnsi="Times New Roman"/>
                <w:b/>
                <w:bCs/>
                <w:sz w:val="20"/>
                <w:szCs w:val="20"/>
              </w:rPr>
              <w:t xml:space="preserve">Kraujo grupių ir </w:t>
            </w:r>
            <w:proofErr w:type="spellStart"/>
            <w:r w:rsidRPr="003558C4">
              <w:rPr>
                <w:rFonts w:ascii="Times New Roman" w:hAnsi="Times New Roman"/>
                <w:b/>
                <w:bCs/>
                <w:sz w:val="20"/>
                <w:szCs w:val="20"/>
              </w:rPr>
              <w:t>rėzus</w:t>
            </w:r>
            <w:proofErr w:type="spellEnd"/>
            <w:r w:rsidRPr="003558C4">
              <w:rPr>
                <w:rFonts w:ascii="Times New Roman" w:hAnsi="Times New Roman"/>
                <w:b/>
                <w:bCs/>
                <w:sz w:val="20"/>
                <w:szCs w:val="20"/>
              </w:rPr>
              <w:t xml:space="preserve"> antigenų nustatymas (</w:t>
            </w:r>
            <w:proofErr w:type="spellStart"/>
            <w:r w:rsidRPr="003558C4">
              <w:rPr>
                <w:rFonts w:ascii="Times New Roman" w:hAnsi="Times New Roman"/>
                <w:b/>
                <w:bCs/>
                <w:sz w:val="20"/>
                <w:szCs w:val="20"/>
              </w:rPr>
              <w:t>Anti</w:t>
            </w:r>
            <w:proofErr w:type="spellEnd"/>
            <w:r w:rsidRPr="003558C4">
              <w:rPr>
                <w:rFonts w:ascii="Times New Roman" w:hAnsi="Times New Roman"/>
                <w:b/>
                <w:bCs/>
                <w:sz w:val="20"/>
                <w:szCs w:val="20"/>
              </w:rPr>
              <w:t>-A,B,AB,D ir CD‘E) D‘ skirtingų klonų</w:t>
            </w:r>
          </w:p>
        </w:tc>
        <w:tc>
          <w:tcPr>
            <w:tcW w:w="1558" w:type="dxa"/>
            <w:tcBorders>
              <w:top w:val="single" w:sz="4" w:space="0" w:color="auto"/>
              <w:left w:val="single" w:sz="4" w:space="0" w:color="auto"/>
              <w:bottom w:val="single" w:sz="4" w:space="0" w:color="auto"/>
              <w:right w:val="single" w:sz="4" w:space="0" w:color="auto"/>
            </w:tcBorders>
            <w:noWrap/>
          </w:tcPr>
          <w:p w14:paraId="2987235B" w14:textId="7AC0C9F5" w:rsidR="003558C4" w:rsidRPr="003558C4" w:rsidRDefault="003558C4" w:rsidP="003510AA">
            <w:pPr>
              <w:spacing w:line="240" w:lineRule="auto"/>
              <w:rPr>
                <w:rFonts w:ascii="Times New Roman" w:hAnsi="Times New Roman"/>
              </w:rPr>
            </w:pPr>
            <w:r>
              <w:rPr>
                <w:rFonts w:ascii="Times New Roman" w:hAnsi="Times New Roman"/>
                <w:b/>
                <w:sz w:val="20"/>
                <w:szCs w:val="20"/>
              </w:rPr>
              <w:t>750</w:t>
            </w:r>
          </w:p>
        </w:tc>
        <w:tc>
          <w:tcPr>
            <w:tcW w:w="1700" w:type="dxa"/>
            <w:tcBorders>
              <w:top w:val="single" w:sz="4" w:space="0" w:color="auto"/>
              <w:left w:val="single" w:sz="4" w:space="0" w:color="auto"/>
              <w:bottom w:val="single" w:sz="4" w:space="0" w:color="auto"/>
              <w:right w:val="single" w:sz="4" w:space="0" w:color="auto"/>
            </w:tcBorders>
            <w:noWrap/>
          </w:tcPr>
          <w:p w14:paraId="40641DCB" w14:textId="77777777" w:rsidR="003558C4" w:rsidRPr="003558C4" w:rsidRDefault="003558C4" w:rsidP="003510AA">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5BD7D660"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24814B8" w14:textId="77777777" w:rsidR="003558C4" w:rsidRPr="003558C4" w:rsidRDefault="003558C4" w:rsidP="003510AA">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224F8347" w14:textId="77777777" w:rsidR="003558C4" w:rsidRPr="003558C4" w:rsidRDefault="003558C4" w:rsidP="003510AA">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5F6C099E"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4EB9E689" w14:textId="77777777" w:rsidR="003558C4" w:rsidRPr="003558C4" w:rsidRDefault="003558C4" w:rsidP="003510AA">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CCE0470" w14:textId="77777777" w:rsidR="003558C4" w:rsidRPr="003558C4" w:rsidRDefault="003558C4" w:rsidP="003510AA">
            <w:pPr>
              <w:spacing w:line="240" w:lineRule="auto"/>
              <w:rPr>
                <w:rFonts w:ascii="Times New Roman" w:hAnsi="Times New Roman"/>
              </w:rPr>
            </w:pPr>
          </w:p>
        </w:tc>
      </w:tr>
      <w:tr w:rsidR="003558C4" w:rsidRPr="003558C4" w14:paraId="22FA25D3"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3F46D7F7" w14:textId="736C0ED5" w:rsidR="003558C4" w:rsidRPr="003558C4" w:rsidRDefault="003558C4" w:rsidP="003510AA">
            <w:pPr>
              <w:spacing w:line="240" w:lineRule="auto"/>
              <w:rPr>
                <w:rFonts w:ascii="Times New Roman" w:hAnsi="Times New Roman"/>
              </w:rPr>
            </w:pPr>
            <w:r w:rsidRPr="003558C4">
              <w:rPr>
                <w:rFonts w:ascii="Times New Roman" w:hAnsi="Times New Roman"/>
                <w:bCs/>
                <w:iCs/>
                <w:sz w:val="20"/>
                <w:szCs w:val="20"/>
              </w:rPr>
              <w:t>1.1</w:t>
            </w:r>
            <w:r w:rsidR="003510AA">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1BD7E205" w14:textId="6857A60D" w:rsidR="003558C4" w:rsidRPr="003558C4" w:rsidRDefault="003558C4" w:rsidP="003510AA">
            <w:pPr>
              <w:spacing w:line="240" w:lineRule="auto"/>
              <w:rPr>
                <w:rFonts w:ascii="Times New Roman" w:hAnsi="Times New Roman"/>
              </w:rPr>
            </w:pPr>
            <w:r w:rsidRPr="003558C4">
              <w:rPr>
                <w:rFonts w:ascii="Times New Roman" w:hAnsi="Times New Roman"/>
                <w:iCs/>
                <w:sz w:val="20"/>
                <w:szCs w:val="20"/>
              </w:rPr>
              <w:t xml:space="preserve">........................ Reagentai, </w:t>
            </w:r>
            <w:proofErr w:type="spellStart"/>
            <w:r w:rsidRPr="003558C4">
              <w:rPr>
                <w:rFonts w:ascii="Times New Roman" w:hAnsi="Times New Roman"/>
                <w:iCs/>
                <w:sz w:val="20"/>
                <w:szCs w:val="20"/>
              </w:rPr>
              <w:t>kalibratoriai</w:t>
            </w:r>
            <w:proofErr w:type="spellEnd"/>
            <w:r w:rsidRPr="003558C4">
              <w:rPr>
                <w:rFonts w:ascii="Times New Roman" w:hAnsi="Times New Roman"/>
                <w:iCs/>
                <w:sz w:val="20"/>
                <w:szCs w:val="20"/>
              </w:rPr>
              <w:t>, ne mažiau dviejų lygių kontrolinės medžiagos ir/ar papildomos priemonės, reikalingos tyrimui atlikti su siūlomu analizatoriumi</w:t>
            </w:r>
            <w:r w:rsidRPr="003558C4">
              <w:rPr>
                <w:rFonts w:ascii="Times New Roman" w:hAnsi="Times New Roman"/>
                <w:iCs/>
                <w:sz w:val="20"/>
                <w:szCs w:val="20"/>
              </w:rPr>
              <w:br/>
              <w:t>(</w:t>
            </w:r>
            <w:r w:rsidRPr="003558C4">
              <w:rPr>
                <w:rFonts w:ascii="Times New Roman" w:hAnsi="Times New Roman"/>
                <w:b/>
                <w:bCs/>
                <w:iCs/>
                <w:sz w:val="20"/>
                <w:szCs w:val="20"/>
              </w:rPr>
              <w:t>įrašyti tikslius</w:t>
            </w:r>
            <w:r w:rsidR="003510AA">
              <w:rPr>
                <w:rFonts w:ascii="Times New Roman" w:hAnsi="Times New Roman"/>
                <w:b/>
                <w:bCs/>
                <w:iCs/>
                <w:sz w:val="20"/>
                <w:szCs w:val="20"/>
              </w:rPr>
              <w:t xml:space="preserve"> </w:t>
            </w:r>
            <w:r w:rsidRPr="003558C4">
              <w:rPr>
                <w:rFonts w:ascii="Times New Roman" w:hAnsi="Times New Roman"/>
                <w:b/>
                <w:bCs/>
                <w:iCs/>
                <w:sz w:val="20"/>
                <w:szCs w:val="20"/>
              </w:rPr>
              <w:t>pavadinimus</w:t>
            </w:r>
            <w:r w:rsidRPr="003558C4">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440691A3" w14:textId="77777777" w:rsidR="003558C4" w:rsidRPr="003558C4" w:rsidRDefault="003558C4" w:rsidP="003510AA">
            <w:pPr>
              <w:spacing w:line="240" w:lineRule="auto"/>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4B0E006B" w14:textId="77777777" w:rsidR="003558C4" w:rsidRPr="003558C4" w:rsidRDefault="003558C4" w:rsidP="003510AA">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7332D96B"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0CBC1D4" w14:textId="77777777" w:rsidR="003558C4" w:rsidRPr="003558C4" w:rsidRDefault="003558C4" w:rsidP="003510AA">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23D7A17B" w14:textId="77777777" w:rsidR="003558C4" w:rsidRPr="003558C4" w:rsidRDefault="003558C4" w:rsidP="003510AA">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225ABFC2"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E7B2CD1" w14:textId="77777777" w:rsidR="003558C4" w:rsidRPr="003558C4" w:rsidRDefault="003558C4" w:rsidP="003510AA">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672F3A7" w14:textId="77777777" w:rsidR="003558C4" w:rsidRPr="003558C4" w:rsidRDefault="003558C4" w:rsidP="003510AA">
            <w:pPr>
              <w:spacing w:line="240" w:lineRule="auto"/>
              <w:rPr>
                <w:rFonts w:ascii="Times New Roman" w:hAnsi="Times New Roman"/>
              </w:rPr>
            </w:pPr>
          </w:p>
        </w:tc>
      </w:tr>
      <w:tr w:rsidR="003558C4" w:rsidRPr="003558C4" w14:paraId="7B8F2232"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7189CACE" w14:textId="77777777" w:rsidR="003558C4" w:rsidRPr="003558C4" w:rsidRDefault="003558C4" w:rsidP="003510AA">
            <w:pPr>
              <w:spacing w:line="240" w:lineRule="auto"/>
              <w:rPr>
                <w:rFonts w:ascii="Times New Roman" w:hAnsi="Times New Roman"/>
              </w:rPr>
            </w:pPr>
            <w:r w:rsidRPr="003558C4">
              <w:rPr>
                <w:rFonts w:ascii="Times New Roman" w:hAnsi="Times New Roman"/>
                <w:bCs/>
                <w:iCs/>
                <w:sz w:val="20"/>
                <w:szCs w:val="20"/>
              </w:rPr>
              <w:t>2.</w:t>
            </w:r>
          </w:p>
        </w:tc>
        <w:tc>
          <w:tcPr>
            <w:tcW w:w="2693" w:type="dxa"/>
            <w:tcBorders>
              <w:top w:val="single" w:sz="4" w:space="0" w:color="auto"/>
              <w:left w:val="single" w:sz="4" w:space="0" w:color="auto"/>
              <w:bottom w:val="single" w:sz="4" w:space="0" w:color="auto"/>
              <w:right w:val="single" w:sz="4" w:space="0" w:color="auto"/>
            </w:tcBorders>
            <w:noWrap/>
          </w:tcPr>
          <w:p w14:paraId="4E363D67" w14:textId="77777777" w:rsidR="003558C4" w:rsidRPr="003558C4" w:rsidRDefault="003558C4" w:rsidP="003510AA">
            <w:pPr>
              <w:spacing w:line="240" w:lineRule="auto"/>
              <w:rPr>
                <w:rFonts w:ascii="Times New Roman" w:hAnsi="Times New Roman"/>
              </w:rPr>
            </w:pPr>
            <w:r w:rsidRPr="003558C4">
              <w:rPr>
                <w:rFonts w:ascii="Times New Roman" w:hAnsi="Times New Roman"/>
                <w:b/>
                <w:iCs/>
                <w:sz w:val="20"/>
                <w:szCs w:val="20"/>
              </w:rPr>
              <w:t>Kraujo grupės patvirtinimas ABD*ABD</w:t>
            </w:r>
          </w:p>
        </w:tc>
        <w:tc>
          <w:tcPr>
            <w:tcW w:w="1558" w:type="dxa"/>
            <w:tcBorders>
              <w:top w:val="single" w:sz="4" w:space="0" w:color="auto"/>
              <w:left w:val="single" w:sz="4" w:space="0" w:color="auto"/>
              <w:bottom w:val="single" w:sz="4" w:space="0" w:color="auto"/>
              <w:right w:val="single" w:sz="4" w:space="0" w:color="auto"/>
            </w:tcBorders>
            <w:noWrap/>
          </w:tcPr>
          <w:p w14:paraId="11DE84B1" w14:textId="77777777" w:rsidR="003558C4" w:rsidRPr="003558C4" w:rsidRDefault="003558C4" w:rsidP="003510AA">
            <w:pPr>
              <w:spacing w:line="240" w:lineRule="auto"/>
              <w:rPr>
                <w:rFonts w:ascii="Times New Roman" w:hAnsi="Times New Roman"/>
              </w:rPr>
            </w:pPr>
            <w:r w:rsidRPr="003558C4">
              <w:rPr>
                <w:rFonts w:ascii="Times New Roman" w:hAnsi="Times New Roman"/>
                <w:b/>
                <w:sz w:val="20"/>
                <w:szCs w:val="20"/>
              </w:rPr>
              <w:t>250</w:t>
            </w:r>
          </w:p>
        </w:tc>
        <w:tc>
          <w:tcPr>
            <w:tcW w:w="1700" w:type="dxa"/>
            <w:tcBorders>
              <w:top w:val="single" w:sz="4" w:space="0" w:color="auto"/>
              <w:left w:val="single" w:sz="4" w:space="0" w:color="auto"/>
              <w:bottom w:val="single" w:sz="4" w:space="0" w:color="auto"/>
              <w:right w:val="single" w:sz="4" w:space="0" w:color="auto"/>
            </w:tcBorders>
            <w:noWrap/>
          </w:tcPr>
          <w:p w14:paraId="20953FD6" w14:textId="77777777" w:rsidR="003558C4" w:rsidRPr="003558C4" w:rsidRDefault="003558C4" w:rsidP="003510AA">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18BEBDCD"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88418C5" w14:textId="77777777" w:rsidR="003558C4" w:rsidRPr="003558C4" w:rsidRDefault="003558C4" w:rsidP="003510AA">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2EB7195B" w14:textId="77777777" w:rsidR="003558C4" w:rsidRPr="003558C4" w:rsidRDefault="003558C4" w:rsidP="003510AA">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41547F17"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19C76B0" w14:textId="77777777" w:rsidR="003558C4" w:rsidRPr="003558C4" w:rsidRDefault="003558C4" w:rsidP="003510AA">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A8215E7" w14:textId="77777777" w:rsidR="003558C4" w:rsidRPr="003558C4" w:rsidRDefault="003558C4" w:rsidP="003510AA">
            <w:pPr>
              <w:spacing w:line="240" w:lineRule="auto"/>
              <w:rPr>
                <w:rFonts w:ascii="Times New Roman" w:hAnsi="Times New Roman"/>
              </w:rPr>
            </w:pPr>
          </w:p>
        </w:tc>
      </w:tr>
      <w:tr w:rsidR="003558C4" w:rsidRPr="003558C4" w14:paraId="40653371"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3D1FCBDB" w14:textId="1382057B" w:rsidR="003558C4" w:rsidRPr="003558C4" w:rsidRDefault="003558C4" w:rsidP="003510AA">
            <w:pPr>
              <w:spacing w:line="240" w:lineRule="auto"/>
              <w:rPr>
                <w:rFonts w:ascii="Times New Roman" w:hAnsi="Times New Roman"/>
              </w:rPr>
            </w:pPr>
            <w:r w:rsidRPr="003558C4">
              <w:rPr>
                <w:rFonts w:ascii="Times New Roman" w:hAnsi="Times New Roman"/>
                <w:bCs/>
                <w:iCs/>
                <w:sz w:val="20"/>
                <w:szCs w:val="20"/>
              </w:rPr>
              <w:t>2.1</w:t>
            </w:r>
            <w:r w:rsidR="003510AA">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07DC556C" w14:textId="77777777" w:rsidR="003558C4" w:rsidRPr="003558C4" w:rsidRDefault="003558C4" w:rsidP="003510AA">
            <w:pPr>
              <w:spacing w:line="240" w:lineRule="auto"/>
              <w:rPr>
                <w:rFonts w:ascii="Times New Roman" w:hAnsi="Times New Roman"/>
              </w:rPr>
            </w:pPr>
            <w:r w:rsidRPr="003558C4">
              <w:rPr>
                <w:rFonts w:ascii="Times New Roman" w:hAnsi="Times New Roman"/>
                <w:iCs/>
                <w:sz w:val="20"/>
                <w:szCs w:val="20"/>
              </w:rPr>
              <w:t xml:space="preserve">........................ Reagentai, </w:t>
            </w:r>
            <w:proofErr w:type="spellStart"/>
            <w:r w:rsidRPr="003558C4">
              <w:rPr>
                <w:rFonts w:ascii="Times New Roman" w:hAnsi="Times New Roman"/>
                <w:iCs/>
                <w:sz w:val="20"/>
                <w:szCs w:val="20"/>
              </w:rPr>
              <w:t>kalibratoriai</w:t>
            </w:r>
            <w:proofErr w:type="spellEnd"/>
            <w:r w:rsidRPr="003558C4">
              <w:rPr>
                <w:rFonts w:ascii="Times New Roman" w:hAnsi="Times New Roman"/>
                <w:iCs/>
                <w:sz w:val="20"/>
                <w:szCs w:val="20"/>
              </w:rPr>
              <w:t>, ne mažiau dviejų lygių kontrolinės medžiagos ir/ar papildomos priemonės, reikalingos tyrimui atlikti su siūlomu analizatoriumi</w:t>
            </w:r>
            <w:r w:rsidRPr="003558C4">
              <w:rPr>
                <w:rFonts w:ascii="Times New Roman" w:hAnsi="Times New Roman"/>
                <w:iCs/>
                <w:sz w:val="20"/>
                <w:szCs w:val="20"/>
              </w:rPr>
              <w:br/>
              <w:t>(</w:t>
            </w:r>
            <w:r w:rsidRPr="003558C4">
              <w:rPr>
                <w:rFonts w:ascii="Times New Roman" w:hAnsi="Times New Roman"/>
                <w:b/>
                <w:bCs/>
                <w:iCs/>
                <w:sz w:val="20"/>
                <w:szCs w:val="20"/>
              </w:rPr>
              <w:t>įrašyti tikslius pavadinimus</w:t>
            </w:r>
            <w:r w:rsidRPr="003558C4">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2AC5C0F0" w14:textId="77777777" w:rsidR="003558C4" w:rsidRPr="003558C4" w:rsidRDefault="003558C4" w:rsidP="003510AA">
            <w:pPr>
              <w:spacing w:line="240" w:lineRule="auto"/>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7F879392" w14:textId="77777777" w:rsidR="003558C4" w:rsidRPr="003558C4" w:rsidRDefault="003558C4" w:rsidP="003510AA">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0F3546D2"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9EAA6A8" w14:textId="77777777" w:rsidR="003558C4" w:rsidRPr="003558C4" w:rsidRDefault="003558C4" w:rsidP="003510AA">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0A082FA2" w14:textId="77777777" w:rsidR="003558C4" w:rsidRPr="003558C4" w:rsidRDefault="003558C4" w:rsidP="003510AA">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771820F5"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73B53F4D" w14:textId="77777777" w:rsidR="003558C4" w:rsidRPr="003558C4" w:rsidRDefault="003558C4" w:rsidP="003510AA">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0B4A672F" w14:textId="77777777" w:rsidR="003558C4" w:rsidRPr="003558C4" w:rsidRDefault="003558C4" w:rsidP="003510AA">
            <w:pPr>
              <w:spacing w:line="240" w:lineRule="auto"/>
              <w:rPr>
                <w:rFonts w:ascii="Times New Roman" w:hAnsi="Times New Roman"/>
              </w:rPr>
            </w:pPr>
          </w:p>
        </w:tc>
      </w:tr>
      <w:tr w:rsidR="003558C4" w:rsidRPr="003558C4" w14:paraId="64C1AFE4"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057346D4" w14:textId="77777777" w:rsidR="003558C4" w:rsidRPr="003558C4" w:rsidRDefault="003558C4" w:rsidP="003510AA">
            <w:pPr>
              <w:spacing w:line="240" w:lineRule="auto"/>
              <w:rPr>
                <w:rFonts w:ascii="Times New Roman" w:hAnsi="Times New Roman"/>
              </w:rPr>
            </w:pPr>
            <w:r w:rsidRPr="003558C4">
              <w:rPr>
                <w:rFonts w:ascii="Times New Roman" w:hAnsi="Times New Roman"/>
                <w:bCs/>
                <w:iCs/>
                <w:sz w:val="20"/>
                <w:szCs w:val="20"/>
              </w:rPr>
              <w:t>3.</w:t>
            </w:r>
          </w:p>
        </w:tc>
        <w:tc>
          <w:tcPr>
            <w:tcW w:w="2693" w:type="dxa"/>
            <w:tcBorders>
              <w:top w:val="single" w:sz="4" w:space="0" w:color="auto"/>
              <w:left w:val="single" w:sz="4" w:space="0" w:color="auto"/>
              <w:bottom w:val="single" w:sz="4" w:space="0" w:color="auto"/>
              <w:right w:val="single" w:sz="4" w:space="0" w:color="auto"/>
            </w:tcBorders>
            <w:noWrap/>
          </w:tcPr>
          <w:p w14:paraId="3270DF26" w14:textId="77777777" w:rsidR="003558C4" w:rsidRPr="003558C4" w:rsidRDefault="003558C4" w:rsidP="003510AA">
            <w:pPr>
              <w:spacing w:line="240" w:lineRule="auto"/>
              <w:rPr>
                <w:rFonts w:ascii="Times New Roman" w:hAnsi="Times New Roman"/>
              </w:rPr>
            </w:pPr>
            <w:r w:rsidRPr="003558C4">
              <w:rPr>
                <w:rFonts w:ascii="Times New Roman" w:hAnsi="Times New Roman"/>
                <w:b/>
                <w:iCs/>
                <w:sz w:val="20"/>
                <w:szCs w:val="20"/>
              </w:rPr>
              <w:t>Kraujo grupės nustatymas silpnam D</w:t>
            </w:r>
          </w:p>
        </w:tc>
        <w:tc>
          <w:tcPr>
            <w:tcW w:w="1558" w:type="dxa"/>
            <w:tcBorders>
              <w:top w:val="single" w:sz="4" w:space="0" w:color="auto"/>
              <w:left w:val="single" w:sz="4" w:space="0" w:color="auto"/>
              <w:bottom w:val="single" w:sz="4" w:space="0" w:color="auto"/>
              <w:right w:val="single" w:sz="4" w:space="0" w:color="auto"/>
            </w:tcBorders>
            <w:noWrap/>
          </w:tcPr>
          <w:p w14:paraId="2F2D8E1F" w14:textId="77777777" w:rsidR="003558C4" w:rsidRPr="003558C4" w:rsidRDefault="003558C4" w:rsidP="003510AA">
            <w:pPr>
              <w:spacing w:line="240" w:lineRule="auto"/>
              <w:rPr>
                <w:rFonts w:ascii="Times New Roman" w:hAnsi="Times New Roman"/>
              </w:rPr>
            </w:pPr>
            <w:r w:rsidRPr="003558C4">
              <w:rPr>
                <w:rFonts w:ascii="Times New Roman" w:hAnsi="Times New Roman"/>
                <w:b/>
                <w:sz w:val="20"/>
                <w:szCs w:val="20"/>
              </w:rPr>
              <w:t>100</w:t>
            </w:r>
          </w:p>
        </w:tc>
        <w:tc>
          <w:tcPr>
            <w:tcW w:w="1700" w:type="dxa"/>
            <w:tcBorders>
              <w:top w:val="single" w:sz="4" w:space="0" w:color="auto"/>
              <w:left w:val="single" w:sz="4" w:space="0" w:color="auto"/>
              <w:bottom w:val="single" w:sz="4" w:space="0" w:color="auto"/>
              <w:right w:val="single" w:sz="4" w:space="0" w:color="auto"/>
            </w:tcBorders>
            <w:noWrap/>
          </w:tcPr>
          <w:p w14:paraId="01B20286" w14:textId="77777777" w:rsidR="003558C4" w:rsidRPr="003558C4" w:rsidRDefault="003558C4" w:rsidP="003510AA">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25177831"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06ABB69" w14:textId="77777777" w:rsidR="003558C4" w:rsidRPr="003558C4" w:rsidRDefault="003558C4" w:rsidP="003510AA">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69A459D3" w14:textId="77777777" w:rsidR="003558C4" w:rsidRPr="003558C4" w:rsidRDefault="003558C4" w:rsidP="003510AA">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6116D3B5" w14:textId="77777777" w:rsidR="003558C4" w:rsidRPr="003558C4" w:rsidRDefault="003558C4" w:rsidP="003510AA">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43C4C1B6" w14:textId="77777777" w:rsidR="003558C4" w:rsidRPr="003558C4" w:rsidRDefault="003558C4" w:rsidP="003510AA">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6E483FBA" w14:textId="77777777" w:rsidR="003558C4" w:rsidRPr="003558C4" w:rsidRDefault="003558C4" w:rsidP="003510AA">
            <w:pPr>
              <w:spacing w:line="240" w:lineRule="auto"/>
              <w:rPr>
                <w:rFonts w:ascii="Times New Roman" w:hAnsi="Times New Roman"/>
              </w:rPr>
            </w:pPr>
          </w:p>
        </w:tc>
      </w:tr>
      <w:tr w:rsidR="003558C4" w:rsidRPr="003558C4" w14:paraId="1442649F"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75859843" w14:textId="7E18FC26"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3.1</w:t>
            </w:r>
            <w:r w:rsidR="003510AA">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212F4BC3" w14:textId="77777777" w:rsidR="003558C4" w:rsidRPr="003558C4" w:rsidRDefault="003558C4" w:rsidP="002621B3">
            <w:pPr>
              <w:spacing w:line="240" w:lineRule="auto"/>
              <w:rPr>
                <w:rFonts w:ascii="Times New Roman" w:hAnsi="Times New Roman"/>
              </w:rPr>
            </w:pPr>
            <w:r w:rsidRPr="003558C4">
              <w:rPr>
                <w:rFonts w:ascii="Times New Roman" w:hAnsi="Times New Roman"/>
                <w:iCs/>
                <w:sz w:val="20"/>
                <w:szCs w:val="20"/>
              </w:rPr>
              <w:t xml:space="preserve">........................ Reagentai, </w:t>
            </w:r>
            <w:proofErr w:type="spellStart"/>
            <w:r w:rsidRPr="003558C4">
              <w:rPr>
                <w:rFonts w:ascii="Times New Roman" w:hAnsi="Times New Roman"/>
                <w:iCs/>
                <w:sz w:val="20"/>
                <w:szCs w:val="20"/>
              </w:rPr>
              <w:t>kalibratoriai</w:t>
            </w:r>
            <w:proofErr w:type="spellEnd"/>
            <w:r w:rsidRPr="003558C4">
              <w:rPr>
                <w:rFonts w:ascii="Times New Roman" w:hAnsi="Times New Roman"/>
                <w:iCs/>
                <w:sz w:val="20"/>
                <w:szCs w:val="20"/>
              </w:rPr>
              <w:t>, ne mažiau dviejų lygių kontrolinės medžiagos ir/ar papildomos priemonės, reikalingos tyrimui atlikti su siūlomu analizatoriumi</w:t>
            </w:r>
            <w:r w:rsidRPr="003558C4">
              <w:rPr>
                <w:rFonts w:ascii="Times New Roman" w:hAnsi="Times New Roman"/>
                <w:iCs/>
                <w:sz w:val="20"/>
                <w:szCs w:val="20"/>
              </w:rPr>
              <w:br/>
              <w:t>(</w:t>
            </w:r>
            <w:r w:rsidRPr="003558C4">
              <w:rPr>
                <w:rFonts w:ascii="Times New Roman" w:hAnsi="Times New Roman"/>
                <w:b/>
                <w:bCs/>
                <w:iCs/>
                <w:sz w:val="20"/>
                <w:szCs w:val="20"/>
              </w:rPr>
              <w:t>įrašyti tikslius pavadinimus</w:t>
            </w:r>
            <w:r w:rsidRPr="003558C4">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2E7A3069" w14:textId="77777777" w:rsidR="003558C4" w:rsidRPr="003558C4" w:rsidRDefault="003558C4" w:rsidP="002621B3">
            <w:pPr>
              <w:spacing w:line="240" w:lineRule="auto"/>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20A00B4E"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36DE7D0A"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06FA9F9"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26D877EC"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597D50A1"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378B1DA9"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6EFDA8D2" w14:textId="77777777" w:rsidR="003558C4" w:rsidRPr="003558C4" w:rsidRDefault="003558C4" w:rsidP="002621B3">
            <w:pPr>
              <w:spacing w:line="240" w:lineRule="auto"/>
              <w:rPr>
                <w:rFonts w:ascii="Times New Roman" w:hAnsi="Times New Roman"/>
              </w:rPr>
            </w:pPr>
          </w:p>
        </w:tc>
      </w:tr>
      <w:tr w:rsidR="003558C4" w:rsidRPr="003558C4" w14:paraId="4080BB78"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521AE3A1" w14:textId="77777777"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4.</w:t>
            </w:r>
          </w:p>
        </w:tc>
        <w:tc>
          <w:tcPr>
            <w:tcW w:w="2693" w:type="dxa"/>
            <w:tcBorders>
              <w:top w:val="single" w:sz="4" w:space="0" w:color="auto"/>
              <w:left w:val="single" w:sz="4" w:space="0" w:color="auto"/>
              <w:bottom w:val="single" w:sz="4" w:space="0" w:color="auto"/>
              <w:right w:val="single" w:sz="4" w:space="0" w:color="auto"/>
            </w:tcBorders>
            <w:noWrap/>
          </w:tcPr>
          <w:p w14:paraId="6C9B7658" w14:textId="77777777" w:rsidR="003558C4" w:rsidRPr="003558C4" w:rsidRDefault="003558C4" w:rsidP="002621B3">
            <w:pPr>
              <w:spacing w:line="240" w:lineRule="auto"/>
              <w:rPr>
                <w:rFonts w:ascii="Times New Roman" w:hAnsi="Times New Roman"/>
              </w:rPr>
            </w:pPr>
            <w:r w:rsidRPr="003558C4">
              <w:rPr>
                <w:rFonts w:ascii="Times New Roman" w:hAnsi="Times New Roman"/>
                <w:b/>
                <w:iCs/>
                <w:sz w:val="20"/>
                <w:szCs w:val="20"/>
              </w:rPr>
              <w:t>Antikūnų nustatymas (2-jų tipų eritrocitų panelė atrankai)</w:t>
            </w:r>
          </w:p>
        </w:tc>
        <w:tc>
          <w:tcPr>
            <w:tcW w:w="1558" w:type="dxa"/>
            <w:tcBorders>
              <w:top w:val="single" w:sz="4" w:space="0" w:color="auto"/>
              <w:left w:val="single" w:sz="4" w:space="0" w:color="auto"/>
              <w:bottom w:val="single" w:sz="4" w:space="0" w:color="auto"/>
              <w:right w:val="single" w:sz="4" w:space="0" w:color="auto"/>
            </w:tcBorders>
            <w:noWrap/>
          </w:tcPr>
          <w:p w14:paraId="23180C86" w14:textId="4AAB5B5B" w:rsidR="003558C4" w:rsidRPr="003558C4" w:rsidRDefault="003558C4" w:rsidP="002621B3">
            <w:pPr>
              <w:spacing w:line="240" w:lineRule="auto"/>
              <w:rPr>
                <w:rFonts w:ascii="Times New Roman" w:hAnsi="Times New Roman"/>
              </w:rPr>
            </w:pPr>
            <w:r w:rsidRPr="003558C4">
              <w:rPr>
                <w:rFonts w:ascii="Times New Roman" w:hAnsi="Times New Roman"/>
                <w:b/>
                <w:sz w:val="20"/>
                <w:szCs w:val="20"/>
              </w:rPr>
              <w:t>1</w:t>
            </w:r>
            <w:r w:rsidR="003510AA">
              <w:rPr>
                <w:rFonts w:ascii="Times New Roman" w:hAnsi="Times New Roman"/>
                <w:b/>
                <w:sz w:val="20"/>
                <w:szCs w:val="20"/>
              </w:rPr>
              <w:t xml:space="preserve"> </w:t>
            </w:r>
            <w:r w:rsidRPr="003558C4">
              <w:rPr>
                <w:rFonts w:ascii="Times New Roman" w:hAnsi="Times New Roman"/>
                <w:b/>
                <w:sz w:val="20"/>
                <w:szCs w:val="20"/>
              </w:rPr>
              <w:t>000</w:t>
            </w:r>
          </w:p>
        </w:tc>
        <w:tc>
          <w:tcPr>
            <w:tcW w:w="1700" w:type="dxa"/>
            <w:tcBorders>
              <w:top w:val="single" w:sz="4" w:space="0" w:color="auto"/>
              <w:left w:val="single" w:sz="4" w:space="0" w:color="auto"/>
              <w:bottom w:val="single" w:sz="4" w:space="0" w:color="auto"/>
              <w:right w:val="single" w:sz="4" w:space="0" w:color="auto"/>
            </w:tcBorders>
            <w:noWrap/>
          </w:tcPr>
          <w:p w14:paraId="6CA54293"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1AF7EFB3"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34B367E4"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61A562B4"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20C87B2B"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4629EA0D"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104CEDC" w14:textId="77777777" w:rsidR="003558C4" w:rsidRPr="003558C4" w:rsidRDefault="003558C4" w:rsidP="002621B3">
            <w:pPr>
              <w:spacing w:line="240" w:lineRule="auto"/>
              <w:rPr>
                <w:rFonts w:ascii="Times New Roman" w:hAnsi="Times New Roman"/>
              </w:rPr>
            </w:pPr>
          </w:p>
        </w:tc>
      </w:tr>
      <w:tr w:rsidR="003558C4" w:rsidRPr="003558C4" w14:paraId="65941074"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25A4B380" w14:textId="1F8E2E0D"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4.1</w:t>
            </w:r>
            <w:r w:rsidR="003510AA">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3A870539" w14:textId="77777777" w:rsidR="003558C4" w:rsidRPr="003558C4" w:rsidRDefault="003558C4" w:rsidP="002621B3">
            <w:pPr>
              <w:spacing w:line="240" w:lineRule="auto"/>
              <w:rPr>
                <w:rFonts w:ascii="Times New Roman" w:hAnsi="Times New Roman"/>
              </w:rPr>
            </w:pPr>
            <w:r w:rsidRPr="003558C4">
              <w:rPr>
                <w:rFonts w:ascii="Times New Roman" w:hAnsi="Times New Roman"/>
                <w:iCs/>
                <w:sz w:val="20"/>
                <w:szCs w:val="20"/>
              </w:rPr>
              <w:t xml:space="preserve">........................ Reagentai, </w:t>
            </w:r>
            <w:proofErr w:type="spellStart"/>
            <w:r w:rsidRPr="003558C4">
              <w:rPr>
                <w:rFonts w:ascii="Times New Roman" w:hAnsi="Times New Roman"/>
                <w:iCs/>
                <w:sz w:val="20"/>
                <w:szCs w:val="20"/>
              </w:rPr>
              <w:t>kalibratoriai</w:t>
            </w:r>
            <w:proofErr w:type="spellEnd"/>
            <w:r w:rsidRPr="003558C4">
              <w:rPr>
                <w:rFonts w:ascii="Times New Roman" w:hAnsi="Times New Roman"/>
                <w:iCs/>
                <w:sz w:val="20"/>
                <w:szCs w:val="20"/>
              </w:rPr>
              <w:t>, ne mažiau dviejų lygių kontrolinės medžiagos ir/ar papildomos priemonės, reikalingos tyrimui atlikti su siūlomu analizatoriumi</w:t>
            </w:r>
            <w:r w:rsidRPr="003558C4">
              <w:rPr>
                <w:rFonts w:ascii="Times New Roman" w:hAnsi="Times New Roman"/>
                <w:iCs/>
                <w:sz w:val="20"/>
                <w:szCs w:val="20"/>
              </w:rPr>
              <w:br/>
              <w:t>(</w:t>
            </w:r>
            <w:r w:rsidRPr="003558C4">
              <w:rPr>
                <w:rFonts w:ascii="Times New Roman" w:hAnsi="Times New Roman"/>
                <w:b/>
                <w:bCs/>
                <w:iCs/>
                <w:sz w:val="20"/>
                <w:szCs w:val="20"/>
              </w:rPr>
              <w:t>įrašyti tikslius pavadinimus</w:t>
            </w:r>
            <w:r w:rsidRPr="003558C4">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68E03FBC" w14:textId="77777777" w:rsidR="003558C4" w:rsidRPr="003558C4" w:rsidRDefault="003558C4" w:rsidP="002621B3">
            <w:pPr>
              <w:spacing w:line="240" w:lineRule="auto"/>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7DF9FBF0"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7A4334EC"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7F5242FB"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11E0A420"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72052CB9"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4B91B1E3"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F6234E5" w14:textId="77777777" w:rsidR="003558C4" w:rsidRPr="003558C4" w:rsidRDefault="003558C4" w:rsidP="002621B3">
            <w:pPr>
              <w:spacing w:line="240" w:lineRule="auto"/>
              <w:rPr>
                <w:rFonts w:ascii="Times New Roman" w:hAnsi="Times New Roman"/>
              </w:rPr>
            </w:pPr>
          </w:p>
        </w:tc>
      </w:tr>
      <w:tr w:rsidR="003558C4" w:rsidRPr="003558C4" w14:paraId="35D31E6E"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7C48151E" w14:textId="77777777"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5.</w:t>
            </w:r>
          </w:p>
        </w:tc>
        <w:tc>
          <w:tcPr>
            <w:tcW w:w="2693" w:type="dxa"/>
            <w:tcBorders>
              <w:top w:val="single" w:sz="4" w:space="0" w:color="auto"/>
              <w:left w:val="single" w:sz="4" w:space="0" w:color="auto"/>
              <w:bottom w:val="single" w:sz="4" w:space="0" w:color="auto"/>
              <w:right w:val="single" w:sz="4" w:space="0" w:color="auto"/>
            </w:tcBorders>
            <w:noWrap/>
          </w:tcPr>
          <w:p w14:paraId="745F1E13" w14:textId="77777777" w:rsidR="003558C4" w:rsidRPr="003558C4" w:rsidRDefault="003558C4" w:rsidP="002621B3">
            <w:pPr>
              <w:spacing w:line="240" w:lineRule="auto"/>
              <w:rPr>
                <w:rFonts w:ascii="Times New Roman" w:hAnsi="Times New Roman"/>
              </w:rPr>
            </w:pPr>
            <w:r w:rsidRPr="003558C4">
              <w:rPr>
                <w:rFonts w:ascii="Times New Roman" w:hAnsi="Times New Roman"/>
                <w:b/>
                <w:iCs/>
                <w:sz w:val="20"/>
                <w:szCs w:val="20"/>
              </w:rPr>
              <w:t>Suderinamumo mėginys</w:t>
            </w:r>
          </w:p>
        </w:tc>
        <w:tc>
          <w:tcPr>
            <w:tcW w:w="1558" w:type="dxa"/>
            <w:tcBorders>
              <w:top w:val="single" w:sz="4" w:space="0" w:color="auto"/>
              <w:left w:val="single" w:sz="4" w:space="0" w:color="auto"/>
              <w:bottom w:val="single" w:sz="4" w:space="0" w:color="auto"/>
              <w:right w:val="single" w:sz="4" w:space="0" w:color="auto"/>
            </w:tcBorders>
            <w:noWrap/>
          </w:tcPr>
          <w:p w14:paraId="0011BA9D" w14:textId="011CD887" w:rsidR="003558C4" w:rsidRPr="003558C4" w:rsidRDefault="003558C4" w:rsidP="002621B3">
            <w:pPr>
              <w:spacing w:line="240" w:lineRule="auto"/>
              <w:rPr>
                <w:rFonts w:ascii="Times New Roman" w:hAnsi="Times New Roman"/>
              </w:rPr>
            </w:pPr>
            <w:r w:rsidRPr="003558C4">
              <w:rPr>
                <w:rFonts w:ascii="Times New Roman" w:hAnsi="Times New Roman"/>
                <w:b/>
                <w:sz w:val="20"/>
                <w:szCs w:val="20"/>
              </w:rPr>
              <w:t>1</w:t>
            </w:r>
            <w:r w:rsidR="003510AA">
              <w:rPr>
                <w:rFonts w:ascii="Times New Roman" w:hAnsi="Times New Roman"/>
                <w:b/>
                <w:sz w:val="20"/>
                <w:szCs w:val="20"/>
              </w:rPr>
              <w:t xml:space="preserve"> </w:t>
            </w:r>
            <w:r w:rsidRPr="003558C4">
              <w:rPr>
                <w:rFonts w:ascii="Times New Roman" w:hAnsi="Times New Roman"/>
                <w:b/>
                <w:sz w:val="20"/>
                <w:szCs w:val="20"/>
              </w:rPr>
              <w:t>000</w:t>
            </w:r>
          </w:p>
        </w:tc>
        <w:tc>
          <w:tcPr>
            <w:tcW w:w="1700" w:type="dxa"/>
            <w:tcBorders>
              <w:top w:val="single" w:sz="4" w:space="0" w:color="auto"/>
              <w:left w:val="single" w:sz="4" w:space="0" w:color="auto"/>
              <w:bottom w:val="single" w:sz="4" w:space="0" w:color="auto"/>
              <w:right w:val="single" w:sz="4" w:space="0" w:color="auto"/>
            </w:tcBorders>
            <w:noWrap/>
          </w:tcPr>
          <w:p w14:paraId="4330C851"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41819681"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7BA7E"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433A2F44"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2A342616"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DA5E06D"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F9F858C" w14:textId="77777777" w:rsidR="003558C4" w:rsidRPr="003558C4" w:rsidRDefault="003558C4" w:rsidP="002621B3">
            <w:pPr>
              <w:spacing w:line="240" w:lineRule="auto"/>
              <w:rPr>
                <w:rFonts w:ascii="Times New Roman" w:hAnsi="Times New Roman"/>
              </w:rPr>
            </w:pPr>
          </w:p>
        </w:tc>
      </w:tr>
      <w:tr w:rsidR="003558C4" w:rsidRPr="003558C4" w14:paraId="1AAFDB7B"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7F43423E" w14:textId="2C896019"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5.1</w:t>
            </w:r>
            <w:r w:rsidR="003510AA">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52512E06" w14:textId="77777777" w:rsidR="003558C4" w:rsidRPr="003558C4" w:rsidRDefault="003558C4" w:rsidP="002621B3">
            <w:pPr>
              <w:spacing w:line="240" w:lineRule="auto"/>
              <w:rPr>
                <w:rFonts w:ascii="Times New Roman" w:hAnsi="Times New Roman"/>
              </w:rPr>
            </w:pPr>
            <w:r w:rsidRPr="003558C4">
              <w:rPr>
                <w:rFonts w:ascii="Times New Roman" w:hAnsi="Times New Roman"/>
                <w:iCs/>
                <w:sz w:val="20"/>
                <w:szCs w:val="20"/>
              </w:rPr>
              <w:t xml:space="preserve">........................ Reagentai, </w:t>
            </w:r>
            <w:proofErr w:type="spellStart"/>
            <w:r w:rsidRPr="003558C4">
              <w:rPr>
                <w:rFonts w:ascii="Times New Roman" w:hAnsi="Times New Roman"/>
                <w:iCs/>
                <w:sz w:val="20"/>
                <w:szCs w:val="20"/>
              </w:rPr>
              <w:t>kalibratoriai</w:t>
            </w:r>
            <w:proofErr w:type="spellEnd"/>
            <w:r w:rsidRPr="003558C4">
              <w:rPr>
                <w:rFonts w:ascii="Times New Roman" w:hAnsi="Times New Roman"/>
                <w:iCs/>
                <w:sz w:val="20"/>
                <w:szCs w:val="20"/>
              </w:rPr>
              <w:t>, ne mažiau dviejų lygių kontrolinės medžiagos ir/ar papildomos priemonės, reikalingos tyrimui atlikti su siūlomu analizatoriumi</w:t>
            </w:r>
            <w:r w:rsidRPr="003558C4">
              <w:rPr>
                <w:rFonts w:ascii="Times New Roman" w:hAnsi="Times New Roman"/>
                <w:iCs/>
                <w:sz w:val="20"/>
                <w:szCs w:val="20"/>
              </w:rPr>
              <w:br/>
              <w:t>(</w:t>
            </w:r>
            <w:r w:rsidRPr="003558C4">
              <w:rPr>
                <w:rFonts w:ascii="Times New Roman" w:hAnsi="Times New Roman"/>
                <w:b/>
                <w:bCs/>
                <w:iCs/>
                <w:sz w:val="20"/>
                <w:szCs w:val="20"/>
              </w:rPr>
              <w:t>įrašyti tikslius pavadinimus</w:t>
            </w:r>
            <w:r w:rsidRPr="003558C4">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0F5F6C6E" w14:textId="77777777" w:rsidR="003558C4" w:rsidRPr="003558C4" w:rsidRDefault="003558C4" w:rsidP="002621B3">
            <w:pPr>
              <w:spacing w:line="240" w:lineRule="auto"/>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5ACF800A"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656FF5CB"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33557BF"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0073FC8D"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7CAC6F9B"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7E428AF6"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9D9FC45" w14:textId="77777777" w:rsidR="003558C4" w:rsidRPr="003558C4" w:rsidRDefault="003558C4" w:rsidP="002621B3">
            <w:pPr>
              <w:spacing w:line="240" w:lineRule="auto"/>
              <w:rPr>
                <w:rFonts w:ascii="Times New Roman" w:hAnsi="Times New Roman"/>
              </w:rPr>
            </w:pPr>
          </w:p>
        </w:tc>
      </w:tr>
      <w:tr w:rsidR="003558C4" w:rsidRPr="003558C4" w14:paraId="283DB955"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6783AD30" w14:textId="77777777"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6.</w:t>
            </w:r>
          </w:p>
        </w:tc>
        <w:tc>
          <w:tcPr>
            <w:tcW w:w="2693" w:type="dxa"/>
            <w:tcBorders>
              <w:top w:val="single" w:sz="4" w:space="0" w:color="auto"/>
              <w:left w:val="single" w:sz="4" w:space="0" w:color="auto"/>
              <w:bottom w:val="single" w:sz="4" w:space="0" w:color="auto"/>
              <w:right w:val="single" w:sz="4" w:space="0" w:color="auto"/>
            </w:tcBorders>
            <w:noWrap/>
          </w:tcPr>
          <w:p w14:paraId="4197EA6C" w14:textId="77777777" w:rsidR="003558C4" w:rsidRPr="003558C4" w:rsidRDefault="003558C4" w:rsidP="002621B3">
            <w:pPr>
              <w:spacing w:line="240" w:lineRule="auto"/>
              <w:rPr>
                <w:rFonts w:ascii="Times New Roman" w:hAnsi="Times New Roman"/>
              </w:rPr>
            </w:pPr>
            <w:r w:rsidRPr="003558C4">
              <w:rPr>
                <w:rFonts w:ascii="Times New Roman" w:hAnsi="Times New Roman"/>
                <w:b/>
                <w:iCs/>
                <w:sz w:val="20"/>
                <w:szCs w:val="20"/>
              </w:rPr>
              <w:t xml:space="preserve">Reversinis kraujo grupių nustatymas </w:t>
            </w:r>
            <w:r w:rsidRPr="003558C4">
              <w:rPr>
                <w:rFonts w:ascii="Times New Roman" w:hAnsi="Times New Roman"/>
                <w:iCs/>
                <w:sz w:val="20"/>
                <w:szCs w:val="20"/>
              </w:rPr>
              <w:t>(eritrocitai reversiniam kraujo grupių nustatymui (4 tipų))</w:t>
            </w:r>
          </w:p>
        </w:tc>
        <w:tc>
          <w:tcPr>
            <w:tcW w:w="1558" w:type="dxa"/>
            <w:tcBorders>
              <w:top w:val="single" w:sz="4" w:space="0" w:color="auto"/>
              <w:left w:val="single" w:sz="4" w:space="0" w:color="auto"/>
              <w:bottom w:val="single" w:sz="4" w:space="0" w:color="auto"/>
              <w:right w:val="single" w:sz="4" w:space="0" w:color="auto"/>
            </w:tcBorders>
            <w:noWrap/>
          </w:tcPr>
          <w:p w14:paraId="7C08FEDB" w14:textId="18D28C17" w:rsidR="003558C4" w:rsidRPr="003558C4" w:rsidRDefault="003558C4" w:rsidP="002621B3">
            <w:pPr>
              <w:spacing w:line="240" w:lineRule="auto"/>
              <w:rPr>
                <w:rFonts w:ascii="Times New Roman" w:hAnsi="Times New Roman"/>
              </w:rPr>
            </w:pPr>
            <w:r>
              <w:rPr>
                <w:rFonts w:ascii="Times New Roman" w:hAnsi="Times New Roman"/>
                <w:b/>
                <w:sz w:val="20"/>
                <w:szCs w:val="20"/>
              </w:rPr>
              <w:t>1</w:t>
            </w:r>
            <w:r w:rsidRPr="003558C4">
              <w:rPr>
                <w:rFonts w:ascii="Times New Roman" w:hAnsi="Times New Roman"/>
                <w:b/>
                <w:sz w:val="20"/>
                <w:szCs w:val="20"/>
              </w:rPr>
              <w:t>00</w:t>
            </w:r>
          </w:p>
        </w:tc>
        <w:tc>
          <w:tcPr>
            <w:tcW w:w="1700" w:type="dxa"/>
            <w:tcBorders>
              <w:top w:val="single" w:sz="4" w:space="0" w:color="auto"/>
              <w:left w:val="single" w:sz="4" w:space="0" w:color="auto"/>
              <w:bottom w:val="single" w:sz="4" w:space="0" w:color="auto"/>
              <w:right w:val="single" w:sz="4" w:space="0" w:color="auto"/>
            </w:tcBorders>
            <w:noWrap/>
          </w:tcPr>
          <w:p w14:paraId="00261EA9"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5172D9B0"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3E1619CB"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70E85556"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1C1EC738"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3CD764D"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C404256" w14:textId="77777777" w:rsidR="003558C4" w:rsidRPr="003558C4" w:rsidRDefault="003558C4" w:rsidP="002621B3">
            <w:pPr>
              <w:spacing w:line="240" w:lineRule="auto"/>
              <w:rPr>
                <w:rFonts w:ascii="Times New Roman" w:hAnsi="Times New Roman"/>
              </w:rPr>
            </w:pPr>
          </w:p>
        </w:tc>
      </w:tr>
      <w:tr w:rsidR="003558C4" w:rsidRPr="003558C4" w14:paraId="2B4ED975"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62FBAE6B" w14:textId="2D385B7A"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6.1</w:t>
            </w:r>
            <w:r w:rsidR="003510AA">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6C5F3614" w14:textId="77777777" w:rsidR="003558C4" w:rsidRPr="003558C4" w:rsidRDefault="003558C4" w:rsidP="002621B3">
            <w:pPr>
              <w:spacing w:line="240" w:lineRule="auto"/>
              <w:rPr>
                <w:rFonts w:ascii="Times New Roman" w:hAnsi="Times New Roman"/>
              </w:rPr>
            </w:pPr>
            <w:r w:rsidRPr="003558C4">
              <w:rPr>
                <w:rFonts w:ascii="Times New Roman" w:hAnsi="Times New Roman"/>
                <w:iCs/>
                <w:sz w:val="20"/>
                <w:szCs w:val="20"/>
              </w:rPr>
              <w:t xml:space="preserve">........................ Reagentai, </w:t>
            </w:r>
            <w:proofErr w:type="spellStart"/>
            <w:r w:rsidRPr="003558C4">
              <w:rPr>
                <w:rFonts w:ascii="Times New Roman" w:hAnsi="Times New Roman"/>
                <w:iCs/>
                <w:sz w:val="20"/>
                <w:szCs w:val="20"/>
              </w:rPr>
              <w:t>kalibratoriai</w:t>
            </w:r>
            <w:proofErr w:type="spellEnd"/>
            <w:r w:rsidRPr="003558C4">
              <w:rPr>
                <w:rFonts w:ascii="Times New Roman" w:hAnsi="Times New Roman"/>
                <w:iCs/>
                <w:sz w:val="20"/>
                <w:szCs w:val="20"/>
              </w:rPr>
              <w:t>, ne mažiau dviejų lygių kontrolinės medžiagos ir/ar papildomos priemonės, reikalingos tyrimui atlikti su siūlomu analizatoriumi</w:t>
            </w:r>
            <w:r w:rsidRPr="003558C4">
              <w:rPr>
                <w:rFonts w:ascii="Times New Roman" w:hAnsi="Times New Roman"/>
                <w:iCs/>
                <w:sz w:val="20"/>
                <w:szCs w:val="20"/>
              </w:rPr>
              <w:br/>
              <w:t>(</w:t>
            </w:r>
            <w:r w:rsidRPr="003558C4">
              <w:rPr>
                <w:rFonts w:ascii="Times New Roman" w:hAnsi="Times New Roman"/>
                <w:b/>
                <w:bCs/>
                <w:iCs/>
                <w:sz w:val="20"/>
                <w:szCs w:val="20"/>
              </w:rPr>
              <w:t>įrašyti tikslius pavadinimus</w:t>
            </w:r>
            <w:r w:rsidRPr="003558C4">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1BAA9D19" w14:textId="77777777" w:rsidR="003558C4" w:rsidRPr="003558C4" w:rsidRDefault="003558C4" w:rsidP="002621B3">
            <w:pPr>
              <w:spacing w:line="240" w:lineRule="auto"/>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7B59770F"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32397662"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17F51DC"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6C7450F7"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45531116"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EC34E7D"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5A6CE8D" w14:textId="77777777" w:rsidR="003558C4" w:rsidRPr="003558C4" w:rsidRDefault="003558C4" w:rsidP="002621B3">
            <w:pPr>
              <w:spacing w:line="240" w:lineRule="auto"/>
              <w:rPr>
                <w:rFonts w:ascii="Times New Roman" w:hAnsi="Times New Roman"/>
              </w:rPr>
            </w:pPr>
          </w:p>
        </w:tc>
      </w:tr>
      <w:tr w:rsidR="003558C4" w:rsidRPr="003558C4" w14:paraId="0C678DF1"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0AF91601" w14:textId="77777777"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7.</w:t>
            </w:r>
          </w:p>
        </w:tc>
        <w:tc>
          <w:tcPr>
            <w:tcW w:w="2693" w:type="dxa"/>
            <w:tcBorders>
              <w:top w:val="single" w:sz="4" w:space="0" w:color="auto"/>
              <w:left w:val="single" w:sz="4" w:space="0" w:color="auto"/>
              <w:bottom w:val="single" w:sz="4" w:space="0" w:color="auto"/>
              <w:right w:val="single" w:sz="4" w:space="0" w:color="auto"/>
            </w:tcBorders>
            <w:noWrap/>
          </w:tcPr>
          <w:p w14:paraId="10CDD632" w14:textId="77777777" w:rsidR="003558C4" w:rsidRPr="003558C4" w:rsidRDefault="003558C4" w:rsidP="002621B3">
            <w:pPr>
              <w:spacing w:line="240" w:lineRule="auto"/>
              <w:rPr>
                <w:rFonts w:ascii="Times New Roman" w:hAnsi="Times New Roman"/>
              </w:rPr>
            </w:pPr>
            <w:r w:rsidRPr="003558C4">
              <w:rPr>
                <w:rFonts w:ascii="Times New Roman" w:hAnsi="Times New Roman"/>
                <w:b/>
                <w:iCs/>
                <w:sz w:val="20"/>
                <w:szCs w:val="20"/>
              </w:rPr>
              <w:t>Neutralus kambario mėginys</w:t>
            </w:r>
          </w:p>
        </w:tc>
        <w:tc>
          <w:tcPr>
            <w:tcW w:w="1558" w:type="dxa"/>
            <w:tcBorders>
              <w:top w:val="single" w:sz="4" w:space="0" w:color="auto"/>
              <w:left w:val="single" w:sz="4" w:space="0" w:color="auto"/>
              <w:bottom w:val="single" w:sz="4" w:space="0" w:color="auto"/>
              <w:right w:val="single" w:sz="4" w:space="0" w:color="auto"/>
            </w:tcBorders>
            <w:noWrap/>
          </w:tcPr>
          <w:p w14:paraId="439EE79F" w14:textId="126D2B25" w:rsidR="003558C4" w:rsidRPr="003558C4" w:rsidRDefault="003558C4" w:rsidP="002621B3">
            <w:pPr>
              <w:spacing w:line="240" w:lineRule="auto"/>
              <w:rPr>
                <w:rFonts w:ascii="Times New Roman" w:hAnsi="Times New Roman"/>
              </w:rPr>
            </w:pPr>
            <w:r w:rsidRPr="003558C4">
              <w:rPr>
                <w:rFonts w:ascii="Times New Roman" w:hAnsi="Times New Roman"/>
                <w:b/>
                <w:sz w:val="20"/>
                <w:szCs w:val="20"/>
              </w:rPr>
              <w:t>1</w:t>
            </w:r>
            <w:r w:rsidR="003510AA">
              <w:rPr>
                <w:rFonts w:ascii="Times New Roman" w:hAnsi="Times New Roman"/>
                <w:b/>
                <w:sz w:val="20"/>
                <w:szCs w:val="20"/>
              </w:rPr>
              <w:t xml:space="preserve"> </w:t>
            </w:r>
            <w:r w:rsidRPr="003558C4">
              <w:rPr>
                <w:rFonts w:ascii="Times New Roman" w:hAnsi="Times New Roman"/>
                <w:b/>
                <w:sz w:val="20"/>
                <w:szCs w:val="20"/>
              </w:rPr>
              <w:t>000</w:t>
            </w:r>
          </w:p>
        </w:tc>
        <w:tc>
          <w:tcPr>
            <w:tcW w:w="1700" w:type="dxa"/>
            <w:tcBorders>
              <w:top w:val="single" w:sz="4" w:space="0" w:color="auto"/>
              <w:left w:val="single" w:sz="4" w:space="0" w:color="auto"/>
              <w:bottom w:val="single" w:sz="4" w:space="0" w:color="auto"/>
              <w:right w:val="single" w:sz="4" w:space="0" w:color="auto"/>
            </w:tcBorders>
            <w:noWrap/>
          </w:tcPr>
          <w:p w14:paraId="4228A617"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2C788657"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6C6841C"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28C6EB1C"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723648D7"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7955EBC"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8602B3D" w14:textId="77777777" w:rsidR="003558C4" w:rsidRPr="003558C4" w:rsidRDefault="003558C4" w:rsidP="002621B3">
            <w:pPr>
              <w:spacing w:line="240" w:lineRule="auto"/>
              <w:rPr>
                <w:rFonts w:ascii="Times New Roman" w:hAnsi="Times New Roman"/>
              </w:rPr>
            </w:pPr>
          </w:p>
        </w:tc>
      </w:tr>
      <w:tr w:rsidR="003558C4" w:rsidRPr="003558C4" w14:paraId="44A0BBC8"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7BBD14AA" w14:textId="661A1A3B" w:rsidR="003558C4" w:rsidRPr="003558C4" w:rsidRDefault="003558C4" w:rsidP="002621B3">
            <w:pPr>
              <w:spacing w:line="240" w:lineRule="auto"/>
              <w:rPr>
                <w:rFonts w:ascii="Times New Roman" w:hAnsi="Times New Roman"/>
              </w:rPr>
            </w:pPr>
            <w:r w:rsidRPr="003558C4">
              <w:rPr>
                <w:rFonts w:ascii="Times New Roman" w:hAnsi="Times New Roman"/>
                <w:bCs/>
                <w:iCs/>
                <w:sz w:val="20"/>
                <w:szCs w:val="20"/>
              </w:rPr>
              <w:t>7.1</w:t>
            </w:r>
            <w:r w:rsidR="003510AA">
              <w:rPr>
                <w:rFonts w:ascii="Times New Roman" w:hAnsi="Times New Roman"/>
                <w:bCs/>
                <w:iCs/>
                <w:sz w:val="20"/>
                <w:szCs w:val="20"/>
              </w:rPr>
              <w:t>.</w:t>
            </w:r>
          </w:p>
        </w:tc>
        <w:tc>
          <w:tcPr>
            <w:tcW w:w="2693" w:type="dxa"/>
            <w:tcBorders>
              <w:top w:val="single" w:sz="4" w:space="0" w:color="auto"/>
              <w:left w:val="single" w:sz="4" w:space="0" w:color="auto"/>
              <w:bottom w:val="single" w:sz="4" w:space="0" w:color="auto"/>
              <w:right w:val="single" w:sz="4" w:space="0" w:color="auto"/>
            </w:tcBorders>
            <w:noWrap/>
          </w:tcPr>
          <w:p w14:paraId="1FCEADDA" w14:textId="77777777" w:rsidR="003558C4" w:rsidRPr="003558C4" w:rsidRDefault="003558C4" w:rsidP="002621B3">
            <w:pPr>
              <w:spacing w:line="240" w:lineRule="auto"/>
              <w:rPr>
                <w:rFonts w:ascii="Times New Roman" w:hAnsi="Times New Roman"/>
              </w:rPr>
            </w:pPr>
            <w:r w:rsidRPr="003558C4">
              <w:rPr>
                <w:rFonts w:ascii="Times New Roman" w:hAnsi="Times New Roman"/>
                <w:iCs/>
                <w:sz w:val="20"/>
                <w:szCs w:val="20"/>
              </w:rPr>
              <w:t xml:space="preserve">........................ Reagentai, </w:t>
            </w:r>
            <w:proofErr w:type="spellStart"/>
            <w:r w:rsidRPr="003558C4">
              <w:rPr>
                <w:rFonts w:ascii="Times New Roman" w:hAnsi="Times New Roman"/>
                <w:iCs/>
                <w:sz w:val="20"/>
                <w:szCs w:val="20"/>
              </w:rPr>
              <w:t>kalibratoriai</w:t>
            </w:r>
            <w:proofErr w:type="spellEnd"/>
            <w:r w:rsidRPr="003558C4">
              <w:rPr>
                <w:rFonts w:ascii="Times New Roman" w:hAnsi="Times New Roman"/>
                <w:iCs/>
                <w:sz w:val="20"/>
                <w:szCs w:val="20"/>
              </w:rPr>
              <w:t>, ne mažiau dviejų lygių kontrolinės medžiagos ir/ar papildomos priemonės, reikalingos tyrimui atlikti su siūlomu analizatoriumi</w:t>
            </w:r>
            <w:r w:rsidRPr="003558C4">
              <w:rPr>
                <w:rFonts w:ascii="Times New Roman" w:hAnsi="Times New Roman"/>
                <w:iCs/>
                <w:sz w:val="20"/>
                <w:szCs w:val="20"/>
              </w:rPr>
              <w:br/>
              <w:t>(</w:t>
            </w:r>
            <w:r w:rsidRPr="003558C4">
              <w:rPr>
                <w:rFonts w:ascii="Times New Roman" w:hAnsi="Times New Roman"/>
                <w:b/>
                <w:bCs/>
                <w:iCs/>
                <w:sz w:val="20"/>
                <w:szCs w:val="20"/>
              </w:rPr>
              <w:t>įrašyti tikslius pavadinimus</w:t>
            </w:r>
            <w:r w:rsidRPr="003558C4">
              <w:rPr>
                <w:rFonts w:ascii="Times New Roman" w:hAnsi="Times New Roman"/>
                <w:iCs/>
                <w:sz w:val="20"/>
                <w:szCs w:val="20"/>
              </w:rPr>
              <w:t>)</w:t>
            </w:r>
          </w:p>
        </w:tc>
        <w:tc>
          <w:tcPr>
            <w:tcW w:w="1558" w:type="dxa"/>
            <w:tcBorders>
              <w:top w:val="single" w:sz="4" w:space="0" w:color="auto"/>
              <w:left w:val="single" w:sz="4" w:space="0" w:color="auto"/>
              <w:bottom w:val="single" w:sz="4" w:space="0" w:color="auto"/>
              <w:right w:val="single" w:sz="4" w:space="0" w:color="auto"/>
            </w:tcBorders>
            <w:noWrap/>
          </w:tcPr>
          <w:p w14:paraId="56F053D8" w14:textId="77777777" w:rsidR="003558C4" w:rsidRPr="003558C4" w:rsidRDefault="003558C4" w:rsidP="002621B3">
            <w:pPr>
              <w:spacing w:line="240" w:lineRule="auto"/>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noWrap/>
          </w:tcPr>
          <w:p w14:paraId="5CCD6287" w14:textId="77777777" w:rsidR="003558C4" w:rsidRPr="003558C4" w:rsidRDefault="003558C4" w:rsidP="002621B3">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tcPr>
          <w:p w14:paraId="4E49C5CF"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7F367E32" w14:textId="77777777" w:rsidR="003558C4" w:rsidRPr="003558C4" w:rsidRDefault="003558C4" w:rsidP="002621B3">
            <w:pPr>
              <w:spacing w:line="240" w:lineRule="auto"/>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689448DC" w14:textId="77777777" w:rsidR="003558C4" w:rsidRPr="003558C4" w:rsidRDefault="003558C4" w:rsidP="002621B3">
            <w:pPr>
              <w:spacing w:line="240" w:lineRule="auto"/>
              <w:rPr>
                <w:rFonts w:ascii="Times New Roman" w:hAnsi="Times New Roman"/>
                <w:color w:val="000000"/>
              </w:rPr>
            </w:pPr>
          </w:p>
        </w:tc>
        <w:tc>
          <w:tcPr>
            <w:tcW w:w="855" w:type="dxa"/>
            <w:tcBorders>
              <w:top w:val="single" w:sz="4" w:space="0" w:color="auto"/>
              <w:left w:val="single" w:sz="4" w:space="0" w:color="auto"/>
              <w:bottom w:val="single" w:sz="4" w:space="0" w:color="auto"/>
              <w:right w:val="single" w:sz="4" w:space="0" w:color="auto"/>
            </w:tcBorders>
          </w:tcPr>
          <w:p w14:paraId="1BBC1423" w14:textId="77777777" w:rsidR="003558C4" w:rsidRPr="003558C4" w:rsidRDefault="003558C4" w:rsidP="002621B3">
            <w:pPr>
              <w:spacing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95D51FE" w14:textId="77777777" w:rsidR="003558C4" w:rsidRPr="003558C4" w:rsidRDefault="003558C4" w:rsidP="002621B3">
            <w:pPr>
              <w:spacing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C1F377F" w14:textId="77777777" w:rsidR="003558C4" w:rsidRPr="003558C4" w:rsidRDefault="003558C4" w:rsidP="002621B3">
            <w:pPr>
              <w:spacing w:line="240" w:lineRule="auto"/>
              <w:rPr>
                <w:rFonts w:ascii="Times New Roman" w:hAnsi="Times New Roman"/>
              </w:rPr>
            </w:pPr>
          </w:p>
        </w:tc>
      </w:tr>
      <w:tr w:rsidR="003558C4" w:rsidRPr="003558C4" w14:paraId="6B8658E5" w14:textId="77777777" w:rsidTr="003510AA">
        <w:trPr>
          <w:trHeight w:val="281"/>
        </w:trPr>
        <w:tc>
          <w:tcPr>
            <w:tcW w:w="566" w:type="dxa"/>
            <w:tcBorders>
              <w:top w:val="single" w:sz="4" w:space="0" w:color="auto"/>
              <w:left w:val="single" w:sz="4" w:space="0" w:color="auto"/>
              <w:bottom w:val="single" w:sz="4" w:space="0" w:color="auto"/>
              <w:right w:val="single" w:sz="4" w:space="0" w:color="auto"/>
            </w:tcBorders>
            <w:noWrap/>
          </w:tcPr>
          <w:p w14:paraId="6550CDC8" w14:textId="77777777" w:rsidR="003558C4" w:rsidRPr="003558C4" w:rsidRDefault="003558C4" w:rsidP="003558C4">
            <w:pPr>
              <w:spacing w:line="240" w:lineRule="auto"/>
              <w:jc w:val="center"/>
              <w:rPr>
                <w:rFonts w:ascii="Times New Roman" w:hAnsi="Times New Roman"/>
              </w:rPr>
            </w:pPr>
          </w:p>
        </w:tc>
        <w:tc>
          <w:tcPr>
            <w:tcW w:w="10066" w:type="dxa"/>
            <w:gridSpan w:val="7"/>
            <w:tcBorders>
              <w:top w:val="single" w:sz="4" w:space="0" w:color="auto"/>
              <w:left w:val="single" w:sz="4" w:space="0" w:color="auto"/>
              <w:bottom w:val="single" w:sz="4" w:space="0" w:color="auto"/>
              <w:right w:val="single" w:sz="4" w:space="0" w:color="auto"/>
            </w:tcBorders>
            <w:noWrap/>
          </w:tcPr>
          <w:p w14:paraId="67F36199" w14:textId="77777777" w:rsidR="003558C4" w:rsidRPr="003558C4" w:rsidRDefault="003558C4" w:rsidP="003510AA">
            <w:pPr>
              <w:spacing w:line="240" w:lineRule="auto"/>
              <w:jc w:val="right"/>
              <w:rPr>
                <w:rFonts w:ascii="Times New Roman" w:hAnsi="Times New Roman"/>
              </w:rPr>
            </w:pPr>
            <w:r w:rsidRPr="003558C4">
              <w:rPr>
                <w:rFonts w:ascii="Times New Roman" w:hAnsi="Times New Roman"/>
                <w:b/>
              </w:rPr>
              <w:t>Bendra sąlyginė pasiūlymo kaina Eur su PVM</w:t>
            </w:r>
          </w:p>
        </w:tc>
        <w:tc>
          <w:tcPr>
            <w:tcW w:w="1134" w:type="dxa"/>
            <w:tcBorders>
              <w:top w:val="single" w:sz="4" w:space="0" w:color="auto"/>
              <w:left w:val="single" w:sz="4" w:space="0" w:color="auto"/>
              <w:bottom w:val="single" w:sz="4" w:space="0" w:color="auto"/>
              <w:right w:val="single" w:sz="4" w:space="0" w:color="auto"/>
            </w:tcBorders>
          </w:tcPr>
          <w:p w14:paraId="7EF412A7" w14:textId="77777777" w:rsidR="003558C4" w:rsidRPr="003558C4" w:rsidRDefault="003558C4" w:rsidP="003558C4">
            <w:pPr>
              <w:spacing w:line="240" w:lineRule="auto"/>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747C9C55" w14:textId="77777777" w:rsidR="003558C4" w:rsidRPr="003558C4" w:rsidRDefault="003558C4" w:rsidP="003558C4">
            <w:pPr>
              <w:spacing w:line="240" w:lineRule="auto"/>
              <w:jc w:val="center"/>
              <w:rPr>
                <w:rFonts w:ascii="Times New Roman" w:hAnsi="Times New Roman"/>
              </w:rPr>
            </w:pPr>
            <w:r w:rsidRPr="003558C4">
              <w:rPr>
                <w:rFonts w:ascii="Times New Roman" w:hAnsi="Times New Roman"/>
              </w:rPr>
              <w:t>x</w:t>
            </w:r>
          </w:p>
        </w:tc>
      </w:tr>
    </w:tbl>
    <w:p w14:paraId="2A0A907E" w14:textId="77777777" w:rsidR="000E5364" w:rsidRDefault="000E5364" w:rsidP="000E5364">
      <w:pPr>
        <w:spacing w:after="0" w:line="240" w:lineRule="auto"/>
        <w:ind w:firstLine="567"/>
        <w:jc w:val="both"/>
        <w:rPr>
          <w:rFonts w:ascii="Times New Roman" w:eastAsia="Times New Roman" w:hAnsi="Times New Roman"/>
          <w:b/>
          <w:sz w:val="24"/>
          <w:szCs w:val="24"/>
        </w:rPr>
      </w:pPr>
    </w:p>
    <w:p w14:paraId="4ECCFFAB" w14:textId="77777777" w:rsidR="000E5364" w:rsidRPr="00B82FCF" w:rsidRDefault="000E5364" w:rsidP="000E5364">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Bendra sąlyginė pasiūlymo kaina yra...........................................................................Eur....................ct (su PVM).</w:t>
      </w:r>
    </w:p>
    <w:p w14:paraId="2979359D" w14:textId="77777777" w:rsidR="000E5364" w:rsidRPr="0054284C" w:rsidRDefault="000E5364" w:rsidP="000E5364">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ab/>
      </w:r>
      <w:r w:rsidRPr="00B82FCF">
        <w:rPr>
          <w:rFonts w:ascii="Times New Roman" w:eastAsia="Times New Roman" w:hAnsi="Times New Roman"/>
          <w:b/>
          <w:sz w:val="24"/>
          <w:szCs w:val="24"/>
        </w:rPr>
        <w:tab/>
        <w:t xml:space="preserve">                                                                           (žodžiais)</w:t>
      </w:r>
    </w:p>
    <w:p w14:paraId="1C0D3850" w14:textId="77777777" w:rsidR="003558C4" w:rsidRPr="003558C4" w:rsidRDefault="003558C4" w:rsidP="003558C4">
      <w:pPr>
        <w:spacing w:line="259" w:lineRule="auto"/>
        <w:rPr>
          <w:rFonts w:ascii="Times New Roman" w:eastAsiaTheme="minorHAnsi" w:hAnsi="Times New Roman" w:cstheme="minorBidi"/>
          <w:b/>
          <w:sz w:val="20"/>
          <w:szCs w:val="24"/>
        </w:rPr>
      </w:pPr>
    </w:p>
    <w:p w14:paraId="423616ED" w14:textId="6B9C2CF9" w:rsidR="003558C4" w:rsidRDefault="003558C4" w:rsidP="003558C4">
      <w:pPr>
        <w:tabs>
          <w:tab w:val="left" w:pos="289"/>
          <w:tab w:val="left" w:pos="856"/>
          <w:tab w:val="left" w:pos="1139"/>
          <w:tab w:val="left" w:pos="1656"/>
          <w:tab w:val="left" w:pos="1986"/>
        </w:tabs>
        <w:autoSpaceDE w:val="0"/>
        <w:autoSpaceDN w:val="0"/>
        <w:adjustRightInd w:val="0"/>
        <w:spacing w:after="0" w:line="259" w:lineRule="auto"/>
        <w:contextualSpacing/>
        <w:jc w:val="center"/>
        <w:rPr>
          <w:rFonts w:ascii="Times New Roman" w:eastAsiaTheme="minorHAnsi" w:hAnsi="Times New Roman"/>
          <w:b/>
          <w:sz w:val="24"/>
          <w:szCs w:val="24"/>
        </w:rPr>
      </w:pPr>
      <w:r w:rsidRPr="002621B3">
        <w:rPr>
          <w:rFonts w:ascii="Times New Roman" w:eastAsiaTheme="minorHAnsi" w:hAnsi="Times New Roman"/>
          <w:b/>
          <w:sz w:val="24"/>
          <w:szCs w:val="24"/>
        </w:rPr>
        <w:t>TECHNINIŲ PARAMETRŲ REIKALAVIMAI PANAUDAI SIŪLOMAI IMU</w:t>
      </w:r>
      <w:r w:rsidR="009F5BE8" w:rsidRPr="002621B3">
        <w:rPr>
          <w:rFonts w:ascii="Times New Roman" w:eastAsiaTheme="minorHAnsi" w:hAnsi="Times New Roman"/>
          <w:b/>
          <w:sz w:val="24"/>
          <w:szCs w:val="24"/>
        </w:rPr>
        <w:t>NOHEMATOLOGINIŲ TYRIMŲ ĮRANGAI – 1 vnt.</w:t>
      </w:r>
    </w:p>
    <w:p w14:paraId="47E75848" w14:textId="77777777" w:rsidR="002621B3" w:rsidRPr="002621B3" w:rsidRDefault="002621B3" w:rsidP="003558C4">
      <w:pPr>
        <w:tabs>
          <w:tab w:val="left" w:pos="289"/>
          <w:tab w:val="left" w:pos="856"/>
          <w:tab w:val="left" w:pos="1139"/>
          <w:tab w:val="left" w:pos="1656"/>
          <w:tab w:val="left" w:pos="1986"/>
        </w:tabs>
        <w:autoSpaceDE w:val="0"/>
        <w:autoSpaceDN w:val="0"/>
        <w:adjustRightInd w:val="0"/>
        <w:spacing w:after="0" w:line="259" w:lineRule="auto"/>
        <w:contextualSpacing/>
        <w:jc w:val="center"/>
        <w:rPr>
          <w:rFonts w:ascii="Times New Roman" w:eastAsiaTheme="minorHAnsi" w:hAnsi="Times New Roman"/>
          <w:b/>
          <w:sz w:val="24"/>
          <w:szCs w:val="24"/>
        </w:rPr>
      </w:pPr>
    </w:p>
    <w:tbl>
      <w:tblPr>
        <w:tblStyle w:val="Lentelstinklelis7"/>
        <w:tblW w:w="14572" w:type="dxa"/>
        <w:tblInd w:w="-5" w:type="dxa"/>
        <w:tblLayout w:type="fixed"/>
        <w:tblLook w:val="04A0" w:firstRow="1" w:lastRow="0" w:firstColumn="1" w:lastColumn="0" w:noHBand="0" w:noVBand="1"/>
      </w:tblPr>
      <w:tblGrid>
        <w:gridCol w:w="567"/>
        <w:gridCol w:w="3941"/>
        <w:gridCol w:w="5386"/>
        <w:gridCol w:w="4678"/>
      </w:tblGrid>
      <w:tr w:rsidR="003558C4" w:rsidRPr="003558C4" w14:paraId="414C1B61" w14:textId="77777777" w:rsidTr="00CB7F96">
        <w:tc>
          <w:tcPr>
            <w:tcW w:w="567" w:type="dxa"/>
            <w:tcBorders>
              <w:top w:val="single" w:sz="4" w:space="0" w:color="auto"/>
              <w:left w:val="single" w:sz="4" w:space="0" w:color="auto"/>
              <w:bottom w:val="single" w:sz="4" w:space="0" w:color="auto"/>
              <w:right w:val="single" w:sz="4" w:space="0" w:color="auto"/>
            </w:tcBorders>
          </w:tcPr>
          <w:p w14:paraId="301A4EFA" w14:textId="77777777" w:rsidR="003558C4" w:rsidRPr="003558C4" w:rsidRDefault="003558C4" w:rsidP="002621B3">
            <w:pPr>
              <w:spacing w:line="240" w:lineRule="auto"/>
              <w:jc w:val="center"/>
              <w:rPr>
                <w:rFonts w:ascii="Times New Roman" w:hAnsi="Times New Roman"/>
                <w:b/>
                <w:sz w:val="20"/>
              </w:rPr>
            </w:pPr>
            <w:r w:rsidRPr="003558C4">
              <w:rPr>
                <w:rFonts w:ascii="Times New Roman" w:hAnsi="Times New Roman"/>
                <w:b/>
                <w:sz w:val="20"/>
              </w:rPr>
              <w:t>Eil.</w:t>
            </w:r>
          </w:p>
          <w:p w14:paraId="7C548E3B" w14:textId="77777777" w:rsidR="003558C4" w:rsidRPr="003558C4" w:rsidRDefault="003558C4" w:rsidP="002621B3">
            <w:pPr>
              <w:spacing w:line="240" w:lineRule="auto"/>
              <w:jc w:val="center"/>
              <w:rPr>
                <w:rFonts w:ascii="Times New Roman" w:eastAsia="Times New Roman" w:hAnsi="Times New Roman"/>
                <w:b/>
                <w:sz w:val="20"/>
                <w:szCs w:val="20"/>
              </w:rPr>
            </w:pPr>
            <w:r w:rsidRPr="003558C4">
              <w:rPr>
                <w:rFonts w:ascii="Times New Roman" w:hAnsi="Times New Roman"/>
                <w:b/>
                <w:sz w:val="20"/>
                <w:szCs w:val="20"/>
                <w:lang w:val="en-US"/>
              </w:rPr>
              <w:t>Nr.</w:t>
            </w:r>
          </w:p>
        </w:tc>
        <w:tc>
          <w:tcPr>
            <w:tcW w:w="3941" w:type="dxa"/>
            <w:tcBorders>
              <w:top w:val="single" w:sz="4" w:space="0" w:color="auto"/>
              <w:left w:val="single" w:sz="4" w:space="0" w:color="auto"/>
              <w:bottom w:val="single" w:sz="4" w:space="0" w:color="auto"/>
              <w:right w:val="single" w:sz="4" w:space="0" w:color="auto"/>
            </w:tcBorders>
          </w:tcPr>
          <w:p w14:paraId="52E15D3A" w14:textId="77777777" w:rsidR="003558C4" w:rsidRPr="00D7299B" w:rsidRDefault="003558C4" w:rsidP="002621B3">
            <w:pPr>
              <w:spacing w:line="240" w:lineRule="auto"/>
              <w:jc w:val="center"/>
              <w:rPr>
                <w:rFonts w:ascii="Times New Roman" w:eastAsia="Times New Roman" w:hAnsi="Times New Roman"/>
                <w:b/>
                <w:sz w:val="20"/>
                <w:szCs w:val="20"/>
              </w:rPr>
            </w:pPr>
            <w:r w:rsidRPr="00D7299B">
              <w:rPr>
                <w:rFonts w:ascii="Times New Roman" w:eastAsia="Times New Roman" w:hAnsi="Times New Roman"/>
                <w:b/>
                <w:sz w:val="20"/>
                <w:szCs w:val="20"/>
              </w:rPr>
              <w:t>Techniniai parametrai arba reikalavimai</w:t>
            </w:r>
          </w:p>
        </w:tc>
        <w:tc>
          <w:tcPr>
            <w:tcW w:w="5386" w:type="dxa"/>
            <w:tcBorders>
              <w:top w:val="single" w:sz="4" w:space="0" w:color="auto"/>
              <w:left w:val="single" w:sz="4" w:space="0" w:color="auto"/>
              <w:bottom w:val="single" w:sz="4" w:space="0" w:color="auto"/>
              <w:right w:val="single" w:sz="4" w:space="0" w:color="auto"/>
            </w:tcBorders>
          </w:tcPr>
          <w:p w14:paraId="2AC25436" w14:textId="77777777" w:rsidR="003558C4" w:rsidRPr="00D7299B" w:rsidRDefault="003558C4" w:rsidP="002621B3">
            <w:pPr>
              <w:spacing w:line="240" w:lineRule="auto"/>
              <w:jc w:val="center"/>
              <w:rPr>
                <w:rFonts w:ascii="Times New Roman" w:eastAsia="Times New Roman" w:hAnsi="Times New Roman"/>
                <w:b/>
                <w:sz w:val="20"/>
                <w:szCs w:val="20"/>
              </w:rPr>
            </w:pPr>
            <w:r w:rsidRPr="00D7299B">
              <w:rPr>
                <w:rFonts w:ascii="Times New Roman" w:eastAsia="Times New Roman" w:hAnsi="Times New Roman"/>
                <w:b/>
                <w:sz w:val="20"/>
                <w:szCs w:val="20"/>
              </w:rPr>
              <w:t>Techninio parametro reikšmė arba reikalavimų aprašymas</w:t>
            </w:r>
          </w:p>
        </w:tc>
        <w:tc>
          <w:tcPr>
            <w:tcW w:w="4678" w:type="dxa"/>
            <w:tcBorders>
              <w:top w:val="single" w:sz="4" w:space="0" w:color="auto"/>
              <w:left w:val="single" w:sz="4" w:space="0" w:color="auto"/>
              <w:bottom w:val="single" w:sz="4" w:space="0" w:color="auto"/>
              <w:right w:val="single" w:sz="4" w:space="0" w:color="auto"/>
            </w:tcBorders>
          </w:tcPr>
          <w:p w14:paraId="7C2562CC" w14:textId="77777777" w:rsidR="003558C4" w:rsidRPr="003558C4" w:rsidRDefault="003558C4" w:rsidP="002621B3">
            <w:pPr>
              <w:spacing w:line="240" w:lineRule="auto"/>
              <w:jc w:val="center"/>
              <w:rPr>
                <w:rFonts w:ascii="Times New Roman" w:eastAsia="Times New Roman" w:hAnsi="Times New Roman"/>
                <w:b/>
                <w:sz w:val="20"/>
                <w:szCs w:val="20"/>
              </w:rPr>
            </w:pPr>
            <w:r w:rsidRPr="003558C4">
              <w:rPr>
                <w:rFonts w:ascii="Times New Roman" w:eastAsia="Times New Roman" w:hAnsi="Times New Roman"/>
                <w:b/>
                <w:bCs/>
                <w:noProof/>
                <w:sz w:val="20"/>
                <w:szCs w:val="20"/>
              </w:rPr>
              <w:t>Tiekėjo siūlomos prekės konkrečios parametrų reikšmės (failo, dokumento pavadinimas ir puslapio Nr., kataloge pažymint vietą, kurioje yra siūlomus techninius parametrus patvirtinanti reikšmė)</w:t>
            </w:r>
          </w:p>
        </w:tc>
      </w:tr>
      <w:tr w:rsidR="003558C4" w:rsidRPr="003558C4" w14:paraId="55E8FC22" w14:textId="77777777" w:rsidTr="00CB7F96">
        <w:tc>
          <w:tcPr>
            <w:tcW w:w="567" w:type="dxa"/>
          </w:tcPr>
          <w:p w14:paraId="1FC3280A"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1.</w:t>
            </w:r>
          </w:p>
        </w:tc>
        <w:tc>
          <w:tcPr>
            <w:tcW w:w="3941" w:type="dxa"/>
          </w:tcPr>
          <w:p w14:paraId="1CE3CC45" w14:textId="77777777" w:rsidR="003558C4" w:rsidRPr="003558C4" w:rsidRDefault="003558C4" w:rsidP="002621B3">
            <w:pPr>
              <w:spacing w:line="240" w:lineRule="auto"/>
              <w:rPr>
                <w:rFonts w:ascii="Times New Roman" w:eastAsiaTheme="minorHAnsi" w:hAnsi="Times New Roman"/>
                <w:sz w:val="20"/>
                <w:szCs w:val="20"/>
              </w:rPr>
            </w:pPr>
            <w:r w:rsidRPr="003558C4">
              <w:rPr>
                <w:rFonts w:ascii="Times New Roman" w:eastAsiaTheme="minorHAnsi" w:hAnsi="Times New Roman" w:cstheme="minorBidi"/>
                <w:sz w:val="20"/>
                <w:szCs w:val="20"/>
              </w:rPr>
              <w:t>Analizatorius pagamintas ne seniau nei 2024 metais</w:t>
            </w:r>
          </w:p>
        </w:tc>
        <w:tc>
          <w:tcPr>
            <w:tcW w:w="5386" w:type="dxa"/>
          </w:tcPr>
          <w:p w14:paraId="6A20353A" w14:textId="77777777" w:rsidR="003558C4" w:rsidRPr="003558C4" w:rsidRDefault="003558C4" w:rsidP="003558C4">
            <w:pPr>
              <w:spacing w:line="240" w:lineRule="auto"/>
              <w:jc w:val="both"/>
              <w:rPr>
                <w:rFonts w:ascii="Times New Roman" w:eastAsiaTheme="minorHAnsi" w:hAnsi="Times New Roman"/>
                <w:color w:val="000000"/>
                <w:sz w:val="20"/>
                <w:szCs w:val="20"/>
              </w:rPr>
            </w:pPr>
            <w:r w:rsidRPr="003558C4">
              <w:rPr>
                <w:rFonts w:ascii="Times New Roman" w:eastAsiaTheme="minorHAnsi" w:hAnsi="Times New Roman"/>
                <w:color w:val="000000"/>
                <w:sz w:val="20"/>
                <w:szCs w:val="20"/>
              </w:rPr>
              <w:t xml:space="preserve">Stulpelių centrifuga-inkubatorius, 1 vnt. </w:t>
            </w:r>
          </w:p>
          <w:p w14:paraId="70A6DAD1" w14:textId="77777777" w:rsidR="003558C4" w:rsidRPr="003558C4" w:rsidRDefault="003558C4" w:rsidP="003558C4">
            <w:pPr>
              <w:spacing w:line="240" w:lineRule="auto"/>
              <w:jc w:val="both"/>
              <w:rPr>
                <w:rFonts w:ascii="Times New Roman" w:eastAsiaTheme="minorHAnsi" w:hAnsi="Times New Roman"/>
                <w:sz w:val="20"/>
                <w:szCs w:val="20"/>
              </w:rPr>
            </w:pPr>
            <w:r w:rsidRPr="003558C4">
              <w:rPr>
                <w:rFonts w:ascii="Times New Roman" w:eastAsiaTheme="minorHAnsi" w:hAnsi="Times New Roman"/>
                <w:color w:val="000000"/>
                <w:sz w:val="20"/>
                <w:szCs w:val="20"/>
              </w:rPr>
              <w:t>(pavadinimas (-ai), tipas/modelis, gamintojas)</w:t>
            </w:r>
          </w:p>
        </w:tc>
        <w:tc>
          <w:tcPr>
            <w:tcW w:w="4678" w:type="dxa"/>
          </w:tcPr>
          <w:p w14:paraId="4C258195" w14:textId="77777777" w:rsidR="003558C4" w:rsidRPr="003558C4" w:rsidRDefault="003558C4" w:rsidP="003558C4">
            <w:pPr>
              <w:spacing w:line="240" w:lineRule="auto"/>
              <w:jc w:val="center"/>
              <w:rPr>
                <w:rFonts w:ascii="Times New Roman" w:eastAsiaTheme="minorHAnsi" w:hAnsi="Times New Roman"/>
                <w:sz w:val="20"/>
                <w:szCs w:val="20"/>
              </w:rPr>
            </w:pPr>
            <w:r w:rsidRPr="003558C4">
              <w:rPr>
                <w:rFonts w:ascii="Times New Roman" w:eastAsiaTheme="minorHAnsi" w:hAnsi="Times New Roman"/>
                <w:bCs/>
                <w:sz w:val="20"/>
                <w:szCs w:val="20"/>
              </w:rPr>
              <w:t>Įrašo tiekėjas</w:t>
            </w:r>
          </w:p>
        </w:tc>
      </w:tr>
      <w:tr w:rsidR="003558C4" w:rsidRPr="003558C4" w14:paraId="0949FBE3" w14:textId="77777777" w:rsidTr="00CB7F96">
        <w:trPr>
          <w:trHeight w:val="416"/>
        </w:trPr>
        <w:tc>
          <w:tcPr>
            <w:tcW w:w="567" w:type="dxa"/>
          </w:tcPr>
          <w:p w14:paraId="661D775F"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2.</w:t>
            </w:r>
          </w:p>
        </w:tc>
        <w:tc>
          <w:tcPr>
            <w:tcW w:w="3941" w:type="dxa"/>
          </w:tcPr>
          <w:p w14:paraId="13795B3F" w14:textId="77777777" w:rsidR="003558C4" w:rsidRPr="003558C4" w:rsidRDefault="003558C4" w:rsidP="002621B3">
            <w:pPr>
              <w:spacing w:line="240" w:lineRule="auto"/>
              <w:jc w:val="both"/>
              <w:rPr>
                <w:rFonts w:ascii="Times New Roman" w:eastAsiaTheme="minorHAnsi" w:hAnsi="Times New Roman"/>
                <w:sz w:val="20"/>
                <w:szCs w:val="20"/>
              </w:rPr>
            </w:pPr>
            <w:r w:rsidRPr="003558C4">
              <w:rPr>
                <w:rFonts w:ascii="Times New Roman" w:eastAsiaTheme="minorHAnsi" w:hAnsi="Times New Roman"/>
                <w:sz w:val="20"/>
                <w:szCs w:val="20"/>
              </w:rPr>
              <w:t>Reikalavimai sistemai</w:t>
            </w:r>
          </w:p>
        </w:tc>
        <w:tc>
          <w:tcPr>
            <w:tcW w:w="5386" w:type="dxa"/>
          </w:tcPr>
          <w:p w14:paraId="31AE2A4C" w14:textId="77777777" w:rsidR="003558C4" w:rsidRPr="003558C4" w:rsidRDefault="003558C4" w:rsidP="002621B3">
            <w:pPr>
              <w:spacing w:line="259" w:lineRule="auto"/>
              <w:rPr>
                <w:rFonts w:ascii="Times New Roman" w:eastAsiaTheme="minorHAnsi" w:hAnsi="Times New Roman"/>
                <w:color w:val="000000"/>
                <w:sz w:val="20"/>
                <w:szCs w:val="20"/>
              </w:rPr>
            </w:pPr>
            <w:r w:rsidRPr="003558C4">
              <w:rPr>
                <w:rFonts w:ascii="Times New Roman" w:eastAsiaTheme="minorHAnsi" w:hAnsi="Times New Roman"/>
                <w:color w:val="000000"/>
                <w:sz w:val="20"/>
                <w:szCs w:val="20"/>
              </w:rPr>
              <w:t xml:space="preserve">1. </w:t>
            </w:r>
            <w:proofErr w:type="spellStart"/>
            <w:r w:rsidRPr="003558C4">
              <w:rPr>
                <w:rFonts w:ascii="Times New Roman" w:eastAsiaTheme="minorHAnsi" w:hAnsi="Times New Roman"/>
                <w:color w:val="000000"/>
                <w:sz w:val="20"/>
                <w:szCs w:val="20"/>
              </w:rPr>
              <w:t>Imunohematologinių</w:t>
            </w:r>
            <w:proofErr w:type="spellEnd"/>
            <w:r w:rsidRPr="003558C4">
              <w:rPr>
                <w:rFonts w:ascii="Times New Roman" w:eastAsiaTheme="minorHAnsi" w:hAnsi="Times New Roman"/>
                <w:color w:val="000000"/>
                <w:sz w:val="20"/>
                <w:szCs w:val="20"/>
              </w:rPr>
              <w:t xml:space="preserve"> tyrimų atlikimui rankiniu būdu skirta – centrifuga-inkubatorius (siūloma du viename), skirta kraujo tipavimui pagal kraujo grupių antigenų sistemas, kraujo suderinamumo mėginiams atlikti, imuninių antikūnų paieškai ir identifikavimui, antigenų nustatymui.   </w:t>
            </w:r>
          </w:p>
          <w:p w14:paraId="0199781C" w14:textId="77777777" w:rsidR="003558C4" w:rsidRPr="003558C4" w:rsidRDefault="003558C4" w:rsidP="002621B3">
            <w:pPr>
              <w:spacing w:line="259" w:lineRule="auto"/>
              <w:rPr>
                <w:rFonts w:ascii="Times New Roman" w:eastAsiaTheme="minorHAnsi" w:hAnsi="Times New Roman"/>
                <w:color w:val="000000"/>
                <w:sz w:val="20"/>
                <w:szCs w:val="20"/>
              </w:rPr>
            </w:pPr>
            <w:r w:rsidRPr="003558C4">
              <w:rPr>
                <w:rFonts w:ascii="Times New Roman" w:eastAsiaTheme="minorHAnsi" w:hAnsi="Times New Roman"/>
                <w:color w:val="000000"/>
                <w:sz w:val="20"/>
                <w:szCs w:val="20"/>
              </w:rPr>
              <w:t xml:space="preserve">2. Specialus reagentų laikymo staliukas-stovas.    </w:t>
            </w:r>
          </w:p>
        </w:tc>
        <w:tc>
          <w:tcPr>
            <w:tcW w:w="4678" w:type="dxa"/>
          </w:tcPr>
          <w:p w14:paraId="77A17D1F" w14:textId="77777777" w:rsidR="003558C4" w:rsidRPr="003558C4" w:rsidRDefault="003558C4" w:rsidP="002621B3">
            <w:pPr>
              <w:spacing w:line="240" w:lineRule="auto"/>
              <w:jc w:val="center"/>
              <w:rPr>
                <w:rFonts w:ascii="Times New Roman" w:eastAsiaTheme="minorHAnsi" w:hAnsi="Times New Roman"/>
                <w:sz w:val="20"/>
                <w:szCs w:val="20"/>
              </w:rPr>
            </w:pPr>
            <w:r w:rsidRPr="003558C4">
              <w:rPr>
                <w:rFonts w:ascii="Times New Roman" w:eastAsiaTheme="minorHAnsi" w:hAnsi="Times New Roman"/>
                <w:bCs/>
                <w:sz w:val="20"/>
                <w:szCs w:val="20"/>
              </w:rPr>
              <w:t>Įrašo tiekėjas</w:t>
            </w:r>
          </w:p>
        </w:tc>
      </w:tr>
      <w:tr w:rsidR="003558C4" w:rsidRPr="003558C4" w14:paraId="45BE52B8" w14:textId="77777777" w:rsidTr="00CB7F96">
        <w:tc>
          <w:tcPr>
            <w:tcW w:w="567" w:type="dxa"/>
          </w:tcPr>
          <w:p w14:paraId="7650E896"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3.</w:t>
            </w:r>
          </w:p>
        </w:tc>
        <w:tc>
          <w:tcPr>
            <w:tcW w:w="3941" w:type="dxa"/>
          </w:tcPr>
          <w:p w14:paraId="18F7BA61" w14:textId="77777777" w:rsidR="003558C4" w:rsidRPr="003558C4" w:rsidRDefault="003558C4" w:rsidP="003558C4">
            <w:pPr>
              <w:spacing w:line="240" w:lineRule="auto"/>
              <w:jc w:val="both"/>
              <w:rPr>
                <w:rFonts w:ascii="Times New Roman" w:eastAsiaTheme="minorHAnsi" w:hAnsi="Times New Roman"/>
                <w:color w:val="000000"/>
                <w:sz w:val="20"/>
                <w:szCs w:val="20"/>
              </w:rPr>
            </w:pPr>
            <w:r w:rsidRPr="003558C4">
              <w:rPr>
                <w:rFonts w:ascii="Times New Roman" w:eastAsiaTheme="minorHAnsi" w:hAnsi="Times New Roman"/>
                <w:color w:val="000000"/>
                <w:sz w:val="20"/>
                <w:szCs w:val="20"/>
              </w:rPr>
              <w:t>Centrifugavimo laikas</w:t>
            </w:r>
          </w:p>
        </w:tc>
        <w:tc>
          <w:tcPr>
            <w:tcW w:w="5386" w:type="dxa"/>
          </w:tcPr>
          <w:p w14:paraId="72B5E6B0" w14:textId="77777777" w:rsidR="003558C4" w:rsidRPr="003558C4" w:rsidRDefault="003558C4" w:rsidP="003558C4">
            <w:pPr>
              <w:spacing w:line="240" w:lineRule="auto"/>
              <w:rPr>
                <w:rFonts w:ascii="Times New Roman" w:eastAsiaTheme="minorHAnsi" w:hAnsi="Times New Roman"/>
                <w:sz w:val="20"/>
                <w:szCs w:val="20"/>
              </w:rPr>
            </w:pPr>
            <w:r w:rsidRPr="003558C4">
              <w:rPr>
                <w:rFonts w:ascii="Times New Roman" w:eastAsiaTheme="minorHAnsi" w:hAnsi="Times New Roman"/>
                <w:color w:val="000000"/>
                <w:sz w:val="20"/>
                <w:szCs w:val="20"/>
              </w:rPr>
              <w:t>Ne ilgesnis nei 5 min.</w:t>
            </w:r>
          </w:p>
        </w:tc>
        <w:tc>
          <w:tcPr>
            <w:tcW w:w="4678" w:type="dxa"/>
          </w:tcPr>
          <w:p w14:paraId="475FEAC5" w14:textId="77777777" w:rsidR="003558C4" w:rsidRPr="003558C4" w:rsidRDefault="003558C4" w:rsidP="003558C4">
            <w:pPr>
              <w:spacing w:line="240" w:lineRule="auto"/>
              <w:jc w:val="center"/>
              <w:rPr>
                <w:rFonts w:ascii="Times New Roman" w:eastAsiaTheme="minorHAnsi" w:hAnsi="Times New Roman"/>
                <w:sz w:val="20"/>
                <w:szCs w:val="20"/>
              </w:rPr>
            </w:pPr>
            <w:r w:rsidRPr="003558C4">
              <w:rPr>
                <w:rFonts w:ascii="Times New Roman" w:eastAsiaTheme="minorHAnsi" w:hAnsi="Times New Roman"/>
                <w:bCs/>
                <w:sz w:val="20"/>
                <w:szCs w:val="20"/>
              </w:rPr>
              <w:t>Įrašo tiekėjas</w:t>
            </w:r>
          </w:p>
        </w:tc>
      </w:tr>
      <w:tr w:rsidR="003558C4" w:rsidRPr="003558C4" w14:paraId="6C89489F" w14:textId="77777777" w:rsidTr="00CB7F96">
        <w:tc>
          <w:tcPr>
            <w:tcW w:w="567" w:type="dxa"/>
          </w:tcPr>
          <w:p w14:paraId="31783DCD"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4.</w:t>
            </w:r>
          </w:p>
        </w:tc>
        <w:tc>
          <w:tcPr>
            <w:tcW w:w="3941" w:type="dxa"/>
          </w:tcPr>
          <w:p w14:paraId="6CE7BCF5" w14:textId="77777777" w:rsidR="003558C4" w:rsidRPr="003558C4" w:rsidRDefault="003558C4" w:rsidP="003558C4">
            <w:pPr>
              <w:spacing w:line="240" w:lineRule="auto"/>
              <w:jc w:val="both"/>
              <w:rPr>
                <w:rFonts w:ascii="Times New Roman" w:eastAsiaTheme="minorHAnsi" w:hAnsi="Times New Roman"/>
                <w:color w:val="000000"/>
                <w:sz w:val="20"/>
                <w:szCs w:val="20"/>
              </w:rPr>
            </w:pPr>
            <w:r w:rsidRPr="003558C4">
              <w:rPr>
                <w:rFonts w:ascii="Times New Roman" w:eastAsiaTheme="minorHAnsi" w:hAnsi="Times New Roman"/>
                <w:color w:val="000000"/>
                <w:sz w:val="20"/>
                <w:szCs w:val="20"/>
              </w:rPr>
              <w:t xml:space="preserve">Suderinamumo atlikimo laikas </w:t>
            </w:r>
          </w:p>
        </w:tc>
        <w:tc>
          <w:tcPr>
            <w:tcW w:w="5386" w:type="dxa"/>
          </w:tcPr>
          <w:p w14:paraId="1148FAE4" w14:textId="77777777" w:rsidR="003558C4" w:rsidRPr="003558C4" w:rsidRDefault="003558C4" w:rsidP="003558C4">
            <w:pPr>
              <w:spacing w:line="240" w:lineRule="auto"/>
              <w:rPr>
                <w:rFonts w:ascii="Times New Roman" w:eastAsiaTheme="minorHAnsi" w:hAnsi="Times New Roman"/>
                <w:color w:val="000000"/>
                <w:sz w:val="20"/>
                <w:szCs w:val="20"/>
              </w:rPr>
            </w:pPr>
            <w:r w:rsidRPr="003558C4">
              <w:rPr>
                <w:rFonts w:ascii="Times New Roman" w:eastAsiaTheme="minorHAnsi" w:hAnsi="Times New Roman"/>
                <w:color w:val="000000"/>
                <w:sz w:val="20"/>
                <w:szCs w:val="20"/>
              </w:rPr>
              <w:t>Ne ilgesnis nei 24 min.</w:t>
            </w:r>
          </w:p>
        </w:tc>
        <w:tc>
          <w:tcPr>
            <w:tcW w:w="4678" w:type="dxa"/>
          </w:tcPr>
          <w:p w14:paraId="37CDC848" w14:textId="77777777" w:rsidR="003558C4" w:rsidRPr="003558C4" w:rsidRDefault="003558C4" w:rsidP="003558C4">
            <w:pPr>
              <w:spacing w:line="240" w:lineRule="auto"/>
              <w:jc w:val="center"/>
              <w:rPr>
                <w:rFonts w:ascii="Times New Roman" w:eastAsiaTheme="minorHAnsi" w:hAnsi="Times New Roman"/>
                <w:bCs/>
                <w:sz w:val="20"/>
                <w:szCs w:val="20"/>
              </w:rPr>
            </w:pPr>
          </w:p>
        </w:tc>
      </w:tr>
      <w:tr w:rsidR="003558C4" w:rsidRPr="003558C4" w14:paraId="5BEB217E" w14:textId="77777777" w:rsidTr="00CB7F96">
        <w:tc>
          <w:tcPr>
            <w:tcW w:w="567" w:type="dxa"/>
          </w:tcPr>
          <w:p w14:paraId="69B3ED20"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5.</w:t>
            </w:r>
          </w:p>
        </w:tc>
        <w:tc>
          <w:tcPr>
            <w:tcW w:w="3941" w:type="dxa"/>
          </w:tcPr>
          <w:p w14:paraId="369CDE16" w14:textId="77777777" w:rsidR="003558C4" w:rsidRPr="003558C4" w:rsidRDefault="003558C4" w:rsidP="003558C4">
            <w:pPr>
              <w:spacing w:line="240" w:lineRule="auto"/>
              <w:jc w:val="both"/>
              <w:rPr>
                <w:rFonts w:ascii="Times New Roman" w:eastAsiaTheme="minorHAnsi" w:hAnsi="Times New Roman"/>
                <w:color w:val="000000"/>
                <w:sz w:val="20"/>
                <w:szCs w:val="20"/>
              </w:rPr>
            </w:pPr>
            <w:r w:rsidRPr="003558C4">
              <w:rPr>
                <w:rFonts w:ascii="Times New Roman" w:eastAsiaTheme="minorHAnsi" w:hAnsi="Times New Roman"/>
                <w:color w:val="000000"/>
                <w:sz w:val="20"/>
                <w:szCs w:val="20"/>
              </w:rPr>
              <w:t>Bendri reikalavimai reagentams</w:t>
            </w:r>
          </w:p>
        </w:tc>
        <w:tc>
          <w:tcPr>
            <w:tcW w:w="5386" w:type="dxa"/>
          </w:tcPr>
          <w:p w14:paraId="3B00B654" w14:textId="77777777" w:rsidR="003558C4" w:rsidRPr="003558C4" w:rsidRDefault="003558C4" w:rsidP="003558C4">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 xml:space="preserve">Reagentai ir priedai </w:t>
            </w:r>
            <w:proofErr w:type="spellStart"/>
            <w:r w:rsidRPr="003558C4">
              <w:rPr>
                <w:rFonts w:ascii="Times New Roman" w:eastAsiaTheme="minorHAnsi" w:hAnsi="Times New Roman"/>
                <w:sz w:val="20"/>
                <w:szCs w:val="20"/>
              </w:rPr>
              <w:t>imunohematologiniams</w:t>
            </w:r>
            <w:proofErr w:type="spellEnd"/>
            <w:r w:rsidRPr="003558C4">
              <w:rPr>
                <w:rFonts w:ascii="Times New Roman" w:eastAsiaTheme="minorHAnsi" w:hAnsi="Times New Roman"/>
                <w:sz w:val="20"/>
                <w:szCs w:val="20"/>
              </w:rPr>
              <w:t xml:space="preserve"> tyrimams  naudojant stulpelinės </w:t>
            </w:r>
            <w:proofErr w:type="spellStart"/>
            <w:r w:rsidRPr="003558C4">
              <w:rPr>
                <w:rFonts w:ascii="Times New Roman" w:eastAsiaTheme="minorHAnsi" w:hAnsi="Times New Roman"/>
                <w:sz w:val="20"/>
                <w:szCs w:val="20"/>
              </w:rPr>
              <w:t>agliutinacijos</w:t>
            </w:r>
            <w:proofErr w:type="spellEnd"/>
            <w:r w:rsidRPr="003558C4">
              <w:rPr>
                <w:rFonts w:ascii="Times New Roman" w:eastAsiaTheme="minorHAnsi" w:hAnsi="Times New Roman"/>
                <w:sz w:val="20"/>
                <w:szCs w:val="20"/>
              </w:rPr>
              <w:t xml:space="preserve"> technologiją turi būti paruošti naudoti. </w:t>
            </w:r>
          </w:p>
        </w:tc>
        <w:tc>
          <w:tcPr>
            <w:tcW w:w="4678" w:type="dxa"/>
          </w:tcPr>
          <w:p w14:paraId="255F812B" w14:textId="77777777" w:rsidR="003558C4" w:rsidRPr="003558C4" w:rsidRDefault="003558C4" w:rsidP="003558C4">
            <w:pPr>
              <w:spacing w:line="240" w:lineRule="auto"/>
              <w:jc w:val="center"/>
              <w:rPr>
                <w:rFonts w:ascii="Times New Roman" w:eastAsiaTheme="minorHAnsi" w:hAnsi="Times New Roman"/>
                <w:sz w:val="20"/>
                <w:szCs w:val="20"/>
              </w:rPr>
            </w:pPr>
            <w:r w:rsidRPr="003558C4">
              <w:rPr>
                <w:rFonts w:ascii="Times New Roman" w:eastAsiaTheme="minorHAnsi" w:hAnsi="Times New Roman"/>
                <w:bCs/>
                <w:sz w:val="20"/>
                <w:szCs w:val="20"/>
              </w:rPr>
              <w:t>Įrašo tiekėjas</w:t>
            </w:r>
          </w:p>
        </w:tc>
      </w:tr>
      <w:tr w:rsidR="003558C4" w:rsidRPr="003558C4" w14:paraId="50D4C3F2" w14:textId="77777777" w:rsidTr="00CB7F96">
        <w:tc>
          <w:tcPr>
            <w:tcW w:w="567" w:type="dxa"/>
          </w:tcPr>
          <w:p w14:paraId="6670B490"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6.</w:t>
            </w:r>
          </w:p>
        </w:tc>
        <w:tc>
          <w:tcPr>
            <w:tcW w:w="3941" w:type="dxa"/>
          </w:tcPr>
          <w:p w14:paraId="0CCBF7B2" w14:textId="77777777" w:rsidR="003558C4" w:rsidRPr="003558C4" w:rsidRDefault="003558C4" w:rsidP="003558C4">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Reagentų galiojimo laikas</w:t>
            </w:r>
          </w:p>
        </w:tc>
        <w:tc>
          <w:tcPr>
            <w:tcW w:w="5386" w:type="dxa"/>
          </w:tcPr>
          <w:p w14:paraId="07EA130D" w14:textId="77777777" w:rsidR="003558C4" w:rsidRPr="003558C4" w:rsidRDefault="003558C4" w:rsidP="003558C4">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Reagentų galiojimo laikas ne trumpesnis kaip 6 mėn. nuo pristatymo dienos, išskyrus pagal grafiką gaunamus trumpo galiojimo eritrocitų reagentus.</w:t>
            </w:r>
          </w:p>
        </w:tc>
        <w:tc>
          <w:tcPr>
            <w:tcW w:w="4678" w:type="dxa"/>
          </w:tcPr>
          <w:p w14:paraId="39E993B8" w14:textId="2F63E588" w:rsidR="003558C4" w:rsidRPr="003558C4" w:rsidRDefault="009F5BE8" w:rsidP="003558C4">
            <w:pPr>
              <w:spacing w:line="240" w:lineRule="auto"/>
              <w:jc w:val="center"/>
              <w:rPr>
                <w:rFonts w:ascii="Times New Roman" w:eastAsiaTheme="minorHAnsi" w:hAnsi="Times New Roman"/>
                <w:bCs/>
                <w:sz w:val="20"/>
                <w:szCs w:val="20"/>
              </w:rPr>
            </w:pPr>
            <w:r w:rsidRPr="003558C4">
              <w:rPr>
                <w:rFonts w:ascii="Times New Roman" w:eastAsiaTheme="minorHAnsi" w:hAnsi="Times New Roman"/>
                <w:bCs/>
                <w:sz w:val="20"/>
                <w:szCs w:val="20"/>
              </w:rPr>
              <w:t>Įrašo tiekėjas</w:t>
            </w:r>
          </w:p>
        </w:tc>
      </w:tr>
      <w:tr w:rsidR="003558C4" w:rsidRPr="003558C4" w14:paraId="69E78FA9" w14:textId="77777777" w:rsidTr="00CB7F96">
        <w:tc>
          <w:tcPr>
            <w:tcW w:w="567" w:type="dxa"/>
          </w:tcPr>
          <w:p w14:paraId="0D6E0D68"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7.</w:t>
            </w:r>
          </w:p>
        </w:tc>
        <w:tc>
          <w:tcPr>
            <w:tcW w:w="3941" w:type="dxa"/>
          </w:tcPr>
          <w:p w14:paraId="5205173C" w14:textId="77777777" w:rsidR="003558C4" w:rsidRPr="003558C4" w:rsidRDefault="003558C4" w:rsidP="003558C4">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Kokybės kontrolė</w:t>
            </w:r>
          </w:p>
        </w:tc>
        <w:tc>
          <w:tcPr>
            <w:tcW w:w="5386" w:type="dxa"/>
          </w:tcPr>
          <w:p w14:paraId="28594B70" w14:textId="77777777" w:rsidR="003558C4" w:rsidRPr="003558C4" w:rsidRDefault="003558C4" w:rsidP="003558C4">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Pagal gamintojo rekomendacijas. Būtina pateikti reikalingą kontrolinių medžiagų (atliekant kasdieninę, ne mažiau 2-jų lygių kokybės kontrolę), reagentų ir kitų priemonių kiekį numatomam nurodytam tyrimų skaičiui atlikti per 36 mėn.</w:t>
            </w:r>
          </w:p>
        </w:tc>
        <w:tc>
          <w:tcPr>
            <w:tcW w:w="4678" w:type="dxa"/>
          </w:tcPr>
          <w:p w14:paraId="04AFDE15" w14:textId="77777777" w:rsidR="003558C4" w:rsidRPr="003558C4" w:rsidRDefault="003558C4" w:rsidP="003558C4">
            <w:pPr>
              <w:spacing w:line="240" w:lineRule="auto"/>
              <w:jc w:val="center"/>
              <w:rPr>
                <w:rFonts w:ascii="Times New Roman" w:eastAsiaTheme="minorHAnsi" w:hAnsi="Times New Roman"/>
                <w:sz w:val="20"/>
                <w:szCs w:val="20"/>
              </w:rPr>
            </w:pPr>
            <w:r w:rsidRPr="003558C4">
              <w:rPr>
                <w:rFonts w:ascii="Times New Roman" w:eastAsiaTheme="minorHAnsi" w:hAnsi="Times New Roman"/>
                <w:bCs/>
                <w:sz w:val="20"/>
                <w:szCs w:val="20"/>
              </w:rPr>
              <w:t>Įrašo tiekėjas</w:t>
            </w:r>
          </w:p>
        </w:tc>
      </w:tr>
      <w:tr w:rsidR="003558C4" w:rsidRPr="003558C4" w14:paraId="0635EAFB" w14:textId="77777777" w:rsidTr="00CB7F96">
        <w:tc>
          <w:tcPr>
            <w:tcW w:w="567" w:type="dxa"/>
          </w:tcPr>
          <w:p w14:paraId="737F43E6" w14:textId="77777777" w:rsidR="003558C4" w:rsidRPr="003558C4" w:rsidRDefault="003558C4" w:rsidP="00E36D62">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8.</w:t>
            </w:r>
          </w:p>
        </w:tc>
        <w:tc>
          <w:tcPr>
            <w:tcW w:w="3941" w:type="dxa"/>
          </w:tcPr>
          <w:p w14:paraId="745CB1E8" w14:textId="77777777" w:rsidR="003558C4" w:rsidRPr="003558C4" w:rsidRDefault="003558C4" w:rsidP="003558C4">
            <w:pPr>
              <w:spacing w:line="240" w:lineRule="auto"/>
              <w:jc w:val="both"/>
              <w:rPr>
                <w:rFonts w:ascii="Times New Roman" w:eastAsia="Times New Roman" w:hAnsi="Times New Roman"/>
                <w:bCs/>
                <w:sz w:val="20"/>
                <w:szCs w:val="20"/>
                <w:lang w:eastAsia="lt-LT"/>
              </w:rPr>
            </w:pPr>
            <w:r w:rsidRPr="003558C4">
              <w:rPr>
                <w:rFonts w:ascii="Times New Roman" w:eastAsiaTheme="minorHAnsi" w:hAnsi="Times New Roman"/>
                <w:bCs/>
                <w:sz w:val="20"/>
                <w:szCs w:val="20"/>
              </w:rPr>
              <w:t>Eksploatacinės ir papildomos priemonės</w:t>
            </w:r>
          </w:p>
        </w:tc>
        <w:tc>
          <w:tcPr>
            <w:tcW w:w="5386" w:type="dxa"/>
            <w:vAlign w:val="center"/>
          </w:tcPr>
          <w:p w14:paraId="23220C17" w14:textId="77777777" w:rsidR="003558C4" w:rsidRPr="003558C4" w:rsidRDefault="003558C4" w:rsidP="003558C4">
            <w:pPr>
              <w:spacing w:line="240" w:lineRule="auto"/>
              <w:rPr>
                <w:rFonts w:ascii="Times New Roman" w:eastAsiaTheme="minorHAnsi" w:hAnsi="Times New Roman"/>
                <w:sz w:val="20"/>
                <w:szCs w:val="20"/>
              </w:rPr>
            </w:pPr>
            <w:r w:rsidRPr="003558C4">
              <w:rPr>
                <w:rFonts w:ascii="Times New Roman" w:eastAsiaTheme="minorHAnsi" w:hAnsi="Times New Roman"/>
                <w:sz w:val="20"/>
                <w:szCs w:val="20"/>
              </w:rPr>
              <w:t>Visos, būtinos tyrimui atlikti, priemonės įskaičiuotos į tyrimo kainą. Būtina.</w:t>
            </w:r>
          </w:p>
        </w:tc>
        <w:tc>
          <w:tcPr>
            <w:tcW w:w="4678" w:type="dxa"/>
            <w:tcBorders>
              <w:top w:val="single" w:sz="4" w:space="0" w:color="auto"/>
              <w:left w:val="single" w:sz="4" w:space="0" w:color="auto"/>
              <w:bottom w:val="single" w:sz="4" w:space="0" w:color="auto"/>
              <w:right w:val="single" w:sz="4" w:space="0" w:color="auto"/>
            </w:tcBorders>
          </w:tcPr>
          <w:p w14:paraId="6C369D1A" w14:textId="77777777" w:rsidR="003558C4" w:rsidRPr="003558C4" w:rsidRDefault="003558C4" w:rsidP="003558C4">
            <w:pPr>
              <w:spacing w:line="240" w:lineRule="auto"/>
              <w:jc w:val="center"/>
              <w:rPr>
                <w:rFonts w:ascii="Times New Roman" w:eastAsiaTheme="minorHAnsi" w:hAnsi="Times New Roman"/>
                <w:sz w:val="20"/>
                <w:szCs w:val="20"/>
              </w:rPr>
            </w:pPr>
            <w:r w:rsidRPr="003558C4">
              <w:rPr>
                <w:rFonts w:ascii="Times New Roman" w:eastAsiaTheme="minorHAnsi" w:hAnsi="Times New Roman"/>
                <w:bCs/>
                <w:sz w:val="20"/>
                <w:szCs w:val="20"/>
              </w:rPr>
              <w:t>Įrašo tiekėjas</w:t>
            </w:r>
          </w:p>
        </w:tc>
      </w:tr>
      <w:tr w:rsidR="003558C4" w:rsidRPr="003558C4" w14:paraId="450EAD02" w14:textId="77777777" w:rsidTr="00CB7F96">
        <w:tc>
          <w:tcPr>
            <w:tcW w:w="567" w:type="dxa"/>
          </w:tcPr>
          <w:p w14:paraId="5D844E76" w14:textId="77777777" w:rsidR="003558C4" w:rsidRPr="009F5BE8" w:rsidRDefault="003558C4" w:rsidP="00E36D62">
            <w:pPr>
              <w:spacing w:line="240" w:lineRule="auto"/>
              <w:rPr>
                <w:rFonts w:ascii="Times New Roman" w:eastAsiaTheme="minorHAnsi" w:hAnsi="Times New Roman"/>
                <w:sz w:val="20"/>
                <w:szCs w:val="20"/>
              </w:rPr>
            </w:pPr>
            <w:r w:rsidRPr="009F5BE8">
              <w:rPr>
                <w:rFonts w:ascii="Times New Roman" w:eastAsiaTheme="minorHAnsi" w:hAnsi="Times New Roman"/>
                <w:sz w:val="20"/>
                <w:szCs w:val="20"/>
              </w:rPr>
              <w:t>9.</w:t>
            </w:r>
          </w:p>
        </w:tc>
        <w:tc>
          <w:tcPr>
            <w:tcW w:w="3941" w:type="dxa"/>
          </w:tcPr>
          <w:p w14:paraId="37C2F64F" w14:textId="77777777" w:rsidR="003558C4" w:rsidRPr="009F5BE8" w:rsidRDefault="003558C4" w:rsidP="003558C4">
            <w:pPr>
              <w:spacing w:line="240" w:lineRule="auto"/>
              <w:jc w:val="both"/>
              <w:rPr>
                <w:rFonts w:ascii="Times New Roman" w:eastAsiaTheme="minorHAnsi" w:hAnsi="Times New Roman"/>
                <w:sz w:val="20"/>
                <w:szCs w:val="20"/>
              </w:rPr>
            </w:pPr>
            <w:r w:rsidRPr="009F5BE8">
              <w:rPr>
                <w:rFonts w:ascii="Times New Roman" w:eastAsiaTheme="minorHAnsi" w:hAnsi="Times New Roman" w:cstheme="minorBidi"/>
                <w:sz w:val="20"/>
                <w:szCs w:val="20"/>
                <w:shd w:val="clear" w:color="auto" w:fill="FFFFFF"/>
              </w:rPr>
              <w:t>Įrangos žymėjimas CE ženklu</w:t>
            </w:r>
          </w:p>
        </w:tc>
        <w:tc>
          <w:tcPr>
            <w:tcW w:w="5386" w:type="dxa"/>
            <w:vAlign w:val="center"/>
          </w:tcPr>
          <w:p w14:paraId="4D700EB0" w14:textId="5EB61BC1" w:rsidR="003558C4" w:rsidRPr="009F5BE8" w:rsidRDefault="003558C4" w:rsidP="002621B3">
            <w:pPr>
              <w:spacing w:line="240" w:lineRule="auto"/>
              <w:rPr>
                <w:rFonts w:ascii="Times New Roman" w:eastAsiaTheme="minorHAnsi" w:hAnsi="Times New Roman"/>
                <w:sz w:val="20"/>
                <w:szCs w:val="20"/>
              </w:rPr>
            </w:pPr>
            <w:r w:rsidRPr="009F5BE8">
              <w:rPr>
                <w:rFonts w:ascii="Times New Roman" w:hAnsi="Times New Roman" w:cstheme="minorBidi"/>
                <w:noProof/>
                <w:sz w:val="20"/>
                <w:szCs w:val="20"/>
              </w:rPr>
              <w:t>Būtina</w:t>
            </w:r>
            <w:r w:rsidR="009F5BE8">
              <w:rPr>
                <w:rFonts w:ascii="Times New Roman" w:hAnsi="Times New Roman" w:cstheme="minorBidi"/>
                <w:noProof/>
                <w:sz w:val="20"/>
                <w:szCs w:val="20"/>
              </w:rPr>
              <w:t>.</w:t>
            </w:r>
            <w:r w:rsidRPr="009F5BE8">
              <w:rPr>
                <w:rFonts w:ascii="Times New Roman" w:hAnsi="Times New Roman" w:cstheme="minorBidi"/>
                <w:noProof/>
                <w:sz w:val="20"/>
                <w:szCs w:val="20"/>
              </w:rPr>
              <w:t xml:space="preserve"> </w:t>
            </w:r>
            <w:r w:rsidR="009F5BE8" w:rsidRPr="009F5BE8">
              <w:rPr>
                <w:rFonts w:ascii="Times New Roman" w:hAnsi="Times New Roman"/>
                <w:noProof/>
                <w:sz w:val="20"/>
                <w:szCs w:val="20"/>
              </w:rPr>
              <w:t>Kartu su pasiūlymu pateikti atitikties deklaraciją ES 2017/746</w:t>
            </w:r>
          </w:p>
        </w:tc>
        <w:tc>
          <w:tcPr>
            <w:tcW w:w="4678" w:type="dxa"/>
          </w:tcPr>
          <w:p w14:paraId="5EF0558B" w14:textId="26694C8D" w:rsidR="003558C4" w:rsidRPr="00D7299B" w:rsidRDefault="009F5BE8" w:rsidP="003558C4">
            <w:pPr>
              <w:spacing w:line="240" w:lineRule="auto"/>
              <w:jc w:val="center"/>
              <w:rPr>
                <w:rFonts w:ascii="Times New Roman" w:eastAsiaTheme="minorHAnsi" w:hAnsi="Times New Roman"/>
                <w:sz w:val="20"/>
                <w:szCs w:val="20"/>
                <w:highlight w:val="yellow"/>
              </w:rPr>
            </w:pPr>
            <w:r w:rsidRPr="003558C4">
              <w:rPr>
                <w:rFonts w:ascii="Times New Roman" w:eastAsiaTheme="minorHAnsi" w:hAnsi="Times New Roman"/>
                <w:bCs/>
                <w:sz w:val="20"/>
                <w:szCs w:val="20"/>
              </w:rPr>
              <w:t>Įrašo tiekėjas</w:t>
            </w:r>
          </w:p>
        </w:tc>
      </w:tr>
    </w:tbl>
    <w:p w14:paraId="782525F2" w14:textId="77777777" w:rsidR="008A7DDA" w:rsidRPr="00D7299B" w:rsidRDefault="008A7DDA" w:rsidP="002621B3">
      <w:pPr>
        <w:tabs>
          <w:tab w:val="left" w:pos="142"/>
          <w:tab w:val="left" w:pos="284"/>
          <w:tab w:val="left" w:pos="426"/>
        </w:tabs>
        <w:spacing w:after="0" w:line="240" w:lineRule="auto"/>
        <w:jc w:val="both"/>
        <w:rPr>
          <w:rFonts w:ascii="Times New Roman" w:hAnsi="Times New Roman"/>
          <w:sz w:val="24"/>
          <w:szCs w:val="24"/>
        </w:rPr>
      </w:pPr>
    </w:p>
    <w:p w14:paraId="0762A3AA" w14:textId="50305099" w:rsidR="008A7DDA" w:rsidRDefault="002621B3" w:rsidP="002621B3">
      <w:pPr>
        <w:spacing w:after="0" w:line="276" w:lineRule="auto"/>
        <w:jc w:val="center"/>
        <w:rPr>
          <w:rFonts w:ascii="Times New Roman" w:hAnsi="Times New Roman"/>
          <w:sz w:val="24"/>
          <w:szCs w:val="24"/>
        </w:rPr>
      </w:pPr>
      <w:r>
        <w:rPr>
          <w:rFonts w:ascii="Times New Roman" w:hAnsi="Times New Roman"/>
          <w:b/>
          <w:sz w:val="24"/>
          <w:szCs w:val="24"/>
        </w:rPr>
        <w:t xml:space="preserve">V </w:t>
      </w:r>
      <w:r w:rsidR="005048A7" w:rsidRPr="002621B3">
        <w:rPr>
          <w:rFonts w:ascii="Times New Roman" w:hAnsi="Times New Roman"/>
          <w:b/>
          <w:sz w:val="24"/>
          <w:szCs w:val="24"/>
        </w:rPr>
        <w:t xml:space="preserve">PIRKIMO DALIS. </w:t>
      </w:r>
      <w:r w:rsidRPr="002621B3">
        <w:rPr>
          <w:rFonts w:ascii="Times New Roman" w:hAnsi="Times New Roman"/>
          <w:b/>
          <w:sz w:val="24"/>
          <w:szCs w:val="24"/>
        </w:rPr>
        <w:t>REAGENTAI, EKSPLOATACINĖS IR PAPILDOMOS PRIEMONĖS IMUNOHEMATOLOGINIAMS TYRIMAMS ATLIKTI MONOKLONINIAIS SERUMAIS RANKINIU BŪDU</w:t>
      </w:r>
    </w:p>
    <w:p w14:paraId="75C2AD6A" w14:textId="77777777" w:rsidR="002621B3" w:rsidRPr="002621B3" w:rsidRDefault="002621B3" w:rsidP="002621B3">
      <w:pPr>
        <w:spacing w:after="0" w:line="360" w:lineRule="auto"/>
        <w:jc w:val="center"/>
        <w:rPr>
          <w:rFonts w:ascii="Times New Roman" w:hAnsi="Times New Roman"/>
          <w:sz w:val="24"/>
          <w:szCs w:val="24"/>
        </w:rPr>
      </w:pPr>
    </w:p>
    <w:tbl>
      <w:tblPr>
        <w:tblStyle w:val="Lentelstinklelis4"/>
        <w:tblW w:w="14573" w:type="dxa"/>
        <w:tblInd w:w="-6" w:type="dxa"/>
        <w:tblLayout w:type="fixed"/>
        <w:tblLook w:val="04A0" w:firstRow="1" w:lastRow="0" w:firstColumn="1" w:lastColumn="0" w:noHBand="0" w:noVBand="1"/>
      </w:tblPr>
      <w:tblGrid>
        <w:gridCol w:w="565"/>
        <w:gridCol w:w="2271"/>
        <w:gridCol w:w="1557"/>
        <w:gridCol w:w="1562"/>
        <w:gridCol w:w="963"/>
        <w:gridCol w:w="1134"/>
        <w:gridCol w:w="1134"/>
        <w:gridCol w:w="993"/>
        <w:gridCol w:w="992"/>
        <w:gridCol w:w="3402"/>
      </w:tblGrid>
      <w:tr w:rsidR="008A7DDA" w:rsidRPr="007F0FD2" w14:paraId="6A4137F8" w14:textId="77777777" w:rsidTr="001A5313">
        <w:trPr>
          <w:trHeight w:val="1685"/>
        </w:trPr>
        <w:tc>
          <w:tcPr>
            <w:tcW w:w="565" w:type="dxa"/>
            <w:tcBorders>
              <w:top w:val="single" w:sz="4" w:space="0" w:color="auto"/>
              <w:left w:val="single" w:sz="4" w:space="0" w:color="auto"/>
              <w:bottom w:val="single" w:sz="4" w:space="0" w:color="auto"/>
              <w:right w:val="single" w:sz="4" w:space="0" w:color="auto"/>
            </w:tcBorders>
            <w:hideMark/>
          </w:tcPr>
          <w:p w14:paraId="3876EC59"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Eil.</w:t>
            </w:r>
            <w:r w:rsidRPr="007F0FD2">
              <w:rPr>
                <w:rFonts w:ascii="Times New Roman" w:hAnsi="Times New Roman"/>
                <w:b/>
                <w:bCs/>
                <w:sz w:val="20"/>
                <w:szCs w:val="20"/>
              </w:rPr>
              <w:br/>
              <w:t>Nr.</w:t>
            </w:r>
          </w:p>
        </w:tc>
        <w:tc>
          <w:tcPr>
            <w:tcW w:w="2271" w:type="dxa"/>
            <w:tcBorders>
              <w:top w:val="single" w:sz="4" w:space="0" w:color="auto"/>
              <w:left w:val="single" w:sz="4" w:space="0" w:color="auto"/>
              <w:bottom w:val="single" w:sz="4" w:space="0" w:color="auto"/>
              <w:right w:val="single" w:sz="4" w:space="0" w:color="auto"/>
            </w:tcBorders>
            <w:hideMark/>
          </w:tcPr>
          <w:p w14:paraId="4555E128"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Tyrimų, reagentų, eksploatacinių medžiagų pavadinimai</w:t>
            </w:r>
          </w:p>
        </w:tc>
        <w:tc>
          <w:tcPr>
            <w:tcW w:w="1557" w:type="dxa"/>
            <w:tcBorders>
              <w:top w:val="single" w:sz="4" w:space="0" w:color="auto"/>
              <w:left w:val="single" w:sz="4" w:space="0" w:color="auto"/>
              <w:bottom w:val="single" w:sz="4" w:space="0" w:color="auto"/>
              <w:right w:val="single" w:sz="4" w:space="0" w:color="auto"/>
            </w:tcBorders>
            <w:hideMark/>
          </w:tcPr>
          <w:p w14:paraId="0AAB98AC"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 xml:space="preserve">Preliminarus tyrimų skaičius </w:t>
            </w:r>
            <w:r w:rsidRPr="00746C2C">
              <w:rPr>
                <w:rFonts w:ascii="Times New Roman" w:hAnsi="Times New Roman"/>
                <w:b/>
                <w:bCs/>
                <w:sz w:val="20"/>
                <w:szCs w:val="20"/>
              </w:rPr>
              <w:t>per 36 mėn</w:t>
            </w:r>
            <w:r w:rsidRPr="007F0FD2">
              <w:rPr>
                <w:rFonts w:ascii="Times New Roman" w:hAnsi="Times New Roman"/>
                <w:b/>
                <w:bCs/>
                <w:sz w:val="20"/>
                <w:szCs w:val="20"/>
              </w:rPr>
              <w:t xml:space="preserve">. </w:t>
            </w:r>
            <w:r w:rsidRPr="006C6417">
              <w:rPr>
                <w:rFonts w:ascii="Times New Roman" w:hAnsi="Times New Roman"/>
                <w:bCs/>
                <w:sz w:val="20"/>
                <w:szCs w:val="20"/>
              </w:rPr>
              <w:t>(įskaitant  2 lygių kontrolinius tyrimus)</w:t>
            </w:r>
          </w:p>
        </w:tc>
        <w:tc>
          <w:tcPr>
            <w:tcW w:w="1562" w:type="dxa"/>
            <w:tcBorders>
              <w:top w:val="single" w:sz="4" w:space="0" w:color="auto"/>
              <w:left w:val="single" w:sz="4" w:space="0" w:color="auto"/>
              <w:bottom w:val="single" w:sz="4" w:space="0" w:color="auto"/>
              <w:right w:val="single" w:sz="4" w:space="0" w:color="auto"/>
            </w:tcBorders>
          </w:tcPr>
          <w:p w14:paraId="740CA97E"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 xml:space="preserve">Reagentų ir eksploatacinių medžiagų kiekis (ml./vnt.) nurodytam tyrimų skaičiui per </w:t>
            </w:r>
            <w:r w:rsidRPr="00746C2C">
              <w:rPr>
                <w:rFonts w:ascii="Times New Roman" w:hAnsi="Times New Roman"/>
                <w:b/>
                <w:bCs/>
                <w:sz w:val="20"/>
                <w:szCs w:val="20"/>
              </w:rPr>
              <w:t>36 mėn.</w:t>
            </w:r>
          </w:p>
        </w:tc>
        <w:tc>
          <w:tcPr>
            <w:tcW w:w="963" w:type="dxa"/>
            <w:tcBorders>
              <w:top w:val="single" w:sz="4" w:space="0" w:color="auto"/>
              <w:left w:val="single" w:sz="4" w:space="0" w:color="auto"/>
              <w:bottom w:val="single" w:sz="4" w:space="0" w:color="auto"/>
              <w:right w:val="single" w:sz="4" w:space="0" w:color="auto"/>
            </w:tcBorders>
          </w:tcPr>
          <w:p w14:paraId="24CF2AA8"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Siūloma pakuotė</w:t>
            </w:r>
          </w:p>
        </w:tc>
        <w:tc>
          <w:tcPr>
            <w:tcW w:w="1134" w:type="dxa"/>
            <w:tcBorders>
              <w:top w:val="single" w:sz="4" w:space="0" w:color="auto"/>
              <w:left w:val="single" w:sz="4" w:space="0" w:color="auto"/>
              <w:bottom w:val="single" w:sz="4" w:space="0" w:color="auto"/>
              <w:right w:val="single" w:sz="4" w:space="0" w:color="auto"/>
            </w:tcBorders>
          </w:tcPr>
          <w:p w14:paraId="3AA42774"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Siūlomos pakuotės kaina Eur be PVM</w:t>
            </w:r>
          </w:p>
        </w:tc>
        <w:tc>
          <w:tcPr>
            <w:tcW w:w="1134" w:type="dxa"/>
            <w:tcBorders>
              <w:top w:val="single" w:sz="4" w:space="0" w:color="auto"/>
              <w:left w:val="single" w:sz="4" w:space="0" w:color="auto"/>
              <w:bottom w:val="single" w:sz="4" w:space="0" w:color="auto"/>
              <w:right w:val="single" w:sz="4" w:space="0" w:color="auto"/>
            </w:tcBorders>
          </w:tcPr>
          <w:p w14:paraId="468A5E5D"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Kaina, Eur</w:t>
            </w:r>
          </w:p>
          <w:p w14:paraId="4552EBBA"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be PVM</w:t>
            </w:r>
          </w:p>
          <w:p w14:paraId="192A2586" w14:textId="77777777" w:rsidR="008A7DDA" w:rsidRPr="007F0FD2" w:rsidRDefault="008A7DDA" w:rsidP="00473D14">
            <w:pPr>
              <w:jc w:val="center"/>
              <w:rPr>
                <w:rFonts w:ascii="Times New Roman" w:hAnsi="Times New Roman"/>
                <w:b/>
                <w:bCs/>
                <w:sz w:val="20"/>
                <w:szCs w:val="20"/>
              </w:rPr>
            </w:pPr>
            <w:r w:rsidRPr="00746C2C">
              <w:rPr>
                <w:rFonts w:ascii="Times New Roman" w:hAnsi="Times New Roman"/>
                <w:b/>
                <w:bCs/>
                <w:sz w:val="20"/>
                <w:szCs w:val="20"/>
              </w:rPr>
              <w:t>36 mėn.</w:t>
            </w:r>
          </w:p>
          <w:p w14:paraId="00EE4F30" w14:textId="77777777" w:rsidR="008A7DDA" w:rsidRPr="007F0FD2" w:rsidRDefault="008A7DDA" w:rsidP="00473D14">
            <w:pPr>
              <w:jc w:val="center"/>
              <w:rPr>
                <w:rFonts w:ascii="Times New Roman" w:hAnsi="Times New Roman"/>
                <w:b/>
                <w:bCs/>
                <w:sz w:val="20"/>
                <w:szCs w:val="20"/>
              </w:rPr>
            </w:pPr>
          </w:p>
          <w:p w14:paraId="51609F2E" w14:textId="77777777" w:rsidR="008A7DDA" w:rsidRDefault="008A7DDA" w:rsidP="00473D14">
            <w:pPr>
              <w:jc w:val="center"/>
              <w:rPr>
                <w:rFonts w:ascii="Times New Roman" w:hAnsi="Times New Roman"/>
                <w:bCs/>
                <w:sz w:val="20"/>
                <w:szCs w:val="20"/>
              </w:rPr>
            </w:pPr>
          </w:p>
          <w:p w14:paraId="3D17C076" w14:textId="77777777" w:rsidR="008A7DDA" w:rsidRPr="007F0FD2" w:rsidRDefault="008A7DDA" w:rsidP="001A5313">
            <w:pPr>
              <w:jc w:val="center"/>
              <w:rPr>
                <w:rFonts w:ascii="Times New Roman" w:hAnsi="Times New Roman"/>
                <w:bCs/>
                <w:sz w:val="20"/>
                <w:szCs w:val="20"/>
              </w:rPr>
            </w:pPr>
            <w:r w:rsidRPr="006C6417">
              <w:rPr>
                <w:rFonts w:ascii="Times New Roman" w:hAnsi="Times New Roman"/>
                <w:bCs/>
                <w:sz w:val="20"/>
                <w:szCs w:val="20"/>
              </w:rPr>
              <w:t>(4x6)</w:t>
            </w:r>
          </w:p>
        </w:tc>
        <w:tc>
          <w:tcPr>
            <w:tcW w:w="993" w:type="dxa"/>
            <w:tcBorders>
              <w:top w:val="single" w:sz="4" w:space="0" w:color="auto"/>
              <w:left w:val="single" w:sz="4" w:space="0" w:color="auto"/>
              <w:bottom w:val="single" w:sz="4" w:space="0" w:color="auto"/>
              <w:right w:val="single" w:sz="4" w:space="0" w:color="auto"/>
            </w:tcBorders>
          </w:tcPr>
          <w:p w14:paraId="533F330E"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PVM tarifas</w:t>
            </w:r>
          </w:p>
          <w:p w14:paraId="3A9675CE"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93231E2"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Kaina, Eur</w:t>
            </w:r>
          </w:p>
          <w:p w14:paraId="55B080F8"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su PVM</w:t>
            </w:r>
          </w:p>
          <w:p w14:paraId="6F508A13" w14:textId="77777777" w:rsidR="008A7DDA" w:rsidRPr="007F0FD2" w:rsidRDefault="008A7DDA" w:rsidP="00473D14">
            <w:pPr>
              <w:jc w:val="center"/>
              <w:rPr>
                <w:rFonts w:ascii="Times New Roman" w:hAnsi="Times New Roman"/>
                <w:b/>
                <w:bCs/>
                <w:sz w:val="20"/>
                <w:szCs w:val="20"/>
              </w:rPr>
            </w:pPr>
            <w:r w:rsidRPr="00746C2C">
              <w:rPr>
                <w:rFonts w:ascii="Times New Roman" w:hAnsi="Times New Roman"/>
                <w:b/>
                <w:bCs/>
                <w:sz w:val="20"/>
                <w:szCs w:val="20"/>
              </w:rPr>
              <w:t>36 mėn.</w:t>
            </w:r>
          </w:p>
        </w:tc>
        <w:tc>
          <w:tcPr>
            <w:tcW w:w="3402" w:type="dxa"/>
            <w:tcBorders>
              <w:top w:val="single" w:sz="4" w:space="0" w:color="auto"/>
              <w:left w:val="single" w:sz="4" w:space="0" w:color="auto"/>
              <w:bottom w:val="single" w:sz="4" w:space="0" w:color="auto"/>
              <w:right w:val="single" w:sz="4" w:space="0" w:color="auto"/>
            </w:tcBorders>
          </w:tcPr>
          <w:p w14:paraId="7FCDEEE3"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Tikslus gamintojo komercinės prekės pavadinimas</w:t>
            </w:r>
          </w:p>
          <w:p w14:paraId="1A528190" w14:textId="77777777" w:rsidR="008A7DDA" w:rsidRPr="007F0FD2" w:rsidRDefault="008A7DDA" w:rsidP="00473D14">
            <w:pPr>
              <w:jc w:val="center"/>
              <w:rPr>
                <w:rFonts w:ascii="Times New Roman" w:hAnsi="Times New Roman"/>
                <w:b/>
                <w:bCs/>
                <w:sz w:val="20"/>
                <w:szCs w:val="20"/>
              </w:rPr>
            </w:pPr>
            <w:r w:rsidRPr="007F0FD2">
              <w:rPr>
                <w:rFonts w:ascii="Times New Roman" w:hAnsi="Times New Roman"/>
                <w:b/>
                <w:bCs/>
                <w:sz w:val="20"/>
                <w:szCs w:val="20"/>
              </w:rPr>
              <w:t>(nurodyti  dokumento pavadinimą ir puslapio Nr., pažymintį vietą, kurioje yra pateikta siūlomą parametrą bei parametro reikšmę patvirtinanti gamintojo informacija)</w:t>
            </w:r>
          </w:p>
        </w:tc>
      </w:tr>
      <w:tr w:rsidR="008A7DDA" w:rsidRPr="007F0FD2" w14:paraId="7A9F3DA7" w14:textId="77777777" w:rsidTr="001A5313">
        <w:trPr>
          <w:trHeight w:val="281"/>
        </w:trPr>
        <w:tc>
          <w:tcPr>
            <w:tcW w:w="565" w:type="dxa"/>
            <w:tcBorders>
              <w:top w:val="single" w:sz="4" w:space="0" w:color="auto"/>
              <w:left w:val="single" w:sz="4" w:space="0" w:color="auto"/>
              <w:bottom w:val="single" w:sz="4" w:space="0" w:color="auto"/>
              <w:right w:val="single" w:sz="4" w:space="0" w:color="auto"/>
            </w:tcBorders>
            <w:noWrap/>
            <w:hideMark/>
          </w:tcPr>
          <w:p w14:paraId="630D09F2"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1</w:t>
            </w:r>
          </w:p>
        </w:tc>
        <w:tc>
          <w:tcPr>
            <w:tcW w:w="2271" w:type="dxa"/>
            <w:tcBorders>
              <w:top w:val="single" w:sz="4" w:space="0" w:color="auto"/>
              <w:left w:val="single" w:sz="4" w:space="0" w:color="auto"/>
              <w:bottom w:val="single" w:sz="4" w:space="0" w:color="auto"/>
              <w:right w:val="single" w:sz="4" w:space="0" w:color="auto"/>
            </w:tcBorders>
            <w:noWrap/>
            <w:hideMark/>
          </w:tcPr>
          <w:p w14:paraId="0643757D"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2</w:t>
            </w:r>
          </w:p>
        </w:tc>
        <w:tc>
          <w:tcPr>
            <w:tcW w:w="1557" w:type="dxa"/>
            <w:tcBorders>
              <w:top w:val="single" w:sz="4" w:space="0" w:color="auto"/>
              <w:left w:val="single" w:sz="4" w:space="0" w:color="auto"/>
              <w:bottom w:val="single" w:sz="4" w:space="0" w:color="auto"/>
              <w:right w:val="single" w:sz="4" w:space="0" w:color="auto"/>
            </w:tcBorders>
            <w:noWrap/>
            <w:hideMark/>
          </w:tcPr>
          <w:p w14:paraId="64FEF774"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3</w:t>
            </w:r>
          </w:p>
        </w:tc>
        <w:tc>
          <w:tcPr>
            <w:tcW w:w="1562" w:type="dxa"/>
            <w:tcBorders>
              <w:top w:val="single" w:sz="4" w:space="0" w:color="auto"/>
              <w:left w:val="single" w:sz="4" w:space="0" w:color="auto"/>
              <w:bottom w:val="single" w:sz="4" w:space="0" w:color="auto"/>
              <w:right w:val="single" w:sz="4" w:space="0" w:color="auto"/>
            </w:tcBorders>
            <w:noWrap/>
            <w:hideMark/>
          </w:tcPr>
          <w:p w14:paraId="2467FC14"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4</w:t>
            </w:r>
          </w:p>
        </w:tc>
        <w:tc>
          <w:tcPr>
            <w:tcW w:w="963" w:type="dxa"/>
            <w:tcBorders>
              <w:top w:val="single" w:sz="4" w:space="0" w:color="auto"/>
              <w:left w:val="single" w:sz="4" w:space="0" w:color="auto"/>
              <w:bottom w:val="single" w:sz="4" w:space="0" w:color="auto"/>
              <w:right w:val="single" w:sz="4" w:space="0" w:color="auto"/>
            </w:tcBorders>
            <w:noWrap/>
            <w:hideMark/>
          </w:tcPr>
          <w:p w14:paraId="443E4410"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3C5E784" w14:textId="77777777" w:rsidR="008A7DDA" w:rsidRPr="007F0FD2" w:rsidRDefault="008A7DDA" w:rsidP="00473D14">
            <w:pPr>
              <w:jc w:val="center"/>
              <w:rPr>
                <w:rFonts w:ascii="Times New Roman" w:hAnsi="Times New Roman"/>
                <w:color w:val="FF0000"/>
                <w:sz w:val="20"/>
                <w:szCs w:val="20"/>
              </w:rPr>
            </w:pPr>
            <w:r w:rsidRPr="007F0FD2">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A4F744A"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noWrap/>
            <w:hideMark/>
          </w:tcPr>
          <w:p w14:paraId="552D23B5"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3FBFB517"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9</w:t>
            </w:r>
          </w:p>
        </w:tc>
        <w:tc>
          <w:tcPr>
            <w:tcW w:w="3402" w:type="dxa"/>
            <w:tcBorders>
              <w:top w:val="single" w:sz="4" w:space="0" w:color="auto"/>
              <w:left w:val="single" w:sz="4" w:space="0" w:color="auto"/>
              <w:bottom w:val="single" w:sz="4" w:space="0" w:color="auto"/>
              <w:right w:val="single" w:sz="4" w:space="0" w:color="auto"/>
            </w:tcBorders>
          </w:tcPr>
          <w:p w14:paraId="38930122" w14:textId="77777777" w:rsidR="008A7DDA" w:rsidRPr="007F0FD2" w:rsidRDefault="008A7DDA" w:rsidP="00473D14">
            <w:pPr>
              <w:jc w:val="center"/>
              <w:rPr>
                <w:rFonts w:ascii="Times New Roman" w:hAnsi="Times New Roman"/>
                <w:sz w:val="20"/>
                <w:szCs w:val="20"/>
              </w:rPr>
            </w:pPr>
            <w:r w:rsidRPr="007F0FD2">
              <w:rPr>
                <w:rFonts w:ascii="Times New Roman" w:hAnsi="Times New Roman"/>
                <w:sz w:val="20"/>
                <w:szCs w:val="20"/>
              </w:rPr>
              <w:t>10</w:t>
            </w:r>
          </w:p>
        </w:tc>
      </w:tr>
      <w:tr w:rsidR="008A7DDA" w:rsidRPr="007F0FD2" w14:paraId="66BA3568" w14:textId="77777777" w:rsidTr="001A5313">
        <w:trPr>
          <w:trHeight w:val="325"/>
        </w:trPr>
        <w:tc>
          <w:tcPr>
            <w:tcW w:w="565" w:type="dxa"/>
            <w:tcBorders>
              <w:top w:val="single" w:sz="4" w:space="0" w:color="auto"/>
              <w:left w:val="single" w:sz="4" w:space="0" w:color="auto"/>
              <w:bottom w:val="single" w:sz="4" w:space="0" w:color="auto"/>
              <w:right w:val="single" w:sz="4" w:space="0" w:color="auto"/>
            </w:tcBorders>
            <w:noWrap/>
            <w:hideMark/>
          </w:tcPr>
          <w:p w14:paraId="4A0D3ABC" w14:textId="2CD7B33D" w:rsidR="008A7DDA" w:rsidRPr="00DE638D" w:rsidRDefault="008A7DDA" w:rsidP="002621B3">
            <w:pPr>
              <w:rPr>
                <w:rFonts w:ascii="Times New Roman" w:hAnsi="Times New Roman"/>
                <w:sz w:val="20"/>
                <w:szCs w:val="20"/>
              </w:rPr>
            </w:pPr>
            <w:r w:rsidRPr="00DE638D">
              <w:rPr>
                <w:rFonts w:ascii="Times New Roman" w:hAnsi="Times New Roman"/>
                <w:bCs/>
                <w:iCs/>
                <w:sz w:val="20"/>
                <w:szCs w:val="20"/>
              </w:rPr>
              <w:t>1.</w:t>
            </w:r>
          </w:p>
        </w:tc>
        <w:tc>
          <w:tcPr>
            <w:tcW w:w="2271" w:type="dxa"/>
            <w:tcBorders>
              <w:top w:val="single" w:sz="4" w:space="0" w:color="auto"/>
              <w:left w:val="single" w:sz="4" w:space="0" w:color="auto"/>
              <w:bottom w:val="single" w:sz="4" w:space="0" w:color="auto"/>
              <w:right w:val="single" w:sz="4" w:space="0" w:color="auto"/>
            </w:tcBorders>
            <w:noWrap/>
          </w:tcPr>
          <w:p w14:paraId="78931CEE" w14:textId="6A03EB39" w:rsidR="008A7DDA" w:rsidRPr="00DE638D" w:rsidRDefault="008A7DDA" w:rsidP="002621B3">
            <w:pPr>
              <w:rPr>
                <w:rFonts w:ascii="Times New Roman" w:hAnsi="Times New Roman"/>
                <w:b/>
                <w:bCs/>
                <w:sz w:val="20"/>
                <w:szCs w:val="20"/>
              </w:rPr>
            </w:pPr>
            <w:proofErr w:type="spellStart"/>
            <w:r w:rsidRPr="00DE638D">
              <w:rPr>
                <w:rFonts w:ascii="Times New Roman" w:hAnsi="Times New Roman"/>
                <w:b/>
                <w:sz w:val="20"/>
                <w:szCs w:val="20"/>
              </w:rPr>
              <w:t>Monokloninis</w:t>
            </w:r>
            <w:proofErr w:type="spellEnd"/>
            <w:r w:rsidRPr="00DE638D">
              <w:rPr>
                <w:rFonts w:ascii="Times New Roman" w:hAnsi="Times New Roman"/>
                <w:b/>
                <w:sz w:val="20"/>
                <w:szCs w:val="20"/>
              </w:rPr>
              <w:t xml:space="preserve"> </w:t>
            </w:r>
            <w:proofErr w:type="spellStart"/>
            <w:r w:rsidRPr="00DE638D">
              <w:rPr>
                <w:rFonts w:ascii="Times New Roman" w:hAnsi="Times New Roman"/>
                <w:b/>
                <w:sz w:val="20"/>
                <w:szCs w:val="20"/>
              </w:rPr>
              <w:t>Anti</w:t>
            </w:r>
            <w:proofErr w:type="spellEnd"/>
            <w:r w:rsidRPr="00DE638D">
              <w:rPr>
                <w:rFonts w:ascii="Times New Roman" w:hAnsi="Times New Roman"/>
                <w:b/>
                <w:sz w:val="20"/>
                <w:szCs w:val="20"/>
              </w:rPr>
              <w:t>-A</w:t>
            </w:r>
            <w:r w:rsidRPr="00DE638D">
              <w:rPr>
                <w:rFonts w:ascii="Times New Roman" w:hAnsi="Times New Roman"/>
                <w:sz w:val="20"/>
                <w:szCs w:val="20"/>
              </w:rPr>
              <w:t xml:space="preserve"> (spalvotas reagentas)</w:t>
            </w:r>
          </w:p>
        </w:tc>
        <w:tc>
          <w:tcPr>
            <w:tcW w:w="1557" w:type="dxa"/>
            <w:tcBorders>
              <w:top w:val="single" w:sz="4" w:space="0" w:color="auto"/>
              <w:left w:val="single" w:sz="4" w:space="0" w:color="auto"/>
              <w:bottom w:val="single" w:sz="4" w:space="0" w:color="auto"/>
              <w:right w:val="single" w:sz="4" w:space="0" w:color="auto"/>
            </w:tcBorders>
            <w:noWrap/>
          </w:tcPr>
          <w:p w14:paraId="3EC9C01C" w14:textId="3B293290" w:rsidR="008A7DDA" w:rsidRPr="00DE638D" w:rsidRDefault="008A7DDA" w:rsidP="002621B3">
            <w:pPr>
              <w:rPr>
                <w:rFonts w:ascii="Times New Roman" w:hAnsi="Times New Roman"/>
                <w:b/>
                <w:bCs/>
                <w:sz w:val="20"/>
                <w:szCs w:val="20"/>
              </w:rPr>
            </w:pPr>
            <w:r w:rsidRPr="00DE638D">
              <w:rPr>
                <w:rFonts w:ascii="Times New Roman" w:hAnsi="Times New Roman"/>
                <w:b/>
                <w:sz w:val="20"/>
                <w:szCs w:val="20"/>
              </w:rPr>
              <w:t>3</w:t>
            </w:r>
            <w:r w:rsidR="002621B3">
              <w:rPr>
                <w:rFonts w:ascii="Times New Roman" w:hAnsi="Times New Roman"/>
                <w:b/>
                <w:sz w:val="20"/>
                <w:szCs w:val="20"/>
              </w:rPr>
              <w:t xml:space="preserve"> </w:t>
            </w:r>
            <w:r w:rsidRPr="00DE638D">
              <w:rPr>
                <w:rFonts w:ascii="Times New Roman" w:hAnsi="Times New Roman"/>
                <w:b/>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5CDBD081" w14:textId="77777777" w:rsidR="008A7DDA" w:rsidRPr="00DE638D" w:rsidRDefault="008A7DDA" w:rsidP="002621B3">
            <w:pPr>
              <w:rPr>
                <w:rFonts w:ascii="Times New Roman" w:hAnsi="Times New Roman"/>
                <w:b/>
                <w:bCs/>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77DAD900"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C3C3AC"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365BE6" w14:textId="77777777" w:rsidR="008A7DDA" w:rsidRPr="007F0FD2" w:rsidRDefault="008A7DDA"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36706C29" w14:textId="77777777" w:rsidR="008A7DDA" w:rsidRPr="007F0FD2" w:rsidRDefault="008A7DDA"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1F22010" w14:textId="77777777" w:rsidR="008A7DDA" w:rsidRPr="007F0FD2" w:rsidRDefault="008A7DDA" w:rsidP="002621B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C4BE03" w14:textId="77777777" w:rsidR="008A7DDA" w:rsidRPr="007F0FD2" w:rsidRDefault="008A7DDA" w:rsidP="002621B3">
            <w:pPr>
              <w:rPr>
                <w:rFonts w:ascii="Times New Roman" w:hAnsi="Times New Roman"/>
                <w:sz w:val="20"/>
                <w:szCs w:val="20"/>
              </w:rPr>
            </w:pPr>
          </w:p>
        </w:tc>
      </w:tr>
      <w:tr w:rsidR="008A7DDA" w:rsidRPr="007F0FD2" w14:paraId="17DBF2C0" w14:textId="77777777" w:rsidTr="001A5313">
        <w:trPr>
          <w:trHeight w:val="522"/>
        </w:trPr>
        <w:tc>
          <w:tcPr>
            <w:tcW w:w="565" w:type="dxa"/>
            <w:tcBorders>
              <w:top w:val="single" w:sz="4" w:space="0" w:color="auto"/>
              <w:left w:val="single" w:sz="4" w:space="0" w:color="auto"/>
              <w:bottom w:val="single" w:sz="4" w:space="0" w:color="auto"/>
              <w:right w:val="single" w:sz="4" w:space="0" w:color="auto"/>
            </w:tcBorders>
            <w:noWrap/>
          </w:tcPr>
          <w:p w14:paraId="109FB917" w14:textId="1A81A7C9" w:rsidR="008A7DDA" w:rsidRPr="00DE638D" w:rsidRDefault="008A7DDA" w:rsidP="002621B3">
            <w:pPr>
              <w:rPr>
                <w:rFonts w:ascii="Times New Roman" w:hAnsi="Times New Roman"/>
                <w:sz w:val="20"/>
                <w:szCs w:val="20"/>
              </w:rPr>
            </w:pPr>
            <w:r w:rsidRPr="00DE638D">
              <w:rPr>
                <w:rFonts w:ascii="Times New Roman" w:hAnsi="Times New Roman"/>
                <w:bCs/>
                <w:iCs/>
                <w:sz w:val="20"/>
                <w:szCs w:val="20"/>
              </w:rPr>
              <w:t>2.</w:t>
            </w:r>
          </w:p>
        </w:tc>
        <w:tc>
          <w:tcPr>
            <w:tcW w:w="2271" w:type="dxa"/>
            <w:tcBorders>
              <w:top w:val="single" w:sz="4" w:space="0" w:color="auto"/>
              <w:left w:val="single" w:sz="4" w:space="0" w:color="auto"/>
              <w:bottom w:val="single" w:sz="4" w:space="0" w:color="auto"/>
              <w:right w:val="single" w:sz="4" w:space="0" w:color="auto"/>
            </w:tcBorders>
          </w:tcPr>
          <w:p w14:paraId="5A8C66D2" w14:textId="256DB613" w:rsidR="008A7DDA" w:rsidRPr="00DE638D" w:rsidRDefault="008A7DDA" w:rsidP="002621B3">
            <w:pPr>
              <w:rPr>
                <w:rFonts w:ascii="Times New Roman" w:hAnsi="Times New Roman"/>
                <w:sz w:val="20"/>
                <w:szCs w:val="20"/>
              </w:rPr>
            </w:pPr>
            <w:proofErr w:type="spellStart"/>
            <w:r w:rsidRPr="00DE638D">
              <w:rPr>
                <w:rFonts w:ascii="Times New Roman" w:hAnsi="Times New Roman"/>
                <w:b/>
                <w:sz w:val="20"/>
                <w:szCs w:val="20"/>
              </w:rPr>
              <w:t>Monokloninis</w:t>
            </w:r>
            <w:proofErr w:type="spellEnd"/>
            <w:r w:rsidRPr="00DE638D">
              <w:rPr>
                <w:rFonts w:ascii="Times New Roman" w:hAnsi="Times New Roman"/>
                <w:b/>
                <w:sz w:val="20"/>
                <w:szCs w:val="20"/>
              </w:rPr>
              <w:t xml:space="preserve"> </w:t>
            </w:r>
            <w:proofErr w:type="spellStart"/>
            <w:r w:rsidRPr="00DE638D">
              <w:rPr>
                <w:rFonts w:ascii="Times New Roman" w:hAnsi="Times New Roman"/>
                <w:b/>
                <w:sz w:val="20"/>
                <w:szCs w:val="20"/>
              </w:rPr>
              <w:t>Anti</w:t>
            </w:r>
            <w:proofErr w:type="spellEnd"/>
            <w:r w:rsidRPr="00DE638D">
              <w:rPr>
                <w:rFonts w:ascii="Times New Roman" w:hAnsi="Times New Roman"/>
                <w:b/>
                <w:sz w:val="20"/>
                <w:szCs w:val="20"/>
              </w:rPr>
              <w:t>-B</w:t>
            </w:r>
            <w:r w:rsidRPr="00DE638D">
              <w:rPr>
                <w:rFonts w:ascii="Times New Roman" w:hAnsi="Times New Roman"/>
                <w:sz w:val="20"/>
                <w:szCs w:val="20"/>
              </w:rPr>
              <w:t xml:space="preserve"> (spalvotas reagentas)</w:t>
            </w:r>
          </w:p>
        </w:tc>
        <w:tc>
          <w:tcPr>
            <w:tcW w:w="1557" w:type="dxa"/>
            <w:tcBorders>
              <w:top w:val="single" w:sz="4" w:space="0" w:color="auto"/>
              <w:left w:val="single" w:sz="4" w:space="0" w:color="auto"/>
              <w:bottom w:val="single" w:sz="4" w:space="0" w:color="auto"/>
              <w:right w:val="single" w:sz="4" w:space="0" w:color="auto"/>
            </w:tcBorders>
            <w:noWrap/>
          </w:tcPr>
          <w:p w14:paraId="57515A5C" w14:textId="3685A304" w:rsidR="008A7DDA" w:rsidRPr="00DE638D" w:rsidRDefault="008A7DDA" w:rsidP="002621B3">
            <w:pPr>
              <w:rPr>
                <w:rFonts w:ascii="Times New Roman" w:hAnsi="Times New Roman"/>
                <w:b/>
                <w:bCs/>
                <w:sz w:val="20"/>
                <w:szCs w:val="20"/>
              </w:rPr>
            </w:pPr>
            <w:r w:rsidRPr="00DE638D">
              <w:rPr>
                <w:rFonts w:ascii="Times New Roman" w:hAnsi="Times New Roman"/>
                <w:b/>
                <w:sz w:val="20"/>
                <w:szCs w:val="20"/>
              </w:rPr>
              <w:t>3</w:t>
            </w:r>
            <w:r w:rsidR="002621B3">
              <w:rPr>
                <w:rFonts w:ascii="Times New Roman" w:hAnsi="Times New Roman"/>
                <w:b/>
                <w:sz w:val="20"/>
                <w:szCs w:val="20"/>
              </w:rPr>
              <w:t xml:space="preserve"> </w:t>
            </w:r>
            <w:r w:rsidRPr="00DE638D">
              <w:rPr>
                <w:rFonts w:ascii="Times New Roman" w:hAnsi="Times New Roman"/>
                <w:b/>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67044D9E" w14:textId="77777777" w:rsidR="008A7DDA" w:rsidRPr="00DE638D" w:rsidRDefault="008A7DDA" w:rsidP="002621B3">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2B228A34"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1CC4A1"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B0493A" w14:textId="77777777" w:rsidR="008A7DDA" w:rsidRPr="007F0FD2" w:rsidRDefault="008A7DDA"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66F60FC2" w14:textId="77777777" w:rsidR="008A7DDA" w:rsidRPr="007F0FD2" w:rsidRDefault="008A7DDA"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C76F94" w14:textId="77777777" w:rsidR="008A7DDA" w:rsidRPr="007F0FD2" w:rsidRDefault="008A7DDA" w:rsidP="002621B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103C08" w14:textId="77777777" w:rsidR="008A7DDA" w:rsidRPr="007F0FD2" w:rsidRDefault="008A7DDA" w:rsidP="002621B3">
            <w:pPr>
              <w:rPr>
                <w:rFonts w:ascii="Times New Roman" w:hAnsi="Times New Roman"/>
                <w:sz w:val="20"/>
                <w:szCs w:val="20"/>
              </w:rPr>
            </w:pPr>
          </w:p>
        </w:tc>
      </w:tr>
      <w:tr w:rsidR="00CB7F96" w:rsidRPr="007F0FD2" w14:paraId="34F03CEC" w14:textId="77777777" w:rsidTr="001A5313">
        <w:trPr>
          <w:trHeight w:val="315"/>
        </w:trPr>
        <w:tc>
          <w:tcPr>
            <w:tcW w:w="565" w:type="dxa"/>
            <w:tcBorders>
              <w:top w:val="single" w:sz="4" w:space="0" w:color="auto"/>
              <w:left w:val="single" w:sz="4" w:space="0" w:color="auto"/>
              <w:bottom w:val="single" w:sz="4" w:space="0" w:color="auto"/>
              <w:right w:val="single" w:sz="4" w:space="0" w:color="auto"/>
            </w:tcBorders>
            <w:noWrap/>
          </w:tcPr>
          <w:p w14:paraId="6BFC5C2E" w14:textId="0638F4A0" w:rsidR="008A7DDA" w:rsidRPr="00DE638D" w:rsidRDefault="008A7DDA" w:rsidP="002621B3">
            <w:pPr>
              <w:rPr>
                <w:rFonts w:ascii="Times New Roman" w:hAnsi="Times New Roman"/>
                <w:sz w:val="20"/>
                <w:szCs w:val="20"/>
              </w:rPr>
            </w:pPr>
            <w:r w:rsidRPr="00DE638D">
              <w:rPr>
                <w:rFonts w:ascii="Times New Roman" w:hAnsi="Times New Roman"/>
                <w:bCs/>
                <w:iCs/>
                <w:sz w:val="20"/>
                <w:szCs w:val="20"/>
              </w:rPr>
              <w:t>3.</w:t>
            </w:r>
          </w:p>
        </w:tc>
        <w:tc>
          <w:tcPr>
            <w:tcW w:w="2271" w:type="dxa"/>
            <w:noWrap/>
          </w:tcPr>
          <w:p w14:paraId="4B6945E6" w14:textId="520D4C35" w:rsidR="008A7DDA" w:rsidRPr="00DE638D" w:rsidRDefault="008A7DDA" w:rsidP="002621B3">
            <w:pPr>
              <w:rPr>
                <w:rFonts w:ascii="Times New Roman" w:hAnsi="Times New Roman"/>
                <w:b/>
                <w:bCs/>
                <w:sz w:val="20"/>
                <w:szCs w:val="20"/>
              </w:rPr>
            </w:pPr>
            <w:proofErr w:type="spellStart"/>
            <w:r w:rsidRPr="00DE638D">
              <w:rPr>
                <w:rFonts w:ascii="Times New Roman" w:hAnsi="Times New Roman"/>
                <w:b/>
                <w:sz w:val="20"/>
                <w:szCs w:val="20"/>
              </w:rPr>
              <w:t>Monokloninis</w:t>
            </w:r>
            <w:proofErr w:type="spellEnd"/>
            <w:r w:rsidRPr="00DE638D">
              <w:rPr>
                <w:rFonts w:ascii="Times New Roman" w:hAnsi="Times New Roman"/>
                <w:b/>
                <w:sz w:val="20"/>
                <w:szCs w:val="20"/>
              </w:rPr>
              <w:t xml:space="preserve"> </w:t>
            </w:r>
            <w:proofErr w:type="spellStart"/>
            <w:r w:rsidRPr="00DE638D">
              <w:rPr>
                <w:rFonts w:ascii="Times New Roman" w:hAnsi="Times New Roman"/>
                <w:b/>
                <w:sz w:val="20"/>
                <w:szCs w:val="20"/>
              </w:rPr>
              <w:t>Anti</w:t>
            </w:r>
            <w:proofErr w:type="spellEnd"/>
            <w:r w:rsidRPr="00DE638D">
              <w:rPr>
                <w:rFonts w:ascii="Times New Roman" w:hAnsi="Times New Roman"/>
                <w:b/>
                <w:sz w:val="20"/>
                <w:szCs w:val="20"/>
              </w:rPr>
              <w:t>-AB</w:t>
            </w:r>
          </w:p>
        </w:tc>
        <w:tc>
          <w:tcPr>
            <w:tcW w:w="1557" w:type="dxa"/>
            <w:tcBorders>
              <w:top w:val="single" w:sz="4" w:space="0" w:color="auto"/>
              <w:left w:val="single" w:sz="4" w:space="0" w:color="auto"/>
              <w:bottom w:val="single" w:sz="4" w:space="0" w:color="auto"/>
              <w:right w:val="single" w:sz="4" w:space="0" w:color="auto"/>
            </w:tcBorders>
            <w:noWrap/>
          </w:tcPr>
          <w:p w14:paraId="20AB65B1" w14:textId="3FCBAF17" w:rsidR="008A7DDA" w:rsidRPr="00DE638D" w:rsidRDefault="008A7DDA" w:rsidP="002621B3">
            <w:pPr>
              <w:rPr>
                <w:rFonts w:ascii="Times New Roman" w:hAnsi="Times New Roman"/>
                <w:b/>
                <w:bCs/>
                <w:sz w:val="20"/>
                <w:szCs w:val="20"/>
              </w:rPr>
            </w:pPr>
            <w:r w:rsidRPr="00DE638D">
              <w:rPr>
                <w:rFonts w:ascii="Times New Roman" w:hAnsi="Times New Roman"/>
                <w:b/>
                <w:sz w:val="20"/>
                <w:szCs w:val="20"/>
              </w:rPr>
              <w:t>3</w:t>
            </w:r>
            <w:r w:rsidR="002621B3">
              <w:rPr>
                <w:rFonts w:ascii="Times New Roman" w:hAnsi="Times New Roman"/>
                <w:b/>
                <w:sz w:val="20"/>
                <w:szCs w:val="20"/>
              </w:rPr>
              <w:t xml:space="preserve"> </w:t>
            </w:r>
            <w:r w:rsidRPr="00DE638D">
              <w:rPr>
                <w:rFonts w:ascii="Times New Roman" w:hAnsi="Times New Roman"/>
                <w:b/>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6A6908AC" w14:textId="77777777" w:rsidR="008A7DDA" w:rsidRPr="00DE638D" w:rsidRDefault="008A7DDA" w:rsidP="002621B3">
            <w:pPr>
              <w:rPr>
                <w:rFonts w:ascii="Times New Roman" w:hAnsi="Times New Roman"/>
                <w:b/>
                <w:bCs/>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5A7E925D"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C1D87F"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9B4A64" w14:textId="77777777" w:rsidR="008A7DDA" w:rsidRPr="007F0FD2" w:rsidRDefault="008A7DDA"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6F81B864" w14:textId="77777777" w:rsidR="008A7DDA" w:rsidRPr="007F0FD2" w:rsidRDefault="008A7DDA"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E8BBAE7" w14:textId="77777777" w:rsidR="008A7DDA" w:rsidRPr="007F0FD2" w:rsidRDefault="008A7DDA" w:rsidP="002621B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18E2362" w14:textId="77777777" w:rsidR="008A7DDA" w:rsidRPr="007F0FD2" w:rsidRDefault="008A7DDA" w:rsidP="002621B3">
            <w:pPr>
              <w:rPr>
                <w:rFonts w:ascii="Times New Roman" w:hAnsi="Times New Roman"/>
                <w:sz w:val="20"/>
                <w:szCs w:val="20"/>
              </w:rPr>
            </w:pPr>
          </w:p>
        </w:tc>
      </w:tr>
      <w:tr w:rsidR="00CB7F96" w:rsidRPr="007F0FD2" w14:paraId="2462FF60" w14:textId="77777777" w:rsidTr="001A5313">
        <w:trPr>
          <w:trHeight w:val="551"/>
        </w:trPr>
        <w:tc>
          <w:tcPr>
            <w:tcW w:w="565" w:type="dxa"/>
            <w:tcBorders>
              <w:top w:val="single" w:sz="4" w:space="0" w:color="auto"/>
              <w:left w:val="single" w:sz="4" w:space="0" w:color="auto"/>
              <w:bottom w:val="single" w:sz="4" w:space="0" w:color="auto"/>
              <w:right w:val="single" w:sz="4" w:space="0" w:color="auto"/>
            </w:tcBorders>
            <w:noWrap/>
          </w:tcPr>
          <w:p w14:paraId="7F5DE6CC" w14:textId="77A088A8" w:rsidR="008A7DDA" w:rsidRPr="00DE638D" w:rsidRDefault="008A7DDA" w:rsidP="002621B3">
            <w:pPr>
              <w:rPr>
                <w:rFonts w:ascii="Times New Roman" w:hAnsi="Times New Roman"/>
                <w:sz w:val="20"/>
                <w:szCs w:val="20"/>
              </w:rPr>
            </w:pPr>
            <w:r w:rsidRPr="00DE638D">
              <w:rPr>
                <w:rFonts w:ascii="Times New Roman" w:hAnsi="Times New Roman"/>
                <w:bCs/>
                <w:iCs/>
                <w:sz w:val="20"/>
                <w:szCs w:val="20"/>
              </w:rPr>
              <w:t>4.</w:t>
            </w:r>
          </w:p>
        </w:tc>
        <w:tc>
          <w:tcPr>
            <w:tcW w:w="2271" w:type="dxa"/>
          </w:tcPr>
          <w:p w14:paraId="506C21BC" w14:textId="64A79502" w:rsidR="008A7DDA" w:rsidRPr="00DE638D" w:rsidRDefault="008A7DDA" w:rsidP="002621B3">
            <w:pPr>
              <w:rPr>
                <w:rFonts w:ascii="Times New Roman" w:hAnsi="Times New Roman"/>
                <w:i/>
                <w:iCs/>
                <w:sz w:val="20"/>
                <w:szCs w:val="20"/>
              </w:rPr>
            </w:pPr>
            <w:proofErr w:type="spellStart"/>
            <w:r w:rsidRPr="00DE638D">
              <w:rPr>
                <w:rFonts w:ascii="Times New Roman" w:hAnsi="Times New Roman"/>
                <w:b/>
                <w:sz w:val="20"/>
                <w:szCs w:val="20"/>
              </w:rPr>
              <w:t>Monokloninis</w:t>
            </w:r>
            <w:proofErr w:type="spellEnd"/>
            <w:r w:rsidRPr="00DE638D">
              <w:rPr>
                <w:rFonts w:ascii="Times New Roman" w:hAnsi="Times New Roman"/>
                <w:b/>
                <w:sz w:val="20"/>
                <w:szCs w:val="20"/>
              </w:rPr>
              <w:t xml:space="preserve"> </w:t>
            </w:r>
            <w:proofErr w:type="spellStart"/>
            <w:r w:rsidRPr="00DE638D">
              <w:rPr>
                <w:rFonts w:ascii="Times New Roman" w:hAnsi="Times New Roman"/>
                <w:b/>
                <w:sz w:val="20"/>
                <w:szCs w:val="20"/>
              </w:rPr>
              <w:t>Anti</w:t>
            </w:r>
            <w:proofErr w:type="spellEnd"/>
            <w:r w:rsidRPr="00DE638D">
              <w:rPr>
                <w:rFonts w:ascii="Times New Roman" w:hAnsi="Times New Roman"/>
                <w:b/>
                <w:sz w:val="20"/>
                <w:szCs w:val="20"/>
              </w:rPr>
              <w:t>-D (</w:t>
            </w:r>
            <w:proofErr w:type="spellStart"/>
            <w:r w:rsidRPr="00DE638D">
              <w:rPr>
                <w:rFonts w:ascii="Times New Roman" w:hAnsi="Times New Roman"/>
                <w:b/>
                <w:sz w:val="20"/>
                <w:szCs w:val="20"/>
              </w:rPr>
              <w:t>IgM</w:t>
            </w:r>
            <w:proofErr w:type="spellEnd"/>
            <w:r w:rsidRPr="00DE638D">
              <w:rPr>
                <w:rFonts w:ascii="Times New Roman" w:hAnsi="Times New Roman"/>
                <w:b/>
                <w:sz w:val="20"/>
                <w:szCs w:val="20"/>
              </w:rPr>
              <w:t xml:space="preserve"> + </w:t>
            </w:r>
            <w:proofErr w:type="spellStart"/>
            <w:r w:rsidRPr="00DE638D">
              <w:rPr>
                <w:rFonts w:ascii="Times New Roman" w:hAnsi="Times New Roman"/>
                <w:b/>
                <w:sz w:val="20"/>
                <w:szCs w:val="20"/>
              </w:rPr>
              <w:t>IgG</w:t>
            </w:r>
            <w:proofErr w:type="spellEnd"/>
            <w:r w:rsidRPr="00DE638D">
              <w:rPr>
                <w:rFonts w:ascii="Times New Roman" w:hAnsi="Times New Roman"/>
                <w:b/>
                <w:sz w:val="20"/>
                <w:szCs w:val="20"/>
              </w:rPr>
              <w:t>)</w:t>
            </w:r>
          </w:p>
        </w:tc>
        <w:tc>
          <w:tcPr>
            <w:tcW w:w="1557" w:type="dxa"/>
            <w:tcBorders>
              <w:top w:val="single" w:sz="4" w:space="0" w:color="auto"/>
              <w:left w:val="single" w:sz="4" w:space="0" w:color="auto"/>
              <w:bottom w:val="single" w:sz="4" w:space="0" w:color="auto"/>
              <w:right w:val="single" w:sz="4" w:space="0" w:color="auto"/>
            </w:tcBorders>
            <w:noWrap/>
          </w:tcPr>
          <w:p w14:paraId="5F570C6D" w14:textId="0408C8A5" w:rsidR="008A7DDA" w:rsidRPr="00DE638D" w:rsidRDefault="008A7DDA" w:rsidP="002621B3">
            <w:pPr>
              <w:rPr>
                <w:rFonts w:ascii="Times New Roman" w:hAnsi="Times New Roman"/>
                <w:b/>
                <w:bCs/>
                <w:sz w:val="20"/>
                <w:szCs w:val="20"/>
              </w:rPr>
            </w:pPr>
            <w:r w:rsidRPr="00DE638D">
              <w:rPr>
                <w:rFonts w:ascii="Times New Roman" w:hAnsi="Times New Roman"/>
                <w:b/>
                <w:sz w:val="20"/>
                <w:szCs w:val="20"/>
              </w:rPr>
              <w:t>3</w:t>
            </w:r>
            <w:r w:rsidR="002621B3">
              <w:rPr>
                <w:rFonts w:ascii="Times New Roman" w:hAnsi="Times New Roman"/>
                <w:b/>
                <w:sz w:val="20"/>
                <w:szCs w:val="20"/>
              </w:rPr>
              <w:t xml:space="preserve"> </w:t>
            </w:r>
            <w:r w:rsidRPr="00DE638D">
              <w:rPr>
                <w:rFonts w:ascii="Times New Roman" w:hAnsi="Times New Roman"/>
                <w:b/>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2984975A" w14:textId="77777777" w:rsidR="008A7DDA" w:rsidRPr="00DE638D" w:rsidRDefault="008A7DDA" w:rsidP="002621B3">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5EAF24CC"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237C6E"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694506" w14:textId="77777777" w:rsidR="008A7DDA" w:rsidRPr="007F0FD2" w:rsidRDefault="008A7DDA"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1D89F8CF" w14:textId="77777777" w:rsidR="008A7DDA" w:rsidRPr="007F0FD2" w:rsidRDefault="008A7DDA"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1AE834" w14:textId="77777777" w:rsidR="008A7DDA" w:rsidRPr="007F0FD2" w:rsidRDefault="008A7DDA" w:rsidP="002621B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4AE5EA" w14:textId="77777777" w:rsidR="008A7DDA" w:rsidRPr="007F0FD2" w:rsidRDefault="008A7DDA" w:rsidP="002621B3">
            <w:pPr>
              <w:rPr>
                <w:rFonts w:ascii="Times New Roman" w:hAnsi="Times New Roman"/>
                <w:sz w:val="20"/>
                <w:szCs w:val="20"/>
              </w:rPr>
            </w:pPr>
          </w:p>
        </w:tc>
      </w:tr>
      <w:tr w:rsidR="008A7DDA" w:rsidRPr="007F0FD2" w14:paraId="730BD8AC" w14:textId="77777777" w:rsidTr="001A5313">
        <w:trPr>
          <w:trHeight w:val="558"/>
        </w:trPr>
        <w:tc>
          <w:tcPr>
            <w:tcW w:w="565" w:type="dxa"/>
            <w:tcBorders>
              <w:top w:val="single" w:sz="4" w:space="0" w:color="auto"/>
              <w:left w:val="single" w:sz="4" w:space="0" w:color="auto"/>
              <w:bottom w:val="single" w:sz="4" w:space="0" w:color="auto"/>
              <w:right w:val="single" w:sz="4" w:space="0" w:color="auto"/>
            </w:tcBorders>
            <w:noWrap/>
          </w:tcPr>
          <w:p w14:paraId="1C2C6392" w14:textId="4F86C750" w:rsidR="008A7DDA" w:rsidRPr="00DE638D" w:rsidRDefault="008A7DDA" w:rsidP="002621B3">
            <w:pPr>
              <w:rPr>
                <w:rFonts w:ascii="Times New Roman" w:hAnsi="Times New Roman"/>
                <w:sz w:val="20"/>
                <w:szCs w:val="20"/>
              </w:rPr>
            </w:pPr>
            <w:r w:rsidRPr="00DE638D">
              <w:rPr>
                <w:rFonts w:ascii="Times New Roman" w:hAnsi="Times New Roman"/>
                <w:bCs/>
                <w:iCs/>
                <w:sz w:val="20"/>
                <w:szCs w:val="20"/>
              </w:rPr>
              <w:t>5.</w:t>
            </w:r>
          </w:p>
        </w:tc>
        <w:tc>
          <w:tcPr>
            <w:tcW w:w="2271" w:type="dxa"/>
          </w:tcPr>
          <w:p w14:paraId="6DF4A690" w14:textId="0099152B" w:rsidR="008A7DDA" w:rsidRPr="00DE638D" w:rsidRDefault="008A7DDA" w:rsidP="002621B3">
            <w:pPr>
              <w:rPr>
                <w:rFonts w:ascii="Times New Roman" w:hAnsi="Times New Roman"/>
                <w:i/>
                <w:iCs/>
                <w:sz w:val="20"/>
                <w:szCs w:val="20"/>
              </w:rPr>
            </w:pPr>
            <w:proofErr w:type="spellStart"/>
            <w:r w:rsidRPr="00DE638D">
              <w:rPr>
                <w:rFonts w:ascii="Times New Roman" w:hAnsi="Times New Roman"/>
                <w:b/>
                <w:sz w:val="20"/>
                <w:szCs w:val="20"/>
              </w:rPr>
              <w:t>Monokloninis</w:t>
            </w:r>
            <w:proofErr w:type="spellEnd"/>
            <w:r w:rsidRPr="00DE638D">
              <w:rPr>
                <w:rFonts w:ascii="Times New Roman" w:hAnsi="Times New Roman"/>
                <w:b/>
                <w:sz w:val="20"/>
                <w:szCs w:val="20"/>
              </w:rPr>
              <w:t xml:space="preserve"> </w:t>
            </w:r>
            <w:proofErr w:type="spellStart"/>
            <w:r w:rsidRPr="00DE638D">
              <w:rPr>
                <w:rFonts w:ascii="Times New Roman" w:hAnsi="Times New Roman"/>
                <w:b/>
                <w:sz w:val="20"/>
                <w:szCs w:val="20"/>
              </w:rPr>
              <w:t>Anti-Kell</w:t>
            </w:r>
            <w:proofErr w:type="spellEnd"/>
            <w:r w:rsidRPr="00DE638D">
              <w:rPr>
                <w:rFonts w:ascii="Times New Roman" w:hAnsi="Times New Roman"/>
                <w:b/>
                <w:sz w:val="20"/>
                <w:szCs w:val="20"/>
              </w:rPr>
              <w:t xml:space="preserve"> (</w:t>
            </w:r>
            <w:proofErr w:type="spellStart"/>
            <w:r w:rsidRPr="00DE638D">
              <w:rPr>
                <w:rFonts w:ascii="Times New Roman" w:hAnsi="Times New Roman"/>
                <w:b/>
                <w:sz w:val="20"/>
                <w:szCs w:val="20"/>
              </w:rPr>
              <w:t>IgM</w:t>
            </w:r>
            <w:proofErr w:type="spellEnd"/>
            <w:r w:rsidRPr="00DE638D">
              <w:rPr>
                <w:rFonts w:ascii="Times New Roman" w:hAnsi="Times New Roman"/>
                <w:b/>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noWrap/>
          </w:tcPr>
          <w:p w14:paraId="5DA6C9F0" w14:textId="600619C3" w:rsidR="008A7DDA" w:rsidRPr="00DE638D" w:rsidRDefault="008A7DDA" w:rsidP="002621B3">
            <w:pPr>
              <w:rPr>
                <w:rFonts w:ascii="Times New Roman" w:hAnsi="Times New Roman"/>
                <w:b/>
                <w:bCs/>
                <w:sz w:val="20"/>
                <w:szCs w:val="20"/>
              </w:rPr>
            </w:pPr>
            <w:r w:rsidRPr="00DE638D">
              <w:rPr>
                <w:rFonts w:ascii="Times New Roman" w:hAnsi="Times New Roman"/>
                <w:b/>
                <w:sz w:val="20"/>
                <w:szCs w:val="20"/>
              </w:rPr>
              <w:t>1</w:t>
            </w:r>
            <w:r w:rsidR="002621B3">
              <w:rPr>
                <w:rFonts w:ascii="Times New Roman" w:hAnsi="Times New Roman"/>
                <w:b/>
                <w:sz w:val="20"/>
                <w:szCs w:val="20"/>
              </w:rPr>
              <w:t xml:space="preserve"> </w:t>
            </w:r>
            <w:r w:rsidRPr="00DE638D">
              <w:rPr>
                <w:rFonts w:ascii="Times New Roman" w:hAnsi="Times New Roman"/>
                <w:b/>
                <w:sz w:val="20"/>
                <w:szCs w:val="20"/>
              </w:rPr>
              <w:t>100</w:t>
            </w:r>
          </w:p>
        </w:tc>
        <w:tc>
          <w:tcPr>
            <w:tcW w:w="1562" w:type="dxa"/>
            <w:tcBorders>
              <w:top w:val="single" w:sz="4" w:space="0" w:color="auto"/>
              <w:left w:val="single" w:sz="4" w:space="0" w:color="auto"/>
              <w:bottom w:val="single" w:sz="4" w:space="0" w:color="auto"/>
              <w:right w:val="single" w:sz="4" w:space="0" w:color="auto"/>
            </w:tcBorders>
            <w:noWrap/>
          </w:tcPr>
          <w:p w14:paraId="629DDE1E" w14:textId="77777777" w:rsidR="008A7DDA" w:rsidRPr="00DE638D" w:rsidRDefault="008A7DDA" w:rsidP="002621B3">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5D5F0E3F"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2B26F90"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6EB7A3" w14:textId="77777777" w:rsidR="008A7DDA" w:rsidRPr="007F0FD2" w:rsidRDefault="008A7DDA"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5C87B743" w14:textId="77777777" w:rsidR="008A7DDA" w:rsidRPr="007F0FD2" w:rsidRDefault="008A7DDA"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8E7761" w14:textId="77777777" w:rsidR="008A7DDA" w:rsidRPr="007F0FD2" w:rsidRDefault="008A7DDA" w:rsidP="002621B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86AF9C" w14:textId="77777777" w:rsidR="008A7DDA" w:rsidRPr="007F0FD2" w:rsidRDefault="008A7DDA" w:rsidP="002621B3">
            <w:pPr>
              <w:rPr>
                <w:rFonts w:ascii="Times New Roman" w:hAnsi="Times New Roman"/>
                <w:sz w:val="20"/>
                <w:szCs w:val="20"/>
              </w:rPr>
            </w:pPr>
          </w:p>
        </w:tc>
      </w:tr>
      <w:tr w:rsidR="008A7DDA" w:rsidRPr="007F0FD2" w14:paraId="219ECAE2" w14:textId="77777777" w:rsidTr="001A5313">
        <w:trPr>
          <w:trHeight w:val="695"/>
        </w:trPr>
        <w:tc>
          <w:tcPr>
            <w:tcW w:w="565" w:type="dxa"/>
            <w:tcBorders>
              <w:top w:val="single" w:sz="4" w:space="0" w:color="auto"/>
              <w:left w:val="single" w:sz="4" w:space="0" w:color="auto"/>
              <w:bottom w:val="single" w:sz="4" w:space="0" w:color="auto"/>
              <w:right w:val="single" w:sz="4" w:space="0" w:color="auto"/>
            </w:tcBorders>
            <w:noWrap/>
          </w:tcPr>
          <w:p w14:paraId="288438FE" w14:textId="6FAE64D5" w:rsidR="008A7DDA" w:rsidRPr="00DE638D" w:rsidRDefault="008A7DDA" w:rsidP="002621B3">
            <w:pPr>
              <w:rPr>
                <w:rFonts w:ascii="Times New Roman" w:hAnsi="Times New Roman"/>
                <w:sz w:val="20"/>
                <w:szCs w:val="20"/>
              </w:rPr>
            </w:pPr>
            <w:r w:rsidRPr="00DE638D">
              <w:rPr>
                <w:rFonts w:ascii="Times New Roman" w:hAnsi="Times New Roman"/>
                <w:bCs/>
                <w:iCs/>
                <w:sz w:val="20"/>
                <w:szCs w:val="20"/>
              </w:rPr>
              <w:t>6.</w:t>
            </w:r>
          </w:p>
        </w:tc>
        <w:tc>
          <w:tcPr>
            <w:tcW w:w="2271" w:type="dxa"/>
          </w:tcPr>
          <w:p w14:paraId="738B4183" w14:textId="105F2625" w:rsidR="008A7DDA" w:rsidRPr="00DE638D" w:rsidRDefault="008A7DDA" w:rsidP="002621B3">
            <w:pPr>
              <w:rPr>
                <w:rFonts w:ascii="Times New Roman" w:hAnsi="Times New Roman"/>
                <w:i/>
                <w:iCs/>
                <w:sz w:val="20"/>
                <w:szCs w:val="20"/>
              </w:rPr>
            </w:pPr>
            <w:proofErr w:type="spellStart"/>
            <w:r w:rsidRPr="00DE638D">
              <w:rPr>
                <w:rFonts w:ascii="Times New Roman" w:hAnsi="Times New Roman"/>
                <w:b/>
                <w:sz w:val="20"/>
                <w:szCs w:val="20"/>
              </w:rPr>
              <w:t>Monokloninė</w:t>
            </w:r>
            <w:proofErr w:type="spellEnd"/>
            <w:r w:rsidRPr="00DE638D">
              <w:rPr>
                <w:rFonts w:ascii="Times New Roman" w:hAnsi="Times New Roman"/>
                <w:b/>
                <w:sz w:val="20"/>
                <w:szCs w:val="20"/>
              </w:rPr>
              <w:t xml:space="preserve"> kontrolė neigiama ABO/</w:t>
            </w:r>
            <w:proofErr w:type="spellStart"/>
            <w:r w:rsidRPr="00DE638D">
              <w:rPr>
                <w:rFonts w:ascii="Times New Roman" w:hAnsi="Times New Roman"/>
                <w:b/>
                <w:sz w:val="20"/>
                <w:szCs w:val="20"/>
              </w:rPr>
              <w:t>Rh</w:t>
            </w:r>
            <w:proofErr w:type="spellEnd"/>
            <w:r w:rsidRPr="00DE638D">
              <w:rPr>
                <w:rFonts w:ascii="Times New Roman" w:hAnsi="Times New Roman"/>
                <w:b/>
                <w:sz w:val="20"/>
                <w:szCs w:val="20"/>
              </w:rPr>
              <w:t xml:space="preserve"> </w:t>
            </w:r>
            <w:r w:rsidRPr="00DE638D">
              <w:rPr>
                <w:rFonts w:ascii="Times New Roman" w:hAnsi="Times New Roman"/>
                <w:sz w:val="20"/>
                <w:szCs w:val="20"/>
              </w:rPr>
              <w:t xml:space="preserve">(spalvotas reagentas) </w:t>
            </w:r>
          </w:p>
        </w:tc>
        <w:tc>
          <w:tcPr>
            <w:tcW w:w="1557" w:type="dxa"/>
            <w:tcBorders>
              <w:top w:val="single" w:sz="4" w:space="0" w:color="auto"/>
              <w:left w:val="single" w:sz="4" w:space="0" w:color="auto"/>
              <w:bottom w:val="single" w:sz="4" w:space="0" w:color="auto"/>
              <w:right w:val="single" w:sz="4" w:space="0" w:color="auto"/>
            </w:tcBorders>
            <w:noWrap/>
          </w:tcPr>
          <w:p w14:paraId="405D253E" w14:textId="6517340A" w:rsidR="008A7DDA" w:rsidRPr="00DE638D" w:rsidRDefault="008A7DDA" w:rsidP="002621B3">
            <w:pPr>
              <w:rPr>
                <w:rFonts w:ascii="Times New Roman" w:hAnsi="Times New Roman"/>
                <w:b/>
                <w:bCs/>
                <w:sz w:val="20"/>
                <w:szCs w:val="20"/>
              </w:rPr>
            </w:pPr>
            <w:r w:rsidRPr="00DE638D">
              <w:rPr>
                <w:rFonts w:ascii="Times New Roman" w:hAnsi="Times New Roman"/>
                <w:b/>
                <w:sz w:val="20"/>
                <w:szCs w:val="20"/>
              </w:rPr>
              <w:t>3</w:t>
            </w:r>
            <w:r w:rsidR="002621B3">
              <w:rPr>
                <w:rFonts w:ascii="Times New Roman" w:hAnsi="Times New Roman"/>
                <w:b/>
                <w:sz w:val="20"/>
                <w:szCs w:val="20"/>
              </w:rPr>
              <w:t xml:space="preserve"> </w:t>
            </w:r>
            <w:r w:rsidRPr="00DE638D">
              <w:rPr>
                <w:rFonts w:ascii="Times New Roman" w:hAnsi="Times New Roman"/>
                <w:b/>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506A8FAB" w14:textId="77777777" w:rsidR="008A7DDA" w:rsidRPr="00DE638D" w:rsidRDefault="008A7DDA" w:rsidP="002621B3">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23166C4A"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450C34"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F1FF02" w14:textId="77777777" w:rsidR="008A7DDA" w:rsidRPr="007F0FD2" w:rsidRDefault="008A7DDA"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43D0BA94" w14:textId="77777777" w:rsidR="008A7DDA" w:rsidRPr="007F0FD2" w:rsidRDefault="008A7DDA"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92AB37" w14:textId="77777777" w:rsidR="008A7DDA" w:rsidRPr="007F0FD2" w:rsidRDefault="008A7DDA" w:rsidP="002621B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ABF2297" w14:textId="77777777" w:rsidR="008A7DDA" w:rsidRPr="007F0FD2" w:rsidRDefault="008A7DDA" w:rsidP="002621B3">
            <w:pPr>
              <w:rPr>
                <w:rFonts w:ascii="Times New Roman" w:hAnsi="Times New Roman"/>
                <w:sz w:val="20"/>
                <w:szCs w:val="20"/>
              </w:rPr>
            </w:pPr>
          </w:p>
        </w:tc>
      </w:tr>
      <w:tr w:rsidR="008A7DDA" w:rsidRPr="007F0FD2" w14:paraId="02504A85" w14:textId="77777777" w:rsidTr="001A5313">
        <w:trPr>
          <w:trHeight w:val="421"/>
        </w:trPr>
        <w:tc>
          <w:tcPr>
            <w:tcW w:w="565" w:type="dxa"/>
            <w:tcBorders>
              <w:top w:val="single" w:sz="4" w:space="0" w:color="auto"/>
              <w:left w:val="single" w:sz="4" w:space="0" w:color="auto"/>
              <w:bottom w:val="single" w:sz="4" w:space="0" w:color="auto"/>
              <w:right w:val="single" w:sz="4" w:space="0" w:color="auto"/>
            </w:tcBorders>
            <w:noWrap/>
          </w:tcPr>
          <w:p w14:paraId="63D9F347" w14:textId="1D597BEB" w:rsidR="008A7DDA" w:rsidRPr="00DE638D" w:rsidRDefault="008A7DDA" w:rsidP="002621B3">
            <w:pPr>
              <w:rPr>
                <w:rFonts w:ascii="Times New Roman" w:hAnsi="Times New Roman"/>
                <w:sz w:val="20"/>
                <w:szCs w:val="20"/>
              </w:rPr>
            </w:pPr>
            <w:r w:rsidRPr="00DE638D">
              <w:rPr>
                <w:rFonts w:ascii="Times New Roman" w:hAnsi="Times New Roman"/>
                <w:bCs/>
                <w:iCs/>
                <w:sz w:val="20"/>
                <w:szCs w:val="20"/>
              </w:rPr>
              <w:t>7.</w:t>
            </w:r>
          </w:p>
        </w:tc>
        <w:tc>
          <w:tcPr>
            <w:tcW w:w="2271" w:type="dxa"/>
          </w:tcPr>
          <w:p w14:paraId="3B56C6F5" w14:textId="0CF3B99F" w:rsidR="008A7DDA" w:rsidRPr="00DE638D" w:rsidRDefault="008A7DDA" w:rsidP="002621B3">
            <w:pPr>
              <w:rPr>
                <w:rFonts w:ascii="Times New Roman" w:hAnsi="Times New Roman"/>
                <w:i/>
                <w:iCs/>
                <w:sz w:val="20"/>
                <w:szCs w:val="20"/>
              </w:rPr>
            </w:pPr>
            <w:r w:rsidRPr="00DE638D">
              <w:rPr>
                <w:rFonts w:ascii="Times New Roman" w:hAnsi="Times New Roman"/>
                <w:b/>
                <w:sz w:val="20"/>
                <w:szCs w:val="20"/>
              </w:rPr>
              <w:t>Standartiniai eritrocitai A1,A2,B,O</w:t>
            </w:r>
          </w:p>
        </w:tc>
        <w:tc>
          <w:tcPr>
            <w:tcW w:w="1557" w:type="dxa"/>
            <w:tcBorders>
              <w:top w:val="single" w:sz="4" w:space="0" w:color="auto"/>
              <w:left w:val="single" w:sz="4" w:space="0" w:color="auto"/>
              <w:bottom w:val="single" w:sz="4" w:space="0" w:color="auto"/>
              <w:right w:val="single" w:sz="4" w:space="0" w:color="auto"/>
            </w:tcBorders>
            <w:noWrap/>
          </w:tcPr>
          <w:p w14:paraId="0B1B6885" w14:textId="46345A8B" w:rsidR="008A7DDA" w:rsidRPr="00DE638D" w:rsidRDefault="008A7DDA" w:rsidP="002621B3">
            <w:pPr>
              <w:rPr>
                <w:rFonts w:ascii="Times New Roman" w:hAnsi="Times New Roman"/>
                <w:b/>
                <w:bCs/>
                <w:sz w:val="20"/>
                <w:szCs w:val="20"/>
              </w:rPr>
            </w:pPr>
            <w:r w:rsidRPr="00DE638D">
              <w:rPr>
                <w:rFonts w:ascii="Times New Roman" w:hAnsi="Times New Roman"/>
                <w:b/>
                <w:sz w:val="20"/>
                <w:szCs w:val="20"/>
              </w:rPr>
              <w:t>3</w:t>
            </w:r>
            <w:r w:rsidR="002621B3">
              <w:rPr>
                <w:rFonts w:ascii="Times New Roman" w:hAnsi="Times New Roman"/>
                <w:b/>
                <w:sz w:val="20"/>
                <w:szCs w:val="20"/>
              </w:rPr>
              <w:t xml:space="preserve"> </w:t>
            </w:r>
            <w:r w:rsidRPr="00DE638D">
              <w:rPr>
                <w:rFonts w:ascii="Times New Roman" w:hAnsi="Times New Roman"/>
                <w:b/>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35855CAE" w14:textId="77777777" w:rsidR="008A7DDA" w:rsidRPr="00DE638D" w:rsidRDefault="008A7DDA" w:rsidP="002621B3">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5841590C"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021965" w14:textId="77777777" w:rsidR="008A7DDA" w:rsidRPr="007F0FD2" w:rsidRDefault="008A7DDA"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951116" w14:textId="77777777" w:rsidR="008A7DDA" w:rsidRPr="007F0FD2" w:rsidRDefault="008A7DDA"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1EBD20DB" w14:textId="77777777" w:rsidR="008A7DDA" w:rsidRPr="007F0FD2" w:rsidRDefault="008A7DDA"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A23D4F" w14:textId="77777777" w:rsidR="008A7DDA" w:rsidRPr="007F0FD2" w:rsidRDefault="008A7DDA" w:rsidP="002621B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316F20A" w14:textId="77777777" w:rsidR="008A7DDA" w:rsidRPr="007F0FD2" w:rsidRDefault="008A7DDA" w:rsidP="002621B3">
            <w:pPr>
              <w:rPr>
                <w:rFonts w:ascii="Times New Roman" w:hAnsi="Times New Roman"/>
                <w:sz w:val="20"/>
                <w:szCs w:val="20"/>
              </w:rPr>
            </w:pPr>
          </w:p>
        </w:tc>
      </w:tr>
      <w:tr w:rsidR="008A7DDA" w:rsidRPr="007F0FD2" w14:paraId="36C6CE78" w14:textId="77777777" w:rsidTr="001A5313">
        <w:trPr>
          <w:trHeight w:val="703"/>
        </w:trPr>
        <w:tc>
          <w:tcPr>
            <w:tcW w:w="565" w:type="dxa"/>
            <w:tcBorders>
              <w:top w:val="single" w:sz="4" w:space="0" w:color="auto"/>
              <w:left w:val="single" w:sz="4" w:space="0" w:color="auto"/>
              <w:bottom w:val="single" w:sz="4" w:space="0" w:color="auto"/>
              <w:right w:val="single" w:sz="4" w:space="0" w:color="auto"/>
            </w:tcBorders>
            <w:noWrap/>
          </w:tcPr>
          <w:p w14:paraId="5D477E79" w14:textId="0433EEE6" w:rsidR="008A7DDA" w:rsidRPr="00DE638D" w:rsidRDefault="008A7DDA" w:rsidP="008A7DDA">
            <w:pPr>
              <w:rPr>
                <w:rFonts w:ascii="Times New Roman" w:hAnsi="Times New Roman"/>
                <w:sz w:val="20"/>
                <w:szCs w:val="20"/>
              </w:rPr>
            </w:pPr>
            <w:r w:rsidRPr="00DE638D">
              <w:rPr>
                <w:rFonts w:ascii="Times New Roman" w:hAnsi="Times New Roman"/>
                <w:bCs/>
                <w:iCs/>
                <w:sz w:val="20"/>
                <w:szCs w:val="20"/>
              </w:rPr>
              <w:t>8.</w:t>
            </w:r>
          </w:p>
        </w:tc>
        <w:tc>
          <w:tcPr>
            <w:tcW w:w="2271" w:type="dxa"/>
          </w:tcPr>
          <w:p w14:paraId="1ACBBD9B" w14:textId="57609AE3" w:rsidR="008A7DDA" w:rsidRPr="00DE638D" w:rsidRDefault="008A7DDA" w:rsidP="008A7DDA">
            <w:pPr>
              <w:rPr>
                <w:rFonts w:ascii="Times New Roman" w:hAnsi="Times New Roman"/>
                <w:i/>
                <w:iCs/>
                <w:sz w:val="20"/>
                <w:szCs w:val="20"/>
              </w:rPr>
            </w:pPr>
            <w:proofErr w:type="spellStart"/>
            <w:r w:rsidRPr="00DE638D">
              <w:rPr>
                <w:rFonts w:ascii="Times New Roman" w:hAnsi="Times New Roman"/>
                <w:b/>
                <w:sz w:val="20"/>
                <w:szCs w:val="20"/>
              </w:rPr>
              <w:t>Monokloninis</w:t>
            </w:r>
            <w:proofErr w:type="spellEnd"/>
            <w:r w:rsidRPr="00DE638D">
              <w:rPr>
                <w:rFonts w:ascii="Times New Roman" w:hAnsi="Times New Roman"/>
                <w:b/>
                <w:sz w:val="20"/>
                <w:szCs w:val="20"/>
              </w:rPr>
              <w:t xml:space="preserve"> </w:t>
            </w:r>
            <w:proofErr w:type="spellStart"/>
            <w:r w:rsidRPr="00DE638D">
              <w:rPr>
                <w:rFonts w:ascii="Times New Roman" w:hAnsi="Times New Roman"/>
                <w:b/>
                <w:sz w:val="20"/>
                <w:szCs w:val="20"/>
              </w:rPr>
              <w:t>Anti</w:t>
            </w:r>
            <w:proofErr w:type="spellEnd"/>
            <w:r w:rsidRPr="00DE638D">
              <w:rPr>
                <w:rFonts w:ascii="Times New Roman" w:hAnsi="Times New Roman"/>
                <w:b/>
                <w:sz w:val="20"/>
                <w:szCs w:val="20"/>
              </w:rPr>
              <w:t>-D</w:t>
            </w:r>
            <w:r w:rsidRPr="00DE638D">
              <w:rPr>
                <w:rFonts w:ascii="Times New Roman" w:hAnsi="Times New Roman"/>
                <w:sz w:val="20"/>
                <w:szCs w:val="20"/>
              </w:rPr>
              <w:t xml:space="preserve"> (silpnas)</w:t>
            </w:r>
          </w:p>
        </w:tc>
        <w:tc>
          <w:tcPr>
            <w:tcW w:w="1557" w:type="dxa"/>
            <w:tcBorders>
              <w:top w:val="single" w:sz="4" w:space="0" w:color="auto"/>
              <w:left w:val="single" w:sz="4" w:space="0" w:color="auto"/>
              <w:bottom w:val="single" w:sz="4" w:space="0" w:color="auto"/>
              <w:right w:val="single" w:sz="4" w:space="0" w:color="auto"/>
            </w:tcBorders>
            <w:noWrap/>
          </w:tcPr>
          <w:p w14:paraId="15359F08" w14:textId="61826A73" w:rsidR="008A7DDA" w:rsidRPr="00DE638D" w:rsidRDefault="008A7DDA" w:rsidP="00D9610F">
            <w:pPr>
              <w:rPr>
                <w:rFonts w:ascii="Times New Roman" w:hAnsi="Times New Roman"/>
                <w:b/>
                <w:bCs/>
                <w:sz w:val="20"/>
                <w:szCs w:val="20"/>
              </w:rPr>
            </w:pPr>
            <w:r w:rsidRPr="00DE638D">
              <w:rPr>
                <w:rFonts w:ascii="Times New Roman" w:hAnsi="Times New Roman"/>
                <w:b/>
                <w:sz w:val="20"/>
                <w:szCs w:val="20"/>
              </w:rPr>
              <w:t>1</w:t>
            </w:r>
            <w:r w:rsidR="002621B3">
              <w:rPr>
                <w:rFonts w:ascii="Times New Roman" w:hAnsi="Times New Roman"/>
                <w:b/>
                <w:sz w:val="20"/>
                <w:szCs w:val="20"/>
              </w:rPr>
              <w:t xml:space="preserve"> </w:t>
            </w:r>
            <w:r w:rsidRPr="00DE638D">
              <w:rPr>
                <w:rFonts w:ascii="Times New Roman" w:hAnsi="Times New Roman"/>
                <w:b/>
                <w:sz w:val="20"/>
                <w:szCs w:val="20"/>
              </w:rPr>
              <w:t>100</w:t>
            </w:r>
          </w:p>
        </w:tc>
        <w:tc>
          <w:tcPr>
            <w:tcW w:w="1562" w:type="dxa"/>
            <w:tcBorders>
              <w:top w:val="single" w:sz="4" w:space="0" w:color="auto"/>
              <w:left w:val="single" w:sz="4" w:space="0" w:color="auto"/>
              <w:bottom w:val="single" w:sz="4" w:space="0" w:color="auto"/>
              <w:right w:val="single" w:sz="4" w:space="0" w:color="auto"/>
            </w:tcBorders>
            <w:noWrap/>
          </w:tcPr>
          <w:p w14:paraId="4522A077" w14:textId="77777777" w:rsidR="008A7DDA" w:rsidRPr="00DE638D" w:rsidRDefault="008A7DDA" w:rsidP="008A7DDA">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5C72D5A9" w14:textId="77777777" w:rsidR="008A7DDA" w:rsidRPr="007F0FD2" w:rsidRDefault="008A7DDA" w:rsidP="008A7DDA">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7BABD5" w14:textId="77777777" w:rsidR="008A7DDA" w:rsidRPr="007F0FD2" w:rsidRDefault="008A7DDA" w:rsidP="001A531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7BD262" w14:textId="77777777" w:rsidR="008A7DDA" w:rsidRPr="007F0FD2" w:rsidRDefault="008A7DDA" w:rsidP="001A531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7C42E8CB" w14:textId="77777777" w:rsidR="008A7DDA" w:rsidRPr="007F0FD2" w:rsidRDefault="008A7DDA" w:rsidP="001A531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E9A2DE" w14:textId="77777777" w:rsidR="008A7DDA" w:rsidRPr="007F0FD2" w:rsidRDefault="008A7DDA" w:rsidP="001A531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19E082" w14:textId="77777777" w:rsidR="008A7DDA" w:rsidRPr="007F0FD2" w:rsidRDefault="008A7DDA" w:rsidP="001A5313">
            <w:pPr>
              <w:rPr>
                <w:rFonts w:ascii="Times New Roman" w:hAnsi="Times New Roman"/>
                <w:sz w:val="20"/>
                <w:szCs w:val="20"/>
              </w:rPr>
            </w:pPr>
          </w:p>
        </w:tc>
      </w:tr>
      <w:tr w:rsidR="008A7DDA" w:rsidRPr="007F0FD2" w14:paraId="3A9621E5" w14:textId="77777777" w:rsidTr="001A5313">
        <w:trPr>
          <w:trHeight w:val="1128"/>
        </w:trPr>
        <w:tc>
          <w:tcPr>
            <w:tcW w:w="565" w:type="dxa"/>
            <w:tcBorders>
              <w:top w:val="single" w:sz="4" w:space="0" w:color="auto"/>
              <w:left w:val="single" w:sz="4" w:space="0" w:color="auto"/>
              <w:bottom w:val="single" w:sz="4" w:space="0" w:color="auto"/>
              <w:right w:val="single" w:sz="4" w:space="0" w:color="auto"/>
            </w:tcBorders>
            <w:noWrap/>
          </w:tcPr>
          <w:p w14:paraId="7D01FF4B" w14:textId="41FFF91F" w:rsidR="008A7DDA" w:rsidRPr="00DE638D" w:rsidRDefault="008A7DDA" w:rsidP="008A7DDA">
            <w:pPr>
              <w:rPr>
                <w:rFonts w:ascii="Times New Roman" w:hAnsi="Times New Roman"/>
                <w:sz w:val="20"/>
                <w:szCs w:val="20"/>
              </w:rPr>
            </w:pPr>
            <w:r w:rsidRPr="00DE638D">
              <w:rPr>
                <w:rFonts w:ascii="Times New Roman" w:hAnsi="Times New Roman"/>
                <w:bCs/>
                <w:iCs/>
                <w:sz w:val="20"/>
                <w:szCs w:val="20"/>
              </w:rPr>
              <w:t>9.</w:t>
            </w:r>
          </w:p>
        </w:tc>
        <w:tc>
          <w:tcPr>
            <w:tcW w:w="2271" w:type="dxa"/>
          </w:tcPr>
          <w:p w14:paraId="50ABE265" w14:textId="1404F022" w:rsidR="008A7DDA" w:rsidRPr="00DE638D" w:rsidRDefault="008A7DDA" w:rsidP="008A7DDA">
            <w:pPr>
              <w:rPr>
                <w:rFonts w:ascii="Times New Roman" w:hAnsi="Times New Roman"/>
                <w:i/>
                <w:iCs/>
                <w:sz w:val="20"/>
                <w:szCs w:val="20"/>
              </w:rPr>
            </w:pPr>
            <w:r w:rsidRPr="00DE638D">
              <w:rPr>
                <w:rFonts w:ascii="Times New Roman" w:hAnsi="Times New Roman"/>
                <w:b/>
                <w:sz w:val="20"/>
                <w:szCs w:val="20"/>
              </w:rPr>
              <w:t>Vienkartinės plokštelės</w:t>
            </w:r>
            <w:r w:rsidRPr="00DE638D">
              <w:rPr>
                <w:rFonts w:ascii="Times New Roman" w:hAnsi="Times New Roman"/>
                <w:sz w:val="20"/>
                <w:szCs w:val="20"/>
              </w:rPr>
              <w:t xml:space="preserve"> </w:t>
            </w:r>
            <w:proofErr w:type="spellStart"/>
            <w:r w:rsidRPr="00DE638D">
              <w:rPr>
                <w:rFonts w:ascii="Times New Roman" w:hAnsi="Times New Roman"/>
                <w:sz w:val="20"/>
                <w:szCs w:val="20"/>
              </w:rPr>
              <w:t>imunohematologinėms</w:t>
            </w:r>
            <w:proofErr w:type="spellEnd"/>
            <w:r w:rsidRPr="00DE638D">
              <w:rPr>
                <w:rFonts w:ascii="Times New Roman" w:hAnsi="Times New Roman"/>
                <w:sz w:val="20"/>
                <w:szCs w:val="20"/>
              </w:rPr>
              <w:t xml:space="preserve"> reakcijoms (plastikinės, vienkartinės, karpomos, baltos)</w:t>
            </w:r>
          </w:p>
        </w:tc>
        <w:tc>
          <w:tcPr>
            <w:tcW w:w="1557" w:type="dxa"/>
            <w:tcBorders>
              <w:top w:val="single" w:sz="4" w:space="0" w:color="auto"/>
              <w:left w:val="single" w:sz="4" w:space="0" w:color="auto"/>
              <w:bottom w:val="single" w:sz="4" w:space="0" w:color="auto"/>
              <w:right w:val="single" w:sz="4" w:space="0" w:color="auto"/>
            </w:tcBorders>
            <w:noWrap/>
          </w:tcPr>
          <w:p w14:paraId="6D192A29" w14:textId="633AA374" w:rsidR="008A7DDA" w:rsidRPr="00DE638D" w:rsidRDefault="008A7DDA" w:rsidP="001A5313">
            <w:pPr>
              <w:rPr>
                <w:rFonts w:ascii="Times New Roman" w:hAnsi="Times New Roman"/>
                <w:b/>
                <w:bCs/>
                <w:sz w:val="20"/>
                <w:szCs w:val="20"/>
              </w:rPr>
            </w:pPr>
            <w:r w:rsidRPr="00DE638D">
              <w:rPr>
                <w:rFonts w:ascii="Times New Roman" w:hAnsi="Times New Roman"/>
                <w:b/>
                <w:sz w:val="20"/>
                <w:szCs w:val="20"/>
              </w:rPr>
              <w:t>9</w:t>
            </w:r>
            <w:r w:rsidR="002621B3">
              <w:rPr>
                <w:rFonts w:ascii="Times New Roman" w:hAnsi="Times New Roman"/>
                <w:b/>
                <w:sz w:val="20"/>
                <w:szCs w:val="20"/>
              </w:rPr>
              <w:t xml:space="preserve"> </w:t>
            </w:r>
            <w:r w:rsidRPr="00DE638D">
              <w:rPr>
                <w:rFonts w:ascii="Times New Roman" w:hAnsi="Times New Roman"/>
                <w:b/>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79734F31" w14:textId="77777777" w:rsidR="008A7DDA" w:rsidRPr="00DE638D" w:rsidRDefault="008A7DDA" w:rsidP="008A7DDA">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57B20502" w14:textId="77777777" w:rsidR="008A7DDA" w:rsidRPr="007F0FD2" w:rsidRDefault="008A7DDA" w:rsidP="008A7DDA">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770174" w14:textId="77777777" w:rsidR="008A7DDA" w:rsidRPr="007F0FD2" w:rsidRDefault="008A7DDA" w:rsidP="001A531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7FB646" w14:textId="77777777" w:rsidR="008A7DDA" w:rsidRPr="007F0FD2" w:rsidRDefault="008A7DDA" w:rsidP="001A531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tcPr>
          <w:p w14:paraId="2980944A" w14:textId="77777777" w:rsidR="008A7DDA" w:rsidRPr="007F0FD2" w:rsidRDefault="008A7DDA" w:rsidP="001A531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C5B433" w14:textId="77777777" w:rsidR="008A7DDA" w:rsidRPr="007F0FD2" w:rsidRDefault="008A7DDA" w:rsidP="001A5313">
            <w:pP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F9ECFC8" w14:textId="77777777" w:rsidR="008A7DDA" w:rsidRPr="007F0FD2" w:rsidRDefault="008A7DDA" w:rsidP="001A5313">
            <w:pPr>
              <w:rPr>
                <w:rFonts w:ascii="Times New Roman" w:hAnsi="Times New Roman"/>
                <w:sz w:val="20"/>
                <w:szCs w:val="20"/>
              </w:rPr>
            </w:pPr>
          </w:p>
        </w:tc>
      </w:tr>
      <w:tr w:rsidR="008A7DDA" w:rsidRPr="007F0FD2" w14:paraId="6442C873" w14:textId="77777777" w:rsidTr="00CB7F96">
        <w:trPr>
          <w:trHeight w:val="279"/>
        </w:trPr>
        <w:tc>
          <w:tcPr>
            <w:tcW w:w="565" w:type="dxa"/>
            <w:tcBorders>
              <w:top w:val="single" w:sz="4" w:space="0" w:color="auto"/>
              <w:left w:val="single" w:sz="4" w:space="0" w:color="auto"/>
              <w:bottom w:val="single" w:sz="4" w:space="0" w:color="auto"/>
              <w:right w:val="single" w:sz="4" w:space="0" w:color="auto"/>
            </w:tcBorders>
            <w:noWrap/>
          </w:tcPr>
          <w:p w14:paraId="04EBD6A7" w14:textId="77777777" w:rsidR="008A7DDA" w:rsidRPr="007F0FD2" w:rsidRDefault="008A7DDA" w:rsidP="008A7DDA">
            <w:pPr>
              <w:rPr>
                <w:rFonts w:ascii="Times New Roman" w:hAnsi="Times New Roman"/>
                <w:sz w:val="20"/>
                <w:szCs w:val="20"/>
              </w:rPr>
            </w:pPr>
          </w:p>
        </w:tc>
        <w:tc>
          <w:tcPr>
            <w:tcW w:w="9614" w:type="dxa"/>
            <w:gridSpan w:val="7"/>
            <w:tcBorders>
              <w:top w:val="single" w:sz="4" w:space="0" w:color="auto"/>
              <w:left w:val="single" w:sz="4" w:space="0" w:color="auto"/>
              <w:bottom w:val="single" w:sz="4" w:space="0" w:color="auto"/>
              <w:right w:val="single" w:sz="4" w:space="0" w:color="auto"/>
            </w:tcBorders>
          </w:tcPr>
          <w:p w14:paraId="669670CC" w14:textId="77777777" w:rsidR="008A7DDA" w:rsidRPr="007F0FD2" w:rsidRDefault="008A7DDA" w:rsidP="008A7DDA">
            <w:pPr>
              <w:jc w:val="right"/>
              <w:rPr>
                <w:rFonts w:ascii="Times New Roman" w:hAnsi="Times New Roman"/>
                <w:sz w:val="20"/>
                <w:szCs w:val="20"/>
              </w:rPr>
            </w:pPr>
            <w:r w:rsidRPr="00B82FCF">
              <w:rPr>
                <w:rFonts w:ascii="Times New Roman" w:hAnsi="Times New Roman"/>
                <w:b/>
                <w:sz w:val="20"/>
                <w:szCs w:val="20"/>
              </w:rPr>
              <w:t>Bendra sąlyginė pasiūlymo kaina Eur su PVM</w:t>
            </w:r>
          </w:p>
        </w:tc>
        <w:tc>
          <w:tcPr>
            <w:tcW w:w="992" w:type="dxa"/>
            <w:tcBorders>
              <w:top w:val="single" w:sz="4" w:space="0" w:color="auto"/>
              <w:left w:val="single" w:sz="4" w:space="0" w:color="auto"/>
              <w:bottom w:val="single" w:sz="4" w:space="0" w:color="auto"/>
              <w:right w:val="single" w:sz="4" w:space="0" w:color="auto"/>
            </w:tcBorders>
          </w:tcPr>
          <w:p w14:paraId="347241CA" w14:textId="77777777" w:rsidR="008A7DDA" w:rsidRPr="007F0FD2" w:rsidRDefault="008A7DDA" w:rsidP="008A7DDA">
            <w:pPr>
              <w:jc w:val="right"/>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E52A9A4" w14:textId="77777777" w:rsidR="008A7DDA" w:rsidRPr="007F0FD2" w:rsidRDefault="008A7DDA" w:rsidP="008A7DDA">
            <w:pPr>
              <w:jc w:val="center"/>
              <w:rPr>
                <w:rFonts w:ascii="Times New Roman" w:hAnsi="Times New Roman"/>
                <w:sz w:val="20"/>
                <w:szCs w:val="20"/>
              </w:rPr>
            </w:pPr>
            <w:r>
              <w:rPr>
                <w:rFonts w:ascii="Times New Roman" w:hAnsi="Times New Roman"/>
                <w:sz w:val="20"/>
                <w:szCs w:val="20"/>
              </w:rPr>
              <w:t>X</w:t>
            </w:r>
          </w:p>
        </w:tc>
      </w:tr>
    </w:tbl>
    <w:p w14:paraId="4996FE9E" w14:textId="77777777" w:rsidR="008A7DDA" w:rsidRDefault="008A7DDA" w:rsidP="008A7DDA">
      <w:pPr>
        <w:spacing w:after="0" w:line="240" w:lineRule="auto"/>
        <w:ind w:firstLine="567"/>
        <w:jc w:val="both"/>
        <w:rPr>
          <w:rFonts w:ascii="Times New Roman" w:eastAsia="Times New Roman" w:hAnsi="Times New Roman"/>
          <w:b/>
          <w:sz w:val="24"/>
          <w:szCs w:val="24"/>
        </w:rPr>
      </w:pPr>
    </w:p>
    <w:p w14:paraId="7B7B3489" w14:textId="6181BF5B" w:rsidR="008A7DDA" w:rsidRDefault="008A7DDA" w:rsidP="008A7DDA">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Bendra sąlyginė pasiūlymo kaina yra...........................................................................Eur....................ct (su PVM).</w:t>
      </w:r>
    </w:p>
    <w:p w14:paraId="409B7616" w14:textId="77777777" w:rsidR="008A7DDA" w:rsidRDefault="008A7DDA" w:rsidP="008A7DDA">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ab/>
      </w:r>
      <w:r w:rsidRPr="00B82FCF">
        <w:rPr>
          <w:rFonts w:ascii="Times New Roman" w:eastAsia="Times New Roman" w:hAnsi="Times New Roman"/>
          <w:b/>
          <w:sz w:val="24"/>
          <w:szCs w:val="24"/>
        </w:rPr>
        <w:tab/>
        <w:t xml:space="preserve">                                                                           (žodžiais)</w:t>
      </w:r>
    </w:p>
    <w:p w14:paraId="01E2EA41" w14:textId="77777777" w:rsidR="000C68E4" w:rsidRPr="0054284C" w:rsidRDefault="000C68E4" w:rsidP="008A7DDA">
      <w:pPr>
        <w:spacing w:after="0" w:line="240" w:lineRule="auto"/>
        <w:ind w:firstLine="567"/>
        <w:jc w:val="both"/>
        <w:rPr>
          <w:rFonts w:ascii="Times New Roman" w:eastAsia="Times New Roman" w:hAnsi="Times New Roman"/>
          <w:b/>
          <w:sz w:val="24"/>
          <w:szCs w:val="24"/>
        </w:rPr>
      </w:pPr>
    </w:p>
    <w:p w14:paraId="1C07AB98" w14:textId="1BCC3980" w:rsidR="00DE638D" w:rsidRPr="002621B3" w:rsidRDefault="00DE638D" w:rsidP="00DE638D">
      <w:pPr>
        <w:spacing w:after="0" w:line="240" w:lineRule="auto"/>
        <w:jc w:val="center"/>
        <w:rPr>
          <w:rFonts w:ascii="Times New Roman" w:hAnsi="Times New Roman"/>
          <w:sz w:val="24"/>
          <w:szCs w:val="24"/>
        </w:rPr>
      </w:pPr>
      <w:r w:rsidRPr="002621B3">
        <w:rPr>
          <w:rFonts w:ascii="Times New Roman" w:hAnsi="Times New Roman"/>
          <w:b/>
          <w:sz w:val="24"/>
          <w:szCs w:val="24"/>
        </w:rPr>
        <w:t>TECHNINIŲ PARAMETRŲ REIKALAVIMAI REAGENTAMS IMUNOHEMATOLOGINIŲ TYRIMŲ ATLIKIMUI MONOKLONINIAIS SERUMAIS RANKINIU BŪDU</w:t>
      </w:r>
    </w:p>
    <w:p w14:paraId="5583197C" w14:textId="77777777" w:rsidR="002621B3" w:rsidRPr="009F5BE8" w:rsidRDefault="002621B3" w:rsidP="00DE638D">
      <w:pPr>
        <w:spacing w:after="0" w:line="240" w:lineRule="auto"/>
        <w:jc w:val="center"/>
        <w:rPr>
          <w:b/>
          <w:sz w:val="20"/>
          <w:szCs w:val="20"/>
        </w:rPr>
      </w:pPr>
    </w:p>
    <w:tbl>
      <w:tblPr>
        <w:tblStyle w:val="Lentelstinklelis"/>
        <w:tblW w:w="14288" w:type="dxa"/>
        <w:tblInd w:w="-5" w:type="dxa"/>
        <w:tblLayout w:type="fixed"/>
        <w:tblLook w:val="04A0" w:firstRow="1" w:lastRow="0" w:firstColumn="1" w:lastColumn="0" w:noHBand="0" w:noVBand="1"/>
      </w:tblPr>
      <w:tblGrid>
        <w:gridCol w:w="567"/>
        <w:gridCol w:w="3544"/>
        <w:gridCol w:w="5528"/>
        <w:gridCol w:w="4649"/>
      </w:tblGrid>
      <w:tr w:rsidR="00DE638D" w:rsidRPr="009F5BE8" w14:paraId="51EDA3E9" w14:textId="77777777" w:rsidTr="00473D14">
        <w:tc>
          <w:tcPr>
            <w:tcW w:w="567" w:type="dxa"/>
          </w:tcPr>
          <w:p w14:paraId="4F7A204C" w14:textId="77777777" w:rsidR="00DE638D" w:rsidRPr="009F5BE8" w:rsidRDefault="00DE638D" w:rsidP="00473D14">
            <w:pPr>
              <w:jc w:val="center"/>
              <w:rPr>
                <w:rFonts w:ascii="Times New Roman" w:hAnsi="Times New Roman"/>
                <w:b/>
                <w:sz w:val="20"/>
                <w:szCs w:val="20"/>
              </w:rPr>
            </w:pPr>
            <w:r w:rsidRPr="009F5BE8">
              <w:rPr>
                <w:rFonts w:ascii="Times New Roman" w:hAnsi="Times New Roman"/>
                <w:b/>
                <w:sz w:val="20"/>
                <w:szCs w:val="20"/>
              </w:rPr>
              <w:t>Eil.</w:t>
            </w:r>
          </w:p>
          <w:p w14:paraId="1B35DAE7" w14:textId="77777777" w:rsidR="00DE638D" w:rsidRPr="009F5BE8" w:rsidRDefault="00DE638D" w:rsidP="00473D14">
            <w:pPr>
              <w:jc w:val="center"/>
              <w:rPr>
                <w:rFonts w:ascii="Times New Roman" w:hAnsi="Times New Roman"/>
                <w:sz w:val="20"/>
                <w:szCs w:val="20"/>
              </w:rPr>
            </w:pPr>
            <w:r w:rsidRPr="009F5BE8">
              <w:rPr>
                <w:rFonts w:ascii="Times New Roman" w:hAnsi="Times New Roman"/>
                <w:b/>
                <w:sz w:val="20"/>
                <w:szCs w:val="20"/>
              </w:rPr>
              <w:t>Nr.</w:t>
            </w:r>
          </w:p>
        </w:tc>
        <w:tc>
          <w:tcPr>
            <w:tcW w:w="3544" w:type="dxa"/>
          </w:tcPr>
          <w:p w14:paraId="7C1B9AD8" w14:textId="77777777" w:rsidR="00DE638D" w:rsidRPr="009F5BE8" w:rsidRDefault="00DE638D" w:rsidP="00473D14">
            <w:pPr>
              <w:jc w:val="center"/>
              <w:rPr>
                <w:rFonts w:ascii="Times New Roman" w:hAnsi="Times New Roman"/>
                <w:b/>
                <w:sz w:val="20"/>
                <w:szCs w:val="20"/>
              </w:rPr>
            </w:pPr>
            <w:r w:rsidRPr="009F5BE8">
              <w:rPr>
                <w:rFonts w:ascii="Times New Roman" w:hAnsi="Times New Roman"/>
                <w:b/>
                <w:sz w:val="20"/>
                <w:szCs w:val="20"/>
              </w:rPr>
              <w:t>Techniniai parametrai arba reikalavimai</w:t>
            </w:r>
          </w:p>
        </w:tc>
        <w:tc>
          <w:tcPr>
            <w:tcW w:w="5528" w:type="dxa"/>
          </w:tcPr>
          <w:p w14:paraId="4A1042E2" w14:textId="77777777" w:rsidR="00DE638D" w:rsidRPr="009F5BE8" w:rsidRDefault="00DE638D" w:rsidP="00473D14">
            <w:pPr>
              <w:jc w:val="center"/>
              <w:rPr>
                <w:rFonts w:ascii="Times New Roman" w:hAnsi="Times New Roman"/>
                <w:b/>
                <w:sz w:val="20"/>
                <w:szCs w:val="20"/>
              </w:rPr>
            </w:pPr>
            <w:r w:rsidRPr="009F5BE8">
              <w:rPr>
                <w:rFonts w:ascii="Times New Roman" w:hAnsi="Times New Roman"/>
                <w:b/>
                <w:sz w:val="20"/>
                <w:szCs w:val="20"/>
              </w:rPr>
              <w:t>Techninio parametro reikšmė arba reikalavimų aprašymas</w:t>
            </w:r>
          </w:p>
        </w:tc>
        <w:tc>
          <w:tcPr>
            <w:tcW w:w="4649" w:type="dxa"/>
          </w:tcPr>
          <w:p w14:paraId="6CE2C006" w14:textId="77777777" w:rsidR="00DE638D" w:rsidRPr="009F5BE8" w:rsidRDefault="00DE638D" w:rsidP="00473D14">
            <w:pPr>
              <w:jc w:val="center"/>
              <w:rPr>
                <w:rFonts w:ascii="Times New Roman" w:hAnsi="Times New Roman"/>
                <w:b/>
                <w:bCs/>
                <w:sz w:val="20"/>
                <w:szCs w:val="20"/>
              </w:rPr>
            </w:pPr>
            <w:r w:rsidRPr="009F5BE8">
              <w:rPr>
                <w:rFonts w:ascii="Times New Roman" w:hAnsi="Times New Roman"/>
                <w:b/>
                <w:bCs/>
                <w:noProof/>
                <w:sz w:val="20"/>
                <w:szCs w:val="20"/>
              </w:rPr>
              <w:t>Tiekėjo siūlomos prekės konkrečios parametrų reikšmės (failo, dokumento pavadinimas ir puslapio Nr., kataloge pažymint vietą, kurioje yra siūlomus techninius parametrus patvirtinanti reikšmė)</w:t>
            </w:r>
          </w:p>
        </w:tc>
      </w:tr>
      <w:tr w:rsidR="00DE638D" w:rsidRPr="009F5BE8" w14:paraId="6D40E46D" w14:textId="77777777" w:rsidTr="00DE638D">
        <w:trPr>
          <w:trHeight w:val="146"/>
        </w:trPr>
        <w:tc>
          <w:tcPr>
            <w:tcW w:w="567" w:type="dxa"/>
            <w:hideMark/>
          </w:tcPr>
          <w:p w14:paraId="24B5F3B1" w14:textId="77777777" w:rsidR="00DE638D" w:rsidRPr="009F5BE8" w:rsidRDefault="00DE638D" w:rsidP="002621B3">
            <w:pPr>
              <w:spacing w:line="278" w:lineRule="auto"/>
              <w:rPr>
                <w:rFonts w:ascii="Times New Roman" w:hAnsi="Times New Roman"/>
                <w:sz w:val="20"/>
                <w:szCs w:val="20"/>
              </w:rPr>
            </w:pPr>
            <w:r w:rsidRPr="009F5BE8">
              <w:rPr>
                <w:rFonts w:ascii="Times New Roman" w:hAnsi="Times New Roman"/>
                <w:sz w:val="20"/>
                <w:szCs w:val="20"/>
              </w:rPr>
              <w:t>1.</w:t>
            </w:r>
          </w:p>
        </w:tc>
        <w:tc>
          <w:tcPr>
            <w:tcW w:w="3544" w:type="dxa"/>
          </w:tcPr>
          <w:p w14:paraId="7352A32A" w14:textId="4F832628" w:rsidR="00DE638D" w:rsidRPr="009F5BE8" w:rsidRDefault="00DE638D" w:rsidP="002621B3">
            <w:pPr>
              <w:spacing w:line="278" w:lineRule="auto"/>
              <w:rPr>
                <w:rFonts w:ascii="Times New Roman" w:hAnsi="Times New Roman"/>
                <w:sz w:val="20"/>
                <w:szCs w:val="20"/>
              </w:rPr>
            </w:pPr>
            <w:r w:rsidRPr="009F5BE8">
              <w:rPr>
                <w:rFonts w:ascii="Times New Roman" w:hAnsi="Times New Roman"/>
                <w:sz w:val="20"/>
                <w:szCs w:val="20"/>
              </w:rPr>
              <w:t>Reagentai ir eksploatacinės medžiagos turi būti originalios, paruoštos naudoti.</w:t>
            </w:r>
          </w:p>
        </w:tc>
        <w:tc>
          <w:tcPr>
            <w:tcW w:w="5528" w:type="dxa"/>
          </w:tcPr>
          <w:p w14:paraId="444A889B" w14:textId="755B9CC7" w:rsidR="00DE638D" w:rsidRPr="009F5BE8" w:rsidRDefault="00DE638D" w:rsidP="002621B3">
            <w:pPr>
              <w:spacing w:line="278" w:lineRule="auto"/>
              <w:rPr>
                <w:rFonts w:ascii="Times New Roman" w:hAnsi="Times New Roman"/>
                <w:sz w:val="20"/>
                <w:szCs w:val="20"/>
              </w:rPr>
            </w:pPr>
            <w:r w:rsidRPr="009F5BE8">
              <w:rPr>
                <w:rFonts w:ascii="Times New Roman" w:hAnsi="Times New Roman"/>
                <w:sz w:val="20"/>
                <w:szCs w:val="20"/>
              </w:rPr>
              <w:t>Būtina</w:t>
            </w:r>
          </w:p>
        </w:tc>
        <w:tc>
          <w:tcPr>
            <w:tcW w:w="4649" w:type="dxa"/>
            <w:hideMark/>
          </w:tcPr>
          <w:p w14:paraId="7A677002" w14:textId="77777777" w:rsidR="00DE638D" w:rsidRPr="009F5BE8" w:rsidRDefault="00DE638D" w:rsidP="002621B3">
            <w:pPr>
              <w:spacing w:line="278" w:lineRule="auto"/>
              <w:jc w:val="center"/>
              <w:rPr>
                <w:rFonts w:ascii="Times New Roman" w:hAnsi="Times New Roman"/>
                <w:sz w:val="20"/>
                <w:szCs w:val="20"/>
              </w:rPr>
            </w:pPr>
            <w:r w:rsidRPr="009F5BE8">
              <w:rPr>
                <w:rFonts w:ascii="Times New Roman" w:hAnsi="Times New Roman"/>
                <w:bCs/>
                <w:sz w:val="20"/>
                <w:szCs w:val="20"/>
              </w:rPr>
              <w:t>Įrašo tiekėjas</w:t>
            </w:r>
          </w:p>
        </w:tc>
      </w:tr>
      <w:tr w:rsidR="000C68E4" w:rsidRPr="009F5BE8" w14:paraId="0AFC2908" w14:textId="77777777" w:rsidTr="00DE638D">
        <w:trPr>
          <w:trHeight w:val="64"/>
        </w:trPr>
        <w:tc>
          <w:tcPr>
            <w:tcW w:w="567" w:type="dxa"/>
            <w:hideMark/>
          </w:tcPr>
          <w:p w14:paraId="6D88126B" w14:textId="77777777" w:rsidR="000C68E4" w:rsidRPr="009F5BE8" w:rsidRDefault="000C68E4" w:rsidP="002621B3">
            <w:pPr>
              <w:spacing w:line="278" w:lineRule="auto"/>
              <w:rPr>
                <w:rFonts w:ascii="Times New Roman" w:hAnsi="Times New Roman"/>
                <w:sz w:val="20"/>
                <w:szCs w:val="20"/>
              </w:rPr>
            </w:pPr>
            <w:r w:rsidRPr="009F5BE8">
              <w:rPr>
                <w:rFonts w:ascii="Times New Roman" w:hAnsi="Times New Roman"/>
                <w:sz w:val="20"/>
                <w:szCs w:val="20"/>
              </w:rPr>
              <w:t>2.</w:t>
            </w:r>
          </w:p>
        </w:tc>
        <w:tc>
          <w:tcPr>
            <w:tcW w:w="3544" w:type="dxa"/>
          </w:tcPr>
          <w:p w14:paraId="18379792" w14:textId="5C354D13" w:rsidR="000C68E4" w:rsidRPr="009F5BE8" w:rsidRDefault="000C68E4" w:rsidP="002621B3">
            <w:pPr>
              <w:spacing w:line="278" w:lineRule="auto"/>
              <w:rPr>
                <w:rFonts w:ascii="Times New Roman" w:hAnsi="Times New Roman"/>
                <w:sz w:val="20"/>
                <w:szCs w:val="20"/>
              </w:rPr>
            </w:pPr>
            <w:r w:rsidRPr="009F5BE8">
              <w:rPr>
                <w:rFonts w:ascii="Times New Roman" w:hAnsi="Times New Roman"/>
                <w:sz w:val="20"/>
                <w:szCs w:val="20"/>
              </w:rPr>
              <w:t>Buteliukai ne didesni kaip 10 ml tūrio, su lašintuvais.</w:t>
            </w:r>
          </w:p>
        </w:tc>
        <w:tc>
          <w:tcPr>
            <w:tcW w:w="5528" w:type="dxa"/>
          </w:tcPr>
          <w:p w14:paraId="27BE89E4" w14:textId="03DABA48" w:rsidR="000C68E4" w:rsidRPr="009F5BE8" w:rsidRDefault="000C68E4" w:rsidP="002621B3">
            <w:pPr>
              <w:spacing w:line="278" w:lineRule="auto"/>
              <w:rPr>
                <w:rFonts w:ascii="Times New Roman" w:hAnsi="Times New Roman"/>
                <w:sz w:val="20"/>
                <w:szCs w:val="20"/>
              </w:rPr>
            </w:pPr>
            <w:r w:rsidRPr="009F5BE8">
              <w:rPr>
                <w:rFonts w:ascii="Times New Roman" w:hAnsi="Times New Roman"/>
                <w:sz w:val="20"/>
                <w:szCs w:val="20"/>
              </w:rPr>
              <w:t>Būtina</w:t>
            </w:r>
          </w:p>
        </w:tc>
        <w:tc>
          <w:tcPr>
            <w:tcW w:w="4649" w:type="dxa"/>
            <w:hideMark/>
          </w:tcPr>
          <w:p w14:paraId="53BCBF1A" w14:textId="77777777" w:rsidR="000C68E4" w:rsidRPr="009F5BE8" w:rsidRDefault="000C68E4" w:rsidP="002621B3">
            <w:pPr>
              <w:spacing w:line="278" w:lineRule="auto"/>
              <w:jc w:val="center"/>
              <w:rPr>
                <w:rFonts w:ascii="Times New Roman" w:hAnsi="Times New Roman"/>
                <w:sz w:val="20"/>
                <w:szCs w:val="20"/>
              </w:rPr>
            </w:pPr>
            <w:r w:rsidRPr="009F5BE8">
              <w:rPr>
                <w:rFonts w:ascii="Times New Roman" w:hAnsi="Times New Roman"/>
                <w:bCs/>
                <w:sz w:val="20"/>
                <w:szCs w:val="20"/>
              </w:rPr>
              <w:t>Įrašo tiekėjas</w:t>
            </w:r>
          </w:p>
        </w:tc>
      </w:tr>
      <w:tr w:rsidR="000C68E4" w:rsidRPr="00D7299B" w14:paraId="7C86D42A" w14:textId="77777777" w:rsidTr="00473D14">
        <w:trPr>
          <w:trHeight w:val="237"/>
        </w:trPr>
        <w:tc>
          <w:tcPr>
            <w:tcW w:w="567" w:type="dxa"/>
            <w:hideMark/>
          </w:tcPr>
          <w:p w14:paraId="06BED08E" w14:textId="77777777" w:rsidR="000C68E4" w:rsidRPr="009F5BE8" w:rsidRDefault="000C68E4" w:rsidP="002621B3">
            <w:pPr>
              <w:spacing w:line="278" w:lineRule="auto"/>
              <w:rPr>
                <w:rFonts w:ascii="Times New Roman" w:hAnsi="Times New Roman"/>
                <w:sz w:val="20"/>
                <w:szCs w:val="20"/>
              </w:rPr>
            </w:pPr>
            <w:r w:rsidRPr="009F5BE8">
              <w:rPr>
                <w:rFonts w:ascii="Times New Roman" w:hAnsi="Times New Roman"/>
                <w:sz w:val="20"/>
                <w:szCs w:val="20"/>
              </w:rPr>
              <w:t>3.</w:t>
            </w:r>
          </w:p>
        </w:tc>
        <w:tc>
          <w:tcPr>
            <w:tcW w:w="3544" w:type="dxa"/>
          </w:tcPr>
          <w:p w14:paraId="61539759" w14:textId="0E79050A" w:rsidR="000C68E4" w:rsidRPr="009F5BE8" w:rsidRDefault="000C68E4" w:rsidP="002621B3">
            <w:pPr>
              <w:spacing w:line="278" w:lineRule="auto"/>
              <w:rPr>
                <w:rFonts w:ascii="Times New Roman" w:hAnsi="Times New Roman"/>
                <w:sz w:val="20"/>
                <w:szCs w:val="20"/>
              </w:rPr>
            </w:pPr>
            <w:r w:rsidRPr="009F5BE8">
              <w:rPr>
                <w:rFonts w:ascii="Times New Roman" w:hAnsi="Times New Roman"/>
                <w:sz w:val="20"/>
                <w:szCs w:val="20"/>
              </w:rPr>
              <w:t>Tyrimo metodas</w:t>
            </w:r>
          </w:p>
        </w:tc>
        <w:tc>
          <w:tcPr>
            <w:tcW w:w="5528" w:type="dxa"/>
          </w:tcPr>
          <w:p w14:paraId="5EE22146" w14:textId="53C30D40" w:rsidR="000C68E4" w:rsidRPr="009F5BE8" w:rsidRDefault="000C68E4" w:rsidP="002621B3">
            <w:pPr>
              <w:spacing w:line="278" w:lineRule="auto"/>
              <w:rPr>
                <w:rFonts w:ascii="Times New Roman" w:hAnsi="Times New Roman"/>
                <w:sz w:val="20"/>
                <w:szCs w:val="20"/>
              </w:rPr>
            </w:pPr>
            <w:proofErr w:type="spellStart"/>
            <w:r w:rsidRPr="009F5BE8">
              <w:rPr>
                <w:rFonts w:ascii="Times New Roman" w:hAnsi="Times New Roman"/>
                <w:sz w:val="20"/>
                <w:szCs w:val="20"/>
              </w:rPr>
              <w:t>Hemagliutinacijos</w:t>
            </w:r>
            <w:proofErr w:type="spellEnd"/>
            <w:r w:rsidRPr="009F5BE8">
              <w:rPr>
                <w:rFonts w:ascii="Times New Roman" w:hAnsi="Times New Roman"/>
                <w:sz w:val="20"/>
                <w:szCs w:val="20"/>
              </w:rPr>
              <w:t xml:space="preserve"> reakcija.</w:t>
            </w:r>
          </w:p>
        </w:tc>
        <w:tc>
          <w:tcPr>
            <w:tcW w:w="4649" w:type="dxa"/>
            <w:tcBorders>
              <w:top w:val="single" w:sz="4" w:space="0" w:color="000000"/>
              <w:left w:val="single" w:sz="4" w:space="0" w:color="000000"/>
              <w:bottom w:val="single" w:sz="4" w:space="0" w:color="000000"/>
              <w:right w:val="single" w:sz="4" w:space="0" w:color="000000"/>
            </w:tcBorders>
          </w:tcPr>
          <w:p w14:paraId="24236282" w14:textId="77777777" w:rsidR="000C68E4" w:rsidRPr="009F5BE8" w:rsidRDefault="000C68E4" w:rsidP="002621B3">
            <w:pPr>
              <w:spacing w:line="278" w:lineRule="auto"/>
              <w:jc w:val="center"/>
              <w:rPr>
                <w:rFonts w:ascii="Times New Roman" w:hAnsi="Times New Roman"/>
                <w:sz w:val="20"/>
                <w:szCs w:val="20"/>
              </w:rPr>
            </w:pPr>
            <w:r w:rsidRPr="009F5BE8">
              <w:rPr>
                <w:rFonts w:ascii="Times New Roman" w:hAnsi="Times New Roman"/>
                <w:bCs/>
                <w:sz w:val="20"/>
                <w:szCs w:val="20"/>
              </w:rPr>
              <w:t>Įrašo tiekėjas</w:t>
            </w:r>
          </w:p>
        </w:tc>
      </w:tr>
    </w:tbl>
    <w:p w14:paraId="60F29F8E" w14:textId="2B5B5C80" w:rsidR="000C68E4" w:rsidRPr="00266F5A" w:rsidRDefault="000C68E4" w:rsidP="00266F5A">
      <w:pPr>
        <w:rPr>
          <w:b/>
          <w:sz w:val="20"/>
          <w:szCs w:val="20"/>
        </w:rPr>
      </w:pPr>
    </w:p>
    <w:p w14:paraId="61115363" w14:textId="147BCE5E" w:rsidR="000C68E4" w:rsidRPr="002621B3" w:rsidRDefault="002621B3" w:rsidP="002621B3">
      <w:pPr>
        <w:spacing w:after="0"/>
        <w:jc w:val="center"/>
        <w:rPr>
          <w:rFonts w:ascii="Times New Roman" w:hAnsi="Times New Roman"/>
          <w:b/>
          <w:sz w:val="24"/>
          <w:szCs w:val="24"/>
        </w:rPr>
      </w:pPr>
      <w:r>
        <w:rPr>
          <w:rFonts w:ascii="Times New Roman" w:hAnsi="Times New Roman"/>
          <w:b/>
          <w:sz w:val="24"/>
          <w:szCs w:val="24"/>
        </w:rPr>
        <w:t xml:space="preserve">VI </w:t>
      </w:r>
      <w:r w:rsidR="005048A7" w:rsidRPr="002621B3">
        <w:rPr>
          <w:rFonts w:ascii="Times New Roman" w:hAnsi="Times New Roman"/>
          <w:b/>
          <w:sz w:val="24"/>
          <w:szCs w:val="24"/>
        </w:rPr>
        <w:t xml:space="preserve">PIRKIMO DALIS. </w:t>
      </w:r>
      <w:r w:rsidRPr="002621B3">
        <w:rPr>
          <w:rFonts w:ascii="Times New Roman" w:hAnsi="Times New Roman"/>
          <w:b/>
          <w:sz w:val="24"/>
          <w:szCs w:val="24"/>
        </w:rPr>
        <w:t>REAGENTAI, EKSPLOATACINĖS IR PAPILDOMOS PRIEMONĖS ERITROCITŲ NUSĖDIMO GREIČIO (ENG) TYRIMAMS ATLIKTI VIZUALAUS ĮVERTINIMO ENG STOVU,</w:t>
      </w:r>
      <w:r w:rsidRPr="002621B3">
        <w:rPr>
          <w:rFonts w:ascii="Times New Roman" w:hAnsi="Times New Roman"/>
          <w:b/>
          <w:color w:val="FF0000"/>
          <w:sz w:val="24"/>
          <w:szCs w:val="24"/>
        </w:rPr>
        <w:t xml:space="preserve"> </w:t>
      </w:r>
      <w:bookmarkStart w:id="8" w:name="_Hlk204641349"/>
      <w:r w:rsidRPr="002621B3">
        <w:rPr>
          <w:rFonts w:ascii="Times New Roman" w:hAnsi="Times New Roman"/>
          <w:b/>
          <w:sz w:val="24"/>
          <w:szCs w:val="24"/>
        </w:rPr>
        <w:t xml:space="preserve">ĮGYJAMU PANAUDOS BŪDU </w:t>
      </w:r>
      <w:r w:rsidRPr="002621B3">
        <w:rPr>
          <w:rFonts w:ascii="Times New Roman" w:hAnsi="Times New Roman"/>
          <w:b/>
          <w:bCs/>
          <w:sz w:val="24"/>
          <w:szCs w:val="24"/>
        </w:rPr>
        <w:t>(1 VNT.)</w:t>
      </w:r>
    </w:p>
    <w:tbl>
      <w:tblPr>
        <w:tblStyle w:val="Lentelstinklelis4"/>
        <w:tblW w:w="14289" w:type="dxa"/>
        <w:tblInd w:w="-6" w:type="dxa"/>
        <w:tblLayout w:type="fixed"/>
        <w:tblLook w:val="04A0" w:firstRow="1" w:lastRow="0" w:firstColumn="1" w:lastColumn="0" w:noHBand="0" w:noVBand="1"/>
      </w:tblPr>
      <w:tblGrid>
        <w:gridCol w:w="565"/>
        <w:gridCol w:w="2410"/>
        <w:gridCol w:w="1418"/>
        <w:gridCol w:w="1562"/>
        <w:gridCol w:w="963"/>
        <w:gridCol w:w="1134"/>
        <w:gridCol w:w="993"/>
        <w:gridCol w:w="992"/>
        <w:gridCol w:w="992"/>
        <w:gridCol w:w="3260"/>
      </w:tblGrid>
      <w:tr w:rsidR="000C68E4" w:rsidRPr="007F0FD2" w14:paraId="1D687E6B" w14:textId="77777777" w:rsidTr="002621B3">
        <w:trPr>
          <w:trHeight w:val="2014"/>
        </w:trPr>
        <w:tc>
          <w:tcPr>
            <w:tcW w:w="565" w:type="dxa"/>
            <w:tcBorders>
              <w:top w:val="single" w:sz="4" w:space="0" w:color="auto"/>
              <w:left w:val="single" w:sz="4" w:space="0" w:color="auto"/>
              <w:bottom w:val="single" w:sz="4" w:space="0" w:color="auto"/>
              <w:right w:val="single" w:sz="4" w:space="0" w:color="auto"/>
            </w:tcBorders>
            <w:hideMark/>
          </w:tcPr>
          <w:p w14:paraId="5ADE2FA5"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Eil.</w:t>
            </w:r>
            <w:r w:rsidRPr="007F0FD2">
              <w:rPr>
                <w:rFonts w:ascii="Times New Roman" w:hAnsi="Times New Roman"/>
                <w:b/>
                <w:bCs/>
                <w:sz w:val="20"/>
                <w:szCs w:val="20"/>
              </w:rPr>
              <w:br/>
              <w:t>Nr.</w:t>
            </w:r>
          </w:p>
        </w:tc>
        <w:tc>
          <w:tcPr>
            <w:tcW w:w="2410" w:type="dxa"/>
            <w:tcBorders>
              <w:top w:val="single" w:sz="4" w:space="0" w:color="auto"/>
              <w:left w:val="single" w:sz="4" w:space="0" w:color="auto"/>
              <w:bottom w:val="single" w:sz="4" w:space="0" w:color="auto"/>
              <w:right w:val="single" w:sz="4" w:space="0" w:color="auto"/>
            </w:tcBorders>
            <w:hideMark/>
          </w:tcPr>
          <w:p w14:paraId="18D6B04D"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Tyrimų, reagentų, eksploatacinių medžiagų pavadinimai</w:t>
            </w:r>
          </w:p>
        </w:tc>
        <w:tc>
          <w:tcPr>
            <w:tcW w:w="1418" w:type="dxa"/>
            <w:tcBorders>
              <w:top w:val="single" w:sz="4" w:space="0" w:color="auto"/>
              <w:left w:val="single" w:sz="4" w:space="0" w:color="auto"/>
              <w:bottom w:val="single" w:sz="4" w:space="0" w:color="auto"/>
              <w:right w:val="single" w:sz="4" w:space="0" w:color="auto"/>
            </w:tcBorders>
            <w:hideMark/>
          </w:tcPr>
          <w:p w14:paraId="7F3627E6" w14:textId="4D15915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 xml:space="preserve">Preliminarus tyrimų skaičius </w:t>
            </w:r>
            <w:r w:rsidRPr="00746C2C">
              <w:rPr>
                <w:rFonts w:ascii="Times New Roman" w:hAnsi="Times New Roman"/>
                <w:b/>
                <w:bCs/>
                <w:sz w:val="20"/>
                <w:szCs w:val="20"/>
              </w:rPr>
              <w:t>per 36 mėn</w:t>
            </w:r>
            <w:r w:rsidRPr="007F0FD2">
              <w:rPr>
                <w:rFonts w:ascii="Times New Roman" w:hAnsi="Times New Roman"/>
                <w:b/>
                <w:bCs/>
                <w:sz w:val="20"/>
                <w:szCs w:val="20"/>
              </w:rPr>
              <w:t xml:space="preserve">. </w:t>
            </w:r>
            <w:r w:rsidRPr="006C6417">
              <w:rPr>
                <w:rFonts w:ascii="Times New Roman" w:hAnsi="Times New Roman"/>
                <w:bCs/>
                <w:sz w:val="20"/>
                <w:szCs w:val="20"/>
              </w:rPr>
              <w:t>(įskaitant 2 lygių kontrolinius tyrimus)</w:t>
            </w:r>
          </w:p>
        </w:tc>
        <w:tc>
          <w:tcPr>
            <w:tcW w:w="1562" w:type="dxa"/>
            <w:tcBorders>
              <w:top w:val="single" w:sz="4" w:space="0" w:color="auto"/>
              <w:left w:val="single" w:sz="4" w:space="0" w:color="auto"/>
              <w:bottom w:val="single" w:sz="4" w:space="0" w:color="auto"/>
              <w:right w:val="single" w:sz="4" w:space="0" w:color="auto"/>
            </w:tcBorders>
          </w:tcPr>
          <w:p w14:paraId="5BA5B005"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 xml:space="preserve">Reagentų ir eksploatacinių medžiagų kiekis (ml./vnt.) nurodytam tyrimų skaičiui per </w:t>
            </w:r>
            <w:r w:rsidRPr="00746C2C">
              <w:rPr>
                <w:rFonts w:ascii="Times New Roman" w:hAnsi="Times New Roman"/>
                <w:b/>
                <w:bCs/>
                <w:sz w:val="20"/>
                <w:szCs w:val="20"/>
              </w:rPr>
              <w:t>36 mėn.</w:t>
            </w:r>
          </w:p>
        </w:tc>
        <w:tc>
          <w:tcPr>
            <w:tcW w:w="963" w:type="dxa"/>
            <w:tcBorders>
              <w:top w:val="single" w:sz="4" w:space="0" w:color="auto"/>
              <w:left w:val="single" w:sz="4" w:space="0" w:color="auto"/>
              <w:bottom w:val="single" w:sz="4" w:space="0" w:color="auto"/>
              <w:right w:val="single" w:sz="4" w:space="0" w:color="auto"/>
            </w:tcBorders>
          </w:tcPr>
          <w:p w14:paraId="7E5E8741"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Siūloma pakuotė</w:t>
            </w:r>
          </w:p>
        </w:tc>
        <w:tc>
          <w:tcPr>
            <w:tcW w:w="1134" w:type="dxa"/>
            <w:tcBorders>
              <w:top w:val="single" w:sz="4" w:space="0" w:color="auto"/>
              <w:left w:val="single" w:sz="4" w:space="0" w:color="auto"/>
              <w:bottom w:val="single" w:sz="4" w:space="0" w:color="auto"/>
              <w:right w:val="single" w:sz="4" w:space="0" w:color="auto"/>
            </w:tcBorders>
          </w:tcPr>
          <w:p w14:paraId="0B77C7D8"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Siūlomos pakuotės kaina Eur be PVM</w:t>
            </w:r>
          </w:p>
        </w:tc>
        <w:tc>
          <w:tcPr>
            <w:tcW w:w="993" w:type="dxa"/>
            <w:tcBorders>
              <w:top w:val="single" w:sz="4" w:space="0" w:color="auto"/>
              <w:left w:val="single" w:sz="4" w:space="0" w:color="auto"/>
              <w:bottom w:val="single" w:sz="4" w:space="0" w:color="auto"/>
              <w:right w:val="single" w:sz="4" w:space="0" w:color="auto"/>
            </w:tcBorders>
          </w:tcPr>
          <w:p w14:paraId="0D3A6D6F"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Kaina, Eur</w:t>
            </w:r>
          </w:p>
          <w:p w14:paraId="1584E523"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be PVM</w:t>
            </w:r>
          </w:p>
          <w:p w14:paraId="265730D4" w14:textId="77777777" w:rsidR="000C68E4" w:rsidRPr="007F0FD2" w:rsidRDefault="000C68E4" w:rsidP="00473D14">
            <w:pPr>
              <w:jc w:val="center"/>
              <w:rPr>
                <w:rFonts w:ascii="Times New Roman" w:hAnsi="Times New Roman"/>
                <w:b/>
                <w:bCs/>
                <w:sz w:val="20"/>
                <w:szCs w:val="20"/>
              </w:rPr>
            </w:pPr>
            <w:r w:rsidRPr="00746C2C">
              <w:rPr>
                <w:rFonts w:ascii="Times New Roman" w:hAnsi="Times New Roman"/>
                <w:b/>
                <w:bCs/>
                <w:sz w:val="20"/>
                <w:szCs w:val="20"/>
              </w:rPr>
              <w:t>36 mėn.</w:t>
            </w:r>
          </w:p>
          <w:p w14:paraId="79F908EF" w14:textId="77777777" w:rsidR="000C68E4" w:rsidRPr="007F0FD2" w:rsidRDefault="000C68E4" w:rsidP="00473D14">
            <w:pPr>
              <w:jc w:val="center"/>
              <w:rPr>
                <w:rFonts w:ascii="Times New Roman" w:hAnsi="Times New Roman"/>
                <w:b/>
                <w:bCs/>
                <w:sz w:val="20"/>
                <w:szCs w:val="20"/>
              </w:rPr>
            </w:pPr>
          </w:p>
          <w:p w14:paraId="61D8A372" w14:textId="77777777" w:rsidR="000C68E4" w:rsidRDefault="000C68E4" w:rsidP="00473D14">
            <w:pPr>
              <w:jc w:val="center"/>
              <w:rPr>
                <w:rFonts w:ascii="Times New Roman" w:hAnsi="Times New Roman"/>
                <w:bCs/>
                <w:sz w:val="20"/>
                <w:szCs w:val="20"/>
              </w:rPr>
            </w:pPr>
          </w:p>
          <w:p w14:paraId="4F033889" w14:textId="77777777" w:rsidR="000C68E4" w:rsidRDefault="000C68E4" w:rsidP="00473D14">
            <w:pPr>
              <w:jc w:val="center"/>
              <w:rPr>
                <w:rFonts w:ascii="Times New Roman" w:hAnsi="Times New Roman"/>
                <w:bCs/>
                <w:sz w:val="20"/>
                <w:szCs w:val="20"/>
              </w:rPr>
            </w:pPr>
          </w:p>
          <w:p w14:paraId="499CBDBB" w14:textId="77777777" w:rsidR="000C68E4" w:rsidRPr="007F0FD2" w:rsidRDefault="000C68E4" w:rsidP="00473D14">
            <w:pPr>
              <w:jc w:val="center"/>
              <w:rPr>
                <w:rFonts w:ascii="Times New Roman" w:hAnsi="Times New Roman"/>
                <w:bCs/>
                <w:sz w:val="20"/>
                <w:szCs w:val="20"/>
              </w:rPr>
            </w:pPr>
            <w:r w:rsidRPr="006C6417">
              <w:rPr>
                <w:rFonts w:ascii="Times New Roman" w:hAnsi="Times New Roman"/>
                <w:bCs/>
                <w:sz w:val="20"/>
                <w:szCs w:val="20"/>
              </w:rPr>
              <w:t>(4x6)</w:t>
            </w:r>
          </w:p>
        </w:tc>
        <w:tc>
          <w:tcPr>
            <w:tcW w:w="992" w:type="dxa"/>
            <w:tcBorders>
              <w:top w:val="single" w:sz="4" w:space="0" w:color="auto"/>
              <w:left w:val="single" w:sz="4" w:space="0" w:color="auto"/>
              <w:bottom w:val="single" w:sz="4" w:space="0" w:color="auto"/>
              <w:right w:val="single" w:sz="4" w:space="0" w:color="auto"/>
            </w:tcBorders>
          </w:tcPr>
          <w:p w14:paraId="1D27803C"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PVM tarifas</w:t>
            </w:r>
          </w:p>
          <w:p w14:paraId="0F6F3459"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837F6CD"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Kaina, Eur</w:t>
            </w:r>
          </w:p>
          <w:p w14:paraId="5603E05A"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su PVM</w:t>
            </w:r>
          </w:p>
          <w:p w14:paraId="6DC2BA47" w14:textId="77777777" w:rsidR="000C68E4" w:rsidRPr="007F0FD2" w:rsidRDefault="000C68E4" w:rsidP="00473D14">
            <w:pPr>
              <w:jc w:val="center"/>
              <w:rPr>
                <w:rFonts w:ascii="Times New Roman" w:hAnsi="Times New Roman"/>
                <w:b/>
                <w:bCs/>
                <w:sz w:val="20"/>
                <w:szCs w:val="20"/>
              </w:rPr>
            </w:pPr>
            <w:r w:rsidRPr="00746C2C">
              <w:rPr>
                <w:rFonts w:ascii="Times New Roman" w:hAnsi="Times New Roman"/>
                <w:b/>
                <w:bCs/>
                <w:sz w:val="20"/>
                <w:szCs w:val="20"/>
              </w:rPr>
              <w:t>36 mėn.</w:t>
            </w:r>
          </w:p>
        </w:tc>
        <w:tc>
          <w:tcPr>
            <w:tcW w:w="3260" w:type="dxa"/>
            <w:tcBorders>
              <w:top w:val="single" w:sz="4" w:space="0" w:color="auto"/>
              <w:left w:val="single" w:sz="4" w:space="0" w:color="auto"/>
              <w:bottom w:val="single" w:sz="4" w:space="0" w:color="auto"/>
              <w:right w:val="single" w:sz="4" w:space="0" w:color="auto"/>
            </w:tcBorders>
          </w:tcPr>
          <w:p w14:paraId="627130F9"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Tikslus gamintojo komercinės prekės pavadinimas</w:t>
            </w:r>
          </w:p>
          <w:p w14:paraId="2B70B1FA" w14:textId="77777777" w:rsidR="000C68E4" w:rsidRPr="007F0FD2" w:rsidRDefault="000C68E4" w:rsidP="00473D14">
            <w:pPr>
              <w:jc w:val="center"/>
              <w:rPr>
                <w:rFonts w:ascii="Times New Roman" w:hAnsi="Times New Roman"/>
                <w:b/>
                <w:bCs/>
                <w:sz w:val="20"/>
                <w:szCs w:val="20"/>
              </w:rPr>
            </w:pPr>
            <w:r w:rsidRPr="007F0FD2">
              <w:rPr>
                <w:rFonts w:ascii="Times New Roman" w:hAnsi="Times New Roman"/>
                <w:b/>
                <w:bCs/>
                <w:sz w:val="20"/>
                <w:szCs w:val="20"/>
              </w:rPr>
              <w:t>(nurodyti  dokumento pavadinimą ir puslapio Nr., pažymintį vietą, kurioje yra pateikta siūlomą parametrą bei parametro reikšmę patvirtinanti gamintojo informacija)</w:t>
            </w:r>
          </w:p>
        </w:tc>
      </w:tr>
      <w:tr w:rsidR="000C68E4" w:rsidRPr="007F0FD2" w14:paraId="751A8F65" w14:textId="77777777" w:rsidTr="002621B3">
        <w:trPr>
          <w:trHeight w:val="281"/>
        </w:trPr>
        <w:tc>
          <w:tcPr>
            <w:tcW w:w="565" w:type="dxa"/>
            <w:tcBorders>
              <w:top w:val="single" w:sz="4" w:space="0" w:color="auto"/>
              <w:left w:val="single" w:sz="4" w:space="0" w:color="auto"/>
              <w:bottom w:val="single" w:sz="4" w:space="0" w:color="auto"/>
              <w:right w:val="single" w:sz="4" w:space="0" w:color="auto"/>
            </w:tcBorders>
            <w:noWrap/>
            <w:hideMark/>
          </w:tcPr>
          <w:p w14:paraId="4CC683FF"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noWrap/>
            <w:hideMark/>
          </w:tcPr>
          <w:p w14:paraId="76C29F28"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noWrap/>
            <w:hideMark/>
          </w:tcPr>
          <w:p w14:paraId="2360B359"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3</w:t>
            </w:r>
          </w:p>
        </w:tc>
        <w:tc>
          <w:tcPr>
            <w:tcW w:w="1562" w:type="dxa"/>
            <w:tcBorders>
              <w:top w:val="single" w:sz="4" w:space="0" w:color="auto"/>
              <w:left w:val="single" w:sz="4" w:space="0" w:color="auto"/>
              <w:bottom w:val="single" w:sz="4" w:space="0" w:color="auto"/>
              <w:right w:val="single" w:sz="4" w:space="0" w:color="auto"/>
            </w:tcBorders>
            <w:noWrap/>
            <w:hideMark/>
          </w:tcPr>
          <w:p w14:paraId="4FCD33E0"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4</w:t>
            </w:r>
          </w:p>
        </w:tc>
        <w:tc>
          <w:tcPr>
            <w:tcW w:w="963" w:type="dxa"/>
            <w:tcBorders>
              <w:top w:val="single" w:sz="4" w:space="0" w:color="auto"/>
              <w:left w:val="single" w:sz="4" w:space="0" w:color="auto"/>
              <w:bottom w:val="single" w:sz="4" w:space="0" w:color="auto"/>
              <w:right w:val="single" w:sz="4" w:space="0" w:color="auto"/>
            </w:tcBorders>
            <w:noWrap/>
            <w:hideMark/>
          </w:tcPr>
          <w:p w14:paraId="0E4BEA5A"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116A273C" w14:textId="77777777" w:rsidR="000C68E4" w:rsidRPr="007F0FD2" w:rsidRDefault="000C68E4" w:rsidP="00473D14">
            <w:pPr>
              <w:jc w:val="center"/>
              <w:rPr>
                <w:rFonts w:ascii="Times New Roman" w:hAnsi="Times New Roman"/>
                <w:color w:val="FF0000"/>
                <w:sz w:val="20"/>
                <w:szCs w:val="20"/>
              </w:rPr>
            </w:pPr>
            <w:r w:rsidRPr="007F0FD2">
              <w:rPr>
                <w:rFonts w:ascii="Times New Roman" w:hAnsi="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tcPr>
          <w:p w14:paraId="306FE68A"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noWrap/>
            <w:hideMark/>
          </w:tcPr>
          <w:p w14:paraId="4FEC0962"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2D30D8DB"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9</w:t>
            </w:r>
          </w:p>
        </w:tc>
        <w:tc>
          <w:tcPr>
            <w:tcW w:w="3260" w:type="dxa"/>
            <w:tcBorders>
              <w:top w:val="single" w:sz="4" w:space="0" w:color="auto"/>
              <w:left w:val="single" w:sz="4" w:space="0" w:color="auto"/>
              <w:bottom w:val="single" w:sz="4" w:space="0" w:color="auto"/>
              <w:right w:val="single" w:sz="4" w:space="0" w:color="auto"/>
            </w:tcBorders>
          </w:tcPr>
          <w:p w14:paraId="45FC24BF" w14:textId="77777777" w:rsidR="000C68E4" w:rsidRPr="007F0FD2" w:rsidRDefault="000C68E4" w:rsidP="00473D14">
            <w:pPr>
              <w:jc w:val="center"/>
              <w:rPr>
                <w:rFonts w:ascii="Times New Roman" w:hAnsi="Times New Roman"/>
                <w:sz w:val="20"/>
                <w:szCs w:val="20"/>
              </w:rPr>
            </w:pPr>
            <w:r w:rsidRPr="007F0FD2">
              <w:rPr>
                <w:rFonts w:ascii="Times New Roman" w:hAnsi="Times New Roman"/>
                <w:sz w:val="20"/>
                <w:szCs w:val="20"/>
              </w:rPr>
              <w:t>10</w:t>
            </w:r>
          </w:p>
        </w:tc>
      </w:tr>
      <w:tr w:rsidR="000C68E4" w:rsidRPr="007F0FD2" w14:paraId="33422D69" w14:textId="77777777" w:rsidTr="002621B3">
        <w:trPr>
          <w:trHeight w:val="325"/>
        </w:trPr>
        <w:tc>
          <w:tcPr>
            <w:tcW w:w="565" w:type="dxa"/>
            <w:tcBorders>
              <w:top w:val="single" w:sz="4" w:space="0" w:color="auto"/>
              <w:left w:val="single" w:sz="4" w:space="0" w:color="auto"/>
              <w:bottom w:val="single" w:sz="4" w:space="0" w:color="auto"/>
              <w:right w:val="single" w:sz="4" w:space="0" w:color="auto"/>
            </w:tcBorders>
            <w:noWrap/>
            <w:hideMark/>
          </w:tcPr>
          <w:p w14:paraId="16FC17FF" w14:textId="77777777" w:rsidR="000C68E4" w:rsidRPr="007F0FD2" w:rsidRDefault="000C68E4" w:rsidP="002621B3">
            <w:pPr>
              <w:rPr>
                <w:rFonts w:ascii="Times New Roman" w:hAnsi="Times New Roman"/>
                <w:sz w:val="20"/>
                <w:szCs w:val="20"/>
              </w:rPr>
            </w:pPr>
            <w:r w:rsidRPr="007F0FD2">
              <w:rPr>
                <w:rFonts w:ascii="Times New Roman" w:hAnsi="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noWrap/>
          </w:tcPr>
          <w:p w14:paraId="60314051" w14:textId="184458E9" w:rsidR="000C68E4" w:rsidRPr="004805E3" w:rsidRDefault="000C68E4" w:rsidP="002621B3">
            <w:pPr>
              <w:rPr>
                <w:rFonts w:ascii="Times New Roman" w:hAnsi="Times New Roman"/>
                <w:b/>
                <w:bCs/>
                <w:sz w:val="20"/>
                <w:szCs w:val="20"/>
              </w:rPr>
            </w:pPr>
            <w:r w:rsidRPr="004805E3">
              <w:rPr>
                <w:rFonts w:ascii="Times New Roman" w:hAnsi="Times New Roman"/>
                <w:b/>
                <w:sz w:val="20"/>
                <w:szCs w:val="20"/>
              </w:rPr>
              <w:t xml:space="preserve">ENG tyrimas </w:t>
            </w:r>
            <w:r w:rsidRPr="004805E3">
              <w:rPr>
                <w:rFonts w:ascii="Times New Roman" w:hAnsi="Times New Roman"/>
                <w:sz w:val="20"/>
                <w:szCs w:val="20"/>
              </w:rPr>
              <w:t>(veninis)</w:t>
            </w:r>
          </w:p>
        </w:tc>
        <w:tc>
          <w:tcPr>
            <w:tcW w:w="1418" w:type="dxa"/>
            <w:tcBorders>
              <w:top w:val="single" w:sz="4" w:space="0" w:color="auto"/>
              <w:left w:val="single" w:sz="4" w:space="0" w:color="auto"/>
              <w:bottom w:val="single" w:sz="4" w:space="0" w:color="auto"/>
              <w:right w:val="single" w:sz="4" w:space="0" w:color="auto"/>
            </w:tcBorders>
            <w:noWrap/>
          </w:tcPr>
          <w:p w14:paraId="5C7D437C" w14:textId="5915360E" w:rsidR="000C68E4" w:rsidRPr="004805E3" w:rsidRDefault="000C68E4" w:rsidP="002621B3">
            <w:pPr>
              <w:rPr>
                <w:rFonts w:ascii="Times New Roman" w:hAnsi="Times New Roman"/>
                <w:b/>
                <w:bCs/>
                <w:sz w:val="20"/>
                <w:szCs w:val="20"/>
              </w:rPr>
            </w:pPr>
            <w:r w:rsidRPr="004805E3">
              <w:rPr>
                <w:rFonts w:ascii="Times New Roman" w:hAnsi="Times New Roman"/>
                <w:b/>
                <w:bCs/>
                <w:sz w:val="20"/>
                <w:szCs w:val="20"/>
              </w:rPr>
              <w:t>1</w:t>
            </w:r>
            <w:r w:rsidR="002621B3">
              <w:rPr>
                <w:rFonts w:ascii="Times New Roman" w:hAnsi="Times New Roman"/>
                <w:b/>
                <w:bCs/>
                <w:sz w:val="20"/>
                <w:szCs w:val="20"/>
              </w:rPr>
              <w:t xml:space="preserve"> </w:t>
            </w:r>
            <w:r w:rsidRPr="004805E3">
              <w:rPr>
                <w:rFonts w:ascii="Times New Roman" w:hAnsi="Times New Roman"/>
                <w:b/>
                <w:bCs/>
                <w:sz w:val="20"/>
                <w:szCs w:val="20"/>
              </w:rPr>
              <w:t>000</w:t>
            </w:r>
          </w:p>
        </w:tc>
        <w:tc>
          <w:tcPr>
            <w:tcW w:w="1562" w:type="dxa"/>
            <w:tcBorders>
              <w:top w:val="single" w:sz="4" w:space="0" w:color="auto"/>
              <w:left w:val="single" w:sz="4" w:space="0" w:color="auto"/>
              <w:bottom w:val="single" w:sz="4" w:space="0" w:color="auto"/>
              <w:right w:val="single" w:sz="4" w:space="0" w:color="auto"/>
            </w:tcBorders>
            <w:noWrap/>
          </w:tcPr>
          <w:p w14:paraId="4C92C0A4" w14:textId="77777777" w:rsidR="000C68E4" w:rsidRPr="007F0FD2" w:rsidRDefault="000C68E4" w:rsidP="002621B3">
            <w:pPr>
              <w:rPr>
                <w:rFonts w:ascii="Times New Roman" w:hAnsi="Times New Roman"/>
                <w:b/>
                <w:bCs/>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34F53031" w14:textId="77777777" w:rsidR="000C68E4" w:rsidRPr="007F0FD2" w:rsidRDefault="000C68E4"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468EC2" w14:textId="77777777" w:rsidR="000C68E4" w:rsidRPr="007F0FD2" w:rsidRDefault="000C68E4"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56DF82D7" w14:textId="77777777" w:rsidR="000C68E4" w:rsidRPr="007F0FD2" w:rsidRDefault="000C68E4"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57AB4E31" w14:textId="77777777" w:rsidR="000C68E4" w:rsidRPr="007F0FD2" w:rsidRDefault="000C68E4"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E390B4" w14:textId="77777777" w:rsidR="000C68E4" w:rsidRPr="007F0FD2" w:rsidRDefault="000C68E4" w:rsidP="002621B3">
            <w:pP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2334099" w14:textId="77777777" w:rsidR="000C68E4" w:rsidRPr="007F0FD2" w:rsidRDefault="000C68E4" w:rsidP="002621B3">
            <w:pPr>
              <w:rPr>
                <w:rFonts w:ascii="Times New Roman" w:hAnsi="Times New Roman"/>
                <w:sz w:val="20"/>
                <w:szCs w:val="20"/>
              </w:rPr>
            </w:pPr>
          </w:p>
        </w:tc>
      </w:tr>
      <w:tr w:rsidR="000C68E4" w:rsidRPr="007F0FD2" w14:paraId="60CFEABB" w14:textId="77777777" w:rsidTr="002621B3">
        <w:trPr>
          <w:trHeight w:val="1229"/>
        </w:trPr>
        <w:tc>
          <w:tcPr>
            <w:tcW w:w="565" w:type="dxa"/>
            <w:tcBorders>
              <w:top w:val="single" w:sz="4" w:space="0" w:color="auto"/>
              <w:left w:val="single" w:sz="4" w:space="0" w:color="auto"/>
              <w:bottom w:val="single" w:sz="4" w:space="0" w:color="auto"/>
              <w:right w:val="single" w:sz="4" w:space="0" w:color="auto"/>
            </w:tcBorders>
            <w:noWrap/>
          </w:tcPr>
          <w:p w14:paraId="0CD4EA7E" w14:textId="77777777" w:rsidR="000C68E4" w:rsidRPr="007F0FD2" w:rsidRDefault="000C68E4" w:rsidP="002621B3">
            <w:pPr>
              <w:rPr>
                <w:rFonts w:ascii="Times New Roman" w:hAnsi="Times New Roman"/>
                <w:sz w:val="20"/>
                <w:szCs w:val="20"/>
              </w:rPr>
            </w:pPr>
            <w:r>
              <w:rPr>
                <w:rFonts w:ascii="Times New Roman" w:hAnsi="Times New Roman"/>
                <w:sz w:val="20"/>
                <w:szCs w:val="20"/>
              </w:rPr>
              <w:t>1.1.</w:t>
            </w:r>
          </w:p>
        </w:tc>
        <w:tc>
          <w:tcPr>
            <w:tcW w:w="2410" w:type="dxa"/>
            <w:tcBorders>
              <w:top w:val="single" w:sz="4" w:space="0" w:color="auto"/>
              <w:left w:val="single" w:sz="4" w:space="0" w:color="auto"/>
              <w:bottom w:val="single" w:sz="4" w:space="0" w:color="auto"/>
              <w:right w:val="single" w:sz="4" w:space="0" w:color="auto"/>
            </w:tcBorders>
          </w:tcPr>
          <w:p w14:paraId="5F3492FA" w14:textId="77777777" w:rsidR="000C68E4" w:rsidRPr="007F0FD2" w:rsidRDefault="000C68E4" w:rsidP="002621B3">
            <w:pPr>
              <w:rPr>
                <w:rFonts w:ascii="Times New Roman" w:hAnsi="Times New Roman"/>
                <w:i/>
                <w:iCs/>
                <w:sz w:val="20"/>
                <w:szCs w:val="20"/>
              </w:rPr>
            </w:pPr>
            <w:r w:rsidRPr="007F0FD2">
              <w:rPr>
                <w:rFonts w:ascii="Times New Roman" w:hAnsi="Times New Roman"/>
                <w:i/>
                <w:iCs/>
                <w:sz w:val="20"/>
                <w:szCs w:val="20"/>
              </w:rPr>
              <w:t xml:space="preserve">........................ Reagentai, </w:t>
            </w:r>
            <w:proofErr w:type="spellStart"/>
            <w:r w:rsidRPr="007F0FD2">
              <w:rPr>
                <w:rFonts w:ascii="Times New Roman" w:hAnsi="Times New Roman"/>
                <w:i/>
                <w:iCs/>
                <w:sz w:val="20"/>
                <w:szCs w:val="20"/>
              </w:rPr>
              <w:t>kalibratoriai</w:t>
            </w:r>
            <w:proofErr w:type="spellEnd"/>
            <w:r w:rsidRPr="007F0FD2">
              <w:rPr>
                <w:rFonts w:ascii="Times New Roman" w:hAnsi="Times New Roman"/>
                <w:i/>
                <w:iCs/>
                <w:sz w:val="20"/>
                <w:szCs w:val="20"/>
              </w:rPr>
              <w:t>, ne mažiau dviejų lygių kontrolinės medžiagos ir/ar papildomos priemonės, reikalingos tyrimui atlikti su siūlomu analizatoriumi</w:t>
            </w:r>
            <w:r w:rsidRPr="007F0FD2">
              <w:rPr>
                <w:rFonts w:ascii="Times New Roman" w:hAnsi="Times New Roman"/>
                <w:i/>
                <w:iCs/>
                <w:sz w:val="20"/>
                <w:szCs w:val="20"/>
              </w:rPr>
              <w:br/>
              <w:t>(</w:t>
            </w:r>
            <w:r w:rsidRPr="007F0FD2">
              <w:rPr>
                <w:rFonts w:ascii="Times New Roman" w:hAnsi="Times New Roman"/>
                <w:b/>
                <w:bCs/>
                <w:i/>
                <w:iCs/>
                <w:sz w:val="20"/>
                <w:szCs w:val="20"/>
              </w:rPr>
              <w:t>įrašyti tikslius pavadinimus</w:t>
            </w:r>
            <w:r w:rsidRPr="007F0FD2">
              <w:rPr>
                <w:rFonts w:ascii="Times New Roman" w:hAnsi="Times New Roman"/>
                <w:i/>
                <w:iCs/>
                <w:sz w:val="20"/>
                <w:szCs w:val="20"/>
              </w:rPr>
              <w:t>)</w:t>
            </w:r>
          </w:p>
        </w:tc>
        <w:tc>
          <w:tcPr>
            <w:tcW w:w="1418" w:type="dxa"/>
            <w:tcBorders>
              <w:top w:val="single" w:sz="4" w:space="0" w:color="auto"/>
              <w:left w:val="single" w:sz="4" w:space="0" w:color="auto"/>
              <w:bottom w:val="single" w:sz="4" w:space="0" w:color="auto"/>
              <w:right w:val="single" w:sz="4" w:space="0" w:color="auto"/>
            </w:tcBorders>
            <w:noWrap/>
          </w:tcPr>
          <w:p w14:paraId="7EF76B4A" w14:textId="77777777" w:rsidR="000C68E4" w:rsidRPr="007F0FD2" w:rsidRDefault="000C68E4" w:rsidP="002621B3">
            <w:pPr>
              <w:rPr>
                <w:rFonts w:ascii="Times New Roman" w:hAnsi="Times New Roman"/>
                <w:b/>
                <w:bCs/>
                <w:sz w:val="20"/>
                <w:szCs w:val="20"/>
              </w:rPr>
            </w:pPr>
          </w:p>
        </w:tc>
        <w:tc>
          <w:tcPr>
            <w:tcW w:w="1562" w:type="dxa"/>
            <w:tcBorders>
              <w:top w:val="single" w:sz="4" w:space="0" w:color="auto"/>
              <w:left w:val="single" w:sz="4" w:space="0" w:color="auto"/>
              <w:bottom w:val="single" w:sz="4" w:space="0" w:color="auto"/>
              <w:right w:val="single" w:sz="4" w:space="0" w:color="auto"/>
            </w:tcBorders>
            <w:noWrap/>
          </w:tcPr>
          <w:p w14:paraId="74DBFA5A" w14:textId="77777777" w:rsidR="000C68E4" w:rsidRPr="007F0FD2" w:rsidRDefault="000C68E4" w:rsidP="002621B3">
            <w:pPr>
              <w:rPr>
                <w:rFonts w:ascii="Times New Roman" w:hAnsi="Times New Roman"/>
                <w:sz w:val="20"/>
                <w:szCs w:val="20"/>
              </w:rPr>
            </w:pPr>
          </w:p>
        </w:tc>
        <w:tc>
          <w:tcPr>
            <w:tcW w:w="963" w:type="dxa"/>
            <w:tcBorders>
              <w:top w:val="single" w:sz="4" w:space="0" w:color="auto"/>
              <w:left w:val="single" w:sz="4" w:space="0" w:color="auto"/>
              <w:bottom w:val="single" w:sz="4" w:space="0" w:color="auto"/>
              <w:right w:val="single" w:sz="4" w:space="0" w:color="auto"/>
            </w:tcBorders>
            <w:noWrap/>
          </w:tcPr>
          <w:p w14:paraId="3620544B" w14:textId="77777777" w:rsidR="000C68E4" w:rsidRPr="007F0FD2" w:rsidRDefault="000C68E4" w:rsidP="002621B3">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4E95FE" w14:textId="77777777" w:rsidR="000C68E4" w:rsidRPr="007F0FD2" w:rsidRDefault="000C68E4" w:rsidP="002621B3">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DCF576" w14:textId="77777777" w:rsidR="000C68E4" w:rsidRPr="007F0FD2" w:rsidRDefault="000C68E4"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DC16E95" w14:textId="77777777" w:rsidR="000C68E4" w:rsidRPr="007F0FD2" w:rsidRDefault="000C68E4" w:rsidP="002621B3">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BC253F" w14:textId="77777777" w:rsidR="000C68E4" w:rsidRPr="007F0FD2" w:rsidRDefault="000C68E4" w:rsidP="002621B3">
            <w:pPr>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CED9092" w14:textId="77777777" w:rsidR="000C68E4" w:rsidRPr="007F0FD2" w:rsidRDefault="000C68E4" w:rsidP="002621B3">
            <w:pPr>
              <w:rPr>
                <w:rFonts w:ascii="Times New Roman" w:hAnsi="Times New Roman"/>
                <w:sz w:val="20"/>
                <w:szCs w:val="20"/>
              </w:rPr>
            </w:pPr>
          </w:p>
        </w:tc>
      </w:tr>
      <w:tr w:rsidR="000C68E4" w:rsidRPr="007F0FD2" w14:paraId="519069BB" w14:textId="77777777" w:rsidTr="00473D14">
        <w:trPr>
          <w:trHeight w:val="279"/>
        </w:trPr>
        <w:tc>
          <w:tcPr>
            <w:tcW w:w="565" w:type="dxa"/>
            <w:tcBorders>
              <w:top w:val="single" w:sz="4" w:space="0" w:color="auto"/>
              <w:left w:val="single" w:sz="4" w:space="0" w:color="auto"/>
              <w:bottom w:val="single" w:sz="4" w:space="0" w:color="auto"/>
              <w:right w:val="single" w:sz="4" w:space="0" w:color="auto"/>
            </w:tcBorders>
            <w:noWrap/>
          </w:tcPr>
          <w:p w14:paraId="0643116A" w14:textId="77777777" w:rsidR="000C68E4" w:rsidRPr="007F0FD2" w:rsidRDefault="000C68E4" w:rsidP="000C68E4">
            <w:pPr>
              <w:rPr>
                <w:rFonts w:ascii="Times New Roman" w:hAnsi="Times New Roman"/>
                <w:sz w:val="20"/>
                <w:szCs w:val="20"/>
              </w:rPr>
            </w:pPr>
          </w:p>
        </w:tc>
        <w:tc>
          <w:tcPr>
            <w:tcW w:w="9472" w:type="dxa"/>
            <w:gridSpan w:val="7"/>
            <w:tcBorders>
              <w:top w:val="single" w:sz="4" w:space="0" w:color="auto"/>
              <w:left w:val="single" w:sz="4" w:space="0" w:color="auto"/>
              <w:bottom w:val="single" w:sz="4" w:space="0" w:color="auto"/>
              <w:right w:val="single" w:sz="4" w:space="0" w:color="auto"/>
            </w:tcBorders>
          </w:tcPr>
          <w:p w14:paraId="55FFC89A" w14:textId="77777777" w:rsidR="000C68E4" w:rsidRPr="007F0FD2" w:rsidRDefault="000C68E4" w:rsidP="000C68E4">
            <w:pPr>
              <w:jc w:val="right"/>
              <w:rPr>
                <w:rFonts w:ascii="Times New Roman" w:hAnsi="Times New Roman"/>
                <w:sz w:val="20"/>
                <w:szCs w:val="20"/>
              </w:rPr>
            </w:pPr>
            <w:r w:rsidRPr="00B82FCF">
              <w:rPr>
                <w:rFonts w:ascii="Times New Roman" w:hAnsi="Times New Roman"/>
                <w:b/>
                <w:sz w:val="20"/>
                <w:szCs w:val="20"/>
              </w:rPr>
              <w:t>Bendra sąlyginė pasiūlymo kaina Eur su PVM</w:t>
            </w:r>
          </w:p>
        </w:tc>
        <w:tc>
          <w:tcPr>
            <w:tcW w:w="992" w:type="dxa"/>
            <w:tcBorders>
              <w:top w:val="single" w:sz="4" w:space="0" w:color="auto"/>
              <w:left w:val="single" w:sz="4" w:space="0" w:color="auto"/>
              <w:bottom w:val="single" w:sz="4" w:space="0" w:color="auto"/>
              <w:right w:val="single" w:sz="4" w:space="0" w:color="auto"/>
            </w:tcBorders>
          </w:tcPr>
          <w:p w14:paraId="50BFA585" w14:textId="77777777" w:rsidR="000C68E4" w:rsidRPr="007F0FD2" w:rsidRDefault="000C68E4" w:rsidP="000C68E4">
            <w:pPr>
              <w:jc w:val="right"/>
              <w:rPr>
                <w:rFonts w:ascii="Times New Roman" w:hAnsi="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3DB688" w14:textId="77777777" w:rsidR="000C68E4" w:rsidRPr="007F0FD2" w:rsidRDefault="000C68E4" w:rsidP="000C68E4">
            <w:pPr>
              <w:jc w:val="center"/>
              <w:rPr>
                <w:rFonts w:ascii="Times New Roman" w:hAnsi="Times New Roman"/>
                <w:sz w:val="20"/>
                <w:szCs w:val="20"/>
              </w:rPr>
            </w:pPr>
            <w:r>
              <w:rPr>
                <w:rFonts w:ascii="Times New Roman" w:hAnsi="Times New Roman"/>
                <w:sz w:val="20"/>
                <w:szCs w:val="20"/>
              </w:rPr>
              <w:t>X</w:t>
            </w:r>
          </w:p>
        </w:tc>
      </w:tr>
    </w:tbl>
    <w:p w14:paraId="48AB43D7" w14:textId="77777777" w:rsidR="002621B3" w:rsidRDefault="002621B3" w:rsidP="000C68E4">
      <w:pPr>
        <w:spacing w:after="0" w:line="240" w:lineRule="auto"/>
        <w:ind w:firstLine="567"/>
        <w:jc w:val="both"/>
        <w:rPr>
          <w:rFonts w:ascii="Times New Roman" w:eastAsia="Times New Roman" w:hAnsi="Times New Roman"/>
          <w:b/>
          <w:sz w:val="24"/>
          <w:szCs w:val="24"/>
        </w:rPr>
      </w:pPr>
    </w:p>
    <w:p w14:paraId="2C34FB1C" w14:textId="61670803" w:rsidR="000C68E4" w:rsidRPr="00B82FCF" w:rsidRDefault="000C68E4" w:rsidP="000C68E4">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Bendra sąlyginė pasiūlymo kaina yra...........................................................................Eur....................ct (su PVM).</w:t>
      </w:r>
    </w:p>
    <w:p w14:paraId="0C3A1E71" w14:textId="70C4383B" w:rsidR="000C68E4" w:rsidRDefault="000C68E4" w:rsidP="00266F5A">
      <w:pPr>
        <w:spacing w:after="0" w:line="240" w:lineRule="auto"/>
        <w:ind w:firstLine="567"/>
        <w:jc w:val="both"/>
        <w:rPr>
          <w:rFonts w:ascii="Times New Roman" w:eastAsia="Times New Roman" w:hAnsi="Times New Roman"/>
          <w:b/>
          <w:sz w:val="24"/>
          <w:szCs w:val="24"/>
        </w:rPr>
      </w:pPr>
      <w:r w:rsidRPr="00B82FCF">
        <w:rPr>
          <w:rFonts w:ascii="Times New Roman" w:eastAsia="Times New Roman" w:hAnsi="Times New Roman"/>
          <w:b/>
          <w:sz w:val="24"/>
          <w:szCs w:val="24"/>
        </w:rPr>
        <w:tab/>
      </w:r>
      <w:r w:rsidRPr="00B82FCF">
        <w:rPr>
          <w:rFonts w:ascii="Times New Roman" w:eastAsia="Times New Roman" w:hAnsi="Times New Roman"/>
          <w:b/>
          <w:sz w:val="24"/>
          <w:szCs w:val="24"/>
        </w:rPr>
        <w:tab/>
        <w:t xml:space="preserve">                                                                           (žodžiais)</w:t>
      </w:r>
    </w:p>
    <w:p w14:paraId="6F6E9781" w14:textId="77777777" w:rsidR="00D7299B" w:rsidRDefault="00D7299B" w:rsidP="000C68E4">
      <w:pPr>
        <w:jc w:val="center"/>
        <w:rPr>
          <w:rFonts w:ascii="Times New Roman" w:hAnsi="Times New Roman"/>
          <w:b/>
          <w:sz w:val="20"/>
          <w:szCs w:val="24"/>
        </w:rPr>
      </w:pPr>
    </w:p>
    <w:p w14:paraId="2CAE9950" w14:textId="028F2A0D" w:rsidR="000C68E4" w:rsidRPr="002621B3" w:rsidRDefault="000C68E4" w:rsidP="000C68E4">
      <w:pPr>
        <w:jc w:val="center"/>
        <w:rPr>
          <w:rFonts w:ascii="Times New Roman" w:hAnsi="Times New Roman"/>
          <w:b/>
          <w:sz w:val="24"/>
          <w:szCs w:val="24"/>
        </w:rPr>
      </w:pPr>
      <w:r w:rsidRPr="002621B3">
        <w:rPr>
          <w:rFonts w:ascii="Times New Roman" w:hAnsi="Times New Roman"/>
          <w:b/>
          <w:sz w:val="24"/>
          <w:szCs w:val="24"/>
        </w:rPr>
        <w:t xml:space="preserve">TECHNINIŲ PARAMETRŲ REIKALAVIMAI PANAUDAI SIŪLOMAM </w:t>
      </w:r>
      <w:r w:rsidR="004805E3" w:rsidRPr="002621B3">
        <w:rPr>
          <w:rFonts w:ascii="Times New Roman" w:hAnsi="Times New Roman"/>
          <w:b/>
          <w:sz w:val="24"/>
          <w:szCs w:val="24"/>
        </w:rPr>
        <w:t>ENG PRIETAISUI (STOVAS)</w:t>
      </w:r>
      <w:r w:rsidR="009F5BE8" w:rsidRPr="002621B3">
        <w:rPr>
          <w:rFonts w:ascii="Times New Roman" w:hAnsi="Times New Roman"/>
          <w:b/>
          <w:sz w:val="24"/>
          <w:szCs w:val="24"/>
        </w:rPr>
        <w:t xml:space="preserve"> - </w:t>
      </w:r>
      <w:r w:rsidR="004805E3" w:rsidRPr="002621B3">
        <w:rPr>
          <w:rFonts w:ascii="Times New Roman" w:hAnsi="Times New Roman"/>
          <w:b/>
          <w:sz w:val="24"/>
          <w:szCs w:val="24"/>
        </w:rPr>
        <w:t>1</w:t>
      </w:r>
      <w:r w:rsidRPr="002621B3">
        <w:rPr>
          <w:rFonts w:ascii="Times New Roman" w:hAnsi="Times New Roman"/>
          <w:b/>
          <w:sz w:val="24"/>
          <w:szCs w:val="24"/>
        </w:rPr>
        <w:t xml:space="preserve"> vnt.</w:t>
      </w:r>
    </w:p>
    <w:tbl>
      <w:tblPr>
        <w:tblStyle w:val="Lentelstinklelis"/>
        <w:tblW w:w="14288" w:type="dxa"/>
        <w:tblInd w:w="-5" w:type="dxa"/>
        <w:tblLayout w:type="fixed"/>
        <w:tblLook w:val="04A0" w:firstRow="1" w:lastRow="0" w:firstColumn="1" w:lastColumn="0" w:noHBand="0" w:noVBand="1"/>
      </w:tblPr>
      <w:tblGrid>
        <w:gridCol w:w="567"/>
        <w:gridCol w:w="3657"/>
        <w:gridCol w:w="5415"/>
        <w:gridCol w:w="4649"/>
      </w:tblGrid>
      <w:tr w:rsidR="000C68E4" w:rsidRPr="007F0FD2" w14:paraId="0C173008" w14:textId="77777777" w:rsidTr="00266F5A">
        <w:tc>
          <w:tcPr>
            <w:tcW w:w="567" w:type="dxa"/>
          </w:tcPr>
          <w:p w14:paraId="413C57BF" w14:textId="77777777" w:rsidR="000C68E4" w:rsidRPr="007F0FD2" w:rsidRDefault="000C68E4" w:rsidP="00473D14">
            <w:pPr>
              <w:jc w:val="center"/>
              <w:rPr>
                <w:rFonts w:ascii="Times New Roman" w:hAnsi="Times New Roman"/>
                <w:b/>
                <w:sz w:val="20"/>
                <w:szCs w:val="20"/>
              </w:rPr>
            </w:pPr>
            <w:r w:rsidRPr="007F0FD2">
              <w:rPr>
                <w:rFonts w:ascii="Times New Roman" w:hAnsi="Times New Roman"/>
                <w:b/>
                <w:sz w:val="20"/>
                <w:szCs w:val="20"/>
              </w:rPr>
              <w:t>Eil.</w:t>
            </w:r>
          </w:p>
          <w:p w14:paraId="42FF1161" w14:textId="77777777" w:rsidR="000C68E4" w:rsidRPr="007F0FD2" w:rsidRDefault="000C68E4" w:rsidP="00473D14">
            <w:pPr>
              <w:jc w:val="center"/>
              <w:rPr>
                <w:rFonts w:ascii="Times New Roman" w:hAnsi="Times New Roman"/>
                <w:sz w:val="20"/>
                <w:szCs w:val="20"/>
              </w:rPr>
            </w:pPr>
            <w:r w:rsidRPr="007F0FD2">
              <w:rPr>
                <w:rFonts w:ascii="Times New Roman" w:hAnsi="Times New Roman"/>
                <w:b/>
                <w:sz w:val="20"/>
                <w:szCs w:val="20"/>
              </w:rPr>
              <w:t>Nr.</w:t>
            </w:r>
          </w:p>
        </w:tc>
        <w:tc>
          <w:tcPr>
            <w:tcW w:w="3657" w:type="dxa"/>
          </w:tcPr>
          <w:p w14:paraId="4E4A8BA8" w14:textId="77777777" w:rsidR="000C68E4" w:rsidRPr="007F0FD2" w:rsidRDefault="000C68E4" w:rsidP="00473D14">
            <w:pPr>
              <w:jc w:val="center"/>
              <w:rPr>
                <w:rFonts w:ascii="Times New Roman" w:hAnsi="Times New Roman"/>
                <w:b/>
                <w:sz w:val="20"/>
                <w:szCs w:val="20"/>
              </w:rPr>
            </w:pPr>
            <w:r w:rsidRPr="007F0FD2">
              <w:rPr>
                <w:rFonts w:ascii="Times New Roman" w:hAnsi="Times New Roman"/>
                <w:b/>
                <w:sz w:val="20"/>
                <w:szCs w:val="20"/>
              </w:rPr>
              <w:t>Techniniai parametrai arba reikalavimai</w:t>
            </w:r>
          </w:p>
        </w:tc>
        <w:tc>
          <w:tcPr>
            <w:tcW w:w="5415" w:type="dxa"/>
          </w:tcPr>
          <w:p w14:paraId="1CDC8892" w14:textId="77777777" w:rsidR="000C68E4" w:rsidRPr="007F0FD2" w:rsidRDefault="000C68E4" w:rsidP="00473D14">
            <w:pPr>
              <w:jc w:val="center"/>
              <w:rPr>
                <w:rFonts w:ascii="Times New Roman" w:hAnsi="Times New Roman"/>
                <w:b/>
                <w:sz w:val="20"/>
                <w:szCs w:val="20"/>
              </w:rPr>
            </w:pPr>
            <w:r w:rsidRPr="007F0FD2">
              <w:rPr>
                <w:rFonts w:ascii="Times New Roman" w:hAnsi="Times New Roman"/>
                <w:b/>
                <w:sz w:val="20"/>
                <w:szCs w:val="20"/>
              </w:rPr>
              <w:t>Techninio parametro reikšmė arba reikalavimų aprašymas</w:t>
            </w:r>
          </w:p>
        </w:tc>
        <w:tc>
          <w:tcPr>
            <w:tcW w:w="4649" w:type="dxa"/>
          </w:tcPr>
          <w:p w14:paraId="53700907" w14:textId="77777777" w:rsidR="000C68E4" w:rsidRPr="007F0FD2" w:rsidRDefault="000C68E4" w:rsidP="00473D14">
            <w:pPr>
              <w:jc w:val="center"/>
              <w:rPr>
                <w:rFonts w:ascii="Times New Roman" w:hAnsi="Times New Roman"/>
                <w:b/>
                <w:bCs/>
                <w:sz w:val="20"/>
                <w:szCs w:val="20"/>
                <w:highlight w:val="yellow"/>
              </w:rPr>
            </w:pPr>
            <w:r w:rsidRPr="007F0FD2">
              <w:rPr>
                <w:rFonts w:ascii="Times New Roman" w:hAnsi="Times New Roman"/>
                <w:b/>
                <w:bCs/>
                <w:noProof/>
                <w:sz w:val="20"/>
                <w:szCs w:val="20"/>
              </w:rPr>
              <w:t>Tiekėjo siūlomos prekės konkrečios parametrų reikšmės (failo, dokumento pavadinimas ir puslapio Nr., kataloge pažymint vietą, kurioje yra siūlomus techninius parametrus patvirtinanti reikšmė)</w:t>
            </w:r>
          </w:p>
        </w:tc>
      </w:tr>
      <w:tr w:rsidR="004805E3" w:rsidRPr="00960013" w14:paraId="685494B1" w14:textId="77777777" w:rsidTr="00266F5A">
        <w:trPr>
          <w:trHeight w:val="146"/>
        </w:trPr>
        <w:tc>
          <w:tcPr>
            <w:tcW w:w="567" w:type="dxa"/>
            <w:hideMark/>
          </w:tcPr>
          <w:p w14:paraId="709A5841" w14:textId="77777777" w:rsidR="004805E3" w:rsidRPr="00266F5A" w:rsidRDefault="004805E3" w:rsidP="002621B3">
            <w:pPr>
              <w:spacing w:line="278" w:lineRule="auto"/>
              <w:rPr>
                <w:rFonts w:ascii="Times New Roman" w:hAnsi="Times New Roman"/>
                <w:sz w:val="20"/>
                <w:szCs w:val="20"/>
              </w:rPr>
            </w:pPr>
            <w:r w:rsidRPr="00266F5A">
              <w:rPr>
                <w:rFonts w:ascii="Times New Roman" w:hAnsi="Times New Roman"/>
                <w:sz w:val="20"/>
                <w:szCs w:val="20"/>
              </w:rPr>
              <w:t>1.</w:t>
            </w:r>
          </w:p>
        </w:tc>
        <w:tc>
          <w:tcPr>
            <w:tcW w:w="3657" w:type="dxa"/>
            <w:hideMark/>
          </w:tcPr>
          <w:p w14:paraId="6C389C0A" w14:textId="42780D4D" w:rsidR="004805E3" w:rsidRPr="00266F5A" w:rsidRDefault="004805E3" w:rsidP="002621B3">
            <w:pPr>
              <w:spacing w:line="278" w:lineRule="auto"/>
              <w:rPr>
                <w:rFonts w:ascii="Times New Roman" w:hAnsi="Times New Roman"/>
                <w:sz w:val="20"/>
                <w:szCs w:val="20"/>
              </w:rPr>
            </w:pPr>
            <w:r w:rsidRPr="00266F5A">
              <w:rPr>
                <w:rFonts w:ascii="Times New Roman" w:hAnsi="Times New Roman"/>
                <w:sz w:val="20"/>
                <w:szCs w:val="20"/>
              </w:rPr>
              <w:t xml:space="preserve">ENG prietaisas (stovas) </w:t>
            </w:r>
          </w:p>
        </w:tc>
        <w:tc>
          <w:tcPr>
            <w:tcW w:w="5415" w:type="dxa"/>
            <w:hideMark/>
          </w:tcPr>
          <w:p w14:paraId="52C71129" w14:textId="5D258330" w:rsidR="004805E3" w:rsidRPr="00266F5A" w:rsidRDefault="002A2453" w:rsidP="002621B3">
            <w:pPr>
              <w:spacing w:line="278" w:lineRule="auto"/>
              <w:rPr>
                <w:rFonts w:ascii="Times New Roman" w:hAnsi="Times New Roman"/>
                <w:sz w:val="20"/>
                <w:szCs w:val="20"/>
              </w:rPr>
            </w:pPr>
            <w:r>
              <w:rPr>
                <w:rFonts w:ascii="Times New Roman" w:hAnsi="Times New Roman"/>
                <w:sz w:val="20"/>
                <w:szCs w:val="20"/>
              </w:rPr>
              <w:t>P</w:t>
            </w:r>
            <w:r w:rsidR="004805E3" w:rsidRPr="00266F5A">
              <w:rPr>
                <w:rFonts w:ascii="Times New Roman" w:hAnsi="Times New Roman"/>
                <w:sz w:val="20"/>
                <w:szCs w:val="20"/>
              </w:rPr>
              <w:t>avadinimas, tipas / modelis, gamintojas. Siūlomas  prietaisas</w:t>
            </w:r>
            <w:r w:rsidR="004805E3" w:rsidRPr="00266F5A">
              <w:rPr>
                <w:rStyle w:val="Numatytasispastraiposriftas1"/>
                <w:rFonts w:ascii="Times New Roman" w:hAnsi="Times New Roman"/>
                <w:sz w:val="20"/>
                <w:szCs w:val="20"/>
              </w:rPr>
              <w:t>, pagamintas ne seniau nei 2019 metais.</w:t>
            </w:r>
            <w:r w:rsidR="004805E3" w:rsidRPr="00266F5A">
              <w:rPr>
                <w:rFonts w:ascii="Times New Roman" w:hAnsi="Times New Roman"/>
                <w:sz w:val="20"/>
                <w:szCs w:val="20"/>
              </w:rPr>
              <w:t xml:space="preserve"> Būtina.</w:t>
            </w:r>
          </w:p>
        </w:tc>
        <w:tc>
          <w:tcPr>
            <w:tcW w:w="4649" w:type="dxa"/>
            <w:hideMark/>
          </w:tcPr>
          <w:p w14:paraId="39EA3088" w14:textId="77777777" w:rsidR="004805E3" w:rsidRPr="00266F5A" w:rsidRDefault="004805E3" w:rsidP="002621B3">
            <w:pPr>
              <w:spacing w:line="278" w:lineRule="auto"/>
              <w:jc w:val="center"/>
              <w:rPr>
                <w:rFonts w:ascii="Times New Roman" w:hAnsi="Times New Roman"/>
                <w:sz w:val="20"/>
                <w:szCs w:val="20"/>
              </w:rPr>
            </w:pPr>
            <w:r w:rsidRPr="00266F5A">
              <w:rPr>
                <w:rFonts w:ascii="Times New Roman" w:hAnsi="Times New Roman"/>
                <w:bCs/>
                <w:sz w:val="20"/>
                <w:szCs w:val="20"/>
              </w:rPr>
              <w:t>Įrašo tiekėjas</w:t>
            </w:r>
          </w:p>
        </w:tc>
      </w:tr>
      <w:tr w:rsidR="004805E3" w:rsidRPr="00960013" w14:paraId="6516177D" w14:textId="77777777" w:rsidTr="00266F5A">
        <w:trPr>
          <w:trHeight w:val="860"/>
        </w:trPr>
        <w:tc>
          <w:tcPr>
            <w:tcW w:w="567" w:type="dxa"/>
            <w:hideMark/>
          </w:tcPr>
          <w:p w14:paraId="0FD9287D" w14:textId="77777777" w:rsidR="004805E3" w:rsidRPr="00266F5A" w:rsidRDefault="004805E3" w:rsidP="002621B3">
            <w:pPr>
              <w:spacing w:line="278" w:lineRule="auto"/>
              <w:rPr>
                <w:rFonts w:ascii="Times New Roman" w:hAnsi="Times New Roman"/>
                <w:sz w:val="20"/>
                <w:szCs w:val="20"/>
              </w:rPr>
            </w:pPr>
            <w:r w:rsidRPr="00266F5A">
              <w:rPr>
                <w:rFonts w:ascii="Times New Roman" w:hAnsi="Times New Roman"/>
                <w:sz w:val="20"/>
                <w:szCs w:val="20"/>
              </w:rPr>
              <w:t>2.</w:t>
            </w:r>
          </w:p>
        </w:tc>
        <w:tc>
          <w:tcPr>
            <w:tcW w:w="3657" w:type="dxa"/>
          </w:tcPr>
          <w:p w14:paraId="18F30340" w14:textId="7D0C3C3E" w:rsidR="004805E3" w:rsidRPr="00266F5A" w:rsidRDefault="004805E3" w:rsidP="002621B3">
            <w:pPr>
              <w:spacing w:line="278" w:lineRule="auto"/>
              <w:rPr>
                <w:rFonts w:ascii="Times New Roman" w:hAnsi="Times New Roman"/>
                <w:sz w:val="20"/>
                <w:szCs w:val="20"/>
              </w:rPr>
            </w:pPr>
            <w:r w:rsidRPr="00266F5A">
              <w:rPr>
                <w:rFonts w:ascii="Times New Roman" w:hAnsi="Times New Roman"/>
                <w:sz w:val="20"/>
                <w:szCs w:val="20"/>
              </w:rPr>
              <w:t>Reikalavimai prietaisui</w:t>
            </w:r>
          </w:p>
        </w:tc>
        <w:tc>
          <w:tcPr>
            <w:tcW w:w="5415" w:type="dxa"/>
          </w:tcPr>
          <w:p w14:paraId="3DD07ECC" w14:textId="45844F80" w:rsidR="004805E3" w:rsidRPr="00266F5A" w:rsidRDefault="004805E3" w:rsidP="002621B3">
            <w:pPr>
              <w:spacing w:line="278" w:lineRule="auto"/>
              <w:rPr>
                <w:rFonts w:ascii="Times New Roman" w:hAnsi="Times New Roman"/>
                <w:sz w:val="20"/>
                <w:szCs w:val="20"/>
              </w:rPr>
            </w:pPr>
            <w:r w:rsidRPr="00266F5A">
              <w:rPr>
                <w:rFonts w:ascii="Times New Roman" w:hAnsi="Times New Roman"/>
                <w:sz w:val="20"/>
                <w:szCs w:val="20"/>
              </w:rPr>
              <w:t>Neautomatizuotas, vizualinio įvertinimo eritrocitų greičio ENG prietaisas (stovas), higieniškas, nereikalaujantis kasdienio aptarnavimo ar specialios priežiūros, ne mažiau 10 vietų.</w:t>
            </w:r>
          </w:p>
        </w:tc>
        <w:tc>
          <w:tcPr>
            <w:tcW w:w="4649" w:type="dxa"/>
            <w:hideMark/>
          </w:tcPr>
          <w:p w14:paraId="029D3C11" w14:textId="77777777" w:rsidR="004805E3" w:rsidRPr="00266F5A" w:rsidRDefault="004805E3" w:rsidP="002621B3">
            <w:pPr>
              <w:spacing w:line="278" w:lineRule="auto"/>
              <w:jc w:val="center"/>
              <w:rPr>
                <w:rFonts w:ascii="Times New Roman" w:hAnsi="Times New Roman"/>
                <w:sz w:val="20"/>
                <w:szCs w:val="20"/>
              </w:rPr>
            </w:pPr>
            <w:r w:rsidRPr="00266F5A">
              <w:rPr>
                <w:rFonts w:ascii="Times New Roman" w:hAnsi="Times New Roman"/>
                <w:bCs/>
                <w:sz w:val="20"/>
                <w:szCs w:val="20"/>
              </w:rPr>
              <w:t>Įrašo tiekėjas</w:t>
            </w:r>
          </w:p>
        </w:tc>
      </w:tr>
      <w:tr w:rsidR="00266F5A" w:rsidRPr="00960013" w14:paraId="1979BBF3" w14:textId="77777777" w:rsidTr="00266F5A">
        <w:trPr>
          <w:trHeight w:val="237"/>
        </w:trPr>
        <w:tc>
          <w:tcPr>
            <w:tcW w:w="567" w:type="dxa"/>
            <w:hideMark/>
          </w:tcPr>
          <w:p w14:paraId="1B9002E9" w14:textId="77777777"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3.</w:t>
            </w:r>
          </w:p>
        </w:tc>
        <w:tc>
          <w:tcPr>
            <w:tcW w:w="3657" w:type="dxa"/>
          </w:tcPr>
          <w:p w14:paraId="7ECC6FB8" w14:textId="79FC725F" w:rsidR="00266F5A" w:rsidRPr="00266F5A" w:rsidRDefault="00266F5A" w:rsidP="002621B3">
            <w:pPr>
              <w:spacing w:line="278" w:lineRule="auto"/>
              <w:rPr>
                <w:rFonts w:ascii="Times New Roman" w:hAnsi="Times New Roman"/>
                <w:sz w:val="20"/>
                <w:szCs w:val="20"/>
              </w:rPr>
            </w:pPr>
            <w:r w:rsidRPr="00266F5A">
              <w:rPr>
                <w:rFonts w:ascii="Times New Roman" w:eastAsiaTheme="minorHAnsi" w:hAnsi="Times New Roman"/>
                <w:sz w:val="20"/>
                <w:szCs w:val="20"/>
              </w:rPr>
              <w:t>Matavimo principas</w:t>
            </w:r>
          </w:p>
        </w:tc>
        <w:tc>
          <w:tcPr>
            <w:tcW w:w="5415" w:type="dxa"/>
          </w:tcPr>
          <w:p w14:paraId="03E6E633" w14:textId="4A81C548"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 xml:space="preserve">Pagal </w:t>
            </w:r>
            <w:proofErr w:type="spellStart"/>
            <w:r w:rsidRPr="00266F5A">
              <w:rPr>
                <w:rFonts w:ascii="Times New Roman" w:hAnsi="Times New Roman"/>
                <w:sz w:val="20"/>
                <w:szCs w:val="20"/>
              </w:rPr>
              <w:t>Wetergren‘ą</w:t>
            </w:r>
            <w:proofErr w:type="spellEnd"/>
            <w:r w:rsidRPr="00266F5A">
              <w:rPr>
                <w:rFonts w:ascii="Times New Roman" w:hAnsi="Times New Roman"/>
                <w:sz w:val="20"/>
                <w:szCs w:val="20"/>
              </w:rPr>
              <w:t xml:space="preserve"> – mm/h ne vėliau kaip po 30 min.</w:t>
            </w:r>
          </w:p>
        </w:tc>
        <w:tc>
          <w:tcPr>
            <w:tcW w:w="4649" w:type="dxa"/>
            <w:tcBorders>
              <w:top w:val="single" w:sz="4" w:space="0" w:color="000000"/>
              <w:left w:val="single" w:sz="4" w:space="0" w:color="000000"/>
              <w:bottom w:val="single" w:sz="4" w:space="0" w:color="000000"/>
              <w:right w:val="single" w:sz="4" w:space="0" w:color="000000"/>
            </w:tcBorders>
          </w:tcPr>
          <w:p w14:paraId="4C19EBD9" w14:textId="77777777" w:rsidR="00266F5A" w:rsidRPr="00266F5A" w:rsidRDefault="00266F5A" w:rsidP="002621B3">
            <w:pPr>
              <w:spacing w:line="278" w:lineRule="auto"/>
              <w:jc w:val="center"/>
              <w:rPr>
                <w:rFonts w:ascii="Times New Roman" w:hAnsi="Times New Roman"/>
                <w:sz w:val="20"/>
                <w:szCs w:val="20"/>
              </w:rPr>
            </w:pPr>
            <w:r w:rsidRPr="00266F5A">
              <w:rPr>
                <w:rFonts w:ascii="Times New Roman" w:hAnsi="Times New Roman"/>
                <w:bCs/>
                <w:sz w:val="20"/>
                <w:szCs w:val="20"/>
              </w:rPr>
              <w:t>Įrašo tiekėjas</w:t>
            </w:r>
          </w:p>
        </w:tc>
      </w:tr>
      <w:tr w:rsidR="00266F5A" w:rsidRPr="00960013" w14:paraId="5E1191F2" w14:textId="77777777" w:rsidTr="00266F5A">
        <w:trPr>
          <w:trHeight w:val="304"/>
        </w:trPr>
        <w:tc>
          <w:tcPr>
            <w:tcW w:w="567" w:type="dxa"/>
          </w:tcPr>
          <w:p w14:paraId="0412630B" w14:textId="3751E9D1"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4.</w:t>
            </w:r>
          </w:p>
        </w:tc>
        <w:tc>
          <w:tcPr>
            <w:tcW w:w="3657" w:type="dxa"/>
          </w:tcPr>
          <w:p w14:paraId="506E5AD0" w14:textId="19726196"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Mėginio tipas</w:t>
            </w:r>
          </w:p>
        </w:tc>
        <w:tc>
          <w:tcPr>
            <w:tcW w:w="5415" w:type="dxa"/>
          </w:tcPr>
          <w:p w14:paraId="349EB1C8" w14:textId="54167575"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 xml:space="preserve">Veninis kraujas </w:t>
            </w:r>
          </w:p>
        </w:tc>
        <w:tc>
          <w:tcPr>
            <w:tcW w:w="4649" w:type="dxa"/>
            <w:tcBorders>
              <w:top w:val="single" w:sz="4" w:space="0" w:color="000000"/>
              <w:left w:val="single" w:sz="4" w:space="0" w:color="000000"/>
              <w:bottom w:val="single" w:sz="4" w:space="0" w:color="000000"/>
              <w:right w:val="single" w:sz="4" w:space="0" w:color="000000"/>
            </w:tcBorders>
          </w:tcPr>
          <w:p w14:paraId="471725CA" w14:textId="77777777" w:rsidR="00266F5A" w:rsidRPr="00266F5A" w:rsidRDefault="00266F5A" w:rsidP="002621B3">
            <w:pPr>
              <w:spacing w:line="278" w:lineRule="auto"/>
              <w:jc w:val="center"/>
              <w:rPr>
                <w:rFonts w:ascii="Times New Roman" w:hAnsi="Times New Roman"/>
                <w:bCs/>
                <w:sz w:val="20"/>
                <w:szCs w:val="20"/>
              </w:rPr>
            </w:pPr>
          </w:p>
        </w:tc>
      </w:tr>
      <w:tr w:rsidR="00266F5A" w:rsidRPr="00960013" w14:paraId="24E9AAF9" w14:textId="77777777" w:rsidTr="00266F5A">
        <w:trPr>
          <w:trHeight w:val="304"/>
        </w:trPr>
        <w:tc>
          <w:tcPr>
            <w:tcW w:w="567" w:type="dxa"/>
          </w:tcPr>
          <w:p w14:paraId="6E2C2421" w14:textId="5C83D376"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5.</w:t>
            </w:r>
          </w:p>
        </w:tc>
        <w:tc>
          <w:tcPr>
            <w:tcW w:w="3657" w:type="dxa"/>
          </w:tcPr>
          <w:p w14:paraId="2E72F170" w14:textId="367D94B8"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Mėginio tūris</w:t>
            </w:r>
          </w:p>
        </w:tc>
        <w:tc>
          <w:tcPr>
            <w:tcW w:w="5415" w:type="dxa"/>
          </w:tcPr>
          <w:p w14:paraId="7B1AC25F" w14:textId="0ABF28AB"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Vakuuminiai mėgintuvėliai ne daugiau kaip 1,30 ml</w:t>
            </w:r>
          </w:p>
        </w:tc>
        <w:tc>
          <w:tcPr>
            <w:tcW w:w="4649" w:type="dxa"/>
            <w:tcBorders>
              <w:top w:val="single" w:sz="4" w:space="0" w:color="000000"/>
              <w:left w:val="single" w:sz="4" w:space="0" w:color="000000"/>
              <w:bottom w:val="single" w:sz="4" w:space="0" w:color="000000"/>
              <w:right w:val="single" w:sz="4" w:space="0" w:color="000000"/>
            </w:tcBorders>
          </w:tcPr>
          <w:p w14:paraId="4C9FAE2C" w14:textId="77777777" w:rsidR="00266F5A" w:rsidRPr="00266F5A" w:rsidRDefault="00266F5A" w:rsidP="002621B3">
            <w:pPr>
              <w:spacing w:line="278" w:lineRule="auto"/>
              <w:jc w:val="center"/>
              <w:rPr>
                <w:rFonts w:ascii="Times New Roman" w:hAnsi="Times New Roman"/>
                <w:sz w:val="20"/>
                <w:szCs w:val="20"/>
              </w:rPr>
            </w:pPr>
            <w:r w:rsidRPr="00266F5A">
              <w:rPr>
                <w:rFonts w:ascii="Times New Roman" w:hAnsi="Times New Roman"/>
                <w:bCs/>
                <w:sz w:val="20"/>
                <w:szCs w:val="20"/>
              </w:rPr>
              <w:t>Įrašo tiekėjas</w:t>
            </w:r>
          </w:p>
        </w:tc>
      </w:tr>
      <w:tr w:rsidR="00266F5A" w:rsidRPr="00960013" w14:paraId="37AC3039" w14:textId="77777777" w:rsidTr="00266F5A">
        <w:trPr>
          <w:trHeight w:val="225"/>
        </w:trPr>
        <w:tc>
          <w:tcPr>
            <w:tcW w:w="567" w:type="dxa"/>
          </w:tcPr>
          <w:p w14:paraId="68431C41" w14:textId="48543C38"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6.</w:t>
            </w:r>
          </w:p>
        </w:tc>
        <w:tc>
          <w:tcPr>
            <w:tcW w:w="3657" w:type="dxa"/>
          </w:tcPr>
          <w:p w14:paraId="719FE82A" w14:textId="0EE64809" w:rsidR="00266F5A" w:rsidRPr="00266F5A" w:rsidRDefault="00266F5A" w:rsidP="002621B3">
            <w:pPr>
              <w:spacing w:line="278" w:lineRule="auto"/>
              <w:rPr>
                <w:rFonts w:ascii="Times New Roman" w:hAnsi="Times New Roman"/>
                <w:color w:val="222222"/>
                <w:sz w:val="20"/>
                <w:szCs w:val="20"/>
                <w:shd w:val="clear" w:color="auto" w:fill="FFFFFF"/>
              </w:rPr>
            </w:pPr>
            <w:r w:rsidRPr="00266F5A">
              <w:rPr>
                <w:rFonts w:ascii="Times New Roman" w:hAnsi="Times New Roman"/>
                <w:sz w:val="20"/>
                <w:szCs w:val="20"/>
              </w:rPr>
              <w:t xml:space="preserve">Vertinimo skalė </w:t>
            </w:r>
          </w:p>
        </w:tc>
        <w:tc>
          <w:tcPr>
            <w:tcW w:w="5415" w:type="dxa"/>
          </w:tcPr>
          <w:p w14:paraId="1E9A8B72" w14:textId="3654DDE6" w:rsidR="00266F5A" w:rsidRPr="00266F5A" w:rsidRDefault="00266F5A" w:rsidP="002621B3">
            <w:pPr>
              <w:spacing w:line="278" w:lineRule="auto"/>
              <w:rPr>
                <w:rFonts w:ascii="Times New Roman" w:hAnsi="Times New Roman"/>
                <w:noProof/>
                <w:sz w:val="20"/>
                <w:szCs w:val="20"/>
              </w:rPr>
            </w:pPr>
            <w:r w:rsidRPr="00266F5A">
              <w:rPr>
                <w:rFonts w:ascii="Times New Roman" w:hAnsi="Times New Roman"/>
                <w:sz w:val="20"/>
                <w:szCs w:val="20"/>
              </w:rPr>
              <w:t>Ne siauresnė kaip 0 - 140 mm/h</w:t>
            </w:r>
          </w:p>
        </w:tc>
        <w:tc>
          <w:tcPr>
            <w:tcW w:w="4649" w:type="dxa"/>
            <w:tcBorders>
              <w:top w:val="single" w:sz="4" w:space="0" w:color="000000"/>
              <w:left w:val="single" w:sz="4" w:space="0" w:color="000000"/>
              <w:bottom w:val="single" w:sz="4" w:space="0" w:color="000000"/>
              <w:right w:val="single" w:sz="4" w:space="0" w:color="000000"/>
            </w:tcBorders>
          </w:tcPr>
          <w:p w14:paraId="29E45561" w14:textId="77777777" w:rsidR="00266F5A" w:rsidRPr="00266F5A" w:rsidRDefault="00266F5A" w:rsidP="002621B3">
            <w:pPr>
              <w:spacing w:line="278" w:lineRule="auto"/>
              <w:jc w:val="center"/>
              <w:rPr>
                <w:rFonts w:ascii="Times New Roman" w:hAnsi="Times New Roman"/>
                <w:color w:val="222222"/>
                <w:sz w:val="20"/>
                <w:szCs w:val="20"/>
                <w:shd w:val="clear" w:color="auto" w:fill="FFFFFF"/>
              </w:rPr>
            </w:pPr>
            <w:r w:rsidRPr="00266F5A">
              <w:rPr>
                <w:rFonts w:ascii="Times New Roman" w:hAnsi="Times New Roman"/>
                <w:bCs/>
                <w:sz w:val="20"/>
                <w:szCs w:val="20"/>
              </w:rPr>
              <w:t>Įrašo tiekėjas</w:t>
            </w:r>
          </w:p>
        </w:tc>
      </w:tr>
      <w:tr w:rsidR="00266F5A" w:rsidRPr="00960013" w14:paraId="51926950" w14:textId="77777777" w:rsidTr="00266F5A">
        <w:trPr>
          <w:trHeight w:val="225"/>
        </w:trPr>
        <w:tc>
          <w:tcPr>
            <w:tcW w:w="567" w:type="dxa"/>
          </w:tcPr>
          <w:p w14:paraId="63C2C735" w14:textId="62970ED4"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7.</w:t>
            </w:r>
          </w:p>
        </w:tc>
        <w:tc>
          <w:tcPr>
            <w:tcW w:w="3657" w:type="dxa"/>
          </w:tcPr>
          <w:p w14:paraId="4261278D" w14:textId="716DAABD" w:rsidR="00266F5A" w:rsidRPr="00266F5A" w:rsidRDefault="00266F5A" w:rsidP="002621B3">
            <w:pPr>
              <w:spacing w:line="278" w:lineRule="auto"/>
              <w:rPr>
                <w:rFonts w:ascii="Times New Roman" w:hAnsi="Times New Roman"/>
                <w:color w:val="222222"/>
                <w:sz w:val="20"/>
                <w:szCs w:val="20"/>
                <w:shd w:val="clear" w:color="auto" w:fill="FFFFFF"/>
              </w:rPr>
            </w:pPr>
            <w:r w:rsidRPr="00266F5A">
              <w:rPr>
                <w:rFonts w:ascii="Times New Roman" w:hAnsi="Times New Roman"/>
                <w:sz w:val="20"/>
                <w:szCs w:val="20"/>
              </w:rPr>
              <w:t xml:space="preserve">Rezultatų pateikimas </w:t>
            </w:r>
          </w:p>
        </w:tc>
        <w:tc>
          <w:tcPr>
            <w:tcW w:w="5415" w:type="dxa"/>
          </w:tcPr>
          <w:p w14:paraId="24372A42" w14:textId="173C0428" w:rsidR="00266F5A" w:rsidRPr="00266F5A" w:rsidRDefault="00266F5A" w:rsidP="002621B3">
            <w:pPr>
              <w:spacing w:line="278" w:lineRule="auto"/>
              <w:rPr>
                <w:rFonts w:ascii="Times New Roman" w:hAnsi="Times New Roman"/>
                <w:noProof/>
                <w:sz w:val="20"/>
                <w:szCs w:val="20"/>
              </w:rPr>
            </w:pPr>
            <w:r w:rsidRPr="00266F5A">
              <w:rPr>
                <w:rFonts w:ascii="Times New Roman" w:hAnsi="Times New Roman"/>
                <w:sz w:val="20"/>
                <w:szCs w:val="20"/>
              </w:rPr>
              <w:t xml:space="preserve">Būtina pateikti gamintojo perskaičiavimo lentelę pagal konkrečią aplinkos temperatūrą laboratorijoje (pagal </w:t>
            </w:r>
            <w:proofErr w:type="spellStart"/>
            <w:r w:rsidRPr="00266F5A">
              <w:rPr>
                <w:rFonts w:ascii="Times New Roman" w:hAnsi="Times New Roman"/>
                <w:sz w:val="20"/>
                <w:szCs w:val="20"/>
              </w:rPr>
              <w:t>Mainley</w:t>
            </w:r>
            <w:proofErr w:type="spellEnd"/>
            <w:r w:rsidRPr="00266F5A">
              <w:rPr>
                <w:rFonts w:ascii="Times New Roman" w:hAnsi="Times New Roman"/>
                <w:sz w:val="20"/>
                <w:szCs w:val="20"/>
              </w:rPr>
              <w:t>).</w:t>
            </w:r>
          </w:p>
        </w:tc>
        <w:tc>
          <w:tcPr>
            <w:tcW w:w="4649" w:type="dxa"/>
          </w:tcPr>
          <w:p w14:paraId="735CFE3D" w14:textId="39B2D84D" w:rsidR="00266F5A" w:rsidRPr="00266F5A" w:rsidRDefault="00266F5A" w:rsidP="002621B3">
            <w:pPr>
              <w:spacing w:line="278" w:lineRule="auto"/>
              <w:jc w:val="center"/>
              <w:rPr>
                <w:rFonts w:ascii="Times New Roman" w:hAnsi="Times New Roman"/>
                <w:color w:val="222222"/>
                <w:sz w:val="20"/>
                <w:szCs w:val="20"/>
                <w:shd w:val="clear" w:color="auto" w:fill="FFFFFF"/>
              </w:rPr>
            </w:pPr>
            <w:r w:rsidRPr="00266F5A">
              <w:rPr>
                <w:rFonts w:ascii="Times New Roman" w:hAnsi="Times New Roman"/>
                <w:bCs/>
                <w:sz w:val="20"/>
                <w:szCs w:val="20"/>
              </w:rPr>
              <w:t>Įrašo tiekėjas</w:t>
            </w:r>
          </w:p>
        </w:tc>
      </w:tr>
      <w:tr w:rsidR="00266F5A" w:rsidRPr="00960013" w14:paraId="6143E7C8" w14:textId="77777777" w:rsidTr="00266F5A">
        <w:trPr>
          <w:trHeight w:val="225"/>
        </w:trPr>
        <w:tc>
          <w:tcPr>
            <w:tcW w:w="567" w:type="dxa"/>
          </w:tcPr>
          <w:p w14:paraId="78DF0557" w14:textId="5820B6BA" w:rsidR="00266F5A" w:rsidRPr="00266F5A" w:rsidRDefault="00266F5A" w:rsidP="002621B3">
            <w:pPr>
              <w:spacing w:line="278" w:lineRule="auto"/>
              <w:rPr>
                <w:rFonts w:ascii="Times New Roman" w:hAnsi="Times New Roman"/>
                <w:sz w:val="20"/>
                <w:szCs w:val="20"/>
              </w:rPr>
            </w:pPr>
            <w:r w:rsidRPr="00266F5A">
              <w:rPr>
                <w:rFonts w:ascii="Times New Roman" w:hAnsi="Times New Roman"/>
                <w:sz w:val="20"/>
                <w:szCs w:val="20"/>
              </w:rPr>
              <w:t>8.</w:t>
            </w:r>
          </w:p>
        </w:tc>
        <w:tc>
          <w:tcPr>
            <w:tcW w:w="3657" w:type="dxa"/>
          </w:tcPr>
          <w:p w14:paraId="1EDCCE4C" w14:textId="5321CD12" w:rsidR="00266F5A" w:rsidRPr="00266F5A" w:rsidRDefault="00266F5A" w:rsidP="002621B3">
            <w:pPr>
              <w:spacing w:line="278" w:lineRule="auto"/>
              <w:rPr>
                <w:rFonts w:ascii="Times New Roman" w:hAnsi="Times New Roman"/>
                <w:color w:val="222222"/>
                <w:sz w:val="20"/>
                <w:szCs w:val="20"/>
                <w:shd w:val="clear" w:color="auto" w:fill="FFFFFF"/>
              </w:rPr>
            </w:pPr>
            <w:r w:rsidRPr="00266F5A">
              <w:rPr>
                <w:rFonts w:ascii="Times New Roman" w:hAnsi="Times New Roman"/>
                <w:sz w:val="20"/>
                <w:szCs w:val="20"/>
              </w:rPr>
              <w:t>Kokybės kontrolė</w:t>
            </w:r>
          </w:p>
        </w:tc>
        <w:tc>
          <w:tcPr>
            <w:tcW w:w="5415" w:type="dxa"/>
          </w:tcPr>
          <w:p w14:paraId="17E2FE79" w14:textId="2948D8D6" w:rsidR="00266F5A" w:rsidRPr="00266F5A" w:rsidRDefault="00266F5A" w:rsidP="002621B3">
            <w:pPr>
              <w:spacing w:line="278" w:lineRule="auto"/>
              <w:rPr>
                <w:rFonts w:ascii="Times New Roman" w:hAnsi="Times New Roman"/>
                <w:noProof/>
                <w:sz w:val="20"/>
                <w:szCs w:val="20"/>
              </w:rPr>
            </w:pPr>
            <w:r w:rsidRPr="00266F5A">
              <w:rPr>
                <w:rFonts w:ascii="Times New Roman" w:hAnsi="Times New Roman"/>
                <w:sz w:val="20"/>
                <w:szCs w:val="20"/>
              </w:rPr>
              <w:t>Ne mažiau 2-jų lygių. Atidarius galioja ne mažiau 30 dienų.</w:t>
            </w:r>
          </w:p>
        </w:tc>
        <w:tc>
          <w:tcPr>
            <w:tcW w:w="4649" w:type="dxa"/>
          </w:tcPr>
          <w:p w14:paraId="7A4918A8" w14:textId="1D20D96B" w:rsidR="00266F5A" w:rsidRPr="00266F5A" w:rsidRDefault="00266F5A" w:rsidP="002621B3">
            <w:pPr>
              <w:spacing w:line="278" w:lineRule="auto"/>
              <w:jc w:val="center"/>
              <w:rPr>
                <w:rFonts w:ascii="Times New Roman" w:hAnsi="Times New Roman"/>
                <w:color w:val="222222"/>
                <w:sz w:val="20"/>
                <w:szCs w:val="20"/>
                <w:shd w:val="clear" w:color="auto" w:fill="FFFFFF"/>
              </w:rPr>
            </w:pPr>
            <w:r w:rsidRPr="00266F5A">
              <w:rPr>
                <w:rFonts w:ascii="Times New Roman" w:hAnsi="Times New Roman"/>
                <w:bCs/>
                <w:sz w:val="20"/>
                <w:szCs w:val="20"/>
              </w:rPr>
              <w:t>Įrašo tiekėjas</w:t>
            </w:r>
          </w:p>
        </w:tc>
      </w:tr>
      <w:bookmarkEnd w:id="8"/>
    </w:tbl>
    <w:p w14:paraId="36830801" w14:textId="77777777" w:rsidR="009F5BE8" w:rsidRDefault="009F5BE8" w:rsidP="00FC1A82">
      <w:pPr>
        <w:tabs>
          <w:tab w:val="left" w:pos="142"/>
          <w:tab w:val="left" w:pos="284"/>
          <w:tab w:val="left" w:pos="426"/>
        </w:tabs>
        <w:spacing w:after="0" w:line="240" w:lineRule="auto"/>
        <w:ind w:firstLine="567"/>
        <w:jc w:val="both"/>
        <w:rPr>
          <w:rFonts w:ascii="Times New Roman" w:hAnsi="Times New Roman"/>
          <w:sz w:val="24"/>
          <w:szCs w:val="24"/>
        </w:rPr>
      </w:pPr>
    </w:p>
    <w:p w14:paraId="381727E2" w14:textId="554C0BA1" w:rsidR="005048A7" w:rsidRPr="00FC1A82" w:rsidRDefault="00D7299B" w:rsidP="002621B3">
      <w:pPr>
        <w:tabs>
          <w:tab w:val="left" w:pos="142"/>
          <w:tab w:val="left" w:pos="284"/>
          <w:tab w:val="left" w:pos="426"/>
        </w:tabs>
        <w:spacing w:after="0" w:line="240" w:lineRule="auto"/>
        <w:jc w:val="center"/>
        <w:rPr>
          <w:rFonts w:ascii="Times New Roman" w:hAnsi="Times New Roman"/>
          <w:sz w:val="24"/>
          <w:szCs w:val="24"/>
        </w:rPr>
      </w:pPr>
      <w:r>
        <w:rPr>
          <w:rFonts w:ascii="Times New Roman" w:hAnsi="Times New Roman"/>
          <w:sz w:val="24"/>
          <w:szCs w:val="24"/>
        </w:rPr>
        <w:t>____________________</w:t>
      </w:r>
    </w:p>
    <w:sectPr w:rsidR="005048A7" w:rsidRPr="00FC1A82" w:rsidSect="004709D9">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2C3E" w14:textId="77777777" w:rsidR="00F92F91" w:rsidRDefault="00F92F91" w:rsidP="002E4E71">
      <w:pPr>
        <w:spacing w:after="0" w:line="240" w:lineRule="auto"/>
      </w:pPr>
      <w:r>
        <w:separator/>
      </w:r>
    </w:p>
  </w:endnote>
  <w:endnote w:type="continuationSeparator" w:id="0">
    <w:p w14:paraId="765AC0B2" w14:textId="77777777" w:rsidR="00F92F91" w:rsidRDefault="00F92F91" w:rsidP="002E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29FF" w14:textId="77777777" w:rsidR="00F92F91" w:rsidRDefault="00F92F91" w:rsidP="002E4E71">
      <w:pPr>
        <w:spacing w:after="0" w:line="240" w:lineRule="auto"/>
      </w:pPr>
      <w:r>
        <w:separator/>
      </w:r>
    </w:p>
  </w:footnote>
  <w:footnote w:type="continuationSeparator" w:id="0">
    <w:p w14:paraId="6D047A3B" w14:textId="77777777" w:rsidR="00F92F91" w:rsidRDefault="00F92F91" w:rsidP="002E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E7A1" w14:textId="6031C664" w:rsidR="002E4E71" w:rsidRPr="002E4E71" w:rsidRDefault="002E4E71" w:rsidP="002E4E71">
    <w:pPr>
      <w:pStyle w:val="Antrats"/>
      <w:jc w:val="right"/>
      <w:rPr>
        <w:rFonts w:ascii="Times New Roman" w:hAnsi="Times New Roman"/>
        <w:sz w:val="24"/>
        <w:szCs w:val="24"/>
      </w:rPr>
    </w:pPr>
    <w:r>
      <w:rPr>
        <w:rFonts w:ascii="Times New Roman" w:hAnsi="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EF8"/>
    <w:multiLevelType w:val="hybridMultilevel"/>
    <w:tmpl w:val="B184C1C8"/>
    <w:lvl w:ilvl="0" w:tplc="0427000F">
      <w:start w:val="2"/>
      <w:numFmt w:val="decimal"/>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5EA77F5"/>
    <w:multiLevelType w:val="hybridMultilevel"/>
    <w:tmpl w:val="80885E5C"/>
    <w:lvl w:ilvl="0" w:tplc="F920D3D8">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DD6F3F"/>
    <w:multiLevelType w:val="hybridMultilevel"/>
    <w:tmpl w:val="5D8AD27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2C2436"/>
    <w:multiLevelType w:val="hybridMultilevel"/>
    <w:tmpl w:val="85827196"/>
    <w:lvl w:ilvl="0" w:tplc="F35460B2">
      <w:start w:val="6"/>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45F01"/>
    <w:multiLevelType w:val="hybridMultilevel"/>
    <w:tmpl w:val="E766F0D4"/>
    <w:lvl w:ilvl="0" w:tplc="AE9E54FE">
      <w:start w:val="1"/>
      <w:numFmt w:val="decimal"/>
      <w:lvlText w:val="%1."/>
      <w:lvlJc w:val="left"/>
      <w:pPr>
        <w:ind w:left="927" w:hanging="360"/>
      </w:pPr>
      <w:rPr>
        <w:rFonts w:eastAsiaTheme="minorHAnsi" w:hint="default"/>
        <w:b/>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FDD1100"/>
    <w:multiLevelType w:val="hybridMultilevel"/>
    <w:tmpl w:val="52D65B90"/>
    <w:lvl w:ilvl="0" w:tplc="F670B0A4">
      <w:start w:val="1"/>
      <w:numFmt w:val="decimal"/>
      <w:lvlText w:val="%1."/>
      <w:lvlJc w:val="left"/>
      <w:pPr>
        <w:ind w:left="644"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9293894">
    <w:abstractNumId w:val="4"/>
  </w:num>
  <w:num w:numId="2" w16cid:durableId="551232478">
    <w:abstractNumId w:val="0"/>
  </w:num>
  <w:num w:numId="3" w16cid:durableId="570585131">
    <w:abstractNumId w:val="5"/>
  </w:num>
  <w:num w:numId="4" w16cid:durableId="528639652">
    <w:abstractNumId w:val="2"/>
  </w:num>
  <w:num w:numId="5" w16cid:durableId="1854494214">
    <w:abstractNumId w:val="3"/>
  </w:num>
  <w:num w:numId="6" w16cid:durableId="51218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1A"/>
    <w:rsid w:val="00015431"/>
    <w:rsid w:val="00037A4C"/>
    <w:rsid w:val="00040585"/>
    <w:rsid w:val="000903BB"/>
    <w:rsid w:val="000A3079"/>
    <w:rsid w:val="000C68E4"/>
    <w:rsid w:val="000E5364"/>
    <w:rsid w:val="00173B1A"/>
    <w:rsid w:val="001872D1"/>
    <w:rsid w:val="00191C3D"/>
    <w:rsid w:val="001A5313"/>
    <w:rsid w:val="002350D2"/>
    <w:rsid w:val="00260BC4"/>
    <w:rsid w:val="002621B3"/>
    <w:rsid w:val="00266F5A"/>
    <w:rsid w:val="0029772F"/>
    <w:rsid w:val="002A2453"/>
    <w:rsid w:val="002E4E71"/>
    <w:rsid w:val="002F2DFA"/>
    <w:rsid w:val="0033427E"/>
    <w:rsid w:val="003510AA"/>
    <w:rsid w:val="003558C4"/>
    <w:rsid w:val="004401D8"/>
    <w:rsid w:val="0047010F"/>
    <w:rsid w:val="004709D9"/>
    <w:rsid w:val="00473D14"/>
    <w:rsid w:val="004805E3"/>
    <w:rsid w:val="004D697D"/>
    <w:rsid w:val="004E1325"/>
    <w:rsid w:val="004F7040"/>
    <w:rsid w:val="005048A7"/>
    <w:rsid w:val="0054284C"/>
    <w:rsid w:val="00545EA9"/>
    <w:rsid w:val="00564ED9"/>
    <w:rsid w:val="00580CE0"/>
    <w:rsid w:val="00610B46"/>
    <w:rsid w:val="00667C4A"/>
    <w:rsid w:val="0068493E"/>
    <w:rsid w:val="006B40F3"/>
    <w:rsid w:val="006C6417"/>
    <w:rsid w:val="00725FC9"/>
    <w:rsid w:val="00746C2C"/>
    <w:rsid w:val="007A2D73"/>
    <w:rsid w:val="00825691"/>
    <w:rsid w:val="008A7DDA"/>
    <w:rsid w:val="008F1BAE"/>
    <w:rsid w:val="0090708A"/>
    <w:rsid w:val="00911A82"/>
    <w:rsid w:val="0092152F"/>
    <w:rsid w:val="00922E0A"/>
    <w:rsid w:val="00937801"/>
    <w:rsid w:val="009B3ADB"/>
    <w:rsid w:val="009C2E3A"/>
    <w:rsid w:val="009E66A8"/>
    <w:rsid w:val="009F5BE8"/>
    <w:rsid w:val="00A31EFE"/>
    <w:rsid w:val="00A44EC5"/>
    <w:rsid w:val="00A903B4"/>
    <w:rsid w:val="00AE7A4D"/>
    <w:rsid w:val="00B47E39"/>
    <w:rsid w:val="00B53C8E"/>
    <w:rsid w:val="00B615C3"/>
    <w:rsid w:val="00BD097B"/>
    <w:rsid w:val="00BF301E"/>
    <w:rsid w:val="00BF6EDB"/>
    <w:rsid w:val="00C430D4"/>
    <w:rsid w:val="00C43B39"/>
    <w:rsid w:val="00CB7F96"/>
    <w:rsid w:val="00CE6208"/>
    <w:rsid w:val="00D7079F"/>
    <w:rsid w:val="00D7299B"/>
    <w:rsid w:val="00D8287B"/>
    <w:rsid w:val="00D9610F"/>
    <w:rsid w:val="00DC7A46"/>
    <w:rsid w:val="00DD08BF"/>
    <w:rsid w:val="00DE638D"/>
    <w:rsid w:val="00E21E3E"/>
    <w:rsid w:val="00E36D62"/>
    <w:rsid w:val="00E46E16"/>
    <w:rsid w:val="00E53255"/>
    <w:rsid w:val="00EC342F"/>
    <w:rsid w:val="00ED68B5"/>
    <w:rsid w:val="00F046D0"/>
    <w:rsid w:val="00F20D9E"/>
    <w:rsid w:val="00F92F91"/>
    <w:rsid w:val="00FA08F2"/>
    <w:rsid w:val="00FC0026"/>
    <w:rsid w:val="00FC1A82"/>
    <w:rsid w:val="00FD5DBD"/>
    <w:rsid w:val="00FF5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95CC"/>
  <w15:docId w15:val="{293AA681-4F94-4EEC-8A3E-4A47700D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8E4"/>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173B1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3B1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3B1A"/>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3B1A"/>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3B1A"/>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73B1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3B1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73B1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3B1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3B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3B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3B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3B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3B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3B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3B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3B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3B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3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3B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3B1A"/>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3B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3B1A"/>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173B1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173B1A"/>
    <w:pPr>
      <w:spacing w:line="259" w:lineRule="auto"/>
      <w:ind w:left="720"/>
      <w:contextualSpacing/>
    </w:pPr>
    <w:rPr>
      <w:rFonts w:asciiTheme="minorHAnsi" w:eastAsiaTheme="minorHAnsi" w:hAnsiTheme="minorHAnsi" w:cstheme="minorBidi"/>
    </w:rPr>
  </w:style>
  <w:style w:type="character" w:styleId="Rykuspabraukimas">
    <w:name w:val="Intense Emphasis"/>
    <w:basedOn w:val="Numatytasispastraiposriftas"/>
    <w:uiPriority w:val="21"/>
    <w:qFormat/>
    <w:rsid w:val="00173B1A"/>
    <w:rPr>
      <w:i/>
      <w:iCs/>
      <w:color w:val="2F5496" w:themeColor="accent1" w:themeShade="BF"/>
    </w:rPr>
  </w:style>
  <w:style w:type="paragraph" w:styleId="Iskirtacitata">
    <w:name w:val="Intense Quote"/>
    <w:basedOn w:val="prastasis"/>
    <w:next w:val="prastasis"/>
    <w:link w:val="IskirtacitataDiagrama"/>
    <w:uiPriority w:val="30"/>
    <w:qFormat/>
    <w:rsid w:val="00173B1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skirtacitataDiagrama">
    <w:name w:val="Išskirta citata Diagrama"/>
    <w:basedOn w:val="Numatytasispastraiposriftas"/>
    <w:link w:val="Iskirtacitata"/>
    <w:uiPriority w:val="30"/>
    <w:rsid w:val="00173B1A"/>
    <w:rPr>
      <w:i/>
      <w:iCs/>
      <w:color w:val="2F5496" w:themeColor="accent1" w:themeShade="BF"/>
    </w:rPr>
  </w:style>
  <w:style w:type="character" w:styleId="Rykinuoroda">
    <w:name w:val="Intense Reference"/>
    <w:basedOn w:val="Numatytasispastraiposriftas"/>
    <w:uiPriority w:val="32"/>
    <w:qFormat/>
    <w:rsid w:val="00173B1A"/>
    <w:rPr>
      <w:b/>
      <w:bCs/>
      <w:smallCaps/>
      <w:color w:val="2F5496" w:themeColor="accent1" w:themeShade="BF"/>
      <w:spacing w:val="5"/>
    </w:rPr>
  </w:style>
  <w:style w:type="table" w:customStyle="1" w:styleId="Lentelstinklelis4">
    <w:name w:val="Lentelės tinklelis4"/>
    <w:basedOn w:val="prastojilentel"/>
    <w:next w:val="Lentelstinklelis"/>
    <w:uiPriority w:val="39"/>
    <w:rsid w:val="00CE6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E6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CE6208"/>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E6208"/>
  </w:style>
  <w:style w:type="table" w:customStyle="1" w:styleId="Lentelstinklelis1">
    <w:name w:val="Lentelės tinklelis1"/>
    <w:basedOn w:val="prastojilentel"/>
    <w:next w:val="Lentelstinklelis"/>
    <w:uiPriority w:val="39"/>
    <w:rsid w:val="00B53C8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B53C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40585"/>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4284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54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4284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54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64ED9"/>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558C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3558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F5C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5C17"/>
    <w:rPr>
      <w:rFonts w:ascii="Tahoma" w:eastAsia="Calibri" w:hAnsi="Tahoma" w:cs="Tahoma"/>
      <w:sz w:val="16"/>
      <w:szCs w:val="16"/>
    </w:rPr>
  </w:style>
  <w:style w:type="paragraph" w:styleId="Betarp">
    <w:name w:val="No Spacing"/>
    <w:uiPriority w:val="1"/>
    <w:qFormat/>
    <w:rsid w:val="005048A7"/>
    <w:pPr>
      <w:spacing w:after="0" w:line="240" w:lineRule="auto"/>
    </w:pPr>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2E4E7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E4E71"/>
    <w:rPr>
      <w:rFonts w:ascii="Calibri" w:eastAsia="Calibri" w:hAnsi="Calibri" w:cs="Times New Roman"/>
    </w:rPr>
  </w:style>
  <w:style w:type="paragraph" w:styleId="Porat">
    <w:name w:val="footer"/>
    <w:basedOn w:val="prastasis"/>
    <w:link w:val="PoratDiagrama"/>
    <w:uiPriority w:val="99"/>
    <w:unhideWhenUsed/>
    <w:rsid w:val="002E4E7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E4E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05A41-A9ED-4F74-B4BD-9008990A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18450</Words>
  <Characters>10517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dc:creator>
  <cp:lastModifiedBy>Justina Balaišienė</cp:lastModifiedBy>
  <cp:revision>32</cp:revision>
  <cp:lastPrinted>2025-10-09T08:01:00Z</cp:lastPrinted>
  <dcterms:created xsi:type="dcterms:W3CDTF">2025-10-24T07:01:00Z</dcterms:created>
  <dcterms:modified xsi:type="dcterms:W3CDTF">2025-10-27T07:42:00Z</dcterms:modified>
</cp:coreProperties>
</file>