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1"/>
        <w:tblW w:w="5000" w:type="pct"/>
        <w:tblBorders>
          <w:top w:val="single" w:sz="4" w:space="0" w:color="4F81BD"/>
          <w:left w:val="single" w:sz="4" w:space="0" w:color="4F81BD"/>
          <w:bottom w:val="single" w:sz="4" w:space="0" w:color="4F81BD"/>
          <w:right w:val="single" w:sz="4" w:space="0" w:color="4F81BD"/>
          <w:insideH w:val="none" w:sz="0" w:space="0" w:color="auto"/>
          <w:insideV w:val="none" w:sz="0" w:space="0" w:color="auto"/>
        </w:tblBorders>
        <w:tblLook w:val="04A0" w:firstRow="1" w:lastRow="0" w:firstColumn="1" w:lastColumn="0" w:noHBand="0" w:noVBand="1"/>
      </w:tblPr>
      <w:tblGrid>
        <w:gridCol w:w="9961"/>
      </w:tblGrid>
      <w:tr w:rsidR="00855815" w:rsidRPr="00025FA0" w14:paraId="094E1C8A" w14:textId="77777777" w:rsidTr="00BB4A46">
        <w:trPr>
          <w:trHeight w:val="20"/>
        </w:trPr>
        <w:tc>
          <w:tcPr>
            <w:tcW w:w="5000" w:type="pct"/>
            <w:shd w:val="clear" w:color="auto" w:fill="FFFFCC"/>
            <w:vAlign w:val="center"/>
          </w:tcPr>
          <w:p w14:paraId="68F7E662" w14:textId="53BDDA1F" w:rsidR="00855815" w:rsidRPr="00025FA0" w:rsidRDefault="00A122BB" w:rsidP="00BB4A46">
            <w:pPr>
              <w:jc w:val="center"/>
              <w:rPr>
                <w:rFonts w:ascii="Calibri Light" w:hAnsi="Calibri Light" w:cs="Calibri Light"/>
                <w:b/>
              </w:rPr>
            </w:pPr>
            <w:r w:rsidRPr="00A122BB">
              <w:rPr>
                <w:rFonts w:ascii="Calibri Light" w:hAnsi="Calibri Light" w:cs="Calibri Light"/>
                <w:b/>
              </w:rPr>
              <w:t xml:space="preserve">LIETUVOS NACIONALINĖS ŠENGENO INFORMACINĖS SISTEMOS IR SUSIJUSIŲ REGISTRŲ, TVARKANČIŲ ŠENGENO INFORMACINĖS SISTEMOS DUOMENIS, PROGRAMINĖS ĮRANGOS ATNAUJINIMO PASLAUGŲ </w:t>
            </w:r>
            <w:r w:rsidR="00855815" w:rsidRPr="00025FA0">
              <w:rPr>
                <w:rFonts w:ascii="Calibri Light" w:hAnsi="Calibri Light" w:cs="Calibri Light"/>
                <w:b/>
              </w:rPr>
              <w:t xml:space="preserve">PIRKIMAS </w:t>
            </w:r>
            <w:r w:rsidR="008E349D">
              <w:rPr>
                <w:rFonts w:ascii="Calibri Light" w:hAnsi="Calibri Light" w:cs="Calibri Light"/>
                <w:b/>
              </w:rPr>
              <w:t>(PPR-</w:t>
            </w:r>
            <w:r w:rsidR="00390E44">
              <w:rPr>
                <w:rFonts w:ascii="Calibri Light" w:hAnsi="Calibri Light" w:cs="Calibri Light"/>
                <w:b/>
              </w:rPr>
              <w:t>905)</w:t>
            </w:r>
          </w:p>
        </w:tc>
      </w:tr>
    </w:tbl>
    <w:p w14:paraId="14A992EE" w14:textId="77777777" w:rsidR="00855815" w:rsidRDefault="00855815" w:rsidP="00855815">
      <w:pPr>
        <w:pStyle w:val="Patvirtinta"/>
        <w:spacing w:line="312" w:lineRule="auto"/>
        <w:ind w:left="0"/>
        <w:jc w:val="both"/>
        <w:rPr>
          <w:rFonts w:ascii="Times New Roman" w:eastAsia="Times New Roman" w:hAnsi="Times New Roman"/>
          <w:color w:val="000000"/>
          <w:sz w:val="24"/>
          <w:szCs w:val="24"/>
          <w:lang w:val="lt-LT"/>
        </w:rPr>
      </w:pPr>
    </w:p>
    <w:p w14:paraId="48768229" w14:textId="77777777" w:rsidR="00855815" w:rsidRDefault="00855815" w:rsidP="00855815">
      <w:pPr>
        <w:jc w:val="center"/>
        <w:rPr>
          <w:b/>
          <w:bCs/>
        </w:rPr>
      </w:pPr>
      <w:r>
        <w:rPr>
          <w:noProof/>
          <w:lang w:val="lt-LT" w:eastAsia="lt-LT"/>
        </w:rPr>
        <w:drawing>
          <wp:inline distT="0" distB="0" distL="0" distR="0" wp14:anchorId="25DD1E0C" wp14:editId="2ED66A42">
            <wp:extent cx="2002790" cy="890708"/>
            <wp:effectExtent l="38100" t="76200" r="35560" b="81280"/>
            <wp:docPr id="688435867" name="Picture 688435867" descr="https://www.cpva.lt/data/public/uploads/2024/02/imagetool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pva.lt/data/public/uploads/2024/02/imagetools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06" cy="908193"/>
                    </a:xfrm>
                    <a:prstGeom prst="rect">
                      <a:avLst/>
                    </a:prstGeom>
                    <a:noFill/>
                    <a:ln>
                      <a:noFill/>
                    </a:ln>
                  </pic:spPr>
                </pic:pic>
              </a:graphicData>
            </a:graphic>
          </wp:inline>
        </w:drawing>
      </w:r>
    </w:p>
    <w:p w14:paraId="056C4699" w14:textId="77777777" w:rsidR="00855815" w:rsidRDefault="00855815" w:rsidP="00390E44">
      <w:pPr>
        <w:pStyle w:val="Patvirtinta"/>
        <w:tabs>
          <w:tab w:val="left" w:pos="5670"/>
        </w:tabs>
        <w:ind w:left="0" w:firstLine="720"/>
        <w:jc w:val="center"/>
        <w:rPr>
          <w:rFonts w:asciiTheme="majorHAnsi" w:hAnsiTheme="majorHAnsi" w:cstheme="majorHAnsi"/>
          <w:b/>
          <w:sz w:val="22"/>
          <w:szCs w:val="22"/>
          <w:lang w:val="lt-LT"/>
        </w:rPr>
      </w:pPr>
      <w:r w:rsidRPr="00D06A67">
        <w:rPr>
          <w:rFonts w:asciiTheme="majorHAnsi" w:hAnsiTheme="majorHAnsi" w:cstheme="majorHAnsi"/>
          <w:b/>
          <w:sz w:val="22"/>
          <w:szCs w:val="22"/>
          <w:lang w:val="lt-LT"/>
        </w:rPr>
        <w:t>Pirkimas finansuojamas  projekto Nr. SVVP/2024/181 „N.SIS plėtojimas. I etapas“ (Sienų valdymo ir vizų politikos finansinės paramos priemonės, įtrauktos į Integruoto sienų valdymo fondą, 2021–2027 m. programa) lėšomis</w:t>
      </w:r>
    </w:p>
    <w:p w14:paraId="71237335" w14:textId="77777777" w:rsidR="00A122BB" w:rsidRPr="00D06A67" w:rsidRDefault="00A122BB" w:rsidP="00855815">
      <w:pPr>
        <w:pStyle w:val="Patvirtinta"/>
        <w:tabs>
          <w:tab w:val="left" w:pos="5670"/>
        </w:tabs>
        <w:spacing w:line="312" w:lineRule="auto"/>
        <w:ind w:left="0" w:firstLine="720"/>
        <w:jc w:val="center"/>
        <w:rPr>
          <w:rFonts w:asciiTheme="majorHAnsi" w:hAnsiTheme="majorHAnsi" w:cstheme="majorHAnsi"/>
          <w:b/>
          <w:sz w:val="22"/>
          <w:szCs w:val="22"/>
          <w:lang w:val="lt-LT"/>
        </w:rPr>
      </w:pPr>
    </w:p>
    <w:p w14:paraId="58E3FD3F" w14:textId="63642029" w:rsidR="00FC0CD9" w:rsidRPr="000C5F11" w:rsidRDefault="00FC0CD9" w:rsidP="00F42405">
      <w:pPr>
        <w:pStyle w:val="Patvirtinta"/>
        <w:tabs>
          <w:tab w:val="clear" w:pos="25116"/>
          <w:tab w:val="clear" w:pos="25269"/>
          <w:tab w:val="clear" w:pos="25416"/>
          <w:tab w:val="clear" w:pos="25569"/>
        </w:tabs>
        <w:ind w:left="0"/>
        <w:jc w:val="center"/>
        <w:rPr>
          <w:rFonts w:ascii="Times New Roman" w:eastAsia="Times New Roman" w:hAnsi="Times New Roman"/>
          <w:b/>
          <w:color w:val="000000"/>
          <w:sz w:val="24"/>
          <w:szCs w:val="24"/>
          <w:lang w:val="lt-LT"/>
        </w:rPr>
      </w:pPr>
      <w:r w:rsidRPr="000C5F11">
        <w:rPr>
          <w:rFonts w:ascii="Times New Roman" w:hAnsi="Times New Roman"/>
          <w:b/>
          <w:sz w:val="24"/>
          <w:szCs w:val="24"/>
          <w:lang w:val="lt-LT"/>
        </w:rPr>
        <w:t>LIETUVOS NACIONALINĖS ŠENGENO INFORMACINĖS SISTEMOS IR</w:t>
      </w:r>
      <w:r w:rsidR="00295B5A" w:rsidRPr="000C5F11">
        <w:rPr>
          <w:rFonts w:ascii="Times New Roman" w:hAnsi="Times New Roman"/>
          <w:b/>
          <w:sz w:val="24"/>
          <w:szCs w:val="24"/>
          <w:lang w:val="lt-LT"/>
        </w:rPr>
        <w:t xml:space="preserve"> </w:t>
      </w:r>
      <w:r w:rsidR="00E50E10">
        <w:rPr>
          <w:rFonts w:ascii="Times New Roman" w:hAnsi="Times New Roman"/>
          <w:b/>
          <w:sz w:val="24"/>
          <w:szCs w:val="24"/>
          <w:lang w:val="lt-LT"/>
        </w:rPr>
        <w:t xml:space="preserve">SUSIJUSIŲ </w:t>
      </w:r>
      <w:r w:rsidR="00295B5A" w:rsidRPr="000C5F11">
        <w:rPr>
          <w:rFonts w:ascii="Times New Roman" w:hAnsi="Times New Roman"/>
          <w:b/>
          <w:sz w:val="24"/>
          <w:szCs w:val="24"/>
          <w:lang w:val="lt-LT"/>
        </w:rPr>
        <w:t xml:space="preserve">REGISTRŲ, </w:t>
      </w:r>
      <w:r w:rsidR="00C84931" w:rsidRPr="000C5F11">
        <w:rPr>
          <w:rFonts w:ascii="Times New Roman" w:hAnsi="Times New Roman"/>
          <w:b/>
          <w:sz w:val="24"/>
          <w:szCs w:val="24"/>
          <w:lang w:val="lt-LT"/>
        </w:rPr>
        <w:t>TV</w:t>
      </w:r>
      <w:r w:rsidR="00965BB5" w:rsidRPr="000C5F11">
        <w:rPr>
          <w:rFonts w:ascii="Times New Roman" w:hAnsi="Times New Roman"/>
          <w:b/>
          <w:sz w:val="24"/>
          <w:szCs w:val="24"/>
          <w:lang w:val="lt-LT"/>
        </w:rPr>
        <w:t>A</w:t>
      </w:r>
      <w:r w:rsidR="00C84931" w:rsidRPr="000C5F11">
        <w:rPr>
          <w:rFonts w:ascii="Times New Roman" w:hAnsi="Times New Roman"/>
          <w:b/>
          <w:sz w:val="24"/>
          <w:szCs w:val="24"/>
          <w:lang w:val="lt-LT"/>
        </w:rPr>
        <w:t>RKANČIŲ</w:t>
      </w:r>
      <w:r w:rsidR="00295B5A" w:rsidRPr="000C5F11">
        <w:rPr>
          <w:rFonts w:ascii="Times New Roman" w:hAnsi="Times New Roman"/>
          <w:b/>
          <w:sz w:val="24"/>
          <w:szCs w:val="24"/>
          <w:lang w:val="lt-LT"/>
        </w:rPr>
        <w:t xml:space="preserve"> ŠENGENO INFORMACIN</w:t>
      </w:r>
      <w:r w:rsidR="00C84931" w:rsidRPr="000C5F11">
        <w:rPr>
          <w:rFonts w:ascii="Times New Roman" w:hAnsi="Times New Roman"/>
          <w:b/>
          <w:sz w:val="24"/>
          <w:szCs w:val="24"/>
          <w:lang w:val="lt-LT"/>
        </w:rPr>
        <w:t xml:space="preserve">ĖS </w:t>
      </w:r>
      <w:r w:rsidR="00295B5A" w:rsidRPr="000C5F11">
        <w:rPr>
          <w:rFonts w:ascii="Times New Roman" w:hAnsi="Times New Roman"/>
          <w:b/>
          <w:sz w:val="24"/>
          <w:szCs w:val="24"/>
          <w:lang w:val="lt-LT"/>
        </w:rPr>
        <w:t>SISTEM</w:t>
      </w:r>
      <w:r w:rsidR="00C84931" w:rsidRPr="000C5F11">
        <w:rPr>
          <w:rFonts w:ascii="Times New Roman" w:hAnsi="Times New Roman"/>
          <w:b/>
          <w:sz w:val="24"/>
          <w:szCs w:val="24"/>
          <w:lang w:val="lt-LT"/>
        </w:rPr>
        <w:t>OS DUOMENIS,</w:t>
      </w:r>
      <w:r w:rsidR="00295B5A" w:rsidRPr="000C5F11">
        <w:rPr>
          <w:rFonts w:ascii="Times New Roman" w:hAnsi="Times New Roman"/>
          <w:b/>
          <w:sz w:val="24"/>
          <w:szCs w:val="24"/>
          <w:lang w:val="lt-LT"/>
        </w:rPr>
        <w:t xml:space="preserve"> </w:t>
      </w:r>
      <w:r w:rsidR="00C84931" w:rsidRPr="000C5F11">
        <w:rPr>
          <w:rFonts w:ascii="Times New Roman" w:hAnsi="Times New Roman"/>
          <w:b/>
          <w:sz w:val="24"/>
          <w:szCs w:val="24"/>
          <w:lang w:val="lt-LT"/>
        </w:rPr>
        <w:t>PROGRAMINĖS ĮRANGOS ATNAUJINIMO</w:t>
      </w:r>
      <w:r w:rsidR="00096112">
        <w:rPr>
          <w:rFonts w:ascii="Times New Roman" w:hAnsi="Times New Roman"/>
          <w:b/>
          <w:sz w:val="24"/>
          <w:szCs w:val="24"/>
          <w:lang w:val="lt-LT"/>
        </w:rPr>
        <w:t xml:space="preserve"> </w:t>
      </w:r>
      <w:r w:rsidRPr="000C5F11">
        <w:rPr>
          <w:rFonts w:ascii="Times New Roman" w:hAnsi="Times New Roman"/>
          <w:b/>
          <w:sz w:val="24"/>
          <w:szCs w:val="24"/>
          <w:lang w:val="lt-LT"/>
        </w:rPr>
        <w:t>PASLAUGŲ TECHNINĖ SPECIFIKACIJA</w:t>
      </w:r>
    </w:p>
    <w:p w14:paraId="46B04A30" w14:textId="77777777" w:rsidR="00693995" w:rsidRPr="000C5F11" w:rsidRDefault="00693995" w:rsidP="00063442">
      <w:pPr>
        <w:pStyle w:val="Patvirtinta"/>
        <w:tabs>
          <w:tab w:val="clear" w:pos="25116"/>
          <w:tab w:val="clear" w:pos="25269"/>
          <w:tab w:val="clear" w:pos="25416"/>
          <w:tab w:val="clear" w:pos="25569"/>
        </w:tabs>
        <w:ind w:left="0"/>
        <w:jc w:val="both"/>
        <w:rPr>
          <w:rFonts w:ascii="Times New Roman" w:hAnsi="Times New Roman"/>
          <w:sz w:val="24"/>
          <w:szCs w:val="24"/>
          <w:lang w:val="lt-LT"/>
        </w:rPr>
      </w:pPr>
    </w:p>
    <w:p w14:paraId="1895825E" w14:textId="77777777" w:rsidR="0054412B" w:rsidRPr="000C5F11" w:rsidRDefault="0054412B" w:rsidP="00063442">
      <w:pPr>
        <w:pStyle w:val="Patvirtinta"/>
        <w:tabs>
          <w:tab w:val="clear" w:pos="25116"/>
          <w:tab w:val="clear" w:pos="25269"/>
          <w:tab w:val="clear" w:pos="25416"/>
          <w:tab w:val="clear" w:pos="25569"/>
        </w:tabs>
        <w:ind w:left="0"/>
        <w:jc w:val="both"/>
        <w:rPr>
          <w:rFonts w:ascii="Times New Roman" w:hAnsi="Times New Roman"/>
          <w:sz w:val="24"/>
          <w:szCs w:val="24"/>
          <w:lang w:val="lt-LT"/>
        </w:rPr>
      </w:pPr>
    </w:p>
    <w:p w14:paraId="741AE388" w14:textId="77777777" w:rsidR="00693995" w:rsidRPr="000C5F11" w:rsidRDefault="00693995" w:rsidP="00063442">
      <w:pPr>
        <w:pStyle w:val="Antrat1"/>
        <w:numPr>
          <w:ilvl w:val="0"/>
          <w:numId w:val="1"/>
        </w:numPr>
        <w:spacing w:before="0" w:after="0"/>
        <w:rPr>
          <w:b/>
          <w:bCs/>
          <w:sz w:val="24"/>
          <w:szCs w:val="24"/>
        </w:rPr>
      </w:pPr>
      <w:bookmarkStart w:id="0" w:name="_Toc112776901"/>
      <w:r w:rsidRPr="000C5F11">
        <w:rPr>
          <w:b/>
          <w:bCs/>
          <w:sz w:val="24"/>
          <w:szCs w:val="24"/>
        </w:rPr>
        <w:t>TECHNINĖS SPECIFIKACIJOS SANTRAUKA</w:t>
      </w:r>
      <w:bookmarkEnd w:id="0"/>
    </w:p>
    <w:p w14:paraId="14C6B6C0" w14:textId="77777777" w:rsidR="000C0217" w:rsidRPr="000C5F11" w:rsidRDefault="000C0217" w:rsidP="00063442">
      <w:pPr>
        <w:rPr>
          <w:lang w:val="lt-LT" w:eastAsia="ar-SA"/>
        </w:rPr>
      </w:pPr>
    </w:p>
    <w:p w14:paraId="67E9EAEB" w14:textId="26764631" w:rsidR="009E4AE3" w:rsidRPr="000C5F11" w:rsidRDefault="00693995"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 xml:space="preserve">Šiame dokumente pateikiami reikalavimai, pagal kuriuos turi būti </w:t>
      </w:r>
      <w:r w:rsidR="00B11476" w:rsidRPr="000C5F11">
        <w:rPr>
          <w:rFonts w:ascii="Times New Roman" w:hAnsi="Times New Roman" w:cs="Times New Roman"/>
          <w:sz w:val="24"/>
          <w:szCs w:val="24"/>
          <w:lang w:val="lt-LT"/>
        </w:rPr>
        <w:t>atnaujint</w:t>
      </w:r>
      <w:r w:rsidR="009E4AE3" w:rsidRPr="000C5F11">
        <w:rPr>
          <w:rFonts w:ascii="Times New Roman" w:hAnsi="Times New Roman" w:cs="Times New Roman"/>
          <w:sz w:val="24"/>
          <w:szCs w:val="24"/>
          <w:lang w:val="lt-LT"/>
        </w:rPr>
        <w:t>a</w:t>
      </w:r>
      <w:r w:rsidRPr="000C5F11">
        <w:rPr>
          <w:rFonts w:ascii="Times New Roman" w:hAnsi="Times New Roman" w:cs="Times New Roman"/>
          <w:sz w:val="24"/>
          <w:szCs w:val="24"/>
          <w:lang w:val="lt-LT"/>
        </w:rPr>
        <w:t xml:space="preserve"> </w:t>
      </w:r>
      <w:r w:rsidR="00FD66F7" w:rsidRPr="000C5F11">
        <w:rPr>
          <w:rFonts w:ascii="Times New Roman" w:hAnsi="Times New Roman" w:cs="Times New Roman"/>
          <w:sz w:val="24"/>
          <w:szCs w:val="24"/>
          <w:lang w:val="lt-LT"/>
        </w:rPr>
        <w:t>Nacionalinės Šengeno informacinės sistemos (</w:t>
      </w:r>
      <w:r w:rsidR="007A258C" w:rsidRPr="000C5F11">
        <w:rPr>
          <w:rFonts w:ascii="Times New Roman" w:hAnsi="Times New Roman" w:cs="Times New Roman"/>
          <w:sz w:val="24"/>
          <w:szCs w:val="24"/>
          <w:lang w:val="lt-LT"/>
        </w:rPr>
        <w:t xml:space="preserve">toliau </w:t>
      </w:r>
      <w:r w:rsidR="000C0217" w:rsidRPr="000C5F11">
        <w:rPr>
          <w:rFonts w:ascii="Times New Roman" w:hAnsi="Times New Roman" w:cs="Times New Roman"/>
          <w:sz w:val="24"/>
          <w:szCs w:val="24"/>
          <w:lang w:val="lt-LT"/>
        </w:rPr>
        <w:t>–</w:t>
      </w:r>
      <w:r w:rsidR="007A258C" w:rsidRPr="000C5F11">
        <w:rPr>
          <w:rFonts w:ascii="Times New Roman" w:hAnsi="Times New Roman" w:cs="Times New Roman"/>
          <w:sz w:val="24"/>
          <w:szCs w:val="24"/>
          <w:lang w:val="lt-LT"/>
        </w:rPr>
        <w:t xml:space="preserve"> </w:t>
      </w:r>
      <w:r w:rsidR="00FD66F7" w:rsidRPr="000C5F11">
        <w:rPr>
          <w:rFonts w:ascii="Times New Roman" w:hAnsi="Times New Roman" w:cs="Times New Roman"/>
          <w:sz w:val="24"/>
          <w:szCs w:val="24"/>
          <w:lang w:val="lt-LT"/>
        </w:rPr>
        <w:t>NSIS)</w:t>
      </w:r>
      <w:r w:rsidR="00D17CD7" w:rsidRPr="000C5F11">
        <w:rPr>
          <w:rFonts w:ascii="Times New Roman" w:hAnsi="Times New Roman" w:cs="Times New Roman"/>
          <w:sz w:val="24"/>
          <w:szCs w:val="24"/>
          <w:lang w:val="lt-LT"/>
        </w:rPr>
        <w:t xml:space="preserve"> </w:t>
      </w:r>
      <w:r w:rsidR="009E4AE3" w:rsidRPr="000C5F11">
        <w:rPr>
          <w:rFonts w:ascii="Times New Roman" w:hAnsi="Times New Roman" w:cs="Times New Roman"/>
          <w:sz w:val="24"/>
          <w:szCs w:val="24"/>
          <w:lang w:val="lt-LT"/>
        </w:rPr>
        <w:t xml:space="preserve">ir Lietuvos </w:t>
      </w:r>
      <w:r w:rsidR="00D705E1">
        <w:rPr>
          <w:rFonts w:ascii="Times New Roman" w:hAnsi="Times New Roman" w:cs="Times New Roman"/>
          <w:sz w:val="24"/>
          <w:szCs w:val="24"/>
          <w:lang w:val="lt-LT"/>
        </w:rPr>
        <w:t xml:space="preserve">Respublikos valstybės ir </w:t>
      </w:r>
      <w:r w:rsidR="009E4AE3" w:rsidRPr="000C5F11">
        <w:rPr>
          <w:rFonts w:ascii="Times New Roman" w:hAnsi="Times New Roman" w:cs="Times New Roman"/>
          <w:sz w:val="24"/>
          <w:szCs w:val="24"/>
          <w:lang w:val="lt-LT"/>
        </w:rPr>
        <w:t>žinybinių registrų, kuriuose yra tvarkomi Šengeno informacinės sistemos duomenys, programinė įranga.</w:t>
      </w:r>
    </w:p>
    <w:p w14:paraId="4B5D7ED5" w14:textId="72988CEA" w:rsidR="00693995" w:rsidRPr="000C5F11" w:rsidRDefault="00693995"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 xml:space="preserve">Dokumente pateikiama informacija, kuria turi vadovautis </w:t>
      </w:r>
      <w:r w:rsidR="00DF51B4" w:rsidRPr="000C5F11">
        <w:rPr>
          <w:rFonts w:ascii="Times New Roman" w:hAnsi="Times New Roman" w:cs="Times New Roman"/>
          <w:sz w:val="24"/>
          <w:szCs w:val="24"/>
          <w:lang w:val="lt-LT"/>
        </w:rPr>
        <w:t>programinės įrangos</w:t>
      </w:r>
      <w:r w:rsidR="0072296F" w:rsidRPr="000C5F11">
        <w:rPr>
          <w:rFonts w:ascii="Times New Roman" w:hAnsi="Times New Roman" w:cs="Times New Roman"/>
          <w:sz w:val="24"/>
          <w:szCs w:val="24"/>
          <w:lang w:val="lt-LT"/>
        </w:rPr>
        <w:t xml:space="preserve"> </w:t>
      </w:r>
      <w:r w:rsidR="00B11476" w:rsidRPr="000C5F11">
        <w:rPr>
          <w:rFonts w:ascii="Times New Roman" w:hAnsi="Times New Roman" w:cs="Times New Roman"/>
          <w:sz w:val="24"/>
          <w:szCs w:val="24"/>
          <w:lang w:val="lt-LT"/>
        </w:rPr>
        <w:t>atnaujinimo</w:t>
      </w:r>
      <w:r w:rsidRPr="000C5F11">
        <w:rPr>
          <w:rFonts w:ascii="Times New Roman" w:hAnsi="Times New Roman" w:cs="Times New Roman"/>
          <w:sz w:val="24"/>
          <w:szCs w:val="24"/>
          <w:lang w:val="lt-LT"/>
        </w:rPr>
        <w:t xml:space="preserve"> paslaugų teikėjas (toliau – </w:t>
      </w:r>
      <w:r w:rsidR="00E342C1">
        <w:rPr>
          <w:rFonts w:ascii="Times New Roman" w:hAnsi="Times New Roman" w:cs="Times New Roman"/>
          <w:b/>
          <w:sz w:val="24"/>
          <w:szCs w:val="24"/>
          <w:lang w:val="lt-LT"/>
        </w:rPr>
        <w:t>Paslaugų teikėjas</w:t>
      </w:r>
      <w:r w:rsidRPr="000C5F11">
        <w:rPr>
          <w:rFonts w:ascii="Times New Roman" w:hAnsi="Times New Roman" w:cs="Times New Roman"/>
          <w:sz w:val="24"/>
          <w:szCs w:val="24"/>
          <w:lang w:val="lt-LT"/>
        </w:rPr>
        <w:t xml:space="preserve">), atrinktas viešojo pirkimo būdu ir su kuriuo bus pasirašyta </w:t>
      </w:r>
      <w:r w:rsidR="00DF51B4" w:rsidRPr="000C5F11">
        <w:rPr>
          <w:rFonts w:ascii="Times New Roman" w:hAnsi="Times New Roman" w:cs="Times New Roman"/>
          <w:sz w:val="24"/>
          <w:szCs w:val="24"/>
          <w:lang w:val="lt-LT"/>
        </w:rPr>
        <w:t>programinės įrangos</w:t>
      </w:r>
      <w:r w:rsidR="0072296F" w:rsidRPr="000C5F11">
        <w:rPr>
          <w:rFonts w:ascii="Times New Roman" w:hAnsi="Times New Roman" w:cs="Times New Roman"/>
          <w:sz w:val="24"/>
          <w:szCs w:val="24"/>
          <w:lang w:val="lt-LT"/>
        </w:rPr>
        <w:t xml:space="preserve"> </w:t>
      </w:r>
      <w:r w:rsidR="00B11476" w:rsidRPr="000C5F11">
        <w:rPr>
          <w:rFonts w:ascii="Times New Roman" w:hAnsi="Times New Roman" w:cs="Times New Roman"/>
          <w:sz w:val="24"/>
          <w:szCs w:val="24"/>
          <w:lang w:val="lt-LT"/>
        </w:rPr>
        <w:t>atnaujinimo</w:t>
      </w:r>
      <w:r w:rsidRPr="000C5F11">
        <w:rPr>
          <w:rFonts w:ascii="Times New Roman" w:hAnsi="Times New Roman" w:cs="Times New Roman"/>
          <w:sz w:val="24"/>
          <w:szCs w:val="24"/>
          <w:lang w:val="lt-LT"/>
        </w:rPr>
        <w:t xml:space="preserve"> paslaugų teikimo sutartis (toliau – </w:t>
      </w:r>
      <w:r w:rsidRPr="000C5F11">
        <w:rPr>
          <w:rFonts w:ascii="Times New Roman" w:hAnsi="Times New Roman" w:cs="Times New Roman"/>
          <w:b/>
          <w:sz w:val="24"/>
          <w:szCs w:val="24"/>
          <w:lang w:val="lt-LT"/>
        </w:rPr>
        <w:t>Sutartis</w:t>
      </w:r>
      <w:r w:rsidRPr="000C5F11">
        <w:rPr>
          <w:rFonts w:ascii="Times New Roman" w:hAnsi="Times New Roman" w:cs="Times New Roman"/>
          <w:sz w:val="24"/>
          <w:szCs w:val="24"/>
          <w:lang w:val="lt-LT"/>
        </w:rPr>
        <w:t xml:space="preserve">). Dokumente įvardijami teisės aktai ir dokumentai, kuriais turi vadovautis </w:t>
      </w:r>
      <w:r w:rsidR="00E342C1">
        <w:rPr>
          <w:rFonts w:ascii="Times New Roman" w:hAnsi="Times New Roman" w:cs="Times New Roman"/>
          <w:sz w:val="24"/>
          <w:szCs w:val="24"/>
          <w:lang w:val="lt-LT"/>
        </w:rPr>
        <w:t>Paslaugų teikėjas</w:t>
      </w:r>
      <w:r w:rsidRPr="000C5F11">
        <w:rPr>
          <w:rFonts w:ascii="Times New Roman" w:hAnsi="Times New Roman" w:cs="Times New Roman"/>
          <w:sz w:val="24"/>
          <w:szCs w:val="24"/>
          <w:lang w:val="lt-LT"/>
        </w:rPr>
        <w:t xml:space="preserve">, </w:t>
      </w:r>
      <w:r w:rsidR="00DF51B4" w:rsidRPr="000C5F11">
        <w:rPr>
          <w:rFonts w:ascii="Times New Roman" w:hAnsi="Times New Roman" w:cs="Times New Roman"/>
          <w:sz w:val="24"/>
          <w:szCs w:val="24"/>
          <w:lang w:val="lt-LT"/>
        </w:rPr>
        <w:t xml:space="preserve">programinės įrangos atnaujinimo </w:t>
      </w:r>
      <w:r w:rsidRPr="000C5F11">
        <w:rPr>
          <w:rFonts w:ascii="Times New Roman" w:hAnsi="Times New Roman" w:cs="Times New Roman"/>
          <w:sz w:val="24"/>
          <w:szCs w:val="24"/>
          <w:lang w:val="lt-LT"/>
        </w:rPr>
        <w:t xml:space="preserve">paslaugų pirkimo (toliau – </w:t>
      </w:r>
      <w:r w:rsidRPr="000C5F11">
        <w:rPr>
          <w:rFonts w:ascii="Times New Roman" w:hAnsi="Times New Roman" w:cs="Times New Roman"/>
          <w:b/>
          <w:sz w:val="24"/>
          <w:szCs w:val="24"/>
          <w:lang w:val="lt-LT"/>
        </w:rPr>
        <w:t>Pirkimas</w:t>
      </w:r>
      <w:r w:rsidRPr="000C5F11">
        <w:rPr>
          <w:rFonts w:ascii="Times New Roman" w:hAnsi="Times New Roman" w:cs="Times New Roman"/>
          <w:sz w:val="24"/>
          <w:szCs w:val="24"/>
          <w:lang w:val="lt-LT"/>
        </w:rPr>
        <w:t xml:space="preserve">) tikslas ir apimtis, aprašomi funkciniai ir nefunkciniai reikalavimai. </w:t>
      </w:r>
    </w:p>
    <w:p w14:paraId="5CD79BA0" w14:textId="3F1B6A2B" w:rsidR="00693995" w:rsidRDefault="00693995"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 xml:space="preserve">Apibūdinant pirkimo objektą, </w:t>
      </w:r>
      <w:r w:rsidR="00DF51B4" w:rsidRPr="000C5F11">
        <w:rPr>
          <w:rFonts w:ascii="Times New Roman" w:hAnsi="Times New Roman" w:cs="Times New Roman"/>
          <w:sz w:val="24"/>
          <w:szCs w:val="24"/>
          <w:lang w:val="lt-LT"/>
        </w:rPr>
        <w:t xml:space="preserve">programinės įrangos atnaujinimo </w:t>
      </w:r>
      <w:r w:rsidRPr="000C5F11">
        <w:rPr>
          <w:rFonts w:ascii="Times New Roman" w:hAnsi="Times New Roman" w:cs="Times New Roman"/>
          <w:sz w:val="24"/>
          <w:szCs w:val="24"/>
          <w:lang w:val="lt-LT"/>
        </w:rPr>
        <w:t xml:space="preserve">techninėje specifikacijoje (toliau – </w:t>
      </w:r>
      <w:r w:rsidRPr="001B653F">
        <w:rPr>
          <w:rFonts w:ascii="Times New Roman" w:hAnsi="Times New Roman" w:cs="Times New Roman"/>
          <w:b/>
          <w:sz w:val="24"/>
          <w:szCs w:val="24"/>
          <w:lang w:val="lt-LT"/>
        </w:rPr>
        <w:t>Techninė specifikacija</w:t>
      </w:r>
      <w:r w:rsidRPr="000C5F11">
        <w:rPr>
          <w:rFonts w:ascii="Times New Roman" w:hAnsi="Times New Roman" w:cs="Times New Roman"/>
          <w:sz w:val="24"/>
          <w:szCs w:val="24"/>
          <w:lang w:val="lt-LT"/>
        </w:rPr>
        <w:t>) ar kit</w:t>
      </w:r>
      <w:r w:rsidR="00D84034" w:rsidRPr="000C5F11">
        <w:rPr>
          <w:rFonts w:ascii="Times New Roman" w:hAnsi="Times New Roman" w:cs="Times New Roman"/>
          <w:sz w:val="24"/>
          <w:szCs w:val="24"/>
          <w:lang w:val="lt-LT"/>
        </w:rPr>
        <w:t>u</w:t>
      </w:r>
      <w:r w:rsidRPr="000C5F11">
        <w:rPr>
          <w:rFonts w:ascii="Times New Roman" w:hAnsi="Times New Roman" w:cs="Times New Roman"/>
          <w:sz w:val="24"/>
          <w:szCs w:val="24"/>
          <w:lang w:val="lt-LT"/>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F3289E" w:rsidRPr="000C5F11">
        <w:rPr>
          <w:rFonts w:ascii="Times New Roman" w:hAnsi="Times New Roman" w:cs="Times New Roman"/>
          <w:sz w:val="24"/>
          <w:szCs w:val="24"/>
          <w:lang w:val="lt-LT"/>
        </w:rPr>
        <w:t xml:space="preserve">. </w:t>
      </w:r>
      <w:r w:rsidR="008C52C7" w:rsidRPr="000C5F11">
        <w:rPr>
          <w:rFonts w:ascii="Times New Roman" w:hAnsi="Times New Roman" w:cs="Times New Roman"/>
          <w:sz w:val="24"/>
          <w:szCs w:val="24"/>
          <w:lang w:val="lt-LT"/>
        </w:rPr>
        <w:t>Bendri r</w:t>
      </w:r>
      <w:r w:rsidR="00F3289E" w:rsidRPr="000C5F11">
        <w:rPr>
          <w:rFonts w:ascii="Times New Roman" w:hAnsi="Times New Roman" w:cs="Times New Roman"/>
          <w:sz w:val="24"/>
          <w:szCs w:val="24"/>
          <w:lang w:val="lt-LT"/>
        </w:rPr>
        <w:t xml:space="preserve">eikalavimai vienodai taikomi </w:t>
      </w:r>
      <w:r w:rsidR="00965BB5" w:rsidRPr="000C5F11">
        <w:rPr>
          <w:rFonts w:ascii="Times New Roman" w:hAnsi="Times New Roman" w:cs="Times New Roman"/>
          <w:sz w:val="24"/>
          <w:szCs w:val="24"/>
          <w:lang w:val="lt-LT"/>
        </w:rPr>
        <w:t>visai</w:t>
      </w:r>
      <w:r w:rsidR="00F3289E" w:rsidRPr="000C5F11">
        <w:rPr>
          <w:rFonts w:ascii="Times New Roman" w:hAnsi="Times New Roman" w:cs="Times New Roman"/>
          <w:sz w:val="24"/>
          <w:szCs w:val="24"/>
          <w:lang w:val="lt-LT"/>
        </w:rPr>
        <w:t xml:space="preserve"> </w:t>
      </w:r>
      <w:r w:rsidR="00B11476" w:rsidRPr="000C5F11">
        <w:rPr>
          <w:rFonts w:ascii="Times New Roman" w:hAnsi="Times New Roman" w:cs="Times New Roman"/>
          <w:sz w:val="24"/>
          <w:szCs w:val="24"/>
          <w:lang w:val="lt-LT"/>
        </w:rPr>
        <w:t>atnaujinam</w:t>
      </w:r>
      <w:r w:rsidR="00965BB5" w:rsidRPr="000C5F11">
        <w:rPr>
          <w:rFonts w:ascii="Times New Roman" w:hAnsi="Times New Roman" w:cs="Times New Roman"/>
          <w:sz w:val="24"/>
          <w:szCs w:val="24"/>
          <w:lang w:val="lt-LT"/>
        </w:rPr>
        <w:t>ai programinei įrangai</w:t>
      </w:r>
      <w:r w:rsidR="00E54F8B" w:rsidRPr="000C5F11">
        <w:rPr>
          <w:rFonts w:ascii="Times New Roman" w:hAnsi="Times New Roman" w:cs="Times New Roman"/>
          <w:sz w:val="24"/>
          <w:szCs w:val="24"/>
          <w:lang w:val="lt-LT"/>
        </w:rPr>
        <w:t xml:space="preserve"> </w:t>
      </w:r>
      <w:r w:rsidR="008C52C7" w:rsidRPr="000C5F11">
        <w:rPr>
          <w:rFonts w:ascii="Times New Roman" w:hAnsi="Times New Roman" w:cs="Times New Roman"/>
          <w:sz w:val="24"/>
          <w:szCs w:val="24"/>
          <w:lang w:val="lt-LT"/>
        </w:rPr>
        <w:t>jeigu nenurodyta kitaip.</w:t>
      </w:r>
    </w:p>
    <w:p w14:paraId="19C4C9B7" w14:textId="2FC844D4" w:rsidR="000A4194" w:rsidRDefault="000A4194" w:rsidP="000A4194">
      <w:pPr>
        <w:rPr>
          <w:rFonts w:ascii="Times New Roman" w:hAnsi="Times New Roman" w:cs="Times New Roman"/>
          <w:sz w:val="24"/>
          <w:szCs w:val="24"/>
          <w:lang w:val="lt-LT"/>
        </w:rPr>
      </w:pPr>
    </w:p>
    <w:p w14:paraId="00D330D7" w14:textId="1F37A15E" w:rsidR="000A4194" w:rsidRPr="000A4194" w:rsidRDefault="000A4194" w:rsidP="000A4194">
      <w:pPr>
        <w:pStyle w:val="Antrat1"/>
        <w:numPr>
          <w:ilvl w:val="0"/>
          <w:numId w:val="1"/>
        </w:numPr>
        <w:spacing w:before="0" w:after="0"/>
        <w:rPr>
          <w:b/>
          <w:bCs/>
          <w:sz w:val="24"/>
          <w:szCs w:val="24"/>
        </w:rPr>
      </w:pPr>
      <w:r>
        <w:rPr>
          <w:b/>
          <w:bCs/>
          <w:sz w:val="24"/>
          <w:szCs w:val="24"/>
        </w:rPr>
        <w:t>NAUDOJAMOS SANTRUMPOS</w:t>
      </w:r>
    </w:p>
    <w:p w14:paraId="410563C0" w14:textId="77777777" w:rsidR="000A4194" w:rsidRPr="00AA1963" w:rsidRDefault="000A4194" w:rsidP="000A4194">
      <w:pPr>
        <w:ind w:firstLine="567"/>
        <w:rPr>
          <w:rFonts w:eastAsia="Times New Roman" w:cs="Times New Roman"/>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634"/>
      </w:tblGrid>
      <w:tr w:rsidR="000A4194" w:rsidRPr="00AE0A4F" w14:paraId="2BD95FD4" w14:textId="77777777" w:rsidTr="00E36E29">
        <w:tc>
          <w:tcPr>
            <w:tcW w:w="1168" w:type="pct"/>
            <w:vAlign w:val="center"/>
            <w:hideMark/>
          </w:tcPr>
          <w:p w14:paraId="06D086B6" w14:textId="36502575" w:rsidR="000A4194" w:rsidRPr="00AE0A4F" w:rsidRDefault="000A4194" w:rsidP="000A4194">
            <w:pPr>
              <w:spacing w:line="276" w:lineRule="auto"/>
              <w:jc w:val="center"/>
              <w:rPr>
                <w:rFonts w:ascii="Times New Roman" w:eastAsia="Times New Roman" w:hAnsi="Times New Roman" w:cs="Times New Roman"/>
                <w:b/>
                <w:sz w:val="24"/>
                <w:szCs w:val="24"/>
                <w:lang w:val="lt-LT"/>
              </w:rPr>
            </w:pPr>
            <w:r w:rsidRPr="00AE0A4F">
              <w:rPr>
                <w:rFonts w:ascii="Times New Roman" w:eastAsia="Times New Roman" w:hAnsi="Times New Roman" w:cs="Times New Roman"/>
                <w:b/>
                <w:sz w:val="24"/>
                <w:szCs w:val="24"/>
                <w:lang w:val="lt-LT"/>
              </w:rPr>
              <w:t>Santrumpa</w:t>
            </w:r>
          </w:p>
        </w:tc>
        <w:tc>
          <w:tcPr>
            <w:tcW w:w="3832" w:type="pct"/>
            <w:vAlign w:val="center"/>
            <w:hideMark/>
          </w:tcPr>
          <w:p w14:paraId="08CC976A" w14:textId="77777777" w:rsidR="000A4194" w:rsidRPr="00AE0A4F" w:rsidRDefault="000A4194" w:rsidP="00DB5107">
            <w:pPr>
              <w:spacing w:line="276" w:lineRule="auto"/>
              <w:jc w:val="center"/>
              <w:rPr>
                <w:rFonts w:ascii="Times New Roman" w:eastAsia="Times New Roman" w:hAnsi="Times New Roman" w:cs="Times New Roman"/>
                <w:b/>
                <w:sz w:val="24"/>
                <w:szCs w:val="24"/>
                <w:lang w:val="lt-LT"/>
              </w:rPr>
            </w:pPr>
            <w:r w:rsidRPr="00AE0A4F">
              <w:rPr>
                <w:rFonts w:ascii="Times New Roman" w:eastAsia="Times New Roman" w:hAnsi="Times New Roman" w:cs="Times New Roman"/>
                <w:b/>
                <w:sz w:val="24"/>
                <w:szCs w:val="24"/>
                <w:lang w:val="lt-LT"/>
              </w:rPr>
              <w:t>Paaiškinimas</w:t>
            </w:r>
          </w:p>
        </w:tc>
      </w:tr>
      <w:tr w:rsidR="000A4194" w:rsidRPr="00AE0A4F" w14:paraId="0E219218" w14:textId="77777777" w:rsidTr="00E36E29">
        <w:tc>
          <w:tcPr>
            <w:tcW w:w="1168" w:type="pct"/>
            <w:hideMark/>
          </w:tcPr>
          <w:p w14:paraId="4D3E02D5"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ADMIN III</w:t>
            </w:r>
          </w:p>
        </w:tc>
        <w:tc>
          <w:tcPr>
            <w:tcW w:w="3832" w:type="pct"/>
            <w:hideMark/>
          </w:tcPr>
          <w:p w14:paraId="5EFF95C5" w14:textId="1AD97EA0" w:rsidR="000A4194" w:rsidRPr="00AE0A4F" w:rsidRDefault="000A4194" w:rsidP="00800EB4">
            <w:pPr>
              <w:spacing w:line="276" w:lineRule="auto"/>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 xml:space="preserve">Vidaus reikalų </w:t>
            </w:r>
            <w:r w:rsidR="00A70659">
              <w:rPr>
                <w:rFonts w:ascii="Times New Roman" w:eastAsia="Times New Roman" w:hAnsi="Times New Roman" w:cs="Times New Roman"/>
                <w:sz w:val="24"/>
                <w:szCs w:val="24"/>
                <w:lang w:val="lt-LT"/>
              </w:rPr>
              <w:t>integracinės platformos</w:t>
            </w:r>
            <w:r w:rsidRPr="00AE0A4F">
              <w:rPr>
                <w:rFonts w:ascii="Times New Roman" w:eastAsia="Times New Roman" w:hAnsi="Times New Roman" w:cs="Times New Roman"/>
                <w:sz w:val="24"/>
                <w:szCs w:val="24"/>
                <w:lang w:val="lt-LT"/>
              </w:rPr>
              <w:t xml:space="preserve"> posistemė, skirta administruoti  naudotojus</w:t>
            </w:r>
          </w:p>
        </w:tc>
      </w:tr>
      <w:tr w:rsidR="009C0082" w:rsidRPr="00AE0A4F" w14:paraId="6CC74E4A" w14:textId="77777777" w:rsidTr="00E36E29">
        <w:tc>
          <w:tcPr>
            <w:tcW w:w="1168" w:type="pct"/>
          </w:tcPr>
          <w:p w14:paraId="12B16EEF" w14:textId="079D161A" w:rsidR="009C0082" w:rsidRPr="00AE0A4F" w:rsidRDefault="009C0082" w:rsidP="00DB5107">
            <w:pPr>
              <w:spacing w:line="276"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AFIS</w:t>
            </w:r>
          </w:p>
        </w:tc>
        <w:tc>
          <w:tcPr>
            <w:tcW w:w="3832" w:type="pct"/>
          </w:tcPr>
          <w:p w14:paraId="3BF979ED" w14:textId="269DD1C0" w:rsidR="009C0082" w:rsidRPr="00AE0A4F" w:rsidRDefault="009C0082" w:rsidP="00800EB4">
            <w:pPr>
              <w:spacing w:line="276"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Pirštų atspaudų duomenų saugojimo ir apdorojimo sistema (</w:t>
            </w:r>
            <w:r w:rsidRPr="00441601">
              <w:rPr>
                <w:rFonts w:ascii="Times New Roman" w:eastAsia="Times New Roman" w:hAnsi="Times New Roman" w:cs="Times New Roman"/>
                <w:sz w:val="24"/>
                <w:szCs w:val="24"/>
              </w:rPr>
              <w:t>Automated Fingerprint Identification System</w:t>
            </w:r>
            <w:r>
              <w:rPr>
                <w:rFonts w:ascii="Times New Roman" w:eastAsia="Times New Roman" w:hAnsi="Times New Roman" w:cs="Times New Roman"/>
                <w:sz w:val="24"/>
                <w:szCs w:val="24"/>
                <w:lang w:val="lt-LT"/>
              </w:rPr>
              <w:t>).</w:t>
            </w:r>
          </w:p>
        </w:tc>
      </w:tr>
      <w:tr w:rsidR="000A4194" w:rsidRPr="00AE0A4F" w14:paraId="529636DA" w14:textId="77777777" w:rsidTr="00E36E29">
        <w:tc>
          <w:tcPr>
            <w:tcW w:w="1168" w:type="pct"/>
            <w:hideMark/>
          </w:tcPr>
          <w:p w14:paraId="419E86B0" w14:textId="484CCE4D" w:rsidR="000A4194" w:rsidRPr="00AE0A4F" w:rsidRDefault="000A4194" w:rsidP="000A4194">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CSIS</w:t>
            </w:r>
          </w:p>
        </w:tc>
        <w:tc>
          <w:tcPr>
            <w:tcW w:w="3832" w:type="pct"/>
            <w:hideMark/>
          </w:tcPr>
          <w:p w14:paraId="79A1E334"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Centrinė Šengeno informacinė sistema</w:t>
            </w:r>
          </w:p>
        </w:tc>
      </w:tr>
      <w:tr w:rsidR="000A4194" w:rsidRPr="00AE0A4F" w14:paraId="72EE6811" w14:textId="77777777" w:rsidTr="00E36E29">
        <w:tc>
          <w:tcPr>
            <w:tcW w:w="1168" w:type="pct"/>
            <w:hideMark/>
          </w:tcPr>
          <w:p w14:paraId="31A60B25"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CSSM</w:t>
            </w:r>
          </w:p>
        </w:tc>
        <w:tc>
          <w:tcPr>
            <w:tcW w:w="3832" w:type="pct"/>
            <w:hideMark/>
          </w:tcPr>
          <w:p w14:paraId="4A0668C7"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Centrinės sistemos sujungimo modulis</w:t>
            </w:r>
          </w:p>
        </w:tc>
      </w:tr>
      <w:tr w:rsidR="000A4194" w:rsidRPr="00BB4A46" w14:paraId="0E9EA2A2" w14:textId="77777777" w:rsidTr="00E36E29">
        <w:tc>
          <w:tcPr>
            <w:tcW w:w="1168" w:type="pct"/>
            <w:hideMark/>
          </w:tcPr>
          <w:p w14:paraId="4B9C8CD7"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 xml:space="preserve">IAŽR </w:t>
            </w:r>
          </w:p>
        </w:tc>
        <w:tc>
          <w:tcPr>
            <w:tcW w:w="3832" w:type="pct"/>
            <w:hideMark/>
          </w:tcPr>
          <w:p w14:paraId="4FD3E254" w14:textId="77777777" w:rsidR="000A4194" w:rsidRPr="00AE0A4F" w:rsidRDefault="000A4194" w:rsidP="00800EB4">
            <w:pPr>
              <w:spacing w:line="276" w:lineRule="auto"/>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Ieškomų asmenų, neatpažintų lavonų ir nežinomų bejėgių asmenų žinybinis registras</w:t>
            </w:r>
          </w:p>
        </w:tc>
      </w:tr>
      <w:tr w:rsidR="000A4194" w:rsidRPr="00AE0A4F" w14:paraId="19218F93" w14:textId="77777777" w:rsidTr="00E36E29">
        <w:tc>
          <w:tcPr>
            <w:tcW w:w="1168" w:type="pct"/>
            <w:hideMark/>
          </w:tcPr>
          <w:p w14:paraId="322E086B"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lastRenderedPageBreak/>
              <w:t>IGR</w:t>
            </w:r>
          </w:p>
        </w:tc>
        <w:tc>
          <w:tcPr>
            <w:tcW w:w="3832" w:type="pct"/>
            <w:hideMark/>
          </w:tcPr>
          <w:p w14:paraId="2B05D0A2"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Ieškomų ginklų registras</w:t>
            </w:r>
          </w:p>
        </w:tc>
      </w:tr>
      <w:tr w:rsidR="000A4194" w:rsidRPr="00BB4A46" w14:paraId="55CE5542" w14:textId="77777777" w:rsidTr="00E36E29">
        <w:tc>
          <w:tcPr>
            <w:tcW w:w="1168" w:type="pct"/>
            <w:hideMark/>
          </w:tcPr>
          <w:p w14:paraId="47D8ED1B"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INDR</w:t>
            </w:r>
          </w:p>
        </w:tc>
        <w:tc>
          <w:tcPr>
            <w:tcW w:w="3832" w:type="pct"/>
            <w:hideMark/>
          </w:tcPr>
          <w:p w14:paraId="680D0038" w14:textId="77777777" w:rsidR="000A4194" w:rsidRPr="00AE0A4F" w:rsidRDefault="000A4194" w:rsidP="00800EB4">
            <w:pPr>
              <w:spacing w:line="276" w:lineRule="auto"/>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Ieškomų ir rastų numeruotų bei individualius požymius turinčių daiktų ir dokumentų registras</w:t>
            </w:r>
          </w:p>
        </w:tc>
      </w:tr>
      <w:tr w:rsidR="000A4194" w:rsidRPr="00AE0A4F" w14:paraId="4ACDA17D" w14:textId="77777777" w:rsidTr="00E36E29">
        <w:tc>
          <w:tcPr>
            <w:tcW w:w="1168" w:type="pct"/>
            <w:hideMark/>
          </w:tcPr>
          <w:p w14:paraId="5B90CA14"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 xml:space="preserve">ITPR </w:t>
            </w:r>
          </w:p>
        </w:tc>
        <w:tc>
          <w:tcPr>
            <w:tcW w:w="3832" w:type="pct"/>
            <w:hideMark/>
          </w:tcPr>
          <w:p w14:paraId="5CA54179"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Ieškomų transporto priemonių registras</w:t>
            </w:r>
          </w:p>
        </w:tc>
      </w:tr>
      <w:tr w:rsidR="000A4194" w:rsidRPr="00AE0A4F" w14:paraId="1BC2C671" w14:textId="77777777" w:rsidTr="00E36E29">
        <w:tc>
          <w:tcPr>
            <w:tcW w:w="1168" w:type="pct"/>
          </w:tcPr>
          <w:p w14:paraId="0364EF3A"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MIGRIS</w:t>
            </w:r>
          </w:p>
        </w:tc>
        <w:tc>
          <w:tcPr>
            <w:tcW w:w="3832" w:type="pct"/>
          </w:tcPr>
          <w:p w14:paraId="523A25A3"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Lietuvos migracijos informacinė sistema</w:t>
            </w:r>
          </w:p>
        </w:tc>
      </w:tr>
      <w:tr w:rsidR="000A4194" w:rsidRPr="00AE0A4F" w14:paraId="4D5F3ABA" w14:textId="77777777" w:rsidTr="00E36E29">
        <w:tc>
          <w:tcPr>
            <w:tcW w:w="1168" w:type="pct"/>
            <w:hideMark/>
          </w:tcPr>
          <w:p w14:paraId="524A827F" w14:textId="03ED686F" w:rsidR="000A4194" w:rsidRPr="00AE0A4F" w:rsidRDefault="000A4194" w:rsidP="000A4194">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NSIS</w:t>
            </w:r>
          </w:p>
        </w:tc>
        <w:tc>
          <w:tcPr>
            <w:tcW w:w="3832" w:type="pct"/>
            <w:hideMark/>
          </w:tcPr>
          <w:p w14:paraId="0F7D1A1B"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Lietuvos nacionalinė Šengeno informacinė sistema</w:t>
            </w:r>
          </w:p>
        </w:tc>
      </w:tr>
      <w:tr w:rsidR="009719E3" w:rsidRPr="00BB4A46" w14:paraId="2172EE23" w14:textId="77777777" w:rsidTr="00E36E29">
        <w:tc>
          <w:tcPr>
            <w:tcW w:w="1168" w:type="pct"/>
          </w:tcPr>
          <w:p w14:paraId="0FFEB055" w14:textId="6281E31C" w:rsidR="009719E3" w:rsidRPr="00AE0A4F" w:rsidRDefault="009719E3" w:rsidP="000A4194">
            <w:pPr>
              <w:spacing w:line="276"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POLIS</w:t>
            </w:r>
          </w:p>
        </w:tc>
        <w:tc>
          <w:tcPr>
            <w:tcW w:w="3832" w:type="pct"/>
          </w:tcPr>
          <w:p w14:paraId="38BF642D" w14:textId="13B2DD84" w:rsidR="009719E3" w:rsidRPr="00AE0A4F" w:rsidRDefault="001C147A" w:rsidP="00800EB4">
            <w:pPr>
              <w:spacing w:line="276" w:lineRule="auto"/>
              <w:rPr>
                <w:rFonts w:ascii="Times New Roman" w:eastAsia="Times New Roman" w:hAnsi="Times New Roman" w:cs="Times New Roman"/>
                <w:sz w:val="24"/>
                <w:szCs w:val="24"/>
                <w:lang w:val="lt-LT"/>
              </w:rPr>
            </w:pPr>
            <w:r w:rsidRPr="001C147A">
              <w:rPr>
                <w:rFonts w:ascii="Times New Roman" w:eastAsia="Times New Roman" w:hAnsi="Times New Roman" w:cs="Times New Roman"/>
                <w:sz w:val="24"/>
                <w:szCs w:val="24"/>
                <w:lang w:val="lt-LT"/>
              </w:rPr>
              <w:t>Specializuota programinė įranga, užtikrinančia IAŽR, PPPTR, ITPR, INDR, IGR nuostatuose apibrėžtų funkcijų vykdymą.</w:t>
            </w:r>
          </w:p>
        </w:tc>
      </w:tr>
      <w:tr w:rsidR="000A4194" w:rsidRPr="00AE0A4F" w14:paraId="1D60325E" w14:textId="77777777" w:rsidTr="00E36E29">
        <w:tc>
          <w:tcPr>
            <w:tcW w:w="1168" w:type="pct"/>
            <w:hideMark/>
          </w:tcPr>
          <w:p w14:paraId="2379E7A0"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PPPTR</w:t>
            </w:r>
          </w:p>
        </w:tc>
        <w:tc>
          <w:tcPr>
            <w:tcW w:w="3832" w:type="pct"/>
            <w:hideMark/>
          </w:tcPr>
          <w:p w14:paraId="16B79F1F"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Prevencinių poveikio priemonių taikymo registras</w:t>
            </w:r>
          </w:p>
        </w:tc>
      </w:tr>
      <w:tr w:rsidR="000A4194" w:rsidRPr="00AE0A4F" w14:paraId="1B870B88" w14:textId="77777777" w:rsidTr="00E36E29">
        <w:tc>
          <w:tcPr>
            <w:tcW w:w="1168" w:type="pct"/>
            <w:hideMark/>
          </w:tcPr>
          <w:p w14:paraId="0E790C47"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SIRENE</w:t>
            </w:r>
          </w:p>
        </w:tc>
        <w:tc>
          <w:tcPr>
            <w:tcW w:w="3832" w:type="pct"/>
            <w:hideMark/>
          </w:tcPr>
          <w:p w14:paraId="54D8C83F" w14:textId="17CE924E" w:rsidR="000A4194" w:rsidRPr="00AE0A4F" w:rsidRDefault="000A4194" w:rsidP="000A4194">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Lietuvos Policijos padalinys atliekantis SIRENE funkcijas</w:t>
            </w:r>
          </w:p>
        </w:tc>
      </w:tr>
      <w:tr w:rsidR="000A4194" w:rsidRPr="00AE0A4F" w14:paraId="77AE4F88" w14:textId="77777777" w:rsidTr="00E36E29">
        <w:tc>
          <w:tcPr>
            <w:tcW w:w="1168" w:type="pct"/>
          </w:tcPr>
          <w:p w14:paraId="1B5FC5B1" w14:textId="77777777" w:rsidR="000A4194" w:rsidRPr="00AE0A4F" w:rsidRDefault="000A4194" w:rsidP="00DB5107">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SIS</w:t>
            </w:r>
          </w:p>
        </w:tc>
        <w:tc>
          <w:tcPr>
            <w:tcW w:w="3832" w:type="pct"/>
          </w:tcPr>
          <w:p w14:paraId="442FC53B"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Šengeno informacinė sistema</w:t>
            </w:r>
          </w:p>
        </w:tc>
      </w:tr>
      <w:tr w:rsidR="000A4194" w:rsidRPr="00AE0A4F" w14:paraId="7FD38ACD" w14:textId="77777777" w:rsidTr="00E36E29">
        <w:tc>
          <w:tcPr>
            <w:tcW w:w="1168" w:type="pct"/>
            <w:hideMark/>
          </w:tcPr>
          <w:p w14:paraId="752E1235" w14:textId="4DD66274" w:rsidR="000A4194" w:rsidRPr="00AE0A4F" w:rsidRDefault="000A4194" w:rsidP="000A4194">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TRVIS</w:t>
            </w:r>
          </w:p>
        </w:tc>
        <w:tc>
          <w:tcPr>
            <w:tcW w:w="3832" w:type="pct"/>
            <w:hideMark/>
          </w:tcPr>
          <w:p w14:paraId="037D7A90" w14:textId="77777777"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Tarptautinių ryšių valdybos informacinė sistema</w:t>
            </w:r>
          </w:p>
        </w:tc>
      </w:tr>
      <w:tr w:rsidR="000A4194" w:rsidRPr="00AE0A4F" w14:paraId="0339F69A" w14:textId="77777777" w:rsidTr="00E36E29">
        <w:tc>
          <w:tcPr>
            <w:tcW w:w="1168" w:type="pct"/>
          </w:tcPr>
          <w:p w14:paraId="18128232" w14:textId="11B1F9A4" w:rsidR="000A4194" w:rsidRPr="00AE0A4F" w:rsidRDefault="000A4194" w:rsidP="000A4194">
            <w:pPr>
              <w:spacing w:line="276" w:lineRule="auto"/>
              <w:jc w:val="center"/>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VRIP</w:t>
            </w:r>
          </w:p>
        </w:tc>
        <w:tc>
          <w:tcPr>
            <w:tcW w:w="3832" w:type="pct"/>
          </w:tcPr>
          <w:p w14:paraId="19198618" w14:textId="530EC663" w:rsidR="000A4194" w:rsidRPr="00AE0A4F" w:rsidRDefault="000A4194" w:rsidP="00DB5107">
            <w:pPr>
              <w:spacing w:line="276" w:lineRule="auto"/>
              <w:jc w:val="left"/>
              <w:rPr>
                <w:rFonts w:ascii="Times New Roman" w:eastAsia="Times New Roman" w:hAnsi="Times New Roman" w:cs="Times New Roman"/>
                <w:sz w:val="24"/>
                <w:szCs w:val="24"/>
                <w:lang w:val="lt-LT"/>
              </w:rPr>
            </w:pPr>
            <w:r w:rsidRPr="00AE0A4F">
              <w:rPr>
                <w:rFonts w:ascii="Times New Roman" w:eastAsia="Times New Roman" w:hAnsi="Times New Roman" w:cs="Times New Roman"/>
                <w:sz w:val="24"/>
                <w:szCs w:val="24"/>
                <w:lang w:val="lt-LT"/>
              </w:rPr>
              <w:t>Vidaus reikalų ministerijos integracinė platforma</w:t>
            </w:r>
          </w:p>
        </w:tc>
      </w:tr>
    </w:tbl>
    <w:p w14:paraId="31054C56" w14:textId="77777777" w:rsidR="000A4194" w:rsidRPr="000A4194" w:rsidRDefault="000A4194" w:rsidP="000A4194">
      <w:pPr>
        <w:rPr>
          <w:rFonts w:ascii="Times New Roman" w:hAnsi="Times New Roman" w:cs="Times New Roman"/>
          <w:sz w:val="24"/>
          <w:szCs w:val="24"/>
          <w:lang w:val="lt-LT"/>
        </w:rPr>
      </w:pPr>
    </w:p>
    <w:p w14:paraId="567A38B1" w14:textId="77777777" w:rsidR="00693995" w:rsidRPr="000C5F11" w:rsidRDefault="00693995" w:rsidP="00063442">
      <w:pPr>
        <w:rPr>
          <w:rFonts w:ascii="Times New Roman" w:hAnsi="Times New Roman" w:cs="Times New Roman"/>
          <w:sz w:val="24"/>
          <w:szCs w:val="24"/>
          <w:lang w:val="lt-LT"/>
        </w:rPr>
      </w:pPr>
    </w:p>
    <w:p w14:paraId="29DDC9E6" w14:textId="77777777" w:rsidR="00323FFE" w:rsidRPr="000C5F11" w:rsidRDefault="00323FFE" w:rsidP="00063442">
      <w:pPr>
        <w:pStyle w:val="Antrat1"/>
        <w:numPr>
          <w:ilvl w:val="0"/>
          <w:numId w:val="1"/>
        </w:numPr>
        <w:spacing w:before="0" w:after="0"/>
        <w:rPr>
          <w:b/>
          <w:bCs/>
          <w:sz w:val="24"/>
          <w:szCs w:val="24"/>
        </w:rPr>
      </w:pPr>
      <w:r w:rsidRPr="000C5F11">
        <w:rPr>
          <w:b/>
          <w:bCs/>
          <w:sz w:val="24"/>
          <w:szCs w:val="24"/>
        </w:rPr>
        <w:t>INFORMACIJA APIE VEIKLĄ</w:t>
      </w:r>
    </w:p>
    <w:p w14:paraId="6FA79BEE" w14:textId="77777777" w:rsidR="000C0217" w:rsidRPr="000C5F11" w:rsidRDefault="000C0217" w:rsidP="00063442">
      <w:pPr>
        <w:rPr>
          <w:lang w:val="lt-LT" w:eastAsia="ar-SA"/>
        </w:rPr>
      </w:pPr>
    </w:p>
    <w:p w14:paraId="27645430" w14:textId="49E7BE67" w:rsidR="00D84034" w:rsidRPr="000C5F11" w:rsidRDefault="00323FFE"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Informatikos ir ryšių departamentas prie Lietuvos Respublikos vidaus reikalų ministerijos (toliau –</w:t>
      </w:r>
      <w:r w:rsidR="00A918E5">
        <w:rPr>
          <w:rFonts w:ascii="Times New Roman" w:hAnsi="Times New Roman" w:cs="Times New Roman"/>
          <w:sz w:val="24"/>
          <w:szCs w:val="24"/>
          <w:lang w:val="lt-LT"/>
        </w:rPr>
        <w:t xml:space="preserve"> </w:t>
      </w:r>
      <w:r w:rsidRPr="001B653F">
        <w:rPr>
          <w:rFonts w:ascii="Times New Roman" w:hAnsi="Times New Roman" w:cs="Times New Roman"/>
          <w:b/>
          <w:sz w:val="24"/>
          <w:szCs w:val="24"/>
          <w:lang w:val="lt-LT"/>
        </w:rPr>
        <w:t>Perkančioji organizacija</w:t>
      </w:r>
      <w:r w:rsidRPr="000C5F11">
        <w:rPr>
          <w:rFonts w:ascii="Times New Roman" w:hAnsi="Times New Roman" w:cs="Times New Roman"/>
          <w:sz w:val="24"/>
          <w:szCs w:val="24"/>
          <w:lang w:val="lt-LT"/>
        </w:rPr>
        <w:t>) įgyvendina Europos Sąjungos sienų valdymo ir vizų politikos 2021–2027 m. programos priemonę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plėtojimas, I etapas“ Nr. SVVP/2024/181. Vienas iš šios priemon</w:t>
      </w:r>
      <w:r w:rsidR="00D84034" w:rsidRPr="000C5F11">
        <w:rPr>
          <w:rFonts w:ascii="Times New Roman" w:hAnsi="Times New Roman" w:cs="Times New Roman"/>
          <w:sz w:val="24"/>
          <w:szCs w:val="24"/>
          <w:lang w:val="lt-LT"/>
        </w:rPr>
        <w:t>ės</w:t>
      </w:r>
      <w:r w:rsidRPr="000C5F11">
        <w:rPr>
          <w:rFonts w:ascii="Times New Roman" w:hAnsi="Times New Roman" w:cs="Times New Roman"/>
          <w:sz w:val="24"/>
          <w:szCs w:val="24"/>
          <w:lang w:val="lt-LT"/>
        </w:rPr>
        <w:t xml:space="preserve"> etapų yra </w:t>
      </w:r>
      <w:r w:rsidR="00D84034" w:rsidRPr="000C5F11">
        <w:rPr>
          <w:rFonts w:ascii="Times New Roman" w:hAnsi="Times New Roman" w:cs="Times New Roman"/>
          <w:sz w:val="24"/>
          <w:szCs w:val="24"/>
          <w:lang w:val="lt-LT"/>
        </w:rPr>
        <w:t>atnaujinti NSIS ir Lietuvos žinybinių registrų programinę įrangą išplečiant jos galimybes bei įdiegiant ES Reglamentuose numatytą funkcionalumą.</w:t>
      </w:r>
    </w:p>
    <w:p w14:paraId="332DAABE" w14:textId="7B53E3F7" w:rsidR="004E6501" w:rsidRPr="000C5F11" w:rsidRDefault="006C17B1"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 xml:space="preserve">Reglamento (ES) 2018/1862 bei Reglamento (ES) 2018/1861 4 straipsnyje numatyta, kad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 tai nacionalinė sistema, susidedanti iš nacionalinių duomenų sistemų, kurios palaiko ryšį su centrine SIS. CSIS, atsarginės CSIS kopijos ir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ryšių infrastruktūra yra ryšių infrastruktūra, kuria užtikrinamas šifruotas virtualusis tinklas, skirtas ne tik SIS duomenų įvedimui, bet ir keitimuisi papildomais duomenimis tarp SIRENE biurų. Reglamentų 6 </w:t>
      </w:r>
      <w:r w:rsidR="004E6501" w:rsidRPr="000C5F11">
        <w:rPr>
          <w:rFonts w:ascii="Times New Roman" w:hAnsi="Times New Roman" w:cs="Times New Roman"/>
          <w:sz w:val="24"/>
          <w:szCs w:val="24"/>
          <w:lang w:val="lt-LT"/>
        </w:rPr>
        <w:t xml:space="preserve">ir 7 </w:t>
      </w:r>
      <w:r w:rsidRPr="000C5F11">
        <w:rPr>
          <w:rFonts w:ascii="Times New Roman" w:hAnsi="Times New Roman" w:cs="Times New Roman"/>
          <w:sz w:val="24"/>
          <w:szCs w:val="24"/>
          <w:lang w:val="lt-LT"/>
        </w:rPr>
        <w:t>straipsn</w:t>
      </w:r>
      <w:r w:rsidR="004E6501" w:rsidRPr="000C5F11">
        <w:rPr>
          <w:rFonts w:ascii="Times New Roman" w:hAnsi="Times New Roman" w:cs="Times New Roman"/>
          <w:sz w:val="24"/>
          <w:szCs w:val="24"/>
          <w:lang w:val="lt-LT"/>
        </w:rPr>
        <w:t>iai</w:t>
      </w:r>
      <w:r w:rsidRPr="000C5F11">
        <w:rPr>
          <w:rFonts w:ascii="Times New Roman" w:hAnsi="Times New Roman" w:cs="Times New Roman"/>
          <w:sz w:val="24"/>
          <w:szCs w:val="24"/>
          <w:lang w:val="lt-LT"/>
        </w:rPr>
        <w:t xml:space="preserve"> numat</w:t>
      </w:r>
      <w:r w:rsidR="004E6501" w:rsidRPr="000C5F11">
        <w:rPr>
          <w:rFonts w:ascii="Times New Roman" w:hAnsi="Times New Roman" w:cs="Times New Roman"/>
          <w:sz w:val="24"/>
          <w:szCs w:val="24"/>
          <w:lang w:val="lt-LT"/>
        </w:rPr>
        <w:t xml:space="preserve">o, </w:t>
      </w:r>
      <w:r w:rsidRPr="000C5F11">
        <w:rPr>
          <w:rFonts w:ascii="Times New Roman" w:hAnsi="Times New Roman" w:cs="Times New Roman"/>
          <w:sz w:val="24"/>
          <w:szCs w:val="24"/>
          <w:lang w:val="lt-LT"/>
        </w:rPr>
        <w:t xml:space="preserve">kad  už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sukūrimą, eksploatavimą, techninę priežiūrą ir tolesnį plėtojimą </w:t>
      </w:r>
      <w:r w:rsidR="004E6501" w:rsidRPr="000C5F11">
        <w:rPr>
          <w:rFonts w:ascii="Times New Roman" w:hAnsi="Times New Roman" w:cs="Times New Roman"/>
          <w:sz w:val="24"/>
          <w:szCs w:val="24"/>
          <w:lang w:val="lt-LT"/>
        </w:rPr>
        <w:t xml:space="preserve">atsako kiekviena valstybė narė, </w:t>
      </w:r>
      <w:r w:rsidRPr="000C5F11">
        <w:rPr>
          <w:rFonts w:ascii="Times New Roman" w:hAnsi="Times New Roman" w:cs="Times New Roman"/>
          <w:sz w:val="24"/>
          <w:szCs w:val="24"/>
          <w:lang w:val="lt-LT"/>
        </w:rPr>
        <w:t>paskir</w:t>
      </w:r>
      <w:r w:rsidR="004E6501" w:rsidRPr="000C5F11">
        <w:rPr>
          <w:rFonts w:ascii="Times New Roman" w:hAnsi="Times New Roman" w:cs="Times New Roman"/>
          <w:sz w:val="24"/>
          <w:szCs w:val="24"/>
          <w:lang w:val="lt-LT"/>
        </w:rPr>
        <w:t>iant</w:t>
      </w:r>
      <w:r w:rsidRPr="000C5F11">
        <w:rPr>
          <w:rFonts w:ascii="Times New Roman" w:hAnsi="Times New Roman" w:cs="Times New Roman"/>
          <w:sz w:val="24"/>
          <w:szCs w:val="24"/>
          <w:lang w:val="lt-LT"/>
        </w:rPr>
        <w:t xml:space="preserve"> instituciją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tarnyb</w:t>
      </w:r>
      <w:r w:rsidR="00DB5107">
        <w:rPr>
          <w:rFonts w:ascii="Times New Roman" w:hAnsi="Times New Roman" w:cs="Times New Roman"/>
          <w:sz w:val="24"/>
          <w:szCs w:val="24"/>
          <w:lang w:val="lt-LT"/>
        </w:rPr>
        <w:t>ą</w:t>
      </w:r>
      <w:r w:rsidRPr="000C5F11">
        <w:rPr>
          <w:rFonts w:ascii="Times New Roman" w:hAnsi="Times New Roman" w:cs="Times New Roman"/>
          <w:sz w:val="24"/>
          <w:szCs w:val="24"/>
          <w:lang w:val="lt-LT"/>
        </w:rPr>
        <w:t xml:space="preserve">), kuriai tenka pagrindinė atsakomybė už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w:t>
      </w:r>
    </w:p>
    <w:p w14:paraId="47F05255" w14:textId="66F855E4" w:rsidR="006C17B1" w:rsidRPr="000C5F11" w:rsidRDefault="006C17B1"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 xml:space="preserve">2007 m. rugsėjo 17 d. Vidaus reikalų ministro įsakymu Nr. 1V-324 “Dėl Lietuvos Šengeno informacinės sistemos nuostatų patvirtinimo”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nuostatų 13.1 punkte  nurodyta, kad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tarnybos funkcijas atlieka Informatikos ir ryšių departamentas prie Lietuvos Respublikos vidaus reikalų ministerijos</w:t>
      </w:r>
      <w:r w:rsidR="00123947" w:rsidRPr="000C5F11">
        <w:rPr>
          <w:rFonts w:ascii="Times New Roman" w:hAnsi="Times New Roman" w:cs="Times New Roman"/>
          <w:sz w:val="24"/>
          <w:szCs w:val="24"/>
          <w:lang w:val="lt-LT"/>
        </w:rPr>
        <w:t xml:space="preserve"> (toliau – IRD)</w:t>
      </w:r>
      <w:r w:rsidRPr="000C5F11">
        <w:rPr>
          <w:rFonts w:ascii="Times New Roman" w:hAnsi="Times New Roman" w:cs="Times New Roman"/>
          <w:sz w:val="24"/>
          <w:szCs w:val="24"/>
          <w:lang w:val="lt-LT"/>
        </w:rPr>
        <w:t xml:space="preserve">. Vykdydamas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nuostatuose jam pavestas funkcijas</w:t>
      </w:r>
      <w:r w:rsidR="00123947" w:rsidRPr="000C5F11">
        <w:rPr>
          <w:rFonts w:ascii="Times New Roman" w:hAnsi="Times New Roman" w:cs="Times New Roman"/>
          <w:sz w:val="24"/>
          <w:szCs w:val="24"/>
          <w:lang w:val="lt-LT"/>
        </w:rPr>
        <w:t>,</w:t>
      </w:r>
      <w:r w:rsidRPr="000C5F11">
        <w:rPr>
          <w:rFonts w:ascii="Times New Roman" w:hAnsi="Times New Roman" w:cs="Times New Roman"/>
          <w:sz w:val="24"/>
          <w:szCs w:val="24"/>
          <w:lang w:val="lt-LT"/>
        </w:rPr>
        <w:t xml:space="preserve"> IRD užtikrina į </w:t>
      </w:r>
      <w:r w:rsidR="00AD0BF7" w:rsidRPr="000C5F11">
        <w:rPr>
          <w:rFonts w:ascii="Times New Roman" w:hAnsi="Times New Roman" w:cs="Times New Roman"/>
          <w:sz w:val="24"/>
          <w:szCs w:val="24"/>
          <w:lang w:val="lt-LT"/>
        </w:rPr>
        <w:t>NSIS</w:t>
      </w:r>
      <w:r w:rsidRPr="000C5F11">
        <w:rPr>
          <w:rFonts w:ascii="Times New Roman" w:hAnsi="Times New Roman" w:cs="Times New Roman"/>
          <w:sz w:val="24"/>
          <w:szCs w:val="24"/>
          <w:lang w:val="lt-LT"/>
        </w:rPr>
        <w:t xml:space="preserve"> sąsajas teikiamų Lietuvos perspėjimų perdavimą į Centrinę SIS</w:t>
      </w:r>
      <w:r w:rsidR="00123947" w:rsidRPr="000C5F11">
        <w:rPr>
          <w:rFonts w:ascii="Times New Roman" w:hAnsi="Times New Roman" w:cs="Times New Roman"/>
          <w:sz w:val="24"/>
          <w:szCs w:val="24"/>
          <w:lang w:val="lt-LT"/>
        </w:rPr>
        <w:t xml:space="preserve"> </w:t>
      </w:r>
      <w:r w:rsidRPr="000C5F11">
        <w:rPr>
          <w:rFonts w:ascii="Times New Roman" w:hAnsi="Times New Roman" w:cs="Times New Roman"/>
          <w:sz w:val="24"/>
          <w:szCs w:val="24"/>
          <w:lang w:val="lt-LT"/>
        </w:rPr>
        <w:t xml:space="preserve">ir nacionalinėje SIS duomenų bazės kopijoje saugomų duomenų teikimą automatiniu būdu Nuostatuose nurodytoms institucijoms. </w:t>
      </w:r>
    </w:p>
    <w:p w14:paraId="7A0BB5F5" w14:textId="237EA1E8" w:rsidR="00AD0BF7" w:rsidRPr="000C5F11" w:rsidRDefault="006C17B1" w:rsidP="00063442">
      <w:pPr>
        <w:pStyle w:val="Sraopastraipa"/>
        <w:numPr>
          <w:ilvl w:val="0"/>
          <w:numId w:val="2"/>
        </w:numPr>
        <w:ind w:firstLine="567"/>
        <w:rPr>
          <w:rFonts w:ascii="Times New Roman" w:hAnsi="Times New Roman" w:cs="Times New Roman"/>
          <w:sz w:val="24"/>
          <w:szCs w:val="24"/>
          <w:lang w:val="lt-LT"/>
        </w:rPr>
      </w:pPr>
      <w:r w:rsidRPr="000C5F11">
        <w:rPr>
          <w:rFonts w:ascii="Times New Roman" w:hAnsi="Times New Roman" w:cs="Times New Roman"/>
          <w:sz w:val="24"/>
          <w:szCs w:val="24"/>
          <w:lang w:val="lt-LT"/>
        </w:rPr>
        <w:t xml:space="preserve">2023 m. vykusių Šengeno vertinimų SIS/SIRENE srityje metu, gauta </w:t>
      </w:r>
      <w:r w:rsidR="00AD0BF7" w:rsidRPr="000C5F11">
        <w:rPr>
          <w:rFonts w:ascii="Times New Roman" w:hAnsi="Times New Roman" w:cs="Times New Roman"/>
          <w:sz w:val="24"/>
          <w:szCs w:val="24"/>
          <w:lang w:val="lt-LT"/>
        </w:rPr>
        <w:t xml:space="preserve">eilė </w:t>
      </w:r>
      <w:r w:rsidRPr="000C5F11">
        <w:rPr>
          <w:rFonts w:ascii="Times New Roman" w:hAnsi="Times New Roman" w:cs="Times New Roman"/>
          <w:sz w:val="24"/>
          <w:szCs w:val="24"/>
          <w:lang w:val="lt-LT"/>
        </w:rPr>
        <w:t>rekomendacij</w:t>
      </w:r>
      <w:r w:rsidR="00AD0BF7" w:rsidRPr="000C5F11">
        <w:rPr>
          <w:rFonts w:ascii="Times New Roman" w:hAnsi="Times New Roman" w:cs="Times New Roman"/>
          <w:sz w:val="24"/>
          <w:szCs w:val="24"/>
          <w:lang w:val="lt-LT"/>
        </w:rPr>
        <w:t>ų</w:t>
      </w:r>
      <w:r w:rsidRPr="000C5F11">
        <w:rPr>
          <w:rFonts w:ascii="Times New Roman" w:hAnsi="Times New Roman" w:cs="Times New Roman"/>
          <w:sz w:val="24"/>
          <w:szCs w:val="24"/>
          <w:lang w:val="lt-LT"/>
        </w:rPr>
        <w:t xml:space="preserve"> Lietuvai </w:t>
      </w:r>
      <w:r w:rsidR="001A6369" w:rsidRPr="000C5F11">
        <w:rPr>
          <w:rFonts w:ascii="Times New Roman" w:hAnsi="Times New Roman" w:cs="Times New Roman"/>
          <w:sz w:val="24"/>
          <w:szCs w:val="24"/>
          <w:lang w:val="lt-LT"/>
        </w:rPr>
        <w:t xml:space="preserve">užtikrinti, kad </w:t>
      </w:r>
      <w:r w:rsidR="00AD0BF7" w:rsidRPr="000C5F11">
        <w:rPr>
          <w:rFonts w:ascii="Times New Roman" w:hAnsi="Times New Roman" w:cs="Times New Roman"/>
          <w:sz w:val="24"/>
          <w:szCs w:val="24"/>
          <w:lang w:val="lt-LT"/>
        </w:rPr>
        <w:t>SIS duomenų tvarkymas pilnai atitiktų ES Reglamentuose ir kituose teisės aktuose numatytas taisykles ir geriausią praktiką.</w:t>
      </w:r>
    </w:p>
    <w:p w14:paraId="6D23459D" w14:textId="74C59C16" w:rsidR="0098343D" w:rsidRPr="000C5F11" w:rsidRDefault="00BD2868" w:rsidP="00063442">
      <w:pPr>
        <w:pStyle w:val="Sraopastraipa"/>
        <w:numPr>
          <w:ilvl w:val="0"/>
          <w:numId w:val="2"/>
        </w:numPr>
        <w:ind w:firstLine="567"/>
        <w:rPr>
          <w:rFonts w:ascii="Times New Roman" w:hAnsi="Times New Roman" w:cs="Times New Roman"/>
          <w:sz w:val="24"/>
          <w:szCs w:val="24"/>
          <w:lang w:val="lt-LT"/>
        </w:rPr>
      </w:pPr>
      <w:r>
        <w:rPr>
          <w:rFonts w:ascii="Times New Roman" w:hAnsi="Times New Roman" w:cs="Times New Roman"/>
          <w:sz w:val="24"/>
          <w:szCs w:val="24"/>
          <w:lang w:val="lt-LT"/>
        </w:rPr>
        <w:t>2022 m. į</w:t>
      </w:r>
      <w:r w:rsidR="00AD0BF7" w:rsidRPr="000C5F11">
        <w:rPr>
          <w:rFonts w:ascii="Times New Roman" w:hAnsi="Times New Roman" w:cs="Times New Roman"/>
          <w:sz w:val="24"/>
          <w:szCs w:val="24"/>
          <w:lang w:val="lt-LT"/>
        </w:rPr>
        <w:t xml:space="preserve">sigaliojo Reglamento (ES) 2018/1862 pakeitimas, kuriame buvo įvesta nauja SIS perspėjimų kategorija - </w:t>
      </w:r>
      <w:r w:rsidR="0098343D" w:rsidRPr="000C5F11">
        <w:rPr>
          <w:rFonts w:ascii="Times New Roman" w:hAnsi="Times New Roman" w:cs="Times New Roman"/>
          <w:sz w:val="24"/>
          <w:szCs w:val="24"/>
          <w:lang w:val="lt-LT"/>
        </w:rPr>
        <w:t>“Informaciniai perspėjimai dėl trečiųjų šalių piliečių, įvestų į SIS Sąjungos interesais”. Šios perspėjimų kategorijos duomenys turės būti tvarkomi NSIS ir žinybiniame registre įdiegus SIS veiklą reglamentuojančiuose dokumentuose įvestus pakeitimus 2026 metais.</w:t>
      </w:r>
    </w:p>
    <w:p w14:paraId="0CED51F9" w14:textId="77777777" w:rsidR="0098343D" w:rsidRPr="000C5F11" w:rsidRDefault="0098343D" w:rsidP="00063442">
      <w:pPr>
        <w:pStyle w:val="Sraopastraipa"/>
        <w:ind w:left="0"/>
        <w:rPr>
          <w:rFonts w:ascii="Times New Roman" w:hAnsi="Times New Roman" w:cs="Times New Roman"/>
          <w:sz w:val="24"/>
          <w:szCs w:val="24"/>
          <w:lang w:val="lt-LT"/>
        </w:rPr>
      </w:pPr>
    </w:p>
    <w:p w14:paraId="13E8BD3B" w14:textId="77777777" w:rsidR="008F259E" w:rsidRPr="000C5F11" w:rsidRDefault="008F259E" w:rsidP="00063442">
      <w:pPr>
        <w:rPr>
          <w:rFonts w:ascii="Times New Roman" w:hAnsi="Times New Roman" w:cs="Times New Roman"/>
          <w:color w:val="000000"/>
          <w:sz w:val="24"/>
          <w:szCs w:val="24"/>
          <w:lang w:val="lt-LT"/>
        </w:rPr>
      </w:pPr>
    </w:p>
    <w:p w14:paraId="62B0345B" w14:textId="77777777" w:rsidR="00265C74" w:rsidRPr="000C5F11" w:rsidRDefault="00265C74" w:rsidP="00063442">
      <w:pPr>
        <w:pStyle w:val="Antrat1"/>
        <w:numPr>
          <w:ilvl w:val="0"/>
          <w:numId w:val="1"/>
        </w:numPr>
        <w:spacing w:before="0" w:after="0"/>
        <w:rPr>
          <w:b/>
          <w:bCs/>
          <w:sz w:val="24"/>
          <w:szCs w:val="24"/>
        </w:rPr>
      </w:pPr>
      <w:bookmarkStart w:id="1" w:name="_Ref168564855"/>
      <w:r w:rsidRPr="000C5F11">
        <w:rPr>
          <w:b/>
          <w:bCs/>
          <w:sz w:val="24"/>
          <w:szCs w:val="24"/>
        </w:rPr>
        <w:t>SUSIJUSIŲ TEISĖS AKTŲ IR DOKUMENTŲ SĄRAŠAS</w:t>
      </w:r>
      <w:bookmarkEnd w:id="1"/>
    </w:p>
    <w:p w14:paraId="69C7A753" w14:textId="77777777" w:rsidR="000C0217" w:rsidRPr="000C5F11" w:rsidRDefault="000C0217" w:rsidP="00063442">
      <w:pPr>
        <w:rPr>
          <w:lang w:val="lt-LT" w:eastAsia="ar-SA"/>
        </w:rPr>
      </w:pPr>
    </w:p>
    <w:p w14:paraId="1CD5828B" w14:textId="6162D874" w:rsidR="00265C74" w:rsidRPr="000C5F11" w:rsidRDefault="00B11476" w:rsidP="00063442">
      <w:pPr>
        <w:pStyle w:val="Listnumber1"/>
        <w:numPr>
          <w:ilvl w:val="0"/>
          <w:numId w:val="2"/>
        </w:numPr>
        <w:spacing w:line="240" w:lineRule="auto"/>
        <w:ind w:firstLine="567"/>
        <w:rPr>
          <w:szCs w:val="24"/>
        </w:rPr>
      </w:pPr>
      <w:r w:rsidRPr="000C5F11">
        <w:rPr>
          <w:szCs w:val="24"/>
        </w:rPr>
        <w:lastRenderedPageBreak/>
        <w:t>Atnaujindamas</w:t>
      </w:r>
      <w:r w:rsidR="00265C74" w:rsidRPr="000C5F11">
        <w:rPr>
          <w:szCs w:val="24"/>
        </w:rPr>
        <w:t xml:space="preserve"> </w:t>
      </w:r>
      <w:r w:rsidR="00284745">
        <w:rPr>
          <w:szCs w:val="24"/>
        </w:rPr>
        <w:t>sistemas</w:t>
      </w:r>
      <w:r w:rsidR="00265C74" w:rsidRPr="000C5F11">
        <w:rPr>
          <w:szCs w:val="24"/>
        </w:rPr>
        <w:t xml:space="preserve">, </w:t>
      </w:r>
      <w:r w:rsidR="00E342C1">
        <w:rPr>
          <w:szCs w:val="24"/>
        </w:rPr>
        <w:t>Paslaugų teikėjas</w:t>
      </w:r>
      <w:r w:rsidR="00E342C1" w:rsidRPr="000C5F11">
        <w:rPr>
          <w:szCs w:val="24"/>
        </w:rPr>
        <w:t xml:space="preserve"> </w:t>
      </w:r>
      <w:r w:rsidR="00265C74" w:rsidRPr="000C5F11">
        <w:rPr>
          <w:szCs w:val="24"/>
        </w:rPr>
        <w:t>turi remtis žemiau išvardintais teisės aktais:</w:t>
      </w:r>
    </w:p>
    <w:p w14:paraId="45FDCF29" w14:textId="77777777" w:rsidR="00856FA5" w:rsidRPr="000C5F11" w:rsidRDefault="00856FA5" w:rsidP="008439C3">
      <w:pPr>
        <w:pStyle w:val="ListNumber21"/>
        <w:numPr>
          <w:ilvl w:val="1"/>
          <w:numId w:val="2"/>
        </w:numPr>
        <w:spacing w:line="240" w:lineRule="auto"/>
        <w:ind w:left="0" w:firstLine="567"/>
        <w:rPr>
          <w:rFonts w:cs="Times New Roman"/>
          <w:szCs w:val="24"/>
        </w:rPr>
      </w:pPr>
      <w:r w:rsidRPr="000C5F11">
        <w:rPr>
          <w:rFonts w:cs="Times New Roman"/>
          <w:szCs w:val="24"/>
        </w:rPr>
        <w:t>2018 m. lapkričio 28 d. Europos Parlamento ir Tarybos reglamentas (ES) 2018/1860 dėl Šengeno informacinės sistemos naudojimo neteisėtai esančių treč</w:t>
      </w:r>
      <w:r w:rsidR="0067636F" w:rsidRPr="000C5F11">
        <w:rPr>
          <w:rFonts w:cs="Times New Roman"/>
          <w:szCs w:val="24"/>
        </w:rPr>
        <w:t>iųjų šalių piliečių grąžinimui;</w:t>
      </w:r>
    </w:p>
    <w:p w14:paraId="3501285E" w14:textId="77777777" w:rsidR="00856FA5" w:rsidRPr="000C5F11" w:rsidRDefault="00856FA5" w:rsidP="008439C3">
      <w:pPr>
        <w:pStyle w:val="ListNumber21"/>
        <w:numPr>
          <w:ilvl w:val="1"/>
          <w:numId w:val="2"/>
        </w:numPr>
        <w:spacing w:line="240" w:lineRule="auto"/>
        <w:ind w:left="0" w:firstLine="567"/>
        <w:rPr>
          <w:rFonts w:cs="Times New Roman"/>
          <w:szCs w:val="24"/>
        </w:rPr>
      </w:pPr>
      <w:r w:rsidRPr="000C5F11">
        <w:rPr>
          <w:rFonts w:cs="Times New Roman"/>
          <w:szCs w:val="24"/>
        </w:rPr>
        <w:t>2018 m. lapkričio 28 d. Europos Parlamento ir Tarybos reglamentas (ES) 2018/1861 dėl Šengeno informacinės sistemos (SIS) sukūrimo, eksploatavimo ir naudojimo patikrinimams kertant sieną, kuriuo iš dalies keičiama Konvencija dėl Šengeno susitarimo įgyvendinimo ir iš dalies keičiamas bei panaikinamas Reglamentas (EB) Nr. 1987/</w:t>
      </w:r>
      <w:r w:rsidR="0067636F" w:rsidRPr="000C5F11">
        <w:rPr>
          <w:rFonts w:cs="Times New Roman"/>
          <w:szCs w:val="24"/>
        </w:rPr>
        <w:t>2006;</w:t>
      </w:r>
    </w:p>
    <w:p w14:paraId="08767B23" w14:textId="1B62D3FA" w:rsidR="00265C74" w:rsidRDefault="00856FA5" w:rsidP="008439C3">
      <w:pPr>
        <w:pStyle w:val="ListNumber21"/>
        <w:numPr>
          <w:ilvl w:val="1"/>
          <w:numId w:val="2"/>
        </w:numPr>
        <w:spacing w:line="240" w:lineRule="auto"/>
        <w:ind w:left="0" w:firstLine="567"/>
        <w:rPr>
          <w:rFonts w:cs="Times New Roman"/>
          <w:szCs w:val="24"/>
        </w:rPr>
      </w:pPr>
      <w:r w:rsidRPr="000C5F11">
        <w:rPr>
          <w:rFonts w:cs="Times New Roman"/>
          <w:szCs w:val="24"/>
        </w:rPr>
        <w:t>2018 m. lapkričio 28 d. Europos Parlamento ir Tarybos reglamentas (ES) 2018/1862 dėl Šengeno informacinės sistemos (SIS) sukūrimo, eksploatavimo ir naudojimo policijos bendradarbiavimui ir teisminiam bendradarbiavimui baudžiamosiose bylose, kuriuo iš dalies keičiamas ir panaikinamas Tarybos sprendimas 2007/533/TVR ir panaikinamas Europos Parlamento ir Tarybos reglamentas (EB) Nr. 1986/2006 ir Komisijos sprendimas 2010/261/ES</w:t>
      </w:r>
      <w:r w:rsidR="0067636F" w:rsidRPr="000C5F11">
        <w:rPr>
          <w:rFonts w:cs="Times New Roman"/>
          <w:szCs w:val="24"/>
        </w:rPr>
        <w:t>;</w:t>
      </w:r>
    </w:p>
    <w:p w14:paraId="396AD2CC" w14:textId="0A3959AE" w:rsidR="005E3E4D" w:rsidRDefault="005E3E4D" w:rsidP="008439C3">
      <w:pPr>
        <w:pStyle w:val="ListNumber21"/>
        <w:numPr>
          <w:ilvl w:val="1"/>
          <w:numId w:val="2"/>
        </w:numPr>
        <w:spacing w:line="240" w:lineRule="auto"/>
        <w:ind w:left="0" w:firstLine="567"/>
        <w:rPr>
          <w:rFonts w:cs="Times New Roman"/>
          <w:szCs w:val="24"/>
        </w:rPr>
      </w:pPr>
      <w:r>
        <w:rPr>
          <w:rFonts w:cs="Times New Roman"/>
          <w:szCs w:val="24"/>
        </w:rPr>
        <w:t xml:space="preserve">2022 m. liepos 6 d. </w:t>
      </w:r>
      <w:r w:rsidRPr="005E3E4D">
        <w:rPr>
          <w:rFonts w:cs="Times New Roman"/>
          <w:szCs w:val="24"/>
        </w:rPr>
        <w:t xml:space="preserve">Europos </w:t>
      </w:r>
      <w:r>
        <w:rPr>
          <w:rFonts w:cs="Times New Roman"/>
          <w:szCs w:val="24"/>
        </w:rPr>
        <w:t>P</w:t>
      </w:r>
      <w:r w:rsidRPr="005E3E4D">
        <w:rPr>
          <w:rFonts w:cs="Times New Roman"/>
          <w:szCs w:val="24"/>
        </w:rPr>
        <w:t xml:space="preserve">arlamento ir </w:t>
      </w:r>
      <w:r>
        <w:rPr>
          <w:rFonts w:cs="Times New Roman"/>
          <w:szCs w:val="24"/>
        </w:rPr>
        <w:t>T</w:t>
      </w:r>
      <w:r w:rsidRPr="005E3E4D">
        <w:rPr>
          <w:rFonts w:cs="Times New Roman"/>
          <w:szCs w:val="24"/>
        </w:rPr>
        <w:t xml:space="preserve">arybos reglamentas (ES) </w:t>
      </w:r>
      <w:hyperlink r:id="rId9" w:history="1">
        <w:r w:rsidRPr="009C0082">
          <w:rPr>
            <w:rStyle w:val="Hipersaitas"/>
            <w:rFonts w:cs="Times New Roman"/>
            <w:szCs w:val="24"/>
          </w:rPr>
          <w:t>2022/1190</w:t>
        </w:r>
      </w:hyperlink>
      <w:r w:rsidRPr="005E3E4D">
        <w:rPr>
          <w:rFonts w:cs="Times New Roman"/>
          <w:szCs w:val="24"/>
        </w:rPr>
        <w:t xml:space="preserve"> kuriuo iš dalies keičiamas Reglamentas (ES) 2018/1862, kiek tai susiję su Sąjungos interesams naudingų informacinių perspėjimų dėl trečiųjų šalių piliečių įvedimu į Šengeno informacinę sistemą (SIS)</w:t>
      </w:r>
      <w:r w:rsidR="00BD2868">
        <w:rPr>
          <w:rFonts w:cs="Times New Roman"/>
          <w:szCs w:val="24"/>
        </w:rPr>
        <w:t>;</w:t>
      </w:r>
    </w:p>
    <w:p w14:paraId="781C039C" w14:textId="77777777" w:rsidR="001A5084" w:rsidRPr="001A5084" w:rsidRDefault="001A5084" w:rsidP="00F31061">
      <w:pPr>
        <w:pStyle w:val="Sraopastraipa"/>
        <w:numPr>
          <w:ilvl w:val="1"/>
          <w:numId w:val="2"/>
        </w:numPr>
        <w:ind w:left="426" w:firstLine="141"/>
        <w:rPr>
          <w:rFonts w:ascii="Times New Roman" w:hAnsi="Times New Roman" w:cs="Times New Roman"/>
          <w:sz w:val="24"/>
          <w:szCs w:val="24"/>
          <w:lang w:val="lt-LT"/>
        </w:rPr>
      </w:pPr>
      <w:r w:rsidRPr="001A5084">
        <w:rPr>
          <w:rFonts w:ascii="Times New Roman" w:hAnsi="Times New Roman" w:cs="Times New Roman"/>
          <w:sz w:val="24"/>
          <w:szCs w:val="24"/>
          <w:lang w:val="lt-LT"/>
        </w:rPr>
        <w:t xml:space="preserve">Bendrasis duomenų apsaugos reglamentas; </w:t>
      </w:r>
    </w:p>
    <w:p w14:paraId="24A129A6" w14:textId="77777777" w:rsidR="001A5084" w:rsidRPr="001A5084" w:rsidRDefault="001A5084" w:rsidP="00F31061">
      <w:pPr>
        <w:pStyle w:val="Sraopastraipa"/>
        <w:numPr>
          <w:ilvl w:val="1"/>
          <w:numId w:val="2"/>
        </w:numPr>
        <w:ind w:left="0" w:firstLine="567"/>
        <w:rPr>
          <w:rFonts w:ascii="Times New Roman" w:hAnsi="Times New Roman" w:cs="Times New Roman"/>
          <w:sz w:val="24"/>
          <w:szCs w:val="24"/>
          <w:lang w:val="lt-LT"/>
        </w:rPr>
      </w:pPr>
      <w:r w:rsidRPr="00BB4A46">
        <w:rPr>
          <w:rFonts w:cs="Times New Roman"/>
          <w:szCs w:val="24"/>
          <w:lang w:val="lt-LT"/>
        </w:rPr>
        <w:t xml:space="preserve"> </w:t>
      </w:r>
      <w:r w:rsidRPr="001A5084">
        <w:rPr>
          <w:rFonts w:ascii="Times New Roman" w:hAnsi="Times New Roman" w:cs="Times New Roman"/>
          <w:sz w:val="24"/>
          <w:szCs w:val="24"/>
          <w:lang w:val="lt-LT"/>
        </w:rPr>
        <w:t>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445EB126"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 xml:space="preserve">Lietuvos Respublikos asmens duomenų teisinės apsaugos įstatymas; </w:t>
      </w:r>
    </w:p>
    <w:p w14:paraId="7FBEEAEC"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 xml:space="preserve">Lietuvos Respublikos kibernetinio saugumo įstatymas; </w:t>
      </w:r>
    </w:p>
    <w:p w14:paraId="5A47640E"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Lietuvos Respublikos Vyriausybės 2018 m. rugpjūčio 13 d. nutarimas Nr. 818 „Dėl Lietuvos Respublikos kibernetinio saugumo įstatymo įgyvendinimo“;</w:t>
      </w:r>
    </w:p>
    <w:p w14:paraId="7FD664E5"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Lietuvos Respublikos valstybės informacinių išteklių valdymo įstatymas;</w:t>
      </w:r>
    </w:p>
    <w:p w14:paraId="5EE9900A" w14:textId="44173A9F"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 xml:space="preserve">Lietuvos Respublikos Vyriausybės </w:t>
      </w:r>
      <w:r w:rsidR="003A764F" w:rsidRPr="000C5F11">
        <w:rPr>
          <w:rFonts w:cs="Times New Roman"/>
          <w:szCs w:val="24"/>
        </w:rPr>
        <w:t>2024 m. gegužės 15 d.</w:t>
      </w:r>
      <w:r w:rsidRPr="000C5F11">
        <w:rPr>
          <w:rFonts w:cs="Times New Roman"/>
          <w:szCs w:val="24"/>
        </w:rPr>
        <w:t xml:space="preserve"> nutarimas Nr. </w:t>
      </w:r>
      <w:r w:rsidR="003A764F" w:rsidRPr="000C5F11">
        <w:rPr>
          <w:rFonts w:cs="Times New Roman"/>
          <w:szCs w:val="24"/>
        </w:rPr>
        <w:t>349</w:t>
      </w:r>
      <w:r w:rsidRPr="000C5F11">
        <w:rPr>
          <w:rFonts w:cs="Times New Roman"/>
          <w:szCs w:val="24"/>
        </w:rPr>
        <w:t xml:space="preserve"> „</w:t>
      </w:r>
      <w:r w:rsidR="003A764F" w:rsidRPr="000C5F11">
        <w:rPr>
          <w:rFonts w:cs="Times New Roman"/>
          <w:szCs w:val="24"/>
        </w:rPr>
        <w:t>Dėl Lietuvos Respublikos valstybės informacinių išteklių valdymo įstatymo įgyvendinimo</w:t>
      </w:r>
      <w:r w:rsidRPr="000C5F11">
        <w:rPr>
          <w:rFonts w:cs="Times New Roman"/>
          <w:szCs w:val="24"/>
        </w:rPr>
        <w:t>“;</w:t>
      </w:r>
    </w:p>
    <w:p w14:paraId="1B48D579"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Lietuvos Respublikos Susisiekimo ministro 2015 m. spalio 7 d. įsakymas Nr. 3-416(1.5 E) „Dėl metodinių dokumentų patvirtinimo“;</w:t>
      </w:r>
    </w:p>
    <w:p w14:paraId="543251DB"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Informacinės visuomenės plėtros komiteto prie Lietuvos Respublikos susisiekimo ministerijos direktoriaus 2014 m. vasario 25 d. įsakymas Nr. T-29 „Dėl Valstybės informacinių sistemų gyvavimo ciklo valdymo metodikos patvirtinimo“;</w:t>
      </w:r>
    </w:p>
    <w:p w14:paraId="297B22AA"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Lietuvos Respublikos vidaus reikalų ministro 2017 m. gruodžio 22 d. įsakymas Nr.1V-883 „Dėl kai Kurių Lietuvos Respublikos vidaus reikalų ministerijos valdomų registrų ir valstybės informacinių sistemų duomenų saugos nuostatų patvirtinimo;</w:t>
      </w:r>
    </w:p>
    <w:p w14:paraId="73EDA102" w14:textId="77777777"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Lietuvos Respublikos krašto apsaugos ministro 2020 m. gruodžio 4 d. įsakymas Nr. V-941 „Dėl Informacinių technologijų saugos atitikties vertinimo metodikos patvirtinimo“;</w:t>
      </w:r>
    </w:p>
    <w:p w14:paraId="7E46ADFA" w14:textId="33FA2BD1" w:rsidR="00265C74" w:rsidRPr="000C5F11"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07D4557" w14:textId="26D42260" w:rsidR="00265C74" w:rsidRDefault="00265C74" w:rsidP="008439C3">
      <w:pPr>
        <w:pStyle w:val="ListNumber21"/>
        <w:numPr>
          <w:ilvl w:val="1"/>
          <w:numId w:val="2"/>
        </w:numPr>
        <w:spacing w:line="240" w:lineRule="auto"/>
        <w:ind w:left="0" w:firstLine="567"/>
        <w:rPr>
          <w:rFonts w:cs="Times New Roman"/>
          <w:szCs w:val="24"/>
        </w:rPr>
      </w:pPr>
      <w:r w:rsidRPr="000C5F11">
        <w:rPr>
          <w:rFonts w:cs="Times New Roman"/>
          <w:szCs w:val="24"/>
        </w:rPr>
        <w:t xml:space="preserve">Kuriamų viešųjų ir administracinių elektroninių paslaugų tinkamumo naudotojams užtikrinimo priemonių metodinės rekomendacijos, patvirtintos 2014 m. gegužės 5 d. Informacinės visuomenės plėtros komiteto prie Susisiekimo ministerijos direktoriaus įsakymu Nr. </w:t>
      </w:r>
      <w:hyperlink r:id="rId10" w:history="1">
        <w:r w:rsidRPr="000C5F11">
          <w:rPr>
            <w:rStyle w:val="Hipersaitas"/>
            <w:rFonts w:cs="Times New Roman"/>
            <w:szCs w:val="24"/>
          </w:rPr>
          <w:t>T-65</w:t>
        </w:r>
      </w:hyperlink>
      <w:r w:rsidR="00181B8E" w:rsidRPr="000C5F11">
        <w:rPr>
          <w:rFonts w:cs="Times New Roman"/>
          <w:szCs w:val="24"/>
        </w:rPr>
        <w:t>;</w:t>
      </w:r>
    </w:p>
    <w:p w14:paraId="294147E1" w14:textId="202E0C60" w:rsidR="00181B8E" w:rsidRPr="000C5F11" w:rsidRDefault="00181B8E" w:rsidP="008439C3">
      <w:pPr>
        <w:pStyle w:val="ListNumber21"/>
        <w:numPr>
          <w:ilvl w:val="1"/>
          <w:numId w:val="2"/>
        </w:numPr>
        <w:spacing w:line="240" w:lineRule="auto"/>
        <w:ind w:left="0" w:firstLine="567"/>
        <w:rPr>
          <w:rFonts w:cs="Times New Roman"/>
          <w:szCs w:val="24"/>
        </w:rPr>
      </w:pPr>
      <w:r w:rsidRPr="000C5F11">
        <w:rPr>
          <w:rFonts w:cs="Times New Roman"/>
          <w:color w:val="000000"/>
          <w:szCs w:val="24"/>
        </w:rPr>
        <w:t xml:space="preserve">Lietuvos Respublikos vidaus reikalų ministro 2007 m. rugsėjo 17 d. įsakymas Nr. </w:t>
      </w:r>
      <w:hyperlink r:id="rId11" w:history="1">
        <w:r w:rsidRPr="000C5F11">
          <w:rPr>
            <w:rStyle w:val="Hipersaitas"/>
            <w:rFonts w:cs="Times New Roman"/>
            <w:szCs w:val="24"/>
          </w:rPr>
          <w:t>1V-324</w:t>
        </w:r>
      </w:hyperlink>
      <w:r w:rsidRPr="000C5F11">
        <w:rPr>
          <w:rFonts w:cs="Times New Roman"/>
          <w:color w:val="000000"/>
          <w:szCs w:val="24"/>
        </w:rPr>
        <w:t xml:space="preserve"> „Dėl Lietuvos nacionalinės Šengeno informacinės sistemos nuostatų patvirtinimo“ (toliau – NSIS nuostatai)</w:t>
      </w:r>
      <w:r w:rsidR="00CC65AD" w:rsidRPr="000C5F11">
        <w:rPr>
          <w:rFonts w:cs="Times New Roman"/>
          <w:color w:val="000000"/>
          <w:szCs w:val="24"/>
        </w:rPr>
        <w:t>;</w:t>
      </w:r>
    </w:p>
    <w:p w14:paraId="06F7EEAD" w14:textId="6A828D21" w:rsidR="003E7EB8" w:rsidRPr="000C5F11" w:rsidRDefault="00356155" w:rsidP="008439C3">
      <w:pPr>
        <w:pStyle w:val="ListNumber21"/>
        <w:numPr>
          <w:ilvl w:val="1"/>
          <w:numId w:val="2"/>
        </w:numPr>
        <w:spacing w:line="240" w:lineRule="auto"/>
        <w:ind w:left="0" w:firstLine="567"/>
        <w:rPr>
          <w:rFonts w:cs="Times New Roman"/>
          <w:szCs w:val="24"/>
        </w:rPr>
      </w:pPr>
      <w:r w:rsidRPr="000C5F11">
        <w:rPr>
          <w:rFonts w:cs="Times New Roman"/>
          <w:color w:val="000000"/>
          <w:szCs w:val="24"/>
        </w:rPr>
        <w:t xml:space="preserve">Lietuvos Respublikos vidaus reikalų ministro 2007 m. kovo 3 d. įsakymas </w:t>
      </w:r>
      <w:r w:rsidRPr="000C5F11">
        <w:rPr>
          <w:color w:val="000000"/>
        </w:rPr>
        <w:t>Nr.</w:t>
      </w:r>
      <w:hyperlink r:id="rId12" w:history="1">
        <w:r w:rsidRPr="000C5F11">
          <w:rPr>
            <w:rStyle w:val="Hipersaitas"/>
          </w:rPr>
          <w:t>1V-174</w:t>
        </w:r>
      </w:hyperlink>
      <w:r w:rsidRPr="000C5F11">
        <w:rPr>
          <w:rFonts w:cs="Times New Roman"/>
          <w:color w:val="000000"/>
          <w:szCs w:val="24"/>
        </w:rPr>
        <w:t xml:space="preserve"> „D</w:t>
      </w:r>
      <w:r w:rsidRPr="000C5F11">
        <w:rPr>
          <w:bCs/>
          <w:color w:val="000000"/>
        </w:rPr>
        <w:t xml:space="preserve">ėl ieškomų asmenų, neatpažintų lavonų ir nežinomų bejėgių asmenų žinybinio registro reorganizavimo ir </w:t>
      </w:r>
      <w:r w:rsidRPr="000C5F11">
        <w:rPr>
          <w:bCs/>
          <w:color w:val="000000"/>
        </w:rPr>
        <w:lastRenderedPageBreak/>
        <w:t>ieškomų asmenų, neatpažintų lavonų ir nežinomų bejėgių asmenų žinybinio registro nuostatų patvirtinimo“</w:t>
      </w:r>
      <w:r w:rsidR="001F5147" w:rsidRPr="000C5F11">
        <w:rPr>
          <w:bCs/>
          <w:color w:val="000000"/>
        </w:rPr>
        <w:t>;</w:t>
      </w:r>
    </w:p>
    <w:p w14:paraId="2AC845E9" w14:textId="5041C9BB" w:rsidR="00356155" w:rsidRPr="000C5F11" w:rsidRDefault="00356155" w:rsidP="008439C3">
      <w:pPr>
        <w:pStyle w:val="ListNumber21"/>
        <w:numPr>
          <w:ilvl w:val="1"/>
          <w:numId w:val="2"/>
        </w:numPr>
        <w:spacing w:line="240" w:lineRule="auto"/>
        <w:ind w:left="0" w:firstLine="567"/>
        <w:rPr>
          <w:rFonts w:cs="Times New Roman"/>
          <w:szCs w:val="24"/>
        </w:rPr>
      </w:pPr>
      <w:r w:rsidRPr="000C5F11">
        <w:rPr>
          <w:rFonts w:cs="Times New Roman"/>
          <w:bCs/>
          <w:szCs w:val="24"/>
        </w:rPr>
        <w:t xml:space="preserve">Lietuvos policijos generalinio komisaro </w:t>
      </w:r>
      <w:r w:rsidRPr="000C5F11">
        <w:rPr>
          <w:rFonts w:cs="Times New Roman"/>
          <w:szCs w:val="24"/>
        </w:rPr>
        <w:t xml:space="preserve">2005 m. gruodžio 22 d. įsakymas Nr. </w:t>
      </w:r>
      <w:hyperlink r:id="rId13" w:history="1">
        <w:r w:rsidRPr="000C5F11">
          <w:rPr>
            <w:rStyle w:val="Hipersaitas"/>
            <w:rFonts w:cs="Times New Roman"/>
            <w:szCs w:val="24"/>
          </w:rPr>
          <w:t>5-V-816</w:t>
        </w:r>
      </w:hyperlink>
      <w:r w:rsidRPr="000C5F11">
        <w:rPr>
          <w:rFonts w:cs="Times New Roman"/>
          <w:szCs w:val="24"/>
        </w:rPr>
        <w:t xml:space="preserve"> </w:t>
      </w:r>
      <w:r w:rsidRPr="000C5F11">
        <w:rPr>
          <w:rFonts w:cs="Times New Roman"/>
          <w:bCs/>
          <w:szCs w:val="24"/>
        </w:rPr>
        <w:t>„Dėl ieškomų transporto priemonių registro įsteigimo ir jo nuostatų patvirtinimo“</w:t>
      </w:r>
      <w:r w:rsidR="001F5147" w:rsidRPr="000C5F11">
        <w:rPr>
          <w:rFonts w:cs="Times New Roman"/>
          <w:bCs/>
          <w:szCs w:val="24"/>
        </w:rPr>
        <w:t>;</w:t>
      </w:r>
    </w:p>
    <w:p w14:paraId="679DDBB3" w14:textId="3F846458" w:rsidR="001F5147" w:rsidRPr="000C5F11" w:rsidRDefault="001F5147" w:rsidP="008439C3">
      <w:pPr>
        <w:pStyle w:val="ListNumber21"/>
        <w:numPr>
          <w:ilvl w:val="1"/>
          <w:numId w:val="2"/>
        </w:numPr>
        <w:spacing w:line="240" w:lineRule="auto"/>
        <w:ind w:left="0" w:firstLine="567"/>
        <w:rPr>
          <w:rFonts w:cs="Times New Roman"/>
          <w:szCs w:val="24"/>
        </w:rPr>
      </w:pPr>
      <w:r w:rsidRPr="000C5F11">
        <w:rPr>
          <w:rFonts w:cs="Times New Roman"/>
          <w:bCs/>
          <w:szCs w:val="24"/>
        </w:rPr>
        <w:t xml:space="preserve">Lietuvos policijos generalinio komisaro </w:t>
      </w:r>
      <w:r w:rsidRPr="000C5F11">
        <w:rPr>
          <w:rFonts w:cs="Times New Roman"/>
          <w:szCs w:val="24"/>
        </w:rPr>
        <w:t xml:space="preserve">2005 m. gruodžio 22 d. įsakymas Nr. </w:t>
      </w:r>
      <w:hyperlink r:id="rId14" w:history="1">
        <w:r w:rsidRPr="000C5F11">
          <w:rPr>
            <w:rStyle w:val="Hipersaitas"/>
            <w:rFonts w:cs="Times New Roman"/>
            <w:szCs w:val="24"/>
          </w:rPr>
          <w:t>5-V-817</w:t>
        </w:r>
      </w:hyperlink>
      <w:r w:rsidRPr="000C5F11">
        <w:rPr>
          <w:rFonts w:cs="Times New Roman"/>
          <w:szCs w:val="24"/>
        </w:rPr>
        <w:t xml:space="preserve"> </w:t>
      </w:r>
      <w:r w:rsidRPr="000C5F11">
        <w:rPr>
          <w:rFonts w:cs="Times New Roman"/>
          <w:bCs/>
          <w:szCs w:val="24"/>
        </w:rPr>
        <w:t>„D</w:t>
      </w:r>
      <w:r w:rsidRPr="000C5F11">
        <w:rPr>
          <w:bCs/>
          <w:color w:val="000000"/>
        </w:rPr>
        <w:t>ėl prevencinių poveikio priemonių taikymo registro steigimo</w:t>
      </w:r>
      <w:r w:rsidRPr="000C5F11">
        <w:rPr>
          <w:rFonts w:cs="Times New Roman"/>
          <w:bCs/>
          <w:szCs w:val="24"/>
        </w:rPr>
        <w:t>“;</w:t>
      </w:r>
    </w:p>
    <w:p w14:paraId="6EA545B1" w14:textId="5F5DBA96" w:rsidR="00356155" w:rsidRPr="000C5F11" w:rsidRDefault="00737429" w:rsidP="008439C3">
      <w:pPr>
        <w:pStyle w:val="ListNumber21"/>
        <w:numPr>
          <w:ilvl w:val="1"/>
          <w:numId w:val="2"/>
        </w:numPr>
        <w:spacing w:line="240" w:lineRule="auto"/>
        <w:ind w:left="0" w:firstLine="567"/>
        <w:rPr>
          <w:rFonts w:cs="Times New Roman"/>
          <w:bCs/>
          <w:szCs w:val="24"/>
        </w:rPr>
      </w:pPr>
      <w:r w:rsidRPr="000C5F11">
        <w:rPr>
          <w:rFonts w:cs="Times New Roman"/>
          <w:bCs/>
          <w:szCs w:val="24"/>
        </w:rPr>
        <w:t xml:space="preserve">Lietuvos policijos generalinio komisaro </w:t>
      </w:r>
      <w:r w:rsidRPr="000C5F11">
        <w:rPr>
          <w:rFonts w:cs="Times New Roman"/>
          <w:szCs w:val="24"/>
        </w:rPr>
        <w:t xml:space="preserve">2006 m. rugpjūčio 3 d. įsakymas Nr. </w:t>
      </w:r>
      <w:hyperlink r:id="rId15" w:history="1">
        <w:r w:rsidRPr="000C5F11">
          <w:rPr>
            <w:rStyle w:val="Hipersaitas"/>
            <w:rFonts w:cs="Times New Roman"/>
            <w:szCs w:val="24"/>
          </w:rPr>
          <w:t>5-V-484</w:t>
        </w:r>
      </w:hyperlink>
      <w:r w:rsidRPr="000C5F11">
        <w:rPr>
          <w:rFonts w:cs="Times New Roman"/>
          <w:szCs w:val="24"/>
        </w:rPr>
        <w:t xml:space="preserve"> </w:t>
      </w:r>
      <w:r w:rsidRPr="000C5F11">
        <w:rPr>
          <w:rFonts w:cs="Times New Roman"/>
          <w:bCs/>
          <w:szCs w:val="24"/>
        </w:rPr>
        <w:t>„Dėl ieškomų ir rastų numeruotų bei individualius požymius turinčių daiktų ir dokumentų registro įsteigimo ir jo nuostatų patvirtinimo“;</w:t>
      </w:r>
    </w:p>
    <w:p w14:paraId="40D9F558" w14:textId="2816C644" w:rsidR="00265C74" w:rsidRPr="000C5F11" w:rsidRDefault="00E342C1" w:rsidP="00063442">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65C74" w:rsidRPr="000C5F11">
        <w:rPr>
          <w:szCs w:val="24"/>
        </w:rPr>
        <w:t xml:space="preserve">taip pat privalo vadovautis Nacionalinio kibernetinio saugumo centro rekomendacijomis dėl svetainių saugos: </w:t>
      </w:r>
      <w:hyperlink r:id="rId16" w:history="1">
        <w:r w:rsidR="00265C74" w:rsidRPr="000C5F11">
          <w:rPr>
            <w:rStyle w:val="Hipersaitas"/>
            <w:szCs w:val="24"/>
          </w:rPr>
          <w:t>https://www.nksc.lt/doc/biuleteniai/WEB-TS-Saugumo-reikalavimu-rekomendacijos.pdf</w:t>
        </w:r>
      </w:hyperlink>
      <w:r w:rsidR="00265C74" w:rsidRPr="000C5F11">
        <w:rPr>
          <w:szCs w:val="24"/>
        </w:rPr>
        <w:t>.</w:t>
      </w:r>
    </w:p>
    <w:p w14:paraId="04A6098A" w14:textId="0CC0D64E" w:rsidR="006D08CE" w:rsidRPr="000C5F11" w:rsidRDefault="00E342C1" w:rsidP="00063442">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65C74" w:rsidRPr="000C5F11">
        <w:rPr>
          <w:szCs w:val="24"/>
        </w:rPr>
        <w:t xml:space="preserve"> privalo vadovautis ne tik aukščiau išvardintais, bet ir visais kitais su pirkimo laimėtoj</w:t>
      </w:r>
      <w:r w:rsidR="006D08CE" w:rsidRPr="000C5F11">
        <w:rPr>
          <w:szCs w:val="24"/>
        </w:rPr>
        <w:t>u</w:t>
      </w:r>
      <w:r w:rsidR="00265C74" w:rsidRPr="000C5F11">
        <w:rPr>
          <w:szCs w:val="24"/>
        </w:rPr>
        <w:t xml:space="preserve"> pasirašytos pa</w:t>
      </w:r>
      <w:r w:rsidR="006D08CE" w:rsidRPr="000C5F11">
        <w:rPr>
          <w:szCs w:val="24"/>
        </w:rPr>
        <w:t xml:space="preserve">slaugų teikimo sutarties </w:t>
      </w:r>
      <w:r w:rsidR="00265C74" w:rsidRPr="000C5F11">
        <w:rPr>
          <w:szCs w:val="24"/>
        </w:rPr>
        <w:t>įgyvendinimu susijusiais teisės aktais, taip pat jų naujausi</w:t>
      </w:r>
      <w:r w:rsidR="000C5F11">
        <w:rPr>
          <w:szCs w:val="24"/>
        </w:rPr>
        <w:t>ais pakeitimais ir papildymais.</w:t>
      </w:r>
    </w:p>
    <w:p w14:paraId="70C89B11" w14:textId="1BD848FB" w:rsidR="00265C74" w:rsidRPr="000C5F11" w:rsidRDefault="00E342C1" w:rsidP="00063442">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65C74" w:rsidRPr="000C5F11">
        <w:rPr>
          <w:szCs w:val="24"/>
        </w:rPr>
        <w:t xml:space="preserve"> turi vadovautis Sutarties vykdymo metu naujai priimtais teisės aktais, jeigu jie susiję su Sutarties įgyvendinimu. </w:t>
      </w:r>
      <w:r>
        <w:rPr>
          <w:szCs w:val="24"/>
        </w:rPr>
        <w:t>Paslaugų teikėjas</w:t>
      </w:r>
      <w:r w:rsidRPr="000C5F11">
        <w:rPr>
          <w:szCs w:val="24"/>
        </w:rPr>
        <w:t xml:space="preserve"> </w:t>
      </w:r>
      <w:r w:rsidR="00265C74" w:rsidRPr="000C5F11">
        <w:rPr>
          <w:szCs w:val="24"/>
        </w:rPr>
        <w:t xml:space="preserve"> atsižvelgti į susijusias naujai priimtų ar pakeistų teisės aktų nuostatas turės, jei teisės aktai bus priimti ar pakeisti iki </w:t>
      </w:r>
      <w:r w:rsidR="00E56618" w:rsidRPr="000C5F11">
        <w:rPr>
          <w:szCs w:val="24"/>
        </w:rPr>
        <w:t xml:space="preserve">atnaujintos programinės įrangos </w:t>
      </w:r>
      <w:r w:rsidR="00265C74" w:rsidRPr="000C5F11">
        <w:rPr>
          <w:szCs w:val="24"/>
        </w:rPr>
        <w:t>bandomosios eksploatacijos pradžios.</w:t>
      </w:r>
      <w:r w:rsidR="001A6369" w:rsidRPr="000C5F11">
        <w:rPr>
          <w:szCs w:val="24"/>
        </w:rPr>
        <w:t xml:space="preserve"> </w:t>
      </w:r>
    </w:p>
    <w:p w14:paraId="5AF1D442" w14:textId="77777777" w:rsidR="00136516" w:rsidRPr="000C5F11" w:rsidRDefault="00136516" w:rsidP="00063442">
      <w:pPr>
        <w:rPr>
          <w:rFonts w:ascii="Times New Roman" w:hAnsi="Times New Roman" w:cs="Times New Roman"/>
          <w:sz w:val="24"/>
          <w:szCs w:val="24"/>
          <w:lang w:val="lt-LT"/>
        </w:rPr>
      </w:pPr>
    </w:p>
    <w:p w14:paraId="0A68D633" w14:textId="13C780A5" w:rsidR="006F7598" w:rsidRPr="000C5F11" w:rsidRDefault="000C5F11" w:rsidP="00063442">
      <w:pPr>
        <w:pStyle w:val="Antrat1"/>
        <w:numPr>
          <w:ilvl w:val="0"/>
          <w:numId w:val="1"/>
        </w:numPr>
        <w:spacing w:before="0" w:after="0"/>
        <w:rPr>
          <w:b/>
          <w:bCs/>
          <w:sz w:val="24"/>
          <w:szCs w:val="24"/>
        </w:rPr>
      </w:pPr>
      <w:bookmarkStart w:id="2" w:name="_Ref168564790"/>
      <w:r w:rsidRPr="000C5F11">
        <w:rPr>
          <w:b/>
          <w:bCs/>
          <w:sz w:val="24"/>
          <w:szCs w:val="24"/>
        </w:rPr>
        <w:t>PROGRAM</w:t>
      </w:r>
      <w:r>
        <w:rPr>
          <w:b/>
          <w:bCs/>
          <w:sz w:val="24"/>
          <w:szCs w:val="24"/>
        </w:rPr>
        <w:t>I</w:t>
      </w:r>
      <w:r w:rsidRPr="000C5F11">
        <w:rPr>
          <w:b/>
          <w:bCs/>
          <w:sz w:val="24"/>
          <w:szCs w:val="24"/>
        </w:rPr>
        <w:t>NĖS ĮRANGOS</w:t>
      </w:r>
      <w:r w:rsidR="00E54F8B" w:rsidRPr="000C5F11">
        <w:rPr>
          <w:b/>
          <w:bCs/>
          <w:sz w:val="24"/>
          <w:szCs w:val="24"/>
        </w:rPr>
        <w:t xml:space="preserve"> </w:t>
      </w:r>
      <w:r w:rsidR="00B11476" w:rsidRPr="000C5F11">
        <w:rPr>
          <w:b/>
          <w:bCs/>
          <w:sz w:val="24"/>
          <w:szCs w:val="24"/>
        </w:rPr>
        <w:t>ATNAUJINIMO</w:t>
      </w:r>
      <w:r w:rsidR="006F7598" w:rsidRPr="000C5F11">
        <w:rPr>
          <w:b/>
          <w:bCs/>
          <w:sz w:val="24"/>
          <w:szCs w:val="24"/>
        </w:rPr>
        <w:t xml:space="preserve"> TIKSLAS IR APIMTIS</w:t>
      </w:r>
      <w:bookmarkEnd w:id="2"/>
    </w:p>
    <w:p w14:paraId="44FFDB02" w14:textId="77777777" w:rsidR="000C0217" w:rsidRPr="000C5F11" w:rsidRDefault="000C0217" w:rsidP="00063442">
      <w:pPr>
        <w:rPr>
          <w:lang w:val="lt-LT" w:eastAsia="ar-SA"/>
        </w:rPr>
      </w:pPr>
    </w:p>
    <w:p w14:paraId="72EE1D6B" w14:textId="180053F2" w:rsidR="006F7598" w:rsidRPr="000C5F11" w:rsidRDefault="006F7598" w:rsidP="00063442">
      <w:pPr>
        <w:pStyle w:val="Listnumber1"/>
        <w:numPr>
          <w:ilvl w:val="0"/>
          <w:numId w:val="2"/>
        </w:numPr>
        <w:spacing w:line="240" w:lineRule="auto"/>
        <w:ind w:firstLine="567"/>
        <w:rPr>
          <w:szCs w:val="24"/>
        </w:rPr>
      </w:pPr>
      <w:r w:rsidRPr="000C5F11">
        <w:rPr>
          <w:szCs w:val="24"/>
        </w:rPr>
        <w:t xml:space="preserve">Pirkimo objektas – </w:t>
      </w:r>
      <w:r w:rsidR="00E56618" w:rsidRPr="000C5F11">
        <w:rPr>
          <w:szCs w:val="24"/>
        </w:rPr>
        <w:t>NSIS ir susijusių registrų programinės įrangos</w:t>
      </w:r>
      <w:r w:rsidR="00E54F8B" w:rsidRPr="000C5F11">
        <w:rPr>
          <w:szCs w:val="24"/>
        </w:rPr>
        <w:t xml:space="preserve"> </w:t>
      </w:r>
      <w:r w:rsidR="00A918E5">
        <w:rPr>
          <w:szCs w:val="24"/>
        </w:rPr>
        <w:t xml:space="preserve">(toliau – sistemų) </w:t>
      </w:r>
      <w:r w:rsidR="00B11476" w:rsidRPr="000C5F11">
        <w:rPr>
          <w:szCs w:val="24"/>
        </w:rPr>
        <w:t>atnaujinimo</w:t>
      </w:r>
      <w:r w:rsidRPr="000C5F11">
        <w:rPr>
          <w:szCs w:val="24"/>
        </w:rPr>
        <w:t xml:space="preserve"> paslaugos.</w:t>
      </w:r>
    </w:p>
    <w:p w14:paraId="51BEC088" w14:textId="5B0DA0CB" w:rsidR="000C5F11" w:rsidRPr="000C5F11" w:rsidRDefault="00E56618" w:rsidP="00063442">
      <w:pPr>
        <w:pStyle w:val="Listnumber1"/>
        <w:numPr>
          <w:ilvl w:val="0"/>
          <w:numId w:val="2"/>
        </w:numPr>
        <w:spacing w:line="240" w:lineRule="auto"/>
        <w:ind w:firstLine="567"/>
        <w:rPr>
          <w:szCs w:val="24"/>
        </w:rPr>
      </w:pPr>
      <w:r w:rsidRPr="000C5F11">
        <w:rPr>
          <w:szCs w:val="24"/>
        </w:rPr>
        <w:t>A</w:t>
      </w:r>
      <w:r w:rsidR="00B11476" w:rsidRPr="000C5F11">
        <w:rPr>
          <w:szCs w:val="24"/>
        </w:rPr>
        <w:t>tnaujinimo</w:t>
      </w:r>
      <w:r w:rsidR="006F7598" w:rsidRPr="000C5F11">
        <w:rPr>
          <w:szCs w:val="24"/>
        </w:rPr>
        <w:t xml:space="preserve"> tikslas – užtikrinti Šengeno informacinėje sistemoje</w:t>
      </w:r>
      <w:r w:rsidR="002100BC" w:rsidRPr="000C5F11">
        <w:rPr>
          <w:szCs w:val="24"/>
        </w:rPr>
        <w:t xml:space="preserve"> </w:t>
      </w:r>
      <w:r w:rsidR="006F7598" w:rsidRPr="000C5F11">
        <w:rPr>
          <w:szCs w:val="24"/>
        </w:rPr>
        <w:t xml:space="preserve">paskelbtų perspėjimų </w:t>
      </w:r>
      <w:r w:rsidR="000C5F11" w:rsidRPr="000C5F11">
        <w:rPr>
          <w:szCs w:val="24"/>
        </w:rPr>
        <w:t>duomenų tvarkymo atitikimą teisės aktams, duomenų kokybę, gerinti efektyvumą bei įgyvendinti Šengeno vertinimų rekomendacijas.</w:t>
      </w:r>
    </w:p>
    <w:p w14:paraId="6DFC83E8" w14:textId="1FB3B507" w:rsidR="006F7598" w:rsidRPr="000C5F11" w:rsidRDefault="005E3E4D" w:rsidP="00063442">
      <w:pPr>
        <w:pStyle w:val="Listnumber1"/>
        <w:numPr>
          <w:ilvl w:val="0"/>
          <w:numId w:val="2"/>
        </w:numPr>
        <w:spacing w:line="240" w:lineRule="auto"/>
        <w:ind w:firstLine="567"/>
        <w:rPr>
          <w:szCs w:val="24"/>
        </w:rPr>
      </w:pPr>
      <w:r>
        <w:rPr>
          <w:szCs w:val="24"/>
        </w:rPr>
        <w:t>Programinės įrangos</w:t>
      </w:r>
      <w:r w:rsidR="00E54F8B" w:rsidRPr="000C5F11">
        <w:rPr>
          <w:szCs w:val="24"/>
        </w:rPr>
        <w:t xml:space="preserve"> </w:t>
      </w:r>
      <w:r w:rsidR="00B11476" w:rsidRPr="000C5F11">
        <w:rPr>
          <w:szCs w:val="24"/>
        </w:rPr>
        <w:t>atnaujinimo</w:t>
      </w:r>
      <w:r w:rsidR="006F7598" w:rsidRPr="000C5F11">
        <w:rPr>
          <w:szCs w:val="24"/>
        </w:rPr>
        <w:t xml:space="preserve"> apimtis:</w:t>
      </w:r>
    </w:p>
    <w:p w14:paraId="0B5D5591" w14:textId="6E6850EA" w:rsidR="006F7598" w:rsidRPr="000C5F11" w:rsidRDefault="005E3E4D" w:rsidP="00063442">
      <w:pPr>
        <w:pStyle w:val="ListNumber21"/>
        <w:numPr>
          <w:ilvl w:val="1"/>
          <w:numId w:val="2"/>
        </w:numPr>
        <w:spacing w:line="240" w:lineRule="auto"/>
        <w:ind w:left="0" w:firstLine="567"/>
        <w:rPr>
          <w:rFonts w:cs="Times New Roman"/>
          <w:szCs w:val="24"/>
        </w:rPr>
      </w:pPr>
      <w:r>
        <w:rPr>
          <w:rFonts w:cs="Times New Roman"/>
          <w:szCs w:val="24"/>
        </w:rPr>
        <w:t>NSIS programinės įrangos modulių atnaujinimas;</w:t>
      </w:r>
    </w:p>
    <w:p w14:paraId="16A85FF0" w14:textId="7FD749B1" w:rsidR="006F7598" w:rsidRPr="000C5F11" w:rsidRDefault="00D705E1" w:rsidP="00063442">
      <w:pPr>
        <w:pStyle w:val="ListNumber21"/>
        <w:numPr>
          <w:ilvl w:val="1"/>
          <w:numId w:val="2"/>
        </w:numPr>
        <w:spacing w:line="240" w:lineRule="auto"/>
        <w:ind w:left="0" w:firstLine="567"/>
        <w:rPr>
          <w:rFonts w:cs="Times New Roman"/>
          <w:szCs w:val="24"/>
        </w:rPr>
      </w:pPr>
      <w:r>
        <w:rPr>
          <w:rFonts w:cs="Times New Roman"/>
          <w:szCs w:val="24"/>
        </w:rPr>
        <w:t>Susijusių</w:t>
      </w:r>
      <w:r w:rsidR="00D05BD8">
        <w:rPr>
          <w:rFonts w:cs="Times New Roman"/>
          <w:szCs w:val="24"/>
        </w:rPr>
        <w:t xml:space="preserve"> </w:t>
      </w:r>
      <w:r w:rsidR="005E3E4D">
        <w:rPr>
          <w:rFonts w:cs="Times New Roman"/>
          <w:szCs w:val="24"/>
        </w:rPr>
        <w:t>registrų programinės įrangos atnaujinimas.</w:t>
      </w:r>
    </w:p>
    <w:p w14:paraId="54753FDF" w14:textId="77777777" w:rsidR="00265C74" w:rsidRPr="000C5F11" w:rsidRDefault="00265C74" w:rsidP="00063442">
      <w:pPr>
        <w:rPr>
          <w:rFonts w:ascii="Times New Roman" w:hAnsi="Times New Roman" w:cs="Times New Roman"/>
          <w:sz w:val="24"/>
          <w:szCs w:val="24"/>
          <w:lang w:val="lt-LT"/>
        </w:rPr>
      </w:pPr>
    </w:p>
    <w:p w14:paraId="31202501" w14:textId="77777777" w:rsidR="00D958FF" w:rsidRPr="000C5F11" w:rsidRDefault="00D958FF" w:rsidP="00063442">
      <w:pPr>
        <w:pStyle w:val="Antrat1"/>
        <w:numPr>
          <w:ilvl w:val="0"/>
          <w:numId w:val="1"/>
        </w:numPr>
        <w:spacing w:before="0" w:after="0"/>
        <w:rPr>
          <w:b/>
          <w:bCs/>
          <w:sz w:val="24"/>
          <w:szCs w:val="24"/>
        </w:rPr>
      </w:pPr>
      <w:bookmarkStart w:id="3" w:name="_Toc112776905"/>
      <w:r w:rsidRPr="000C5F11">
        <w:rPr>
          <w:b/>
          <w:bCs/>
          <w:sz w:val="24"/>
          <w:szCs w:val="24"/>
        </w:rPr>
        <w:t>ESAMOS SITUACIJOS IR PAGEIDAUJAMOS BŪSENOS APRAŠYMAS</w:t>
      </w:r>
      <w:bookmarkEnd w:id="3"/>
    </w:p>
    <w:p w14:paraId="70A4EAB6" w14:textId="77777777" w:rsidR="000C0217" w:rsidRPr="000C5F11" w:rsidRDefault="000C0217" w:rsidP="00063442">
      <w:pPr>
        <w:rPr>
          <w:lang w:val="lt-LT" w:eastAsia="ar-SA"/>
        </w:rPr>
      </w:pPr>
    </w:p>
    <w:p w14:paraId="085AD77E" w14:textId="29EC5CA1" w:rsidR="00BD2868" w:rsidRDefault="00913393" w:rsidP="00063442">
      <w:pPr>
        <w:pStyle w:val="Listnumber1"/>
        <w:numPr>
          <w:ilvl w:val="0"/>
          <w:numId w:val="2"/>
        </w:numPr>
        <w:spacing w:line="240" w:lineRule="auto"/>
        <w:ind w:firstLine="567"/>
        <w:rPr>
          <w:szCs w:val="24"/>
        </w:rPr>
      </w:pPr>
      <w:r w:rsidRPr="000C5F11">
        <w:rPr>
          <w:szCs w:val="24"/>
        </w:rPr>
        <w:t>Esama situacija nustatyta NSIS nuostatuose</w:t>
      </w:r>
      <w:r w:rsidR="00BD2868">
        <w:rPr>
          <w:szCs w:val="24"/>
        </w:rPr>
        <w:t xml:space="preserve"> ir </w:t>
      </w:r>
      <w:r w:rsidRPr="000C5F11">
        <w:rPr>
          <w:szCs w:val="24"/>
        </w:rPr>
        <w:t xml:space="preserve"> </w:t>
      </w:r>
      <w:r w:rsidR="00BD2868">
        <w:rPr>
          <w:szCs w:val="24"/>
        </w:rPr>
        <w:t xml:space="preserve">Lietuvos </w:t>
      </w:r>
      <w:r w:rsidR="002F1628">
        <w:rPr>
          <w:szCs w:val="24"/>
        </w:rPr>
        <w:t>Respubliko</w:t>
      </w:r>
      <w:r w:rsidR="00D705E1">
        <w:rPr>
          <w:szCs w:val="24"/>
        </w:rPr>
        <w:t xml:space="preserve">s valstybės ir </w:t>
      </w:r>
      <w:r w:rsidR="00BD2868">
        <w:rPr>
          <w:szCs w:val="24"/>
        </w:rPr>
        <w:t>žinybinių registrų nuostatuose.</w:t>
      </w:r>
    </w:p>
    <w:p w14:paraId="7909426B" w14:textId="3A98706F" w:rsidR="003E6C62" w:rsidRPr="003E6C62" w:rsidRDefault="003E6C62" w:rsidP="00063442">
      <w:pPr>
        <w:pStyle w:val="Listnumber1"/>
        <w:numPr>
          <w:ilvl w:val="0"/>
          <w:numId w:val="2"/>
        </w:numPr>
        <w:spacing w:line="240" w:lineRule="auto"/>
        <w:ind w:firstLine="567"/>
        <w:rPr>
          <w:szCs w:val="24"/>
        </w:rPr>
      </w:pPr>
      <w:r>
        <w:rPr>
          <w:szCs w:val="24"/>
        </w:rPr>
        <w:t xml:space="preserve">NSIS atliekamos funkcijos: </w:t>
      </w:r>
    </w:p>
    <w:p w14:paraId="7345F822" w14:textId="285C78CD" w:rsidR="003E6C62" w:rsidRPr="003E6C62" w:rsidRDefault="003E6C62" w:rsidP="00063442">
      <w:pPr>
        <w:pStyle w:val="Listnumber1"/>
        <w:numPr>
          <w:ilvl w:val="0"/>
          <w:numId w:val="37"/>
        </w:numPr>
        <w:spacing w:line="240" w:lineRule="auto"/>
        <w:rPr>
          <w:szCs w:val="24"/>
        </w:rPr>
      </w:pPr>
      <w:r w:rsidRPr="003E6C62">
        <w:rPr>
          <w:szCs w:val="24"/>
        </w:rPr>
        <w:t xml:space="preserve">įgyvendinti duomenų mainus tarp CSIS </w:t>
      </w:r>
      <w:r w:rsidR="00EF26C6">
        <w:rPr>
          <w:szCs w:val="24"/>
        </w:rPr>
        <w:t>b</w:t>
      </w:r>
      <w:r w:rsidRPr="003E6C62">
        <w:rPr>
          <w:szCs w:val="24"/>
        </w:rPr>
        <w:t>ei Lietuvos Respublikos valstybės ir žinybinių registrų – SIS duomenų šaltinių;</w:t>
      </w:r>
    </w:p>
    <w:p w14:paraId="5E4D1487" w14:textId="1F3D59A3" w:rsidR="003E6C62" w:rsidRPr="003E6C62" w:rsidRDefault="003E6C62" w:rsidP="00063442">
      <w:pPr>
        <w:pStyle w:val="Listnumber1"/>
        <w:numPr>
          <w:ilvl w:val="0"/>
          <w:numId w:val="37"/>
        </w:numPr>
        <w:spacing w:line="240" w:lineRule="auto"/>
        <w:rPr>
          <w:szCs w:val="24"/>
        </w:rPr>
      </w:pPr>
      <w:r w:rsidRPr="003E6C62">
        <w:rPr>
          <w:szCs w:val="24"/>
        </w:rPr>
        <w:t xml:space="preserve">kaupti, saugoti ir teikti SIS  duomenis, esančius nacionalinėje duomenų bazės kopijoje, sudaryti sąlygas NSIS duomenų gavėjams, naudotis </w:t>
      </w:r>
      <w:r w:rsidR="00ED5779">
        <w:rPr>
          <w:szCs w:val="24"/>
        </w:rPr>
        <w:t>S</w:t>
      </w:r>
      <w:r w:rsidRPr="003E6C62">
        <w:rPr>
          <w:szCs w:val="24"/>
        </w:rPr>
        <w:t>IS duomenimis;</w:t>
      </w:r>
    </w:p>
    <w:p w14:paraId="4E1979B3" w14:textId="7905E7BF" w:rsidR="003E6C62" w:rsidRPr="003E6C62" w:rsidRDefault="003E6C62" w:rsidP="00063442">
      <w:pPr>
        <w:pStyle w:val="Listnumber1"/>
        <w:numPr>
          <w:ilvl w:val="0"/>
          <w:numId w:val="37"/>
        </w:numPr>
        <w:spacing w:line="240" w:lineRule="auto"/>
        <w:rPr>
          <w:szCs w:val="24"/>
        </w:rPr>
      </w:pPr>
      <w:r w:rsidRPr="003E6C62">
        <w:rPr>
          <w:szCs w:val="24"/>
        </w:rPr>
        <w:t xml:space="preserve">užtikrinti SIS </w:t>
      </w:r>
      <w:r w:rsidR="00ED5779">
        <w:rPr>
          <w:szCs w:val="24"/>
        </w:rPr>
        <w:t xml:space="preserve">nacionalinės </w:t>
      </w:r>
      <w:r w:rsidRPr="003E6C62">
        <w:rPr>
          <w:szCs w:val="24"/>
        </w:rPr>
        <w:t>duomenų bazės kopijos reguliarų atnaujinimą ir saugą;</w:t>
      </w:r>
    </w:p>
    <w:p w14:paraId="45715C6E" w14:textId="7DBB9C93" w:rsidR="003E6C62" w:rsidRPr="00ED5779" w:rsidRDefault="003E6C62" w:rsidP="00063442">
      <w:pPr>
        <w:pStyle w:val="Listnumber1"/>
        <w:numPr>
          <w:ilvl w:val="0"/>
          <w:numId w:val="37"/>
        </w:numPr>
        <w:spacing w:line="240" w:lineRule="auto"/>
        <w:rPr>
          <w:szCs w:val="24"/>
        </w:rPr>
      </w:pPr>
      <w:r w:rsidRPr="003E6C62">
        <w:rPr>
          <w:szCs w:val="24"/>
        </w:rPr>
        <w:t>vykdyti kitas NSIS nuostatuose ir kituose teisės aktuose nustatytas funkcijas.</w:t>
      </w:r>
    </w:p>
    <w:p w14:paraId="2A3948D4" w14:textId="6B7C8EE6" w:rsidR="003E6C62" w:rsidRPr="00ED5779" w:rsidRDefault="003E6C62" w:rsidP="00063442">
      <w:pPr>
        <w:pStyle w:val="Listnumber1"/>
        <w:numPr>
          <w:ilvl w:val="0"/>
          <w:numId w:val="2"/>
        </w:numPr>
        <w:spacing w:line="240" w:lineRule="auto"/>
        <w:ind w:firstLine="567"/>
        <w:rPr>
          <w:szCs w:val="24"/>
        </w:rPr>
      </w:pPr>
      <w:bookmarkStart w:id="4" w:name="_Toc362606096"/>
      <w:r w:rsidRPr="00ED5779">
        <w:rPr>
          <w:szCs w:val="24"/>
        </w:rPr>
        <w:t>Esama NSIS architektūra</w:t>
      </w:r>
      <w:bookmarkEnd w:id="4"/>
      <w:r w:rsidR="00ED5779">
        <w:rPr>
          <w:szCs w:val="24"/>
        </w:rPr>
        <w:t>.</w:t>
      </w:r>
    </w:p>
    <w:p w14:paraId="72ABAF40" w14:textId="3B0B9875" w:rsidR="003E6C62" w:rsidRPr="003E6C62" w:rsidRDefault="003E6C62" w:rsidP="00370A33">
      <w:pPr>
        <w:pStyle w:val="Listnumber1"/>
        <w:numPr>
          <w:ilvl w:val="0"/>
          <w:numId w:val="0"/>
        </w:numPr>
        <w:spacing w:line="240" w:lineRule="auto"/>
        <w:ind w:firstLine="567"/>
        <w:rPr>
          <w:szCs w:val="24"/>
        </w:rPr>
      </w:pPr>
      <w:r w:rsidRPr="003E6C62">
        <w:rPr>
          <w:szCs w:val="24"/>
        </w:rPr>
        <w:t xml:space="preserve">Šengeno informacinės sistemos duomenų pagrindą sudaro perspėjimai apie asmenis, transporto priemones, ginklus, dokumentus bei kitus numeruojamus daiktus. Šiuos duomenis kiekviena Šengeno šalis narė tvarko savo nacionalinėje sistemoje, kurie vėliau perduodami į CSIS. Lietuvos Respublikos teisėsaugos institucijos perspėjimus apie asmenis ir kitus objektus </w:t>
      </w:r>
      <w:r w:rsidR="00ED5779">
        <w:rPr>
          <w:szCs w:val="24"/>
        </w:rPr>
        <w:t>tvarko</w:t>
      </w:r>
      <w:r w:rsidRPr="003E6C62">
        <w:rPr>
          <w:szCs w:val="24"/>
        </w:rPr>
        <w:t xml:space="preserve"> Lietuvos nacionaliniuose </w:t>
      </w:r>
      <w:r w:rsidRPr="003E6C62">
        <w:rPr>
          <w:szCs w:val="24"/>
        </w:rPr>
        <w:lastRenderedPageBreak/>
        <w:t xml:space="preserve">registruose. Tuose pačiuose registruose ir kitose susijusiose nacionalinėse sistemose pareigūnai tikrina ar asmeniui/objektui nėra </w:t>
      </w:r>
      <w:r w:rsidR="00ED5779">
        <w:rPr>
          <w:szCs w:val="24"/>
        </w:rPr>
        <w:t xml:space="preserve">paskelbta </w:t>
      </w:r>
      <w:r w:rsidRPr="003E6C62">
        <w:rPr>
          <w:szCs w:val="24"/>
        </w:rPr>
        <w:t>galiojančių perspėjimų.</w:t>
      </w:r>
    </w:p>
    <w:p w14:paraId="3F6F19F8" w14:textId="2ED94FB5" w:rsidR="003E6C62" w:rsidRPr="003E6C62" w:rsidRDefault="003E6C62" w:rsidP="00370A33">
      <w:pPr>
        <w:pStyle w:val="Listnumber1"/>
        <w:numPr>
          <w:ilvl w:val="0"/>
          <w:numId w:val="0"/>
        </w:numPr>
        <w:spacing w:line="240" w:lineRule="auto"/>
        <w:ind w:firstLine="567"/>
        <w:rPr>
          <w:szCs w:val="24"/>
        </w:rPr>
      </w:pPr>
      <w:r w:rsidRPr="003E6C62">
        <w:rPr>
          <w:szCs w:val="24"/>
        </w:rPr>
        <w:t>Nacionalinės sistemos keičiasi informacija ir realizuoja veiklos procesus per N</w:t>
      </w:r>
      <w:r w:rsidR="00ED5779">
        <w:rPr>
          <w:szCs w:val="24"/>
        </w:rPr>
        <w:t xml:space="preserve">SIS </w:t>
      </w:r>
      <w:r w:rsidRPr="003E6C62">
        <w:rPr>
          <w:szCs w:val="24"/>
        </w:rPr>
        <w:t xml:space="preserve">mainų platformą. Ši platforma </w:t>
      </w:r>
      <w:r w:rsidR="00EF26C6">
        <w:rPr>
          <w:szCs w:val="24"/>
        </w:rPr>
        <w:t>užtikrina</w:t>
      </w:r>
      <w:r w:rsidRPr="003E6C62">
        <w:rPr>
          <w:szCs w:val="24"/>
        </w:rPr>
        <w:t xml:space="preserve"> nacionalinių sistemų sąveiką su CSIS.</w:t>
      </w:r>
    </w:p>
    <w:p w14:paraId="24441257" w14:textId="3AFB5C37" w:rsidR="003E6C62" w:rsidRPr="003E6C62" w:rsidRDefault="003E6C62" w:rsidP="00370A33">
      <w:pPr>
        <w:pStyle w:val="Listnumber1"/>
        <w:numPr>
          <w:ilvl w:val="0"/>
          <w:numId w:val="0"/>
        </w:numPr>
        <w:spacing w:line="240" w:lineRule="auto"/>
        <w:ind w:firstLine="567"/>
        <w:rPr>
          <w:szCs w:val="24"/>
        </w:rPr>
      </w:pPr>
      <w:r w:rsidRPr="003E6C62">
        <w:rPr>
          <w:szCs w:val="24"/>
        </w:rPr>
        <w:t>Naudotojų aplikacijos –</w:t>
      </w:r>
      <w:r w:rsidR="00EF26C6">
        <w:rPr>
          <w:szCs w:val="24"/>
        </w:rPr>
        <w:t xml:space="preserve"> </w:t>
      </w:r>
      <w:r w:rsidRPr="003E6C62">
        <w:rPr>
          <w:szCs w:val="24"/>
        </w:rPr>
        <w:t xml:space="preserve">registrai ir informacinės sistemos, tiesiogiai susijusios su </w:t>
      </w:r>
      <w:r w:rsidR="007540AD">
        <w:rPr>
          <w:szCs w:val="24"/>
        </w:rPr>
        <w:t>SIS</w:t>
      </w:r>
      <w:r w:rsidRPr="003E6C62">
        <w:rPr>
          <w:szCs w:val="24"/>
        </w:rPr>
        <w:t xml:space="preserve"> perspėjimais, t. y. leidžia </w:t>
      </w:r>
      <w:r w:rsidR="00ED5779">
        <w:rPr>
          <w:szCs w:val="24"/>
        </w:rPr>
        <w:t>tvarkyti</w:t>
      </w:r>
      <w:r w:rsidRPr="003E6C62">
        <w:rPr>
          <w:szCs w:val="24"/>
        </w:rPr>
        <w:t xml:space="preserve"> perspėjim</w:t>
      </w:r>
      <w:r w:rsidR="00ED5779">
        <w:rPr>
          <w:szCs w:val="24"/>
        </w:rPr>
        <w:t>us SIS</w:t>
      </w:r>
      <w:r w:rsidRPr="003E6C62">
        <w:rPr>
          <w:szCs w:val="24"/>
        </w:rPr>
        <w:t>:</w:t>
      </w:r>
    </w:p>
    <w:p w14:paraId="628065E0" w14:textId="129D367D" w:rsidR="003E6C62" w:rsidRPr="003E6C62" w:rsidRDefault="003E6C62" w:rsidP="00063442">
      <w:pPr>
        <w:pStyle w:val="Listnumber1"/>
        <w:numPr>
          <w:ilvl w:val="0"/>
          <w:numId w:val="38"/>
        </w:numPr>
        <w:spacing w:line="240" w:lineRule="auto"/>
        <w:rPr>
          <w:szCs w:val="24"/>
        </w:rPr>
      </w:pPr>
      <w:r w:rsidRPr="003E6C62">
        <w:rPr>
          <w:bCs/>
          <w:szCs w:val="24"/>
        </w:rPr>
        <w:t>I</w:t>
      </w:r>
      <w:r w:rsidRPr="003E6C62">
        <w:rPr>
          <w:szCs w:val="24"/>
        </w:rPr>
        <w:t xml:space="preserve">TPR – įgalina </w:t>
      </w:r>
      <w:r w:rsidR="00ED5779">
        <w:rPr>
          <w:szCs w:val="24"/>
        </w:rPr>
        <w:t>tvarkyti</w:t>
      </w:r>
      <w:r w:rsidRPr="003E6C62">
        <w:rPr>
          <w:szCs w:val="24"/>
        </w:rPr>
        <w:t xml:space="preserve"> kelių transporto priemonių, industrinių įrenginių, laivų, orlaivių, </w:t>
      </w:r>
      <w:r w:rsidR="00ED5779">
        <w:rPr>
          <w:szCs w:val="24"/>
        </w:rPr>
        <w:t xml:space="preserve">jų variklių, </w:t>
      </w:r>
      <w:r w:rsidRPr="003E6C62">
        <w:rPr>
          <w:szCs w:val="24"/>
        </w:rPr>
        <w:t xml:space="preserve">valstybinių numerių ženklų nacionalinius ir </w:t>
      </w:r>
      <w:r w:rsidR="00ED5779">
        <w:rPr>
          <w:szCs w:val="24"/>
        </w:rPr>
        <w:t>SIS</w:t>
      </w:r>
      <w:r w:rsidRPr="003E6C62">
        <w:rPr>
          <w:szCs w:val="24"/>
        </w:rPr>
        <w:t xml:space="preserve"> perspėjimus.</w:t>
      </w:r>
    </w:p>
    <w:p w14:paraId="72D12D25" w14:textId="606CF2AF" w:rsidR="003E6C62" w:rsidRPr="003E6C62" w:rsidRDefault="003E6C62" w:rsidP="00063442">
      <w:pPr>
        <w:pStyle w:val="Listnumber1"/>
        <w:numPr>
          <w:ilvl w:val="0"/>
          <w:numId w:val="38"/>
        </w:numPr>
        <w:spacing w:line="240" w:lineRule="auto"/>
        <w:rPr>
          <w:szCs w:val="24"/>
        </w:rPr>
      </w:pPr>
      <w:r w:rsidRPr="003E6C62">
        <w:rPr>
          <w:szCs w:val="24"/>
        </w:rPr>
        <w:t xml:space="preserve">IGR – įgalina </w:t>
      </w:r>
      <w:r w:rsidR="00ED5779">
        <w:rPr>
          <w:szCs w:val="24"/>
        </w:rPr>
        <w:t>tvarkyti</w:t>
      </w:r>
      <w:r w:rsidRPr="003E6C62">
        <w:rPr>
          <w:szCs w:val="24"/>
        </w:rPr>
        <w:t xml:space="preserve"> ieškomų ginklų nacionalinius ir </w:t>
      </w:r>
      <w:r w:rsidR="00ED5779">
        <w:rPr>
          <w:szCs w:val="24"/>
        </w:rPr>
        <w:t>SIS</w:t>
      </w:r>
      <w:r w:rsidRPr="003E6C62">
        <w:rPr>
          <w:szCs w:val="24"/>
        </w:rPr>
        <w:t xml:space="preserve"> perspėjimus.</w:t>
      </w:r>
    </w:p>
    <w:p w14:paraId="5DBDDE6C" w14:textId="607C5589" w:rsidR="003E6C62" w:rsidRPr="003E6C62" w:rsidRDefault="003E6C62" w:rsidP="00063442">
      <w:pPr>
        <w:pStyle w:val="Listnumber1"/>
        <w:numPr>
          <w:ilvl w:val="0"/>
          <w:numId w:val="38"/>
        </w:numPr>
        <w:spacing w:line="240" w:lineRule="auto"/>
        <w:rPr>
          <w:szCs w:val="24"/>
        </w:rPr>
      </w:pPr>
      <w:r w:rsidRPr="003E6C62">
        <w:rPr>
          <w:szCs w:val="24"/>
        </w:rPr>
        <w:t xml:space="preserve">INDR – įgalina </w:t>
      </w:r>
      <w:r w:rsidR="00ED5779">
        <w:rPr>
          <w:szCs w:val="24"/>
        </w:rPr>
        <w:t>tvarkyti</w:t>
      </w:r>
      <w:r w:rsidR="00ED5779" w:rsidRPr="003E6C62">
        <w:rPr>
          <w:szCs w:val="24"/>
        </w:rPr>
        <w:t xml:space="preserve"> </w:t>
      </w:r>
      <w:r w:rsidRPr="003E6C62">
        <w:rPr>
          <w:szCs w:val="24"/>
        </w:rPr>
        <w:t xml:space="preserve">dokumentų ir kitų numeruotų daiktų nacionalinius ir </w:t>
      </w:r>
      <w:r w:rsidR="00ED5779">
        <w:rPr>
          <w:szCs w:val="24"/>
        </w:rPr>
        <w:t>SIS</w:t>
      </w:r>
      <w:r w:rsidRPr="003E6C62">
        <w:rPr>
          <w:szCs w:val="24"/>
        </w:rPr>
        <w:t xml:space="preserve"> perspėjimus.</w:t>
      </w:r>
    </w:p>
    <w:p w14:paraId="580ACA59" w14:textId="0F48D87A" w:rsidR="003E6C62" w:rsidRPr="003E6C62" w:rsidRDefault="003E6C62" w:rsidP="00063442">
      <w:pPr>
        <w:pStyle w:val="Listnumber1"/>
        <w:numPr>
          <w:ilvl w:val="0"/>
          <w:numId w:val="38"/>
        </w:numPr>
        <w:spacing w:line="240" w:lineRule="auto"/>
        <w:rPr>
          <w:szCs w:val="24"/>
        </w:rPr>
      </w:pPr>
      <w:r w:rsidRPr="003E6C62">
        <w:rPr>
          <w:szCs w:val="24"/>
        </w:rPr>
        <w:t xml:space="preserve">IAŽR – įgalina </w:t>
      </w:r>
      <w:r w:rsidR="00ED5779">
        <w:rPr>
          <w:szCs w:val="24"/>
        </w:rPr>
        <w:t>tvarkyti</w:t>
      </w:r>
      <w:r w:rsidRPr="003E6C62">
        <w:rPr>
          <w:szCs w:val="24"/>
        </w:rPr>
        <w:t xml:space="preserve"> asmenų nacionalinius ir </w:t>
      </w:r>
      <w:r w:rsidR="00ED5779">
        <w:rPr>
          <w:szCs w:val="24"/>
        </w:rPr>
        <w:t>SIS</w:t>
      </w:r>
      <w:r w:rsidRPr="003E6C62">
        <w:rPr>
          <w:szCs w:val="24"/>
        </w:rPr>
        <w:t xml:space="preserve"> perspėjimus.</w:t>
      </w:r>
    </w:p>
    <w:p w14:paraId="31018E80" w14:textId="6F8DEFB2" w:rsidR="003E6C62" w:rsidRPr="003E6C62" w:rsidRDefault="003E6C62" w:rsidP="00063442">
      <w:pPr>
        <w:pStyle w:val="Listnumber1"/>
        <w:numPr>
          <w:ilvl w:val="0"/>
          <w:numId w:val="38"/>
        </w:numPr>
        <w:spacing w:line="240" w:lineRule="auto"/>
        <w:rPr>
          <w:szCs w:val="24"/>
        </w:rPr>
      </w:pPr>
      <w:r w:rsidRPr="003E6C62">
        <w:rPr>
          <w:szCs w:val="24"/>
        </w:rPr>
        <w:t xml:space="preserve">PPPTR – įgalina </w:t>
      </w:r>
      <w:r w:rsidR="00ED5779">
        <w:rPr>
          <w:szCs w:val="24"/>
        </w:rPr>
        <w:t>tvarkyti</w:t>
      </w:r>
      <w:r w:rsidR="00ED5779" w:rsidRPr="003E6C62">
        <w:rPr>
          <w:szCs w:val="24"/>
        </w:rPr>
        <w:t xml:space="preserve"> </w:t>
      </w:r>
      <w:r w:rsidRPr="003E6C62">
        <w:rPr>
          <w:szCs w:val="24"/>
        </w:rPr>
        <w:t xml:space="preserve">asmenų nacionalinius ir </w:t>
      </w:r>
      <w:r w:rsidR="00ED5779">
        <w:rPr>
          <w:szCs w:val="24"/>
        </w:rPr>
        <w:t>SIS</w:t>
      </w:r>
      <w:r w:rsidRPr="003E6C62">
        <w:rPr>
          <w:szCs w:val="24"/>
        </w:rPr>
        <w:t xml:space="preserve"> perspėjimus susijusius su prevencinio poveikio priemonėmis.</w:t>
      </w:r>
    </w:p>
    <w:p w14:paraId="23C499FF" w14:textId="7E1BF131" w:rsidR="003E6C62" w:rsidRPr="003E6C62" w:rsidRDefault="003E6C62" w:rsidP="00063442">
      <w:pPr>
        <w:pStyle w:val="Listnumber1"/>
        <w:numPr>
          <w:ilvl w:val="0"/>
          <w:numId w:val="38"/>
        </w:numPr>
        <w:spacing w:line="240" w:lineRule="auto"/>
        <w:rPr>
          <w:szCs w:val="24"/>
        </w:rPr>
      </w:pPr>
      <w:r w:rsidRPr="003E6C62">
        <w:rPr>
          <w:szCs w:val="24"/>
        </w:rPr>
        <w:t xml:space="preserve">MIGRIS – įgalina </w:t>
      </w:r>
      <w:r w:rsidR="00ED5779">
        <w:rPr>
          <w:szCs w:val="24"/>
        </w:rPr>
        <w:t>tvarkyti</w:t>
      </w:r>
      <w:r w:rsidR="00ED5779" w:rsidRPr="003E6C62">
        <w:rPr>
          <w:szCs w:val="24"/>
        </w:rPr>
        <w:t xml:space="preserve"> </w:t>
      </w:r>
      <w:r w:rsidRPr="003E6C62">
        <w:rPr>
          <w:szCs w:val="24"/>
        </w:rPr>
        <w:t xml:space="preserve">asmenų nacionalinius ir </w:t>
      </w:r>
      <w:r w:rsidR="007540AD">
        <w:rPr>
          <w:szCs w:val="24"/>
        </w:rPr>
        <w:t>SIS</w:t>
      </w:r>
      <w:r w:rsidRPr="003E6C62">
        <w:rPr>
          <w:szCs w:val="24"/>
        </w:rPr>
        <w:t xml:space="preserve"> perspėjimus susijusius su draudimais užsieniečiams atvykti </w:t>
      </w:r>
      <w:r w:rsidR="007540AD">
        <w:rPr>
          <w:szCs w:val="24"/>
        </w:rPr>
        <w:t>ir gražinimu</w:t>
      </w:r>
      <w:r w:rsidRPr="003E6C62">
        <w:rPr>
          <w:szCs w:val="24"/>
        </w:rPr>
        <w:t>.</w:t>
      </w:r>
    </w:p>
    <w:p w14:paraId="485488C7" w14:textId="7A100ABC" w:rsidR="003E6C62" w:rsidRPr="007540AD" w:rsidRDefault="003E6C62" w:rsidP="00063442">
      <w:pPr>
        <w:pStyle w:val="Listnumber1"/>
        <w:numPr>
          <w:ilvl w:val="0"/>
          <w:numId w:val="38"/>
        </w:numPr>
        <w:spacing w:line="240" w:lineRule="auto"/>
        <w:rPr>
          <w:szCs w:val="24"/>
        </w:rPr>
      </w:pPr>
      <w:r w:rsidRPr="003E6C62">
        <w:rPr>
          <w:szCs w:val="24"/>
        </w:rPr>
        <w:t>TRVIS – informacijos apdorojimo bei apsikeitimo su ES teisėsaugos institucijomis informacinė sistema</w:t>
      </w:r>
      <w:r w:rsidR="007540AD">
        <w:rPr>
          <w:szCs w:val="24"/>
        </w:rPr>
        <w:t xml:space="preserve"> įgalina apsikeitimą papildoma informacija dėl SIS perspėjimų </w:t>
      </w:r>
      <w:r w:rsidRPr="007540AD">
        <w:rPr>
          <w:szCs w:val="24"/>
        </w:rPr>
        <w:t xml:space="preserve">su Šengeno šalių narių SIRENE biurais, Europolo, Interpolo duomenų bazėmis ir kitomis informacinėmis sistemomis. Šengeno šalių narių SIRENE biurai </w:t>
      </w:r>
      <w:r w:rsidR="008204D3">
        <w:rPr>
          <w:szCs w:val="24"/>
        </w:rPr>
        <w:t>keičiasi</w:t>
      </w:r>
      <w:r w:rsidRPr="007540AD">
        <w:rPr>
          <w:szCs w:val="24"/>
        </w:rPr>
        <w:t xml:space="preserve"> pranešim</w:t>
      </w:r>
      <w:r w:rsidR="008204D3">
        <w:rPr>
          <w:szCs w:val="24"/>
        </w:rPr>
        <w:t>ais</w:t>
      </w:r>
      <w:r w:rsidRPr="007540AD">
        <w:rPr>
          <w:szCs w:val="24"/>
        </w:rPr>
        <w:t xml:space="preserve"> struktūrizuotomis formomis. </w:t>
      </w:r>
    </w:p>
    <w:p w14:paraId="4288EA5E" w14:textId="45F6D44F" w:rsidR="00627416" w:rsidRDefault="00627416" w:rsidP="00063442">
      <w:pPr>
        <w:pStyle w:val="Listnumber1"/>
        <w:numPr>
          <w:ilvl w:val="0"/>
          <w:numId w:val="2"/>
        </w:numPr>
        <w:spacing w:line="240" w:lineRule="auto"/>
        <w:ind w:firstLine="567"/>
        <w:rPr>
          <w:szCs w:val="24"/>
        </w:rPr>
      </w:pPr>
      <w:r>
        <w:rPr>
          <w:szCs w:val="24"/>
        </w:rPr>
        <w:t xml:space="preserve">NSIS nuostatuose </w:t>
      </w:r>
      <w:r w:rsidR="00EF26C6">
        <w:rPr>
          <w:szCs w:val="24"/>
        </w:rPr>
        <w:t>nurodytos</w:t>
      </w:r>
      <w:r>
        <w:rPr>
          <w:szCs w:val="24"/>
        </w:rPr>
        <w:t xml:space="preserve"> Lietuvos institucijos gauna ir tvarko SIS duomenis iš nacionalinės SIS kopijos per savo informacines sistemas naudojant integracines sąsajas.</w:t>
      </w:r>
    </w:p>
    <w:p w14:paraId="293BC074" w14:textId="68E12853" w:rsidR="00BD7093" w:rsidRDefault="00BD7093" w:rsidP="00063442">
      <w:pPr>
        <w:pStyle w:val="Listnumber1"/>
        <w:numPr>
          <w:ilvl w:val="0"/>
          <w:numId w:val="2"/>
        </w:numPr>
        <w:spacing w:line="240" w:lineRule="auto"/>
        <w:ind w:firstLine="567"/>
        <w:rPr>
          <w:szCs w:val="24"/>
        </w:rPr>
      </w:pPr>
      <w:r>
        <w:rPr>
          <w:szCs w:val="24"/>
        </w:rPr>
        <w:t>NSIS techninė infrastruktūra, jos moduliai ir ryšiai pavaizduota žemiau esančioje schemoje.</w:t>
      </w:r>
    </w:p>
    <w:p w14:paraId="20D4DDE8" w14:textId="6F225969" w:rsidR="00BD7093" w:rsidRDefault="00BD7093" w:rsidP="00063442">
      <w:pPr>
        <w:pStyle w:val="Listnumber1"/>
        <w:numPr>
          <w:ilvl w:val="0"/>
          <w:numId w:val="0"/>
        </w:numPr>
        <w:spacing w:line="240" w:lineRule="auto"/>
        <w:ind w:left="567"/>
        <w:rPr>
          <w:rFonts w:eastAsia="Times New Roman"/>
          <w:szCs w:val="24"/>
        </w:rPr>
      </w:pPr>
      <w:r w:rsidRPr="00AA1963">
        <w:rPr>
          <w:rFonts w:eastAsia="Times New Roman"/>
          <w:szCs w:val="24"/>
        </w:rPr>
        <w:object w:dxaOrig="9144" w:dyaOrig="6168" w14:anchorId="2461D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309.6pt" o:ole="">
            <v:imagedata r:id="rId17" o:title=""/>
          </v:shape>
          <o:OLEObject Type="Embed" ProgID="Visio.Drawing.11" ShapeID="_x0000_i1025" DrawAspect="Content" ObjectID="_1823238623" r:id="rId18"/>
        </w:object>
      </w:r>
    </w:p>
    <w:p w14:paraId="13CD091C" w14:textId="7C60BF67" w:rsidR="00BD7093" w:rsidRDefault="00BD7093" w:rsidP="00063442">
      <w:pPr>
        <w:pStyle w:val="Listnumber1"/>
        <w:numPr>
          <w:ilvl w:val="0"/>
          <w:numId w:val="0"/>
        </w:numPr>
        <w:spacing w:line="240" w:lineRule="auto"/>
        <w:ind w:left="567"/>
        <w:rPr>
          <w:rFonts w:eastAsia="Times New Roman"/>
          <w:szCs w:val="24"/>
        </w:rPr>
      </w:pPr>
    </w:p>
    <w:p w14:paraId="0A562E48" w14:textId="13D0B668" w:rsidR="00BD2868" w:rsidRDefault="00BD2868" w:rsidP="00063442">
      <w:pPr>
        <w:pStyle w:val="Listnumber1"/>
        <w:numPr>
          <w:ilvl w:val="0"/>
          <w:numId w:val="0"/>
        </w:numPr>
        <w:spacing w:line="240" w:lineRule="auto"/>
        <w:rPr>
          <w:szCs w:val="24"/>
        </w:rPr>
      </w:pPr>
    </w:p>
    <w:p w14:paraId="45481AE1" w14:textId="2C0D5FC5" w:rsidR="00BD7093" w:rsidRDefault="00BD7093" w:rsidP="00063442">
      <w:pPr>
        <w:pStyle w:val="Listnumber1"/>
        <w:numPr>
          <w:ilvl w:val="0"/>
          <w:numId w:val="2"/>
        </w:numPr>
        <w:spacing w:line="240" w:lineRule="auto"/>
        <w:ind w:firstLine="567"/>
        <w:rPr>
          <w:szCs w:val="24"/>
        </w:rPr>
      </w:pPr>
      <w:r>
        <w:rPr>
          <w:szCs w:val="24"/>
        </w:rPr>
        <w:lastRenderedPageBreak/>
        <w:t xml:space="preserve">NSIS ir susijusių </w:t>
      </w:r>
      <w:r w:rsidR="00D705E1">
        <w:rPr>
          <w:szCs w:val="24"/>
        </w:rPr>
        <w:t>registrų</w:t>
      </w:r>
      <w:r w:rsidR="00ED7054">
        <w:rPr>
          <w:szCs w:val="24"/>
        </w:rPr>
        <w:t xml:space="preserve">, kurių programinė įranga bus atnaujinta vadovaujantis šia specifikacija, </w:t>
      </w:r>
      <w:r>
        <w:rPr>
          <w:szCs w:val="24"/>
        </w:rPr>
        <w:t>programinės įrangos sąr</w:t>
      </w:r>
      <w:r w:rsidR="00277F68">
        <w:rPr>
          <w:szCs w:val="24"/>
        </w:rPr>
        <w:t>a</w:t>
      </w:r>
      <w:r>
        <w:rPr>
          <w:szCs w:val="24"/>
        </w:rPr>
        <w:t>šas:</w:t>
      </w:r>
    </w:p>
    <w:tbl>
      <w:tblPr>
        <w:tblW w:w="97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Pr>
      <w:tblGrid>
        <w:gridCol w:w="3397"/>
        <w:gridCol w:w="6351"/>
      </w:tblGrid>
      <w:tr w:rsidR="00BD7093" w:rsidRPr="00AA1963" w14:paraId="07275FDC" w14:textId="77777777" w:rsidTr="00BD7093">
        <w:trPr>
          <w:trHeight w:val="25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AA3BC" w14:textId="77777777" w:rsidR="00BD7093" w:rsidRPr="00AA1963" w:rsidRDefault="00BD7093" w:rsidP="00063442">
            <w:pPr>
              <w:jc w:val="center"/>
              <w:rPr>
                <w:rFonts w:eastAsia="SimSun" w:cs="Times New Roman"/>
                <w:b/>
                <w:color w:val="000000"/>
                <w:szCs w:val="24"/>
                <w:lang w:val="lt-LT"/>
              </w:rPr>
            </w:pPr>
            <w:r w:rsidRPr="00AA1963">
              <w:rPr>
                <w:rFonts w:eastAsia="SimSun" w:cs="Times New Roman"/>
                <w:b/>
                <w:color w:val="000000"/>
                <w:szCs w:val="24"/>
                <w:lang w:val="lt-LT"/>
              </w:rPr>
              <w:t>Produktas</w:t>
            </w:r>
          </w:p>
        </w:tc>
        <w:tc>
          <w:tcPr>
            <w:tcW w:w="6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84BF8" w14:textId="64195709" w:rsidR="00BD7093" w:rsidRPr="00AA1963" w:rsidRDefault="00BD7093" w:rsidP="00063442">
            <w:pPr>
              <w:jc w:val="center"/>
              <w:rPr>
                <w:rFonts w:eastAsia="SimSun" w:cs="Times New Roman"/>
                <w:b/>
                <w:color w:val="000000"/>
                <w:szCs w:val="24"/>
                <w:lang w:val="lt-LT"/>
              </w:rPr>
            </w:pPr>
            <w:r>
              <w:rPr>
                <w:rFonts w:eastAsia="SimSun" w:cs="Times New Roman"/>
                <w:b/>
                <w:color w:val="000000"/>
                <w:szCs w:val="24"/>
                <w:lang w:val="lt-LT"/>
              </w:rPr>
              <w:t>Naudojimas</w:t>
            </w:r>
          </w:p>
        </w:tc>
      </w:tr>
      <w:tr w:rsidR="00BD7093" w:rsidRPr="00AA1963" w14:paraId="71F1BCC9" w14:textId="77777777" w:rsidTr="00BD7093">
        <w:trPr>
          <w:trHeight w:val="25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25D28" w14:textId="442A42F2" w:rsidR="00BD7093" w:rsidRPr="00BD7093" w:rsidRDefault="00BD7093" w:rsidP="00063442">
            <w:pPr>
              <w:jc w:val="left"/>
              <w:rPr>
                <w:rFonts w:eastAsia="SimSun" w:cs="Times New Roman"/>
                <w:i/>
                <w:szCs w:val="24"/>
                <w:lang w:val="lt-LT"/>
              </w:rPr>
            </w:pPr>
            <w:r w:rsidRPr="00BD7093">
              <w:rPr>
                <w:rFonts w:eastAsia="SimSun" w:cs="Times New Roman"/>
                <w:i/>
                <w:szCs w:val="24"/>
                <w:lang w:val="lt-LT"/>
              </w:rPr>
              <w:t xml:space="preserve">Oracle Database 12.2.0.1 </w:t>
            </w:r>
          </w:p>
        </w:tc>
        <w:tc>
          <w:tcPr>
            <w:tcW w:w="6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C7217" w14:textId="4A61B89D" w:rsidR="00BD7093" w:rsidRPr="00AA1963" w:rsidRDefault="00BD7093" w:rsidP="00063442">
            <w:pPr>
              <w:jc w:val="left"/>
              <w:rPr>
                <w:rFonts w:eastAsia="SimSun" w:cs="Times New Roman"/>
                <w:szCs w:val="24"/>
                <w:lang w:val="lt-LT"/>
              </w:rPr>
            </w:pPr>
            <w:r>
              <w:rPr>
                <w:rFonts w:eastAsia="SimSun" w:cs="Times New Roman"/>
                <w:szCs w:val="24"/>
                <w:lang w:val="lt-LT"/>
              </w:rPr>
              <w:t>NSIS ir nacionalinių sistemų</w:t>
            </w:r>
            <w:r w:rsidRPr="00AA1963">
              <w:rPr>
                <w:rFonts w:eastAsia="SimSun" w:cs="Times New Roman"/>
                <w:szCs w:val="24"/>
                <w:lang w:val="lt-LT"/>
              </w:rPr>
              <w:t xml:space="preserve"> duomenų saugojimui. </w:t>
            </w:r>
          </w:p>
        </w:tc>
      </w:tr>
      <w:tr w:rsidR="00BD7093" w:rsidRPr="00BB4A46" w14:paraId="0BB42C2A" w14:textId="77777777" w:rsidTr="00BD7093">
        <w:trPr>
          <w:trHeight w:val="25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46274" w14:textId="6271ED75" w:rsidR="00BD7093" w:rsidRPr="00BD7093" w:rsidRDefault="00BD7093" w:rsidP="00063442">
            <w:pPr>
              <w:jc w:val="left"/>
              <w:rPr>
                <w:rFonts w:eastAsia="Times New Roman" w:cs="Times New Roman"/>
                <w:i/>
                <w:iCs/>
                <w:szCs w:val="24"/>
                <w:lang w:val="lt-LT"/>
              </w:rPr>
            </w:pPr>
            <w:r w:rsidRPr="00BD7093">
              <w:rPr>
                <w:rFonts w:eastAsia="Times New Roman" w:cs="Times New Roman"/>
                <w:i/>
                <w:iCs/>
                <w:szCs w:val="24"/>
                <w:lang w:val="lt-LT"/>
              </w:rPr>
              <w:t>Oracle WebLogic Server Version: 12.2.1.4.0</w:t>
            </w:r>
          </w:p>
        </w:tc>
        <w:tc>
          <w:tcPr>
            <w:tcW w:w="6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1EAAA" w14:textId="132A69CE" w:rsidR="00BD7093" w:rsidRPr="00AA1963" w:rsidRDefault="00BD7093" w:rsidP="00063442">
            <w:pPr>
              <w:jc w:val="left"/>
              <w:rPr>
                <w:rFonts w:eastAsia="SimSun" w:cs="Times New Roman"/>
                <w:lang w:val="lt-LT"/>
              </w:rPr>
            </w:pPr>
            <w:r>
              <w:rPr>
                <w:rFonts w:eastAsia="SimSun" w:cs="Times New Roman"/>
                <w:lang w:val="lt-LT"/>
              </w:rPr>
              <w:t>T</w:t>
            </w:r>
            <w:r w:rsidRPr="00AA1963">
              <w:rPr>
                <w:rFonts w:eastAsia="SimSun" w:cs="Times New Roman"/>
                <w:lang w:val="lt-LT"/>
              </w:rPr>
              <w:t xml:space="preserve">arpinė pranešimų siuntimo įranga (MOM) tarp NSIS ir </w:t>
            </w:r>
            <w:r>
              <w:rPr>
                <w:rFonts w:eastAsia="SimSun" w:cs="Times New Roman"/>
                <w:lang w:val="lt-LT"/>
              </w:rPr>
              <w:t>C</w:t>
            </w:r>
            <w:r w:rsidRPr="00AA1963">
              <w:rPr>
                <w:rFonts w:eastAsia="SimSun" w:cs="Times New Roman"/>
                <w:lang w:val="lt-LT"/>
              </w:rPr>
              <w:t>SIS</w:t>
            </w:r>
          </w:p>
        </w:tc>
      </w:tr>
      <w:tr w:rsidR="00BD7093" w:rsidRPr="001C1F9C" w14:paraId="0CD42F76" w14:textId="77777777" w:rsidTr="00BD7093">
        <w:trPr>
          <w:trHeight w:val="25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F07C6" w14:textId="4FB03505" w:rsidR="00BD7093" w:rsidRPr="00BD7093" w:rsidRDefault="00BD7093" w:rsidP="00063442">
            <w:pPr>
              <w:jc w:val="left"/>
              <w:rPr>
                <w:rFonts w:eastAsia="SimSun" w:cs="Times New Roman"/>
                <w:i/>
                <w:szCs w:val="24"/>
                <w:lang w:val="lt-LT"/>
              </w:rPr>
            </w:pPr>
            <w:r w:rsidRPr="00BD7093">
              <w:rPr>
                <w:rFonts w:eastAsia="SimSun" w:cs="Times New Roman"/>
                <w:i/>
                <w:szCs w:val="24"/>
                <w:lang w:val="lt-LT"/>
              </w:rPr>
              <w:t>Apache Tomcat</w:t>
            </w:r>
            <w:r w:rsidR="00C315CE">
              <w:rPr>
                <w:rFonts w:eastAsia="SimSun" w:cs="Times New Roman"/>
                <w:i/>
                <w:szCs w:val="24"/>
                <w:lang w:val="lt-LT"/>
              </w:rPr>
              <w:t xml:space="preserve"> Version 7-9</w:t>
            </w:r>
          </w:p>
        </w:tc>
        <w:tc>
          <w:tcPr>
            <w:tcW w:w="6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9F977" w14:textId="10CDFAF9" w:rsidR="00BD7093" w:rsidRPr="00AA1963" w:rsidRDefault="00BD7093" w:rsidP="00063442">
            <w:pPr>
              <w:jc w:val="left"/>
              <w:rPr>
                <w:rFonts w:eastAsia="SimSun" w:cs="Times New Roman"/>
                <w:lang w:val="lt-LT"/>
              </w:rPr>
            </w:pPr>
            <w:r>
              <w:rPr>
                <w:rFonts w:eastAsia="SimSun" w:cs="Times New Roman"/>
                <w:lang w:val="lt-LT"/>
              </w:rPr>
              <w:t>NSIS</w:t>
            </w:r>
            <w:r w:rsidRPr="00AA1963">
              <w:rPr>
                <w:rFonts w:eastAsia="SimSun" w:cs="Times New Roman"/>
                <w:lang w:val="lt-LT"/>
              </w:rPr>
              <w:t>, IAŽR, PPPTR, ITPR, IGR, INDR, TRV IS aplikacijoms</w:t>
            </w:r>
          </w:p>
        </w:tc>
      </w:tr>
      <w:tr w:rsidR="00BD7093" w:rsidRPr="001C1F9C" w14:paraId="5AC75D31" w14:textId="77777777" w:rsidTr="00BD7093">
        <w:trPr>
          <w:trHeight w:val="25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24B73" w14:textId="77777777" w:rsidR="00BD7093" w:rsidRPr="00BD7093" w:rsidRDefault="00BD7093" w:rsidP="00063442">
            <w:pPr>
              <w:jc w:val="left"/>
              <w:rPr>
                <w:rFonts w:eastAsia="SimSun" w:cs="Times New Roman"/>
                <w:i/>
                <w:szCs w:val="24"/>
                <w:lang w:val="lt-LT"/>
              </w:rPr>
            </w:pPr>
            <w:r w:rsidRPr="00BD7093">
              <w:rPr>
                <w:rFonts w:eastAsia="SimSun" w:cs="Times New Roman"/>
                <w:i/>
                <w:szCs w:val="24"/>
                <w:lang w:val="lt-LT"/>
              </w:rPr>
              <w:t>webMethods Integration Server 8.1</w:t>
            </w:r>
          </w:p>
        </w:tc>
        <w:tc>
          <w:tcPr>
            <w:tcW w:w="6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457A" w14:textId="50DF7CED" w:rsidR="00BD7093" w:rsidRPr="00AA1963" w:rsidRDefault="00277F68" w:rsidP="00063442">
            <w:pPr>
              <w:jc w:val="left"/>
              <w:rPr>
                <w:rFonts w:eastAsia="SimSun" w:cs="Times New Roman"/>
                <w:szCs w:val="24"/>
                <w:lang w:val="lt-LT"/>
              </w:rPr>
            </w:pPr>
            <w:r>
              <w:rPr>
                <w:rFonts w:eastAsia="SimSun" w:cs="Times New Roman"/>
                <w:szCs w:val="24"/>
                <w:lang w:val="lt-LT"/>
              </w:rPr>
              <w:t>V</w:t>
            </w:r>
            <w:r w:rsidR="00BD7093" w:rsidRPr="00AA1963">
              <w:rPr>
                <w:rFonts w:eastAsia="SimSun" w:cs="Times New Roman"/>
                <w:szCs w:val="24"/>
                <w:lang w:val="lt-LT"/>
              </w:rPr>
              <w:t>eikloje dalyvaujančių sistemų integracijai.</w:t>
            </w:r>
          </w:p>
        </w:tc>
      </w:tr>
      <w:tr w:rsidR="00BD7093" w:rsidRPr="00BB4A46" w14:paraId="0D100528" w14:textId="77777777" w:rsidTr="00BD7093">
        <w:trPr>
          <w:trHeight w:val="254"/>
        </w:trPr>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F1504" w14:textId="48487D0D" w:rsidR="00BD7093" w:rsidRPr="00BD7093" w:rsidRDefault="00BD7093" w:rsidP="00063442">
            <w:pPr>
              <w:jc w:val="left"/>
              <w:rPr>
                <w:rFonts w:eastAsia="SimSun" w:cs="Times New Roman"/>
                <w:i/>
                <w:szCs w:val="24"/>
                <w:lang w:val="lt-LT"/>
              </w:rPr>
            </w:pPr>
            <w:r w:rsidRPr="00BD7093">
              <w:rPr>
                <w:rFonts w:eastAsia="SimSun" w:cs="Times New Roman"/>
                <w:i/>
                <w:szCs w:val="24"/>
                <w:lang w:val="lt-LT"/>
              </w:rPr>
              <w:t xml:space="preserve">Red Hat Enterprise Linux </w:t>
            </w:r>
          </w:p>
        </w:tc>
        <w:tc>
          <w:tcPr>
            <w:tcW w:w="6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609BA" w14:textId="3C1F4628" w:rsidR="00BD7093" w:rsidRPr="00AA1963" w:rsidRDefault="00BD7093" w:rsidP="00063442">
            <w:pPr>
              <w:jc w:val="left"/>
              <w:rPr>
                <w:rFonts w:eastAsia="SimSun" w:cs="Times New Roman"/>
                <w:szCs w:val="24"/>
                <w:lang w:val="lt-LT"/>
              </w:rPr>
            </w:pPr>
            <w:r w:rsidRPr="00AA1963">
              <w:rPr>
                <w:rFonts w:eastAsia="SimSun" w:cs="Times New Roman"/>
                <w:szCs w:val="24"/>
                <w:lang w:val="lt-LT"/>
              </w:rPr>
              <w:t xml:space="preserve">Operacinė sistema, skirta </w:t>
            </w:r>
            <w:r w:rsidRPr="00AA1963">
              <w:rPr>
                <w:rFonts w:eastAsia="SimSun" w:cs="Times New Roman"/>
                <w:i/>
                <w:szCs w:val="24"/>
                <w:lang w:val="lt-LT"/>
              </w:rPr>
              <w:t>Intel</w:t>
            </w:r>
            <w:r>
              <w:rPr>
                <w:rFonts w:eastAsia="SimSun" w:cs="Times New Roman"/>
                <w:szCs w:val="24"/>
                <w:lang w:val="lt-LT"/>
              </w:rPr>
              <w:t xml:space="preserve"> x86 architektūros procesoriams</w:t>
            </w:r>
            <w:r w:rsidRPr="00AA1963">
              <w:rPr>
                <w:rFonts w:eastAsia="SimSun" w:cs="Times New Roman"/>
                <w:szCs w:val="24"/>
                <w:lang w:val="lt-LT"/>
              </w:rPr>
              <w:t>.</w:t>
            </w:r>
          </w:p>
        </w:tc>
      </w:tr>
    </w:tbl>
    <w:p w14:paraId="080D2EB5" w14:textId="77777777" w:rsidR="00BD7093" w:rsidRDefault="00BD7093" w:rsidP="00063442">
      <w:pPr>
        <w:pStyle w:val="Listnumber1"/>
        <w:numPr>
          <w:ilvl w:val="0"/>
          <w:numId w:val="0"/>
        </w:numPr>
        <w:spacing w:line="240" w:lineRule="auto"/>
        <w:ind w:left="567"/>
        <w:rPr>
          <w:szCs w:val="24"/>
        </w:rPr>
      </w:pPr>
    </w:p>
    <w:p w14:paraId="66C2D64A" w14:textId="45879C6C" w:rsidR="00BD7093" w:rsidRDefault="00C315CE" w:rsidP="003A07EF">
      <w:pPr>
        <w:pStyle w:val="Listnumber1"/>
        <w:numPr>
          <w:ilvl w:val="0"/>
          <w:numId w:val="2"/>
        </w:numPr>
        <w:spacing w:line="240" w:lineRule="auto"/>
        <w:ind w:firstLine="567"/>
        <w:rPr>
          <w:szCs w:val="24"/>
        </w:rPr>
      </w:pPr>
      <w:r>
        <w:rPr>
          <w:szCs w:val="24"/>
        </w:rPr>
        <w:t xml:space="preserve">NSIS programinę įrangą sudaro specializuoti moduliai, veikiantys kaip atskiros </w:t>
      </w:r>
      <w:r w:rsidR="00A20C53" w:rsidRPr="00A20C53">
        <w:rPr>
          <w:i/>
          <w:szCs w:val="24"/>
        </w:rPr>
        <w:t>Apache</w:t>
      </w:r>
      <w:r w:rsidR="00A20C53">
        <w:rPr>
          <w:szCs w:val="24"/>
        </w:rPr>
        <w:t xml:space="preserve"> </w:t>
      </w:r>
      <w:r w:rsidRPr="00901F0B">
        <w:rPr>
          <w:i/>
          <w:szCs w:val="24"/>
        </w:rPr>
        <w:t>Tomcat</w:t>
      </w:r>
      <w:r>
        <w:rPr>
          <w:szCs w:val="24"/>
        </w:rPr>
        <w:t xml:space="preserve"> aplikacijos:</w:t>
      </w:r>
    </w:p>
    <w:p w14:paraId="1EDCA9BC" w14:textId="21478431" w:rsidR="00C315CE" w:rsidRDefault="00C315CE" w:rsidP="003A07EF">
      <w:pPr>
        <w:pStyle w:val="Listnumber1"/>
        <w:numPr>
          <w:ilvl w:val="0"/>
          <w:numId w:val="39"/>
        </w:numPr>
        <w:spacing w:line="240" w:lineRule="auto"/>
        <w:ind w:firstLine="567"/>
        <w:rPr>
          <w:szCs w:val="24"/>
        </w:rPr>
      </w:pPr>
      <w:r>
        <w:rPr>
          <w:szCs w:val="24"/>
        </w:rPr>
        <w:t>Centrinės sistemos sujungimo modulis (CSSM), atliekantis SIS duomenų apsikeitimą tarp CSIS ir NSIS bei adm</w:t>
      </w:r>
      <w:r w:rsidR="00901F0B">
        <w:rPr>
          <w:szCs w:val="24"/>
        </w:rPr>
        <w:t>inistravimo funkcijas;</w:t>
      </w:r>
    </w:p>
    <w:p w14:paraId="4FA71F32" w14:textId="2CB9D8FB" w:rsidR="003528A9" w:rsidRDefault="003528A9" w:rsidP="003A07EF">
      <w:pPr>
        <w:pStyle w:val="Listnumber1"/>
        <w:numPr>
          <w:ilvl w:val="0"/>
          <w:numId w:val="39"/>
        </w:numPr>
        <w:spacing w:line="240" w:lineRule="auto"/>
        <w:ind w:firstLine="567"/>
        <w:rPr>
          <w:szCs w:val="24"/>
        </w:rPr>
      </w:pPr>
      <w:r>
        <w:rPr>
          <w:szCs w:val="24"/>
        </w:rPr>
        <w:t>SIS pranešimų paskirstymo modulis (NSIS-ESB), atliekantis SIS pranešimų nukreipimą tarp nacionalinių sistemų, tvarkančių SIS duomenis ir CSIS.</w:t>
      </w:r>
    </w:p>
    <w:p w14:paraId="02734910" w14:textId="5CB0ADFF" w:rsidR="00901F0B" w:rsidRDefault="00901F0B" w:rsidP="003A07EF">
      <w:pPr>
        <w:pStyle w:val="Listnumber1"/>
        <w:numPr>
          <w:ilvl w:val="0"/>
          <w:numId w:val="39"/>
        </w:numPr>
        <w:spacing w:line="240" w:lineRule="auto"/>
        <w:ind w:firstLine="567"/>
        <w:rPr>
          <w:szCs w:val="24"/>
        </w:rPr>
      </w:pPr>
      <w:r>
        <w:rPr>
          <w:szCs w:val="24"/>
        </w:rPr>
        <w:t xml:space="preserve">Nacionalinių užklausų modulis (NSIS-Queries), atliekantis užklausas </w:t>
      </w:r>
      <w:r w:rsidR="00462075">
        <w:rPr>
          <w:szCs w:val="24"/>
        </w:rPr>
        <w:t xml:space="preserve">SIS </w:t>
      </w:r>
      <w:r>
        <w:rPr>
          <w:szCs w:val="24"/>
        </w:rPr>
        <w:t>duomenų bazėje ir pateikiantis atsakymus žiniatinklio paslaugos (</w:t>
      </w:r>
      <w:r w:rsidR="00370A33">
        <w:rPr>
          <w:szCs w:val="24"/>
        </w:rPr>
        <w:t xml:space="preserve">soap </w:t>
      </w:r>
      <w:r>
        <w:rPr>
          <w:szCs w:val="24"/>
        </w:rPr>
        <w:t>web service) formatu;</w:t>
      </w:r>
    </w:p>
    <w:p w14:paraId="48F091AD" w14:textId="2C3BC4CF" w:rsidR="00901F0B" w:rsidRDefault="00901F0B" w:rsidP="003A07EF">
      <w:pPr>
        <w:pStyle w:val="Listnumber1"/>
        <w:numPr>
          <w:ilvl w:val="0"/>
          <w:numId w:val="39"/>
        </w:numPr>
        <w:spacing w:line="240" w:lineRule="auto"/>
        <w:ind w:firstLine="567"/>
        <w:rPr>
          <w:szCs w:val="24"/>
        </w:rPr>
      </w:pPr>
      <w:r>
        <w:rPr>
          <w:szCs w:val="24"/>
        </w:rPr>
        <w:t>SIS perspėjimų duomenų peržiūros modulis (NSIS</w:t>
      </w:r>
      <w:r w:rsidR="00462075">
        <w:rPr>
          <w:szCs w:val="24"/>
        </w:rPr>
        <w:t>-</w:t>
      </w:r>
      <w:r w:rsidR="00225747">
        <w:rPr>
          <w:szCs w:val="24"/>
        </w:rPr>
        <w:t>Browser</w:t>
      </w:r>
      <w:r>
        <w:rPr>
          <w:szCs w:val="24"/>
        </w:rPr>
        <w:t>), atvaizduojantis SIS perspėjimų duomenis naudotojams bei atliekantis dalį nacionalinių SIS duomenų tvarkymo funkcijų, įskaitant nacionalinių sutapimų formų tvarkymą.</w:t>
      </w:r>
    </w:p>
    <w:p w14:paraId="3BEB245C" w14:textId="775C15D4" w:rsidR="00901F0B" w:rsidRDefault="00901F0B" w:rsidP="003A07EF">
      <w:pPr>
        <w:pStyle w:val="Listnumber1"/>
        <w:numPr>
          <w:ilvl w:val="0"/>
          <w:numId w:val="39"/>
        </w:numPr>
        <w:spacing w:line="240" w:lineRule="auto"/>
        <w:ind w:firstLine="567"/>
        <w:rPr>
          <w:szCs w:val="24"/>
        </w:rPr>
      </w:pPr>
      <w:r>
        <w:rPr>
          <w:szCs w:val="24"/>
        </w:rPr>
        <w:t>Pirštų atspaudų tikrinimo modulis (NSIS-Fingerprints), užtikrinantis sąveiką su CSIS AFIS.</w:t>
      </w:r>
    </w:p>
    <w:p w14:paraId="308790BA" w14:textId="76BF8CD6" w:rsidR="00901F0B" w:rsidRDefault="00901F0B" w:rsidP="003A07EF">
      <w:pPr>
        <w:pStyle w:val="Listnumber1"/>
        <w:numPr>
          <w:ilvl w:val="0"/>
          <w:numId w:val="39"/>
        </w:numPr>
        <w:spacing w:line="240" w:lineRule="auto"/>
        <w:ind w:firstLine="567"/>
        <w:rPr>
          <w:szCs w:val="24"/>
        </w:rPr>
      </w:pPr>
      <w:r>
        <w:rPr>
          <w:szCs w:val="24"/>
        </w:rPr>
        <w:t xml:space="preserve">Biometrinės informacijos </w:t>
      </w:r>
      <w:r w:rsidR="003528A9">
        <w:rPr>
          <w:szCs w:val="24"/>
        </w:rPr>
        <w:t xml:space="preserve">formatų </w:t>
      </w:r>
      <w:r>
        <w:rPr>
          <w:szCs w:val="24"/>
        </w:rPr>
        <w:t>apdorojimo modulis (NIST-</w:t>
      </w:r>
      <w:r w:rsidR="00225747">
        <w:rPr>
          <w:szCs w:val="24"/>
        </w:rPr>
        <w:t>Validator/</w:t>
      </w:r>
      <w:r>
        <w:rPr>
          <w:szCs w:val="24"/>
        </w:rPr>
        <w:t xml:space="preserve">Converter), užtikrinantis </w:t>
      </w:r>
      <w:r w:rsidR="003528A9">
        <w:rPr>
          <w:szCs w:val="24"/>
        </w:rPr>
        <w:t>pirštų atspaudų failų formatų suderinamumą su SIS reikalavimais.</w:t>
      </w:r>
    </w:p>
    <w:p w14:paraId="2214A773" w14:textId="46DB8605" w:rsidR="00FA1CA3" w:rsidRPr="00A15588" w:rsidRDefault="00FA1CA3" w:rsidP="00A15588">
      <w:pPr>
        <w:pStyle w:val="Listnumber1"/>
        <w:numPr>
          <w:ilvl w:val="0"/>
          <w:numId w:val="2"/>
        </w:numPr>
        <w:spacing w:line="240" w:lineRule="auto"/>
        <w:ind w:firstLine="567"/>
        <w:rPr>
          <w:szCs w:val="24"/>
        </w:rPr>
      </w:pPr>
      <w:r w:rsidRPr="00A15588">
        <w:rPr>
          <w:szCs w:val="24"/>
        </w:rPr>
        <w:t>Nacionaliniai SIS perspėjimai tvarkomi specializuotoje programinėje įrangoje (</w:t>
      </w:r>
      <w:r w:rsidR="00A20C53" w:rsidRPr="00A15588">
        <w:rPr>
          <w:szCs w:val="24"/>
        </w:rPr>
        <w:t xml:space="preserve">toliau - </w:t>
      </w:r>
      <w:r w:rsidRPr="00A15588">
        <w:rPr>
          <w:szCs w:val="24"/>
        </w:rPr>
        <w:t>POLIS), užtikrinančioje Lietuvos žinybinių registrų – IAŽR, PPPTR, ITPR, INDR, IGR nuostatuose apibrėžtų funkcijų vykdymą. Registruose sukurti SIS perspėjimai per NSIS perduodami į CSIS vadovaujantis SIS veiklą reglamentuojančiais dokumentais.</w:t>
      </w:r>
    </w:p>
    <w:p w14:paraId="71AC293D" w14:textId="183E3535" w:rsidR="00A20C53" w:rsidRDefault="00A20C53" w:rsidP="00726197">
      <w:pPr>
        <w:pStyle w:val="Listnumber1"/>
        <w:numPr>
          <w:ilvl w:val="0"/>
          <w:numId w:val="0"/>
        </w:numPr>
        <w:spacing w:line="240" w:lineRule="auto"/>
        <w:ind w:firstLine="567"/>
        <w:rPr>
          <w:szCs w:val="24"/>
        </w:rPr>
      </w:pPr>
      <w:r>
        <w:rPr>
          <w:szCs w:val="24"/>
        </w:rPr>
        <w:t>POLIS programinę įrangą sudaro:</w:t>
      </w:r>
    </w:p>
    <w:p w14:paraId="258BDF96" w14:textId="7986557B" w:rsidR="00A20C53" w:rsidRDefault="00A20C53" w:rsidP="00726197">
      <w:pPr>
        <w:pStyle w:val="Listnumber1"/>
        <w:numPr>
          <w:ilvl w:val="0"/>
          <w:numId w:val="0"/>
        </w:numPr>
        <w:spacing w:line="240" w:lineRule="auto"/>
        <w:ind w:firstLine="567"/>
        <w:rPr>
          <w:szCs w:val="24"/>
        </w:rPr>
      </w:pPr>
      <w:r>
        <w:rPr>
          <w:szCs w:val="24"/>
        </w:rPr>
        <w:t xml:space="preserve">Vieninga </w:t>
      </w:r>
      <w:r w:rsidR="001D401E" w:rsidRPr="00A20C53">
        <w:rPr>
          <w:i/>
          <w:szCs w:val="24"/>
        </w:rPr>
        <w:t>Apache</w:t>
      </w:r>
      <w:r w:rsidR="001D401E">
        <w:rPr>
          <w:szCs w:val="24"/>
        </w:rPr>
        <w:t xml:space="preserve"> </w:t>
      </w:r>
      <w:r w:rsidR="001D401E" w:rsidRPr="00901F0B">
        <w:rPr>
          <w:i/>
          <w:szCs w:val="24"/>
        </w:rPr>
        <w:t>Tomcat</w:t>
      </w:r>
      <w:r w:rsidR="001D401E">
        <w:rPr>
          <w:szCs w:val="24"/>
        </w:rPr>
        <w:t xml:space="preserve"> </w:t>
      </w:r>
      <w:r>
        <w:rPr>
          <w:szCs w:val="24"/>
        </w:rPr>
        <w:t>web aplikacija (veikianti keliose kopijose);</w:t>
      </w:r>
    </w:p>
    <w:p w14:paraId="523259DB" w14:textId="4047012E" w:rsidR="00A20C53" w:rsidRDefault="00A20C53" w:rsidP="00726197">
      <w:pPr>
        <w:pStyle w:val="Listnumber1"/>
        <w:numPr>
          <w:ilvl w:val="0"/>
          <w:numId w:val="0"/>
        </w:numPr>
        <w:spacing w:line="240" w:lineRule="auto"/>
        <w:ind w:firstLine="567"/>
        <w:rPr>
          <w:szCs w:val="24"/>
        </w:rPr>
      </w:pPr>
      <w:r>
        <w:rPr>
          <w:szCs w:val="24"/>
        </w:rPr>
        <w:t>Domenų bazė Oracle;</w:t>
      </w:r>
    </w:p>
    <w:p w14:paraId="7F050717" w14:textId="594243E8" w:rsidR="00A20C53" w:rsidRDefault="00A20C53" w:rsidP="00726197">
      <w:pPr>
        <w:pStyle w:val="Listnumber1"/>
        <w:numPr>
          <w:ilvl w:val="0"/>
          <w:numId w:val="0"/>
        </w:numPr>
        <w:spacing w:line="240" w:lineRule="auto"/>
        <w:ind w:firstLine="567"/>
        <w:rPr>
          <w:szCs w:val="24"/>
        </w:rPr>
      </w:pPr>
      <w:r>
        <w:rPr>
          <w:szCs w:val="24"/>
        </w:rPr>
        <w:t>Klasifikatorių tvarkymo sistema;</w:t>
      </w:r>
    </w:p>
    <w:p w14:paraId="5E3405AE" w14:textId="30C734E0" w:rsidR="00A20C53" w:rsidRDefault="00A20C53" w:rsidP="00726197">
      <w:pPr>
        <w:pStyle w:val="Listnumber1"/>
        <w:numPr>
          <w:ilvl w:val="0"/>
          <w:numId w:val="0"/>
        </w:numPr>
        <w:spacing w:line="240" w:lineRule="auto"/>
        <w:ind w:firstLine="567"/>
        <w:rPr>
          <w:szCs w:val="24"/>
        </w:rPr>
      </w:pPr>
      <w:r>
        <w:rPr>
          <w:szCs w:val="24"/>
        </w:rPr>
        <w:t>Naudotojų administravimo ir auditavimo sistemos.</w:t>
      </w:r>
    </w:p>
    <w:p w14:paraId="0F5313C5" w14:textId="190BFFE2" w:rsidR="00BD7093" w:rsidRDefault="001C7F50" w:rsidP="00196CE3">
      <w:pPr>
        <w:pStyle w:val="Listnumber1"/>
        <w:numPr>
          <w:ilvl w:val="0"/>
          <w:numId w:val="2"/>
        </w:numPr>
        <w:spacing w:line="240" w:lineRule="auto"/>
        <w:ind w:firstLine="567"/>
        <w:rPr>
          <w:szCs w:val="24"/>
        </w:rPr>
      </w:pPr>
      <w:r>
        <w:rPr>
          <w:szCs w:val="24"/>
        </w:rPr>
        <w:t>N</w:t>
      </w:r>
      <w:r w:rsidR="00F8320F">
        <w:rPr>
          <w:szCs w:val="24"/>
        </w:rPr>
        <w:t xml:space="preserve">SIS </w:t>
      </w:r>
      <w:r>
        <w:rPr>
          <w:szCs w:val="24"/>
        </w:rPr>
        <w:t xml:space="preserve">ir susijusių </w:t>
      </w:r>
      <w:r w:rsidR="00E9056E">
        <w:rPr>
          <w:szCs w:val="24"/>
        </w:rPr>
        <w:t xml:space="preserve">registrų ir </w:t>
      </w:r>
      <w:r>
        <w:rPr>
          <w:szCs w:val="24"/>
        </w:rPr>
        <w:t>sistemų naudojimo</w:t>
      </w:r>
      <w:r w:rsidR="00F8320F">
        <w:rPr>
          <w:szCs w:val="24"/>
        </w:rPr>
        <w:t xml:space="preserve"> problematika:</w:t>
      </w:r>
    </w:p>
    <w:p w14:paraId="7F891C4D" w14:textId="5908752D" w:rsidR="00F8320F" w:rsidRDefault="00F8320F" w:rsidP="00196CE3">
      <w:pPr>
        <w:pStyle w:val="Listnumber1"/>
        <w:numPr>
          <w:ilvl w:val="0"/>
          <w:numId w:val="0"/>
        </w:numPr>
        <w:spacing w:line="240" w:lineRule="auto"/>
        <w:rPr>
          <w:szCs w:val="24"/>
        </w:rPr>
      </w:pPr>
      <w:r>
        <w:rPr>
          <w:szCs w:val="24"/>
        </w:rPr>
        <w:t>2023 m. buvo įdiegta atnaujinta NSIS ir susijusių registrų programinė įranga įgyvendinat įsigaliojusių ES reglamentų reikalavimus</w:t>
      </w:r>
      <w:r w:rsidR="001C7F50">
        <w:rPr>
          <w:szCs w:val="24"/>
        </w:rPr>
        <w:t xml:space="preserve"> (SIS Recast)</w:t>
      </w:r>
      <w:r>
        <w:rPr>
          <w:szCs w:val="24"/>
        </w:rPr>
        <w:t>.</w:t>
      </w:r>
      <w:r w:rsidR="001C7F50">
        <w:rPr>
          <w:szCs w:val="24"/>
        </w:rPr>
        <w:t xml:space="preserve"> Atnaujintų sistemų naudojimo eigoje buvo nustatyta eilė trūkumų ir neatitikimų, kurie nebuvo numatyti ankstesnio projekto vykdymo metu. </w:t>
      </w:r>
    </w:p>
    <w:p w14:paraId="7E733249" w14:textId="0A277B92" w:rsidR="001C7F50" w:rsidRDefault="001C7F50" w:rsidP="00196CE3">
      <w:pPr>
        <w:pStyle w:val="Listnumber1"/>
        <w:numPr>
          <w:ilvl w:val="0"/>
          <w:numId w:val="0"/>
        </w:numPr>
        <w:spacing w:line="240" w:lineRule="auto"/>
        <w:rPr>
          <w:szCs w:val="24"/>
        </w:rPr>
      </w:pPr>
      <w:r>
        <w:rPr>
          <w:szCs w:val="24"/>
        </w:rPr>
        <w:t xml:space="preserve">Periodinių Šengeno vertinimų metu buvo pateikta eilė rekomendacijų, kurias būtina įdiegti NSIS ir susijusiose nacionalinėse </w:t>
      </w:r>
      <w:r w:rsidR="00E9056E">
        <w:rPr>
          <w:szCs w:val="24"/>
        </w:rPr>
        <w:t xml:space="preserve">registruose ir </w:t>
      </w:r>
      <w:r>
        <w:rPr>
          <w:szCs w:val="24"/>
        </w:rPr>
        <w:t>sistemose, kad būtų užtikrintas atitikimas reglamentuojantiems dokumentams.</w:t>
      </w:r>
    </w:p>
    <w:p w14:paraId="0C376A71" w14:textId="15F3033D" w:rsidR="001C7F50" w:rsidRDefault="001C7F50" w:rsidP="00C022E5">
      <w:pPr>
        <w:pStyle w:val="Listnumber1"/>
        <w:numPr>
          <w:ilvl w:val="0"/>
          <w:numId w:val="0"/>
        </w:numPr>
        <w:spacing w:line="240" w:lineRule="auto"/>
        <w:ind w:firstLine="567"/>
        <w:rPr>
          <w:szCs w:val="24"/>
        </w:rPr>
      </w:pPr>
      <w:r>
        <w:rPr>
          <w:szCs w:val="24"/>
        </w:rPr>
        <w:t xml:space="preserve">Po praėjusio atnaujinimo priimti </w:t>
      </w:r>
      <w:r w:rsidR="001D401E">
        <w:rPr>
          <w:szCs w:val="24"/>
        </w:rPr>
        <w:t xml:space="preserve">nauji </w:t>
      </w:r>
      <w:r>
        <w:rPr>
          <w:szCs w:val="24"/>
        </w:rPr>
        <w:t xml:space="preserve">ES reglamentuojantys dokumentai bei einamieji pokyčiai CSIS reikalauja </w:t>
      </w:r>
      <w:r w:rsidR="001D401E">
        <w:rPr>
          <w:szCs w:val="24"/>
        </w:rPr>
        <w:t>atnaujinti nacionalines sistemas visose Šengeno šalyse narėse, kad būtų užtikrintas sistemų suderinamumas ir sklandi komunikacija.</w:t>
      </w:r>
    </w:p>
    <w:p w14:paraId="27B0CA87" w14:textId="77777777" w:rsidR="00E343FD" w:rsidRPr="000C5F11" w:rsidRDefault="00E343FD" w:rsidP="00AE0A4F">
      <w:pPr>
        <w:pStyle w:val="Listnumber1"/>
        <w:numPr>
          <w:ilvl w:val="0"/>
          <w:numId w:val="2"/>
        </w:numPr>
        <w:spacing w:line="240" w:lineRule="auto"/>
        <w:ind w:firstLine="567"/>
        <w:rPr>
          <w:szCs w:val="24"/>
        </w:rPr>
      </w:pPr>
      <w:r w:rsidRPr="000C5F11">
        <w:rPr>
          <w:szCs w:val="24"/>
        </w:rPr>
        <w:t>Pageidaujama būsena:</w:t>
      </w:r>
    </w:p>
    <w:p w14:paraId="34D5DBF4" w14:textId="028E3441" w:rsidR="001D401E" w:rsidRDefault="001D401E" w:rsidP="00196CE3">
      <w:pPr>
        <w:pStyle w:val="Listnumber1"/>
        <w:numPr>
          <w:ilvl w:val="0"/>
          <w:numId w:val="0"/>
        </w:numPr>
        <w:spacing w:line="240" w:lineRule="auto"/>
        <w:rPr>
          <w:szCs w:val="24"/>
        </w:rPr>
      </w:pPr>
      <w:r>
        <w:rPr>
          <w:szCs w:val="24"/>
        </w:rPr>
        <w:t>Siekiant įgyvendinti išdėstytus reikalavimus, būtina atnaujinti NSIS ir nacionalinių registrų programinę įrangą pagal reikalavimus aprašytus šios Techninės specifikacijos skyriuje „Funkcinių reikalavimų aprašymas“.</w:t>
      </w:r>
    </w:p>
    <w:p w14:paraId="3AB48453" w14:textId="77777777" w:rsidR="001D401E" w:rsidRPr="000C5F11" w:rsidRDefault="001D401E" w:rsidP="00063442">
      <w:pPr>
        <w:pStyle w:val="ListNumber21"/>
        <w:numPr>
          <w:ilvl w:val="0"/>
          <w:numId w:val="0"/>
        </w:numPr>
        <w:spacing w:line="240" w:lineRule="auto"/>
        <w:ind w:left="567"/>
        <w:rPr>
          <w:rFonts w:cs="Times New Roman"/>
          <w:szCs w:val="24"/>
        </w:rPr>
      </w:pPr>
    </w:p>
    <w:p w14:paraId="433E0CE7" w14:textId="77777777" w:rsidR="002E5E09" w:rsidRPr="000C5F11" w:rsidRDefault="002E5E09" w:rsidP="00063442">
      <w:pPr>
        <w:pStyle w:val="Antrat1"/>
        <w:numPr>
          <w:ilvl w:val="0"/>
          <w:numId w:val="1"/>
        </w:numPr>
        <w:spacing w:before="0" w:after="0"/>
        <w:rPr>
          <w:b/>
          <w:bCs/>
          <w:sz w:val="24"/>
          <w:szCs w:val="24"/>
        </w:rPr>
      </w:pPr>
      <w:bookmarkStart w:id="5" w:name="_Ref172118961"/>
      <w:r w:rsidRPr="000C5F11">
        <w:rPr>
          <w:b/>
          <w:bCs/>
          <w:sz w:val="24"/>
          <w:szCs w:val="24"/>
        </w:rPr>
        <w:t>FUNKCINIŲ REIKALAVIMŲ APRAŠYMAS</w:t>
      </w:r>
      <w:bookmarkEnd w:id="5"/>
    </w:p>
    <w:p w14:paraId="3AB86AFC" w14:textId="77777777" w:rsidR="000C0217" w:rsidRPr="000C5F11" w:rsidRDefault="000C0217" w:rsidP="00063442">
      <w:pPr>
        <w:rPr>
          <w:lang w:val="lt-LT" w:eastAsia="ar-SA"/>
        </w:rPr>
      </w:pPr>
    </w:p>
    <w:p w14:paraId="3E81D182" w14:textId="77777777" w:rsidR="002E5E09" w:rsidRPr="000C5F11" w:rsidRDefault="002E5E09" w:rsidP="001410F9">
      <w:pPr>
        <w:pStyle w:val="Antrat2"/>
        <w:ind w:left="0"/>
        <w:jc w:val="center"/>
        <w:rPr>
          <w:rFonts w:ascii="Times New Roman" w:hAnsi="Times New Roman"/>
          <w:szCs w:val="24"/>
        </w:rPr>
      </w:pPr>
      <w:r w:rsidRPr="000C5F11">
        <w:rPr>
          <w:rFonts w:ascii="Times New Roman" w:hAnsi="Times New Roman"/>
          <w:szCs w:val="24"/>
        </w:rPr>
        <w:t>BENDRIEJI FUNKCINIAI REIKALAVIMAI</w:t>
      </w:r>
    </w:p>
    <w:p w14:paraId="53D4C46D" w14:textId="77777777" w:rsidR="000C0217" w:rsidRPr="000C5F11" w:rsidRDefault="000C0217" w:rsidP="00063442">
      <w:pPr>
        <w:rPr>
          <w:lang w:val="lt-LT" w:eastAsia="ar-SA"/>
        </w:rPr>
      </w:pPr>
    </w:p>
    <w:p w14:paraId="154F4F08" w14:textId="537481A6" w:rsidR="002E5E09" w:rsidRPr="000C5F11" w:rsidRDefault="00E342C1" w:rsidP="00063442">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E5E09" w:rsidRPr="000C5F11">
        <w:rPr>
          <w:szCs w:val="24"/>
        </w:rPr>
        <w:t xml:space="preserve">turės sukurti šioje Techninėje specifikacijoje nurodytas funkcijas. Detalūs reikalavimai funkcijų realizacijai (konkretūs duomenų laukai, tipai, loginės taisyklės, kt.) bus suderinti detalios analizės ar projektavimo etapų metu. </w:t>
      </w:r>
    </w:p>
    <w:p w14:paraId="1E97A17A" w14:textId="5D74B171" w:rsidR="002E5E09" w:rsidRPr="000C5F11" w:rsidRDefault="00E342C1" w:rsidP="00063442">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E5E09" w:rsidRPr="000C5F11">
        <w:rPr>
          <w:szCs w:val="24"/>
        </w:rPr>
        <w:t xml:space="preserve">turi atlikti visus </w:t>
      </w:r>
      <w:r w:rsidR="004A630B">
        <w:rPr>
          <w:szCs w:val="24"/>
        </w:rPr>
        <w:t>programinės įrangos</w:t>
      </w:r>
      <w:r w:rsidR="00FB4E05" w:rsidRPr="000C5F11">
        <w:rPr>
          <w:szCs w:val="24"/>
        </w:rPr>
        <w:t xml:space="preserve"> </w:t>
      </w:r>
      <w:r w:rsidR="002E5E09" w:rsidRPr="000C5F11">
        <w:rPr>
          <w:szCs w:val="24"/>
        </w:rPr>
        <w:t xml:space="preserve">pakeitimus, kurie bus nustatyti detalios analizės ar projektavimo etape atsižvelgiant į šios Techninės specifikacijos reikalavimus. Jeigu dėl naujai kuriamo / keičiamo funkcionalumo yra kaip nors įtakojamas esamas procesas ir funkcionalumas, </w:t>
      </w:r>
      <w:r>
        <w:rPr>
          <w:szCs w:val="24"/>
        </w:rPr>
        <w:t>Paslaugų teikėjas</w:t>
      </w:r>
      <w:r w:rsidRPr="000C5F11">
        <w:rPr>
          <w:szCs w:val="24"/>
        </w:rPr>
        <w:t xml:space="preserve"> </w:t>
      </w:r>
      <w:r w:rsidR="002E5E09" w:rsidRPr="000C5F11">
        <w:rPr>
          <w:szCs w:val="24"/>
        </w:rPr>
        <w:t xml:space="preserve">turi atlikti tų procesų ir funkcionalumų detalią analizę ir pasiūlyti bei realizuoti sprendimus, kurie nedarytų įtakos esamam funkcionalumui arba, jeigu racionalu, atlikti visus reikiamus pasiūlytus ir suderintus esamo funkcionalumo ir proceso pakeitimus. </w:t>
      </w:r>
    </w:p>
    <w:p w14:paraId="3A1A884F" w14:textId="2D64A066" w:rsidR="002E5E09" w:rsidRPr="000C5F11" w:rsidRDefault="002E5E09" w:rsidP="00063442">
      <w:pPr>
        <w:pStyle w:val="Listnumber1"/>
        <w:numPr>
          <w:ilvl w:val="0"/>
          <w:numId w:val="2"/>
        </w:numPr>
        <w:spacing w:line="240" w:lineRule="auto"/>
        <w:ind w:firstLine="567"/>
        <w:rPr>
          <w:szCs w:val="24"/>
        </w:rPr>
      </w:pPr>
      <w:r w:rsidRPr="000C5F11">
        <w:rPr>
          <w:szCs w:val="24"/>
        </w:rPr>
        <w:t xml:space="preserve">Visi atlikti pakeitimai, turi būti atlikti išlaikant bendrą </w:t>
      </w:r>
      <w:r w:rsidR="004A630B">
        <w:rPr>
          <w:szCs w:val="24"/>
        </w:rPr>
        <w:t>programinės įrangos</w:t>
      </w:r>
      <w:r w:rsidR="00FB4E05" w:rsidRPr="000C5F11">
        <w:rPr>
          <w:szCs w:val="24"/>
        </w:rPr>
        <w:t xml:space="preserve"> </w:t>
      </w:r>
      <w:r w:rsidRPr="000C5F11">
        <w:rPr>
          <w:szCs w:val="24"/>
        </w:rPr>
        <w:t>logiką.</w:t>
      </w:r>
    </w:p>
    <w:p w14:paraId="26EC0103" w14:textId="1EE1CF35" w:rsidR="002E5E09" w:rsidRPr="000C5F11" w:rsidRDefault="002E5E09" w:rsidP="00063442">
      <w:pPr>
        <w:pStyle w:val="Listnumber1"/>
        <w:numPr>
          <w:ilvl w:val="0"/>
          <w:numId w:val="2"/>
        </w:numPr>
        <w:spacing w:line="240" w:lineRule="auto"/>
        <w:ind w:firstLine="567"/>
        <w:rPr>
          <w:szCs w:val="24"/>
        </w:rPr>
      </w:pPr>
      <w:r w:rsidRPr="000C5F11">
        <w:rPr>
          <w:szCs w:val="24"/>
        </w:rPr>
        <w:t xml:space="preserve">Kuriant naujus / </w:t>
      </w:r>
      <w:r w:rsidR="00B11476" w:rsidRPr="000C5F11">
        <w:rPr>
          <w:szCs w:val="24"/>
        </w:rPr>
        <w:t>atnaujinant</w:t>
      </w:r>
      <w:r w:rsidRPr="000C5F11">
        <w:rPr>
          <w:szCs w:val="24"/>
        </w:rPr>
        <w:t xml:space="preserve"> esamus </w:t>
      </w:r>
      <w:r w:rsidR="001D0EB1">
        <w:rPr>
          <w:szCs w:val="24"/>
        </w:rPr>
        <w:t>sistemų</w:t>
      </w:r>
      <w:r w:rsidR="00FB4E05" w:rsidRPr="000C5F11">
        <w:rPr>
          <w:szCs w:val="24"/>
        </w:rPr>
        <w:t xml:space="preserve"> </w:t>
      </w:r>
      <w:r w:rsidRPr="000C5F11">
        <w:rPr>
          <w:szCs w:val="24"/>
        </w:rPr>
        <w:t>objektus ir funkcijas taikomi šie bendrieji funkciniai reikalavimai:</w:t>
      </w:r>
    </w:p>
    <w:p w14:paraId="46EFA06A" w14:textId="77777777" w:rsidR="002E5E09" w:rsidRPr="000C5F11" w:rsidRDefault="00B11476" w:rsidP="00063442">
      <w:pPr>
        <w:pStyle w:val="ListNumber21"/>
        <w:numPr>
          <w:ilvl w:val="1"/>
          <w:numId w:val="2"/>
        </w:numPr>
        <w:spacing w:line="240" w:lineRule="auto"/>
        <w:ind w:left="0" w:firstLine="567"/>
        <w:rPr>
          <w:rFonts w:cs="Times New Roman"/>
          <w:szCs w:val="24"/>
        </w:rPr>
      </w:pPr>
      <w:r w:rsidRPr="000C5F11">
        <w:rPr>
          <w:rFonts w:cs="Times New Roman"/>
          <w:szCs w:val="24"/>
        </w:rPr>
        <w:t>Atnaujinant</w:t>
      </w:r>
      <w:r w:rsidR="002E5E09" w:rsidRPr="000C5F11">
        <w:rPr>
          <w:rFonts w:cs="Times New Roman"/>
          <w:szCs w:val="24"/>
        </w:rPr>
        <w:t xml:space="preserve"> ir kuriant funkcijas turi būti vadovaujamasi esamais bendro funkcionalumo veikimo principais (perpanaudojant esamus sprendimus), o kur reikia – išplečiant ar papildant funkcionalumą (t. y., turi būti naudojamas puslapiavimo, paieškos, pranešimų ir užduočių funkcionalumai, dinaminių duomenų formų funkcionalumas ir kt.).</w:t>
      </w:r>
    </w:p>
    <w:p w14:paraId="71E9D18E" w14:textId="77777777" w:rsidR="002E5E09" w:rsidRPr="000C5F11" w:rsidRDefault="00B11476" w:rsidP="00063442">
      <w:pPr>
        <w:pStyle w:val="ListNumber21"/>
        <w:numPr>
          <w:ilvl w:val="1"/>
          <w:numId w:val="2"/>
        </w:numPr>
        <w:spacing w:line="240" w:lineRule="auto"/>
        <w:ind w:left="0" w:firstLine="567"/>
        <w:rPr>
          <w:rFonts w:cs="Times New Roman"/>
          <w:szCs w:val="24"/>
        </w:rPr>
      </w:pPr>
      <w:r w:rsidRPr="000C5F11">
        <w:rPr>
          <w:rFonts w:cs="Times New Roman"/>
          <w:szCs w:val="24"/>
        </w:rPr>
        <w:t>Atnaujinant</w:t>
      </w:r>
      <w:r w:rsidR="002E5E09" w:rsidRPr="000C5F11">
        <w:rPr>
          <w:rFonts w:cs="Times New Roman"/>
          <w:szCs w:val="24"/>
        </w:rPr>
        <w:t xml:space="preserve"> ir kuriant funkcijas turi būti realizuotas bylos, prašymų, nagrinėjimų, dokumentų, procesų, užduočių ir kitų komponentų būsenų automatinis priskyrimas ir būsenų atvaizdavimas pagal nustatytas veiklos taisykles, kurios esant poreikiui, turi būti papildytos / praplėstos. </w:t>
      </w:r>
    </w:p>
    <w:p w14:paraId="321926A1"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Teisių ir rolių mechanizmas turi būti papildytas naujomis teisėmis ir rolėmis, reikalingomis vykdyti šioje Techninėje specifikacijoje apibrėžtas funkcijas ir veiksmus. </w:t>
      </w:r>
    </w:p>
    <w:p w14:paraId="09EBB3A7" w14:textId="77777777" w:rsidR="002E5E09" w:rsidRPr="00196CE3" w:rsidRDefault="002E5E09" w:rsidP="00063442">
      <w:pPr>
        <w:pStyle w:val="ListNumber21"/>
        <w:numPr>
          <w:ilvl w:val="1"/>
          <w:numId w:val="2"/>
        </w:numPr>
        <w:spacing w:line="240" w:lineRule="auto"/>
        <w:ind w:left="0" w:firstLine="567"/>
        <w:rPr>
          <w:rFonts w:cs="Times New Roman"/>
          <w:szCs w:val="24"/>
        </w:rPr>
      </w:pPr>
      <w:r w:rsidRPr="00196CE3">
        <w:rPr>
          <w:rFonts w:cs="Times New Roman"/>
          <w:bCs/>
          <w:szCs w:val="24"/>
        </w:rPr>
        <w:t>Sąrašuose</w:t>
      </w:r>
      <w:r w:rsidRPr="00196CE3">
        <w:rPr>
          <w:rFonts w:cs="Times New Roman"/>
          <w:szCs w:val="24"/>
        </w:rPr>
        <w:t xml:space="preserve"> turi būti realizuotas:</w:t>
      </w:r>
    </w:p>
    <w:p w14:paraId="3257B3E2"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Sąrašų puslapiavimas;</w:t>
      </w:r>
    </w:p>
    <w:p w14:paraId="699CB100"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Daugelio įrašų pažymėjimo funkcionalumas tam tikrų veiksmų atlikimui (pvz., eksportavimui, šalinimui pasirinktų įrašų);</w:t>
      </w:r>
    </w:p>
    <w:p w14:paraId="3B3F4D47"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Turi būti galima sąrašą spausdinti bei eksportuoti į PDF, WORD ar lygiavertes rinkmenas. Turi būti galimybė valdyti eksportuojamų sąrašo objektų apimtį;</w:t>
      </w:r>
    </w:p>
    <w:p w14:paraId="06847570"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 xml:space="preserve">Turi būti galima objektų sąrašą filtruoti ir rūšiuoti pagal tam sąrašui priklausančius atributus, filtrų pasirinkimas turi būti suderintas su </w:t>
      </w:r>
      <w:r w:rsidR="00D1548E" w:rsidRPr="000C5F11">
        <w:rPr>
          <w:rFonts w:cs="Times New Roman"/>
          <w:szCs w:val="24"/>
        </w:rPr>
        <w:t>Perkanč</w:t>
      </w:r>
      <w:r w:rsidRPr="000C5F11">
        <w:rPr>
          <w:rFonts w:cs="Times New Roman"/>
          <w:szCs w:val="24"/>
        </w:rPr>
        <w:t xml:space="preserve">iąja organizacija. Esami sąrašai turi būti peržiūrėti ir pagal suderintą poreikį išplėsti naujais atributais / filtrais. Išimtys gali būti taikomos suderinus sprendimą su </w:t>
      </w:r>
      <w:r w:rsidR="00D1548E" w:rsidRPr="000C5F11">
        <w:rPr>
          <w:rFonts w:cs="Times New Roman"/>
          <w:szCs w:val="24"/>
        </w:rPr>
        <w:t>Perkanč</w:t>
      </w:r>
      <w:r w:rsidRPr="000C5F11">
        <w:rPr>
          <w:rFonts w:cs="Times New Roman"/>
          <w:szCs w:val="24"/>
        </w:rPr>
        <w:t>iąja organizacija;</w:t>
      </w:r>
    </w:p>
    <w:p w14:paraId="2299F898"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Sąrašuose turi būti atvaizduojamas įrašų sąraše skaičius. Atlikus sąrašo filtravimą turi būti vaizduojamas rastų įrašų skaičius.</w:t>
      </w:r>
    </w:p>
    <w:p w14:paraId="07E2ADD3"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Pagal turimas naudotojo prieigos teises turi būti galimybė inicijuoti konkretaus duomenų įrašo peržiūrą, koregavimą, trynimą.</w:t>
      </w:r>
    </w:p>
    <w:p w14:paraId="1E331986" w14:textId="60C8373B" w:rsidR="002E5E09" w:rsidRPr="00196CE3" w:rsidRDefault="002E5E09" w:rsidP="00063442">
      <w:pPr>
        <w:pStyle w:val="ListNumber21"/>
        <w:numPr>
          <w:ilvl w:val="1"/>
          <w:numId w:val="2"/>
        </w:numPr>
        <w:spacing w:line="240" w:lineRule="auto"/>
        <w:ind w:left="0" w:firstLine="567"/>
        <w:rPr>
          <w:rFonts w:cs="Times New Roman"/>
          <w:szCs w:val="24"/>
        </w:rPr>
      </w:pPr>
      <w:r w:rsidRPr="00196CE3">
        <w:rPr>
          <w:rFonts w:cs="Times New Roman"/>
          <w:szCs w:val="24"/>
        </w:rPr>
        <w:t xml:space="preserve">Visos </w:t>
      </w:r>
      <w:r w:rsidRPr="00196CE3">
        <w:rPr>
          <w:rFonts w:cs="Times New Roman"/>
          <w:bCs/>
          <w:szCs w:val="24"/>
        </w:rPr>
        <w:t>paieškos / filtravimo funkcijos</w:t>
      </w:r>
      <w:r w:rsidRPr="00196CE3">
        <w:rPr>
          <w:rFonts w:cs="Times New Roman"/>
          <w:szCs w:val="24"/>
        </w:rPr>
        <w:t xml:space="preserve">, išskyrus atvejus, kuriuos </w:t>
      </w:r>
      <w:r w:rsidR="00E342C1">
        <w:rPr>
          <w:szCs w:val="24"/>
        </w:rPr>
        <w:t>Paslaugų teikėjas</w:t>
      </w:r>
      <w:r w:rsidR="00E342C1" w:rsidRPr="000C5F11">
        <w:rPr>
          <w:szCs w:val="24"/>
        </w:rPr>
        <w:t xml:space="preserve"> </w:t>
      </w:r>
      <w:r w:rsidRPr="00196CE3">
        <w:rPr>
          <w:rFonts w:cs="Times New Roman"/>
          <w:szCs w:val="24"/>
        </w:rPr>
        <w:t>suderins detalios analizės ir projektavimo etapo metu, turi būti realizuotos pagal šias taisykles:</w:t>
      </w:r>
    </w:p>
    <w:p w14:paraId="2966E10E"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Tekstiniuose paieškos laukuose turi būti realizuota paieška pagal žodžio ar skaičių junginio fragmentą ir pilną žodį;</w:t>
      </w:r>
    </w:p>
    <w:p w14:paraId="6AD4927A"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Paieška turi būti atliekama pagal lietuviškas raides ir vietoje lietuviškų raidžių naudojant lotyniškus raidžių atitikmenis (pavyzdžiui „š“ ir „s“ raides traktuojant kaip vieną);</w:t>
      </w:r>
    </w:p>
    <w:p w14:paraId="78043B97"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Paieška turi būti vykdoma neatsižvelgiant į didžiąsias ir mažąsias raides;</w:t>
      </w:r>
    </w:p>
    <w:p w14:paraId="556F1800" w14:textId="472B5914"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 xml:space="preserve">Paieška turi būti vykdoma tik tuose komponentuose ir duomenų aibėje, prie kurių </w:t>
      </w:r>
      <w:r w:rsidR="001045A7" w:rsidRPr="000C5F11">
        <w:rPr>
          <w:rFonts w:cs="Times New Roman"/>
          <w:szCs w:val="24"/>
        </w:rPr>
        <w:t xml:space="preserve">sistemų </w:t>
      </w:r>
      <w:r w:rsidRPr="000C5F11">
        <w:rPr>
          <w:rFonts w:cs="Times New Roman"/>
          <w:szCs w:val="24"/>
        </w:rPr>
        <w:t>naudotojas turi prieigos teises;</w:t>
      </w:r>
    </w:p>
    <w:p w14:paraId="21F8937D"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lastRenderedPageBreak/>
        <w:t>Paieškos rezultatuose turi būti pateikiama ir giminingų reikšmių rezultatai (pavyzdžiui, jeigu paieškos frazė yra „vizito“, tai į rezultatus turi būti įtraukta ir vizitas, vizitui, vizitams ir t.t.);</w:t>
      </w:r>
    </w:p>
    <w:p w14:paraId="583EF3EE"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Paieškos rezultatai turi būti pateikiami sąrašo forma, jei nesuderinama kitaip;</w:t>
      </w:r>
    </w:p>
    <w:p w14:paraId="0220E348"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Ten kur aktualu, atlikus paiešką, turi būti rodomas paieškos rezultatų skaičius.</w:t>
      </w:r>
    </w:p>
    <w:p w14:paraId="42BBF143"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 xml:space="preserve">Paieškos / filtravimo funkcijos turi būti įdiegtos visuose naujai kuriamuose komponentuose. </w:t>
      </w:r>
    </w:p>
    <w:p w14:paraId="3F236259"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196CE3">
        <w:rPr>
          <w:rFonts w:cs="Times New Roman"/>
          <w:szCs w:val="24"/>
        </w:rPr>
        <w:t xml:space="preserve">Turi būti vykdomas į </w:t>
      </w:r>
      <w:r w:rsidRPr="00196CE3">
        <w:rPr>
          <w:rFonts w:cs="Times New Roman"/>
          <w:bCs/>
          <w:szCs w:val="24"/>
        </w:rPr>
        <w:t>duomenų įvedimo formas įvedamų duomenų tikrinimas</w:t>
      </w:r>
      <w:r w:rsidRPr="00196CE3">
        <w:rPr>
          <w:rFonts w:cs="Times New Roman"/>
          <w:szCs w:val="24"/>
        </w:rPr>
        <w:t xml:space="preserve"> (angl.</w:t>
      </w:r>
      <w:r w:rsidRPr="000C5F11">
        <w:rPr>
          <w:rFonts w:cs="Times New Roman"/>
          <w:szCs w:val="24"/>
        </w:rPr>
        <w:t xml:space="preserve"> </w:t>
      </w:r>
      <w:r w:rsidRPr="000C5F11">
        <w:rPr>
          <w:rFonts w:cs="Times New Roman"/>
          <w:i/>
          <w:iCs/>
          <w:szCs w:val="24"/>
        </w:rPr>
        <w:t>validation</w:t>
      </w:r>
      <w:r w:rsidRPr="000C5F11">
        <w:rPr>
          <w:rFonts w:cs="Times New Roman"/>
          <w:szCs w:val="24"/>
        </w:rPr>
        <w:t>):</w:t>
      </w:r>
    </w:p>
    <w:p w14:paraId="4B80B3FE"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Turi būti tikrinami privalomi įvesti duomenys;</w:t>
      </w:r>
    </w:p>
    <w:p w14:paraId="2385F1F0"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Turi būti tikrinamas duomenų formatas (datos, skaičiaus, teksto ar kitas nustatytas taisykles);</w:t>
      </w:r>
    </w:p>
    <w:p w14:paraId="649F55C8"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Turi būti tikrinami pridedamų rinkmenų plėtiniai ir rinkmenos dydis;</w:t>
      </w:r>
    </w:p>
    <w:p w14:paraId="4FAAD271"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Turi būti atliekamas loginis tikrinimas tarp formos elementų – vieno formos elemento parinkimas (įvedimas) turi galėti įjungti / išjungti kitus formos elementus ir pan.;</w:t>
      </w:r>
    </w:p>
    <w:p w14:paraId="67580B65" w14:textId="77777777" w:rsidR="002E5E09" w:rsidRPr="000C5F11" w:rsidRDefault="002E5E09" w:rsidP="00063442">
      <w:pPr>
        <w:pStyle w:val="ListNumber31"/>
        <w:numPr>
          <w:ilvl w:val="2"/>
          <w:numId w:val="2"/>
        </w:numPr>
        <w:spacing w:line="240" w:lineRule="auto"/>
        <w:ind w:left="0" w:firstLine="567"/>
        <w:jc w:val="both"/>
        <w:rPr>
          <w:rFonts w:cs="Times New Roman"/>
          <w:szCs w:val="24"/>
        </w:rPr>
      </w:pPr>
      <w:r w:rsidRPr="000C5F11">
        <w:rPr>
          <w:rFonts w:cs="Times New Roman"/>
          <w:szCs w:val="24"/>
        </w:rPr>
        <w:t>Tikslios duomenų įvedimo į prašymus, sprendimo ir kitas formas tikrinimo taisyklės turi būti suderintos realizavimo metu;</w:t>
      </w:r>
    </w:p>
    <w:p w14:paraId="37BA136F"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Suderintose vietose turi būti naudojama turinio teksto rengyklė (redaktorius), kuri turi veikti WYSIWYG principu (angl. </w:t>
      </w:r>
      <w:r w:rsidRPr="000C5F11">
        <w:rPr>
          <w:rFonts w:cs="Times New Roman"/>
          <w:i/>
          <w:iCs/>
          <w:szCs w:val="24"/>
        </w:rPr>
        <w:t>What You See Is What You Get</w:t>
      </w:r>
      <w:r w:rsidRPr="000C5F11">
        <w:rPr>
          <w:rFonts w:cs="Times New Roman"/>
          <w:szCs w:val="24"/>
        </w:rPr>
        <w:t>, liet. „tai, ką matote, atitinka tai, ką gausite“) arba jam lygiaverčiu principu, t. y. turi turėti lentelių kūrimo, formatavimo bei redagavimo galimybę, pagrindines teksto redagavimo ir formatavimo funkcijas (lygiavimas, pastraipos, numeravimas, spalva ir t. t.), vaizdo įkėlimo funkcijas į tekstą;</w:t>
      </w:r>
    </w:p>
    <w:p w14:paraId="788858D2" w14:textId="079DBEB2" w:rsidR="002E5E09" w:rsidRPr="000C5F11" w:rsidRDefault="001D0EB1" w:rsidP="00063442">
      <w:pPr>
        <w:pStyle w:val="ListNumber21"/>
        <w:numPr>
          <w:ilvl w:val="1"/>
          <w:numId w:val="2"/>
        </w:numPr>
        <w:spacing w:line="240" w:lineRule="auto"/>
        <w:ind w:left="0" w:firstLine="567"/>
        <w:rPr>
          <w:rFonts w:cs="Times New Roman"/>
          <w:szCs w:val="24"/>
        </w:rPr>
      </w:pPr>
      <w:r>
        <w:rPr>
          <w:rFonts w:cs="Times New Roman"/>
          <w:szCs w:val="24"/>
        </w:rPr>
        <w:t>S</w:t>
      </w:r>
      <w:r w:rsidR="000F25CC" w:rsidRPr="000C5F11">
        <w:rPr>
          <w:rFonts w:cs="Times New Roman"/>
          <w:szCs w:val="24"/>
        </w:rPr>
        <w:t>istemų</w:t>
      </w:r>
      <w:r w:rsidR="002E5E09" w:rsidRPr="000C5F11">
        <w:rPr>
          <w:rFonts w:cs="Times New Roman"/>
          <w:szCs w:val="24"/>
        </w:rPr>
        <w:t xml:space="preserve"> </w:t>
      </w:r>
      <w:r w:rsidR="000F25CC" w:rsidRPr="000C5F11">
        <w:rPr>
          <w:rFonts w:cs="Times New Roman"/>
          <w:szCs w:val="24"/>
        </w:rPr>
        <w:t>naudotojams</w:t>
      </w:r>
      <w:r w:rsidR="002E5E09" w:rsidRPr="000C5F11">
        <w:rPr>
          <w:rFonts w:cs="Times New Roman"/>
          <w:szCs w:val="24"/>
        </w:rPr>
        <w:t xml:space="preserve"> turi būti rodomi klaidų ar sėkmės pranešimai. Klaidų pranešimai turi būti aiškūs, kad vartotojas suprastų, ką turi patikslinti arba kodėl jis negali atlikti tam tikro veiksmo.</w:t>
      </w:r>
    </w:p>
    <w:p w14:paraId="21C465C7" w14:textId="59805168"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Į </w:t>
      </w:r>
      <w:r w:rsidR="001045A7" w:rsidRPr="000C5F11">
        <w:rPr>
          <w:rFonts w:cs="Times New Roman"/>
          <w:szCs w:val="24"/>
        </w:rPr>
        <w:t>s</w:t>
      </w:r>
      <w:r w:rsidR="006036CB" w:rsidRPr="000C5F11">
        <w:rPr>
          <w:rFonts w:cs="Times New Roman"/>
          <w:szCs w:val="24"/>
        </w:rPr>
        <w:t>istemą</w:t>
      </w:r>
      <w:r w:rsidRPr="000C5F11">
        <w:rPr>
          <w:rFonts w:cs="Times New Roman"/>
          <w:szCs w:val="24"/>
        </w:rPr>
        <w:t xml:space="preserve"> galimų įkelti rinkmenų formatai turi būti tikrinami naudojant esamus leidžiamų įkelti rinkmenų formatų tikrinimo funkcionalumus;</w:t>
      </w:r>
    </w:p>
    <w:p w14:paraId="068155F1" w14:textId="77777777" w:rsidR="002E5E09" w:rsidRPr="000C5F11" w:rsidRDefault="006036CB" w:rsidP="00063442">
      <w:pPr>
        <w:pStyle w:val="ListNumber21"/>
        <w:numPr>
          <w:ilvl w:val="1"/>
          <w:numId w:val="2"/>
        </w:numPr>
        <w:spacing w:line="240" w:lineRule="auto"/>
        <w:ind w:left="0" w:firstLine="567"/>
        <w:rPr>
          <w:rFonts w:cs="Times New Roman"/>
          <w:szCs w:val="24"/>
        </w:rPr>
      </w:pPr>
      <w:r w:rsidRPr="000C5F11">
        <w:rPr>
          <w:rFonts w:cs="Times New Roman"/>
          <w:szCs w:val="24"/>
        </w:rPr>
        <w:t>T</w:t>
      </w:r>
      <w:r w:rsidR="002E5E09" w:rsidRPr="000C5F11">
        <w:rPr>
          <w:rFonts w:cs="Times New Roman"/>
          <w:szCs w:val="24"/>
        </w:rPr>
        <w:t>uri būti realizuotos bendrosios veiklos logikos taisyklės tarp skirtingų esamų ir naujai kuriamų funkcinių modulių ir komponentų.</w:t>
      </w:r>
    </w:p>
    <w:p w14:paraId="2ACABF71"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Visi kuriami šablonai</w:t>
      </w:r>
      <w:r w:rsidR="006036CB" w:rsidRPr="000C5F11">
        <w:rPr>
          <w:rFonts w:cs="Times New Roman"/>
          <w:szCs w:val="24"/>
        </w:rPr>
        <w:t>,</w:t>
      </w:r>
      <w:r w:rsidRPr="000C5F11">
        <w:rPr>
          <w:rFonts w:cs="Times New Roman"/>
          <w:szCs w:val="24"/>
        </w:rPr>
        <w:t xml:space="preserve"> šabloniniai dokumentai, klasifikatoriai turi turėti jų naudojimo ir matymo sistemoje taisyklių nustatymo ir redagavimo galimybes. Turi būti galima nurodyti šias objekto naudojimo sistemoje taisykles: </w:t>
      </w:r>
    </w:p>
    <w:p w14:paraId="3F1F1111" w14:textId="77777777" w:rsidR="002E5E09" w:rsidRPr="000C5F11" w:rsidRDefault="002E5E09" w:rsidP="00063442">
      <w:pPr>
        <w:pStyle w:val="ListNumber31"/>
        <w:numPr>
          <w:ilvl w:val="2"/>
          <w:numId w:val="2"/>
        </w:numPr>
        <w:spacing w:line="240" w:lineRule="auto"/>
        <w:ind w:left="0" w:firstLine="567"/>
        <w:rPr>
          <w:rFonts w:cs="Times New Roman"/>
          <w:szCs w:val="24"/>
        </w:rPr>
      </w:pPr>
      <w:r w:rsidRPr="000C5F11">
        <w:rPr>
          <w:rFonts w:cs="Times New Roman"/>
          <w:szCs w:val="24"/>
        </w:rPr>
        <w:t>datos rėžius;</w:t>
      </w:r>
    </w:p>
    <w:p w14:paraId="25DE89CD" w14:textId="77777777" w:rsidR="002E5E09" w:rsidRPr="000C5F11" w:rsidRDefault="002E5E09" w:rsidP="00063442">
      <w:pPr>
        <w:pStyle w:val="ListNumber31"/>
        <w:numPr>
          <w:ilvl w:val="2"/>
          <w:numId w:val="2"/>
        </w:numPr>
        <w:spacing w:line="240" w:lineRule="auto"/>
        <w:ind w:left="0" w:firstLine="567"/>
        <w:rPr>
          <w:rFonts w:cs="Times New Roman"/>
          <w:szCs w:val="24"/>
        </w:rPr>
      </w:pPr>
      <w:r w:rsidRPr="000C5F11">
        <w:rPr>
          <w:rFonts w:cs="Times New Roman"/>
          <w:szCs w:val="24"/>
        </w:rPr>
        <w:t>susiejimą su kito objekto naudojimo ir matymo taisyklėmis;</w:t>
      </w:r>
    </w:p>
    <w:p w14:paraId="65594208" w14:textId="131E1E2F" w:rsidR="002E5E09" w:rsidRPr="000C5F11" w:rsidRDefault="002E5E09" w:rsidP="00063442">
      <w:pPr>
        <w:pStyle w:val="ListNumber31"/>
        <w:numPr>
          <w:ilvl w:val="2"/>
          <w:numId w:val="2"/>
        </w:numPr>
        <w:spacing w:line="240" w:lineRule="auto"/>
        <w:ind w:left="0" w:firstLine="567"/>
        <w:rPr>
          <w:rFonts w:cs="Times New Roman"/>
          <w:szCs w:val="24"/>
        </w:rPr>
      </w:pPr>
      <w:r w:rsidRPr="000C5F11">
        <w:rPr>
          <w:rFonts w:cs="Times New Roman"/>
          <w:szCs w:val="24"/>
        </w:rPr>
        <w:t xml:space="preserve">rankinį objekto matymo ir naudojimo </w:t>
      </w:r>
      <w:r w:rsidR="00231EEA" w:rsidRPr="000C5F11">
        <w:rPr>
          <w:rFonts w:cs="Times New Roman"/>
          <w:szCs w:val="24"/>
        </w:rPr>
        <w:t xml:space="preserve">įjungimą </w:t>
      </w:r>
      <w:r w:rsidRPr="000C5F11">
        <w:rPr>
          <w:rFonts w:cs="Times New Roman"/>
          <w:szCs w:val="24"/>
        </w:rPr>
        <w:t xml:space="preserve">ir </w:t>
      </w:r>
      <w:r w:rsidR="00231EEA" w:rsidRPr="000C5F11">
        <w:rPr>
          <w:rFonts w:cs="Times New Roman"/>
          <w:szCs w:val="24"/>
        </w:rPr>
        <w:t>išjungimą</w:t>
      </w:r>
      <w:r w:rsidRPr="000C5F11">
        <w:rPr>
          <w:rFonts w:cs="Times New Roman"/>
          <w:szCs w:val="24"/>
        </w:rPr>
        <w:t>;</w:t>
      </w:r>
    </w:p>
    <w:p w14:paraId="2C470E77" w14:textId="77777777" w:rsidR="002E5E09" w:rsidRPr="000C5F11" w:rsidRDefault="002E5E09" w:rsidP="00063442">
      <w:pPr>
        <w:pStyle w:val="ListNumber31"/>
        <w:numPr>
          <w:ilvl w:val="2"/>
          <w:numId w:val="2"/>
        </w:numPr>
        <w:spacing w:line="240" w:lineRule="auto"/>
        <w:ind w:left="0" w:firstLine="567"/>
        <w:rPr>
          <w:rFonts w:cs="Times New Roman"/>
          <w:szCs w:val="24"/>
        </w:rPr>
      </w:pPr>
      <w:r w:rsidRPr="000C5F11">
        <w:rPr>
          <w:rFonts w:cs="Times New Roman"/>
          <w:szCs w:val="24"/>
        </w:rPr>
        <w:t>nustatytas koregavimo galimybes.</w:t>
      </w:r>
    </w:p>
    <w:p w14:paraId="3D02B1BD"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Atliekant šablonų, šabloninių dokumentų, klasifikatorių koregavimą turi būti galima pasirinkti, ar turi būti sukuriama nauja šablono, šabloninio dokumento, klasifikatoriaus versija, ar turi būti koreguojama esama objekto reikšmė. </w:t>
      </w:r>
    </w:p>
    <w:p w14:paraId="2B697694"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Iš naudotojo perspektyvos senesnės objektų versijos turi būti naudojamos atvaizduojant duomenis, kurie buvo sudaryti naudojant tuo metu aktualią šablonų, šabloninių dokumentų, klasifikatorių versiją. Naudotojui inicijuojant naujų objektų sukūrimą turi būti naudojamos aktualios šablonų, šabloninių dokumentų, klasifikatorių versijos. Turi būti galimybė inicijuoti ir senesnių versijų objektų sukūrimą, kai administravimo priemonėmis yra nustatytos taisyklės leidžiančios atlikti tokį veiksmą.</w:t>
      </w:r>
    </w:p>
    <w:p w14:paraId="07F6DA38"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241E50A4" w14:textId="77777777"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Siekiant įdiegti automatinius (pusiau automatinius) sprendimus, visos naujai kuriamos / </w:t>
      </w:r>
      <w:r w:rsidR="00B11476" w:rsidRPr="000C5F11">
        <w:rPr>
          <w:rFonts w:cs="Times New Roman"/>
          <w:szCs w:val="24"/>
        </w:rPr>
        <w:t>atnaujinamos</w:t>
      </w:r>
      <w:r w:rsidRPr="000C5F11">
        <w:rPr>
          <w:rFonts w:cs="Times New Roman"/>
          <w:szCs w:val="24"/>
        </w:rPr>
        <w:t xml:space="preserve"> formos turi būti konstruojamos taip, kad duomenų įvedimas būtų kiek įmanoma labiau struktūrizuotas, o dokumentai generuojami struktūrizuotų duomenų pagrindu. Turi būti kuriami ir naudojami klasifikatoriai.</w:t>
      </w:r>
    </w:p>
    <w:p w14:paraId="3A086331" w14:textId="799D5E80"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lastRenderedPageBreak/>
        <w:t xml:space="preserve">Visos formos ir šablonai, kiek įmanoma, turi būti automatizuotai užpildomi duomenimis, kurie yra saugomi </w:t>
      </w:r>
      <w:r w:rsidR="006036CB" w:rsidRPr="000C5F11">
        <w:rPr>
          <w:rFonts w:cs="Times New Roman"/>
          <w:szCs w:val="24"/>
        </w:rPr>
        <w:t>naudotojo</w:t>
      </w:r>
      <w:r w:rsidRPr="000C5F11">
        <w:rPr>
          <w:rFonts w:cs="Times New Roman"/>
          <w:szCs w:val="24"/>
        </w:rPr>
        <w:t xml:space="preserve"> paskyroje, </w:t>
      </w:r>
      <w:r w:rsidR="001045A7" w:rsidRPr="000C5F11">
        <w:rPr>
          <w:rFonts w:cs="Times New Roman"/>
          <w:szCs w:val="24"/>
        </w:rPr>
        <w:t>s</w:t>
      </w:r>
      <w:r w:rsidR="006036CB" w:rsidRPr="000C5F11">
        <w:rPr>
          <w:rFonts w:cs="Times New Roman"/>
          <w:szCs w:val="24"/>
        </w:rPr>
        <w:t>istemų duomenų struktūrose</w:t>
      </w:r>
      <w:r w:rsidRPr="000C5F11">
        <w:rPr>
          <w:rFonts w:cs="Times New Roman"/>
          <w:szCs w:val="24"/>
        </w:rPr>
        <w:t xml:space="preserve"> ar kitose per integracines sąsajas pasiekiamose informacinėse sistemose ir registruose. Naudotojui turi reikėti įvesti tik unikalią, iš anksto nežinomą informaciją.</w:t>
      </w:r>
    </w:p>
    <w:p w14:paraId="6ED230CE" w14:textId="3422E17D" w:rsidR="002E5E0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Turi būti realizuotas pagalbinės informacijos (angl. </w:t>
      </w:r>
      <w:r w:rsidRPr="000C5F11">
        <w:rPr>
          <w:rFonts w:cs="Times New Roman"/>
          <w:i/>
          <w:iCs/>
          <w:szCs w:val="24"/>
        </w:rPr>
        <w:t>Hints</w:t>
      </w:r>
      <w:r w:rsidRPr="000C5F11">
        <w:rPr>
          <w:rFonts w:cs="Times New Roman"/>
          <w:szCs w:val="24"/>
        </w:rPr>
        <w:t xml:space="preserve">) funkcionalumas panaudojant esamą </w:t>
      </w:r>
      <w:r w:rsidR="001045A7" w:rsidRPr="000C5F11">
        <w:rPr>
          <w:rFonts w:cs="Times New Roman"/>
          <w:szCs w:val="24"/>
        </w:rPr>
        <w:t>s</w:t>
      </w:r>
      <w:r w:rsidR="001B38B9" w:rsidRPr="000C5F11">
        <w:rPr>
          <w:rFonts w:cs="Times New Roman"/>
          <w:szCs w:val="24"/>
        </w:rPr>
        <w:t>istemų</w:t>
      </w:r>
      <w:r w:rsidRPr="000C5F11">
        <w:rPr>
          <w:rFonts w:cs="Times New Roman"/>
          <w:szCs w:val="24"/>
        </w:rPr>
        <w:t xml:space="preserve"> funkcionalumą, kuris leidžia naudotojams pateikti paaiškinamuosius pranešimus tose vietose, kuriose gali kilti neaiškum</w:t>
      </w:r>
      <w:r w:rsidR="00A918E5">
        <w:rPr>
          <w:rFonts w:cs="Times New Roman"/>
          <w:szCs w:val="24"/>
        </w:rPr>
        <w:t>ai</w:t>
      </w:r>
      <w:r w:rsidRPr="000C5F11">
        <w:rPr>
          <w:rFonts w:cs="Times New Roman"/>
          <w:szCs w:val="24"/>
        </w:rPr>
        <w:t xml:space="preserve"> siekiant suprasti reikalingus atlikti veiksmus (pvz., pateikiamas paaiškinimas, kokius duomenis reikia įvesti į tam tikrą dokumento / prašymo lauką). </w:t>
      </w:r>
    </w:p>
    <w:p w14:paraId="10A73F28" w14:textId="51774D17" w:rsidR="001B38B9" w:rsidRPr="000C5F11" w:rsidRDefault="002E5E09" w:rsidP="00063442">
      <w:pPr>
        <w:pStyle w:val="ListNumber21"/>
        <w:numPr>
          <w:ilvl w:val="1"/>
          <w:numId w:val="2"/>
        </w:numPr>
        <w:spacing w:line="240" w:lineRule="auto"/>
        <w:ind w:left="0" w:firstLine="567"/>
        <w:rPr>
          <w:rFonts w:cs="Times New Roman"/>
          <w:szCs w:val="24"/>
        </w:rPr>
      </w:pPr>
      <w:r w:rsidRPr="000C5F11">
        <w:rPr>
          <w:rFonts w:cs="Times New Roman"/>
          <w:szCs w:val="24"/>
        </w:rPr>
        <w:t xml:space="preserve">Turi būti vykdomas išorinių ir vidinių </w:t>
      </w:r>
      <w:r w:rsidR="001045A7" w:rsidRPr="000C5F11">
        <w:rPr>
          <w:rFonts w:cs="Times New Roman"/>
          <w:szCs w:val="24"/>
        </w:rPr>
        <w:t>s</w:t>
      </w:r>
      <w:r w:rsidR="001B38B9" w:rsidRPr="000C5F11">
        <w:rPr>
          <w:rFonts w:cs="Times New Roman"/>
          <w:szCs w:val="24"/>
        </w:rPr>
        <w:t>istemų</w:t>
      </w:r>
      <w:r w:rsidRPr="000C5F11">
        <w:rPr>
          <w:rFonts w:cs="Times New Roman"/>
          <w:szCs w:val="24"/>
        </w:rPr>
        <w:t xml:space="preserve"> naudotojų informavimas sisteminiais pranešimais, el. paštu apie naudotojui aktualius įvykius. Informavimui turi būti naudojamas dabartinis pranešimų funkcionalumas, išplečiant jį galimybėmis vykdyti informavimą šioje Techninėje specifikacijoje aprašytų funkcionalumą atvejais. </w:t>
      </w:r>
    </w:p>
    <w:p w14:paraId="7B2E9FCB" w14:textId="558E5294" w:rsidR="002E5E09" w:rsidRDefault="002E5E09" w:rsidP="00063442">
      <w:pPr>
        <w:pStyle w:val="Listnumber1"/>
        <w:numPr>
          <w:ilvl w:val="0"/>
          <w:numId w:val="0"/>
        </w:numPr>
        <w:spacing w:line="240" w:lineRule="auto"/>
        <w:rPr>
          <w:szCs w:val="24"/>
        </w:rPr>
      </w:pPr>
    </w:p>
    <w:p w14:paraId="5002CD09" w14:textId="77777777" w:rsidR="00910DDA" w:rsidRPr="000C5F11" w:rsidRDefault="00910DDA" w:rsidP="00063442">
      <w:pPr>
        <w:pStyle w:val="Listnumber1"/>
        <w:numPr>
          <w:ilvl w:val="0"/>
          <w:numId w:val="0"/>
        </w:numPr>
        <w:spacing w:line="240" w:lineRule="auto"/>
        <w:rPr>
          <w:szCs w:val="24"/>
        </w:rPr>
      </w:pPr>
    </w:p>
    <w:p w14:paraId="46B52CC7" w14:textId="6AB4FE12" w:rsidR="00110876" w:rsidRDefault="000C0217" w:rsidP="00726197">
      <w:pPr>
        <w:pStyle w:val="Antrat2"/>
        <w:ind w:left="0"/>
        <w:jc w:val="center"/>
        <w:rPr>
          <w:rFonts w:ascii="Times New Roman" w:hAnsi="Times New Roman"/>
          <w:szCs w:val="24"/>
        </w:rPr>
      </w:pPr>
      <w:r w:rsidRPr="000C5F11">
        <w:rPr>
          <w:rFonts w:ascii="Times New Roman" w:hAnsi="Times New Roman"/>
          <w:szCs w:val="24"/>
        </w:rPr>
        <w:t xml:space="preserve">REIKALAVIMAI </w:t>
      </w:r>
      <w:r w:rsidR="001D0EB1">
        <w:rPr>
          <w:rFonts w:ascii="Times New Roman" w:hAnsi="Times New Roman"/>
          <w:szCs w:val="24"/>
        </w:rPr>
        <w:t>NSIS</w:t>
      </w:r>
      <w:r w:rsidRPr="000C5F11">
        <w:rPr>
          <w:rFonts w:ascii="Times New Roman" w:hAnsi="Times New Roman"/>
          <w:szCs w:val="24"/>
        </w:rPr>
        <w:t xml:space="preserve"> </w:t>
      </w:r>
      <w:r w:rsidR="00157894">
        <w:rPr>
          <w:rFonts w:ascii="Times New Roman" w:hAnsi="Times New Roman"/>
          <w:szCs w:val="24"/>
        </w:rPr>
        <w:t xml:space="preserve">PROGRAMINĖS ĮRANGOS MODULIŲ </w:t>
      </w:r>
      <w:r w:rsidRPr="000C5F11">
        <w:rPr>
          <w:rFonts w:ascii="Times New Roman" w:hAnsi="Times New Roman"/>
          <w:szCs w:val="24"/>
        </w:rPr>
        <w:t>ATNAUJINIMUI</w:t>
      </w:r>
    </w:p>
    <w:p w14:paraId="2F8395DA" w14:textId="77777777" w:rsidR="008E7A75" w:rsidRPr="000C5F11" w:rsidRDefault="008E7A75" w:rsidP="00063442">
      <w:pPr>
        <w:rPr>
          <w:rFonts w:ascii="Times New Roman" w:hAnsi="Times New Roman" w:cs="Times New Roman"/>
          <w:sz w:val="24"/>
          <w:szCs w:val="24"/>
          <w:lang w:val="lt-LT" w:eastAsia="ar-SA"/>
        </w:rPr>
      </w:pPr>
    </w:p>
    <w:tbl>
      <w:tblPr>
        <w:tblStyle w:val="Lentelstinklelis"/>
        <w:tblW w:w="10207" w:type="dxa"/>
        <w:tblInd w:w="-147" w:type="dxa"/>
        <w:tblLook w:val="04A0" w:firstRow="1" w:lastRow="0" w:firstColumn="1" w:lastColumn="0" w:noHBand="0" w:noVBand="1"/>
      </w:tblPr>
      <w:tblGrid>
        <w:gridCol w:w="1135"/>
        <w:gridCol w:w="9072"/>
      </w:tblGrid>
      <w:tr w:rsidR="003A317F" w:rsidRPr="00BB4A46" w14:paraId="2D67D7AC" w14:textId="77777777" w:rsidTr="00063442">
        <w:tc>
          <w:tcPr>
            <w:tcW w:w="1135" w:type="dxa"/>
          </w:tcPr>
          <w:p w14:paraId="6973EE3A" w14:textId="49EE6F50"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1C87D64C" w14:textId="7B980D8A" w:rsidR="003A317F" w:rsidRPr="003A317F" w:rsidRDefault="003A317F" w:rsidP="00063442">
            <w:pPr>
              <w:pStyle w:val="Listnumber1"/>
              <w:numPr>
                <w:ilvl w:val="0"/>
                <w:numId w:val="0"/>
              </w:numPr>
              <w:spacing w:line="240" w:lineRule="auto"/>
              <w:ind w:left="-62"/>
              <w:rPr>
                <w:szCs w:val="24"/>
              </w:rPr>
            </w:pPr>
            <w:r w:rsidRPr="003A317F">
              <w:rPr>
                <w:szCs w:val="24"/>
              </w:rPr>
              <w:t>NSIS programinėje įrangoje turi būti įdiegti SIS Detalios techninės specifikacijos (DTS), Sąsajos kontroles dokumento (ICD) versijoje 5.4.0 bei AFIS ICD/DTS versijoje 1.1.0 (arba naujausioje prieinamoje sutarties vykdymo metu) įvesti pakeitimai, įskaitant numatytą „informacinių perspėjimų“ kategoriją -</w:t>
            </w:r>
            <w:r w:rsidRPr="003A317F">
              <w:rPr>
                <w:szCs w:val="24"/>
                <w:lang w:val="lt"/>
              </w:rPr>
              <w:t xml:space="preserve"> tvarkant (sukūrimas, keitimas, nutraukimas) naują perspėjimo kategoriją pagal Reglamento ES 2018/1862 37a straipsnį</w:t>
            </w:r>
            <w:r w:rsidRPr="003A317F">
              <w:rPr>
                <w:szCs w:val="24"/>
              </w:rPr>
              <w:t xml:space="preserve"> “Informaciniai perspėjimai dėl trečiųjų šalių piliečių, įvestų į SIS Sąjungos interesais” (SIS informaciniai perspėjimai).</w:t>
            </w:r>
            <w:r w:rsidR="00063442">
              <w:rPr>
                <w:szCs w:val="24"/>
              </w:rPr>
              <w:t xml:space="preserve"> </w:t>
            </w:r>
            <w:r w:rsidRPr="003A317F">
              <w:rPr>
                <w:szCs w:val="24"/>
              </w:rPr>
              <w:t>Numatoma pakeitimų apimtis:</w:t>
            </w:r>
          </w:p>
          <w:p w14:paraId="2234E4AC" w14:textId="77777777" w:rsidR="003A317F" w:rsidRPr="003A317F" w:rsidRDefault="003A317F" w:rsidP="00063442">
            <w:pPr>
              <w:pStyle w:val="Listnumber1"/>
              <w:numPr>
                <w:ilvl w:val="0"/>
                <w:numId w:val="0"/>
              </w:numPr>
              <w:spacing w:line="240" w:lineRule="auto"/>
              <w:ind w:left="-62" w:firstLine="517"/>
              <w:rPr>
                <w:szCs w:val="24"/>
              </w:rPr>
            </w:pPr>
            <w:r w:rsidRPr="003A317F">
              <w:rPr>
                <w:szCs w:val="24"/>
              </w:rPr>
              <w:t>Klasifikatorių atnaujinimas;</w:t>
            </w:r>
          </w:p>
          <w:p w14:paraId="623563C3" w14:textId="77777777" w:rsidR="003A317F" w:rsidRPr="003A317F" w:rsidRDefault="003A317F" w:rsidP="00063442">
            <w:pPr>
              <w:pStyle w:val="Listnumber1"/>
              <w:numPr>
                <w:ilvl w:val="0"/>
                <w:numId w:val="0"/>
              </w:numPr>
              <w:spacing w:line="240" w:lineRule="auto"/>
              <w:ind w:left="-62" w:firstLine="517"/>
              <w:rPr>
                <w:szCs w:val="24"/>
              </w:rPr>
            </w:pPr>
            <w:r w:rsidRPr="003A317F">
              <w:rPr>
                <w:szCs w:val="24"/>
              </w:rPr>
              <w:t>Perspėjimų tvarkymo XSD schemos atnaujinimas;</w:t>
            </w:r>
          </w:p>
          <w:p w14:paraId="35412268" w14:textId="77777777" w:rsidR="003A317F" w:rsidRPr="003A317F" w:rsidRDefault="003A317F" w:rsidP="00063442">
            <w:pPr>
              <w:pStyle w:val="Listnumber1"/>
              <w:numPr>
                <w:ilvl w:val="0"/>
                <w:numId w:val="0"/>
              </w:numPr>
              <w:spacing w:line="240" w:lineRule="auto"/>
              <w:ind w:left="-62" w:firstLine="517"/>
              <w:rPr>
                <w:szCs w:val="24"/>
              </w:rPr>
            </w:pPr>
            <w:r w:rsidRPr="003A317F">
              <w:rPr>
                <w:szCs w:val="24"/>
              </w:rPr>
              <w:t>Veiklos taisyklių atnaujinimas;</w:t>
            </w:r>
          </w:p>
          <w:p w14:paraId="1ED1BF35" w14:textId="77777777" w:rsidR="003A317F" w:rsidRPr="003A317F" w:rsidRDefault="003A317F" w:rsidP="00063442">
            <w:pPr>
              <w:pStyle w:val="Listnumber1"/>
              <w:numPr>
                <w:ilvl w:val="0"/>
                <w:numId w:val="0"/>
              </w:numPr>
              <w:spacing w:line="240" w:lineRule="auto"/>
              <w:ind w:left="-62" w:firstLine="517"/>
              <w:rPr>
                <w:szCs w:val="24"/>
              </w:rPr>
            </w:pPr>
            <w:r w:rsidRPr="003A317F">
              <w:rPr>
                <w:szCs w:val="24"/>
              </w:rPr>
              <w:t>Failų dydžių apribojimo pakeitimas;</w:t>
            </w:r>
          </w:p>
          <w:p w14:paraId="6FA11C68" w14:textId="77777777" w:rsidR="003A317F" w:rsidRPr="003A317F" w:rsidRDefault="003A317F" w:rsidP="00063442">
            <w:pPr>
              <w:pStyle w:val="Listnumber1"/>
              <w:numPr>
                <w:ilvl w:val="0"/>
                <w:numId w:val="0"/>
              </w:numPr>
              <w:spacing w:line="240" w:lineRule="auto"/>
              <w:ind w:left="-62" w:firstLine="517"/>
              <w:rPr>
                <w:szCs w:val="24"/>
              </w:rPr>
            </w:pPr>
            <w:r w:rsidRPr="003A317F">
              <w:rPr>
                <w:szCs w:val="24"/>
              </w:rPr>
              <w:t>AFIS sistemos parametrų pakeitimas;</w:t>
            </w:r>
          </w:p>
          <w:p w14:paraId="12CBBEEA" w14:textId="77777777" w:rsidR="003A317F" w:rsidRPr="003A317F" w:rsidRDefault="003A317F" w:rsidP="00063442">
            <w:pPr>
              <w:pStyle w:val="Listnumber1"/>
              <w:numPr>
                <w:ilvl w:val="0"/>
                <w:numId w:val="0"/>
              </w:numPr>
              <w:spacing w:line="240" w:lineRule="auto"/>
              <w:ind w:left="-62"/>
              <w:rPr>
                <w:szCs w:val="24"/>
              </w:rPr>
            </w:pPr>
            <w:r w:rsidRPr="003A317F">
              <w:rPr>
                <w:szCs w:val="24"/>
              </w:rPr>
              <w:t>Atnaujinta NSIS programinė turi būti pilnai suderinama su Centrinės sistemos versija 26R1/26R2.</w:t>
            </w:r>
          </w:p>
        </w:tc>
      </w:tr>
      <w:tr w:rsidR="003A317F" w:rsidRPr="00BB4A46" w14:paraId="481033B5" w14:textId="77777777" w:rsidTr="00063442">
        <w:tc>
          <w:tcPr>
            <w:tcW w:w="1135" w:type="dxa"/>
          </w:tcPr>
          <w:p w14:paraId="03C9B1F6"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6BBCE0FD" w14:textId="77777777" w:rsidR="003A317F" w:rsidRPr="003A317F" w:rsidRDefault="003A317F" w:rsidP="00063442">
            <w:pPr>
              <w:pStyle w:val="Listnumber1"/>
              <w:numPr>
                <w:ilvl w:val="0"/>
                <w:numId w:val="0"/>
              </w:numPr>
              <w:spacing w:line="240" w:lineRule="auto"/>
              <w:ind w:left="-62"/>
              <w:rPr>
                <w:szCs w:val="24"/>
              </w:rPr>
            </w:pPr>
            <w:r w:rsidRPr="003A317F">
              <w:rPr>
                <w:szCs w:val="24"/>
              </w:rPr>
              <w:t>NSIS pranešimų apdorojimo modulyje (CSSM) turi būti įdiegtas funkcionalumas išvengti duomenų praradimo esant duomenų bazės prieigos sutrikimui. Įrašant duomenis turi būti užtikrinamas klaidų išvengimas. Sutrikimo atveju, neįrašyti pranešimai turi būti išsaugomi ir apdorojami vėliau.</w:t>
            </w:r>
          </w:p>
        </w:tc>
      </w:tr>
      <w:tr w:rsidR="003A317F" w:rsidRPr="00BB4A46" w14:paraId="278C7F2D" w14:textId="77777777" w:rsidTr="00063442">
        <w:tc>
          <w:tcPr>
            <w:tcW w:w="1135" w:type="dxa"/>
          </w:tcPr>
          <w:p w14:paraId="309C92E0"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01BB7957" w14:textId="77777777" w:rsidR="003A317F" w:rsidRPr="003A317F" w:rsidRDefault="003A317F" w:rsidP="00063442">
            <w:pPr>
              <w:pStyle w:val="Listnumber1"/>
              <w:numPr>
                <w:ilvl w:val="0"/>
                <w:numId w:val="0"/>
              </w:numPr>
              <w:spacing w:line="240" w:lineRule="auto"/>
              <w:ind w:left="-62"/>
              <w:rPr>
                <w:szCs w:val="24"/>
              </w:rPr>
            </w:pPr>
            <w:r w:rsidRPr="003A317F">
              <w:rPr>
                <w:szCs w:val="24"/>
              </w:rPr>
              <w:t>NSIS perspėjimų peržiūros modulyje (NSIS naršyklė),  turi būti padaryti SIS perspėjimų duomenų atvaizdavimo patobulinimai:</w:t>
            </w:r>
          </w:p>
          <w:p w14:paraId="102AA98B" w14:textId="77777777" w:rsidR="003A317F" w:rsidRPr="003A317F" w:rsidRDefault="003A317F" w:rsidP="00063442">
            <w:pPr>
              <w:pStyle w:val="Listnumber1"/>
              <w:numPr>
                <w:ilvl w:val="0"/>
                <w:numId w:val="0"/>
              </w:numPr>
              <w:spacing w:line="240" w:lineRule="auto"/>
              <w:ind w:left="-62"/>
              <w:rPr>
                <w:szCs w:val="24"/>
              </w:rPr>
            </w:pPr>
            <w:r w:rsidRPr="003A317F">
              <w:rPr>
                <w:szCs w:val="24"/>
              </w:rPr>
              <w:t>Perspėjimų duomenys turi būti pateikiami naudojant šabloną, kurį turi būti galima sukurti ir keisti išorinėmis priemonėmis naudojant XSLT, CSS ar lygiavertę technologiją.</w:t>
            </w:r>
          </w:p>
          <w:p w14:paraId="4FB6F00C" w14:textId="77777777" w:rsidR="003A317F" w:rsidRPr="003A317F" w:rsidRDefault="003A317F" w:rsidP="00063442">
            <w:pPr>
              <w:pStyle w:val="Listnumber1"/>
              <w:numPr>
                <w:ilvl w:val="0"/>
                <w:numId w:val="0"/>
              </w:numPr>
              <w:spacing w:line="240" w:lineRule="auto"/>
              <w:ind w:left="-62"/>
              <w:rPr>
                <w:szCs w:val="24"/>
              </w:rPr>
            </w:pPr>
            <w:r w:rsidRPr="003A317F">
              <w:rPr>
                <w:szCs w:val="24"/>
              </w:rPr>
              <w:t>Šablone turi būti galima aprašyti web tinklapio duomenų laukų išdėstymą, apipavidalinimą, grafinių elementų formatavimą, nuorodas, logines taisykles, klasifikatorių reikšmių panaudojimą ir kitas būtinas funkcijas.</w:t>
            </w:r>
          </w:p>
          <w:p w14:paraId="3823CFD5" w14:textId="77777777" w:rsidR="003A317F" w:rsidRPr="003A317F" w:rsidRDefault="003A317F" w:rsidP="00063442">
            <w:pPr>
              <w:pStyle w:val="Listnumber1"/>
              <w:numPr>
                <w:ilvl w:val="0"/>
                <w:numId w:val="0"/>
              </w:numPr>
              <w:spacing w:line="240" w:lineRule="auto"/>
              <w:ind w:left="-62"/>
              <w:rPr>
                <w:szCs w:val="24"/>
              </w:rPr>
            </w:pPr>
            <w:r w:rsidRPr="003A317F">
              <w:rPr>
                <w:szCs w:val="24"/>
              </w:rPr>
              <w:t>Šablonai turi būti saugomi NSIS duomenų bazėje.</w:t>
            </w:r>
          </w:p>
          <w:p w14:paraId="50E8DF31"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galima panaudoti daugiau kaip vieną šabloną vienu metu.</w:t>
            </w:r>
          </w:p>
          <w:p w14:paraId="10C73937"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pateiktas šablonų sukūrimo ir pritaikymo aprašas.</w:t>
            </w:r>
          </w:p>
          <w:p w14:paraId="45EAA15C"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sukurtas ir įdiegtas pradinis šablonas atvaizduojantis visus šiuo metu pateikiamus duomenis.</w:t>
            </w:r>
          </w:p>
          <w:p w14:paraId="553D30F8"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išsaugotas ir prieinamas šiuo metu naudojamas NSIS perspėjimų peržiūros langas.</w:t>
            </w:r>
          </w:p>
        </w:tc>
      </w:tr>
      <w:tr w:rsidR="003A317F" w:rsidRPr="00BB4A46" w14:paraId="073235B0" w14:textId="77777777" w:rsidTr="00063442">
        <w:tc>
          <w:tcPr>
            <w:tcW w:w="1135" w:type="dxa"/>
          </w:tcPr>
          <w:p w14:paraId="53F79619"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5C461220" w14:textId="77777777" w:rsidR="003A317F" w:rsidRPr="003A317F" w:rsidRDefault="003A317F" w:rsidP="00063442">
            <w:pPr>
              <w:pStyle w:val="Listnumber1"/>
              <w:numPr>
                <w:ilvl w:val="0"/>
                <w:numId w:val="0"/>
              </w:numPr>
              <w:spacing w:line="240" w:lineRule="auto"/>
              <w:ind w:left="-62"/>
              <w:rPr>
                <w:szCs w:val="24"/>
              </w:rPr>
            </w:pPr>
            <w:r w:rsidRPr="003A317F">
              <w:rPr>
                <w:szCs w:val="24"/>
              </w:rPr>
              <w:t>NSIS perspėjimų peržiūros modulyje (NSIS naršyklė) tvarkant specialius SIS perspėjimų duomenis – žymas (flag) ir sąsajas (links) ši funkcija turi būti pakeista taip, kad nebūtų galima įvesti naujų SIS perspėjimo duomenų pakeitimų kol nebuvo gautas patvirtinimas apie ankstesnės operacijos rezultatą.</w:t>
            </w:r>
          </w:p>
        </w:tc>
      </w:tr>
      <w:tr w:rsidR="003A317F" w:rsidRPr="00BB4A46" w14:paraId="741021C0" w14:textId="77777777" w:rsidTr="00063442">
        <w:tc>
          <w:tcPr>
            <w:tcW w:w="1135" w:type="dxa"/>
          </w:tcPr>
          <w:p w14:paraId="2C424F2B"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06E4013C" w14:textId="77777777" w:rsidR="003A317F" w:rsidRPr="003A317F" w:rsidRDefault="003A317F" w:rsidP="00063442">
            <w:pPr>
              <w:pStyle w:val="Listnumber1"/>
              <w:numPr>
                <w:ilvl w:val="0"/>
                <w:numId w:val="0"/>
              </w:numPr>
              <w:spacing w:line="240" w:lineRule="auto"/>
              <w:ind w:left="-62"/>
              <w:rPr>
                <w:szCs w:val="24"/>
              </w:rPr>
            </w:pPr>
            <w:r w:rsidRPr="003A317F">
              <w:rPr>
                <w:szCs w:val="24"/>
              </w:rPr>
              <w:t>NSIS perspėjimų peržiūros modulyje (NSIS naršyklė)  pildant sutapimo formą turi būti galima pridėti papildomus failus (priedus) įkeliant juos iš naudotojo įrenginio. Šie priedai turi būti siunčiami SIRENE kartu su kitais sutapimo formos duomenimis.</w:t>
            </w:r>
          </w:p>
        </w:tc>
      </w:tr>
      <w:tr w:rsidR="003A317F" w:rsidRPr="00BB4A46" w14:paraId="4DB023FA" w14:textId="77777777" w:rsidTr="00063442">
        <w:tc>
          <w:tcPr>
            <w:tcW w:w="1135" w:type="dxa"/>
          </w:tcPr>
          <w:p w14:paraId="29EBC37A"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54B6FB8E"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pakeista NSIS perspėjimų peržiūros modulio (NSIS naršyklė) naudotojų autorizavimo funkcija:</w:t>
            </w:r>
          </w:p>
          <w:p w14:paraId="0ADD676E" w14:textId="6F6503D8" w:rsidR="003A317F" w:rsidRPr="003A317F" w:rsidRDefault="003A317F" w:rsidP="00063442">
            <w:pPr>
              <w:pStyle w:val="Listnumber1"/>
              <w:numPr>
                <w:ilvl w:val="0"/>
                <w:numId w:val="0"/>
              </w:numPr>
              <w:spacing w:line="240" w:lineRule="auto"/>
              <w:ind w:left="-62"/>
              <w:rPr>
                <w:szCs w:val="24"/>
              </w:rPr>
            </w:pPr>
            <w:r w:rsidRPr="003A317F">
              <w:rPr>
                <w:szCs w:val="24"/>
              </w:rPr>
              <w:t xml:space="preserve">Prisijungimo </w:t>
            </w:r>
            <w:r w:rsidR="00C022E5">
              <w:rPr>
                <w:szCs w:val="24"/>
              </w:rPr>
              <w:t>procedūra</w:t>
            </w:r>
            <w:r w:rsidR="00C022E5" w:rsidRPr="003A317F">
              <w:rPr>
                <w:szCs w:val="24"/>
              </w:rPr>
              <w:t xml:space="preserve"> </w:t>
            </w:r>
            <w:r w:rsidRPr="003A317F">
              <w:rPr>
                <w:szCs w:val="24"/>
              </w:rPr>
              <w:t xml:space="preserve">turi </w:t>
            </w:r>
            <w:r w:rsidR="00C022E5">
              <w:rPr>
                <w:szCs w:val="24"/>
              </w:rPr>
              <w:t xml:space="preserve">naudoti vieningą prisijungimo mechanizmą (Single Sign-on) bei </w:t>
            </w:r>
            <w:r w:rsidRPr="003A317F">
              <w:rPr>
                <w:szCs w:val="24"/>
              </w:rPr>
              <w:t xml:space="preserve">palaikyti dviejų faktorių </w:t>
            </w:r>
            <w:r w:rsidR="00C022E5">
              <w:rPr>
                <w:szCs w:val="24"/>
              </w:rPr>
              <w:t>autentikavimą,</w:t>
            </w:r>
            <w:r w:rsidR="00C022E5" w:rsidRPr="003A317F">
              <w:rPr>
                <w:szCs w:val="24"/>
              </w:rPr>
              <w:t xml:space="preserve"> </w:t>
            </w:r>
            <w:r w:rsidRPr="003A317F">
              <w:rPr>
                <w:szCs w:val="24"/>
              </w:rPr>
              <w:t xml:space="preserve"> naudojamą VRI</w:t>
            </w:r>
            <w:r w:rsidR="000A4194">
              <w:rPr>
                <w:szCs w:val="24"/>
              </w:rPr>
              <w:t>P</w:t>
            </w:r>
            <w:r w:rsidRPr="003A317F">
              <w:rPr>
                <w:szCs w:val="24"/>
              </w:rPr>
              <w:t xml:space="preserve"> sistemose</w:t>
            </w:r>
            <w:r w:rsidR="00C022E5">
              <w:rPr>
                <w:szCs w:val="24"/>
              </w:rPr>
              <w:t xml:space="preserve"> (Oracle A</w:t>
            </w:r>
            <w:r w:rsidR="00F42405">
              <w:rPr>
                <w:szCs w:val="24"/>
              </w:rPr>
              <w:t xml:space="preserve">ccess </w:t>
            </w:r>
            <w:r w:rsidR="00C022E5">
              <w:rPr>
                <w:szCs w:val="24"/>
              </w:rPr>
              <w:t>M</w:t>
            </w:r>
            <w:r w:rsidR="00F42405">
              <w:rPr>
                <w:szCs w:val="24"/>
              </w:rPr>
              <w:t>anager</w:t>
            </w:r>
            <w:r w:rsidR="00C022E5">
              <w:rPr>
                <w:szCs w:val="24"/>
              </w:rPr>
              <w:t>)</w:t>
            </w:r>
            <w:r w:rsidRPr="003A317F">
              <w:rPr>
                <w:szCs w:val="24"/>
              </w:rPr>
              <w:t>.</w:t>
            </w:r>
          </w:p>
          <w:p w14:paraId="6AD5AF90" w14:textId="1AAEA95A" w:rsidR="003A317F" w:rsidRPr="003A317F" w:rsidRDefault="003A317F" w:rsidP="00063442">
            <w:pPr>
              <w:pStyle w:val="Listnumber1"/>
              <w:numPr>
                <w:ilvl w:val="0"/>
                <w:numId w:val="0"/>
              </w:numPr>
              <w:spacing w:line="240" w:lineRule="auto"/>
              <w:ind w:left="-62"/>
              <w:rPr>
                <w:szCs w:val="24"/>
              </w:rPr>
            </w:pPr>
            <w:r w:rsidRPr="003A317F">
              <w:rPr>
                <w:szCs w:val="24"/>
              </w:rPr>
              <w:t>Turi būti sukurtos ir naudojamos aplikacijos rolės tvarkomos VRI</w:t>
            </w:r>
            <w:r w:rsidR="000A4194">
              <w:rPr>
                <w:szCs w:val="24"/>
              </w:rPr>
              <w:t>P</w:t>
            </w:r>
            <w:r w:rsidRPr="003A317F">
              <w:rPr>
                <w:szCs w:val="24"/>
              </w:rPr>
              <w:t xml:space="preserve"> naudotojų administravimo </w:t>
            </w:r>
            <w:r w:rsidR="00157894">
              <w:rPr>
                <w:szCs w:val="24"/>
              </w:rPr>
              <w:t>posistemėje</w:t>
            </w:r>
            <w:r w:rsidRPr="003A317F">
              <w:rPr>
                <w:szCs w:val="24"/>
              </w:rPr>
              <w:t xml:space="preserve"> </w:t>
            </w:r>
            <w:r w:rsidR="005E2C32" w:rsidRPr="003A317F">
              <w:rPr>
                <w:szCs w:val="24"/>
              </w:rPr>
              <w:t>ADMIN</w:t>
            </w:r>
            <w:r w:rsidR="000A4194">
              <w:rPr>
                <w:szCs w:val="24"/>
              </w:rPr>
              <w:t xml:space="preserve"> III</w:t>
            </w:r>
            <w:r w:rsidRPr="003A317F">
              <w:rPr>
                <w:szCs w:val="24"/>
              </w:rPr>
              <w:t>. Rolių sąrašas ir joms priskirtos aplikacijos funkcijos turės būti suderintas analizės etapo metu.</w:t>
            </w:r>
          </w:p>
          <w:p w14:paraId="22BD27E4" w14:textId="011647E0" w:rsidR="003A317F" w:rsidRPr="003A317F" w:rsidRDefault="003A317F" w:rsidP="005E2C32">
            <w:pPr>
              <w:pStyle w:val="Listnumber1"/>
              <w:numPr>
                <w:ilvl w:val="0"/>
                <w:numId w:val="0"/>
              </w:numPr>
              <w:spacing w:line="240" w:lineRule="auto"/>
              <w:ind w:left="-62"/>
              <w:rPr>
                <w:szCs w:val="24"/>
              </w:rPr>
            </w:pPr>
            <w:r w:rsidRPr="003A317F">
              <w:rPr>
                <w:szCs w:val="24"/>
              </w:rPr>
              <w:t>Prisijungusių naudotojų duomenys (įstaiga, pareigos ir kiti) turi būti imami tik iš VRI</w:t>
            </w:r>
            <w:r w:rsidR="00FA03A7">
              <w:rPr>
                <w:szCs w:val="24"/>
              </w:rPr>
              <w:t>P</w:t>
            </w:r>
            <w:r w:rsidRPr="003A317F">
              <w:rPr>
                <w:szCs w:val="24"/>
              </w:rPr>
              <w:t xml:space="preserve"> naudotojų administravimo sistemos </w:t>
            </w:r>
            <w:r w:rsidR="005E2C32">
              <w:rPr>
                <w:szCs w:val="24"/>
              </w:rPr>
              <w:t xml:space="preserve">ADMIN </w:t>
            </w:r>
            <w:r w:rsidR="00FA03A7">
              <w:rPr>
                <w:szCs w:val="24"/>
              </w:rPr>
              <w:t>III</w:t>
            </w:r>
            <w:r w:rsidRPr="003A317F">
              <w:rPr>
                <w:szCs w:val="24"/>
              </w:rPr>
              <w:t>.</w:t>
            </w:r>
          </w:p>
        </w:tc>
      </w:tr>
      <w:tr w:rsidR="003A317F" w:rsidRPr="00BB4A46" w14:paraId="4DA94ECC" w14:textId="77777777" w:rsidTr="00063442">
        <w:tc>
          <w:tcPr>
            <w:tcW w:w="1135" w:type="dxa"/>
          </w:tcPr>
          <w:p w14:paraId="796118F7"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1D07B232"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atnaujintas NSIS užklausų modulis (NSIS Queries):</w:t>
            </w:r>
          </w:p>
          <w:p w14:paraId="4B4BE262" w14:textId="77777777" w:rsidR="003A317F" w:rsidRPr="003A317F" w:rsidRDefault="003A317F" w:rsidP="00063442">
            <w:pPr>
              <w:pStyle w:val="Listnumber1"/>
              <w:numPr>
                <w:ilvl w:val="0"/>
                <w:numId w:val="0"/>
              </w:numPr>
              <w:spacing w:line="240" w:lineRule="auto"/>
              <w:ind w:left="-62"/>
              <w:rPr>
                <w:szCs w:val="24"/>
              </w:rPr>
            </w:pPr>
            <w:r w:rsidRPr="003A317F">
              <w:rPr>
                <w:szCs w:val="24"/>
              </w:rPr>
              <w:t>Turi būti užtikrinta užklausų atsakymų pateikimo greitaveika – atsakymo pateikimas neturi trukti ilgiau kaip 10 sekundžių ieškant 100 milijonų įrašų SIS perspėjimų duomenų bazėje.</w:t>
            </w:r>
          </w:p>
          <w:p w14:paraId="5D40C3FC" w14:textId="38323213" w:rsidR="003A317F" w:rsidRDefault="003A317F" w:rsidP="00063442">
            <w:pPr>
              <w:pStyle w:val="Listnumber1"/>
              <w:numPr>
                <w:ilvl w:val="0"/>
                <w:numId w:val="0"/>
              </w:numPr>
              <w:spacing w:line="240" w:lineRule="auto"/>
              <w:ind w:left="-62"/>
              <w:rPr>
                <w:szCs w:val="24"/>
              </w:rPr>
            </w:pPr>
            <w:r w:rsidRPr="003A317F">
              <w:rPr>
                <w:szCs w:val="24"/>
              </w:rPr>
              <w:t xml:space="preserve">Turi būti sukurtos naujos paieškos funkcijos – „Ieškoti laivo“, „Ieškoti orlaivio“, „Ieškoti žemės ūkio technikos“, „Ieškoti kelių transporto priemonės“ kurių užklausos parametras būtų vienas numeris atliekant paiešką visuose SIS duomenų bazėje esančiuose numerių laukuose pagal sąrašą suderintą analizės etapo metu. </w:t>
            </w:r>
          </w:p>
          <w:p w14:paraId="78B7CBE1" w14:textId="1B2DF037" w:rsidR="007C2A94" w:rsidRDefault="007C2A94" w:rsidP="00063442">
            <w:pPr>
              <w:pStyle w:val="Listnumber1"/>
              <w:numPr>
                <w:ilvl w:val="0"/>
                <w:numId w:val="0"/>
              </w:numPr>
              <w:spacing w:line="240" w:lineRule="auto"/>
              <w:ind w:left="-62"/>
              <w:rPr>
                <w:szCs w:val="24"/>
              </w:rPr>
            </w:pPr>
            <w:r>
              <w:rPr>
                <w:szCs w:val="24"/>
              </w:rPr>
              <w:t>Užklausų programinis kodas turi būti įdiegtas kaip duomenų bazės procedūrų paketas (</w:t>
            </w:r>
            <w:r w:rsidRPr="007C2A94">
              <w:rPr>
                <w:szCs w:val="24"/>
              </w:rPr>
              <w:t>Oracle Stored Procedure</w:t>
            </w:r>
            <w:r>
              <w:rPr>
                <w:szCs w:val="24"/>
              </w:rPr>
              <w:t>).</w:t>
            </w:r>
          </w:p>
          <w:p w14:paraId="14234325" w14:textId="77777777" w:rsidR="003A317F" w:rsidRDefault="003A317F" w:rsidP="00063442">
            <w:pPr>
              <w:pStyle w:val="Listnumber1"/>
              <w:numPr>
                <w:ilvl w:val="0"/>
                <w:numId w:val="0"/>
              </w:numPr>
              <w:spacing w:line="240" w:lineRule="auto"/>
              <w:ind w:left="-62"/>
              <w:rPr>
                <w:szCs w:val="24"/>
              </w:rPr>
            </w:pPr>
            <w:r w:rsidRPr="003A317F">
              <w:rPr>
                <w:szCs w:val="24"/>
              </w:rPr>
              <w:t>Užklausose turi būti galima įvesti audito sistemoje naudojamą informaciją.</w:t>
            </w:r>
          </w:p>
          <w:p w14:paraId="3938A89D" w14:textId="73EA1A93" w:rsidR="007C2A94" w:rsidRPr="003A317F" w:rsidRDefault="007C2A94" w:rsidP="007C2A94">
            <w:pPr>
              <w:pStyle w:val="Listnumber1"/>
              <w:numPr>
                <w:ilvl w:val="0"/>
                <w:numId w:val="0"/>
              </w:numPr>
              <w:spacing w:line="240" w:lineRule="auto"/>
              <w:ind w:left="-62"/>
              <w:rPr>
                <w:szCs w:val="24"/>
              </w:rPr>
            </w:pPr>
            <w:r>
              <w:rPr>
                <w:szCs w:val="24"/>
              </w:rPr>
              <w:t>Turi būti pateiktos užklausų ir atsakymų schemos WSDL/WADL formatu.</w:t>
            </w:r>
          </w:p>
        </w:tc>
      </w:tr>
      <w:tr w:rsidR="003A317F" w:rsidRPr="00BB4A46" w14:paraId="294E417D" w14:textId="77777777" w:rsidTr="00063442">
        <w:tc>
          <w:tcPr>
            <w:tcW w:w="1135" w:type="dxa"/>
          </w:tcPr>
          <w:p w14:paraId="7340D80D" w14:textId="77777777" w:rsidR="003A317F" w:rsidRPr="003A317F" w:rsidRDefault="003A317F" w:rsidP="00063442">
            <w:pPr>
              <w:pStyle w:val="Listnumber1"/>
              <w:numPr>
                <w:ilvl w:val="0"/>
                <w:numId w:val="40"/>
              </w:numPr>
              <w:spacing w:line="240" w:lineRule="auto"/>
              <w:ind w:left="318" w:firstLine="0"/>
              <w:rPr>
                <w:szCs w:val="24"/>
              </w:rPr>
            </w:pPr>
          </w:p>
        </w:tc>
        <w:tc>
          <w:tcPr>
            <w:tcW w:w="9072" w:type="dxa"/>
          </w:tcPr>
          <w:p w14:paraId="19AD52CD" w14:textId="77777777" w:rsidR="003A317F" w:rsidRPr="003A317F" w:rsidRDefault="003A317F" w:rsidP="00063442">
            <w:pPr>
              <w:pStyle w:val="Listnumber1"/>
              <w:numPr>
                <w:ilvl w:val="0"/>
                <w:numId w:val="0"/>
              </w:numPr>
              <w:spacing w:line="240" w:lineRule="auto"/>
              <w:ind w:left="-62"/>
              <w:rPr>
                <w:szCs w:val="24"/>
              </w:rPr>
            </w:pPr>
            <w:r w:rsidRPr="003A317F">
              <w:rPr>
                <w:szCs w:val="24"/>
              </w:rPr>
              <w:t>NSIS pirštų atspaudų apdorojimo modulyje turi būti atlikti pakeitimai įdiegiant atnaujintas centrinės sistemos „NIST validator“ ir „NIST converter“ bibliotekas.</w:t>
            </w:r>
          </w:p>
        </w:tc>
      </w:tr>
    </w:tbl>
    <w:p w14:paraId="49A3F4C4" w14:textId="77777777" w:rsidR="00FB517E" w:rsidRDefault="00FB517E" w:rsidP="00063442">
      <w:pPr>
        <w:pStyle w:val="Listnumber1"/>
        <w:numPr>
          <w:ilvl w:val="0"/>
          <w:numId w:val="0"/>
        </w:numPr>
        <w:spacing w:line="240" w:lineRule="auto"/>
        <w:rPr>
          <w:szCs w:val="24"/>
        </w:rPr>
      </w:pPr>
    </w:p>
    <w:p w14:paraId="535D38F1" w14:textId="77777777" w:rsidR="005A1BA4" w:rsidRPr="000C5F11" w:rsidRDefault="005A1BA4" w:rsidP="00063442">
      <w:pPr>
        <w:rPr>
          <w:rFonts w:ascii="Times New Roman" w:hAnsi="Times New Roman" w:cs="Times New Roman"/>
          <w:sz w:val="24"/>
          <w:szCs w:val="24"/>
          <w:lang w:val="lt-LT"/>
        </w:rPr>
      </w:pPr>
    </w:p>
    <w:p w14:paraId="3A5E6545" w14:textId="4EAA17AB" w:rsidR="005F31AD" w:rsidRPr="000C5F11" w:rsidRDefault="000C0217" w:rsidP="00726197">
      <w:pPr>
        <w:pStyle w:val="Antrat2"/>
        <w:ind w:left="0"/>
        <w:jc w:val="center"/>
        <w:rPr>
          <w:rFonts w:ascii="Times New Roman" w:hAnsi="Times New Roman"/>
          <w:szCs w:val="24"/>
        </w:rPr>
      </w:pPr>
      <w:r w:rsidRPr="000C5F11">
        <w:rPr>
          <w:rFonts w:ascii="Times New Roman" w:hAnsi="Times New Roman"/>
          <w:szCs w:val="24"/>
        </w:rPr>
        <w:t xml:space="preserve">REIKALAVIMAI </w:t>
      </w:r>
      <w:r w:rsidR="00063442">
        <w:rPr>
          <w:rFonts w:ascii="Times New Roman" w:hAnsi="Times New Roman"/>
          <w:szCs w:val="24"/>
        </w:rPr>
        <w:t>NACIONALINIŲ REGISTRŲ PROGRAMINĖS ĮRANGOS (POLIS)</w:t>
      </w:r>
      <w:r w:rsidRPr="000C5F11">
        <w:rPr>
          <w:rFonts w:ascii="Times New Roman" w:hAnsi="Times New Roman"/>
          <w:szCs w:val="24"/>
        </w:rPr>
        <w:t xml:space="preserve"> ATNAUJINIMUI</w:t>
      </w:r>
    </w:p>
    <w:p w14:paraId="525FDB3C" w14:textId="77777777" w:rsidR="00C07B44" w:rsidRPr="000C5F11" w:rsidRDefault="00C07B44" w:rsidP="00063442">
      <w:pPr>
        <w:rPr>
          <w:rFonts w:ascii="Times New Roman" w:hAnsi="Times New Roman" w:cs="Times New Roman"/>
          <w:sz w:val="24"/>
          <w:szCs w:val="24"/>
          <w:lang w:val="lt-LT" w:eastAsia="ar-SA"/>
        </w:rPr>
      </w:pPr>
    </w:p>
    <w:p w14:paraId="6421D591" w14:textId="56387FB2" w:rsidR="00063442" w:rsidRPr="00063442" w:rsidRDefault="00063442" w:rsidP="00063442">
      <w:pPr>
        <w:pStyle w:val="Sraopastraipa"/>
        <w:ind w:left="0"/>
        <w:rPr>
          <w:rFonts w:ascii="Times New Roman" w:hAnsi="Times New Roman" w:cs="Times New Roman"/>
          <w:sz w:val="24"/>
          <w:szCs w:val="24"/>
          <w:lang w:val="lt-LT"/>
        </w:rPr>
      </w:pPr>
      <w:bookmarkStart w:id="6" w:name="_Ref194995622"/>
      <w:r w:rsidRPr="00063442">
        <w:rPr>
          <w:rFonts w:ascii="Times New Roman" w:hAnsi="Times New Roman" w:cs="Times New Roman"/>
          <w:sz w:val="24"/>
          <w:szCs w:val="24"/>
          <w:lang w:val="lt-LT"/>
        </w:rPr>
        <w:t>POLIS programinėje įrangoje tvarkomi nacionalinių registrų –</w:t>
      </w:r>
      <w:r w:rsidR="00301F4C">
        <w:rPr>
          <w:rFonts w:ascii="Times New Roman" w:hAnsi="Times New Roman" w:cs="Times New Roman"/>
          <w:sz w:val="24"/>
          <w:szCs w:val="24"/>
          <w:lang w:val="lt-LT"/>
        </w:rPr>
        <w:t xml:space="preserve"> </w:t>
      </w:r>
      <w:r w:rsidRPr="00063442">
        <w:rPr>
          <w:rFonts w:ascii="Times New Roman" w:hAnsi="Times New Roman" w:cs="Times New Roman"/>
          <w:sz w:val="24"/>
          <w:szCs w:val="24"/>
          <w:lang w:val="lt-LT"/>
        </w:rPr>
        <w:t>IA</w:t>
      </w:r>
      <w:r w:rsidR="00301F4C">
        <w:rPr>
          <w:rFonts w:ascii="Times New Roman" w:hAnsi="Times New Roman" w:cs="Times New Roman"/>
          <w:sz w:val="24"/>
          <w:szCs w:val="24"/>
          <w:lang w:val="lt-LT"/>
        </w:rPr>
        <w:t>ŽR,</w:t>
      </w:r>
      <w:r w:rsidR="00301F4C" w:rsidRPr="00063442">
        <w:rPr>
          <w:rFonts w:ascii="Times New Roman" w:hAnsi="Times New Roman" w:cs="Times New Roman"/>
          <w:sz w:val="24"/>
          <w:szCs w:val="24"/>
          <w:lang w:val="lt-LT"/>
        </w:rPr>
        <w:t xml:space="preserve"> </w:t>
      </w:r>
      <w:r w:rsidRPr="00063442">
        <w:rPr>
          <w:rFonts w:ascii="Times New Roman" w:hAnsi="Times New Roman" w:cs="Times New Roman"/>
          <w:sz w:val="24"/>
          <w:szCs w:val="24"/>
          <w:lang w:val="lt-LT"/>
        </w:rPr>
        <w:t>PPPTR</w:t>
      </w:r>
      <w:r w:rsidR="00301F4C">
        <w:rPr>
          <w:rFonts w:ascii="Times New Roman" w:hAnsi="Times New Roman" w:cs="Times New Roman"/>
          <w:sz w:val="24"/>
          <w:szCs w:val="24"/>
          <w:lang w:val="lt-LT"/>
        </w:rPr>
        <w:t xml:space="preserve">, </w:t>
      </w:r>
      <w:r w:rsidRPr="00063442">
        <w:rPr>
          <w:rFonts w:ascii="Times New Roman" w:hAnsi="Times New Roman" w:cs="Times New Roman"/>
          <w:sz w:val="24"/>
          <w:szCs w:val="24"/>
          <w:lang w:val="lt-LT"/>
        </w:rPr>
        <w:t>ITPR,</w:t>
      </w:r>
      <w:r w:rsidR="00301F4C" w:rsidRPr="00063442">
        <w:rPr>
          <w:rFonts w:ascii="Times New Roman" w:hAnsi="Times New Roman" w:cs="Times New Roman"/>
          <w:sz w:val="24"/>
          <w:szCs w:val="24"/>
          <w:lang w:val="lt-LT"/>
        </w:rPr>
        <w:t xml:space="preserve"> </w:t>
      </w:r>
      <w:r w:rsidRPr="00063442">
        <w:rPr>
          <w:rFonts w:ascii="Times New Roman" w:hAnsi="Times New Roman" w:cs="Times New Roman"/>
          <w:sz w:val="24"/>
          <w:szCs w:val="24"/>
          <w:lang w:val="lt-LT"/>
        </w:rPr>
        <w:t>IGR</w:t>
      </w:r>
      <w:r w:rsidR="00301F4C">
        <w:rPr>
          <w:rFonts w:ascii="Times New Roman" w:hAnsi="Times New Roman" w:cs="Times New Roman"/>
          <w:sz w:val="24"/>
          <w:szCs w:val="24"/>
          <w:lang w:val="lt-LT"/>
        </w:rPr>
        <w:t xml:space="preserve">, </w:t>
      </w:r>
      <w:r w:rsidRPr="00063442">
        <w:rPr>
          <w:rFonts w:ascii="Times New Roman" w:hAnsi="Times New Roman" w:cs="Times New Roman"/>
          <w:sz w:val="24"/>
          <w:szCs w:val="24"/>
          <w:lang w:val="lt-LT"/>
        </w:rPr>
        <w:t>INDR duomenys bei vykdomas nacionalinių SIS perspėjimų duomenų tvarkymas. Žemiau nurodyti reikalavimai turi būti įgyvendinti visų paminėtų registrų funkcionalumui jei nenurodyta kitaip.</w:t>
      </w:r>
    </w:p>
    <w:tbl>
      <w:tblPr>
        <w:tblStyle w:val="Lentelstinklelis"/>
        <w:tblW w:w="10207" w:type="dxa"/>
        <w:tblInd w:w="-147" w:type="dxa"/>
        <w:tblLook w:val="04A0" w:firstRow="1" w:lastRow="0" w:firstColumn="1" w:lastColumn="0" w:noHBand="0" w:noVBand="1"/>
      </w:tblPr>
      <w:tblGrid>
        <w:gridCol w:w="1135"/>
        <w:gridCol w:w="9072"/>
      </w:tblGrid>
      <w:tr w:rsidR="00063442" w:rsidRPr="00BB4A46" w14:paraId="276EB9DD" w14:textId="77777777" w:rsidTr="00063442">
        <w:tc>
          <w:tcPr>
            <w:tcW w:w="1135" w:type="dxa"/>
          </w:tcPr>
          <w:p w14:paraId="010AFAC4" w14:textId="77777777" w:rsidR="00063442" w:rsidRPr="00063442" w:rsidRDefault="00063442" w:rsidP="00C022E5">
            <w:pPr>
              <w:pStyle w:val="Sraopastraipa"/>
              <w:numPr>
                <w:ilvl w:val="0"/>
                <w:numId w:val="41"/>
              </w:numPr>
              <w:jc w:val="center"/>
              <w:rPr>
                <w:rFonts w:ascii="Times New Roman" w:hAnsi="Times New Roman" w:cs="Times New Roman"/>
                <w:sz w:val="24"/>
                <w:szCs w:val="24"/>
                <w:lang w:val="lt-LT"/>
              </w:rPr>
            </w:pPr>
          </w:p>
        </w:tc>
        <w:tc>
          <w:tcPr>
            <w:tcW w:w="9072" w:type="dxa"/>
          </w:tcPr>
          <w:p w14:paraId="1D42D193" w14:textId="77777777" w:rsidR="00063442" w:rsidRPr="00063442" w:rsidRDefault="00063442" w:rsidP="00063442">
            <w:pPr>
              <w:rPr>
                <w:rFonts w:ascii="Times New Roman" w:hAnsi="Times New Roman" w:cs="Times New Roman"/>
                <w:sz w:val="24"/>
                <w:szCs w:val="24"/>
                <w:lang w:val="lt-LT"/>
              </w:rPr>
            </w:pPr>
            <w:r w:rsidRPr="00063442">
              <w:rPr>
                <w:rFonts w:ascii="Times New Roman" w:hAnsi="Times New Roman" w:cs="Times New Roman"/>
                <w:sz w:val="24"/>
                <w:szCs w:val="24"/>
                <w:lang w:val="lt-LT"/>
              </w:rPr>
              <w:t xml:space="preserve">POLIS programinėje įrangoje turi būti įdiegtas funkcionalumas apdorojantis NSIS pranešimus </w:t>
            </w:r>
            <w:r w:rsidRPr="00063442">
              <w:rPr>
                <w:rFonts w:ascii="Times New Roman" w:eastAsia="Calibri" w:hAnsi="Times New Roman" w:cs="Times New Roman"/>
                <w:sz w:val="24"/>
                <w:szCs w:val="24"/>
                <w:lang w:val="lt"/>
              </w:rPr>
              <w:t>apie</w:t>
            </w:r>
            <w:r w:rsidRPr="00063442">
              <w:rPr>
                <w:rFonts w:ascii="Times New Roman" w:hAnsi="Times New Roman" w:cs="Times New Roman"/>
                <w:sz w:val="24"/>
                <w:szCs w:val="24"/>
                <w:lang w:val="lt-LT"/>
              </w:rPr>
              <w:t xml:space="preserve"> nacionalinių SIS perspėjimų būklės pasikeitimus (pvz. panaikinimą) ir atitinkamai atnaujinantis registrų objektų duomenis.</w:t>
            </w:r>
          </w:p>
        </w:tc>
      </w:tr>
      <w:tr w:rsidR="00063442" w:rsidRPr="00BB4A46" w14:paraId="6E77ADEF" w14:textId="77777777" w:rsidTr="00063442">
        <w:tc>
          <w:tcPr>
            <w:tcW w:w="1135" w:type="dxa"/>
          </w:tcPr>
          <w:p w14:paraId="5DDD20DF"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0742FB72" w14:textId="77777777" w:rsidR="00063442" w:rsidRPr="00063442" w:rsidRDefault="00063442" w:rsidP="00063442">
            <w:pPr>
              <w:rPr>
                <w:rFonts w:ascii="Times New Roman" w:eastAsia="Calibri" w:hAnsi="Times New Roman" w:cs="Times New Roman"/>
                <w:sz w:val="24"/>
                <w:szCs w:val="24"/>
                <w:lang w:val="lt"/>
              </w:rPr>
            </w:pPr>
            <w:r w:rsidRPr="00063442">
              <w:rPr>
                <w:rFonts w:ascii="Times New Roman" w:hAnsi="Times New Roman" w:cs="Times New Roman"/>
                <w:sz w:val="24"/>
                <w:szCs w:val="24"/>
                <w:lang w:val="lt-LT"/>
              </w:rPr>
              <w:t>POLIS programinėje įrangoje turi būti sukurtas PPPTR funkcionalumas</w:t>
            </w:r>
            <w:r w:rsidRPr="00063442">
              <w:rPr>
                <w:rFonts w:ascii="Times New Roman" w:eastAsia="Calibri" w:hAnsi="Times New Roman" w:cs="Times New Roman"/>
                <w:sz w:val="24"/>
                <w:szCs w:val="24"/>
                <w:lang w:val="lt"/>
              </w:rPr>
              <w:t>, tvarkant (sukūrimas, keitimas, nutraukimas) naują perspėjimo kategoriją pagal Reglamento ES 2018/1862 37a straipsnį</w:t>
            </w:r>
            <w:r w:rsidRPr="00063442">
              <w:rPr>
                <w:rFonts w:ascii="Times New Roman" w:eastAsia="Calibri" w:hAnsi="Times New Roman" w:cs="Times New Roman"/>
                <w:sz w:val="24"/>
                <w:szCs w:val="24"/>
                <w:lang w:val="lt-LT"/>
              </w:rPr>
              <w:t xml:space="preserve"> “Informaciniai perspėjimai dėl trečiųjų šalių piliečių, įvestų į SIS Sąjungos interesais” (SIS informaciniai perspėjimai). </w:t>
            </w:r>
            <w:r w:rsidRPr="00063442">
              <w:rPr>
                <w:rFonts w:ascii="Times New Roman" w:eastAsia="Calibri" w:hAnsi="Times New Roman" w:cs="Times New Roman"/>
                <w:sz w:val="24"/>
                <w:szCs w:val="24"/>
                <w:lang w:val="lt"/>
              </w:rPr>
              <w:t>Šiai kategorijai nacionaliniu lygiu pridėti išplečiančių objektų duomenys (</w:t>
            </w:r>
            <w:r w:rsidRPr="00063442">
              <w:rPr>
                <w:rFonts w:ascii="Times New Roman" w:eastAsia="Calibri" w:hAnsi="Times New Roman" w:cs="Times New Roman"/>
                <w:i/>
                <w:iCs/>
                <w:sz w:val="24"/>
                <w:szCs w:val="24"/>
                <w:lang w:val="lt"/>
              </w:rPr>
              <w:t>object extensions</w:t>
            </w:r>
            <w:r w:rsidRPr="00063442">
              <w:rPr>
                <w:rFonts w:ascii="Times New Roman" w:eastAsia="Calibri" w:hAnsi="Times New Roman" w:cs="Times New Roman"/>
                <w:sz w:val="24"/>
                <w:szCs w:val="24"/>
                <w:lang w:val="lt"/>
              </w:rPr>
              <w:t xml:space="preserve">) turi būti siunčiami į SIS. </w:t>
            </w:r>
          </w:p>
          <w:p w14:paraId="2FB4F9EA" w14:textId="77777777" w:rsidR="00063442" w:rsidRPr="00063442" w:rsidRDefault="00063442" w:rsidP="00063442">
            <w:pPr>
              <w:rPr>
                <w:rFonts w:ascii="Times New Roman" w:hAnsi="Times New Roman" w:cs="Times New Roman"/>
                <w:sz w:val="24"/>
                <w:szCs w:val="24"/>
                <w:lang w:val="lt-LT"/>
              </w:rPr>
            </w:pPr>
            <w:r w:rsidRPr="00063442">
              <w:rPr>
                <w:rFonts w:ascii="Times New Roman" w:hAnsi="Times New Roman" w:cs="Times New Roman"/>
                <w:sz w:val="24"/>
                <w:szCs w:val="24"/>
                <w:lang w:val="lt-LT"/>
              </w:rPr>
              <w:t>Nacionalinio objekto duomenys turi atitikti SIS duomenų formatus ir tvarkymo taisykles.</w:t>
            </w:r>
          </w:p>
          <w:p w14:paraId="4CE45402" w14:textId="77777777" w:rsidR="00063442" w:rsidRPr="00063442" w:rsidRDefault="00063442" w:rsidP="00063442">
            <w:pPr>
              <w:rPr>
                <w:rFonts w:ascii="Times New Roman" w:eastAsia="Calibri" w:hAnsi="Times New Roman" w:cs="Times New Roman"/>
                <w:sz w:val="24"/>
                <w:szCs w:val="24"/>
                <w:lang w:val="lt"/>
              </w:rPr>
            </w:pPr>
            <w:r w:rsidRPr="00063442">
              <w:rPr>
                <w:rFonts w:ascii="Times New Roman" w:hAnsi="Times New Roman" w:cs="Times New Roman"/>
                <w:sz w:val="24"/>
                <w:szCs w:val="24"/>
                <w:lang w:val="lt-LT"/>
              </w:rPr>
              <w:lastRenderedPageBreak/>
              <w:t>Turi būti atnaujintas PPPTR ataskaitų modulis, atsižvelgiant į naujai įdiegta perspėjimų kategoriją.</w:t>
            </w:r>
          </w:p>
        </w:tc>
      </w:tr>
      <w:tr w:rsidR="00063442" w:rsidRPr="00063442" w14:paraId="71B4D16D" w14:textId="77777777" w:rsidTr="00063442">
        <w:tc>
          <w:tcPr>
            <w:tcW w:w="1135" w:type="dxa"/>
          </w:tcPr>
          <w:p w14:paraId="0058A888"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644622E0" w14:textId="68FE42F7" w:rsidR="00063442" w:rsidRPr="00063442" w:rsidRDefault="00063442" w:rsidP="00157894">
            <w:pPr>
              <w:pStyle w:val="Sraopastraipa"/>
              <w:ind w:left="0"/>
              <w:rPr>
                <w:rFonts w:ascii="Times New Roman" w:hAnsi="Times New Roman" w:cs="Times New Roman"/>
                <w:sz w:val="24"/>
                <w:szCs w:val="24"/>
                <w:lang w:val="lt-LT"/>
              </w:rPr>
            </w:pPr>
            <w:r w:rsidRPr="00063442">
              <w:rPr>
                <w:rFonts w:ascii="Times New Roman" w:hAnsi="Times New Roman" w:cs="Times New Roman"/>
                <w:sz w:val="24"/>
                <w:szCs w:val="24"/>
                <w:lang w:val="lt-LT"/>
              </w:rPr>
              <w:t xml:space="preserve">POLIS programinėje įrangoje turi būti įdiegtas funkcionalumas išsiunčiantis pranešimą SIRENE kai yra įvedamas SIS perspėjimas, kuriam </w:t>
            </w:r>
            <w:r w:rsidR="00157894">
              <w:rPr>
                <w:rFonts w:ascii="Times New Roman" w:hAnsi="Times New Roman" w:cs="Times New Roman"/>
                <w:sz w:val="24"/>
                <w:szCs w:val="24"/>
                <w:lang w:val="lt-LT"/>
              </w:rPr>
              <w:t>taikomas automatinis</w:t>
            </w:r>
            <w:r w:rsidRPr="00063442">
              <w:rPr>
                <w:rFonts w:ascii="Times New Roman" w:hAnsi="Times New Roman" w:cs="Times New Roman"/>
                <w:sz w:val="24"/>
                <w:szCs w:val="24"/>
                <w:lang w:val="lt-LT"/>
              </w:rPr>
              <w:t xml:space="preserve"> SIRENE patvirtinimas. Perspėjimų kategorijų sąrašas turi būti konfigūruojamas.</w:t>
            </w:r>
          </w:p>
        </w:tc>
      </w:tr>
      <w:tr w:rsidR="00063442" w:rsidRPr="00BB4A46" w14:paraId="3786699B" w14:textId="77777777" w:rsidTr="00063442">
        <w:tc>
          <w:tcPr>
            <w:tcW w:w="1135" w:type="dxa"/>
          </w:tcPr>
          <w:p w14:paraId="40D339F5"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0263537C" w14:textId="77777777" w:rsidR="00063442" w:rsidRPr="00E50E10" w:rsidRDefault="00063442" w:rsidP="00063442">
            <w:pPr>
              <w:shd w:val="clear" w:color="auto" w:fill="FFFFFF" w:themeFill="background1"/>
              <w:rPr>
                <w:rFonts w:ascii="Times New Roman" w:eastAsia="Times New Roman" w:hAnsi="Times New Roman" w:cs="Times New Roman"/>
                <w:color w:val="172B4D"/>
                <w:sz w:val="24"/>
                <w:szCs w:val="24"/>
                <w:lang w:val="lt-LT"/>
              </w:rPr>
            </w:pPr>
            <w:r w:rsidRPr="00063442">
              <w:rPr>
                <w:rFonts w:ascii="Times New Roman" w:hAnsi="Times New Roman" w:cs="Times New Roman"/>
                <w:sz w:val="24"/>
                <w:szCs w:val="24"/>
                <w:lang w:val="lt-LT"/>
              </w:rPr>
              <w:t>POLIS programinėje įrangoje turi būti įdiegtas funkcionalumas užtikrinantis skelbiamų SIS perspėjimų klasifikatorių galiojančių kodų naudojimą.</w:t>
            </w:r>
            <w:r w:rsidRPr="00E50E10">
              <w:rPr>
                <w:rFonts w:ascii="Times New Roman" w:eastAsia="Times New Roman" w:hAnsi="Times New Roman" w:cs="Times New Roman"/>
                <w:color w:val="172B4D"/>
                <w:sz w:val="24"/>
                <w:szCs w:val="24"/>
                <w:lang w:val="lt-LT"/>
              </w:rPr>
              <w:t xml:space="preserve"> </w:t>
            </w:r>
          </w:p>
        </w:tc>
      </w:tr>
      <w:tr w:rsidR="00063442" w:rsidRPr="00BB4A46" w14:paraId="02A9C66B" w14:textId="77777777" w:rsidTr="00063442">
        <w:tc>
          <w:tcPr>
            <w:tcW w:w="1135" w:type="dxa"/>
          </w:tcPr>
          <w:p w14:paraId="3A8E2392"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79F774B9" w14:textId="77777777" w:rsidR="00063442" w:rsidRP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POLIS programinėje įrangoje turi būti užtikrintas korektiškas nuotraukų tvarkymas ir atvaizdavimas:</w:t>
            </w:r>
          </w:p>
          <w:p w14:paraId="2545D17F" w14:textId="6F7C03DE" w:rsid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Su registro objektu susietos nuotraukos turi būti rodomos nenaudojant web naršyklės spartinančios atminties (cache) funkcionalumo</w:t>
            </w:r>
            <w:r w:rsidR="00910DDA">
              <w:rPr>
                <w:rFonts w:ascii="Times New Roman" w:hAnsi="Times New Roman" w:cs="Times New Roman"/>
                <w:sz w:val="24"/>
                <w:szCs w:val="24"/>
                <w:lang w:val="lt-LT"/>
              </w:rPr>
              <w:t xml:space="preserve"> – nuotraukos turi būti atnaujinamos kiekvieną kartą atidarant peržiūros langą</w:t>
            </w:r>
            <w:r w:rsidRPr="00063442">
              <w:rPr>
                <w:rFonts w:ascii="Times New Roman" w:hAnsi="Times New Roman" w:cs="Times New Roman"/>
                <w:sz w:val="24"/>
                <w:szCs w:val="24"/>
                <w:lang w:val="lt-LT"/>
              </w:rPr>
              <w:t>;</w:t>
            </w:r>
          </w:p>
          <w:p w14:paraId="0282CB62" w14:textId="77777777" w:rsidR="00063442" w:rsidRP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Neturi būti rodomos klaidos koreguojant nuotraukų aprašymo laukus;</w:t>
            </w:r>
          </w:p>
          <w:p w14:paraId="6EC124B2" w14:textId="4536AF3F" w:rsidR="00063442" w:rsidRP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 xml:space="preserve">Turi būti užtikrintas visų į POLIS įkeliamų nuotraukų (tiek rankiniu būdu, tiek per integracines sąsajas) būtinų aprašymo laukų </w:t>
            </w:r>
            <w:r w:rsidR="0020296A">
              <w:rPr>
                <w:rFonts w:ascii="Times New Roman" w:hAnsi="Times New Roman" w:cs="Times New Roman"/>
                <w:sz w:val="24"/>
                <w:szCs w:val="24"/>
                <w:lang w:val="lt-LT"/>
              </w:rPr>
              <w:t xml:space="preserve">(kokių kaip nuotraukos padarymo data) </w:t>
            </w:r>
            <w:r w:rsidRPr="00063442">
              <w:rPr>
                <w:rFonts w:ascii="Times New Roman" w:hAnsi="Times New Roman" w:cs="Times New Roman"/>
                <w:sz w:val="24"/>
                <w:szCs w:val="24"/>
                <w:lang w:val="lt-LT"/>
              </w:rPr>
              <w:t>užpildymas bet sumažinto dydžio (thumbnail) nuotraukos sukūrimas.</w:t>
            </w:r>
          </w:p>
        </w:tc>
      </w:tr>
      <w:tr w:rsidR="00CB4A7E" w:rsidRPr="00BB4A46" w14:paraId="083B51D5" w14:textId="77777777" w:rsidTr="00063442">
        <w:tc>
          <w:tcPr>
            <w:tcW w:w="1135" w:type="dxa"/>
          </w:tcPr>
          <w:p w14:paraId="4F968D7F" w14:textId="77777777" w:rsidR="00CB4A7E" w:rsidRPr="00063442" w:rsidRDefault="00CB4A7E"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5DBF1FFF" w14:textId="7F63CFAE" w:rsidR="008341F8" w:rsidRPr="00063442" w:rsidRDefault="00CB4A7E" w:rsidP="00F42405">
            <w:pPr>
              <w:shd w:val="clear" w:color="auto" w:fill="FFFFFF" w:themeFill="background1"/>
              <w:rPr>
                <w:rFonts w:ascii="Times New Roman" w:hAnsi="Times New Roman" w:cs="Times New Roman"/>
                <w:sz w:val="24"/>
                <w:szCs w:val="24"/>
                <w:lang w:val="lt-LT"/>
              </w:rPr>
            </w:pPr>
            <w:r>
              <w:rPr>
                <w:rFonts w:ascii="Times New Roman" w:hAnsi="Times New Roman" w:cs="Times New Roman"/>
                <w:sz w:val="24"/>
                <w:szCs w:val="24"/>
                <w:lang w:val="lt-LT"/>
              </w:rPr>
              <w:t xml:space="preserve">POLIS programinėje įrangoje turi būti pakeistos integracinės sąsajos, per kurias į atitinkamus registrus yra įkeliami Gyventojų registro, Užsieniečių registro, Juridinių asmenų registro, </w:t>
            </w:r>
            <w:r w:rsidRPr="00CB4A7E">
              <w:rPr>
                <w:rFonts w:ascii="Times New Roman" w:hAnsi="Times New Roman" w:cs="Times New Roman"/>
                <w:sz w:val="24"/>
                <w:szCs w:val="24"/>
                <w:lang w:val="lt-LT"/>
              </w:rPr>
              <w:t>Vidaus reikalų pareigūnų registro</w:t>
            </w:r>
            <w:r>
              <w:rPr>
                <w:rFonts w:ascii="Times New Roman" w:hAnsi="Times New Roman" w:cs="Times New Roman"/>
                <w:sz w:val="24"/>
                <w:szCs w:val="24"/>
                <w:lang w:val="lt-LT"/>
              </w:rPr>
              <w:t xml:space="preserve">, </w:t>
            </w:r>
            <w:r w:rsidR="008341F8">
              <w:rPr>
                <w:rFonts w:ascii="Times New Roman" w:hAnsi="Times New Roman" w:cs="Times New Roman"/>
                <w:sz w:val="24"/>
                <w:szCs w:val="24"/>
                <w:lang w:val="lt-LT"/>
              </w:rPr>
              <w:t>Kelių transporto priemonių registro, T</w:t>
            </w:r>
            <w:r w:rsidR="008341F8" w:rsidRPr="008341F8">
              <w:rPr>
                <w:rFonts w:ascii="Times New Roman" w:hAnsi="Times New Roman" w:cs="Times New Roman"/>
                <w:sz w:val="24"/>
                <w:szCs w:val="24"/>
                <w:lang w:val="lt-LT"/>
              </w:rPr>
              <w:t>ransporto priemonių savininkų apskaitos informacinės sistemos</w:t>
            </w:r>
            <w:r w:rsidR="004E2B62">
              <w:rPr>
                <w:rFonts w:ascii="Times New Roman" w:hAnsi="Times New Roman" w:cs="Times New Roman"/>
                <w:sz w:val="24"/>
                <w:szCs w:val="24"/>
                <w:lang w:val="lt-LT"/>
              </w:rPr>
              <w:t xml:space="preserve">, </w:t>
            </w:r>
            <w:r w:rsidR="004E2B62" w:rsidRPr="004E2B62">
              <w:rPr>
                <w:rFonts w:ascii="Times New Roman" w:hAnsi="Times New Roman" w:cs="Times New Roman"/>
                <w:sz w:val="24"/>
                <w:szCs w:val="24"/>
                <w:lang w:val="lt-LT"/>
              </w:rPr>
              <w:t>Policijos licencijuojamos veiklos informacinė</w:t>
            </w:r>
            <w:r w:rsidR="004E2B62">
              <w:rPr>
                <w:rFonts w:ascii="Times New Roman" w:hAnsi="Times New Roman" w:cs="Times New Roman"/>
                <w:sz w:val="24"/>
                <w:szCs w:val="24"/>
                <w:lang w:val="lt-LT"/>
              </w:rPr>
              <w:t>s</w:t>
            </w:r>
            <w:r w:rsidR="004E2B62" w:rsidRPr="004E2B62">
              <w:rPr>
                <w:rFonts w:ascii="Times New Roman" w:hAnsi="Times New Roman" w:cs="Times New Roman"/>
                <w:sz w:val="24"/>
                <w:szCs w:val="24"/>
                <w:lang w:val="lt-LT"/>
              </w:rPr>
              <w:t xml:space="preserve"> sistem</w:t>
            </w:r>
            <w:r w:rsidR="004E2B62">
              <w:rPr>
                <w:rFonts w:ascii="Times New Roman" w:hAnsi="Times New Roman" w:cs="Times New Roman"/>
                <w:sz w:val="24"/>
                <w:szCs w:val="24"/>
                <w:lang w:val="lt-LT"/>
              </w:rPr>
              <w:t>os</w:t>
            </w:r>
            <w:r w:rsidR="008341F8">
              <w:rPr>
                <w:rFonts w:ascii="Times New Roman" w:hAnsi="Times New Roman" w:cs="Times New Roman"/>
                <w:sz w:val="24"/>
                <w:szCs w:val="24"/>
                <w:lang w:val="lt-LT"/>
              </w:rPr>
              <w:t xml:space="preserve"> duomenys. Visi POLIS registruose naudojami išoriniai duomenys turi būti teikiami per VRIP naudojamą integracinę </w:t>
            </w:r>
            <w:r w:rsidR="00F42405">
              <w:rPr>
                <w:rFonts w:ascii="Times New Roman" w:hAnsi="Times New Roman" w:cs="Times New Roman"/>
                <w:sz w:val="24"/>
                <w:szCs w:val="24"/>
                <w:lang w:val="lt-LT"/>
              </w:rPr>
              <w:t>programinę įrangą</w:t>
            </w:r>
            <w:r w:rsidR="008341F8">
              <w:rPr>
                <w:rFonts w:ascii="Times New Roman" w:hAnsi="Times New Roman" w:cs="Times New Roman"/>
                <w:sz w:val="24"/>
                <w:szCs w:val="24"/>
                <w:lang w:val="lt-LT"/>
              </w:rPr>
              <w:t xml:space="preserve"> „</w:t>
            </w:r>
            <w:r w:rsidR="008341F8" w:rsidRPr="008341F8">
              <w:rPr>
                <w:rFonts w:ascii="Times New Roman" w:hAnsi="Times New Roman" w:cs="Times New Roman"/>
                <w:sz w:val="24"/>
                <w:szCs w:val="24"/>
                <w:lang w:val="lt-LT"/>
              </w:rPr>
              <w:t>Oracle Service Bus</w:t>
            </w:r>
            <w:r w:rsidR="008341F8">
              <w:rPr>
                <w:rFonts w:ascii="Times New Roman" w:hAnsi="Times New Roman" w:cs="Times New Roman"/>
                <w:sz w:val="24"/>
                <w:szCs w:val="24"/>
                <w:lang w:val="lt-LT"/>
              </w:rPr>
              <w:t>“ joje sukuriant nauj</w:t>
            </w:r>
            <w:r w:rsidR="004E2B62">
              <w:rPr>
                <w:rFonts w:ascii="Times New Roman" w:hAnsi="Times New Roman" w:cs="Times New Roman"/>
                <w:sz w:val="24"/>
                <w:szCs w:val="24"/>
                <w:lang w:val="lt-LT"/>
              </w:rPr>
              <w:t>a</w:t>
            </w:r>
            <w:r w:rsidR="008341F8">
              <w:rPr>
                <w:rFonts w:ascii="Times New Roman" w:hAnsi="Times New Roman" w:cs="Times New Roman"/>
                <w:sz w:val="24"/>
                <w:szCs w:val="24"/>
                <w:lang w:val="lt-LT"/>
              </w:rPr>
              <w:t>s arba panaudojant esam</w:t>
            </w:r>
            <w:r w:rsidR="004E2B62">
              <w:rPr>
                <w:rFonts w:ascii="Times New Roman" w:hAnsi="Times New Roman" w:cs="Times New Roman"/>
                <w:sz w:val="24"/>
                <w:szCs w:val="24"/>
                <w:lang w:val="lt-LT"/>
              </w:rPr>
              <w:t>a</w:t>
            </w:r>
            <w:r w:rsidR="008341F8">
              <w:rPr>
                <w:rFonts w:ascii="Times New Roman" w:hAnsi="Times New Roman" w:cs="Times New Roman"/>
                <w:sz w:val="24"/>
                <w:szCs w:val="24"/>
                <w:lang w:val="lt-LT"/>
              </w:rPr>
              <w:t xml:space="preserve">s </w:t>
            </w:r>
            <w:r w:rsidR="004E2B62">
              <w:rPr>
                <w:rFonts w:ascii="Times New Roman" w:hAnsi="Times New Roman" w:cs="Times New Roman"/>
                <w:sz w:val="24"/>
                <w:szCs w:val="24"/>
                <w:lang w:val="lt-LT"/>
              </w:rPr>
              <w:t>paslaugas (servisus).</w:t>
            </w:r>
          </w:p>
        </w:tc>
      </w:tr>
      <w:tr w:rsidR="00063442" w:rsidRPr="00BB4A46" w14:paraId="13A5B261" w14:textId="77777777" w:rsidTr="00063442">
        <w:tc>
          <w:tcPr>
            <w:tcW w:w="1135" w:type="dxa"/>
          </w:tcPr>
          <w:p w14:paraId="462DA3C1"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5FEFF563" w14:textId="6E138ACE" w:rsidR="00063442" w:rsidRPr="00E50E10" w:rsidRDefault="00063442" w:rsidP="00670088">
            <w:pPr>
              <w:shd w:val="clear" w:color="auto" w:fill="FFFFFF" w:themeFill="background1"/>
              <w:rPr>
                <w:rFonts w:ascii="Times New Roman" w:eastAsia="Times New Roman" w:hAnsi="Times New Roman" w:cs="Times New Roman"/>
                <w:color w:val="172B4D"/>
                <w:sz w:val="24"/>
                <w:szCs w:val="24"/>
                <w:lang w:val="lt-LT"/>
              </w:rPr>
            </w:pPr>
            <w:r w:rsidRPr="00063442">
              <w:rPr>
                <w:rFonts w:ascii="Times New Roman" w:hAnsi="Times New Roman" w:cs="Times New Roman"/>
                <w:sz w:val="24"/>
                <w:szCs w:val="24"/>
                <w:lang w:val="lt-LT"/>
              </w:rPr>
              <w:t xml:space="preserve">POLIS programinėje įrangoje turi būti užtikrintas įkeliamų priedų failų dydžių apribojimų tvarkymas. </w:t>
            </w:r>
            <w:r w:rsidR="00670088">
              <w:rPr>
                <w:rFonts w:ascii="Times New Roman" w:hAnsi="Times New Roman" w:cs="Times New Roman"/>
                <w:sz w:val="24"/>
                <w:szCs w:val="24"/>
                <w:lang w:val="lt-LT"/>
              </w:rPr>
              <w:t>Sistemos</w:t>
            </w:r>
            <w:r w:rsidRPr="00063442">
              <w:rPr>
                <w:rFonts w:ascii="Times New Roman" w:hAnsi="Times New Roman" w:cs="Times New Roman"/>
                <w:sz w:val="24"/>
                <w:szCs w:val="24"/>
                <w:lang w:val="lt-LT"/>
              </w:rPr>
              <w:t xml:space="preserve"> konfigūracijos nustatymuose turi būti galima nustatyti maksimalius pridedamų failų dydžius (priklausomai nuo lauko tipo). Bandant įkelti failą, kurio dydis viršija maksimalų nustatytą, naudotojui turi būti rodomas suprantamas perspėjimas.</w:t>
            </w:r>
          </w:p>
        </w:tc>
      </w:tr>
      <w:tr w:rsidR="00063442" w:rsidRPr="00BB4A46" w14:paraId="519733E2" w14:textId="77777777" w:rsidTr="00063442">
        <w:tc>
          <w:tcPr>
            <w:tcW w:w="1135" w:type="dxa"/>
          </w:tcPr>
          <w:p w14:paraId="56B8FDCA"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11ED2453" w14:textId="28AE45DC" w:rsidR="00063442" w:rsidRP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 xml:space="preserve">POLIS programinėje įrangoje, tvarkant </w:t>
            </w:r>
            <w:r w:rsidR="0007738A">
              <w:rPr>
                <w:rFonts w:ascii="Times New Roman" w:hAnsi="Times New Roman" w:cs="Times New Roman"/>
                <w:sz w:val="24"/>
                <w:szCs w:val="24"/>
                <w:lang w:val="lt-LT"/>
              </w:rPr>
              <w:t>IAŽR</w:t>
            </w:r>
            <w:r w:rsidRPr="00063442">
              <w:rPr>
                <w:rFonts w:ascii="Times New Roman" w:hAnsi="Times New Roman" w:cs="Times New Roman"/>
                <w:sz w:val="24"/>
                <w:szCs w:val="24"/>
                <w:lang w:val="lt-LT"/>
              </w:rPr>
              <w:t xml:space="preserve"> asmens paieškos duomenis, naudotojas, neturintis rolės įvesti 1-o lygio paieškos, neturi galėti tvarkyti (keisti) 1-o lygio paieškos.</w:t>
            </w:r>
          </w:p>
        </w:tc>
      </w:tr>
      <w:tr w:rsidR="00063442" w:rsidRPr="00BB4A46" w14:paraId="52626F9B" w14:textId="77777777" w:rsidTr="00063442">
        <w:tc>
          <w:tcPr>
            <w:tcW w:w="1135" w:type="dxa"/>
          </w:tcPr>
          <w:p w14:paraId="30AE33A1"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25FF68C1" w14:textId="5A050241" w:rsidR="00063442" w:rsidRP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 xml:space="preserve">POLIS programinėje įrangoje, tvarkant </w:t>
            </w:r>
            <w:r w:rsidR="0007738A">
              <w:rPr>
                <w:rFonts w:ascii="Times New Roman" w:hAnsi="Times New Roman" w:cs="Times New Roman"/>
                <w:sz w:val="24"/>
                <w:szCs w:val="24"/>
                <w:lang w:val="lt-LT"/>
              </w:rPr>
              <w:t>IAŽR</w:t>
            </w:r>
            <w:r w:rsidRPr="00063442">
              <w:rPr>
                <w:rFonts w:ascii="Times New Roman" w:hAnsi="Times New Roman" w:cs="Times New Roman"/>
                <w:sz w:val="24"/>
                <w:szCs w:val="24"/>
                <w:lang w:val="lt-LT"/>
              </w:rPr>
              <w:t xml:space="preserve"> nenustatytos tapatybės duomenis, turi būti užtikrintas privalomų Habitoskopinių duomenų registro laukų užpildymas.</w:t>
            </w:r>
          </w:p>
        </w:tc>
      </w:tr>
      <w:tr w:rsidR="00063442" w:rsidRPr="00BB4A46" w14:paraId="2961BF3F" w14:textId="77777777" w:rsidTr="00063442">
        <w:tc>
          <w:tcPr>
            <w:tcW w:w="1135" w:type="dxa"/>
          </w:tcPr>
          <w:p w14:paraId="25606FB1"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7FA99FBB" w14:textId="0D0774C8" w:rsidR="00063442" w:rsidRPr="00063442" w:rsidRDefault="00063442" w:rsidP="00A918E5">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 xml:space="preserve">POLIS programinėje įrangoje, tvarkant </w:t>
            </w:r>
            <w:r w:rsidR="0007738A">
              <w:rPr>
                <w:rFonts w:ascii="Times New Roman" w:hAnsi="Times New Roman" w:cs="Times New Roman"/>
                <w:sz w:val="24"/>
                <w:szCs w:val="24"/>
                <w:lang w:val="lt-LT"/>
              </w:rPr>
              <w:t>IAŽR</w:t>
            </w:r>
            <w:r w:rsidRPr="00063442">
              <w:rPr>
                <w:rFonts w:ascii="Times New Roman" w:hAnsi="Times New Roman" w:cs="Times New Roman"/>
                <w:sz w:val="24"/>
                <w:szCs w:val="24"/>
                <w:lang w:val="lt-LT"/>
              </w:rPr>
              <w:t xml:space="preserve"> asmens paieškos duomenis, </w:t>
            </w:r>
            <w:r w:rsidR="00A918E5">
              <w:rPr>
                <w:rFonts w:ascii="Times New Roman" w:hAnsi="Times New Roman" w:cs="Times New Roman"/>
                <w:sz w:val="24"/>
                <w:szCs w:val="24"/>
                <w:lang w:val="lt-LT"/>
              </w:rPr>
              <w:t xml:space="preserve">naujai </w:t>
            </w:r>
            <w:r w:rsidRPr="00063442">
              <w:rPr>
                <w:rFonts w:ascii="Times New Roman" w:hAnsi="Times New Roman" w:cs="Times New Roman"/>
                <w:sz w:val="24"/>
                <w:szCs w:val="24"/>
                <w:lang w:val="lt-LT"/>
              </w:rPr>
              <w:t>skelbiant  pašalintą SIS perspėjimą, koreguojant paieškos kategoriją turi veikti susietos tarptautinės paieškos kategorijų filtras.</w:t>
            </w:r>
          </w:p>
        </w:tc>
      </w:tr>
      <w:tr w:rsidR="00063442" w:rsidRPr="00BB4A46" w14:paraId="30FF9069" w14:textId="77777777" w:rsidTr="00063442">
        <w:tc>
          <w:tcPr>
            <w:tcW w:w="1135" w:type="dxa"/>
          </w:tcPr>
          <w:p w14:paraId="25F2A689"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68EB96A8" w14:textId="77777777" w:rsidR="00063442" w:rsidRPr="00063442" w:rsidRDefault="00063442" w:rsidP="00063442">
            <w:pPr>
              <w:shd w:val="clear" w:color="auto" w:fill="FFFFFF" w:themeFill="background1"/>
              <w:rPr>
                <w:rFonts w:ascii="Times New Roman" w:hAnsi="Times New Roman" w:cs="Times New Roman"/>
                <w:sz w:val="24"/>
                <w:szCs w:val="24"/>
                <w:lang w:val="lt-LT"/>
              </w:rPr>
            </w:pPr>
            <w:r w:rsidRPr="00063442">
              <w:rPr>
                <w:rFonts w:ascii="Times New Roman" w:hAnsi="Times New Roman" w:cs="Times New Roman"/>
                <w:sz w:val="24"/>
                <w:szCs w:val="24"/>
                <w:lang w:val="lt-LT"/>
              </w:rPr>
              <w:t>POLIS programinėje įrangoje, tvarkant PPPTR patikrinimų duomenis, turi būti galima keisti SIS paskelbimo priežastį ir veiksmus esant būsenai „Laukia SIRENE patvirtinimo“.</w:t>
            </w:r>
          </w:p>
        </w:tc>
      </w:tr>
      <w:tr w:rsidR="00063442" w:rsidRPr="00BB4A46" w14:paraId="5EAE4B2E" w14:textId="77777777" w:rsidTr="00063442">
        <w:tc>
          <w:tcPr>
            <w:tcW w:w="1135" w:type="dxa"/>
          </w:tcPr>
          <w:p w14:paraId="5753DCC4"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47493620" w14:textId="77777777" w:rsidR="00063442" w:rsidRPr="00063442" w:rsidRDefault="00063442" w:rsidP="00063442">
            <w:pPr>
              <w:rPr>
                <w:rFonts w:ascii="Times New Roman" w:hAnsi="Times New Roman" w:cs="Times New Roman"/>
                <w:sz w:val="24"/>
                <w:szCs w:val="24"/>
                <w:lang w:val="lt-LT"/>
              </w:rPr>
            </w:pPr>
            <w:r w:rsidRPr="00063442">
              <w:rPr>
                <w:rFonts w:ascii="Times New Roman" w:hAnsi="Times New Roman" w:cs="Times New Roman"/>
                <w:sz w:val="24"/>
                <w:szCs w:val="24"/>
                <w:lang w:val="lt-LT"/>
              </w:rPr>
              <w:t>POLIS programinėje įrangoje, tvarkant INDR duomenis, mobilių telefonų kategorijoje turi būti galima įvesti SIS perspėjimą, atitinkantį SIS perspėjimo tipą ir kategoriją „Informacinių technologijų įrenginys“ – „Išmanusis įrenginys“.</w:t>
            </w:r>
          </w:p>
        </w:tc>
      </w:tr>
      <w:tr w:rsidR="00063442" w:rsidRPr="00063442" w14:paraId="5712C9CF" w14:textId="77777777" w:rsidTr="00063442">
        <w:tc>
          <w:tcPr>
            <w:tcW w:w="1135" w:type="dxa"/>
          </w:tcPr>
          <w:p w14:paraId="5F871095" w14:textId="77777777" w:rsidR="00063442" w:rsidRPr="00063442" w:rsidRDefault="00063442" w:rsidP="0020296A">
            <w:pPr>
              <w:pStyle w:val="Sraopastraipa"/>
              <w:numPr>
                <w:ilvl w:val="0"/>
                <w:numId w:val="41"/>
              </w:numPr>
              <w:jc w:val="center"/>
              <w:rPr>
                <w:rFonts w:ascii="Times New Roman" w:hAnsi="Times New Roman" w:cs="Times New Roman"/>
                <w:sz w:val="24"/>
                <w:szCs w:val="24"/>
                <w:lang w:val="lt-LT"/>
              </w:rPr>
            </w:pPr>
          </w:p>
        </w:tc>
        <w:tc>
          <w:tcPr>
            <w:tcW w:w="9072" w:type="dxa"/>
          </w:tcPr>
          <w:p w14:paraId="5B93FB0B" w14:textId="72C1DF56" w:rsidR="00063442" w:rsidRPr="00063442" w:rsidRDefault="00063442" w:rsidP="00670088">
            <w:pPr>
              <w:rPr>
                <w:rFonts w:ascii="Times New Roman" w:hAnsi="Times New Roman" w:cs="Times New Roman"/>
                <w:sz w:val="24"/>
                <w:szCs w:val="24"/>
                <w:lang w:val="lt-LT"/>
              </w:rPr>
            </w:pPr>
            <w:r w:rsidRPr="00063442">
              <w:rPr>
                <w:rFonts w:ascii="Times New Roman" w:hAnsi="Times New Roman" w:cs="Times New Roman"/>
                <w:sz w:val="24"/>
                <w:szCs w:val="24"/>
                <w:lang w:val="lt-LT"/>
              </w:rPr>
              <w:t>POLIS programinėje įrangoje, tvarkant INDR ir ITPR duom</w:t>
            </w:r>
            <w:r w:rsidR="00670088">
              <w:rPr>
                <w:rFonts w:ascii="Times New Roman" w:hAnsi="Times New Roman" w:cs="Times New Roman"/>
                <w:sz w:val="24"/>
                <w:szCs w:val="24"/>
                <w:lang w:val="lt-LT"/>
              </w:rPr>
              <w:t>enis objektų kategorijose, kuriose</w:t>
            </w:r>
            <w:r w:rsidRPr="00063442">
              <w:rPr>
                <w:rFonts w:ascii="Times New Roman" w:hAnsi="Times New Roman" w:cs="Times New Roman"/>
                <w:sz w:val="24"/>
                <w:szCs w:val="24"/>
                <w:lang w:val="lt-LT"/>
              </w:rPr>
              <w:t xml:space="preserve"> galima skelbti SIS</w:t>
            </w:r>
            <w:r w:rsidR="00670088">
              <w:rPr>
                <w:rFonts w:ascii="Times New Roman" w:hAnsi="Times New Roman" w:cs="Times New Roman"/>
                <w:sz w:val="24"/>
                <w:szCs w:val="24"/>
                <w:lang w:val="lt-LT"/>
              </w:rPr>
              <w:t xml:space="preserve"> perspėjimą</w:t>
            </w:r>
            <w:r w:rsidRPr="00063442">
              <w:rPr>
                <w:rFonts w:ascii="Times New Roman" w:hAnsi="Times New Roman" w:cs="Times New Roman"/>
                <w:sz w:val="24"/>
                <w:szCs w:val="24"/>
                <w:lang w:val="lt-LT"/>
              </w:rPr>
              <w:t>, turi būti įdiegta funkcija nustatyti iš anksto numatytą leidimą skelbti registro objekto kategoriją SIS. Numatyti leidimai turi būti konfigūruojami POLIS klasifikatorių sistemoje.</w:t>
            </w:r>
          </w:p>
        </w:tc>
      </w:tr>
      <w:bookmarkEnd w:id="6"/>
    </w:tbl>
    <w:p w14:paraId="024C3973" w14:textId="73A514B6" w:rsidR="00C07B44" w:rsidRDefault="00C07B44" w:rsidP="00063442">
      <w:pPr>
        <w:pStyle w:val="Listnumber1"/>
        <w:numPr>
          <w:ilvl w:val="0"/>
          <w:numId w:val="0"/>
        </w:numPr>
        <w:spacing w:line="240" w:lineRule="auto"/>
        <w:ind w:left="851"/>
        <w:rPr>
          <w:szCs w:val="24"/>
        </w:rPr>
      </w:pPr>
    </w:p>
    <w:p w14:paraId="1F1891F7" w14:textId="77777777" w:rsidR="00063442" w:rsidRPr="00063442" w:rsidRDefault="00063442" w:rsidP="00063442">
      <w:pPr>
        <w:pStyle w:val="Listnumber1"/>
        <w:numPr>
          <w:ilvl w:val="0"/>
          <w:numId w:val="0"/>
        </w:numPr>
        <w:spacing w:line="240" w:lineRule="auto"/>
        <w:ind w:left="851"/>
        <w:rPr>
          <w:szCs w:val="24"/>
        </w:rPr>
      </w:pPr>
    </w:p>
    <w:p w14:paraId="4144ACA5" w14:textId="08E6B610" w:rsidR="002B3CF4" w:rsidRPr="000C5F11" w:rsidRDefault="002B3CF4" w:rsidP="00063442">
      <w:pPr>
        <w:pStyle w:val="Antrat1"/>
        <w:numPr>
          <w:ilvl w:val="0"/>
          <w:numId w:val="1"/>
        </w:numPr>
        <w:spacing w:before="0" w:after="0"/>
        <w:rPr>
          <w:b/>
          <w:bCs/>
          <w:sz w:val="24"/>
          <w:szCs w:val="24"/>
        </w:rPr>
      </w:pPr>
      <w:bookmarkStart w:id="7" w:name="_Ref172118994"/>
      <w:r w:rsidRPr="000C5F11">
        <w:rPr>
          <w:b/>
          <w:bCs/>
          <w:sz w:val="24"/>
          <w:szCs w:val="24"/>
        </w:rPr>
        <w:t>NEFUNKCINIŲ REIKALAVIMŲ APRAŠYMAS</w:t>
      </w:r>
      <w:bookmarkEnd w:id="7"/>
    </w:p>
    <w:p w14:paraId="702DE66C" w14:textId="77777777" w:rsidR="000C0217" w:rsidRPr="000C5F11" w:rsidRDefault="000C0217" w:rsidP="00063442">
      <w:pPr>
        <w:rPr>
          <w:lang w:val="lt-LT" w:eastAsia="ar-SA"/>
        </w:rPr>
      </w:pPr>
    </w:p>
    <w:p w14:paraId="02A014CF" w14:textId="7BFBC3F2" w:rsidR="002B3CF4" w:rsidRPr="000C5F11" w:rsidRDefault="00410C66" w:rsidP="00063442">
      <w:pPr>
        <w:pStyle w:val="Listnumber1"/>
        <w:numPr>
          <w:ilvl w:val="0"/>
          <w:numId w:val="2"/>
        </w:numPr>
        <w:spacing w:line="240" w:lineRule="auto"/>
        <w:ind w:firstLine="567"/>
        <w:rPr>
          <w:szCs w:val="24"/>
          <w:lang w:eastAsia="ar-SA"/>
        </w:rPr>
      </w:pPr>
      <w:r>
        <w:rPr>
          <w:szCs w:val="24"/>
        </w:rPr>
        <w:lastRenderedPageBreak/>
        <w:t>Paslaugų teikėjas</w:t>
      </w:r>
      <w:r w:rsidRPr="000C5F11">
        <w:rPr>
          <w:szCs w:val="24"/>
        </w:rPr>
        <w:t xml:space="preserve"> </w:t>
      </w:r>
      <w:r w:rsidR="002B3CF4" w:rsidRPr="000C5F11">
        <w:rPr>
          <w:szCs w:val="24"/>
          <w:lang w:eastAsia="ar-SA"/>
        </w:rPr>
        <w:t xml:space="preserve">turi realizuoti visus šios Techninės specifikacijos reikalavimus išanalizavęs juos ir suderinęs jų realizaciją su </w:t>
      </w:r>
      <w:r w:rsidR="00D1548E" w:rsidRPr="000C5F11">
        <w:rPr>
          <w:szCs w:val="24"/>
          <w:lang w:eastAsia="ar-SA"/>
        </w:rPr>
        <w:t>Perkanč</w:t>
      </w:r>
      <w:r w:rsidR="002B3CF4" w:rsidRPr="000C5F11">
        <w:rPr>
          <w:szCs w:val="24"/>
          <w:lang w:eastAsia="ar-SA"/>
        </w:rPr>
        <w:t xml:space="preserve">iąja organizacija. </w:t>
      </w:r>
    </w:p>
    <w:p w14:paraId="524AEBAA" w14:textId="1F5E32C7" w:rsidR="002B3CF4" w:rsidRPr="000C5F11" w:rsidRDefault="002B3CF4" w:rsidP="00063442">
      <w:pPr>
        <w:pStyle w:val="Listnumber1"/>
        <w:numPr>
          <w:ilvl w:val="0"/>
          <w:numId w:val="2"/>
        </w:numPr>
        <w:spacing w:line="240" w:lineRule="auto"/>
        <w:ind w:firstLine="567"/>
        <w:rPr>
          <w:szCs w:val="24"/>
          <w:lang w:eastAsia="ar-SA"/>
        </w:rPr>
      </w:pPr>
      <w:r w:rsidRPr="000C5F11">
        <w:rPr>
          <w:szCs w:val="24"/>
          <w:lang w:eastAsia="ar-SA"/>
        </w:rPr>
        <w:t xml:space="preserve">Įgyvendinant reikalavimus negali būti neigiamai įtakojamas dabartinis </w:t>
      </w:r>
      <w:r w:rsidR="00A11CF9" w:rsidRPr="000C5F11">
        <w:rPr>
          <w:szCs w:val="24"/>
          <w:lang w:eastAsia="ar-SA"/>
        </w:rPr>
        <w:t>s</w:t>
      </w:r>
      <w:r w:rsidRPr="000C5F11">
        <w:rPr>
          <w:szCs w:val="24"/>
          <w:lang w:eastAsia="ar-SA"/>
        </w:rPr>
        <w:t>istemų funkcionalumas.</w:t>
      </w:r>
    </w:p>
    <w:p w14:paraId="1F3FC7E2" w14:textId="61F2CA3B" w:rsidR="002B3CF4" w:rsidRPr="000C5F11" w:rsidRDefault="002B3CF4" w:rsidP="00063442">
      <w:pPr>
        <w:pStyle w:val="Listnumber1"/>
        <w:numPr>
          <w:ilvl w:val="0"/>
          <w:numId w:val="2"/>
        </w:numPr>
        <w:spacing w:line="240" w:lineRule="auto"/>
        <w:ind w:firstLine="567"/>
        <w:rPr>
          <w:szCs w:val="24"/>
          <w:lang w:eastAsia="ar-SA"/>
        </w:rPr>
      </w:pPr>
      <w:r w:rsidRPr="000C5F11">
        <w:rPr>
          <w:szCs w:val="24"/>
          <w:lang w:eastAsia="ar-SA"/>
        </w:rPr>
        <w:t xml:space="preserve">Šiame dokumente vartojami terminai „turi būti / turėti / veikti / užtikrinti / leisti / atitikti“, „turi turėti galimybę“, „turi būti galima“ yra lygiaverčiai ir reiškia, kad </w:t>
      </w:r>
      <w:r w:rsidR="004C65CB">
        <w:rPr>
          <w:szCs w:val="24"/>
        </w:rPr>
        <w:t>Paslaugų teikėjas</w:t>
      </w:r>
      <w:r w:rsidR="004C65CB" w:rsidRPr="000C5F11">
        <w:rPr>
          <w:szCs w:val="24"/>
        </w:rPr>
        <w:t xml:space="preserve"> </w:t>
      </w:r>
      <w:r w:rsidRPr="000C5F11">
        <w:rPr>
          <w:szCs w:val="24"/>
          <w:lang w:eastAsia="ar-SA"/>
        </w:rPr>
        <w:t xml:space="preserve">privalo sukurti ir įdiegti (ar pateikti ir įdiegti) atitinkamą funkcionalumą ir suteikti atitinkamas paslaugas. Funkcionalumas, kuris yra nurodytas būsimuoju laiku („bus“, „leis“, „apims“) nurodo siekiamą įgyvendinti būseną ir reiškia, kad </w:t>
      </w:r>
      <w:r w:rsidR="00410C66">
        <w:rPr>
          <w:szCs w:val="24"/>
        </w:rPr>
        <w:t>Paslaugų teikėjas</w:t>
      </w:r>
      <w:r w:rsidR="00410C66" w:rsidRPr="000C5F11">
        <w:rPr>
          <w:szCs w:val="24"/>
        </w:rPr>
        <w:t xml:space="preserve"> </w:t>
      </w:r>
      <w:r w:rsidRPr="000C5F11">
        <w:rPr>
          <w:szCs w:val="24"/>
          <w:lang w:eastAsia="ar-SA"/>
        </w:rPr>
        <w:t>privalo sukurti ir įdiegti (ar pateikti ir įdiegti) atitinkamą funkcionalumą.</w:t>
      </w:r>
      <w:r w:rsidRPr="000C5F11">
        <w:rPr>
          <w:szCs w:val="24"/>
        </w:rPr>
        <w:t xml:space="preserve"> </w:t>
      </w:r>
      <w:r w:rsidR="00762F55">
        <w:rPr>
          <w:szCs w:val="24"/>
        </w:rPr>
        <w:t>S</w:t>
      </w:r>
      <w:r w:rsidRPr="000C5F11">
        <w:rPr>
          <w:szCs w:val="24"/>
        </w:rPr>
        <w:t xml:space="preserve">istemos naudotojas (jei naudotojui suteiktos atitinkamos teisės) turi galėti vykdyti funkciją be papildomų sistemos modifikavimo (arba kūrimo) darbų ir be kitų papildomų veiksmų ir sąnaudų. </w:t>
      </w:r>
      <w:r w:rsidRPr="000C5F11">
        <w:rPr>
          <w:szCs w:val="24"/>
          <w:lang w:eastAsia="ar-SA"/>
        </w:rPr>
        <w:t xml:space="preserve">Reikalavimai, kuriuose nurodyta, jog funkcionalumas, jo apimtis, veikimo principai ar kiti aspektai „turi būti suderinti“, taip pat reiškia, kad </w:t>
      </w:r>
      <w:r w:rsidR="004C65CB">
        <w:rPr>
          <w:szCs w:val="24"/>
        </w:rPr>
        <w:t>Paslaugų teikėjas</w:t>
      </w:r>
      <w:r w:rsidR="004C65CB" w:rsidRPr="000C5F11">
        <w:rPr>
          <w:szCs w:val="24"/>
        </w:rPr>
        <w:t xml:space="preserve"> </w:t>
      </w:r>
      <w:r w:rsidRPr="000C5F11">
        <w:rPr>
          <w:szCs w:val="24"/>
          <w:lang w:eastAsia="ar-SA"/>
        </w:rPr>
        <w:t xml:space="preserve">privalo sukurti ir įdiegti (ar pateikti ir įdiegti) atitinkamus funkcionalumus, prieš tai juos išanalizavęs ir suderinęs </w:t>
      </w:r>
      <w:r w:rsidR="00D1548E" w:rsidRPr="000C5F11">
        <w:rPr>
          <w:szCs w:val="24"/>
          <w:lang w:eastAsia="ar-SA"/>
        </w:rPr>
        <w:t>Perkanč</w:t>
      </w:r>
      <w:r w:rsidRPr="000C5F11">
        <w:rPr>
          <w:szCs w:val="24"/>
          <w:lang w:eastAsia="ar-SA"/>
        </w:rPr>
        <w:t>iosios organizacijos poreikius atitinkančią šių funkcionalumų realizaciją.</w:t>
      </w:r>
    </w:p>
    <w:p w14:paraId="6CE3DB87" w14:textId="0A0F12EE" w:rsidR="002B3CF4" w:rsidRPr="000C5F11" w:rsidRDefault="004C65CB" w:rsidP="00063442">
      <w:pPr>
        <w:pStyle w:val="Listnumber1"/>
        <w:numPr>
          <w:ilvl w:val="0"/>
          <w:numId w:val="2"/>
        </w:numPr>
        <w:spacing w:line="240" w:lineRule="auto"/>
        <w:ind w:firstLine="567"/>
        <w:rPr>
          <w:szCs w:val="24"/>
          <w:lang w:eastAsia="ar-SA"/>
        </w:rPr>
      </w:pPr>
      <w:r>
        <w:rPr>
          <w:szCs w:val="24"/>
        </w:rPr>
        <w:t>Paslaugų teikėjas</w:t>
      </w:r>
      <w:r w:rsidR="002B3CF4" w:rsidRPr="000C5F11">
        <w:rPr>
          <w:szCs w:val="24"/>
          <w:lang w:eastAsia="ar-SA"/>
        </w:rPr>
        <w:t xml:space="preserve"> ar </w:t>
      </w:r>
      <w:r w:rsidR="00D1548E" w:rsidRPr="000C5F11">
        <w:rPr>
          <w:szCs w:val="24"/>
          <w:lang w:eastAsia="ar-SA"/>
        </w:rPr>
        <w:t>Perkanč</w:t>
      </w:r>
      <w:r w:rsidR="002B3CF4" w:rsidRPr="000C5F11">
        <w:rPr>
          <w:szCs w:val="24"/>
          <w:lang w:eastAsia="ar-SA"/>
        </w:rPr>
        <w:t xml:space="preserve">ioji organizacija gali siūlyti alternatyvų atskiro Techninės specifikacijos reikalavimo įgyvendinimo būdą arba reikalavimo įgyvendinimo iškeitimą į lygiavertį funkcionalumą, kuris niekaip neigiamai neturėtų įtakos </w:t>
      </w:r>
      <w:r w:rsidR="005E4D7B" w:rsidRPr="000C5F11">
        <w:rPr>
          <w:szCs w:val="24"/>
          <w:lang w:eastAsia="ar-SA"/>
        </w:rPr>
        <w:t>veiklos</w:t>
      </w:r>
      <w:r w:rsidR="002B3CF4" w:rsidRPr="000C5F11">
        <w:rPr>
          <w:szCs w:val="24"/>
          <w:lang w:eastAsia="ar-SA"/>
        </w:rPr>
        <w:t xml:space="preserve"> tikslo, uždavinių ir galutinių rezultatų įgyvendinimui bei neprieštarautų pirkimus reglamentuojančių teisės aktų reikalavimams. Pakeitimai turi būti atliekami vadovaujantis LR Viešųjų pirkimų įstatymo 89 str. numatyta tvarka ir atliekant kiekvieną tokį pakeitimą turi būti nurodomas LR Viešųjų pirkimų įstatymo straipsnis, kuriuo vadovaujantis atliekamas pakeitimas. Kiekvienas siūlomas alternatyvus ar reikalavimą keičiantis funkcionalumas turi būti suderinamas su </w:t>
      </w:r>
      <w:r w:rsidR="00D1548E" w:rsidRPr="000C5F11">
        <w:rPr>
          <w:szCs w:val="24"/>
          <w:lang w:eastAsia="ar-SA"/>
        </w:rPr>
        <w:t>Perkanč</w:t>
      </w:r>
      <w:r w:rsidR="002B3CF4" w:rsidRPr="000C5F11">
        <w:rPr>
          <w:szCs w:val="24"/>
          <w:lang w:eastAsia="ar-SA"/>
        </w:rPr>
        <w:t xml:space="preserve">iąja organizacija bei tvirtinimas reikalavimo pakeitimo, tikslinimo protokolu. Reikalavimo keitimo į lygiavertį funkcionalumą atveju, </w:t>
      </w:r>
      <w:r>
        <w:rPr>
          <w:szCs w:val="24"/>
        </w:rPr>
        <w:t>Paslaugų teikėjas</w:t>
      </w:r>
      <w:r w:rsidRPr="000C5F11">
        <w:rPr>
          <w:szCs w:val="24"/>
        </w:rPr>
        <w:t xml:space="preserve"> </w:t>
      </w:r>
      <w:r w:rsidR="002B3CF4" w:rsidRPr="000C5F11">
        <w:rPr>
          <w:szCs w:val="24"/>
          <w:lang w:eastAsia="ar-SA"/>
        </w:rPr>
        <w:t xml:space="preserve">turės pateikti raštišką pagrindimą, apimantį pakeitimo poveikio ir kritiškumo aprašymą, pagrindžiant, kad pakeitimas neįtakoja </w:t>
      </w:r>
      <w:r w:rsidR="00A11CF9" w:rsidRPr="000C5F11">
        <w:rPr>
          <w:szCs w:val="24"/>
          <w:lang w:eastAsia="ar-SA"/>
        </w:rPr>
        <w:t>s</w:t>
      </w:r>
      <w:r w:rsidR="002B3CF4" w:rsidRPr="000C5F11">
        <w:rPr>
          <w:szCs w:val="24"/>
          <w:lang w:eastAsia="ar-SA"/>
        </w:rPr>
        <w:t>istemos funkcionalumo ir kiekvieno tokio pakeitimo atveju turi būti atliekamas apimties (nurodoma kokie reikalavimai keliami pakeistam reikalavimui) ir darbo laiko sąnaudų pokyčio vertinimas, t. y., detalizuojamos iškeičiamo funkcionalumo realizavimo laiko sąnaudos ir pateikiamos naujo funkcionalumo realizavimo laiko sąnaudos.</w:t>
      </w:r>
    </w:p>
    <w:p w14:paraId="7C69AD3F" w14:textId="7F55DF17" w:rsidR="002B3CF4" w:rsidRPr="000C5F11" w:rsidRDefault="004C65CB" w:rsidP="00063442">
      <w:pPr>
        <w:pStyle w:val="Listnumber1"/>
        <w:numPr>
          <w:ilvl w:val="0"/>
          <w:numId w:val="2"/>
        </w:numPr>
        <w:spacing w:line="240" w:lineRule="auto"/>
        <w:ind w:firstLine="567"/>
        <w:rPr>
          <w:szCs w:val="24"/>
          <w:lang w:eastAsia="ar-SA"/>
        </w:rPr>
      </w:pPr>
      <w:r>
        <w:rPr>
          <w:szCs w:val="24"/>
        </w:rPr>
        <w:t>Paslaugų teikėjas</w:t>
      </w:r>
      <w:r w:rsidRPr="000C5F11">
        <w:rPr>
          <w:szCs w:val="24"/>
        </w:rPr>
        <w:t xml:space="preserve"> </w:t>
      </w:r>
      <w:r w:rsidR="002B3CF4" w:rsidRPr="000C5F11">
        <w:rPr>
          <w:szCs w:val="24"/>
          <w:lang w:eastAsia="ar-SA"/>
        </w:rPr>
        <w:t xml:space="preserve">turi atsižvelgti į paslaugų tiekimo metu lygiagrečiai vykdomų kitų pirkimų, skirtų atnaujinti </w:t>
      </w:r>
      <w:r w:rsidR="00A11CF9" w:rsidRPr="000C5F11">
        <w:rPr>
          <w:szCs w:val="24"/>
          <w:lang w:eastAsia="ar-SA"/>
        </w:rPr>
        <w:t>s</w:t>
      </w:r>
      <w:r w:rsidR="002B3CF4" w:rsidRPr="000C5F11">
        <w:rPr>
          <w:szCs w:val="24"/>
          <w:lang w:eastAsia="ar-SA"/>
        </w:rPr>
        <w:t>istemas reikalavimus ir užtikrinti pateiktų atna</w:t>
      </w:r>
      <w:r w:rsidR="00F05680" w:rsidRPr="000C5F11">
        <w:rPr>
          <w:szCs w:val="24"/>
          <w:lang w:eastAsia="ar-SA"/>
        </w:rPr>
        <w:t>ujinimų suderinamumą.</w:t>
      </w:r>
    </w:p>
    <w:p w14:paraId="7D28369B" w14:textId="77777777" w:rsidR="002B3CF4" w:rsidRPr="000C5F11" w:rsidRDefault="002B3CF4" w:rsidP="00063442">
      <w:pPr>
        <w:pStyle w:val="Listnumber1"/>
        <w:numPr>
          <w:ilvl w:val="0"/>
          <w:numId w:val="0"/>
        </w:numPr>
        <w:spacing w:line="240" w:lineRule="auto"/>
        <w:rPr>
          <w:szCs w:val="24"/>
          <w:lang w:eastAsia="ar-SA"/>
        </w:rPr>
      </w:pPr>
    </w:p>
    <w:p w14:paraId="0AC3C7BB" w14:textId="77777777" w:rsidR="002B3CF4" w:rsidRPr="000C5F11" w:rsidRDefault="002B3CF4" w:rsidP="00F84F63">
      <w:pPr>
        <w:pStyle w:val="Antrat2"/>
        <w:ind w:left="0"/>
        <w:jc w:val="center"/>
        <w:rPr>
          <w:rFonts w:ascii="Times New Roman" w:hAnsi="Times New Roman"/>
          <w:szCs w:val="24"/>
        </w:rPr>
      </w:pPr>
      <w:r w:rsidRPr="000C5F11">
        <w:rPr>
          <w:rFonts w:ascii="Times New Roman" w:hAnsi="Times New Roman"/>
          <w:szCs w:val="24"/>
        </w:rPr>
        <w:t>REIKALAVIMAI ARCHITEKTŪRAI</w:t>
      </w:r>
    </w:p>
    <w:p w14:paraId="56A6B02E" w14:textId="77777777" w:rsidR="000C0217" w:rsidRPr="000C5F11" w:rsidRDefault="000C0217" w:rsidP="00063442">
      <w:pPr>
        <w:rPr>
          <w:lang w:val="lt-LT" w:eastAsia="ar-SA"/>
        </w:rPr>
      </w:pPr>
    </w:p>
    <w:p w14:paraId="13D2084F" w14:textId="7F2A4E69" w:rsidR="002B3CF4" w:rsidRPr="000C5F11" w:rsidRDefault="00CC3D77" w:rsidP="00063442">
      <w:pPr>
        <w:pStyle w:val="Listnumber1"/>
        <w:numPr>
          <w:ilvl w:val="0"/>
          <w:numId w:val="2"/>
        </w:numPr>
        <w:spacing w:line="240" w:lineRule="auto"/>
        <w:ind w:firstLine="567"/>
        <w:rPr>
          <w:szCs w:val="24"/>
          <w:lang w:eastAsia="ar-SA"/>
        </w:rPr>
      </w:pPr>
      <w:bookmarkStart w:id="8" w:name="_Toc112776922"/>
      <w:r>
        <w:rPr>
          <w:szCs w:val="24"/>
          <w:lang w:eastAsia="ar-SA"/>
        </w:rPr>
        <w:t>S</w:t>
      </w:r>
      <w:r w:rsidR="00F05680" w:rsidRPr="000C5F11">
        <w:rPr>
          <w:szCs w:val="24"/>
          <w:lang w:eastAsia="ar-SA"/>
        </w:rPr>
        <w:t>istemų</w:t>
      </w:r>
      <w:r w:rsidR="002B3CF4" w:rsidRPr="000C5F11">
        <w:rPr>
          <w:szCs w:val="24"/>
          <w:lang w:eastAsia="ar-SA"/>
        </w:rPr>
        <w:t xml:space="preserve"> modernizavimo metu neturi būti atliekami esminiai </w:t>
      </w:r>
      <w:r w:rsidR="00A11CF9" w:rsidRPr="000C5F11">
        <w:rPr>
          <w:szCs w:val="24"/>
          <w:lang w:eastAsia="ar-SA"/>
        </w:rPr>
        <w:t>s</w:t>
      </w:r>
      <w:r w:rsidR="00B159F4" w:rsidRPr="000C5F11">
        <w:rPr>
          <w:szCs w:val="24"/>
          <w:lang w:eastAsia="ar-SA"/>
        </w:rPr>
        <w:t xml:space="preserve">istemų </w:t>
      </w:r>
      <w:r w:rsidR="002B3CF4" w:rsidRPr="000C5F11">
        <w:rPr>
          <w:szCs w:val="24"/>
          <w:lang w:eastAsia="ar-SA"/>
        </w:rPr>
        <w:t>architektūros pakeitimai.</w:t>
      </w:r>
    </w:p>
    <w:p w14:paraId="7B957B17" w14:textId="7ED91896" w:rsidR="002B3CF4" w:rsidRDefault="002B3CF4" w:rsidP="00063442">
      <w:pPr>
        <w:pStyle w:val="Listnumber1"/>
        <w:numPr>
          <w:ilvl w:val="0"/>
          <w:numId w:val="2"/>
        </w:numPr>
        <w:spacing w:line="240" w:lineRule="auto"/>
        <w:ind w:firstLine="567"/>
        <w:rPr>
          <w:szCs w:val="24"/>
          <w:lang w:eastAsia="ar-SA"/>
        </w:rPr>
      </w:pPr>
      <w:r w:rsidRPr="000C5F11">
        <w:rPr>
          <w:szCs w:val="24"/>
          <w:lang w:eastAsia="ar-SA"/>
        </w:rPr>
        <w:t xml:space="preserve">Atliekant </w:t>
      </w:r>
      <w:r w:rsidR="00A11CF9" w:rsidRPr="000C5F11">
        <w:rPr>
          <w:szCs w:val="24"/>
          <w:lang w:eastAsia="ar-SA"/>
        </w:rPr>
        <w:t>s</w:t>
      </w:r>
      <w:r w:rsidR="00F05680" w:rsidRPr="000C5F11">
        <w:rPr>
          <w:szCs w:val="24"/>
          <w:lang w:eastAsia="ar-SA"/>
        </w:rPr>
        <w:t>istemų</w:t>
      </w:r>
      <w:r w:rsidRPr="000C5F11">
        <w:rPr>
          <w:szCs w:val="24"/>
          <w:lang w:eastAsia="ar-SA"/>
        </w:rPr>
        <w:t xml:space="preserve"> duomenų bazių struktūros pakeitimus turi būti užtikrinamas korektiškas duomenų bazę naudojančių aplikacijų ir sąsajų (tinklinių sąsajų, DB procedūrų ir pan.) veikimas.</w:t>
      </w:r>
    </w:p>
    <w:p w14:paraId="69912714" w14:textId="4D3B9540" w:rsidR="00CC3D77" w:rsidRDefault="00CC3D77" w:rsidP="00305705">
      <w:pPr>
        <w:pStyle w:val="Listnumber1"/>
        <w:numPr>
          <w:ilvl w:val="0"/>
          <w:numId w:val="0"/>
        </w:numPr>
        <w:spacing w:line="240" w:lineRule="auto"/>
        <w:ind w:left="567"/>
        <w:rPr>
          <w:szCs w:val="24"/>
          <w:lang w:eastAsia="ar-SA"/>
        </w:rPr>
      </w:pPr>
    </w:p>
    <w:p w14:paraId="06C4A446" w14:textId="38C0E322" w:rsidR="002B3CF4" w:rsidRPr="00CC3D77" w:rsidRDefault="002B3CF4" w:rsidP="00F84F63">
      <w:pPr>
        <w:pStyle w:val="Antrat2"/>
        <w:ind w:left="0"/>
        <w:jc w:val="center"/>
      </w:pPr>
      <w:r w:rsidRPr="00CC3D77">
        <w:t>REIKALAVIMAI DUOMENŲ BAZĖMS IR DUOMENŲ OPTIMIZAVIMUI</w:t>
      </w:r>
      <w:bookmarkEnd w:id="8"/>
    </w:p>
    <w:p w14:paraId="1B7176CA" w14:textId="77777777" w:rsidR="00CC3D77" w:rsidRPr="00CC3D77" w:rsidRDefault="00CC3D77" w:rsidP="00CC3D77">
      <w:pPr>
        <w:rPr>
          <w:lang w:val="lt-LT" w:eastAsia="ar-SA"/>
        </w:rPr>
      </w:pPr>
    </w:p>
    <w:p w14:paraId="40DEC67B" w14:textId="02C34480" w:rsidR="002B3CF4" w:rsidRPr="000C5F11" w:rsidRDefault="00A918E5" w:rsidP="00063442">
      <w:pPr>
        <w:pStyle w:val="Listnumber1"/>
        <w:numPr>
          <w:ilvl w:val="0"/>
          <w:numId w:val="2"/>
        </w:numPr>
        <w:spacing w:line="240" w:lineRule="auto"/>
        <w:ind w:firstLine="567"/>
        <w:rPr>
          <w:szCs w:val="24"/>
        </w:rPr>
      </w:pPr>
      <w:r>
        <w:rPr>
          <w:szCs w:val="24"/>
        </w:rPr>
        <w:t>S</w:t>
      </w:r>
      <w:r w:rsidR="00F05680" w:rsidRPr="000C5F11">
        <w:rPr>
          <w:szCs w:val="24"/>
        </w:rPr>
        <w:t>istemų</w:t>
      </w:r>
      <w:r w:rsidR="002B3CF4" w:rsidRPr="000C5F11">
        <w:rPr>
          <w:szCs w:val="24"/>
        </w:rPr>
        <w:t xml:space="preserve"> duomenys turi būti indeksuojami, užtikrinant užklausų apdorojimo spartą.</w:t>
      </w:r>
    </w:p>
    <w:p w14:paraId="3D71273D" w14:textId="77777777" w:rsidR="002B3CF4" w:rsidRPr="000C5F11" w:rsidRDefault="00F05680" w:rsidP="00063442">
      <w:pPr>
        <w:pStyle w:val="Listnumber1"/>
        <w:numPr>
          <w:ilvl w:val="0"/>
          <w:numId w:val="2"/>
        </w:numPr>
        <w:spacing w:line="240" w:lineRule="auto"/>
        <w:ind w:firstLine="567"/>
        <w:rPr>
          <w:szCs w:val="24"/>
        </w:rPr>
      </w:pPr>
      <w:r w:rsidRPr="000C5F11">
        <w:rPr>
          <w:szCs w:val="24"/>
        </w:rPr>
        <w:t>D</w:t>
      </w:r>
      <w:r w:rsidR="002B3CF4" w:rsidRPr="000C5F11">
        <w:rPr>
          <w:szCs w:val="24"/>
        </w:rPr>
        <w:t xml:space="preserve">uomenų bazės turi būti normalizuotos, duomenų struktūra turi būti aiškiai apibrėžta, turi būti nustatyti duomenų vientisumo apribojimai (angl. </w:t>
      </w:r>
      <w:r w:rsidR="002B3CF4" w:rsidRPr="000C5F11">
        <w:rPr>
          <w:i/>
          <w:iCs/>
          <w:szCs w:val="24"/>
        </w:rPr>
        <w:t>Integrity Constraints</w:t>
      </w:r>
      <w:r w:rsidR="002B3CF4" w:rsidRPr="000C5F11">
        <w:rPr>
          <w:szCs w:val="24"/>
        </w:rPr>
        <w:t>).</w:t>
      </w:r>
    </w:p>
    <w:p w14:paraId="38FB1EBC" w14:textId="77777777" w:rsidR="002B3CF4" w:rsidRPr="000C5F11" w:rsidRDefault="002B3CF4" w:rsidP="00063442">
      <w:pPr>
        <w:pStyle w:val="Listnumber1"/>
        <w:numPr>
          <w:ilvl w:val="0"/>
          <w:numId w:val="0"/>
        </w:numPr>
        <w:spacing w:line="240" w:lineRule="auto"/>
        <w:rPr>
          <w:szCs w:val="24"/>
        </w:rPr>
      </w:pPr>
    </w:p>
    <w:p w14:paraId="14D6E864" w14:textId="77777777" w:rsidR="002B3CF4" w:rsidRPr="000C5F11" w:rsidRDefault="002B3CF4" w:rsidP="00F84F63">
      <w:pPr>
        <w:pStyle w:val="Antrat2"/>
        <w:ind w:left="0"/>
        <w:jc w:val="center"/>
        <w:rPr>
          <w:rFonts w:ascii="Times New Roman" w:hAnsi="Times New Roman"/>
          <w:szCs w:val="24"/>
        </w:rPr>
      </w:pPr>
      <w:r w:rsidRPr="000C5F11">
        <w:rPr>
          <w:rFonts w:ascii="Times New Roman" w:hAnsi="Times New Roman"/>
          <w:szCs w:val="24"/>
        </w:rPr>
        <w:t>REIKALAVIMAI SAUGUMUI</w:t>
      </w:r>
    </w:p>
    <w:p w14:paraId="4A437285" w14:textId="77777777" w:rsidR="000C0217" w:rsidRPr="000C5F11" w:rsidRDefault="000C0217" w:rsidP="00063442">
      <w:pPr>
        <w:rPr>
          <w:lang w:val="lt-LT" w:eastAsia="ar-SA"/>
        </w:rPr>
      </w:pPr>
    </w:p>
    <w:p w14:paraId="01177A00" w14:textId="70F0792F" w:rsidR="002B3CF4" w:rsidRPr="000C5F11" w:rsidRDefault="00F05680" w:rsidP="00FC5676">
      <w:pPr>
        <w:pStyle w:val="Listnumber1"/>
        <w:numPr>
          <w:ilvl w:val="0"/>
          <w:numId w:val="2"/>
        </w:numPr>
        <w:spacing w:line="240" w:lineRule="auto"/>
        <w:ind w:firstLine="567"/>
        <w:rPr>
          <w:szCs w:val="24"/>
        </w:rPr>
      </w:pPr>
      <w:r w:rsidRPr="000C5F11">
        <w:rPr>
          <w:szCs w:val="24"/>
        </w:rPr>
        <w:t>Atnaujinamos</w:t>
      </w:r>
      <w:r w:rsidR="002B3CF4" w:rsidRPr="000C5F11">
        <w:rPr>
          <w:szCs w:val="24"/>
        </w:rPr>
        <w:t xml:space="preserve"> ir naujai kuriamos </w:t>
      </w:r>
      <w:r w:rsidR="0055314B" w:rsidRPr="000C5F11">
        <w:rPr>
          <w:szCs w:val="24"/>
          <w:lang w:eastAsia="ar-SA"/>
        </w:rPr>
        <w:t>s</w:t>
      </w:r>
      <w:r w:rsidRPr="000C5F11">
        <w:rPr>
          <w:szCs w:val="24"/>
          <w:lang w:eastAsia="ar-SA"/>
        </w:rPr>
        <w:t>istemų</w:t>
      </w:r>
      <w:r w:rsidR="002B3CF4" w:rsidRPr="000C5F11">
        <w:rPr>
          <w:szCs w:val="24"/>
        </w:rPr>
        <w:t xml:space="preserve"> dalys turi būti projektuojamos ir kuriamos atsižvelgiant į </w:t>
      </w:r>
      <w:r w:rsidR="001A5084">
        <w:rPr>
          <w:szCs w:val="24"/>
        </w:rPr>
        <w:fldChar w:fldCharType="begin"/>
      </w:r>
      <w:r w:rsidR="001A5084">
        <w:rPr>
          <w:szCs w:val="24"/>
        </w:rPr>
        <w:instrText xml:space="preserve"> REF _Ref168564855 \r \h </w:instrText>
      </w:r>
      <w:r w:rsidR="001A5084">
        <w:rPr>
          <w:szCs w:val="24"/>
        </w:rPr>
      </w:r>
      <w:r w:rsidR="001A5084">
        <w:rPr>
          <w:szCs w:val="24"/>
        </w:rPr>
        <w:fldChar w:fldCharType="separate"/>
      </w:r>
      <w:r w:rsidR="001A5084">
        <w:rPr>
          <w:szCs w:val="24"/>
        </w:rPr>
        <w:t>4</w:t>
      </w:r>
      <w:r w:rsidR="001A5084">
        <w:rPr>
          <w:szCs w:val="24"/>
        </w:rPr>
        <w:fldChar w:fldCharType="end"/>
      </w:r>
      <w:r w:rsidR="001A5084">
        <w:rPr>
          <w:szCs w:val="24"/>
        </w:rPr>
        <w:t xml:space="preserve"> skyriuje išvardintų </w:t>
      </w:r>
      <w:r w:rsidR="002B3CF4" w:rsidRPr="000C5F11">
        <w:rPr>
          <w:szCs w:val="24"/>
        </w:rPr>
        <w:t>teisės aktų keliamus saugumo reikalavimus</w:t>
      </w:r>
      <w:r w:rsidR="001A5084">
        <w:rPr>
          <w:szCs w:val="24"/>
        </w:rPr>
        <w:t>.</w:t>
      </w:r>
      <w:r w:rsidR="002B3CF4" w:rsidRPr="000C5F11">
        <w:rPr>
          <w:szCs w:val="24"/>
        </w:rPr>
        <w:t xml:space="preserve"> </w:t>
      </w:r>
    </w:p>
    <w:p w14:paraId="7CAFFBE2" w14:textId="1C5C831F" w:rsidR="002B3CF4" w:rsidRPr="000C5F11" w:rsidRDefault="00F05680" w:rsidP="00063442">
      <w:pPr>
        <w:pStyle w:val="Listnumber1"/>
        <w:numPr>
          <w:ilvl w:val="0"/>
          <w:numId w:val="2"/>
        </w:numPr>
        <w:spacing w:line="240" w:lineRule="auto"/>
        <w:ind w:firstLine="567"/>
        <w:rPr>
          <w:szCs w:val="24"/>
        </w:rPr>
      </w:pPr>
      <w:r w:rsidRPr="000C5F11">
        <w:rPr>
          <w:szCs w:val="24"/>
          <w:lang w:eastAsia="ar-SA"/>
        </w:rPr>
        <w:lastRenderedPageBreak/>
        <w:t>Sistemų atnaujinimo</w:t>
      </w:r>
      <w:r w:rsidR="002B3CF4" w:rsidRPr="000C5F11">
        <w:rPr>
          <w:szCs w:val="24"/>
        </w:rPr>
        <w:t xml:space="preserve"> metu sukurti komponentai turi būti apsaugoti nuo pažeidžiamumų, skelbiamų projekte „</w:t>
      </w:r>
      <w:hyperlink r:id="rId19" w:history="1">
        <w:r w:rsidR="002B3CF4" w:rsidRPr="000C5F11">
          <w:rPr>
            <w:rStyle w:val="Hipersaitas"/>
            <w:szCs w:val="24"/>
          </w:rPr>
          <w:t>OWASP Top Ten Project</w:t>
        </w:r>
      </w:hyperlink>
      <w:r w:rsidR="002B3CF4" w:rsidRPr="000C5F11">
        <w:rPr>
          <w:szCs w:val="24"/>
        </w:rPr>
        <w:t xml:space="preserve">“, kuriame periodiškai išanalizuojama ir paskelbiama dešimt kritiškiausių pažeidžiamumų, aptinkamų internetinių technologijų pagrindu sukurtose aplikacijose. </w:t>
      </w:r>
      <w:r w:rsidR="004C65CB">
        <w:rPr>
          <w:szCs w:val="24"/>
        </w:rPr>
        <w:t>Paslaugų teikėjas</w:t>
      </w:r>
      <w:r w:rsidR="002B3CF4" w:rsidRPr="000C5F11">
        <w:rPr>
          <w:szCs w:val="24"/>
        </w:rPr>
        <w:t>, prieš prasidedant bandomajai eksploatacijai, turės pateikti atsparumo įsilaužimams testavimo ataskaitą su išvada, kad pakeitimai užtikrina ir nepablogina esamų saugumo sprendimų. Jei atsparumo įsilaužimams testavimo metu bus nustatytas saugumo pažeidžiamumas, jis turi būti pašalintas iki funkcionalumų eksploatavimo pradžios.</w:t>
      </w:r>
    </w:p>
    <w:p w14:paraId="065EFB8D" w14:textId="31811802" w:rsidR="002B3CF4" w:rsidRPr="000C5F11" w:rsidRDefault="002B3CF4" w:rsidP="00063442">
      <w:pPr>
        <w:pStyle w:val="Listnumber1"/>
        <w:numPr>
          <w:ilvl w:val="0"/>
          <w:numId w:val="2"/>
        </w:numPr>
        <w:spacing w:line="240" w:lineRule="auto"/>
        <w:ind w:firstLine="567"/>
        <w:rPr>
          <w:szCs w:val="24"/>
        </w:rPr>
      </w:pPr>
      <w:r w:rsidRPr="000C5F11">
        <w:rPr>
          <w:szCs w:val="24"/>
        </w:rPr>
        <w:t xml:space="preserve">Atliekant </w:t>
      </w:r>
      <w:r w:rsidR="00705DA6" w:rsidRPr="000C5F11">
        <w:rPr>
          <w:szCs w:val="24"/>
        </w:rPr>
        <w:t>s</w:t>
      </w:r>
      <w:r w:rsidR="00F05680" w:rsidRPr="000C5F11">
        <w:rPr>
          <w:szCs w:val="24"/>
        </w:rPr>
        <w:t>istemų</w:t>
      </w:r>
      <w:r w:rsidRPr="000C5F11">
        <w:rPr>
          <w:szCs w:val="24"/>
        </w:rPr>
        <w:t xml:space="preserve"> modernizavimą neturi būti išjungiami ar kitaip pažeidžiami esami saugumo sprendimai.</w:t>
      </w:r>
    </w:p>
    <w:p w14:paraId="04E50533" w14:textId="28FF9ECD" w:rsidR="002B3CF4" w:rsidRPr="000C5F11" w:rsidRDefault="002B3CF4" w:rsidP="00063442">
      <w:pPr>
        <w:pStyle w:val="Listnumber1"/>
        <w:numPr>
          <w:ilvl w:val="0"/>
          <w:numId w:val="2"/>
        </w:numPr>
        <w:spacing w:line="240" w:lineRule="auto"/>
        <w:ind w:firstLine="567"/>
        <w:rPr>
          <w:szCs w:val="24"/>
        </w:rPr>
      </w:pPr>
      <w:r w:rsidRPr="000C5F11">
        <w:rPr>
          <w:szCs w:val="24"/>
        </w:rPr>
        <w:t>Siekiant išvengti perteklinės auditavimo informacijos kaupimo</w:t>
      </w:r>
      <w:r w:rsidR="00A3494A">
        <w:rPr>
          <w:szCs w:val="24"/>
        </w:rPr>
        <w:t>,</w:t>
      </w:r>
      <w:r w:rsidRPr="000C5F11">
        <w:rPr>
          <w:szCs w:val="24"/>
        </w:rPr>
        <w:t xml:space="preserve"> tikslūs audito įrašų darymo momentai turi būti suderinti su Perkančiąja organizacija analizės ar projektavimo metu.</w:t>
      </w:r>
    </w:p>
    <w:p w14:paraId="6105391C" w14:textId="241F0937"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užtikrinti, kad siūlomos paslaugos atitinka Organizacinių ir techninių kibernetinio saugumo reikalavimų, taikomų kibernetinio saugumo subjektams, apraše nurodytus reikalavimus. Teikiant paslaugas turi būti vadovaujamasi saugaus projektavimo ir kodavimo (angl. Secure Coding) praktika ir metodais (The Open Web Application Security Project (OWASP) Secure Coding Practices, OWASP application security verification standard ar lygiaverčius), o atliekant patikrinimus (testavimus) turi būti remiamasi Open Web Application Security Project (OWASP) Testing Guide v4, Penetration Testing Execution Standard (PTES), Open Source Security Testing Methodology Manual (OSSTMM), Information Systems Security Assessment Framework (ISSAF), NIST SP 800-30 ar lygiavertėmis saugumo patikrinimo metodikomis, siekiant užtikrinti, kad paslaugų rezultatai neturėtų saugumo spragų. Žiniatinklio paslaugų naudojimo atveju žiniatinklio paslaugų sauga turi būti vykdoma vadovaujantis WS-S (Web Services Security) standarto arba lygiaverčiais reikalavimais.</w:t>
      </w:r>
    </w:p>
    <w:p w14:paraId="206CE13B" w14:textId="0DA4F419" w:rsidR="002B3CF4" w:rsidRPr="000C5F11" w:rsidRDefault="002B3CF4" w:rsidP="00063442">
      <w:pPr>
        <w:pStyle w:val="Listnumber1"/>
        <w:numPr>
          <w:ilvl w:val="0"/>
          <w:numId w:val="2"/>
        </w:numPr>
        <w:spacing w:line="240" w:lineRule="auto"/>
        <w:ind w:firstLine="567"/>
        <w:rPr>
          <w:szCs w:val="24"/>
        </w:rPr>
      </w:pPr>
      <w:r w:rsidRPr="000C5F11">
        <w:rPr>
          <w:szCs w:val="24"/>
        </w:rPr>
        <w:t xml:space="preserve">Priėmimo testavimo etapo metu (ar kitu sutartu metu) </w:t>
      </w:r>
      <w:r w:rsidR="004C65CB">
        <w:rPr>
          <w:szCs w:val="24"/>
        </w:rPr>
        <w:t>Paslaugų teikėjas</w:t>
      </w:r>
      <w:r w:rsidRPr="000C5F11">
        <w:rPr>
          <w:szCs w:val="24"/>
        </w:rPr>
        <w:t xml:space="preserve"> turi sudaryti visas reikiamas sąlygas Perkančiosios organizacijos darbuotojams (ar trečiajai šaliai) atlikti atsparumo įsilaužimams testavimą. Esant poreikiui </w:t>
      </w:r>
      <w:r w:rsidR="004C65CB">
        <w:rPr>
          <w:szCs w:val="24"/>
        </w:rPr>
        <w:t>Paslaugų teikėjas</w:t>
      </w:r>
      <w:r w:rsidRPr="000C5F11">
        <w:rPr>
          <w:szCs w:val="24"/>
        </w:rPr>
        <w:t xml:space="preserve"> turės atlikti konfigūravimo ar programavimo darbus, kurie bus būtini siekiant ištestuoti </w:t>
      </w:r>
      <w:r w:rsidR="00705DA6" w:rsidRPr="000C5F11">
        <w:rPr>
          <w:szCs w:val="24"/>
        </w:rPr>
        <w:t>s</w:t>
      </w:r>
      <w:r w:rsidR="00F05680" w:rsidRPr="000C5F11">
        <w:rPr>
          <w:szCs w:val="24"/>
        </w:rPr>
        <w:t xml:space="preserve">istemų </w:t>
      </w:r>
      <w:r w:rsidRPr="000C5F11">
        <w:rPr>
          <w:szCs w:val="24"/>
        </w:rPr>
        <w:t>saugumą įvairiais j</w:t>
      </w:r>
      <w:r w:rsidR="00F05680" w:rsidRPr="000C5F11">
        <w:rPr>
          <w:szCs w:val="24"/>
        </w:rPr>
        <w:t>ų</w:t>
      </w:r>
      <w:r w:rsidRPr="000C5F11">
        <w:rPr>
          <w:szCs w:val="24"/>
        </w:rPr>
        <w:t xml:space="preserve"> naudojimo scenarijais.</w:t>
      </w:r>
    </w:p>
    <w:p w14:paraId="4DADD028" w14:textId="0C35173C" w:rsidR="005D718F" w:rsidRPr="000C5F11" w:rsidRDefault="004C65CB" w:rsidP="00EB1795">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turės atlikti reikiamus </w:t>
      </w:r>
      <w:r w:rsidR="00705DA6" w:rsidRPr="000C5F11">
        <w:rPr>
          <w:szCs w:val="24"/>
        </w:rPr>
        <w:t>s</w:t>
      </w:r>
      <w:r w:rsidR="00F05680" w:rsidRPr="000C5F11">
        <w:rPr>
          <w:szCs w:val="24"/>
        </w:rPr>
        <w:t>istemų</w:t>
      </w:r>
      <w:r w:rsidR="002B3CF4" w:rsidRPr="000C5F11">
        <w:rPr>
          <w:szCs w:val="24"/>
        </w:rPr>
        <w:t xml:space="preserve"> programavimo ir / ar konfigūravimo darbus, atsižvelgiant į Perkančiosios organizacijos darbuotojų (ar trečiosios šalies) atliktų atsparumo įsilaužimams testavimų rezultatus, kad prieš pradedant eksploatuoti </w:t>
      </w:r>
      <w:r w:rsidR="00F05680" w:rsidRPr="000C5F11">
        <w:rPr>
          <w:szCs w:val="24"/>
        </w:rPr>
        <w:t xml:space="preserve">atnaujintas </w:t>
      </w:r>
      <w:r w:rsidR="00705DA6" w:rsidRPr="000C5F11">
        <w:rPr>
          <w:szCs w:val="24"/>
        </w:rPr>
        <w:t>s</w:t>
      </w:r>
      <w:r w:rsidR="00F05680" w:rsidRPr="000C5F11">
        <w:rPr>
          <w:szCs w:val="24"/>
        </w:rPr>
        <w:t>istemas</w:t>
      </w:r>
      <w:r w:rsidR="002B3CF4" w:rsidRPr="000C5F11">
        <w:rPr>
          <w:szCs w:val="24"/>
        </w:rPr>
        <w:t xml:space="preserve"> būtų pašalinti nustatyti saugumo grėsmes keliantys trūkumai.</w:t>
      </w:r>
    </w:p>
    <w:p w14:paraId="11CDF89C" w14:textId="77777777" w:rsidR="000C0217" w:rsidRPr="000C5F11" w:rsidRDefault="000C0217" w:rsidP="00063442">
      <w:pPr>
        <w:pStyle w:val="Listnumber1"/>
        <w:numPr>
          <w:ilvl w:val="0"/>
          <w:numId w:val="0"/>
        </w:numPr>
        <w:spacing w:line="240" w:lineRule="auto"/>
        <w:ind w:left="567"/>
        <w:rPr>
          <w:szCs w:val="24"/>
        </w:rPr>
      </w:pPr>
    </w:p>
    <w:p w14:paraId="603A2C36" w14:textId="77777777" w:rsidR="002B3CF4" w:rsidRPr="000C5F11" w:rsidRDefault="002B3CF4" w:rsidP="00F84F63">
      <w:pPr>
        <w:pStyle w:val="Antrat2"/>
        <w:ind w:left="0"/>
        <w:jc w:val="center"/>
        <w:rPr>
          <w:rFonts w:ascii="Times New Roman" w:hAnsi="Times New Roman"/>
          <w:szCs w:val="24"/>
        </w:rPr>
      </w:pPr>
      <w:r w:rsidRPr="000C5F11">
        <w:rPr>
          <w:rFonts w:ascii="Times New Roman" w:hAnsi="Times New Roman"/>
          <w:szCs w:val="24"/>
        </w:rPr>
        <w:t>REIKALAVIMAI GREITAVEIKAI</w:t>
      </w:r>
    </w:p>
    <w:p w14:paraId="7E1CFF6E" w14:textId="77777777" w:rsidR="000C0217" w:rsidRPr="000C5F11" w:rsidRDefault="000C0217" w:rsidP="00063442">
      <w:pPr>
        <w:pStyle w:val="Listnumber1"/>
        <w:numPr>
          <w:ilvl w:val="0"/>
          <w:numId w:val="0"/>
        </w:numPr>
        <w:spacing w:line="240" w:lineRule="auto"/>
        <w:ind w:left="567"/>
        <w:rPr>
          <w:szCs w:val="24"/>
        </w:rPr>
      </w:pPr>
    </w:p>
    <w:p w14:paraId="32BF0FD9" w14:textId="188D41AB" w:rsidR="002B3CF4" w:rsidRPr="000C5F11" w:rsidRDefault="00432ABB" w:rsidP="00063442">
      <w:pPr>
        <w:pStyle w:val="Listnumber1"/>
        <w:numPr>
          <w:ilvl w:val="0"/>
          <w:numId w:val="2"/>
        </w:numPr>
        <w:spacing w:line="240" w:lineRule="auto"/>
        <w:ind w:firstLine="567"/>
        <w:rPr>
          <w:szCs w:val="24"/>
        </w:rPr>
      </w:pPr>
      <w:r w:rsidRPr="000C5F11">
        <w:rPr>
          <w:szCs w:val="24"/>
        </w:rPr>
        <w:t>Atnaujintų</w:t>
      </w:r>
      <w:r w:rsidR="002B3CF4" w:rsidRPr="000C5F11">
        <w:rPr>
          <w:szCs w:val="24"/>
        </w:rPr>
        <w:t xml:space="preserve"> komponentų greitaveika turi būti neprastesnė, nei</w:t>
      </w:r>
      <w:r w:rsidRPr="000C5F11">
        <w:rPr>
          <w:szCs w:val="24"/>
        </w:rPr>
        <w:t xml:space="preserve"> iki atnaujinimo.</w:t>
      </w:r>
    </w:p>
    <w:p w14:paraId="4E973A8D" w14:textId="1D558F2B" w:rsidR="002B3CF4" w:rsidRPr="000C5F11" w:rsidRDefault="002B3CF4" w:rsidP="00063442">
      <w:pPr>
        <w:pStyle w:val="Listnumber1"/>
        <w:numPr>
          <w:ilvl w:val="0"/>
          <w:numId w:val="2"/>
        </w:numPr>
        <w:spacing w:line="240" w:lineRule="auto"/>
        <w:ind w:firstLine="567"/>
        <w:rPr>
          <w:szCs w:val="24"/>
        </w:rPr>
      </w:pPr>
      <w:r w:rsidRPr="000C5F11">
        <w:rPr>
          <w:szCs w:val="24"/>
        </w:rPr>
        <w:t xml:space="preserve">Priėmimo testavimo etapo metu (ar kitu sutartu metu) </w:t>
      </w:r>
      <w:r w:rsidR="004C65CB">
        <w:rPr>
          <w:szCs w:val="24"/>
        </w:rPr>
        <w:t>Paslaugų teikėjas</w:t>
      </w:r>
      <w:r w:rsidRPr="000C5F11">
        <w:rPr>
          <w:szCs w:val="24"/>
        </w:rPr>
        <w:t xml:space="preserve"> turi sudaryti visas reikiamas sąlygas Perkančiosios organizacijos atstovų specialistams atlikti </w:t>
      </w:r>
      <w:r w:rsidR="00CE109B" w:rsidRPr="000C5F11">
        <w:rPr>
          <w:szCs w:val="24"/>
        </w:rPr>
        <w:t xml:space="preserve">atnaujintų </w:t>
      </w:r>
      <w:r w:rsidR="00435CE4" w:rsidRPr="000C5F11">
        <w:rPr>
          <w:szCs w:val="24"/>
        </w:rPr>
        <w:t>s</w:t>
      </w:r>
      <w:r w:rsidR="00CE109B" w:rsidRPr="000C5F11">
        <w:rPr>
          <w:szCs w:val="24"/>
        </w:rPr>
        <w:t>istemų</w:t>
      </w:r>
      <w:r w:rsidRPr="000C5F11">
        <w:rPr>
          <w:szCs w:val="24"/>
        </w:rPr>
        <w:t xml:space="preserve"> našumo ir greitaveikos testavimą. Esant poreikiui </w:t>
      </w:r>
      <w:r w:rsidR="004C65CB">
        <w:rPr>
          <w:szCs w:val="24"/>
        </w:rPr>
        <w:t>Paslaugų teikėjas</w:t>
      </w:r>
      <w:r w:rsidRPr="000C5F11">
        <w:rPr>
          <w:szCs w:val="24"/>
        </w:rPr>
        <w:t xml:space="preserve"> turės atlikti konfigūravimo ar programavimo darbus, kurie bus būtini siekiant išbandyti </w:t>
      </w:r>
      <w:r w:rsidR="00CE109B" w:rsidRPr="000C5F11">
        <w:rPr>
          <w:szCs w:val="24"/>
        </w:rPr>
        <w:t xml:space="preserve">atnaujintų </w:t>
      </w:r>
      <w:r w:rsidR="00435CE4" w:rsidRPr="000C5F11">
        <w:rPr>
          <w:szCs w:val="24"/>
        </w:rPr>
        <w:t>s</w:t>
      </w:r>
      <w:r w:rsidR="00CE109B" w:rsidRPr="000C5F11">
        <w:rPr>
          <w:szCs w:val="24"/>
        </w:rPr>
        <w:t>istemų</w:t>
      </w:r>
      <w:r w:rsidRPr="000C5F11">
        <w:rPr>
          <w:szCs w:val="24"/>
        </w:rPr>
        <w:t xml:space="preserve"> našumą įvairiais naudojimo scenarijais. </w:t>
      </w:r>
    </w:p>
    <w:p w14:paraId="1AAE13F5" w14:textId="7662365D"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atlikti reikiamus </w:t>
      </w:r>
      <w:r w:rsidR="00B159F4" w:rsidRPr="000C5F11">
        <w:rPr>
          <w:szCs w:val="24"/>
        </w:rPr>
        <w:t xml:space="preserve">atnaujintų </w:t>
      </w:r>
      <w:r w:rsidR="00435CE4" w:rsidRPr="000C5F11">
        <w:rPr>
          <w:szCs w:val="24"/>
        </w:rPr>
        <w:t>s</w:t>
      </w:r>
      <w:r w:rsidR="00B159F4" w:rsidRPr="000C5F11">
        <w:rPr>
          <w:szCs w:val="24"/>
        </w:rPr>
        <w:t>istemų</w:t>
      </w:r>
      <w:r w:rsidR="002B3CF4" w:rsidRPr="000C5F11">
        <w:rPr>
          <w:szCs w:val="24"/>
        </w:rPr>
        <w:t xml:space="preserve"> programavimo ir / ar konfigūravimo darbus, atsižvelgiant į Perkančiosios organizacijos atstovų atliktų našumo ir greitaveikos testavimų rezultatus, jeigu testų rezultatai netenkins aukščiau punktuose įvardintų našumo ir greitaveikos reikalavimų</w:t>
      </w:r>
      <w:r w:rsidR="00AB3346" w:rsidRPr="000C5F11">
        <w:rPr>
          <w:szCs w:val="24"/>
        </w:rPr>
        <w:t>.</w:t>
      </w:r>
    </w:p>
    <w:p w14:paraId="68C6D381" w14:textId="77777777" w:rsidR="000C0217" w:rsidRPr="000C5F11" w:rsidRDefault="000C0217" w:rsidP="00063442">
      <w:pPr>
        <w:pStyle w:val="Listnumber1"/>
        <w:numPr>
          <w:ilvl w:val="0"/>
          <w:numId w:val="0"/>
        </w:numPr>
        <w:spacing w:line="240" w:lineRule="auto"/>
        <w:ind w:left="567"/>
        <w:rPr>
          <w:szCs w:val="24"/>
        </w:rPr>
      </w:pPr>
    </w:p>
    <w:p w14:paraId="23406497" w14:textId="77777777" w:rsidR="002B3CF4" w:rsidRPr="000C5F11" w:rsidRDefault="002B3CF4" w:rsidP="00F84F63">
      <w:pPr>
        <w:pStyle w:val="Antrat2"/>
        <w:ind w:left="0"/>
        <w:jc w:val="center"/>
        <w:rPr>
          <w:rFonts w:ascii="Times New Roman" w:hAnsi="Times New Roman"/>
          <w:szCs w:val="24"/>
        </w:rPr>
      </w:pPr>
      <w:r w:rsidRPr="000C5F11">
        <w:rPr>
          <w:rFonts w:ascii="Times New Roman" w:hAnsi="Times New Roman"/>
          <w:szCs w:val="24"/>
        </w:rPr>
        <w:t>REIKALAVIMAI PROGRAMINEI ĮRANGAI IR LICENCIJOMS</w:t>
      </w:r>
    </w:p>
    <w:p w14:paraId="3EECE521" w14:textId="77777777" w:rsidR="000C0217" w:rsidRPr="000C5F11" w:rsidRDefault="000C0217" w:rsidP="00063442">
      <w:pPr>
        <w:rPr>
          <w:lang w:val="lt-LT" w:eastAsia="ar-SA"/>
        </w:rPr>
      </w:pPr>
    </w:p>
    <w:p w14:paraId="785FAC60" w14:textId="670DA450" w:rsidR="002B3CF4" w:rsidRPr="000C5F11" w:rsidRDefault="00CE109B" w:rsidP="00063442">
      <w:pPr>
        <w:pStyle w:val="Listnumber1"/>
        <w:numPr>
          <w:ilvl w:val="0"/>
          <w:numId w:val="2"/>
        </w:numPr>
        <w:spacing w:line="240" w:lineRule="auto"/>
        <w:ind w:firstLine="567"/>
        <w:rPr>
          <w:szCs w:val="24"/>
        </w:rPr>
      </w:pPr>
      <w:r w:rsidRPr="000C5F11">
        <w:rPr>
          <w:szCs w:val="24"/>
        </w:rPr>
        <w:t xml:space="preserve">Atnaujintų </w:t>
      </w:r>
      <w:r w:rsidR="00435CE4" w:rsidRPr="000C5F11">
        <w:rPr>
          <w:szCs w:val="24"/>
        </w:rPr>
        <w:t>s</w:t>
      </w:r>
      <w:r w:rsidRPr="000C5F11">
        <w:rPr>
          <w:szCs w:val="24"/>
        </w:rPr>
        <w:t>istemų</w:t>
      </w:r>
      <w:r w:rsidR="002B3CF4" w:rsidRPr="000C5F11">
        <w:rPr>
          <w:szCs w:val="24"/>
        </w:rPr>
        <w:t xml:space="preserve"> ir visų j</w:t>
      </w:r>
      <w:r w:rsidRPr="000C5F11">
        <w:rPr>
          <w:szCs w:val="24"/>
        </w:rPr>
        <w:t>ų</w:t>
      </w:r>
      <w:r w:rsidR="002B3CF4" w:rsidRPr="000C5F11">
        <w:rPr>
          <w:szCs w:val="24"/>
        </w:rPr>
        <w:t xml:space="preserve"> komponentų naudojimui turi būti nereikalingos mokamos ar kitaip naudojimą apribojančios </w:t>
      </w:r>
      <w:r w:rsidR="009B5C1A" w:rsidRPr="000C5F11">
        <w:rPr>
          <w:szCs w:val="24"/>
        </w:rPr>
        <w:t xml:space="preserve">programinės įrangos </w:t>
      </w:r>
      <w:r w:rsidR="002B3CF4" w:rsidRPr="000C5F11">
        <w:rPr>
          <w:szCs w:val="24"/>
        </w:rPr>
        <w:t xml:space="preserve">licencijos. Jei tam tikriems šioje techninėje specifikacijoje numatytiems funkcionalumas bus reikalingos mokamos licencijos, joms taikomi kiti šioje techninėje </w:t>
      </w:r>
      <w:r w:rsidR="002B3CF4" w:rsidRPr="000C5F11">
        <w:rPr>
          <w:szCs w:val="24"/>
        </w:rPr>
        <w:lastRenderedPageBreak/>
        <w:t>specifikacijoje nustatyt</w:t>
      </w:r>
      <w:r w:rsidRPr="000C5F11">
        <w:rPr>
          <w:szCs w:val="24"/>
        </w:rPr>
        <w:t>i</w:t>
      </w:r>
      <w:r w:rsidR="002B3CF4" w:rsidRPr="000C5F11">
        <w:rPr>
          <w:szCs w:val="24"/>
        </w:rPr>
        <w:t xml:space="preserve"> reikalavimai. Turi būti pateikiamos naujausios programinės įrangos versijos (taikoma tiek mokamoms, tiek nemokamoms licencijoms).</w:t>
      </w:r>
    </w:p>
    <w:p w14:paraId="0964CF92" w14:textId="336A097B"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įvertinęs specifikacijos reikalavimus, privalo pateikti reikiamą programinę įrangą ir licencijas (ar bet kokius kitus leidimus (sertifikatus, prenumeratas ir pan.) reikalingas </w:t>
      </w:r>
      <w:r w:rsidR="00CE109B" w:rsidRPr="000C5F11">
        <w:rPr>
          <w:szCs w:val="24"/>
        </w:rPr>
        <w:t xml:space="preserve">atnaujinamų </w:t>
      </w:r>
      <w:r w:rsidR="00435CE4" w:rsidRPr="000C5F11">
        <w:rPr>
          <w:szCs w:val="24"/>
        </w:rPr>
        <w:t>s</w:t>
      </w:r>
      <w:r w:rsidR="00CE109B" w:rsidRPr="000C5F11">
        <w:rPr>
          <w:szCs w:val="24"/>
        </w:rPr>
        <w:t>istemų</w:t>
      </w:r>
      <w:r w:rsidR="002B3CF4" w:rsidRPr="000C5F11">
        <w:rPr>
          <w:szCs w:val="24"/>
        </w:rPr>
        <w:t xml:space="preserve"> dalių sprendimo realizacijai. Jeigu Techninėje specifikacijoje tokia programinė įranga ar licencijos nėra reikalaujamos, tačiau yra būtinos veikloms įgyvendinti (pvz., aplikacijų serveriai, ataskaitų programinė įranga, programavimo karkasai (angl. </w:t>
      </w:r>
      <w:r w:rsidR="002B3CF4" w:rsidRPr="000C5F11">
        <w:rPr>
          <w:i/>
          <w:iCs/>
          <w:szCs w:val="24"/>
        </w:rPr>
        <w:t>Framework</w:t>
      </w:r>
      <w:r w:rsidR="002B3CF4" w:rsidRPr="000C5F11">
        <w:rPr>
          <w:szCs w:val="24"/>
        </w:rPr>
        <w:t xml:space="preserve">) ar pan.), nuotolinio susitikimo programinė įranga ir kt.), </w:t>
      </w:r>
      <w:r>
        <w:rPr>
          <w:szCs w:val="24"/>
        </w:rPr>
        <w:t>Paslaugų teikėjas</w:t>
      </w:r>
      <w:r w:rsidR="002B3CF4" w:rsidRPr="000C5F11">
        <w:rPr>
          <w:szCs w:val="24"/>
        </w:rPr>
        <w:t xml:space="preserve"> turi pateikti tokią programinę įrangą ir licencijas.</w:t>
      </w:r>
    </w:p>
    <w:p w14:paraId="7B7BCEB4" w14:textId="781CBEF6" w:rsidR="002B3CF4" w:rsidRPr="000C5F11" w:rsidRDefault="004C65CB" w:rsidP="00063442">
      <w:pPr>
        <w:pStyle w:val="Listnumber1"/>
        <w:numPr>
          <w:ilvl w:val="0"/>
          <w:numId w:val="2"/>
        </w:numPr>
        <w:spacing w:line="240" w:lineRule="auto"/>
        <w:ind w:firstLine="567"/>
        <w:rPr>
          <w:szCs w:val="24"/>
        </w:rPr>
      </w:pPr>
      <w:r>
        <w:rPr>
          <w:szCs w:val="24"/>
        </w:rPr>
        <w:t>Paslaugų teikėjo</w:t>
      </w:r>
      <w:r w:rsidR="002B3CF4" w:rsidRPr="000C5F11">
        <w:rPr>
          <w:szCs w:val="24"/>
        </w:rPr>
        <w:t xml:space="preserve"> pateikiama standartinė licencinė programinė įranga (angl. </w:t>
      </w:r>
      <w:r w:rsidR="002B3CF4" w:rsidRPr="000C5F11">
        <w:rPr>
          <w:i/>
          <w:szCs w:val="24"/>
        </w:rPr>
        <w:t>Commercial Off-The-Shelf Software</w:t>
      </w:r>
      <w:r w:rsidR="002B3CF4" w:rsidRPr="000C5F11">
        <w:rPr>
          <w:szCs w:val="24"/>
        </w:rPr>
        <w:t xml:space="preserve">), kuri reikalinga </w:t>
      </w:r>
      <w:r w:rsidR="00CE109B" w:rsidRPr="000C5F11">
        <w:rPr>
          <w:szCs w:val="24"/>
        </w:rPr>
        <w:t xml:space="preserve">atnaujintų </w:t>
      </w:r>
      <w:r w:rsidR="00435CE4" w:rsidRPr="000C5F11">
        <w:rPr>
          <w:szCs w:val="24"/>
        </w:rPr>
        <w:t>s</w:t>
      </w:r>
      <w:r w:rsidR="00CE109B" w:rsidRPr="000C5F11">
        <w:rPr>
          <w:szCs w:val="24"/>
        </w:rPr>
        <w:t>istemų</w:t>
      </w:r>
      <w:r w:rsidR="002B3CF4" w:rsidRPr="000C5F11">
        <w:rPr>
          <w:szCs w:val="24"/>
        </w:rPr>
        <w:t xml:space="preserve"> dalių veikimui, turi būti pateikiama kartu su visomis reikiamomis licencijomis (jeigu yra licencijuojama, kad Perkančiajai organizacijai nereikėtų įsigyti papildomų licencijų ar kitaip patirti išlaidų programinės įrangos veikimui) neriboto galiojimo laikotarpiui, jei gamintojas siūlo tokias licencijas, kitu atveju, jei gamintojas tokių licencijų nesiūlo, - laikotarpiui nuo </w:t>
      </w:r>
      <w:r w:rsidR="00435CE4" w:rsidRPr="000C5F11">
        <w:rPr>
          <w:szCs w:val="24"/>
        </w:rPr>
        <w:t>s</w:t>
      </w:r>
      <w:r w:rsidR="00CE109B" w:rsidRPr="000C5F11">
        <w:rPr>
          <w:szCs w:val="24"/>
        </w:rPr>
        <w:t>istemos</w:t>
      </w:r>
      <w:r w:rsidR="002B3CF4" w:rsidRPr="000C5F11">
        <w:rPr>
          <w:szCs w:val="24"/>
        </w:rPr>
        <w:t xml:space="preserve"> komponento, kurio veikimui reikalingos licencijos, priėmimo–perdavimo akto pasirašymo dienos iki 36 </w:t>
      </w:r>
      <w:r w:rsidR="003B0C5D" w:rsidRPr="000C5F11">
        <w:rPr>
          <w:szCs w:val="24"/>
        </w:rPr>
        <w:t xml:space="preserve">mėnesių </w:t>
      </w:r>
      <w:r w:rsidR="002B3CF4" w:rsidRPr="000C5F11">
        <w:rPr>
          <w:szCs w:val="24"/>
        </w:rPr>
        <w:t>po diegimo paslaugų perdavimo-priėmimo akto pasirašymo dienos. D</w:t>
      </w:r>
      <w:r w:rsidRPr="004C65CB">
        <w:rPr>
          <w:szCs w:val="24"/>
        </w:rPr>
        <w:t xml:space="preserve"> </w:t>
      </w:r>
      <w:r>
        <w:rPr>
          <w:szCs w:val="24"/>
        </w:rPr>
        <w:t>Paslaugų teikėjas</w:t>
      </w:r>
      <w:r w:rsidRPr="000C5F11">
        <w:rPr>
          <w:szCs w:val="24"/>
        </w:rPr>
        <w:t xml:space="preserve"> </w:t>
      </w:r>
      <w:r>
        <w:rPr>
          <w:szCs w:val="24"/>
        </w:rPr>
        <w:t>t</w:t>
      </w:r>
      <w:r w:rsidR="002B3CF4" w:rsidRPr="000C5F11">
        <w:rPr>
          <w:szCs w:val="24"/>
        </w:rPr>
        <w:t>uri pateikti tokią programinę įrangą ir licencijas testavimo ir gamybinei aplinkoms. Pasibaigus licencijų galiojimui programinė įranga negali nustoti veikti ir negali būti apribotas jos funkcionalumas.</w:t>
      </w:r>
    </w:p>
    <w:p w14:paraId="57B5D835" w14:textId="0A793D25" w:rsidR="002B3CF4" w:rsidRPr="000C5F11" w:rsidRDefault="00CE109B" w:rsidP="00063442">
      <w:pPr>
        <w:pStyle w:val="Listnumber1"/>
        <w:numPr>
          <w:ilvl w:val="0"/>
          <w:numId w:val="2"/>
        </w:numPr>
        <w:spacing w:line="240" w:lineRule="auto"/>
        <w:ind w:firstLine="567"/>
        <w:rPr>
          <w:szCs w:val="24"/>
        </w:rPr>
      </w:pPr>
      <w:r w:rsidRPr="000C5F11">
        <w:rPr>
          <w:szCs w:val="24"/>
        </w:rPr>
        <w:t xml:space="preserve">Atnaujintų </w:t>
      </w:r>
      <w:r w:rsidR="00435CE4" w:rsidRPr="000C5F11">
        <w:rPr>
          <w:szCs w:val="24"/>
        </w:rPr>
        <w:t>s</w:t>
      </w:r>
      <w:r w:rsidRPr="000C5F11">
        <w:rPr>
          <w:szCs w:val="24"/>
        </w:rPr>
        <w:t>istemų</w:t>
      </w:r>
      <w:r w:rsidR="002B3CF4" w:rsidRPr="000C5F11">
        <w:rPr>
          <w:szCs w:val="24"/>
        </w:rPr>
        <w:t xml:space="preserve"> dalių licencinė programinė įranga (jei tokia pateikiama) turi turėti ne mažiau kaip 3 metų palaikymą: atnaujinimų parsisiuntimą ir diegimą, naujų komponentų pateikimą.</w:t>
      </w:r>
    </w:p>
    <w:p w14:paraId="76345D2A" w14:textId="01D6D6C3" w:rsidR="002B3CF4" w:rsidRPr="000C5F11" w:rsidRDefault="002B3CF4" w:rsidP="00063442">
      <w:pPr>
        <w:pStyle w:val="Listnumber1"/>
        <w:numPr>
          <w:ilvl w:val="0"/>
          <w:numId w:val="2"/>
        </w:numPr>
        <w:spacing w:line="240" w:lineRule="auto"/>
        <w:ind w:firstLine="567"/>
        <w:rPr>
          <w:szCs w:val="24"/>
        </w:rPr>
      </w:pPr>
      <w:r w:rsidRPr="000C5F11">
        <w:rPr>
          <w:szCs w:val="24"/>
        </w:rPr>
        <w:t xml:space="preserve">Jeigu siūloma programinė įranga yra licencijuojama priklausomai nuo sistemą naudojančių naudotojų (žmonių ar sistemų) kiekio, tarnybinių stočių parametrų ar pan., tai </w:t>
      </w:r>
      <w:r w:rsidR="004C65CB">
        <w:rPr>
          <w:szCs w:val="24"/>
        </w:rPr>
        <w:t>Paslaugų teikėjas</w:t>
      </w:r>
      <w:r w:rsidRPr="000C5F11">
        <w:rPr>
          <w:szCs w:val="24"/>
        </w:rPr>
        <w:t xml:space="preserve"> turi pateikti licencijas, kurios užtikrintų racionalų ir efektyvų </w:t>
      </w:r>
      <w:r w:rsidR="00435CE4" w:rsidRPr="000C5F11">
        <w:rPr>
          <w:szCs w:val="24"/>
        </w:rPr>
        <w:t>s</w:t>
      </w:r>
      <w:r w:rsidR="00CE109B" w:rsidRPr="000C5F11">
        <w:rPr>
          <w:szCs w:val="24"/>
        </w:rPr>
        <w:t>istemų</w:t>
      </w:r>
      <w:r w:rsidRPr="000C5F11">
        <w:rPr>
          <w:szCs w:val="24"/>
        </w:rPr>
        <w:t xml:space="preserve"> veikimą ir naudojimą nuo sukurto komponento, kurio veikimui reikalingos licencijos, priėmimo–perdavimo akto pasirašymo dienos iki 36 mėnesiai po galutinio diegimo paslaugų perdavimo-priėmimo akto pasirašymo dienos.</w:t>
      </w:r>
    </w:p>
    <w:p w14:paraId="51E71462" w14:textId="77777777" w:rsidR="002B3CF4" w:rsidRPr="000C5F11" w:rsidRDefault="00CE109B" w:rsidP="00063442">
      <w:pPr>
        <w:pStyle w:val="Listnumber1"/>
        <w:numPr>
          <w:ilvl w:val="0"/>
          <w:numId w:val="2"/>
        </w:numPr>
        <w:spacing w:line="240" w:lineRule="auto"/>
        <w:ind w:firstLine="567"/>
        <w:rPr>
          <w:szCs w:val="24"/>
        </w:rPr>
      </w:pPr>
      <w:r w:rsidRPr="000C5F11">
        <w:rPr>
          <w:szCs w:val="24"/>
        </w:rPr>
        <w:t>Atnaujinamų sistemų</w:t>
      </w:r>
      <w:r w:rsidR="002B3CF4" w:rsidRPr="000C5F11">
        <w:rPr>
          <w:szCs w:val="24"/>
        </w:rPr>
        <w:t xml:space="preserve"> dalių sprendimo ne licencinės programinės įrangos naudojimas neturi būti apmokestinamas (vartotojų kiekiui, galimų registruoti vartotojų kiekiui, galimų transakcijų kiekiui ir pan.). </w:t>
      </w:r>
    </w:p>
    <w:p w14:paraId="2905E4D2" w14:textId="77777777" w:rsidR="002B3CF4" w:rsidRPr="000C5F11" w:rsidRDefault="002B3CF4" w:rsidP="00063442">
      <w:pPr>
        <w:pStyle w:val="Listnumber1"/>
        <w:numPr>
          <w:ilvl w:val="0"/>
          <w:numId w:val="2"/>
        </w:numPr>
        <w:spacing w:line="240" w:lineRule="auto"/>
        <w:ind w:firstLine="567"/>
        <w:rPr>
          <w:szCs w:val="24"/>
        </w:rPr>
      </w:pPr>
      <w:r w:rsidRPr="000C5F11">
        <w:rPr>
          <w:szCs w:val="24"/>
        </w:rPr>
        <w:t>Visi reikalingos programinės įrangos ir licencijų kaštai turi būti įskaičiuoti į pasiūlymą.</w:t>
      </w:r>
    </w:p>
    <w:p w14:paraId="6228115F" w14:textId="29F99FD4" w:rsidR="002B3CF4" w:rsidRPr="000C5F11" w:rsidRDefault="002B3CF4" w:rsidP="00063442">
      <w:pPr>
        <w:pStyle w:val="Listnumber1"/>
        <w:numPr>
          <w:ilvl w:val="0"/>
          <w:numId w:val="2"/>
        </w:numPr>
        <w:spacing w:line="240" w:lineRule="auto"/>
        <w:ind w:firstLine="567"/>
        <w:rPr>
          <w:szCs w:val="24"/>
        </w:rPr>
      </w:pPr>
      <w:r w:rsidRPr="000C5F11">
        <w:rPr>
          <w:szCs w:val="24"/>
        </w:rPr>
        <w:t xml:space="preserve">Visos reikalingos licencijos turi būti įgyjamos </w:t>
      </w:r>
      <w:r w:rsidR="00CE109B" w:rsidRPr="000C5F11">
        <w:rPr>
          <w:szCs w:val="24"/>
        </w:rPr>
        <w:t>ir užregistruotos Perkančiosios organizacijos</w:t>
      </w:r>
      <w:r w:rsidRPr="000C5F11">
        <w:rPr>
          <w:szCs w:val="24"/>
        </w:rPr>
        <w:t xml:space="preserve"> vardu, jeigu gamintojas reikalauja jų registracijos. </w:t>
      </w:r>
      <w:r w:rsidR="00CE109B" w:rsidRPr="000C5F11">
        <w:rPr>
          <w:szCs w:val="24"/>
        </w:rPr>
        <w:t>Perkančiajai organizacija</w:t>
      </w:r>
      <w:r w:rsidRPr="000C5F11">
        <w:rPr>
          <w:szCs w:val="24"/>
        </w:rPr>
        <w:t xml:space="preserve"> turi būti perduotos visų </w:t>
      </w:r>
      <w:r w:rsidR="00CE109B" w:rsidRPr="000C5F11">
        <w:rPr>
          <w:szCs w:val="24"/>
        </w:rPr>
        <w:t xml:space="preserve">atnaujintų </w:t>
      </w:r>
      <w:r w:rsidR="00435CE4" w:rsidRPr="000C5F11">
        <w:rPr>
          <w:szCs w:val="24"/>
        </w:rPr>
        <w:t>s</w:t>
      </w:r>
      <w:r w:rsidR="00CE109B" w:rsidRPr="000C5F11">
        <w:rPr>
          <w:szCs w:val="24"/>
        </w:rPr>
        <w:t>istemų</w:t>
      </w:r>
      <w:r w:rsidRPr="000C5F11">
        <w:rPr>
          <w:szCs w:val="24"/>
        </w:rPr>
        <w:t xml:space="preserve"> dalių veikimui reikalingos licencijos. Pateikiamų licencijų galiojimo pradžia turi būti ne ankstesnė nei bandomosios eksploatacijos etapo pabaiga ir ne vėlesnė nei garantinės priežiūros etapo pabaiga. Jeigu licencijos yra būtinos kūrimo etape ir bandomosios eksploatacijos etape, </w:t>
      </w:r>
      <w:r w:rsidR="004C65CB">
        <w:rPr>
          <w:szCs w:val="24"/>
        </w:rPr>
        <w:t>Paslaugų teikėjas</w:t>
      </w:r>
      <w:r w:rsidRPr="000C5F11">
        <w:rPr>
          <w:szCs w:val="24"/>
        </w:rPr>
        <w:t xml:space="preserve"> turi pateikti atitinkamas licencijas jų galiojimo termino neįtraukiant į aukščiau reikalaujamą licencijų galiojimo terminą, atitinkamai prisiimant visus su tuo susijusius kaštus.</w:t>
      </w:r>
    </w:p>
    <w:p w14:paraId="3A3B4D49" w14:textId="77777777" w:rsidR="000C0217" w:rsidRPr="000C5F11" w:rsidRDefault="000C0217" w:rsidP="00063442">
      <w:pPr>
        <w:pStyle w:val="Listnumber1"/>
        <w:numPr>
          <w:ilvl w:val="0"/>
          <w:numId w:val="0"/>
        </w:numPr>
        <w:spacing w:line="240" w:lineRule="auto"/>
        <w:ind w:left="567"/>
        <w:rPr>
          <w:szCs w:val="24"/>
        </w:rPr>
      </w:pPr>
    </w:p>
    <w:p w14:paraId="362F557C" w14:textId="77777777" w:rsidR="002B3CF4" w:rsidRPr="000C5F11" w:rsidRDefault="002B3CF4" w:rsidP="00284745">
      <w:pPr>
        <w:pStyle w:val="Antrat2"/>
        <w:ind w:left="0"/>
        <w:jc w:val="center"/>
        <w:rPr>
          <w:rFonts w:ascii="Times New Roman" w:hAnsi="Times New Roman"/>
          <w:szCs w:val="24"/>
        </w:rPr>
      </w:pPr>
      <w:r w:rsidRPr="000C5F11">
        <w:rPr>
          <w:rFonts w:ascii="Times New Roman" w:hAnsi="Times New Roman"/>
          <w:szCs w:val="24"/>
        </w:rPr>
        <w:t>REIKALAVIMAI INTEGRACINĖMS SĄSAJOMS</w:t>
      </w:r>
    </w:p>
    <w:p w14:paraId="3F16C830" w14:textId="77777777" w:rsidR="00DA0B7F" w:rsidRPr="000C5F11" w:rsidRDefault="00DA0B7F" w:rsidP="00063442">
      <w:pPr>
        <w:rPr>
          <w:lang w:val="lt-LT" w:eastAsia="ar-SA"/>
        </w:rPr>
      </w:pPr>
    </w:p>
    <w:p w14:paraId="50EF4612" w14:textId="68754934"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w:t>
      </w:r>
      <w:r w:rsidR="004A3928" w:rsidRPr="000C5F11">
        <w:rPr>
          <w:szCs w:val="24"/>
        </w:rPr>
        <w:t>atnaujinti</w:t>
      </w:r>
      <w:r w:rsidR="002B3CF4" w:rsidRPr="000C5F11">
        <w:rPr>
          <w:szCs w:val="24"/>
        </w:rPr>
        <w:t xml:space="preserve"> integracines sąsajas išlaikydamas esamus technologinius sprendimus ir priemones. Pagal poreikį turės būti sukurti nauji duomenų apsikeitimo metodai arba praplėsti esami.</w:t>
      </w:r>
    </w:p>
    <w:p w14:paraId="065FFA15" w14:textId="77777777" w:rsidR="002B3CF4" w:rsidRPr="000C5F11" w:rsidRDefault="002B3CF4" w:rsidP="00063442">
      <w:pPr>
        <w:pStyle w:val="Listnumber1"/>
        <w:numPr>
          <w:ilvl w:val="0"/>
          <w:numId w:val="2"/>
        </w:numPr>
        <w:spacing w:line="240" w:lineRule="auto"/>
        <w:ind w:firstLine="567"/>
        <w:rPr>
          <w:szCs w:val="24"/>
        </w:rPr>
      </w:pPr>
      <w:r w:rsidRPr="000C5F11">
        <w:rPr>
          <w:szCs w:val="24"/>
        </w:rPr>
        <w:t>Realizuojant integracines sąsajas turi būti naudojamos saugumo priemonės užtikrinančios duomenų mainų vientisumą ir konfidencialumą.</w:t>
      </w:r>
    </w:p>
    <w:p w14:paraId="2B09AD6E" w14:textId="768641C7"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užtikrinti, kad nebus sutrikdytas jau veikiančių integracinių sąsajų veikimas.</w:t>
      </w:r>
    </w:p>
    <w:p w14:paraId="6AD0985F" w14:textId="77777777" w:rsidR="000C0217" w:rsidRPr="000C5F11" w:rsidRDefault="000C0217" w:rsidP="00063442">
      <w:pPr>
        <w:pStyle w:val="Listnumber1"/>
        <w:numPr>
          <w:ilvl w:val="0"/>
          <w:numId w:val="0"/>
        </w:numPr>
        <w:spacing w:line="240" w:lineRule="auto"/>
        <w:ind w:left="567"/>
        <w:rPr>
          <w:szCs w:val="24"/>
        </w:rPr>
      </w:pPr>
    </w:p>
    <w:p w14:paraId="6C896169" w14:textId="77777777" w:rsidR="002B3CF4" w:rsidRPr="000C5F11" w:rsidRDefault="002B3CF4" w:rsidP="00284745">
      <w:pPr>
        <w:pStyle w:val="Antrat2"/>
        <w:ind w:left="0"/>
        <w:jc w:val="center"/>
        <w:rPr>
          <w:rFonts w:ascii="Times New Roman" w:hAnsi="Times New Roman"/>
          <w:szCs w:val="24"/>
        </w:rPr>
      </w:pPr>
      <w:r w:rsidRPr="000C5F11">
        <w:rPr>
          <w:rFonts w:ascii="Times New Roman" w:hAnsi="Times New Roman"/>
          <w:szCs w:val="24"/>
        </w:rPr>
        <w:t>REIKALAVIMAI AUDITAVIMUI</w:t>
      </w:r>
    </w:p>
    <w:p w14:paraId="4CCA3C23" w14:textId="77777777" w:rsidR="00DA0B7F" w:rsidRPr="000C5F11" w:rsidRDefault="00DA0B7F" w:rsidP="00063442">
      <w:pPr>
        <w:rPr>
          <w:lang w:val="lt-LT" w:eastAsia="ar-SA"/>
        </w:rPr>
      </w:pPr>
    </w:p>
    <w:p w14:paraId="6D6AF12D" w14:textId="17967318" w:rsidR="003A72B6" w:rsidRPr="000C5F11" w:rsidRDefault="004C65CB" w:rsidP="009C5D95">
      <w:pPr>
        <w:pStyle w:val="Listnumber1"/>
        <w:numPr>
          <w:ilvl w:val="0"/>
          <w:numId w:val="2"/>
        </w:numPr>
        <w:spacing w:line="240" w:lineRule="auto"/>
        <w:ind w:firstLine="567"/>
        <w:rPr>
          <w:szCs w:val="24"/>
        </w:rPr>
      </w:pPr>
      <w:r>
        <w:rPr>
          <w:szCs w:val="24"/>
        </w:rPr>
        <w:lastRenderedPageBreak/>
        <w:t>Paslaugų teikėjas</w:t>
      </w:r>
      <w:r w:rsidR="003A72B6" w:rsidRPr="000C5F11">
        <w:rPr>
          <w:szCs w:val="24"/>
        </w:rPr>
        <w:t xml:space="preserve"> turi išlaikyti esamą </w:t>
      </w:r>
      <w:r w:rsidR="00435CE4" w:rsidRPr="000C5F11">
        <w:rPr>
          <w:szCs w:val="24"/>
        </w:rPr>
        <w:t>s</w:t>
      </w:r>
      <w:r w:rsidR="003A72B6" w:rsidRPr="000C5F11">
        <w:rPr>
          <w:szCs w:val="24"/>
        </w:rPr>
        <w:t>istemų naudojimo veiksmų auditavimo modelį, papildydamas jį atnaujintų komponentų auditavimo elementais.</w:t>
      </w:r>
    </w:p>
    <w:p w14:paraId="5963D008" w14:textId="77777777" w:rsidR="000C0217" w:rsidRPr="000C5F11" w:rsidRDefault="000C0217" w:rsidP="00063442">
      <w:pPr>
        <w:pStyle w:val="Listnumber1"/>
        <w:numPr>
          <w:ilvl w:val="0"/>
          <w:numId w:val="0"/>
        </w:numPr>
        <w:spacing w:line="240" w:lineRule="auto"/>
        <w:ind w:left="426"/>
        <w:rPr>
          <w:szCs w:val="24"/>
        </w:rPr>
      </w:pPr>
    </w:p>
    <w:p w14:paraId="3AB34B40" w14:textId="200AEDAD" w:rsidR="002B3CF4" w:rsidRPr="000C5F11" w:rsidRDefault="00DA0B7F" w:rsidP="00284745">
      <w:pPr>
        <w:pStyle w:val="Antrat2"/>
        <w:ind w:left="0"/>
        <w:jc w:val="center"/>
        <w:rPr>
          <w:rFonts w:ascii="Times New Roman" w:hAnsi="Times New Roman"/>
          <w:szCs w:val="24"/>
        </w:rPr>
      </w:pPr>
      <w:r w:rsidRPr="000C5F11">
        <w:rPr>
          <w:rFonts w:ascii="Times New Roman" w:hAnsi="Times New Roman"/>
          <w:szCs w:val="24"/>
        </w:rPr>
        <w:t>REIKALAVIMAI DOKUMENTACIJAI</w:t>
      </w:r>
    </w:p>
    <w:p w14:paraId="7B51A4AA" w14:textId="77777777" w:rsidR="00DA0B7F" w:rsidRPr="000C5F11" w:rsidRDefault="00DA0B7F" w:rsidP="00063442">
      <w:pPr>
        <w:rPr>
          <w:lang w:val="lt-LT" w:eastAsia="ar-SA"/>
        </w:rPr>
      </w:pPr>
    </w:p>
    <w:p w14:paraId="4F7BEF89" w14:textId="77777777" w:rsidR="00DD3B88" w:rsidRPr="000C5F11" w:rsidRDefault="002B3CF4" w:rsidP="00063442">
      <w:pPr>
        <w:pStyle w:val="Listnumber1"/>
        <w:numPr>
          <w:ilvl w:val="0"/>
          <w:numId w:val="2"/>
        </w:numPr>
        <w:spacing w:line="240" w:lineRule="auto"/>
        <w:ind w:firstLine="567"/>
        <w:rPr>
          <w:szCs w:val="24"/>
        </w:rPr>
      </w:pPr>
      <w:r w:rsidRPr="000C5F11">
        <w:rPr>
          <w:szCs w:val="24"/>
        </w:rPr>
        <w:t>Visa dokumentacija turi būti parengta / atnaujinta laikantis bendrinės lietuvių kalbos taisyklių.</w:t>
      </w:r>
    </w:p>
    <w:p w14:paraId="0B5AB27E" w14:textId="01CA26AE" w:rsidR="002B3CF4" w:rsidRPr="000C5F11" w:rsidRDefault="00DD3B88" w:rsidP="00063442">
      <w:pPr>
        <w:pStyle w:val="Listnumber1"/>
        <w:numPr>
          <w:ilvl w:val="0"/>
          <w:numId w:val="2"/>
        </w:numPr>
        <w:spacing w:line="240" w:lineRule="auto"/>
        <w:ind w:firstLine="567"/>
        <w:rPr>
          <w:szCs w:val="24"/>
        </w:rPr>
      </w:pPr>
      <w:r w:rsidRPr="000C5F11">
        <w:rPr>
          <w:iCs/>
          <w:szCs w:val="24"/>
        </w:rPr>
        <w:t xml:space="preserve">Paslaugų teikėjas per 10 (dešimt) darbo dienų nuo sutarties įsigaliojimo dienos turi parengti ir pateikti Perkančiajai organizacijai </w:t>
      </w:r>
      <w:r w:rsidRPr="000C5F11">
        <w:rPr>
          <w:szCs w:val="24"/>
        </w:rPr>
        <w:t>Paslaugų teikimo reglamentą</w:t>
      </w:r>
      <w:r w:rsidRPr="000C5F11">
        <w:rPr>
          <w:iCs/>
          <w:szCs w:val="24"/>
        </w:rPr>
        <w:t>, apimantį p</w:t>
      </w:r>
      <w:r w:rsidRPr="000C5F11">
        <w:rPr>
          <w:szCs w:val="24"/>
        </w:rPr>
        <w:t xml:space="preserve">rojekto tikslus, prioritetus, </w:t>
      </w:r>
      <w:r w:rsidRPr="000C5F11">
        <w:rPr>
          <w:iCs/>
          <w:szCs w:val="24"/>
        </w:rPr>
        <w:t xml:space="preserve">paslaugų </w:t>
      </w:r>
      <w:r w:rsidRPr="000C5F11">
        <w:rPr>
          <w:szCs w:val="24"/>
        </w:rPr>
        <w:t xml:space="preserve">apimtis ir rezultatus, </w:t>
      </w:r>
      <w:r w:rsidRPr="000C5F11">
        <w:rPr>
          <w:iCs/>
          <w:szCs w:val="24"/>
        </w:rPr>
        <w:t xml:space="preserve">rizikų valdymą, kokybės valdymą, </w:t>
      </w:r>
      <w:r w:rsidRPr="000C5F11">
        <w:rPr>
          <w:szCs w:val="24"/>
        </w:rPr>
        <w:t xml:space="preserve">naudojamus standartus, </w:t>
      </w:r>
      <w:r w:rsidRPr="000C5F11">
        <w:rPr>
          <w:iCs/>
          <w:szCs w:val="24"/>
        </w:rPr>
        <w:t xml:space="preserve">komunikavimo planą, </w:t>
      </w:r>
      <w:r w:rsidRPr="000C5F11">
        <w:rPr>
          <w:szCs w:val="24"/>
        </w:rPr>
        <w:t>atsakomybes, projekto problemų nustatymo ir valdymo procedūras,</w:t>
      </w:r>
      <w:r w:rsidRPr="000C5F11">
        <w:rPr>
          <w:iCs/>
          <w:szCs w:val="24"/>
        </w:rPr>
        <w:t xml:space="preserve"> detalų paslaugų teikimo kalendorinį planą (grafiką) ir</w:t>
      </w:r>
      <w:r w:rsidRPr="000C5F11">
        <w:rPr>
          <w:szCs w:val="24"/>
        </w:rPr>
        <w:t xml:space="preserve"> kitą projekto vykdymui aktualią informaciją</w:t>
      </w:r>
      <w:r w:rsidRPr="000C5F11">
        <w:rPr>
          <w:iCs/>
          <w:szCs w:val="24"/>
        </w:rPr>
        <w:t xml:space="preserve">. </w:t>
      </w:r>
      <w:r w:rsidR="002B3CF4" w:rsidRPr="000C5F11">
        <w:rPr>
          <w:szCs w:val="24"/>
        </w:rPr>
        <w:t xml:space="preserve"> </w:t>
      </w:r>
    </w:p>
    <w:p w14:paraId="317E2FE4" w14:textId="397B14B5" w:rsidR="002B3CF4" w:rsidRPr="000C5F11" w:rsidRDefault="002B3CF4" w:rsidP="00063442">
      <w:pPr>
        <w:pStyle w:val="Listnumber1"/>
        <w:numPr>
          <w:ilvl w:val="0"/>
          <w:numId w:val="2"/>
        </w:numPr>
        <w:spacing w:line="240" w:lineRule="auto"/>
        <w:ind w:firstLine="567"/>
        <w:rPr>
          <w:szCs w:val="24"/>
        </w:rPr>
      </w:pPr>
      <w:r w:rsidRPr="000C5F11">
        <w:rPr>
          <w:szCs w:val="24"/>
        </w:rPr>
        <w:t xml:space="preserve">Visi </w:t>
      </w:r>
      <w:r w:rsidR="004C65CB">
        <w:rPr>
          <w:szCs w:val="24"/>
        </w:rPr>
        <w:t>Paslaugų teikėjo</w:t>
      </w:r>
      <w:r w:rsidRPr="000C5F11">
        <w:rPr>
          <w:szCs w:val="24"/>
        </w:rPr>
        <w:t xml:space="preserve"> parengti</w:t>
      </w:r>
      <w:r w:rsidR="00101C57" w:rsidRPr="000C5F11">
        <w:rPr>
          <w:szCs w:val="24"/>
        </w:rPr>
        <w:t>/ atnaujinti</w:t>
      </w:r>
      <w:r w:rsidRPr="000C5F11">
        <w:rPr>
          <w:szCs w:val="24"/>
        </w:rPr>
        <w:t xml:space="preserve"> dokumentai turės būti suderinti su Perkančiąja organizacija. Detalūs dokumentų derinimo principai turės būti pateikti ir suderinti </w:t>
      </w:r>
      <w:r w:rsidR="004C65CB">
        <w:rPr>
          <w:szCs w:val="24"/>
        </w:rPr>
        <w:t>Paslaugų teikėjo</w:t>
      </w:r>
      <w:r w:rsidRPr="000C5F11">
        <w:rPr>
          <w:szCs w:val="24"/>
        </w:rPr>
        <w:t xml:space="preserve"> parengtame Paslaugų teikimo reglamente. </w:t>
      </w:r>
    </w:p>
    <w:p w14:paraId="5100066F" w14:textId="41D6374D"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turės parengti / atnaujinti </w:t>
      </w:r>
      <w:r w:rsidR="009E54BF" w:rsidRPr="000C5F11">
        <w:rPr>
          <w:szCs w:val="24"/>
        </w:rPr>
        <w:t xml:space="preserve">su </w:t>
      </w:r>
      <w:r w:rsidR="005E4D7B" w:rsidRPr="000C5F11">
        <w:rPr>
          <w:szCs w:val="24"/>
        </w:rPr>
        <w:t>Perkančiąja</w:t>
      </w:r>
      <w:r w:rsidR="009E54BF" w:rsidRPr="000C5F11">
        <w:rPr>
          <w:szCs w:val="24"/>
        </w:rPr>
        <w:t xml:space="preserve"> organizacija suderintą dokumentaciją</w:t>
      </w:r>
      <w:r w:rsidR="009C5D95">
        <w:rPr>
          <w:szCs w:val="24"/>
        </w:rPr>
        <w:t xml:space="preserve"> įskaitant:</w:t>
      </w:r>
    </w:p>
    <w:p w14:paraId="50462B8E" w14:textId="224D3CD5" w:rsidR="00101C57" w:rsidRDefault="00281451" w:rsidP="00063442">
      <w:pPr>
        <w:pStyle w:val="ListNumber21"/>
        <w:numPr>
          <w:ilvl w:val="1"/>
          <w:numId w:val="2"/>
        </w:numPr>
        <w:spacing w:line="240" w:lineRule="auto"/>
        <w:ind w:firstLine="567"/>
        <w:rPr>
          <w:rFonts w:cs="Times New Roman"/>
          <w:szCs w:val="24"/>
        </w:rPr>
      </w:pPr>
      <w:r>
        <w:rPr>
          <w:rFonts w:cs="Times New Roman"/>
          <w:szCs w:val="24"/>
        </w:rPr>
        <w:t>NSIS</w:t>
      </w:r>
      <w:r w:rsidR="009C5D95">
        <w:rPr>
          <w:rFonts w:cs="Times New Roman"/>
          <w:szCs w:val="24"/>
        </w:rPr>
        <w:t xml:space="preserve"> archite</w:t>
      </w:r>
      <w:r>
        <w:rPr>
          <w:rFonts w:cs="Times New Roman"/>
          <w:szCs w:val="24"/>
        </w:rPr>
        <w:t>ktūros specifikaciją</w:t>
      </w:r>
      <w:r w:rsidR="00101C57" w:rsidRPr="000C5F11">
        <w:rPr>
          <w:rFonts w:cs="Times New Roman"/>
          <w:szCs w:val="24"/>
        </w:rPr>
        <w:t>;</w:t>
      </w:r>
    </w:p>
    <w:p w14:paraId="44ED90BB" w14:textId="324363CF" w:rsidR="00281451" w:rsidRPr="000C5F11" w:rsidRDefault="00281451" w:rsidP="00063442">
      <w:pPr>
        <w:pStyle w:val="ListNumber21"/>
        <w:numPr>
          <w:ilvl w:val="1"/>
          <w:numId w:val="2"/>
        </w:numPr>
        <w:spacing w:line="240" w:lineRule="auto"/>
        <w:ind w:firstLine="567"/>
        <w:rPr>
          <w:rFonts w:cs="Times New Roman"/>
          <w:szCs w:val="24"/>
        </w:rPr>
      </w:pPr>
      <w:r>
        <w:rPr>
          <w:rFonts w:cs="Times New Roman"/>
          <w:szCs w:val="24"/>
        </w:rPr>
        <w:t>NSIS techninę specifikacija;</w:t>
      </w:r>
    </w:p>
    <w:p w14:paraId="6D8159F5" w14:textId="5DADB52F" w:rsidR="00101C57" w:rsidRPr="000C5F11" w:rsidRDefault="009C5D95" w:rsidP="00063442">
      <w:pPr>
        <w:pStyle w:val="ListNumber21"/>
        <w:numPr>
          <w:ilvl w:val="1"/>
          <w:numId w:val="2"/>
        </w:numPr>
        <w:spacing w:line="240" w:lineRule="auto"/>
        <w:ind w:firstLine="567"/>
        <w:rPr>
          <w:rFonts w:cs="Times New Roman"/>
          <w:szCs w:val="24"/>
        </w:rPr>
      </w:pPr>
      <w:r>
        <w:rPr>
          <w:rFonts w:cs="Times New Roman"/>
          <w:szCs w:val="24"/>
        </w:rPr>
        <w:t>NSIS duomenų teikimo žiniatinklio paslaugos specifikacij</w:t>
      </w:r>
      <w:r w:rsidR="00281451">
        <w:rPr>
          <w:rFonts w:cs="Times New Roman"/>
          <w:szCs w:val="24"/>
        </w:rPr>
        <w:t>ą</w:t>
      </w:r>
      <w:r w:rsidR="00101C57" w:rsidRPr="000C5F11">
        <w:rPr>
          <w:rFonts w:cs="Times New Roman"/>
          <w:szCs w:val="24"/>
        </w:rPr>
        <w:t>;</w:t>
      </w:r>
    </w:p>
    <w:p w14:paraId="14ECE7DE" w14:textId="638BE40E" w:rsidR="00101C57" w:rsidRDefault="00281451" w:rsidP="00063442">
      <w:pPr>
        <w:pStyle w:val="ListNumber21"/>
        <w:numPr>
          <w:ilvl w:val="1"/>
          <w:numId w:val="2"/>
        </w:numPr>
        <w:spacing w:line="240" w:lineRule="auto"/>
        <w:ind w:firstLine="567"/>
        <w:rPr>
          <w:rFonts w:cs="Times New Roman"/>
          <w:szCs w:val="24"/>
        </w:rPr>
      </w:pPr>
      <w:r>
        <w:rPr>
          <w:rFonts w:cs="Times New Roman"/>
          <w:szCs w:val="24"/>
        </w:rPr>
        <w:t>NSIS administratoriaus vadovą</w:t>
      </w:r>
      <w:r w:rsidR="00101C57" w:rsidRPr="000C5F11">
        <w:rPr>
          <w:rFonts w:cs="Times New Roman"/>
          <w:szCs w:val="24"/>
        </w:rPr>
        <w:t>;</w:t>
      </w:r>
    </w:p>
    <w:p w14:paraId="08B8D4F1" w14:textId="3BB99BA5" w:rsidR="00281451" w:rsidRPr="000C5F11" w:rsidRDefault="00281451" w:rsidP="00063442">
      <w:pPr>
        <w:pStyle w:val="ListNumber21"/>
        <w:numPr>
          <w:ilvl w:val="1"/>
          <w:numId w:val="2"/>
        </w:numPr>
        <w:spacing w:line="240" w:lineRule="auto"/>
        <w:ind w:firstLine="567"/>
        <w:rPr>
          <w:rFonts w:cs="Times New Roman"/>
          <w:szCs w:val="24"/>
        </w:rPr>
      </w:pPr>
      <w:r>
        <w:rPr>
          <w:rFonts w:cs="Times New Roman"/>
          <w:szCs w:val="24"/>
        </w:rPr>
        <w:t>PPPTR reikalavimų specifikaciją;</w:t>
      </w:r>
    </w:p>
    <w:p w14:paraId="017960D4" w14:textId="531E99F8" w:rsidR="00101C57" w:rsidRPr="000C5F11" w:rsidRDefault="00281451" w:rsidP="00063442">
      <w:pPr>
        <w:pStyle w:val="ListNumber21"/>
        <w:numPr>
          <w:ilvl w:val="1"/>
          <w:numId w:val="2"/>
        </w:numPr>
        <w:spacing w:line="240" w:lineRule="auto"/>
        <w:ind w:firstLine="567"/>
        <w:rPr>
          <w:rFonts w:cs="Times New Roman"/>
          <w:szCs w:val="24"/>
        </w:rPr>
      </w:pPr>
      <w:r>
        <w:rPr>
          <w:rFonts w:cs="Times New Roman"/>
          <w:szCs w:val="24"/>
        </w:rPr>
        <w:t>IOR administravimo vadovą</w:t>
      </w:r>
      <w:r w:rsidR="00101C57" w:rsidRPr="000C5F11">
        <w:rPr>
          <w:rFonts w:cs="Times New Roman"/>
          <w:szCs w:val="24"/>
        </w:rPr>
        <w:t>.</w:t>
      </w:r>
    </w:p>
    <w:p w14:paraId="0903AA8B" w14:textId="52144CC1" w:rsidR="002B3CF4" w:rsidRPr="000C5F11" w:rsidRDefault="004C65CB" w:rsidP="00063442">
      <w:pPr>
        <w:pStyle w:val="Listnumber1"/>
        <w:numPr>
          <w:ilvl w:val="0"/>
          <w:numId w:val="2"/>
        </w:numPr>
        <w:spacing w:line="240" w:lineRule="auto"/>
        <w:ind w:firstLine="567"/>
        <w:rPr>
          <w:szCs w:val="24"/>
        </w:rPr>
      </w:pPr>
      <w:r>
        <w:rPr>
          <w:szCs w:val="24"/>
        </w:rPr>
        <w:t>Paslaugų teikėjas</w:t>
      </w:r>
      <w:r w:rsidR="002B3CF4" w:rsidRPr="000C5F11">
        <w:rPr>
          <w:szCs w:val="24"/>
        </w:rPr>
        <w:t xml:space="preserve"> pataisyti dokumentai turi būti teikiami su matomais pakeitimais („track changes“ funkcija).</w:t>
      </w:r>
    </w:p>
    <w:p w14:paraId="6CB23E48" w14:textId="77777777" w:rsidR="002B3CF4" w:rsidRPr="000C5F11" w:rsidRDefault="002B3CF4" w:rsidP="00063442">
      <w:pPr>
        <w:pStyle w:val="Listnumber1"/>
        <w:numPr>
          <w:ilvl w:val="0"/>
          <w:numId w:val="2"/>
        </w:numPr>
        <w:spacing w:line="240" w:lineRule="auto"/>
        <w:ind w:firstLine="567"/>
        <w:rPr>
          <w:szCs w:val="24"/>
        </w:rPr>
      </w:pPr>
      <w:r w:rsidRPr="000C5F11">
        <w:rPr>
          <w:szCs w:val="24"/>
        </w:rPr>
        <w:t>Su Perkančiąja organizacija suderinti dokumentai turi (gali) būti keičiami vėlesnių etapų metu, jeigu yra vykdomi kuriamos informacinės sistemos pakeitimai, atsižvelgiant į priėmimo testavimo bei bandomosios eksploatacijos rezultatus, kitas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0D0C3B4F" w14:textId="679C0FA7" w:rsidR="002B3CF4" w:rsidRPr="000C5F11" w:rsidRDefault="002B3CF4" w:rsidP="00063442">
      <w:pPr>
        <w:pStyle w:val="Listnumber1"/>
        <w:numPr>
          <w:ilvl w:val="0"/>
          <w:numId w:val="2"/>
        </w:numPr>
        <w:spacing w:line="240" w:lineRule="auto"/>
        <w:ind w:firstLine="567"/>
        <w:rPr>
          <w:szCs w:val="24"/>
        </w:rPr>
      </w:pPr>
      <w:r w:rsidRPr="000C5F11">
        <w:rPr>
          <w:szCs w:val="24"/>
        </w:rPr>
        <w:t>Dokumentų galutinės versijos turi būti pateiktos elektroniniu (MS Word arba kitu su Perkančiąja organizacija suderin</w:t>
      </w:r>
      <w:r w:rsidR="009E54BF" w:rsidRPr="000C5F11">
        <w:rPr>
          <w:szCs w:val="24"/>
        </w:rPr>
        <w:t>tu redagavimui tinkamu formatu)</w:t>
      </w:r>
      <w:r w:rsidRPr="000C5F11">
        <w:rPr>
          <w:szCs w:val="24"/>
        </w:rPr>
        <w:t>. Perkančiajai organizacijai nurodžius, dokumentai turės būti pasirašyti el</w:t>
      </w:r>
      <w:r w:rsidR="0007738A">
        <w:rPr>
          <w:szCs w:val="24"/>
        </w:rPr>
        <w:t>ektroniniu</w:t>
      </w:r>
      <w:r w:rsidRPr="000C5F11">
        <w:rPr>
          <w:szCs w:val="24"/>
        </w:rPr>
        <w:t xml:space="preserve"> parašu.</w:t>
      </w:r>
    </w:p>
    <w:p w14:paraId="174482AE" w14:textId="77777777" w:rsidR="000C0217" w:rsidRPr="000C5F11" w:rsidRDefault="000C0217" w:rsidP="00063442">
      <w:pPr>
        <w:pStyle w:val="Listnumber1"/>
        <w:numPr>
          <w:ilvl w:val="0"/>
          <w:numId w:val="0"/>
        </w:numPr>
        <w:spacing w:line="240" w:lineRule="auto"/>
        <w:ind w:left="567"/>
        <w:rPr>
          <w:szCs w:val="24"/>
        </w:rPr>
      </w:pPr>
    </w:p>
    <w:p w14:paraId="294BEF96" w14:textId="5EC24DA1" w:rsidR="002B3CF4" w:rsidRPr="000C5F11" w:rsidRDefault="002B3CF4" w:rsidP="00284745">
      <w:pPr>
        <w:pStyle w:val="Antrat2"/>
        <w:ind w:left="0"/>
        <w:jc w:val="center"/>
        <w:rPr>
          <w:rFonts w:ascii="Times New Roman" w:hAnsi="Times New Roman"/>
          <w:szCs w:val="24"/>
        </w:rPr>
      </w:pPr>
      <w:bookmarkStart w:id="9" w:name="_Toc112776933"/>
      <w:r w:rsidRPr="000C5F11">
        <w:rPr>
          <w:rFonts w:ascii="Times New Roman" w:hAnsi="Times New Roman"/>
          <w:szCs w:val="24"/>
        </w:rPr>
        <w:t xml:space="preserve">REIKALAVIMAI PASLAUGŲ </w:t>
      </w:r>
      <w:bookmarkEnd w:id="9"/>
      <w:r w:rsidRPr="000C5F11">
        <w:rPr>
          <w:rFonts w:ascii="Times New Roman" w:hAnsi="Times New Roman"/>
          <w:szCs w:val="24"/>
        </w:rPr>
        <w:t>TEIKIMUI</w:t>
      </w:r>
    </w:p>
    <w:p w14:paraId="41DB8666" w14:textId="77777777" w:rsidR="00DA0B7F" w:rsidRPr="00623CD0" w:rsidRDefault="00DA0B7F" w:rsidP="00623CD0">
      <w:pPr>
        <w:pStyle w:val="Listnumber1"/>
        <w:numPr>
          <w:ilvl w:val="0"/>
          <w:numId w:val="0"/>
        </w:numPr>
        <w:spacing w:line="240" w:lineRule="auto"/>
        <w:ind w:left="567"/>
        <w:rPr>
          <w:szCs w:val="24"/>
        </w:rPr>
      </w:pPr>
    </w:p>
    <w:p w14:paraId="193E31B0" w14:textId="03891A5F" w:rsidR="00067318" w:rsidRPr="00067318" w:rsidRDefault="00067318" w:rsidP="00623CD0">
      <w:pPr>
        <w:pStyle w:val="Listnumber1"/>
        <w:numPr>
          <w:ilvl w:val="0"/>
          <w:numId w:val="2"/>
        </w:numPr>
        <w:spacing w:line="240" w:lineRule="auto"/>
        <w:ind w:firstLine="567"/>
        <w:rPr>
          <w:szCs w:val="24"/>
        </w:rPr>
      </w:pPr>
      <w:r w:rsidRPr="00067318">
        <w:rPr>
          <w:szCs w:val="24"/>
        </w:rPr>
        <w:t xml:space="preserve">Per 10 (dešimt) darbo dienų nuo Paslaugų teikimo sutarties įsigaliojimo dienos </w:t>
      </w:r>
      <w:r w:rsidR="004C65CB">
        <w:rPr>
          <w:szCs w:val="24"/>
        </w:rPr>
        <w:t>Paslaugų teikėjas</w:t>
      </w:r>
      <w:r w:rsidRPr="00067318">
        <w:rPr>
          <w:szCs w:val="24"/>
        </w:rPr>
        <w:t xml:space="preserve"> turi pateikti Paslaugų teikimo reglamentą, kuriame turi būti detalizuoti Paslaugų teikimo etapai, jų rezultatai (pateiktys), dalyvių vaidmenys, tarpusavio komunikacijos būdai, pateikti pagrindiniai riboženkliai (angl. milestones) ir detalus Perkančiosios organizacijos nurodytus terminus atitinkantis darbų vykdymo grafikas. Perkančiai organizacijai pateikus pastabas Paslaugų teikimo reglamentui, </w:t>
      </w:r>
      <w:r w:rsidR="004C65CB">
        <w:rPr>
          <w:szCs w:val="24"/>
        </w:rPr>
        <w:t>Paslaugų teikėjas</w:t>
      </w:r>
      <w:r w:rsidRPr="00067318">
        <w:rPr>
          <w:szCs w:val="24"/>
        </w:rPr>
        <w:t xml:space="preserve"> turi jas pataisyti nedelsdamas. </w:t>
      </w:r>
      <w:r w:rsidR="004C65CB">
        <w:rPr>
          <w:szCs w:val="24"/>
        </w:rPr>
        <w:t>Paslaugų teikėjas</w:t>
      </w:r>
      <w:r w:rsidRPr="00067318">
        <w:rPr>
          <w:szCs w:val="24"/>
        </w:rPr>
        <w:t xml:space="preserve"> turi užtikrinti, kad Paslaugų teikimo reglamentas būtų suderintas su Perkančiąja organizacija per 20 (dvidešimt) darbo dienų nuo Paslaugų teikimo sutarties įsigaliojimo dienos</w:t>
      </w:r>
      <w:r>
        <w:rPr>
          <w:szCs w:val="24"/>
        </w:rPr>
        <w:t>.</w:t>
      </w:r>
    </w:p>
    <w:p w14:paraId="4945E3BA" w14:textId="77777777" w:rsidR="00067318" w:rsidRPr="000C5F11" w:rsidRDefault="00067318" w:rsidP="00063442">
      <w:pPr>
        <w:rPr>
          <w:lang w:val="lt-LT" w:eastAsia="ar-SA"/>
        </w:rPr>
      </w:pPr>
    </w:p>
    <w:p w14:paraId="61331592" w14:textId="24DFAAE1" w:rsidR="002B3CF4" w:rsidRPr="000C5F11" w:rsidRDefault="002B3CF4" w:rsidP="00063442">
      <w:pPr>
        <w:pStyle w:val="Antrat3"/>
        <w:jc w:val="center"/>
        <w:rPr>
          <w:b/>
          <w:szCs w:val="24"/>
        </w:rPr>
      </w:pPr>
      <w:bookmarkStart w:id="10" w:name="_Toc112776934"/>
      <w:r w:rsidRPr="000C5F11">
        <w:rPr>
          <w:b/>
          <w:szCs w:val="24"/>
        </w:rPr>
        <w:t>REIKALAVIMAI ANALIZEI IR PROJEKTAVIMUI</w:t>
      </w:r>
      <w:bookmarkEnd w:id="10"/>
    </w:p>
    <w:p w14:paraId="64BA7BF8" w14:textId="77777777" w:rsidR="00DA0B7F" w:rsidRPr="000C5F11" w:rsidRDefault="00DA0B7F" w:rsidP="00063442">
      <w:pPr>
        <w:rPr>
          <w:lang w:val="lt-LT" w:eastAsia="ar-SA"/>
        </w:rPr>
      </w:pPr>
    </w:p>
    <w:p w14:paraId="7FCF7833" w14:textId="6FD16266" w:rsidR="002B3CF4" w:rsidRPr="000C5F11" w:rsidRDefault="004C65CB" w:rsidP="00623CD0">
      <w:pPr>
        <w:pStyle w:val="Listnumber1"/>
        <w:numPr>
          <w:ilvl w:val="0"/>
          <w:numId w:val="2"/>
        </w:numPr>
        <w:spacing w:line="240" w:lineRule="auto"/>
        <w:ind w:firstLine="567"/>
        <w:rPr>
          <w:szCs w:val="24"/>
        </w:rPr>
      </w:pPr>
      <w:bookmarkStart w:id="11" w:name="_Toc112776935"/>
      <w:r>
        <w:rPr>
          <w:szCs w:val="24"/>
        </w:rPr>
        <w:lastRenderedPageBreak/>
        <w:t>Paslaugų teikėjas</w:t>
      </w:r>
      <w:r w:rsidR="002B3CF4" w:rsidRPr="000C5F11">
        <w:rPr>
          <w:szCs w:val="24"/>
        </w:rPr>
        <w:t xml:space="preserve"> analizės ir projektavimo vykdymo metu turi atlikti detalią veiklos procesų ir poreikių analizę bei projektavimą ir </w:t>
      </w:r>
      <w:r w:rsidR="00DD3B88" w:rsidRPr="000C5F11">
        <w:rPr>
          <w:szCs w:val="24"/>
        </w:rPr>
        <w:t xml:space="preserve">ne vėliau kaip per 30 darbo dienų </w:t>
      </w:r>
      <w:r w:rsidR="002B3CF4" w:rsidRPr="000C5F11">
        <w:rPr>
          <w:szCs w:val="24"/>
        </w:rPr>
        <w:t xml:space="preserve">parengti </w:t>
      </w:r>
      <w:r w:rsidR="00077802" w:rsidRPr="000C5F11">
        <w:rPr>
          <w:szCs w:val="24"/>
        </w:rPr>
        <w:t xml:space="preserve">su Perkančiąja organizacija suderintus </w:t>
      </w:r>
      <w:r w:rsidR="002B3CF4" w:rsidRPr="000C5F11">
        <w:rPr>
          <w:szCs w:val="24"/>
        </w:rPr>
        <w:t>detalios reikalavimų anal</w:t>
      </w:r>
      <w:r w:rsidR="00077802" w:rsidRPr="000C5F11">
        <w:rPr>
          <w:szCs w:val="24"/>
        </w:rPr>
        <w:t>izės ir projektavimo dokumentus</w:t>
      </w:r>
      <w:r w:rsidR="002B3CF4" w:rsidRPr="000C5F11">
        <w:rPr>
          <w:szCs w:val="24"/>
        </w:rPr>
        <w:t>.</w:t>
      </w:r>
    </w:p>
    <w:p w14:paraId="55432786" w14:textId="1362B76F" w:rsidR="002B3CF4" w:rsidRPr="000C5F11" w:rsidRDefault="002B3CF4" w:rsidP="00623CD0">
      <w:pPr>
        <w:pStyle w:val="Listnumber1"/>
        <w:numPr>
          <w:ilvl w:val="0"/>
          <w:numId w:val="2"/>
        </w:numPr>
        <w:spacing w:line="240" w:lineRule="auto"/>
        <w:ind w:firstLine="567"/>
        <w:rPr>
          <w:szCs w:val="24"/>
        </w:rPr>
      </w:pPr>
      <w:r w:rsidRPr="000C5F11">
        <w:rPr>
          <w:szCs w:val="24"/>
        </w:rPr>
        <w:t xml:space="preserve">Detalios reikalavimų analizės dokumente turi būti pateikti pagal Techninės specifikacijos funkcinius ir nefunkcinius reikalavimus bei pagal Perkančiosios organizacijos išsakytus poreikius parengti panaudos atvejai (angl. </w:t>
      </w:r>
      <w:r w:rsidRPr="00623CD0">
        <w:rPr>
          <w:szCs w:val="24"/>
        </w:rPr>
        <w:t>Use Case</w:t>
      </w:r>
      <w:r w:rsidRPr="000C5F11">
        <w:rPr>
          <w:szCs w:val="24"/>
        </w:rPr>
        <w:t xml:space="preserve">) (panaudos atvejų diagramos ir detalūs panaudos atvejų aprašymai, nurodant žingsnius (pagrindinę </w:t>
      </w:r>
      <w:r w:rsidR="003B0C5D" w:rsidRPr="000C5F11">
        <w:rPr>
          <w:szCs w:val="24"/>
        </w:rPr>
        <w:t>eigą</w:t>
      </w:r>
      <w:r w:rsidRPr="000C5F11">
        <w:rPr>
          <w:szCs w:val="24"/>
        </w:rPr>
        <w:t xml:space="preserve">, alternatyvią eigą, išimtinę eigą) ir kitus apribojimus), naudojant UML (angl. </w:t>
      </w:r>
      <w:r w:rsidRPr="00623CD0">
        <w:rPr>
          <w:szCs w:val="24"/>
        </w:rPr>
        <w:t>Unified Modeling Language</w:t>
      </w:r>
      <w:r w:rsidRPr="000C5F11">
        <w:rPr>
          <w:szCs w:val="24"/>
        </w:rPr>
        <w:t>) ar lygiavertę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0C502835" w14:textId="4EB8DE89" w:rsidR="002B3CF4" w:rsidRPr="000C5F11" w:rsidRDefault="002B3CF4" w:rsidP="00623CD0">
      <w:pPr>
        <w:pStyle w:val="Listnumber1"/>
        <w:numPr>
          <w:ilvl w:val="0"/>
          <w:numId w:val="2"/>
        </w:numPr>
        <w:spacing w:line="240" w:lineRule="auto"/>
        <w:ind w:firstLine="567"/>
        <w:rPr>
          <w:szCs w:val="24"/>
        </w:rPr>
      </w:pPr>
      <w:r w:rsidRPr="000C5F11">
        <w:rPr>
          <w:szCs w:val="24"/>
        </w:rPr>
        <w:t xml:space="preserve">Detalios analizės ir projektavimo etapų metu </w:t>
      </w:r>
      <w:r w:rsidR="004C65CB">
        <w:rPr>
          <w:szCs w:val="24"/>
        </w:rPr>
        <w:t>Paslaugų teikėjas</w:t>
      </w:r>
      <w:r w:rsidR="004C65CB" w:rsidRPr="000C5F11">
        <w:rPr>
          <w:szCs w:val="24"/>
        </w:rPr>
        <w:t xml:space="preserve"> </w:t>
      </w:r>
      <w:r w:rsidRPr="000C5F11">
        <w:rPr>
          <w:szCs w:val="24"/>
        </w:rPr>
        <w:t xml:space="preserve">turi detalizuoti Techninės specifikacijos funkcinius ir nefunkcinius reikalavimus, </w:t>
      </w:r>
      <w:r w:rsidR="00077802" w:rsidRPr="000C5F11">
        <w:rPr>
          <w:szCs w:val="24"/>
        </w:rPr>
        <w:t>atsižvelgdamas į Sistemų naudotojų poreikius</w:t>
      </w:r>
      <w:r w:rsidRPr="000C5F11">
        <w:rPr>
          <w:szCs w:val="24"/>
        </w:rPr>
        <w:t>.</w:t>
      </w:r>
    </w:p>
    <w:p w14:paraId="76A1ABF6" w14:textId="77777777" w:rsidR="00DA0B7F" w:rsidRPr="000C5F11" w:rsidRDefault="00DA0B7F" w:rsidP="00063442">
      <w:pPr>
        <w:pStyle w:val="Listnumber1"/>
        <w:numPr>
          <w:ilvl w:val="0"/>
          <w:numId w:val="0"/>
        </w:numPr>
        <w:spacing w:line="240" w:lineRule="auto"/>
        <w:ind w:left="567"/>
        <w:rPr>
          <w:szCs w:val="24"/>
        </w:rPr>
      </w:pPr>
    </w:p>
    <w:p w14:paraId="7A233BA3" w14:textId="12B8CA4A" w:rsidR="002B3CF4" w:rsidRPr="000C5F11" w:rsidRDefault="002B3CF4" w:rsidP="00063442">
      <w:pPr>
        <w:pStyle w:val="Antrat3"/>
        <w:jc w:val="center"/>
        <w:rPr>
          <w:b/>
          <w:bCs/>
          <w:szCs w:val="24"/>
        </w:rPr>
      </w:pPr>
      <w:bookmarkStart w:id="12" w:name="_Toc112776936"/>
      <w:bookmarkEnd w:id="11"/>
      <w:r w:rsidRPr="000C5F11">
        <w:rPr>
          <w:b/>
          <w:bCs/>
          <w:szCs w:val="24"/>
        </w:rPr>
        <w:t>REIKALAVIMAI TESTAVIM</w:t>
      </w:r>
      <w:bookmarkEnd w:id="12"/>
      <w:r w:rsidRPr="000C5F11">
        <w:rPr>
          <w:b/>
          <w:bCs/>
          <w:szCs w:val="24"/>
        </w:rPr>
        <w:t>AMS</w:t>
      </w:r>
    </w:p>
    <w:p w14:paraId="2ECBFE67" w14:textId="77777777" w:rsidR="00DA0B7F" w:rsidRPr="000C5F11" w:rsidRDefault="00DA0B7F" w:rsidP="00063442">
      <w:pPr>
        <w:rPr>
          <w:lang w:val="lt-LT" w:eastAsia="ar-SA"/>
        </w:rPr>
      </w:pPr>
    </w:p>
    <w:p w14:paraId="34B3D9DF" w14:textId="77777777" w:rsidR="002B3CF4" w:rsidRPr="000C5F11" w:rsidRDefault="002B3CF4" w:rsidP="00623CD0">
      <w:pPr>
        <w:pStyle w:val="Listnumber1"/>
        <w:numPr>
          <w:ilvl w:val="0"/>
          <w:numId w:val="2"/>
        </w:numPr>
        <w:spacing w:line="240" w:lineRule="auto"/>
        <w:ind w:firstLine="567"/>
        <w:rPr>
          <w:szCs w:val="24"/>
        </w:rPr>
      </w:pPr>
      <w:r w:rsidRPr="000C5F11">
        <w:rPr>
          <w:szCs w:val="24"/>
        </w:rPr>
        <w:t>Turi būti atlikti šie testavimai:</w:t>
      </w:r>
    </w:p>
    <w:p w14:paraId="72BA0B03" w14:textId="712C937C" w:rsidR="002B3CF4" w:rsidRPr="000C5F11" w:rsidRDefault="002B3CF4" w:rsidP="00623CD0">
      <w:pPr>
        <w:pStyle w:val="ListNumber21"/>
        <w:numPr>
          <w:ilvl w:val="1"/>
          <w:numId w:val="2"/>
        </w:numPr>
        <w:spacing w:line="240" w:lineRule="auto"/>
        <w:ind w:left="0" w:firstLine="567"/>
        <w:rPr>
          <w:rFonts w:cs="Times New Roman"/>
          <w:szCs w:val="24"/>
        </w:rPr>
      </w:pPr>
      <w:r w:rsidRPr="000C5F11">
        <w:rPr>
          <w:rFonts w:cs="Times New Roman"/>
          <w:szCs w:val="24"/>
        </w:rPr>
        <w:t xml:space="preserve">vidinis testavimas. Vidinius atskirų komponentų testavimus </w:t>
      </w:r>
      <w:r w:rsidR="004C65CB">
        <w:rPr>
          <w:szCs w:val="24"/>
        </w:rPr>
        <w:t>Paslaugų teikėjas</w:t>
      </w:r>
      <w:r w:rsidRPr="000C5F11">
        <w:rPr>
          <w:rFonts w:cs="Times New Roman"/>
          <w:szCs w:val="24"/>
        </w:rPr>
        <w:t xml:space="preserve"> turi atlikti nedalyvaujant </w:t>
      </w:r>
      <w:r w:rsidR="00077802" w:rsidRPr="000C5F11">
        <w:rPr>
          <w:rFonts w:cs="Times New Roman"/>
          <w:szCs w:val="24"/>
        </w:rPr>
        <w:t>Perkančiosios organizacijos</w:t>
      </w:r>
      <w:r w:rsidRPr="000C5F11">
        <w:rPr>
          <w:rFonts w:cs="Times New Roman"/>
          <w:szCs w:val="24"/>
        </w:rPr>
        <w:t xml:space="preserve"> atstovams, tačiau turi pateikti tokio testavimo įrodymus – vidinio testavimo ataskaitą ir nustatytų neatitikimų sąrašą. </w:t>
      </w:r>
    </w:p>
    <w:p w14:paraId="66456B79" w14:textId="5622DD9A"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priėmimo testavimas (angl. A</w:t>
      </w:r>
      <w:r w:rsidRPr="000C5F11">
        <w:rPr>
          <w:rFonts w:cs="Times New Roman"/>
          <w:i/>
          <w:szCs w:val="24"/>
        </w:rPr>
        <w:t>cceptance testing</w:t>
      </w:r>
      <w:r w:rsidRPr="000C5F11">
        <w:rPr>
          <w:rFonts w:cs="Times New Roman"/>
          <w:szCs w:val="24"/>
        </w:rPr>
        <w:t xml:space="preserve">). Šis testavimas turi būti atliekamas dalyvaujant </w:t>
      </w:r>
      <w:r w:rsidR="002E63EA">
        <w:rPr>
          <w:szCs w:val="24"/>
        </w:rPr>
        <w:t>Paslaugų teikėjas</w:t>
      </w:r>
      <w:r w:rsidRPr="000C5F11">
        <w:rPr>
          <w:rFonts w:cs="Times New Roman"/>
          <w:szCs w:val="24"/>
        </w:rPr>
        <w:t xml:space="preserve">, </w:t>
      </w:r>
      <w:r w:rsidR="00077802" w:rsidRPr="000C5F11">
        <w:rPr>
          <w:rFonts w:cs="Times New Roman"/>
          <w:szCs w:val="24"/>
        </w:rPr>
        <w:t>Perkančiajai organizacijai</w:t>
      </w:r>
      <w:r w:rsidRPr="000C5F11">
        <w:rPr>
          <w:rFonts w:cs="Times New Roman"/>
          <w:szCs w:val="24"/>
        </w:rPr>
        <w:t xml:space="preserve"> ir kitoms suinteresuotoms šalims. Šio testavimo metu turi būti tikrinamas testavimo tikslų įgyvendinimas (įgyvendinimo lygio nustatymas). Priėmimo testavimo veiklos turi būti vykdomos remiantis apibrėžtu priėmimo testavimo planu, metodika ir testavimo scenarijais. Priėmimo testavimo tikslai:</w:t>
      </w:r>
    </w:p>
    <w:p w14:paraId="1038E4B1" w14:textId="77777777" w:rsidR="002B3CF4" w:rsidRPr="000C5F11" w:rsidRDefault="002B3CF4" w:rsidP="004D2090">
      <w:pPr>
        <w:pStyle w:val="ListNumber31"/>
        <w:numPr>
          <w:ilvl w:val="2"/>
          <w:numId w:val="2"/>
        </w:numPr>
        <w:spacing w:line="240" w:lineRule="auto"/>
        <w:ind w:left="0" w:firstLine="567"/>
        <w:jc w:val="both"/>
        <w:rPr>
          <w:rFonts w:cs="Times New Roman"/>
          <w:szCs w:val="24"/>
        </w:rPr>
      </w:pPr>
      <w:r w:rsidRPr="000C5F11">
        <w:rPr>
          <w:rFonts w:cs="Times New Roman"/>
          <w:szCs w:val="24"/>
        </w:rPr>
        <w:t>įsitikinti, kad yra įgyvendinti visi funkciniai ir nefunkciniai specifikacijos reikalavimai;</w:t>
      </w:r>
    </w:p>
    <w:p w14:paraId="71AA04B5" w14:textId="77777777" w:rsidR="002B3CF4" w:rsidRPr="000C5F11" w:rsidRDefault="002B3CF4" w:rsidP="004D2090">
      <w:pPr>
        <w:pStyle w:val="ListNumber31"/>
        <w:numPr>
          <w:ilvl w:val="2"/>
          <w:numId w:val="2"/>
        </w:numPr>
        <w:spacing w:line="240" w:lineRule="auto"/>
        <w:ind w:left="0" w:firstLine="567"/>
        <w:jc w:val="both"/>
        <w:rPr>
          <w:rFonts w:cs="Times New Roman"/>
          <w:szCs w:val="24"/>
        </w:rPr>
      </w:pPr>
      <w:r w:rsidRPr="000C5F11">
        <w:rPr>
          <w:rFonts w:cs="Times New Roman"/>
          <w:szCs w:val="24"/>
        </w:rPr>
        <w:t>įsitikinti, kad reikalavimų įgyvendinimas atliktas tinkama apimtimi;</w:t>
      </w:r>
    </w:p>
    <w:p w14:paraId="22838C9E" w14:textId="77777777" w:rsidR="002B3CF4" w:rsidRPr="000C5F11" w:rsidRDefault="002B3CF4" w:rsidP="004D2090">
      <w:pPr>
        <w:pStyle w:val="ListNumber31"/>
        <w:numPr>
          <w:ilvl w:val="2"/>
          <w:numId w:val="2"/>
        </w:numPr>
        <w:spacing w:line="240" w:lineRule="auto"/>
        <w:ind w:left="0" w:firstLine="567"/>
        <w:jc w:val="both"/>
        <w:rPr>
          <w:rFonts w:cs="Times New Roman"/>
          <w:szCs w:val="24"/>
        </w:rPr>
      </w:pPr>
      <w:r w:rsidRPr="000C5F11">
        <w:rPr>
          <w:rFonts w:cs="Times New Roman"/>
          <w:szCs w:val="24"/>
        </w:rPr>
        <w:t xml:space="preserve">nustatyti ar reikalavimų įgyvendinimas tenkina </w:t>
      </w:r>
      <w:r w:rsidR="00077802" w:rsidRPr="000C5F11">
        <w:rPr>
          <w:rFonts w:cs="Times New Roman"/>
          <w:szCs w:val="24"/>
        </w:rPr>
        <w:t>Perkančiąją organizaciją</w:t>
      </w:r>
      <w:r w:rsidRPr="000C5F11">
        <w:rPr>
          <w:rFonts w:cs="Times New Roman"/>
          <w:szCs w:val="24"/>
        </w:rPr>
        <w:t xml:space="preserve"> ir kitas suinteresuotas šalis;</w:t>
      </w:r>
    </w:p>
    <w:p w14:paraId="2BB63C6D" w14:textId="74AA888D" w:rsidR="002B3CF4" w:rsidRPr="000C5F11" w:rsidRDefault="002B3CF4" w:rsidP="004D2090">
      <w:pPr>
        <w:pStyle w:val="Listnumber1"/>
        <w:numPr>
          <w:ilvl w:val="0"/>
          <w:numId w:val="2"/>
        </w:numPr>
        <w:spacing w:line="240" w:lineRule="auto"/>
        <w:ind w:firstLine="567"/>
        <w:rPr>
          <w:szCs w:val="24"/>
        </w:rPr>
      </w:pPr>
      <w:r w:rsidRPr="000C5F11">
        <w:rPr>
          <w:szCs w:val="24"/>
        </w:rPr>
        <w:t xml:space="preserve">Atliktas priėmimo testavimas turi užtikrinti, kad </w:t>
      </w:r>
      <w:r w:rsidR="00077802" w:rsidRPr="000C5F11">
        <w:rPr>
          <w:szCs w:val="24"/>
        </w:rPr>
        <w:t xml:space="preserve">atnaujintos </w:t>
      </w:r>
      <w:r w:rsidR="00435CE4" w:rsidRPr="000C5F11">
        <w:rPr>
          <w:szCs w:val="24"/>
        </w:rPr>
        <w:t>s</w:t>
      </w:r>
      <w:r w:rsidR="00077802" w:rsidRPr="000C5F11">
        <w:rPr>
          <w:szCs w:val="24"/>
        </w:rPr>
        <w:t>istemos</w:t>
      </w:r>
      <w:r w:rsidRPr="000C5F11">
        <w:rPr>
          <w:szCs w:val="24"/>
        </w:rPr>
        <w:t xml:space="preserve"> yra tinkam</w:t>
      </w:r>
      <w:r w:rsidR="00077802" w:rsidRPr="000C5F11">
        <w:rPr>
          <w:szCs w:val="24"/>
        </w:rPr>
        <w:t>os</w:t>
      </w:r>
      <w:r w:rsidRPr="000C5F11">
        <w:rPr>
          <w:szCs w:val="24"/>
        </w:rPr>
        <w:t xml:space="preserve"> bandomajai eksploatacijai.</w:t>
      </w:r>
    </w:p>
    <w:p w14:paraId="0938EFD4" w14:textId="129C49F8" w:rsidR="002B3CF4" w:rsidRPr="000C5F11" w:rsidRDefault="002B3CF4" w:rsidP="004D2090">
      <w:pPr>
        <w:pStyle w:val="Listnumber1"/>
        <w:numPr>
          <w:ilvl w:val="0"/>
          <w:numId w:val="2"/>
        </w:numPr>
        <w:spacing w:line="240" w:lineRule="auto"/>
        <w:ind w:firstLine="567"/>
        <w:rPr>
          <w:szCs w:val="24"/>
        </w:rPr>
      </w:pPr>
      <w:r w:rsidRPr="000C5F11">
        <w:rPr>
          <w:szCs w:val="24"/>
        </w:rPr>
        <w:t xml:space="preserve">Priėmimo testavimo metu turi būti vykdomas identifikuotų klaidų, problemų ir trūkumų registravimas. Už registravimą atsakingas </w:t>
      </w:r>
      <w:r w:rsidR="002E63EA">
        <w:rPr>
          <w:szCs w:val="24"/>
        </w:rPr>
        <w:t>Paslaugų teikėjas</w:t>
      </w:r>
      <w:r w:rsidRPr="000C5F11">
        <w:rPr>
          <w:szCs w:val="24"/>
        </w:rPr>
        <w:t xml:space="preserve">. Klaidų žurnalas turi būti specializuota problemų registravimo ir sekimo programinė įranga (angl. </w:t>
      </w:r>
      <w:r w:rsidRPr="000C5F11">
        <w:rPr>
          <w:i/>
          <w:iCs/>
          <w:szCs w:val="24"/>
        </w:rPr>
        <w:t>Issue Tracking Software</w:t>
      </w:r>
      <w:r w:rsidRPr="000C5F11">
        <w:rPr>
          <w:szCs w:val="24"/>
        </w:rPr>
        <w:t>), paremta tinklinėmis technologijomis, t. y. pasiekiama naudojant interneto naršyklę.</w:t>
      </w:r>
    </w:p>
    <w:p w14:paraId="68553D67" w14:textId="10CE6D96" w:rsidR="002B3CF4" w:rsidRPr="000C5F11" w:rsidRDefault="002E63EA" w:rsidP="004D2090">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B3CF4" w:rsidRPr="000C5F11">
        <w:rPr>
          <w:szCs w:val="24"/>
        </w:rPr>
        <w:t xml:space="preserve"> tur</w:t>
      </w:r>
      <w:r w:rsidR="00077802" w:rsidRPr="000C5F11">
        <w:rPr>
          <w:szCs w:val="24"/>
        </w:rPr>
        <w:t>i</w:t>
      </w:r>
      <w:r w:rsidR="002B3CF4" w:rsidRPr="000C5F11">
        <w:rPr>
          <w:szCs w:val="24"/>
        </w:rPr>
        <w:t xml:space="preserve"> parengti visus testavimui reikalingus testavimo duomenis.</w:t>
      </w:r>
    </w:p>
    <w:p w14:paraId="29218AC3" w14:textId="1E028970" w:rsidR="002B3CF4" w:rsidRPr="000C5F11" w:rsidRDefault="002E63EA" w:rsidP="004D2090">
      <w:pPr>
        <w:pStyle w:val="Listnumber1"/>
        <w:numPr>
          <w:ilvl w:val="0"/>
          <w:numId w:val="2"/>
        </w:numPr>
        <w:spacing w:line="240" w:lineRule="auto"/>
        <w:ind w:firstLine="567"/>
        <w:rPr>
          <w:szCs w:val="24"/>
        </w:rPr>
      </w:pPr>
      <w:r>
        <w:rPr>
          <w:szCs w:val="24"/>
        </w:rPr>
        <w:t>Paslaugų teikėjas</w:t>
      </w:r>
      <w:r w:rsidRPr="000C5F11">
        <w:rPr>
          <w:szCs w:val="24"/>
        </w:rPr>
        <w:t xml:space="preserve"> </w:t>
      </w:r>
      <w:r w:rsidR="002B3CF4" w:rsidRPr="000C5F11">
        <w:rPr>
          <w:szCs w:val="24"/>
        </w:rPr>
        <w:t>tur</w:t>
      </w:r>
      <w:r w:rsidR="00077802" w:rsidRPr="000C5F11">
        <w:rPr>
          <w:szCs w:val="24"/>
        </w:rPr>
        <w:t>i</w:t>
      </w:r>
      <w:r w:rsidR="002B3CF4" w:rsidRPr="000C5F11">
        <w:rPr>
          <w:szCs w:val="24"/>
        </w:rPr>
        <w:t xml:space="preserve"> užtikrinti, kad priėmimo testavimo metu </w:t>
      </w:r>
      <w:r w:rsidR="00077802" w:rsidRPr="000C5F11">
        <w:rPr>
          <w:szCs w:val="24"/>
        </w:rPr>
        <w:t>Sistemose</w:t>
      </w:r>
      <w:r w:rsidR="002B3CF4" w:rsidRPr="000C5F11">
        <w:rPr>
          <w:szCs w:val="24"/>
        </w:rPr>
        <w:t xml:space="preserve"> būtų pakankamai testinių duomenų, kurie leist</w:t>
      </w:r>
      <w:r>
        <w:rPr>
          <w:szCs w:val="24"/>
        </w:rPr>
        <w:t>ų</w:t>
      </w:r>
      <w:r w:rsidR="002B3CF4" w:rsidRPr="000C5F11">
        <w:rPr>
          <w:szCs w:val="24"/>
        </w:rPr>
        <w:t xml:space="preserve"> visiškai ištestuoti </w:t>
      </w:r>
      <w:r w:rsidR="00077802" w:rsidRPr="000C5F11">
        <w:rPr>
          <w:szCs w:val="24"/>
        </w:rPr>
        <w:t>atnaujintus</w:t>
      </w:r>
      <w:r w:rsidR="002B3CF4" w:rsidRPr="000C5F11">
        <w:rPr>
          <w:szCs w:val="24"/>
        </w:rPr>
        <w:t xml:space="preserve"> funkcionalumus.</w:t>
      </w:r>
    </w:p>
    <w:p w14:paraId="06D5155D" w14:textId="77777777" w:rsidR="002B3CF4" w:rsidRPr="000C5F11" w:rsidRDefault="002B3CF4" w:rsidP="004D2090">
      <w:pPr>
        <w:pStyle w:val="Listnumber1"/>
        <w:numPr>
          <w:ilvl w:val="0"/>
          <w:numId w:val="2"/>
        </w:numPr>
        <w:spacing w:line="240" w:lineRule="auto"/>
        <w:ind w:firstLine="567"/>
        <w:rPr>
          <w:szCs w:val="24"/>
        </w:rPr>
      </w:pPr>
      <w:r w:rsidRPr="000C5F11">
        <w:rPr>
          <w:szCs w:val="24"/>
        </w:rPr>
        <w:t>Priėmimo testavimas bus užbaigiamas, kai bus tenkinami testavimo metodikoje įvardinti testavimo priėmimo kriterijai. Preliminariai numatomi šie kriterijai – įvykdyti visi testavimo scenarijai, modernizuota sistema atitinka funkcinius ir nefunkcinius reikalavimus, tenkinami šie kriterijai su sąlyga, kad likusios klaidos su priimtina rizika bus išspręstos iki bandomosios eksploatacijos pradžios:</w:t>
      </w:r>
    </w:p>
    <w:p w14:paraId="37A13EF1"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ištaisytos visos 1-ojo prioriteto klaidos;</w:t>
      </w:r>
    </w:p>
    <w:p w14:paraId="3FF87932"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2-ojo prioriteto neuždarytų klaidų kiekis neviršija 20 proc. viso (fiksuotų) 2-ojo prioriteto klaidų kiekio;</w:t>
      </w:r>
    </w:p>
    <w:p w14:paraId="3A4E3E3E"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3-ojo prioriteto neuždarytų klaidų kiekis neviršija 40 proc. viso (fiksuotų) 3-ojo prioriteto klaidų kiekio.</w:t>
      </w:r>
    </w:p>
    <w:p w14:paraId="7FAA8DC1" w14:textId="77777777" w:rsidR="00DA0B7F" w:rsidRPr="000C5F11" w:rsidRDefault="00DA0B7F" w:rsidP="00063442">
      <w:pPr>
        <w:pStyle w:val="ListNumber21"/>
        <w:numPr>
          <w:ilvl w:val="0"/>
          <w:numId w:val="0"/>
        </w:numPr>
        <w:spacing w:line="240" w:lineRule="auto"/>
        <w:ind w:left="567"/>
        <w:rPr>
          <w:rFonts w:cs="Times New Roman"/>
          <w:szCs w:val="24"/>
        </w:rPr>
      </w:pPr>
    </w:p>
    <w:p w14:paraId="66B6AA83" w14:textId="52B88976" w:rsidR="002B3CF4" w:rsidRPr="000C5F11" w:rsidRDefault="002B3CF4" w:rsidP="00063442">
      <w:pPr>
        <w:pStyle w:val="Antrat3"/>
        <w:jc w:val="center"/>
        <w:rPr>
          <w:b/>
          <w:bCs/>
          <w:szCs w:val="24"/>
        </w:rPr>
      </w:pPr>
      <w:bookmarkStart w:id="13" w:name="_Toc112776937"/>
      <w:r w:rsidRPr="000C5F11">
        <w:rPr>
          <w:b/>
          <w:bCs/>
          <w:szCs w:val="24"/>
        </w:rPr>
        <w:lastRenderedPageBreak/>
        <w:t>REIKALAVIMAI DIEGIMUI</w:t>
      </w:r>
      <w:bookmarkEnd w:id="13"/>
    </w:p>
    <w:p w14:paraId="0A499E2D" w14:textId="77777777" w:rsidR="00DA0B7F" w:rsidRPr="000C5F11" w:rsidRDefault="00DA0B7F" w:rsidP="00063442">
      <w:pPr>
        <w:rPr>
          <w:lang w:val="lt-LT" w:eastAsia="ar-SA"/>
        </w:rPr>
      </w:pPr>
    </w:p>
    <w:p w14:paraId="08B84334" w14:textId="625F4642" w:rsidR="002B3CF4" w:rsidRPr="000C5F11" w:rsidRDefault="002E63EA" w:rsidP="004D2090">
      <w:pPr>
        <w:pStyle w:val="Listnumber1"/>
        <w:numPr>
          <w:ilvl w:val="0"/>
          <w:numId w:val="2"/>
        </w:numPr>
        <w:spacing w:line="240" w:lineRule="auto"/>
        <w:ind w:firstLine="567"/>
        <w:rPr>
          <w:szCs w:val="24"/>
        </w:rPr>
      </w:pPr>
      <w:r>
        <w:rPr>
          <w:szCs w:val="24"/>
        </w:rPr>
        <w:t>Paslaugų teikėjas</w:t>
      </w:r>
      <w:r w:rsidR="002B3CF4" w:rsidRPr="000C5F11">
        <w:rPr>
          <w:szCs w:val="24"/>
        </w:rPr>
        <w:t xml:space="preserve"> po bandomosios eksploatacijos turi perduoti Perkančiajai organizacijai modernizuot</w:t>
      </w:r>
      <w:r w:rsidR="00077802" w:rsidRPr="000C5F11">
        <w:rPr>
          <w:szCs w:val="24"/>
        </w:rPr>
        <w:t>ų</w:t>
      </w:r>
      <w:r w:rsidR="002B3CF4" w:rsidRPr="000C5F11">
        <w:rPr>
          <w:szCs w:val="24"/>
        </w:rPr>
        <w:t xml:space="preserve"> </w:t>
      </w:r>
      <w:r w:rsidR="00435CE4" w:rsidRPr="000C5F11">
        <w:rPr>
          <w:szCs w:val="24"/>
        </w:rPr>
        <w:t>s</w:t>
      </w:r>
      <w:r w:rsidR="00077802" w:rsidRPr="000C5F11">
        <w:rPr>
          <w:szCs w:val="24"/>
        </w:rPr>
        <w:t>istemų</w:t>
      </w:r>
      <w:r w:rsidR="002B3CF4" w:rsidRPr="000C5F11">
        <w:rPr>
          <w:szCs w:val="24"/>
        </w:rPr>
        <w:t xml:space="preserve"> išeities kodą ir licencinės programinės įrangos instaliacinius paketus.</w:t>
      </w:r>
    </w:p>
    <w:p w14:paraId="1FF6CCAD" w14:textId="7DF37C6E" w:rsidR="002B3CF4" w:rsidRPr="000C5F11" w:rsidRDefault="002B3CF4" w:rsidP="004D2090">
      <w:pPr>
        <w:pStyle w:val="Listnumber1"/>
        <w:numPr>
          <w:ilvl w:val="0"/>
          <w:numId w:val="2"/>
        </w:numPr>
        <w:spacing w:line="240" w:lineRule="auto"/>
        <w:ind w:firstLine="567"/>
        <w:rPr>
          <w:szCs w:val="24"/>
        </w:rPr>
      </w:pPr>
      <w:r w:rsidRPr="000C5F11">
        <w:rPr>
          <w:szCs w:val="24"/>
        </w:rPr>
        <w:t xml:space="preserve">Turi būti sukonfigūruotas ir dokumentuotas programinės įrangos diegimo į testavimo ir gamybinę aplinką(-as) procesas ir priemonės taip, kad atsakingas Perkančiosios organizacijos darbuotojas programinę įrangą, pagamintą (sukompiliuotą) iš išeities tekstų, galėtų įdiegti į testavimo ir gamybinę aplinką(-as), valdyti diegimo konfigūraciją. Bet kokie programinės įrangos atnaujinimų diegimai į testavimo ir gamybinę aplinkas turi būti galimi tik iš </w:t>
      </w:r>
      <w:r w:rsidR="00077802" w:rsidRPr="000C5F11">
        <w:rPr>
          <w:szCs w:val="24"/>
        </w:rPr>
        <w:t>Perkančiosios organizacijos kodo valdymo sistemoje (GIT)</w:t>
      </w:r>
      <w:r w:rsidRPr="000C5F11">
        <w:rPr>
          <w:szCs w:val="24"/>
        </w:rPr>
        <w:t xml:space="preserve"> esančių išeities tekstų. </w:t>
      </w:r>
    </w:p>
    <w:p w14:paraId="5A16D7D2" w14:textId="7C173122" w:rsidR="002B3CF4" w:rsidRPr="000C5F11" w:rsidRDefault="002E63EA" w:rsidP="004D2090">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užtikrinti </w:t>
      </w:r>
      <w:r w:rsidR="00435CE4" w:rsidRPr="000C5F11">
        <w:rPr>
          <w:szCs w:val="24"/>
        </w:rPr>
        <w:t xml:space="preserve">sistemų </w:t>
      </w:r>
      <w:r w:rsidR="00077802" w:rsidRPr="000C5F11">
        <w:rPr>
          <w:szCs w:val="24"/>
        </w:rPr>
        <w:t>naudotojų</w:t>
      </w:r>
      <w:r w:rsidR="002B3CF4" w:rsidRPr="000C5F11">
        <w:rPr>
          <w:szCs w:val="24"/>
        </w:rPr>
        <w:t xml:space="preserve"> konsultavimą visais su </w:t>
      </w:r>
      <w:r w:rsidR="00435CE4" w:rsidRPr="000C5F11">
        <w:rPr>
          <w:szCs w:val="24"/>
        </w:rPr>
        <w:t>s</w:t>
      </w:r>
      <w:r w:rsidR="00F3662F" w:rsidRPr="000C5F11">
        <w:rPr>
          <w:szCs w:val="24"/>
        </w:rPr>
        <w:t>istemų</w:t>
      </w:r>
      <w:r w:rsidR="002B3CF4" w:rsidRPr="000C5F11">
        <w:rPr>
          <w:szCs w:val="24"/>
        </w:rPr>
        <w:t xml:space="preserve"> programinės įrangos diegimu susijusiais klausimais.</w:t>
      </w:r>
    </w:p>
    <w:p w14:paraId="39627E5D" w14:textId="20C4D96B" w:rsidR="002B3CF4" w:rsidRPr="000C5F11" w:rsidRDefault="00B348A1" w:rsidP="004D2090">
      <w:pPr>
        <w:pStyle w:val="Listnumber1"/>
        <w:numPr>
          <w:ilvl w:val="0"/>
          <w:numId w:val="2"/>
        </w:numPr>
        <w:spacing w:line="240" w:lineRule="auto"/>
        <w:ind w:firstLine="567"/>
        <w:rPr>
          <w:szCs w:val="24"/>
        </w:rPr>
      </w:pPr>
      <w:r>
        <w:rPr>
          <w:szCs w:val="24"/>
        </w:rPr>
        <w:t>S</w:t>
      </w:r>
      <w:r w:rsidR="00F3662F" w:rsidRPr="000C5F11">
        <w:rPr>
          <w:szCs w:val="24"/>
        </w:rPr>
        <w:t>istemų</w:t>
      </w:r>
      <w:r w:rsidR="002B3CF4" w:rsidRPr="000C5F11">
        <w:rPr>
          <w:szCs w:val="24"/>
        </w:rPr>
        <w:t xml:space="preserve"> išeities koda</w:t>
      </w:r>
      <w:r w:rsidR="00F3662F" w:rsidRPr="000C5F11">
        <w:rPr>
          <w:szCs w:val="24"/>
        </w:rPr>
        <w:t>i</w:t>
      </w:r>
      <w:r w:rsidR="002B3CF4" w:rsidRPr="000C5F11">
        <w:rPr>
          <w:szCs w:val="24"/>
        </w:rPr>
        <w:t xml:space="preserve"> turi būti pateikiamas </w:t>
      </w:r>
      <w:r w:rsidR="001B653F">
        <w:rPr>
          <w:szCs w:val="24"/>
        </w:rPr>
        <w:t>Paslaugų teikėjo</w:t>
      </w:r>
      <w:r w:rsidR="002B3CF4" w:rsidRPr="000C5F11">
        <w:rPr>
          <w:szCs w:val="24"/>
        </w:rPr>
        <w:t xml:space="preserve"> naudotoms kūrimo priemonėms suprantamu formatu perkeliant į GIT.</w:t>
      </w:r>
    </w:p>
    <w:p w14:paraId="12967EEB" w14:textId="3AD59F49" w:rsidR="002B3CF4" w:rsidRPr="000C5F11" w:rsidRDefault="001B653F" w:rsidP="004D2090">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dokumentuoti programinės įrangos diegimo į </w:t>
      </w:r>
      <w:r w:rsidR="00435CE4" w:rsidRPr="000C5F11">
        <w:rPr>
          <w:szCs w:val="24"/>
        </w:rPr>
        <w:t>s</w:t>
      </w:r>
      <w:r w:rsidR="00F3662F" w:rsidRPr="000C5F11">
        <w:rPr>
          <w:szCs w:val="24"/>
        </w:rPr>
        <w:t>istemų</w:t>
      </w:r>
      <w:r w:rsidR="002B3CF4" w:rsidRPr="000C5F11">
        <w:rPr>
          <w:szCs w:val="24"/>
        </w:rPr>
        <w:t xml:space="preserve"> testavimo ir gamybinę aplinkas procesą bei pateikti tam reikalingas programines priemones. Procesas turi būti dokumentuotas taip, kad:</w:t>
      </w:r>
    </w:p>
    <w:p w14:paraId="328FBBA3"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atsakingas </w:t>
      </w:r>
      <w:r w:rsidR="00F3662F" w:rsidRPr="000C5F11">
        <w:rPr>
          <w:rFonts w:cs="Times New Roman"/>
          <w:szCs w:val="24"/>
        </w:rPr>
        <w:t>Perkančiosios organizacijos</w:t>
      </w:r>
      <w:r w:rsidRPr="000C5F11">
        <w:rPr>
          <w:rFonts w:cs="Times New Roman"/>
          <w:szCs w:val="24"/>
        </w:rPr>
        <w:t xml:space="preserve"> darbuotojas iš pateiktų išeities tekstų galėtų pagaminti (angl. </w:t>
      </w:r>
      <w:r w:rsidRPr="000C5F11">
        <w:rPr>
          <w:rFonts w:cs="Times New Roman"/>
          <w:i/>
          <w:iCs/>
          <w:szCs w:val="24"/>
        </w:rPr>
        <w:t>Build</w:t>
      </w:r>
      <w:r w:rsidRPr="000C5F11">
        <w:rPr>
          <w:rFonts w:cs="Times New Roman"/>
          <w:szCs w:val="24"/>
        </w:rPr>
        <w:t>) programinę įrangą bei valdyti gaminimo konfigūraciją;</w:t>
      </w:r>
    </w:p>
    <w:p w14:paraId="4F1E33E1"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atsakingas </w:t>
      </w:r>
      <w:r w:rsidR="00F3662F" w:rsidRPr="000C5F11">
        <w:rPr>
          <w:rFonts w:cs="Times New Roman"/>
          <w:szCs w:val="24"/>
        </w:rPr>
        <w:t xml:space="preserve">Perkančiosios organizacijos </w:t>
      </w:r>
      <w:r w:rsidRPr="000C5F11">
        <w:rPr>
          <w:rFonts w:cs="Times New Roman"/>
          <w:szCs w:val="24"/>
        </w:rPr>
        <w:t>darbuotojas programinę įrangą galėtų įdiegti į testavimo ir gamybinę aplinką(-as) bei valdyti diegimo konfigūraciją.</w:t>
      </w:r>
    </w:p>
    <w:p w14:paraId="24C01C74" w14:textId="77777777" w:rsidR="00DA0B7F" w:rsidRPr="000C5F11" w:rsidRDefault="00DA0B7F" w:rsidP="00063442">
      <w:pPr>
        <w:pStyle w:val="ListNumber21"/>
        <w:numPr>
          <w:ilvl w:val="0"/>
          <w:numId w:val="0"/>
        </w:numPr>
        <w:spacing w:line="240" w:lineRule="auto"/>
        <w:ind w:left="567"/>
        <w:rPr>
          <w:rFonts w:cs="Times New Roman"/>
          <w:szCs w:val="24"/>
        </w:rPr>
      </w:pPr>
    </w:p>
    <w:p w14:paraId="54B92C82" w14:textId="77777777" w:rsidR="002B3CF4" w:rsidRPr="000C5F11" w:rsidRDefault="002B3CF4" w:rsidP="00063442">
      <w:pPr>
        <w:pStyle w:val="Antrat3"/>
        <w:jc w:val="center"/>
        <w:rPr>
          <w:b/>
          <w:bCs/>
          <w:szCs w:val="24"/>
        </w:rPr>
      </w:pPr>
      <w:r w:rsidRPr="000C5F11">
        <w:rPr>
          <w:b/>
          <w:bCs/>
          <w:szCs w:val="24"/>
        </w:rPr>
        <w:t>REIKALAVIMAI BANDOMAJAI EKSPLOATACIJAI</w:t>
      </w:r>
    </w:p>
    <w:p w14:paraId="0358520B" w14:textId="77777777" w:rsidR="00DA0B7F" w:rsidRPr="000C5F11" w:rsidRDefault="00DA0B7F" w:rsidP="00063442">
      <w:pPr>
        <w:rPr>
          <w:lang w:val="lt-LT" w:eastAsia="ar-SA"/>
        </w:rPr>
      </w:pPr>
    </w:p>
    <w:p w14:paraId="5EED5509" w14:textId="6D42FED3" w:rsidR="002B3CF4" w:rsidRPr="000C5F11" w:rsidRDefault="002B3CF4" w:rsidP="004D2090">
      <w:pPr>
        <w:pStyle w:val="Listnumber1"/>
        <w:numPr>
          <w:ilvl w:val="0"/>
          <w:numId w:val="2"/>
        </w:numPr>
        <w:spacing w:line="240" w:lineRule="auto"/>
        <w:ind w:firstLine="567"/>
        <w:rPr>
          <w:szCs w:val="24"/>
        </w:rPr>
      </w:pPr>
      <w:r w:rsidRPr="000C5F11">
        <w:rPr>
          <w:szCs w:val="24"/>
        </w:rPr>
        <w:t xml:space="preserve">Turi būti atlikta </w:t>
      </w:r>
      <w:r w:rsidR="00C865E0" w:rsidRPr="000C5F11">
        <w:rPr>
          <w:szCs w:val="24"/>
        </w:rPr>
        <w:t xml:space="preserve">atnaujintų </w:t>
      </w:r>
      <w:r w:rsidR="00435CE4" w:rsidRPr="000C5F11">
        <w:rPr>
          <w:szCs w:val="24"/>
        </w:rPr>
        <w:t>s</w:t>
      </w:r>
      <w:r w:rsidR="00C865E0" w:rsidRPr="000C5F11">
        <w:rPr>
          <w:szCs w:val="24"/>
        </w:rPr>
        <w:t>istemų</w:t>
      </w:r>
      <w:r w:rsidRPr="000C5F11">
        <w:rPr>
          <w:szCs w:val="24"/>
        </w:rPr>
        <w:t xml:space="preserve"> bandomoji eksploatacija.</w:t>
      </w:r>
    </w:p>
    <w:p w14:paraId="51E423FE" w14:textId="77777777" w:rsidR="002B3CF4" w:rsidRPr="000C5F11" w:rsidRDefault="002B3CF4" w:rsidP="004D2090">
      <w:pPr>
        <w:pStyle w:val="Listnumber1"/>
        <w:numPr>
          <w:ilvl w:val="0"/>
          <w:numId w:val="2"/>
        </w:numPr>
        <w:spacing w:line="240" w:lineRule="auto"/>
        <w:ind w:firstLine="567"/>
        <w:rPr>
          <w:szCs w:val="24"/>
        </w:rPr>
      </w:pPr>
      <w:r w:rsidRPr="000C5F11">
        <w:rPr>
          <w:szCs w:val="24"/>
        </w:rPr>
        <w:t xml:space="preserve">Bandomosios eksploatacijos tikslai: </w:t>
      </w:r>
    </w:p>
    <w:p w14:paraId="3845AC6D" w14:textId="09E5456F"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užtikrinti atnaujintų </w:t>
      </w:r>
      <w:r w:rsidR="00435CE4" w:rsidRPr="000C5F11">
        <w:rPr>
          <w:rFonts w:cs="Times New Roman"/>
          <w:szCs w:val="24"/>
        </w:rPr>
        <w:t>s</w:t>
      </w:r>
      <w:r w:rsidR="00C865E0" w:rsidRPr="000C5F11">
        <w:rPr>
          <w:rFonts w:cs="Times New Roman"/>
          <w:szCs w:val="24"/>
        </w:rPr>
        <w:t>istemų</w:t>
      </w:r>
      <w:r w:rsidRPr="000C5F11">
        <w:rPr>
          <w:rFonts w:cs="Times New Roman"/>
          <w:szCs w:val="24"/>
        </w:rPr>
        <w:t xml:space="preserve"> komponentų atitiktį ir tinkamą veikimą;</w:t>
      </w:r>
    </w:p>
    <w:p w14:paraId="63F4B3AD" w14:textId="0AE17E6E"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išbandyti gamybinę </w:t>
      </w:r>
      <w:r w:rsidR="00435CE4" w:rsidRPr="000C5F11">
        <w:rPr>
          <w:rFonts w:cs="Times New Roman"/>
          <w:szCs w:val="24"/>
        </w:rPr>
        <w:t>s</w:t>
      </w:r>
      <w:r w:rsidR="00C865E0" w:rsidRPr="000C5F11">
        <w:rPr>
          <w:rFonts w:cs="Times New Roman"/>
          <w:szCs w:val="24"/>
        </w:rPr>
        <w:t>istemų</w:t>
      </w:r>
      <w:r w:rsidRPr="000C5F11">
        <w:rPr>
          <w:rFonts w:cs="Times New Roman"/>
          <w:szCs w:val="24"/>
        </w:rPr>
        <w:t xml:space="preserve"> komponentų konfigūraciją;</w:t>
      </w:r>
    </w:p>
    <w:p w14:paraId="3D9DEB22"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identifikuoti ir pašalinti bandomosios eksploatacijos metu pastebėtus defektus;</w:t>
      </w:r>
    </w:p>
    <w:p w14:paraId="6E5257C8"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stabilizuoti gamybinės aplinkos konfigūraciją, atsižvelgiant į bandomosios eksploatacijos metu sukauptą patirtį.</w:t>
      </w:r>
    </w:p>
    <w:p w14:paraId="67FE8B17" w14:textId="304C7CF3"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Bandomosios eksploatacijos veiklas </w:t>
      </w:r>
      <w:r w:rsidR="001B653F">
        <w:rPr>
          <w:szCs w:val="24"/>
        </w:rPr>
        <w:t>Paslaugų teikėjas</w:t>
      </w:r>
      <w:r w:rsidRPr="000C5F11">
        <w:rPr>
          <w:rFonts w:cs="Times New Roman"/>
          <w:szCs w:val="24"/>
        </w:rPr>
        <w:t xml:space="preserve"> turės vykdyti pagal su Perkančiąja organizacija suderintą Bandomosios eksploatacijos planą.</w:t>
      </w:r>
    </w:p>
    <w:p w14:paraId="2B2ADFE0" w14:textId="0162506C" w:rsidR="002B3CF4" w:rsidRPr="000C5F11" w:rsidRDefault="001B653F" w:rsidP="004D2090">
      <w:pPr>
        <w:pStyle w:val="Listnumber1"/>
        <w:numPr>
          <w:ilvl w:val="0"/>
          <w:numId w:val="2"/>
        </w:numPr>
        <w:spacing w:line="240" w:lineRule="auto"/>
        <w:ind w:firstLine="567"/>
        <w:rPr>
          <w:szCs w:val="24"/>
        </w:rPr>
      </w:pPr>
      <w:r>
        <w:rPr>
          <w:szCs w:val="24"/>
        </w:rPr>
        <w:t>Paslaugų teikėjas</w:t>
      </w:r>
      <w:r w:rsidR="002B3CF4" w:rsidRPr="000C5F11">
        <w:rPr>
          <w:szCs w:val="24"/>
        </w:rPr>
        <w:t xml:space="preserve">, iki bandomosios eksploatacijos pradžios, privalo paruošti </w:t>
      </w:r>
      <w:r w:rsidR="00435CE4" w:rsidRPr="000C5F11">
        <w:rPr>
          <w:szCs w:val="24"/>
        </w:rPr>
        <w:t>s</w:t>
      </w:r>
      <w:r w:rsidR="00C865E0" w:rsidRPr="000C5F11">
        <w:rPr>
          <w:szCs w:val="24"/>
        </w:rPr>
        <w:t>istemų</w:t>
      </w:r>
      <w:r w:rsidR="002B3CF4" w:rsidRPr="000C5F11">
        <w:rPr>
          <w:szCs w:val="24"/>
        </w:rPr>
        <w:t xml:space="preserve"> infrastruktūrą darbui:</w:t>
      </w:r>
    </w:p>
    <w:p w14:paraId="26DB6B25" w14:textId="33B3E00E"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atlikti </w:t>
      </w:r>
      <w:r w:rsidR="00435CE4" w:rsidRPr="000C5F11">
        <w:rPr>
          <w:rFonts w:cs="Times New Roman"/>
          <w:szCs w:val="24"/>
        </w:rPr>
        <w:t>s</w:t>
      </w:r>
      <w:r w:rsidR="00C865E0" w:rsidRPr="000C5F11">
        <w:rPr>
          <w:rFonts w:cs="Times New Roman"/>
          <w:szCs w:val="24"/>
        </w:rPr>
        <w:t>istemų</w:t>
      </w:r>
      <w:r w:rsidRPr="000C5F11">
        <w:rPr>
          <w:rFonts w:cs="Times New Roman"/>
          <w:szCs w:val="24"/>
        </w:rPr>
        <w:t xml:space="preserve"> komponentų konfigūravimą, kad visi bandomosios eksploatacijos dalyviai turėtų galimybę prisijungti prie </w:t>
      </w:r>
      <w:r w:rsidR="00435CE4" w:rsidRPr="000C5F11">
        <w:rPr>
          <w:rFonts w:cs="Times New Roman"/>
          <w:szCs w:val="24"/>
        </w:rPr>
        <w:t>s</w:t>
      </w:r>
      <w:r w:rsidR="00C865E0" w:rsidRPr="000C5F11">
        <w:rPr>
          <w:rFonts w:cs="Times New Roman"/>
          <w:szCs w:val="24"/>
        </w:rPr>
        <w:t>istemos</w:t>
      </w:r>
      <w:r w:rsidRPr="000C5F11">
        <w:rPr>
          <w:rFonts w:cs="Times New Roman"/>
          <w:szCs w:val="24"/>
        </w:rPr>
        <w:t xml:space="preserve"> iš savo darbo vietų. </w:t>
      </w:r>
      <w:r w:rsidR="001B653F">
        <w:rPr>
          <w:szCs w:val="24"/>
        </w:rPr>
        <w:t>Paslaugų teikėjas</w:t>
      </w:r>
      <w:r w:rsidRPr="000C5F11">
        <w:rPr>
          <w:rFonts w:cs="Times New Roman"/>
          <w:szCs w:val="24"/>
        </w:rPr>
        <w:t xml:space="preserve"> turi pateikti rekomendacijas dėl naudotojų darbo vietų paruošimo;</w:t>
      </w:r>
    </w:p>
    <w:p w14:paraId="4AAA2AF4" w14:textId="432909AC"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sumigruoti (įkelti ir suvesti) visus </w:t>
      </w:r>
      <w:r w:rsidR="00435CE4" w:rsidRPr="000C5F11">
        <w:rPr>
          <w:rFonts w:cs="Times New Roman"/>
          <w:szCs w:val="24"/>
        </w:rPr>
        <w:t>s</w:t>
      </w:r>
      <w:r w:rsidR="00C865E0" w:rsidRPr="000C5F11">
        <w:rPr>
          <w:rFonts w:cs="Times New Roman"/>
          <w:szCs w:val="24"/>
        </w:rPr>
        <w:t>istemoms</w:t>
      </w:r>
      <w:r w:rsidRPr="000C5F11">
        <w:rPr>
          <w:rFonts w:cs="Times New Roman"/>
          <w:szCs w:val="24"/>
        </w:rPr>
        <w:t xml:space="preserve"> veikti būtinus duomenis (pvz. skaitmeninius objektus, jų metaduomenis ir pan.) bei pašalinti perteklinius (bandomajai eksploatacijai nereikalingus) duomenis, taip pat privalo užtikrinti, kad visi duomenys būtų integralūs.</w:t>
      </w:r>
    </w:p>
    <w:p w14:paraId="7D3EBB89" w14:textId="77777777" w:rsidR="002B3CF4" w:rsidRPr="000C5F11" w:rsidRDefault="002B3CF4" w:rsidP="004D2090">
      <w:pPr>
        <w:pStyle w:val="Listnumber1"/>
        <w:numPr>
          <w:ilvl w:val="0"/>
          <w:numId w:val="2"/>
        </w:numPr>
        <w:spacing w:line="240" w:lineRule="auto"/>
        <w:ind w:firstLine="567"/>
        <w:rPr>
          <w:szCs w:val="24"/>
        </w:rPr>
      </w:pPr>
      <w:r w:rsidRPr="000C5F11">
        <w:rPr>
          <w:szCs w:val="24"/>
        </w:rPr>
        <w:t>Bandomoji eksploatacija yra baigiama, kai tenkinami bandomosios eksploatacijos plane ir metodikoje nustatyti bandomosios eksploatacijos priėmimo kriterijai. Preliminariai numatomi šie kriterijai - atnaujinta visa susijusi dokumentacija, išbandytos ir patikrintos visos funkcijos, modernizuota sistema atitinka funkcinius ir nefunkcinius reikalavimus, sutartas likusių klaidų, su priimtina rizika, išsprendimo terminas tenkinant šiuos kriterijus:</w:t>
      </w:r>
    </w:p>
    <w:p w14:paraId="6AAD825C" w14:textId="48EB37C6"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ištaisytos visos 1-ojo </w:t>
      </w:r>
      <w:r w:rsidR="009A2728">
        <w:rPr>
          <w:rFonts w:cs="Times New Roman"/>
          <w:szCs w:val="24"/>
        </w:rPr>
        <w:t xml:space="preserve">ir 2-ojo </w:t>
      </w:r>
      <w:r w:rsidRPr="000C5F11">
        <w:rPr>
          <w:rFonts w:cs="Times New Roman"/>
          <w:szCs w:val="24"/>
        </w:rPr>
        <w:t>prioriteto klaidos;</w:t>
      </w:r>
    </w:p>
    <w:p w14:paraId="43758AA1" w14:textId="4BD5D8DA"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3-ojo prioriteto neuždarytų klaidų kiekis neviršija </w:t>
      </w:r>
      <w:r w:rsidR="009A2728">
        <w:rPr>
          <w:rFonts w:cs="Times New Roman"/>
          <w:szCs w:val="24"/>
        </w:rPr>
        <w:t>5</w:t>
      </w:r>
      <w:r w:rsidRPr="000C5F11">
        <w:rPr>
          <w:rFonts w:cs="Times New Roman"/>
          <w:szCs w:val="24"/>
        </w:rPr>
        <w:t>.</w:t>
      </w:r>
    </w:p>
    <w:p w14:paraId="13E0A575" w14:textId="77777777" w:rsidR="00DA0B7F" w:rsidRPr="000C5F11" w:rsidRDefault="00DA0B7F" w:rsidP="00063442">
      <w:pPr>
        <w:pStyle w:val="ListNumber21"/>
        <w:numPr>
          <w:ilvl w:val="0"/>
          <w:numId w:val="0"/>
        </w:numPr>
        <w:spacing w:line="240" w:lineRule="auto"/>
        <w:ind w:left="567"/>
        <w:rPr>
          <w:rFonts w:cs="Times New Roman"/>
          <w:szCs w:val="24"/>
        </w:rPr>
      </w:pPr>
    </w:p>
    <w:p w14:paraId="0F541F2E" w14:textId="77777777" w:rsidR="002B3CF4" w:rsidRPr="000C5F11" w:rsidRDefault="002B3CF4" w:rsidP="00063442">
      <w:pPr>
        <w:pStyle w:val="Antrat3"/>
        <w:jc w:val="center"/>
        <w:rPr>
          <w:b/>
          <w:bCs/>
          <w:szCs w:val="24"/>
        </w:rPr>
      </w:pPr>
      <w:r w:rsidRPr="000C5F11">
        <w:rPr>
          <w:b/>
          <w:bCs/>
          <w:szCs w:val="24"/>
        </w:rPr>
        <w:lastRenderedPageBreak/>
        <w:t>REIKALAVIMAI GALUTINIAM PRIĖMIMUI</w:t>
      </w:r>
    </w:p>
    <w:p w14:paraId="0621BCD2" w14:textId="77777777" w:rsidR="00DA0B7F" w:rsidRPr="000C5F11" w:rsidRDefault="00DA0B7F" w:rsidP="00063442">
      <w:pPr>
        <w:rPr>
          <w:lang w:val="lt-LT" w:eastAsia="ar-SA"/>
        </w:rPr>
      </w:pPr>
    </w:p>
    <w:p w14:paraId="293CCF46" w14:textId="125CD2D4" w:rsidR="002B3CF4" w:rsidRPr="000C5F11" w:rsidRDefault="002B3CF4" w:rsidP="004D2090">
      <w:pPr>
        <w:pStyle w:val="Listnumber1"/>
        <w:numPr>
          <w:ilvl w:val="0"/>
          <w:numId w:val="2"/>
        </w:numPr>
        <w:spacing w:line="240" w:lineRule="auto"/>
        <w:ind w:firstLine="567"/>
        <w:rPr>
          <w:szCs w:val="24"/>
        </w:rPr>
      </w:pPr>
      <w:r w:rsidRPr="000C5F11">
        <w:rPr>
          <w:szCs w:val="24"/>
        </w:rPr>
        <w:t xml:space="preserve">Galutinis </w:t>
      </w:r>
      <w:r w:rsidR="00630984" w:rsidRPr="000C5F11">
        <w:rPr>
          <w:szCs w:val="24"/>
        </w:rPr>
        <w:t xml:space="preserve">atnaujintų </w:t>
      </w:r>
      <w:r w:rsidR="00761CD9" w:rsidRPr="000C5F11">
        <w:rPr>
          <w:szCs w:val="24"/>
        </w:rPr>
        <w:t>s</w:t>
      </w:r>
      <w:r w:rsidR="00630984" w:rsidRPr="000C5F11">
        <w:rPr>
          <w:szCs w:val="24"/>
        </w:rPr>
        <w:t>istemų</w:t>
      </w:r>
      <w:r w:rsidRPr="000C5F11">
        <w:rPr>
          <w:szCs w:val="24"/>
        </w:rPr>
        <w:t xml:space="preserve"> priėmimas bus vykdomas pasibaigus bandomajai eksploatacijai, t. y. priėmimas galės būti vykdomas tik tada, kai bus pasiekti bandomosios eksploatacijos priėmimo kriterijai.</w:t>
      </w:r>
    </w:p>
    <w:p w14:paraId="1CE886AD" w14:textId="10061BA4" w:rsidR="002B3CF4" w:rsidRPr="000C5F11" w:rsidRDefault="00761CD9" w:rsidP="004D2090">
      <w:pPr>
        <w:pStyle w:val="Listnumber1"/>
        <w:numPr>
          <w:ilvl w:val="0"/>
          <w:numId w:val="2"/>
        </w:numPr>
        <w:spacing w:line="240" w:lineRule="auto"/>
        <w:ind w:firstLine="567"/>
        <w:rPr>
          <w:szCs w:val="24"/>
        </w:rPr>
      </w:pPr>
      <w:r w:rsidRPr="000C5F11">
        <w:rPr>
          <w:szCs w:val="24"/>
        </w:rPr>
        <w:t>s</w:t>
      </w:r>
      <w:r w:rsidR="00630984" w:rsidRPr="000C5F11">
        <w:rPr>
          <w:szCs w:val="24"/>
        </w:rPr>
        <w:t>istemų</w:t>
      </w:r>
      <w:r w:rsidR="002B3CF4" w:rsidRPr="000C5F11">
        <w:rPr>
          <w:szCs w:val="24"/>
        </w:rPr>
        <w:t xml:space="preserve"> </w:t>
      </w:r>
      <w:r w:rsidR="00630984" w:rsidRPr="000C5F11">
        <w:rPr>
          <w:szCs w:val="24"/>
        </w:rPr>
        <w:t>atnaujinimo darbai</w:t>
      </w:r>
      <w:r w:rsidR="002B3CF4" w:rsidRPr="000C5F11">
        <w:rPr>
          <w:szCs w:val="24"/>
        </w:rPr>
        <w:t xml:space="preserve"> bus priimami pasirašant perdavimo–priėmimo aktą.</w:t>
      </w:r>
    </w:p>
    <w:p w14:paraId="1F8350F3" w14:textId="77777777" w:rsidR="002B3CF4" w:rsidRPr="000C5F11" w:rsidRDefault="002B3CF4" w:rsidP="004D2090">
      <w:pPr>
        <w:pStyle w:val="Listnumber1"/>
        <w:numPr>
          <w:ilvl w:val="0"/>
          <w:numId w:val="2"/>
        </w:numPr>
        <w:spacing w:line="240" w:lineRule="auto"/>
        <w:ind w:firstLine="567"/>
        <w:rPr>
          <w:szCs w:val="24"/>
        </w:rPr>
      </w:pPr>
      <w:r w:rsidRPr="000C5F11">
        <w:rPr>
          <w:szCs w:val="24"/>
        </w:rPr>
        <w:t xml:space="preserve">Siekiant užtikrinti sklandų </w:t>
      </w:r>
      <w:r w:rsidR="00630984" w:rsidRPr="000C5F11">
        <w:rPr>
          <w:szCs w:val="24"/>
        </w:rPr>
        <w:t>veiklos</w:t>
      </w:r>
      <w:r w:rsidRPr="000C5F11">
        <w:rPr>
          <w:szCs w:val="24"/>
        </w:rPr>
        <w:t xml:space="preserve"> tęstinumą:</w:t>
      </w:r>
    </w:p>
    <w:p w14:paraId="0BC5334D" w14:textId="16A741FF" w:rsidR="002B3CF4" w:rsidRPr="000C5F11" w:rsidRDefault="001B653F" w:rsidP="004D2090">
      <w:pPr>
        <w:pStyle w:val="ListNumber21"/>
        <w:numPr>
          <w:ilvl w:val="1"/>
          <w:numId w:val="2"/>
        </w:numPr>
        <w:spacing w:line="240" w:lineRule="auto"/>
        <w:ind w:left="0" w:firstLine="567"/>
        <w:rPr>
          <w:rFonts w:cs="Times New Roman"/>
          <w:szCs w:val="24"/>
        </w:rPr>
      </w:pPr>
      <w:r>
        <w:rPr>
          <w:szCs w:val="24"/>
        </w:rPr>
        <w:t>Paslaugų teikėjas</w:t>
      </w:r>
      <w:r w:rsidR="002B3CF4" w:rsidRPr="000C5F11">
        <w:rPr>
          <w:rFonts w:cs="Times New Roman"/>
          <w:szCs w:val="24"/>
        </w:rPr>
        <w:t>,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Intelektinės nuosavybės teisių perėjimas turi apimti Perkančiosios organizacijos galimybę ateityje pasirinkti kitą paslaugų teikėją šio pirkimo objekto priežiūrai, vystymui ir kitų būtinų paslaugų teikimui, siekiant užtikrinti stabilų pirkimo objekto veikimą. Šiuo tikslu Perkančiajai organizacijai yra perduodami programiniai kodai ir jų diegimo instrukcijos tam, kad Perkančioji organizacija galėtų be jokių apribojimų toliau savo nuožiūra modifikuoti ir įskaitant, bet neapsiribojant, toliau plėtoti sukurtą objektą, suteikti teises naudoti objektą kitoms šalims, keisti objekto pradinį kodą.</w:t>
      </w:r>
    </w:p>
    <w:p w14:paraId="274DCD38" w14:textId="299B8880"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Perkančiajai organizacijai neturi apriboti šias teises perdavusio </w:t>
      </w:r>
      <w:r w:rsidR="001B653F">
        <w:rPr>
          <w:szCs w:val="24"/>
        </w:rPr>
        <w:t>Paslaugų teikėjo</w:t>
      </w:r>
      <w:r w:rsidRPr="000C5F11">
        <w:rPr>
          <w:rFonts w:cs="Times New Roman"/>
          <w:szCs w:val="24"/>
        </w:rPr>
        <w:t xml:space="preserve"> teisės be atskiro Perkančiosios organizacijos sutikimo toliau vystyti, tobulinti, platinti ir atlikti kitus reikiamus veiksmus su sukurta programine įranga ar parengtais projektiniais dokumentais.</w:t>
      </w:r>
    </w:p>
    <w:p w14:paraId="6EC69251" w14:textId="77777777"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Kartu su kompiuterine programa, kaip ši sąvoka apibrėžta Lietuvos Respublikos autorių teisių ir gretutinių teisių įstatyme, Perkančiajai organizacijai perduodamas ir programos išeitinis kodas ir jo diegimo instrukcijos.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Lietuvos Respublikos valstybės informacinių išteklių valdymo įstatymo 21 str. nuostatomis, perduodamos ir suteikiamos Lietuvos Respublikos ir ES šalių teritorijoje neribotam laikui.</w:t>
      </w:r>
    </w:p>
    <w:p w14:paraId="52E81760" w14:textId="4ED062D0" w:rsidR="002B3CF4" w:rsidRPr="000C5F11" w:rsidRDefault="001B653F" w:rsidP="004D2090">
      <w:pPr>
        <w:pStyle w:val="ListNumber21"/>
        <w:numPr>
          <w:ilvl w:val="1"/>
          <w:numId w:val="2"/>
        </w:numPr>
        <w:spacing w:line="240" w:lineRule="auto"/>
        <w:ind w:left="0" w:firstLine="567"/>
        <w:rPr>
          <w:rFonts w:cs="Times New Roman"/>
          <w:szCs w:val="24"/>
        </w:rPr>
      </w:pPr>
      <w:r>
        <w:rPr>
          <w:rFonts w:cs="Times New Roman"/>
          <w:szCs w:val="24"/>
        </w:rPr>
        <w:t>Paslaugų teikėjas</w:t>
      </w:r>
      <w:r w:rsidR="002B3CF4" w:rsidRPr="000C5F11">
        <w:rPr>
          <w:rFonts w:cs="Times New Roman"/>
          <w:szCs w:val="24"/>
        </w:rPr>
        <w:t xml:space="preserve"> turi perduoti Perkančiajai organizacijai projekto metu sukurtą programinę įrangą ir jos išeitinį kodą paslaugų priėmimo – perdavimo akto pasirašymo datai. </w:t>
      </w:r>
    </w:p>
    <w:p w14:paraId="2CD591B9" w14:textId="2B6BB29F" w:rsidR="002B3CF4" w:rsidRPr="000C5F11" w:rsidRDefault="001B653F" w:rsidP="004D2090">
      <w:pPr>
        <w:pStyle w:val="ListNumber21"/>
        <w:numPr>
          <w:ilvl w:val="1"/>
          <w:numId w:val="2"/>
        </w:numPr>
        <w:spacing w:line="240" w:lineRule="auto"/>
        <w:ind w:left="0" w:firstLine="567"/>
        <w:rPr>
          <w:rFonts w:cs="Times New Roman"/>
          <w:szCs w:val="24"/>
          <w:lang w:eastAsia="ar-SA"/>
        </w:rPr>
      </w:pPr>
      <w:r>
        <w:rPr>
          <w:rFonts w:cs="Times New Roman"/>
          <w:szCs w:val="24"/>
        </w:rPr>
        <w:t>Paslaugų teikėjas</w:t>
      </w:r>
      <w:r w:rsidR="002B3CF4" w:rsidRPr="000C5F11">
        <w:rPr>
          <w:rFonts w:cs="Times New Roman"/>
          <w:szCs w:val="24"/>
        </w:rPr>
        <w:t xml:space="preserve"> neturi teisės atskleisti jokios su paslaugų teikimu susijusios informacijos trečiosioms šalims be Perkančiosios organizacijos raštiško leidimo arba jei to reikalauja įstatymai.</w:t>
      </w:r>
    </w:p>
    <w:p w14:paraId="036ABCB1" w14:textId="77777777" w:rsidR="00DA0B7F" w:rsidRPr="000C5F11" w:rsidRDefault="00DA0B7F" w:rsidP="00063442">
      <w:pPr>
        <w:pStyle w:val="ListNumber21"/>
        <w:numPr>
          <w:ilvl w:val="0"/>
          <w:numId w:val="0"/>
        </w:numPr>
        <w:spacing w:line="240" w:lineRule="auto"/>
        <w:ind w:left="567"/>
        <w:rPr>
          <w:rFonts w:cs="Times New Roman"/>
          <w:szCs w:val="24"/>
          <w:lang w:eastAsia="ar-SA"/>
        </w:rPr>
      </w:pPr>
    </w:p>
    <w:p w14:paraId="18442380" w14:textId="394C48F7" w:rsidR="002B3CF4" w:rsidRPr="000C5F11" w:rsidRDefault="002B3CF4" w:rsidP="00063442">
      <w:pPr>
        <w:pStyle w:val="Antrat3"/>
        <w:jc w:val="center"/>
        <w:rPr>
          <w:b/>
          <w:bCs/>
          <w:szCs w:val="24"/>
        </w:rPr>
      </w:pPr>
      <w:bookmarkStart w:id="14" w:name="_Ref182579598"/>
      <w:r w:rsidRPr="000C5F11">
        <w:rPr>
          <w:b/>
          <w:bCs/>
          <w:szCs w:val="24"/>
        </w:rPr>
        <w:t>REIKALAVIMAI GARANTINEI PRIEŽIŪRAI</w:t>
      </w:r>
      <w:bookmarkEnd w:id="14"/>
    </w:p>
    <w:p w14:paraId="0A34F812" w14:textId="77777777" w:rsidR="00DA0B7F" w:rsidRPr="000C5F11" w:rsidRDefault="00DA0B7F" w:rsidP="00063442">
      <w:pPr>
        <w:rPr>
          <w:lang w:val="lt-LT" w:eastAsia="ar-SA"/>
        </w:rPr>
      </w:pPr>
    </w:p>
    <w:p w14:paraId="0912AF4F" w14:textId="5DB052E1" w:rsidR="002B3CF4" w:rsidRPr="000C5F11" w:rsidRDefault="001B653F" w:rsidP="004D2090">
      <w:pPr>
        <w:pStyle w:val="Listnumber1"/>
        <w:numPr>
          <w:ilvl w:val="0"/>
          <w:numId w:val="2"/>
        </w:numPr>
        <w:spacing w:line="240" w:lineRule="auto"/>
        <w:ind w:firstLine="567"/>
        <w:rPr>
          <w:szCs w:val="24"/>
        </w:rPr>
      </w:pPr>
      <w:r>
        <w:rPr>
          <w:szCs w:val="24"/>
        </w:rPr>
        <w:t>Paslaugų teikėjas</w:t>
      </w:r>
      <w:r w:rsidR="002B3CF4" w:rsidRPr="000C5F11">
        <w:rPr>
          <w:szCs w:val="24"/>
        </w:rPr>
        <w:t xml:space="preserve"> garantinio aptarnavimo metu pagal suderintą </w:t>
      </w:r>
      <w:r w:rsidR="00761CD9" w:rsidRPr="000C5F11">
        <w:rPr>
          <w:szCs w:val="24"/>
        </w:rPr>
        <w:t>s</w:t>
      </w:r>
      <w:r w:rsidR="00630984" w:rsidRPr="000C5F11">
        <w:rPr>
          <w:szCs w:val="24"/>
        </w:rPr>
        <w:t>istemų</w:t>
      </w:r>
      <w:r w:rsidR="002B3CF4" w:rsidRPr="000C5F11">
        <w:rPr>
          <w:szCs w:val="24"/>
        </w:rPr>
        <w:t xml:space="preserve"> garantinės priežiūros reglamentą turi teikti garantinės priežiūros paslaugas.</w:t>
      </w:r>
    </w:p>
    <w:p w14:paraId="2CDC19F4" w14:textId="506868C4" w:rsidR="002B3CF4" w:rsidRPr="000C5F11" w:rsidRDefault="002B3CF4" w:rsidP="004D2090">
      <w:pPr>
        <w:pStyle w:val="Listnumber1"/>
        <w:numPr>
          <w:ilvl w:val="0"/>
          <w:numId w:val="2"/>
        </w:numPr>
        <w:spacing w:line="240" w:lineRule="auto"/>
        <w:ind w:firstLine="567"/>
        <w:rPr>
          <w:szCs w:val="24"/>
        </w:rPr>
      </w:pPr>
      <w:r w:rsidRPr="000C5F11">
        <w:rPr>
          <w:szCs w:val="24"/>
        </w:rPr>
        <w:t xml:space="preserve">Garantinio aptarnavimo, t. y., </w:t>
      </w:r>
      <w:r w:rsidR="001B653F">
        <w:rPr>
          <w:szCs w:val="24"/>
        </w:rPr>
        <w:t>Paslaugų teikėjo</w:t>
      </w:r>
      <w:r w:rsidRPr="000C5F11">
        <w:rPr>
          <w:szCs w:val="24"/>
        </w:rPr>
        <w:t xml:space="preserve"> teikiamų priežiūros be papildomo užmokesčio paslaugų, sąlygos turi tenkinti žemiau pateiktus reikalavimus:</w:t>
      </w:r>
    </w:p>
    <w:p w14:paraId="12DC7E95" w14:textId="1261BAFE"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Garantinio aptarnavimo objektas yra pagal šio Pirkimo sąlygas </w:t>
      </w:r>
      <w:r w:rsidR="00630984" w:rsidRPr="000C5F11">
        <w:rPr>
          <w:rFonts w:cs="Times New Roman"/>
          <w:szCs w:val="24"/>
        </w:rPr>
        <w:t xml:space="preserve">atnaujintas </w:t>
      </w:r>
      <w:r w:rsidR="00864366" w:rsidRPr="000C5F11">
        <w:rPr>
          <w:rFonts w:cs="Times New Roman"/>
          <w:szCs w:val="24"/>
        </w:rPr>
        <w:t>s</w:t>
      </w:r>
      <w:r w:rsidR="00630984" w:rsidRPr="000C5F11">
        <w:rPr>
          <w:rFonts w:cs="Times New Roman"/>
          <w:szCs w:val="24"/>
        </w:rPr>
        <w:t>istemų</w:t>
      </w:r>
      <w:r w:rsidRPr="000C5F11">
        <w:rPr>
          <w:rFonts w:cs="Times New Roman"/>
          <w:szCs w:val="24"/>
        </w:rPr>
        <w:t xml:space="preserve"> funkcionalumas, pateikta ir įdiegta kita programinė bei sisteminė programinė įranga. </w:t>
      </w:r>
    </w:p>
    <w:p w14:paraId="2FF0E4E9" w14:textId="5087F7AD" w:rsidR="002B3CF4" w:rsidRPr="000C5F11" w:rsidRDefault="001B653F" w:rsidP="004D2090">
      <w:pPr>
        <w:pStyle w:val="ListNumber21"/>
        <w:numPr>
          <w:ilvl w:val="1"/>
          <w:numId w:val="2"/>
        </w:numPr>
        <w:spacing w:line="240" w:lineRule="auto"/>
        <w:ind w:left="0" w:firstLine="567"/>
        <w:rPr>
          <w:rFonts w:cs="Times New Roman"/>
          <w:szCs w:val="24"/>
        </w:rPr>
      </w:pPr>
      <w:r>
        <w:rPr>
          <w:rFonts w:cs="Times New Roman"/>
          <w:szCs w:val="24"/>
        </w:rPr>
        <w:t>Paslaugų teikėjas</w:t>
      </w:r>
      <w:r w:rsidR="002B3CF4" w:rsidRPr="000C5F11">
        <w:rPr>
          <w:rFonts w:cs="Times New Roman"/>
          <w:szCs w:val="24"/>
        </w:rPr>
        <w:t xml:space="preserve"> garantinio aptarnavimo metu įsipareigoja užtikrinti visus šioje Techninėje specifikacijoje </w:t>
      </w:r>
      <w:r w:rsidR="00864366" w:rsidRPr="000C5F11">
        <w:rPr>
          <w:rFonts w:cs="Times New Roman"/>
          <w:szCs w:val="24"/>
        </w:rPr>
        <w:t>s</w:t>
      </w:r>
      <w:r w:rsidR="00D1548E" w:rsidRPr="000C5F11">
        <w:rPr>
          <w:rFonts w:cs="Times New Roman"/>
          <w:szCs w:val="24"/>
        </w:rPr>
        <w:t>istemoms</w:t>
      </w:r>
      <w:r w:rsidR="002B3CF4" w:rsidRPr="000C5F11">
        <w:rPr>
          <w:rFonts w:cs="Times New Roman"/>
          <w:szCs w:val="24"/>
        </w:rPr>
        <w:t xml:space="preserve"> keliamus reikalavimus.</w:t>
      </w:r>
    </w:p>
    <w:p w14:paraId="478A7CC3" w14:textId="0B3584D6"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lastRenderedPageBreak/>
        <w:t xml:space="preserve">Garantinio aptarnavimo trukmė – </w:t>
      </w:r>
      <w:r w:rsidR="009A2728">
        <w:rPr>
          <w:rFonts w:cs="Times New Roman"/>
          <w:szCs w:val="24"/>
        </w:rPr>
        <w:t>24</w:t>
      </w:r>
      <w:r w:rsidRPr="000C5F11">
        <w:rPr>
          <w:rFonts w:cs="Times New Roman"/>
          <w:szCs w:val="24"/>
        </w:rPr>
        <w:t xml:space="preserve"> mėnesi</w:t>
      </w:r>
      <w:r w:rsidR="005C1863" w:rsidRPr="000C5F11">
        <w:rPr>
          <w:rFonts w:cs="Times New Roman"/>
          <w:szCs w:val="24"/>
        </w:rPr>
        <w:t>ai</w:t>
      </w:r>
      <w:r w:rsidRPr="000C5F11">
        <w:rPr>
          <w:rFonts w:cs="Times New Roman"/>
          <w:szCs w:val="24"/>
        </w:rPr>
        <w:t xml:space="preserve">, nuo </w:t>
      </w:r>
      <w:r w:rsidR="00833F95" w:rsidRPr="000C5F11">
        <w:rPr>
          <w:rFonts w:cs="Times New Roman"/>
          <w:szCs w:val="24"/>
        </w:rPr>
        <w:t>paslaugų</w:t>
      </w:r>
      <w:r w:rsidRPr="000C5F11">
        <w:rPr>
          <w:rFonts w:cs="Times New Roman"/>
          <w:szCs w:val="24"/>
        </w:rPr>
        <w:t xml:space="preserve"> perdavimo-priėmimo akto pasirašymo dienos. </w:t>
      </w:r>
    </w:p>
    <w:p w14:paraId="26E10E92" w14:textId="1F35C92E"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Visi </w:t>
      </w:r>
      <w:r w:rsidR="001B653F">
        <w:rPr>
          <w:rFonts w:cs="Times New Roman"/>
          <w:szCs w:val="24"/>
        </w:rPr>
        <w:t>Paslaugų teikėjo</w:t>
      </w:r>
      <w:r w:rsidRPr="000C5F11">
        <w:rPr>
          <w:rFonts w:cs="Times New Roman"/>
          <w:szCs w:val="24"/>
        </w:rPr>
        <w:t xml:space="preserve"> veiksmai atliekant garantinę priežiūrą turi būti atliekami pagal su Perkančiąja organizacija suderintą tvarką.</w:t>
      </w:r>
    </w:p>
    <w:p w14:paraId="22F8C6B1" w14:textId="77777777" w:rsidR="002B3CF4" w:rsidRPr="000C5F11" w:rsidRDefault="00833F95" w:rsidP="004D2090">
      <w:pPr>
        <w:pStyle w:val="Listnumber1"/>
        <w:numPr>
          <w:ilvl w:val="0"/>
          <w:numId w:val="2"/>
        </w:numPr>
        <w:spacing w:line="240" w:lineRule="auto"/>
        <w:ind w:firstLine="567"/>
        <w:rPr>
          <w:szCs w:val="24"/>
        </w:rPr>
      </w:pPr>
      <w:r w:rsidRPr="000C5F11">
        <w:rPr>
          <w:szCs w:val="24"/>
        </w:rPr>
        <w:t>Sistemų</w:t>
      </w:r>
      <w:r w:rsidR="002B3CF4" w:rsidRPr="000C5F11">
        <w:rPr>
          <w:szCs w:val="24"/>
        </w:rPr>
        <w:t xml:space="preserve"> garantinis aptarnavimas apima:</w:t>
      </w:r>
    </w:p>
    <w:p w14:paraId="3CEB2B00" w14:textId="1D247B5C" w:rsidR="002B3CF4" w:rsidRPr="000C5F11" w:rsidRDefault="00A45BC3" w:rsidP="004D2090">
      <w:pPr>
        <w:pStyle w:val="ListNumber21"/>
        <w:numPr>
          <w:ilvl w:val="1"/>
          <w:numId w:val="2"/>
        </w:numPr>
        <w:spacing w:line="240" w:lineRule="auto"/>
        <w:ind w:left="0" w:firstLine="567"/>
        <w:rPr>
          <w:rFonts w:cs="Times New Roman"/>
          <w:szCs w:val="24"/>
        </w:rPr>
      </w:pPr>
      <w:r>
        <w:rPr>
          <w:rFonts w:cs="Times New Roman"/>
          <w:szCs w:val="24"/>
        </w:rPr>
        <w:t>S</w:t>
      </w:r>
      <w:r w:rsidR="00833F95" w:rsidRPr="000C5F11">
        <w:rPr>
          <w:rFonts w:cs="Times New Roman"/>
          <w:szCs w:val="24"/>
        </w:rPr>
        <w:t>istemų</w:t>
      </w:r>
      <w:r w:rsidR="002B3CF4" w:rsidRPr="000C5F11">
        <w:rPr>
          <w:rFonts w:cs="Times New Roman"/>
          <w:szCs w:val="24"/>
        </w:rPr>
        <w:t xml:space="preserve"> neatitikimų funkciniams reikalavimams ir veikimo klaidų bei kritinių klaidų šalinimą bei kitas Lietuvos Respublikos įstatymais ir norminiais aktais numatytas garantijas;</w:t>
      </w:r>
    </w:p>
    <w:p w14:paraId="24DD6968" w14:textId="0A1F6C8F" w:rsidR="002B3CF4" w:rsidRPr="000C5F11" w:rsidRDefault="00A45BC3" w:rsidP="004D2090">
      <w:pPr>
        <w:pStyle w:val="ListNumber21"/>
        <w:numPr>
          <w:ilvl w:val="1"/>
          <w:numId w:val="2"/>
        </w:numPr>
        <w:spacing w:line="240" w:lineRule="auto"/>
        <w:ind w:left="0" w:firstLine="567"/>
        <w:rPr>
          <w:rFonts w:cs="Times New Roman"/>
          <w:szCs w:val="24"/>
        </w:rPr>
      </w:pPr>
      <w:r>
        <w:rPr>
          <w:rFonts w:cs="Times New Roman"/>
          <w:szCs w:val="24"/>
        </w:rPr>
        <w:t>S</w:t>
      </w:r>
      <w:r w:rsidR="00833F95" w:rsidRPr="000C5F11">
        <w:rPr>
          <w:rFonts w:cs="Times New Roman"/>
          <w:szCs w:val="24"/>
        </w:rPr>
        <w:t>istemų</w:t>
      </w:r>
      <w:r w:rsidR="002B3CF4" w:rsidRPr="000C5F11">
        <w:rPr>
          <w:rFonts w:cs="Times New Roman"/>
          <w:szCs w:val="24"/>
        </w:rPr>
        <w:t xml:space="preserve"> darbingumo atstatymą, pavyzdžiui, įvykus duomenų bazės ar atskirų jos komponentų darbų sutrikimams, kai tai įvyksta dėl </w:t>
      </w:r>
      <w:r w:rsidR="001B653F">
        <w:rPr>
          <w:rFonts w:cs="Times New Roman"/>
          <w:szCs w:val="24"/>
        </w:rPr>
        <w:t>Paslaugų teikėjo</w:t>
      </w:r>
      <w:r w:rsidR="002B3CF4" w:rsidRPr="000C5F11">
        <w:rPr>
          <w:rFonts w:cs="Times New Roman"/>
          <w:szCs w:val="24"/>
        </w:rPr>
        <w:t xml:space="preserve"> pateiktų pakeitimų atnaujinimų ar kitų </w:t>
      </w:r>
      <w:r w:rsidR="001B653F">
        <w:rPr>
          <w:rFonts w:cs="Times New Roman"/>
          <w:szCs w:val="24"/>
        </w:rPr>
        <w:t>Paslaugų teikėjo</w:t>
      </w:r>
      <w:r w:rsidR="002B3CF4" w:rsidRPr="000C5F11">
        <w:rPr>
          <w:rFonts w:cs="Times New Roman"/>
          <w:szCs w:val="24"/>
        </w:rPr>
        <w:t xml:space="preserve"> veiksmų ar neveikimo;</w:t>
      </w:r>
    </w:p>
    <w:p w14:paraId="5D217C6B" w14:textId="72945508"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prarastų, sugadintų duomenų atstatymą, kai gedimo priežastis yra </w:t>
      </w:r>
      <w:r w:rsidR="001B653F">
        <w:rPr>
          <w:rFonts w:cs="Times New Roman"/>
          <w:szCs w:val="24"/>
        </w:rPr>
        <w:t>Paslaugų teikėjo</w:t>
      </w:r>
      <w:r w:rsidRPr="000C5F11">
        <w:rPr>
          <w:rFonts w:cs="Times New Roman"/>
          <w:szCs w:val="24"/>
        </w:rPr>
        <w:t xml:space="preserve"> pateiktos programinės įrangos netinkamas veikimas;</w:t>
      </w:r>
    </w:p>
    <w:p w14:paraId="2DB52937" w14:textId="3F8EFEC1" w:rsidR="002B3CF4" w:rsidRPr="000C5F11" w:rsidRDefault="002B3CF4" w:rsidP="004D2090">
      <w:pPr>
        <w:pStyle w:val="Listnumber1"/>
        <w:numPr>
          <w:ilvl w:val="0"/>
          <w:numId w:val="2"/>
        </w:numPr>
        <w:spacing w:line="240" w:lineRule="auto"/>
        <w:ind w:firstLine="567"/>
        <w:rPr>
          <w:szCs w:val="24"/>
        </w:rPr>
      </w:pPr>
      <w:r w:rsidRPr="000C5F11">
        <w:rPr>
          <w:szCs w:val="24"/>
          <w:lang w:eastAsia="ar-SA"/>
        </w:rPr>
        <w:t xml:space="preserve">nustačius, kad atsirado </w:t>
      </w:r>
      <w:r w:rsidR="00864366" w:rsidRPr="000C5F11">
        <w:rPr>
          <w:szCs w:val="24"/>
          <w:lang w:eastAsia="ar-SA"/>
        </w:rPr>
        <w:t>s</w:t>
      </w:r>
      <w:r w:rsidR="00833F95" w:rsidRPr="000C5F11">
        <w:rPr>
          <w:szCs w:val="24"/>
          <w:lang w:eastAsia="ar-SA"/>
        </w:rPr>
        <w:t>istemų</w:t>
      </w:r>
      <w:r w:rsidRPr="000C5F11">
        <w:rPr>
          <w:szCs w:val="24"/>
        </w:rPr>
        <w:t xml:space="preserve"> </w:t>
      </w:r>
      <w:r w:rsidR="00833F95" w:rsidRPr="000C5F11">
        <w:rPr>
          <w:szCs w:val="24"/>
        </w:rPr>
        <w:t>atnaujinimo</w:t>
      </w:r>
      <w:r w:rsidRPr="000C5F11">
        <w:rPr>
          <w:szCs w:val="24"/>
        </w:rPr>
        <w:t xml:space="preserve"> metu sukurtų komponentų pažeidžiamumas pagal „OWASP Top Ten Project“ kritinių pažeidžiamumų sąrašą, </w:t>
      </w:r>
      <w:r w:rsidR="001B653F">
        <w:rPr>
          <w:szCs w:val="24"/>
        </w:rPr>
        <w:t>Paslaugų teikėjas</w:t>
      </w:r>
      <w:r w:rsidRPr="000C5F11">
        <w:rPr>
          <w:szCs w:val="24"/>
        </w:rPr>
        <w:t xml:space="preserve"> tur</w:t>
      </w:r>
      <w:r w:rsidR="00833F95" w:rsidRPr="000C5F11">
        <w:rPr>
          <w:szCs w:val="24"/>
        </w:rPr>
        <w:t>i</w:t>
      </w:r>
      <w:r w:rsidRPr="000C5F11">
        <w:rPr>
          <w:szCs w:val="24"/>
        </w:rPr>
        <w:t xml:space="preserve"> pašalinti nustatytus saugumo trūkumus. </w:t>
      </w:r>
    </w:p>
    <w:p w14:paraId="19FAE153" w14:textId="699F3AA6" w:rsidR="002B3CF4" w:rsidRPr="000C5F11" w:rsidRDefault="00726197" w:rsidP="004D2090">
      <w:pPr>
        <w:pStyle w:val="Listnumber1"/>
        <w:numPr>
          <w:ilvl w:val="0"/>
          <w:numId w:val="2"/>
        </w:numPr>
        <w:spacing w:line="240" w:lineRule="auto"/>
        <w:ind w:firstLine="567"/>
        <w:rPr>
          <w:szCs w:val="24"/>
        </w:rPr>
      </w:pPr>
      <w:r>
        <w:rPr>
          <w:szCs w:val="24"/>
        </w:rPr>
        <w:t>S</w:t>
      </w:r>
      <w:r w:rsidR="00833F95" w:rsidRPr="000C5F11">
        <w:rPr>
          <w:szCs w:val="24"/>
        </w:rPr>
        <w:t xml:space="preserve">istemų </w:t>
      </w:r>
      <w:r w:rsidR="002B3CF4" w:rsidRPr="000C5F11">
        <w:rPr>
          <w:szCs w:val="24"/>
        </w:rPr>
        <w:t>veikimo klaidos ir (ar) trikdžiai klasifikuojami:</w:t>
      </w:r>
    </w:p>
    <w:p w14:paraId="48A2E56C" w14:textId="095395A0"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Kritinė klaida ir (ar) trikdis</w:t>
      </w:r>
      <w:r w:rsidR="00DD3B88" w:rsidRPr="000C5F11">
        <w:rPr>
          <w:rFonts w:cs="Times New Roman"/>
          <w:szCs w:val="24"/>
        </w:rPr>
        <w:t xml:space="preserve"> (1-as prioritetas)</w:t>
      </w:r>
      <w:r w:rsidRPr="000C5F11">
        <w:rPr>
          <w:rFonts w:cs="Times New Roman"/>
          <w:szCs w:val="24"/>
        </w:rPr>
        <w:t xml:space="preserve"> – sistema nustojo funkcionuoti ir naudotojai negali tęsti darbo. Reakcijos laikas – ne ilgiau kaip 1 valanda. Nustačius sutrikimo priežastis, sutrikimo šalinimo laikas ne ilgiau kaip 5 valandos; </w:t>
      </w:r>
    </w:p>
    <w:p w14:paraId="2C4849E3" w14:textId="11A83CE5"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Vidutinė klaida ir (ar) trikdis</w:t>
      </w:r>
      <w:r w:rsidR="00DD3B88" w:rsidRPr="000C5F11">
        <w:rPr>
          <w:rFonts w:cs="Times New Roman"/>
          <w:szCs w:val="24"/>
        </w:rPr>
        <w:t xml:space="preserve"> (2-as prioritetas)</w:t>
      </w:r>
      <w:r w:rsidRPr="000C5F11">
        <w:rPr>
          <w:rFonts w:cs="Times New Roman"/>
          <w:szCs w:val="24"/>
        </w:rPr>
        <w:t xml:space="preserve"> – kritiniai sistemos funkcionavimo sutrikimai, dėl kurių neįmanomas sklandus sistemos darbas, naudotojai turi galimybę dirbti, tačiau ne visu pajėgumu. Reakcijos laikas - ne ilgiau kaip 2 valandos. Nustačius sutrikimo priežastis, sutrikimo šalinimo laikas ne ilgiau kaip 6 valandos;</w:t>
      </w:r>
    </w:p>
    <w:p w14:paraId="6C474149" w14:textId="7FAF159D" w:rsidR="002B3CF4" w:rsidRPr="000C5F11" w:rsidRDefault="002B3CF4" w:rsidP="004D2090">
      <w:pPr>
        <w:pStyle w:val="ListNumber21"/>
        <w:numPr>
          <w:ilvl w:val="1"/>
          <w:numId w:val="2"/>
        </w:numPr>
        <w:spacing w:line="240" w:lineRule="auto"/>
        <w:ind w:left="0" w:firstLine="567"/>
        <w:rPr>
          <w:rFonts w:cs="Times New Roman"/>
          <w:szCs w:val="24"/>
        </w:rPr>
      </w:pPr>
      <w:r w:rsidRPr="000C5F11">
        <w:rPr>
          <w:rFonts w:cs="Times New Roman"/>
          <w:szCs w:val="24"/>
        </w:rPr>
        <w:t xml:space="preserve">Žemo prioriteto klaida ir (ar) trikdis </w:t>
      </w:r>
      <w:r w:rsidR="00DD3B88" w:rsidRPr="000C5F11">
        <w:rPr>
          <w:rFonts w:cs="Times New Roman"/>
          <w:szCs w:val="24"/>
        </w:rPr>
        <w:t xml:space="preserve">(3-as prioritetas) </w:t>
      </w:r>
      <w:r w:rsidRPr="000C5F11">
        <w:rPr>
          <w:rFonts w:cs="Times New Roman"/>
          <w:szCs w:val="24"/>
        </w:rPr>
        <w:t>– veiklos procesai ir sistemos funkcionavimas paveiktas nežymiai, sutrikimas nekelia grėsmės duomenims ir sistemos funkcionavimui, problemos sprendimas yra būtinas, bet ne kritinis. Reakcijos laikas – ne ilgiau kaip 8 darbo valandos. Nustačius sutrikimo priežastis, sutrikimo šalinimo laikas derinamas su Perkančiąja organizacija.</w:t>
      </w:r>
    </w:p>
    <w:p w14:paraId="04A073BA" w14:textId="6BD00CD9" w:rsidR="002B3CF4" w:rsidRPr="000C5F11" w:rsidRDefault="002B3CF4" w:rsidP="004D2090">
      <w:pPr>
        <w:pStyle w:val="Listnumber1"/>
        <w:numPr>
          <w:ilvl w:val="0"/>
          <w:numId w:val="2"/>
        </w:numPr>
        <w:spacing w:line="240" w:lineRule="auto"/>
        <w:ind w:firstLine="567"/>
        <w:rPr>
          <w:szCs w:val="24"/>
        </w:rPr>
      </w:pPr>
      <w:r w:rsidRPr="000C5F11">
        <w:rPr>
          <w:szCs w:val="24"/>
        </w:rPr>
        <w:t xml:space="preserve">Sprendimą, kokio tipo (kritinė, vidutinė, žemo prioriteto) klaida yra nustatyta, priima Perkančiosios organizacijos paskirti atsakingi asmenys, suderinę su </w:t>
      </w:r>
      <w:r w:rsidR="001B653F">
        <w:rPr>
          <w:szCs w:val="24"/>
        </w:rPr>
        <w:t>Paslaugų teikėjo</w:t>
      </w:r>
      <w:r w:rsidRPr="000C5F11">
        <w:rPr>
          <w:szCs w:val="24"/>
        </w:rPr>
        <w:t xml:space="preserve"> paskirtais atsakingais asmenimis.</w:t>
      </w:r>
    </w:p>
    <w:p w14:paraId="1A8450C2" w14:textId="6C49998A" w:rsidR="002B3CF4" w:rsidRPr="000C5F11" w:rsidRDefault="001B653F" w:rsidP="004D2090">
      <w:pPr>
        <w:pStyle w:val="Listnumber1"/>
        <w:numPr>
          <w:ilvl w:val="0"/>
          <w:numId w:val="2"/>
        </w:numPr>
        <w:spacing w:line="240" w:lineRule="auto"/>
        <w:ind w:firstLine="567"/>
        <w:rPr>
          <w:szCs w:val="24"/>
        </w:rPr>
      </w:pPr>
      <w:r>
        <w:rPr>
          <w:szCs w:val="24"/>
        </w:rPr>
        <w:t>Paslaugų teikėjas</w:t>
      </w:r>
      <w:r w:rsidR="002B3CF4" w:rsidRPr="000C5F11">
        <w:rPr>
          <w:szCs w:val="24"/>
        </w:rPr>
        <w:t xml:space="preserve"> turi suteikti </w:t>
      </w:r>
      <w:r w:rsidR="00833F95" w:rsidRPr="000C5F11">
        <w:rPr>
          <w:szCs w:val="24"/>
        </w:rPr>
        <w:t xml:space="preserve">prieigą paskirtiems </w:t>
      </w:r>
      <w:r w:rsidR="00864366" w:rsidRPr="000C5F11">
        <w:rPr>
          <w:szCs w:val="24"/>
        </w:rPr>
        <w:t>s</w:t>
      </w:r>
      <w:r w:rsidR="00833F95" w:rsidRPr="000C5F11">
        <w:rPr>
          <w:szCs w:val="24"/>
        </w:rPr>
        <w:t>istemos naudotojams</w:t>
      </w:r>
      <w:r w:rsidR="002B3CF4" w:rsidRPr="000C5F11">
        <w:rPr>
          <w:szCs w:val="24"/>
        </w:rPr>
        <w:t xml:space="preserve"> prie klaidų registravimo sistemos. Klaidų registravimas sistemoje vykdomas pagal su Perkančiąja organizacija suderintą procedūrą būtų perduodamos į </w:t>
      </w:r>
      <w:r>
        <w:rPr>
          <w:szCs w:val="24"/>
        </w:rPr>
        <w:t>Paslaugų teikėjo</w:t>
      </w:r>
      <w:r w:rsidR="002B3CF4" w:rsidRPr="000C5F11">
        <w:rPr>
          <w:szCs w:val="24"/>
        </w:rPr>
        <w:t xml:space="preserve"> klaidų registravimo sistemą ar el. paštu ir grąžinamos aktualios klaidos sprendimo ar duomenų tvarkymo būsenos duomenys. </w:t>
      </w:r>
      <w:r>
        <w:rPr>
          <w:szCs w:val="24"/>
        </w:rPr>
        <w:t>Paslaugų teikėjo</w:t>
      </w:r>
      <w:r w:rsidR="002B3CF4" w:rsidRPr="000C5F11">
        <w:rPr>
          <w:szCs w:val="24"/>
        </w:rPr>
        <w:t xml:space="preserve"> klaidų registravimo sistemoje </w:t>
      </w:r>
      <w:r w:rsidR="00864366" w:rsidRPr="000C5F11">
        <w:rPr>
          <w:szCs w:val="24"/>
        </w:rPr>
        <w:t>s</w:t>
      </w:r>
      <w:r w:rsidR="00833F95" w:rsidRPr="000C5F11">
        <w:rPr>
          <w:szCs w:val="24"/>
        </w:rPr>
        <w:t>istemų naudotojai</w:t>
      </w:r>
      <w:r w:rsidR="002B3CF4" w:rsidRPr="000C5F11">
        <w:rPr>
          <w:szCs w:val="24"/>
        </w:rPr>
        <w:t xml:space="preserve"> turi galėtų filtruoti registruotus darbus pagal laikotarpį, užregistruotų darbų būseną ir kt. </w:t>
      </w:r>
    </w:p>
    <w:p w14:paraId="611AE011" w14:textId="5E942942" w:rsidR="002B3CF4" w:rsidRPr="000C5F11" w:rsidRDefault="002B3CF4" w:rsidP="004D2090">
      <w:pPr>
        <w:pStyle w:val="Listnumber1"/>
        <w:numPr>
          <w:ilvl w:val="0"/>
          <w:numId w:val="2"/>
        </w:numPr>
        <w:spacing w:line="240" w:lineRule="auto"/>
        <w:ind w:firstLine="567"/>
        <w:rPr>
          <w:szCs w:val="24"/>
        </w:rPr>
      </w:pPr>
      <w:r w:rsidRPr="000C5F11">
        <w:rPr>
          <w:szCs w:val="24"/>
        </w:rPr>
        <w:t xml:space="preserve">Detalios garantinio aptarnavimo vykdymo procedūros ir darbo tvarkos turės būti suderintos </w:t>
      </w:r>
      <w:r w:rsidR="00033689">
        <w:rPr>
          <w:szCs w:val="24"/>
        </w:rPr>
        <w:t>Paslaugų teikėjui</w:t>
      </w:r>
      <w:r w:rsidR="00033689" w:rsidRPr="000C5F11">
        <w:rPr>
          <w:szCs w:val="24"/>
        </w:rPr>
        <w:t xml:space="preserve"> </w:t>
      </w:r>
      <w:r w:rsidRPr="000C5F11">
        <w:rPr>
          <w:szCs w:val="24"/>
        </w:rPr>
        <w:t xml:space="preserve">rengiant </w:t>
      </w:r>
      <w:r w:rsidR="00864366" w:rsidRPr="000C5F11">
        <w:rPr>
          <w:szCs w:val="24"/>
        </w:rPr>
        <w:t>s</w:t>
      </w:r>
      <w:r w:rsidR="00833F95" w:rsidRPr="000C5F11">
        <w:rPr>
          <w:szCs w:val="24"/>
        </w:rPr>
        <w:t>istemų</w:t>
      </w:r>
      <w:r w:rsidRPr="000C5F11">
        <w:rPr>
          <w:szCs w:val="24"/>
        </w:rPr>
        <w:t xml:space="preserve"> garantinės priežiūros reglamentą.</w:t>
      </w:r>
    </w:p>
    <w:p w14:paraId="5F12D1DA" w14:textId="1168D752" w:rsidR="002B3CF4" w:rsidRPr="000C5F11" w:rsidRDefault="002B3CF4" w:rsidP="004D2090">
      <w:pPr>
        <w:pStyle w:val="Listnumber1"/>
        <w:numPr>
          <w:ilvl w:val="0"/>
          <w:numId w:val="2"/>
        </w:numPr>
        <w:spacing w:line="240" w:lineRule="auto"/>
        <w:ind w:firstLine="567"/>
        <w:rPr>
          <w:szCs w:val="24"/>
        </w:rPr>
      </w:pPr>
      <w:r w:rsidRPr="000C5F11">
        <w:rPr>
          <w:szCs w:val="24"/>
        </w:rPr>
        <w:t xml:space="preserve">Informacija apie pašalintas (pataisytas) klaidas ir (ar) trikdžius ataskaitos forma turi būti atnaujinama ir pateikiama kartą per ketvirtį. </w:t>
      </w:r>
      <w:r w:rsidR="001B653F">
        <w:rPr>
          <w:szCs w:val="24"/>
        </w:rPr>
        <w:t>Paslaugų teikėjas</w:t>
      </w:r>
      <w:r w:rsidRPr="000C5F11">
        <w:rPr>
          <w:szCs w:val="24"/>
        </w:rPr>
        <w:t xml:space="preserve"> privalo teikti parengtą ataskaitą suderinto el. pašto adresu arba sudaryti galimybę tokią ataskaitą formuoti </w:t>
      </w:r>
      <w:r w:rsidR="001B653F">
        <w:rPr>
          <w:szCs w:val="24"/>
        </w:rPr>
        <w:t>Paslaugų teikėjo</w:t>
      </w:r>
      <w:r w:rsidRPr="000C5F11">
        <w:rPr>
          <w:szCs w:val="24"/>
        </w:rPr>
        <w:t xml:space="preserve"> klaidų registravimo sistemoje. </w:t>
      </w:r>
    </w:p>
    <w:p w14:paraId="0357F8E4" w14:textId="77777777" w:rsidR="00DA0B7F" w:rsidRPr="000C5F11" w:rsidRDefault="00DA0B7F" w:rsidP="00063442">
      <w:pPr>
        <w:pStyle w:val="Listnumber1"/>
        <w:numPr>
          <w:ilvl w:val="0"/>
          <w:numId w:val="0"/>
        </w:numPr>
        <w:spacing w:line="240" w:lineRule="auto"/>
        <w:ind w:left="567"/>
        <w:rPr>
          <w:szCs w:val="24"/>
        </w:rPr>
      </w:pPr>
    </w:p>
    <w:p w14:paraId="3AB5A058" w14:textId="77777777" w:rsidR="005C1863" w:rsidRPr="001B653F" w:rsidRDefault="005C1863" w:rsidP="00623CD0">
      <w:pPr>
        <w:pStyle w:val="Listnumber1"/>
        <w:numPr>
          <w:ilvl w:val="0"/>
          <w:numId w:val="0"/>
        </w:numPr>
        <w:spacing w:line="240" w:lineRule="auto"/>
        <w:rPr>
          <w:szCs w:val="24"/>
        </w:rPr>
      </w:pPr>
    </w:p>
    <w:p w14:paraId="38F308C0" w14:textId="3C40D11E" w:rsidR="005C1863" w:rsidRPr="00B24FCB" w:rsidRDefault="005C1863" w:rsidP="00B24FCB">
      <w:pPr>
        <w:pStyle w:val="Antrat2"/>
        <w:numPr>
          <w:ilvl w:val="0"/>
          <w:numId w:val="1"/>
        </w:numPr>
        <w:jc w:val="center"/>
        <w:rPr>
          <w:rFonts w:ascii="Times New Roman" w:hAnsi="Times New Roman"/>
          <w:szCs w:val="24"/>
        </w:rPr>
      </w:pPr>
      <w:r w:rsidRPr="00B24FCB">
        <w:rPr>
          <w:rFonts w:ascii="Times New Roman" w:hAnsi="Times New Roman"/>
          <w:szCs w:val="24"/>
        </w:rPr>
        <w:t>REIKALAVIMAI DĖL NACIONALINIO SAUGUMO</w:t>
      </w:r>
    </w:p>
    <w:p w14:paraId="4A793AD0" w14:textId="77777777" w:rsidR="005C1863" w:rsidRPr="00726197" w:rsidRDefault="005C1863" w:rsidP="00063442">
      <w:pPr>
        <w:pStyle w:val="Listnumber1"/>
        <w:numPr>
          <w:ilvl w:val="0"/>
          <w:numId w:val="0"/>
        </w:numPr>
        <w:spacing w:line="240" w:lineRule="auto"/>
        <w:rPr>
          <w:szCs w:val="24"/>
        </w:rPr>
      </w:pPr>
    </w:p>
    <w:p w14:paraId="6DC205D8" w14:textId="15B5D4FE" w:rsidR="005C1863" w:rsidRPr="00623CD0" w:rsidRDefault="005C1863" w:rsidP="00623CD0">
      <w:pPr>
        <w:pStyle w:val="Listnumber1"/>
        <w:numPr>
          <w:ilvl w:val="0"/>
          <w:numId w:val="2"/>
        </w:numPr>
        <w:spacing w:line="240" w:lineRule="auto"/>
        <w:ind w:firstLine="567"/>
        <w:rPr>
          <w:szCs w:val="24"/>
        </w:rPr>
      </w:pPr>
      <w:r w:rsidRPr="00623CD0">
        <w:rPr>
          <w:szCs w:val="24"/>
        </w:rPr>
        <w:t>Pirkimo objektui taikomi Lietuvos Respublikos viešųjų pirkimų įstatymo 37 str. 8 dalies ir 9 dalies reikalavimai susiję su nacionaliniu saugumu: </w:t>
      </w:r>
    </w:p>
    <w:p w14:paraId="47672867" w14:textId="0A679507" w:rsidR="005C1863" w:rsidRPr="00623CD0" w:rsidRDefault="005C1863" w:rsidP="00623CD0">
      <w:pPr>
        <w:pStyle w:val="ListNumber21"/>
        <w:numPr>
          <w:ilvl w:val="1"/>
          <w:numId w:val="2"/>
        </w:numPr>
        <w:spacing w:line="240" w:lineRule="auto"/>
        <w:ind w:left="0" w:firstLine="567"/>
        <w:rPr>
          <w:rFonts w:cs="Times New Roman"/>
          <w:szCs w:val="24"/>
        </w:rPr>
      </w:pPr>
      <w:r w:rsidRPr="00DD56D7">
        <w:rPr>
          <w:rFonts w:cs="Times New Roman"/>
          <w:szCs w:val="24"/>
          <w:u w:val="single"/>
        </w:rPr>
        <w:lastRenderedPageBreak/>
        <w:t>pirkimo objektui taikomi Lietuvos Respublikos viešųjų pirkimų įstatymo 37 str. 8 dalies reikalavimai susiję su nacionaliniu saugumu</w:t>
      </w:r>
      <w:r w:rsidRPr="00623CD0">
        <w:rPr>
          <w:rFonts w:cs="Times New Roman"/>
          <w:szCs w:val="24"/>
        </w:rPr>
        <w:t xml:space="preserve">. Tiekėjo siūlomos paslaugos turi nekelti grėsmės nacionaliniam saugumui, kaip nurodyta VPĮ 37 straipsnio 8 dalyje. Perkančioji organizacija </w:t>
      </w:r>
      <w:r w:rsidRPr="00DD56D7">
        <w:rPr>
          <w:rFonts w:cs="Times New Roman"/>
          <w:szCs w:val="24"/>
          <w:u w:val="single"/>
        </w:rPr>
        <w:t>reikalauja</w:t>
      </w:r>
      <w:r w:rsidRPr="00623CD0">
        <w:rPr>
          <w:rFonts w:cs="Times New Roman"/>
          <w:szCs w:val="24"/>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p>
    <w:p w14:paraId="5B85D7D9" w14:textId="44687CCB" w:rsidR="005C1863" w:rsidRPr="00623CD0" w:rsidRDefault="005C1863" w:rsidP="00623CD0">
      <w:pPr>
        <w:pStyle w:val="ListNumber21"/>
        <w:numPr>
          <w:ilvl w:val="1"/>
          <w:numId w:val="2"/>
        </w:numPr>
        <w:spacing w:line="240" w:lineRule="auto"/>
        <w:ind w:left="0" w:firstLine="567"/>
        <w:rPr>
          <w:rFonts w:cs="Times New Roman"/>
          <w:szCs w:val="24"/>
        </w:rPr>
      </w:pPr>
      <w:r w:rsidRPr="006B7700">
        <w:rPr>
          <w:rFonts w:cs="Times New Roman"/>
          <w:szCs w:val="24"/>
          <w:u w:val="single"/>
        </w:rPr>
        <w:t>pirkimo objektui taikomi Lietuvos Respublikos viešųjų pirkimų įstatymo 37 str. 9 dalies reikalavimai susiję su nacionaliniu saugumu</w:t>
      </w:r>
      <w:r w:rsidRPr="00623CD0">
        <w:rPr>
          <w:rFonts w:cs="Times New Roman"/>
          <w:szCs w:val="24"/>
        </w:rPr>
        <w:t>*. Tiekėjas privalo įrodyti, kad siūlomos paslaugos nekelia grėsmės nacionaliniam saugumui – paslaugų teikimas nevykdomas iš VPĮ 92 straipsnio 14 dalyje numatytame sąraše nurodytų valstybių ar teritorijų. </w:t>
      </w:r>
    </w:p>
    <w:p w14:paraId="38B69745" w14:textId="77885A59" w:rsidR="005C1863" w:rsidRPr="00623CD0" w:rsidRDefault="005C1863" w:rsidP="006B7700">
      <w:pPr>
        <w:pStyle w:val="Listnumber1"/>
        <w:numPr>
          <w:ilvl w:val="0"/>
          <w:numId w:val="0"/>
        </w:numPr>
        <w:spacing w:line="240" w:lineRule="auto"/>
        <w:ind w:firstLine="567"/>
        <w:rPr>
          <w:szCs w:val="24"/>
        </w:rPr>
      </w:pPr>
      <w:r w:rsidRPr="00623CD0">
        <w:rPr>
          <w:szCs w:val="24"/>
        </w:rPr>
        <w:t xml:space="preserve">Perkančioji organizacija pasiūlymo atitikčiai LR viešųjų pirkimų įstatymo 37 straipsnio 9 dalies reikalavimams patvirtinti iš tiekėjo reikalauja </w:t>
      </w:r>
      <w:r w:rsidR="0057479B" w:rsidRPr="00623CD0">
        <w:rPr>
          <w:szCs w:val="24"/>
        </w:rPr>
        <w:t xml:space="preserve">kartu su pasiūlymu pateikti </w:t>
      </w:r>
      <w:r w:rsidRPr="00623CD0">
        <w:rPr>
          <w:szCs w:val="24"/>
        </w:rPr>
        <w:t>užpildytą pirkimo dokumentą „Nacionalinio saugumo reikalavimų atitikties deklaracija“ (8 IA PD ATITIKTIES DEKLARACIJA), o iš ekonomiškai naudingiausią pasiūlymą pateikusio tiekėjo reikalaus pateikti (</w:t>
      </w:r>
      <w:r w:rsidRPr="006B7700">
        <w:rPr>
          <w:szCs w:val="24"/>
          <w:u w:val="single"/>
        </w:rPr>
        <w:t>kartu su pasiūlymu šių dokumentų tiekėjas pateikti neturi</w:t>
      </w:r>
      <w:r w:rsidRPr="00623CD0">
        <w:rPr>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4FD5FA12" w14:textId="77777777" w:rsidR="005C1863" w:rsidRPr="00726197" w:rsidRDefault="005C1863" w:rsidP="00063442">
      <w:pPr>
        <w:pStyle w:val="paragraph"/>
        <w:spacing w:before="0" w:beforeAutospacing="0" w:after="0" w:afterAutospacing="0"/>
        <w:ind w:left="420" w:firstLine="720"/>
        <w:jc w:val="both"/>
        <w:textAlignment w:val="baseline"/>
        <w:rPr>
          <w:rFonts w:ascii="Segoe UI" w:hAnsi="Segoe UI" w:cs="Segoe UI"/>
          <w:sz w:val="18"/>
          <w:szCs w:val="18"/>
          <w:lang w:val="lt-LT"/>
        </w:rPr>
      </w:pPr>
      <w:r w:rsidRPr="00726197">
        <w:rPr>
          <w:rStyle w:val="normaltextrun"/>
          <w:lang w:val="lt-LT"/>
        </w:rPr>
        <w:t>Pastabos:</w:t>
      </w:r>
      <w:r w:rsidRPr="00726197">
        <w:rPr>
          <w:rStyle w:val="eop"/>
          <w:lang w:val="lt-LT"/>
        </w:rPr>
        <w:t> </w:t>
      </w:r>
    </w:p>
    <w:p w14:paraId="5EE773BB" w14:textId="77777777" w:rsidR="005C1863" w:rsidRPr="00726197" w:rsidRDefault="005C1863" w:rsidP="00063442">
      <w:pPr>
        <w:pStyle w:val="paragraph"/>
        <w:spacing w:before="0" w:beforeAutospacing="0" w:after="0" w:afterAutospacing="0"/>
        <w:ind w:left="30" w:firstLine="720"/>
        <w:jc w:val="both"/>
        <w:textAlignment w:val="baseline"/>
        <w:rPr>
          <w:rFonts w:ascii="Segoe UI" w:hAnsi="Segoe UI" w:cs="Segoe UI"/>
          <w:sz w:val="18"/>
          <w:szCs w:val="18"/>
          <w:lang w:val="lt-LT"/>
        </w:rPr>
      </w:pPr>
      <w:r w:rsidRPr="00726197">
        <w:rPr>
          <w:rStyle w:val="normaltextrun"/>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r w:rsidRPr="00726197">
        <w:rPr>
          <w:rStyle w:val="eop"/>
          <w:lang w:val="lt-LT"/>
        </w:rPr>
        <w:t> </w:t>
      </w:r>
    </w:p>
    <w:p w14:paraId="704FBC0D" w14:textId="77777777" w:rsidR="005C1863" w:rsidRPr="00726197" w:rsidRDefault="005C1863" w:rsidP="00063442">
      <w:pPr>
        <w:pStyle w:val="paragraph"/>
        <w:spacing w:before="0" w:beforeAutospacing="0" w:after="0" w:afterAutospacing="0"/>
        <w:ind w:firstLine="720"/>
        <w:jc w:val="both"/>
        <w:textAlignment w:val="baseline"/>
        <w:rPr>
          <w:rFonts w:ascii="Segoe UI" w:hAnsi="Segoe UI" w:cs="Segoe UI"/>
          <w:sz w:val="18"/>
          <w:szCs w:val="18"/>
          <w:lang w:val="lt-LT"/>
        </w:rPr>
      </w:pPr>
      <w:r w:rsidRPr="00726197">
        <w:rPr>
          <w:rStyle w:val="normaltextrun"/>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726197">
        <w:rPr>
          <w:rStyle w:val="eop"/>
          <w:lang w:val="lt-LT"/>
        </w:rPr>
        <w:t> </w:t>
      </w:r>
    </w:p>
    <w:p w14:paraId="71C820C9" w14:textId="77777777" w:rsidR="005C1863" w:rsidRPr="000C5F11" w:rsidRDefault="005C1863" w:rsidP="00063442">
      <w:pPr>
        <w:pStyle w:val="Listnumber1"/>
        <w:numPr>
          <w:ilvl w:val="0"/>
          <w:numId w:val="0"/>
        </w:numPr>
        <w:spacing w:line="240" w:lineRule="auto"/>
        <w:ind w:left="567"/>
        <w:rPr>
          <w:szCs w:val="24"/>
        </w:rPr>
      </w:pPr>
    </w:p>
    <w:p w14:paraId="18D4683F" w14:textId="5B9FCBB3" w:rsidR="005C1863" w:rsidRPr="00B24FCB" w:rsidRDefault="00167C7C" w:rsidP="004D2090">
      <w:pPr>
        <w:pStyle w:val="Antrat2"/>
        <w:numPr>
          <w:ilvl w:val="0"/>
          <w:numId w:val="43"/>
        </w:numPr>
        <w:jc w:val="center"/>
      </w:pPr>
      <w:r w:rsidRPr="00B24FCB">
        <w:t>KITI REIKALAVIMAI DĖL KIBERNETINIO SAUGUMO</w:t>
      </w:r>
    </w:p>
    <w:p w14:paraId="7768FC1C" w14:textId="77777777" w:rsidR="00167C7C" w:rsidRPr="000C5F11" w:rsidRDefault="00167C7C" w:rsidP="00063442">
      <w:pPr>
        <w:pStyle w:val="Listnumber1"/>
        <w:numPr>
          <w:ilvl w:val="0"/>
          <w:numId w:val="0"/>
        </w:numPr>
        <w:spacing w:line="240" w:lineRule="auto"/>
        <w:ind w:left="567"/>
        <w:jc w:val="center"/>
        <w:rPr>
          <w:b/>
          <w:bCs/>
          <w:szCs w:val="24"/>
        </w:rPr>
      </w:pPr>
    </w:p>
    <w:p w14:paraId="69F390F3" w14:textId="36878AE8" w:rsidR="00167C7C" w:rsidRPr="00623CD0" w:rsidRDefault="00167C7C" w:rsidP="00623CD0">
      <w:pPr>
        <w:pStyle w:val="Listnumber1"/>
        <w:numPr>
          <w:ilvl w:val="0"/>
          <w:numId w:val="2"/>
        </w:numPr>
        <w:spacing w:line="240" w:lineRule="auto"/>
        <w:ind w:firstLine="567"/>
        <w:rPr>
          <w:szCs w:val="24"/>
        </w:rPr>
      </w:pPr>
      <w:r w:rsidRPr="00623CD0">
        <w:rPr>
          <w:szCs w:val="24"/>
        </w:rPr>
        <w:t>Tiekėjas privalo atlikti šiuos veiksmus ir pranešti apie kibernetinį incidentą, įvykusį jo tinklų ir informacinių sistemų infrastruktūroje, perkančiajai organizacijai šiais terminais ir nurodyti tokią informaciją:</w:t>
      </w:r>
    </w:p>
    <w:p w14:paraId="400CBAC8" w14:textId="08E8B509" w:rsidR="00167C7C" w:rsidRPr="00623CD0" w:rsidRDefault="00167C7C" w:rsidP="00623CD0">
      <w:pPr>
        <w:pStyle w:val="ListNumber21"/>
        <w:numPr>
          <w:ilvl w:val="1"/>
          <w:numId w:val="2"/>
        </w:numPr>
        <w:spacing w:line="240" w:lineRule="auto"/>
        <w:ind w:left="0" w:firstLine="567"/>
        <w:rPr>
          <w:rFonts w:cs="Times New Roman"/>
          <w:szCs w:val="24"/>
        </w:rPr>
      </w:pPr>
      <w:r w:rsidRPr="00623CD0">
        <w:rPr>
          <w:rFonts w:cs="Times New Roman"/>
          <w:szCs w:val="24"/>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436651D7" w14:textId="5BD61065" w:rsidR="00167C7C" w:rsidRPr="00623CD0" w:rsidRDefault="00167C7C" w:rsidP="00623CD0">
      <w:pPr>
        <w:pStyle w:val="ListNumber21"/>
        <w:numPr>
          <w:ilvl w:val="1"/>
          <w:numId w:val="2"/>
        </w:numPr>
        <w:spacing w:line="240" w:lineRule="auto"/>
        <w:ind w:left="0" w:firstLine="567"/>
        <w:rPr>
          <w:rFonts w:cs="Times New Roman"/>
          <w:szCs w:val="24"/>
        </w:rPr>
      </w:pPr>
      <w:r w:rsidRPr="00623CD0">
        <w:rPr>
          <w:rFonts w:cs="Times New Roman"/>
          <w:szCs w:val="24"/>
        </w:rPr>
        <w:lastRenderedPageBreak/>
        <w:t>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w:t>
      </w:r>
    </w:p>
    <w:p w14:paraId="475E6E03" w14:textId="09C18855" w:rsidR="00167C7C" w:rsidRPr="00623CD0" w:rsidRDefault="00167C7C" w:rsidP="00623CD0">
      <w:pPr>
        <w:pStyle w:val="ListNumber21"/>
        <w:numPr>
          <w:ilvl w:val="1"/>
          <w:numId w:val="2"/>
        </w:numPr>
        <w:spacing w:line="240" w:lineRule="auto"/>
        <w:ind w:left="0" w:firstLine="567"/>
        <w:rPr>
          <w:rFonts w:cs="Times New Roman"/>
          <w:szCs w:val="24"/>
        </w:rPr>
      </w:pPr>
      <w:r w:rsidRPr="00623CD0">
        <w:rPr>
          <w:rFonts w:cs="Times New Roman"/>
          <w:szCs w:val="24"/>
        </w:rPr>
        <w:t xml:space="preserve">ne vėliau kaip per vieną mėnesį nuo </w:t>
      </w:r>
      <w:r w:rsidR="00033689" w:rsidRPr="00623CD0">
        <w:rPr>
          <w:rFonts w:cs="Times New Roman"/>
          <w:szCs w:val="24"/>
        </w:rPr>
        <w:t>10</w:t>
      </w:r>
      <w:r w:rsidR="00517ED3">
        <w:rPr>
          <w:rFonts w:cs="Times New Roman"/>
          <w:szCs w:val="24"/>
        </w:rPr>
        <w:t>0</w:t>
      </w:r>
      <w:r w:rsidRPr="00623CD0">
        <w:rPr>
          <w:rFonts w:cs="Times New Roman"/>
          <w:szCs w:val="24"/>
        </w:rPr>
        <w:t xml:space="preserve">.1 ar </w:t>
      </w:r>
      <w:r w:rsidR="00033689" w:rsidRPr="00623CD0">
        <w:rPr>
          <w:rFonts w:cs="Times New Roman"/>
          <w:szCs w:val="24"/>
        </w:rPr>
        <w:t>10</w:t>
      </w:r>
      <w:r w:rsidR="00517ED3">
        <w:rPr>
          <w:rFonts w:cs="Times New Roman"/>
          <w:szCs w:val="24"/>
        </w:rPr>
        <w:t>0</w:t>
      </w:r>
      <w:r w:rsidRPr="00623CD0">
        <w:rPr>
          <w:rFonts w:cs="Times New Roman"/>
          <w:szCs w:val="24"/>
        </w:rPr>
        <w:t>.2 papunktyje nurodyto pranešimo apie kibernetinį incidentą pateikimo dienos – pateikti galutinę ataskaitą, kurioje pateikiama informacija, nurodyta ši informacija pagal Kibernetinio saugumo įstatymo 18 straipsnio 4 dalies 4 punktą.</w:t>
      </w:r>
    </w:p>
    <w:p w14:paraId="0CAF38D1" w14:textId="3E596C72" w:rsidR="00167C7C" w:rsidRPr="00623CD0" w:rsidRDefault="00167C7C" w:rsidP="00623CD0">
      <w:pPr>
        <w:pStyle w:val="Listnumber1"/>
        <w:numPr>
          <w:ilvl w:val="0"/>
          <w:numId w:val="2"/>
        </w:numPr>
        <w:spacing w:line="240" w:lineRule="auto"/>
        <w:ind w:firstLine="567"/>
        <w:rPr>
          <w:szCs w:val="24"/>
        </w:rPr>
      </w:pPr>
      <w:r w:rsidRPr="00623CD0">
        <w:rPr>
          <w:szCs w:val="24"/>
        </w:rPr>
        <w:t>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w:t>
      </w:r>
    </w:p>
    <w:p w14:paraId="39236798" w14:textId="737C0D1E" w:rsidR="00167C7C" w:rsidRPr="00623CD0" w:rsidRDefault="00167C7C" w:rsidP="00623CD0">
      <w:pPr>
        <w:pStyle w:val="Listnumber1"/>
        <w:numPr>
          <w:ilvl w:val="0"/>
          <w:numId w:val="2"/>
        </w:numPr>
        <w:spacing w:line="240" w:lineRule="auto"/>
        <w:ind w:firstLine="567"/>
        <w:rPr>
          <w:szCs w:val="24"/>
        </w:rPr>
      </w:pPr>
      <w:r w:rsidRPr="00623CD0">
        <w:rPr>
          <w:szCs w:val="24"/>
        </w:rPr>
        <w:t>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w:t>
      </w:r>
    </w:p>
    <w:p w14:paraId="1E49F881" w14:textId="791038EC" w:rsidR="00167C7C" w:rsidRPr="00623CD0" w:rsidRDefault="00167C7C" w:rsidP="00623CD0">
      <w:pPr>
        <w:pStyle w:val="Listnumber1"/>
        <w:numPr>
          <w:ilvl w:val="0"/>
          <w:numId w:val="2"/>
        </w:numPr>
        <w:spacing w:line="240" w:lineRule="auto"/>
        <w:ind w:firstLine="567"/>
        <w:rPr>
          <w:szCs w:val="24"/>
        </w:rPr>
      </w:pPr>
      <w:r w:rsidRPr="00623CD0">
        <w:rPr>
          <w:szCs w:val="24"/>
        </w:rPr>
        <w:t>Tiekėjas įsipareigoja užtikrinti jo tinklų ir informacinės sistemų spragų, keliančių riziką perkančiosios organizacijos tinklams ir informacinėms sistemoms, valdymą.</w:t>
      </w:r>
    </w:p>
    <w:p w14:paraId="16CF2EE1" w14:textId="7E64ADD7" w:rsidR="00167C7C" w:rsidRPr="00623CD0" w:rsidRDefault="00167C7C" w:rsidP="00623CD0">
      <w:pPr>
        <w:pStyle w:val="Listnumber1"/>
        <w:numPr>
          <w:ilvl w:val="0"/>
          <w:numId w:val="2"/>
        </w:numPr>
        <w:spacing w:line="240" w:lineRule="auto"/>
        <w:ind w:firstLine="567"/>
        <w:rPr>
          <w:szCs w:val="24"/>
        </w:rPr>
      </w:pPr>
      <w:r w:rsidRPr="00623CD0">
        <w:rPr>
          <w:szCs w:val="24"/>
        </w:rPr>
        <w:t>Tiekėjas įsipareigoja užtikrinti, kad jo patalpos, įranga, tinklai ir informacinių sistemų priežiūra, informacijos perdavimas tinklais atitinka Aprašo reikalavimus.</w:t>
      </w:r>
    </w:p>
    <w:p w14:paraId="0E9A6AF9" w14:textId="200C5C0B" w:rsidR="00167C7C" w:rsidRPr="00517ED3" w:rsidRDefault="00167C7C" w:rsidP="00517ED3">
      <w:pPr>
        <w:pStyle w:val="Listnumber1"/>
        <w:numPr>
          <w:ilvl w:val="0"/>
          <w:numId w:val="2"/>
        </w:numPr>
        <w:spacing w:line="240" w:lineRule="auto"/>
        <w:ind w:firstLine="567"/>
        <w:rPr>
          <w:szCs w:val="24"/>
        </w:rPr>
      </w:pPr>
      <w:r w:rsidRPr="00623CD0">
        <w:rPr>
          <w:szCs w:val="24"/>
        </w:rPr>
        <w:t>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6EABD3E0" w14:textId="0AD574BF" w:rsidR="00167C7C" w:rsidRPr="000C5F11" w:rsidRDefault="00517ED3" w:rsidP="00517ED3">
      <w:pPr>
        <w:pStyle w:val="Listnumber1"/>
        <w:numPr>
          <w:ilvl w:val="0"/>
          <w:numId w:val="0"/>
        </w:numPr>
        <w:spacing w:line="240" w:lineRule="auto"/>
        <w:jc w:val="center"/>
        <w:rPr>
          <w:szCs w:val="24"/>
        </w:rPr>
      </w:pPr>
      <w:r>
        <w:rPr>
          <w:szCs w:val="24"/>
        </w:rPr>
        <w:t>______________</w:t>
      </w:r>
    </w:p>
    <w:sectPr w:rsidR="00167C7C" w:rsidRPr="000C5F11" w:rsidSect="00295B5A">
      <w:headerReference w:type="default" r:id="rId20"/>
      <w:pgSz w:w="12240" w:h="15840"/>
      <w:pgMar w:top="1134" w:right="851"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9908" w14:textId="77777777" w:rsidR="002B3CA0" w:rsidRDefault="002B3CA0" w:rsidP="005A132A">
      <w:r>
        <w:separator/>
      </w:r>
    </w:p>
  </w:endnote>
  <w:endnote w:type="continuationSeparator" w:id="0">
    <w:p w14:paraId="77D2199F" w14:textId="77777777" w:rsidR="002B3CA0" w:rsidRDefault="002B3CA0" w:rsidP="005A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Noto Sans Symbols">
    <w:altName w:val="Times New Roman"/>
    <w:charset w:val="00"/>
    <w:family w:val="auto"/>
    <w:pitch w:val="default"/>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Yantramanav">
    <w:altName w:val="Times New Roman"/>
    <w:charset w:val="00"/>
    <w:family w:val="auto"/>
    <w:pitch w:val="variable"/>
  </w:font>
  <w:font w:name="DejaVu Sans">
    <w:altName w:val="Verdana"/>
    <w:charset w:val="BA"/>
    <w:family w:val="swiss"/>
    <w:pitch w:val="variable"/>
    <w:sig w:usb0="E7003EFF" w:usb1="D200FDFF" w:usb2="00042029" w:usb3="00000000" w:csb0="800001FF" w:csb1="00000000"/>
  </w:font>
  <w:font w:name="Yu Mincho">
    <w:charset w:val="80"/>
    <w:family w:val="roman"/>
    <w:pitch w:val="variable"/>
    <w:sig w:usb0="800002E7" w:usb1="2AC7FCFF" w:usb2="00000012" w:usb3="00000000" w:csb0="0002009F"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YInterstate Light">
    <w:altName w:val="Calibri"/>
    <w:charset w:val="BA"/>
    <w:family w:val="auto"/>
    <w:pitch w:val="variable"/>
    <w:sig w:usb0="00000001" w:usb1="5000206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Italic">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Bahnschrift Light">
    <w:panose1 w:val="020B0502040204020203"/>
    <w:charset w:val="BA"/>
    <w:family w:val="swiss"/>
    <w:pitch w:val="variable"/>
    <w:sig w:usb0="A00002C7" w:usb1="00000002" w:usb2="0000000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Muli">
    <w:altName w:val="Calibri"/>
    <w:panose1 w:val="00000000000000000000"/>
    <w:charset w:val="4D"/>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5681" w14:textId="77777777" w:rsidR="002B3CA0" w:rsidRDefault="002B3CA0" w:rsidP="005A132A">
      <w:r>
        <w:separator/>
      </w:r>
    </w:p>
  </w:footnote>
  <w:footnote w:type="continuationSeparator" w:id="0">
    <w:p w14:paraId="0E8E0702" w14:textId="77777777" w:rsidR="002B3CA0" w:rsidRDefault="002B3CA0" w:rsidP="005A1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41171"/>
      <w:docPartObj>
        <w:docPartGallery w:val="Page Numbers (Top of Page)"/>
        <w:docPartUnique/>
      </w:docPartObj>
    </w:sdtPr>
    <w:sdtEndPr/>
    <w:sdtContent>
      <w:p w14:paraId="6E479DF3" w14:textId="50413FC2" w:rsidR="00BB4A46" w:rsidRDefault="00BB4A46">
        <w:pPr>
          <w:pStyle w:val="Antrats"/>
          <w:jc w:val="center"/>
        </w:pPr>
        <w:r>
          <w:fldChar w:fldCharType="begin"/>
        </w:r>
        <w:r>
          <w:instrText>PAGE   \* MERGEFORMAT</w:instrText>
        </w:r>
        <w:r>
          <w:fldChar w:fldCharType="separate"/>
        </w:r>
        <w:r w:rsidR="00623CD0">
          <w:rPr>
            <w:noProof/>
          </w:rPr>
          <w:t>21</w:t>
        </w:r>
        <w:r>
          <w:fldChar w:fldCharType="end"/>
        </w:r>
      </w:p>
    </w:sdtContent>
  </w:sdt>
  <w:p w14:paraId="57988431" w14:textId="77777777" w:rsidR="00BB4A46" w:rsidRDefault="00BB4A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singleLevel"/>
    <w:tmpl w:val="303A84CE"/>
    <w:lvl w:ilvl="0">
      <w:start w:val="1"/>
      <w:numFmt w:val="decimal"/>
      <w:pStyle w:val="Sraassunumeriais"/>
      <w:lvlText w:val="%1."/>
      <w:lvlJc w:val="left"/>
      <w:pPr>
        <w:tabs>
          <w:tab w:val="num" w:pos="360"/>
        </w:tabs>
        <w:ind w:left="360" w:hanging="360"/>
      </w:p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5B5545"/>
    <w:multiLevelType w:val="multilevel"/>
    <w:tmpl w:val="B5C4B7C8"/>
    <w:lvl w:ilvl="0">
      <w:start w:val="1"/>
      <w:numFmt w:val="decimal"/>
      <w:pStyle w:val="Buleta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B12E8E"/>
    <w:multiLevelType w:val="hybridMultilevel"/>
    <w:tmpl w:val="C80AA5B6"/>
    <w:lvl w:ilvl="0" w:tplc="04270001">
      <w:start w:val="1"/>
      <w:numFmt w:val="bullet"/>
      <w:pStyle w:val="LENBUL1arial"/>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54CBD"/>
    <w:multiLevelType w:val="multilevel"/>
    <w:tmpl w:val="5DB8F362"/>
    <w:lvl w:ilvl="0">
      <w:start w:val="1"/>
      <w:numFmt w:val="decimal"/>
      <w:lvlText w:val="%1."/>
      <w:lvlJc w:val="left"/>
      <w:pPr>
        <w:ind w:left="360" w:hanging="360"/>
      </w:pPr>
    </w:lvl>
    <w:lvl w:ilvl="1">
      <w:start w:val="1"/>
      <w:numFmt w:val="decimal"/>
      <w:pStyle w:val="2NUMari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0"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1" w15:restartNumberingAfterBreak="0">
    <w:nsid w:val="11A7658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F74C5"/>
    <w:multiLevelType w:val="multilevel"/>
    <w:tmpl w:val="FB326A8C"/>
    <w:lvl w:ilvl="0">
      <w:start w:val="2005"/>
      <w:numFmt w:val="bullet"/>
      <w:lvlText w:val=""/>
      <w:lvlJc w:val="left"/>
      <w:pPr>
        <w:ind w:left="710" w:firstLine="0"/>
      </w:pPr>
      <w:rPr>
        <w:rFonts w:ascii="Symbol" w:eastAsiaTheme="minorHAnsi" w:hAnsi="Symbol" w:cs="Times New Roman" w:hint="default"/>
      </w:rPr>
    </w:lvl>
    <w:lvl w:ilvl="1">
      <w:start w:val="1"/>
      <w:numFmt w:val="decimal"/>
      <w:suff w:val="space"/>
      <w:lvlText w:val="%1.%2."/>
      <w:lvlJc w:val="left"/>
      <w:pPr>
        <w:ind w:left="3686" w:firstLine="0"/>
      </w:pPr>
      <w:rPr>
        <w:rFonts w:hint="default"/>
      </w:rPr>
    </w:lvl>
    <w:lvl w:ilvl="2">
      <w:start w:val="1"/>
      <w:numFmt w:val="decimal"/>
      <w:suff w:val="space"/>
      <w:lvlText w:val="%1.%2.%3."/>
      <w:lvlJc w:val="left"/>
      <w:pPr>
        <w:ind w:left="6521" w:firstLine="0"/>
      </w:pPr>
      <w:rPr>
        <w:rFonts w:hint="default"/>
      </w:rPr>
    </w:lvl>
    <w:lvl w:ilvl="3">
      <w:start w:val="1"/>
      <w:numFmt w:val="decimal"/>
      <w:suff w:val="space"/>
      <w:lvlText w:val="%1.%2.%3.%4."/>
      <w:lvlJc w:val="left"/>
      <w:pPr>
        <w:ind w:left="538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1A3A5B6D"/>
    <w:multiLevelType w:val="hybridMultilevel"/>
    <w:tmpl w:val="7172B7C2"/>
    <w:lvl w:ilvl="0" w:tplc="7C3ED71E">
      <w:start w:val="1"/>
      <w:numFmt w:val="bullet"/>
      <w:pStyle w:val="FORITBulletsL1"/>
      <w:lvlText w:val=""/>
      <w:lvlJc w:val="left"/>
      <w:pPr>
        <w:ind w:left="1080" w:hanging="360"/>
      </w:pPr>
      <w:rPr>
        <w:rFonts w:ascii="Symbol" w:hAnsi="Symbol" w:hint="default"/>
        <w:color w:val="7A4880"/>
        <w:sz w:val="24"/>
      </w:rPr>
    </w:lvl>
    <w:lvl w:ilvl="1" w:tplc="1F321940">
      <w:start w:val="1"/>
      <w:numFmt w:val="bullet"/>
      <w:pStyle w:val="FORITBulletsL2"/>
      <w:lvlText w:val=""/>
      <w:lvlJc w:val="left"/>
      <w:pPr>
        <w:ind w:left="1800"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7825F3"/>
    <w:multiLevelType w:val="hybridMultilevel"/>
    <w:tmpl w:val="C4C8BF0E"/>
    <w:lvl w:ilvl="0" w:tplc="A686D0AA">
      <w:start w:val="2005"/>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17" w15:restartNumberingAfterBreak="0">
    <w:nsid w:val="22FE3560"/>
    <w:multiLevelType w:val="multilevel"/>
    <w:tmpl w:val="C0A07088"/>
    <w:lvl w:ilvl="0">
      <w:start w:val="1"/>
      <w:numFmt w:val="decimal"/>
      <w:suff w:val="space"/>
      <w:lvlText w:val="%1."/>
      <w:lvlJc w:val="left"/>
      <w:pPr>
        <w:ind w:left="0" w:firstLine="0"/>
      </w:pPr>
      <w:rPr>
        <w:rFonts w:hint="default"/>
      </w:rPr>
    </w:lvl>
    <w:lvl w:ilvl="1">
      <w:start w:val="1"/>
      <w:numFmt w:val="decimal"/>
      <w:suff w:val="space"/>
      <w:lvlText w:val="%1.%2."/>
      <w:lvlJc w:val="left"/>
      <w:pPr>
        <w:ind w:left="851" w:firstLine="0"/>
      </w:pPr>
      <w:rPr>
        <w:rFonts w:hint="default"/>
      </w:rPr>
    </w:lvl>
    <w:lvl w:ilvl="2">
      <w:start w:val="1"/>
      <w:numFmt w:val="decimal"/>
      <w:suff w:val="space"/>
      <w:lvlText w:val="%1.%2.%3."/>
      <w:lvlJc w:val="left"/>
      <w:pPr>
        <w:ind w:left="6521" w:firstLine="0"/>
      </w:pPr>
      <w:rPr>
        <w:rFonts w:hint="default"/>
      </w:rPr>
    </w:lvl>
    <w:lvl w:ilvl="3">
      <w:start w:val="1"/>
      <w:numFmt w:val="decimal"/>
      <w:suff w:val="space"/>
      <w:lvlText w:val="%1.%2.%3.%4."/>
      <w:lvlJc w:val="left"/>
      <w:pPr>
        <w:ind w:left="538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48B24E9"/>
    <w:multiLevelType w:val="multilevel"/>
    <w:tmpl w:val="49EEABD6"/>
    <w:lvl w:ilvl="0">
      <w:start w:val="1"/>
      <w:numFmt w:val="decimal"/>
      <w:pStyle w:val="Listnumber1"/>
      <w:suff w:val="space"/>
      <w:lvlText w:val="%1."/>
      <w:lvlJc w:val="left"/>
      <w:pPr>
        <w:ind w:left="1277"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72BA9"/>
    <w:multiLevelType w:val="multilevel"/>
    <w:tmpl w:val="C7F6A9F4"/>
    <w:lvl w:ilvl="0">
      <w:start w:val="1"/>
      <w:numFmt w:val="decimal"/>
      <w:pStyle w:val="BULLETLENTELE"/>
      <w:lvlText w:val="%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3" w15:restartNumberingAfterBreak="0">
    <w:nsid w:val="3BFF67D8"/>
    <w:multiLevelType w:val="multilevel"/>
    <w:tmpl w:val="91CCB930"/>
    <w:styleLink w:val="CurrentList6"/>
    <w:lvl w:ilvl="0">
      <w:start w:val="1"/>
      <w:numFmt w:val="decimal"/>
      <w:lvlText w:val="%1."/>
      <w:lvlJc w:val="left"/>
      <w:pPr>
        <w:ind w:left="2148" w:hanging="360"/>
      </w:pPr>
      <w:rPr>
        <w:rFonts w:hint="default"/>
      </w:rPr>
    </w:lvl>
    <w:lvl w:ilvl="1">
      <w:start w:val="1"/>
      <w:numFmt w:val="decimal"/>
      <w:isLgl/>
      <w:lvlText w:val="%1.%2."/>
      <w:lvlJc w:val="left"/>
      <w:pPr>
        <w:ind w:left="250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22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948" w:hanging="2160"/>
      </w:pPr>
      <w:rPr>
        <w:rFonts w:hint="default"/>
      </w:rPr>
    </w:lvl>
    <w:lvl w:ilvl="8">
      <w:start w:val="1"/>
      <w:numFmt w:val="decimal"/>
      <w:isLgl/>
      <w:lvlText w:val="%1.%2.%3.%4.%5.%6.%7.%8.%9."/>
      <w:lvlJc w:val="left"/>
      <w:pPr>
        <w:ind w:left="3948" w:hanging="2160"/>
      </w:pPr>
      <w:rPr>
        <w:rFonts w:hint="default"/>
      </w:rPr>
    </w:lvl>
  </w:abstractNum>
  <w:abstractNum w:abstractNumId="24"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991E0F"/>
    <w:multiLevelType w:val="multilevel"/>
    <w:tmpl w:val="B4FEF5F6"/>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DD78E4"/>
    <w:multiLevelType w:val="multilevel"/>
    <w:tmpl w:val="F92EFF7E"/>
    <w:name w:val="SIP, AIP, DIP"/>
    <w:lvl w:ilvl="0">
      <w:start w:val="1"/>
      <w:numFmt w:val="none"/>
      <w:suff w:val="space"/>
      <w:lvlText w:val="%1"/>
      <w:lvlJc w:val="left"/>
      <w:pPr>
        <w:ind w:left="0" w:firstLine="0"/>
      </w:pPr>
      <w:rPr>
        <w:rFonts w:hint="default"/>
      </w:rPr>
    </w:lvl>
    <w:lvl w:ilvl="1">
      <w:start w:val="1"/>
      <w:numFmt w:val="upperRoman"/>
      <w:suff w:val="space"/>
      <w:lvlText w:val="%1%2"/>
      <w:lvlJc w:val="center"/>
      <w:pPr>
        <w:ind w:left="0" w:firstLine="0"/>
      </w:pPr>
      <w:rPr>
        <w:rFonts w:hint="default"/>
        <w:b/>
        <w:bCs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Antrat5"/>
      <w:lvlText w:val="%1.%2.%3.%4.%5"/>
      <w:lvlJc w:val="left"/>
      <w:pPr>
        <w:tabs>
          <w:tab w:val="num" w:pos="0"/>
        </w:tabs>
        <w:ind w:left="0" w:firstLine="0"/>
      </w:pPr>
      <w:rPr>
        <w:rFonts w:hint="default"/>
      </w:rPr>
    </w:lvl>
    <w:lvl w:ilvl="5">
      <w:start w:val="1"/>
      <w:numFmt w:val="decimal"/>
      <w:pStyle w:val="Antrat6"/>
      <w:lvlText w:val="%1.%2.%3.%4.%5.%6"/>
      <w:lvlJc w:val="left"/>
      <w:pPr>
        <w:tabs>
          <w:tab w:val="num" w:pos="0"/>
        </w:tabs>
        <w:ind w:left="0" w:firstLine="0"/>
      </w:pPr>
      <w:rPr>
        <w:rFonts w:hint="default"/>
      </w:rPr>
    </w:lvl>
    <w:lvl w:ilvl="6">
      <w:start w:val="1"/>
      <w:numFmt w:val="decimal"/>
      <w:pStyle w:val="Antrat7"/>
      <w:lvlText w:val="%1.%2.%3.%4.%5.%6.%7"/>
      <w:lvlJc w:val="left"/>
      <w:pPr>
        <w:tabs>
          <w:tab w:val="num" w:pos="0"/>
        </w:tabs>
        <w:ind w:left="0" w:firstLine="0"/>
      </w:pPr>
      <w:rPr>
        <w:rFonts w:hint="default"/>
      </w:rPr>
    </w:lvl>
    <w:lvl w:ilvl="7">
      <w:start w:val="1"/>
      <w:numFmt w:val="decimal"/>
      <w:pStyle w:val="Antrat8"/>
      <w:lvlText w:val="%1.%2.%3.%4.%5.%6.%7.%8"/>
      <w:lvlJc w:val="left"/>
      <w:pPr>
        <w:tabs>
          <w:tab w:val="num" w:pos="0"/>
        </w:tabs>
        <w:ind w:left="0" w:firstLine="0"/>
      </w:pPr>
      <w:rPr>
        <w:rFonts w:hint="default"/>
      </w:rPr>
    </w:lvl>
    <w:lvl w:ilvl="8">
      <w:start w:val="1"/>
      <w:numFmt w:val="decimal"/>
      <w:pStyle w:val="Antrat9"/>
      <w:lvlText w:val="%1.%2.%3.%4.%5.%6.%7.%8.%9"/>
      <w:lvlJc w:val="left"/>
      <w:pPr>
        <w:tabs>
          <w:tab w:val="num" w:pos="0"/>
        </w:tabs>
        <w:ind w:left="0" w:firstLine="0"/>
      </w:pPr>
      <w:rPr>
        <w:rFonts w:hint="default"/>
      </w:rPr>
    </w:lvl>
  </w:abstractNum>
  <w:abstractNum w:abstractNumId="28" w15:restartNumberingAfterBreak="0">
    <w:nsid w:val="5C0D3999"/>
    <w:multiLevelType w:val="multilevel"/>
    <w:tmpl w:val="FB326A8C"/>
    <w:lvl w:ilvl="0">
      <w:start w:val="2005"/>
      <w:numFmt w:val="bullet"/>
      <w:lvlText w:val=""/>
      <w:lvlJc w:val="left"/>
      <w:pPr>
        <w:ind w:left="710" w:firstLine="0"/>
      </w:pPr>
      <w:rPr>
        <w:rFonts w:ascii="Symbol" w:eastAsiaTheme="minorHAnsi" w:hAnsi="Symbol" w:cs="Times New Roman" w:hint="default"/>
      </w:rPr>
    </w:lvl>
    <w:lvl w:ilvl="1">
      <w:start w:val="1"/>
      <w:numFmt w:val="decimal"/>
      <w:suff w:val="space"/>
      <w:lvlText w:val="%1.%2."/>
      <w:lvlJc w:val="left"/>
      <w:pPr>
        <w:ind w:left="3686" w:firstLine="0"/>
      </w:pPr>
      <w:rPr>
        <w:rFonts w:hint="default"/>
      </w:rPr>
    </w:lvl>
    <w:lvl w:ilvl="2">
      <w:start w:val="1"/>
      <w:numFmt w:val="decimal"/>
      <w:suff w:val="space"/>
      <w:lvlText w:val="%1.%2.%3."/>
      <w:lvlJc w:val="left"/>
      <w:pPr>
        <w:ind w:left="6521" w:firstLine="0"/>
      </w:pPr>
      <w:rPr>
        <w:rFonts w:hint="default"/>
      </w:rPr>
    </w:lvl>
    <w:lvl w:ilvl="3">
      <w:start w:val="1"/>
      <w:numFmt w:val="decimal"/>
      <w:suff w:val="space"/>
      <w:lvlText w:val="%1.%2.%3.%4."/>
      <w:lvlJc w:val="left"/>
      <w:pPr>
        <w:ind w:left="5387"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5814F12"/>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0" w15:restartNumberingAfterBreak="0">
    <w:nsid w:val="69953B26"/>
    <w:multiLevelType w:val="multilevel"/>
    <w:tmpl w:val="2626D58A"/>
    <w:lvl w:ilvl="0">
      <w:start w:val="1"/>
      <w:numFmt w:val="decimal"/>
      <w:suff w:val="space"/>
      <w:lvlText w:val="%1."/>
      <w:lvlJc w:val="left"/>
      <w:pPr>
        <w:ind w:left="0" w:firstLine="0"/>
      </w:pPr>
      <w:rPr>
        <w:rFonts w:hint="default"/>
      </w:rPr>
    </w:lvl>
    <w:lvl w:ilvl="1">
      <w:start w:val="1"/>
      <w:numFmt w:val="decimal"/>
      <w:pStyle w:val="Antrat2"/>
      <w:suff w:val="space"/>
      <w:lvlText w:val="%1.%2."/>
      <w:lvlJc w:val="left"/>
      <w:pPr>
        <w:ind w:left="851"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6C216C82"/>
    <w:multiLevelType w:val="multilevel"/>
    <w:tmpl w:val="B49EA88A"/>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F845CFB"/>
    <w:multiLevelType w:val="multilevel"/>
    <w:tmpl w:val="C0E80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EB543C"/>
    <w:multiLevelType w:val="multilevel"/>
    <w:tmpl w:val="EA92621E"/>
    <w:lvl w:ilvl="0">
      <w:start w:val="1"/>
      <w:numFmt w:val="decimal"/>
      <w:lvlText w:val="%1."/>
      <w:lvlJc w:val="left"/>
      <w:pPr>
        <w:ind w:left="360" w:hanging="360"/>
      </w:pPr>
      <w:rPr>
        <w:rFonts w:hint="default"/>
      </w:rPr>
    </w:lvl>
    <w:lvl w:ilvl="1">
      <w:start w:val="1"/>
      <w:numFmt w:val="decimal"/>
      <w:lvlText w:val="%1.%2."/>
      <w:lvlJc w:val="left"/>
      <w:pPr>
        <w:ind w:left="8532" w:hanging="432"/>
      </w:pPr>
      <w:rPr>
        <w:rFonts w:hint="default"/>
      </w:rPr>
    </w:lvl>
    <w:lvl w:ilvl="2">
      <w:start w:val="1"/>
      <w:numFmt w:val="decimal"/>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F30CEE"/>
    <w:multiLevelType w:val="hybridMultilevel"/>
    <w:tmpl w:val="96001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F112B9"/>
    <w:multiLevelType w:val="hybridMultilevel"/>
    <w:tmpl w:val="F1A49F8E"/>
    <w:lvl w:ilvl="0" w:tplc="0427000F">
      <w:start w:val="1"/>
      <w:numFmt w:val="decimal"/>
      <w:pStyle w:val="Lentelsenumeracija1stlevel"/>
      <w:lvlText w:val="%1."/>
      <w:lvlJc w:val="left"/>
      <w:pPr>
        <w:ind w:left="360"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6" w15:restartNumberingAfterBreak="0">
    <w:nsid w:val="719F36BF"/>
    <w:multiLevelType w:val="hybridMultilevel"/>
    <w:tmpl w:val="1C1A7D56"/>
    <w:lvl w:ilvl="0" w:tplc="C446497E">
      <w:start w:val="1"/>
      <w:numFmt w:val="bullet"/>
      <w:pStyle w:val="Bullets"/>
      <w:lvlText w:val=""/>
      <w:lvlJc w:val="left"/>
      <w:pPr>
        <w:ind w:left="927" w:hanging="360"/>
      </w:pPr>
      <w:rPr>
        <w:rFonts w:ascii="Symbol" w:hAnsi="Symbol" w:hint="default"/>
        <w:color w:val="7A4880"/>
        <w:sz w:val="24"/>
      </w:rPr>
    </w:lvl>
    <w:lvl w:ilvl="1" w:tplc="B234F494">
      <w:start w:val="1"/>
      <w:numFmt w:val="bullet"/>
      <w:lvlText w:val=""/>
      <w:lvlJc w:val="left"/>
      <w:pPr>
        <w:ind w:left="1647" w:hanging="360"/>
      </w:pPr>
      <w:rPr>
        <w:rFonts w:ascii="Symbol" w:hAnsi="Symbol" w:hint="default"/>
        <w:color w:val="85C125"/>
      </w:rPr>
    </w:lvl>
    <w:lvl w:ilvl="2" w:tplc="119CE0D6">
      <w:start w:val="1"/>
      <w:numFmt w:val="bullet"/>
      <w:lvlText w:val=""/>
      <w:lvlJc w:val="left"/>
      <w:pPr>
        <w:ind w:left="2367" w:hanging="360"/>
      </w:pPr>
      <w:rPr>
        <w:rFonts w:ascii="Wingdings" w:hAnsi="Wingdings" w:hint="default"/>
        <w:color w:val="85C125"/>
      </w:rPr>
    </w:lvl>
    <w:lvl w:ilvl="3" w:tplc="DB9802C8">
      <w:start w:val="1"/>
      <w:numFmt w:val="bullet"/>
      <w:lvlText w:val=""/>
      <w:lvlJc w:val="left"/>
      <w:pPr>
        <w:ind w:left="3087" w:hanging="360"/>
      </w:pPr>
      <w:rPr>
        <w:rFonts w:ascii="Symbol" w:hAnsi="Symbol" w:hint="default"/>
        <w:color w:val="85C125"/>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7"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B307D"/>
    <w:multiLevelType w:val="hybridMultilevel"/>
    <w:tmpl w:val="73CAB19E"/>
    <w:lvl w:ilvl="0" w:tplc="A90263FE">
      <w:start w:val="1"/>
      <w:numFmt w:val="bullet"/>
      <w:pStyle w:val="2BULarial"/>
      <w:lvlText w:val=""/>
      <w:lvlJc w:val="left"/>
      <w:pPr>
        <w:ind w:left="8441"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8005E"/>
    <w:multiLevelType w:val="multilevel"/>
    <w:tmpl w:val="11AC5D88"/>
    <w:lvl w:ilvl="0">
      <w:start w:val="1"/>
      <w:numFmt w:val="bullet"/>
      <w:pStyle w:val="FORITbullets1"/>
      <w:lvlText w:val="♦"/>
      <w:lvlJc w:val="left"/>
      <w:pPr>
        <w:ind w:left="502"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792A0D23"/>
    <w:multiLevelType w:val="hybridMultilevel"/>
    <w:tmpl w:val="7CE00A1E"/>
    <w:lvl w:ilvl="0" w:tplc="7D6ABC18">
      <w:start w:val="1"/>
      <w:numFmt w:val="bullet"/>
      <w:pStyle w:val="LenBUL2arial"/>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E58551B"/>
    <w:multiLevelType w:val="hybridMultilevel"/>
    <w:tmpl w:val="A784242C"/>
    <w:lvl w:ilvl="0" w:tplc="8D80D9EE">
      <w:start w:val="1"/>
      <w:numFmt w:val="bullet"/>
      <w:lvlText w:val=""/>
      <w:lvlJc w:val="left"/>
      <w:pPr>
        <w:ind w:left="720" w:hanging="360"/>
      </w:pPr>
      <w:rPr>
        <w:rFonts w:ascii="Symbol" w:hAnsi="Symbol" w:hint="default"/>
        <w:color w:val="ED7D31" w:themeColor="accent2"/>
      </w:rPr>
    </w:lvl>
    <w:lvl w:ilvl="1" w:tplc="08090001">
      <w:start w:val="1"/>
      <w:numFmt w:val="bullet"/>
      <w:pStyle w:val="InBullet2"/>
      <w:lvlText w:val=""/>
      <w:lvlJc w:val="left"/>
      <w:pPr>
        <w:ind w:left="1440" w:hanging="360"/>
      </w:pPr>
      <w:rPr>
        <w:rFonts w:ascii="Symbol" w:hAnsi="Symbol" w:hint="default"/>
        <w:color w:val="A5A5A5" w:themeColor="accent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085170">
    <w:abstractNumId w:val="30"/>
  </w:num>
  <w:num w:numId="2" w16cid:durableId="1181120469">
    <w:abstractNumId w:val="17"/>
  </w:num>
  <w:num w:numId="3" w16cid:durableId="1897543477">
    <w:abstractNumId w:val="18"/>
  </w:num>
  <w:num w:numId="4" w16cid:durableId="233859321">
    <w:abstractNumId w:val="38"/>
  </w:num>
  <w:num w:numId="5" w16cid:durableId="1346592395">
    <w:abstractNumId w:val="29"/>
  </w:num>
  <w:num w:numId="6" w16cid:durableId="336662355">
    <w:abstractNumId w:val="2"/>
  </w:num>
  <w:num w:numId="7" w16cid:durableId="875848321">
    <w:abstractNumId w:val="36"/>
  </w:num>
  <w:num w:numId="8" w16cid:durableId="784732164">
    <w:abstractNumId w:val="14"/>
  </w:num>
  <w:num w:numId="9" w16cid:durableId="883104276">
    <w:abstractNumId w:val="8"/>
  </w:num>
  <w:num w:numId="10" w16cid:durableId="875200240">
    <w:abstractNumId w:val="6"/>
  </w:num>
  <w:num w:numId="11" w16cid:durableId="993991609">
    <w:abstractNumId w:val="24"/>
  </w:num>
  <w:num w:numId="12" w16cid:durableId="2023893607">
    <w:abstractNumId w:val="37"/>
  </w:num>
  <w:num w:numId="13" w16cid:durableId="121921701">
    <w:abstractNumId w:val="22"/>
  </w:num>
  <w:num w:numId="14" w16cid:durableId="1907956170">
    <w:abstractNumId w:val="25"/>
  </w:num>
  <w:num w:numId="15" w16cid:durableId="291063985">
    <w:abstractNumId w:val="41"/>
  </w:num>
  <w:num w:numId="16" w16cid:durableId="263654030">
    <w:abstractNumId w:val="27"/>
  </w:num>
  <w:num w:numId="17" w16cid:durableId="1622956168">
    <w:abstractNumId w:val="20"/>
  </w:num>
  <w:num w:numId="18" w16cid:durableId="123502539">
    <w:abstractNumId w:val="4"/>
  </w:num>
  <w:num w:numId="19" w16cid:durableId="598683895">
    <w:abstractNumId w:val="21"/>
  </w:num>
  <w:num w:numId="20" w16cid:durableId="530846714">
    <w:abstractNumId w:val="10"/>
  </w:num>
  <w:num w:numId="21" w16cid:durableId="1650136902">
    <w:abstractNumId w:val="12"/>
  </w:num>
  <w:num w:numId="22" w16cid:durableId="1631395379">
    <w:abstractNumId w:val="16"/>
  </w:num>
  <w:num w:numId="23" w16cid:durableId="633680624">
    <w:abstractNumId w:val="31"/>
  </w:num>
  <w:num w:numId="24" w16cid:durableId="1852329410">
    <w:abstractNumId w:val="7"/>
  </w:num>
  <w:num w:numId="25" w16cid:durableId="457069008">
    <w:abstractNumId w:val="42"/>
  </w:num>
  <w:num w:numId="26" w16cid:durableId="1781609219">
    <w:abstractNumId w:val="40"/>
  </w:num>
  <w:num w:numId="27" w16cid:durableId="1319770389">
    <w:abstractNumId w:val="26"/>
  </w:num>
  <w:num w:numId="28" w16cid:durableId="7710506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283698">
    <w:abstractNumId w:val="19"/>
  </w:num>
  <w:num w:numId="30" w16cid:durableId="261187361">
    <w:abstractNumId w:val="1"/>
  </w:num>
  <w:num w:numId="31" w16cid:durableId="2042052740">
    <w:abstractNumId w:val="0"/>
  </w:num>
  <w:num w:numId="32" w16cid:durableId="1338390555">
    <w:abstractNumId w:val="3"/>
  </w:num>
  <w:num w:numId="33" w16cid:durableId="2041978591">
    <w:abstractNumId w:val="39"/>
  </w:num>
  <w:num w:numId="34" w16cid:durableId="1578511773">
    <w:abstractNumId w:val="9"/>
  </w:num>
  <w:num w:numId="35" w16cid:durableId="1162503121">
    <w:abstractNumId w:val="33"/>
  </w:num>
  <w:num w:numId="36" w16cid:durableId="1467969175">
    <w:abstractNumId w:val="5"/>
  </w:num>
  <w:num w:numId="37" w16cid:durableId="1280212656">
    <w:abstractNumId w:val="15"/>
  </w:num>
  <w:num w:numId="38" w16cid:durableId="1223102751">
    <w:abstractNumId w:val="13"/>
  </w:num>
  <w:num w:numId="39" w16cid:durableId="94978811">
    <w:abstractNumId w:val="28"/>
  </w:num>
  <w:num w:numId="40" w16cid:durableId="1143621565">
    <w:abstractNumId w:val="34"/>
  </w:num>
  <w:num w:numId="41" w16cid:durableId="1664240538">
    <w:abstractNumId w:val="11"/>
  </w:num>
  <w:num w:numId="42" w16cid:durableId="1385830746">
    <w:abstractNumId w:val="23"/>
  </w:num>
  <w:num w:numId="43" w16cid:durableId="74037111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7851140">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A2"/>
    <w:rsid w:val="000155B2"/>
    <w:rsid w:val="000224E8"/>
    <w:rsid w:val="00025702"/>
    <w:rsid w:val="00033689"/>
    <w:rsid w:val="0005114F"/>
    <w:rsid w:val="00063442"/>
    <w:rsid w:val="00067318"/>
    <w:rsid w:val="00071710"/>
    <w:rsid w:val="0007738A"/>
    <w:rsid w:val="00077802"/>
    <w:rsid w:val="00096112"/>
    <w:rsid w:val="000A4194"/>
    <w:rsid w:val="000B28F3"/>
    <w:rsid w:val="000C0217"/>
    <w:rsid w:val="000C5F11"/>
    <w:rsid w:val="000F25CC"/>
    <w:rsid w:val="00101C57"/>
    <w:rsid w:val="001045A7"/>
    <w:rsid w:val="00110876"/>
    <w:rsid w:val="0012122D"/>
    <w:rsid w:val="0012233B"/>
    <w:rsid w:val="00123947"/>
    <w:rsid w:val="00124F0A"/>
    <w:rsid w:val="00136516"/>
    <w:rsid w:val="00137A6E"/>
    <w:rsid w:val="001410F9"/>
    <w:rsid w:val="00146BF0"/>
    <w:rsid w:val="00147B9E"/>
    <w:rsid w:val="00156BEF"/>
    <w:rsid w:val="00157894"/>
    <w:rsid w:val="00167C7C"/>
    <w:rsid w:val="00181B8E"/>
    <w:rsid w:val="00183C91"/>
    <w:rsid w:val="001915F1"/>
    <w:rsid w:val="001943F1"/>
    <w:rsid w:val="00195F12"/>
    <w:rsid w:val="00196CE3"/>
    <w:rsid w:val="001A5084"/>
    <w:rsid w:val="001A6369"/>
    <w:rsid w:val="001B38B9"/>
    <w:rsid w:val="001B653F"/>
    <w:rsid w:val="001C0E25"/>
    <w:rsid w:val="001C147A"/>
    <w:rsid w:val="001C7F50"/>
    <w:rsid w:val="001D0EB1"/>
    <w:rsid w:val="001D401E"/>
    <w:rsid w:val="001D5747"/>
    <w:rsid w:val="001E41CC"/>
    <w:rsid w:val="001F5147"/>
    <w:rsid w:val="001F6BED"/>
    <w:rsid w:val="0020296A"/>
    <w:rsid w:val="002100BC"/>
    <w:rsid w:val="002242A0"/>
    <w:rsid w:val="00225747"/>
    <w:rsid w:val="00231EEA"/>
    <w:rsid w:val="0025312A"/>
    <w:rsid w:val="00265C74"/>
    <w:rsid w:val="00267D98"/>
    <w:rsid w:val="0027507D"/>
    <w:rsid w:val="00277F68"/>
    <w:rsid w:val="00281451"/>
    <w:rsid w:val="00284745"/>
    <w:rsid w:val="002859A3"/>
    <w:rsid w:val="00286794"/>
    <w:rsid w:val="0029481A"/>
    <w:rsid w:val="00295B5A"/>
    <w:rsid w:val="002B24E9"/>
    <w:rsid w:val="002B3CA0"/>
    <w:rsid w:val="002B3CF4"/>
    <w:rsid w:val="002C01A3"/>
    <w:rsid w:val="002C3EC9"/>
    <w:rsid w:val="002D4536"/>
    <w:rsid w:val="002D7102"/>
    <w:rsid w:val="002E43CB"/>
    <w:rsid w:val="002E5E09"/>
    <w:rsid w:val="002E63EA"/>
    <w:rsid w:val="002F1628"/>
    <w:rsid w:val="00301F4C"/>
    <w:rsid w:val="003050A9"/>
    <w:rsid w:val="00305705"/>
    <w:rsid w:val="00323FFE"/>
    <w:rsid w:val="00332E9E"/>
    <w:rsid w:val="00333645"/>
    <w:rsid w:val="003464B5"/>
    <w:rsid w:val="0034770A"/>
    <w:rsid w:val="003528A9"/>
    <w:rsid w:val="00356155"/>
    <w:rsid w:val="00370A33"/>
    <w:rsid w:val="00377793"/>
    <w:rsid w:val="00390E44"/>
    <w:rsid w:val="0039730C"/>
    <w:rsid w:val="003A07EF"/>
    <w:rsid w:val="003A317F"/>
    <w:rsid w:val="003A72B6"/>
    <w:rsid w:val="003A764F"/>
    <w:rsid w:val="003B0C5D"/>
    <w:rsid w:val="003B5CF1"/>
    <w:rsid w:val="003C0027"/>
    <w:rsid w:val="003D19C5"/>
    <w:rsid w:val="003D70E1"/>
    <w:rsid w:val="003E6C62"/>
    <w:rsid w:val="003E7EB8"/>
    <w:rsid w:val="00410C66"/>
    <w:rsid w:val="00417DE8"/>
    <w:rsid w:val="00432ABB"/>
    <w:rsid w:val="00435CE4"/>
    <w:rsid w:val="00441601"/>
    <w:rsid w:val="00454614"/>
    <w:rsid w:val="00462075"/>
    <w:rsid w:val="004743A2"/>
    <w:rsid w:val="0047627F"/>
    <w:rsid w:val="00480543"/>
    <w:rsid w:val="004A3928"/>
    <w:rsid w:val="004A630B"/>
    <w:rsid w:val="004A7932"/>
    <w:rsid w:val="004B35CC"/>
    <w:rsid w:val="004C65CB"/>
    <w:rsid w:val="004D2090"/>
    <w:rsid w:val="004D51B4"/>
    <w:rsid w:val="004E2B62"/>
    <w:rsid w:val="004E30EE"/>
    <w:rsid w:val="004E6501"/>
    <w:rsid w:val="004F1E61"/>
    <w:rsid w:val="0051197B"/>
    <w:rsid w:val="00517ED3"/>
    <w:rsid w:val="00522E4B"/>
    <w:rsid w:val="0054412B"/>
    <w:rsid w:val="0055314B"/>
    <w:rsid w:val="0056088D"/>
    <w:rsid w:val="0057479B"/>
    <w:rsid w:val="00592FD1"/>
    <w:rsid w:val="005968C8"/>
    <w:rsid w:val="005A132A"/>
    <w:rsid w:val="005A1BA4"/>
    <w:rsid w:val="005B52FE"/>
    <w:rsid w:val="005C0FB5"/>
    <w:rsid w:val="005C1863"/>
    <w:rsid w:val="005D718F"/>
    <w:rsid w:val="005E2C32"/>
    <w:rsid w:val="005E3E4D"/>
    <w:rsid w:val="005E4D7B"/>
    <w:rsid w:val="005F31AD"/>
    <w:rsid w:val="006036CB"/>
    <w:rsid w:val="006226BA"/>
    <w:rsid w:val="00623CD0"/>
    <w:rsid w:val="00625BE9"/>
    <w:rsid w:val="00627416"/>
    <w:rsid w:val="00630984"/>
    <w:rsid w:val="006374AA"/>
    <w:rsid w:val="00644925"/>
    <w:rsid w:val="0064656D"/>
    <w:rsid w:val="00654223"/>
    <w:rsid w:val="00670088"/>
    <w:rsid w:val="00671C6E"/>
    <w:rsid w:val="0067636F"/>
    <w:rsid w:val="00687FAD"/>
    <w:rsid w:val="00693995"/>
    <w:rsid w:val="006B653B"/>
    <w:rsid w:val="006B7700"/>
    <w:rsid w:val="006C06EB"/>
    <w:rsid w:val="006C17B1"/>
    <w:rsid w:val="006D08CE"/>
    <w:rsid w:val="006E454B"/>
    <w:rsid w:val="006F35E4"/>
    <w:rsid w:val="006F7598"/>
    <w:rsid w:val="00705DA6"/>
    <w:rsid w:val="00710552"/>
    <w:rsid w:val="0072296F"/>
    <w:rsid w:val="00726197"/>
    <w:rsid w:val="00726F81"/>
    <w:rsid w:val="00737429"/>
    <w:rsid w:val="007540AD"/>
    <w:rsid w:val="0076010F"/>
    <w:rsid w:val="00761CD9"/>
    <w:rsid w:val="00762F55"/>
    <w:rsid w:val="0077229C"/>
    <w:rsid w:val="00795714"/>
    <w:rsid w:val="007A258C"/>
    <w:rsid w:val="007A2AC0"/>
    <w:rsid w:val="007A32A8"/>
    <w:rsid w:val="007A583D"/>
    <w:rsid w:val="007B7657"/>
    <w:rsid w:val="007C2A94"/>
    <w:rsid w:val="007D018B"/>
    <w:rsid w:val="007E41B2"/>
    <w:rsid w:val="00800EB4"/>
    <w:rsid w:val="00813DBC"/>
    <w:rsid w:val="008204D3"/>
    <w:rsid w:val="00820C58"/>
    <w:rsid w:val="00821CF3"/>
    <w:rsid w:val="008221FB"/>
    <w:rsid w:val="00833F95"/>
    <w:rsid w:val="008341F8"/>
    <w:rsid w:val="008439C3"/>
    <w:rsid w:val="00855815"/>
    <w:rsid w:val="00856FA5"/>
    <w:rsid w:val="00864366"/>
    <w:rsid w:val="00872461"/>
    <w:rsid w:val="0087793B"/>
    <w:rsid w:val="00886604"/>
    <w:rsid w:val="00886F9D"/>
    <w:rsid w:val="008B376D"/>
    <w:rsid w:val="008C52C7"/>
    <w:rsid w:val="008E349D"/>
    <w:rsid w:val="008E7A75"/>
    <w:rsid w:val="008F259E"/>
    <w:rsid w:val="00901F0B"/>
    <w:rsid w:val="00902364"/>
    <w:rsid w:val="00910DDA"/>
    <w:rsid w:val="009127B0"/>
    <w:rsid w:val="00913393"/>
    <w:rsid w:val="009308BC"/>
    <w:rsid w:val="00962A5D"/>
    <w:rsid w:val="00965BB5"/>
    <w:rsid w:val="009719E3"/>
    <w:rsid w:val="00972AB3"/>
    <w:rsid w:val="00975C78"/>
    <w:rsid w:val="0098343D"/>
    <w:rsid w:val="00987172"/>
    <w:rsid w:val="0099071C"/>
    <w:rsid w:val="00990A32"/>
    <w:rsid w:val="009A11FC"/>
    <w:rsid w:val="009A2728"/>
    <w:rsid w:val="009B08C8"/>
    <w:rsid w:val="009B5C1A"/>
    <w:rsid w:val="009C0082"/>
    <w:rsid w:val="009C0AAE"/>
    <w:rsid w:val="009C2A59"/>
    <w:rsid w:val="009C5D95"/>
    <w:rsid w:val="009E4AE3"/>
    <w:rsid w:val="009E54BF"/>
    <w:rsid w:val="009F0D7E"/>
    <w:rsid w:val="009F6147"/>
    <w:rsid w:val="00A01409"/>
    <w:rsid w:val="00A11CF9"/>
    <w:rsid w:val="00A122BB"/>
    <w:rsid w:val="00A15588"/>
    <w:rsid w:val="00A15F6B"/>
    <w:rsid w:val="00A20C53"/>
    <w:rsid w:val="00A2413C"/>
    <w:rsid w:val="00A3494A"/>
    <w:rsid w:val="00A4084D"/>
    <w:rsid w:val="00A454FA"/>
    <w:rsid w:val="00A45BC3"/>
    <w:rsid w:val="00A46A21"/>
    <w:rsid w:val="00A47F43"/>
    <w:rsid w:val="00A62894"/>
    <w:rsid w:val="00A65FE3"/>
    <w:rsid w:val="00A70659"/>
    <w:rsid w:val="00A918E5"/>
    <w:rsid w:val="00AB3346"/>
    <w:rsid w:val="00AD0BF7"/>
    <w:rsid w:val="00AD4232"/>
    <w:rsid w:val="00AE0A4F"/>
    <w:rsid w:val="00B019C7"/>
    <w:rsid w:val="00B078B0"/>
    <w:rsid w:val="00B10F14"/>
    <w:rsid w:val="00B11476"/>
    <w:rsid w:val="00B159F4"/>
    <w:rsid w:val="00B24FCB"/>
    <w:rsid w:val="00B3115E"/>
    <w:rsid w:val="00B348A1"/>
    <w:rsid w:val="00B46CA4"/>
    <w:rsid w:val="00B47374"/>
    <w:rsid w:val="00B948FC"/>
    <w:rsid w:val="00BB4A46"/>
    <w:rsid w:val="00BC6DEF"/>
    <w:rsid w:val="00BD2868"/>
    <w:rsid w:val="00BD7093"/>
    <w:rsid w:val="00BE2650"/>
    <w:rsid w:val="00BF4591"/>
    <w:rsid w:val="00BF5157"/>
    <w:rsid w:val="00C022E5"/>
    <w:rsid w:val="00C033A5"/>
    <w:rsid w:val="00C07B44"/>
    <w:rsid w:val="00C315CE"/>
    <w:rsid w:val="00C33EE6"/>
    <w:rsid w:val="00C35959"/>
    <w:rsid w:val="00C36183"/>
    <w:rsid w:val="00C55494"/>
    <w:rsid w:val="00C61C64"/>
    <w:rsid w:val="00C72DCA"/>
    <w:rsid w:val="00C76DC7"/>
    <w:rsid w:val="00C84352"/>
    <w:rsid w:val="00C84931"/>
    <w:rsid w:val="00C865E0"/>
    <w:rsid w:val="00C874C4"/>
    <w:rsid w:val="00CB4A7E"/>
    <w:rsid w:val="00CC165F"/>
    <w:rsid w:val="00CC3D77"/>
    <w:rsid w:val="00CC65AD"/>
    <w:rsid w:val="00CD37DF"/>
    <w:rsid w:val="00CE109B"/>
    <w:rsid w:val="00CE203A"/>
    <w:rsid w:val="00CF783A"/>
    <w:rsid w:val="00D05BD8"/>
    <w:rsid w:val="00D15045"/>
    <w:rsid w:val="00D152D8"/>
    <w:rsid w:val="00D1548E"/>
    <w:rsid w:val="00D17CD7"/>
    <w:rsid w:val="00D17FC2"/>
    <w:rsid w:val="00D32CAB"/>
    <w:rsid w:val="00D60BBE"/>
    <w:rsid w:val="00D60D58"/>
    <w:rsid w:val="00D6258E"/>
    <w:rsid w:val="00D705E1"/>
    <w:rsid w:val="00D82B0C"/>
    <w:rsid w:val="00D8369F"/>
    <w:rsid w:val="00D84034"/>
    <w:rsid w:val="00D958FF"/>
    <w:rsid w:val="00D96201"/>
    <w:rsid w:val="00DA0B7F"/>
    <w:rsid w:val="00DB5107"/>
    <w:rsid w:val="00DB62AA"/>
    <w:rsid w:val="00DC55C3"/>
    <w:rsid w:val="00DC6BFC"/>
    <w:rsid w:val="00DD3B88"/>
    <w:rsid w:val="00DD56D7"/>
    <w:rsid w:val="00DD6C0F"/>
    <w:rsid w:val="00DE05CA"/>
    <w:rsid w:val="00DF51B4"/>
    <w:rsid w:val="00DF6C97"/>
    <w:rsid w:val="00E01E2C"/>
    <w:rsid w:val="00E05C18"/>
    <w:rsid w:val="00E11536"/>
    <w:rsid w:val="00E342C1"/>
    <w:rsid w:val="00E343FD"/>
    <w:rsid w:val="00E36E29"/>
    <w:rsid w:val="00E441A9"/>
    <w:rsid w:val="00E505EB"/>
    <w:rsid w:val="00E50E10"/>
    <w:rsid w:val="00E54F8B"/>
    <w:rsid w:val="00E56618"/>
    <w:rsid w:val="00E665D6"/>
    <w:rsid w:val="00E9056E"/>
    <w:rsid w:val="00EB01FC"/>
    <w:rsid w:val="00EB1795"/>
    <w:rsid w:val="00EB5F74"/>
    <w:rsid w:val="00EC2B6B"/>
    <w:rsid w:val="00EC38A0"/>
    <w:rsid w:val="00ED5779"/>
    <w:rsid w:val="00ED7054"/>
    <w:rsid w:val="00EE31F1"/>
    <w:rsid w:val="00EF26C6"/>
    <w:rsid w:val="00EF5673"/>
    <w:rsid w:val="00F05680"/>
    <w:rsid w:val="00F05A02"/>
    <w:rsid w:val="00F31061"/>
    <w:rsid w:val="00F3289E"/>
    <w:rsid w:val="00F3662F"/>
    <w:rsid w:val="00F41936"/>
    <w:rsid w:val="00F42405"/>
    <w:rsid w:val="00F4787C"/>
    <w:rsid w:val="00F556EB"/>
    <w:rsid w:val="00F56121"/>
    <w:rsid w:val="00F70333"/>
    <w:rsid w:val="00F8320F"/>
    <w:rsid w:val="00F84F63"/>
    <w:rsid w:val="00FA03A7"/>
    <w:rsid w:val="00FA1CA3"/>
    <w:rsid w:val="00FB4E05"/>
    <w:rsid w:val="00FB517E"/>
    <w:rsid w:val="00FC0CD9"/>
    <w:rsid w:val="00FC5676"/>
    <w:rsid w:val="00FD5238"/>
    <w:rsid w:val="00FD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C4580C"/>
  <w15:chartTrackingRefBased/>
  <w15:docId w15:val="{7FD777D5-6D64-4507-BF23-0DA47862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0543"/>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qFormat/>
    <w:rsid w:val="00693995"/>
    <w:pPr>
      <w:keepNext/>
      <w:suppressAutoHyphens/>
      <w:spacing w:before="360" w:after="360"/>
      <w:jc w:val="center"/>
      <w:outlineLvl w:val="0"/>
    </w:pPr>
    <w:rPr>
      <w:rFonts w:ascii="Times New Roman" w:eastAsia="Times New Roman" w:hAnsi="Times New Roman" w:cs="Times New Roman"/>
      <w:sz w:val="28"/>
      <w:szCs w:val="20"/>
      <w:lang w:val="lt-LT" w:eastAsia="ar-SA"/>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qFormat/>
    <w:rsid w:val="00284745"/>
    <w:pPr>
      <w:numPr>
        <w:ilvl w:val="1"/>
        <w:numId w:val="1"/>
      </w:numPr>
      <w:suppressAutoHyphens/>
      <w:jc w:val="left"/>
      <w:outlineLvl w:val="1"/>
    </w:pPr>
    <w:rPr>
      <w:rFonts w:ascii="Times New Roman Bold" w:eastAsia="Times New Roman" w:hAnsi="Times New Roman Bold" w:cs="Times New Roman"/>
      <w:b/>
      <w:sz w:val="24"/>
      <w:szCs w:val="20"/>
      <w:lang w:val="lt-LT" w:eastAsia="ar-SA"/>
    </w:r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link w:val="Antrat3Diagrama"/>
    <w:uiPriority w:val="99"/>
    <w:qFormat/>
    <w:rsid w:val="00693995"/>
    <w:pPr>
      <w:keepNext/>
      <w:numPr>
        <w:ilvl w:val="2"/>
        <w:numId w:val="1"/>
      </w:numPr>
      <w:suppressAutoHyphens/>
      <w:outlineLvl w:val="2"/>
    </w:pPr>
    <w:rPr>
      <w:rFonts w:ascii="Times New Roman" w:eastAsia="Times New Roman" w:hAnsi="Times New Roman" w:cs="Times New Roman"/>
      <w:sz w:val="24"/>
      <w:szCs w:val="20"/>
      <w:lang w:val="lt-LT" w:eastAsia="ar-SA"/>
    </w:rPr>
  </w:style>
  <w:style w:type="paragraph" w:styleId="Antrat4">
    <w:name w:val="heading 4"/>
    <w:aliases w:val="Sub-Clause Sub-paragraph,Heading 4 Char Char Char Char,I4,4,l4,heading4,I41,41,l41,heading41,h4,4heading,H4,4 dash,d,Ref Heading 1,rh1,Unterunterabschnitt,Heading4,H4-Heading 4,a.,heading 4,TF-Overskrift 4,H41,H42, Sub-Clause Sub-paragraph,HB"/>
    <w:basedOn w:val="prastasis"/>
    <w:next w:val="prastasis"/>
    <w:link w:val="Antrat4Diagrama"/>
    <w:uiPriority w:val="99"/>
    <w:qFormat/>
    <w:rsid w:val="00693995"/>
    <w:pPr>
      <w:keepNext/>
      <w:numPr>
        <w:ilvl w:val="3"/>
        <w:numId w:val="1"/>
      </w:numPr>
      <w:suppressAutoHyphens/>
      <w:jc w:val="left"/>
      <w:outlineLvl w:val="3"/>
    </w:pPr>
    <w:rPr>
      <w:rFonts w:ascii="Times New Roman" w:eastAsia="Times New Roman" w:hAnsi="Times New Roman" w:cs="Times New Roman"/>
      <w:b/>
      <w:sz w:val="44"/>
      <w:szCs w:val="20"/>
      <w:lang w:val="lt-LT" w:eastAsia="ar-SA"/>
    </w:rPr>
  </w:style>
  <w:style w:type="paragraph" w:styleId="Antrat5">
    <w:name w:val="heading 5"/>
    <w:aliases w:val="HB5,FORIT 5 lygis"/>
    <w:basedOn w:val="prastasis"/>
    <w:next w:val="prastasis"/>
    <w:link w:val="Antrat5Diagrama"/>
    <w:uiPriority w:val="99"/>
    <w:qFormat/>
    <w:rsid w:val="002B3CF4"/>
    <w:pPr>
      <w:keepNext/>
      <w:numPr>
        <w:ilvl w:val="4"/>
        <w:numId w:val="16"/>
      </w:numPr>
      <w:suppressAutoHyphens/>
      <w:jc w:val="left"/>
      <w:outlineLvl w:val="4"/>
    </w:pPr>
    <w:rPr>
      <w:rFonts w:ascii="Times New Roman" w:eastAsia="Times New Roman" w:hAnsi="Times New Roman" w:cs="Times New Roman"/>
      <w:b/>
      <w:sz w:val="40"/>
      <w:szCs w:val="20"/>
      <w:lang w:val="lt-LT" w:eastAsia="ar-SA"/>
    </w:rPr>
  </w:style>
  <w:style w:type="paragraph" w:styleId="Antrat6">
    <w:name w:val="heading 6"/>
    <w:aliases w:val="PIM 6,6,Annex Heading 1,HB6"/>
    <w:basedOn w:val="prastasis"/>
    <w:next w:val="prastasis"/>
    <w:link w:val="Antrat6Diagrama"/>
    <w:uiPriority w:val="99"/>
    <w:qFormat/>
    <w:rsid w:val="002B3CF4"/>
    <w:pPr>
      <w:keepNext/>
      <w:numPr>
        <w:ilvl w:val="5"/>
        <w:numId w:val="16"/>
      </w:numPr>
      <w:suppressAutoHyphens/>
      <w:jc w:val="left"/>
      <w:outlineLvl w:val="5"/>
    </w:pPr>
    <w:rPr>
      <w:rFonts w:ascii="Times New Roman" w:eastAsia="Times New Roman" w:hAnsi="Times New Roman" w:cs="Times New Roman"/>
      <w:b/>
      <w:sz w:val="36"/>
      <w:szCs w:val="20"/>
      <w:lang w:val="lt-LT" w:eastAsia="ar-SA"/>
    </w:rPr>
  </w:style>
  <w:style w:type="paragraph" w:styleId="Antrat7">
    <w:name w:val="heading 7"/>
    <w:aliases w:val="LKIIS specifikacija,PIM 7,Annex Heading 2"/>
    <w:basedOn w:val="prastasis"/>
    <w:next w:val="prastasis"/>
    <w:link w:val="Antrat7Diagrama"/>
    <w:uiPriority w:val="99"/>
    <w:qFormat/>
    <w:rsid w:val="002B3CF4"/>
    <w:pPr>
      <w:keepNext/>
      <w:numPr>
        <w:ilvl w:val="6"/>
        <w:numId w:val="16"/>
      </w:numPr>
      <w:suppressAutoHyphens/>
      <w:jc w:val="left"/>
      <w:outlineLvl w:val="6"/>
    </w:pPr>
    <w:rPr>
      <w:rFonts w:ascii="Times New Roman" w:eastAsia="Times New Roman" w:hAnsi="Times New Roman" w:cs="Times New Roman"/>
      <w:sz w:val="48"/>
      <w:szCs w:val="20"/>
      <w:lang w:val="lt-LT" w:eastAsia="ar-SA"/>
    </w:rPr>
  </w:style>
  <w:style w:type="paragraph" w:styleId="Antrat8">
    <w:name w:val="heading 8"/>
    <w:basedOn w:val="prastasis"/>
    <w:next w:val="prastasis"/>
    <w:link w:val="Antrat8Diagrama"/>
    <w:uiPriority w:val="99"/>
    <w:qFormat/>
    <w:rsid w:val="002B3CF4"/>
    <w:pPr>
      <w:keepNext/>
      <w:numPr>
        <w:ilvl w:val="7"/>
        <w:numId w:val="16"/>
      </w:numPr>
      <w:suppressAutoHyphens/>
      <w:jc w:val="left"/>
      <w:outlineLvl w:val="7"/>
    </w:pPr>
    <w:rPr>
      <w:rFonts w:ascii="Times New Roman" w:eastAsia="Times New Roman" w:hAnsi="Times New Roman" w:cs="Times New Roman"/>
      <w:b/>
      <w:sz w:val="18"/>
      <w:szCs w:val="20"/>
      <w:lang w:val="lt-LT" w:eastAsia="ar-SA"/>
    </w:rPr>
  </w:style>
  <w:style w:type="paragraph" w:styleId="Antrat9">
    <w:name w:val="heading 9"/>
    <w:aliases w:val="PIM 9,Annex Heading 4"/>
    <w:basedOn w:val="prastasis"/>
    <w:next w:val="prastasis"/>
    <w:link w:val="Antrat9Diagrama"/>
    <w:uiPriority w:val="99"/>
    <w:qFormat/>
    <w:rsid w:val="002B3CF4"/>
    <w:pPr>
      <w:keepNext/>
      <w:numPr>
        <w:ilvl w:val="8"/>
        <w:numId w:val="16"/>
      </w:numPr>
      <w:suppressAutoHyphens/>
      <w:jc w:val="left"/>
      <w:outlineLvl w:val="8"/>
    </w:pPr>
    <w:rPr>
      <w:rFonts w:ascii="Times New Roman" w:eastAsia="Times New Roman" w:hAnsi="Times New Roman" w:cs="Times New Roman"/>
      <w:sz w:val="4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Table of contents numbered,List Paragraph21,List Paragraph2,Numbering,Sąrašo pastraipa1,Lentele,VKTI - text numbering,Normal bullet 2,Paragraph,List L1,List not in Table,lp1"/>
    <w:basedOn w:val="prastasis"/>
    <w:link w:val="SraopastraipaDiagrama"/>
    <w:qFormat/>
    <w:rsid w:val="00480543"/>
    <w:pPr>
      <w:ind w:left="720"/>
      <w:contextualSpacing/>
    </w:pPr>
  </w:style>
  <w:style w:type="table" w:styleId="Lentelstinklelis">
    <w:name w:val="Table Grid"/>
    <w:aliases w:val="CV table,CV1"/>
    <w:basedOn w:val="prastojilentel"/>
    <w:uiPriority w:val="39"/>
    <w:rsid w:val="0048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qFormat/>
    <w:rsid w:val="0048054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Char"/>
    <w:basedOn w:val="prastasis"/>
    <w:link w:val="KomentarotekstasDiagrama"/>
    <w:uiPriority w:val="99"/>
    <w:unhideWhenUsed/>
    <w:qFormat/>
    <w:rsid w:val="00480543"/>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basedOn w:val="Numatytasispastraiposriftas"/>
    <w:link w:val="Komentarotekstas"/>
    <w:uiPriority w:val="99"/>
    <w:qFormat/>
    <w:rsid w:val="00480543"/>
    <w:rPr>
      <w:sz w:val="20"/>
      <w:szCs w:val="20"/>
    </w:rPr>
  </w:style>
  <w:style w:type="paragraph" w:styleId="Debesliotekstas">
    <w:name w:val="Balloon Text"/>
    <w:basedOn w:val="prastasis"/>
    <w:link w:val="DebesliotekstasDiagrama"/>
    <w:unhideWhenUsed/>
    <w:rsid w:val="00480543"/>
    <w:rPr>
      <w:rFonts w:ascii="Segoe UI" w:hAnsi="Segoe UI" w:cs="Segoe UI"/>
      <w:sz w:val="18"/>
      <w:szCs w:val="18"/>
    </w:rPr>
  </w:style>
  <w:style w:type="character" w:customStyle="1" w:styleId="DebesliotekstasDiagrama">
    <w:name w:val="Debesėlio tekstas Diagrama"/>
    <w:basedOn w:val="Numatytasispastraiposriftas"/>
    <w:link w:val="Debesliotekstas"/>
    <w:rsid w:val="00480543"/>
    <w:rPr>
      <w:rFonts w:ascii="Segoe UI" w:hAnsi="Segoe UI" w:cs="Segoe UI"/>
      <w:sz w:val="18"/>
      <w:szCs w:val="18"/>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rsid w:val="00693995"/>
    <w:rPr>
      <w:rFonts w:ascii="Times New Roman" w:eastAsia="Times New Roman" w:hAnsi="Times New Roman" w:cs="Times New Roman"/>
      <w:sz w:val="28"/>
      <w:szCs w:val="20"/>
      <w:lang w:val="lt-LT" w:eastAsia="ar-SA"/>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rsid w:val="00284745"/>
    <w:rPr>
      <w:rFonts w:ascii="Times New Roman Bold" w:eastAsia="Times New Roman" w:hAnsi="Times New Roman Bold" w:cs="Times New Roman"/>
      <w:b/>
      <w:sz w:val="24"/>
      <w:szCs w:val="20"/>
      <w:lang w:val="lt-LT" w:eastAsia="ar-SA"/>
    </w:rPr>
  </w:style>
  <w:style w:type="character" w:customStyle="1" w:styleId="Antrat3Diagrama">
    <w:name w:val="Antraštė 3 Diagrama"/>
    <w:aliases w:val="Section Header3 Diagrama,Sub-Clause Paragraph Diagrama,l3 Diagrama,3 Diagrama,h3 Diagrama,H3 Diagrama,3heading Diagrama,heading 3 Diagrama,3 bullet Diagrama,b Diagrama,bullet Diagrama,SECOND Diagrama,Second Diagrama,BLANK2 Diagrama"/>
    <w:basedOn w:val="Numatytasispastraiposriftas"/>
    <w:link w:val="Antrat3"/>
    <w:uiPriority w:val="99"/>
    <w:rsid w:val="00693995"/>
    <w:rPr>
      <w:rFonts w:ascii="Times New Roman" w:eastAsia="Times New Roman" w:hAnsi="Times New Roman" w:cs="Times New Roman"/>
      <w:sz w:val="24"/>
      <w:szCs w:val="20"/>
      <w:lang w:val="lt-LT" w:eastAsia="ar-SA"/>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693995"/>
    <w:rPr>
      <w:rFonts w:ascii="Times New Roman" w:eastAsia="Times New Roman" w:hAnsi="Times New Roman" w:cs="Times New Roman"/>
      <w:b/>
      <w:sz w:val="44"/>
      <w:szCs w:val="20"/>
      <w:lang w:val="lt-LT" w:eastAsia="ar-SA"/>
    </w:rPr>
  </w:style>
  <w:style w:type="paragraph" w:customStyle="1" w:styleId="Patvirtinta">
    <w:name w:val="Patvirtinta"/>
    <w:rsid w:val="00693995"/>
    <w:pPr>
      <w:tabs>
        <w:tab w:val="left" w:pos="25116"/>
        <w:tab w:val="left" w:pos="25269"/>
        <w:tab w:val="left" w:pos="25416"/>
        <w:tab w:val="left" w:pos="25569"/>
      </w:tabs>
      <w:suppressAutoHyphens/>
      <w:autoSpaceDE w:val="0"/>
      <w:ind w:left="5953"/>
      <w:jc w:val="left"/>
    </w:pPr>
    <w:rPr>
      <w:rFonts w:ascii="TimesLT" w:eastAsia="Arial" w:hAnsi="TimesLT" w:cs="Times New Roman"/>
      <w:sz w:val="20"/>
      <w:szCs w:val="20"/>
      <w:lang w:eastAsia="ar-SA"/>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Lentele Diagrama"/>
    <w:link w:val="Sraopastraipa"/>
    <w:qFormat/>
    <w:rsid w:val="00693995"/>
  </w:style>
  <w:style w:type="table" w:customStyle="1" w:styleId="Lentelstinklelis2">
    <w:name w:val="Lentelės tinklelis2"/>
    <w:basedOn w:val="prastojilentel"/>
    <w:next w:val="Lentelstinklelis"/>
    <w:uiPriority w:val="99"/>
    <w:rsid w:val="006939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
    <w:name w:val="List number 1"/>
    <w:basedOn w:val="prastasis"/>
    <w:qFormat/>
    <w:rsid w:val="00323FFE"/>
    <w:pPr>
      <w:numPr>
        <w:numId w:val="3"/>
      </w:numPr>
      <w:spacing w:line="259" w:lineRule="auto"/>
    </w:pPr>
    <w:rPr>
      <w:rFonts w:ascii="Times New Roman" w:hAnsi="Times New Roman" w:cs="Times New Roman"/>
      <w:sz w:val="24"/>
      <w:lang w:val="lt-LT"/>
    </w:rPr>
  </w:style>
  <w:style w:type="paragraph" w:customStyle="1" w:styleId="ListNumber21">
    <w:name w:val="List Number 21"/>
    <w:basedOn w:val="Sraopastraipa"/>
    <w:qFormat/>
    <w:rsid w:val="00323FFE"/>
    <w:pPr>
      <w:numPr>
        <w:ilvl w:val="1"/>
        <w:numId w:val="3"/>
      </w:numPr>
      <w:spacing w:line="259" w:lineRule="auto"/>
    </w:pPr>
    <w:rPr>
      <w:rFonts w:ascii="Times New Roman" w:hAnsi="Times New Roman"/>
      <w:sz w:val="24"/>
      <w:lang w:val="lt-LT"/>
    </w:rPr>
  </w:style>
  <w:style w:type="paragraph" w:customStyle="1" w:styleId="ListNumber31">
    <w:name w:val="List Number 31"/>
    <w:basedOn w:val="Sraopastraipa"/>
    <w:qFormat/>
    <w:rsid w:val="00323FFE"/>
    <w:pPr>
      <w:numPr>
        <w:ilvl w:val="2"/>
        <w:numId w:val="3"/>
      </w:numPr>
      <w:spacing w:line="259" w:lineRule="auto"/>
      <w:jc w:val="left"/>
    </w:pPr>
    <w:rPr>
      <w:rFonts w:ascii="Times New Roman" w:hAnsi="Times New Roman"/>
      <w:sz w:val="24"/>
      <w:lang w:val="lt-LT"/>
    </w:rPr>
  </w:style>
  <w:style w:type="paragraph" w:customStyle="1" w:styleId="ListNumber41">
    <w:name w:val="List Number 41"/>
    <w:basedOn w:val="Sraopastraipa"/>
    <w:qFormat/>
    <w:rsid w:val="00323FFE"/>
    <w:pPr>
      <w:numPr>
        <w:ilvl w:val="3"/>
        <w:numId w:val="3"/>
      </w:numPr>
      <w:tabs>
        <w:tab w:val="num" w:pos="360"/>
      </w:tabs>
      <w:spacing w:line="259" w:lineRule="auto"/>
      <w:ind w:left="720"/>
      <w:jc w:val="left"/>
    </w:pPr>
    <w:rPr>
      <w:rFonts w:ascii="Times New Roman" w:hAnsi="Times New Roman"/>
      <w:sz w:val="24"/>
      <w:lang w:val="lt-LT"/>
    </w:rPr>
  </w:style>
  <w:style w:type="paragraph" w:customStyle="1" w:styleId="ListNumber51">
    <w:name w:val="List Number 51"/>
    <w:basedOn w:val="Sraopastraipa"/>
    <w:qFormat/>
    <w:rsid w:val="00323FFE"/>
    <w:pPr>
      <w:numPr>
        <w:ilvl w:val="4"/>
        <w:numId w:val="3"/>
      </w:numPr>
      <w:tabs>
        <w:tab w:val="num" w:pos="360"/>
      </w:tabs>
      <w:spacing w:line="259" w:lineRule="auto"/>
      <w:ind w:left="720"/>
      <w:jc w:val="left"/>
    </w:pPr>
    <w:rPr>
      <w:rFonts w:ascii="Times New Roman" w:hAnsi="Times New Roman"/>
      <w:sz w:val="24"/>
      <w:lang w:val="lt-LT"/>
    </w:rPr>
  </w:style>
  <w:style w:type="character" w:styleId="Hipersaitas">
    <w:name w:val="Hyperlink"/>
    <w:aliases w:val="Alna,IVPK Hyperlink"/>
    <w:uiPriority w:val="99"/>
    <w:rsid w:val="00265C74"/>
    <w:rPr>
      <w:color w:val="0000FF"/>
      <w:u w:val="single"/>
    </w:rPr>
  </w:style>
  <w:style w:type="character" w:styleId="Perirtashipersaitas">
    <w:name w:val="FollowedHyperlink"/>
    <w:basedOn w:val="Numatytasispastraiposriftas"/>
    <w:uiPriority w:val="99"/>
    <w:unhideWhenUsed/>
    <w:rsid w:val="006D08CE"/>
    <w:rPr>
      <w:color w:val="954F72" w:themeColor="followedHyperlink"/>
      <w:u w:val="single"/>
    </w:rPr>
  </w:style>
  <w:style w:type="paragraph" w:customStyle="1" w:styleId="2BULarial">
    <w:name w:val="2BUL_arial"/>
    <w:basedOn w:val="prastasis"/>
    <w:link w:val="2BULarialChar"/>
    <w:qFormat/>
    <w:rsid w:val="002E5E09"/>
    <w:pPr>
      <w:numPr>
        <w:numId w:val="4"/>
      </w:numPr>
      <w:spacing w:line="276" w:lineRule="auto"/>
      <w:contextualSpacing/>
    </w:pPr>
    <w:rPr>
      <w:rFonts w:ascii="Arial" w:eastAsia="Times New Roman" w:hAnsi="Arial" w:cs="Arial"/>
      <w:color w:val="103C5E"/>
      <w:sz w:val="20"/>
      <w:szCs w:val="18"/>
      <w:lang w:val="lt-LT" w:eastAsia="lt-LT"/>
    </w:rPr>
  </w:style>
  <w:style w:type="paragraph" w:customStyle="1" w:styleId="HSPunktai">
    <w:name w:val="HSPunktai"/>
    <w:basedOn w:val="prastasis"/>
    <w:link w:val="HSPunktaiChar1"/>
    <w:qFormat/>
    <w:rsid w:val="001915F1"/>
    <w:pPr>
      <w:numPr>
        <w:numId w:val="5"/>
      </w:numPr>
    </w:pPr>
  </w:style>
  <w:style w:type="paragraph" w:customStyle="1" w:styleId="Punktai11">
    <w:name w:val="Punktai 1.1"/>
    <w:basedOn w:val="prastasis"/>
    <w:qFormat/>
    <w:rsid w:val="001915F1"/>
    <w:pPr>
      <w:numPr>
        <w:ilvl w:val="1"/>
        <w:numId w:val="5"/>
      </w:numPr>
    </w:pPr>
  </w:style>
  <w:style w:type="character" w:customStyle="1" w:styleId="Antrat5Diagrama">
    <w:name w:val="Antraštė 5 Diagrama"/>
    <w:aliases w:val="HB5 Diagrama,FORIT 5 lygis Diagrama"/>
    <w:basedOn w:val="Numatytasispastraiposriftas"/>
    <w:link w:val="Antrat5"/>
    <w:uiPriority w:val="99"/>
    <w:rsid w:val="002B3CF4"/>
    <w:rPr>
      <w:rFonts w:ascii="Times New Roman" w:eastAsia="Times New Roman" w:hAnsi="Times New Roman" w:cs="Times New Roman"/>
      <w:b/>
      <w:sz w:val="40"/>
      <w:szCs w:val="20"/>
      <w:lang w:val="lt-LT" w:eastAsia="ar-SA"/>
    </w:rPr>
  </w:style>
  <w:style w:type="character" w:customStyle="1" w:styleId="Antrat6Diagrama">
    <w:name w:val="Antraštė 6 Diagrama"/>
    <w:aliases w:val="PIM 6 Diagrama,6 Diagrama,Annex Heading 1 Diagrama,HB6 Diagrama"/>
    <w:basedOn w:val="Numatytasispastraiposriftas"/>
    <w:link w:val="Antrat6"/>
    <w:uiPriority w:val="99"/>
    <w:rsid w:val="002B3CF4"/>
    <w:rPr>
      <w:rFonts w:ascii="Times New Roman" w:eastAsia="Times New Roman" w:hAnsi="Times New Roman" w:cs="Times New Roman"/>
      <w:b/>
      <w:sz w:val="36"/>
      <w:szCs w:val="20"/>
      <w:lang w:val="lt-LT" w:eastAsia="ar-SA"/>
    </w:rPr>
  </w:style>
  <w:style w:type="character" w:customStyle="1" w:styleId="Antrat7Diagrama">
    <w:name w:val="Antraštė 7 Diagrama"/>
    <w:aliases w:val="LKIIS specifikacija Diagrama,PIM 7 Diagrama,Annex Heading 2 Diagrama"/>
    <w:basedOn w:val="Numatytasispastraiposriftas"/>
    <w:link w:val="Antrat7"/>
    <w:uiPriority w:val="99"/>
    <w:rsid w:val="002B3CF4"/>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uiPriority w:val="99"/>
    <w:rsid w:val="002B3CF4"/>
    <w:rPr>
      <w:rFonts w:ascii="Times New Roman" w:eastAsia="Times New Roman" w:hAnsi="Times New Roman" w:cs="Times New Roman"/>
      <w:b/>
      <w:sz w:val="18"/>
      <w:szCs w:val="20"/>
      <w:lang w:val="lt-LT" w:eastAsia="ar-SA"/>
    </w:rPr>
  </w:style>
  <w:style w:type="character" w:customStyle="1" w:styleId="Antrat9Diagrama">
    <w:name w:val="Antraštė 9 Diagrama"/>
    <w:aliases w:val="PIM 9 Diagrama,Annex Heading 4 Diagrama"/>
    <w:basedOn w:val="Numatytasispastraiposriftas"/>
    <w:link w:val="Antrat9"/>
    <w:uiPriority w:val="99"/>
    <w:rsid w:val="002B3CF4"/>
    <w:rPr>
      <w:rFonts w:ascii="Times New Roman" w:eastAsia="Times New Roman" w:hAnsi="Times New Roman" w:cs="Times New Roman"/>
      <w:sz w:val="40"/>
      <w:szCs w:val="20"/>
      <w:lang w:val="lt-LT" w:eastAsia="ar-SA"/>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2B3CF4"/>
    <w:pPr>
      <w:widowControl w:val="0"/>
      <w:tabs>
        <w:tab w:val="center" w:pos="4153"/>
        <w:tab w:val="right" w:pos="8306"/>
      </w:tabs>
      <w:suppressAutoHyphens/>
      <w:spacing w:after="20"/>
    </w:pPr>
    <w:rPr>
      <w:rFonts w:ascii="Times New Roman" w:eastAsia="Times New Roman" w:hAnsi="Times New Roman" w:cs="Times New Roman"/>
      <w:sz w:val="24"/>
      <w:szCs w:val="20"/>
      <w:lang w:val="lt-LT" w:eastAsia="ar-SA"/>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2B3CF4"/>
    <w:rPr>
      <w:rFonts w:ascii="Times New Roman" w:eastAsia="Times New Roman" w:hAnsi="Times New Roman" w:cs="Times New Roman"/>
      <w:sz w:val="24"/>
      <w:szCs w:val="20"/>
      <w:lang w:val="lt-LT" w:eastAsia="ar-SA"/>
    </w:rPr>
  </w:style>
  <w:style w:type="paragraph" w:customStyle="1" w:styleId="Point1">
    <w:name w:val="Point 1"/>
    <w:basedOn w:val="prastasis"/>
    <w:link w:val="Point1Char1"/>
    <w:rsid w:val="002B3CF4"/>
    <w:pPr>
      <w:suppressAutoHyphens/>
      <w:spacing w:before="120" w:after="120"/>
      <w:ind w:left="1418" w:hanging="567"/>
    </w:pPr>
    <w:rPr>
      <w:rFonts w:ascii="Times New Roman" w:eastAsia="Times New Roman" w:hAnsi="Times New Roman" w:cs="Times New Roman"/>
      <w:sz w:val="24"/>
      <w:szCs w:val="20"/>
      <w:lang w:val="en-GB" w:eastAsia="ar-SA"/>
    </w:rPr>
  </w:style>
  <w:style w:type="paragraph" w:styleId="Porat">
    <w:name w:val="footer"/>
    <w:aliases w:val="Footer_arial"/>
    <w:basedOn w:val="prastasis"/>
    <w:link w:val="PoratDiagrama"/>
    <w:rsid w:val="002B3CF4"/>
    <w:pPr>
      <w:tabs>
        <w:tab w:val="center" w:pos="4320"/>
        <w:tab w:val="right" w:pos="8640"/>
      </w:tabs>
      <w:suppressAutoHyphens/>
      <w:jc w:val="left"/>
    </w:pPr>
    <w:rPr>
      <w:rFonts w:ascii="Times New Roman" w:eastAsia="Times New Roman" w:hAnsi="Times New Roman" w:cs="Times New Roman"/>
      <w:sz w:val="24"/>
      <w:szCs w:val="20"/>
      <w:lang w:val="lt-LT" w:eastAsia="ar-SA"/>
    </w:rPr>
  </w:style>
  <w:style w:type="character" w:customStyle="1" w:styleId="PoratDiagrama">
    <w:name w:val="Poraštė Diagrama"/>
    <w:aliases w:val="Footer_arial Diagrama"/>
    <w:basedOn w:val="Numatytasispastraiposriftas"/>
    <w:link w:val="Porat"/>
    <w:rsid w:val="002B3CF4"/>
    <w:rPr>
      <w:rFonts w:ascii="Times New Roman" w:eastAsia="Times New Roman" w:hAnsi="Times New Roman" w:cs="Times New Roman"/>
      <w:sz w:val="24"/>
      <w:szCs w:val="20"/>
      <w:lang w:val="lt-LT" w:eastAsia="ar-SA"/>
    </w:rPr>
  </w:style>
  <w:style w:type="paragraph" w:styleId="Pagrindiniotekstotrauka">
    <w:name w:val="Body Text Indent"/>
    <w:basedOn w:val="prastasis"/>
    <w:link w:val="PagrindiniotekstotraukaDiagrama"/>
    <w:rsid w:val="002B3CF4"/>
    <w:pPr>
      <w:suppressAutoHyphens/>
      <w:ind w:firstLine="720"/>
      <w:jc w:val="left"/>
    </w:pPr>
    <w:rPr>
      <w:rFonts w:ascii="Times New Roman" w:eastAsia="Times New Roman" w:hAnsi="Times New Roman" w:cs="Times New Roman"/>
      <w:i/>
      <w:sz w:val="24"/>
      <w:szCs w:val="20"/>
      <w:lang w:val="lt-LT" w:eastAsia="ar-SA"/>
    </w:rPr>
  </w:style>
  <w:style w:type="character" w:customStyle="1" w:styleId="PagrindiniotekstotraukaDiagrama">
    <w:name w:val="Pagrindinio teksto įtrauka Diagrama"/>
    <w:basedOn w:val="Numatytasispastraiposriftas"/>
    <w:link w:val="Pagrindiniotekstotrauka"/>
    <w:rsid w:val="002B3CF4"/>
    <w:rPr>
      <w:rFonts w:ascii="Times New Roman" w:eastAsia="Times New Roman" w:hAnsi="Times New Roman" w:cs="Times New Roman"/>
      <w:i/>
      <w:sz w:val="24"/>
      <w:szCs w:val="20"/>
      <w:lang w:val="lt-LT" w:eastAsia="ar-SA"/>
    </w:rPr>
  </w:style>
  <w:style w:type="paragraph" w:customStyle="1" w:styleId="WW-Default">
    <w:name w:val="WW-Default"/>
    <w:rsid w:val="002B3CF4"/>
    <w:pPr>
      <w:suppressAutoHyphens/>
      <w:autoSpaceDE w:val="0"/>
      <w:jc w:val="left"/>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2B3CF4"/>
    <w:pPr>
      <w:suppressAutoHyphens/>
      <w:spacing w:before="280" w:after="119"/>
      <w:jc w:val="left"/>
    </w:pPr>
    <w:rPr>
      <w:rFonts w:ascii="Times New Roman" w:eastAsia="Times New Roman" w:hAnsi="Times New Roman" w:cs="Times New Roman"/>
      <w:sz w:val="24"/>
      <w:szCs w:val="24"/>
      <w:lang w:val="en-GB" w:eastAsia="ar-SA"/>
    </w:rPr>
  </w:style>
  <w:style w:type="paragraph" w:styleId="Pagrindiniotekstotrauka2">
    <w:name w:val="Body Text Indent 2"/>
    <w:basedOn w:val="prastasis"/>
    <w:link w:val="Pagrindiniotekstotrauka2Diagrama"/>
    <w:uiPriority w:val="99"/>
    <w:rsid w:val="002B3CF4"/>
    <w:pPr>
      <w:suppressAutoHyphens/>
      <w:ind w:firstLine="720"/>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uiPriority w:val="99"/>
    <w:rsid w:val="002B3CF4"/>
    <w:rPr>
      <w:rFonts w:ascii="Times New Roman" w:eastAsia="Times New Roman" w:hAnsi="Times New Roman" w:cs="Times New Roman"/>
      <w:iCs/>
      <w:sz w:val="24"/>
      <w:szCs w:val="20"/>
      <w:lang w:val="lt-LT" w:eastAsia="ar-SA"/>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nhideWhenUsed/>
    <w:qFormat/>
    <w:rsid w:val="002B3CF4"/>
    <w:pPr>
      <w:suppressAutoHyphens/>
      <w:spacing w:after="120"/>
      <w:jc w:val="left"/>
    </w:pPr>
    <w:rPr>
      <w:rFonts w:ascii="Times New Roman" w:eastAsia="Times New Roman" w:hAnsi="Times New Roman" w:cs="Times New Roman"/>
      <w:sz w:val="24"/>
      <w:szCs w:val="20"/>
      <w:lang w:val="lt-LT"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basedOn w:val="Numatytasispastraiposriftas"/>
    <w:link w:val="Pagrindinistekstas"/>
    <w:rsid w:val="002B3CF4"/>
    <w:rPr>
      <w:rFonts w:ascii="Times New Roman" w:eastAsia="Times New Roman" w:hAnsi="Times New Roman" w:cs="Times New Roman"/>
      <w:sz w:val="24"/>
      <w:szCs w:val="20"/>
      <w:lang w:val="lt-LT" w:eastAsia="ar-SA"/>
    </w:rPr>
  </w:style>
  <w:style w:type="paragraph" w:styleId="Pagrindinistekstas3">
    <w:name w:val="Body Text 3"/>
    <w:basedOn w:val="prastasis"/>
    <w:link w:val="Pagrindinistekstas3Diagrama"/>
    <w:unhideWhenUsed/>
    <w:rsid w:val="002B3CF4"/>
    <w:pPr>
      <w:suppressAutoHyphens/>
      <w:spacing w:after="120"/>
      <w:jc w:val="left"/>
    </w:pPr>
    <w:rPr>
      <w:rFonts w:ascii="Times New Roman" w:eastAsia="Times New Roman" w:hAnsi="Times New Roman" w:cs="Times New Roman"/>
      <w:sz w:val="16"/>
      <w:szCs w:val="16"/>
      <w:lang w:val="lt-LT" w:eastAsia="ar-SA"/>
    </w:rPr>
  </w:style>
  <w:style w:type="character" w:customStyle="1" w:styleId="Pagrindinistekstas3Diagrama">
    <w:name w:val="Pagrindinis tekstas 3 Diagrama"/>
    <w:basedOn w:val="Numatytasispastraiposriftas"/>
    <w:link w:val="Pagrindinistekstas3"/>
    <w:rsid w:val="002B3CF4"/>
    <w:rPr>
      <w:rFonts w:ascii="Times New Roman" w:eastAsia="Times New Roman" w:hAnsi="Times New Roman" w:cs="Times New Roman"/>
      <w:sz w:val="16"/>
      <w:szCs w:val="16"/>
      <w:lang w:val="lt-LT" w:eastAsia="ar-SA"/>
    </w:rPr>
  </w:style>
  <w:style w:type="paragraph" w:customStyle="1" w:styleId="53">
    <w:name w:val="_53"/>
    <w:basedOn w:val="prastasis"/>
    <w:rsid w:val="002B3CF4"/>
    <w:pPr>
      <w:widowControl w:val="0"/>
      <w:jc w:val="left"/>
    </w:pPr>
    <w:rPr>
      <w:rFonts w:ascii="Times New Roman" w:eastAsia="Times New Roman" w:hAnsi="Times New Roman" w:cs="Times New Roman"/>
      <w:sz w:val="24"/>
      <w:szCs w:val="20"/>
      <w:lang w:eastAsia="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Char"/>
    <w:rsid w:val="002B3CF4"/>
    <w:pPr>
      <w:suppressAutoHyphens/>
      <w:autoSpaceDE w:val="0"/>
      <w:ind w:firstLine="312"/>
    </w:pPr>
    <w:rPr>
      <w:rFonts w:ascii="TimesLT" w:eastAsia="Arial" w:hAnsi="TimesLT" w:cs="Times New Roman"/>
      <w:sz w:val="20"/>
      <w:szCs w:val="20"/>
      <w:lang w:eastAsia="ar-SA"/>
    </w:rPr>
  </w:style>
  <w:style w:type="paragraph" w:customStyle="1" w:styleId="CentrBoldm">
    <w:name w:val="CentrBoldm"/>
    <w:basedOn w:val="prastasis"/>
    <w:rsid w:val="002B3CF4"/>
    <w:pPr>
      <w:autoSpaceDE w:val="0"/>
      <w:jc w:val="center"/>
    </w:pPr>
    <w:rPr>
      <w:rFonts w:ascii="TimesLT" w:eastAsia="Times New Roman" w:hAnsi="TimesLT" w:cs="Times New Roman"/>
      <w:b/>
      <w:bCs/>
      <w:sz w:val="20"/>
      <w:szCs w:val="20"/>
      <w:lang w:eastAsia="ar-SA"/>
    </w:rPr>
  </w:style>
  <w:style w:type="paragraph" w:customStyle="1" w:styleId="MAZAS">
    <w:name w:val="MAZAS"/>
    <w:rsid w:val="002B3CF4"/>
    <w:pPr>
      <w:suppressAutoHyphens/>
      <w:autoSpaceDE w:val="0"/>
      <w:ind w:firstLine="312"/>
    </w:pPr>
    <w:rPr>
      <w:rFonts w:ascii="TimesLT" w:eastAsia="Arial" w:hAnsi="TimesLT" w:cs="Times New Roman"/>
      <w:color w:val="000000"/>
      <w:sz w:val="8"/>
      <w:szCs w:val="8"/>
      <w:lang w:eastAsia="ar-SA"/>
    </w:rPr>
  </w:style>
  <w:style w:type="paragraph" w:styleId="HTMLiankstoformatuotas">
    <w:name w:val="HTML Preformatted"/>
    <w:basedOn w:val="prastasis"/>
    <w:link w:val="HTMLiankstoformatuotasDiagrama"/>
    <w:rsid w:val="002B3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eastAsia="Times New Roman" w:hAnsi="Courier New" w:cs="Courier New"/>
      <w:sz w:val="20"/>
      <w:szCs w:val="20"/>
      <w:lang w:val="lt-LT" w:eastAsia="ar-SA"/>
    </w:rPr>
  </w:style>
  <w:style w:type="character" w:customStyle="1" w:styleId="HTMLiankstoformatuotasDiagrama">
    <w:name w:val="HTML iš anksto formatuotas Diagrama"/>
    <w:basedOn w:val="Numatytasispastraiposriftas"/>
    <w:link w:val="HTMLiankstoformatuotas"/>
    <w:rsid w:val="002B3CF4"/>
    <w:rPr>
      <w:rFonts w:ascii="Courier New" w:eastAsia="Times New Roman" w:hAnsi="Courier New" w:cs="Courier New"/>
      <w:sz w:val="20"/>
      <w:szCs w:val="20"/>
      <w:lang w:val="lt-LT" w:eastAsia="ar-SA"/>
    </w:rPr>
  </w:style>
  <w:style w:type="paragraph" w:styleId="Paprastasistekstas">
    <w:name w:val="Plain Text"/>
    <w:basedOn w:val="prastasis"/>
    <w:link w:val="PaprastasistekstasDiagrama"/>
    <w:unhideWhenUsed/>
    <w:rsid w:val="002B3CF4"/>
    <w:pPr>
      <w:jc w:val="left"/>
    </w:pPr>
    <w:rPr>
      <w:rFonts w:ascii="Consolas" w:eastAsia="Calibri" w:hAnsi="Consolas" w:cs="Times New Roman"/>
      <w:sz w:val="21"/>
      <w:szCs w:val="21"/>
      <w:lang w:val="lt-LT"/>
    </w:rPr>
  </w:style>
  <w:style w:type="character" w:customStyle="1" w:styleId="PaprastasistekstasDiagrama">
    <w:name w:val="Paprastasis tekstas Diagrama"/>
    <w:basedOn w:val="Numatytasispastraiposriftas"/>
    <w:link w:val="Paprastasistekstas"/>
    <w:rsid w:val="002B3CF4"/>
    <w:rPr>
      <w:rFonts w:ascii="Consolas" w:eastAsia="Calibri" w:hAnsi="Consolas" w:cs="Times New Roman"/>
      <w:sz w:val="21"/>
      <w:szCs w:val="21"/>
      <w:lang w:val="lt-LT"/>
    </w:rPr>
  </w:style>
  <w:style w:type="paragraph" w:customStyle="1" w:styleId="TableContents">
    <w:name w:val="Table Contents"/>
    <w:basedOn w:val="prastasis"/>
    <w:rsid w:val="002B3CF4"/>
    <w:pPr>
      <w:suppressLineNumbers/>
      <w:suppressAutoHyphens/>
      <w:jc w:val="left"/>
    </w:pPr>
    <w:rPr>
      <w:rFonts w:ascii="Times New Roman" w:eastAsia="Times New Roman" w:hAnsi="Times New Roman" w:cs="Times New Roman"/>
      <w:sz w:val="24"/>
      <w:szCs w:val="20"/>
      <w:lang w:val="lt-LT" w:eastAsia="ar-SA"/>
    </w:rPr>
  </w:style>
  <w:style w:type="paragraph" w:styleId="Betarp">
    <w:name w:val="No Spacing"/>
    <w:aliases w:val="Style3"/>
    <w:link w:val="BetarpDiagrama"/>
    <w:uiPriority w:val="1"/>
    <w:qFormat/>
    <w:rsid w:val="002B3CF4"/>
    <w:pPr>
      <w:suppressAutoHyphens/>
      <w:jc w:val="left"/>
    </w:pPr>
    <w:rPr>
      <w:rFonts w:ascii="Times New Roman" w:eastAsia="Times New Roman" w:hAnsi="Times New Roman" w:cs="Times New Roman"/>
      <w:sz w:val="24"/>
      <w:szCs w:val="20"/>
      <w:lang w:val="lt-LT" w:eastAsia="ar-SA"/>
    </w:rPr>
  </w:style>
  <w:style w:type="character" w:customStyle="1" w:styleId="BetarpDiagrama">
    <w:name w:val="Be tarpų Diagrama"/>
    <w:aliases w:val="Style3 Diagrama"/>
    <w:link w:val="Betarp"/>
    <w:uiPriority w:val="1"/>
    <w:rsid w:val="002B3CF4"/>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2B3CF4"/>
  </w:style>
  <w:style w:type="paragraph" w:customStyle="1" w:styleId="Default">
    <w:name w:val="Default"/>
    <w:rsid w:val="002B3CF4"/>
    <w:pPr>
      <w:autoSpaceDE w:val="0"/>
      <w:autoSpaceDN w:val="0"/>
      <w:adjustRightInd w:val="0"/>
      <w:jc w:val="left"/>
    </w:pPr>
    <w:rPr>
      <w:rFonts w:ascii="Times New Roman" w:eastAsia="Calibri" w:hAnsi="Times New Roman" w:cs="Times New Roman"/>
      <w:color w:val="000000"/>
      <w:sz w:val="24"/>
      <w:szCs w:val="24"/>
      <w:lang w:val="lt-LT"/>
    </w:rPr>
  </w:style>
  <w:style w:type="paragraph" w:customStyle="1" w:styleId="WW-TableContents11111111111111111111111111111111111111111111111111111111">
    <w:name w:val="WW-Table Contents11111111111111111111111111111111111111111111111111111111"/>
    <w:basedOn w:val="Pagrindinistekstas"/>
    <w:rsid w:val="002B3CF4"/>
    <w:pPr>
      <w:suppressLineNumbers/>
      <w:spacing w:after="0"/>
      <w:jc w:val="both"/>
    </w:pPr>
  </w:style>
  <w:style w:type="paragraph" w:customStyle="1" w:styleId="prastasis1">
    <w:name w:val="Įprastasis1"/>
    <w:rsid w:val="002B3CF4"/>
    <w:pPr>
      <w:widowControl w:val="0"/>
      <w:suppressAutoHyphens/>
      <w:spacing w:after="200" w:line="276" w:lineRule="auto"/>
      <w:jc w:val="left"/>
    </w:pPr>
    <w:rPr>
      <w:rFonts w:ascii="Times New Roman" w:eastAsia="Calibri" w:hAnsi="Times New Roman" w:cs="Calibri"/>
      <w:color w:val="00000A"/>
      <w:sz w:val="24"/>
      <w:szCs w:val="24"/>
    </w:rPr>
  </w:style>
  <w:style w:type="paragraph" w:styleId="Komentarotema">
    <w:name w:val="annotation subject"/>
    <w:basedOn w:val="Komentarotekstas"/>
    <w:next w:val="Komentarotekstas"/>
    <w:link w:val="KomentarotemaDiagrama"/>
    <w:unhideWhenUsed/>
    <w:rsid w:val="002B3CF4"/>
    <w:pPr>
      <w:suppressAutoHyphens/>
      <w:jc w:val="left"/>
    </w:pPr>
    <w:rPr>
      <w:rFonts w:ascii="Times New Roman" w:eastAsia="Times New Roman" w:hAnsi="Times New Roman" w:cs="Times New Roman"/>
      <w:b/>
      <w:bCs/>
      <w:lang w:val="lt-LT" w:eastAsia="ar-SA"/>
    </w:rPr>
  </w:style>
  <w:style w:type="character" w:customStyle="1" w:styleId="KomentarotemaDiagrama">
    <w:name w:val="Komentaro tema Diagrama"/>
    <w:basedOn w:val="KomentarotekstasDiagrama"/>
    <w:link w:val="Komentarotema"/>
    <w:rsid w:val="002B3CF4"/>
    <w:rPr>
      <w:rFonts w:ascii="Times New Roman" w:eastAsia="Times New Roman" w:hAnsi="Times New Roman" w:cs="Times New Roman"/>
      <w:b/>
      <w:bCs/>
      <w:sz w:val="20"/>
      <w:szCs w:val="20"/>
      <w:lang w:val="lt-LT" w:eastAsia="ar-SA"/>
    </w:rPr>
  </w:style>
  <w:style w:type="paragraph" w:customStyle="1" w:styleId="Dainiausstilius">
    <w:name w:val="Dainiaus stilius"/>
    <w:basedOn w:val="prastasis"/>
    <w:qFormat/>
    <w:rsid w:val="002B3CF4"/>
    <w:pPr>
      <w:ind w:firstLine="567"/>
    </w:pPr>
    <w:rPr>
      <w:rFonts w:ascii="Times New Roman" w:eastAsia="Calibri" w:hAnsi="Times New Roman" w:cs="Times New Roman"/>
      <w:sz w:val="24"/>
      <w:lang w:val="lt-LT"/>
    </w:rPr>
  </w:style>
  <w:style w:type="paragraph" w:customStyle="1" w:styleId="BodyText2">
    <w:name w:val="Body Text2"/>
    <w:rsid w:val="002B3CF4"/>
    <w:pPr>
      <w:suppressAutoHyphens/>
      <w:autoSpaceDE w:val="0"/>
      <w:ind w:firstLine="312"/>
    </w:pPr>
    <w:rPr>
      <w:rFonts w:ascii="TimesLT" w:eastAsia="Arial" w:hAnsi="TimesLT" w:cs="Times New Roman"/>
      <w:sz w:val="20"/>
      <w:szCs w:val="20"/>
      <w:lang w:eastAsia="ar-SA"/>
    </w:rPr>
  </w:style>
  <w:style w:type="character" w:customStyle="1" w:styleId="BodytextChar">
    <w:name w:val="Body text Char"/>
    <w:link w:val="BodyText1"/>
    <w:rsid w:val="002B3CF4"/>
    <w:rPr>
      <w:rFonts w:ascii="TimesLT" w:eastAsia="Arial" w:hAnsi="TimesLT" w:cs="Times New Roman"/>
      <w:sz w:val="20"/>
      <w:szCs w:val="20"/>
      <w:lang w:eastAsia="ar-SA"/>
    </w:rPr>
  </w:style>
  <w:style w:type="character" w:customStyle="1" w:styleId="WW-Absatz-Standardschriftart1111111">
    <w:name w:val="WW-Absatz-Standardschriftart1111111"/>
    <w:rsid w:val="002B3CF4"/>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link w:val="AntratDiagrama"/>
    <w:qFormat/>
    <w:rsid w:val="002B3CF4"/>
    <w:pPr>
      <w:suppressLineNumbers/>
      <w:suppressAutoHyphens/>
      <w:spacing w:before="120" w:after="120"/>
      <w:jc w:val="left"/>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2B3CF4"/>
    <w:pPr>
      <w:widowControl w:val="0"/>
      <w:spacing w:after="200" w:line="276" w:lineRule="auto"/>
      <w:jc w:val="left"/>
    </w:pPr>
    <w:rPr>
      <w:rFonts w:ascii="Times New Roman" w:eastAsia="Times New Roman" w:hAnsi="Times New Roman" w:cs="Arial"/>
      <w:sz w:val="20"/>
      <w:szCs w:val="20"/>
      <w:lang w:val="lt-LT" w:eastAsia="lt-LT"/>
    </w:rPr>
  </w:style>
  <w:style w:type="paragraph" w:styleId="Tekstoblokas">
    <w:name w:val="Block Text"/>
    <w:basedOn w:val="prastasis"/>
    <w:rsid w:val="002B3CF4"/>
    <w:pPr>
      <w:ind w:left="1440" w:right="142"/>
      <w:jc w:val="left"/>
    </w:pPr>
    <w:rPr>
      <w:rFonts w:ascii="Times New Roman" w:eastAsia="Times New Roman" w:hAnsi="Times New Roman" w:cs="Times New Roman"/>
      <w:sz w:val="24"/>
      <w:szCs w:val="20"/>
      <w:lang w:val="lt-LT"/>
    </w:rPr>
  </w:style>
  <w:style w:type="character" w:customStyle="1" w:styleId="st1">
    <w:name w:val="st1"/>
    <w:rsid w:val="002B3CF4"/>
  </w:style>
  <w:style w:type="table" w:customStyle="1" w:styleId="TableGrid2">
    <w:name w:val="Table Grid2"/>
    <w:basedOn w:val="prastojilentel"/>
    <w:next w:val="Lentelstinklelis"/>
    <w:uiPriority w:val="59"/>
    <w:rsid w:val="002B3CF4"/>
    <w:pPr>
      <w:jc w:val="left"/>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3CF4"/>
    <w:pPr>
      <w:jc w:val="left"/>
    </w:pPr>
    <w:rPr>
      <w:rFonts w:ascii="Times New Roman" w:eastAsia="Calibri" w:hAnsi="Times New Roman" w:cs="Times New Roman"/>
      <w:sz w:val="24"/>
      <w:lang w:val="lt-LT"/>
    </w:rPr>
  </w:style>
  <w:style w:type="paragraph" w:customStyle="1" w:styleId="TEKSTAS">
    <w:name w:val="TEKSTAS"/>
    <w:basedOn w:val="prastasis"/>
    <w:rsid w:val="002B3CF4"/>
    <w:pPr>
      <w:widowControl w:val="0"/>
      <w:overflowPunct w:val="0"/>
      <w:autoSpaceDE w:val="0"/>
      <w:spacing w:before="60" w:after="60"/>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prastasis"/>
    <w:rsid w:val="002B3CF4"/>
    <w:pPr>
      <w:suppressAutoHyphens/>
      <w:ind w:left="709" w:right="-58"/>
    </w:pPr>
    <w:rPr>
      <w:rFonts w:ascii="Times New Roman" w:eastAsia="Times New Roman" w:hAnsi="Times New Roman" w:cs="Times New Roman"/>
      <w:lang w:val="lt-LT" w:eastAsia="ar-SA"/>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2B3CF4"/>
    <w:rPr>
      <w:rFonts w:ascii="Cambria" w:hAnsi="Cambria" w:cs="Times New Roman"/>
      <w:b/>
      <w:bCs/>
      <w:kern w:val="32"/>
      <w:sz w:val="32"/>
      <w:szCs w:val="32"/>
      <w:lang w:eastAsia="en-US"/>
    </w:rPr>
  </w:style>
  <w:style w:type="paragraph" w:styleId="Puslapioinaostekstas">
    <w:name w:val="footnote text"/>
    <w:aliases w:val=" Char,Footnote,Footnote Text Blue,Footnote text,fn,Footnote Text Char Char,Footnote Text Char Char Char Char Char Char,Footnote Text Char Char Char Char Char,Footnote Text Blue Char Char Char Char, Car,Car,Footnote Text1"/>
    <w:basedOn w:val="prastasis"/>
    <w:link w:val="PuslapioinaostekstasDiagrama"/>
    <w:qFormat/>
    <w:rsid w:val="002B3CF4"/>
    <w:pPr>
      <w:tabs>
        <w:tab w:val="left" w:pos="360"/>
      </w:tabs>
      <w:suppressAutoHyphens/>
      <w:overflowPunct w:val="0"/>
      <w:autoSpaceDE w:val="0"/>
      <w:autoSpaceDN w:val="0"/>
      <w:adjustRightInd w:val="0"/>
      <w:ind w:left="360" w:hanging="360"/>
      <w:jc w:val="left"/>
      <w:textAlignment w:val="baseline"/>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 Char Diagrama1,Footnote Diagrama,Footnote Text Blue Diagrama,Footnote text Diagrama,fn Diagrama,Footnote Text Char Char Diagrama,Footnote Text Char Char Char Char Char Char Diagrama, Car Diagrama,Car Diagrama"/>
    <w:basedOn w:val="Numatytasispastraiposriftas"/>
    <w:link w:val="Puslapioinaostekstas"/>
    <w:rsid w:val="002B3CF4"/>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Char1,o,(NECG) Footnote Reference,-E Fußnotenzeichen,ESPON Footnote No,Footnote call,Odwołanie przypisu,Footnote Reference Number"/>
    <w:rsid w:val="002B3CF4"/>
    <w:rPr>
      <w:rFonts w:cs="Times New Roman"/>
      <w:vertAlign w:val="superscript"/>
    </w:rPr>
  </w:style>
  <w:style w:type="character" w:customStyle="1" w:styleId="Point1Char1">
    <w:name w:val="Point 1 Char1"/>
    <w:link w:val="Point1"/>
    <w:locked/>
    <w:rsid w:val="002B3CF4"/>
    <w:rPr>
      <w:rFonts w:ascii="Times New Roman" w:eastAsia="Times New Roman" w:hAnsi="Times New Roman" w:cs="Times New Roman"/>
      <w:sz w:val="24"/>
      <w:szCs w:val="20"/>
      <w:lang w:val="en-GB" w:eastAsia="ar-SA"/>
    </w:rPr>
  </w:style>
  <w:style w:type="paragraph" w:styleId="prastasiniatinklio">
    <w:name w:val="Normal (Web)"/>
    <w:basedOn w:val="prastasis"/>
    <w:uiPriority w:val="99"/>
    <w:rsid w:val="002B3CF4"/>
    <w:pPr>
      <w:spacing w:before="100" w:beforeAutospacing="1" w:after="100" w:afterAutospacing="1"/>
      <w:jc w:val="left"/>
    </w:pPr>
    <w:rPr>
      <w:rFonts w:ascii="Verdana" w:eastAsia="Times New Roman" w:hAnsi="Verdana" w:cs="Times New Roman"/>
      <w:color w:val="000000"/>
      <w:sz w:val="13"/>
      <w:szCs w:val="13"/>
      <w:lang w:val="en-GB" w:eastAsia="en-GB"/>
    </w:rPr>
  </w:style>
  <w:style w:type="paragraph" w:customStyle="1" w:styleId="Betarp1">
    <w:name w:val="Be tarpų1"/>
    <w:rsid w:val="002B3CF4"/>
    <w:pPr>
      <w:tabs>
        <w:tab w:val="left" w:pos="1296"/>
      </w:tabs>
      <w:suppressAutoHyphens/>
      <w:spacing w:after="200" w:line="276" w:lineRule="auto"/>
      <w:jc w:val="left"/>
    </w:pPr>
    <w:rPr>
      <w:rFonts w:ascii="Times New Roman" w:eastAsia="Times New Roman" w:hAnsi="Times New Roman" w:cs="Times New Roman"/>
      <w:sz w:val="20"/>
      <w:szCs w:val="20"/>
      <w:lang w:val="ru-RU"/>
    </w:rPr>
  </w:style>
  <w:style w:type="paragraph" w:styleId="Pagrindiniotekstotrauka3">
    <w:name w:val="Body Text Indent 3"/>
    <w:basedOn w:val="prastasis"/>
    <w:link w:val="Pagrindiniotekstotrauka3Diagrama"/>
    <w:rsid w:val="002B3CF4"/>
    <w:pPr>
      <w:spacing w:after="120"/>
      <w:ind w:left="283"/>
      <w:jc w:val="left"/>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rsid w:val="002B3CF4"/>
    <w:rPr>
      <w:rFonts w:ascii="Times New Roman" w:eastAsia="Times New Roman" w:hAnsi="Times New Roman" w:cs="Times New Roman"/>
      <w:sz w:val="16"/>
      <w:szCs w:val="16"/>
      <w:lang w:val="lt-LT" w:eastAsia="lt-LT"/>
    </w:rPr>
  </w:style>
  <w:style w:type="paragraph" w:customStyle="1" w:styleId="antraste3">
    <w:name w:val="antraste 3"/>
    <w:basedOn w:val="prastasis"/>
    <w:rsid w:val="002B3CF4"/>
    <w:pPr>
      <w:keepNext/>
      <w:numPr>
        <w:ilvl w:val="2"/>
        <w:numId w:val="6"/>
      </w:numPr>
      <w:tabs>
        <w:tab w:val="left" w:pos="864"/>
      </w:tabs>
      <w:spacing w:before="240" w:after="120"/>
      <w:jc w:val="center"/>
      <w:outlineLvl w:val="2"/>
    </w:pPr>
    <w:rPr>
      <w:rFonts w:ascii="Cambria" w:eastAsia="Times New Roman" w:hAnsi="Cambria" w:cs="Times New Roman"/>
      <w:b/>
      <w:bCs/>
      <w:sz w:val="28"/>
      <w:szCs w:val="26"/>
      <w:lang w:val="lt-LT"/>
    </w:rPr>
  </w:style>
  <w:style w:type="table" w:customStyle="1" w:styleId="Lentelstinklelis1">
    <w:name w:val="Lentelės tinklelis1"/>
    <w:basedOn w:val="prastojilentel"/>
    <w:next w:val="Lentelstinklelis"/>
    <w:uiPriority w:val="99"/>
    <w:rsid w:val="002B3CF4"/>
    <w:pPr>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2B3CF4"/>
  </w:style>
  <w:style w:type="paragraph" w:customStyle="1" w:styleId="prastasiniatinklio1">
    <w:name w:val="Įprastas (žiniatinklio)1"/>
    <w:basedOn w:val="prastasis"/>
    <w:rsid w:val="002B3CF4"/>
    <w:pPr>
      <w:suppressAutoHyphens/>
      <w:autoSpaceDN w:val="0"/>
      <w:spacing w:before="100" w:after="100"/>
      <w:jc w:val="left"/>
      <w:textAlignment w:val="baseline"/>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2B3CF4"/>
    <w:rPr>
      <w:color w:val="605E5C"/>
      <w:shd w:val="clear" w:color="auto" w:fill="E1DFDD"/>
    </w:rPr>
  </w:style>
  <w:style w:type="paragraph" w:customStyle="1" w:styleId="Pavadinimas1">
    <w:name w:val="Pavadinimas1"/>
    <w:basedOn w:val="prastasis"/>
    <w:rsid w:val="002B3CF4"/>
    <w:pPr>
      <w:jc w:val="center"/>
    </w:pPr>
    <w:rPr>
      <w:rFonts w:ascii="Times New Roman" w:eastAsia="Times New Roman" w:hAnsi="Times New Roman" w:cs="Times New Roman"/>
      <w:spacing w:val="-10"/>
      <w:kern w:val="2"/>
      <w:sz w:val="32"/>
      <w:szCs w:val="32"/>
      <w:lang w:val="lt-LT" w:eastAsia="zh-CN"/>
    </w:rPr>
  </w:style>
  <w:style w:type="paragraph" w:customStyle="1" w:styleId="Paveikslas">
    <w:name w:val="Paveikslas"/>
    <w:basedOn w:val="prastasis"/>
    <w:qFormat/>
    <w:rsid w:val="002B3CF4"/>
    <w:pPr>
      <w:spacing w:before="240" w:line="259" w:lineRule="auto"/>
      <w:jc w:val="center"/>
    </w:pPr>
    <w:rPr>
      <w:rFonts w:ascii="Times New Roman" w:hAnsi="Times New Roman"/>
      <w:noProof/>
      <w:sz w:val="24"/>
      <w:lang w:val="lt-LT"/>
    </w:rPr>
  </w:style>
  <w:style w:type="paragraph" w:styleId="Turinioantrat">
    <w:name w:val="TOC Heading"/>
    <w:basedOn w:val="Antrat1"/>
    <w:next w:val="prastasis"/>
    <w:uiPriority w:val="39"/>
    <w:unhideWhenUsed/>
    <w:qFormat/>
    <w:rsid w:val="002B3CF4"/>
    <w:pPr>
      <w:keepLines/>
      <w:suppressAutoHyphens w:val="0"/>
      <w:spacing w:before="240" w:after="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urinys1">
    <w:name w:val="toc 1"/>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2">
    <w:name w:val="toc 2"/>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styleId="Turinys3">
    <w:name w:val="toc 3"/>
    <w:basedOn w:val="prastasis"/>
    <w:next w:val="prastasis"/>
    <w:autoRedefine/>
    <w:uiPriority w:val="39"/>
    <w:unhideWhenUsed/>
    <w:rsid w:val="002B3CF4"/>
    <w:pPr>
      <w:spacing w:after="100" w:line="259" w:lineRule="auto"/>
      <w:jc w:val="left"/>
    </w:pPr>
    <w:rPr>
      <w:rFonts w:ascii="Times New Roman" w:hAnsi="Times New Roman"/>
      <w:sz w:val="24"/>
      <w:lang w:val="lt-LT"/>
    </w:rPr>
  </w:style>
  <w:style w:type="paragraph" w:customStyle="1" w:styleId="Headerarial">
    <w:name w:val="Header_arial"/>
    <w:basedOn w:val="prastasis"/>
    <w:link w:val="HeaderarialChar"/>
    <w:qFormat/>
    <w:rsid w:val="002B3CF4"/>
    <w:pPr>
      <w:spacing w:after="60"/>
      <w:jc w:val="left"/>
    </w:pPr>
    <w:rPr>
      <w:rFonts w:ascii="Arial" w:eastAsia="Times New Roman" w:hAnsi="Arial" w:cs="Arial"/>
      <w:color w:val="103C5E"/>
      <w:sz w:val="18"/>
      <w:lang w:val="lt-LT"/>
    </w:rPr>
  </w:style>
  <w:style w:type="character" w:customStyle="1" w:styleId="HeaderarialChar">
    <w:name w:val="Header_arial Char"/>
    <w:basedOn w:val="Numatytasispastraiposriftas"/>
    <w:link w:val="Headerarial"/>
    <w:rsid w:val="002B3CF4"/>
    <w:rPr>
      <w:rFonts w:ascii="Arial" w:eastAsia="Times New Roman" w:hAnsi="Arial" w:cs="Arial"/>
      <w:color w:val="103C5E"/>
      <w:sz w:val="18"/>
      <w:lang w:val="lt-LT"/>
    </w:rPr>
  </w:style>
  <w:style w:type="paragraph" w:customStyle="1" w:styleId="FORITtekstas">
    <w:name w:val="FORIT tekstas"/>
    <w:basedOn w:val="prastasis"/>
    <w:link w:val="FORITtekstasChar"/>
    <w:qFormat/>
    <w:rsid w:val="002B3CF4"/>
    <w:pPr>
      <w:spacing w:before="120" w:after="120" w:line="276" w:lineRule="auto"/>
    </w:pPr>
    <w:rPr>
      <w:rFonts w:ascii="Yantramanav" w:eastAsia="Times New Roman" w:hAnsi="Yantramanav" w:cs="Yantramanav"/>
      <w:color w:val="171717" w:themeColor="background2" w:themeShade="1A"/>
      <w:szCs w:val="20"/>
      <w:lang w:val="lt-LT" w:eastAsia="lt-LT"/>
    </w:rPr>
  </w:style>
  <w:style w:type="character" w:customStyle="1" w:styleId="FORITtekstasChar">
    <w:name w:val="FORIT tekstas Char"/>
    <w:basedOn w:val="Numatytasispastraiposriftas"/>
    <w:link w:val="FORITtekstas"/>
    <w:rsid w:val="002B3CF4"/>
    <w:rPr>
      <w:rFonts w:ascii="Yantramanav" w:eastAsia="Times New Roman" w:hAnsi="Yantramanav" w:cs="Yantramanav"/>
      <w:color w:val="171717" w:themeColor="background2" w:themeShade="1A"/>
      <w:szCs w:val="20"/>
      <w:lang w:val="lt-LT" w:eastAsia="lt-LT"/>
    </w:rPr>
  </w:style>
  <w:style w:type="paragraph" w:customStyle="1" w:styleId="Bullets">
    <w:name w:val="Bullets"/>
    <w:basedOn w:val="Sraopastraipa"/>
    <w:link w:val="BulletsChar"/>
    <w:qFormat/>
    <w:rsid w:val="002B3CF4"/>
    <w:pPr>
      <w:numPr>
        <w:numId w:val="7"/>
      </w:numPr>
      <w:ind w:left="426" w:hanging="426"/>
    </w:pPr>
    <w:rPr>
      <w:rFonts w:ascii="Yantramanav" w:eastAsia="Calibri" w:hAnsi="Yantramanav" w:cs="Yantramanav"/>
      <w:lang w:val="lt-LT" w:eastAsia="lt-LT"/>
    </w:rPr>
  </w:style>
  <w:style w:type="character" w:customStyle="1" w:styleId="BulletsChar">
    <w:name w:val="Bullets Char"/>
    <w:basedOn w:val="Numatytasispastraiposriftas"/>
    <w:link w:val="Bullets"/>
    <w:rsid w:val="002B3CF4"/>
    <w:rPr>
      <w:rFonts w:ascii="Yantramanav" w:eastAsia="Calibri" w:hAnsi="Yantramanav" w:cs="Yantramanav"/>
      <w:lang w:val="lt-LT" w:eastAsia="lt-LT"/>
    </w:rPr>
  </w:style>
  <w:style w:type="paragraph" w:customStyle="1" w:styleId="FORITBulletsL2">
    <w:name w:val="FORIT Bullets L2"/>
    <w:basedOn w:val="FORITBulletsL1"/>
    <w:link w:val="FORITBulletsL2Char"/>
    <w:qFormat/>
    <w:rsid w:val="002B3CF4"/>
    <w:pPr>
      <w:numPr>
        <w:ilvl w:val="1"/>
      </w:numPr>
      <w:tabs>
        <w:tab w:val="num" w:pos="360"/>
      </w:tabs>
      <w:ind w:left="1064" w:hanging="425"/>
    </w:pPr>
  </w:style>
  <w:style w:type="paragraph" w:customStyle="1" w:styleId="Lenheadarial">
    <w:name w:val="Len_head_arial"/>
    <w:basedOn w:val="prastasis"/>
    <w:link w:val="LenheadarialChar"/>
    <w:qFormat/>
    <w:rsid w:val="002B3CF4"/>
    <w:pPr>
      <w:spacing w:before="120" w:after="120" w:line="276" w:lineRule="auto"/>
      <w:jc w:val="left"/>
    </w:pPr>
    <w:rPr>
      <w:rFonts w:ascii="Arial" w:eastAsia="Calibri" w:hAnsi="Arial" w:cs="Arial"/>
      <w:color w:val="FFFFFF" w:themeColor="background1"/>
      <w:sz w:val="18"/>
      <w:szCs w:val="20"/>
      <w:lang w:val="lt-LT"/>
    </w:rPr>
  </w:style>
  <w:style w:type="character" w:customStyle="1" w:styleId="LenheadarialChar">
    <w:name w:val="Len_head_arial Char"/>
    <w:basedOn w:val="Numatytasispastraiposriftas"/>
    <w:link w:val="Lenheadarial"/>
    <w:rsid w:val="002B3CF4"/>
    <w:rPr>
      <w:rFonts w:ascii="Arial" w:eastAsia="Calibri" w:hAnsi="Arial" w:cs="Arial"/>
      <w:color w:val="FFFFFF" w:themeColor="background1"/>
      <w:sz w:val="18"/>
      <w:szCs w:val="20"/>
      <w:lang w:val="lt-LT"/>
    </w:rPr>
  </w:style>
  <w:style w:type="paragraph" w:customStyle="1" w:styleId="FORITBulletsL1">
    <w:name w:val="FORIT Bullets L1"/>
    <w:basedOn w:val="Sraopastraipa"/>
    <w:link w:val="FORITBulletsL1Char"/>
    <w:qFormat/>
    <w:rsid w:val="002B3CF4"/>
    <w:pPr>
      <w:numPr>
        <w:numId w:val="8"/>
      </w:numPr>
    </w:pPr>
    <w:rPr>
      <w:rFonts w:ascii="Yantramanav" w:eastAsia="Calibri" w:hAnsi="Yantramanav" w:cs="Yantramanav"/>
      <w:sz w:val="20"/>
      <w:lang w:val="lt-LT" w:eastAsia="lt-LT"/>
    </w:rPr>
  </w:style>
  <w:style w:type="character" w:customStyle="1" w:styleId="FORITBulletsL1Char">
    <w:name w:val="FORIT Bullets L1 Char"/>
    <w:basedOn w:val="Numatytasispastraiposriftas"/>
    <w:link w:val="FORITBulletsL1"/>
    <w:rsid w:val="002B3CF4"/>
    <w:rPr>
      <w:rFonts w:ascii="Yantramanav" w:eastAsia="Calibri" w:hAnsi="Yantramanav" w:cs="Yantramanav"/>
      <w:sz w:val="20"/>
      <w:lang w:val="lt-LT" w:eastAsia="lt-LT"/>
    </w:rPr>
  </w:style>
  <w:style w:type="paragraph" w:customStyle="1" w:styleId="Forittable">
    <w:name w:val="Forit_table"/>
    <w:basedOn w:val="prastasis"/>
    <w:link w:val="ForittableChar"/>
    <w:qFormat/>
    <w:rsid w:val="002B3CF4"/>
    <w:pPr>
      <w:keepNext/>
      <w:spacing w:line="276" w:lineRule="auto"/>
      <w:jc w:val="left"/>
    </w:pPr>
    <w:rPr>
      <w:rFonts w:ascii="Yantramanav" w:eastAsia="Times New Roman" w:hAnsi="Yantramanav" w:cs="Yantramanav"/>
      <w:i/>
      <w:sz w:val="20"/>
      <w:lang w:val="lt-LT" w:eastAsia="lt-LT"/>
    </w:rPr>
  </w:style>
  <w:style w:type="character" w:customStyle="1" w:styleId="ForittableChar">
    <w:name w:val="Forit_table Char"/>
    <w:basedOn w:val="Numatytasispastraiposriftas"/>
    <w:link w:val="Forittable"/>
    <w:rsid w:val="002B3CF4"/>
    <w:rPr>
      <w:rFonts w:ascii="Yantramanav" w:eastAsia="Times New Roman" w:hAnsi="Yantramanav" w:cs="Yantramanav"/>
      <w:i/>
      <w:sz w:val="20"/>
      <w:lang w:val="lt-LT" w:eastAsia="lt-LT"/>
    </w:rPr>
  </w:style>
  <w:style w:type="paragraph" w:customStyle="1" w:styleId="Tekstasarial">
    <w:name w:val="Tekstas_arial"/>
    <w:basedOn w:val="prastasis"/>
    <w:link w:val="TekstasarialChar"/>
    <w:qFormat/>
    <w:rsid w:val="002B3CF4"/>
    <w:pPr>
      <w:spacing w:before="120" w:after="120" w:line="276" w:lineRule="auto"/>
      <w:ind w:firstLine="567"/>
    </w:pPr>
    <w:rPr>
      <w:rFonts w:ascii="Arial" w:eastAsia="Times New Roman" w:hAnsi="Arial" w:cs="Arial"/>
      <w:color w:val="103C5E"/>
      <w:sz w:val="20"/>
      <w:szCs w:val="20"/>
      <w:lang w:val="lt-LT"/>
    </w:rPr>
  </w:style>
  <w:style w:type="character" w:customStyle="1" w:styleId="TekstasarialChar">
    <w:name w:val="Tekstas_arial Char"/>
    <w:basedOn w:val="Numatytasispastraiposriftas"/>
    <w:link w:val="Tekstasarial"/>
    <w:rsid w:val="002B3CF4"/>
    <w:rPr>
      <w:rFonts w:ascii="Arial" w:eastAsia="Times New Roman" w:hAnsi="Arial" w:cs="Arial"/>
      <w:color w:val="103C5E"/>
      <w:sz w:val="20"/>
      <w:szCs w:val="20"/>
      <w:lang w:val="lt-LT"/>
    </w:rPr>
  </w:style>
  <w:style w:type="character" w:customStyle="1" w:styleId="2BULarialChar">
    <w:name w:val="2BUL_arial Char"/>
    <w:basedOn w:val="Numatytasispastraiposriftas"/>
    <w:link w:val="2BULarial"/>
    <w:rsid w:val="002B3CF4"/>
    <w:rPr>
      <w:rFonts w:ascii="Arial" w:eastAsia="Times New Roman" w:hAnsi="Arial" w:cs="Arial"/>
      <w:color w:val="103C5E"/>
      <w:sz w:val="20"/>
      <w:szCs w:val="18"/>
      <w:lang w:val="lt-LT" w:eastAsia="lt-LT"/>
    </w:rPr>
  </w:style>
  <w:style w:type="paragraph" w:customStyle="1" w:styleId="Tabletext">
    <w:name w:val="Tabletext"/>
    <w:basedOn w:val="prastasis"/>
    <w:rsid w:val="002B3CF4"/>
    <w:pPr>
      <w:keepLines/>
      <w:widowControl w:val="0"/>
      <w:spacing w:after="120" w:line="240" w:lineRule="atLeast"/>
    </w:pPr>
    <w:rPr>
      <w:rFonts w:ascii="Times New Roman" w:eastAsia="Times New Roman" w:hAnsi="Times New Roman" w:cs="Times New Roman"/>
      <w:sz w:val="24"/>
      <w:szCs w:val="20"/>
    </w:rPr>
  </w:style>
  <w:style w:type="paragraph" w:customStyle="1" w:styleId="TableHeading">
    <w:name w:val="Table Heading"/>
    <w:basedOn w:val="prastasis"/>
    <w:rsid w:val="002B3CF4"/>
    <w:pPr>
      <w:widowControl w:val="0"/>
      <w:spacing w:before="120" w:after="120"/>
      <w:jc w:val="center"/>
    </w:pPr>
    <w:rPr>
      <w:rFonts w:ascii="Times New Roman" w:eastAsia="Times New Roman" w:hAnsi="Times New Roman" w:cs="Times New Roman"/>
      <w:b/>
      <w:color w:val="000000" w:themeColor="text1"/>
      <w:sz w:val="24"/>
      <w:szCs w:val="20"/>
      <w:lang w:val="lt-LT"/>
    </w:rPr>
  </w:style>
  <w:style w:type="paragraph" w:styleId="Paantrat">
    <w:name w:val="Subtitle"/>
    <w:basedOn w:val="prastasis"/>
    <w:next w:val="Pagrindinistekstas"/>
    <w:link w:val="PaantratDiagrama"/>
    <w:qFormat/>
    <w:rsid w:val="002B3CF4"/>
    <w:pPr>
      <w:keepNext/>
      <w:widowControl w:val="0"/>
      <w:suppressAutoHyphens/>
      <w:spacing w:before="240" w:after="120" w:line="240" w:lineRule="atLeast"/>
      <w:ind w:firstLine="720"/>
      <w:jc w:val="center"/>
    </w:pPr>
    <w:rPr>
      <w:rFonts w:ascii="Arial" w:eastAsia="DejaVu Sans" w:hAnsi="Arial" w:cs="DejaVu Sans"/>
      <w:i/>
      <w:iCs/>
      <w:sz w:val="28"/>
      <w:szCs w:val="28"/>
      <w:lang w:eastAsia="ar-SA"/>
    </w:rPr>
  </w:style>
  <w:style w:type="character" w:customStyle="1" w:styleId="PaantratDiagrama">
    <w:name w:val="Paantraštė Diagrama"/>
    <w:basedOn w:val="Numatytasispastraiposriftas"/>
    <w:link w:val="Paantrat"/>
    <w:rsid w:val="002B3CF4"/>
    <w:rPr>
      <w:rFonts w:ascii="Arial" w:eastAsia="DejaVu Sans" w:hAnsi="Arial" w:cs="DejaVu Sans"/>
      <w:i/>
      <w:iCs/>
      <w:sz w:val="28"/>
      <w:szCs w:val="28"/>
      <w:lang w:eastAsia="ar-SA"/>
    </w:rPr>
  </w:style>
  <w:style w:type="paragraph" w:customStyle="1" w:styleId="2NUMarial">
    <w:name w:val="2NUM_arial"/>
    <w:basedOn w:val="prastasis"/>
    <w:link w:val="2NUMarialChar"/>
    <w:qFormat/>
    <w:rsid w:val="002B3CF4"/>
    <w:pPr>
      <w:numPr>
        <w:ilvl w:val="1"/>
        <w:numId w:val="9"/>
      </w:numPr>
      <w:spacing w:line="276" w:lineRule="auto"/>
      <w:contextualSpacing/>
    </w:pPr>
    <w:rPr>
      <w:rFonts w:ascii="Arial" w:eastAsia="Calibri" w:hAnsi="Arial" w:cs="Arial"/>
      <w:color w:val="103C5E"/>
      <w:sz w:val="20"/>
      <w:szCs w:val="20"/>
    </w:rPr>
  </w:style>
  <w:style w:type="paragraph" w:customStyle="1" w:styleId="Lentekstasarial">
    <w:name w:val="Len_tekstas_arial"/>
    <w:basedOn w:val="prastasis"/>
    <w:link w:val="LentekstasarialChar"/>
    <w:qFormat/>
    <w:rsid w:val="002B3CF4"/>
    <w:pPr>
      <w:spacing w:before="120" w:after="120" w:line="276" w:lineRule="auto"/>
    </w:pPr>
    <w:rPr>
      <w:rFonts w:ascii="Arial" w:eastAsia="Calibri" w:hAnsi="Arial" w:cs="Arial"/>
      <w:color w:val="103C5E"/>
      <w:sz w:val="18"/>
      <w:szCs w:val="18"/>
    </w:rPr>
  </w:style>
  <w:style w:type="character" w:customStyle="1" w:styleId="LentekstasarialChar">
    <w:name w:val="Len_tekstas_arial Char"/>
    <w:basedOn w:val="Numatytasispastraiposriftas"/>
    <w:link w:val="Lentekstasarial"/>
    <w:rsid w:val="002B3CF4"/>
    <w:rPr>
      <w:rFonts w:ascii="Arial" w:eastAsia="Calibri" w:hAnsi="Arial" w:cs="Arial"/>
      <w:color w:val="103C5E"/>
      <w:sz w:val="18"/>
      <w:szCs w:val="18"/>
    </w:rPr>
  </w:style>
  <w:style w:type="paragraph" w:customStyle="1" w:styleId="Lenpavadarial">
    <w:name w:val="Len_pavad_arial"/>
    <w:basedOn w:val="prastasis"/>
    <w:link w:val="LenpavadarialChar"/>
    <w:qFormat/>
    <w:rsid w:val="002B3CF4"/>
    <w:pPr>
      <w:keepNext/>
      <w:spacing w:line="276" w:lineRule="auto"/>
      <w:jc w:val="left"/>
    </w:pPr>
    <w:rPr>
      <w:rFonts w:ascii="Arial" w:eastAsia="Times New Roman" w:hAnsi="Arial" w:cs="Arial"/>
      <w:color w:val="103C5E"/>
      <w:sz w:val="20"/>
      <w:szCs w:val="20"/>
      <w:lang w:eastAsia="lt-LT"/>
    </w:rPr>
  </w:style>
  <w:style w:type="character" w:customStyle="1" w:styleId="LenpavadarialChar">
    <w:name w:val="Len_pavad_arial Char"/>
    <w:basedOn w:val="Numatytasispastraiposriftas"/>
    <w:link w:val="Lenpavadarial"/>
    <w:rsid w:val="002B3CF4"/>
    <w:rPr>
      <w:rFonts w:ascii="Arial" w:eastAsia="Times New Roman" w:hAnsi="Arial" w:cs="Arial"/>
      <w:color w:val="103C5E"/>
      <w:sz w:val="20"/>
      <w:szCs w:val="20"/>
      <w:lang w:eastAsia="lt-LT"/>
    </w:rPr>
  </w:style>
  <w:style w:type="paragraph" w:customStyle="1" w:styleId="Pavpavadarial">
    <w:name w:val="Pav_pavad_arial"/>
    <w:basedOn w:val="prastasis"/>
    <w:next w:val="Tekstasarial"/>
    <w:link w:val="PavpavadarialChar"/>
    <w:qFormat/>
    <w:rsid w:val="002B3CF4"/>
    <w:pPr>
      <w:spacing w:before="120" w:after="240"/>
      <w:jc w:val="center"/>
    </w:pPr>
    <w:rPr>
      <w:rFonts w:ascii="Arial" w:eastAsia="Times New Roman" w:hAnsi="Arial" w:cs="Arial"/>
      <w:noProof/>
      <w:color w:val="103C5E"/>
      <w:sz w:val="20"/>
      <w:szCs w:val="20"/>
      <w:lang w:eastAsia="lt-LT"/>
    </w:rPr>
  </w:style>
  <w:style w:type="character" w:customStyle="1" w:styleId="PavpavadarialChar">
    <w:name w:val="Pav_pavad_arial Char"/>
    <w:basedOn w:val="Numatytasispastraiposriftas"/>
    <w:link w:val="Pavpavadarial"/>
    <w:rsid w:val="002B3CF4"/>
    <w:rPr>
      <w:rFonts w:ascii="Arial" w:eastAsia="Times New Roman" w:hAnsi="Arial" w:cs="Arial"/>
      <w:noProof/>
      <w:color w:val="103C5E"/>
      <w:sz w:val="20"/>
      <w:szCs w:val="20"/>
      <w:lang w:eastAsia="lt-LT"/>
    </w:rPr>
  </w:style>
  <w:style w:type="paragraph" w:customStyle="1" w:styleId="3NUMarial">
    <w:name w:val="3NUM_arial"/>
    <w:basedOn w:val="prastasis"/>
    <w:link w:val="3NUMarialChar"/>
    <w:qFormat/>
    <w:rsid w:val="002B3CF4"/>
    <w:pPr>
      <w:numPr>
        <w:ilvl w:val="2"/>
        <w:numId w:val="11"/>
      </w:numPr>
      <w:tabs>
        <w:tab w:val="left" w:pos="1418"/>
      </w:tabs>
      <w:spacing w:line="276" w:lineRule="auto"/>
      <w:ind w:left="1418" w:hanging="567"/>
      <w:contextualSpacing/>
    </w:pPr>
    <w:rPr>
      <w:rFonts w:ascii="Arial" w:eastAsia="Times New Roman" w:hAnsi="Arial" w:cs="Arial"/>
      <w:color w:val="103C5E"/>
      <w:sz w:val="20"/>
      <w:szCs w:val="20"/>
      <w:lang w:val="lt-LT"/>
    </w:rPr>
  </w:style>
  <w:style w:type="paragraph" w:customStyle="1" w:styleId="LENBUL1arial">
    <w:name w:val="LEN_BUL1_arial"/>
    <w:basedOn w:val="Lentekstasarial"/>
    <w:link w:val="LENBUL1arialChar"/>
    <w:qFormat/>
    <w:rsid w:val="002B3CF4"/>
    <w:pPr>
      <w:numPr>
        <w:numId w:val="10"/>
      </w:numPr>
      <w:tabs>
        <w:tab w:val="left" w:pos="296"/>
        <w:tab w:val="left" w:pos="479"/>
      </w:tabs>
      <w:contextualSpacing/>
    </w:pPr>
  </w:style>
  <w:style w:type="character" w:customStyle="1" w:styleId="LENBUL1arialChar">
    <w:name w:val="LEN_BUL1_arial Char"/>
    <w:basedOn w:val="LentekstasarialChar"/>
    <w:link w:val="LENBUL1arial"/>
    <w:rsid w:val="002B3CF4"/>
    <w:rPr>
      <w:rFonts w:ascii="Arial" w:eastAsia="Calibri" w:hAnsi="Arial" w:cs="Arial"/>
      <w:color w:val="103C5E"/>
      <w:sz w:val="18"/>
      <w:szCs w:val="18"/>
    </w:rPr>
  </w:style>
  <w:style w:type="table" w:customStyle="1" w:styleId="Lentel">
    <w:name w:val="Lentelė"/>
    <w:basedOn w:val="prastojilentel"/>
    <w:uiPriority w:val="99"/>
    <w:rsid w:val="002B3CF4"/>
    <w:pPr>
      <w:jc w:val="left"/>
    </w:pPr>
    <w:rPr>
      <w:rFonts w:ascii="Times New Roman" w:hAnsi="Times New Roman"/>
      <w:color w:val="000000" w:themeColor="text1"/>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antramanav" w:hAnsi="Yantramanav"/>
        <w:b/>
        <w:color w:val="000000" w:themeColor="text1"/>
        <w:sz w:val="24"/>
        <w:u w:val="none"/>
      </w:rPr>
      <w:tblPr/>
      <w:tcPr>
        <w:shd w:val="clear" w:color="auto" w:fill="F2F2F2" w:themeFill="background1" w:themeFillShade="F2"/>
      </w:tcPr>
    </w:tblStylePr>
  </w:style>
  <w:style w:type="table" w:styleId="Lentelstinklelisviesus">
    <w:name w:val="Grid Table Light"/>
    <w:basedOn w:val="prastojilentel"/>
    <w:uiPriority w:val="40"/>
    <w:rsid w:val="002B3CF4"/>
    <w:pPr>
      <w:jc w:val="left"/>
    </w:pPr>
    <w:rPr>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IT">
    <w:name w:val="ForIT"/>
    <w:basedOn w:val="prastojilentel"/>
    <w:uiPriority w:val="99"/>
    <w:rsid w:val="002B3CF4"/>
    <w:pPr>
      <w:jc w:val="left"/>
    </w:pPr>
    <w:rPr>
      <w:rFonts w:ascii="Yantramanav" w:eastAsia="Calibri" w:hAnsi="Yantramanav" w:cs="Arial"/>
      <w:szCs w:val="20"/>
      <w:lang w:val="en-GB"/>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Yu Mincho" w:hAnsi="Yu Mincho"/>
        <w:b w:val="0"/>
        <w:color w:val="FFFFFF" w:themeColor="background1"/>
        <w:sz w:val="20"/>
      </w:rPr>
      <w:tblPr/>
      <w:tcPr>
        <w:shd w:val="clear" w:color="auto" w:fill="528470"/>
      </w:tcPr>
    </w:tblStylePr>
    <w:tblStylePr w:type="firstCol">
      <w:rPr>
        <w:color w:val="auto"/>
      </w:rPr>
    </w:tblStylePr>
  </w:style>
  <w:style w:type="paragraph" w:customStyle="1" w:styleId="VKTI-text">
    <w:name w:val="VKTI - text"/>
    <w:basedOn w:val="prastasis"/>
    <w:link w:val="VKTI-textChar"/>
    <w:rsid w:val="002B3CF4"/>
    <w:pPr>
      <w:spacing w:before="120" w:after="120"/>
    </w:pPr>
    <w:rPr>
      <w:rFonts w:ascii="Arial" w:eastAsia="Times New Roman" w:hAnsi="Arial" w:cs="Arial"/>
      <w:kern w:val="12"/>
      <w:lang w:val="lt-LT" w:eastAsia="lt-LT"/>
    </w:rPr>
  </w:style>
  <w:style w:type="character" w:customStyle="1" w:styleId="VKTI-textChar">
    <w:name w:val="VKTI - text Char"/>
    <w:basedOn w:val="Numatytasispastraiposriftas"/>
    <w:link w:val="VKTI-text"/>
    <w:rsid w:val="002B3CF4"/>
    <w:rPr>
      <w:rFonts w:ascii="Arial" w:eastAsia="Times New Roman" w:hAnsi="Arial" w:cs="Arial"/>
      <w:kern w:val="12"/>
      <w:lang w:val="lt-LT" w:eastAsia="lt-LT"/>
    </w:rPr>
  </w:style>
  <w:style w:type="paragraph" w:customStyle="1" w:styleId="KC-EYtext">
    <w:name w:val="KC - EY text"/>
    <w:basedOn w:val="prastasis"/>
    <w:link w:val="KC-EYtextChar"/>
    <w:rsid w:val="002B3CF4"/>
    <w:pPr>
      <w:adjustRightInd w:val="0"/>
      <w:spacing w:before="120" w:after="120"/>
      <w:textAlignment w:val="baseline"/>
    </w:pPr>
    <w:rPr>
      <w:rFonts w:ascii="Arial" w:eastAsia="Times New Roman" w:hAnsi="Arial" w:cs="Times New Roman"/>
      <w:kern w:val="12"/>
      <w:lang w:val="lt-LT" w:eastAsia="lt-LT"/>
    </w:rPr>
  </w:style>
  <w:style w:type="character" w:customStyle="1" w:styleId="KC-EYtextChar">
    <w:name w:val="KC - EY text Char"/>
    <w:basedOn w:val="Numatytasispastraiposriftas"/>
    <w:link w:val="KC-EYtext"/>
    <w:rsid w:val="002B3CF4"/>
    <w:rPr>
      <w:rFonts w:ascii="Arial" w:eastAsia="Times New Roman" w:hAnsi="Arial" w:cs="Times New Roman"/>
      <w:kern w:val="12"/>
      <w:lang w:val="lt-LT" w:eastAsia="lt-LT"/>
    </w:rPr>
  </w:style>
  <w:style w:type="paragraph" w:styleId="Dokumentostruktra">
    <w:name w:val="Document Map"/>
    <w:basedOn w:val="prastasis"/>
    <w:link w:val="DokumentostruktraDiagrama"/>
    <w:semiHidden/>
    <w:unhideWhenUsed/>
    <w:rsid w:val="002B3CF4"/>
    <w:pPr>
      <w:spacing w:after="200" w:line="276" w:lineRule="auto"/>
      <w:jc w:val="left"/>
    </w:pPr>
    <w:rPr>
      <w:rFonts w:ascii="Tahoma" w:eastAsia="Calibri" w:hAnsi="Tahoma" w:cs="Times New Roman"/>
      <w:b/>
      <w:color w:val="44697D"/>
      <w:sz w:val="16"/>
      <w:szCs w:val="16"/>
      <w:lang w:val="x-none"/>
    </w:rPr>
  </w:style>
  <w:style w:type="character" w:customStyle="1" w:styleId="DokumentostruktraDiagrama">
    <w:name w:val="Dokumento struktūra Diagrama"/>
    <w:basedOn w:val="Numatytasispastraiposriftas"/>
    <w:link w:val="Dokumentostruktra"/>
    <w:semiHidden/>
    <w:rsid w:val="002B3CF4"/>
    <w:rPr>
      <w:rFonts w:ascii="Tahoma" w:eastAsia="Calibri" w:hAnsi="Tahoma" w:cs="Times New Roman"/>
      <w:b/>
      <w:color w:val="44697D"/>
      <w:sz w:val="16"/>
      <w:szCs w:val="16"/>
      <w:lang w:val="x-none"/>
    </w:rPr>
  </w:style>
  <w:style w:type="character" w:customStyle="1" w:styleId="Neapdorotaspaminjimas2">
    <w:name w:val="Neapdorotas paminėjimas2"/>
    <w:basedOn w:val="Numatytasispastraiposriftas"/>
    <w:uiPriority w:val="99"/>
    <w:semiHidden/>
    <w:unhideWhenUsed/>
    <w:rsid w:val="002B3CF4"/>
    <w:rPr>
      <w:color w:val="605E5C"/>
      <w:shd w:val="clear" w:color="auto" w:fill="E1DFDD"/>
    </w:rPr>
  </w:style>
  <w:style w:type="character" w:customStyle="1" w:styleId="Neapdorotaspaminjimas3">
    <w:name w:val="Neapdorotas paminėjimas3"/>
    <w:basedOn w:val="Numatytasispastraiposriftas"/>
    <w:uiPriority w:val="99"/>
    <w:semiHidden/>
    <w:unhideWhenUsed/>
    <w:rsid w:val="002B3CF4"/>
    <w:rPr>
      <w:color w:val="605E5C"/>
      <w:shd w:val="clear" w:color="auto" w:fill="E1DFDD"/>
    </w:rPr>
  </w:style>
  <w:style w:type="paragraph" w:customStyle="1" w:styleId="LenBUL3arial">
    <w:name w:val="Len_BUL3_arial"/>
    <w:basedOn w:val="LENBUL1arial"/>
    <w:link w:val="LenBUL3arialChar"/>
    <w:rsid w:val="002B3CF4"/>
    <w:pPr>
      <w:numPr>
        <w:ilvl w:val="1"/>
        <w:numId w:val="12"/>
      </w:numPr>
      <w:tabs>
        <w:tab w:val="left" w:pos="526"/>
        <w:tab w:val="left" w:pos="806"/>
      </w:tabs>
      <w:spacing w:before="60" w:after="60" w:line="240" w:lineRule="auto"/>
      <w:ind w:left="1089" w:hanging="567"/>
    </w:pPr>
    <w:rPr>
      <w:rFonts w:cs="Yantramanav"/>
      <w:spacing w:val="5"/>
      <w:lang w:val="lt-LT"/>
    </w:rPr>
  </w:style>
  <w:style w:type="paragraph" w:customStyle="1" w:styleId="ForitTabletext">
    <w:name w:val="Forit Table text"/>
    <w:basedOn w:val="prastasis"/>
    <w:qFormat/>
    <w:rsid w:val="002B3CF4"/>
    <w:pPr>
      <w:suppressAutoHyphens/>
      <w:spacing w:before="60"/>
      <w:ind w:left="29"/>
    </w:pPr>
    <w:rPr>
      <w:rFonts w:ascii="Arial" w:eastAsia="Calibri" w:hAnsi="Arial" w:cs="Arial"/>
      <w:sz w:val="20"/>
      <w:szCs w:val="20"/>
      <w:lang w:val="lt-LT" w:eastAsia="zh-CN"/>
    </w:rPr>
  </w:style>
  <w:style w:type="table" w:styleId="2paprastojilentel">
    <w:name w:val="Plain Table 2"/>
    <w:basedOn w:val="prastojilentel"/>
    <w:uiPriority w:val="42"/>
    <w:rsid w:val="002B3CF4"/>
    <w:pPr>
      <w:jc w:val="left"/>
    </w:pPr>
    <w:rPr>
      <w:lang w:val="lt-L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Vietosrezervavimoenklotekstas">
    <w:name w:val="Placeholder Text"/>
    <w:basedOn w:val="Numatytasispastraiposriftas"/>
    <w:uiPriority w:val="99"/>
    <w:rsid w:val="002B3CF4"/>
    <w:rPr>
      <w:color w:val="808080"/>
    </w:rPr>
  </w:style>
  <w:style w:type="character" w:customStyle="1" w:styleId="Neapdorotaspaminjimas4">
    <w:name w:val="Neapdorotas paminėjimas4"/>
    <w:basedOn w:val="Numatytasispastraiposriftas"/>
    <w:uiPriority w:val="99"/>
    <w:semiHidden/>
    <w:unhideWhenUsed/>
    <w:rsid w:val="002B3CF4"/>
    <w:rPr>
      <w:color w:val="605E5C"/>
      <w:shd w:val="clear" w:color="auto" w:fill="E1DFDD"/>
    </w:rPr>
  </w:style>
  <w:style w:type="character" w:styleId="HTMLkodas">
    <w:name w:val="HTML Code"/>
    <w:basedOn w:val="Numatytasispastraiposriftas"/>
    <w:uiPriority w:val="99"/>
    <w:semiHidden/>
    <w:unhideWhenUsed/>
    <w:rsid w:val="002B3CF4"/>
    <w:rPr>
      <w:rFonts w:ascii="Courier New" w:eastAsia="Times New Roman" w:hAnsi="Courier New" w:cs="Courier New"/>
      <w:sz w:val="20"/>
      <w:szCs w:val="20"/>
    </w:rPr>
  </w:style>
  <w:style w:type="character" w:customStyle="1" w:styleId="nt">
    <w:name w:val="nt"/>
    <w:basedOn w:val="Numatytasispastraiposriftas"/>
    <w:rsid w:val="002B3CF4"/>
  </w:style>
  <w:style w:type="character" w:customStyle="1" w:styleId="na">
    <w:name w:val="na"/>
    <w:basedOn w:val="Numatytasispastraiposriftas"/>
    <w:rsid w:val="002B3CF4"/>
  </w:style>
  <w:style w:type="character" w:customStyle="1" w:styleId="s">
    <w:name w:val="s"/>
    <w:basedOn w:val="Numatytasispastraiposriftas"/>
    <w:rsid w:val="002B3CF4"/>
  </w:style>
  <w:style w:type="character" w:customStyle="1" w:styleId="c">
    <w:name w:val="c"/>
    <w:basedOn w:val="Numatytasispastraiposriftas"/>
    <w:rsid w:val="002B3CF4"/>
  </w:style>
  <w:style w:type="character" w:customStyle="1" w:styleId="cp">
    <w:name w:val="cp"/>
    <w:basedOn w:val="Numatytasispastraiposriftas"/>
    <w:rsid w:val="002B3CF4"/>
  </w:style>
  <w:style w:type="character" w:customStyle="1" w:styleId="UnresolvedMention1">
    <w:name w:val="Unresolved Mention1"/>
    <w:basedOn w:val="Numatytasispastraiposriftas"/>
    <w:uiPriority w:val="99"/>
    <w:semiHidden/>
    <w:unhideWhenUsed/>
    <w:rsid w:val="002B3CF4"/>
    <w:rPr>
      <w:color w:val="605E5C"/>
      <w:shd w:val="clear" w:color="auto" w:fill="E1DFDD"/>
    </w:rPr>
  </w:style>
  <w:style w:type="character" w:customStyle="1" w:styleId="UnresolvedMention2">
    <w:name w:val="Unresolved Mention2"/>
    <w:basedOn w:val="Numatytasispastraiposriftas"/>
    <w:uiPriority w:val="99"/>
    <w:semiHidden/>
    <w:unhideWhenUsed/>
    <w:rsid w:val="002B3CF4"/>
    <w:rPr>
      <w:color w:val="605E5C"/>
      <w:shd w:val="clear" w:color="auto" w:fill="E1DFDD"/>
    </w:rPr>
  </w:style>
  <w:style w:type="character" w:customStyle="1" w:styleId="cf01">
    <w:name w:val="cf01"/>
    <w:basedOn w:val="Numatytasispastraiposriftas"/>
    <w:rsid w:val="002B3CF4"/>
    <w:rPr>
      <w:rFonts w:ascii="Segoe UI" w:hAnsi="Segoe UI" w:cs="Segoe UI" w:hint="default"/>
      <w:sz w:val="18"/>
      <w:szCs w:val="18"/>
    </w:rPr>
  </w:style>
  <w:style w:type="character" w:customStyle="1" w:styleId="cf11">
    <w:name w:val="cf11"/>
    <w:basedOn w:val="Numatytasispastraiposriftas"/>
    <w:rsid w:val="002B3CF4"/>
    <w:rPr>
      <w:rFonts w:ascii="Segoe UI" w:hAnsi="Segoe UI" w:cs="Segoe UI" w:hint="default"/>
      <w:sz w:val="18"/>
      <w:szCs w:val="18"/>
    </w:rPr>
  </w:style>
  <w:style w:type="character" w:customStyle="1" w:styleId="cf21">
    <w:name w:val="cf21"/>
    <w:basedOn w:val="Numatytasispastraiposriftas"/>
    <w:rsid w:val="002B3CF4"/>
    <w:rPr>
      <w:rFonts w:ascii="Segoe UI" w:hAnsi="Segoe UI" w:cs="Segoe UI" w:hint="default"/>
      <w:sz w:val="18"/>
      <w:szCs w:val="18"/>
    </w:rPr>
  </w:style>
  <w:style w:type="character" w:customStyle="1" w:styleId="cf31">
    <w:name w:val="cf31"/>
    <w:basedOn w:val="Numatytasispastraiposriftas"/>
    <w:rsid w:val="002B3CF4"/>
    <w:rPr>
      <w:rFonts w:ascii="Segoe UI" w:hAnsi="Segoe UI" w:cs="Segoe UI" w:hint="default"/>
      <w:sz w:val="18"/>
      <w:szCs w:val="18"/>
    </w:rPr>
  </w:style>
  <w:style w:type="character" w:styleId="Emfaz">
    <w:name w:val="Emphasis"/>
    <w:basedOn w:val="Numatytasispastraiposriftas"/>
    <w:qFormat/>
    <w:rsid w:val="002B3CF4"/>
    <w:rPr>
      <w:i/>
      <w:iCs/>
    </w:rPr>
  </w:style>
  <w:style w:type="paragraph" w:customStyle="1" w:styleId="pf0">
    <w:name w:val="pf0"/>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Standard1">
    <w:name w:val="Standard1"/>
    <w:rsid w:val="002B3CF4"/>
    <w:pPr>
      <w:suppressAutoHyphens/>
      <w:autoSpaceDN w:val="0"/>
      <w:jc w:val="left"/>
    </w:pPr>
    <w:rPr>
      <w:rFonts w:ascii="Times New Roman" w:eastAsia="Times New Roman" w:hAnsi="Times New Roman" w:cs="Times New Roman"/>
      <w:kern w:val="3"/>
      <w:sz w:val="24"/>
      <w:szCs w:val="20"/>
      <w:lang w:val="de-DE" w:eastAsia="de-CH"/>
    </w:rPr>
  </w:style>
  <w:style w:type="numbering" w:customStyle="1" w:styleId="NoList1">
    <w:name w:val="No List1"/>
    <w:next w:val="Sraonra"/>
    <w:uiPriority w:val="99"/>
    <w:semiHidden/>
    <w:unhideWhenUsed/>
    <w:rsid w:val="002B3CF4"/>
  </w:style>
  <w:style w:type="character" w:customStyle="1" w:styleId="BodyTextIndent3Char1">
    <w:name w:val="Body Text Indent 3 Char1"/>
    <w:basedOn w:val="Numatytasispastraiposriftas"/>
    <w:uiPriority w:val="99"/>
    <w:semiHidden/>
    <w:rsid w:val="002B3CF4"/>
    <w:rPr>
      <w:sz w:val="16"/>
      <w:szCs w:val="16"/>
    </w:rPr>
  </w:style>
  <w:style w:type="character" w:customStyle="1" w:styleId="Pagrindiniotekstotrauka3Diagrama1">
    <w:name w:val="Pagrindinio teksto įtrauka 3 Diagrama1"/>
    <w:basedOn w:val="Numatytasispastraiposriftas"/>
    <w:uiPriority w:val="99"/>
    <w:semiHidden/>
    <w:rsid w:val="002B3CF4"/>
    <w:rPr>
      <w:rFonts w:ascii="Times New Roman" w:eastAsia="Calibri" w:hAnsi="Times New Roman" w:cs="Times New Roman"/>
      <w:sz w:val="16"/>
      <w:szCs w:val="16"/>
    </w:rPr>
  </w:style>
  <w:style w:type="character" w:customStyle="1" w:styleId="PlainTextChar1">
    <w:name w:val="Plain Text Char1"/>
    <w:basedOn w:val="Numatytasispastraiposriftas"/>
    <w:uiPriority w:val="99"/>
    <w:semiHidden/>
    <w:rsid w:val="002B3CF4"/>
    <w:rPr>
      <w:rFonts w:ascii="Consolas" w:hAnsi="Consolas"/>
      <w:sz w:val="21"/>
      <w:szCs w:val="21"/>
    </w:rPr>
  </w:style>
  <w:style w:type="character" w:customStyle="1" w:styleId="PaprastasistekstasDiagrama1">
    <w:name w:val="Paprastasis tekstas Diagrama1"/>
    <w:basedOn w:val="Numatytasispastraiposriftas"/>
    <w:uiPriority w:val="99"/>
    <w:semiHidden/>
    <w:rsid w:val="002B3CF4"/>
    <w:rPr>
      <w:rFonts w:ascii="Consolas" w:eastAsia="Calibri" w:hAnsi="Consolas" w:cs="Times New Roman"/>
      <w:sz w:val="21"/>
      <w:szCs w:val="21"/>
    </w:rPr>
  </w:style>
  <w:style w:type="character" w:customStyle="1" w:styleId="CommentSubjectChar1">
    <w:name w:val="Comment Subject Char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KomentarotemaDiagrama1">
    <w:name w:val="Komentaro tema Diagrama1"/>
    <w:basedOn w:val="KomentarotekstasDiagrama"/>
    <w:uiPriority w:val="99"/>
    <w:semiHidden/>
    <w:rsid w:val="002B3CF4"/>
    <w:rPr>
      <w:rFonts w:ascii="Times New Roman" w:eastAsia="Calibri" w:hAnsi="Times New Roman" w:cs="Times New Roman"/>
      <w:b/>
      <w:bCs/>
      <w:sz w:val="20"/>
      <w:szCs w:val="20"/>
      <w:lang w:eastAsia="ar-SA"/>
    </w:rPr>
  </w:style>
  <w:style w:type="character" w:customStyle="1" w:styleId="BalloonTextChar1">
    <w:name w:val="Balloon Text Char1"/>
    <w:basedOn w:val="Numatytasispastraiposriftas"/>
    <w:uiPriority w:val="99"/>
    <w:semiHidden/>
    <w:rsid w:val="002B3CF4"/>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2B3CF4"/>
    <w:rPr>
      <w:rFonts w:ascii="Segoe UI" w:eastAsia="Calibri" w:hAnsi="Segoe UI" w:cs="Segoe UI"/>
      <w:sz w:val="18"/>
      <w:szCs w:val="18"/>
    </w:rPr>
  </w:style>
  <w:style w:type="character" w:styleId="Puslapionumeris">
    <w:name w:val="page number"/>
    <w:basedOn w:val="Numatytasispastraiposriftas"/>
    <w:rsid w:val="002B3CF4"/>
  </w:style>
  <w:style w:type="paragraph" w:customStyle="1" w:styleId="linija">
    <w:name w:val="linija"/>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2B3CF4"/>
    <w:pPr>
      <w:spacing w:before="100" w:beforeAutospacing="1" w:after="100" w:afterAutospacing="1"/>
      <w:jc w:val="left"/>
    </w:pPr>
    <w:rPr>
      <w:rFonts w:ascii="Times New Roman" w:eastAsia="Calibri" w:hAnsi="Times New Roman" w:cs="Times New Roman"/>
      <w:sz w:val="24"/>
      <w:szCs w:val="24"/>
      <w:lang w:val="lt-LT" w:eastAsia="lt-LT"/>
    </w:rPr>
  </w:style>
  <w:style w:type="paragraph" w:customStyle="1" w:styleId="bodytext">
    <w:name w:val="bodytext"/>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normaltableau">
    <w:name w:val="normal_tableau"/>
    <w:basedOn w:val="prastasis"/>
    <w:rsid w:val="002B3CF4"/>
    <w:pPr>
      <w:spacing w:before="120" w:after="120"/>
    </w:pPr>
    <w:rPr>
      <w:rFonts w:ascii="Optima" w:eastAsia="Times New Roman" w:hAnsi="Optima" w:cs="Times New Roman"/>
      <w:szCs w:val="20"/>
      <w:lang w:val="en-GB"/>
    </w:rPr>
  </w:style>
  <w:style w:type="paragraph" w:styleId="Sraassuenkleliais">
    <w:name w:val="List Bullet"/>
    <w:basedOn w:val="prastasis"/>
    <w:autoRedefine/>
    <w:rsid w:val="002B3CF4"/>
    <w:pPr>
      <w:numPr>
        <w:numId w:val="13"/>
      </w:numPr>
      <w:ind w:left="317" w:hanging="141"/>
      <w:jc w:val="left"/>
    </w:pPr>
    <w:rPr>
      <w:rFonts w:ascii="Times New Roman" w:eastAsia="Times New Roman" w:hAnsi="Times New Roman" w:cs="Times New Roman"/>
      <w:sz w:val="20"/>
      <w:szCs w:val="20"/>
      <w:lang w:val="lt-LT"/>
    </w:rPr>
  </w:style>
  <w:style w:type="paragraph" w:customStyle="1" w:styleId="prastasistinklapis1">
    <w:name w:val="Įprastasis (tinklapis)1"/>
    <w:basedOn w:val="prastasis"/>
    <w:uiPriority w:val="99"/>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2B3CF4"/>
    <w:pPr>
      <w:spacing w:after="160" w:line="240" w:lineRule="exact"/>
      <w:jc w:val="lef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2B3CF4"/>
    <w:pPr>
      <w:spacing w:after="160" w:line="240" w:lineRule="exact"/>
      <w:jc w:val="left"/>
    </w:pPr>
    <w:rPr>
      <w:rFonts w:ascii="Verdana" w:eastAsia="Times New Roman" w:hAnsi="Verdana" w:cs="Verdana"/>
      <w:sz w:val="20"/>
      <w:szCs w:val="20"/>
    </w:rPr>
  </w:style>
  <w:style w:type="paragraph" w:customStyle="1" w:styleId="Hyperlink1">
    <w:name w:val="Hyperlink1"/>
    <w:rsid w:val="002B3CF4"/>
    <w:pPr>
      <w:autoSpaceDE w:val="0"/>
      <w:autoSpaceDN w:val="0"/>
      <w:adjustRightInd w:val="0"/>
      <w:ind w:firstLine="312"/>
    </w:pPr>
    <w:rPr>
      <w:rFonts w:ascii="TimesLT" w:eastAsia="Times New Roman" w:hAnsi="TimesLT" w:cs="Times New Roman"/>
      <w:sz w:val="20"/>
      <w:szCs w:val="20"/>
    </w:rPr>
  </w:style>
  <w:style w:type="paragraph" w:customStyle="1" w:styleId="ISTATYMAS">
    <w:name w:val="ISTATYMAS"/>
    <w:rsid w:val="002B3CF4"/>
    <w:pPr>
      <w:autoSpaceDE w:val="0"/>
      <w:autoSpaceDN w:val="0"/>
      <w:adjustRightInd w:val="0"/>
      <w:jc w:val="center"/>
    </w:pPr>
    <w:rPr>
      <w:rFonts w:ascii="TimesLT" w:eastAsia="Times New Roman" w:hAnsi="TimesLT" w:cs="Times New Roman"/>
      <w:sz w:val="20"/>
      <w:szCs w:val="20"/>
    </w:rPr>
  </w:style>
  <w:style w:type="paragraph" w:customStyle="1" w:styleId="CentrBold">
    <w:name w:val="CentrBold"/>
    <w:rsid w:val="002B3CF4"/>
    <w:pPr>
      <w:autoSpaceDE w:val="0"/>
      <w:autoSpaceDN w:val="0"/>
      <w:adjustRightInd w:val="0"/>
      <w:jc w:val="center"/>
    </w:pPr>
    <w:rPr>
      <w:rFonts w:ascii="TimesLT" w:eastAsia="Times New Roman" w:hAnsi="TimesLT" w:cs="Times New Roman"/>
      <w:b/>
      <w:bCs/>
      <w:caps/>
      <w:sz w:val="20"/>
      <w:szCs w:val="20"/>
    </w:rPr>
  </w:style>
  <w:style w:type="paragraph" w:customStyle="1" w:styleId="istatymas0">
    <w:name w:val="istatym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mazas0">
    <w:name w:val="mazas"/>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character" w:customStyle="1" w:styleId="Heading1Char1">
    <w:name w:val="Heading 1 Char1"/>
    <w:rsid w:val="002B3CF4"/>
    <w:rPr>
      <w:b/>
      <w:bCs/>
      <w:sz w:val="24"/>
      <w:szCs w:val="24"/>
      <w:lang w:eastAsia="en-US"/>
    </w:rPr>
  </w:style>
  <w:style w:type="character" w:styleId="Grietas">
    <w:name w:val="Strong"/>
    <w:uiPriority w:val="22"/>
    <w:qFormat/>
    <w:rsid w:val="002B3CF4"/>
    <w:rPr>
      <w:b/>
      <w:bCs/>
    </w:rPr>
  </w:style>
  <w:style w:type="paragraph" w:customStyle="1" w:styleId="WW-BodyTextIndent2">
    <w:name w:val="WW-Body Text Indent 2"/>
    <w:basedOn w:val="prastasis"/>
    <w:rsid w:val="002B3CF4"/>
    <w:pPr>
      <w:suppressAutoHyphens/>
      <w:ind w:left="426"/>
      <w:jc w:val="left"/>
    </w:pPr>
    <w:rPr>
      <w:rFonts w:ascii="Times New Roman" w:eastAsia="Times New Roman" w:hAnsi="Times New Roman" w:cs="Times New Roman"/>
      <w:szCs w:val="20"/>
      <w:lang w:val="lt-LT" w:eastAsia="ar-SA"/>
    </w:rPr>
  </w:style>
  <w:style w:type="table" w:customStyle="1" w:styleId="TableGrid1">
    <w:name w:val="Table Grid1"/>
    <w:basedOn w:val="prastojilentel"/>
    <w:next w:val="Lentelstinklelis"/>
    <w:uiPriority w:val="39"/>
    <w:rsid w:val="002B3CF4"/>
    <w:pPr>
      <w:jc w:val="left"/>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1">
    <w:name w:val="Text 1"/>
    <w:basedOn w:val="prastasis"/>
    <w:rsid w:val="002B3CF4"/>
    <w:pPr>
      <w:spacing w:after="240"/>
      <w:ind w:left="482"/>
    </w:pPr>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unhideWhenUsed/>
    <w:rsid w:val="002B3CF4"/>
    <w:pPr>
      <w:spacing w:after="120" w:line="480" w:lineRule="auto"/>
      <w:jc w:val="left"/>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2B3CF4"/>
    <w:rPr>
      <w:rFonts w:ascii="Times New Roman" w:eastAsia="Calibri" w:hAnsi="Times New Roman" w:cs="Times New Roman"/>
      <w:sz w:val="24"/>
      <w:lang w:val="lt-LT"/>
    </w:rPr>
  </w:style>
  <w:style w:type="paragraph" w:customStyle="1" w:styleId="Style1">
    <w:name w:val="Style1"/>
    <w:basedOn w:val="Antrat5"/>
    <w:rsid w:val="002B3CF4"/>
    <w:pPr>
      <w:keepNext w:val="0"/>
      <w:numPr>
        <w:ilvl w:val="0"/>
        <w:numId w:val="14"/>
      </w:numPr>
      <w:tabs>
        <w:tab w:val="num" w:pos="360"/>
      </w:tabs>
      <w:suppressAutoHyphens w:val="0"/>
      <w:spacing w:before="240" w:after="240" w:line="276" w:lineRule="auto"/>
      <w:ind w:left="0" w:firstLine="0"/>
    </w:pPr>
    <w:rPr>
      <w:rFonts w:ascii="Arial" w:eastAsia="Calibri" w:hAnsi="Arial"/>
      <w:bCs/>
      <w:iCs/>
      <w:sz w:val="24"/>
      <w:szCs w:val="26"/>
      <w:lang w:eastAsia="en-US"/>
    </w:rPr>
  </w:style>
  <w:style w:type="paragraph" w:customStyle="1" w:styleId="CharChar7">
    <w:name w:val="Char Char7"/>
    <w:basedOn w:val="prastasis"/>
    <w:rsid w:val="002B3CF4"/>
    <w:pPr>
      <w:widowControl w:val="0"/>
      <w:adjustRightInd w:val="0"/>
      <w:spacing w:after="160" w:line="240" w:lineRule="exact"/>
      <w:textAlignment w:val="baseline"/>
    </w:pPr>
    <w:rPr>
      <w:rFonts w:ascii="Tahoma" w:eastAsia="Times New Roman" w:hAnsi="Tahoma" w:cs="Times New Roman"/>
      <w:sz w:val="20"/>
      <w:szCs w:val="20"/>
    </w:rPr>
  </w:style>
  <w:style w:type="paragraph" w:customStyle="1" w:styleId="modPunktai">
    <w:name w:val="mod: Punktai"/>
    <w:basedOn w:val="Antrat2"/>
    <w:rsid w:val="002B3CF4"/>
    <w:pPr>
      <w:widowControl w:val="0"/>
      <w:numPr>
        <w:ilvl w:val="0"/>
        <w:numId w:val="15"/>
      </w:numPr>
      <w:suppressAutoHyphens w:val="0"/>
      <w:spacing w:after="200" w:line="360" w:lineRule="auto"/>
    </w:pPr>
    <w:rPr>
      <w:rFonts w:eastAsia="Calibri"/>
      <w:bCs/>
      <w:iCs/>
      <w:szCs w:val="24"/>
      <w:lang w:eastAsia="en-US"/>
    </w:rPr>
  </w:style>
  <w:style w:type="paragraph" w:customStyle="1" w:styleId="MPapunktis1lygis">
    <w:name w:val="M. Papunktis 1 lygis"/>
    <w:basedOn w:val="modPunktai"/>
    <w:rsid w:val="002B3CF4"/>
    <w:pPr>
      <w:numPr>
        <w:ilvl w:val="1"/>
      </w:numPr>
      <w:tabs>
        <w:tab w:val="clear" w:pos="928"/>
        <w:tab w:val="left" w:pos="1276"/>
      </w:tabs>
      <w:ind w:left="0" w:firstLine="567"/>
    </w:pPr>
  </w:style>
  <w:style w:type="character" w:customStyle="1" w:styleId="Typewriter">
    <w:name w:val="Typewriter"/>
    <w:rsid w:val="002B3CF4"/>
    <w:rPr>
      <w:rFonts w:ascii="Courier New" w:hAnsi="Courier New"/>
      <w:sz w:val="20"/>
      <w:szCs w:val="20"/>
    </w:rPr>
  </w:style>
  <w:style w:type="character" w:customStyle="1" w:styleId="HSPunktaiChar1">
    <w:name w:val="HSPunktai Char1"/>
    <w:link w:val="HSPunktai"/>
    <w:locked/>
    <w:rsid w:val="002B3CF4"/>
  </w:style>
  <w:style w:type="paragraph" w:customStyle="1" w:styleId="Linija0">
    <w:name w:val="Linija"/>
    <w:basedOn w:val="prastasis"/>
    <w:rsid w:val="002B3CF4"/>
    <w:pPr>
      <w:autoSpaceDE w:val="0"/>
      <w:autoSpaceDN w:val="0"/>
      <w:adjustRightInd w:val="0"/>
      <w:jc w:val="center"/>
    </w:pPr>
    <w:rPr>
      <w:rFonts w:ascii="TimesLT" w:eastAsia="Times New Roman" w:hAnsi="TimesLT" w:cs="Times New Roman"/>
      <w:sz w:val="12"/>
      <w:szCs w:val="12"/>
    </w:rPr>
  </w:style>
  <w:style w:type="paragraph" w:customStyle="1" w:styleId="Pagrindinistekstas1">
    <w:name w:val="Pagrindinis tekstas1"/>
    <w:uiPriority w:val="99"/>
    <w:rsid w:val="002B3CF4"/>
    <w:pPr>
      <w:autoSpaceDE w:val="0"/>
      <w:autoSpaceDN w:val="0"/>
      <w:adjustRightInd w:val="0"/>
      <w:ind w:firstLine="312"/>
    </w:pPr>
    <w:rPr>
      <w:rFonts w:ascii="TimesLT" w:eastAsia="Times New Roman" w:hAnsi="TimesLT" w:cs="Times New Roman"/>
      <w:sz w:val="20"/>
      <w:szCs w:val="20"/>
    </w:rPr>
  </w:style>
  <w:style w:type="paragraph" w:customStyle="1" w:styleId="Pagrindinistekstas20">
    <w:name w:val="Pagrindinis tekstas2"/>
    <w:rsid w:val="002B3CF4"/>
    <w:pPr>
      <w:autoSpaceDE w:val="0"/>
      <w:autoSpaceDN w:val="0"/>
      <w:adjustRightInd w:val="0"/>
      <w:ind w:firstLine="312"/>
    </w:pPr>
    <w:rPr>
      <w:rFonts w:ascii="TimesLT" w:eastAsia="Times New Roman" w:hAnsi="TimesLT" w:cs="Times New Roman"/>
      <w:sz w:val="20"/>
      <w:szCs w:val="20"/>
    </w:rPr>
  </w:style>
  <w:style w:type="paragraph" w:customStyle="1" w:styleId="Body2">
    <w:name w:val="Body 2"/>
    <w:rsid w:val="002B3CF4"/>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paragraph" w:customStyle="1" w:styleId="HBTitlecenter">
    <w:name w:val="HB Title (center)"/>
    <w:basedOn w:val="prastasis"/>
    <w:rsid w:val="002B3CF4"/>
    <w:pPr>
      <w:widowControl w:val="0"/>
      <w:spacing w:before="120" w:after="120"/>
      <w:jc w:val="center"/>
    </w:pPr>
    <w:rPr>
      <w:rFonts w:ascii="Arial" w:eastAsia="Times New Roman" w:hAnsi="Arial" w:cs="Times New Roman"/>
      <w:b/>
      <w:bCs/>
      <w:sz w:val="36"/>
      <w:szCs w:val="20"/>
      <w:lang w:val="lt-LT"/>
    </w:rPr>
  </w:style>
  <w:style w:type="character" w:customStyle="1" w:styleId="apple-converted-space">
    <w:name w:val="apple-converted-space"/>
    <w:basedOn w:val="Numatytasispastraiposriftas"/>
    <w:rsid w:val="002B3CF4"/>
  </w:style>
  <w:style w:type="paragraph" w:customStyle="1" w:styleId="HBTitleright">
    <w:name w:val="HB Title (right)"/>
    <w:basedOn w:val="prastasis"/>
    <w:rsid w:val="002B3CF4"/>
    <w:pPr>
      <w:widowControl w:val="0"/>
      <w:spacing w:before="120" w:after="120"/>
      <w:jc w:val="right"/>
    </w:pPr>
    <w:rPr>
      <w:rFonts w:ascii="Arial" w:eastAsia="Times New Roman" w:hAnsi="Arial" w:cs="Times New Roman"/>
      <w:b/>
      <w:bCs/>
      <w:sz w:val="36"/>
      <w:szCs w:val="20"/>
      <w:lang w:val="lt-LT"/>
    </w:rPr>
  </w:style>
  <w:style w:type="paragraph" w:customStyle="1" w:styleId="TitleTNR">
    <w:name w:val="Title_TNR"/>
    <w:basedOn w:val="prastasis"/>
    <w:uiPriority w:val="99"/>
    <w:rsid w:val="002B3CF4"/>
    <w:pPr>
      <w:keepNext/>
      <w:spacing w:after="220"/>
      <w:jc w:val="center"/>
    </w:pPr>
    <w:rPr>
      <w:rFonts w:ascii="Arial" w:eastAsia="Times New Roman" w:hAnsi="Arial" w:cs="Arial"/>
      <w:b/>
      <w:bCs/>
      <w:sz w:val="28"/>
      <w:szCs w:val="32"/>
      <w:lang w:val="en-AU"/>
    </w:rPr>
  </w:style>
  <w:style w:type="character" w:customStyle="1" w:styleId="BodytextDiagrama">
    <w:name w:val="Body text Diagrama"/>
    <w:rsid w:val="002B3CF4"/>
    <w:rPr>
      <w:rFonts w:ascii="TimesLT" w:eastAsia="Times New Roman" w:hAnsi="TimesLT" w:cs="Times New Roman"/>
      <w:sz w:val="20"/>
      <w:szCs w:val="20"/>
      <w:lang w:val="en-US"/>
    </w:rPr>
  </w:style>
  <w:style w:type="paragraph" w:customStyle="1" w:styleId="Style2">
    <w:name w:val="Style2"/>
    <w:basedOn w:val="Style1"/>
    <w:link w:val="Style2Char"/>
    <w:qFormat/>
    <w:rsid w:val="002B3CF4"/>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2B3CF4"/>
    <w:rPr>
      <w:rFonts w:ascii="Times New Roman" w:eastAsia="Times New Roman" w:hAnsi="Times New Roman" w:cs="Times New Roman"/>
      <w:sz w:val="24"/>
      <w:szCs w:val="24"/>
      <w:lang w:val="lt-LT"/>
    </w:rPr>
  </w:style>
  <w:style w:type="character" w:customStyle="1" w:styleId="text10">
    <w:name w:val="text1"/>
    <w:rsid w:val="002B3CF4"/>
    <w:rPr>
      <w:rFonts w:ascii="Verdana" w:hAnsi="Verdana" w:hint="default"/>
      <w:b w:val="0"/>
      <w:bCs w:val="0"/>
      <w:color w:val="000000"/>
      <w:sz w:val="15"/>
      <w:szCs w:val="15"/>
    </w:rPr>
  </w:style>
  <w:style w:type="character" w:customStyle="1" w:styleId="activity1">
    <w:name w:val="activity1"/>
    <w:rsid w:val="002B3CF4"/>
    <w:rPr>
      <w:rFonts w:ascii="Verdana" w:hAnsi="Verdana" w:hint="default"/>
      <w:b w:val="0"/>
      <w:bCs w:val="0"/>
      <w:color w:val="000000"/>
      <w:sz w:val="15"/>
      <w:szCs w:val="15"/>
    </w:rPr>
  </w:style>
  <w:style w:type="character" w:customStyle="1" w:styleId="IprastasJ">
    <w:name w:val="Iprastas_J"/>
    <w:rsid w:val="002B3CF4"/>
    <w:rPr>
      <w:rFonts w:ascii="Times New Roman" w:hAnsi="Times New Roman"/>
    </w:rPr>
  </w:style>
  <w:style w:type="paragraph" w:styleId="Sraas">
    <w:name w:val="List"/>
    <w:basedOn w:val="prastasis"/>
    <w:rsid w:val="002B3CF4"/>
    <w:pPr>
      <w:ind w:left="283" w:hanging="283"/>
      <w:jc w:val="left"/>
    </w:pPr>
    <w:rPr>
      <w:rFonts w:ascii="Times New Roman" w:eastAsia="Times New Roman" w:hAnsi="Times New Roman" w:cs="Times New Roman"/>
      <w:sz w:val="24"/>
      <w:szCs w:val="24"/>
      <w:lang w:val="lt-LT"/>
    </w:rPr>
  </w:style>
  <w:style w:type="character" w:customStyle="1" w:styleId="hps">
    <w:name w:val="hps"/>
    <w:basedOn w:val="Numatytasispastraiposriftas"/>
    <w:rsid w:val="002B3CF4"/>
  </w:style>
  <w:style w:type="character" w:customStyle="1" w:styleId="apple-style-span">
    <w:name w:val="apple-style-span"/>
    <w:basedOn w:val="Numatytasispastraiposriftas"/>
    <w:rsid w:val="002B3CF4"/>
  </w:style>
  <w:style w:type="table" w:customStyle="1" w:styleId="TableGrid11">
    <w:name w:val="Table Grid11"/>
    <w:basedOn w:val="prastojilentel"/>
    <w:next w:val="Lentelstinklelis"/>
    <w:rsid w:val="002B3CF4"/>
    <w:pPr>
      <w:jc w:val="lef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2B3CF4"/>
    <w:pPr>
      <w:spacing w:after="200" w:line="276" w:lineRule="auto"/>
      <w:ind w:left="720" w:hanging="360"/>
      <w:contextualSpacing/>
      <w:jc w:val="left"/>
    </w:pPr>
    <w:rPr>
      <w:rFonts w:ascii="Times New Roman" w:eastAsia="Calibri" w:hAnsi="Times New Roman" w:cs="Times New Roman"/>
      <w:sz w:val="24"/>
      <w:lang w:val="lt-LT"/>
    </w:rPr>
  </w:style>
  <w:style w:type="paragraph" w:customStyle="1" w:styleId="BodyText3">
    <w:name w:val="Body Text3"/>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4">
    <w:name w:val="Body Text4"/>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5">
    <w:name w:val="Body Text5"/>
    <w:rsid w:val="002B3CF4"/>
    <w:pPr>
      <w:autoSpaceDE w:val="0"/>
      <w:autoSpaceDN w:val="0"/>
      <w:adjustRightInd w:val="0"/>
      <w:ind w:firstLine="312"/>
    </w:pPr>
    <w:rPr>
      <w:rFonts w:ascii="TimesLT" w:eastAsia="Times New Roman" w:hAnsi="TimesLT" w:cs="Times New Roman"/>
      <w:sz w:val="20"/>
      <w:szCs w:val="20"/>
    </w:rPr>
  </w:style>
  <w:style w:type="paragraph" w:customStyle="1" w:styleId="doc-ti">
    <w:name w:val="doc-ti"/>
    <w:basedOn w:val="prastasis"/>
    <w:rsid w:val="002B3CF4"/>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BodyText6">
    <w:name w:val="Body Text6"/>
    <w:rsid w:val="002B3CF4"/>
    <w:pPr>
      <w:autoSpaceDE w:val="0"/>
      <w:autoSpaceDN w:val="0"/>
      <w:adjustRightInd w:val="0"/>
      <w:ind w:firstLine="312"/>
    </w:pPr>
    <w:rPr>
      <w:rFonts w:ascii="TimesLT" w:eastAsia="Times New Roman" w:hAnsi="TimesLT" w:cs="Times New Roman"/>
      <w:sz w:val="20"/>
      <w:szCs w:val="20"/>
    </w:rPr>
  </w:style>
  <w:style w:type="paragraph" w:customStyle="1" w:styleId="BodyText7">
    <w:name w:val="Body Text7"/>
    <w:rsid w:val="002B3CF4"/>
    <w:pPr>
      <w:autoSpaceDE w:val="0"/>
      <w:autoSpaceDN w:val="0"/>
      <w:adjustRightInd w:val="0"/>
      <w:ind w:firstLine="312"/>
    </w:pPr>
    <w:rPr>
      <w:rFonts w:ascii="TimesLT" w:eastAsia="Times New Roman" w:hAnsi="TimesLT" w:cs="Times New Roman"/>
      <w:sz w:val="20"/>
      <w:szCs w:val="20"/>
    </w:rPr>
  </w:style>
  <w:style w:type="paragraph" w:customStyle="1" w:styleId="Statja">
    <w:name w:val="Statja"/>
    <w:basedOn w:val="prastasis"/>
    <w:rsid w:val="002B3CF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cs="Times New Roman"/>
      <w:b/>
      <w:bCs/>
      <w:sz w:val="20"/>
      <w:szCs w:val="20"/>
    </w:rPr>
  </w:style>
  <w:style w:type="table" w:customStyle="1" w:styleId="TableGrid4">
    <w:name w:val="Table Grid4"/>
    <w:basedOn w:val="prastojilentel"/>
    <w:next w:val="Lentelstinklelis"/>
    <w:uiPriority w:val="39"/>
    <w:rsid w:val="002B3CF4"/>
    <w:pPr>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2B3CF4"/>
    <w:rPr>
      <w:color w:val="605E5C"/>
      <w:shd w:val="clear" w:color="auto" w:fill="E1DFDD"/>
    </w:rPr>
  </w:style>
  <w:style w:type="paragraph" w:customStyle="1" w:styleId="msonormal0">
    <w:name w:val="msonormal"/>
    <w:basedOn w:val="prastasis"/>
    <w:rsid w:val="002B3CF4"/>
    <w:pP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6">
    <w:name w:val="xl66"/>
    <w:basedOn w:val="prastasis"/>
    <w:rsid w:val="002B3CF4"/>
    <w:pP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7">
    <w:name w:val="xl6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68">
    <w:name w:val="xl6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0">
    <w:name w:val="xl7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1">
    <w:name w:val="xl71"/>
    <w:basedOn w:val="prastasis"/>
    <w:rsid w:val="002B3CF4"/>
    <w:pPr>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2">
    <w:name w:val="xl7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4">
    <w:name w:val="xl7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75">
    <w:name w:val="xl75"/>
    <w:basedOn w:val="prastasis"/>
    <w:rsid w:val="002B3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24"/>
      <w:szCs w:val="24"/>
      <w:lang w:val="lt-LT" w:eastAsia="lt-LT"/>
    </w:rPr>
  </w:style>
  <w:style w:type="paragraph" w:customStyle="1" w:styleId="xl77">
    <w:name w:val="xl77"/>
    <w:basedOn w:val="prastasis"/>
    <w:rsid w:val="002B3CF4"/>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8">
    <w:name w:val="xl7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0">
    <w:name w:val="xl8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2">
    <w:name w:val="xl8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83">
    <w:name w:val="xl8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5">
    <w:name w:val="xl8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8">
    <w:name w:val="xl88"/>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89">
    <w:name w:val="xl8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0">
    <w:name w:val="xl9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1">
    <w:name w:val="xl9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2">
    <w:name w:val="xl9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3">
    <w:name w:val="xl9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94">
    <w:name w:val="xl94"/>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5">
    <w:name w:val="xl9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6">
    <w:name w:val="xl96"/>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97">
    <w:name w:val="xl97"/>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8">
    <w:name w:val="xl98"/>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99">
    <w:name w:val="xl9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0">
    <w:name w:val="xl100"/>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1">
    <w:name w:val="xl101"/>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02">
    <w:name w:val="xl10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3">
    <w:name w:val="xl103"/>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4">
    <w:name w:val="xl10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05">
    <w:name w:val="xl10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06">
    <w:name w:val="xl106"/>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07">
    <w:name w:val="xl107"/>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08">
    <w:name w:val="xl108"/>
    <w:basedOn w:val="prastasis"/>
    <w:rsid w:val="002B3CF4"/>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09">
    <w:name w:val="xl109"/>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0">
    <w:name w:val="xl110"/>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11">
    <w:name w:val="xl11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2">
    <w:name w:val="xl112"/>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3">
    <w:name w:val="xl113"/>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val="lt-LT" w:eastAsia="lt-LT"/>
    </w:rPr>
  </w:style>
  <w:style w:type="paragraph" w:customStyle="1" w:styleId="xl114">
    <w:name w:val="xl114"/>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5">
    <w:name w:val="xl115"/>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6">
    <w:name w:val="xl116"/>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17">
    <w:name w:val="xl117"/>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18">
    <w:name w:val="xl118"/>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19">
    <w:name w:val="xl11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0">
    <w:name w:val="xl12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1">
    <w:name w:val="xl12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2">
    <w:name w:val="xl122"/>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3">
    <w:name w:val="xl123"/>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4">
    <w:name w:val="xl124"/>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25">
    <w:name w:val="xl125"/>
    <w:basedOn w:val="prastasis"/>
    <w:rsid w:val="002B3CF4"/>
    <w:pPr>
      <w:pBdr>
        <w:top w:val="single" w:sz="4" w:space="0" w:color="auto"/>
        <w:left w:val="single" w:sz="4" w:space="0" w:color="auto"/>
        <w:bottom w:val="single" w:sz="4" w:space="0" w:color="auto"/>
        <w:right w:val="single" w:sz="4" w:space="0" w:color="auto"/>
      </w:pBdr>
      <w:shd w:val="clear" w:color="FFFF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26">
    <w:name w:val="xl12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7">
    <w:name w:val="xl12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28">
    <w:name w:val="xl128"/>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29">
    <w:name w:val="xl129"/>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Arial" w:eastAsia="Times New Roman" w:hAnsi="Arial" w:cs="Arial"/>
      <w:sz w:val="24"/>
      <w:szCs w:val="24"/>
      <w:lang w:val="lt-LT" w:eastAsia="lt-LT"/>
    </w:rPr>
  </w:style>
  <w:style w:type="paragraph" w:customStyle="1" w:styleId="xl130">
    <w:name w:val="xl13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31">
    <w:name w:val="xl131"/>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2">
    <w:name w:val="xl132"/>
    <w:basedOn w:val="prastasis"/>
    <w:rsid w:val="002B3CF4"/>
    <w:pPr>
      <w:pBdr>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3">
    <w:name w:val="xl133"/>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4">
    <w:name w:val="xl134"/>
    <w:basedOn w:val="prastasis"/>
    <w:rsid w:val="002B3CF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5">
    <w:name w:val="xl13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6">
    <w:name w:val="xl136"/>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7">
    <w:name w:val="xl137"/>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38">
    <w:name w:val="xl138"/>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39">
    <w:name w:val="xl139"/>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Calibri" w:eastAsia="Times New Roman" w:hAnsi="Calibri" w:cs="Calibri"/>
      <w:sz w:val="24"/>
      <w:szCs w:val="24"/>
      <w:lang w:val="lt-LT" w:eastAsia="lt-LT"/>
    </w:rPr>
  </w:style>
  <w:style w:type="paragraph" w:customStyle="1" w:styleId="xl140">
    <w:name w:val="xl140"/>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1">
    <w:name w:val="xl141"/>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eastAsia="Times New Roman" w:hAnsi="Calibri" w:cs="Calibri"/>
      <w:sz w:val="24"/>
      <w:szCs w:val="24"/>
      <w:lang w:val="lt-LT" w:eastAsia="lt-LT"/>
    </w:rPr>
  </w:style>
  <w:style w:type="paragraph" w:customStyle="1" w:styleId="xl142">
    <w:name w:val="xl142"/>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43">
    <w:name w:val="xl143"/>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4">
    <w:name w:val="xl144"/>
    <w:basedOn w:val="prastasis"/>
    <w:rsid w:val="002B3C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45">
    <w:name w:val="xl145"/>
    <w:basedOn w:val="prastasis"/>
    <w:rsid w:val="002B3CF4"/>
    <w:pPr>
      <w:pBdr>
        <w:top w:val="single" w:sz="8" w:space="0" w:color="auto"/>
        <w:left w:val="single" w:sz="4" w:space="0" w:color="auto"/>
        <w:right w:val="single" w:sz="4" w:space="0" w:color="auto"/>
      </w:pBdr>
      <w:shd w:val="clear" w:color="C0C0C0" w:fill="D9D9D9"/>
      <w:spacing w:before="100" w:beforeAutospacing="1" w:after="100" w:afterAutospacing="1"/>
      <w:jc w:val="left"/>
      <w:textAlignment w:val="center"/>
    </w:pPr>
    <w:rPr>
      <w:rFonts w:ascii="Times New Roman" w:eastAsia="Times New Roman" w:hAnsi="Times New Roman" w:cs="Times New Roman"/>
      <w:b/>
      <w:bCs/>
      <w:color w:val="000000"/>
      <w:sz w:val="24"/>
      <w:szCs w:val="24"/>
      <w:lang w:val="lt-LT" w:eastAsia="lt-LT"/>
    </w:rPr>
  </w:style>
  <w:style w:type="paragraph" w:customStyle="1" w:styleId="xl146">
    <w:name w:val="xl146"/>
    <w:basedOn w:val="prastasis"/>
    <w:rsid w:val="002B3CF4"/>
    <w:pPr>
      <w:pBdr>
        <w:top w:val="single" w:sz="8"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47">
    <w:name w:val="xl147"/>
    <w:basedOn w:val="prastasis"/>
    <w:rsid w:val="002B3CF4"/>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9C0006"/>
      <w:sz w:val="24"/>
      <w:szCs w:val="24"/>
      <w:lang w:val="lt-LT" w:eastAsia="lt-LT"/>
    </w:rPr>
  </w:style>
  <w:style w:type="paragraph" w:customStyle="1" w:styleId="xl148">
    <w:name w:val="xl148"/>
    <w:basedOn w:val="prastasis"/>
    <w:rsid w:val="002B3CF4"/>
    <w:pPr>
      <w:pBdr>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9C0006"/>
      <w:sz w:val="24"/>
      <w:szCs w:val="24"/>
      <w:lang w:val="lt-LT" w:eastAsia="lt-LT"/>
    </w:rPr>
  </w:style>
  <w:style w:type="paragraph" w:customStyle="1" w:styleId="xl149">
    <w:name w:val="xl149"/>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0">
    <w:name w:val="xl150"/>
    <w:basedOn w:val="prastasis"/>
    <w:rsid w:val="002B3C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1">
    <w:name w:val="xl151"/>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2">
    <w:name w:val="xl152"/>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3">
    <w:name w:val="xl153"/>
    <w:basedOn w:val="prastasis"/>
    <w:rsid w:val="002B3CF4"/>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4">
    <w:name w:val="xl154"/>
    <w:basedOn w:val="prastasis"/>
    <w:rsid w:val="002B3CF4"/>
    <w:pP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5">
    <w:name w:val="xl155"/>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56">
    <w:name w:val="xl15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57">
    <w:name w:val="xl157"/>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58">
    <w:name w:val="xl158"/>
    <w:basedOn w:val="prastasis"/>
    <w:rsid w:val="002B3CF4"/>
    <w:pPr>
      <w:pBdr>
        <w:top w:val="single" w:sz="8"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59">
    <w:name w:val="xl159"/>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0">
    <w:name w:val="xl160"/>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1">
    <w:name w:val="xl16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2">
    <w:name w:val="xl16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3">
    <w:name w:val="xl16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4">
    <w:name w:val="xl16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65">
    <w:name w:val="xl16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66">
    <w:name w:val="xl166"/>
    <w:basedOn w:val="prastasis"/>
    <w:rsid w:val="002B3CF4"/>
    <w:pP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7">
    <w:name w:val="xl16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68">
    <w:name w:val="xl16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69">
    <w:name w:val="xl16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0">
    <w:name w:val="xl170"/>
    <w:basedOn w:val="prastasis"/>
    <w:rsid w:val="002B3CF4"/>
    <w:pPr>
      <w:shd w:val="clear" w:color="000000" w:fill="FDE9D9"/>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1">
    <w:name w:val="xl171"/>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2">
    <w:name w:val="xl172"/>
    <w:basedOn w:val="prastasis"/>
    <w:rsid w:val="002B3CF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3">
    <w:name w:val="xl17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4">
    <w:name w:val="xl17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75">
    <w:name w:val="xl175"/>
    <w:basedOn w:val="prastasis"/>
    <w:rsid w:val="002B3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76">
    <w:name w:val="xl176"/>
    <w:basedOn w:val="prastasis"/>
    <w:rsid w:val="002B3CF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77">
    <w:name w:val="xl177"/>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78">
    <w:name w:val="xl178"/>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79">
    <w:name w:val="xl179"/>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top"/>
    </w:pPr>
    <w:rPr>
      <w:rFonts w:ascii="Times New Roman" w:eastAsia="Times New Roman" w:hAnsi="Times New Roman" w:cs="Times New Roman"/>
      <w:sz w:val="24"/>
      <w:szCs w:val="24"/>
      <w:lang w:val="lt-LT" w:eastAsia="lt-LT"/>
    </w:rPr>
  </w:style>
  <w:style w:type="paragraph" w:customStyle="1" w:styleId="xl180">
    <w:name w:val="xl180"/>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1">
    <w:name w:val="xl18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82">
    <w:name w:val="xl182"/>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183">
    <w:name w:val="xl183"/>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4">
    <w:name w:val="xl184"/>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5">
    <w:name w:val="xl185"/>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6">
    <w:name w:val="xl186"/>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87">
    <w:name w:val="xl187"/>
    <w:basedOn w:val="prastasis"/>
    <w:rsid w:val="002B3CF4"/>
    <w:pPr>
      <w:pBdr>
        <w:left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88">
    <w:name w:val="xl188"/>
    <w:basedOn w:val="prastasis"/>
    <w:rsid w:val="002B3CF4"/>
    <w:pPr>
      <w:pBdr>
        <w:left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89">
    <w:name w:val="xl189"/>
    <w:basedOn w:val="prastasis"/>
    <w:rsid w:val="002B3CF4"/>
    <w:pPr>
      <w:pBdr>
        <w:top w:val="single" w:sz="4" w:space="0" w:color="auto"/>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color w:val="000000"/>
      <w:sz w:val="24"/>
      <w:szCs w:val="24"/>
      <w:lang w:val="lt-LT" w:eastAsia="lt-LT"/>
    </w:rPr>
  </w:style>
  <w:style w:type="paragraph" w:customStyle="1" w:styleId="xl190">
    <w:name w:val="xl190"/>
    <w:basedOn w:val="prastasis"/>
    <w:rsid w:val="002B3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191">
    <w:name w:val="xl191"/>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2">
    <w:name w:val="xl192"/>
    <w:basedOn w:val="prastasis"/>
    <w:rsid w:val="002B3CF4"/>
    <w:pPr>
      <w:pBdr>
        <w:left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3">
    <w:name w:val="xl193"/>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left"/>
    </w:pPr>
    <w:rPr>
      <w:rFonts w:ascii="Times New Roman" w:eastAsia="Times New Roman" w:hAnsi="Times New Roman" w:cs="Times New Roman"/>
      <w:b/>
      <w:bCs/>
      <w:sz w:val="24"/>
      <w:szCs w:val="24"/>
      <w:lang w:val="lt-LT" w:eastAsia="lt-LT"/>
    </w:rPr>
  </w:style>
  <w:style w:type="paragraph" w:customStyle="1" w:styleId="xl194">
    <w:name w:val="xl194"/>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195">
    <w:name w:val="xl195"/>
    <w:basedOn w:val="prastasis"/>
    <w:rsid w:val="002B3CF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Times New Roman" w:eastAsia="Times New Roman" w:hAnsi="Times New Roman" w:cs="Times New Roman"/>
      <w:sz w:val="24"/>
      <w:szCs w:val="24"/>
      <w:lang w:val="lt-LT" w:eastAsia="lt-LT"/>
    </w:rPr>
  </w:style>
  <w:style w:type="paragraph" w:customStyle="1" w:styleId="xl196">
    <w:name w:val="xl196"/>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7">
    <w:name w:val="xl197"/>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198">
    <w:name w:val="xl198"/>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199">
    <w:name w:val="xl19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0">
    <w:name w:val="xl20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01">
    <w:name w:val="xl201"/>
    <w:basedOn w:val="prastasis"/>
    <w:rsid w:val="002B3CF4"/>
    <w:pPr>
      <w:pBdr>
        <w:top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2">
    <w:name w:val="xl202"/>
    <w:basedOn w:val="prastasis"/>
    <w:rsid w:val="002B3CF4"/>
    <w:pPr>
      <w:pBdr>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3">
    <w:name w:val="xl203"/>
    <w:basedOn w:val="prastasis"/>
    <w:rsid w:val="002B3CF4"/>
    <w:pPr>
      <w:pBdr>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4">
    <w:name w:val="xl204"/>
    <w:basedOn w:val="prastasis"/>
    <w:rsid w:val="002B3C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5">
    <w:name w:val="xl205"/>
    <w:basedOn w:val="prastasis"/>
    <w:rsid w:val="002B3CF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06">
    <w:name w:val="xl20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7">
    <w:name w:val="xl20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8">
    <w:name w:val="xl208"/>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09">
    <w:name w:val="xl209"/>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0">
    <w:name w:val="xl210"/>
    <w:basedOn w:val="prastasis"/>
    <w:rsid w:val="002B3CF4"/>
    <w:pPr>
      <w:pBdr>
        <w:top w:val="single" w:sz="4" w:space="0" w:color="auto"/>
        <w:left w:val="single" w:sz="4"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1">
    <w:name w:val="xl211"/>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12">
    <w:name w:val="xl212"/>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3">
    <w:name w:val="xl213"/>
    <w:basedOn w:val="prastasis"/>
    <w:rsid w:val="002B3CF4"/>
    <w:pPr>
      <w:pBdr>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4">
    <w:name w:val="xl214"/>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5">
    <w:name w:val="xl215"/>
    <w:basedOn w:val="prastasis"/>
    <w:rsid w:val="002B3CF4"/>
    <w:pPr>
      <w:pBdr>
        <w:top w:val="single" w:sz="4" w:space="0" w:color="auto"/>
        <w:left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6">
    <w:name w:val="xl216"/>
    <w:basedOn w:val="prastasis"/>
    <w:rsid w:val="002B3CF4"/>
    <w:pPr>
      <w:pBdr>
        <w:left w:val="single" w:sz="4" w:space="0" w:color="auto"/>
        <w:bottom w:val="single" w:sz="4" w:space="0" w:color="auto"/>
        <w:right w:val="single" w:sz="4" w:space="0" w:color="auto"/>
      </w:pBdr>
      <w:shd w:val="clear" w:color="C0C0C0" w:fill="FFFF00"/>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7">
    <w:name w:val="xl217"/>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18">
    <w:name w:val="xl218"/>
    <w:basedOn w:val="prastasis"/>
    <w:rsid w:val="002B3CF4"/>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19">
    <w:name w:val="xl219"/>
    <w:basedOn w:val="prastasis"/>
    <w:rsid w:val="002B3CF4"/>
    <w:pPr>
      <w:pBdr>
        <w:top w:val="single" w:sz="4" w:space="0" w:color="auto"/>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0">
    <w:name w:val="xl220"/>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1">
    <w:name w:val="xl221"/>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2">
    <w:name w:val="xl22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3">
    <w:name w:val="xl223"/>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4">
    <w:name w:val="xl22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25">
    <w:name w:val="xl22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6">
    <w:name w:val="xl22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b/>
      <w:bCs/>
      <w:sz w:val="24"/>
      <w:szCs w:val="24"/>
      <w:lang w:val="lt-LT" w:eastAsia="lt-LT"/>
    </w:rPr>
  </w:style>
  <w:style w:type="paragraph" w:customStyle="1" w:styleId="xl227">
    <w:name w:val="xl227"/>
    <w:basedOn w:val="prastasis"/>
    <w:rsid w:val="002B3CF4"/>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28">
    <w:name w:val="xl228"/>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29">
    <w:name w:val="xl229"/>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0">
    <w:name w:val="xl230"/>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1">
    <w:name w:val="xl231"/>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2">
    <w:name w:val="xl232"/>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3">
    <w:name w:val="xl233"/>
    <w:basedOn w:val="prastasis"/>
    <w:rsid w:val="002B3CF4"/>
    <w:pPr>
      <w:pBdr>
        <w:top w:val="single" w:sz="8" w:space="0" w:color="auto"/>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4">
    <w:name w:val="xl234"/>
    <w:basedOn w:val="prastasis"/>
    <w:rsid w:val="002B3CF4"/>
    <w:pPr>
      <w:pBdr>
        <w:left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35">
    <w:name w:val="xl235"/>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6">
    <w:name w:val="xl236"/>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7">
    <w:name w:val="xl237"/>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38">
    <w:name w:val="xl238"/>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39">
    <w:name w:val="xl239"/>
    <w:basedOn w:val="prastasis"/>
    <w:rsid w:val="002B3CF4"/>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0">
    <w:name w:val="xl240"/>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1">
    <w:name w:val="xl241"/>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42">
    <w:name w:val="xl242"/>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3">
    <w:name w:val="xl243"/>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4">
    <w:name w:val="xl244"/>
    <w:basedOn w:val="prastasis"/>
    <w:rsid w:val="002B3CF4"/>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5">
    <w:name w:val="xl245"/>
    <w:basedOn w:val="prastasis"/>
    <w:rsid w:val="002B3CF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46">
    <w:name w:val="xl246"/>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7">
    <w:name w:val="xl247"/>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left"/>
      <w:textAlignment w:val="center"/>
    </w:pPr>
    <w:rPr>
      <w:rFonts w:ascii="Times New Roman" w:eastAsia="Times New Roman" w:hAnsi="Times New Roman" w:cs="Times New Roman"/>
      <w:sz w:val="24"/>
      <w:szCs w:val="24"/>
      <w:lang w:val="lt-LT" w:eastAsia="lt-LT"/>
    </w:rPr>
  </w:style>
  <w:style w:type="paragraph" w:customStyle="1" w:styleId="xl248">
    <w:name w:val="xl248"/>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49">
    <w:name w:val="xl249"/>
    <w:basedOn w:val="prastasis"/>
    <w:rsid w:val="002B3CF4"/>
    <w:pPr>
      <w:pBdr>
        <w:left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0">
    <w:name w:val="xl250"/>
    <w:basedOn w:val="prastasis"/>
    <w:rsid w:val="002B3C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1">
    <w:name w:val="xl251"/>
    <w:basedOn w:val="prastasis"/>
    <w:rsid w:val="002B3CF4"/>
    <w:pPr>
      <w:pBdr>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2">
    <w:name w:val="xl252"/>
    <w:basedOn w:val="prastasis"/>
    <w:rsid w:val="002B3C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3">
    <w:name w:val="xl253"/>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4">
    <w:name w:val="xl254"/>
    <w:basedOn w:val="prastasis"/>
    <w:rsid w:val="002B3C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4"/>
      <w:szCs w:val="24"/>
      <w:lang w:val="lt-LT" w:eastAsia="lt-LT"/>
    </w:rPr>
  </w:style>
  <w:style w:type="paragraph" w:customStyle="1" w:styleId="xl255">
    <w:name w:val="xl255"/>
    <w:basedOn w:val="prastasis"/>
    <w:rsid w:val="002B3C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6">
    <w:name w:val="xl256"/>
    <w:basedOn w:val="prastasis"/>
    <w:rsid w:val="002B3CF4"/>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7">
    <w:name w:val="xl257"/>
    <w:basedOn w:val="prastasis"/>
    <w:rsid w:val="002B3CF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val="lt-LT" w:eastAsia="lt-LT"/>
    </w:rPr>
  </w:style>
  <w:style w:type="paragraph" w:customStyle="1" w:styleId="xl258">
    <w:name w:val="xl258"/>
    <w:basedOn w:val="prastasis"/>
    <w:rsid w:val="002B3CF4"/>
    <w:pPr>
      <w:pBdr>
        <w:top w:val="single" w:sz="8" w:space="0" w:color="auto"/>
        <w:left w:val="single" w:sz="4"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59">
    <w:name w:val="xl259"/>
    <w:basedOn w:val="prastasis"/>
    <w:rsid w:val="002B3CF4"/>
    <w:pPr>
      <w:pBdr>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0">
    <w:name w:val="xl260"/>
    <w:basedOn w:val="prastasis"/>
    <w:rsid w:val="002B3CF4"/>
    <w:pPr>
      <w:pBdr>
        <w:top w:val="single" w:sz="4" w:space="0" w:color="auto"/>
        <w:left w:val="single" w:sz="8" w:space="0" w:color="auto"/>
        <w:bottom w:val="single" w:sz="4"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1">
    <w:name w:val="xl261"/>
    <w:basedOn w:val="prastasis"/>
    <w:rsid w:val="002B3CF4"/>
    <w:pPr>
      <w:pBdr>
        <w:top w:val="single" w:sz="4" w:space="0" w:color="auto"/>
        <w:left w:val="single" w:sz="8" w:space="0" w:color="auto"/>
        <w:bottom w:val="single" w:sz="8" w:space="0" w:color="auto"/>
        <w:right w:val="single" w:sz="4" w:space="0" w:color="auto"/>
      </w:pBdr>
      <w:shd w:val="clear" w:color="C0C0C0" w:fill="D9D9D9"/>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2">
    <w:name w:val="xl262"/>
    <w:basedOn w:val="prastasis"/>
    <w:rsid w:val="002B3CF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24"/>
      <w:szCs w:val="24"/>
      <w:lang w:val="lt-LT" w:eastAsia="lt-LT"/>
    </w:rPr>
  </w:style>
  <w:style w:type="paragraph" w:customStyle="1" w:styleId="xl263">
    <w:name w:val="xl263"/>
    <w:basedOn w:val="prastasis"/>
    <w:rsid w:val="002B3CF4"/>
    <w:pPr>
      <w:pBdr>
        <w:top w:val="single" w:sz="4" w:space="0" w:color="auto"/>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4">
    <w:name w:val="xl264"/>
    <w:basedOn w:val="prastasis"/>
    <w:rsid w:val="002B3CF4"/>
    <w:pPr>
      <w:pBdr>
        <w:left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5">
    <w:name w:val="xl265"/>
    <w:basedOn w:val="prastasis"/>
    <w:rsid w:val="002B3CF4"/>
    <w:pPr>
      <w:pBdr>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sz w:val="24"/>
      <w:szCs w:val="24"/>
      <w:lang w:val="lt-LT" w:eastAsia="lt-LT"/>
    </w:rPr>
  </w:style>
  <w:style w:type="paragraph" w:customStyle="1" w:styleId="xl266">
    <w:name w:val="xl266"/>
    <w:basedOn w:val="prastasis"/>
    <w:rsid w:val="002B3CF4"/>
    <w:pPr>
      <w:pBdr>
        <w:top w:val="single" w:sz="8"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7">
    <w:name w:val="xl267"/>
    <w:basedOn w:val="prastasis"/>
    <w:rsid w:val="002B3CF4"/>
    <w:pPr>
      <w:pBdr>
        <w:top w:val="single" w:sz="4" w:space="0" w:color="auto"/>
        <w:left w:val="single" w:sz="8" w:space="0" w:color="auto"/>
        <w:bottom w:val="single" w:sz="4"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xl268">
    <w:name w:val="xl268"/>
    <w:basedOn w:val="prastasis"/>
    <w:rsid w:val="002B3CF4"/>
    <w:pPr>
      <w:pBdr>
        <w:top w:val="single" w:sz="4" w:space="0" w:color="auto"/>
        <w:left w:val="single" w:sz="8" w:space="0" w:color="auto"/>
        <w:right w:val="single" w:sz="4" w:space="0" w:color="auto"/>
      </w:pBdr>
      <w:shd w:val="clear" w:color="C0C0C0" w:fill="A6A6A6"/>
      <w:spacing w:before="100" w:beforeAutospacing="1" w:after="100" w:afterAutospacing="1"/>
      <w:jc w:val="center"/>
      <w:textAlignment w:val="center"/>
    </w:pPr>
    <w:rPr>
      <w:rFonts w:ascii="Times New Roman" w:eastAsia="Times New Roman" w:hAnsi="Times New Roman" w:cs="Times New Roman"/>
      <w:b/>
      <w:bCs/>
      <w:color w:val="000000"/>
      <w:sz w:val="24"/>
      <w:szCs w:val="24"/>
      <w:lang w:val="lt-LT" w:eastAsia="lt-LT"/>
    </w:rPr>
  </w:style>
  <w:style w:type="paragraph" w:customStyle="1" w:styleId="1BULarial">
    <w:name w:val="1BUL_arial"/>
    <w:basedOn w:val="prastasis"/>
    <w:link w:val="1BULarialChar"/>
    <w:rsid w:val="002B3CF4"/>
    <w:pPr>
      <w:ind w:left="360" w:hanging="360"/>
      <w:contextualSpacing/>
    </w:pPr>
    <w:rPr>
      <w:rFonts w:ascii="Arial" w:eastAsia="Times New Roman" w:hAnsi="Arial" w:cs="Yantramanav"/>
      <w:spacing w:val="5"/>
      <w:szCs w:val="18"/>
      <w:lang w:val="lt-LT" w:eastAsia="lt-LT"/>
    </w:rPr>
  </w:style>
  <w:style w:type="character" w:customStyle="1" w:styleId="1BULarialChar">
    <w:name w:val="1BUL_arial Char"/>
    <w:basedOn w:val="Numatytasispastraiposriftas"/>
    <w:link w:val="1BULarial"/>
    <w:rsid w:val="002B3CF4"/>
    <w:rPr>
      <w:rFonts w:ascii="Arial" w:eastAsia="Times New Roman" w:hAnsi="Arial" w:cs="Yantramanav"/>
      <w:spacing w:val="5"/>
      <w:szCs w:val="18"/>
      <w:lang w:val="lt-LT" w:eastAsia="lt-LT"/>
    </w:rPr>
  </w:style>
  <w:style w:type="paragraph" w:customStyle="1" w:styleId="1NUMarial">
    <w:name w:val="1NUM_arial"/>
    <w:basedOn w:val="prastasis"/>
    <w:link w:val="1NUMarialChar"/>
    <w:qFormat/>
    <w:rsid w:val="002B3CF4"/>
    <w:pPr>
      <w:ind w:left="786" w:hanging="360"/>
      <w:contextualSpacing/>
    </w:pPr>
    <w:rPr>
      <w:rFonts w:ascii="Arial" w:eastAsia="Calibri" w:hAnsi="Arial" w:cs="Yantramanav"/>
      <w:spacing w:val="5"/>
      <w:szCs w:val="24"/>
      <w:lang w:val="lt-LT" w:eastAsia="lt-LT"/>
    </w:rPr>
  </w:style>
  <w:style w:type="character" w:customStyle="1" w:styleId="1NUMarialChar">
    <w:name w:val="1NUM_arial Char"/>
    <w:basedOn w:val="Numatytasispastraiposriftas"/>
    <w:link w:val="1NUMarial"/>
    <w:rsid w:val="002B3CF4"/>
    <w:rPr>
      <w:rFonts w:ascii="Arial" w:eastAsia="Calibri" w:hAnsi="Arial" w:cs="Yantramanav"/>
      <w:spacing w:val="5"/>
      <w:szCs w:val="24"/>
      <w:lang w:val="lt-LT" w:eastAsia="lt-LT"/>
    </w:rPr>
  </w:style>
  <w:style w:type="paragraph" w:customStyle="1" w:styleId="2lvlgeribulletai">
    <w:name w:val="2 lvl geri bulletai"/>
    <w:basedOn w:val="prastasis"/>
    <w:rsid w:val="002B3CF4"/>
    <w:pPr>
      <w:numPr>
        <w:numId w:val="24"/>
      </w:numPr>
      <w:overflowPunct w:val="0"/>
      <w:autoSpaceDE w:val="0"/>
      <w:autoSpaceDN w:val="0"/>
      <w:adjustRightInd w:val="0"/>
    </w:pPr>
    <w:rPr>
      <w:rFonts w:ascii="EYInterstate Light" w:eastAsia="SimSun" w:hAnsi="EYInterstate Light" w:cs="Arial"/>
      <w:szCs w:val="20"/>
      <w:lang w:val="lt-LT"/>
    </w:rPr>
  </w:style>
  <w:style w:type="character" w:customStyle="1" w:styleId="2NUMarialChar">
    <w:name w:val="2NUM_arial Char"/>
    <w:basedOn w:val="Numatytasispastraiposriftas"/>
    <w:link w:val="2NUMarial"/>
    <w:rsid w:val="002B3CF4"/>
    <w:rPr>
      <w:rFonts w:ascii="Arial" w:eastAsia="Calibri" w:hAnsi="Arial" w:cs="Arial"/>
      <w:color w:val="103C5E"/>
      <w:sz w:val="20"/>
      <w:szCs w:val="20"/>
    </w:rPr>
  </w:style>
  <w:style w:type="table" w:customStyle="1" w:styleId="3sraolentel1parykinimas1">
    <w:name w:val="3 sąrašo lentelė – 1 paryškinimas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3BULarial">
    <w:name w:val="3BUL_arial"/>
    <w:basedOn w:val="prastasis"/>
    <w:link w:val="3BULarialChar"/>
    <w:rsid w:val="002B3CF4"/>
    <w:pPr>
      <w:numPr>
        <w:ilvl w:val="1"/>
        <w:numId w:val="17"/>
      </w:numPr>
      <w:contextualSpacing/>
    </w:pPr>
    <w:rPr>
      <w:rFonts w:ascii="Arial" w:eastAsia="Times New Roman" w:hAnsi="Arial" w:cs="Yantramanav"/>
      <w:spacing w:val="5"/>
      <w:szCs w:val="24"/>
      <w:lang w:val="lt-LT" w:eastAsia="lt-LT"/>
    </w:rPr>
  </w:style>
  <w:style w:type="character" w:customStyle="1" w:styleId="3BULarialChar">
    <w:name w:val="3BUL_arial Char"/>
    <w:basedOn w:val="Numatytasispastraiposriftas"/>
    <w:link w:val="3BULarial"/>
    <w:rsid w:val="002B3CF4"/>
    <w:rPr>
      <w:rFonts w:ascii="Arial" w:eastAsia="Times New Roman" w:hAnsi="Arial" w:cs="Yantramanav"/>
      <w:spacing w:val="5"/>
      <w:szCs w:val="24"/>
      <w:lang w:val="lt-LT" w:eastAsia="lt-LT"/>
    </w:rPr>
  </w:style>
  <w:style w:type="character" w:customStyle="1" w:styleId="3NUMarialChar">
    <w:name w:val="3NUM_arial Char"/>
    <w:basedOn w:val="Numatytasispastraiposriftas"/>
    <w:link w:val="3NUMarial"/>
    <w:rsid w:val="002B3CF4"/>
    <w:rPr>
      <w:rFonts w:ascii="Arial" w:eastAsia="Times New Roman" w:hAnsi="Arial" w:cs="Arial"/>
      <w:color w:val="103C5E"/>
      <w:sz w:val="20"/>
      <w:szCs w:val="20"/>
      <w:lang w:val="lt-LT"/>
    </w:rPr>
  </w:style>
  <w:style w:type="paragraph" w:customStyle="1" w:styleId="Body">
    <w:name w:val="Body"/>
    <w:basedOn w:val="prastasis"/>
    <w:rsid w:val="002B3CF4"/>
    <w:rPr>
      <w:rFonts w:ascii="Times New Roman" w:eastAsia="Times New Roman" w:hAnsi="Times New Roman" w:cs="Times New Roman"/>
      <w:spacing w:val="5"/>
      <w:sz w:val="24"/>
      <w:szCs w:val="24"/>
      <w:lang w:val="lt-LT" w:eastAsia="lt-LT"/>
    </w:rPr>
  </w:style>
  <w:style w:type="paragraph" w:customStyle="1" w:styleId="bodybody">
    <w:name w:val="body body"/>
    <w:basedOn w:val="prastasis"/>
    <w:link w:val="bodybodyChar"/>
    <w:rsid w:val="002B3CF4"/>
    <w:rPr>
      <w:rFonts w:ascii="Times New Roman" w:eastAsia="Times New Roman" w:hAnsi="Times New Roman" w:cs="Times New Roman"/>
      <w:spacing w:val="5"/>
      <w:sz w:val="24"/>
      <w:szCs w:val="24"/>
      <w:lang w:val="lt-LT" w:eastAsia="lt-LT"/>
    </w:rPr>
  </w:style>
  <w:style w:type="character" w:customStyle="1" w:styleId="bodybodyChar">
    <w:name w:val="body body Char"/>
    <w:link w:val="bodybody"/>
    <w:rsid w:val="002B3CF4"/>
    <w:rPr>
      <w:rFonts w:ascii="Times New Roman" w:eastAsia="Times New Roman" w:hAnsi="Times New Roman" w:cs="Times New Roman"/>
      <w:spacing w:val="5"/>
      <w:sz w:val="24"/>
      <w:szCs w:val="24"/>
      <w:lang w:val="lt-LT" w:eastAsia="lt-LT"/>
    </w:rPr>
  </w:style>
  <w:style w:type="paragraph" w:customStyle="1" w:styleId="BodyTextVSD">
    <w:name w:val="Body Text VSD"/>
    <w:basedOn w:val="Body"/>
    <w:link w:val="BodyTextVSDChar"/>
    <w:qFormat/>
    <w:rsid w:val="002B3CF4"/>
  </w:style>
  <w:style w:type="character" w:customStyle="1" w:styleId="BodyTextVSDChar">
    <w:name w:val="Body Text VSD Char"/>
    <w:basedOn w:val="Numatytasispastraiposriftas"/>
    <w:link w:val="BodyTextVSD"/>
    <w:rsid w:val="002B3CF4"/>
    <w:rPr>
      <w:rFonts w:ascii="Times New Roman" w:eastAsia="Times New Roman" w:hAnsi="Times New Roman" w:cs="Times New Roman"/>
      <w:spacing w:val="5"/>
      <w:sz w:val="24"/>
      <w:szCs w:val="24"/>
      <w:lang w:val="lt-LT" w:eastAsia="lt-LT"/>
    </w:rPr>
  </w:style>
  <w:style w:type="paragraph" w:customStyle="1" w:styleId="Buletas">
    <w:name w:val="Buletas"/>
    <w:basedOn w:val="BodyTextVSD"/>
    <w:link w:val="BuletasChar"/>
    <w:rsid w:val="002B3CF4"/>
    <w:pPr>
      <w:numPr>
        <w:numId w:val="36"/>
      </w:numPr>
    </w:pPr>
    <w:rPr>
      <w:szCs w:val="18"/>
    </w:rPr>
  </w:style>
  <w:style w:type="character" w:customStyle="1" w:styleId="BuletasChar">
    <w:name w:val="Buletas Char"/>
    <w:basedOn w:val="BodyTextVSDChar"/>
    <w:link w:val="Buletas"/>
    <w:rsid w:val="002B3CF4"/>
    <w:rPr>
      <w:rFonts w:ascii="Times New Roman" w:eastAsia="Times New Roman" w:hAnsi="Times New Roman" w:cs="Times New Roman"/>
      <w:spacing w:val="5"/>
      <w:sz w:val="24"/>
      <w:szCs w:val="18"/>
      <w:lang w:val="lt-LT" w:eastAsia="lt-LT"/>
    </w:rPr>
  </w:style>
  <w:style w:type="paragraph" w:customStyle="1" w:styleId="Specif">
    <w:name w:val="Specif"/>
    <w:basedOn w:val="prastasis"/>
    <w:link w:val="SpecifChar1"/>
    <w:autoRedefine/>
    <w:rsid w:val="002B3CF4"/>
    <w:pPr>
      <w:spacing w:before="120" w:after="120"/>
      <w:ind w:firstLine="340"/>
    </w:pPr>
    <w:rPr>
      <w:rFonts w:ascii="Times-Italic" w:eastAsia="Times New Roman" w:hAnsi="Times-Italic" w:cs="Times New Roman"/>
      <w:b/>
      <w:color w:val="000000"/>
      <w:spacing w:val="-2"/>
      <w:sz w:val="28"/>
      <w:szCs w:val="24"/>
      <w:lang w:val="x-none"/>
    </w:rPr>
  </w:style>
  <w:style w:type="character" w:customStyle="1" w:styleId="SpecifChar1">
    <w:name w:val="Specif Char1"/>
    <w:link w:val="Specif"/>
    <w:rsid w:val="002B3CF4"/>
    <w:rPr>
      <w:rFonts w:ascii="Times-Italic" w:eastAsia="Times New Roman" w:hAnsi="Times-Italic" w:cs="Times New Roman"/>
      <w:b/>
      <w:color w:val="000000"/>
      <w:spacing w:val="-2"/>
      <w:sz w:val="28"/>
      <w:szCs w:val="24"/>
      <w:lang w:val="x-none"/>
    </w:rPr>
  </w:style>
  <w:style w:type="paragraph" w:customStyle="1" w:styleId="Bulletspecif">
    <w:name w:val="Bullet_specif"/>
    <w:basedOn w:val="Specif"/>
    <w:autoRedefine/>
    <w:rsid w:val="002B3CF4"/>
    <w:pPr>
      <w:numPr>
        <w:numId w:val="18"/>
      </w:numPr>
      <w:tabs>
        <w:tab w:val="num" w:pos="360"/>
        <w:tab w:val="left" w:pos="401"/>
      </w:tabs>
      <w:spacing w:before="0" w:after="0"/>
      <w:ind w:left="8441"/>
      <w:jc w:val="left"/>
    </w:pPr>
    <w:rPr>
      <w:rFonts w:ascii="Times New Roman" w:hAnsi="Times New Roman"/>
    </w:rPr>
  </w:style>
  <w:style w:type="paragraph" w:customStyle="1" w:styleId="ForITlentelespavadinimas">
    <w:name w:val="ForIT lenteles pavadinimas"/>
    <w:basedOn w:val="prastasis"/>
    <w:next w:val="prastasis"/>
    <w:link w:val="ForITlentelespavadinimasChar"/>
    <w:autoRedefine/>
    <w:uiPriority w:val="34"/>
    <w:qFormat/>
    <w:rsid w:val="002B3CF4"/>
    <w:pPr>
      <w:contextualSpacing/>
    </w:pPr>
    <w:rPr>
      <w:rFonts w:ascii="Arial" w:eastAsia="Times New Roman" w:hAnsi="Arial" w:cs="Times New Roman"/>
      <w:spacing w:val="5"/>
      <w:szCs w:val="24"/>
      <w:lang w:val="lt-LT" w:eastAsia="lt-LT"/>
    </w:rPr>
  </w:style>
  <w:style w:type="character" w:customStyle="1" w:styleId="ForITlentelespavadinimasChar">
    <w:name w:val="ForIT lenteles pavadinimas Char"/>
    <w:basedOn w:val="Numatytasispastraiposriftas"/>
    <w:link w:val="ForITlentelespavadinimas"/>
    <w:uiPriority w:val="34"/>
    <w:rsid w:val="002B3CF4"/>
    <w:rPr>
      <w:rFonts w:ascii="Arial" w:eastAsia="Times New Roman" w:hAnsi="Arial" w:cs="Times New Roman"/>
      <w:spacing w:val="5"/>
      <w:szCs w:val="24"/>
      <w:lang w:val="lt-LT" w:eastAsia="lt-LT"/>
    </w:rPr>
  </w:style>
  <w:style w:type="paragraph" w:customStyle="1" w:styleId="BULLETLENTELE">
    <w:name w:val="BULLETLENTELE"/>
    <w:basedOn w:val="ForITlentelespavadinimas"/>
    <w:link w:val="BULLETLENTELEChar"/>
    <w:qFormat/>
    <w:rsid w:val="002B3CF4"/>
    <w:pPr>
      <w:numPr>
        <w:numId w:val="19"/>
      </w:numPr>
    </w:pPr>
    <w:rPr>
      <w:rFonts w:eastAsia="Arial"/>
      <w:color w:val="000000"/>
    </w:rPr>
  </w:style>
  <w:style w:type="character" w:customStyle="1" w:styleId="BULLETLENTELEChar">
    <w:name w:val="BULLETLENTELE Char"/>
    <w:basedOn w:val="ForITlentelespavadinimasChar"/>
    <w:link w:val="BULLETLENTELE"/>
    <w:rsid w:val="002B3CF4"/>
    <w:rPr>
      <w:rFonts w:ascii="Arial" w:eastAsia="Arial" w:hAnsi="Arial" w:cs="Times New Roman"/>
      <w:color w:val="000000"/>
      <w:spacing w:val="5"/>
      <w:szCs w:val="24"/>
      <w:lang w:val="lt-LT" w:eastAsia="lt-LT"/>
    </w:rPr>
  </w:style>
  <w:style w:type="paragraph" w:customStyle="1" w:styleId="Bullet2lrnte">
    <w:name w:val="Bullet2lrnte"/>
    <w:basedOn w:val="BULLETLENTELE"/>
    <w:link w:val="Bullet2lrnteChar"/>
    <w:rsid w:val="002B3CF4"/>
    <w:pPr>
      <w:numPr>
        <w:numId w:val="0"/>
      </w:numPr>
      <w:ind w:left="720" w:hanging="360"/>
      <w:contextualSpacing w:val="0"/>
    </w:pPr>
    <w:rPr>
      <w:lang w:bidi="en-US"/>
    </w:rPr>
  </w:style>
  <w:style w:type="character" w:customStyle="1" w:styleId="Bullet2lrnteChar">
    <w:name w:val="Bullet2lrnte Char"/>
    <w:basedOn w:val="Numatytasispastraiposriftas"/>
    <w:link w:val="Bullet2lrnte"/>
    <w:rsid w:val="002B3CF4"/>
    <w:rPr>
      <w:rFonts w:ascii="Arial" w:eastAsia="Arial" w:hAnsi="Arial" w:cs="Times New Roman"/>
      <w:color w:val="000000"/>
      <w:spacing w:val="5"/>
      <w:szCs w:val="24"/>
      <w:lang w:val="lt-LT" w:eastAsia="lt-LT" w:bidi="en-US"/>
    </w:rPr>
  </w:style>
  <w:style w:type="paragraph" w:customStyle="1" w:styleId="bulletai1">
    <w:name w:val="bulletai 1"/>
    <w:basedOn w:val="prastasis"/>
    <w:rsid w:val="002B3CF4"/>
    <w:pPr>
      <w:numPr>
        <w:numId w:val="20"/>
      </w:numPr>
      <w:spacing w:before="120" w:after="120"/>
    </w:pPr>
    <w:rPr>
      <w:rFonts w:ascii="Times New Roman" w:eastAsia="Times New Roman" w:hAnsi="Times New Roman" w:cs="Times New Roman"/>
      <w:spacing w:val="5"/>
      <w:sz w:val="24"/>
      <w:szCs w:val="24"/>
      <w:lang w:val="lt-LT"/>
    </w:rPr>
  </w:style>
  <w:style w:type="paragraph" w:customStyle="1" w:styleId="bulletai2">
    <w:name w:val="bulletai 2"/>
    <w:basedOn w:val="bulletai1"/>
    <w:rsid w:val="002B3CF4"/>
    <w:pPr>
      <w:numPr>
        <w:ilvl w:val="1"/>
      </w:numPr>
      <w:tabs>
        <w:tab w:val="clear" w:pos="2268"/>
      </w:tabs>
    </w:pPr>
  </w:style>
  <w:style w:type="paragraph" w:customStyle="1" w:styleId="BulletasII">
    <w:name w:val="Bulletas II"/>
    <w:basedOn w:val="Buletas"/>
    <w:rsid w:val="002B3CF4"/>
    <w:pPr>
      <w:numPr>
        <w:numId w:val="0"/>
      </w:numPr>
      <w:tabs>
        <w:tab w:val="num" w:pos="360"/>
        <w:tab w:val="num" w:pos="1620"/>
        <w:tab w:val="num" w:pos="2694"/>
      </w:tabs>
      <w:spacing w:before="100" w:beforeAutospacing="1" w:after="100" w:afterAutospacing="1"/>
      <w:ind w:left="2694" w:hanging="1134"/>
    </w:pPr>
    <w:rPr>
      <w:szCs w:val="22"/>
      <w:lang w:eastAsia="en-US"/>
    </w:rPr>
  </w:style>
  <w:style w:type="paragraph" w:customStyle="1" w:styleId="Bullets1">
    <w:name w:val="Bullets1"/>
    <w:basedOn w:val="Pagrindinistekstas"/>
    <w:rsid w:val="002B3CF4"/>
    <w:pPr>
      <w:numPr>
        <w:numId w:val="21"/>
      </w:numPr>
      <w:suppressAutoHyphens w:val="0"/>
      <w:spacing w:after="100" w:line="360" w:lineRule="auto"/>
      <w:jc w:val="both"/>
    </w:pPr>
    <w:rPr>
      <w:rFonts w:ascii="Arial" w:hAnsi="Arial"/>
      <w:b/>
      <w:color w:val="44697D"/>
      <w:spacing w:val="5"/>
      <w:sz w:val="28"/>
      <w:szCs w:val="24"/>
      <w:lang w:val="x-none" w:eastAsia="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rsid w:val="002B3CF4"/>
    <w:rPr>
      <w:rFonts w:ascii="Times New Roman" w:eastAsia="Times New Roman" w:hAnsi="Times New Roman" w:cs="Tahoma"/>
      <w:i/>
      <w:iCs/>
      <w:sz w:val="24"/>
      <w:szCs w:val="24"/>
      <w:lang w:val="lt-LT" w:eastAsia="ar-SA"/>
    </w:rPr>
  </w:style>
  <w:style w:type="table" w:styleId="Spalvotasspalvinimas5parykinimas">
    <w:name w:val="Colorful Shading Accent 5"/>
    <w:basedOn w:val="prastojilentel"/>
    <w:uiPriority w:val="71"/>
    <w:rsid w:val="002B3CF4"/>
    <w:rPr>
      <w:rFonts w:ascii="Calibri" w:eastAsia="Calibri" w:hAnsi="Calibri" w:cs="Times New Roman"/>
      <w:color w:val="000000"/>
      <w:spacing w:val="5"/>
      <w:kern w:val="2"/>
      <w:lang w:val="en-GB"/>
      <w14:ligatures w14:val="standardContextual"/>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CVNormal">
    <w:name w:val="CV Normal"/>
    <w:basedOn w:val="prastasis"/>
    <w:rsid w:val="002B3CF4"/>
    <w:pPr>
      <w:suppressAutoHyphens/>
      <w:ind w:left="113" w:right="113"/>
    </w:pPr>
    <w:rPr>
      <w:rFonts w:ascii="Arial Narrow" w:eastAsia="Times New Roman" w:hAnsi="Arial Narrow" w:cs="Times New Roman"/>
      <w:spacing w:val="5"/>
      <w:szCs w:val="24"/>
      <w:lang w:val="lt-LT" w:eastAsia="ar-SA"/>
    </w:rPr>
  </w:style>
  <w:style w:type="paragraph" w:customStyle="1" w:styleId="CVNormal-FirstLine">
    <w:name w:val="CV Normal - First Line"/>
    <w:basedOn w:val="CVNormal"/>
    <w:next w:val="CVNormal"/>
    <w:rsid w:val="002B3CF4"/>
    <w:pPr>
      <w:spacing w:before="74"/>
    </w:p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2B3CF4"/>
    <w:pPr>
      <w:spacing w:after="160" w:line="240" w:lineRule="exact"/>
    </w:pPr>
    <w:rPr>
      <w:rFonts w:ascii="Verdana" w:eastAsia="Times New Roman" w:hAnsi="Verdana" w:cs="Verdana"/>
      <w:spacing w:val="5"/>
      <w:szCs w:val="24"/>
      <w:lang w:val="lt-LT" w:eastAsia="lt-LT"/>
    </w:rPr>
  </w:style>
  <w:style w:type="character" w:styleId="Dokumentoinaosnumeris">
    <w:name w:val="endnote reference"/>
    <w:basedOn w:val="Numatytasispastraiposriftas"/>
    <w:rsid w:val="002B3CF4"/>
    <w:rPr>
      <w:vertAlign w:val="superscript"/>
    </w:rPr>
  </w:style>
  <w:style w:type="paragraph" w:styleId="Dokumentoinaostekstas">
    <w:name w:val="endnote text"/>
    <w:basedOn w:val="prastasis"/>
    <w:link w:val="DokumentoinaostekstasDiagrama"/>
    <w:uiPriority w:val="99"/>
    <w:semiHidden/>
    <w:unhideWhenUsed/>
    <w:rsid w:val="002B3CF4"/>
    <w:rPr>
      <w:rFonts w:ascii="Arial" w:eastAsia="Calibri" w:hAnsi="Arial" w:cs="Times New Roman"/>
      <w:b/>
      <w:color w:val="44697D"/>
      <w:spacing w:val="5"/>
      <w:szCs w:val="24"/>
      <w:lang w:val="lt-LT"/>
    </w:rPr>
  </w:style>
  <w:style w:type="character" w:customStyle="1" w:styleId="DokumentoinaostekstasDiagrama">
    <w:name w:val="Dokumento išnašos tekstas Diagrama"/>
    <w:basedOn w:val="Numatytasispastraiposriftas"/>
    <w:link w:val="Dokumentoinaostekstas"/>
    <w:uiPriority w:val="99"/>
    <w:semiHidden/>
    <w:rsid w:val="002B3CF4"/>
    <w:rPr>
      <w:rFonts w:ascii="Arial" w:eastAsia="Calibri" w:hAnsi="Arial" w:cs="Times New Roman"/>
      <w:b/>
      <w:color w:val="44697D"/>
      <w:spacing w:val="5"/>
      <w:szCs w:val="24"/>
      <w:lang w:val="lt-LT"/>
    </w:rPr>
  </w:style>
  <w:style w:type="paragraph" w:customStyle="1" w:styleId="FORITbullets1">
    <w:name w:val="FORIT bullets 1"/>
    <w:basedOn w:val="prastasis"/>
    <w:link w:val="FORITbullets1Char"/>
    <w:qFormat/>
    <w:rsid w:val="002B3CF4"/>
    <w:pPr>
      <w:numPr>
        <w:numId w:val="33"/>
      </w:numPr>
      <w:pBdr>
        <w:top w:val="nil"/>
        <w:left w:val="nil"/>
        <w:bottom w:val="nil"/>
        <w:right w:val="nil"/>
        <w:between w:val="nil"/>
      </w:pBdr>
    </w:pPr>
    <w:rPr>
      <w:rFonts w:ascii="Arial" w:eastAsia="Calibri" w:hAnsi="Arial" w:cs="Yantramanav"/>
      <w:spacing w:val="5"/>
      <w:szCs w:val="24"/>
      <w:lang w:val="lt-LT"/>
    </w:rPr>
  </w:style>
  <w:style w:type="character" w:customStyle="1" w:styleId="FORITbullets1Char">
    <w:name w:val="FORIT bullets 1 Char"/>
    <w:basedOn w:val="Numatytasispastraiposriftas"/>
    <w:link w:val="FORITbullets1"/>
    <w:rsid w:val="002B3CF4"/>
    <w:rPr>
      <w:rFonts w:ascii="Arial" w:eastAsia="Calibri" w:hAnsi="Arial" w:cs="Yantramanav"/>
      <w:spacing w:val="5"/>
      <w:szCs w:val="24"/>
      <w:lang w:val="lt-LT"/>
    </w:rPr>
  </w:style>
  <w:style w:type="paragraph" w:customStyle="1" w:styleId="Foritlentelsbullet">
    <w:name w:val="Forit  lentelės bullet"/>
    <w:basedOn w:val="FORITbullets1"/>
    <w:link w:val="ForitlentelsbulletChar"/>
    <w:rsid w:val="002B3CF4"/>
  </w:style>
  <w:style w:type="character" w:customStyle="1" w:styleId="ForitlentelsbulletChar">
    <w:name w:val="Forit  lentelės bullet Char"/>
    <w:basedOn w:val="FORITbullets1Char"/>
    <w:link w:val="Foritlentelsbullet"/>
    <w:rsid w:val="002B3CF4"/>
    <w:rPr>
      <w:rFonts w:ascii="Arial" w:eastAsia="Calibri" w:hAnsi="Arial" w:cs="Yantramanav"/>
      <w:spacing w:val="5"/>
      <w:szCs w:val="24"/>
      <w:lang w:val="lt-LT"/>
    </w:rPr>
  </w:style>
  <w:style w:type="paragraph" w:customStyle="1" w:styleId="Foritantrat">
    <w:name w:val="Forit antraštė"/>
    <w:basedOn w:val="prastasis"/>
    <w:link w:val="ForitantratChar"/>
    <w:qFormat/>
    <w:rsid w:val="002B3CF4"/>
    <w:pPr>
      <w:pBdr>
        <w:top w:val="nil"/>
        <w:left w:val="nil"/>
        <w:bottom w:val="nil"/>
        <w:right w:val="nil"/>
        <w:between w:val="nil"/>
      </w:pBdr>
      <w:spacing w:before="240" w:after="240"/>
    </w:pPr>
    <w:rPr>
      <w:rFonts w:ascii="Arial" w:eastAsia="Calibri" w:hAnsi="Arial" w:cs="Yantramanav"/>
      <w:i/>
      <w:color w:val="7A4880"/>
      <w:spacing w:val="5"/>
      <w:szCs w:val="24"/>
      <w:u w:val="single"/>
      <w:lang w:val="lt-LT"/>
    </w:rPr>
  </w:style>
  <w:style w:type="character" w:customStyle="1" w:styleId="ForitantratChar">
    <w:name w:val="Forit antraštė Char"/>
    <w:basedOn w:val="Numatytasispastraiposriftas"/>
    <w:link w:val="Foritantrat"/>
    <w:rsid w:val="002B3CF4"/>
    <w:rPr>
      <w:rFonts w:ascii="Arial" w:eastAsia="Calibri" w:hAnsi="Arial" w:cs="Yantramanav"/>
      <w:i/>
      <w:color w:val="7A4880"/>
      <w:spacing w:val="5"/>
      <w:szCs w:val="24"/>
      <w:u w:val="single"/>
      <w:lang w:val="lt-LT"/>
    </w:rPr>
  </w:style>
  <w:style w:type="character" w:customStyle="1" w:styleId="FORITBulletsL2Char">
    <w:name w:val="FORIT Bullets L2 Char"/>
    <w:basedOn w:val="FORITBulletsL1Char"/>
    <w:link w:val="FORITBulletsL2"/>
    <w:rsid w:val="002B3CF4"/>
    <w:rPr>
      <w:rFonts w:ascii="Yantramanav" w:eastAsia="Calibri" w:hAnsi="Yantramanav" w:cs="Yantramanav"/>
      <w:sz w:val="20"/>
      <w:lang w:val="lt-LT" w:eastAsia="lt-LT"/>
    </w:rPr>
  </w:style>
  <w:style w:type="paragraph" w:customStyle="1" w:styleId="FORITbulletlentele">
    <w:name w:val="FORIT bullet lentele"/>
    <w:basedOn w:val="FORITBulletsL2"/>
    <w:link w:val="FORITbulletlenteleChar"/>
    <w:qFormat/>
    <w:rsid w:val="002B3CF4"/>
    <w:pPr>
      <w:numPr>
        <w:ilvl w:val="0"/>
        <w:numId w:val="0"/>
      </w:numPr>
      <w:ind w:left="1440" w:hanging="360"/>
    </w:pPr>
    <w:rPr>
      <w:rFonts w:ascii="Arial" w:eastAsia="Times New Roman" w:hAnsi="Arial" w:cs="Arial"/>
      <w:spacing w:val="5"/>
      <w:lang w:bidi="en-US"/>
    </w:rPr>
  </w:style>
  <w:style w:type="character" w:customStyle="1" w:styleId="FORITbulletlenteleChar">
    <w:name w:val="FORIT bullet lentele Char"/>
    <w:basedOn w:val="FORITBulletsL2Char"/>
    <w:link w:val="FORITbulletlentele"/>
    <w:rsid w:val="002B3CF4"/>
    <w:rPr>
      <w:rFonts w:ascii="Arial" w:eastAsia="Times New Roman" w:hAnsi="Arial" w:cs="Arial"/>
      <w:spacing w:val="5"/>
      <w:sz w:val="20"/>
      <w:lang w:val="lt-LT" w:eastAsia="lt-LT" w:bidi="en-US"/>
    </w:rPr>
  </w:style>
  <w:style w:type="paragraph" w:customStyle="1" w:styleId="FORITL4">
    <w:name w:val="FORIT L4"/>
    <w:basedOn w:val="Antrat4"/>
    <w:link w:val="FORITL4Char"/>
    <w:rsid w:val="002B3CF4"/>
    <w:pPr>
      <w:numPr>
        <w:ilvl w:val="0"/>
        <w:numId w:val="0"/>
      </w:numPr>
      <w:suppressAutoHyphens w:val="0"/>
      <w:spacing w:before="240" w:after="100" w:afterAutospacing="1"/>
      <w:ind w:left="1432" w:hanging="156"/>
      <w:jc w:val="both"/>
    </w:pPr>
    <w:rPr>
      <w:rFonts w:ascii="Yantramanav" w:hAnsi="Yantramanav" w:cs="Yantramanav"/>
      <w:b w:val="0"/>
      <w:bCs/>
      <w:color w:val="7FC2A7"/>
      <w:spacing w:val="5"/>
      <w:sz w:val="24"/>
      <w:szCs w:val="28"/>
      <w:lang w:eastAsia="en-US"/>
    </w:rPr>
  </w:style>
  <w:style w:type="character" w:customStyle="1" w:styleId="FORITL4Char">
    <w:name w:val="FORIT L4 Char"/>
    <w:basedOn w:val="Numatytasispastraiposriftas"/>
    <w:link w:val="FORITL4"/>
    <w:rsid w:val="002B3CF4"/>
    <w:rPr>
      <w:rFonts w:ascii="Yantramanav" w:eastAsia="Times New Roman" w:hAnsi="Yantramanav" w:cs="Yantramanav"/>
      <w:bCs/>
      <w:color w:val="7FC2A7"/>
      <w:spacing w:val="5"/>
      <w:sz w:val="24"/>
      <w:szCs w:val="28"/>
      <w:lang w:val="lt-LT"/>
    </w:rPr>
  </w:style>
  <w:style w:type="paragraph" w:customStyle="1" w:styleId="Foritlentelsbullet0">
    <w:name w:val="Forit lentelės bullet"/>
    <w:basedOn w:val="FORITbullets1"/>
    <w:link w:val="ForitlentelsbulletChar0"/>
    <w:autoRedefine/>
    <w:qFormat/>
    <w:rsid w:val="002B3CF4"/>
    <w:pPr>
      <w:numPr>
        <w:numId w:val="0"/>
      </w:numPr>
      <w:spacing w:before="120"/>
      <w:jc w:val="left"/>
    </w:pPr>
    <w:rPr>
      <w:rFonts w:eastAsia="Times New Roman" w:cs="Arial"/>
      <w:sz w:val="20"/>
      <w:lang w:bidi="en-US"/>
    </w:rPr>
  </w:style>
  <w:style w:type="character" w:customStyle="1" w:styleId="ForitlentelsbulletChar0">
    <w:name w:val="Forit lentelės bullet Char"/>
    <w:basedOn w:val="FORITbullets1Char"/>
    <w:link w:val="Foritlentelsbullet0"/>
    <w:rsid w:val="002B3CF4"/>
    <w:rPr>
      <w:rFonts w:ascii="Arial" w:eastAsia="Times New Roman" w:hAnsi="Arial" w:cs="Arial"/>
      <w:spacing w:val="5"/>
      <w:sz w:val="20"/>
      <w:szCs w:val="24"/>
      <w:lang w:val="lt-LT" w:bidi="en-US"/>
    </w:rPr>
  </w:style>
  <w:style w:type="paragraph" w:customStyle="1" w:styleId="Foritlentelsheader">
    <w:name w:val="Forit lentelės header"/>
    <w:basedOn w:val="FORITtekstas"/>
    <w:link w:val="ForitlentelsheaderChar"/>
    <w:qFormat/>
    <w:rsid w:val="002B3CF4"/>
    <w:pPr>
      <w:spacing w:before="0" w:after="0" w:line="264" w:lineRule="auto"/>
    </w:pPr>
    <w:rPr>
      <w:rFonts w:ascii="Arial" w:hAnsi="Arial"/>
      <w:color w:val="FFFFFF" w:themeColor="background1"/>
      <w:spacing w:val="5"/>
      <w:szCs w:val="24"/>
    </w:rPr>
  </w:style>
  <w:style w:type="character" w:customStyle="1" w:styleId="ForitlentelsheaderChar">
    <w:name w:val="Forit lentelės header Char"/>
    <w:basedOn w:val="FORITtekstasChar"/>
    <w:link w:val="Foritlentelsheader"/>
    <w:rsid w:val="002B3CF4"/>
    <w:rPr>
      <w:rFonts w:ascii="Arial" w:eastAsia="Times New Roman" w:hAnsi="Arial" w:cs="Yantramanav"/>
      <w:color w:val="FFFFFF" w:themeColor="background1"/>
      <w:spacing w:val="5"/>
      <w:szCs w:val="24"/>
      <w:lang w:val="lt-LT" w:eastAsia="lt-LT"/>
    </w:rPr>
  </w:style>
  <w:style w:type="paragraph" w:customStyle="1" w:styleId="ForitNumber">
    <w:name w:val="Forit Number"/>
    <w:basedOn w:val="prastasis"/>
    <w:link w:val="ForitNumberChar"/>
    <w:rsid w:val="002B3CF4"/>
    <w:pPr>
      <w:contextualSpacing/>
    </w:pPr>
    <w:rPr>
      <w:rFonts w:ascii="Arial" w:eastAsia="Calibri" w:hAnsi="Arial" w:cs="Yantramanav"/>
      <w:color w:val="171717" w:themeColor="background2" w:themeShade="1A"/>
      <w:spacing w:val="5"/>
      <w:szCs w:val="24"/>
      <w:lang w:val="lt-LT" w:eastAsia="lt-LT"/>
    </w:rPr>
  </w:style>
  <w:style w:type="character" w:customStyle="1" w:styleId="ForitNumberChar">
    <w:name w:val="Forit Number Char"/>
    <w:basedOn w:val="Numatytasispastraiposriftas"/>
    <w:link w:val="ForitNumber"/>
    <w:rsid w:val="002B3CF4"/>
    <w:rPr>
      <w:rFonts w:ascii="Arial" w:eastAsia="Calibri" w:hAnsi="Arial" w:cs="Yantramanav"/>
      <w:color w:val="171717" w:themeColor="background2" w:themeShade="1A"/>
      <w:spacing w:val="5"/>
      <w:szCs w:val="24"/>
      <w:lang w:val="lt-LT" w:eastAsia="lt-LT"/>
    </w:rPr>
  </w:style>
  <w:style w:type="paragraph" w:customStyle="1" w:styleId="Foritlentelesnum">
    <w:name w:val="Forit lenteles num"/>
    <w:basedOn w:val="ForitNumber"/>
    <w:link w:val="ForitlentelesnumChar"/>
    <w:qFormat/>
    <w:rsid w:val="002B3CF4"/>
    <w:pPr>
      <w:numPr>
        <w:numId w:val="22"/>
      </w:numPr>
      <w:jc w:val="left"/>
    </w:pPr>
    <w:rPr>
      <w:sz w:val="20"/>
    </w:rPr>
  </w:style>
  <w:style w:type="character" w:customStyle="1" w:styleId="ForitlentelesnumChar">
    <w:name w:val="Forit lenteles num Char"/>
    <w:basedOn w:val="ForitNumberChar"/>
    <w:link w:val="Foritlentelesnum"/>
    <w:rsid w:val="002B3CF4"/>
    <w:rPr>
      <w:rFonts w:ascii="Arial" w:eastAsia="Calibri" w:hAnsi="Arial" w:cs="Yantramanav"/>
      <w:color w:val="171717" w:themeColor="background2" w:themeShade="1A"/>
      <w:spacing w:val="5"/>
      <w:sz w:val="20"/>
      <w:szCs w:val="24"/>
      <w:lang w:val="lt-LT" w:eastAsia="lt-LT"/>
    </w:rPr>
  </w:style>
  <w:style w:type="paragraph" w:customStyle="1" w:styleId="Foritsantrauka">
    <w:name w:val="Forit santrauka"/>
    <w:basedOn w:val="prastasis"/>
    <w:link w:val="ForitsantraukaChar"/>
    <w:qFormat/>
    <w:rsid w:val="002B3CF4"/>
    <w:pPr>
      <w:pBdr>
        <w:top w:val="nil"/>
        <w:left w:val="nil"/>
        <w:bottom w:val="nil"/>
        <w:right w:val="nil"/>
        <w:between w:val="nil"/>
      </w:pBdr>
      <w:tabs>
        <w:tab w:val="left" w:pos="709"/>
      </w:tabs>
      <w:spacing w:before="240" w:after="240"/>
    </w:pPr>
    <w:rPr>
      <w:rFonts w:ascii="Arial" w:eastAsia="Calibri" w:hAnsi="Arial" w:cs="Yantramanav"/>
      <w:i/>
      <w:color w:val="528470"/>
      <w:spacing w:val="5"/>
      <w:szCs w:val="24"/>
      <w:lang w:val="lt-LT"/>
    </w:rPr>
  </w:style>
  <w:style w:type="character" w:customStyle="1" w:styleId="ForitsantraukaChar">
    <w:name w:val="Forit santrauka Char"/>
    <w:basedOn w:val="Numatytasispastraiposriftas"/>
    <w:link w:val="Foritsantrauka"/>
    <w:rsid w:val="002B3CF4"/>
    <w:rPr>
      <w:rFonts w:ascii="Arial" w:eastAsia="Calibri" w:hAnsi="Arial" w:cs="Yantramanav"/>
      <w:i/>
      <w:color w:val="528470"/>
      <w:spacing w:val="5"/>
      <w:szCs w:val="24"/>
      <w:lang w:val="lt-LT"/>
    </w:rPr>
  </w:style>
  <w:style w:type="paragraph" w:customStyle="1" w:styleId="Foritlentelsparykinimas">
    <w:name w:val="Forit lentelės paryškinimas"/>
    <w:basedOn w:val="Foritsantrauka"/>
    <w:link w:val="ForitlentelsparykinimasChar"/>
    <w:qFormat/>
    <w:rsid w:val="002B3CF4"/>
    <w:pPr>
      <w:spacing w:before="0" w:after="0"/>
    </w:pPr>
    <w:rPr>
      <w:i w:val="0"/>
      <w:sz w:val="20"/>
    </w:rPr>
  </w:style>
  <w:style w:type="character" w:customStyle="1" w:styleId="ForitlentelsparykinimasChar">
    <w:name w:val="Forit lentelės paryškinimas Char"/>
    <w:basedOn w:val="ForitsantraukaChar"/>
    <w:link w:val="Foritlentelsparykinimas"/>
    <w:rsid w:val="002B3CF4"/>
    <w:rPr>
      <w:rFonts w:ascii="Arial" w:eastAsia="Calibri" w:hAnsi="Arial" w:cs="Yantramanav"/>
      <w:i w:val="0"/>
      <w:color w:val="528470"/>
      <w:spacing w:val="5"/>
      <w:sz w:val="20"/>
      <w:szCs w:val="24"/>
      <w:lang w:val="lt-LT"/>
    </w:rPr>
  </w:style>
  <w:style w:type="paragraph" w:customStyle="1" w:styleId="Foritlentelstekstas">
    <w:name w:val="Forit lentelės tekstas"/>
    <w:basedOn w:val="FORITtekstas"/>
    <w:link w:val="ForitlentelstekstasChar"/>
    <w:qFormat/>
    <w:rsid w:val="002B3CF4"/>
    <w:pPr>
      <w:spacing w:before="0" w:line="264" w:lineRule="auto"/>
      <w:jc w:val="left"/>
    </w:pPr>
    <w:rPr>
      <w:rFonts w:ascii="Arial" w:eastAsia="Arial" w:hAnsi="Arial"/>
      <w:spacing w:val="5"/>
      <w:sz w:val="20"/>
      <w:szCs w:val="24"/>
    </w:rPr>
  </w:style>
  <w:style w:type="character" w:customStyle="1" w:styleId="ForitlentelstekstasChar">
    <w:name w:val="Forit lentelės tekstas Char"/>
    <w:basedOn w:val="FORITtekstasChar"/>
    <w:link w:val="Foritlentelstekstas"/>
    <w:rsid w:val="002B3CF4"/>
    <w:rPr>
      <w:rFonts w:ascii="Arial" w:eastAsia="Arial" w:hAnsi="Arial" w:cs="Yantramanav"/>
      <w:color w:val="171717" w:themeColor="background2" w:themeShade="1A"/>
      <w:spacing w:val="5"/>
      <w:sz w:val="20"/>
      <w:szCs w:val="24"/>
      <w:lang w:val="lt-LT" w:eastAsia="lt-LT"/>
    </w:rPr>
  </w:style>
  <w:style w:type="paragraph" w:customStyle="1" w:styleId="Foritnum">
    <w:name w:val="Forit num"/>
    <w:basedOn w:val="Foritlentelesnum"/>
    <w:link w:val="ForitnumChar"/>
    <w:qFormat/>
    <w:rsid w:val="002B3CF4"/>
    <w:pPr>
      <w:numPr>
        <w:numId w:val="23"/>
      </w:numPr>
    </w:pPr>
  </w:style>
  <w:style w:type="character" w:customStyle="1" w:styleId="ForitnumChar">
    <w:name w:val="Forit num Char"/>
    <w:basedOn w:val="ForitlentelesnumChar"/>
    <w:link w:val="Foritnum"/>
    <w:rsid w:val="002B3CF4"/>
    <w:rPr>
      <w:rFonts w:ascii="Arial" w:eastAsia="Calibri" w:hAnsi="Arial" w:cs="Yantramanav"/>
      <w:color w:val="171717" w:themeColor="background2" w:themeShade="1A"/>
      <w:spacing w:val="5"/>
      <w:sz w:val="20"/>
      <w:szCs w:val="24"/>
      <w:lang w:val="lt-LT" w:eastAsia="lt-LT"/>
    </w:rPr>
  </w:style>
  <w:style w:type="paragraph" w:customStyle="1" w:styleId="Foritparykintastekstas">
    <w:name w:val="Forit paryškintas tekstas"/>
    <w:basedOn w:val="prastasis"/>
    <w:link w:val="ForitparykintastekstasChar"/>
    <w:qFormat/>
    <w:rsid w:val="002B3CF4"/>
    <w:pPr>
      <w:pBdr>
        <w:top w:val="nil"/>
        <w:left w:val="nil"/>
        <w:bottom w:val="nil"/>
        <w:right w:val="nil"/>
        <w:between w:val="nil"/>
      </w:pBdr>
      <w:tabs>
        <w:tab w:val="left" w:pos="709"/>
      </w:tabs>
    </w:pPr>
    <w:rPr>
      <w:rFonts w:ascii="Arial" w:eastAsia="Calibri" w:hAnsi="Arial" w:cs="Yantramanav"/>
      <w:color w:val="7A4880"/>
      <w:spacing w:val="5"/>
      <w:szCs w:val="24"/>
      <w:lang w:val="lt-LT"/>
    </w:rPr>
  </w:style>
  <w:style w:type="character" w:customStyle="1" w:styleId="ForitparykintastekstasChar">
    <w:name w:val="Forit paryškintas tekstas Char"/>
    <w:basedOn w:val="Numatytasispastraiposriftas"/>
    <w:link w:val="Foritparykintastekstas"/>
    <w:rsid w:val="002B3CF4"/>
    <w:rPr>
      <w:rFonts w:ascii="Arial" w:eastAsia="Calibri" w:hAnsi="Arial" w:cs="Yantramanav"/>
      <w:color w:val="7A4880"/>
      <w:spacing w:val="5"/>
      <w:szCs w:val="24"/>
      <w:lang w:val="lt-LT"/>
    </w:rPr>
  </w:style>
  <w:style w:type="paragraph" w:customStyle="1" w:styleId="Foritpav">
    <w:name w:val="Forit pav"/>
    <w:basedOn w:val="prastasis"/>
    <w:next w:val="FORITtekstas"/>
    <w:link w:val="ForitpavChar"/>
    <w:qFormat/>
    <w:rsid w:val="002B3CF4"/>
    <w:pPr>
      <w:spacing w:before="120" w:after="240"/>
      <w:jc w:val="center"/>
    </w:pPr>
    <w:rPr>
      <w:rFonts w:ascii="Arial" w:eastAsia="Times New Roman" w:hAnsi="Arial" w:cs="Yantramanav"/>
      <w:i/>
      <w:noProof/>
      <w:spacing w:val="5"/>
      <w:szCs w:val="24"/>
      <w:lang w:val="lt-LT" w:eastAsia="lt-LT"/>
    </w:rPr>
  </w:style>
  <w:style w:type="character" w:customStyle="1" w:styleId="ForitpavChar">
    <w:name w:val="Forit pav Char"/>
    <w:basedOn w:val="Numatytasispastraiposriftas"/>
    <w:link w:val="Foritpav"/>
    <w:rsid w:val="002B3CF4"/>
    <w:rPr>
      <w:rFonts w:ascii="Arial" w:eastAsia="Times New Roman" w:hAnsi="Arial" w:cs="Yantramanav"/>
      <w:i/>
      <w:noProof/>
      <w:spacing w:val="5"/>
      <w:szCs w:val="24"/>
      <w:lang w:val="lt-LT" w:eastAsia="lt-LT"/>
    </w:rPr>
  </w:style>
  <w:style w:type="paragraph" w:customStyle="1" w:styleId="FORITTablename">
    <w:name w:val="FORIT Table name"/>
    <w:basedOn w:val="prastasis"/>
    <w:link w:val="FORITTablenameChar"/>
    <w:rsid w:val="002B3CF4"/>
    <w:pPr>
      <w:keepNext/>
    </w:pPr>
    <w:rPr>
      <w:rFonts w:ascii="Yantramanav" w:eastAsia="Times New Roman" w:hAnsi="Yantramanav" w:cs="Yantramanav"/>
      <w:i/>
      <w:color w:val="171717" w:themeColor="background2" w:themeShade="1A"/>
      <w:spacing w:val="5"/>
      <w:lang w:val="lt-LT" w:eastAsia="lt-LT"/>
    </w:rPr>
  </w:style>
  <w:style w:type="character" w:customStyle="1" w:styleId="FORITTablenameChar">
    <w:name w:val="FORIT Table name Char"/>
    <w:basedOn w:val="Numatytasispastraiposriftas"/>
    <w:link w:val="FORITTablename"/>
    <w:rsid w:val="002B3CF4"/>
    <w:rPr>
      <w:rFonts w:ascii="Yantramanav" w:eastAsia="Times New Roman" w:hAnsi="Yantramanav" w:cs="Yantramanav"/>
      <w:i/>
      <w:color w:val="171717" w:themeColor="background2" w:themeShade="1A"/>
      <w:spacing w:val="5"/>
      <w:lang w:val="lt-LT" w:eastAsia="lt-LT"/>
    </w:rPr>
  </w:style>
  <w:style w:type="paragraph" w:customStyle="1" w:styleId="FORITpav0">
    <w:name w:val="FORIT_pav"/>
    <w:basedOn w:val="prastasis"/>
    <w:next w:val="FORITtekstas"/>
    <w:link w:val="FORITpavChar0"/>
    <w:rsid w:val="002B3CF4"/>
    <w:pPr>
      <w:spacing w:before="120" w:after="240"/>
      <w:jc w:val="center"/>
    </w:pPr>
    <w:rPr>
      <w:rFonts w:ascii="Yantramanav" w:eastAsia="Times New Roman" w:hAnsi="Yantramanav" w:cs="Yantramanav"/>
      <w:color w:val="171717" w:themeColor="background2" w:themeShade="1A"/>
      <w:spacing w:val="5"/>
      <w:lang w:val="lt-LT" w:eastAsia="lt-LT"/>
    </w:rPr>
  </w:style>
  <w:style w:type="character" w:customStyle="1" w:styleId="FORITpavChar0">
    <w:name w:val="FORIT_pav Char"/>
    <w:basedOn w:val="Numatytasispastraiposriftas"/>
    <w:link w:val="FORITpav0"/>
    <w:rsid w:val="002B3CF4"/>
    <w:rPr>
      <w:rFonts w:ascii="Yantramanav" w:eastAsia="Times New Roman" w:hAnsi="Yantramanav" w:cs="Yantramanav"/>
      <w:color w:val="171717" w:themeColor="background2" w:themeShade="1A"/>
      <w:spacing w:val="5"/>
      <w:lang w:val="lt-LT" w:eastAsia="lt-LT"/>
    </w:rPr>
  </w:style>
  <w:style w:type="table" w:customStyle="1" w:styleId="ForIT1">
    <w:name w:val="ForIT1"/>
    <w:basedOn w:val="prastojilentel"/>
    <w:uiPriority w:val="99"/>
    <w:rsid w:val="002B3CF4"/>
    <w:pPr>
      <w:spacing w:before="120"/>
    </w:pPr>
    <w:rPr>
      <w:rFonts w:ascii="Arial" w:eastAsia="Calibri" w:hAnsi="Arial" w:cs="Yantramanav"/>
      <w:spacing w:val="5"/>
      <w:kern w:val="2"/>
      <w:szCs w:val="24"/>
      <w14:ligatures w14:val="standardContextual"/>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Bahnschrift Light" w:hAnsi="Bahnschrift Light"/>
        <w:b w:val="0"/>
        <w:color w:val="FFFFFF" w:themeColor="background1"/>
        <w:sz w:val="20"/>
      </w:rPr>
      <w:tblPr/>
      <w:tcPr>
        <w:shd w:val="clear" w:color="auto" w:fill="528470"/>
      </w:tcPr>
    </w:tblStylePr>
    <w:tblStylePr w:type="firstCol">
      <w:rPr>
        <w:color w:val="auto"/>
      </w:rPr>
    </w:tblStylePr>
  </w:style>
  <w:style w:type="paragraph" w:customStyle="1" w:styleId="Geribullet1lvl">
    <w:name w:val="Geri bullet_1lvl"/>
    <w:basedOn w:val="prastasis"/>
    <w:link w:val="Geribullet1lvlChar"/>
    <w:rsid w:val="002B3CF4"/>
    <w:pPr>
      <w:numPr>
        <w:ilvl w:val="1"/>
        <w:numId w:val="24"/>
      </w:numPr>
      <w:overflowPunct w:val="0"/>
      <w:autoSpaceDE w:val="0"/>
      <w:autoSpaceDN w:val="0"/>
      <w:adjustRightInd w:val="0"/>
    </w:pPr>
    <w:rPr>
      <w:rFonts w:ascii="EYInterstate Light" w:eastAsia="SimSun" w:hAnsi="EYInterstate Light" w:cs="Arial"/>
      <w:spacing w:val="5"/>
      <w:szCs w:val="24"/>
      <w:lang w:val="lt-LT"/>
    </w:rPr>
  </w:style>
  <w:style w:type="character" w:customStyle="1" w:styleId="Geribullet1lvlChar">
    <w:name w:val="Geri bullet_1lvl Char"/>
    <w:link w:val="Geribullet1lvl"/>
    <w:locked/>
    <w:rsid w:val="002B3CF4"/>
    <w:rPr>
      <w:rFonts w:ascii="EYInterstate Light" w:eastAsia="SimSun" w:hAnsi="EYInterstate Light" w:cs="Arial"/>
      <w:spacing w:val="5"/>
      <w:szCs w:val="24"/>
      <w:lang w:val="lt-LT"/>
    </w:rPr>
  </w:style>
  <w:style w:type="table" w:customStyle="1" w:styleId="GridTable1Light1">
    <w:name w:val="Grid Table 1 Light1"/>
    <w:basedOn w:val="prastojilentel"/>
    <w:uiPriority w:val="46"/>
    <w:rsid w:val="002B3CF4"/>
    <w:pPr>
      <w:jc w:val="left"/>
    </w:pPr>
    <w:rPr>
      <w:rFonts w:ascii="Calibri" w:eastAsia="Calibri" w:hAnsi="Calibri" w:cs="Times New Roman"/>
      <w:kern w:val="2"/>
      <w:sz w:val="20"/>
      <w:szCs w:val="20"/>
      <w:lang w:val="lt-LT" w:eastAsia="lt-LT"/>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1">
    <w:name w:val="Heading1"/>
    <w:basedOn w:val="Antrat1"/>
    <w:link w:val="Heading1Char"/>
    <w:rsid w:val="002B3CF4"/>
    <w:pPr>
      <w:suppressAutoHyphens w:val="0"/>
      <w:spacing w:before="240" w:after="240"/>
      <w:ind w:left="432" w:hanging="432"/>
      <w:jc w:val="left"/>
    </w:pPr>
    <w:rPr>
      <w:rFonts w:ascii="Arial" w:eastAsia="Calibri" w:hAnsi="Arial" w:cs="Yantramanav"/>
      <w:b/>
      <w:bCs/>
      <w:caps/>
      <w:color w:val="52847A"/>
      <w:spacing w:val="5"/>
      <w:kern w:val="32"/>
      <w:sz w:val="40"/>
      <w:szCs w:val="32"/>
      <w:lang w:eastAsia="lt-LT"/>
    </w:rPr>
  </w:style>
  <w:style w:type="character" w:customStyle="1" w:styleId="Heading1Char">
    <w:name w:val="Heading1 Char"/>
    <w:basedOn w:val="Numatytasispastraiposriftas"/>
    <w:link w:val="Heading1"/>
    <w:rsid w:val="002B3CF4"/>
    <w:rPr>
      <w:rFonts w:ascii="Arial" w:eastAsia="Calibri" w:hAnsi="Arial" w:cs="Yantramanav"/>
      <w:b/>
      <w:bCs/>
      <w:caps/>
      <w:color w:val="52847A"/>
      <w:spacing w:val="5"/>
      <w:kern w:val="32"/>
      <w:sz w:val="40"/>
      <w:szCs w:val="32"/>
      <w:lang w:val="lt-LT" w:eastAsia="lt-LT"/>
    </w:rPr>
  </w:style>
  <w:style w:type="paragraph" w:customStyle="1" w:styleId="Heading2">
    <w:name w:val="Heading2"/>
    <w:basedOn w:val="Antrat2"/>
    <w:link w:val="Heading2Char"/>
    <w:rsid w:val="002B3CF4"/>
    <w:pPr>
      <w:keepNext/>
      <w:keepLines/>
      <w:numPr>
        <w:numId w:val="0"/>
      </w:numPr>
      <w:tabs>
        <w:tab w:val="left" w:pos="709"/>
      </w:tabs>
      <w:suppressAutoHyphens w:val="0"/>
      <w:spacing w:before="100" w:beforeAutospacing="1" w:after="240"/>
      <w:ind w:left="576" w:hanging="576"/>
      <w:jc w:val="both"/>
    </w:pPr>
    <w:rPr>
      <w:rFonts w:ascii="Arial" w:eastAsia="Calibri" w:hAnsi="Arial" w:cs="Yantramanav"/>
      <w:b w:val="0"/>
      <w:bCs/>
      <w:iCs/>
      <w:color w:val="7A4880"/>
      <w:spacing w:val="5"/>
      <w:sz w:val="32"/>
      <w:szCs w:val="32"/>
      <w:lang w:eastAsia="lt-LT"/>
    </w:rPr>
  </w:style>
  <w:style w:type="character" w:customStyle="1" w:styleId="Heading2Char">
    <w:name w:val="Heading2 Char"/>
    <w:basedOn w:val="Numatytasispastraiposriftas"/>
    <w:link w:val="Heading2"/>
    <w:rsid w:val="002B3CF4"/>
    <w:rPr>
      <w:rFonts w:ascii="Arial" w:eastAsia="Calibri" w:hAnsi="Arial" w:cs="Yantramanav"/>
      <w:bCs/>
      <w:iCs/>
      <w:color w:val="7A4880"/>
      <w:spacing w:val="5"/>
      <w:sz w:val="32"/>
      <w:szCs w:val="32"/>
      <w:lang w:val="lt-LT" w:eastAsia="lt-LT"/>
    </w:rPr>
  </w:style>
  <w:style w:type="paragraph" w:customStyle="1" w:styleId="Heading3">
    <w:name w:val="Heading3"/>
    <w:basedOn w:val="Antrat3"/>
    <w:link w:val="Heading3Char"/>
    <w:rsid w:val="002B3CF4"/>
    <w:pPr>
      <w:keepLines/>
      <w:numPr>
        <w:numId w:val="0"/>
      </w:numPr>
      <w:tabs>
        <w:tab w:val="left" w:pos="851"/>
      </w:tabs>
      <w:suppressAutoHyphens w:val="0"/>
      <w:spacing w:before="100" w:beforeAutospacing="1" w:after="100" w:afterAutospacing="1"/>
      <w:ind w:left="1146" w:hanging="1146"/>
    </w:pPr>
    <w:rPr>
      <w:rFonts w:ascii="Arial" w:hAnsi="Arial" w:cs="Arial"/>
      <w:bCs/>
      <w:color w:val="52847A"/>
      <w:spacing w:val="5"/>
      <w:sz w:val="28"/>
      <w:szCs w:val="28"/>
      <w:lang w:val="en-US" w:eastAsia="lt-LT"/>
    </w:rPr>
  </w:style>
  <w:style w:type="character" w:customStyle="1" w:styleId="Heading3Char">
    <w:name w:val="Heading3 Char"/>
    <w:basedOn w:val="Numatytasispastraiposriftas"/>
    <w:link w:val="Heading3"/>
    <w:rsid w:val="002B3CF4"/>
    <w:rPr>
      <w:rFonts w:ascii="Arial" w:eastAsia="Times New Roman" w:hAnsi="Arial" w:cs="Arial"/>
      <w:bCs/>
      <w:color w:val="52847A"/>
      <w:spacing w:val="5"/>
      <w:sz w:val="28"/>
      <w:szCs w:val="28"/>
      <w:lang w:eastAsia="lt-LT"/>
    </w:rPr>
  </w:style>
  <w:style w:type="paragraph" w:customStyle="1" w:styleId="Inbullet">
    <w:name w:val="In bullet"/>
    <w:basedOn w:val="Bullets"/>
    <w:qFormat/>
    <w:rsid w:val="002B3CF4"/>
    <w:pPr>
      <w:numPr>
        <w:numId w:val="0"/>
      </w:numPr>
      <w:ind w:left="1418" w:hanging="567"/>
    </w:pPr>
    <w:rPr>
      <w:rFonts w:ascii="Arial" w:hAnsi="Arial" w:cs="Arial"/>
      <w:color w:val="171717" w:themeColor="background2" w:themeShade="1A"/>
      <w:sz w:val="24"/>
      <w:szCs w:val="24"/>
    </w:rPr>
  </w:style>
  <w:style w:type="paragraph" w:customStyle="1" w:styleId="InBullet2">
    <w:name w:val="In Bullet2"/>
    <w:basedOn w:val="Inbullet"/>
    <w:link w:val="InBullet2Char"/>
    <w:qFormat/>
    <w:rsid w:val="002B3CF4"/>
    <w:pPr>
      <w:numPr>
        <w:ilvl w:val="1"/>
        <w:numId w:val="25"/>
      </w:numPr>
    </w:pPr>
  </w:style>
  <w:style w:type="character" w:customStyle="1" w:styleId="InBullet2Char">
    <w:name w:val="In Bullet2 Char"/>
    <w:basedOn w:val="Numatytasispastraiposriftas"/>
    <w:link w:val="InBullet2"/>
    <w:rsid w:val="002B3CF4"/>
    <w:rPr>
      <w:rFonts w:ascii="Arial" w:eastAsia="Calibri" w:hAnsi="Arial" w:cs="Arial"/>
      <w:color w:val="171717" w:themeColor="background2" w:themeShade="1A"/>
      <w:sz w:val="24"/>
      <w:szCs w:val="24"/>
      <w:lang w:val="lt-LT" w:eastAsia="lt-LT"/>
    </w:rPr>
  </w:style>
  <w:style w:type="paragraph" w:customStyle="1" w:styleId="Intekstas">
    <w:name w:val="In tekstas"/>
    <w:basedOn w:val="prastasis"/>
    <w:link w:val="IntekstasChar"/>
    <w:qFormat/>
    <w:rsid w:val="002B3CF4"/>
    <w:pPr>
      <w:spacing w:after="160" w:line="259" w:lineRule="auto"/>
    </w:pPr>
    <w:rPr>
      <w:rFonts w:ascii="Arial" w:hAnsi="Arial" w:cs="Arial"/>
      <w:sz w:val="24"/>
      <w:lang w:val="lt-LT"/>
    </w:rPr>
  </w:style>
  <w:style w:type="character" w:customStyle="1" w:styleId="IntekstasChar">
    <w:name w:val="In tekstas Char"/>
    <w:basedOn w:val="Numatytasispastraiposriftas"/>
    <w:link w:val="Intekstas"/>
    <w:rsid w:val="002B3CF4"/>
    <w:rPr>
      <w:rFonts w:ascii="Arial" w:hAnsi="Arial" w:cs="Arial"/>
      <w:sz w:val="24"/>
      <w:lang w:val="lt-LT"/>
    </w:rPr>
  </w:style>
  <w:style w:type="character" w:styleId="Rykuspabraukimas">
    <w:name w:val="Intense Emphasis"/>
    <w:basedOn w:val="Numatytasispastraiposriftas"/>
    <w:uiPriority w:val="21"/>
    <w:rsid w:val="002B3CF4"/>
    <w:rPr>
      <w:rFonts w:ascii="Times New Roman" w:hAnsi="Times New Roman"/>
      <w:b/>
      <w:bCs/>
      <w:i/>
      <w:iCs/>
      <w:color w:val="44697D"/>
      <w:sz w:val="24"/>
    </w:rPr>
  </w:style>
  <w:style w:type="character" w:styleId="Rykinuoroda">
    <w:name w:val="Intense Reference"/>
    <w:basedOn w:val="Numatytasispastraiposriftas"/>
    <w:uiPriority w:val="32"/>
    <w:rsid w:val="002B3CF4"/>
    <w:rPr>
      <w:b/>
      <w:bCs/>
      <w:smallCaps/>
      <w:color w:val="5B9BD5" w:themeColor="accent1"/>
      <w:spacing w:val="5"/>
    </w:rPr>
  </w:style>
  <w:style w:type="paragraph" w:customStyle="1" w:styleId="Inaaarial">
    <w:name w:val="Išnaša_arial"/>
    <w:basedOn w:val="prastasis"/>
    <w:link w:val="InaaarialChar"/>
    <w:qFormat/>
    <w:rsid w:val="002B3CF4"/>
    <w:rPr>
      <w:rFonts w:ascii="Arial" w:eastAsia="Calibri" w:hAnsi="Arial" w:cs="Yantramanav"/>
      <w:spacing w:val="5"/>
      <w:sz w:val="18"/>
      <w:szCs w:val="24"/>
      <w:lang w:val="lt-LT"/>
    </w:rPr>
  </w:style>
  <w:style w:type="character" w:customStyle="1" w:styleId="InaaarialChar">
    <w:name w:val="Išnaša_arial Char"/>
    <w:basedOn w:val="Numatytasispastraiposriftas"/>
    <w:link w:val="Inaaarial"/>
    <w:rsid w:val="002B3CF4"/>
    <w:rPr>
      <w:rFonts w:ascii="Arial" w:eastAsia="Calibri" w:hAnsi="Arial" w:cs="Yantramanav"/>
      <w:spacing w:val="5"/>
      <w:sz w:val="18"/>
      <w:szCs w:val="24"/>
      <w:lang w:val="lt-LT"/>
    </w:rPr>
  </w:style>
  <w:style w:type="paragraph" w:customStyle="1" w:styleId="Knyga">
    <w:name w:val="Knyga"/>
    <w:basedOn w:val="Pagrindinistekstas"/>
    <w:rsid w:val="002B3CF4"/>
    <w:pPr>
      <w:suppressAutoHyphens w:val="0"/>
      <w:spacing w:after="0"/>
      <w:jc w:val="both"/>
    </w:pPr>
    <w:rPr>
      <w:rFonts w:eastAsia="Times"/>
      <w:noProof/>
      <w:spacing w:val="5"/>
      <w:lang w:val="en-GB" w:eastAsia="en-US"/>
    </w:rPr>
  </w:style>
  <w:style w:type="paragraph" w:customStyle="1" w:styleId="LENBUL1">
    <w:name w:val="LEN_BUL1"/>
    <w:basedOn w:val="Lentekstasarial"/>
    <w:rsid w:val="002B3CF4"/>
    <w:pPr>
      <w:tabs>
        <w:tab w:val="left" w:pos="241"/>
        <w:tab w:val="num" w:pos="360"/>
        <w:tab w:val="left" w:pos="479"/>
      </w:tabs>
      <w:ind w:left="63" w:firstLine="142"/>
      <w:contextualSpacing/>
    </w:pPr>
    <w:rPr>
      <w:rFonts w:ascii="Times New Roman" w:hAnsi="Times New Roman" w:cs="Times New Roman"/>
      <w:color w:val="auto"/>
      <w:spacing w:val="5"/>
      <w:lang w:val="lt-LT"/>
    </w:rPr>
  </w:style>
  <w:style w:type="paragraph" w:customStyle="1" w:styleId="LenBUL2arial">
    <w:name w:val="Len_BUL2_arial"/>
    <w:basedOn w:val="LENBUL1arial"/>
    <w:link w:val="LenBUL2arialChar"/>
    <w:rsid w:val="002B3CF4"/>
    <w:pPr>
      <w:numPr>
        <w:numId w:val="26"/>
      </w:numPr>
      <w:tabs>
        <w:tab w:val="clear" w:pos="479"/>
        <w:tab w:val="left" w:pos="459"/>
      </w:tabs>
      <w:spacing w:line="240" w:lineRule="auto"/>
    </w:pPr>
    <w:rPr>
      <w:rFonts w:cs="Yantramanav"/>
      <w:spacing w:val="5"/>
    </w:rPr>
  </w:style>
  <w:style w:type="character" w:customStyle="1" w:styleId="LenBUL2arialChar">
    <w:name w:val="Len_BUL2_arial Char"/>
    <w:basedOn w:val="LENBUL1arialChar"/>
    <w:link w:val="LenBUL2arial"/>
    <w:rsid w:val="002B3CF4"/>
    <w:rPr>
      <w:rFonts w:ascii="Arial" w:eastAsia="Calibri" w:hAnsi="Arial" w:cs="Yantramanav"/>
      <w:color w:val="103C5E"/>
      <w:spacing w:val="5"/>
      <w:sz w:val="18"/>
      <w:szCs w:val="18"/>
    </w:rPr>
  </w:style>
  <w:style w:type="character" w:customStyle="1" w:styleId="LenBUL3arialChar">
    <w:name w:val="Len_BUL3_arial Char"/>
    <w:basedOn w:val="LENBUL1arialChar"/>
    <w:link w:val="LenBUL3arial"/>
    <w:rsid w:val="002B3CF4"/>
    <w:rPr>
      <w:rFonts w:ascii="Arial" w:eastAsia="Calibri" w:hAnsi="Arial" w:cs="Yantramanav"/>
      <w:color w:val="103C5E"/>
      <w:spacing w:val="5"/>
      <w:sz w:val="18"/>
      <w:szCs w:val="18"/>
      <w:lang w:val="lt-LT"/>
    </w:rPr>
  </w:style>
  <w:style w:type="paragraph" w:customStyle="1" w:styleId="LenNUM1arial">
    <w:name w:val="Len_NUM1_arial"/>
    <w:basedOn w:val="ForitNumber"/>
    <w:link w:val="LenNUM1arialChar"/>
    <w:rsid w:val="002B3CF4"/>
    <w:pPr>
      <w:numPr>
        <w:ilvl w:val="2"/>
        <w:numId w:val="27"/>
      </w:numPr>
      <w:spacing w:before="100" w:beforeAutospacing="1" w:after="100" w:afterAutospacing="1"/>
    </w:pPr>
    <w:rPr>
      <w:sz w:val="18"/>
      <w:szCs w:val="18"/>
    </w:rPr>
  </w:style>
  <w:style w:type="character" w:customStyle="1" w:styleId="LenNUM1arialChar">
    <w:name w:val="Len_NUM1_arial Char"/>
    <w:basedOn w:val="ForitNumberChar"/>
    <w:link w:val="LenNUM1arial"/>
    <w:rsid w:val="002B3CF4"/>
    <w:rPr>
      <w:rFonts w:ascii="Arial" w:eastAsia="Calibri" w:hAnsi="Arial" w:cs="Yantramanav"/>
      <w:color w:val="171717" w:themeColor="background2" w:themeShade="1A"/>
      <w:spacing w:val="5"/>
      <w:sz w:val="18"/>
      <w:szCs w:val="18"/>
      <w:lang w:val="lt-LT" w:eastAsia="lt-LT"/>
    </w:rPr>
  </w:style>
  <w:style w:type="paragraph" w:customStyle="1" w:styleId="LenNUM2arial">
    <w:name w:val="Len_NUM2_arial"/>
    <w:basedOn w:val="ForitNumber"/>
    <w:link w:val="LenNUM2arialChar"/>
    <w:rsid w:val="002B3CF4"/>
    <w:pPr>
      <w:spacing w:before="120"/>
      <w:ind w:left="792" w:hanging="432"/>
    </w:pPr>
    <w:rPr>
      <w:sz w:val="18"/>
      <w:szCs w:val="18"/>
    </w:rPr>
  </w:style>
  <w:style w:type="character" w:customStyle="1" w:styleId="LenNUM2arialChar">
    <w:name w:val="Len_NUM2_arial Char"/>
    <w:basedOn w:val="ForitNumberChar"/>
    <w:link w:val="LenNUM2arial"/>
    <w:rsid w:val="002B3CF4"/>
    <w:rPr>
      <w:rFonts w:ascii="Arial" w:eastAsia="Calibri" w:hAnsi="Arial" w:cs="Yantramanav"/>
      <w:color w:val="171717" w:themeColor="background2" w:themeShade="1A"/>
      <w:spacing w:val="5"/>
      <w:sz w:val="18"/>
      <w:szCs w:val="18"/>
      <w:lang w:val="lt-LT" w:eastAsia="lt-LT"/>
    </w:rPr>
  </w:style>
  <w:style w:type="paragraph" w:customStyle="1" w:styleId="LenNUM3arial">
    <w:name w:val="Len_NUM3_arial"/>
    <w:basedOn w:val="LenNUM1arial"/>
    <w:link w:val="LenNUM3arialChar"/>
    <w:rsid w:val="002B3CF4"/>
    <w:pPr>
      <w:numPr>
        <w:ilvl w:val="0"/>
        <w:numId w:val="0"/>
      </w:numPr>
      <w:ind w:left="1224" w:hanging="504"/>
    </w:pPr>
  </w:style>
  <w:style w:type="character" w:customStyle="1" w:styleId="LenNUM3arialChar">
    <w:name w:val="Len_NUM3_arial Char"/>
    <w:basedOn w:val="LenNUM1arialChar"/>
    <w:link w:val="LenNUM3arial"/>
    <w:rsid w:val="002B3CF4"/>
    <w:rPr>
      <w:rFonts w:ascii="Arial" w:eastAsia="Calibri" w:hAnsi="Arial" w:cs="Yantramanav"/>
      <w:color w:val="171717" w:themeColor="background2" w:themeShade="1A"/>
      <w:spacing w:val="5"/>
      <w:sz w:val="18"/>
      <w:szCs w:val="18"/>
      <w:lang w:val="lt-LT" w:eastAsia="lt-LT"/>
    </w:rPr>
  </w:style>
  <w:style w:type="paragraph" w:customStyle="1" w:styleId="Lentheader">
    <w:name w:val="Lent header"/>
    <w:basedOn w:val="prastasis"/>
    <w:link w:val="LentheaderChar"/>
    <w:qFormat/>
    <w:rsid w:val="002B3CF4"/>
    <w:pPr>
      <w:spacing w:before="60" w:after="60" w:line="276" w:lineRule="auto"/>
    </w:pPr>
    <w:rPr>
      <w:rFonts w:ascii="Arial" w:eastAsia="MS Mincho" w:hAnsi="Arial" w:cs="Arial Narrow"/>
      <w:b/>
      <w:color w:val="FFFFFF" w:themeColor="background1"/>
      <w:sz w:val="20"/>
      <w:lang w:val="lt-LT"/>
    </w:rPr>
  </w:style>
  <w:style w:type="character" w:customStyle="1" w:styleId="LentheaderChar">
    <w:name w:val="Lent header Char"/>
    <w:basedOn w:val="Numatytasispastraiposriftas"/>
    <w:link w:val="Lentheader"/>
    <w:rsid w:val="002B3CF4"/>
    <w:rPr>
      <w:rFonts w:ascii="Arial" w:eastAsia="MS Mincho" w:hAnsi="Arial" w:cs="Arial Narrow"/>
      <w:b/>
      <w:color w:val="FFFFFF" w:themeColor="background1"/>
      <w:sz w:val="20"/>
      <w:lang w:val="lt-LT"/>
    </w:rPr>
  </w:style>
  <w:style w:type="paragraph" w:customStyle="1" w:styleId="lentelespavadinimas">
    <w:name w:val="lenteles pavadinimas"/>
    <w:basedOn w:val="Antrat"/>
    <w:link w:val="lentelespavadinimasChar"/>
    <w:rsid w:val="002B3CF4"/>
    <w:pPr>
      <w:keepNext/>
      <w:suppressLineNumbers w:val="0"/>
      <w:suppressAutoHyphens w:val="0"/>
    </w:pPr>
    <w:rPr>
      <w:rFonts w:ascii="Arial" w:hAnsi="Arial" w:cs="Arial"/>
      <w:b/>
      <w:i w:val="0"/>
      <w:iCs w:val="0"/>
      <w:noProof/>
      <w:spacing w:val="5"/>
      <w:sz w:val="22"/>
      <w:lang w:eastAsia="lt-LT"/>
    </w:rPr>
  </w:style>
  <w:style w:type="character" w:customStyle="1" w:styleId="lentelespavadinimasChar">
    <w:name w:val="lenteles pavadinimas Char"/>
    <w:basedOn w:val="Numatytasispastraiposriftas"/>
    <w:link w:val="lentelespavadinimas"/>
    <w:rsid w:val="002B3CF4"/>
    <w:rPr>
      <w:rFonts w:ascii="Arial" w:eastAsia="Times New Roman" w:hAnsi="Arial" w:cs="Arial"/>
      <w:b/>
      <w:noProof/>
      <w:spacing w:val="5"/>
      <w:szCs w:val="24"/>
      <w:lang w:val="lt-LT" w:eastAsia="lt-LT"/>
    </w:rPr>
  </w:style>
  <w:style w:type="paragraph" w:customStyle="1" w:styleId="Lentelesstulppavadinimas">
    <w:name w:val="Lenteles stulp. pavadinimas"/>
    <w:basedOn w:val="prastasis"/>
    <w:uiPriority w:val="34"/>
    <w:rsid w:val="002B3CF4"/>
    <w:pPr>
      <w:jc w:val="center"/>
    </w:pPr>
    <w:rPr>
      <w:rFonts w:ascii="Times New Roman" w:eastAsia="Calibri" w:hAnsi="Times New Roman" w:cs="Times New Roman"/>
      <w:color w:val="FFFFFF" w:themeColor="background1"/>
      <w:spacing w:val="5"/>
      <w:lang w:val="lt-LT" w:eastAsia="lt-LT"/>
    </w:rPr>
  </w:style>
  <w:style w:type="paragraph" w:customStyle="1" w:styleId="Lentelsturinys">
    <w:name w:val="Lentelės turinys"/>
    <w:basedOn w:val="prastasis"/>
    <w:link w:val="LentelsturinysChar"/>
    <w:qFormat/>
    <w:rsid w:val="002B3CF4"/>
    <w:pPr>
      <w:jc w:val="left"/>
    </w:pPr>
    <w:rPr>
      <w:rFonts w:ascii="Times New Roman" w:eastAsia="Calibri" w:hAnsi="Times New Roman" w:cs="Times New Roman"/>
      <w:lang w:val="lt-LT"/>
    </w:rPr>
  </w:style>
  <w:style w:type="character" w:customStyle="1" w:styleId="LentelsturinysChar">
    <w:name w:val="Lentelės turinys Char"/>
    <w:basedOn w:val="Numatytasispastraiposriftas"/>
    <w:link w:val="Lentelsturinys"/>
    <w:rsid w:val="002B3CF4"/>
    <w:rPr>
      <w:rFonts w:ascii="Times New Roman" w:eastAsia="Calibri" w:hAnsi="Times New Roman" w:cs="Times New Roman"/>
      <w:lang w:val="lt-LT"/>
    </w:rPr>
  </w:style>
  <w:style w:type="paragraph" w:customStyle="1" w:styleId="Lentelsvirsus">
    <w:name w:val="Lentelės virsus"/>
    <w:basedOn w:val="prastasis"/>
    <w:qFormat/>
    <w:rsid w:val="002B3CF4"/>
    <w:pPr>
      <w:jc w:val="center"/>
    </w:pPr>
    <w:rPr>
      <w:rFonts w:ascii="Times New Roman" w:eastAsia="Calibri" w:hAnsi="Times New Roman" w:cs="Times New Roman"/>
      <w:b/>
      <w:color w:val="FFFFFF" w:themeColor="background1"/>
      <w:lang w:val="lt-LT"/>
    </w:rPr>
  </w:style>
  <w:style w:type="paragraph" w:customStyle="1" w:styleId="Lentelsenumeracija1stlevel">
    <w:name w:val="Lentelėse numeracija 1st level"/>
    <w:basedOn w:val="prastasis"/>
    <w:link w:val="Lentelsenumeracija1stlevelChar"/>
    <w:rsid w:val="002B3CF4"/>
    <w:pPr>
      <w:numPr>
        <w:numId w:val="28"/>
      </w:numPr>
      <w:adjustRightInd w:val="0"/>
      <w:spacing w:before="120" w:after="120" w:line="260" w:lineRule="atLeast"/>
    </w:pPr>
    <w:rPr>
      <w:rFonts w:ascii="Arial" w:eastAsia="Times New Roman" w:hAnsi="Arial" w:cs="Yantramanav"/>
      <w:spacing w:val="5"/>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2B3CF4"/>
    <w:rPr>
      <w:rFonts w:ascii="Arial" w:eastAsia="Times New Roman" w:hAnsi="Arial" w:cs="Yantramanav"/>
      <w:spacing w:val="5"/>
      <w:kern w:val="12"/>
      <w:szCs w:val="24"/>
      <w:lang w:val="lt-LT" w:eastAsia="lt-LT"/>
    </w:rPr>
  </w:style>
  <w:style w:type="table" w:styleId="viesustinklelis5parykinimas">
    <w:name w:val="Light Grid Accent 5"/>
    <w:basedOn w:val="prastojilentel"/>
    <w:uiPriority w:val="62"/>
    <w:rsid w:val="002B3CF4"/>
    <w:rPr>
      <w:rFonts w:eastAsia="Calibri"/>
      <w:spacing w:val="5"/>
      <w:kern w:val="2"/>
      <w:lang w:val="lt-LT"/>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viesussraas3parykinimas">
    <w:name w:val="Light List Accent 3"/>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5parykinimas">
    <w:name w:val="Light List Accent 5"/>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1">
    <w:name w:val="Light List - Accent 51"/>
    <w:basedOn w:val="prastojilentel"/>
    <w:next w:val="viesussraas5parykinimas"/>
    <w:uiPriority w:val="61"/>
    <w:rsid w:val="002B3CF4"/>
    <w:rPr>
      <w:rFonts w:ascii="Calibri" w:eastAsia="Calibri" w:hAnsi="Calibri" w:cs="Times New Roman"/>
      <w:spacing w:val="5"/>
      <w:kern w:val="2"/>
      <w:lang w:val="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6parykinimas">
    <w:name w:val="Light List Accent 6"/>
    <w:basedOn w:val="prastojilentel"/>
    <w:uiPriority w:val="61"/>
    <w:rsid w:val="002B3CF4"/>
    <w:rPr>
      <w:rFonts w:ascii="Calibri" w:eastAsia="Calibri" w:hAnsi="Calibri" w:cs="Times New Roman"/>
      <w:spacing w:val="5"/>
      <w:kern w:val="2"/>
      <w:szCs w:val="24"/>
      <w:lang w:val="en-GB" w:eastAsia="en-GB"/>
      <w14:ligatures w14:val="standardContextu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
    <w:name w:val="Light List - Accent 61"/>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LightList-Accent62">
    <w:name w:val="Light List - Accent 62"/>
    <w:basedOn w:val="prastojilentel"/>
    <w:next w:val="viesussraas6parykinimas"/>
    <w:uiPriority w:val="61"/>
    <w:rsid w:val="002B3CF4"/>
    <w:rPr>
      <w:rFonts w:ascii="Calibri" w:eastAsia="Times New Roman" w:hAnsi="Calibri" w:cs="Times New Roman"/>
      <w:spacing w:val="5"/>
      <w:kern w:val="2"/>
      <w:lang w:bidi="en-US"/>
      <w14:ligatures w14:val="standardContextual"/>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palvinimas1parykinimas">
    <w:name w:val="Light Shading Accent 1"/>
    <w:basedOn w:val="prastojilentel"/>
    <w:uiPriority w:val="60"/>
    <w:rsid w:val="002B3CF4"/>
    <w:rPr>
      <w:rFonts w:ascii="Calibri" w:eastAsia="Calibri" w:hAnsi="Calibri" w:cs="Times New Roman"/>
      <w:color w:val="2E74B5" w:themeColor="accent1" w:themeShade="BF"/>
      <w:spacing w:val="5"/>
      <w:kern w:val="2"/>
      <w:szCs w:val="24"/>
      <w:lang w:val="en-GB" w:eastAsia="en-GB"/>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viesusspalvinimas3parykinimas">
    <w:name w:val="Light Shading Accent 3"/>
    <w:basedOn w:val="prastojilentel"/>
    <w:uiPriority w:val="60"/>
    <w:rsid w:val="002B3CF4"/>
    <w:rPr>
      <w:rFonts w:ascii="Calibri" w:eastAsia="Calibri" w:hAnsi="Calibri" w:cs="Times New Roman"/>
      <w:color w:val="7B7B7B" w:themeColor="accent3" w:themeShade="BF"/>
      <w:spacing w:val="5"/>
      <w:kern w:val="2"/>
      <w:szCs w:val="24"/>
      <w:lang w:val="en-GB" w:eastAsia="en-GB"/>
      <w14:ligatures w14:val="standardContextua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2B3CF4"/>
    <w:rPr>
      <w:rFonts w:ascii="Calibri" w:eastAsia="Calibri" w:hAnsi="Calibri" w:cs="Times New Roman"/>
      <w:color w:val="538135" w:themeColor="accent6" w:themeShade="BF"/>
      <w:spacing w:val="5"/>
      <w:kern w:val="2"/>
      <w:szCs w:val="24"/>
      <w:lang w:val="en-GB" w:eastAsia="en-GB"/>
      <w14:ligatures w14:val="standardContextua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Sraassuenkleliais4">
    <w:name w:val="List Bullet 4"/>
    <w:basedOn w:val="prastasis"/>
    <w:uiPriority w:val="13"/>
    <w:semiHidden/>
    <w:unhideWhenUsed/>
    <w:rsid w:val="002B3CF4"/>
    <w:pPr>
      <w:numPr>
        <w:ilvl w:val="3"/>
        <w:numId w:val="29"/>
      </w:numPr>
      <w:spacing w:after="240" w:line="240" w:lineRule="atLeast"/>
      <w:contextualSpacing/>
    </w:pPr>
    <w:rPr>
      <w:rFonts w:ascii="Georgia" w:eastAsia="Arial" w:hAnsi="Georgia" w:cs="Times New Roman"/>
      <w:spacing w:val="5"/>
      <w:szCs w:val="24"/>
      <w:lang w:val="en-GB"/>
    </w:rPr>
  </w:style>
  <w:style w:type="paragraph" w:styleId="Sraassuenkleliais5">
    <w:name w:val="List Bullet 5"/>
    <w:basedOn w:val="prastasis"/>
    <w:uiPriority w:val="13"/>
    <w:semiHidden/>
    <w:unhideWhenUsed/>
    <w:rsid w:val="002B3CF4"/>
    <w:pPr>
      <w:numPr>
        <w:ilvl w:val="4"/>
        <w:numId w:val="29"/>
      </w:numPr>
      <w:spacing w:after="240" w:line="240" w:lineRule="atLeast"/>
      <w:contextualSpacing/>
    </w:pPr>
    <w:rPr>
      <w:rFonts w:ascii="Georgia" w:eastAsia="Arial" w:hAnsi="Georgia" w:cs="Times New Roman"/>
      <w:spacing w:val="5"/>
      <w:szCs w:val="24"/>
      <w:lang w:val="en-GB"/>
    </w:rPr>
  </w:style>
  <w:style w:type="paragraph" w:styleId="Sraassunumeriais">
    <w:name w:val="List Number"/>
    <w:basedOn w:val="prastasis"/>
    <w:uiPriority w:val="99"/>
    <w:semiHidden/>
    <w:unhideWhenUsed/>
    <w:rsid w:val="002B3CF4"/>
    <w:pPr>
      <w:numPr>
        <w:numId w:val="30"/>
      </w:numPr>
      <w:contextualSpacing/>
    </w:pPr>
    <w:rPr>
      <w:rFonts w:ascii="Times New Roman" w:eastAsia="Calibri" w:hAnsi="Times New Roman" w:cs="Times New Roman"/>
      <w:b/>
      <w:color w:val="44697D"/>
      <w:spacing w:val="5"/>
      <w:sz w:val="28"/>
      <w:lang w:val="lt-LT"/>
    </w:rPr>
  </w:style>
  <w:style w:type="paragraph" w:styleId="Sraassunumeriais2">
    <w:name w:val="List Number 2"/>
    <w:basedOn w:val="prastasis"/>
    <w:uiPriority w:val="99"/>
    <w:semiHidden/>
    <w:unhideWhenUsed/>
    <w:rsid w:val="002B3CF4"/>
    <w:pPr>
      <w:numPr>
        <w:numId w:val="31"/>
      </w:numPr>
      <w:contextualSpacing/>
    </w:pPr>
    <w:rPr>
      <w:rFonts w:ascii="Times New Roman" w:eastAsia="Calibri" w:hAnsi="Times New Roman" w:cs="Times New Roman"/>
      <w:b/>
      <w:color w:val="44697D"/>
      <w:spacing w:val="5"/>
      <w:sz w:val="28"/>
      <w:lang w:val="lt-LT"/>
    </w:rPr>
  </w:style>
  <w:style w:type="table" w:customStyle="1" w:styleId="ListTable3-Accent11">
    <w:name w:val="List Table 3 - Accent 11"/>
    <w:basedOn w:val="prastojilentel"/>
    <w:uiPriority w:val="48"/>
    <w:rsid w:val="002B3CF4"/>
    <w:rPr>
      <w:rFonts w:eastAsia="Calibri"/>
      <w:spacing w:val="5"/>
      <w:kern w:val="2"/>
      <w:lang w:val="lt-LT"/>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LLCTekstas">
    <w:name w:val="LLCTekstas"/>
    <w:basedOn w:val="Numatytasispastraiposriftas"/>
    <w:rsid w:val="002B3CF4"/>
  </w:style>
  <w:style w:type="table" w:styleId="3vidutinistinklelis2parykinimas">
    <w:name w:val="Medium Grid 3 Accent 2"/>
    <w:basedOn w:val="prastojilentel"/>
    <w:uiPriority w:val="69"/>
    <w:rsid w:val="002B3CF4"/>
    <w:rPr>
      <w:rFonts w:eastAsia="Calibri"/>
      <w:spacing w:val="5"/>
      <w:kern w:val="2"/>
      <w:lang w:val="lt-LT" w:eastAsia="lt-LT"/>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2vidutinissraas5parykinimas">
    <w:name w:val="Medium List 2 Accent 5"/>
    <w:basedOn w:val="prastojilentel"/>
    <w:uiPriority w:val="66"/>
    <w:rsid w:val="002B3CF4"/>
    <w:rPr>
      <w:rFonts w:ascii="Cambria" w:eastAsia="Times New Roman" w:hAnsi="Cambria" w:cs="Times New Roman"/>
      <w:color w:val="000000"/>
      <w:spacing w:val="5"/>
      <w:kern w:val="2"/>
      <w:szCs w:val="24"/>
      <w:lang w:val="en-GB" w:eastAsia="en-GB"/>
      <w14:ligatures w14:val="standardContextu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NormalItem">
    <w:name w:val="Normal Item"/>
    <w:basedOn w:val="prastasis"/>
    <w:rsid w:val="002B3CF4"/>
    <w:pPr>
      <w:tabs>
        <w:tab w:val="left" w:pos="1134"/>
        <w:tab w:val="left" w:pos="1701"/>
        <w:tab w:val="left" w:pos="2268"/>
      </w:tabs>
      <w:spacing w:before="60" w:after="60"/>
      <w:ind w:left="1135" w:hanging="284"/>
    </w:pPr>
    <w:rPr>
      <w:rFonts w:ascii="Times New Roman" w:eastAsia="Times New Roman" w:hAnsi="Times New Roman" w:cs="Times New Roman"/>
      <w:sz w:val="24"/>
      <w:szCs w:val="20"/>
      <w:lang w:val="en-GB"/>
    </w:rPr>
  </w:style>
  <w:style w:type="paragraph" w:customStyle="1" w:styleId="Normaltext">
    <w:name w:val="Normal text"/>
    <w:basedOn w:val="prastasis"/>
    <w:link w:val="NormaltextChar"/>
    <w:uiPriority w:val="99"/>
    <w:rsid w:val="002B3CF4"/>
    <w:pPr>
      <w:ind w:firstLine="567"/>
    </w:pPr>
    <w:rPr>
      <w:rFonts w:ascii="Times New Roman" w:eastAsia="Calibri" w:hAnsi="Times New Roman" w:cs="Times New Roman"/>
      <w:spacing w:val="5"/>
      <w:sz w:val="24"/>
      <w:szCs w:val="24"/>
      <w:lang w:val="lt-LT" w:eastAsia="x-none"/>
    </w:rPr>
  </w:style>
  <w:style w:type="character" w:customStyle="1" w:styleId="NormaltextChar">
    <w:name w:val="Normal text Char"/>
    <w:link w:val="Normaltext"/>
    <w:uiPriority w:val="99"/>
    <w:rsid w:val="002B3CF4"/>
    <w:rPr>
      <w:rFonts w:ascii="Times New Roman" w:eastAsia="Calibri" w:hAnsi="Times New Roman" w:cs="Times New Roman"/>
      <w:spacing w:val="5"/>
      <w:sz w:val="24"/>
      <w:szCs w:val="24"/>
      <w:lang w:val="lt-LT" w:eastAsia="x-none"/>
    </w:rPr>
  </w:style>
  <w:style w:type="paragraph" w:customStyle="1" w:styleId="NormalForit">
    <w:name w:val="Normal_Forit"/>
    <w:basedOn w:val="prastasis"/>
    <w:link w:val="NormalForitChar"/>
    <w:rsid w:val="002B3CF4"/>
    <w:pPr>
      <w:spacing w:before="240" w:after="200"/>
    </w:pPr>
    <w:rPr>
      <w:rFonts w:ascii="Arial" w:eastAsia="Arial" w:hAnsi="Arial" w:cs="Arial"/>
      <w:color w:val="171717"/>
      <w:sz w:val="24"/>
      <w:szCs w:val="24"/>
      <w:lang w:val="lt-LT"/>
    </w:rPr>
  </w:style>
  <w:style w:type="character" w:customStyle="1" w:styleId="NormalForitChar">
    <w:name w:val="Normal_Forit Char"/>
    <w:basedOn w:val="Numatytasispastraiposriftas"/>
    <w:link w:val="NormalForit"/>
    <w:rsid w:val="002B3CF4"/>
    <w:rPr>
      <w:rFonts w:ascii="Arial" w:eastAsia="Arial" w:hAnsi="Arial" w:cs="Arial"/>
      <w:color w:val="171717"/>
      <w:sz w:val="24"/>
      <w:szCs w:val="24"/>
      <w:lang w:val="lt-LT"/>
    </w:rPr>
  </w:style>
  <w:style w:type="paragraph" w:customStyle="1" w:styleId="Normallenteleforit">
    <w:name w:val="Normal_lentele_forit"/>
    <w:basedOn w:val="prastasis"/>
    <w:link w:val="NormallenteleforitChar"/>
    <w:rsid w:val="002B3CF4"/>
    <w:pPr>
      <w:pBdr>
        <w:top w:val="nil"/>
        <w:left w:val="nil"/>
        <w:bottom w:val="nil"/>
        <w:right w:val="nil"/>
        <w:between w:val="nil"/>
      </w:pBdr>
      <w:spacing w:before="60" w:after="60"/>
    </w:pPr>
    <w:rPr>
      <w:rFonts w:ascii="Arial" w:eastAsia="Calibri" w:hAnsi="Arial" w:cs="Arial"/>
      <w:color w:val="000000"/>
      <w:lang w:val="lt-LT"/>
    </w:rPr>
  </w:style>
  <w:style w:type="character" w:customStyle="1" w:styleId="NormallenteleforitChar">
    <w:name w:val="Normal_lentele_forit Char"/>
    <w:basedOn w:val="Numatytasispastraiposriftas"/>
    <w:link w:val="Normallenteleforit"/>
    <w:rsid w:val="002B3CF4"/>
    <w:rPr>
      <w:rFonts w:ascii="Arial" w:eastAsia="Calibri" w:hAnsi="Arial" w:cs="Arial"/>
      <w:color w:val="000000"/>
      <w:lang w:val="lt-LT"/>
    </w:rPr>
  </w:style>
  <w:style w:type="paragraph" w:customStyle="1" w:styleId="Papunkiopapunktis">
    <w:name w:val="Papunkčio papunktis"/>
    <w:basedOn w:val="prastasis"/>
    <w:rsid w:val="002B3CF4"/>
    <w:pPr>
      <w:numPr>
        <w:ilvl w:val="2"/>
        <w:numId w:val="32"/>
      </w:numPr>
    </w:pPr>
    <w:rPr>
      <w:rFonts w:ascii="Arial" w:eastAsia="MS Mincho" w:hAnsi="Arial" w:cs="Times New Roman"/>
      <w:b/>
      <w:color w:val="44697D"/>
      <w:spacing w:val="5"/>
      <w:sz w:val="28"/>
      <w:szCs w:val="24"/>
      <w:lang w:val="lt-LT"/>
    </w:rPr>
  </w:style>
  <w:style w:type="paragraph" w:customStyle="1" w:styleId="Papunktis">
    <w:name w:val="Papunktis"/>
    <w:basedOn w:val="prastasis"/>
    <w:rsid w:val="002B3CF4"/>
    <w:pPr>
      <w:numPr>
        <w:ilvl w:val="1"/>
        <w:numId w:val="32"/>
      </w:numPr>
      <w:tabs>
        <w:tab w:val="num" w:pos="360"/>
      </w:tabs>
    </w:pPr>
    <w:rPr>
      <w:rFonts w:ascii="Arial" w:eastAsia="MS Mincho" w:hAnsi="Arial" w:cs="Times New Roman"/>
      <w:b/>
      <w:color w:val="44697D"/>
      <w:spacing w:val="5"/>
      <w:sz w:val="28"/>
      <w:szCs w:val="24"/>
      <w:lang w:val="lt-LT"/>
    </w:rPr>
  </w:style>
  <w:style w:type="paragraph" w:customStyle="1" w:styleId="Pastarial">
    <w:name w:val="Past_arial"/>
    <w:basedOn w:val="prastasis"/>
    <w:link w:val="PastarialChar"/>
    <w:rsid w:val="002B3CF4"/>
    <w:pPr>
      <w:framePr w:hSpace="180" w:wrap="around" w:vAnchor="text" w:hAnchor="margin" w:xAlign="right" w:y="-44"/>
      <w:tabs>
        <w:tab w:val="left" w:pos="7051"/>
      </w:tabs>
      <w:spacing w:before="240" w:after="240"/>
      <w:suppressOverlap/>
    </w:pPr>
    <w:rPr>
      <w:rFonts w:ascii="Arial" w:eastAsia="Calibri" w:hAnsi="Arial" w:cs="Yantramanav"/>
      <w:i/>
      <w:spacing w:val="5"/>
      <w:szCs w:val="24"/>
      <w:lang w:val="lt-LT" w:eastAsia="en-GB"/>
    </w:rPr>
  </w:style>
  <w:style w:type="character" w:customStyle="1" w:styleId="PastarialChar">
    <w:name w:val="Past_arial Char"/>
    <w:basedOn w:val="Numatytasispastraiposriftas"/>
    <w:link w:val="Pastarial"/>
    <w:rsid w:val="002B3CF4"/>
    <w:rPr>
      <w:rFonts w:ascii="Arial" w:eastAsia="Calibri" w:hAnsi="Arial" w:cs="Yantramanav"/>
      <w:i/>
      <w:spacing w:val="5"/>
      <w:szCs w:val="24"/>
      <w:lang w:val="lt-LT" w:eastAsia="en-GB"/>
    </w:rPr>
  </w:style>
  <w:style w:type="paragraph" w:customStyle="1" w:styleId="rfrenceinstitutionelle">
    <w:name w:val="rfrenceinstitutionelle"/>
    <w:basedOn w:val="prastasis"/>
    <w:rsid w:val="002B3CF4"/>
    <w:pPr>
      <w:spacing w:before="100" w:beforeAutospacing="1" w:after="100" w:afterAutospacing="1"/>
    </w:pPr>
    <w:rPr>
      <w:rFonts w:ascii="Arial" w:eastAsia="Times New Roman" w:hAnsi="Arial" w:cs="Times New Roman"/>
      <w:b/>
      <w:color w:val="44697D"/>
      <w:spacing w:val="5"/>
      <w:sz w:val="28"/>
      <w:szCs w:val="24"/>
      <w:lang w:val="en-GB" w:eastAsia="en-GB"/>
    </w:rPr>
  </w:style>
  <w:style w:type="paragraph" w:customStyle="1" w:styleId="sabl">
    <w:name w:val="sabl"/>
    <w:basedOn w:val="prastasis"/>
    <w:link w:val="sablChar"/>
    <w:qFormat/>
    <w:rsid w:val="002B3CF4"/>
    <w:rPr>
      <w:rFonts w:ascii="Times New Roman" w:eastAsia="Times New Roman" w:hAnsi="Times New Roman" w:cs="Times New Roman"/>
      <w:i/>
      <w:spacing w:val="5"/>
      <w:sz w:val="24"/>
      <w:szCs w:val="24"/>
      <w:lang w:val="lt-LT" w:eastAsia="lt-LT"/>
    </w:rPr>
  </w:style>
  <w:style w:type="character" w:customStyle="1" w:styleId="sablChar">
    <w:name w:val="sabl Char"/>
    <w:basedOn w:val="Numatytasispastraiposriftas"/>
    <w:link w:val="sabl"/>
    <w:rsid w:val="002B3CF4"/>
    <w:rPr>
      <w:rFonts w:ascii="Times New Roman" w:eastAsia="Times New Roman" w:hAnsi="Times New Roman" w:cs="Times New Roman"/>
      <w:i/>
      <w:spacing w:val="5"/>
      <w:sz w:val="24"/>
      <w:szCs w:val="24"/>
      <w:lang w:val="lt-LT" w:eastAsia="lt-LT"/>
    </w:rPr>
  </w:style>
  <w:style w:type="paragraph" w:customStyle="1" w:styleId="SectionHeader4">
    <w:name w:val="Section Header 4"/>
    <w:basedOn w:val="Antrat3"/>
    <w:rsid w:val="002B3CF4"/>
    <w:pPr>
      <w:keepNext w:val="0"/>
      <w:numPr>
        <w:ilvl w:val="3"/>
        <w:numId w:val="35"/>
      </w:numPr>
      <w:tabs>
        <w:tab w:val="left" w:pos="709"/>
      </w:tabs>
      <w:suppressAutoHyphens w:val="0"/>
      <w:spacing w:before="240" w:beforeAutospacing="1" w:after="240"/>
    </w:pPr>
    <w:rPr>
      <w:rFonts w:ascii="Arial" w:hAnsi="Arial"/>
      <w:b/>
      <w:spacing w:val="5"/>
      <w:sz w:val="22"/>
      <w:szCs w:val="22"/>
      <w:lang w:eastAsia="lt-LT"/>
    </w:rPr>
  </w:style>
  <w:style w:type="paragraph" w:customStyle="1" w:styleId="Small">
    <w:name w:val="Small"/>
    <w:rsid w:val="002B3CF4"/>
    <w:pPr>
      <w:spacing w:before="20" w:after="200"/>
      <w:contextualSpacing/>
    </w:pPr>
    <w:rPr>
      <w:rFonts w:ascii="Tahoma" w:eastAsia="Calibri" w:hAnsi="Tahoma" w:cs="Times New Roman"/>
      <w:color w:val="404040"/>
      <w:spacing w:val="5"/>
      <w:kern w:val="2"/>
      <w:sz w:val="14"/>
      <w:lang w:val="lt-LT"/>
      <w14:ligatures w14:val="standardContextual"/>
    </w:rPr>
  </w:style>
  <w:style w:type="paragraph" w:customStyle="1" w:styleId="Specifund">
    <w:name w:val="Specif_und"/>
    <w:basedOn w:val="Specif"/>
    <w:autoRedefine/>
    <w:rsid w:val="002B3CF4"/>
    <w:pPr>
      <w:ind w:left="340" w:firstLine="0"/>
    </w:pPr>
    <w:rPr>
      <w:u w:val="single"/>
    </w:rPr>
  </w:style>
  <w:style w:type="character" w:customStyle="1" w:styleId="Style1Char">
    <w:name w:val="Style1 Char"/>
    <w:basedOn w:val="Numatytasispastraiposriftas"/>
    <w:rsid w:val="002B3CF4"/>
    <w:rPr>
      <w:color w:val="000000"/>
      <w:sz w:val="24"/>
      <w:szCs w:val="24"/>
    </w:rPr>
  </w:style>
  <w:style w:type="table" w:customStyle="1" w:styleId="Style11">
    <w:name w:val="Style11"/>
    <w:basedOn w:val="prastojilentel"/>
    <w:uiPriority w:val="99"/>
    <w:rsid w:val="002B3CF4"/>
    <w:rPr>
      <w:rFonts w:ascii="Arial" w:eastAsia="Calibri" w:hAnsi="Arial" w:cs="Yantramanav"/>
      <w:spacing w:val="5"/>
      <w:kern w:val="2"/>
      <w:szCs w:val="24"/>
      <w14:ligatures w14:val="standardContextual"/>
    </w:rPr>
    <w:tblPr/>
  </w:style>
  <w:style w:type="paragraph" w:customStyle="1" w:styleId="Style4">
    <w:name w:val="Style4"/>
    <w:basedOn w:val="FORITbullets1"/>
    <w:next w:val="FORITbullets1"/>
    <w:rsid w:val="002B3CF4"/>
    <w:rPr>
      <w:szCs w:val="22"/>
    </w:rPr>
  </w:style>
  <w:style w:type="paragraph" w:customStyle="1" w:styleId="SUBNAMEarial">
    <w:name w:val="SUB_NAME_arial"/>
    <w:basedOn w:val="prastasis"/>
    <w:link w:val="SUBNAMEarialChar"/>
    <w:rsid w:val="002B3CF4"/>
    <w:rPr>
      <w:rFonts w:ascii="Arial" w:eastAsia="Times New Roman" w:hAnsi="Arial" w:cs="Yantramanav"/>
      <w:spacing w:val="5"/>
      <w:sz w:val="44"/>
      <w:szCs w:val="56"/>
      <w:lang w:val="lt-LT"/>
    </w:rPr>
  </w:style>
  <w:style w:type="character" w:customStyle="1" w:styleId="SUBNAMEarialChar">
    <w:name w:val="SUB_NAME_arial Char"/>
    <w:basedOn w:val="Numatytasispastraiposriftas"/>
    <w:link w:val="SUBNAMEarial"/>
    <w:rsid w:val="002B3CF4"/>
    <w:rPr>
      <w:rFonts w:ascii="Arial" w:eastAsia="Times New Roman" w:hAnsi="Arial" w:cs="Yantramanav"/>
      <w:spacing w:val="5"/>
      <w:sz w:val="44"/>
      <w:szCs w:val="56"/>
      <w:lang w:val="lt-LT"/>
    </w:rPr>
  </w:style>
  <w:style w:type="character" w:styleId="Nerykuspabraukimas">
    <w:name w:val="Subtle Emphasis"/>
    <w:aliases w:val="Forit Santrauka"/>
    <w:basedOn w:val="Numatytasispastraiposriftas"/>
    <w:uiPriority w:val="19"/>
    <w:qFormat/>
    <w:rsid w:val="002B3CF4"/>
    <w:rPr>
      <w:rFonts w:ascii="Arial" w:hAnsi="Arial" w:cs="Yantramanav"/>
      <w:i/>
      <w:iCs/>
      <w:color w:val="7A4880"/>
      <w:sz w:val="22"/>
    </w:rPr>
  </w:style>
  <w:style w:type="paragraph" w:customStyle="1" w:styleId="Sutartisdataarial">
    <w:name w:val="Sutartis_data_arial"/>
    <w:basedOn w:val="prastasis"/>
    <w:link w:val="SutartisdataarialChar"/>
    <w:rsid w:val="002B3CF4"/>
    <w:rPr>
      <w:rFonts w:ascii="Arial" w:eastAsia="Calibri" w:hAnsi="Arial" w:cs="Yantramanav"/>
      <w:spacing w:val="5"/>
      <w:lang w:val="lt-LT"/>
    </w:rPr>
  </w:style>
  <w:style w:type="character" w:customStyle="1" w:styleId="SutartisdataarialChar">
    <w:name w:val="Sutartis_data_arial Char"/>
    <w:basedOn w:val="Numatytasispastraiposriftas"/>
    <w:link w:val="Sutartisdataarial"/>
    <w:rsid w:val="002B3CF4"/>
    <w:rPr>
      <w:rFonts w:ascii="Arial" w:eastAsia="Calibri" w:hAnsi="Arial" w:cs="Yantramanav"/>
      <w:spacing w:val="5"/>
      <w:lang w:val="lt-LT"/>
    </w:rPr>
  </w:style>
  <w:style w:type="table" w:customStyle="1" w:styleId="TableGrid10">
    <w:name w:val="Table Grid10"/>
    <w:basedOn w:val="prastojilentel"/>
    <w:next w:val="Lentelstinklelis"/>
    <w:uiPriority w:val="59"/>
    <w:rsid w:val="002B3CF4"/>
    <w:rPr>
      <w:rFonts w:ascii="Calibri" w:eastAsia="MS Mincho"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rsid w:val="002B3CF4"/>
    <w:rPr>
      <w:rFonts w:ascii="Calibri" w:eastAsia="Times New Roman" w:hAnsi="Calibri" w:cs="Times New Roman"/>
      <w:spacing w:val="5"/>
      <w:kern w:val="2"/>
      <w:lang w:bidi="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2B3CF4"/>
    <w:rPr>
      <w:rFonts w:ascii="Times New Roman" w:eastAsia="Times New Roman" w:hAnsi="Times New Roman"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2B3CF4"/>
    <w:rPr>
      <w:rFonts w:ascii="Calibri" w:eastAsia="Calibri" w:hAnsi="Calibri" w:cs="Times New Roman"/>
      <w:spacing w:val="5"/>
      <w:kern w:val="2"/>
      <w:szCs w:val="24"/>
      <w:lang w:val="en-GB" w:eastAsia="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2B3CF4"/>
    <w:pPr>
      <w:jc w:val="left"/>
    </w:pPr>
    <w:rPr>
      <w:rFonts w:ascii="Arial" w:eastAsia="Calibri" w:hAnsi="Arial" w:cs="Arial"/>
      <w:color w:val="103C5E"/>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liustracijsraas">
    <w:name w:val="table of figures"/>
    <w:basedOn w:val="prastasis"/>
    <w:next w:val="prastasis"/>
    <w:uiPriority w:val="99"/>
    <w:unhideWhenUsed/>
    <w:rsid w:val="002B3CF4"/>
    <w:pPr>
      <w:ind w:left="480" w:hanging="480"/>
    </w:pPr>
    <w:rPr>
      <w:rFonts w:ascii="Arial" w:eastAsia="Calibri" w:hAnsi="Arial" w:cs="Calibri"/>
      <w:smallCaps/>
      <w:spacing w:val="5"/>
      <w:sz w:val="18"/>
      <w:szCs w:val="24"/>
      <w:lang w:val="lt-LT"/>
    </w:rPr>
  </w:style>
  <w:style w:type="paragraph" w:customStyle="1" w:styleId="Tabletext0">
    <w:name w:val="Table text"/>
    <w:basedOn w:val="prastasis"/>
    <w:link w:val="TabletextChar"/>
    <w:rsid w:val="002B3CF4"/>
    <w:pPr>
      <w:spacing w:before="60" w:after="60" w:line="276" w:lineRule="auto"/>
    </w:pPr>
    <w:rPr>
      <w:rFonts w:ascii="Arial" w:eastAsia="MS Mincho" w:hAnsi="Arial" w:cs="Arial Narrow"/>
      <w:color w:val="4F5660"/>
      <w:sz w:val="18"/>
      <w:lang w:val="lt-LT"/>
    </w:rPr>
  </w:style>
  <w:style w:type="character" w:customStyle="1" w:styleId="TabletextChar">
    <w:name w:val="Table text Char"/>
    <w:basedOn w:val="Numatytasispastraiposriftas"/>
    <w:link w:val="Tabletext0"/>
    <w:rsid w:val="002B3CF4"/>
    <w:rPr>
      <w:rFonts w:ascii="Arial" w:eastAsia="MS Mincho" w:hAnsi="Arial" w:cs="Arial Narrow"/>
      <w:color w:val="4F5660"/>
      <w:sz w:val="18"/>
      <w:lang w:val="lt-LT"/>
    </w:rPr>
  </w:style>
  <w:style w:type="paragraph" w:customStyle="1" w:styleId="Tekstas0">
    <w:name w:val="Tekstas"/>
    <w:basedOn w:val="prastasis"/>
    <w:uiPriority w:val="99"/>
    <w:rsid w:val="002B3CF4"/>
    <w:pPr>
      <w:suppressAutoHyphens/>
      <w:autoSpaceDE w:val="0"/>
      <w:ind w:firstLine="720"/>
    </w:pPr>
    <w:rPr>
      <w:rFonts w:ascii="Times New Roman" w:eastAsia="Times New Roman" w:hAnsi="Times New Roman" w:cs="Times New Roman"/>
      <w:spacing w:val="5"/>
      <w:sz w:val="24"/>
      <w:szCs w:val="24"/>
      <w:lang w:val="lt-LT" w:eastAsia="lt-LT"/>
    </w:rPr>
  </w:style>
  <w:style w:type="character" w:customStyle="1" w:styleId="typewriter0">
    <w:name w:val="typewriter"/>
    <w:basedOn w:val="Numatytasispastraiposriftas"/>
    <w:rsid w:val="002B3CF4"/>
  </w:style>
  <w:style w:type="paragraph" w:styleId="Pavadinimas">
    <w:name w:val="Title"/>
    <w:basedOn w:val="prastasis"/>
    <w:next w:val="prastasis"/>
    <w:link w:val="PavadinimasDiagrama"/>
    <w:rsid w:val="002B3CF4"/>
    <w:pPr>
      <w:contextualSpacing/>
    </w:pPr>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basedOn w:val="Numatytasispastraiposriftas"/>
    <w:link w:val="Pavadinimas"/>
    <w:rsid w:val="002B3CF4"/>
    <w:rPr>
      <w:rFonts w:asciiTheme="majorHAnsi" w:eastAsiaTheme="majorEastAsia" w:hAnsiTheme="majorHAnsi" w:cstheme="majorBidi"/>
      <w:spacing w:val="-10"/>
      <w:kern w:val="28"/>
      <w:sz w:val="56"/>
      <w:szCs w:val="56"/>
      <w:lang w:val="lt-LT"/>
    </w:rPr>
  </w:style>
  <w:style w:type="paragraph" w:customStyle="1" w:styleId="TITLENAMEarial">
    <w:name w:val="TITLE_NAME_arial"/>
    <w:basedOn w:val="prastasis"/>
    <w:link w:val="TITLENAMEarialChar"/>
    <w:rsid w:val="002B3CF4"/>
    <w:rPr>
      <w:rFonts w:ascii="Arial" w:eastAsia="Calibri" w:hAnsi="Arial" w:cs="Yantramanav"/>
      <w:spacing w:val="5"/>
      <w:sz w:val="36"/>
      <w:szCs w:val="24"/>
      <w:lang w:val="lt-LT"/>
    </w:rPr>
  </w:style>
  <w:style w:type="character" w:customStyle="1" w:styleId="TITLENAMEarialChar">
    <w:name w:val="TITLE_NAME_arial Char"/>
    <w:basedOn w:val="Numatytasispastraiposriftas"/>
    <w:link w:val="TITLENAMEarial"/>
    <w:rsid w:val="002B3CF4"/>
    <w:rPr>
      <w:rFonts w:ascii="Arial" w:eastAsia="Calibri" w:hAnsi="Arial" w:cs="Yantramanav"/>
      <w:spacing w:val="5"/>
      <w:sz w:val="36"/>
      <w:szCs w:val="24"/>
      <w:lang w:val="lt-LT"/>
    </w:rPr>
  </w:style>
  <w:style w:type="paragraph" w:styleId="Turinys4">
    <w:name w:val="toc 4"/>
    <w:basedOn w:val="prastasis"/>
    <w:next w:val="prastasis"/>
    <w:autoRedefine/>
    <w:uiPriority w:val="39"/>
    <w:unhideWhenUsed/>
    <w:rsid w:val="002B3CF4"/>
    <w:pPr>
      <w:spacing w:after="100"/>
      <w:ind w:left="600"/>
    </w:pPr>
    <w:rPr>
      <w:rFonts w:ascii="Arial" w:eastAsia="Calibri" w:hAnsi="Arial" w:cs="Yantramanav"/>
      <w:spacing w:val="5"/>
      <w:szCs w:val="24"/>
      <w:lang w:val="lt-LT"/>
    </w:rPr>
  </w:style>
  <w:style w:type="paragraph" w:styleId="Turinys5">
    <w:name w:val="toc 5"/>
    <w:basedOn w:val="prastasis"/>
    <w:next w:val="prastasis"/>
    <w:autoRedefine/>
    <w:uiPriority w:val="39"/>
    <w:unhideWhenUsed/>
    <w:rsid w:val="002B3CF4"/>
    <w:pPr>
      <w:spacing w:after="100"/>
      <w:ind w:left="800"/>
    </w:pPr>
    <w:rPr>
      <w:rFonts w:ascii="Arial" w:eastAsia="Calibri" w:hAnsi="Arial" w:cs="Yantramanav"/>
      <w:spacing w:val="5"/>
      <w:szCs w:val="24"/>
      <w:lang w:val="lt-LT"/>
    </w:rPr>
  </w:style>
  <w:style w:type="paragraph" w:styleId="Turinys6">
    <w:name w:val="toc 6"/>
    <w:basedOn w:val="prastasis"/>
    <w:next w:val="prastasis"/>
    <w:autoRedefine/>
    <w:uiPriority w:val="39"/>
    <w:unhideWhenUsed/>
    <w:rsid w:val="002B3CF4"/>
    <w:pPr>
      <w:spacing w:after="100"/>
      <w:ind w:left="1000"/>
    </w:pPr>
    <w:rPr>
      <w:rFonts w:ascii="Arial" w:eastAsia="Calibri" w:hAnsi="Arial" w:cs="Yantramanav"/>
      <w:spacing w:val="5"/>
      <w:szCs w:val="24"/>
      <w:lang w:val="lt-LT"/>
    </w:rPr>
  </w:style>
  <w:style w:type="paragraph" w:styleId="Turinys7">
    <w:name w:val="toc 7"/>
    <w:basedOn w:val="prastasis"/>
    <w:next w:val="prastasis"/>
    <w:autoRedefine/>
    <w:uiPriority w:val="39"/>
    <w:unhideWhenUsed/>
    <w:rsid w:val="002B3CF4"/>
    <w:rPr>
      <w:rFonts w:ascii="Arial" w:eastAsia="Calibri" w:hAnsi="Arial" w:cs="Calibri"/>
      <w:spacing w:val="5"/>
      <w:lang w:val="lt-LT"/>
    </w:rPr>
  </w:style>
  <w:style w:type="paragraph" w:styleId="Turinys8">
    <w:name w:val="toc 8"/>
    <w:basedOn w:val="prastasis"/>
    <w:next w:val="prastasis"/>
    <w:autoRedefine/>
    <w:uiPriority w:val="39"/>
    <w:unhideWhenUsed/>
    <w:rsid w:val="002B3CF4"/>
    <w:rPr>
      <w:rFonts w:ascii="Arial" w:eastAsia="Calibri" w:hAnsi="Arial" w:cs="Calibri"/>
      <w:spacing w:val="5"/>
      <w:lang w:val="lt-LT"/>
    </w:rPr>
  </w:style>
  <w:style w:type="paragraph" w:styleId="Turinys9">
    <w:name w:val="toc 9"/>
    <w:basedOn w:val="prastasis"/>
    <w:next w:val="prastasis"/>
    <w:autoRedefine/>
    <w:uiPriority w:val="39"/>
    <w:unhideWhenUsed/>
    <w:rsid w:val="002B3CF4"/>
    <w:rPr>
      <w:rFonts w:ascii="Arial" w:eastAsia="Calibri" w:hAnsi="Arial" w:cs="Calibri"/>
      <w:spacing w:val="5"/>
      <w:lang w:val="lt-LT"/>
    </w:rPr>
  </w:style>
  <w:style w:type="paragraph" w:customStyle="1" w:styleId="ToRdaliugrupes">
    <w:name w:val="ToR_daliu_grupes"/>
    <w:basedOn w:val="Pagrindinistekstas"/>
    <w:rsid w:val="002B3CF4"/>
    <w:pPr>
      <w:numPr>
        <w:ilvl w:val="1"/>
        <w:numId w:val="34"/>
      </w:numPr>
      <w:suppressAutoHyphens w:val="0"/>
      <w:spacing w:before="60" w:after="0"/>
      <w:jc w:val="both"/>
    </w:pPr>
    <w:rPr>
      <w:rFonts w:ascii="Arial" w:hAnsi="Arial"/>
      <w:color w:val="44697D"/>
      <w:spacing w:val="5"/>
      <w:sz w:val="28"/>
      <w:lang w:eastAsia="lt-LT"/>
    </w:rPr>
  </w:style>
  <w:style w:type="paragraph" w:customStyle="1" w:styleId="ToRdaliugrupiupapunkciai">
    <w:name w:val="ToR_daliu_grupiu_papunkciai"/>
    <w:basedOn w:val="ToRdaliugrupes"/>
    <w:rsid w:val="002B3CF4"/>
    <w:pPr>
      <w:numPr>
        <w:ilvl w:val="2"/>
      </w:numPr>
    </w:pPr>
    <w:rPr>
      <w:b/>
    </w:rPr>
  </w:style>
  <w:style w:type="paragraph" w:customStyle="1" w:styleId="ToRdaliupapunkciupapunkciai">
    <w:name w:val="ToR_daliu_papunkciu_papunkciai"/>
    <w:basedOn w:val="ToRdaliugrupiupapunkciai"/>
    <w:rsid w:val="002B3CF4"/>
    <w:pPr>
      <w:numPr>
        <w:ilvl w:val="3"/>
      </w:numPr>
    </w:pPr>
  </w:style>
  <w:style w:type="paragraph" w:styleId="Citata">
    <w:name w:val="Quote"/>
    <w:basedOn w:val="prastasis"/>
    <w:next w:val="prastasis"/>
    <w:link w:val="CitataDiagrama"/>
    <w:uiPriority w:val="29"/>
    <w:qFormat/>
    <w:rsid w:val="002B3CF4"/>
    <w:pPr>
      <w:spacing w:before="160" w:after="160"/>
      <w:jc w:val="center"/>
    </w:pPr>
    <w:rPr>
      <w:rFonts w:ascii="Arial" w:eastAsia="Calibri" w:hAnsi="Arial" w:cs="Yantramanav"/>
      <w:i/>
      <w:iCs/>
      <w:color w:val="404040" w:themeColor="text1" w:themeTint="BF"/>
      <w:spacing w:val="5"/>
      <w:szCs w:val="24"/>
      <w:lang w:val="lt-LT"/>
    </w:rPr>
  </w:style>
  <w:style w:type="character" w:customStyle="1" w:styleId="CitataDiagrama">
    <w:name w:val="Citata Diagrama"/>
    <w:basedOn w:val="Numatytasispastraiposriftas"/>
    <w:link w:val="Citata"/>
    <w:uiPriority w:val="29"/>
    <w:rsid w:val="002B3CF4"/>
    <w:rPr>
      <w:rFonts w:ascii="Arial" w:eastAsia="Calibri" w:hAnsi="Arial" w:cs="Yantramanav"/>
      <w:i/>
      <w:iCs/>
      <w:color w:val="404040" w:themeColor="text1" w:themeTint="BF"/>
      <w:spacing w:val="5"/>
      <w:szCs w:val="24"/>
      <w:lang w:val="lt-LT"/>
    </w:rPr>
  </w:style>
  <w:style w:type="paragraph" w:styleId="Iskirtacitata">
    <w:name w:val="Intense Quote"/>
    <w:basedOn w:val="prastasis"/>
    <w:next w:val="prastasis"/>
    <w:link w:val="IskirtacitataDiagrama"/>
    <w:uiPriority w:val="30"/>
    <w:qFormat/>
    <w:rsid w:val="002B3CF4"/>
    <w:pPr>
      <w:pBdr>
        <w:top w:val="single" w:sz="4" w:space="10" w:color="2E74B5" w:themeColor="accent1" w:themeShade="BF"/>
        <w:bottom w:val="single" w:sz="4" w:space="10" w:color="2E74B5" w:themeColor="accent1" w:themeShade="BF"/>
      </w:pBdr>
      <w:spacing w:before="360" w:after="360"/>
      <w:ind w:left="864" w:right="864"/>
      <w:jc w:val="center"/>
    </w:pPr>
    <w:rPr>
      <w:rFonts w:ascii="Arial" w:eastAsia="Calibri" w:hAnsi="Arial" w:cs="Yantramanav"/>
      <w:i/>
      <w:iCs/>
      <w:color w:val="2E74B5" w:themeColor="accent1" w:themeShade="BF"/>
      <w:spacing w:val="5"/>
      <w:szCs w:val="24"/>
      <w:lang w:val="lt-LT"/>
    </w:rPr>
  </w:style>
  <w:style w:type="character" w:customStyle="1" w:styleId="IskirtacitataDiagrama">
    <w:name w:val="Išskirta citata Diagrama"/>
    <w:basedOn w:val="Numatytasispastraiposriftas"/>
    <w:link w:val="Iskirtacitata"/>
    <w:uiPriority w:val="30"/>
    <w:rsid w:val="002B3CF4"/>
    <w:rPr>
      <w:rFonts w:ascii="Arial" w:eastAsia="Calibri" w:hAnsi="Arial" w:cs="Yantramanav"/>
      <w:i/>
      <w:iCs/>
      <w:color w:val="2E74B5" w:themeColor="accent1" w:themeShade="BF"/>
      <w:spacing w:val="5"/>
      <w:szCs w:val="24"/>
      <w:lang w:val="lt-LT"/>
    </w:rPr>
  </w:style>
  <w:style w:type="character" w:customStyle="1" w:styleId="Numatytasispastraiposriftas2">
    <w:name w:val="Numatytasis pastraipos šriftas2"/>
    <w:rsid w:val="002B3CF4"/>
  </w:style>
  <w:style w:type="character" w:customStyle="1" w:styleId="Hipersaitas1">
    <w:name w:val="Hipersaitas1"/>
    <w:basedOn w:val="Numatytasispastraiposriftas2"/>
    <w:rsid w:val="002B3CF4"/>
    <w:rPr>
      <w:color w:val="0563C1"/>
      <w:u w:val="single"/>
    </w:rPr>
  </w:style>
  <w:style w:type="paragraph" w:customStyle="1" w:styleId="Style9">
    <w:name w:val="Style9"/>
    <w:basedOn w:val="prastasis"/>
    <w:uiPriority w:val="99"/>
    <w:rsid w:val="002B3CF4"/>
    <w:pPr>
      <w:widowControl w:val="0"/>
      <w:autoSpaceDE w:val="0"/>
      <w:autoSpaceDN w:val="0"/>
      <w:adjustRightInd w:val="0"/>
      <w:jc w:val="left"/>
    </w:pPr>
    <w:rPr>
      <w:rFonts w:ascii="Times New Roman" w:eastAsia="Times New Roman" w:hAnsi="Times New Roman" w:cs="Times New Roman"/>
      <w:sz w:val="24"/>
      <w:szCs w:val="24"/>
      <w:lang w:val="lt-LT" w:eastAsia="lt-LT"/>
    </w:rPr>
  </w:style>
  <w:style w:type="character" w:customStyle="1" w:styleId="Neapdorotaspaminjimas5">
    <w:name w:val="Neapdorotas paminėjimas5"/>
    <w:basedOn w:val="Numatytasispastraiposriftas"/>
    <w:uiPriority w:val="99"/>
    <w:semiHidden/>
    <w:unhideWhenUsed/>
    <w:rsid w:val="0054412B"/>
    <w:rPr>
      <w:color w:val="605E5C"/>
      <w:shd w:val="clear" w:color="auto" w:fill="E1DFDD"/>
    </w:rPr>
  </w:style>
  <w:style w:type="paragraph" w:customStyle="1" w:styleId="paragraph">
    <w:name w:val="paragraph"/>
    <w:basedOn w:val="prastasis"/>
    <w:rsid w:val="005C1863"/>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5C1863"/>
  </w:style>
  <w:style w:type="character" w:customStyle="1" w:styleId="eop">
    <w:name w:val="eop"/>
    <w:basedOn w:val="Numatytasispastraiposriftas"/>
    <w:rsid w:val="005C1863"/>
  </w:style>
  <w:style w:type="paragraph" w:customStyle="1" w:styleId="Bodyblack">
    <w:name w:val="Body black"/>
    <w:basedOn w:val="prastasis"/>
    <w:link w:val="BodyblackChar"/>
    <w:qFormat/>
    <w:rsid w:val="005D718F"/>
    <w:pPr>
      <w:spacing w:before="220" w:after="120" w:line="260" w:lineRule="exact"/>
      <w:ind w:left="-284" w:right="851"/>
      <w:contextualSpacing/>
      <w:jc w:val="left"/>
    </w:pPr>
    <w:rPr>
      <w:rFonts w:ascii="Muli" w:hAnsi="Muli"/>
      <w:bCs/>
      <w:sz w:val="16"/>
      <w:szCs w:val="16"/>
    </w:rPr>
  </w:style>
  <w:style w:type="character" w:customStyle="1" w:styleId="BodyblackChar">
    <w:name w:val="Body black Char"/>
    <w:basedOn w:val="Numatytasispastraiposriftas"/>
    <w:link w:val="Bodyblack"/>
    <w:rsid w:val="005D718F"/>
    <w:rPr>
      <w:rFonts w:ascii="Muli" w:hAnsi="Muli"/>
      <w:bCs/>
      <w:sz w:val="16"/>
      <w:szCs w:val="16"/>
    </w:rPr>
  </w:style>
  <w:style w:type="paragraph" w:customStyle="1" w:styleId="tajtip">
    <w:name w:val="tajtip"/>
    <w:basedOn w:val="prastasis"/>
    <w:rsid w:val="005D718F"/>
    <w:pPr>
      <w:spacing w:before="100" w:beforeAutospacing="1" w:after="100" w:afterAutospacing="1"/>
      <w:jc w:val="left"/>
    </w:pPr>
    <w:rPr>
      <w:rFonts w:ascii="Times New Roman" w:eastAsia="Times New Roman" w:hAnsi="Times New Roman" w:cs="Times New Roman"/>
      <w:sz w:val="24"/>
      <w:szCs w:val="24"/>
      <w:lang w:val="lt-LT" w:eastAsia="lt-LT"/>
    </w:rPr>
  </w:style>
  <w:style w:type="numbering" w:customStyle="1" w:styleId="CurrentList6">
    <w:name w:val="Current List6"/>
    <w:uiPriority w:val="99"/>
    <w:rsid w:val="005D718F"/>
    <w:pPr>
      <w:numPr>
        <w:numId w:val="42"/>
      </w:numPr>
    </w:pPr>
  </w:style>
  <w:style w:type="table" w:customStyle="1" w:styleId="Lentelstinklelis21">
    <w:name w:val="Lentelės tinklelis21"/>
    <w:basedOn w:val="prastojilentel"/>
    <w:next w:val="Lentelstinklelis"/>
    <w:uiPriority w:val="99"/>
    <w:rsid w:val="008558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9353">
      <w:bodyDiv w:val="1"/>
      <w:marLeft w:val="0"/>
      <w:marRight w:val="0"/>
      <w:marTop w:val="0"/>
      <w:marBottom w:val="0"/>
      <w:divBdr>
        <w:top w:val="none" w:sz="0" w:space="0" w:color="auto"/>
        <w:left w:val="none" w:sz="0" w:space="0" w:color="auto"/>
        <w:bottom w:val="none" w:sz="0" w:space="0" w:color="auto"/>
        <w:right w:val="none" w:sz="0" w:space="0" w:color="auto"/>
      </w:divBdr>
      <w:divsChild>
        <w:div w:id="71317458">
          <w:marLeft w:val="0"/>
          <w:marRight w:val="0"/>
          <w:marTop w:val="0"/>
          <w:marBottom w:val="0"/>
          <w:divBdr>
            <w:top w:val="none" w:sz="0" w:space="0" w:color="auto"/>
            <w:left w:val="none" w:sz="0" w:space="0" w:color="auto"/>
            <w:bottom w:val="none" w:sz="0" w:space="0" w:color="auto"/>
            <w:right w:val="none" w:sz="0" w:space="0" w:color="auto"/>
          </w:divBdr>
        </w:div>
      </w:divsChild>
    </w:div>
    <w:div w:id="634140697">
      <w:bodyDiv w:val="1"/>
      <w:marLeft w:val="0"/>
      <w:marRight w:val="0"/>
      <w:marTop w:val="0"/>
      <w:marBottom w:val="0"/>
      <w:divBdr>
        <w:top w:val="none" w:sz="0" w:space="0" w:color="auto"/>
        <w:left w:val="none" w:sz="0" w:space="0" w:color="auto"/>
        <w:bottom w:val="none" w:sz="0" w:space="0" w:color="auto"/>
        <w:right w:val="none" w:sz="0" w:space="0" w:color="auto"/>
      </w:divBdr>
    </w:div>
    <w:div w:id="665786171">
      <w:bodyDiv w:val="1"/>
      <w:marLeft w:val="0"/>
      <w:marRight w:val="0"/>
      <w:marTop w:val="0"/>
      <w:marBottom w:val="0"/>
      <w:divBdr>
        <w:top w:val="none" w:sz="0" w:space="0" w:color="auto"/>
        <w:left w:val="none" w:sz="0" w:space="0" w:color="auto"/>
        <w:bottom w:val="none" w:sz="0" w:space="0" w:color="auto"/>
        <w:right w:val="none" w:sz="0" w:space="0" w:color="auto"/>
      </w:divBdr>
    </w:div>
    <w:div w:id="829251499">
      <w:bodyDiv w:val="1"/>
      <w:marLeft w:val="0"/>
      <w:marRight w:val="0"/>
      <w:marTop w:val="0"/>
      <w:marBottom w:val="0"/>
      <w:divBdr>
        <w:top w:val="none" w:sz="0" w:space="0" w:color="auto"/>
        <w:left w:val="none" w:sz="0" w:space="0" w:color="auto"/>
        <w:bottom w:val="none" w:sz="0" w:space="0" w:color="auto"/>
        <w:right w:val="none" w:sz="0" w:space="0" w:color="auto"/>
      </w:divBdr>
      <w:divsChild>
        <w:div w:id="1848061656">
          <w:marLeft w:val="0"/>
          <w:marRight w:val="0"/>
          <w:marTop w:val="0"/>
          <w:marBottom w:val="0"/>
          <w:divBdr>
            <w:top w:val="none" w:sz="0" w:space="0" w:color="auto"/>
            <w:left w:val="none" w:sz="0" w:space="0" w:color="auto"/>
            <w:bottom w:val="none" w:sz="0" w:space="0" w:color="auto"/>
            <w:right w:val="none" w:sz="0" w:space="0" w:color="auto"/>
          </w:divBdr>
        </w:div>
      </w:divsChild>
    </w:div>
    <w:div w:id="1013335632">
      <w:bodyDiv w:val="1"/>
      <w:marLeft w:val="0"/>
      <w:marRight w:val="0"/>
      <w:marTop w:val="0"/>
      <w:marBottom w:val="0"/>
      <w:divBdr>
        <w:top w:val="none" w:sz="0" w:space="0" w:color="auto"/>
        <w:left w:val="none" w:sz="0" w:space="0" w:color="auto"/>
        <w:bottom w:val="none" w:sz="0" w:space="0" w:color="auto"/>
        <w:right w:val="none" w:sz="0" w:space="0" w:color="auto"/>
      </w:divBdr>
      <w:divsChild>
        <w:div w:id="1692611990">
          <w:marLeft w:val="0"/>
          <w:marRight w:val="0"/>
          <w:marTop w:val="0"/>
          <w:marBottom w:val="0"/>
          <w:divBdr>
            <w:top w:val="none" w:sz="0" w:space="0" w:color="auto"/>
            <w:left w:val="none" w:sz="0" w:space="0" w:color="auto"/>
            <w:bottom w:val="none" w:sz="0" w:space="0" w:color="auto"/>
            <w:right w:val="none" w:sz="0" w:space="0" w:color="auto"/>
          </w:divBdr>
        </w:div>
        <w:div w:id="1433669668">
          <w:marLeft w:val="0"/>
          <w:marRight w:val="0"/>
          <w:marTop w:val="0"/>
          <w:marBottom w:val="0"/>
          <w:divBdr>
            <w:top w:val="none" w:sz="0" w:space="0" w:color="auto"/>
            <w:left w:val="none" w:sz="0" w:space="0" w:color="auto"/>
            <w:bottom w:val="none" w:sz="0" w:space="0" w:color="auto"/>
            <w:right w:val="none" w:sz="0" w:space="0" w:color="auto"/>
          </w:divBdr>
        </w:div>
        <w:div w:id="809128946">
          <w:marLeft w:val="0"/>
          <w:marRight w:val="0"/>
          <w:marTop w:val="0"/>
          <w:marBottom w:val="0"/>
          <w:divBdr>
            <w:top w:val="none" w:sz="0" w:space="0" w:color="auto"/>
            <w:left w:val="none" w:sz="0" w:space="0" w:color="auto"/>
            <w:bottom w:val="none" w:sz="0" w:space="0" w:color="auto"/>
            <w:right w:val="none" w:sz="0" w:space="0" w:color="auto"/>
          </w:divBdr>
        </w:div>
        <w:div w:id="2083217149">
          <w:marLeft w:val="0"/>
          <w:marRight w:val="0"/>
          <w:marTop w:val="0"/>
          <w:marBottom w:val="0"/>
          <w:divBdr>
            <w:top w:val="none" w:sz="0" w:space="0" w:color="auto"/>
            <w:left w:val="none" w:sz="0" w:space="0" w:color="auto"/>
            <w:bottom w:val="none" w:sz="0" w:space="0" w:color="auto"/>
            <w:right w:val="none" w:sz="0" w:space="0" w:color="auto"/>
          </w:divBdr>
        </w:div>
        <w:div w:id="717893635">
          <w:marLeft w:val="0"/>
          <w:marRight w:val="0"/>
          <w:marTop w:val="0"/>
          <w:marBottom w:val="0"/>
          <w:divBdr>
            <w:top w:val="none" w:sz="0" w:space="0" w:color="auto"/>
            <w:left w:val="none" w:sz="0" w:space="0" w:color="auto"/>
            <w:bottom w:val="none" w:sz="0" w:space="0" w:color="auto"/>
            <w:right w:val="none" w:sz="0" w:space="0" w:color="auto"/>
          </w:divBdr>
        </w:div>
        <w:div w:id="1759594064">
          <w:marLeft w:val="0"/>
          <w:marRight w:val="0"/>
          <w:marTop w:val="0"/>
          <w:marBottom w:val="0"/>
          <w:divBdr>
            <w:top w:val="none" w:sz="0" w:space="0" w:color="auto"/>
            <w:left w:val="none" w:sz="0" w:space="0" w:color="auto"/>
            <w:bottom w:val="none" w:sz="0" w:space="0" w:color="auto"/>
            <w:right w:val="none" w:sz="0" w:space="0" w:color="auto"/>
          </w:divBdr>
        </w:div>
        <w:div w:id="422531522">
          <w:marLeft w:val="0"/>
          <w:marRight w:val="0"/>
          <w:marTop w:val="0"/>
          <w:marBottom w:val="0"/>
          <w:divBdr>
            <w:top w:val="none" w:sz="0" w:space="0" w:color="auto"/>
            <w:left w:val="none" w:sz="0" w:space="0" w:color="auto"/>
            <w:bottom w:val="none" w:sz="0" w:space="0" w:color="auto"/>
            <w:right w:val="none" w:sz="0" w:space="0" w:color="auto"/>
          </w:divBdr>
        </w:div>
        <w:div w:id="628777208">
          <w:marLeft w:val="0"/>
          <w:marRight w:val="0"/>
          <w:marTop w:val="0"/>
          <w:marBottom w:val="0"/>
          <w:divBdr>
            <w:top w:val="none" w:sz="0" w:space="0" w:color="auto"/>
            <w:left w:val="none" w:sz="0" w:space="0" w:color="auto"/>
            <w:bottom w:val="none" w:sz="0" w:space="0" w:color="auto"/>
            <w:right w:val="none" w:sz="0" w:space="0" w:color="auto"/>
          </w:divBdr>
        </w:div>
        <w:div w:id="514540901">
          <w:marLeft w:val="0"/>
          <w:marRight w:val="0"/>
          <w:marTop w:val="0"/>
          <w:marBottom w:val="0"/>
          <w:divBdr>
            <w:top w:val="none" w:sz="0" w:space="0" w:color="auto"/>
            <w:left w:val="none" w:sz="0" w:space="0" w:color="auto"/>
            <w:bottom w:val="none" w:sz="0" w:space="0" w:color="auto"/>
            <w:right w:val="none" w:sz="0" w:space="0" w:color="auto"/>
          </w:divBdr>
        </w:div>
        <w:div w:id="1439062164">
          <w:marLeft w:val="0"/>
          <w:marRight w:val="0"/>
          <w:marTop w:val="0"/>
          <w:marBottom w:val="0"/>
          <w:divBdr>
            <w:top w:val="none" w:sz="0" w:space="0" w:color="auto"/>
            <w:left w:val="none" w:sz="0" w:space="0" w:color="auto"/>
            <w:bottom w:val="none" w:sz="0" w:space="0" w:color="auto"/>
            <w:right w:val="none" w:sz="0" w:space="0" w:color="auto"/>
          </w:divBdr>
        </w:div>
      </w:divsChild>
    </w:div>
    <w:div w:id="1279871559">
      <w:bodyDiv w:val="1"/>
      <w:marLeft w:val="0"/>
      <w:marRight w:val="0"/>
      <w:marTop w:val="0"/>
      <w:marBottom w:val="0"/>
      <w:divBdr>
        <w:top w:val="none" w:sz="0" w:space="0" w:color="auto"/>
        <w:left w:val="none" w:sz="0" w:space="0" w:color="auto"/>
        <w:bottom w:val="none" w:sz="0" w:space="0" w:color="auto"/>
        <w:right w:val="none" w:sz="0" w:space="0" w:color="auto"/>
      </w:divBdr>
      <w:divsChild>
        <w:div w:id="391126638">
          <w:marLeft w:val="0"/>
          <w:marRight w:val="0"/>
          <w:marTop w:val="0"/>
          <w:marBottom w:val="0"/>
          <w:divBdr>
            <w:top w:val="none" w:sz="0" w:space="0" w:color="auto"/>
            <w:left w:val="none" w:sz="0" w:space="0" w:color="auto"/>
            <w:bottom w:val="none" w:sz="0" w:space="0" w:color="auto"/>
            <w:right w:val="none" w:sz="0" w:space="0" w:color="auto"/>
          </w:divBdr>
        </w:div>
        <w:div w:id="1860578432">
          <w:marLeft w:val="0"/>
          <w:marRight w:val="0"/>
          <w:marTop w:val="0"/>
          <w:marBottom w:val="0"/>
          <w:divBdr>
            <w:top w:val="none" w:sz="0" w:space="0" w:color="auto"/>
            <w:left w:val="none" w:sz="0" w:space="0" w:color="auto"/>
            <w:bottom w:val="none" w:sz="0" w:space="0" w:color="auto"/>
            <w:right w:val="none" w:sz="0" w:space="0" w:color="auto"/>
          </w:divBdr>
        </w:div>
        <w:div w:id="1098671380">
          <w:marLeft w:val="0"/>
          <w:marRight w:val="0"/>
          <w:marTop w:val="0"/>
          <w:marBottom w:val="0"/>
          <w:divBdr>
            <w:top w:val="none" w:sz="0" w:space="0" w:color="auto"/>
            <w:left w:val="none" w:sz="0" w:space="0" w:color="auto"/>
            <w:bottom w:val="none" w:sz="0" w:space="0" w:color="auto"/>
            <w:right w:val="none" w:sz="0" w:space="0" w:color="auto"/>
          </w:divBdr>
        </w:div>
        <w:div w:id="1131676280">
          <w:marLeft w:val="0"/>
          <w:marRight w:val="0"/>
          <w:marTop w:val="0"/>
          <w:marBottom w:val="0"/>
          <w:divBdr>
            <w:top w:val="none" w:sz="0" w:space="0" w:color="auto"/>
            <w:left w:val="none" w:sz="0" w:space="0" w:color="auto"/>
            <w:bottom w:val="none" w:sz="0" w:space="0" w:color="auto"/>
            <w:right w:val="none" w:sz="0" w:space="0" w:color="auto"/>
          </w:divBdr>
        </w:div>
        <w:div w:id="844172875">
          <w:marLeft w:val="0"/>
          <w:marRight w:val="0"/>
          <w:marTop w:val="0"/>
          <w:marBottom w:val="0"/>
          <w:divBdr>
            <w:top w:val="none" w:sz="0" w:space="0" w:color="auto"/>
            <w:left w:val="none" w:sz="0" w:space="0" w:color="auto"/>
            <w:bottom w:val="none" w:sz="0" w:space="0" w:color="auto"/>
            <w:right w:val="none" w:sz="0" w:space="0" w:color="auto"/>
          </w:divBdr>
        </w:div>
        <w:div w:id="1553879474">
          <w:marLeft w:val="0"/>
          <w:marRight w:val="0"/>
          <w:marTop w:val="0"/>
          <w:marBottom w:val="0"/>
          <w:divBdr>
            <w:top w:val="none" w:sz="0" w:space="0" w:color="auto"/>
            <w:left w:val="none" w:sz="0" w:space="0" w:color="auto"/>
            <w:bottom w:val="none" w:sz="0" w:space="0" w:color="auto"/>
            <w:right w:val="none" w:sz="0" w:space="0" w:color="auto"/>
          </w:divBdr>
        </w:div>
        <w:div w:id="1223441087">
          <w:marLeft w:val="0"/>
          <w:marRight w:val="0"/>
          <w:marTop w:val="0"/>
          <w:marBottom w:val="0"/>
          <w:divBdr>
            <w:top w:val="none" w:sz="0" w:space="0" w:color="auto"/>
            <w:left w:val="none" w:sz="0" w:space="0" w:color="auto"/>
            <w:bottom w:val="none" w:sz="0" w:space="0" w:color="auto"/>
            <w:right w:val="none" w:sz="0" w:space="0" w:color="auto"/>
          </w:divBdr>
        </w:div>
      </w:divsChild>
    </w:div>
    <w:div w:id="17776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DC31C0805979/asr" TargetMode="External"/><Relationship Id="rId18" Type="http://schemas.openxmlformats.org/officeDocument/2006/relationships/oleObject" Target="embeddings/Microsoft_Visio_2003-2010_Drawing1111111111111111111111111111111111111.vsd"/><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tar.lt/portal/lt/legalAct/ce77c810001111e78034be159a964f47"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nksc.lt/doc/biuleteniai/WEB-TS-Saugumo-reikalavimu-rekomendacijo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304732/asr" TargetMode="External"/><Relationship Id="rId5" Type="http://schemas.openxmlformats.org/officeDocument/2006/relationships/webSettings" Target="webSettings.xml"/><Relationship Id="rId15" Type="http://schemas.openxmlformats.org/officeDocument/2006/relationships/hyperlink" Target="https://e-tar.lt/portal/lt/legalAct/TAR.1C5FA111A075" TargetMode="External"/><Relationship Id="rId10" Type="http://schemas.openxmlformats.org/officeDocument/2006/relationships/hyperlink" Target="https://e-seimas.lrs.lt/portal/legalAct/lt/TAD/f67d96a0d4bd11e39bf688e133d06adf?jfwid=2n85zo8qq" TargetMode="External"/><Relationship Id="rId19" Type="http://schemas.openxmlformats.org/officeDocument/2006/relationships/hyperlink" Target="https://owasp.org/www-project-top-ten/" TargetMode="External"/><Relationship Id="rId4" Type="http://schemas.openxmlformats.org/officeDocument/2006/relationships/settings" Target="settings.xml"/><Relationship Id="rId9" Type="http://schemas.openxmlformats.org/officeDocument/2006/relationships/hyperlink" Target="https://eur-lex.europa.eu/legal-content/LT/TXT/?uri=CELEX:32022R1190" TargetMode="External"/><Relationship Id="rId14" Type="http://schemas.openxmlformats.org/officeDocument/2006/relationships/hyperlink" Target="https://e-seimas.lrs.lt/portal/legalAct/lt/TAD/TAIS.26865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46C03-D6EF-4FF6-86C6-7C63D904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21</Pages>
  <Words>44814</Words>
  <Characters>25544</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70218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dc:creator>
  <cp:lastModifiedBy>Živilė Šakalienė</cp:lastModifiedBy>
  <cp:revision>10</cp:revision>
  <dcterms:created xsi:type="dcterms:W3CDTF">2025-10-28T14:05:00Z</dcterms:created>
  <dcterms:modified xsi:type="dcterms:W3CDTF">2025-10-29T08:24:00Z</dcterms:modified>
</cp:coreProperties>
</file>