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001B596D" w14:textId="3C285ADB" w:rsidR="006C6BAC" w:rsidRPr="006E6DE2" w:rsidRDefault="006C6BAC" w:rsidP="000B2F5D">
          <w:pPr>
            <w:spacing w:line="288" w:lineRule="auto"/>
            <w:ind w:left="567" w:firstLine="0"/>
            <w:contextualSpacing/>
            <w:jc w:val="center"/>
            <w:rPr>
              <w:rFonts w:cstheme="minorHAnsi"/>
              <w:b/>
              <w:bCs/>
            </w:rPr>
          </w:pPr>
          <w:r w:rsidRPr="006E6DE2">
            <w:rPr>
              <w:rFonts w:cstheme="minorHAnsi"/>
              <w:b/>
              <w:bCs/>
            </w:rPr>
            <w:t>PAGĖGIŲSAVIVALDYBĖS ADMINISTRACIJA</w:t>
          </w:r>
        </w:p>
        <w:p w14:paraId="34425D66" w14:textId="4BD6D737" w:rsidR="006C6BAC" w:rsidRPr="005B237B" w:rsidRDefault="006C6BAC" w:rsidP="000B2F5D">
          <w:pPr>
            <w:spacing w:line="288" w:lineRule="auto"/>
            <w:ind w:left="567" w:firstLine="0"/>
            <w:contextualSpacing/>
            <w:jc w:val="center"/>
            <w:rPr>
              <w:rFonts w:cstheme="minorHAnsi"/>
              <w:bCs/>
              <w:sz w:val="18"/>
              <w:szCs w:val="18"/>
            </w:rPr>
          </w:pPr>
          <w:r w:rsidRPr="005B237B">
            <w:rPr>
              <w:rFonts w:cstheme="minorHAnsi"/>
              <w:bCs/>
              <w:sz w:val="18"/>
              <w:szCs w:val="18"/>
            </w:rPr>
            <w:t xml:space="preserve">Biudžetinė įstaiga, Vilniaus g. 9, 99288 Pagėgiai, tel: (8 441) 57 482, </w:t>
          </w:r>
        </w:p>
        <w:p w14:paraId="7105F1BD" w14:textId="77777777" w:rsidR="006C6BAC" w:rsidRPr="005B237B" w:rsidRDefault="006C6BAC" w:rsidP="000B2F5D">
          <w:pPr>
            <w:spacing w:line="288" w:lineRule="auto"/>
            <w:ind w:left="567" w:firstLine="0"/>
            <w:contextualSpacing/>
            <w:jc w:val="center"/>
            <w:rPr>
              <w:rFonts w:cstheme="minorHAnsi"/>
              <w:bCs/>
              <w:sz w:val="18"/>
              <w:szCs w:val="18"/>
            </w:rPr>
          </w:pPr>
          <w:r w:rsidRPr="005B237B">
            <w:rPr>
              <w:rFonts w:cstheme="minorHAnsi"/>
              <w:bCs/>
              <w:sz w:val="18"/>
              <w:szCs w:val="18"/>
            </w:rPr>
            <w:t>el. p. info@pagegiai.lt. Duomenys kaupiami ir saugomi Juridinių asmenų registre, kodas 188746659</w:t>
          </w:r>
        </w:p>
        <w:p w14:paraId="0C17C62A" w14:textId="77777777" w:rsidR="006C6BAC" w:rsidRPr="006E6DE2" w:rsidRDefault="006C6BAC" w:rsidP="006C6BAC">
          <w:pPr>
            <w:spacing w:after="120"/>
            <w:ind w:left="567" w:firstLine="0"/>
            <w:contextualSpacing/>
            <w:jc w:val="center"/>
            <w:rPr>
              <w:rFonts w:cstheme="minorHAnsi"/>
              <w:b/>
              <w:bCs/>
            </w:rPr>
          </w:pPr>
        </w:p>
        <w:p w14:paraId="0719FF52" w14:textId="77777777" w:rsidR="006C6BAC" w:rsidRPr="006E6DE2" w:rsidRDefault="006C6BAC" w:rsidP="006C6BAC">
          <w:pPr>
            <w:spacing w:after="120"/>
            <w:ind w:left="567" w:firstLine="0"/>
            <w:contextualSpacing/>
            <w:jc w:val="center"/>
            <w:rPr>
              <w:rFonts w:cstheme="minorHAnsi"/>
              <w:b/>
              <w:bCs/>
            </w:rPr>
          </w:pPr>
        </w:p>
        <w:p w14:paraId="0B6499E6" w14:textId="77777777" w:rsidR="006C6BAC" w:rsidRPr="006E6DE2" w:rsidRDefault="006C6BAC" w:rsidP="006C6BAC">
          <w:pPr>
            <w:spacing w:after="120"/>
            <w:ind w:left="567" w:firstLine="0"/>
            <w:contextualSpacing/>
            <w:jc w:val="center"/>
            <w:rPr>
              <w:rFonts w:cstheme="minorHAnsi"/>
              <w:b/>
              <w:bCs/>
            </w:rPr>
          </w:pPr>
        </w:p>
        <w:p w14:paraId="2D70CD5E" w14:textId="77777777" w:rsidR="006C6BAC" w:rsidRPr="006E6DE2" w:rsidRDefault="006C6BAC" w:rsidP="006C6BAC">
          <w:pPr>
            <w:spacing w:after="120"/>
            <w:ind w:left="567" w:firstLine="0"/>
            <w:contextualSpacing/>
            <w:jc w:val="center"/>
            <w:rPr>
              <w:rFonts w:cstheme="minorHAnsi"/>
              <w:b/>
              <w:bCs/>
            </w:rPr>
          </w:pPr>
        </w:p>
        <w:tbl>
          <w:tblPr>
            <w:tblStyle w:val="Lentelstinklelis"/>
            <w:tblW w:w="0" w:type="auto"/>
            <w:tblInd w:w="5098" w:type="dxa"/>
            <w:tblLook w:val="04A0" w:firstRow="1" w:lastRow="0" w:firstColumn="1" w:lastColumn="0" w:noHBand="0" w:noVBand="1"/>
          </w:tblPr>
          <w:tblGrid>
            <w:gridCol w:w="4864"/>
          </w:tblGrid>
          <w:tr w:rsidR="006C6BAC" w:rsidRPr="006E6DE2" w14:paraId="32819730" w14:textId="77777777" w:rsidTr="006C6BAC">
            <w:tc>
              <w:tcPr>
                <w:tcW w:w="4864" w:type="dxa"/>
                <w:tcBorders>
                  <w:top w:val="nil"/>
                  <w:left w:val="nil"/>
                  <w:bottom w:val="nil"/>
                  <w:right w:val="nil"/>
                </w:tcBorders>
              </w:tcPr>
              <w:p w14:paraId="4E0738DD"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PATVIRTINTA</w:t>
                </w:r>
              </w:p>
              <w:p w14:paraId="061D4D0E"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Pagėgių savivaldybės administracijos direktorė</w:t>
                </w:r>
              </w:p>
              <w:p w14:paraId="2D21D29A" w14:textId="77777777" w:rsidR="006C6BAC" w:rsidRPr="006E6DE2" w:rsidRDefault="006C6BAC" w:rsidP="006C6BAC">
                <w:pPr>
                  <w:spacing w:after="120"/>
                  <w:ind w:firstLine="0"/>
                  <w:contextualSpacing/>
                  <w:jc w:val="left"/>
                  <w:rPr>
                    <w:rFonts w:asciiTheme="minorHAnsi" w:cstheme="minorHAnsi"/>
                    <w:b/>
                    <w:bCs/>
                    <w:sz w:val="21"/>
                    <w:szCs w:val="21"/>
                  </w:rPr>
                </w:pPr>
              </w:p>
              <w:p w14:paraId="0599207C" w14:textId="77777777" w:rsidR="006C6BAC" w:rsidRPr="006E6DE2" w:rsidRDefault="006C6BAC" w:rsidP="006C6BAC">
                <w:pPr>
                  <w:spacing w:after="120"/>
                  <w:ind w:firstLine="0"/>
                  <w:contextualSpacing/>
                  <w:jc w:val="left"/>
                  <w:rPr>
                    <w:rFonts w:asciiTheme="minorHAnsi" w:cstheme="minorHAnsi"/>
                    <w:b/>
                    <w:bCs/>
                    <w:sz w:val="21"/>
                    <w:szCs w:val="21"/>
                  </w:rPr>
                </w:pPr>
              </w:p>
              <w:p w14:paraId="5E7FF3E9"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______________________________</w:t>
                </w:r>
              </w:p>
              <w:p w14:paraId="6DBD1AB1" w14:textId="77777777" w:rsidR="006C6BAC" w:rsidRPr="006E6DE2" w:rsidRDefault="006C6BAC" w:rsidP="006C6BAC">
                <w:pPr>
                  <w:spacing w:after="120"/>
                  <w:ind w:firstLine="0"/>
                  <w:contextualSpacing/>
                  <w:jc w:val="left"/>
                  <w:rPr>
                    <w:rFonts w:asciiTheme="minorHAnsi" w:cstheme="minorHAnsi"/>
                    <w:bCs/>
                    <w:i/>
                    <w:sz w:val="21"/>
                    <w:szCs w:val="21"/>
                  </w:rPr>
                </w:pPr>
                <w:r w:rsidRPr="006E6DE2">
                  <w:rPr>
                    <w:rFonts w:asciiTheme="minorHAnsi" w:cstheme="minorHAnsi"/>
                    <w:bCs/>
                    <w:i/>
                    <w:sz w:val="21"/>
                    <w:szCs w:val="21"/>
                  </w:rPr>
                  <w:t>(Parašas)</w:t>
                </w:r>
                <w:r w:rsidRPr="006E6DE2">
                  <w:rPr>
                    <w:rFonts w:asciiTheme="minorHAnsi" w:cstheme="minorHAnsi"/>
                    <w:bCs/>
                    <w:i/>
                    <w:sz w:val="21"/>
                    <w:szCs w:val="21"/>
                  </w:rPr>
                  <w:tab/>
                  <w:t>(Data)</w:t>
                </w:r>
              </w:p>
              <w:p w14:paraId="0AB5EB78" w14:textId="77777777" w:rsidR="006C6BAC" w:rsidRPr="006E6DE2" w:rsidRDefault="006C6BAC" w:rsidP="006C6BAC">
                <w:pPr>
                  <w:spacing w:after="120"/>
                  <w:ind w:firstLine="0"/>
                  <w:contextualSpacing/>
                  <w:jc w:val="left"/>
                  <w:rPr>
                    <w:rFonts w:asciiTheme="minorHAnsi" w:cstheme="minorHAnsi"/>
                    <w:b/>
                    <w:bCs/>
                    <w:sz w:val="21"/>
                    <w:szCs w:val="21"/>
                  </w:rPr>
                </w:pPr>
              </w:p>
              <w:p w14:paraId="0017151E" w14:textId="1C244872"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Ligita Kazlauskienė</w:t>
                </w:r>
              </w:p>
              <w:p w14:paraId="73EEFD8A" w14:textId="1091CE0F" w:rsidR="006C6BAC" w:rsidRPr="006E6DE2" w:rsidRDefault="006C6BAC" w:rsidP="006C6BAC">
                <w:pPr>
                  <w:spacing w:after="120"/>
                  <w:ind w:firstLine="0"/>
                  <w:contextualSpacing/>
                  <w:jc w:val="left"/>
                  <w:rPr>
                    <w:rFonts w:asciiTheme="minorHAnsi" w:cstheme="minorHAnsi"/>
                    <w:bCs/>
                    <w:i/>
                    <w:sz w:val="21"/>
                    <w:szCs w:val="21"/>
                  </w:rPr>
                </w:pPr>
                <w:r w:rsidRPr="006E6DE2">
                  <w:rPr>
                    <w:rFonts w:asciiTheme="minorHAnsi" w:cstheme="minorHAnsi"/>
                    <w:bCs/>
                    <w:i/>
                    <w:sz w:val="21"/>
                    <w:szCs w:val="21"/>
                  </w:rPr>
                  <w:t>(Vardas ir pavardė)</w:t>
                </w:r>
              </w:p>
            </w:tc>
          </w:tr>
        </w:tbl>
        <w:p w14:paraId="5B836D8F" w14:textId="77777777" w:rsidR="006C6BAC" w:rsidRPr="006E6DE2" w:rsidRDefault="006C6BAC" w:rsidP="006C6BAC">
          <w:pPr>
            <w:spacing w:after="120"/>
            <w:ind w:left="567" w:firstLine="0"/>
            <w:contextualSpacing/>
            <w:jc w:val="center"/>
            <w:rPr>
              <w:rFonts w:cstheme="minorHAnsi"/>
              <w:b/>
              <w:bCs/>
            </w:rPr>
          </w:pPr>
        </w:p>
        <w:p w14:paraId="5C0EDBB1" w14:textId="77777777" w:rsidR="006C6BAC" w:rsidRPr="006E6DE2" w:rsidRDefault="006C6BAC" w:rsidP="006C6BAC">
          <w:pPr>
            <w:spacing w:after="120"/>
            <w:ind w:left="567" w:firstLine="0"/>
            <w:contextualSpacing/>
            <w:jc w:val="center"/>
            <w:rPr>
              <w:rFonts w:cstheme="minorHAnsi"/>
              <w:b/>
              <w:bCs/>
            </w:rPr>
          </w:pPr>
        </w:p>
        <w:p w14:paraId="410EFFD9" w14:textId="77777777" w:rsidR="006C6BAC" w:rsidRPr="006E6DE2" w:rsidRDefault="006C6BAC" w:rsidP="006C6BAC">
          <w:pPr>
            <w:spacing w:after="120"/>
            <w:ind w:left="567" w:firstLine="0"/>
            <w:contextualSpacing/>
            <w:jc w:val="left"/>
            <w:rPr>
              <w:rFonts w:cstheme="minorHAnsi"/>
              <w:b/>
              <w:bCs/>
            </w:rPr>
          </w:pPr>
        </w:p>
        <w:p w14:paraId="28A99AC9" w14:textId="77777777" w:rsidR="006C6BAC" w:rsidRPr="006E6DE2" w:rsidRDefault="006C6BAC" w:rsidP="006C6BAC">
          <w:pPr>
            <w:spacing w:after="120"/>
            <w:ind w:left="567" w:firstLine="0"/>
            <w:contextualSpacing/>
            <w:jc w:val="center"/>
            <w:rPr>
              <w:rFonts w:cstheme="minorHAnsi"/>
              <w:b/>
              <w:bCs/>
            </w:rPr>
          </w:pPr>
        </w:p>
        <w:p w14:paraId="0DA3E59E" w14:textId="77777777" w:rsidR="006C6BAC" w:rsidRPr="006E6DE2" w:rsidRDefault="006C6BAC" w:rsidP="006C6BAC">
          <w:pPr>
            <w:spacing w:after="120"/>
            <w:ind w:left="567" w:firstLine="0"/>
            <w:contextualSpacing/>
            <w:jc w:val="center"/>
            <w:rPr>
              <w:rFonts w:cstheme="minorHAnsi"/>
              <w:b/>
              <w:bCs/>
            </w:rPr>
          </w:pPr>
        </w:p>
        <w:p w14:paraId="502AACA0" w14:textId="77777777" w:rsidR="006C6BAC" w:rsidRPr="00E805F9" w:rsidRDefault="006C6BAC" w:rsidP="006C6BAC">
          <w:pPr>
            <w:spacing w:after="120"/>
            <w:ind w:left="567" w:firstLine="0"/>
            <w:contextualSpacing/>
            <w:jc w:val="center"/>
            <w:rPr>
              <w:rFonts w:cstheme="minorHAnsi"/>
              <w:b/>
              <w:bCs/>
              <w:sz w:val="28"/>
              <w:szCs w:val="28"/>
            </w:rPr>
          </w:pPr>
        </w:p>
        <w:p w14:paraId="102D66F8" w14:textId="09AC4C04" w:rsidR="006C6BAC" w:rsidRPr="00E805F9" w:rsidRDefault="006C6BAC" w:rsidP="006C6BAC">
          <w:pPr>
            <w:spacing w:after="120"/>
            <w:ind w:left="567" w:firstLine="0"/>
            <w:contextualSpacing/>
            <w:jc w:val="center"/>
            <w:rPr>
              <w:rFonts w:cstheme="minorHAnsi"/>
              <w:b/>
              <w:bCs/>
              <w:sz w:val="28"/>
              <w:szCs w:val="28"/>
            </w:rPr>
          </w:pPr>
          <w:r w:rsidRPr="00E805F9">
            <w:rPr>
              <w:rFonts w:cstheme="minorHAnsi"/>
              <w:b/>
              <w:bCs/>
              <w:sz w:val="28"/>
              <w:szCs w:val="28"/>
            </w:rPr>
            <w:t xml:space="preserve">MAŽOS VERTĖS VIEŠOJO PIRKIMO </w:t>
          </w:r>
          <w:r w:rsidR="00581828" w:rsidRPr="00E805F9">
            <w:rPr>
              <w:rFonts w:cstheme="minorHAnsi"/>
              <w:b/>
              <w:bCs/>
              <w:sz w:val="28"/>
              <w:szCs w:val="28"/>
            </w:rPr>
            <w:t>„</w:t>
          </w:r>
          <w:r w:rsidR="00E805F9" w:rsidRPr="00E805F9">
            <w:rPr>
              <w:rFonts w:eastAsia="CIDFont+F2"/>
              <w:b/>
              <w:sz w:val="28"/>
              <w:szCs w:val="28"/>
            </w:rPr>
            <w:t>PIKTUPĖNŲ KAIMO SENOJO PLENTO G. NR. PG7601 APŠVIETIMO ĮRENGIMO DARBAI</w:t>
          </w:r>
          <w:r w:rsidR="00581828" w:rsidRPr="00E805F9">
            <w:rPr>
              <w:rFonts w:cstheme="minorHAnsi"/>
              <w:b/>
              <w:bCs/>
              <w:sz w:val="28"/>
              <w:szCs w:val="28"/>
            </w:rPr>
            <w:t>”</w:t>
          </w:r>
        </w:p>
        <w:p w14:paraId="38D400B3" w14:textId="77777777" w:rsidR="006C6BAC" w:rsidRPr="00581828" w:rsidRDefault="006C6BAC" w:rsidP="006C6BAC">
          <w:pPr>
            <w:spacing w:after="120"/>
            <w:ind w:left="567" w:firstLine="0"/>
            <w:contextualSpacing/>
            <w:jc w:val="center"/>
            <w:rPr>
              <w:rFonts w:cstheme="minorHAnsi"/>
              <w:b/>
              <w:bCs/>
              <w:sz w:val="28"/>
              <w:szCs w:val="28"/>
            </w:rPr>
          </w:pPr>
          <w:r w:rsidRPr="00581828">
            <w:rPr>
              <w:rFonts w:cstheme="minorHAnsi"/>
              <w:b/>
              <w:bCs/>
              <w:sz w:val="28"/>
              <w:szCs w:val="28"/>
            </w:rPr>
            <w:t>SKELBIAMOS APKLAUSOS SPECIALIOSIOS SĄLYGOS</w:t>
          </w:r>
        </w:p>
        <w:p w14:paraId="517C01D9" w14:textId="382BAD3E" w:rsidR="001C24BC" w:rsidRPr="00581828" w:rsidRDefault="006C6BAC" w:rsidP="006C6BAC">
          <w:pPr>
            <w:spacing w:after="120"/>
            <w:ind w:left="567" w:firstLine="0"/>
            <w:contextualSpacing/>
            <w:jc w:val="center"/>
            <w:rPr>
              <w:rFonts w:cstheme="minorHAnsi"/>
              <w:sz w:val="28"/>
              <w:szCs w:val="28"/>
            </w:rPr>
          </w:pPr>
          <w:r w:rsidRPr="00581828">
            <w:rPr>
              <w:rFonts w:cstheme="minorHAnsi"/>
              <w:b/>
              <w:bCs/>
              <w:sz w:val="28"/>
              <w:szCs w:val="28"/>
            </w:rPr>
            <w:t>Versija Nr.</w:t>
          </w:r>
          <w:r w:rsidRPr="009B4701">
            <w:rPr>
              <w:rFonts w:cstheme="minorHAnsi"/>
              <w:b/>
              <w:bCs/>
              <w:color w:val="00B050"/>
              <w:sz w:val="28"/>
              <w:szCs w:val="28"/>
            </w:rPr>
            <w:t xml:space="preserve"> 1</w:t>
          </w:r>
          <w:r w:rsidR="005F13F0" w:rsidRPr="00581828">
            <w:rPr>
              <w:rFonts w:cstheme="minorHAnsi"/>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6A7C851" w14:textId="77777777" w:rsidR="00E805F9" w:rsidRDefault="00173FBA">
              <w:pPr>
                <w:pStyle w:val="Turinys1"/>
                <w:rPr>
                  <w:noProof/>
                  <w:sz w:val="22"/>
                  <w:szCs w:val="22"/>
                </w:rPr>
              </w:pPr>
              <w:r w:rsidRPr="00C8034F">
                <w:rPr>
                  <w:color w:val="000000" w:themeColor="text1"/>
                </w:rPr>
                <w:fldChar w:fldCharType="begin"/>
              </w:r>
              <w:r w:rsidRPr="00C8034F">
                <w:rPr>
                  <w:color w:val="000000" w:themeColor="text1"/>
                </w:rPr>
                <w:instrText xml:space="preserve"> TOC \o "1-3" \h \z \u </w:instrText>
              </w:r>
              <w:r w:rsidRPr="00C8034F">
                <w:rPr>
                  <w:color w:val="000000" w:themeColor="text1"/>
                </w:rPr>
                <w:fldChar w:fldCharType="separate"/>
              </w:r>
              <w:hyperlink w:anchor="_Toc212474333" w:history="1">
                <w:r w:rsidR="00E805F9" w:rsidRPr="00D71BE9">
                  <w:rPr>
                    <w:rStyle w:val="Hipersaitas"/>
                    <w:rFonts w:cstheme="minorHAnsi"/>
                    <w:noProof/>
                  </w:rPr>
                  <w:t>1.</w:t>
                </w:r>
                <w:r w:rsidR="00E805F9">
                  <w:rPr>
                    <w:noProof/>
                    <w:sz w:val="22"/>
                    <w:szCs w:val="22"/>
                  </w:rPr>
                  <w:tab/>
                </w:r>
                <w:r w:rsidR="00E805F9" w:rsidRPr="00D71BE9">
                  <w:rPr>
                    <w:rStyle w:val="Hipersaitas"/>
                    <w:rFonts w:cstheme="minorHAnsi"/>
                    <w:noProof/>
                  </w:rPr>
                  <w:t>Bendra informacija</w:t>
                </w:r>
                <w:r w:rsidR="00E805F9">
                  <w:rPr>
                    <w:noProof/>
                    <w:webHidden/>
                  </w:rPr>
                  <w:tab/>
                </w:r>
                <w:r w:rsidR="00E805F9">
                  <w:rPr>
                    <w:noProof/>
                    <w:webHidden/>
                  </w:rPr>
                  <w:fldChar w:fldCharType="begin"/>
                </w:r>
                <w:r w:rsidR="00E805F9">
                  <w:rPr>
                    <w:noProof/>
                    <w:webHidden/>
                  </w:rPr>
                  <w:instrText xml:space="preserve"> PAGEREF _Toc212474333 \h </w:instrText>
                </w:r>
                <w:r w:rsidR="00E805F9">
                  <w:rPr>
                    <w:noProof/>
                    <w:webHidden/>
                  </w:rPr>
                </w:r>
                <w:r w:rsidR="00E805F9">
                  <w:rPr>
                    <w:noProof/>
                    <w:webHidden/>
                  </w:rPr>
                  <w:fldChar w:fldCharType="separate"/>
                </w:r>
                <w:r w:rsidR="008C1294">
                  <w:rPr>
                    <w:noProof/>
                    <w:webHidden/>
                  </w:rPr>
                  <w:t>4</w:t>
                </w:r>
                <w:r w:rsidR="00E805F9">
                  <w:rPr>
                    <w:noProof/>
                    <w:webHidden/>
                  </w:rPr>
                  <w:fldChar w:fldCharType="end"/>
                </w:r>
              </w:hyperlink>
            </w:p>
            <w:p w14:paraId="3DBC8A37" w14:textId="77777777" w:rsidR="00E805F9" w:rsidRDefault="009E7EF3">
              <w:pPr>
                <w:pStyle w:val="Turinys1"/>
                <w:rPr>
                  <w:noProof/>
                  <w:sz w:val="22"/>
                  <w:szCs w:val="22"/>
                </w:rPr>
              </w:pPr>
              <w:hyperlink w:anchor="_Toc212474334" w:history="1">
                <w:r w:rsidR="00E805F9" w:rsidRPr="00D71BE9">
                  <w:rPr>
                    <w:rStyle w:val="Hipersaitas"/>
                    <w:rFonts w:eastAsia="Calibri" w:cstheme="minorHAnsi"/>
                    <w:noProof/>
                  </w:rPr>
                  <w:t>2.</w:t>
                </w:r>
                <w:r w:rsidR="00E805F9">
                  <w:rPr>
                    <w:noProof/>
                    <w:sz w:val="22"/>
                    <w:szCs w:val="22"/>
                  </w:rPr>
                  <w:tab/>
                </w:r>
                <w:r w:rsidR="00E805F9" w:rsidRPr="00D71BE9">
                  <w:rPr>
                    <w:rStyle w:val="Hipersaitas"/>
                    <w:rFonts w:cstheme="minorHAnsi"/>
                    <w:noProof/>
                  </w:rPr>
                  <w:t>Pirkimo objektas</w:t>
                </w:r>
                <w:r w:rsidR="00E805F9">
                  <w:rPr>
                    <w:noProof/>
                    <w:webHidden/>
                  </w:rPr>
                  <w:tab/>
                </w:r>
                <w:r w:rsidR="00E805F9">
                  <w:rPr>
                    <w:noProof/>
                    <w:webHidden/>
                  </w:rPr>
                  <w:fldChar w:fldCharType="begin"/>
                </w:r>
                <w:r w:rsidR="00E805F9">
                  <w:rPr>
                    <w:noProof/>
                    <w:webHidden/>
                  </w:rPr>
                  <w:instrText xml:space="preserve"> PAGEREF _Toc212474334 \h </w:instrText>
                </w:r>
                <w:r w:rsidR="00E805F9">
                  <w:rPr>
                    <w:noProof/>
                    <w:webHidden/>
                  </w:rPr>
                </w:r>
                <w:r w:rsidR="00E805F9">
                  <w:rPr>
                    <w:noProof/>
                    <w:webHidden/>
                  </w:rPr>
                  <w:fldChar w:fldCharType="separate"/>
                </w:r>
                <w:r w:rsidR="008C1294">
                  <w:rPr>
                    <w:noProof/>
                    <w:webHidden/>
                  </w:rPr>
                  <w:t>4</w:t>
                </w:r>
                <w:r w:rsidR="00E805F9">
                  <w:rPr>
                    <w:noProof/>
                    <w:webHidden/>
                  </w:rPr>
                  <w:fldChar w:fldCharType="end"/>
                </w:r>
              </w:hyperlink>
            </w:p>
            <w:p w14:paraId="050F4211" w14:textId="77777777" w:rsidR="00E805F9" w:rsidRDefault="009E7EF3">
              <w:pPr>
                <w:pStyle w:val="Turinys1"/>
                <w:rPr>
                  <w:noProof/>
                  <w:sz w:val="22"/>
                  <w:szCs w:val="22"/>
                </w:rPr>
              </w:pPr>
              <w:hyperlink w:anchor="_Toc212474335" w:history="1">
                <w:r w:rsidR="00E805F9" w:rsidRPr="00D71BE9">
                  <w:rPr>
                    <w:rStyle w:val="Hipersaitas"/>
                    <w:rFonts w:eastAsia="Calibri" w:cstheme="minorHAnsi"/>
                    <w:noProof/>
                  </w:rPr>
                  <w:t>3.</w:t>
                </w:r>
                <w:r w:rsidR="00E805F9">
                  <w:rPr>
                    <w:noProof/>
                    <w:sz w:val="22"/>
                    <w:szCs w:val="22"/>
                  </w:rPr>
                  <w:tab/>
                </w:r>
                <w:r w:rsidR="00E805F9" w:rsidRPr="00D71BE9">
                  <w:rPr>
                    <w:rStyle w:val="Hipersaitas"/>
                    <w:rFonts w:cstheme="minorHAnsi"/>
                    <w:noProof/>
                  </w:rPr>
                  <w:t>Tiekėjų pašalinimo pagrindai, kvalifikacijos reikalavimai ir reikalaujami kokybės vadybos sistemos ir (arba) aplinkos apsaugos vadybos sistemos standartai</w:t>
                </w:r>
                <w:r w:rsidR="00E805F9">
                  <w:rPr>
                    <w:noProof/>
                    <w:webHidden/>
                  </w:rPr>
                  <w:tab/>
                </w:r>
                <w:r w:rsidR="00E805F9">
                  <w:rPr>
                    <w:noProof/>
                    <w:webHidden/>
                  </w:rPr>
                  <w:fldChar w:fldCharType="begin"/>
                </w:r>
                <w:r w:rsidR="00E805F9">
                  <w:rPr>
                    <w:noProof/>
                    <w:webHidden/>
                  </w:rPr>
                  <w:instrText xml:space="preserve"> PAGEREF _Toc212474335 \h </w:instrText>
                </w:r>
                <w:r w:rsidR="00E805F9">
                  <w:rPr>
                    <w:noProof/>
                    <w:webHidden/>
                  </w:rPr>
                </w:r>
                <w:r w:rsidR="00E805F9">
                  <w:rPr>
                    <w:noProof/>
                    <w:webHidden/>
                  </w:rPr>
                  <w:fldChar w:fldCharType="separate"/>
                </w:r>
                <w:r w:rsidR="008C1294">
                  <w:rPr>
                    <w:noProof/>
                    <w:webHidden/>
                  </w:rPr>
                  <w:t>5</w:t>
                </w:r>
                <w:r w:rsidR="00E805F9">
                  <w:rPr>
                    <w:noProof/>
                    <w:webHidden/>
                  </w:rPr>
                  <w:fldChar w:fldCharType="end"/>
                </w:r>
              </w:hyperlink>
            </w:p>
            <w:p w14:paraId="356630BC" w14:textId="77777777" w:rsidR="00E805F9" w:rsidRDefault="009E7EF3">
              <w:pPr>
                <w:pStyle w:val="Turinys1"/>
                <w:rPr>
                  <w:noProof/>
                  <w:sz w:val="22"/>
                  <w:szCs w:val="22"/>
                </w:rPr>
              </w:pPr>
              <w:hyperlink w:anchor="_Toc212474336" w:history="1">
                <w:r w:rsidR="00E805F9" w:rsidRPr="00D71BE9">
                  <w:rPr>
                    <w:rStyle w:val="Hipersaitas"/>
                    <w:rFonts w:eastAsia="Calibri" w:cstheme="minorHAnsi"/>
                    <w:noProof/>
                  </w:rPr>
                  <w:t>4.</w:t>
                </w:r>
                <w:r w:rsidR="00E805F9">
                  <w:rPr>
                    <w:noProof/>
                    <w:sz w:val="22"/>
                    <w:szCs w:val="22"/>
                  </w:rPr>
                  <w:tab/>
                </w:r>
                <w:r w:rsidR="00E805F9" w:rsidRPr="00D71BE9">
                  <w:rPr>
                    <w:rStyle w:val="Hipersaitas"/>
                    <w:rFonts w:cstheme="minorHAnsi"/>
                    <w:noProof/>
                  </w:rPr>
                  <w:t>Reikalavimai, susiję su nacionaliniu saugumu</w:t>
                </w:r>
                <w:r w:rsidR="00E805F9">
                  <w:rPr>
                    <w:noProof/>
                    <w:webHidden/>
                  </w:rPr>
                  <w:tab/>
                </w:r>
                <w:r w:rsidR="00E805F9">
                  <w:rPr>
                    <w:noProof/>
                    <w:webHidden/>
                  </w:rPr>
                  <w:fldChar w:fldCharType="begin"/>
                </w:r>
                <w:r w:rsidR="00E805F9">
                  <w:rPr>
                    <w:noProof/>
                    <w:webHidden/>
                  </w:rPr>
                  <w:instrText xml:space="preserve"> PAGEREF _Toc212474336 \h </w:instrText>
                </w:r>
                <w:r w:rsidR="00E805F9">
                  <w:rPr>
                    <w:noProof/>
                    <w:webHidden/>
                  </w:rPr>
                </w:r>
                <w:r w:rsidR="00E805F9">
                  <w:rPr>
                    <w:noProof/>
                    <w:webHidden/>
                  </w:rPr>
                  <w:fldChar w:fldCharType="separate"/>
                </w:r>
                <w:r w:rsidR="008C1294">
                  <w:rPr>
                    <w:noProof/>
                    <w:webHidden/>
                  </w:rPr>
                  <w:t>5</w:t>
                </w:r>
                <w:r w:rsidR="00E805F9">
                  <w:rPr>
                    <w:noProof/>
                    <w:webHidden/>
                  </w:rPr>
                  <w:fldChar w:fldCharType="end"/>
                </w:r>
              </w:hyperlink>
            </w:p>
            <w:p w14:paraId="2C687CBB" w14:textId="77777777" w:rsidR="00E805F9" w:rsidRDefault="009E7EF3">
              <w:pPr>
                <w:pStyle w:val="Turinys1"/>
                <w:rPr>
                  <w:noProof/>
                  <w:sz w:val="22"/>
                  <w:szCs w:val="22"/>
                </w:rPr>
              </w:pPr>
              <w:hyperlink w:anchor="_Toc212474337" w:history="1">
                <w:r w:rsidR="00E805F9" w:rsidRPr="00D71BE9">
                  <w:rPr>
                    <w:rStyle w:val="Hipersaitas"/>
                    <w:rFonts w:eastAsia="Calibri" w:cstheme="minorHAnsi"/>
                    <w:noProof/>
                  </w:rPr>
                  <w:t>5.</w:t>
                </w:r>
                <w:r w:rsidR="00E805F9">
                  <w:rPr>
                    <w:noProof/>
                    <w:sz w:val="22"/>
                    <w:szCs w:val="22"/>
                  </w:rPr>
                  <w:tab/>
                </w:r>
                <w:r w:rsidR="00E805F9" w:rsidRPr="00D71BE9">
                  <w:rPr>
                    <w:rStyle w:val="Hipersaitas"/>
                    <w:rFonts w:cstheme="minorHAnsi"/>
                    <w:noProof/>
                  </w:rPr>
                  <w:t>Specialieji reikalavimai pasiūlymų rengimui ir pateikimui</w:t>
                </w:r>
                <w:r w:rsidR="00E805F9">
                  <w:rPr>
                    <w:noProof/>
                    <w:webHidden/>
                  </w:rPr>
                  <w:tab/>
                </w:r>
                <w:r w:rsidR="00E805F9">
                  <w:rPr>
                    <w:noProof/>
                    <w:webHidden/>
                  </w:rPr>
                  <w:fldChar w:fldCharType="begin"/>
                </w:r>
                <w:r w:rsidR="00E805F9">
                  <w:rPr>
                    <w:noProof/>
                    <w:webHidden/>
                  </w:rPr>
                  <w:instrText xml:space="preserve"> PAGEREF _Toc212474337 \h </w:instrText>
                </w:r>
                <w:r w:rsidR="00E805F9">
                  <w:rPr>
                    <w:noProof/>
                    <w:webHidden/>
                  </w:rPr>
                </w:r>
                <w:r w:rsidR="00E805F9">
                  <w:rPr>
                    <w:noProof/>
                    <w:webHidden/>
                  </w:rPr>
                  <w:fldChar w:fldCharType="separate"/>
                </w:r>
                <w:r w:rsidR="008C1294">
                  <w:rPr>
                    <w:noProof/>
                    <w:webHidden/>
                  </w:rPr>
                  <w:t>5</w:t>
                </w:r>
                <w:r w:rsidR="00E805F9">
                  <w:rPr>
                    <w:noProof/>
                    <w:webHidden/>
                  </w:rPr>
                  <w:fldChar w:fldCharType="end"/>
                </w:r>
              </w:hyperlink>
            </w:p>
            <w:p w14:paraId="3F85E302" w14:textId="77777777" w:rsidR="00E805F9" w:rsidRDefault="009E7EF3">
              <w:pPr>
                <w:pStyle w:val="Turinys1"/>
                <w:rPr>
                  <w:noProof/>
                  <w:sz w:val="22"/>
                  <w:szCs w:val="22"/>
                </w:rPr>
              </w:pPr>
              <w:hyperlink w:anchor="_Toc212474338" w:history="1">
                <w:r w:rsidR="00E805F9" w:rsidRPr="00D71BE9">
                  <w:rPr>
                    <w:rStyle w:val="Hipersaitas"/>
                    <w:rFonts w:cstheme="minorHAnsi"/>
                    <w:noProof/>
                  </w:rPr>
                  <w:t>6. Pasiūlymo galiojimo užtikrinimas</w:t>
                </w:r>
                <w:r w:rsidR="00E805F9">
                  <w:rPr>
                    <w:noProof/>
                    <w:webHidden/>
                  </w:rPr>
                  <w:tab/>
                </w:r>
                <w:r w:rsidR="00E805F9">
                  <w:rPr>
                    <w:noProof/>
                    <w:webHidden/>
                  </w:rPr>
                  <w:fldChar w:fldCharType="begin"/>
                </w:r>
                <w:r w:rsidR="00E805F9">
                  <w:rPr>
                    <w:noProof/>
                    <w:webHidden/>
                  </w:rPr>
                  <w:instrText xml:space="preserve"> PAGEREF _Toc212474338 \h </w:instrText>
                </w:r>
                <w:r w:rsidR="00E805F9">
                  <w:rPr>
                    <w:noProof/>
                    <w:webHidden/>
                  </w:rPr>
                </w:r>
                <w:r w:rsidR="00E805F9">
                  <w:rPr>
                    <w:noProof/>
                    <w:webHidden/>
                  </w:rPr>
                  <w:fldChar w:fldCharType="separate"/>
                </w:r>
                <w:r w:rsidR="008C1294">
                  <w:rPr>
                    <w:noProof/>
                    <w:webHidden/>
                  </w:rPr>
                  <w:t>6</w:t>
                </w:r>
                <w:r w:rsidR="00E805F9">
                  <w:rPr>
                    <w:noProof/>
                    <w:webHidden/>
                  </w:rPr>
                  <w:fldChar w:fldCharType="end"/>
                </w:r>
              </w:hyperlink>
            </w:p>
            <w:p w14:paraId="0E628BBC" w14:textId="77777777" w:rsidR="00E805F9" w:rsidRDefault="009E7EF3">
              <w:pPr>
                <w:pStyle w:val="Turinys1"/>
                <w:rPr>
                  <w:noProof/>
                  <w:sz w:val="22"/>
                  <w:szCs w:val="22"/>
                </w:rPr>
              </w:pPr>
              <w:hyperlink w:anchor="_Toc212474339" w:history="1">
                <w:r w:rsidR="00E805F9" w:rsidRPr="00D71BE9">
                  <w:rPr>
                    <w:rStyle w:val="Hipersaitas"/>
                    <w:rFonts w:cstheme="minorHAnsi"/>
                    <w:noProof/>
                  </w:rPr>
                  <w:t>7.</w:t>
                </w:r>
                <w:r w:rsidR="00E805F9">
                  <w:rPr>
                    <w:noProof/>
                    <w:sz w:val="22"/>
                    <w:szCs w:val="22"/>
                  </w:rPr>
                  <w:tab/>
                </w:r>
                <w:r w:rsidR="00E805F9" w:rsidRPr="00D71BE9">
                  <w:rPr>
                    <w:rStyle w:val="Hipersaitas"/>
                    <w:rFonts w:cstheme="minorHAnsi"/>
                    <w:noProof/>
                  </w:rPr>
                  <w:t>Pasiūlymų vertinimas</w:t>
                </w:r>
                <w:r w:rsidR="00E805F9">
                  <w:rPr>
                    <w:noProof/>
                    <w:webHidden/>
                  </w:rPr>
                  <w:tab/>
                </w:r>
                <w:r w:rsidR="00E805F9">
                  <w:rPr>
                    <w:noProof/>
                    <w:webHidden/>
                  </w:rPr>
                  <w:fldChar w:fldCharType="begin"/>
                </w:r>
                <w:r w:rsidR="00E805F9">
                  <w:rPr>
                    <w:noProof/>
                    <w:webHidden/>
                  </w:rPr>
                  <w:instrText xml:space="preserve"> PAGEREF _Toc212474339 \h </w:instrText>
                </w:r>
                <w:r w:rsidR="00E805F9">
                  <w:rPr>
                    <w:noProof/>
                    <w:webHidden/>
                  </w:rPr>
                </w:r>
                <w:r w:rsidR="00E805F9">
                  <w:rPr>
                    <w:noProof/>
                    <w:webHidden/>
                  </w:rPr>
                  <w:fldChar w:fldCharType="separate"/>
                </w:r>
                <w:r w:rsidR="008C1294">
                  <w:rPr>
                    <w:noProof/>
                    <w:webHidden/>
                  </w:rPr>
                  <w:t>6</w:t>
                </w:r>
                <w:r w:rsidR="00E805F9">
                  <w:rPr>
                    <w:noProof/>
                    <w:webHidden/>
                  </w:rPr>
                  <w:fldChar w:fldCharType="end"/>
                </w:r>
              </w:hyperlink>
            </w:p>
            <w:p w14:paraId="75977420" w14:textId="77777777" w:rsidR="00E805F9" w:rsidRDefault="009E7EF3">
              <w:pPr>
                <w:pStyle w:val="Turinys1"/>
                <w:rPr>
                  <w:noProof/>
                  <w:sz w:val="22"/>
                  <w:szCs w:val="22"/>
                </w:rPr>
              </w:pPr>
              <w:hyperlink w:anchor="_Toc212474340" w:history="1">
                <w:r w:rsidR="00E805F9" w:rsidRPr="00D71BE9">
                  <w:rPr>
                    <w:rStyle w:val="Hipersaitas"/>
                    <w:rFonts w:cstheme="minorHAnsi"/>
                    <w:noProof/>
                  </w:rPr>
                  <w:t>8. Sutarties sudarymas</w:t>
                </w:r>
                <w:r w:rsidR="00E805F9">
                  <w:rPr>
                    <w:noProof/>
                    <w:webHidden/>
                  </w:rPr>
                  <w:tab/>
                </w:r>
                <w:r w:rsidR="00E805F9">
                  <w:rPr>
                    <w:noProof/>
                    <w:webHidden/>
                  </w:rPr>
                  <w:fldChar w:fldCharType="begin"/>
                </w:r>
                <w:r w:rsidR="00E805F9">
                  <w:rPr>
                    <w:noProof/>
                    <w:webHidden/>
                  </w:rPr>
                  <w:instrText xml:space="preserve"> PAGEREF _Toc212474340 \h </w:instrText>
                </w:r>
                <w:r w:rsidR="00E805F9">
                  <w:rPr>
                    <w:noProof/>
                    <w:webHidden/>
                  </w:rPr>
                </w:r>
                <w:r w:rsidR="00E805F9">
                  <w:rPr>
                    <w:noProof/>
                    <w:webHidden/>
                  </w:rPr>
                  <w:fldChar w:fldCharType="separate"/>
                </w:r>
                <w:r w:rsidR="008C1294">
                  <w:rPr>
                    <w:noProof/>
                    <w:webHidden/>
                  </w:rPr>
                  <w:t>6</w:t>
                </w:r>
                <w:r w:rsidR="00E805F9">
                  <w:rPr>
                    <w:noProof/>
                    <w:webHidden/>
                  </w:rPr>
                  <w:fldChar w:fldCharType="end"/>
                </w:r>
              </w:hyperlink>
            </w:p>
            <w:p w14:paraId="4E4EDEBE" w14:textId="77777777" w:rsidR="00E805F9" w:rsidRDefault="009E7EF3">
              <w:pPr>
                <w:pStyle w:val="Turinys1"/>
                <w:rPr>
                  <w:noProof/>
                  <w:sz w:val="22"/>
                  <w:szCs w:val="22"/>
                </w:rPr>
              </w:pPr>
              <w:hyperlink w:anchor="_Toc212474341" w:history="1">
                <w:r w:rsidR="00E805F9" w:rsidRPr="00D71BE9">
                  <w:rPr>
                    <w:rStyle w:val="Hipersaitas"/>
                    <w:rFonts w:cstheme="minorHAnsi"/>
                    <w:noProof/>
                  </w:rPr>
                  <w:t>9. Kitos sąlygos</w:t>
                </w:r>
                <w:r w:rsidR="00E805F9">
                  <w:rPr>
                    <w:noProof/>
                    <w:webHidden/>
                  </w:rPr>
                  <w:tab/>
                </w:r>
                <w:r w:rsidR="00E805F9">
                  <w:rPr>
                    <w:noProof/>
                    <w:webHidden/>
                  </w:rPr>
                  <w:fldChar w:fldCharType="begin"/>
                </w:r>
                <w:r w:rsidR="00E805F9">
                  <w:rPr>
                    <w:noProof/>
                    <w:webHidden/>
                  </w:rPr>
                  <w:instrText xml:space="preserve"> PAGEREF _Toc212474341 \h </w:instrText>
                </w:r>
                <w:r w:rsidR="00E805F9">
                  <w:rPr>
                    <w:noProof/>
                    <w:webHidden/>
                  </w:rPr>
                </w:r>
                <w:r w:rsidR="00E805F9">
                  <w:rPr>
                    <w:noProof/>
                    <w:webHidden/>
                  </w:rPr>
                  <w:fldChar w:fldCharType="separate"/>
                </w:r>
                <w:r w:rsidR="008C1294">
                  <w:rPr>
                    <w:noProof/>
                    <w:webHidden/>
                  </w:rPr>
                  <w:t>6</w:t>
                </w:r>
                <w:r w:rsidR="00E805F9">
                  <w:rPr>
                    <w:noProof/>
                    <w:webHidden/>
                  </w:rPr>
                  <w:fldChar w:fldCharType="end"/>
                </w:r>
              </w:hyperlink>
            </w:p>
            <w:p w14:paraId="42C40740" w14:textId="77777777" w:rsidR="00E805F9" w:rsidRDefault="009E7EF3">
              <w:pPr>
                <w:pStyle w:val="Turinys2"/>
                <w:rPr>
                  <w:noProof/>
                  <w:sz w:val="22"/>
                  <w:szCs w:val="22"/>
                </w:rPr>
              </w:pPr>
              <w:hyperlink w:anchor="_Toc212474342" w:history="1">
                <w:r w:rsidR="00E805F9" w:rsidRPr="00D71BE9">
                  <w:rPr>
                    <w:rStyle w:val="Hipersaitas"/>
                    <w:rFonts w:cstheme="minorHAnsi"/>
                    <w:noProof/>
                  </w:rPr>
                  <w:t>Pirkimo sąlygų 1 priedas „Tiekėjų pašalinimo pagrindai“</w:t>
                </w:r>
                <w:r w:rsidR="00E805F9">
                  <w:rPr>
                    <w:noProof/>
                    <w:webHidden/>
                  </w:rPr>
                  <w:tab/>
                </w:r>
                <w:r w:rsidR="00E805F9">
                  <w:rPr>
                    <w:noProof/>
                    <w:webHidden/>
                  </w:rPr>
                  <w:fldChar w:fldCharType="begin"/>
                </w:r>
                <w:r w:rsidR="00E805F9">
                  <w:rPr>
                    <w:noProof/>
                    <w:webHidden/>
                  </w:rPr>
                  <w:instrText xml:space="preserve"> PAGEREF _Toc212474342 \h </w:instrText>
                </w:r>
                <w:r w:rsidR="00E805F9">
                  <w:rPr>
                    <w:noProof/>
                    <w:webHidden/>
                  </w:rPr>
                </w:r>
                <w:r w:rsidR="00E805F9">
                  <w:rPr>
                    <w:noProof/>
                    <w:webHidden/>
                  </w:rPr>
                  <w:fldChar w:fldCharType="separate"/>
                </w:r>
                <w:r w:rsidR="008C1294">
                  <w:rPr>
                    <w:noProof/>
                    <w:webHidden/>
                  </w:rPr>
                  <w:t>7</w:t>
                </w:r>
                <w:r w:rsidR="00E805F9">
                  <w:rPr>
                    <w:noProof/>
                    <w:webHidden/>
                  </w:rPr>
                  <w:fldChar w:fldCharType="end"/>
                </w:r>
              </w:hyperlink>
            </w:p>
            <w:p w14:paraId="7556EF20" w14:textId="77777777" w:rsidR="00E805F9" w:rsidRDefault="009E7EF3">
              <w:pPr>
                <w:pStyle w:val="Turinys2"/>
                <w:rPr>
                  <w:noProof/>
                  <w:sz w:val="22"/>
                  <w:szCs w:val="22"/>
                </w:rPr>
              </w:pPr>
              <w:hyperlink w:anchor="_Toc212474343" w:history="1">
                <w:r w:rsidR="00E805F9" w:rsidRPr="00D71BE9">
                  <w:rPr>
                    <w:rStyle w:val="Hipersaitas"/>
                    <w:rFonts w:cstheme="minorHAnsi"/>
                    <w:noProof/>
                  </w:rPr>
                  <w:t>Pirkimo sąlygų 2 priedas „Tiekėjų kvalifikacijos reikalavimai ir reikalaujami kokybės bei aplinkos apsaugos vadybos sistemų standartai“</w:t>
                </w:r>
                <w:r w:rsidR="00E805F9">
                  <w:rPr>
                    <w:noProof/>
                    <w:webHidden/>
                  </w:rPr>
                  <w:tab/>
                </w:r>
                <w:r w:rsidR="00E805F9">
                  <w:rPr>
                    <w:noProof/>
                    <w:webHidden/>
                  </w:rPr>
                  <w:fldChar w:fldCharType="begin"/>
                </w:r>
                <w:r w:rsidR="00E805F9">
                  <w:rPr>
                    <w:noProof/>
                    <w:webHidden/>
                  </w:rPr>
                  <w:instrText xml:space="preserve"> PAGEREF _Toc212474343 \h </w:instrText>
                </w:r>
                <w:r w:rsidR="00E805F9">
                  <w:rPr>
                    <w:noProof/>
                    <w:webHidden/>
                  </w:rPr>
                </w:r>
                <w:r w:rsidR="00E805F9">
                  <w:rPr>
                    <w:noProof/>
                    <w:webHidden/>
                  </w:rPr>
                  <w:fldChar w:fldCharType="separate"/>
                </w:r>
                <w:r w:rsidR="008C1294">
                  <w:rPr>
                    <w:noProof/>
                    <w:webHidden/>
                  </w:rPr>
                  <w:t>8</w:t>
                </w:r>
                <w:r w:rsidR="00E805F9">
                  <w:rPr>
                    <w:noProof/>
                    <w:webHidden/>
                  </w:rPr>
                  <w:fldChar w:fldCharType="end"/>
                </w:r>
              </w:hyperlink>
            </w:p>
            <w:p w14:paraId="23208667" w14:textId="77777777" w:rsidR="00E805F9" w:rsidRDefault="009E7EF3">
              <w:pPr>
                <w:pStyle w:val="Turinys2"/>
                <w:rPr>
                  <w:noProof/>
                  <w:sz w:val="22"/>
                  <w:szCs w:val="22"/>
                </w:rPr>
              </w:pPr>
              <w:hyperlink w:anchor="_Toc212474344" w:history="1">
                <w:r w:rsidR="00E805F9" w:rsidRPr="00D71BE9">
                  <w:rPr>
                    <w:rStyle w:val="Hipersaitas"/>
                    <w:rFonts w:cstheme="minorHAnsi"/>
                    <w:noProof/>
                  </w:rPr>
                  <w:t>Pirkimo sąlygų 3 priedas „Techninis darbo projektas“</w:t>
                </w:r>
                <w:r w:rsidR="00E805F9">
                  <w:rPr>
                    <w:noProof/>
                    <w:webHidden/>
                  </w:rPr>
                  <w:tab/>
                </w:r>
                <w:r w:rsidR="00E805F9">
                  <w:rPr>
                    <w:noProof/>
                    <w:webHidden/>
                  </w:rPr>
                  <w:fldChar w:fldCharType="begin"/>
                </w:r>
                <w:r w:rsidR="00E805F9">
                  <w:rPr>
                    <w:noProof/>
                    <w:webHidden/>
                  </w:rPr>
                  <w:instrText xml:space="preserve"> PAGEREF _Toc212474344 \h </w:instrText>
                </w:r>
                <w:r w:rsidR="00E805F9">
                  <w:rPr>
                    <w:noProof/>
                    <w:webHidden/>
                  </w:rPr>
                </w:r>
                <w:r w:rsidR="00E805F9">
                  <w:rPr>
                    <w:noProof/>
                    <w:webHidden/>
                  </w:rPr>
                  <w:fldChar w:fldCharType="separate"/>
                </w:r>
                <w:r w:rsidR="008C1294">
                  <w:rPr>
                    <w:noProof/>
                    <w:webHidden/>
                  </w:rPr>
                  <w:t>7</w:t>
                </w:r>
                <w:r w:rsidR="00E805F9">
                  <w:rPr>
                    <w:noProof/>
                    <w:webHidden/>
                  </w:rPr>
                  <w:fldChar w:fldCharType="end"/>
                </w:r>
              </w:hyperlink>
            </w:p>
            <w:p w14:paraId="31D0E6EC" w14:textId="77777777" w:rsidR="00E805F9" w:rsidRDefault="009E7EF3">
              <w:pPr>
                <w:pStyle w:val="Turinys2"/>
                <w:rPr>
                  <w:noProof/>
                  <w:sz w:val="22"/>
                  <w:szCs w:val="22"/>
                </w:rPr>
              </w:pPr>
              <w:hyperlink w:anchor="_Toc212474345" w:history="1">
                <w:r w:rsidR="00E805F9" w:rsidRPr="00D71BE9">
                  <w:rPr>
                    <w:rStyle w:val="Hipersaitas"/>
                    <w:rFonts w:cstheme="minorHAnsi"/>
                    <w:noProof/>
                  </w:rPr>
                  <w:t>Pirkimo sąlygų 4 priedas „Pasiūlymo forma“</w:t>
                </w:r>
                <w:r w:rsidR="00E805F9">
                  <w:rPr>
                    <w:noProof/>
                    <w:webHidden/>
                  </w:rPr>
                  <w:tab/>
                </w:r>
                <w:r w:rsidR="00E805F9">
                  <w:rPr>
                    <w:noProof/>
                    <w:webHidden/>
                  </w:rPr>
                  <w:fldChar w:fldCharType="begin"/>
                </w:r>
                <w:r w:rsidR="00E805F9">
                  <w:rPr>
                    <w:noProof/>
                    <w:webHidden/>
                  </w:rPr>
                  <w:instrText xml:space="preserve"> PAGEREF _Toc212474345 \h </w:instrText>
                </w:r>
                <w:r w:rsidR="00E805F9">
                  <w:rPr>
                    <w:noProof/>
                    <w:webHidden/>
                  </w:rPr>
                </w:r>
                <w:r w:rsidR="00E805F9">
                  <w:rPr>
                    <w:noProof/>
                    <w:webHidden/>
                  </w:rPr>
                  <w:fldChar w:fldCharType="separate"/>
                </w:r>
                <w:r w:rsidR="008C1294">
                  <w:rPr>
                    <w:noProof/>
                    <w:webHidden/>
                  </w:rPr>
                  <w:t>7</w:t>
                </w:r>
                <w:r w:rsidR="00E805F9">
                  <w:rPr>
                    <w:noProof/>
                    <w:webHidden/>
                  </w:rPr>
                  <w:fldChar w:fldCharType="end"/>
                </w:r>
              </w:hyperlink>
            </w:p>
            <w:p w14:paraId="3637CCD8" w14:textId="77777777" w:rsidR="00E805F9" w:rsidRDefault="009E7EF3">
              <w:pPr>
                <w:pStyle w:val="Turinys2"/>
                <w:rPr>
                  <w:noProof/>
                  <w:sz w:val="22"/>
                  <w:szCs w:val="22"/>
                </w:rPr>
              </w:pPr>
              <w:hyperlink w:anchor="_Toc212474346" w:history="1">
                <w:r w:rsidR="00E805F9" w:rsidRPr="00D71BE9">
                  <w:rPr>
                    <w:rStyle w:val="Hipersaitas"/>
                    <w:rFonts w:cstheme="minorHAnsi"/>
                    <w:noProof/>
                  </w:rPr>
                  <w:t>Pirkimo sąlygų 5 priedas „Pasiūlymų vertinimo kriterijai ir sąlygos“</w:t>
                </w:r>
                <w:r w:rsidR="00E805F9">
                  <w:rPr>
                    <w:noProof/>
                    <w:webHidden/>
                  </w:rPr>
                  <w:tab/>
                </w:r>
                <w:r w:rsidR="00E805F9">
                  <w:rPr>
                    <w:noProof/>
                    <w:webHidden/>
                  </w:rPr>
                  <w:fldChar w:fldCharType="begin"/>
                </w:r>
                <w:r w:rsidR="00E805F9">
                  <w:rPr>
                    <w:noProof/>
                    <w:webHidden/>
                  </w:rPr>
                  <w:instrText xml:space="preserve"> PAGEREF _Toc212474346 \h </w:instrText>
                </w:r>
                <w:r w:rsidR="00E805F9">
                  <w:rPr>
                    <w:noProof/>
                    <w:webHidden/>
                  </w:rPr>
                </w:r>
                <w:r w:rsidR="00E805F9">
                  <w:rPr>
                    <w:noProof/>
                    <w:webHidden/>
                  </w:rPr>
                  <w:fldChar w:fldCharType="separate"/>
                </w:r>
                <w:r w:rsidR="008C1294">
                  <w:rPr>
                    <w:noProof/>
                    <w:webHidden/>
                  </w:rPr>
                  <w:t>9</w:t>
                </w:r>
                <w:r w:rsidR="00E805F9">
                  <w:rPr>
                    <w:noProof/>
                    <w:webHidden/>
                  </w:rPr>
                  <w:fldChar w:fldCharType="end"/>
                </w:r>
              </w:hyperlink>
            </w:p>
            <w:p w14:paraId="15BA3D88" w14:textId="77777777" w:rsidR="00E805F9" w:rsidRDefault="009E7EF3">
              <w:pPr>
                <w:pStyle w:val="Turinys2"/>
                <w:rPr>
                  <w:noProof/>
                  <w:sz w:val="22"/>
                  <w:szCs w:val="22"/>
                </w:rPr>
              </w:pPr>
              <w:hyperlink w:anchor="_Toc212474347" w:history="1">
                <w:r w:rsidR="00E805F9" w:rsidRPr="00D71BE9">
                  <w:rPr>
                    <w:rStyle w:val="Hipersaitas"/>
                    <w:rFonts w:cstheme="minorHAnsi"/>
                    <w:noProof/>
                  </w:rPr>
                  <w:t>Pirkimo sąlygų 6 priedas „Sutarties projektas“</w:t>
                </w:r>
                <w:r w:rsidR="00E805F9">
                  <w:rPr>
                    <w:noProof/>
                    <w:webHidden/>
                  </w:rPr>
                  <w:tab/>
                </w:r>
                <w:r w:rsidR="00E805F9">
                  <w:rPr>
                    <w:noProof/>
                    <w:webHidden/>
                  </w:rPr>
                  <w:fldChar w:fldCharType="begin"/>
                </w:r>
                <w:r w:rsidR="00E805F9">
                  <w:rPr>
                    <w:noProof/>
                    <w:webHidden/>
                  </w:rPr>
                  <w:instrText xml:space="preserve"> PAGEREF _Toc212474347 \h </w:instrText>
                </w:r>
                <w:r w:rsidR="00E805F9">
                  <w:rPr>
                    <w:noProof/>
                    <w:webHidden/>
                  </w:rPr>
                </w:r>
                <w:r w:rsidR="00E805F9">
                  <w:rPr>
                    <w:noProof/>
                    <w:webHidden/>
                  </w:rPr>
                  <w:fldChar w:fldCharType="separate"/>
                </w:r>
                <w:r w:rsidR="008C1294">
                  <w:rPr>
                    <w:noProof/>
                    <w:webHidden/>
                  </w:rPr>
                  <w:t>10</w:t>
                </w:r>
                <w:r w:rsidR="00E805F9">
                  <w:rPr>
                    <w:noProof/>
                    <w:webHidden/>
                  </w:rPr>
                  <w:fldChar w:fldCharType="end"/>
                </w:r>
              </w:hyperlink>
            </w:p>
            <w:p w14:paraId="24D753B0" w14:textId="77777777" w:rsidR="00E805F9" w:rsidRDefault="009E7EF3">
              <w:pPr>
                <w:pStyle w:val="Turinys2"/>
                <w:rPr>
                  <w:noProof/>
                  <w:sz w:val="22"/>
                  <w:szCs w:val="22"/>
                </w:rPr>
              </w:pPr>
              <w:hyperlink w:anchor="_Toc212474348" w:history="1">
                <w:r w:rsidR="00E805F9" w:rsidRPr="00D71BE9">
                  <w:rPr>
                    <w:rStyle w:val="Hipersaitas"/>
                    <w:rFonts w:cstheme="minorHAnsi"/>
                    <w:noProof/>
                  </w:rPr>
                  <w:t>Pirkimo sąlygų 7 priedas „Terminai“</w:t>
                </w:r>
                <w:r w:rsidR="00E805F9">
                  <w:rPr>
                    <w:noProof/>
                    <w:webHidden/>
                  </w:rPr>
                  <w:tab/>
                </w:r>
                <w:r w:rsidR="00E805F9">
                  <w:rPr>
                    <w:noProof/>
                    <w:webHidden/>
                  </w:rPr>
                  <w:fldChar w:fldCharType="begin"/>
                </w:r>
                <w:r w:rsidR="00E805F9">
                  <w:rPr>
                    <w:noProof/>
                    <w:webHidden/>
                  </w:rPr>
                  <w:instrText xml:space="preserve"> PAGEREF _Toc212474348 \h </w:instrText>
                </w:r>
                <w:r w:rsidR="00E805F9">
                  <w:rPr>
                    <w:noProof/>
                    <w:webHidden/>
                  </w:rPr>
                </w:r>
                <w:r w:rsidR="00E805F9">
                  <w:rPr>
                    <w:noProof/>
                    <w:webHidden/>
                  </w:rPr>
                  <w:fldChar w:fldCharType="separate"/>
                </w:r>
                <w:r w:rsidR="008C1294">
                  <w:rPr>
                    <w:noProof/>
                    <w:webHidden/>
                  </w:rPr>
                  <w:t>11</w:t>
                </w:r>
                <w:r w:rsidR="00E805F9">
                  <w:rPr>
                    <w:noProof/>
                    <w:webHidden/>
                  </w:rPr>
                  <w:fldChar w:fldCharType="end"/>
                </w:r>
              </w:hyperlink>
            </w:p>
            <w:p w14:paraId="73B25323" w14:textId="77777777" w:rsidR="00E805F9" w:rsidRDefault="009E7EF3">
              <w:pPr>
                <w:pStyle w:val="Turinys2"/>
                <w:rPr>
                  <w:noProof/>
                  <w:sz w:val="22"/>
                  <w:szCs w:val="22"/>
                </w:rPr>
              </w:pPr>
              <w:hyperlink w:anchor="_Toc212474349" w:history="1">
                <w:r w:rsidR="00E805F9" w:rsidRPr="00D71BE9">
                  <w:rPr>
                    <w:rStyle w:val="Hipersaitas"/>
                    <w:rFonts w:cstheme="minorHAnsi"/>
                    <w:noProof/>
                  </w:rPr>
                  <w:t>Pirkimo sąlygų 8 priedas „Tiekėjų pašalinimo pagrindų nebuvimo ir aplinkos apsaugos vadybos sistemos standartų atitikties deklaracijos forma“</w:t>
                </w:r>
                <w:r w:rsidR="00E805F9">
                  <w:rPr>
                    <w:noProof/>
                    <w:webHidden/>
                  </w:rPr>
                  <w:tab/>
                </w:r>
                <w:r w:rsidR="00E805F9">
                  <w:rPr>
                    <w:noProof/>
                    <w:webHidden/>
                  </w:rPr>
                  <w:fldChar w:fldCharType="begin"/>
                </w:r>
                <w:r w:rsidR="00E805F9">
                  <w:rPr>
                    <w:noProof/>
                    <w:webHidden/>
                  </w:rPr>
                  <w:instrText xml:space="preserve"> PAGEREF _Toc212474349 \h </w:instrText>
                </w:r>
                <w:r w:rsidR="00E805F9">
                  <w:rPr>
                    <w:noProof/>
                    <w:webHidden/>
                  </w:rPr>
                </w:r>
                <w:r w:rsidR="00E805F9">
                  <w:rPr>
                    <w:noProof/>
                    <w:webHidden/>
                  </w:rPr>
                  <w:fldChar w:fldCharType="separate"/>
                </w:r>
                <w:r w:rsidR="008C1294">
                  <w:rPr>
                    <w:noProof/>
                    <w:webHidden/>
                  </w:rPr>
                  <w:t>13</w:t>
                </w:r>
                <w:r w:rsidR="00E805F9">
                  <w:rPr>
                    <w:noProof/>
                    <w:webHidden/>
                  </w:rPr>
                  <w:fldChar w:fldCharType="end"/>
                </w:r>
              </w:hyperlink>
            </w:p>
            <w:p w14:paraId="50FBC201" w14:textId="6F2A1E8D" w:rsidR="006527EF" w:rsidRDefault="00173FBA" w:rsidP="00234F5B">
              <w:pPr>
                <w:tabs>
                  <w:tab w:val="left" w:pos="426"/>
                  <w:tab w:val="left" w:pos="709"/>
                </w:tabs>
                <w:spacing w:line="240" w:lineRule="auto"/>
                <w:ind w:left="426" w:firstLine="0"/>
              </w:pPr>
              <w:r w:rsidRPr="00C8034F">
                <w:rPr>
                  <w:noProof/>
                  <w:color w:val="000000" w:themeColor="text1"/>
                </w:rPr>
                <w:fldChar w:fldCharType="end"/>
              </w:r>
            </w:p>
          </w:sdtContent>
        </w:sdt>
        <w:p w14:paraId="76FBB1EB" w14:textId="77777777" w:rsidR="006527EF" w:rsidRPr="006527EF" w:rsidRDefault="006527EF" w:rsidP="006527EF"/>
        <w:p w14:paraId="0BC07E9F" w14:textId="0F424322" w:rsidR="00816CA1" w:rsidRDefault="006527EF" w:rsidP="00483857">
          <w:pPr>
            <w:tabs>
              <w:tab w:val="left" w:pos="1770"/>
            </w:tabs>
            <w:rPr>
              <w:rFonts w:ascii="Times New Roman" w:eastAsia="Calibri" w:hAnsi="Times New Roman" w:cs="Times New Roman"/>
              <w:kern w:val="2"/>
              <w:sz w:val="24"/>
              <w:szCs w:val="24"/>
              <w:lang w:eastAsia="en-US"/>
              <w14:ligatures w14:val="standardContextual"/>
            </w:rPr>
          </w:pPr>
          <w:r>
            <w:tab/>
          </w:r>
          <w:bookmarkStart w:id="0" w:name="_Hlk124237247"/>
        </w:p>
        <w:bookmarkEnd w:id="0"/>
        <w:p w14:paraId="451AF454" w14:textId="77777777" w:rsidR="004E0783" w:rsidRDefault="004E0783" w:rsidP="00764170">
          <w:pPr>
            <w:spacing w:after="120"/>
            <w:ind w:firstLine="0"/>
            <w:contextualSpacing/>
            <w:rPr>
              <w:rFonts w:ascii="Arial" w:hAnsi="Arial" w:cs="Arial"/>
            </w:rPr>
          </w:pPr>
        </w:p>
        <w:p w14:paraId="361C200B" w14:textId="77777777" w:rsidR="004E0783" w:rsidRDefault="004E0783" w:rsidP="00764170">
          <w:pPr>
            <w:spacing w:after="120"/>
            <w:ind w:firstLine="0"/>
            <w:contextualSpacing/>
            <w:rPr>
              <w:rFonts w:ascii="Arial" w:hAnsi="Arial" w:cs="Arial"/>
            </w:rPr>
          </w:pPr>
        </w:p>
        <w:p w14:paraId="7006248E" w14:textId="77777777" w:rsidR="004E0783" w:rsidRDefault="004E0783" w:rsidP="00764170">
          <w:pPr>
            <w:spacing w:after="120"/>
            <w:ind w:firstLine="0"/>
            <w:contextualSpacing/>
            <w:rPr>
              <w:rFonts w:ascii="Arial" w:hAnsi="Arial" w:cs="Arial"/>
            </w:rPr>
          </w:pPr>
        </w:p>
        <w:p w14:paraId="36B53E44" w14:textId="77777777" w:rsidR="004E0783" w:rsidRDefault="004E0783" w:rsidP="00764170">
          <w:pPr>
            <w:spacing w:after="120"/>
            <w:ind w:firstLine="0"/>
            <w:contextualSpacing/>
            <w:rPr>
              <w:rFonts w:ascii="Arial" w:hAnsi="Arial" w:cs="Arial"/>
            </w:rPr>
          </w:pPr>
        </w:p>
        <w:p w14:paraId="62229915" w14:textId="77777777" w:rsidR="004E0783" w:rsidRDefault="004E0783" w:rsidP="00764170">
          <w:pPr>
            <w:spacing w:after="120"/>
            <w:ind w:firstLine="0"/>
            <w:contextualSpacing/>
            <w:rPr>
              <w:rFonts w:ascii="Arial" w:hAnsi="Arial" w:cs="Arial"/>
            </w:rPr>
          </w:pPr>
        </w:p>
        <w:p w14:paraId="6457A76C" w14:textId="77777777" w:rsidR="004E0783" w:rsidRDefault="004E0783" w:rsidP="00764170">
          <w:pPr>
            <w:spacing w:after="120"/>
            <w:ind w:firstLine="0"/>
            <w:contextualSpacing/>
            <w:rPr>
              <w:rFonts w:ascii="Arial" w:hAnsi="Arial" w:cs="Arial"/>
            </w:rPr>
          </w:pPr>
        </w:p>
        <w:p w14:paraId="11BED08D" w14:textId="77777777" w:rsidR="004E0783" w:rsidRDefault="004E0783" w:rsidP="00764170">
          <w:pPr>
            <w:spacing w:after="120"/>
            <w:ind w:firstLine="0"/>
            <w:contextualSpacing/>
            <w:rPr>
              <w:rFonts w:ascii="Arial" w:hAnsi="Arial" w:cs="Arial"/>
            </w:rPr>
          </w:pPr>
        </w:p>
        <w:p w14:paraId="60535D6E" w14:textId="77777777" w:rsidR="004E0783" w:rsidRDefault="004E0783" w:rsidP="00764170">
          <w:pPr>
            <w:spacing w:after="120"/>
            <w:ind w:firstLine="0"/>
            <w:contextualSpacing/>
            <w:rPr>
              <w:rFonts w:ascii="Arial" w:hAnsi="Arial" w:cs="Arial"/>
            </w:rPr>
          </w:pPr>
        </w:p>
        <w:p w14:paraId="7934253E" w14:textId="77777777" w:rsidR="004E0783" w:rsidRDefault="004E0783" w:rsidP="00764170">
          <w:pPr>
            <w:spacing w:after="120"/>
            <w:ind w:firstLine="0"/>
            <w:contextualSpacing/>
            <w:rPr>
              <w:rFonts w:ascii="Arial" w:hAnsi="Arial" w:cs="Arial"/>
            </w:rPr>
          </w:pPr>
        </w:p>
        <w:p w14:paraId="6085A505" w14:textId="77777777" w:rsidR="004E0783" w:rsidRDefault="004E0783" w:rsidP="00764170">
          <w:pPr>
            <w:spacing w:after="120"/>
            <w:ind w:firstLine="0"/>
            <w:contextualSpacing/>
            <w:rPr>
              <w:rFonts w:ascii="Arial" w:hAnsi="Arial" w:cs="Arial"/>
            </w:rPr>
          </w:pPr>
        </w:p>
        <w:p w14:paraId="0218A76F" w14:textId="77777777" w:rsidR="004E0783" w:rsidRDefault="004E0783" w:rsidP="00764170">
          <w:pPr>
            <w:spacing w:after="120"/>
            <w:ind w:firstLine="0"/>
            <w:contextualSpacing/>
            <w:rPr>
              <w:rFonts w:ascii="Arial" w:hAnsi="Arial" w:cs="Arial"/>
            </w:rPr>
          </w:pPr>
        </w:p>
        <w:p w14:paraId="06DBEF0C" w14:textId="77777777" w:rsidR="004E0783" w:rsidRDefault="004E0783" w:rsidP="00764170">
          <w:pPr>
            <w:spacing w:after="120"/>
            <w:ind w:firstLine="0"/>
            <w:contextualSpacing/>
            <w:rPr>
              <w:rFonts w:ascii="Arial" w:hAnsi="Arial" w:cs="Arial"/>
            </w:rPr>
          </w:pPr>
        </w:p>
        <w:p w14:paraId="7F133DCB" w14:textId="77777777" w:rsidR="007A2ACE" w:rsidRDefault="007A2ACE" w:rsidP="00764170">
          <w:pPr>
            <w:spacing w:after="120"/>
            <w:ind w:firstLine="0"/>
            <w:contextualSpacing/>
            <w:rPr>
              <w:rFonts w:ascii="Arial" w:hAnsi="Arial" w:cs="Arial"/>
            </w:rPr>
          </w:pPr>
        </w:p>
        <w:p w14:paraId="20369241" w14:textId="77777777" w:rsidR="007A2ACE" w:rsidRDefault="007A2ACE" w:rsidP="00764170">
          <w:pPr>
            <w:spacing w:after="120"/>
            <w:ind w:firstLine="0"/>
            <w:contextualSpacing/>
            <w:rPr>
              <w:rFonts w:ascii="Arial" w:hAnsi="Arial" w:cs="Arial"/>
            </w:rPr>
          </w:pPr>
        </w:p>
        <w:p w14:paraId="689584AD" w14:textId="77777777" w:rsidR="007A2ACE" w:rsidRDefault="007A2ACE" w:rsidP="00764170">
          <w:pPr>
            <w:spacing w:after="120"/>
            <w:ind w:firstLine="0"/>
            <w:contextualSpacing/>
            <w:rPr>
              <w:rFonts w:ascii="Arial" w:hAnsi="Arial" w:cs="Arial"/>
            </w:rPr>
          </w:pPr>
        </w:p>
        <w:p w14:paraId="7D16AA3F" w14:textId="77777777" w:rsidR="00234F5B" w:rsidRDefault="00234F5B" w:rsidP="00764170">
          <w:pPr>
            <w:spacing w:after="120"/>
            <w:ind w:firstLine="0"/>
            <w:contextualSpacing/>
            <w:rPr>
              <w:rFonts w:ascii="Arial" w:hAnsi="Arial" w:cs="Arial"/>
            </w:rPr>
          </w:pPr>
        </w:p>
        <w:p w14:paraId="73CCB438" w14:textId="5ACC71EB" w:rsidR="005F13F0" w:rsidRPr="00C17D3C" w:rsidRDefault="009E7EF3" w:rsidP="00764170">
          <w:pPr>
            <w:spacing w:after="120"/>
            <w:ind w:firstLine="0"/>
            <w:contextualSpacing/>
            <w:rPr>
              <w:rFonts w:ascii="Arial" w:hAnsi="Arial" w:cs="Arial"/>
            </w:rPr>
          </w:pPr>
        </w:p>
      </w:sdtContent>
    </w:sdt>
    <w:p w14:paraId="698C5E70" w14:textId="723120BB" w:rsidR="00746BAF" w:rsidRPr="008C1294" w:rsidRDefault="00C31EC9" w:rsidP="008C1294">
      <w:pPr>
        <w:pStyle w:val="Antrat1"/>
        <w:numPr>
          <w:ilvl w:val="0"/>
          <w:numId w:val="5"/>
        </w:numPr>
        <w:spacing w:before="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12474333"/>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43304316" w14:textId="59B27171" w:rsidR="00020DD7" w:rsidRPr="00164CA0" w:rsidRDefault="006C6BAC" w:rsidP="005B5436">
      <w:pPr>
        <w:pStyle w:val="Sraopastraipa"/>
        <w:numPr>
          <w:ilvl w:val="1"/>
          <w:numId w:val="8"/>
        </w:numPr>
        <w:pBdr>
          <w:top w:val="single" w:sz="4" w:space="1" w:color="auto"/>
        </w:pBdr>
        <w:tabs>
          <w:tab w:val="left" w:pos="993"/>
        </w:tabs>
        <w:spacing w:line="240" w:lineRule="auto"/>
        <w:ind w:left="0" w:firstLine="567"/>
        <w:rPr>
          <w:rFonts w:cstheme="minorHAnsi"/>
        </w:rPr>
      </w:pPr>
      <w:r w:rsidRPr="005B5436">
        <w:rPr>
          <w:rFonts w:cstheme="minorHAnsi"/>
        </w:rPr>
        <w:t xml:space="preserve">Perkančioji organizacija – Pagėgių savivaldybės administracija, juridinio asmens kodas 188746659, Vilniaus g. 9, 99288 Pagėgiai, darbo laikas pirmadienį – ketvirtadienį 8.00 – 17.00 (pietų pertrauka 12.00 - 12.45), </w:t>
      </w:r>
      <w:r w:rsidRPr="00164CA0">
        <w:rPr>
          <w:rFonts w:cstheme="minorHAnsi"/>
        </w:rPr>
        <w:t xml:space="preserve">penktadienį: 8.00 – 15:45 (pietų pertrauka 12.00 – 12.45). </w:t>
      </w:r>
    </w:p>
    <w:p w14:paraId="6669709E" w14:textId="2760081A" w:rsidR="00316D64" w:rsidRPr="00164CA0" w:rsidRDefault="00CA0CC5" w:rsidP="005B5436">
      <w:pPr>
        <w:pStyle w:val="Sraopastraipa"/>
        <w:numPr>
          <w:ilvl w:val="1"/>
          <w:numId w:val="9"/>
        </w:numPr>
        <w:pBdr>
          <w:top w:val="single" w:sz="4" w:space="1" w:color="auto"/>
        </w:pBdr>
        <w:tabs>
          <w:tab w:val="left" w:pos="993"/>
        </w:tabs>
        <w:spacing w:line="240" w:lineRule="auto"/>
        <w:ind w:left="0" w:firstLine="567"/>
        <w:rPr>
          <w:rFonts w:cstheme="minorHAnsi"/>
          <w:color w:val="000000" w:themeColor="text1"/>
        </w:rPr>
      </w:pPr>
      <w:r w:rsidRPr="00164CA0">
        <w:rPr>
          <w:rFonts w:cstheme="minorHAnsi"/>
          <w:color w:val="000000" w:themeColor="text1"/>
        </w:rPr>
        <w:t xml:space="preserve">Pirkimas neatliekamas naudojantis centralizuotų pirkimų katalogu, nes </w:t>
      </w:r>
      <w:r w:rsidR="006C6BAC" w:rsidRPr="00164CA0">
        <w:rPr>
          <w:rFonts w:cstheme="minorHAnsi"/>
          <w:color w:val="00B050"/>
        </w:rPr>
        <w:t xml:space="preserve"> </w:t>
      </w:r>
      <w:r w:rsidR="006C6BAC" w:rsidRPr="00164CA0">
        <w:rPr>
          <w:rFonts w:cstheme="minorHAnsi"/>
          <w:color w:val="000000" w:themeColor="text1"/>
        </w:rPr>
        <w:t xml:space="preserve">jame nėra šiuo pirkimu siekiamų įsigyti </w:t>
      </w:r>
      <w:r w:rsidR="00483857" w:rsidRPr="00164CA0">
        <w:rPr>
          <w:rFonts w:cstheme="minorHAnsi"/>
          <w:color w:val="000000" w:themeColor="text1"/>
        </w:rPr>
        <w:t>darbų</w:t>
      </w:r>
      <w:r w:rsidR="006C6BAC" w:rsidRPr="00164CA0">
        <w:rPr>
          <w:rFonts w:cstheme="minorHAnsi"/>
          <w:color w:val="000000" w:themeColor="text1"/>
        </w:rPr>
        <w:t xml:space="preserve">.  </w:t>
      </w:r>
    </w:p>
    <w:p w14:paraId="52EA068B" w14:textId="557C2DC7" w:rsidR="00C71C6F" w:rsidRPr="00164CA0" w:rsidRDefault="00091F01" w:rsidP="005B5436">
      <w:pPr>
        <w:pStyle w:val="Sraopastraipa"/>
        <w:numPr>
          <w:ilvl w:val="1"/>
          <w:numId w:val="8"/>
        </w:numPr>
        <w:tabs>
          <w:tab w:val="left" w:pos="993"/>
        </w:tabs>
        <w:spacing w:line="240" w:lineRule="auto"/>
        <w:ind w:left="0" w:firstLine="567"/>
        <w:rPr>
          <w:rFonts w:cstheme="minorHAnsi"/>
        </w:rPr>
      </w:pPr>
      <w:r w:rsidRPr="00164CA0">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C6BAC" w:rsidRPr="00164CA0">
            <w:rPr>
              <w:rFonts w:cstheme="minorHAnsi"/>
            </w:rPr>
            <w:t>yra</w:t>
          </w:r>
        </w:sdtContent>
      </w:sdt>
      <w:r w:rsidR="00A100C8" w:rsidRPr="00164CA0" w:rsidDel="00A100C8">
        <w:rPr>
          <w:rFonts w:cstheme="minorHAnsi"/>
        </w:rPr>
        <w:t xml:space="preserve"> </w:t>
      </w:r>
      <w:r w:rsidRPr="00164CA0">
        <w:rPr>
          <w:rFonts w:cstheme="minorHAnsi"/>
        </w:rPr>
        <w:t xml:space="preserve">sudaroma. </w:t>
      </w:r>
    </w:p>
    <w:p w14:paraId="70D39E0D" w14:textId="047DC436" w:rsidR="00701959" w:rsidRPr="00164CA0" w:rsidRDefault="00D459E3" w:rsidP="005B5436">
      <w:pPr>
        <w:pStyle w:val="Sraopastraipa"/>
        <w:numPr>
          <w:ilvl w:val="1"/>
          <w:numId w:val="8"/>
        </w:numPr>
        <w:tabs>
          <w:tab w:val="left" w:pos="993"/>
        </w:tabs>
        <w:spacing w:line="240" w:lineRule="auto"/>
        <w:ind w:left="0" w:firstLine="567"/>
        <w:rPr>
          <w:rFonts w:cstheme="minorHAnsi"/>
          <w:color w:val="000000" w:themeColor="text1"/>
        </w:rPr>
      </w:pPr>
      <w:r w:rsidRPr="00164CA0">
        <w:rPr>
          <w:rFonts w:cstheme="minorHAnsi"/>
        </w:rPr>
        <w:t xml:space="preserve">Atliekamas žaliasis pirkimas. Pirkimas vykdomas vadovaujantis </w:t>
      </w:r>
      <w:hyperlink r:id="rId11" w:history="1">
        <w:r w:rsidR="009B66AB" w:rsidRPr="00164CA0">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164CA0">
        <w:rPr>
          <w:rFonts w:cstheme="minorHAnsi"/>
          <w:color w:val="00B050"/>
        </w:rPr>
        <w:t xml:space="preserve"> </w:t>
      </w:r>
      <w:r w:rsidR="0083362D" w:rsidRPr="00164CA0">
        <w:rPr>
          <w:rFonts w:cstheme="minorHAnsi"/>
        </w:rPr>
        <w:t>(toliau –</w:t>
      </w:r>
      <w:r w:rsidR="004E0783" w:rsidRPr="00164CA0">
        <w:rPr>
          <w:rFonts w:cstheme="minorHAnsi"/>
        </w:rPr>
        <w:t xml:space="preserve"> A</w:t>
      </w:r>
      <w:r w:rsidR="0083362D" w:rsidRPr="00164CA0">
        <w:rPr>
          <w:rFonts w:cstheme="minorHAnsi"/>
        </w:rPr>
        <w:t xml:space="preserve">prašas) </w:t>
      </w:r>
      <w:r w:rsidR="002E4679" w:rsidRPr="00164CA0">
        <w:rPr>
          <w:rFonts w:cstheme="minorHAnsi"/>
        </w:rPr>
        <w:t xml:space="preserve">4 punkto </w:t>
      </w:r>
      <w:r w:rsidR="006C6BAC" w:rsidRPr="00164CA0">
        <w:rPr>
          <w:rFonts w:cstheme="minorHAnsi"/>
          <w:color w:val="000000" w:themeColor="text1"/>
        </w:rPr>
        <w:t>4.1</w:t>
      </w:r>
      <w:r w:rsidR="005B5436" w:rsidRPr="00164CA0">
        <w:rPr>
          <w:color w:val="000000" w:themeColor="text1"/>
          <w:vertAlign w:val="superscript"/>
        </w:rPr>
        <w:footnoteReference w:id="2"/>
      </w:r>
      <w:r w:rsidR="006C6BAC" w:rsidRPr="00164CA0">
        <w:rPr>
          <w:rFonts w:cstheme="minorHAnsi"/>
          <w:color w:val="000000" w:themeColor="text1"/>
        </w:rPr>
        <w:t xml:space="preserve"> </w:t>
      </w:r>
      <w:r w:rsidR="00E5716E" w:rsidRPr="00164CA0">
        <w:rPr>
          <w:rFonts w:cstheme="minorHAnsi"/>
          <w:color w:val="000000" w:themeColor="text1"/>
        </w:rPr>
        <w:t xml:space="preserve">ir 4.3 </w:t>
      </w:r>
      <w:r w:rsidR="00D8621D" w:rsidRPr="00164CA0">
        <w:rPr>
          <w:rFonts w:cstheme="minorHAnsi"/>
        </w:rPr>
        <w:t xml:space="preserve">papunkčiu </w:t>
      </w:r>
      <w:r w:rsidRPr="00164CA0">
        <w:rPr>
          <w:rFonts w:cstheme="minorHAnsi"/>
        </w:rPr>
        <w:t>(-</w:t>
      </w:r>
      <w:r w:rsidR="00D8621D" w:rsidRPr="00164CA0">
        <w:rPr>
          <w:rFonts w:cstheme="minorHAnsi"/>
        </w:rPr>
        <w:t>i</w:t>
      </w:r>
      <w:r w:rsidRPr="00164CA0">
        <w:rPr>
          <w:rFonts w:cstheme="minorHAnsi"/>
        </w:rPr>
        <w:t xml:space="preserve">ais). Aplinkos apaugos kriterijai nustatyti </w:t>
      </w:r>
      <w:bookmarkStart w:id="11" w:name="_Hlk163547301"/>
      <w:r w:rsidR="005B5436" w:rsidRPr="00164CA0">
        <w:rPr>
          <w:rFonts w:cstheme="minorHAnsi"/>
          <w:color w:val="000000" w:themeColor="text1"/>
        </w:rPr>
        <w:t>specialiųjų pirkimo sąlygų 3 priede</w:t>
      </w:r>
      <w:r w:rsidR="00483857" w:rsidRPr="00164CA0">
        <w:rPr>
          <w:rFonts w:cstheme="minorHAnsi"/>
          <w:color w:val="000000" w:themeColor="text1"/>
        </w:rPr>
        <w:t xml:space="preserve"> </w:t>
      </w:r>
      <w:r w:rsidR="00E805F9" w:rsidRPr="00164CA0">
        <w:rPr>
          <w:rFonts w:cstheme="minorHAnsi"/>
          <w:color w:val="000000" w:themeColor="text1"/>
        </w:rPr>
        <w:t>„</w:t>
      </w:r>
      <w:r w:rsidR="007A2ACE" w:rsidRPr="00164CA0">
        <w:rPr>
          <w:rFonts w:cstheme="minorHAnsi"/>
          <w:color w:val="000000" w:themeColor="text1"/>
        </w:rPr>
        <w:t xml:space="preserve">Techninis </w:t>
      </w:r>
      <w:r w:rsidR="00E805F9" w:rsidRPr="00164CA0">
        <w:rPr>
          <w:rFonts w:cstheme="minorHAnsi"/>
          <w:color w:val="000000" w:themeColor="text1"/>
        </w:rPr>
        <w:t xml:space="preserve">darbo </w:t>
      </w:r>
      <w:r w:rsidR="007A2ACE" w:rsidRPr="00164CA0">
        <w:rPr>
          <w:rFonts w:cstheme="minorHAnsi"/>
          <w:color w:val="000000" w:themeColor="text1"/>
        </w:rPr>
        <w:t>projektas</w:t>
      </w:r>
      <w:r w:rsidR="00E805F9" w:rsidRPr="00164CA0">
        <w:rPr>
          <w:rFonts w:cstheme="minorHAnsi"/>
          <w:color w:val="000000" w:themeColor="text1"/>
        </w:rPr>
        <w:t xml:space="preserve">“ </w:t>
      </w:r>
      <w:r w:rsidR="001E514F" w:rsidRPr="00164CA0">
        <w:rPr>
          <w:rFonts w:cstheme="minorHAnsi"/>
          <w:color w:val="000000" w:themeColor="text1"/>
        </w:rPr>
        <w:t xml:space="preserve">ir specialiųjų pirkimo sąlygų 2 priede </w:t>
      </w:r>
      <w:r w:rsidR="001E514F" w:rsidRPr="00164CA0">
        <w:rPr>
          <w:rFonts w:cstheme="minorHAnsi"/>
          <w:sz w:val="22"/>
          <w:szCs w:val="22"/>
          <w:lang w:eastAsia="en-US"/>
        </w:rPr>
        <w:t>„</w:t>
      </w:r>
      <w:r w:rsidR="00DE6C21" w:rsidRPr="00164CA0">
        <w:rPr>
          <w:rFonts w:eastAsia="Calibri" w:cstheme="minorHAnsi"/>
          <w:bCs/>
          <w:lang w:eastAsia="en-US"/>
        </w:rPr>
        <w:t>Tiekėjams keliami reikalavimai dėl aplinkos apsaugos vadybos sistemos standartų</w:t>
      </w:r>
      <w:r w:rsidR="001E514F" w:rsidRPr="00164CA0">
        <w:rPr>
          <w:rFonts w:cstheme="minorHAnsi"/>
          <w:sz w:val="22"/>
          <w:szCs w:val="22"/>
          <w:lang w:eastAsia="en-US"/>
        </w:rPr>
        <w:t>“</w:t>
      </w:r>
      <w:r w:rsidR="002070BA" w:rsidRPr="00164CA0">
        <w:rPr>
          <w:rFonts w:cstheme="minorHAnsi"/>
          <w:color w:val="000000" w:themeColor="text1"/>
        </w:rPr>
        <w:t>.</w:t>
      </w:r>
      <w:r w:rsidR="00BD290E" w:rsidRPr="00164CA0">
        <w:rPr>
          <w:rFonts w:cstheme="minorHAnsi"/>
          <w:i/>
          <w:iCs/>
          <w:color w:val="000000" w:themeColor="text1"/>
          <w:sz w:val="22"/>
          <w:szCs w:val="22"/>
        </w:rPr>
        <w:t xml:space="preserve"> </w:t>
      </w:r>
    </w:p>
    <w:bookmarkEnd w:id="11"/>
    <w:p w14:paraId="15179C0E" w14:textId="65403CDE" w:rsidR="00257685" w:rsidRPr="00164CA0" w:rsidRDefault="4B7098B6" w:rsidP="005B5436">
      <w:pPr>
        <w:pStyle w:val="Sraopastraipa"/>
        <w:numPr>
          <w:ilvl w:val="1"/>
          <w:numId w:val="8"/>
        </w:numPr>
        <w:tabs>
          <w:tab w:val="left" w:pos="993"/>
        </w:tabs>
        <w:spacing w:line="240" w:lineRule="auto"/>
        <w:ind w:left="0" w:firstLine="567"/>
        <w:rPr>
          <w:rFonts w:cstheme="minorHAnsi"/>
        </w:rPr>
      </w:pPr>
      <w:r w:rsidRPr="00164CA0">
        <w:rPr>
          <w:rFonts w:eastAsia="Arial" w:cstheme="minorHAnsi"/>
        </w:rPr>
        <w:t>Bendrosios</w:t>
      </w:r>
      <w:r w:rsidR="00931CA2" w:rsidRPr="00164CA0">
        <w:rPr>
          <w:rFonts w:eastAsia="Arial" w:cstheme="minorHAnsi"/>
        </w:rPr>
        <w:t xml:space="preserve"> pirkimo</w:t>
      </w:r>
      <w:r w:rsidRPr="00164CA0">
        <w:rPr>
          <w:rFonts w:eastAsia="Arial" w:cstheme="minorHAnsi"/>
        </w:rPr>
        <w:t xml:space="preserve"> sąlygos yra neatskiriama ši</w:t>
      </w:r>
      <w:r w:rsidR="00931CA2" w:rsidRPr="00164CA0">
        <w:rPr>
          <w:rFonts w:eastAsia="Arial" w:cstheme="minorHAnsi"/>
        </w:rPr>
        <w:t>ų</w:t>
      </w:r>
      <w:r w:rsidRPr="00164CA0">
        <w:rPr>
          <w:rFonts w:eastAsia="Arial" w:cstheme="minorHAnsi"/>
        </w:rPr>
        <w:t xml:space="preserve"> pirkimo sąlygų dalis.</w:t>
      </w:r>
    </w:p>
    <w:p w14:paraId="4ED932F3" w14:textId="7F04C309" w:rsidR="00FB3C75" w:rsidRPr="00164CA0" w:rsidRDefault="00244994" w:rsidP="006216FC">
      <w:pPr>
        <w:pStyle w:val="Antrat1"/>
        <w:numPr>
          <w:ilvl w:val="0"/>
          <w:numId w:val="7"/>
        </w:numPr>
        <w:spacing w:before="400" w:after="0" w:line="300" w:lineRule="auto"/>
        <w:ind w:left="357" w:hanging="357"/>
        <w:rPr>
          <w:rFonts w:asciiTheme="minorHAnsi" w:hAnsiTheme="minorHAnsi" w:cstheme="minorHAnsi"/>
          <w:color w:val="auto"/>
        </w:rPr>
      </w:pPr>
      <w:bookmarkStart w:id="12" w:name="_Toc212474334"/>
      <w:r w:rsidRPr="00164CA0">
        <w:rPr>
          <w:rFonts w:asciiTheme="minorHAnsi" w:hAnsiTheme="minorHAnsi" w:cstheme="minorHAnsi"/>
          <w:color w:val="auto"/>
        </w:rPr>
        <w:t>Pirkimo objektas</w:t>
      </w:r>
      <w:bookmarkEnd w:id="12"/>
    </w:p>
    <w:p w14:paraId="1B69B276" w14:textId="77777777" w:rsidR="00E805F9" w:rsidRPr="00164CA0" w:rsidRDefault="00E805F9" w:rsidP="008D53A5">
      <w:pPr>
        <w:tabs>
          <w:tab w:val="left" w:pos="851"/>
          <w:tab w:val="left" w:pos="1134"/>
        </w:tabs>
        <w:spacing w:line="240" w:lineRule="auto"/>
        <w:ind w:firstLine="567"/>
        <w:rPr>
          <w:rFonts w:cstheme="minorHAnsi"/>
          <w:vanish/>
        </w:rPr>
      </w:pPr>
    </w:p>
    <w:p w14:paraId="054EA122" w14:textId="77777777" w:rsidR="00041FD8" w:rsidRPr="00164CA0" w:rsidRDefault="00041FD8" w:rsidP="008D53A5">
      <w:pPr>
        <w:autoSpaceDE w:val="0"/>
        <w:autoSpaceDN w:val="0"/>
        <w:adjustRightInd w:val="0"/>
        <w:spacing w:line="240" w:lineRule="auto"/>
        <w:ind w:firstLine="567"/>
        <w:rPr>
          <w:rFonts w:cstheme="minorHAnsi"/>
          <w:vanish/>
        </w:rPr>
      </w:pPr>
    </w:p>
    <w:p w14:paraId="31722181" w14:textId="2730D718" w:rsidR="00E805F9" w:rsidRPr="00164CA0" w:rsidRDefault="00651664" w:rsidP="008D53A5">
      <w:pPr>
        <w:pStyle w:val="Sraopastraipa"/>
        <w:numPr>
          <w:ilvl w:val="1"/>
          <w:numId w:val="7"/>
        </w:numPr>
        <w:autoSpaceDE w:val="0"/>
        <w:autoSpaceDN w:val="0"/>
        <w:adjustRightInd w:val="0"/>
        <w:spacing w:line="240" w:lineRule="auto"/>
        <w:ind w:left="0" w:firstLine="567"/>
        <w:rPr>
          <w:rFonts w:eastAsia="CIDFont+F2"/>
        </w:rPr>
      </w:pPr>
      <w:r w:rsidRPr="00164CA0">
        <w:rPr>
          <w:rFonts w:cstheme="minorHAnsi"/>
        </w:rPr>
        <w:t xml:space="preserve">Perkančioji organizacija </w:t>
      </w:r>
      <w:r w:rsidR="00FB3C75" w:rsidRPr="00164CA0">
        <w:rPr>
          <w:rFonts w:eastAsia="Calibri" w:cstheme="minorHAnsi"/>
          <w:color w:val="000000" w:themeColor="text1"/>
        </w:rPr>
        <w:t xml:space="preserve">numato įsigyti </w:t>
      </w:r>
      <w:r w:rsidR="00E805F9" w:rsidRPr="00164CA0">
        <w:rPr>
          <w:rFonts w:eastAsia="CIDFont+F2"/>
        </w:rPr>
        <w:t>Piktupėnų kaimo Senojo plento g. Nr. PG7601 apšvietimo įrengimo darbus</w:t>
      </w:r>
      <w:r w:rsidR="00E805F9" w:rsidRPr="00164CA0">
        <w:t xml:space="preserve"> pagal parengtą techninį darbo projektą „</w:t>
      </w:r>
      <w:r w:rsidR="00E805F9" w:rsidRPr="00164CA0">
        <w:rPr>
          <w:rFonts w:eastAsia="CIDFont+F2"/>
        </w:rPr>
        <w:t>Piktupėnų kaimo Senojo plento g. Nr. PG7601 apšvietimo įrengimas. Piktupėnų k., Pagėgių sen., Pagėgių sav.</w:t>
      </w:r>
      <w:r w:rsidR="00E805F9" w:rsidRPr="00164CA0">
        <w:t>”</w:t>
      </w:r>
      <w:r w:rsidR="00E805F9" w:rsidRPr="00164CA0">
        <w:rPr>
          <w:rFonts w:eastAsia="Calibri"/>
        </w:rPr>
        <w:t xml:space="preserve"> Nr. 25/35-TDP-E</w:t>
      </w:r>
      <w:r w:rsidR="00E805F9" w:rsidRPr="00164CA0">
        <w:rPr>
          <w:rFonts w:eastAsia="CIDFont+F2"/>
        </w:rPr>
        <w:t xml:space="preserve">, 2025 m. kartu </w:t>
      </w:r>
      <w:r w:rsidR="00E805F9" w:rsidRPr="00164CA0">
        <w:t>su</w:t>
      </w:r>
      <w:r w:rsidR="00E805F9" w:rsidRPr="00164CA0">
        <w:rPr>
          <w:spacing w:val="-2"/>
        </w:rPr>
        <w:t xml:space="preserve"> </w:t>
      </w:r>
      <w:r w:rsidR="00EA1B4B" w:rsidRPr="00164CA0">
        <w:rPr>
          <w:rFonts w:eastAsia="Calibri" w:cstheme="minorHAnsi"/>
        </w:rPr>
        <w:t>Išpildomosios dokumentacijos parengimo ir kitos reikalingos techninės dokumentacijos statybos užbaigimui parengimo paslaugomis</w:t>
      </w:r>
      <w:r w:rsidR="00E805F9" w:rsidRPr="00164CA0">
        <w:rPr>
          <w:spacing w:val="-2"/>
        </w:rPr>
        <w:t>.</w:t>
      </w:r>
      <w:r w:rsidR="00816CA1" w:rsidRPr="00164CA0">
        <w:rPr>
          <w:rFonts w:cstheme="minorHAnsi"/>
          <w:b/>
          <w:bCs/>
        </w:rPr>
        <w:t xml:space="preserve"> </w:t>
      </w:r>
      <w:r w:rsidR="00E805F9" w:rsidRPr="00164CA0">
        <w:rPr>
          <w:rFonts w:cstheme="minorHAnsi"/>
        </w:rPr>
        <w:t xml:space="preserve">Reikalavimai pirkimo objektui nustatyti specialiųjų pirkimo sąlygų </w:t>
      </w:r>
      <w:r w:rsidR="00E805F9" w:rsidRPr="00164CA0">
        <w:rPr>
          <w:rFonts w:cstheme="minorHAnsi"/>
          <w:color w:val="00B050"/>
        </w:rPr>
        <w:t xml:space="preserve">3 </w:t>
      </w:r>
      <w:r w:rsidR="00E805F9" w:rsidRPr="00164CA0">
        <w:rPr>
          <w:rFonts w:cstheme="minorHAnsi"/>
        </w:rPr>
        <w:t>priede.</w:t>
      </w:r>
    </w:p>
    <w:p w14:paraId="36103DC1" w14:textId="6F0A5F04" w:rsidR="00E805F9" w:rsidRPr="00164CA0" w:rsidRDefault="00E805F9" w:rsidP="008D53A5">
      <w:pPr>
        <w:pStyle w:val="Sraopastraipa"/>
        <w:numPr>
          <w:ilvl w:val="1"/>
          <w:numId w:val="7"/>
        </w:numPr>
        <w:tabs>
          <w:tab w:val="left" w:pos="851"/>
          <w:tab w:val="left" w:pos="1134"/>
        </w:tabs>
        <w:spacing w:line="240" w:lineRule="auto"/>
        <w:ind w:left="0" w:firstLine="567"/>
        <w:rPr>
          <w:rFonts w:cstheme="minorHAnsi"/>
        </w:rPr>
      </w:pPr>
      <w:r w:rsidRPr="00164CA0">
        <w:rPr>
          <w:rFonts w:cstheme="minorHAnsi"/>
        </w:rPr>
        <w:t xml:space="preserve">Pirkimo objektas į dalis neskaidomas. Pirkimo apimtys, reikalavimai apibrėžti specialiųjų pirkimo sąlygų </w:t>
      </w:r>
      <w:r w:rsidRPr="00164CA0">
        <w:rPr>
          <w:rFonts w:cstheme="minorHAnsi"/>
          <w:color w:val="00B050"/>
        </w:rPr>
        <w:t xml:space="preserve">3 </w:t>
      </w:r>
      <w:r w:rsidRPr="00164CA0">
        <w:rPr>
          <w:rFonts w:cstheme="minorHAnsi"/>
        </w:rPr>
        <w:t>priede.</w:t>
      </w:r>
    </w:p>
    <w:p w14:paraId="5D83C26E" w14:textId="77777777" w:rsidR="00041FD8" w:rsidRPr="00164CA0" w:rsidRDefault="00635299" w:rsidP="008D53A5">
      <w:pPr>
        <w:pStyle w:val="Betarp"/>
        <w:numPr>
          <w:ilvl w:val="1"/>
          <w:numId w:val="7"/>
        </w:numPr>
        <w:tabs>
          <w:tab w:val="left" w:pos="851"/>
          <w:tab w:val="left" w:pos="993"/>
        </w:tabs>
        <w:ind w:left="0" w:firstLine="567"/>
        <w:contextualSpacing/>
        <w:rPr>
          <w:rFonts w:cstheme="minorHAnsi"/>
          <w:color w:val="000000" w:themeColor="text1"/>
        </w:rPr>
      </w:pPr>
      <w:r w:rsidRPr="00164CA0">
        <w:t xml:space="preserve">Prievolių įvykdymo terminai bei kitos pirkimo sutarties sąlygos nurodytos specialiųjų pirkimo sąlygų </w:t>
      </w:r>
      <w:r w:rsidR="00E805F9" w:rsidRPr="00164CA0">
        <w:rPr>
          <w:color w:val="00B050"/>
        </w:rPr>
        <w:t>6</w:t>
      </w:r>
      <w:r w:rsidRPr="00164CA0">
        <w:rPr>
          <w:color w:val="00B050"/>
        </w:rPr>
        <w:t xml:space="preserve"> priede.</w:t>
      </w:r>
    </w:p>
    <w:p w14:paraId="008B3671" w14:textId="77777777" w:rsidR="00041FD8" w:rsidRPr="00164CA0" w:rsidRDefault="003943EC" w:rsidP="008D53A5">
      <w:pPr>
        <w:pStyle w:val="Betarp"/>
        <w:numPr>
          <w:ilvl w:val="1"/>
          <w:numId w:val="7"/>
        </w:numPr>
        <w:tabs>
          <w:tab w:val="left" w:pos="851"/>
          <w:tab w:val="left" w:pos="993"/>
        </w:tabs>
        <w:ind w:left="0" w:firstLine="567"/>
        <w:contextualSpacing/>
        <w:rPr>
          <w:rFonts w:cstheme="minorHAnsi"/>
          <w:color w:val="000000" w:themeColor="text1"/>
        </w:rPr>
      </w:pPr>
      <w:r w:rsidRPr="00164CA0">
        <w:rPr>
          <w:rFonts w:cstheme="minorHAnsi"/>
        </w:rPr>
        <w:t xml:space="preserve">Jeigu apibūdinant pirkimo objektą </w:t>
      </w:r>
      <w:r w:rsidR="00491488" w:rsidRPr="00164CA0">
        <w:rPr>
          <w:rFonts w:cstheme="minorHAnsi"/>
        </w:rPr>
        <w:t>pirkimo dokumentuose</w:t>
      </w:r>
      <w:r w:rsidRPr="00164CA0">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44A121" w14:textId="77777777" w:rsidR="00041FD8" w:rsidRPr="00164CA0" w:rsidRDefault="003943EC" w:rsidP="008D53A5">
      <w:pPr>
        <w:pStyle w:val="Betarp"/>
        <w:numPr>
          <w:ilvl w:val="1"/>
          <w:numId w:val="7"/>
        </w:numPr>
        <w:tabs>
          <w:tab w:val="left" w:pos="851"/>
          <w:tab w:val="left" w:pos="993"/>
        </w:tabs>
        <w:ind w:left="0" w:firstLine="567"/>
        <w:contextualSpacing/>
        <w:rPr>
          <w:rFonts w:cstheme="minorHAnsi"/>
          <w:color w:val="000000" w:themeColor="text1"/>
        </w:rPr>
      </w:pPr>
      <w:r w:rsidRPr="00164CA0">
        <w:rPr>
          <w:rFonts w:cstheme="minorHAnsi"/>
        </w:rPr>
        <w:t xml:space="preserve">Jeigu apibūdinant pirkimo objektą </w:t>
      </w:r>
      <w:r w:rsidR="00491488" w:rsidRPr="00164CA0">
        <w:rPr>
          <w:rFonts w:cstheme="minorHAnsi"/>
        </w:rPr>
        <w:t>pirkimo dokumentuose</w:t>
      </w:r>
      <w:r w:rsidRPr="00164CA0">
        <w:rPr>
          <w:rFonts w:cstheme="minorHAnsi"/>
        </w:rPr>
        <w:t xml:space="preserve"> nurodytas standartas, </w:t>
      </w:r>
      <w:r w:rsidRPr="00164CA0">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64CA0">
        <w:rPr>
          <w:rFonts w:cstheme="minorHAnsi"/>
        </w:rPr>
        <w:t xml:space="preserve">turi būti laikoma, kad kiekviena tokia nuoroda yra pateikta su žodžiais „arba lygiavertis“. </w:t>
      </w:r>
    </w:p>
    <w:p w14:paraId="704DACB6" w14:textId="2DE64D79" w:rsidR="00D6452A" w:rsidRPr="00164CA0" w:rsidRDefault="00D6452A" w:rsidP="008D53A5">
      <w:pPr>
        <w:pStyle w:val="Betarp"/>
        <w:numPr>
          <w:ilvl w:val="1"/>
          <w:numId w:val="7"/>
        </w:numPr>
        <w:tabs>
          <w:tab w:val="left" w:pos="851"/>
          <w:tab w:val="left" w:pos="993"/>
        </w:tabs>
        <w:ind w:left="0" w:firstLine="567"/>
        <w:contextualSpacing/>
        <w:rPr>
          <w:rFonts w:cstheme="minorHAnsi"/>
          <w:color w:val="000000" w:themeColor="text1"/>
        </w:rPr>
      </w:pPr>
      <w:r w:rsidRPr="00164CA0">
        <w:rPr>
          <w:rFonts w:cstheme="minorHAnsi"/>
        </w:rPr>
        <w:t xml:space="preserve">Tiekėjas, prieš pateikdamas pasiūlymą, objektą, nurodytą pirkimo sąlygų 2.1 punkte, gali savarankiškai apžiūrėti vietoje ir įvertinti visas galimas rizikas. Tiekėjas kilusius klausimus dėl pirkimo objekto ar pirkimo dokumentų nuostatų turi užduoti pirkimo </w:t>
      </w:r>
      <w:r w:rsidR="006216FC" w:rsidRPr="00164CA0">
        <w:rPr>
          <w:rFonts w:cstheme="minorHAnsi"/>
        </w:rPr>
        <w:t xml:space="preserve">bendrųjų </w:t>
      </w:r>
      <w:r w:rsidRPr="00164CA0">
        <w:rPr>
          <w:rFonts w:cstheme="minorHAnsi"/>
        </w:rPr>
        <w:t xml:space="preserve">sąlygų </w:t>
      </w:r>
      <w:r w:rsidR="006216FC" w:rsidRPr="00164CA0">
        <w:rPr>
          <w:rFonts w:cstheme="minorHAnsi"/>
        </w:rPr>
        <w:t>5</w:t>
      </w:r>
      <w:r w:rsidRPr="00164CA0">
        <w:rPr>
          <w:rFonts w:cstheme="minorHAnsi"/>
        </w:rPr>
        <w:t xml:space="preserve"> skyriuje „Pirkimo dokumentų paaiškinimas ir patikslinimas“ nustatyta tvarka ir terminais.</w:t>
      </w:r>
    </w:p>
    <w:p w14:paraId="0CEA2D40" w14:textId="7FD38B57" w:rsidR="00FB3C75" w:rsidRPr="00164CA0" w:rsidRDefault="00BF3638" w:rsidP="007A2ACE">
      <w:pPr>
        <w:pStyle w:val="Antrat1"/>
        <w:numPr>
          <w:ilvl w:val="0"/>
          <w:numId w:val="7"/>
        </w:numPr>
        <w:spacing w:before="400" w:after="0"/>
        <w:ind w:left="0" w:firstLine="0"/>
        <w:rPr>
          <w:rFonts w:asciiTheme="minorHAnsi" w:hAnsiTheme="minorHAnsi" w:cstheme="minorHAnsi"/>
          <w:color w:val="auto"/>
        </w:rPr>
      </w:pPr>
      <w:bookmarkStart w:id="13" w:name="_Toc212474335"/>
      <w:r w:rsidRPr="00164CA0">
        <w:rPr>
          <w:rFonts w:asciiTheme="minorHAnsi" w:hAnsiTheme="minorHAnsi" w:cstheme="minorHAnsi"/>
          <w:color w:val="auto"/>
        </w:rPr>
        <w:lastRenderedPageBreak/>
        <w:t>Tiekėjų pašalinimo pagrindai</w:t>
      </w:r>
      <w:r w:rsidR="00E201D8" w:rsidRPr="00164CA0">
        <w:rPr>
          <w:rFonts w:asciiTheme="minorHAnsi" w:hAnsiTheme="minorHAnsi" w:cstheme="minorHAnsi"/>
          <w:color w:val="auto"/>
        </w:rPr>
        <w:t>, kvalifikacijos reikalavimai ir reikalaujami kokybės vadybos sistemos ir (ar</w:t>
      </w:r>
      <w:r w:rsidR="00817AB9" w:rsidRPr="00164CA0">
        <w:rPr>
          <w:rFonts w:asciiTheme="minorHAnsi" w:hAnsiTheme="minorHAnsi" w:cstheme="minorHAnsi"/>
          <w:color w:val="auto"/>
        </w:rPr>
        <w:t>ba</w:t>
      </w:r>
      <w:r w:rsidR="00E201D8" w:rsidRPr="00164CA0">
        <w:rPr>
          <w:rFonts w:asciiTheme="minorHAnsi" w:hAnsiTheme="minorHAnsi" w:cstheme="minorHAnsi"/>
          <w:color w:val="auto"/>
        </w:rPr>
        <w:t xml:space="preserve">) </w:t>
      </w:r>
      <w:r w:rsidR="00817AB9" w:rsidRPr="00164CA0">
        <w:rPr>
          <w:rFonts w:asciiTheme="minorHAnsi" w:hAnsiTheme="minorHAnsi" w:cstheme="minorHAnsi"/>
          <w:color w:val="auto"/>
        </w:rPr>
        <w:t>aplinkos apsaugos vadybos sistemos standartai</w:t>
      </w:r>
      <w:bookmarkEnd w:id="13"/>
      <w:r w:rsidR="00817AB9" w:rsidRPr="00164CA0">
        <w:rPr>
          <w:rFonts w:asciiTheme="minorHAnsi" w:hAnsiTheme="minorHAnsi" w:cstheme="minorHAnsi"/>
          <w:color w:val="auto"/>
        </w:rPr>
        <w:t xml:space="preserve"> </w:t>
      </w:r>
    </w:p>
    <w:p w14:paraId="17FB0C10" w14:textId="77777777" w:rsidR="006521DB" w:rsidRPr="00164CA0" w:rsidRDefault="006521DB" w:rsidP="008D53A5">
      <w:pPr>
        <w:tabs>
          <w:tab w:val="left" w:pos="993"/>
        </w:tabs>
        <w:spacing w:line="240" w:lineRule="auto"/>
        <w:ind w:firstLine="567"/>
        <w:rPr>
          <w:rFonts w:cstheme="minorHAnsi"/>
          <w:vanish/>
        </w:rPr>
      </w:pPr>
    </w:p>
    <w:p w14:paraId="51BD55F4" w14:textId="77777777" w:rsidR="006521DB" w:rsidRPr="00164CA0" w:rsidRDefault="006521DB" w:rsidP="008D53A5">
      <w:pPr>
        <w:pStyle w:val="Sraopastraipa"/>
        <w:tabs>
          <w:tab w:val="left" w:pos="993"/>
        </w:tabs>
        <w:spacing w:line="240" w:lineRule="auto"/>
        <w:ind w:left="0" w:firstLine="567"/>
        <w:rPr>
          <w:rFonts w:cstheme="minorHAnsi"/>
          <w:vanish/>
        </w:rPr>
      </w:pPr>
    </w:p>
    <w:p w14:paraId="4BABC93E" w14:textId="77777777" w:rsidR="008D53A5" w:rsidRPr="00164CA0" w:rsidRDefault="005D280D" w:rsidP="008D53A5">
      <w:pPr>
        <w:pStyle w:val="Sraopastraipa"/>
        <w:numPr>
          <w:ilvl w:val="1"/>
          <w:numId w:val="7"/>
        </w:numPr>
        <w:tabs>
          <w:tab w:val="left" w:pos="993"/>
          <w:tab w:val="left" w:pos="1276"/>
        </w:tabs>
        <w:spacing w:line="240" w:lineRule="auto"/>
        <w:ind w:left="0" w:firstLine="567"/>
        <w:rPr>
          <w:rFonts w:cstheme="minorHAnsi"/>
        </w:rPr>
      </w:pPr>
      <w:r w:rsidRPr="00164CA0">
        <w:rPr>
          <w:rFonts w:cstheme="minorHAnsi"/>
        </w:rPr>
        <w:t>Reikalavimai dėl tiekėjo ir</w:t>
      </w:r>
      <w:r w:rsidR="00F17EDA" w:rsidRPr="00164CA0">
        <w:rPr>
          <w:rFonts w:cstheme="minorHAnsi"/>
        </w:rPr>
        <w:t xml:space="preserve"> </w:t>
      </w:r>
      <w:r w:rsidRPr="00164CA0">
        <w:rPr>
          <w:rFonts w:cstheme="minorHAnsi"/>
        </w:rPr>
        <w:t>subtiekėjų</w:t>
      </w:r>
      <w:r w:rsidR="00DF6485" w:rsidRPr="00164CA0">
        <w:rPr>
          <w:rFonts w:cstheme="minorHAnsi"/>
        </w:rPr>
        <w:t xml:space="preserve"> (jeigu taikoma)</w:t>
      </w:r>
      <w:r w:rsidR="00A857C4" w:rsidRPr="00164CA0">
        <w:rPr>
          <w:rFonts w:cstheme="minorHAnsi"/>
        </w:rPr>
        <w:t xml:space="preserve">, ūkio subjektų, kurių pajėgumais </w:t>
      </w:r>
      <w:r w:rsidR="00CF1B69" w:rsidRPr="00164CA0">
        <w:rPr>
          <w:rFonts w:cstheme="minorHAnsi"/>
        </w:rPr>
        <w:t>tiekėjas remiasi,</w:t>
      </w:r>
      <w:r w:rsidR="00FB4B5E" w:rsidRPr="00164CA0">
        <w:rPr>
          <w:rFonts w:cstheme="minorHAnsi"/>
        </w:rPr>
        <w:t xml:space="preserve"> </w:t>
      </w:r>
      <w:r w:rsidRPr="00164CA0">
        <w:rPr>
          <w:rFonts w:cstheme="minorHAnsi"/>
        </w:rPr>
        <w:t>pašalinimo pagrindų nebuvimo</w:t>
      </w:r>
      <w:r w:rsidR="004A415C" w:rsidRPr="00164CA0">
        <w:rPr>
          <w:rFonts w:cstheme="minorHAnsi"/>
        </w:rPr>
        <w:t xml:space="preserve"> </w:t>
      </w:r>
      <w:r w:rsidRPr="00164CA0">
        <w:rPr>
          <w:rFonts w:cstheme="minorHAnsi"/>
        </w:rPr>
        <w:t xml:space="preserve">bei jų nebuvimą patvirtinantys dokumentai nurodyti </w:t>
      </w:r>
      <w:r w:rsidR="00CF1B69" w:rsidRPr="00164CA0">
        <w:rPr>
          <w:rFonts w:cstheme="minorHAnsi"/>
        </w:rPr>
        <w:t>s</w:t>
      </w:r>
      <w:r w:rsidR="0035091B" w:rsidRPr="00164CA0">
        <w:rPr>
          <w:rFonts w:cstheme="minorHAnsi"/>
        </w:rPr>
        <w:t>pecialiųjų p</w:t>
      </w:r>
      <w:r w:rsidRPr="00164CA0">
        <w:rPr>
          <w:rFonts w:cstheme="minorHAnsi"/>
        </w:rPr>
        <w:t xml:space="preserve">irkimo sąlygų </w:t>
      </w:r>
      <w:r w:rsidR="006521DB" w:rsidRPr="00164CA0">
        <w:rPr>
          <w:rFonts w:cstheme="minorHAnsi"/>
          <w:b/>
          <w:color w:val="000000" w:themeColor="text1"/>
        </w:rPr>
        <w:t xml:space="preserve">1 </w:t>
      </w:r>
      <w:r w:rsidRPr="00164CA0">
        <w:rPr>
          <w:rFonts w:cstheme="minorHAnsi"/>
          <w:b/>
          <w:color w:val="000000" w:themeColor="text1"/>
        </w:rPr>
        <w:t>priede</w:t>
      </w:r>
      <w:r w:rsidRPr="00164CA0">
        <w:rPr>
          <w:rFonts w:cstheme="minorHAnsi"/>
        </w:rPr>
        <w:t xml:space="preserve">. </w:t>
      </w:r>
    </w:p>
    <w:p w14:paraId="75410E8F" w14:textId="77777777" w:rsidR="008D53A5" w:rsidRPr="00164CA0" w:rsidRDefault="009B4701" w:rsidP="008D53A5">
      <w:pPr>
        <w:pStyle w:val="Sraopastraipa"/>
        <w:numPr>
          <w:ilvl w:val="1"/>
          <w:numId w:val="7"/>
        </w:numPr>
        <w:tabs>
          <w:tab w:val="left" w:pos="993"/>
          <w:tab w:val="left" w:pos="1276"/>
        </w:tabs>
        <w:spacing w:line="240" w:lineRule="auto"/>
        <w:ind w:left="0" w:firstLine="567"/>
        <w:rPr>
          <w:rFonts w:cstheme="minorHAnsi"/>
        </w:rPr>
      </w:pPr>
      <w:r w:rsidRPr="00164CA0">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164CA0">
        <w:rPr>
          <w:rFonts w:cstheme="minorHAnsi"/>
          <w:b/>
        </w:rPr>
        <w:t>2 priede</w:t>
      </w:r>
      <w:r w:rsidRPr="00164CA0">
        <w:rPr>
          <w:rFonts w:cstheme="minorHAnsi"/>
        </w:rPr>
        <w:t>. Tiekėjas, teikdamas pasiūlymą, įsipareigoja, kad sutartį vykdys tik teisę verstis atitinkama veikla turintys asmenys.</w:t>
      </w:r>
    </w:p>
    <w:p w14:paraId="68B992F0" w14:textId="77777777" w:rsidR="008D53A5" w:rsidRPr="00164CA0" w:rsidRDefault="009B4701" w:rsidP="008D53A5">
      <w:pPr>
        <w:pStyle w:val="Sraopastraipa"/>
        <w:numPr>
          <w:ilvl w:val="1"/>
          <w:numId w:val="7"/>
        </w:numPr>
        <w:tabs>
          <w:tab w:val="left" w:pos="993"/>
          <w:tab w:val="left" w:pos="1276"/>
        </w:tabs>
        <w:spacing w:line="240" w:lineRule="auto"/>
        <w:ind w:left="0" w:firstLine="567"/>
        <w:rPr>
          <w:rFonts w:cstheme="minorHAnsi"/>
        </w:rPr>
      </w:pPr>
      <w:r w:rsidRPr="00164CA0">
        <w:rPr>
          <w:rFonts w:eastAsia="Arial" w:cstheme="minorHAnsi"/>
        </w:rPr>
        <w:t xml:space="preserve">Tiekėjas teikdamas pasiūlymą turi pateikti Tiekėjo pašalinimo pagrindų nebuvimo ir aplinkos apsaugos vadybos sistemos standartų atitikties deklaraciją (toliau – Deklaracija) pagal specialiųjų pirkimo sąlygų </w:t>
      </w:r>
      <w:r w:rsidR="00041FD8" w:rsidRPr="00164CA0">
        <w:rPr>
          <w:rFonts w:eastAsia="Arial" w:cstheme="minorHAnsi"/>
          <w:b/>
        </w:rPr>
        <w:t>8</w:t>
      </w:r>
      <w:r w:rsidRPr="00164CA0">
        <w:rPr>
          <w:rFonts w:eastAsia="Arial" w:cstheme="minorHAnsi"/>
          <w:b/>
        </w:rPr>
        <w:t xml:space="preserve"> priede</w:t>
      </w:r>
      <w:r w:rsidRPr="00164CA0">
        <w:rPr>
          <w:rFonts w:eastAsia="Arial" w:cstheme="minorHAnsi"/>
        </w:rPr>
        <w:t xml:space="preserve"> pateiktą formą dėl atitikties reikalavimams. </w:t>
      </w:r>
    </w:p>
    <w:p w14:paraId="2A18BDD8" w14:textId="3246E272" w:rsidR="009B4701" w:rsidRPr="00164CA0" w:rsidRDefault="009B4701" w:rsidP="008D53A5">
      <w:pPr>
        <w:pStyle w:val="Sraopastraipa"/>
        <w:numPr>
          <w:ilvl w:val="1"/>
          <w:numId w:val="7"/>
        </w:numPr>
        <w:tabs>
          <w:tab w:val="left" w:pos="1134"/>
          <w:tab w:val="left" w:pos="1276"/>
        </w:tabs>
        <w:spacing w:line="240" w:lineRule="auto"/>
        <w:ind w:left="0" w:firstLine="567"/>
        <w:rPr>
          <w:rFonts w:cstheme="minorHAnsi"/>
        </w:rPr>
      </w:pPr>
      <w:r w:rsidRPr="00164CA0">
        <w:rPr>
          <w:rFonts w:eastAsia="Arial" w:cstheme="minorHAnsi"/>
        </w:rPr>
        <w:t>Atskirą Deklaraciją pildo:</w:t>
      </w:r>
    </w:p>
    <w:p w14:paraId="1237D912" w14:textId="28C1B21C" w:rsidR="009B4701" w:rsidRPr="00164CA0" w:rsidRDefault="009B4701" w:rsidP="008D53A5">
      <w:pPr>
        <w:pStyle w:val="Sraopastraipa"/>
        <w:numPr>
          <w:ilvl w:val="2"/>
          <w:numId w:val="7"/>
        </w:numPr>
        <w:tabs>
          <w:tab w:val="left" w:pos="567"/>
          <w:tab w:val="left" w:pos="993"/>
          <w:tab w:val="left" w:pos="1134"/>
          <w:tab w:val="left" w:pos="1276"/>
        </w:tabs>
        <w:spacing w:line="240" w:lineRule="auto"/>
        <w:ind w:left="0" w:firstLine="567"/>
        <w:rPr>
          <w:rFonts w:eastAsia="Arial" w:cstheme="minorHAnsi"/>
        </w:rPr>
      </w:pPr>
      <w:r w:rsidRPr="00164CA0">
        <w:rPr>
          <w:rFonts w:eastAsia="Arial" w:cstheme="minorHAnsi"/>
        </w:rPr>
        <w:t>tiekėjas;</w:t>
      </w:r>
    </w:p>
    <w:p w14:paraId="038F339A" w14:textId="77777777" w:rsidR="009B4701" w:rsidRPr="00164CA0" w:rsidRDefault="009B4701" w:rsidP="008D53A5">
      <w:pPr>
        <w:pStyle w:val="Sraopastraipa"/>
        <w:numPr>
          <w:ilvl w:val="2"/>
          <w:numId w:val="7"/>
        </w:numPr>
        <w:tabs>
          <w:tab w:val="left" w:pos="567"/>
          <w:tab w:val="left" w:pos="993"/>
          <w:tab w:val="left" w:pos="1134"/>
          <w:tab w:val="left" w:pos="1276"/>
        </w:tabs>
        <w:spacing w:line="240" w:lineRule="auto"/>
        <w:ind w:left="0" w:firstLine="567"/>
        <w:rPr>
          <w:rFonts w:eastAsia="Arial" w:cstheme="minorHAnsi"/>
        </w:rPr>
      </w:pPr>
      <w:r w:rsidRPr="00164CA0">
        <w:rPr>
          <w:rFonts w:eastAsia="Arial" w:cstheme="minorHAnsi"/>
        </w:rPr>
        <w:t>kiekvienas tiekėjų grupės narys (jeigu pasiūlymą teikia tiekėjų grupė);</w:t>
      </w:r>
    </w:p>
    <w:p w14:paraId="27BB46EE" w14:textId="77777777" w:rsidR="009B4701" w:rsidRPr="00164CA0" w:rsidRDefault="009B4701" w:rsidP="008D53A5">
      <w:pPr>
        <w:pStyle w:val="Sraopastraipa"/>
        <w:numPr>
          <w:ilvl w:val="2"/>
          <w:numId w:val="7"/>
        </w:numPr>
        <w:tabs>
          <w:tab w:val="left" w:pos="567"/>
          <w:tab w:val="left" w:pos="993"/>
          <w:tab w:val="left" w:pos="1134"/>
          <w:tab w:val="left" w:pos="1276"/>
        </w:tabs>
        <w:spacing w:line="240" w:lineRule="auto"/>
        <w:ind w:left="0" w:firstLine="567"/>
        <w:rPr>
          <w:rFonts w:eastAsia="Arial" w:cstheme="minorHAnsi"/>
        </w:rPr>
      </w:pPr>
      <w:r w:rsidRPr="00164CA0">
        <w:rPr>
          <w:rFonts w:eastAsia="Arial" w:cstheme="minorHAnsi"/>
        </w:rPr>
        <w:t>kiekvienas ūkio subjektas, jeigu tiekėjas remiasi jo pajėgumais pagal VPĮ 49 straipsnį.</w:t>
      </w:r>
    </w:p>
    <w:p w14:paraId="569CE3D6" w14:textId="77777777" w:rsidR="009B4701" w:rsidRPr="00164CA0" w:rsidRDefault="009B4701" w:rsidP="008D53A5">
      <w:pPr>
        <w:pStyle w:val="Sraopastraipa"/>
        <w:numPr>
          <w:ilvl w:val="1"/>
          <w:numId w:val="7"/>
        </w:numPr>
        <w:tabs>
          <w:tab w:val="left" w:pos="426"/>
          <w:tab w:val="left" w:pos="993"/>
          <w:tab w:val="left" w:pos="1134"/>
          <w:tab w:val="left" w:pos="1276"/>
        </w:tabs>
        <w:spacing w:line="240" w:lineRule="auto"/>
        <w:ind w:left="0" w:firstLine="567"/>
        <w:rPr>
          <w:rFonts w:eastAsia="Arial" w:cstheme="minorHAnsi"/>
        </w:rPr>
      </w:pPr>
      <w:r w:rsidRPr="00164CA0">
        <w:rPr>
          <w:rFonts w:eastAsia="Arial" w:cstheme="minorHAnsi"/>
        </w:rPr>
        <w:t>Subtiekėjai, kurių pajėgumais, t. y. siekdamas atitikti kvalifikacijos reikalavimus, tiekėjas nesiremia, techninio pajėgumo atitikčiai pasitelkiami subjektai ir kvazisubtiekėjai neprivalo teikti Deklaracijos ir pašalinimo pagrindų nebuvimą įrodančių dokumentų, perkančioji organizacija netikrina šių asmenų pašalinimo pagrindų.</w:t>
      </w:r>
    </w:p>
    <w:p w14:paraId="69360CD7" w14:textId="6915587E" w:rsidR="00894FEF" w:rsidRPr="00164CA0" w:rsidRDefault="00817AB9" w:rsidP="008D53A5">
      <w:pPr>
        <w:pStyle w:val="Antrat1"/>
        <w:numPr>
          <w:ilvl w:val="0"/>
          <w:numId w:val="7"/>
        </w:numPr>
        <w:spacing w:before="400" w:after="0" w:line="300" w:lineRule="auto"/>
        <w:ind w:left="357" w:hanging="357"/>
        <w:rPr>
          <w:rFonts w:asciiTheme="minorHAnsi" w:hAnsiTheme="minorHAnsi" w:cstheme="minorHAnsi"/>
          <w:color w:val="auto"/>
        </w:rPr>
      </w:pPr>
      <w:bookmarkStart w:id="14" w:name="_Toc212474336"/>
      <w:r w:rsidRPr="00164CA0">
        <w:rPr>
          <w:rFonts w:asciiTheme="minorHAnsi" w:hAnsiTheme="minorHAnsi" w:cstheme="minorHAnsi"/>
          <w:color w:val="auto"/>
        </w:rPr>
        <w:t>Reikalavima</w:t>
      </w:r>
      <w:r w:rsidR="00202139" w:rsidRPr="00164CA0">
        <w:rPr>
          <w:rFonts w:asciiTheme="minorHAnsi" w:hAnsiTheme="minorHAnsi" w:cstheme="minorHAnsi"/>
          <w:color w:val="auto"/>
        </w:rPr>
        <w:t xml:space="preserve">i, </w:t>
      </w:r>
      <w:r w:rsidRPr="00164CA0">
        <w:rPr>
          <w:rFonts w:asciiTheme="minorHAnsi" w:hAnsiTheme="minorHAnsi" w:cstheme="minorHAnsi"/>
          <w:color w:val="auto"/>
        </w:rPr>
        <w:t>susiję su nacionaliniu saugumu</w:t>
      </w:r>
      <w:bookmarkEnd w:id="14"/>
      <w:r w:rsidRPr="00164CA0">
        <w:rPr>
          <w:rFonts w:asciiTheme="minorHAnsi" w:hAnsiTheme="minorHAnsi" w:cstheme="minorHAnsi"/>
          <w:color w:val="auto"/>
        </w:rPr>
        <w:t xml:space="preserve"> </w:t>
      </w:r>
    </w:p>
    <w:p w14:paraId="0A3E7F23" w14:textId="2800E67D" w:rsidR="00894FEF" w:rsidRPr="00164CA0" w:rsidRDefault="00894FEF" w:rsidP="00FA2C1B">
      <w:pPr>
        <w:pStyle w:val="Sraopastraipa"/>
        <w:spacing w:line="20" w:lineRule="atLeast"/>
        <w:ind w:left="0" w:firstLine="709"/>
      </w:pPr>
    </w:p>
    <w:p w14:paraId="1B0EF89E" w14:textId="448BA8BF" w:rsidR="0008378B" w:rsidRPr="00164CA0" w:rsidRDefault="0008378B" w:rsidP="008D53A5">
      <w:pPr>
        <w:pStyle w:val="Sraopastraipa"/>
        <w:numPr>
          <w:ilvl w:val="1"/>
          <w:numId w:val="7"/>
        </w:numPr>
        <w:tabs>
          <w:tab w:val="left" w:pos="1134"/>
        </w:tabs>
        <w:spacing w:line="240" w:lineRule="auto"/>
        <w:ind w:left="0" w:firstLine="567"/>
        <w:rPr>
          <w:rFonts w:cstheme="minorHAnsi"/>
          <w:iCs/>
        </w:rPr>
      </w:pPr>
      <w:r w:rsidRPr="00164CA0">
        <w:rPr>
          <w:rFonts w:cstheme="minorHAnsi"/>
          <w:iCs/>
        </w:rPr>
        <w:t>P</w:t>
      </w:r>
      <w:r w:rsidR="000B297F" w:rsidRPr="00164CA0">
        <w:rPr>
          <w:rFonts w:cstheme="minorHAnsi"/>
          <w:iCs/>
        </w:rPr>
        <w:t>erkančioji organizacija</w:t>
      </w:r>
      <w:r w:rsidRPr="00164CA0">
        <w:rPr>
          <w:rFonts w:cstheme="minorHAnsi"/>
          <w:iCs/>
        </w:rPr>
        <w:t xml:space="preserve"> </w:t>
      </w:r>
      <w:r w:rsidR="00FA2C1B" w:rsidRPr="00164CA0">
        <w:rPr>
          <w:rFonts w:cstheme="minorHAnsi"/>
          <w:iCs/>
        </w:rPr>
        <w:t>netaiko reikalavimų, susijusių su nacionaliniu saugumu.</w:t>
      </w:r>
    </w:p>
    <w:p w14:paraId="490591E3" w14:textId="64A23BCA" w:rsidR="006D3202" w:rsidRPr="00164CA0" w:rsidRDefault="003630A0" w:rsidP="008D53A5">
      <w:pPr>
        <w:pStyle w:val="Antrat1"/>
        <w:numPr>
          <w:ilvl w:val="0"/>
          <w:numId w:val="7"/>
        </w:numPr>
        <w:spacing w:before="400" w:after="0" w:line="300" w:lineRule="auto"/>
        <w:ind w:left="357" w:hanging="357"/>
        <w:rPr>
          <w:rFonts w:asciiTheme="minorHAnsi" w:hAnsiTheme="minorHAnsi" w:cstheme="minorHAnsi"/>
          <w:color w:val="auto"/>
        </w:rPr>
      </w:pPr>
      <w:bookmarkStart w:id="15" w:name="_Toc212474337"/>
      <w:r w:rsidRPr="00164CA0">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164CA0" w:rsidRDefault="00E861F5" w:rsidP="00257685">
      <w:pPr>
        <w:ind w:firstLine="0"/>
        <w:rPr>
          <w:rFonts w:ascii="Arial" w:hAnsi="Arial" w:cs="Arial"/>
          <w:b/>
          <w:bCs/>
        </w:rPr>
      </w:pPr>
    </w:p>
    <w:p w14:paraId="42752441" w14:textId="10725667" w:rsidR="008B12C0" w:rsidRPr="00164CA0" w:rsidRDefault="00D41416" w:rsidP="008D53A5">
      <w:pPr>
        <w:pStyle w:val="Sraopastraipa"/>
        <w:numPr>
          <w:ilvl w:val="1"/>
          <w:numId w:val="7"/>
        </w:numPr>
        <w:tabs>
          <w:tab w:val="left" w:pos="993"/>
        </w:tabs>
        <w:spacing w:line="240" w:lineRule="auto"/>
        <w:ind w:left="0" w:firstLine="567"/>
        <w:rPr>
          <w:rFonts w:cstheme="minorHAnsi"/>
        </w:rPr>
      </w:pPr>
      <w:r w:rsidRPr="00164CA0">
        <w:rPr>
          <w:rFonts w:cstheme="minorHAnsi"/>
          <w:b/>
          <w:bCs/>
        </w:rPr>
        <w:t xml:space="preserve">CVP IS pasiūlymo lango </w:t>
      </w:r>
      <w:r w:rsidR="00F16BEB" w:rsidRPr="00164CA0">
        <w:rPr>
          <w:rFonts w:cstheme="minorHAnsi"/>
          <w:b/>
          <w:bCs/>
        </w:rPr>
        <w:t xml:space="preserve">eilutėje </w:t>
      </w:r>
      <w:r w:rsidR="008D277C" w:rsidRPr="00164CA0">
        <w:rPr>
          <w:rFonts w:cstheme="minorHAnsi"/>
          <w:b/>
          <w:bCs/>
        </w:rPr>
        <w:t>„Prisegti dokument</w:t>
      </w:r>
      <w:r w:rsidR="00B7716A" w:rsidRPr="00164CA0">
        <w:rPr>
          <w:rFonts w:cstheme="minorHAnsi"/>
          <w:b/>
          <w:bCs/>
        </w:rPr>
        <w:t>us</w:t>
      </w:r>
      <w:r w:rsidR="008D277C" w:rsidRPr="00164CA0">
        <w:rPr>
          <w:rFonts w:cstheme="minorHAnsi"/>
          <w:b/>
          <w:bCs/>
        </w:rPr>
        <w:t>“ pateikiama</w:t>
      </w:r>
      <w:r w:rsidR="00FA2C1B" w:rsidRPr="00164CA0">
        <w:rPr>
          <w:rFonts w:cstheme="minorHAnsi"/>
          <w:b/>
          <w:bCs/>
        </w:rPr>
        <w:t>:</w:t>
      </w:r>
      <w:r w:rsidR="005964CC" w:rsidRPr="00164CA0">
        <w:rPr>
          <w:rFonts w:cstheme="minorHAnsi"/>
        </w:rPr>
        <w:t xml:space="preserve"> </w:t>
      </w:r>
    </w:p>
    <w:p w14:paraId="47B64C7F" w14:textId="27B721A0" w:rsidR="00FA2C1B" w:rsidRPr="00164CA0" w:rsidRDefault="00FA2C1B" w:rsidP="008D53A5">
      <w:pPr>
        <w:pStyle w:val="Sraopastraipa"/>
        <w:numPr>
          <w:ilvl w:val="2"/>
          <w:numId w:val="7"/>
        </w:numPr>
        <w:tabs>
          <w:tab w:val="left" w:pos="1134"/>
          <w:tab w:val="left" w:pos="1560"/>
        </w:tabs>
        <w:spacing w:line="240" w:lineRule="auto"/>
        <w:ind w:left="0" w:firstLine="567"/>
        <w:rPr>
          <w:rFonts w:cstheme="minorHAnsi"/>
        </w:rPr>
      </w:pPr>
      <w:r w:rsidRPr="00164CA0">
        <w:rPr>
          <w:rFonts w:cstheme="minorHAnsi"/>
        </w:rPr>
        <w:t xml:space="preserve">tiekėjo pasirašytas pasiūlymas, parengtas pagal specialiųjų pirkimo sąlygų </w:t>
      </w:r>
      <w:r w:rsidR="00041FD8" w:rsidRPr="00164CA0">
        <w:rPr>
          <w:rFonts w:cstheme="minorHAnsi"/>
          <w:b/>
        </w:rPr>
        <w:t>4</w:t>
      </w:r>
      <w:r w:rsidRPr="00164CA0">
        <w:rPr>
          <w:rFonts w:cstheme="minorHAnsi"/>
          <w:b/>
        </w:rPr>
        <w:t xml:space="preserve"> </w:t>
      </w:r>
      <w:r w:rsidR="009B4701" w:rsidRPr="00164CA0">
        <w:rPr>
          <w:rFonts w:cstheme="minorHAnsi"/>
          <w:b/>
        </w:rPr>
        <w:t>priede</w:t>
      </w:r>
      <w:r w:rsidR="009B4701" w:rsidRPr="00164CA0">
        <w:rPr>
          <w:rFonts w:cstheme="minorHAnsi"/>
        </w:rPr>
        <w:t xml:space="preserve"> pateiktą pasiūlymo formą.</w:t>
      </w:r>
    </w:p>
    <w:p w14:paraId="5FC1FD0A" w14:textId="6AA3C39B" w:rsidR="009B4701" w:rsidRPr="00164CA0" w:rsidRDefault="009B4701" w:rsidP="008D53A5">
      <w:pPr>
        <w:pStyle w:val="Sraopastraipa"/>
        <w:numPr>
          <w:ilvl w:val="2"/>
          <w:numId w:val="7"/>
        </w:numPr>
        <w:tabs>
          <w:tab w:val="left" w:pos="1134"/>
          <w:tab w:val="left" w:pos="1560"/>
        </w:tabs>
        <w:ind w:left="0" w:firstLine="567"/>
        <w:rPr>
          <w:rFonts w:cstheme="minorHAnsi"/>
        </w:rPr>
      </w:pPr>
      <w:r w:rsidRPr="00164CA0">
        <w:rPr>
          <w:rFonts w:cstheme="minorHAnsi"/>
        </w:rPr>
        <w:t xml:space="preserve">užpildyta ir pasirašyta  Deklaracija pagal šių specialiųjų pirkimo sąlygų </w:t>
      </w:r>
      <w:r w:rsidR="00041FD8" w:rsidRPr="00164CA0">
        <w:rPr>
          <w:rFonts w:cstheme="minorHAnsi"/>
          <w:b/>
        </w:rPr>
        <w:t>8</w:t>
      </w:r>
      <w:r w:rsidRPr="00164CA0">
        <w:rPr>
          <w:rFonts w:cstheme="minorHAnsi"/>
          <w:b/>
        </w:rPr>
        <w:t xml:space="preserve"> priedą</w:t>
      </w:r>
      <w:r w:rsidRPr="00164CA0">
        <w:rPr>
          <w:rFonts w:cstheme="minorHAnsi"/>
        </w:rPr>
        <w:t>;</w:t>
      </w:r>
    </w:p>
    <w:p w14:paraId="1211555C" w14:textId="77777777" w:rsidR="009B4701" w:rsidRPr="00164CA0" w:rsidRDefault="009B4701" w:rsidP="008D53A5">
      <w:pPr>
        <w:pStyle w:val="Sraopastraipa"/>
        <w:numPr>
          <w:ilvl w:val="2"/>
          <w:numId w:val="7"/>
        </w:numPr>
        <w:tabs>
          <w:tab w:val="left" w:pos="567"/>
          <w:tab w:val="left" w:pos="1134"/>
          <w:tab w:val="left" w:pos="1560"/>
        </w:tabs>
        <w:spacing w:line="240" w:lineRule="auto"/>
        <w:ind w:left="0" w:firstLine="567"/>
        <w:jc w:val="left"/>
        <w:rPr>
          <w:rFonts w:cstheme="minorHAnsi"/>
        </w:rPr>
      </w:pPr>
      <w:r w:rsidRPr="00164CA0">
        <w:rPr>
          <w:rFonts w:cstheme="minorHAnsi"/>
        </w:rPr>
        <w:t>dokumentas, patvirtinantis, kad asmuo, kuris pasirašė pasiūlymą ir kitus su pirkimu susijusius dokumentus (jei jis ne tiekėjo vadovas), turėjo teisę juos pasirašyti;</w:t>
      </w:r>
    </w:p>
    <w:p w14:paraId="3E0477D3" w14:textId="77777777" w:rsidR="009B4701" w:rsidRPr="00164CA0" w:rsidRDefault="009B4701" w:rsidP="008D53A5">
      <w:pPr>
        <w:pStyle w:val="Sraopastraipa"/>
        <w:numPr>
          <w:ilvl w:val="2"/>
          <w:numId w:val="7"/>
        </w:numPr>
        <w:tabs>
          <w:tab w:val="left" w:pos="567"/>
          <w:tab w:val="left" w:pos="1134"/>
          <w:tab w:val="left" w:pos="1560"/>
        </w:tabs>
        <w:spacing w:line="240" w:lineRule="auto"/>
        <w:ind w:left="0" w:firstLine="567"/>
        <w:jc w:val="left"/>
        <w:rPr>
          <w:rFonts w:cstheme="minorHAnsi"/>
        </w:rPr>
      </w:pPr>
      <w:r w:rsidRPr="00164CA0">
        <w:rPr>
          <w:rFonts w:cstheme="minorHAnsi"/>
        </w:rPr>
        <w:t>jei tiekėjas pasitelkia ūkio subjektus, kurių pajėgumais remiasi, – įrodymai, kad šie ištekliai bus prieinami per visą sutartinių įsipareigojimų vykdymo laikotarpį:</w:t>
      </w:r>
    </w:p>
    <w:p w14:paraId="4C75A57B" w14:textId="77777777" w:rsidR="009B4701" w:rsidRPr="00164CA0" w:rsidRDefault="009B4701" w:rsidP="008D53A5">
      <w:pPr>
        <w:pStyle w:val="Sraopastraipa"/>
        <w:numPr>
          <w:ilvl w:val="2"/>
          <w:numId w:val="7"/>
        </w:numPr>
        <w:tabs>
          <w:tab w:val="left" w:pos="567"/>
          <w:tab w:val="left" w:pos="1134"/>
          <w:tab w:val="left" w:pos="1560"/>
        </w:tabs>
        <w:spacing w:line="240" w:lineRule="auto"/>
        <w:ind w:left="0" w:firstLine="567"/>
        <w:jc w:val="left"/>
        <w:rPr>
          <w:rFonts w:cstheme="minorHAnsi"/>
        </w:rPr>
      </w:pPr>
      <w:r w:rsidRPr="00164CA0">
        <w:rPr>
          <w:rFonts w:cstheme="minorHAnsi"/>
        </w:rPr>
        <w:t>su ūkio subjektais, kurių pajėgumais remiamasi, sudaryti dvišaliai ketinimų protokolai, sutartys, sutikimai ar kiti dokumentai;</w:t>
      </w:r>
    </w:p>
    <w:p w14:paraId="31EDA8E0" w14:textId="77777777" w:rsidR="00581828" w:rsidRPr="00164CA0" w:rsidRDefault="00581828" w:rsidP="008D53A5">
      <w:pPr>
        <w:pStyle w:val="Sraopastraipa"/>
        <w:numPr>
          <w:ilvl w:val="2"/>
          <w:numId w:val="7"/>
        </w:numPr>
        <w:tabs>
          <w:tab w:val="left" w:pos="567"/>
          <w:tab w:val="left" w:pos="1134"/>
          <w:tab w:val="left" w:pos="1560"/>
        </w:tabs>
        <w:spacing w:line="240" w:lineRule="auto"/>
        <w:ind w:left="0" w:firstLine="567"/>
        <w:jc w:val="left"/>
        <w:rPr>
          <w:rFonts w:cstheme="minorHAnsi"/>
        </w:rPr>
      </w:pPr>
      <w:r w:rsidRPr="00164CA0">
        <w:rPr>
          <w:rFonts w:cstheme="minorHAnsi"/>
        </w:rPr>
        <w:t>kiti, tiekėjo nuomone, būtini dokumentai (jų kopijos).</w:t>
      </w:r>
    </w:p>
    <w:p w14:paraId="0A3C79F0" w14:textId="4442DF40" w:rsidR="001C1D32" w:rsidRPr="00164CA0" w:rsidRDefault="00AD4F1A" w:rsidP="008D53A5">
      <w:pPr>
        <w:pStyle w:val="Sraopastraipa"/>
        <w:numPr>
          <w:ilvl w:val="1"/>
          <w:numId w:val="7"/>
        </w:numPr>
        <w:tabs>
          <w:tab w:val="left" w:pos="993"/>
          <w:tab w:val="left" w:pos="1276"/>
        </w:tabs>
        <w:spacing w:line="240" w:lineRule="auto"/>
        <w:ind w:left="0" w:firstLine="567"/>
        <w:rPr>
          <w:rFonts w:cstheme="minorHAnsi"/>
          <w:u w:val="single"/>
        </w:rPr>
      </w:pPr>
      <w:r w:rsidRPr="00164CA0">
        <w:rPr>
          <w:rFonts w:eastAsia="Calibri" w:cstheme="minorHAnsi"/>
        </w:rPr>
        <w:t xml:space="preserve">Pasiūlymas gali būti pasirašytas </w:t>
      </w:r>
      <w:r w:rsidR="00FD5736" w:rsidRPr="00164CA0">
        <w:rPr>
          <w:rFonts w:eastAsia="Calibri" w:cstheme="minorHAnsi"/>
        </w:rPr>
        <w:t xml:space="preserve">fiziniu arba </w:t>
      </w:r>
      <w:r w:rsidRPr="00164CA0">
        <w:rPr>
          <w:rFonts w:eastAsia="Calibri" w:cstheme="minorHAnsi"/>
        </w:rPr>
        <w:t xml:space="preserve">kvalifikuotu elektroniniu parašu. Jeigu </w:t>
      </w:r>
      <w:r w:rsidR="00FD5736" w:rsidRPr="00164CA0">
        <w:rPr>
          <w:rFonts w:eastAsia="Calibri" w:cstheme="minorHAnsi"/>
        </w:rPr>
        <w:t xml:space="preserve">tiekėjas </w:t>
      </w:r>
      <w:r w:rsidRPr="00164CA0">
        <w:rPr>
          <w:rFonts w:eastAsia="Calibri" w:cstheme="minorHAnsi"/>
        </w:rPr>
        <w:t>dokumentus tvirtina naudodamas elektroninį, o ne fizinį parašą, elektroninis parašas turi atitikti VPĮ 22</w:t>
      </w:r>
      <w:r w:rsidR="006E2B14" w:rsidRPr="00164CA0">
        <w:rPr>
          <w:rFonts w:eastAsia="Calibri" w:cstheme="minorHAnsi"/>
        </w:rPr>
        <w:t xml:space="preserve"> </w:t>
      </w:r>
      <w:r w:rsidRPr="00164CA0">
        <w:rPr>
          <w:rFonts w:eastAsia="Calibri" w:cstheme="minorHAnsi"/>
        </w:rPr>
        <w:t xml:space="preserve">straipsnio 11 dalies 2 ir 3 punktuose nustatytus reikalavimus. </w:t>
      </w:r>
      <w:r w:rsidR="7C928381" w:rsidRPr="00164CA0">
        <w:rPr>
          <w:rFonts w:cstheme="minorHAnsi"/>
        </w:rPr>
        <w:t>P</w:t>
      </w:r>
      <w:r w:rsidR="007037F7" w:rsidRPr="00164CA0">
        <w:rPr>
          <w:rFonts w:cstheme="minorHAnsi"/>
        </w:rPr>
        <w:t>erkančiajai organizacijai</w:t>
      </w:r>
      <w:r w:rsidRPr="00164CA0">
        <w:rPr>
          <w:rFonts w:cstheme="minorHAnsi"/>
        </w:rPr>
        <w:t xml:space="preserve"> kilus abejonių dėl dokumentų tikrumo, ji turi teisę reikalauti pateikti dokumentų originalus.</w:t>
      </w:r>
      <w:r w:rsidRPr="00164CA0">
        <w:rPr>
          <w:rFonts w:eastAsia="Calibri" w:cstheme="minorHAnsi"/>
        </w:rPr>
        <w:t xml:space="preserve"> Gali būti:</w:t>
      </w:r>
    </w:p>
    <w:p w14:paraId="2EE860FF" w14:textId="547B62A1" w:rsidR="001C1D32" w:rsidRPr="00164CA0" w:rsidRDefault="00AD4F1A" w:rsidP="008D53A5">
      <w:pPr>
        <w:pStyle w:val="Sraopastraipa"/>
        <w:numPr>
          <w:ilvl w:val="2"/>
          <w:numId w:val="7"/>
        </w:numPr>
        <w:tabs>
          <w:tab w:val="left" w:pos="993"/>
          <w:tab w:val="left" w:pos="1276"/>
        </w:tabs>
        <w:spacing w:line="240" w:lineRule="auto"/>
        <w:ind w:left="0" w:firstLine="567"/>
        <w:rPr>
          <w:rFonts w:cstheme="minorHAnsi"/>
        </w:rPr>
      </w:pPr>
      <w:r w:rsidRPr="00164CA0">
        <w:rPr>
          <w:rFonts w:eastAsia="Calibri" w:cstheme="minorHAnsi"/>
        </w:rPr>
        <w:t>pateikiami kvalifikuotu elektroniniu parašu pasirašyti elektroninėmis priemonėmis suformuoti dokumentai;</w:t>
      </w:r>
    </w:p>
    <w:p w14:paraId="5207D451" w14:textId="59FD66C3" w:rsidR="00AD4F1A" w:rsidRPr="00164CA0" w:rsidRDefault="00AD4F1A" w:rsidP="008D53A5">
      <w:pPr>
        <w:pStyle w:val="Sraopastraipa"/>
        <w:numPr>
          <w:ilvl w:val="2"/>
          <w:numId w:val="7"/>
        </w:numPr>
        <w:tabs>
          <w:tab w:val="left" w:pos="993"/>
          <w:tab w:val="left" w:pos="1276"/>
        </w:tabs>
        <w:spacing w:line="240" w:lineRule="auto"/>
        <w:ind w:left="0" w:firstLine="567"/>
        <w:rPr>
          <w:rFonts w:cstheme="minorHAnsi"/>
        </w:rPr>
      </w:pPr>
      <w:r w:rsidRPr="00164CA0">
        <w:rPr>
          <w:rFonts w:eastAsia="Calibri" w:cstheme="minorHAnsi"/>
        </w:rPr>
        <w:lastRenderedPageBreak/>
        <w:t>skaitmeninės dokumentų kopijos (fiziniu parašu tvirtinami dokumentai turi būti pateikiami pasirašyti ir nuskenuoti).</w:t>
      </w:r>
    </w:p>
    <w:p w14:paraId="5669A55B" w14:textId="695C373B" w:rsidR="0032046A" w:rsidRPr="00164CA0" w:rsidRDefault="0032046A" w:rsidP="008D53A5">
      <w:pPr>
        <w:pStyle w:val="Sraopastraipa"/>
        <w:numPr>
          <w:ilvl w:val="1"/>
          <w:numId w:val="7"/>
        </w:numPr>
        <w:tabs>
          <w:tab w:val="left" w:pos="993"/>
          <w:tab w:val="left" w:pos="1276"/>
        </w:tabs>
        <w:spacing w:line="240" w:lineRule="auto"/>
        <w:ind w:left="0" w:firstLine="567"/>
        <w:rPr>
          <w:rFonts w:cstheme="minorHAnsi"/>
        </w:rPr>
      </w:pPr>
      <w:r w:rsidRPr="00164CA0">
        <w:rPr>
          <w:rFonts w:cstheme="minorHAnsi"/>
        </w:rPr>
        <w:t>Pasiūlym</w:t>
      </w:r>
      <w:r w:rsidR="00990A2D" w:rsidRPr="00164CA0">
        <w:rPr>
          <w:rFonts w:cstheme="minorHAnsi"/>
        </w:rPr>
        <w:t xml:space="preserve">uose nurodytos kainos </w:t>
      </w:r>
      <w:r w:rsidR="003C09C7" w:rsidRPr="00164CA0">
        <w:rPr>
          <w:rFonts w:cstheme="minorHAnsi"/>
        </w:rPr>
        <w:t xml:space="preserve">bus vertinamos </w:t>
      </w:r>
      <w:r w:rsidRPr="00164CA0">
        <w:rPr>
          <w:rFonts w:cstheme="minorHAnsi"/>
        </w:rPr>
        <w:t>eurais</w:t>
      </w:r>
      <w:r w:rsidRPr="00164CA0">
        <w:rPr>
          <w:rFonts w:eastAsia="Calibri" w:cstheme="minorHAnsi"/>
        </w:rPr>
        <w:t>.</w:t>
      </w:r>
      <w:r w:rsidRPr="00164CA0">
        <w:rPr>
          <w:rFonts w:cstheme="minorHAnsi"/>
        </w:rPr>
        <w:t xml:space="preserve"> Jeigu </w:t>
      </w:r>
      <w:r w:rsidR="005B57A2" w:rsidRPr="00164CA0">
        <w:rPr>
          <w:rFonts w:cstheme="minorHAnsi"/>
        </w:rPr>
        <w:t>p</w:t>
      </w:r>
      <w:r w:rsidRPr="00164CA0">
        <w:rPr>
          <w:rFonts w:cstheme="minorHAnsi"/>
        </w:rPr>
        <w:t xml:space="preserve">asiūlymuose kainos nurodytos užsienio valiuta, jos </w:t>
      </w:r>
      <w:r w:rsidR="003C09C7" w:rsidRPr="00164CA0">
        <w:rPr>
          <w:rFonts w:cstheme="minorHAnsi"/>
        </w:rPr>
        <w:t>bus</w:t>
      </w:r>
      <w:r w:rsidRPr="00164CA0">
        <w:rPr>
          <w:rFonts w:cstheme="minorHAnsi"/>
        </w:rPr>
        <w:t xml:space="preserve"> perskaičiuojamos </w:t>
      </w:r>
      <w:r w:rsidR="003C09C7" w:rsidRPr="00164CA0">
        <w:rPr>
          <w:rFonts w:cstheme="minorHAnsi"/>
        </w:rPr>
        <w:t>eurais</w:t>
      </w:r>
      <w:r w:rsidRPr="00164CA0">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64CA0">
        <w:rPr>
          <w:rFonts w:cstheme="minorHAnsi"/>
        </w:rPr>
        <w:t>.</w:t>
      </w:r>
    </w:p>
    <w:p w14:paraId="4CC36FFA" w14:textId="53FB4DC6" w:rsidR="006A6A5B" w:rsidRPr="00164CA0" w:rsidRDefault="006A6A5B" w:rsidP="008D53A5">
      <w:pPr>
        <w:pStyle w:val="Sraopastraipa"/>
        <w:numPr>
          <w:ilvl w:val="1"/>
          <w:numId w:val="7"/>
        </w:numPr>
        <w:tabs>
          <w:tab w:val="left" w:pos="993"/>
          <w:tab w:val="left" w:pos="1276"/>
        </w:tabs>
        <w:spacing w:line="240" w:lineRule="auto"/>
        <w:ind w:left="0" w:firstLine="567"/>
        <w:rPr>
          <w:rFonts w:eastAsia="Arial" w:cstheme="minorHAnsi"/>
          <w:color w:val="7030A0"/>
        </w:rPr>
      </w:pPr>
      <w:r w:rsidRPr="00164CA0">
        <w:rPr>
          <w:rFonts w:eastAsia="Arial" w:cstheme="minorHAnsi"/>
        </w:rPr>
        <w:t>Bendra pasiūlymo kaina (sąnaudos) su PVM</w:t>
      </w:r>
      <w:r w:rsidR="008E7029" w:rsidRPr="00164CA0">
        <w:rPr>
          <w:rFonts w:eastAsia="Arial" w:cstheme="minorHAnsi"/>
        </w:rPr>
        <w:t xml:space="preserve"> ir</w:t>
      </w:r>
      <w:r w:rsidRPr="00164CA0">
        <w:rPr>
          <w:rFonts w:eastAsia="Arial" w:cstheme="minorHAnsi"/>
        </w:rPr>
        <w:t xml:space="preserve"> </w:t>
      </w:r>
      <w:r w:rsidR="008E7029" w:rsidRPr="00164CA0">
        <w:rPr>
          <w:rFonts w:eastAsia="Arial" w:cstheme="minorHAnsi"/>
        </w:rPr>
        <w:t>šią kainą sudarančios kainos sudedamosios dalys ar įkainiai</w:t>
      </w:r>
      <w:r w:rsidRPr="00164CA0">
        <w:rPr>
          <w:rFonts w:eastAsia="Arial" w:cstheme="minorHAnsi"/>
        </w:rPr>
        <w:t xml:space="preserve"> turi būti nurodoma dviejų </w:t>
      </w:r>
      <w:r w:rsidR="00EE7D60" w:rsidRPr="00164CA0">
        <w:rPr>
          <w:rFonts w:eastAsia="Arial" w:cstheme="minorHAnsi"/>
        </w:rPr>
        <w:t>skaitmenų</w:t>
      </w:r>
      <w:r w:rsidRPr="00164CA0">
        <w:rPr>
          <w:rFonts w:eastAsia="Arial" w:cstheme="minorHAnsi"/>
        </w:rPr>
        <w:t xml:space="preserve"> po kablelio tikslumu. </w:t>
      </w:r>
    </w:p>
    <w:p w14:paraId="76771895" w14:textId="5AAB2825" w:rsidR="00F527B1" w:rsidRPr="00164CA0" w:rsidRDefault="009C66EF" w:rsidP="008D53A5">
      <w:pPr>
        <w:pStyle w:val="Sraopastraipa"/>
        <w:numPr>
          <w:ilvl w:val="1"/>
          <w:numId w:val="7"/>
        </w:numPr>
        <w:tabs>
          <w:tab w:val="left" w:pos="993"/>
          <w:tab w:val="left" w:pos="1276"/>
        </w:tabs>
        <w:spacing w:line="240" w:lineRule="auto"/>
        <w:ind w:left="0" w:firstLine="567"/>
        <w:rPr>
          <w:rFonts w:cstheme="minorHAnsi"/>
        </w:rPr>
      </w:pPr>
      <w:r w:rsidRPr="00164CA0">
        <w:rPr>
          <w:rFonts w:eastAsia="Arial" w:cstheme="minorHAnsi"/>
        </w:rPr>
        <w:t xml:space="preserve">Tiekėjų pasiūlymuose nurodytos kainos bus vertinamos </w:t>
      </w:r>
      <w:r w:rsidRPr="00164CA0">
        <w:rPr>
          <w:rFonts w:cstheme="minorHAnsi"/>
        </w:rPr>
        <w:t xml:space="preserve">ir lyginamos su visais mokesčiais, įskaitant PVM. </w:t>
      </w:r>
    </w:p>
    <w:p w14:paraId="3544EAB7" w14:textId="74473256" w:rsidR="006E6DE2" w:rsidRPr="00164CA0" w:rsidRDefault="00E85882" w:rsidP="007A2ACE">
      <w:pPr>
        <w:pStyle w:val="Antrat1"/>
        <w:spacing w:before="400" w:after="0" w:line="300" w:lineRule="auto"/>
        <w:ind w:firstLine="0"/>
        <w:rPr>
          <w:rFonts w:asciiTheme="minorHAnsi" w:hAnsiTheme="minorHAnsi" w:cstheme="minorHAnsi"/>
          <w:color w:val="auto"/>
        </w:rPr>
      </w:pPr>
      <w:bookmarkStart w:id="16" w:name="_Toc212474338"/>
      <w:r w:rsidRPr="00164CA0">
        <w:rPr>
          <w:rFonts w:asciiTheme="minorHAnsi" w:hAnsiTheme="minorHAnsi" w:cstheme="minorHAnsi"/>
          <w:color w:val="auto"/>
        </w:rPr>
        <w:t>6</w:t>
      </w:r>
      <w:r w:rsidR="003F5D40" w:rsidRPr="00164CA0">
        <w:rPr>
          <w:rFonts w:asciiTheme="minorHAnsi" w:hAnsiTheme="minorHAnsi" w:cstheme="minorHAnsi"/>
          <w:color w:val="auto"/>
        </w:rPr>
        <w:t xml:space="preserve">. </w:t>
      </w:r>
      <w:r w:rsidR="00E62E95" w:rsidRPr="00164CA0">
        <w:rPr>
          <w:rFonts w:asciiTheme="minorHAnsi" w:hAnsiTheme="minorHAnsi" w:cstheme="minorHAnsi"/>
          <w:color w:val="auto"/>
        </w:rPr>
        <w:t>Pasiūlymo galiojimo užtikrinimas</w:t>
      </w:r>
      <w:bookmarkEnd w:id="16"/>
    </w:p>
    <w:p w14:paraId="37B162CB" w14:textId="77777777" w:rsidR="006216FC" w:rsidRPr="00164CA0" w:rsidRDefault="006216FC" w:rsidP="006216FC">
      <w:pPr>
        <w:pStyle w:val="Sraopastraipa"/>
        <w:spacing w:line="240" w:lineRule="auto"/>
        <w:ind w:left="0" w:firstLine="709"/>
        <w:rPr>
          <w:rFonts w:cstheme="minorHAnsi"/>
        </w:rPr>
      </w:pPr>
    </w:p>
    <w:p w14:paraId="2EC4439B" w14:textId="449B3932" w:rsidR="006E6DE2" w:rsidRPr="00164CA0" w:rsidRDefault="007F65C2" w:rsidP="00DE6C21">
      <w:pPr>
        <w:pStyle w:val="Sraopastraipa"/>
        <w:spacing w:line="240" w:lineRule="auto"/>
        <w:ind w:left="0" w:firstLine="567"/>
      </w:pPr>
      <w:r w:rsidRPr="00164CA0">
        <w:rPr>
          <w:rFonts w:cstheme="minorHAnsi"/>
        </w:rPr>
        <w:t>6</w:t>
      </w:r>
      <w:r w:rsidR="003F5D40" w:rsidRPr="00164CA0">
        <w:rPr>
          <w:rFonts w:cstheme="minorHAnsi"/>
        </w:rPr>
        <w:t xml:space="preserve">.1. </w:t>
      </w:r>
      <w:r w:rsidR="0AA88C09" w:rsidRPr="00164CA0">
        <w:rPr>
          <w:rFonts w:cstheme="minorHAnsi"/>
        </w:rPr>
        <w:t xml:space="preserve"> </w:t>
      </w:r>
      <w:r w:rsidR="00504AD9" w:rsidRPr="00164CA0">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5AA7CFA8" w:rsidR="00831133" w:rsidRPr="00164CA0" w:rsidRDefault="00B52705" w:rsidP="007A2ACE">
      <w:pPr>
        <w:pStyle w:val="Antrat1"/>
        <w:numPr>
          <w:ilvl w:val="0"/>
          <w:numId w:val="6"/>
        </w:numPr>
        <w:spacing w:before="400" w:after="0" w:line="300" w:lineRule="auto"/>
        <w:ind w:left="0" w:firstLine="0"/>
        <w:rPr>
          <w:rFonts w:ascii="Arial" w:hAnsi="Arial" w:cs="Arial"/>
        </w:rPr>
      </w:pPr>
      <w:bookmarkStart w:id="17" w:name="_Toc15392775"/>
      <w:bookmarkStart w:id="18" w:name="_Toc212474339"/>
      <w:r w:rsidRPr="00164CA0">
        <w:rPr>
          <w:rFonts w:asciiTheme="minorHAnsi" w:hAnsiTheme="minorHAnsi" w:cstheme="minorHAnsi"/>
          <w:color w:val="auto"/>
        </w:rPr>
        <w:t>P</w:t>
      </w:r>
      <w:bookmarkEnd w:id="17"/>
      <w:r w:rsidR="00E62E95" w:rsidRPr="00164CA0">
        <w:rPr>
          <w:rFonts w:asciiTheme="minorHAnsi" w:hAnsiTheme="minorHAnsi" w:cstheme="minorHAnsi"/>
          <w:color w:val="auto"/>
        </w:rPr>
        <w:t xml:space="preserve">asiūlymų </w:t>
      </w:r>
      <w:r w:rsidR="00A84437" w:rsidRPr="00164CA0">
        <w:rPr>
          <w:rFonts w:asciiTheme="minorHAnsi" w:hAnsiTheme="minorHAnsi" w:cstheme="minorHAnsi"/>
          <w:color w:val="auto"/>
        </w:rPr>
        <w:t>vertinimas</w:t>
      </w:r>
      <w:bookmarkEnd w:id="18"/>
    </w:p>
    <w:p w14:paraId="0C1B0E3A" w14:textId="77777777" w:rsidR="00E85882" w:rsidRPr="00164CA0" w:rsidRDefault="00E85882" w:rsidP="008D53A5">
      <w:pPr>
        <w:spacing w:line="240" w:lineRule="auto"/>
        <w:ind w:firstLine="567"/>
        <w:rPr>
          <w:rFonts w:cstheme="minorHAnsi"/>
          <w:i/>
          <w:iCs/>
          <w:color w:val="FF0000"/>
        </w:rPr>
      </w:pPr>
    </w:p>
    <w:p w14:paraId="59A13BA1" w14:textId="6EFFDF87" w:rsidR="00041FD8" w:rsidRPr="00164CA0" w:rsidRDefault="00041FD8" w:rsidP="008D53A5">
      <w:pPr>
        <w:pStyle w:val="Sraopastraipa"/>
        <w:numPr>
          <w:ilvl w:val="1"/>
          <w:numId w:val="6"/>
        </w:numPr>
        <w:tabs>
          <w:tab w:val="left" w:pos="993"/>
        </w:tabs>
        <w:spacing w:line="240" w:lineRule="auto"/>
        <w:ind w:left="0" w:firstLine="567"/>
        <w:rPr>
          <w:rFonts w:cstheme="minorHAnsi"/>
          <w:vanish/>
        </w:rPr>
      </w:pPr>
      <w:bookmarkStart w:id="19" w:name="_Ref39425999"/>
      <w:bookmarkStart w:id="20" w:name="_Ref39426005"/>
      <w:bookmarkStart w:id="21" w:name="_Toc126333937"/>
      <w:bookmarkStart w:id="22" w:name="_Toc212474340"/>
      <w:r w:rsidRPr="00164CA0">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23" w:name="_Hlk91157291"/>
      <w:r w:rsidRPr="00164CA0">
        <w:rPr>
          <w:rFonts w:eastAsia="Calibri" w:cstheme="minorHAnsi"/>
        </w:rPr>
        <w:t xml:space="preserve">specialiųjų pirkimo sąlygų </w:t>
      </w:r>
      <w:bookmarkEnd w:id="23"/>
      <w:r w:rsidRPr="00164CA0">
        <w:rPr>
          <w:rFonts w:cstheme="minorHAnsi"/>
          <w:b/>
          <w:shd w:val="clear" w:color="auto" w:fill="FFFFFF"/>
        </w:rPr>
        <w:t>4</w:t>
      </w:r>
      <w:r w:rsidRPr="00164CA0">
        <w:rPr>
          <w:rFonts w:eastAsia="Calibri" w:cstheme="minorHAnsi"/>
        </w:rPr>
        <w:t xml:space="preserve"> priede.</w:t>
      </w:r>
      <w:r w:rsidRPr="00164CA0">
        <w:rPr>
          <w:rFonts w:eastAsia="Calibri" w:cstheme="minorHAnsi"/>
          <w:color w:val="7030A0"/>
        </w:rPr>
        <w:t xml:space="preserve"> </w:t>
      </w:r>
    </w:p>
    <w:p w14:paraId="175E2CC9" w14:textId="77777777" w:rsidR="008D53A5" w:rsidRPr="00164CA0" w:rsidRDefault="00041FD8" w:rsidP="008D53A5">
      <w:pPr>
        <w:pStyle w:val="Sraopastraipa"/>
        <w:numPr>
          <w:ilvl w:val="1"/>
          <w:numId w:val="6"/>
        </w:numPr>
        <w:tabs>
          <w:tab w:val="left" w:pos="426"/>
          <w:tab w:val="left" w:pos="993"/>
        </w:tabs>
        <w:spacing w:line="240" w:lineRule="auto"/>
        <w:ind w:left="0" w:firstLine="567"/>
        <w:jc w:val="left"/>
        <w:rPr>
          <w:rFonts w:eastAsiaTheme="minorHAnsi" w:cstheme="minorHAnsi"/>
          <w:bCs/>
          <w:iCs/>
        </w:rPr>
      </w:pPr>
      <w:r w:rsidRPr="00164CA0">
        <w:rPr>
          <w:rFonts w:cstheme="minorHAnsi"/>
          <w:color w:val="000000" w:themeColor="text1"/>
        </w:rPr>
        <w:t xml:space="preserve">Laimėjusiu pasiūlymu galės būti pripažintas tik 1 (vienas) ekonomiškai naudingiausias pasiūlymas, esantis pasiūlymų eilės pirmojoje vietoje. </w:t>
      </w:r>
    </w:p>
    <w:p w14:paraId="6AC32C95" w14:textId="77777777" w:rsidR="008D53A5" w:rsidRPr="00164CA0" w:rsidRDefault="008D53A5" w:rsidP="008D53A5">
      <w:pPr>
        <w:pStyle w:val="Sraopastraipa"/>
        <w:numPr>
          <w:ilvl w:val="1"/>
          <w:numId w:val="30"/>
        </w:numPr>
        <w:tabs>
          <w:tab w:val="left" w:pos="426"/>
          <w:tab w:val="left" w:pos="993"/>
        </w:tabs>
        <w:spacing w:line="240" w:lineRule="auto"/>
        <w:ind w:left="0" w:firstLine="567"/>
        <w:jc w:val="left"/>
        <w:rPr>
          <w:rFonts w:eastAsiaTheme="minorHAnsi" w:cstheme="minorHAnsi"/>
          <w:bCs/>
          <w:iCs/>
        </w:rPr>
      </w:pPr>
      <w:r w:rsidRPr="00164CA0">
        <w:rPr>
          <w:rFonts w:cstheme="minorHAnsi"/>
          <w:color w:val="000000" w:themeColor="text1"/>
        </w:rPr>
        <w:t>Laimėjusiu pasiūlymu galės būti pripažintas tik 1 (vienas) ekonomiškai naudingiausias pasiūlymas, esantis pasiūlymų eilės pirmojoje vietoje.</w:t>
      </w:r>
    </w:p>
    <w:p w14:paraId="60EA5746" w14:textId="5C924E75" w:rsidR="00041FD8" w:rsidRPr="00164CA0" w:rsidRDefault="00041FD8" w:rsidP="008D53A5">
      <w:pPr>
        <w:pStyle w:val="Sraopastraipa"/>
        <w:numPr>
          <w:ilvl w:val="1"/>
          <w:numId w:val="30"/>
        </w:numPr>
        <w:tabs>
          <w:tab w:val="left" w:pos="426"/>
          <w:tab w:val="left" w:pos="993"/>
        </w:tabs>
        <w:spacing w:line="240" w:lineRule="auto"/>
        <w:ind w:left="0" w:firstLine="567"/>
        <w:jc w:val="left"/>
        <w:rPr>
          <w:rFonts w:eastAsiaTheme="minorHAnsi" w:cstheme="minorHAnsi"/>
          <w:bCs/>
          <w:iCs/>
        </w:rPr>
      </w:pPr>
      <w:r w:rsidRPr="00164CA0">
        <w:rPr>
          <w:rFonts w:cstheme="minorHAnsi"/>
        </w:rPr>
        <w:t xml:space="preserve">Perkančioji organizacija atmes tiekėjo pasiūlymą, jeigu kartu su pasiūlymu nebus pateikti šie pirkimo sąlygose reikalaujami pateikti dokumentai: </w:t>
      </w:r>
      <w:r w:rsidRPr="00164CA0">
        <w:rPr>
          <w:rFonts w:eastAsia="Calibri" w:cstheme="minorHAnsi"/>
        </w:rPr>
        <w:t xml:space="preserve">specialiųjų pirkimo sąlygų priedas </w:t>
      </w:r>
      <w:r w:rsidRPr="00164CA0">
        <w:rPr>
          <w:rFonts w:eastAsia="Calibri" w:cstheme="minorHAnsi"/>
          <w:b/>
        </w:rPr>
        <w:t>4</w:t>
      </w:r>
      <w:r w:rsidRPr="00164CA0">
        <w:rPr>
          <w:rFonts w:eastAsia="Calibri" w:cstheme="minorHAnsi"/>
        </w:rPr>
        <w:t xml:space="preserve"> „Pasiūlymo forma</w:t>
      </w:r>
      <w:r w:rsidRPr="00164CA0">
        <w:t>”</w:t>
      </w:r>
      <w:r w:rsidRPr="00164CA0">
        <w:rPr>
          <w:rFonts w:cstheme="minorHAnsi"/>
          <w:color w:val="00B050"/>
        </w:rPr>
        <w:t>.</w:t>
      </w:r>
    </w:p>
    <w:p w14:paraId="58F4BD15" w14:textId="1516181A" w:rsidR="00D83C57" w:rsidRPr="00164CA0" w:rsidRDefault="00D83C57" w:rsidP="007A2ACE">
      <w:pPr>
        <w:pStyle w:val="Antrat1"/>
        <w:tabs>
          <w:tab w:val="left" w:pos="567"/>
        </w:tabs>
        <w:spacing w:before="400" w:line="20" w:lineRule="atLeast"/>
        <w:ind w:firstLine="0"/>
        <w:contextualSpacing/>
        <w:rPr>
          <w:rFonts w:asciiTheme="minorHAnsi" w:hAnsiTheme="minorHAnsi" w:cstheme="minorHAnsi"/>
        </w:rPr>
      </w:pPr>
      <w:r w:rsidRPr="00164CA0">
        <w:rPr>
          <w:rFonts w:asciiTheme="minorHAnsi" w:hAnsiTheme="minorHAnsi" w:cstheme="minorHAnsi"/>
        </w:rPr>
        <w:t>8. Sutarties sudarymas</w:t>
      </w:r>
      <w:bookmarkEnd w:id="19"/>
      <w:bookmarkEnd w:id="20"/>
      <w:bookmarkEnd w:id="21"/>
      <w:bookmarkEnd w:id="22"/>
    </w:p>
    <w:p w14:paraId="4D042BD5" w14:textId="578F0563" w:rsidR="005450B5" w:rsidRPr="00164CA0" w:rsidRDefault="000003B6" w:rsidP="00041FD8">
      <w:pPr>
        <w:spacing w:line="240" w:lineRule="auto"/>
        <w:ind w:firstLine="567"/>
        <w:rPr>
          <w:rFonts w:ascii="Arial" w:eastAsiaTheme="minorHAnsi" w:hAnsi="Arial" w:cs="Arial"/>
        </w:rPr>
      </w:pPr>
      <w:r w:rsidRPr="00164CA0">
        <w:rPr>
          <w:color w:val="000000" w:themeColor="text1"/>
        </w:rPr>
        <w:t xml:space="preserve">8.1. </w:t>
      </w:r>
      <w:r w:rsidR="00041FD8" w:rsidRPr="00164CA0">
        <w:rPr>
          <w:color w:val="000000" w:themeColor="text1"/>
        </w:rPr>
        <w:t>Ši pirkimo procedūra atliekama siekiant sudaryti sutartį su tiekėju, kurio pasiūlymas, vadovaujantis pirkimo sąlygose</w:t>
      </w:r>
      <w:r w:rsidR="00041FD8" w:rsidRPr="00164CA0">
        <w:rPr>
          <w:color w:val="0070C0"/>
        </w:rPr>
        <w:t xml:space="preserve"> </w:t>
      </w:r>
      <w:r w:rsidR="00041FD8" w:rsidRPr="00164CA0">
        <w:rPr>
          <w:color w:val="000000" w:themeColor="text1"/>
        </w:rPr>
        <w:t xml:space="preserve">nustatyta tvarka, bus pripažintas laimėjęs. </w:t>
      </w:r>
      <w:r w:rsidR="00041FD8" w:rsidRPr="00164CA0">
        <w:t xml:space="preserve">Sutarties sąlygos pateikiamos specialiųjų pirkimo sąlygų </w:t>
      </w:r>
      <w:r w:rsidR="00041FD8" w:rsidRPr="00164CA0">
        <w:rPr>
          <w:rFonts w:cstheme="minorHAnsi"/>
          <w:b/>
        </w:rPr>
        <w:t>6</w:t>
      </w:r>
      <w:r w:rsidR="00041FD8" w:rsidRPr="00164CA0">
        <w:rPr>
          <w:rFonts w:cstheme="minorHAnsi"/>
          <w:color w:val="00B050"/>
        </w:rPr>
        <w:t xml:space="preserve"> </w:t>
      </w:r>
      <w:r w:rsidR="00041FD8" w:rsidRPr="00164CA0">
        <w:rPr>
          <w:rFonts w:cstheme="minorHAnsi"/>
        </w:rPr>
        <w:t>priede</w:t>
      </w:r>
      <w:r w:rsidR="00041FD8" w:rsidRPr="00164CA0">
        <w:t>„Sutarties projektas“</w:t>
      </w:r>
      <w:r w:rsidR="00041FD8" w:rsidRPr="00164CA0">
        <w:rPr>
          <w:rFonts w:cstheme="minorHAnsi"/>
        </w:rPr>
        <w:t>.</w:t>
      </w:r>
    </w:p>
    <w:p w14:paraId="229A419C" w14:textId="36AB10B2" w:rsidR="0008378B" w:rsidRPr="00164CA0" w:rsidRDefault="00D83C57" w:rsidP="008D53A5">
      <w:pPr>
        <w:pStyle w:val="Antrat1"/>
        <w:spacing w:before="400" w:line="300" w:lineRule="auto"/>
        <w:ind w:firstLine="0"/>
        <w:rPr>
          <w:rFonts w:asciiTheme="minorHAnsi" w:hAnsiTheme="minorHAnsi" w:cstheme="minorHAnsi"/>
          <w:color w:val="auto"/>
        </w:rPr>
      </w:pPr>
      <w:bookmarkStart w:id="24" w:name="_Toc212474341"/>
      <w:r w:rsidRPr="00164CA0">
        <w:rPr>
          <w:rFonts w:asciiTheme="minorHAnsi" w:hAnsiTheme="minorHAnsi" w:cstheme="minorHAnsi"/>
          <w:color w:val="auto"/>
        </w:rPr>
        <w:t xml:space="preserve">9. </w:t>
      </w:r>
      <w:r w:rsidR="00274B64" w:rsidRPr="00164CA0">
        <w:rPr>
          <w:rFonts w:asciiTheme="minorHAnsi" w:hAnsiTheme="minorHAnsi" w:cstheme="minorHAnsi"/>
          <w:color w:val="auto"/>
        </w:rPr>
        <w:t>K</w:t>
      </w:r>
      <w:r w:rsidR="00A84437" w:rsidRPr="00164CA0">
        <w:rPr>
          <w:rFonts w:asciiTheme="minorHAnsi" w:hAnsiTheme="minorHAnsi" w:cstheme="minorHAnsi"/>
          <w:color w:val="auto"/>
        </w:rPr>
        <w:t>itos sąlygos</w:t>
      </w:r>
      <w:bookmarkEnd w:id="24"/>
      <w:r w:rsidR="00A84437" w:rsidRPr="00164CA0">
        <w:rPr>
          <w:rFonts w:asciiTheme="minorHAnsi" w:hAnsiTheme="minorHAnsi" w:cstheme="minorHAnsi"/>
          <w:color w:val="auto"/>
        </w:rPr>
        <w:t xml:space="preserve"> </w:t>
      </w:r>
    </w:p>
    <w:p w14:paraId="52BA0CEF" w14:textId="1D7FE238" w:rsidR="00E250DF" w:rsidRPr="00164CA0" w:rsidRDefault="007A2ACE" w:rsidP="00DE6C21">
      <w:pPr>
        <w:pStyle w:val="Betarp"/>
        <w:ind w:firstLine="567"/>
        <w:contextualSpacing/>
        <w:rPr>
          <w:rFonts w:ascii="Arial" w:eastAsiaTheme="minorHAnsi" w:hAnsi="Arial" w:cs="Arial"/>
        </w:rPr>
      </w:pPr>
      <w:r w:rsidRPr="00164CA0">
        <w:rPr>
          <w:rFonts w:eastAsia="Times New Roman" w:cstheme="minorHAnsi"/>
          <w:iCs/>
          <w:color w:val="000000" w:themeColor="text1"/>
        </w:rPr>
        <w:t xml:space="preserve">9.1. </w:t>
      </w:r>
      <w:r w:rsidR="006E6DE2" w:rsidRPr="00164CA0">
        <w:rPr>
          <w:rFonts w:eastAsia="Times New Roman" w:cstheme="minorHAnsi"/>
          <w:iCs/>
          <w:color w:val="000000" w:themeColor="text1"/>
        </w:rPr>
        <w:t>Perkančioji organizacija pirkime netaikys papildomų sąlygų.</w:t>
      </w:r>
      <w:r w:rsidR="00EE68F7" w:rsidRPr="00164CA0">
        <w:rPr>
          <w:rFonts w:ascii="Arial" w:eastAsiaTheme="minorHAnsi" w:hAnsi="Arial" w:cs="Arial"/>
        </w:rPr>
        <w:br w:type="page"/>
      </w:r>
    </w:p>
    <w:p w14:paraId="729EDC83" w14:textId="7C54ABCC" w:rsidR="00112F92" w:rsidRPr="00164CA0" w:rsidRDefault="005450B5" w:rsidP="00DB3253">
      <w:pPr>
        <w:pStyle w:val="Antrat2"/>
        <w:jc w:val="right"/>
        <w:rPr>
          <w:rFonts w:asciiTheme="minorHAnsi" w:hAnsiTheme="minorHAnsi" w:cstheme="minorHAnsi"/>
          <w:color w:val="7F7F7F" w:themeColor="text1" w:themeTint="80"/>
          <w:sz w:val="21"/>
          <w:szCs w:val="21"/>
        </w:rPr>
      </w:pPr>
      <w:bookmarkStart w:id="25" w:name="_Toc212474342"/>
      <w:r w:rsidRPr="00164CA0">
        <w:rPr>
          <w:rFonts w:asciiTheme="minorHAnsi" w:hAnsiTheme="minorHAnsi" w:cstheme="minorHAnsi"/>
          <w:color w:val="7F7F7F" w:themeColor="text1" w:themeTint="80"/>
          <w:sz w:val="21"/>
          <w:szCs w:val="21"/>
        </w:rPr>
        <w:lastRenderedPageBreak/>
        <w:t>P</w:t>
      </w:r>
      <w:r w:rsidR="00112F92" w:rsidRPr="00164CA0">
        <w:rPr>
          <w:rFonts w:asciiTheme="minorHAnsi" w:hAnsiTheme="minorHAnsi" w:cstheme="minorHAnsi"/>
          <w:color w:val="7F7F7F" w:themeColor="text1" w:themeTint="80"/>
          <w:sz w:val="21"/>
          <w:szCs w:val="21"/>
        </w:rPr>
        <w:t>irkimo sąlygų 1 priedas „Tiekėjų pašalinimo pagrindai“</w:t>
      </w:r>
      <w:bookmarkEnd w:id="25"/>
    </w:p>
    <w:p w14:paraId="537E8F24" w14:textId="77777777" w:rsidR="00112F92" w:rsidRPr="00164CA0"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164CA0" w:rsidRDefault="00112F92" w:rsidP="00112F92">
      <w:pPr>
        <w:spacing w:after="240" w:line="276" w:lineRule="auto"/>
        <w:jc w:val="center"/>
        <w:rPr>
          <w:rFonts w:eastAsia="Arial" w:cstheme="minorHAnsi"/>
          <w:smallCaps/>
          <w:color w:val="404040"/>
          <w:sz w:val="28"/>
          <w:szCs w:val="28"/>
        </w:rPr>
      </w:pPr>
      <w:r w:rsidRPr="00164CA0">
        <w:rPr>
          <w:rFonts w:eastAsia="Arial" w:cstheme="minorHAnsi"/>
          <w:smallCaps/>
          <w:color w:val="404040"/>
          <w:sz w:val="28"/>
          <w:szCs w:val="28"/>
        </w:rPr>
        <w:t>TIEKĖJŲ PAŠALINIMO PAGRINDAI</w:t>
      </w:r>
    </w:p>
    <w:p w14:paraId="4A639496" w14:textId="62A7D667" w:rsidR="00962D7D" w:rsidRPr="00164CA0" w:rsidRDefault="00962D7D" w:rsidP="00962D7D">
      <w:pPr>
        <w:pStyle w:val="Sraopastraipa"/>
        <w:numPr>
          <w:ilvl w:val="0"/>
          <w:numId w:val="28"/>
        </w:numPr>
        <w:spacing w:line="240" w:lineRule="auto"/>
        <w:ind w:left="0" w:firstLine="567"/>
        <w:rPr>
          <w:rFonts w:cstheme="minorHAnsi"/>
          <w:lang w:eastAsia="en-US"/>
        </w:rPr>
      </w:pPr>
      <w:r w:rsidRPr="00164CA0">
        <w:rPr>
          <w:rFonts w:cstheme="minorHAnsi"/>
          <w:b/>
        </w:rPr>
        <w:t xml:space="preserve">Pašalinimo pagrindai taikomi tiekėjui (kai pasiūlymą teikia ūkio subjektų grupė – visiems tos grupės nariams) ir ūkio subjektams, kurių pajėgumais tiekėjas remiasi. </w:t>
      </w:r>
    </w:p>
    <w:p w14:paraId="3D5D5DD0" w14:textId="1AE26CEE" w:rsidR="00790827" w:rsidRPr="00164CA0" w:rsidRDefault="00790827" w:rsidP="00962D7D">
      <w:pPr>
        <w:pStyle w:val="Sraopastraipa"/>
        <w:numPr>
          <w:ilvl w:val="0"/>
          <w:numId w:val="28"/>
        </w:numPr>
        <w:spacing w:line="240" w:lineRule="auto"/>
        <w:ind w:left="0" w:firstLine="567"/>
        <w:rPr>
          <w:rFonts w:cstheme="minorHAnsi"/>
          <w:lang w:eastAsia="en-US"/>
        </w:rPr>
      </w:pPr>
      <w:r w:rsidRPr="00164CA0">
        <w:rPr>
          <w:rFonts w:cstheme="minorHAnsi"/>
        </w:rPr>
        <w:t xml:space="preserve">Su pasiūlymu teikiama tik </w:t>
      </w:r>
      <w:r w:rsidR="00962D7D" w:rsidRPr="00164CA0">
        <w:rPr>
          <w:rFonts w:eastAsia="Arial" w:cstheme="minorHAnsi"/>
        </w:rPr>
        <w:t>Tiekėjo pašalinimo pagrindų nebuvimo ir aplinkos apsaugos vadybos sistemos standartų atitikties deklaracija (toliau – Deklaracija)</w:t>
      </w:r>
      <w:r w:rsidRPr="00164CA0">
        <w:rPr>
          <w:rFonts w:cstheme="minorHAnsi"/>
        </w:rPr>
        <w:t xml:space="preserve">.  </w:t>
      </w:r>
      <w:r w:rsidRPr="00164CA0">
        <w:rPr>
          <w:rFonts w:cstheme="minorHAnsi"/>
          <w:lang w:eastAsia="en-US"/>
        </w:rPr>
        <w:t>Iš Lietuvoje įsteigtų subjektų įrodančių dokumentų nereikalaujama. Užtenka pateiktos Deklaracijos.</w:t>
      </w:r>
    </w:p>
    <w:p w14:paraId="2F3A41AA" w14:textId="4F9378DB" w:rsidR="00097E90" w:rsidRPr="00164CA0" w:rsidRDefault="00097E90" w:rsidP="00962D7D">
      <w:pPr>
        <w:pStyle w:val="Sraopastraipa"/>
        <w:numPr>
          <w:ilvl w:val="0"/>
          <w:numId w:val="28"/>
        </w:numPr>
        <w:spacing w:line="240" w:lineRule="auto"/>
        <w:ind w:left="0" w:firstLine="567"/>
        <w:rPr>
          <w:rFonts w:cstheme="minorHAnsi"/>
          <w:b/>
          <w:lang w:eastAsia="en-US"/>
        </w:rPr>
      </w:pPr>
      <w:r w:rsidRPr="00164CA0">
        <w:rPr>
          <w:rFonts w:eastAsia="Arial" w:cstheme="minorHAnsi"/>
          <w:b/>
        </w:rPr>
        <w:t xml:space="preserve">Perkančioji organizacija atmeta tiekėjo pasiūlymą, jeigu: </w:t>
      </w:r>
    </w:p>
    <w:p w14:paraId="68F5E235" w14:textId="679055FA" w:rsidR="00097E90" w:rsidRPr="00164CA0" w:rsidRDefault="00790827" w:rsidP="00962D7D">
      <w:pPr>
        <w:pStyle w:val="Betarp"/>
        <w:ind w:firstLine="567"/>
        <w:rPr>
          <w:rFonts w:eastAsia="Yu Mincho" w:cstheme="minorHAnsi"/>
          <w:b/>
          <w:bCs/>
        </w:rPr>
      </w:pPr>
      <w:r w:rsidRPr="00164CA0">
        <w:rPr>
          <w:rFonts w:eastAsia="Arial" w:cstheme="minorHAnsi"/>
        </w:rPr>
        <w:t>3.</w:t>
      </w:r>
      <w:r w:rsidR="00097E90" w:rsidRPr="00164CA0">
        <w:rPr>
          <w:rFonts w:eastAsia="Arial" w:cstheme="minorHAnsi"/>
        </w:rPr>
        <w:t xml:space="preserve">1. </w:t>
      </w:r>
      <w:r w:rsidR="00097E90" w:rsidRPr="00164CA0">
        <w:rPr>
          <w:rFonts w:cstheme="minorHAnsi"/>
        </w:rPr>
        <w:t xml:space="preserve">Tiekėjas su kitais tiekėjais yra sudaręs susitarimų, kuriais siekiama iškreipti konkurenciją atliekamame pirkime, ir perkančioji organizacija dėl to turi įtikinamų duomenų </w:t>
      </w:r>
      <w:r w:rsidR="00097E90" w:rsidRPr="00164CA0">
        <w:rPr>
          <w:rFonts w:cstheme="minorHAnsi"/>
          <w:b/>
          <w:color w:val="7030A0"/>
        </w:rPr>
        <w:t>(</w:t>
      </w:r>
      <w:r w:rsidR="00097E90" w:rsidRPr="00164CA0">
        <w:rPr>
          <w:rFonts w:eastAsia="Yu Mincho" w:cstheme="minorHAnsi"/>
          <w:b/>
          <w:color w:val="7030A0"/>
        </w:rPr>
        <w:t>VPĮ 46 straipsnio 4 dalies 1 punktas</w:t>
      </w:r>
      <w:r w:rsidR="00097E90" w:rsidRPr="00164CA0">
        <w:rPr>
          <w:rFonts w:eastAsia="Arial" w:cstheme="minorHAnsi"/>
          <w:color w:val="7030A0"/>
        </w:rPr>
        <w:t>).</w:t>
      </w:r>
    </w:p>
    <w:p w14:paraId="3BF40816" w14:textId="273F51A8" w:rsidR="00097E90" w:rsidRPr="00164CA0" w:rsidRDefault="00790827" w:rsidP="00962D7D">
      <w:pPr>
        <w:pStyle w:val="Betarp"/>
        <w:ind w:firstLine="567"/>
        <w:rPr>
          <w:rFonts w:cstheme="minorHAnsi"/>
          <w:b/>
          <w:color w:val="7030A0"/>
        </w:rPr>
      </w:pPr>
      <w:r w:rsidRPr="00164CA0">
        <w:rPr>
          <w:rFonts w:eastAsia="Arial" w:cstheme="minorHAnsi"/>
        </w:rPr>
        <w:t>3.</w:t>
      </w:r>
      <w:r w:rsidR="00097E90" w:rsidRPr="00164CA0">
        <w:rPr>
          <w:rFonts w:eastAsia="Arial" w:cstheme="minorHAnsi"/>
        </w:rPr>
        <w:t xml:space="preserve">2. </w:t>
      </w:r>
      <w:r w:rsidR="00097E90" w:rsidRPr="00164CA0">
        <w:rPr>
          <w:rFonts w:cstheme="minorHAns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97E90" w:rsidRPr="00164CA0">
        <w:rPr>
          <w:rFonts w:cstheme="minorHAnsi"/>
          <w:b/>
          <w:color w:val="7030A0"/>
        </w:rPr>
        <w:t>(</w:t>
      </w:r>
      <w:r w:rsidR="00097E90" w:rsidRPr="00164CA0">
        <w:rPr>
          <w:rFonts w:eastAsia="Yu Mincho" w:cstheme="minorHAnsi"/>
          <w:b/>
          <w:color w:val="7030A0"/>
        </w:rPr>
        <w:t>VPĮ 46 straipsnio 4 dalies 2 punktas)</w:t>
      </w:r>
      <w:r w:rsidR="00097E90" w:rsidRPr="00164CA0">
        <w:rPr>
          <w:rFonts w:cstheme="minorHAnsi"/>
          <w:color w:val="7030A0"/>
        </w:rPr>
        <w:t>.</w:t>
      </w:r>
    </w:p>
    <w:p w14:paraId="1BE6FEFF" w14:textId="432C5AD8" w:rsidR="00097E90" w:rsidRPr="00164CA0" w:rsidRDefault="00790827" w:rsidP="00962D7D">
      <w:pPr>
        <w:pStyle w:val="Betarp"/>
        <w:ind w:firstLine="567"/>
        <w:rPr>
          <w:rFonts w:eastAsia="Yu Mincho" w:cstheme="minorHAnsi"/>
          <w:b/>
          <w:bCs/>
        </w:rPr>
      </w:pPr>
      <w:r w:rsidRPr="00164CA0">
        <w:rPr>
          <w:rFonts w:eastAsia="Arial" w:cstheme="minorHAnsi"/>
        </w:rPr>
        <w:t>3.</w:t>
      </w:r>
      <w:r w:rsidR="00097E90" w:rsidRPr="00164CA0">
        <w:rPr>
          <w:rFonts w:eastAsia="Arial" w:cstheme="minorHAnsi"/>
        </w:rPr>
        <w:t xml:space="preserve">3. </w:t>
      </w:r>
      <w:r w:rsidR="00097E90" w:rsidRPr="00164CA0">
        <w:rPr>
          <w:rFonts w:cstheme="minorHAnsi"/>
        </w:rPr>
        <w:t xml:space="preserve">Pažeista konkurencija, kaip nustatyta VPĮ 27 straipsnio 3 ir 4 dalyse, ir atitinkamos padėties negalima ištaisyti </w:t>
      </w:r>
      <w:r w:rsidR="00097E90" w:rsidRPr="00164CA0">
        <w:rPr>
          <w:rFonts w:cstheme="minorHAnsi"/>
          <w:b/>
          <w:color w:val="7030A0"/>
        </w:rPr>
        <w:t>(</w:t>
      </w:r>
      <w:r w:rsidR="00097E90" w:rsidRPr="00164CA0">
        <w:rPr>
          <w:rFonts w:eastAsia="Yu Mincho" w:cstheme="minorHAnsi"/>
          <w:b/>
          <w:color w:val="7030A0"/>
        </w:rPr>
        <w:t>VPĮ 46 straipsnio 4 dalies 3 punktas).</w:t>
      </w:r>
    </w:p>
    <w:p w14:paraId="07D14FA9" w14:textId="07CE133C" w:rsidR="00097E90" w:rsidRPr="00164CA0" w:rsidRDefault="00790827" w:rsidP="00962D7D">
      <w:pPr>
        <w:pStyle w:val="Betarp"/>
        <w:ind w:firstLine="567"/>
        <w:rPr>
          <w:rFonts w:cstheme="minorHAnsi"/>
        </w:rPr>
      </w:pPr>
      <w:r w:rsidRPr="00164CA0">
        <w:rPr>
          <w:rFonts w:eastAsia="Arial" w:cstheme="minorHAnsi"/>
        </w:rPr>
        <w:t>3.4</w:t>
      </w:r>
      <w:r w:rsidR="00097E90" w:rsidRPr="00164CA0">
        <w:rPr>
          <w:rFonts w:eastAsia="Arial" w:cstheme="minorHAnsi"/>
        </w:rPr>
        <w:t xml:space="preserve">. </w:t>
      </w:r>
      <w:r w:rsidR="00097E90" w:rsidRPr="00164CA0">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E9C3C4" w14:textId="07C4A384" w:rsidR="00097E90" w:rsidRPr="00164CA0" w:rsidRDefault="00790827" w:rsidP="00962D7D">
      <w:pPr>
        <w:pStyle w:val="Betarp"/>
        <w:ind w:firstLine="567"/>
        <w:rPr>
          <w:rFonts w:eastAsia="Yu Mincho" w:cstheme="minorHAnsi"/>
          <w:b/>
          <w:bCs/>
          <w:iCs/>
        </w:rPr>
      </w:pPr>
      <w:r w:rsidRPr="00164CA0">
        <w:rPr>
          <w:rFonts w:eastAsia="Arial" w:cstheme="minorHAnsi"/>
        </w:rPr>
        <w:t>3.</w:t>
      </w:r>
      <w:r w:rsidR="00097E90" w:rsidRPr="00164CA0">
        <w:rPr>
          <w:rFonts w:eastAsia="Arial" w:cstheme="minorHAnsi"/>
        </w:rPr>
        <w:t>5.</w:t>
      </w:r>
      <w:r w:rsidR="00097E90" w:rsidRPr="00164CA0">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97E90" w:rsidRPr="00164CA0">
        <w:rPr>
          <w:rFonts w:cstheme="minorHAnsi"/>
          <w:color w:val="7030A0"/>
        </w:rPr>
        <w:t>(</w:t>
      </w:r>
      <w:r w:rsidR="00097E90" w:rsidRPr="00164CA0">
        <w:rPr>
          <w:rFonts w:eastAsia="Yu Mincho" w:cstheme="minorHAnsi"/>
          <w:b/>
          <w:color w:val="7030A0"/>
        </w:rPr>
        <w:t>VPĮ 46 straipsnio 4 dalies 5 punktas).</w:t>
      </w:r>
    </w:p>
    <w:p w14:paraId="3A07E09D" w14:textId="1DC1B3B4" w:rsidR="00097E90" w:rsidRPr="00164CA0" w:rsidRDefault="00790827" w:rsidP="00962D7D">
      <w:pPr>
        <w:spacing w:line="240" w:lineRule="auto"/>
        <w:ind w:firstLine="567"/>
        <w:rPr>
          <w:rFonts w:cstheme="minorHAnsi"/>
          <w:color w:val="7030A0"/>
        </w:rPr>
      </w:pPr>
      <w:r w:rsidRPr="00164CA0">
        <w:rPr>
          <w:rFonts w:eastAsia="Arial" w:cstheme="minorHAnsi"/>
          <w:color w:val="000000" w:themeColor="text1"/>
        </w:rPr>
        <w:t>3.</w:t>
      </w:r>
      <w:r w:rsidR="00097E90" w:rsidRPr="00164CA0">
        <w:rPr>
          <w:rFonts w:eastAsia="Arial" w:cstheme="minorHAnsi"/>
          <w:color w:val="000000" w:themeColor="text1"/>
        </w:rPr>
        <w:t xml:space="preserve">6. Tiekėjas (juridinis asmuo), kiti jungtinės veiklos partneriai - juridiniai asmenys, su kuriais kartu teikiate pasiūlymą (taikoma, jei yra), pasitelkti ūkio subjektai (juridiniai asmenys), neturi Viešųjų pirkimų įstatymo nėra  neatlikę jam/jiems paskirtos baudžiamojo poveikio priemonės – uždraudimo juridiniam asmeniui dalyvauti viešuosiuose pirkimuose </w:t>
      </w:r>
      <w:r w:rsidR="00097E90" w:rsidRPr="00164CA0">
        <w:rPr>
          <w:rFonts w:cstheme="minorHAnsi"/>
          <w:b/>
          <w:color w:val="7030A0"/>
        </w:rPr>
        <w:t>(</w:t>
      </w:r>
      <w:r w:rsidR="00097E90" w:rsidRPr="00164CA0">
        <w:rPr>
          <w:rFonts w:eastAsia="Yu Mincho" w:cstheme="minorHAnsi"/>
          <w:b/>
          <w:color w:val="7030A0"/>
        </w:rPr>
        <w:t>VPĮ 46 straipsnio 2</w:t>
      </w:r>
      <w:r w:rsidR="00097E90" w:rsidRPr="00164CA0">
        <w:rPr>
          <w:rFonts w:eastAsia="Yu Mincho" w:cstheme="minorHAnsi"/>
          <w:b/>
          <w:color w:val="7030A0"/>
          <w:vertAlign w:val="superscript"/>
        </w:rPr>
        <w:t>1</w:t>
      </w:r>
      <w:r w:rsidR="00097E90" w:rsidRPr="00164CA0">
        <w:rPr>
          <w:rFonts w:eastAsia="Yu Mincho" w:cstheme="minorHAnsi"/>
          <w:b/>
          <w:color w:val="7030A0"/>
        </w:rPr>
        <w:t xml:space="preserve"> dalis)</w:t>
      </w:r>
      <w:r w:rsidR="00097E90" w:rsidRPr="00164CA0">
        <w:rPr>
          <w:rFonts w:cstheme="minorHAnsi"/>
          <w:color w:val="7030A0"/>
        </w:rPr>
        <w:t>.</w:t>
      </w:r>
    </w:p>
    <w:p w14:paraId="2BA2F700" w14:textId="77777777" w:rsidR="00790827" w:rsidRPr="00164CA0" w:rsidRDefault="00790827" w:rsidP="00097E90">
      <w:pPr>
        <w:spacing w:line="240" w:lineRule="auto"/>
        <w:ind w:firstLine="720"/>
        <w:rPr>
          <w:rFonts w:eastAsia="Arial" w:cstheme="minorHAnsi"/>
          <w:color w:val="000000" w:themeColor="text1"/>
        </w:rPr>
      </w:pPr>
    </w:p>
    <w:p w14:paraId="56E4AF4C" w14:textId="77777777" w:rsidR="007D644F" w:rsidRPr="00164CA0" w:rsidRDefault="007D644F" w:rsidP="00F77A5D">
      <w:pPr>
        <w:spacing w:line="240" w:lineRule="auto"/>
        <w:ind w:firstLine="720"/>
        <w:rPr>
          <w:rFonts w:ascii="Arial" w:eastAsia="Arial" w:hAnsi="Arial" w:cs="Arial"/>
          <w:i/>
          <w:color w:val="000000" w:themeColor="text1"/>
        </w:rPr>
      </w:pPr>
    </w:p>
    <w:p w14:paraId="385FEFC8" w14:textId="77777777" w:rsidR="00112F92" w:rsidRPr="00164CA0" w:rsidRDefault="00112F92" w:rsidP="00992F47">
      <w:pPr>
        <w:spacing w:after="160" w:line="276" w:lineRule="auto"/>
        <w:ind w:firstLine="0"/>
        <w:jc w:val="center"/>
        <w:rPr>
          <w:rFonts w:ascii="Arial" w:eastAsia="Arial" w:hAnsi="Arial" w:cs="Arial"/>
          <w:smallCaps/>
        </w:rPr>
      </w:pPr>
      <w:r w:rsidRPr="00164CA0">
        <w:rPr>
          <w:rFonts w:ascii="Arial" w:eastAsia="Arial" w:hAnsi="Arial" w:cs="Arial"/>
          <w:smallCaps/>
        </w:rPr>
        <w:t>__________</w:t>
      </w:r>
    </w:p>
    <w:p w14:paraId="537EACFD" w14:textId="77777777" w:rsidR="00112F92" w:rsidRPr="00164CA0" w:rsidRDefault="00112F92" w:rsidP="00112F92">
      <w:pPr>
        <w:spacing w:line="200" w:lineRule="auto"/>
        <w:rPr>
          <w:rFonts w:ascii="Arial" w:eastAsia="Arial" w:hAnsi="Arial" w:cs="Arial"/>
        </w:rPr>
      </w:pPr>
      <w:r w:rsidRPr="00164CA0">
        <w:rPr>
          <w:rFonts w:ascii="Arial" w:eastAsia="Arial" w:hAnsi="Arial" w:cs="Arial"/>
        </w:rPr>
        <w:br w:type="page"/>
      </w:r>
    </w:p>
    <w:p w14:paraId="6CB59DA7" w14:textId="7C3D979C" w:rsidR="00112F92" w:rsidRPr="00164CA0" w:rsidRDefault="00112F92" w:rsidP="00790827">
      <w:pPr>
        <w:pStyle w:val="Antrat2"/>
        <w:ind w:left="5103" w:firstLine="0"/>
        <w:rPr>
          <w:rFonts w:asciiTheme="minorHAnsi" w:hAnsiTheme="minorHAnsi" w:cstheme="minorHAnsi"/>
          <w:color w:val="7F7F7F" w:themeColor="text1" w:themeTint="80"/>
          <w:sz w:val="21"/>
          <w:szCs w:val="21"/>
        </w:rPr>
      </w:pPr>
      <w:bookmarkStart w:id="26" w:name="_Toc212474343"/>
      <w:r w:rsidRPr="00164CA0">
        <w:rPr>
          <w:rFonts w:asciiTheme="minorHAnsi" w:hAnsiTheme="minorHAnsi" w:cstheme="minorHAnsi"/>
          <w:color w:val="7F7F7F" w:themeColor="text1" w:themeTint="80"/>
          <w:sz w:val="21"/>
          <w:szCs w:val="21"/>
        </w:rPr>
        <w:lastRenderedPageBreak/>
        <w:t>Pirkimo sąlygų 2 priedas „Tiekėjų kvalifikacijos reikalavimai ir reikalaujami kokybės bei aplinkos apsaugos vadybos sistemų standartai“</w:t>
      </w:r>
      <w:bookmarkEnd w:id="26"/>
    </w:p>
    <w:p w14:paraId="61EE3E1F" w14:textId="77777777" w:rsidR="00790827" w:rsidRPr="00164CA0" w:rsidRDefault="00790827" w:rsidP="00790827"/>
    <w:p w14:paraId="0E6E035C" w14:textId="77777777" w:rsidR="00112F92" w:rsidRPr="00164CA0" w:rsidRDefault="00112F92" w:rsidP="00112F92">
      <w:pPr>
        <w:spacing w:after="240"/>
        <w:jc w:val="center"/>
        <w:rPr>
          <w:rFonts w:eastAsia="Arial" w:cstheme="minorHAnsi"/>
          <w:smallCaps/>
          <w:color w:val="404040"/>
          <w:sz w:val="28"/>
          <w:szCs w:val="28"/>
        </w:rPr>
      </w:pPr>
      <w:r w:rsidRPr="00164CA0">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2BAE69E" w:rsidR="00112F92" w:rsidRPr="00164CA0" w:rsidRDefault="00112F92" w:rsidP="00790827">
      <w:pPr>
        <w:pStyle w:val="Sraopastraipa"/>
        <w:numPr>
          <w:ilvl w:val="0"/>
          <w:numId w:val="27"/>
        </w:numPr>
        <w:spacing w:line="240" w:lineRule="auto"/>
        <w:ind w:left="0" w:firstLine="567"/>
        <w:rPr>
          <w:rFonts w:eastAsia="Arial" w:cstheme="minorHAnsi"/>
        </w:rPr>
      </w:pPr>
      <w:r w:rsidRPr="00164CA0">
        <w:rPr>
          <w:rFonts w:eastAsia="Arial" w:cstheme="minorHAnsi"/>
        </w:rPr>
        <w:t>Reikalavimai tiekėjo kvalifikacijai nėra nustatomi.</w:t>
      </w:r>
    </w:p>
    <w:p w14:paraId="48B1A95B" w14:textId="711AB2A9" w:rsidR="00573F3F" w:rsidRPr="00164CA0" w:rsidRDefault="00573F3F" w:rsidP="00790827">
      <w:pPr>
        <w:pStyle w:val="Sraopastraipa"/>
        <w:numPr>
          <w:ilvl w:val="0"/>
          <w:numId w:val="27"/>
        </w:numPr>
        <w:spacing w:line="240" w:lineRule="auto"/>
        <w:ind w:left="0" w:firstLine="567"/>
        <w:rPr>
          <w:rFonts w:eastAsia="Arial" w:cstheme="minorHAnsi"/>
        </w:rPr>
      </w:pPr>
      <w:r w:rsidRPr="00164CA0">
        <w:rPr>
          <w:rFonts w:cstheme="minorHAnsi"/>
        </w:rPr>
        <w:t>Tuo atveju, jeigu tiekėjo kvalifikacija dėl teisės verstis atitinkama veikla netikrinama arba tikrinama ne visa apimtimi, tiekėjas perkančiajai organizacijai įsipareigoja, kad pirkimo sutartį vykdys tik tokią teisę turintys asmenys.</w:t>
      </w:r>
    </w:p>
    <w:p w14:paraId="2DCD89E7" w14:textId="1CF1A8AA" w:rsidR="00573F3F" w:rsidRPr="00164CA0" w:rsidRDefault="00573F3F" w:rsidP="00790827">
      <w:pPr>
        <w:pStyle w:val="Sraopastraipa"/>
        <w:numPr>
          <w:ilvl w:val="0"/>
          <w:numId w:val="27"/>
        </w:numPr>
        <w:ind w:left="0" w:firstLine="567"/>
        <w:rPr>
          <w:rFonts w:eastAsia="Arial" w:cstheme="minorHAnsi"/>
        </w:rPr>
      </w:pPr>
      <w:r w:rsidRPr="00164CA0">
        <w:rPr>
          <w:rFonts w:eastAsia="Arial" w:cstheme="minorHAnsi"/>
        </w:rPr>
        <w:t>Perkančioji organizacija tiekėjo atitiktį aplinkos apsaugos vadybos sistemos standartams patvirtinančių dokumentų reikalaus tik iš ekonomiškai naudingiausią pasiūlymą pateikusio dalyvio. Tiekėjas, teikdamas pasiūlymą, kaip pirminį įrodymą pateikia Deklaraciją, pakeičiantį kompetentingų institucijų išduodamus dokumentus ir preliminariai patvirtinantį, kad tiekėjas ir subjektai, kurių pajėgumais jis remiasi, atitinka pirkimo dokumentuose nustatytus reikalavimus.</w:t>
      </w:r>
    </w:p>
    <w:p w14:paraId="4F67C609" w14:textId="77777777" w:rsidR="005C3B02" w:rsidRPr="00164CA0" w:rsidRDefault="005C3B02" w:rsidP="005C3B02">
      <w:pPr>
        <w:tabs>
          <w:tab w:val="left" w:pos="720"/>
        </w:tabs>
        <w:spacing w:line="240" w:lineRule="auto"/>
        <w:jc w:val="center"/>
        <w:rPr>
          <w:rFonts w:eastAsia="Arial" w:cstheme="minorHAnsi"/>
        </w:rPr>
      </w:pPr>
    </w:p>
    <w:p w14:paraId="3651F94F" w14:textId="5B2527C7" w:rsidR="005C3B02" w:rsidRPr="00164CA0" w:rsidRDefault="005C3B02" w:rsidP="005C3B02">
      <w:pPr>
        <w:tabs>
          <w:tab w:val="left" w:pos="720"/>
        </w:tabs>
        <w:spacing w:line="240" w:lineRule="auto"/>
        <w:jc w:val="center"/>
        <w:rPr>
          <w:rFonts w:eastAsia="Calibri" w:cstheme="minorHAnsi"/>
          <w:b/>
          <w:bCs/>
          <w:lang w:eastAsia="en-US"/>
        </w:rPr>
      </w:pPr>
      <w:r w:rsidRPr="00164CA0">
        <w:rPr>
          <w:rFonts w:eastAsia="Calibri" w:cstheme="minorHAnsi"/>
          <w:b/>
          <w:bCs/>
          <w:lang w:eastAsia="en-US"/>
        </w:rPr>
        <w:t xml:space="preserve"> Tiekėjams keliami reikalavimai dėl aplinkos apsaugos vadybos sistemos standartų</w:t>
      </w:r>
    </w:p>
    <w:p w14:paraId="01D6264B" w14:textId="77777777" w:rsidR="005C3B02" w:rsidRPr="00164CA0" w:rsidRDefault="005C3B02" w:rsidP="005C3B02">
      <w:pPr>
        <w:tabs>
          <w:tab w:val="left" w:pos="720"/>
        </w:tabs>
        <w:spacing w:line="240" w:lineRule="auto"/>
        <w:ind w:firstLine="567"/>
        <w:rPr>
          <w:rFonts w:eastAsia="Calibri" w:cstheme="minorHAnsi"/>
          <w:i/>
          <w:iCs/>
          <w:color w:val="7030A0"/>
          <w:lang w:eastAsia="en-US"/>
        </w:rPr>
      </w:pPr>
      <w:bookmarkStart w:id="27" w:name="_heading=h.3rdcrjn" w:colFirst="0" w:colLast="0"/>
      <w:bookmarkEnd w:id="27"/>
    </w:p>
    <w:p w14:paraId="0F87AF84" w14:textId="77777777" w:rsidR="005C3B02" w:rsidRPr="00164CA0" w:rsidRDefault="005C3B02" w:rsidP="005C3B02">
      <w:pPr>
        <w:spacing w:line="240" w:lineRule="auto"/>
        <w:ind w:firstLine="567"/>
        <w:rPr>
          <w:rFonts w:eastAsia="Arial" w:cstheme="minorHAnsi"/>
        </w:rPr>
      </w:pPr>
      <w:r w:rsidRPr="00164CA0">
        <w:rPr>
          <w:rFonts w:eastAsia="Arial" w:cstheme="minorHAnsi"/>
        </w:rPr>
        <w:t>1. Tiekėjai turi atitikti šiame priede nustatytus reikalavimus dėl aplinkos apsaugos vadybos sistemos standartų laikymosi.</w:t>
      </w:r>
    </w:p>
    <w:p w14:paraId="63650B22" w14:textId="77777777" w:rsidR="005C3B02" w:rsidRPr="00164CA0" w:rsidRDefault="005C3B02" w:rsidP="005C3B02">
      <w:pPr>
        <w:tabs>
          <w:tab w:val="left" w:pos="709"/>
        </w:tabs>
        <w:ind w:firstLine="0"/>
        <w:jc w:val="right"/>
        <w:rPr>
          <w:rFonts w:eastAsia="Arial" w:cstheme="minorHAnsi"/>
        </w:rPr>
      </w:pPr>
    </w:p>
    <w:tbl>
      <w:tblPr>
        <w:tblStyle w:val="TableGrid31"/>
        <w:tblW w:w="5000" w:type="pct"/>
        <w:tblInd w:w="-5" w:type="dxa"/>
        <w:tblLayout w:type="fixed"/>
        <w:tblLook w:val="04A0" w:firstRow="1" w:lastRow="0" w:firstColumn="1" w:lastColumn="0" w:noHBand="0" w:noVBand="1"/>
      </w:tblPr>
      <w:tblGrid>
        <w:gridCol w:w="568"/>
        <w:gridCol w:w="3401"/>
        <w:gridCol w:w="3168"/>
        <w:gridCol w:w="2825"/>
      </w:tblGrid>
      <w:tr w:rsidR="005C3B02" w:rsidRPr="00164CA0" w14:paraId="3CEB503B" w14:textId="77777777" w:rsidTr="00483857">
        <w:trPr>
          <w:cantSplit/>
          <w:tblHeader/>
        </w:trPr>
        <w:tc>
          <w:tcPr>
            <w:tcW w:w="2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690054" w14:textId="77777777" w:rsidR="005C3B02" w:rsidRPr="00164CA0" w:rsidRDefault="005C3B02" w:rsidP="005C3B02">
            <w:pPr>
              <w:ind w:firstLine="0"/>
              <w:rPr>
                <w:rFonts w:asciiTheme="minorHAnsi" w:hAnsiTheme="minorHAnsi" w:cstheme="minorHAnsi"/>
                <w:b/>
                <w:bCs/>
                <w:sz w:val="21"/>
                <w:szCs w:val="21"/>
              </w:rPr>
            </w:pPr>
            <w:r w:rsidRPr="00164CA0">
              <w:rPr>
                <w:rFonts w:asciiTheme="minorHAnsi" w:eastAsiaTheme="minorHAnsi" w:hAnsiTheme="minorHAnsi" w:cstheme="minorHAnsi"/>
                <w:b/>
                <w:bCs/>
                <w:sz w:val="21"/>
                <w:szCs w:val="21"/>
              </w:rPr>
              <w:t>Eil. Nr.</w:t>
            </w:r>
          </w:p>
        </w:tc>
        <w:tc>
          <w:tcPr>
            <w:tcW w:w="17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53E5C59" w14:textId="77777777" w:rsidR="005C3B02" w:rsidRPr="00164CA0" w:rsidRDefault="005C3B02" w:rsidP="005C3B02">
            <w:pPr>
              <w:ind w:firstLine="0"/>
              <w:rPr>
                <w:rFonts w:asciiTheme="minorHAnsi" w:eastAsiaTheme="minorHAnsi" w:hAnsiTheme="minorHAnsi" w:cstheme="minorHAnsi"/>
                <w:b/>
                <w:bCs/>
                <w:sz w:val="21"/>
                <w:szCs w:val="21"/>
              </w:rPr>
            </w:pPr>
            <w:r w:rsidRPr="00164CA0">
              <w:rPr>
                <w:rFonts w:asciiTheme="minorHAnsi" w:hAnsiTheme="minorHAnsi" w:cstheme="minorHAnsi"/>
                <w:b/>
                <w:bCs/>
                <w:sz w:val="21"/>
                <w:szCs w:val="21"/>
              </w:rPr>
              <w:t xml:space="preserve">Reikalavimas </w:t>
            </w:r>
            <w:r w:rsidRPr="00164CA0">
              <w:rPr>
                <w:rFonts w:asciiTheme="minorHAnsi" w:eastAsiaTheme="minorHAnsi" w:hAnsiTheme="minorHAnsi" w:cstheme="minorHAnsi"/>
                <w:b/>
                <w:bCs/>
                <w:sz w:val="21"/>
                <w:szCs w:val="21"/>
                <w:lang w:eastAsia="en-US"/>
              </w:rPr>
              <w:t xml:space="preserve">dėl </w:t>
            </w:r>
            <w:r w:rsidRPr="00164CA0">
              <w:rPr>
                <w:rFonts w:asciiTheme="minorHAnsi" w:eastAsia="Calibri" w:hAnsiTheme="minorHAnsi" w:cstheme="minorHAnsi"/>
                <w:b/>
                <w:bCs/>
                <w:iCs/>
                <w:sz w:val="21"/>
                <w:szCs w:val="21"/>
                <w:lang w:eastAsia="en-US"/>
              </w:rPr>
              <w:t>aplinkos apsaugos vadybos sistemos standartų</w:t>
            </w:r>
            <w:r w:rsidRPr="00164CA0">
              <w:rPr>
                <w:rFonts w:asciiTheme="minorHAnsi" w:eastAsiaTheme="minorHAnsi" w:hAnsiTheme="minorHAnsi" w:cstheme="minorHAnsi"/>
                <w:b/>
                <w:bCs/>
                <w:sz w:val="21"/>
                <w:szCs w:val="21"/>
                <w:lang w:eastAsia="en-US"/>
              </w:rPr>
              <w:t xml:space="preserve"> laikymosi.</w:t>
            </w:r>
          </w:p>
        </w:tc>
        <w:tc>
          <w:tcPr>
            <w:tcW w:w="15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69A742"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r w:rsidRPr="00164CA0">
              <w:rPr>
                <w:rFonts w:asciiTheme="minorHAnsi" w:hAnsiTheme="minorHAnsi" w:cstheme="minorHAnsi"/>
                <w:b/>
                <w:bCs/>
                <w:sz w:val="21"/>
                <w:szCs w:val="21"/>
              </w:rPr>
              <w:t>Atitiktį reikalavimui įrodantys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428298"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r w:rsidRPr="00164CA0">
              <w:rPr>
                <w:rFonts w:asciiTheme="minorHAnsi" w:hAnsiTheme="minorHAnsi" w:cstheme="minorHAnsi"/>
                <w:b/>
                <w:bCs/>
                <w:sz w:val="21"/>
                <w:szCs w:val="21"/>
              </w:rPr>
              <w:t>Subjektas, kuris turi atitikti reikalavimą</w:t>
            </w:r>
          </w:p>
          <w:p w14:paraId="5698BF2F"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p>
        </w:tc>
      </w:tr>
      <w:tr w:rsidR="005C3B02" w:rsidRPr="00164CA0" w14:paraId="02E939AE" w14:textId="77777777" w:rsidTr="00483857">
        <w:tc>
          <w:tcPr>
            <w:tcW w:w="285" w:type="pct"/>
            <w:tcBorders>
              <w:top w:val="single" w:sz="4" w:space="0" w:color="000000"/>
              <w:left w:val="single" w:sz="4" w:space="0" w:color="000000"/>
              <w:bottom w:val="single" w:sz="4" w:space="0" w:color="000000"/>
              <w:right w:val="single" w:sz="4" w:space="0" w:color="000000"/>
            </w:tcBorders>
          </w:tcPr>
          <w:p w14:paraId="2A71BF53" w14:textId="77777777" w:rsidR="005C3B02" w:rsidRPr="00164CA0" w:rsidRDefault="005C3B02" w:rsidP="005C3B02">
            <w:pPr>
              <w:ind w:firstLine="0"/>
              <w:jc w:val="center"/>
              <w:rPr>
                <w:rFonts w:asciiTheme="minorHAnsi" w:eastAsiaTheme="minorHAnsi" w:hAnsiTheme="minorHAnsi" w:cstheme="minorHAnsi"/>
                <w:b/>
                <w:bCs/>
                <w:sz w:val="21"/>
                <w:szCs w:val="21"/>
              </w:rPr>
            </w:pPr>
            <w:r w:rsidRPr="00164CA0">
              <w:rPr>
                <w:rFonts w:asciiTheme="minorHAnsi" w:eastAsiaTheme="minorHAnsi" w:hAnsiTheme="minorHAnsi" w:cstheme="minorHAnsi"/>
                <w:b/>
                <w:bCs/>
                <w:sz w:val="21"/>
                <w:szCs w:val="21"/>
              </w:rPr>
              <w:t>1.</w:t>
            </w:r>
          </w:p>
        </w:tc>
        <w:tc>
          <w:tcPr>
            <w:tcW w:w="4715" w:type="pct"/>
            <w:gridSpan w:val="3"/>
            <w:tcBorders>
              <w:top w:val="single" w:sz="4" w:space="0" w:color="000000"/>
              <w:left w:val="single" w:sz="4" w:space="0" w:color="000000"/>
              <w:bottom w:val="single" w:sz="4" w:space="0" w:color="000000"/>
              <w:right w:val="single" w:sz="4" w:space="0" w:color="000000"/>
            </w:tcBorders>
          </w:tcPr>
          <w:p w14:paraId="68C5AF76" w14:textId="24CE8DC5" w:rsidR="005C3B02" w:rsidRPr="00164CA0" w:rsidRDefault="005C3B02" w:rsidP="00041FD8">
            <w:pPr>
              <w:autoSpaceDE w:val="0"/>
              <w:autoSpaceDN w:val="0"/>
              <w:adjustRightInd w:val="0"/>
              <w:ind w:firstLine="0"/>
              <w:rPr>
                <w:rFonts w:asciiTheme="minorHAnsi" w:hAnsiTheme="minorHAnsi" w:cstheme="minorHAnsi"/>
                <w:b/>
                <w:bCs/>
                <w:color w:val="000000"/>
                <w:sz w:val="21"/>
                <w:szCs w:val="21"/>
              </w:rPr>
            </w:pPr>
            <w:r w:rsidRPr="00164CA0">
              <w:rPr>
                <w:rFonts w:asciiTheme="minorHAnsi" w:hAnsiTheme="minorHAnsi" w:cstheme="minorHAnsi"/>
                <w:b/>
                <w:bCs/>
                <w:color w:val="000000"/>
                <w:sz w:val="21"/>
                <w:szCs w:val="21"/>
              </w:rPr>
              <w:t xml:space="preserve">Aplinkos apsaugos vadybos sistemos taikymas </w:t>
            </w:r>
          </w:p>
        </w:tc>
      </w:tr>
      <w:tr w:rsidR="005C3B02" w:rsidRPr="00483857" w14:paraId="1EBE8357" w14:textId="77777777" w:rsidTr="00483857">
        <w:tc>
          <w:tcPr>
            <w:tcW w:w="285" w:type="pct"/>
            <w:tcBorders>
              <w:top w:val="single" w:sz="4" w:space="0" w:color="000000"/>
              <w:left w:val="single" w:sz="4" w:space="0" w:color="000000"/>
              <w:bottom w:val="single" w:sz="4" w:space="0" w:color="000000"/>
              <w:right w:val="single" w:sz="4" w:space="0" w:color="000000"/>
            </w:tcBorders>
          </w:tcPr>
          <w:p w14:paraId="48568CB2" w14:textId="77777777" w:rsidR="005C3B02" w:rsidRPr="00164CA0" w:rsidRDefault="005C3B02" w:rsidP="005C3B02">
            <w:pPr>
              <w:ind w:firstLine="0"/>
              <w:jc w:val="center"/>
              <w:rPr>
                <w:rFonts w:asciiTheme="minorHAnsi" w:eastAsiaTheme="minorHAnsi" w:hAnsiTheme="minorHAnsi" w:cstheme="minorHAnsi"/>
                <w:sz w:val="21"/>
                <w:szCs w:val="21"/>
              </w:rPr>
            </w:pPr>
            <w:r w:rsidRPr="00164CA0">
              <w:rPr>
                <w:rFonts w:asciiTheme="minorHAnsi" w:eastAsiaTheme="minorHAnsi" w:hAnsiTheme="minorHAnsi" w:cstheme="minorHAnsi"/>
                <w:sz w:val="21"/>
                <w:szCs w:val="21"/>
              </w:rPr>
              <w:t>1.1.</w:t>
            </w:r>
          </w:p>
        </w:tc>
        <w:tc>
          <w:tcPr>
            <w:tcW w:w="1707" w:type="pct"/>
            <w:tcBorders>
              <w:top w:val="single" w:sz="4" w:space="0" w:color="000000"/>
              <w:left w:val="single" w:sz="4" w:space="0" w:color="000000"/>
              <w:bottom w:val="single" w:sz="4" w:space="0" w:color="000000"/>
              <w:right w:val="single" w:sz="4" w:space="0" w:color="000000"/>
            </w:tcBorders>
          </w:tcPr>
          <w:p w14:paraId="3B606341" w14:textId="77777777" w:rsidR="005C3B02" w:rsidRPr="00164CA0" w:rsidRDefault="005C3B02" w:rsidP="005C3B02">
            <w:pPr>
              <w:autoSpaceDE w:val="0"/>
              <w:autoSpaceDN w:val="0"/>
              <w:adjustRightInd w:val="0"/>
              <w:ind w:firstLine="0"/>
              <w:rPr>
                <w:rFonts w:asciiTheme="minorHAnsi" w:hAnsiTheme="minorHAnsi" w:cstheme="minorHAnsi"/>
                <w:color w:val="000000"/>
                <w:sz w:val="21"/>
                <w:szCs w:val="21"/>
              </w:rPr>
            </w:pPr>
            <w:r w:rsidRPr="00164CA0">
              <w:rPr>
                <w:rFonts w:asciiTheme="minorHAnsi" w:hAnsiTheme="minorHAnsi" w:cstheme="minorHAnsi"/>
                <w:color w:val="000000"/>
                <w:sz w:val="21"/>
                <w:szCs w:val="21"/>
              </w:rPr>
              <w:t xml:space="preserve">Tiekėjas atliekamiems statybos darbams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w:t>
            </w:r>
            <w:r w:rsidRPr="00164CA0">
              <w:rPr>
                <w:rFonts w:asciiTheme="minorHAnsi" w:hAnsiTheme="minorHAnsi" w:cstheme="minorHAnsi"/>
                <w:color w:val="000000"/>
                <w:sz w:val="21"/>
                <w:szCs w:val="21"/>
              </w:rPr>
              <w:lastRenderedPageBreak/>
              <w:t>standartus, pagrįstus atitinkamais Europos arba tarptautiniais standartais, kuriuos yra patvirtinusios sertifikavimo įstaigos, atitinkančios Europos Sąjungos teisės aktus arba atitinkamus Europos ar tarptautinius sertifikavimo standartus.</w:t>
            </w:r>
          </w:p>
        </w:tc>
        <w:tc>
          <w:tcPr>
            <w:tcW w:w="1590" w:type="pct"/>
            <w:tcBorders>
              <w:top w:val="single" w:sz="4" w:space="0" w:color="000000"/>
              <w:left w:val="single" w:sz="4" w:space="0" w:color="000000"/>
              <w:bottom w:val="single" w:sz="4" w:space="0" w:color="000000"/>
              <w:right w:val="single" w:sz="4" w:space="0" w:color="000000"/>
            </w:tcBorders>
          </w:tcPr>
          <w:p w14:paraId="7BCC963E" w14:textId="77777777" w:rsidR="005C3B02" w:rsidRPr="00164CA0" w:rsidRDefault="005C3B02" w:rsidP="005C3B02">
            <w:pPr>
              <w:autoSpaceDE w:val="0"/>
              <w:autoSpaceDN w:val="0"/>
              <w:adjustRightInd w:val="0"/>
              <w:ind w:firstLine="0"/>
              <w:rPr>
                <w:rFonts w:asciiTheme="minorHAnsi" w:hAnsiTheme="minorHAnsi" w:cstheme="minorHAnsi"/>
                <w:sz w:val="21"/>
                <w:szCs w:val="21"/>
              </w:rPr>
            </w:pPr>
            <w:r w:rsidRPr="00164CA0">
              <w:rPr>
                <w:rFonts w:asciiTheme="minorHAnsi" w:hAnsiTheme="minorHAnsi" w:cstheme="minorHAnsi"/>
                <w:sz w:val="21"/>
                <w:szCs w:val="21"/>
              </w:rPr>
              <w:lastRenderedPageBreak/>
              <w:t xml:space="preserve">Nepriklausomos įstaigos išduoto </w:t>
            </w:r>
            <w:r w:rsidRPr="00164CA0">
              <w:rPr>
                <w:rFonts w:asciiTheme="minorHAnsi" w:hAnsiTheme="minorHAnsi" w:cstheme="minorHAnsi"/>
                <w:sz w:val="21"/>
                <w:szCs w:val="21"/>
                <w:u w:val="single"/>
              </w:rPr>
              <w:t>galiojančio</w:t>
            </w:r>
            <w:r w:rsidRPr="00164CA0">
              <w:rPr>
                <w:rFonts w:asciiTheme="minorHAnsi" w:hAnsiTheme="minorHAnsi" w:cstheme="minorHAnsi"/>
                <w:sz w:val="21"/>
                <w:szCs w:val="21"/>
              </w:rPr>
              <w:t xml:space="preserve"> sertifikato, patvirtinančio, kad tiekėjas laikosi reikalaujamos aplinkos apsaugos vadybos sistemos standartų, skaitmeninė kopija.</w:t>
            </w:r>
          </w:p>
          <w:p w14:paraId="72ACBC5C" w14:textId="77777777" w:rsidR="005C3B02" w:rsidRPr="00164CA0" w:rsidRDefault="005C3B02" w:rsidP="005C3B02">
            <w:pPr>
              <w:autoSpaceDE w:val="0"/>
              <w:autoSpaceDN w:val="0"/>
              <w:adjustRightInd w:val="0"/>
              <w:ind w:firstLine="0"/>
              <w:rPr>
                <w:rFonts w:asciiTheme="minorHAnsi" w:hAnsiTheme="minorHAnsi" w:cstheme="minorHAnsi"/>
                <w:sz w:val="21"/>
                <w:szCs w:val="21"/>
              </w:rPr>
            </w:pPr>
          </w:p>
          <w:p w14:paraId="67C30EBB" w14:textId="77777777" w:rsidR="005C3B02" w:rsidRPr="00164CA0" w:rsidRDefault="005C3B02" w:rsidP="005C3B02">
            <w:pPr>
              <w:shd w:val="clear" w:color="auto" w:fill="FFFFFF" w:themeFill="background1"/>
              <w:autoSpaceDE w:val="0"/>
              <w:autoSpaceDN w:val="0"/>
              <w:adjustRightInd w:val="0"/>
              <w:ind w:firstLine="0"/>
              <w:rPr>
                <w:rFonts w:asciiTheme="minorHAnsi" w:hAnsiTheme="minorHAnsi" w:cstheme="minorHAnsi"/>
                <w:sz w:val="21"/>
                <w:szCs w:val="21"/>
              </w:rPr>
            </w:pPr>
            <w:r w:rsidRPr="00164CA0">
              <w:rPr>
                <w:rFonts w:asciiTheme="minorHAnsi" w:hAnsiTheme="minorHAnsi" w:cstheme="minorHAnsi"/>
                <w:sz w:val="21"/>
                <w:szCs w:val="21"/>
              </w:rPr>
              <w:t xml:space="preserve">Perkančioji organizacija pripažįsta lygiaverčius sertifikatus, išduotus kitose valstybėse narėse įsteigtų nepriklausomų įstaigų. </w:t>
            </w:r>
          </w:p>
          <w:p w14:paraId="4118F8C5" w14:textId="77777777" w:rsidR="005C3B02" w:rsidRPr="00164CA0" w:rsidRDefault="005C3B02" w:rsidP="005C3B02">
            <w:pPr>
              <w:shd w:val="clear" w:color="auto" w:fill="FFFFFF" w:themeFill="background1"/>
              <w:autoSpaceDE w:val="0"/>
              <w:autoSpaceDN w:val="0"/>
              <w:adjustRightInd w:val="0"/>
              <w:ind w:firstLine="0"/>
              <w:rPr>
                <w:rFonts w:asciiTheme="minorHAnsi" w:hAnsiTheme="minorHAnsi" w:cstheme="minorHAnsi"/>
                <w:sz w:val="21"/>
                <w:szCs w:val="21"/>
              </w:rPr>
            </w:pPr>
          </w:p>
          <w:p w14:paraId="760C796D" w14:textId="77777777" w:rsidR="005C3B02" w:rsidRPr="00164CA0" w:rsidRDefault="005C3B02" w:rsidP="005C3B02">
            <w:pPr>
              <w:autoSpaceDE w:val="0"/>
              <w:autoSpaceDN w:val="0"/>
              <w:adjustRightInd w:val="0"/>
              <w:ind w:firstLine="0"/>
              <w:rPr>
                <w:rFonts w:asciiTheme="minorHAnsi" w:hAnsiTheme="minorHAnsi" w:cstheme="minorHAnsi"/>
                <w:sz w:val="21"/>
                <w:szCs w:val="21"/>
              </w:rPr>
            </w:pPr>
            <w:r w:rsidRPr="00164CA0">
              <w:rPr>
                <w:rFonts w:asciiTheme="minorHAnsi" w:hAnsiTheme="minorHAnsi" w:cstheme="minorHAnsi"/>
                <w:sz w:val="21"/>
                <w:szCs w:val="21"/>
              </w:rPr>
              <w:t>Perkančioji organizacija priima ir kitus tiekėjo lygiaverčių aplinkos apsaugos vadybos užtikrinimo priemonių įrodymus</w:t>
            </w:r>
            <w:r w:rsidRPr="00164CA0">
              <w:rPr>
                <w:rFonts w:asciiTheme="minorHAnsi" w:eastAsiaTheme="minorEastAsia" w:hAnsiTheme="minorHAnsi" w:cstheme="minorHAnsi"/>
                <w:bCs/>
                <w:sz w:val="21"/>
                <w:szCs w:val="21"/>
                <w:vertAlign w:val="superscript"/>
              </w:rPr>
              <w:footnoteReference w:id="3"/>
            </w:r>
            <w:r w:rsidRPr="00164CA0">
              <w:rPr>
                <w:rFonts w:asciiTheme="minorHAnsi" w:hAnsiTheme="minorHAnsi" w:cstheme="minorHAnsi"/>
                <w:sz w:val="21"/>
                <w:szCs w:val="21"/>
              </w:rPr>
              <w:t xml:space="preserve">, kurie patvirtintų, kad jo siūlomos </w:t>
            </w:r>
            <w:r w:rsidRPr="00164CA0">
              <w:rPr>
                <w:rFonts w:asciiTheme="minorHAnsi" w:hAnsiTheme="minorHAnsi" w:cstheme="minorHAnsi"/>
                <w:sz w:val="21"/>
                <w:szCs w:val="21"/>
              </w:rPr>
              <w:lastRenderedPageBreak/>
              <w:t>aplinkos apsaugos vadybos užtikrinimo priemonės atitinka reikalaujamus aplinkos apsaugos vadybos sistemos standartus.</w:t>
            </w:r>
          </w:p>
          <w:p w14:paraId="579B3EF6" w14:textId="77777777" w:rsidR="005C3B02" w:rsidRPr="00164CA0" w:rsidRDefault="005C3B02" w:rsidP="005C3B02">
            <w:pPr>
              <w:autoSpaceDE w:val="0"/>
              <w:autoSpaceDN w:val="0"/>
              <w:adjustRightInd w:val="0"/>
              <w:ind w:firstLine="0"/>
              <w:rPr>
                <w:rFonts w:asciiTheme="minorHAnsi" w:hAnsiTheme="minorHAnsi" w:cstheme="minorHAnsi"/>
                <w:sz w:val="21"/>
                <w:szCs w:val="21"/>
              </w:rPr>
            </w:pPr>
          </w:p>
          <w:p w14:paraId="79CB40A6" w14:textId="77777777" w:rsidR="005C3B02" w:rsidRPr="00164CA0" w:rsidRDefault="005C3B02" w:rsidP="005C3B02">
            <w:pPr>
              <w:autoSpaceDE w:val="0"/>
              <w:autoSpaceDN w:val="0"/>
              <w:adjustRightInd w:val="0"/>
              <w:ind w:firstLine="0"/>
              <w:rPr>
                <w:rFonts w:asciiTheme="minorHAnsi" w:hAnsiTheme="minorHAnsi" w:cstheme="minorHAnsi"/>
                <w:sz w:val="21"/>
                <w:szCs w:val="21"/>
              </w:rPr>
            </w:pPr>
            <w:r w:rsidRPr="00164CA0">
              <w:rPr>
                <w:rFonts w:asciiTheme="minorHAnsi" w:hAnsiTheme="minorHAnsi" w:cstheme="minorHAnsi"/>
                <w:color w:val="000000"/>
                <w:sz w:val="21"/>
                <w:szCs w:val="21"/>
              </w:rPr>
              <w:t xml:space="preserve"> Jeigu tiekėjas pats atitinka šį reikalavimą, tačiau pasitelkia subtiekėjus </w:t>
            </w:r>
            <w:r w:rsidRPr="00164CA0">
              <w:rPr>
                <w:rFonts w:asciiTheme="minorHAnsi" w:hAnsiTheme="minorHAnsi" w:cstheme="minorHAnsi"/>
                <w:color w:val="00B050"/>
                <w:sz w:val="21"/>
                <w:szCs w:val="21"/>
              </w:rPr>
              <w:t>nurodytiems darbams atlikti</w:t>
            </w:r>
            <w:r w:rsidRPr="00164CA0">
              <w:rPr>
                <w:rFonts w:asciiTheme="minorHAnsi" w:hAnsiTheme="minorHAnsi" w:cstheme="minorHAnsi"/>
                <w:color w:val="000000"/>
                <w:sz w:val="21"/>
                <w:szCs w:val="21"/>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1418" w:type="pct"/>
            <w:tcBorders>
              <w:top w:val="single" w:sz="4" w:space="0" w:color="000000"/>
              <w:left w:val="single" w:sz="4" w:space="0" w:color="000000"/>
              <w:bottom w:val="single" w:sz="4" w:space="0" w:color="000000"/>
              <w:right w:val="single" w:sz="4" w:space="0" w:color="000000"/>
            </w:tcBorders>
          </w:tcPr>
          <w:p w14:paraId="057C25FB" w14:textId="77777777" w:rsidR="005C3B02" w:rsidRPr="00164CA0" w:rsidRDefault="005C3B02" w:rsidP="005C3B02">
            <w:pPr>
              <w:numPr>
                <w:ilvl w:val="0"/>
                <w:numId w:val="23"/>
              </w:numPr>
              <w:tabs>
                <w:tab w:val="left" w:pos="169"/>
              </w:tabs>
              <w:ind w:left="0" w:firstLine="0"/>
              <w:contextualSpacing/>
              <w:rPr>
                <w:rFonts w:asciiTheme="minorHAnsi" w:hAnsiTheme="minorHAnsi" w:cstheme="minorHAnsi"/>
                <w:i/>
                <w:sz w:val="21"/>
                <w:szCs w:val="21"/>
              </w:rPr>
            </w:pPr>
            <w:r w:rsidRPr="00164CA0">
              <w:rPr>
                <w:rFonts w:asciiTheme="minorHAnsi" w:hAnsiTheme="minorHAnsi" w:cstheme="minorHAnsi"/>
                <w:i/>
                <w:sz w:val="21"/>
                <w:szCs w:val="21"/>
              </w:rPr>
              <w:lastRenderedPageBreak/>
              <w:t xml:space="preserve">jeigu pasiūlymą teikia ūkio subjektų grupė – reikalavimą turi atitikti ūkio subjektų grupės narys (-iai), </w:t>
            </w:r>
            <w:r w:rsidRPr="00164CA0">
              <w:rPr>
                <w:rFonts w:asciiTheme="minorHAnsi" w:hAnsiTheme="minorHAnsi" w:cstheme="minorHAnsi"/>
                <w:i/>
                <w:sz w:val="21"/>
                <w:szCs w:val="21"/>
                <w:u w:val="single"/>
              </w:rPr>
              <w:t>atsižvelgiant į jų prisiimamus įsipareigojimus</w:t>
            </w:r>
            <w:r w:rsidRPr="00164CA0">
              <w:rPr>
                <w:rFonts w:asciiTheme="minorHAnsi" w:hAnsiTheme="minorHAnsi" w:cstheme="minorHAnsi"/>
                <w:i/>
                <w:sz w:val="21"/>
                <w:szCs w:val="21"/>
              </w:rPr>
              <w:t xml:space="preserve"> pirkimo sutarčiai vykdyti;</w:t>
            </w:r>
          </w:p>
          <w:p w14:paraId="06C9C376" w14:textId="77777777" w:rsidR="005C3B02" w:rsidRPr="00164CA0" w:rsidRDefault="005C3B02" w:rsidP="005C3B02">
            <w:pPr>
              <w:tabs>
                <w:tab w:val="left" w:pos="169"/>
              </w:tabs>
              <w:ind w:firstLine="0"/>
              <w:rPr>
                <w:rFonts w:asciiTheme="minorHAnsi" w:hAnsiTheme="minorHAnsi" w:cstheme="minorHAnsi"/>
                <w:i/>
                <w:sz w:val="21"/>
                <w:szCs w:val="21"/>
              </w:rPr>
            </w:pPr>
          </w:p>
          <w:p w14:paraId="055C3EF7" w14:textId="77777777" w:rsidR="005C3B02" w:rsidRPr="00164CA0" w:rsidRDefault="005C3B02" w:rsidP="005C3B02">
            <w:pPr>
              <w:numPr>
                <w:ilvl w:val="0"/>
                <w:numId w:val="23"/>
              </w:numPr>
              <w:tabs>
                <w:tab w:val="left" w:pos="169"/>
              </w:tabs>
              <w:ind w:left="0" w:firstLine="0"/>
              <w:contextualSpacing/>
              <w:rPr>
                <w:rFonts w:asciiTheme="minorHAnsi" w:hAnsiTheme="minorHAnsi" w:cstheme="minorHAnsi"/>
                <w:i/>
                <w:sz w:val="21"/>
                <w:szCs w:val="21"/>
              </w:rPr>
            </w:pPr>
            <w:r w:rsidRPr="00164CA0">
              <w:rPr>
                <w:rFonts w:asciiTheme="minorHAnsi" w:hAnsiTheme="minorHAnsi" w:cstheme="minorHAnsi"/>
                <w:i/>
                <w:sz w:val="21"/>
                <w:szCs w:val="21"/>
              </w:rPr>
              <w:t xml:space="preserve">tiekėjas gali remtis kitų ūkio subjektų pajėgumais </w:t>
            </w:r>
            <w:r w:rsidRPr="00164CA0">
              <w:rPr>
                <w:rFonts w:asciiTheme="minorHAnsi" w:hAnsiTheme="minorHAnsi" w:cstheme="minorHAnsi"/>
                <w:i/>
                <w:sz w:val="21"/>
                <w:szCs w:val="21"/>
                <w:u w:val="single"/>
              </w:rPr>
              <w:t>atsižvelgiant į jų prisiimamus įsipareigojimus</w:t>
            </w:r>
            <w:r w:rsidRPr="00164CA0">
              <w:rPr>
                <w:rFonts w:asciiTheme="minorHAnsi" w:hAnsiTheme="minorHAnsi" w:cstheme="minorHAnsi"/>
                <w:i/>
                <w:sz w:val="21"/>
                <w:szCs w:val="21"/>
              </w:rPr>
              <w:t xml:space="preserve"> pirkimo sutarčiai vykdyti;</w:t>
            </w:r>
          </w:p>
          <w:p w14:paraId="3EE84CF1" w14:textId="77777777" w:rsidR="005C3B02" w:rsidRPr="00164CA0" w:rsidRDefault="005C3B02" w:rsidP="005C3B02">
            <w:pPr>
              <w:autoSpaceDE w:val="0"/>
              <w:autoSpaceDN w:val="0"/>
              <w:adjustRightInd w:val="0"/>
              <w:ind w:firstLine="0"/>
              <w:rPr>
                <w:rFonts w:asciiTheme="minorHAnsi" w:hAnsiTheme="minorHAnsi" w:cstheme="minorHAnsi"/>
                <w:sz w:val="21"/>
                <w:szCs w:val="21"/>
              </w:rPr>
            </w:pPr>
          </w:p>
          <w:p w14:paraId="70DC90C4" w14:textId="77777777" w:rsidR="005C3B02" w:rsidRPr="00164CA0" w:rsidRDefault="005C3B02" w:rsidP="005C3B02">
            <w:pPr>
              <w:autoSpaceDE w:val="0"/>
              <w:autoSpaceDN w:val="0"/>
              <w:adjustRightInd w:val="0"/>
              <w:ind w:firstLine="0"/>
              <w:rPr>
                <w:rFonts w:asciiTheme="minorHAnsi" w:hAnsiTheme="minorHAnsi" w:cstheme="minorHAnsi"/>
                <w:sz w:val="21"/>
                <w:szCs w:val="21"/>
              </w:rPr>
            </w:pPr>
          </w:p>
          <w:p w14:paraId="58AA9986" w14:textId="77777777" w:rsidR="005C3B02" w:rsidRPr="00164CA0" w:rsidRDefault="005C3B02" w:rsidP="005C3B02">
            <w:pPr>
              <w:autoSpaceDE w:val="0"/>
              <w:autoSpaceDN w:val="0"/>
              <w:adjustRightInd w:val="0"/>
              <w:ind w:firstLine="0"/>
              <w:rPr>
                <w:rFonts w:asciiTheme="minorHAnsi" w:hAnsiTheme="minorHAnsi" w:cstheme="minorHAnsi"/>
                <w:sz w:val="21"/>
                <w:szCs w:val="21"/>
              </w:rPr>
            </w:pPr>
          </w:p>
          <w:p w14:paraId="23D0A04B" w14:textId="77777777" w:rsidR="005C3B02" w:rsidRPr="00164CA0" w:rsidRDefault="005C3B02" w:rsidP="005C3B02">
            <w:pPr>
              <w:autoSpaceDE w:val="0"/>
              <w:autoSpaceDN w:val="0"/>
              <w:adjustRightInd w:val="0"/>
              <w:ind w:firstLine="0"/>
              <w:rPr>
                <w:rFonts w:asciiTheme="minorHAnsi" w:hAnsiTheme="minorHAnsi" w:cstheme="minorHAnsi"/>
                <w:sz w:val="21"/>
                <w:szCs w:val="21"/>
              </w:rPr>
            </w:pPr>
          </w:p>
          <w:p w14:paraId="15A22554"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p>
          <w:p w14:paraId="087ED751"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p>
          <w:p w14:paraId="05170310"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p>
          <w:p w14:paraId="5EDD3EF9"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p>
          <w:p w14:paraId="68C5BF34"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p>
          <w:p w14:paraId="05452B8D"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p>
          <w:p w14:paraId="49A464CA"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p>
          <w:p w14:paraId="42BB656F"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p>
          <w:p w14:paraId="2A2F3B2D" w14:textId="77777777" w:rsidR="005C3B02" w:rsidRPr="00164CA0" w:rsidRDefault="005C3B02" w:rsidP="005C3B02">
            <w:pPr>
              <w:autoSpaceDE w:val="0"/>
              <w:autoSpaceDN w:val="0"/>
              <w:adjustRightInd w:val="0"/>
              <w:ind w:firstLine="0"/>
              <w:rPr>
                <w:rFonts w:asciiTheme="minorHAnsi" w:hAnsiTheme="minorHAnsi" w:cstheme="minorHAnsi"/>
                <w:b/>
                <w:bCs/>
                <w:sz w:val="21"/>
                <w:szCs w:val="21"/>
              </w:rPr>
            </w:pPr>
          </w:p>
          <w:p w14:paraId="70FDFDBE" w14:textId="77777777" w:rsidR="005C3B02" w:rsidRPr="00483857" w:rsidRDefault="005C3B02" w:rsidP="005C3B02">
            <w:pPr>
              <w:autoSpaceDE w:val="0"/>
              <w:autoSpaceDN w:val="0"/>
              <w:adjustRightInd w:val="0"/>
              <w:ind w:firstLine="0"/>
              <w:rPr>
                <w:rFonts w:asciiTheme="minorHAnsi" w:eastAsia="Calibri" w:hAnsiTheme="minorHAnsi" w:cstheme="minorHAnsi"/>
                <w:color w:val="000000"/>
                <w:sz w:val="21"/>
                <w:szCs w:val="21"/>
                <w:lang w:eastAsia="en-US"/>
              </w:rPr>
            </w:pPr>
            <w:r w:rsidRPr="00164CA0">
              <w:rPr>
                <w:rFonts w:asciiTheme="minorHAnsi" w:eastAsia="Calibri" w:hAnsiTheme="minorHAnsi" w:cstheme="minorHAnsi"/>
                <w:b/>
                <w:bCs/>
                <w:color w:val="000000"/>
                <w:sz w:val="21"/>
                <w:szCs w:val="21"/>
                <w:lang w:eastAsia="en-US"/>
              </w:rPr>
              <w:t>Pastaba</w:t>
            </w:r>
            <w:r w:rsidRPr="00164CA0">
              <w:rPr>
                <w:rFonts w:asciiTheme="minorHAnsi" w:eastAsia="Calibri" w:hAnsiTheme="minorHAnsi" w:cstheme="minorHAnsi"/>
                <w:color w:val="000000"/>
                <w:sz w:val="21"/>
                <w:szCs w:val="21"/>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164CA0">
              <w:rPr>
                <w:rFonts w:asciiTheme="minorHAnsi" w:hAnsiTheme="minorHAnsi" w:cstheme="minorHAnsi"/>
                <w:color w:val="000000"/>
                <w:sz w:val="21"/>
                <w:szCs w:val="21"/>
              </w:rPr>
              <w:t>(ar Tiekėjo aplinkos apsaugos vadybos užtikrinimo priemonių)</w:t>
            </w:r>
            <w:r w:rsidRPr="00164CA0">
              <w:rPr>
                <w:rFonts w:asciiTheme="minorHAnsi" w:eastAsia="Calibri" w:hAnsiTheme="minorHAnsi" w:cstheme="minorHAnsi"/>
                <w:color w:val="000000"/>
                <w:sz w:val="21"/>
                <w:szCs w:val="21"/>
                <w:lang w:eastAsia="en-US"/>
              </w:rPr>
              <w:t>, atsižvelgiant į jų prisiimamus įsipareigojimus pirkimo sutarčiai vykdyti.</w:t>
            </w:r>
            <w:bookmarkStart w:id="28" w:name="_GoBack"/>
            <w:bookmarkEnd w:id="28"/>
          </w:p>
          <w:p w14:paraId="5AFC5E67" w14:textId="77777777" w:rsidR="005C3B02" w:rsidRPr="00483857" w:rsidRDefault="005C3B02" w:rsidP="005C3B02">
            <w:pPr>
              <w:autoSpaceDE w:val="0"/>
              <w:autoSpaceDN w:val="0"/>
              <w:adjustRightInd w:val="0"/>
              <w:ind w:firstLine="0"/>
              <w:rPr>
                <w:rFonts w:asciiTheme="minorHAnsi" w:hAnsiTheme="minorHAnsi" w:cstheme="minorHAnsi"/>
                <w:sz w:val="21"/>
                <w:szCs w:val="21"/>
              </w:rPr>
            </w:pPr>
          </w:p>
        </w:tc>
      </w:tr>
    </w:tbl>
    <w:p w14:paraId="0DC165FE" w14:textId="77777777" w:rsidR="005C3B02" w:rsidRPr="00483857" w:rsidRDefault="005C3B02" w:rsidP="005C3B02">
      <w:pPr>
        <w:tabs>
          <w:tab w:val="left" w:pos="720"/>
        </w:tabs>
        <w:spacing w:line="240" w:lineRule="auto"/>
        <w:ind w:firstLine="567"/>
        <w:jc w:val="center"/>
        <w:rPr>
          <w:rFonts w:eastAsia="Calibri" w:cstheme="minorHAnsi"/>
          <w:b/>
          <w:bCs/>
          <w:lang w:eastAsia="en-US"/>
        </w:rPr>
      </w:pPr>
    </w:p>
    <w:p w14:paraId="2278D638" w14:textId="3FAEC1AC" w:rsidR="007C483C" w:rsidRPr="00483857" w:rsidRDefault="007C483C" w:rsidP="005C3B02">
      <w:pPr>
        <w:spacing w:line="240" w:lineRule="auto"/>
        <w:ind w:firstLine="567"/>
        <w:rPr>
          <w:rFonts w:cstheme="minorHAnsi"/>
          <w:i/>
          <w:iCs/>
          <w:color w:val="7030A0"/>
        </w:rPr>
      </w:pPr>
    </w:p>
    <w:p w14:paraId="0839D2A2" w14:textId="2D52550A" w:rsidR="007C483C" w:rsidRPr="00483857"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Pr="00483857" w:rsidRDefault="007C483C" w:rsidP="00114768">
      <w:pPr>
        <w:tabs>
          <w:tab w:val="left" w:pos="709"/>
        </w:tabs>
        <w:jc w:val="left"/>
        <w:rPr>
          <w:rFonts w:eastAsia="Arial" w:cstheme="minorHAnsi"/>
          <w:b/>
          <w:i/>
          <w:color w:val="7030A0"/>
        </w:rPr>
      </w:pPr>
    </w:p>
    <w:p w14:paraId="5AF0FD5D" w14:textId="77777777" w:rsidR="007C483C" w:rsidRPr="00483857" w:rsidRDefault="007C483C" w:rsidP="00866E87">
      <w:pPr>
        <w:spacing w:before="60" w:after="60" w:line="256" w:lineRule="auto"/>
        <w:jc w:val="left"/>
        <w:rPr>
          <w:rFonts w:eastAsiaTheme="minorHAnsi" w:cstheme="minorHAnsi"/>
          <w:b/>
          <w:bCs/>
        </w:rPr>
      </w:pPr>
    </w:p>
    <w:p w14:paraId="3F52679F" w14:textId="5BE77E9C" w:rsidR="007C483C" w:rsidRPr="00483857" w:rsidRDefault="007C483C" w:rsidP="007B1566">
      <w:pPr>
        <w:spacing w:before="60" w:after="60" w:line="256" w:lineRule="auto"/>
        <w:rPr>
          <w:rFonts w:eastAsiaTheme="minorHAnsi" w:cstheme="minorHAnsi"/>
          <w:b/>
          <w:bCs/>
        </w:rPr>
        <w:sectPr w:rsidR="007C483C" w:rsidRPr="00483857" w:rsidSect="008C1294">
          <w:headerReference w:type="first" r:id="rId12"/>
          <w:pgSz w:w="12240" w:h="15840"/>
          <w:pgMar w:top="1134" w:right="567" w:bottom="1134" w:left="1701" w:header="720" w:footer="720" w:gutter="0"/>
          <w:pgNumType w:start="0"/>
          <w:cols w:space="720"/>
          <w:titlePg/>
          <w:docGrid w:linePitch="360"/>
        </w:sectPr>
      </w:pPr>
    </w:p>
    <w:p w14:paraId="3DB23246" w14:textId="60DEC18E" w:rsidR="00C70E3A" w:rsidRPr="00C70E3A" w:rsidRDefault="00C70E3A" w:rsidP="007B1566">
      <w:pPr>
        <w:ind w:firstLine="0"/>
        <w:rPr>
          <w:rFonts w:ascii="Arial" w:eastAsia="Arial" w:hAnsi="Arial" w:cs="Arial"/>
          <w:b/>
          <w:smallCaps/>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111DB7D6" w14:textId="18A325D0" w:rsidR="00CB5907" w:rsidRPr="00DB3253" w:rsidRDefault="00DE051B" w:rsidP="00DB3253">
      <w:pPr>
        <w:pStyle w:val="Antrat2"/>
        <w:ind w:left="5954" w:firstLine="0"/>
        <w:rPr>
          <w:rFonts w:asciiTheme="minorHAnsi" w:hAnsiTheme="minorHAnsi" w:cstheme="minorHAnsi"/>
          <w:color w:val="7F7F7F" w:themeColor="text1" w:themeTint="80"/>
          <w:sz w:val="21"/>
          <w:szCs w:val="21"/>
        </w:rPr>
      </w:pPr>
      <w:bookmarkStart w:id="36" w:name="_Toc212474344"/>
      <w:r w:rsidRPr="00DB3253">
        <w:rPr>
          <w:rFonts w:asciiTheme="minorHAnsi" w:hAnsiTheme="minorHAnsi" w:cstheme="minorHAnsi"/>
          <w:color w:val="7F7F7F" w:themeColor="text1" w:themeTint="80"/>
          <w:sz w:val="21"/>
          <w:szCs w:val="21"/>
        </w:rPr>
        <w:t>P</w:t>
      </w:r>
      <w:r w:rsidR="00CB5907" w:rsidRPr="00DB3253">
        <w:rPr>
          <w:rFonts w:asciiTheme="minorHAnsi" w:hAnsiTheme="minorHAnsi" w:cstheme="minorHAnsi"/>
          <w:color w:val="7F7F7F" w:themeColor="text1" w:themeTint="80"/>
          <w:sz w:val="21"/>
          <w:szCs w:val="21"/>
        </w:rPr>
        <w:t xml:space="preserve">irkimo sąlygų </w:t>
      </w:r>
      <w:r w:rsidR="00C06CFB" w:rsidRPr="00DB3253">
        <w:rPr>
          <w:rFonts w:asciiTheme="minorHAnsi" w:hAnsiTheme="minorHAnsi" w:cstheme="minorHAnsi"/>
          <w:color w:val="7F7F7F" w:themeColor="text1" w:themeTint="80"/>
          <w:sz w:val="21"/>
          <w:szCs w:val="21"/>
        </w:rPr>
        <w:t>3</w:t>
      </w:r>
      <w:r w:rsidR="00CB5907" w:rsidRPr="00DB3253">
        <w:rPr>
          <w:rFonts w:asciiTheme="minorHAnsi" w:hAnsiTheme="minorHAnsi" w:cstheme="minorHAnsi"/>
          <w:color w:val="7F7F7F" w:themeColor="text1" w:themeTint="80"/>
          <w:sz w:val="21"/>
          <w:szCs w:val="21"/>
        </w:rPr>
        <w:t xml:space="preserve"> priedas</w:t>
      </w:r>
      <w:r w:rsidR="00105DAD" w:rsidRPr="00DB3253">
        <w:rPr>
          <w:rFonts w:asciiTheme="minorHAnsi" w:hAnsiTheme="minorHAnsi" w:cstheme="minorHAnsi"/>
          <w:color w:val="7F7F7F" w:themeColor="text1" w:themeTint="80"/>
          <w:sz w:val="21"/>
          <w:szCs w:val="21"/>
        </w:rPr>
        <w:t xml:space="preserve"> </w:t>
      </w:r>
      <w:bookmarkEnd w:id="29"/>
      <w:bookmarkEnd w:id="30"/>
      <w:bookmarkEnd w:id="31"/>
      <w:bookmarkEnd w:id="32"/>
      <w:bookmarkEnd w:id="33"/>
      <w:bookmarkEnd w:id="34"/>
      <w:bookmarkEnd w:id="35"/>
      <w:r w:rsidR="004A2BF4" w:rsidRPr="004A2BF4">
        <w:rPr>
          <w:rFonts w:asciiTheme="minorHAnsi" w:hAnsiTheme="minorHAnsi" w:cstheme="minorHAnsi"/>
          <w:color w:val="7F7F7F" w:themeColor="text1" w:themeTint="80"/>
          <w:sz w:val="21"/>
          <w:szCs w:val="21"/>
        </w:rPr>
        <w:t>„</w:t>
      </w:r>
      <w:r w:rsidR="002752F0">
        <w:rPr>
          <w:rFonts w:asciiTheme="minorHAnsi" w:hAnsiTheme="minorHAnsi" w:cstheme="minorHAnsi"/>
          <w:color w:val="7F7F7F" w:themeColor="text1" w:themeTint="80"/>
          <w:sz w:val="21"/>
          <w:szCs w:val="21"/>
        </w:rPr>
        <w:t>Techninis</w:t>
      </w:r>
      <w:r w:rsidR="00E805F9">
        <w:rPr>
          <w:rFonts w:asciiTheme="minorHAnsi" w:hAnsiTheme="minorHAnsi" w:cstheme="minorHAnsi"/>
          <w:color w:val="7F7F7F" w:themeColor="text1" w:themeTint="80"/>
          <w:sz w:val="21"/>
          <w:szCs w:val="21"/>
        </w:rPr>
        <w:t xml:space="preserve"> darbo</w:t>
      </w:r>
      <w:r w:rsidR="002752F0">
        <w:rPr>
          <w:rFonts w:asciiTheme="minorHAnsi" w:hAnsiTheme="minorHAnsi" w:cstheme="minorHAnsi"/>
          <w:color w:val="7F7F7F" w:themeColor="text1" w:themeTint="80"/>
          <w:sz w:val="21"/>
          <w:szCs w:val="21"/>
        </w:rPr>
        <w:t xml:space="preserve"> projektas</w:t>
      </w:r>
      <w:r w:rsidR="004A2BF4" w:rsidRPr="004A2BF4">
        <w:rPr>
          <w:rFonts w:asciiTheme="minorHAnsi" w:hAnsiTheme="minorHAnsi" w:cstheme="minorHAnsi"/>
          <w:color w:val="7F7F7F" w:themeColor="text1" w:themeTint="80"/>
          <w:sz w:val="21"/>
          <w:szCs w:val="21"/>
        </w:rPr>
        <w:t>“</w:t>
      </w:r>
      <w:bookmarkEnd w:id="36"/>
    </w:p>
    <w:p w14:paraId="37382C01" w14:textId="77777777" w:rsidR="00041FD8" w:rsidRDefault="00041FD8" w:rsidP="00C408C6">
      <w:pPr>
        <w:tabs>
          <w:tab w:val="left" w:pos="993"/>
        </w:tabs>
        <w:suppressAutoHyphens/>
        <w:spacing w:line="240" w:lineRule="auto"/>
        <w:ind w:firstLine="0"/>
        <w:jc w:val="center"/>
        <w:rPr>
          <w:rFonts w:eastAsia="Calibri" w:cstheme="minorHAnsi"/>
          <w:i/>
          <w:iCs/>
          <w:color w:val="FF0000"/>
        </w:rPr>
      </w:pPr>
      <w:bookmarkStart w:id="37" w:name="_Hlk86825377"/>
      <w:bookmarkStart w:id="38" w:name="_Ref38540913"/>
      <w:bookmarkStart w:id="39" w:name="_Ref38898051"/>
      <w:bookmarkStart w:id="40" w:name="_Ref38901392"/>
      <w:bookmarkStart w:id="41" w:name="_Toc48053189"/>
      <w:bookmarkStart w:id="42" w:name="_Toc85706892"/>
    </w:p>
    <w:p w14:paraId="00FCE102" w14:textId="77777777" w:rsidR="00041FD8" w:rsidRDefault="00041FD8" w:rsidP="00C408C6">
      <w:pPr>
        <w:tabs>
          <w:tab w:val="left" w:pos="993"/>
        </w:tabs>
        <w:suppressAutoHyphens/>
        <w:spacing w:line="240" w:lineRule="auto"/>
        <w:ind w:firstLine="0"/>
        <w:jc w:val="center"/>
        <w:rPr>
          <w:rFonts w:eastAsia="Calibri" w:cstheme="minorHAnsi"/>
          <w:i/>
          <w:iCs/>
          <w:color w:val="FF0000"/>
        </w:rPr>
      </w:pPr>
    </w:p>
    <w:p w14:paraId="0050B783" w14:textId="77777777" w:rsidR="00041FD8" w:rsidRDefault="00041FD8" w:rsidP="00C408C6">
      <w:pPr>
        <w:tabs>
          <w:tab w:val="left" w:pos="993"/>
        </w:tabs>
        <w:suppressAutoHyphens/>
        <w:spacing w:line="240" w:lineRule="auto"/>
        <w:ind w:firstLine="0"/>
        <w:jc w:val="center"/>
        <w:rPr>
          <w:rFonts w:eastAsia="Calibri" w:cstheme="minorHAnsi"/>
          <w:i/>
          <w:iCs/>
          <w:color w:val="FF0000"/>
        </w:rPr>
      </w:pPr>
    </w:p>
    <w:p w14:paraId="339CCF65" w14:textId="77777777" w:rsidR="00041FD8" w:rsidRDefault="00041FD8" w:rsidP="00C408C6">
      <w:pPr>
        <w:tabs>
          <w:tab w:val="left" w:pos="993"/>
        </w:tabs>
        <w:suppressAutoHyphens/>
        <w:spacing w:line="240" w:lineRule="auto"/>
        <w:ind w:firstLine="0"/>
        <w:jc w:val="center"/>
        <w:rPr>
          <w:rFonts w:eastAsia="Calibri" w:cstheme="minorHAnsi"/>
          <w:i/>
          <w:iCs/>
          <w:color w:val="FF0000"/>
        </w:rPr>
      </w:pPr>
    </w:p>
    <w:p w14:paraId="21CD1A83" w14:textId="77777777" w:rsidR="00041FD8" w:rsidRDefault="00041FD8" w:rsidP="00C408C6">
      <w:pPr>
        <w:tabs>
          <w:tab w:val="left" w:pos="993"/>
        </w:tabs>
        <w:suppressAutoHyphens/>
        <w:spacing w:line="240" w:lineRule="auto"/>
        <w:ind w:firstLine="0"/>
        <w:jc w:val="center"/>
        <w:rPr>
          <w:rFonts w:eastAsia="Calibri" w:cstheme="minorHAnsi"/>
          <w:i/>
          <w:iCs/>
          <w:color w:val="FF0000"/>
        </w:rPr>
      </w:pPr>
    </w:p>
    <w:p w14:paraId="547EE63C" w14:textId="77777777" w:rsidR="00041FD8" w:rsidRDefault="00041FD8" w:rsidP="00C408C6">
      <w:pPr>
        <w:tabs>
          <w:tab w:val="left" w:pos="993"/>
        </w:tabs>
        <w:suppressAutoHyphens/>
        <w:spacing w:line="240" w:lineRule="auto"/>
        <w:ind w:firstLine="0"/>
        <w:jc w:val="center"/>
        <w:rPr>
          <w:rFonts w:eastAsia="Calibri" w:cstheme="minorHAnsi"/>
          <w:i/>
          <w:iCs/>
          <w:color w:val="FF0000"/>
        </w:rPr>
      </w:pPr>
    </w:p>
    <w:p w14:paraId="2F1FE89C" w14:textId="4CB0D715" w:rsidR="004A2BF4" w:rsidRPr="00C408C6" w:rsidRDefault="00485B94" w:rsidP="00C408C6">
      <w:pPr>
        <w:tabs>
          <w:tab w:val="left" w:pos="993"/>
        </w:tabs>
        <w:suppressAutoHyphens/>
        <w:spacing w:line="240" w:lineRule="auto"/>
        <w:ind w:firstLine="0"/>
        <w:jc w:val="center"/>
        <w:rPr>
          <w:rFonts w:eastAsia="CIDFont+F2"/>
          <w:color w:val="000000" w:themeColor="text1"/>
        </w:rPr>
      </w:pPr>
      <w:r w:rsidRPr="00C408C6">
        <w:rPr>
          <w:color w:val="000000" w:themeColor="text1"/>
        </w:rPr>
        <w:t xml:space="preserve">Techninis </w:t>
      </w:r>
      <w:r w:rsidR="00041FD8">
        <w:rPr>
          <w:color w:val="000000" w:themeColor="text1"/>
        </w:rPr>
        <w:t xml:space="preserve">darbo </w:t>
      </w:r>
      <w:r w:rsidRPr="00C408C6">
        <w:rPr>
          <w:color w:val="000000" w:themeColor="text1"/>
        </w:rPr>
        <w:t xml:space="preserve">projektas </w:t>
      </w:r>
      <w:r w:rsidR="00041FD8" w:rsidRPr="003473B8">
        <w:t>„</w:t>
      </w:r>
      <w:r w:rsidR="00041FD8" w:rsidRPr="00E805F9">
        <w:rPr>
          <w:rFonts w:eastAsia="CIDFont+F2"/>
        </w:rPr>
        <w:t>Piktupėnų kaimo Senojo plento g. Nr. PG7601 apšvietimo</w:t>
      </w:r>
      <w:r w:rsidR="00041FD8">
        <w:rPr>
          <w:rFonts w:eastAsia="CIDFont+F2"/>
        </w:rPr>
        <w:t xml:space="preserve"> </w:t>
      </w:r>
      <w:r w:rsidR="00041FD8" w:rsidRPr="00E805F9">
        <w:rPr>
          <w:rFonts w:eastAsia="CIDFont+F2"/>
        </w:rPr>
        <w:t>įrengimas. Piktupėnų k., Pagėgių sen., Pagėgių sav.</w:t>
      </w:r>
      <w:r w:rsidR="00041FD8" w:rsidRPr="003473B8">
        <w:t>”</w:t>
      </w:r>
      <w:r w:rsidR="00041FD8" w:rsidRPr="00E805F9">
        <w:rPr>
          <w:rFonts w:eastAsia="Calibri"/>
        </w:rPr>
        <w:t xml:space="preserve"> Nr. 25/35-TDP-E</w:t>
      </w:r>
      <w:r w:rsidR="00041FD8" w:rsidRPr="00E805F9">
        <w:rPr>
          <w:rFonts w:eastAsia="CIDFont+F2"/>
        </w:rPr>
        <w:t>, 2025 m.</w:t>
      </w:r>
      <w:r w:rsidRPr="00C408C6">
        <w:rPr>
          <w:rFonts w:eastAsia="Calibri" w:cstheme="minorHAnsi"/>
          <w:iCs/>
          <w:color w:val="000000" w:themeColor="text1"/>
        </w:rPr>
        <w:t>p</w:t>
      </w:r>
      <w:r w:rsidR="004A2BF4" w:rsidRPr="00C408C6">
        <w:rPr>
          <w:rFonts w:eastAsia="Calibri" w:cstheme="minorHAnsi"/>
          <w:iCs/>
          <w:color w:val="000000" w:themeColor="text1"/>
        </w:rPr>
        <w:t>ateikiama</w:t>
      </w:r>
      <w:r w:rsidR="002752F0" w:rsidRPr="00C408C6">
        <w:rPr>
          <w:rFonts w:eastAsia="Calibri" w:cstheme="minorHAnsi"/>
          <w:iCs/>
          <w:color w:val="000000" w:themeColor="text1"/>
        </w:rPr>
        <w:t>s</w:t>
      </w:r>
      <w:r w:rsidR="004A2BF4" w:rsidRPr="00C408C6">
        <w:rPr>
          <w:rFonts w:eastAsia="Calibri" w:cstheme="minorHAnsi"/>
          <w:iCs/>
          <w:color w:val="000000" w:themeColor="text1"/>
        </w:rPr>
        <w:t xml:space="preserve"> atskiru failu (.</w:t>
      </w:r>
      <w:r w:rsidR="002752F0" w:rsidRPr="00C408C6">
        <w:rPr>
          <w:rFonts w:eastAsia="Calibri" w:cstheme="minorHAnsi"/>
          <w:iCs/>
          <w:color w:val="000000" w:themeColor="text1"/>
        </w:rPr>
        <w:t>pdf</w:t>
      </w:r>
      <w:r w:rsidR="004A2BF4" w:rsidRPr="00C408C6">
        <w:rPr>
          <w:rFonts w:eastAsia="Calibri" w:cstheme="minorHAnsi"/>
          <w:iCs/>
          <w:color w:val="000000" w:themeColor="text1"/>
        </w:rPr>
        <w:t xml:space="preserve"> formatu)</w:t>
      </w:r>
    </w:p>
    <w:p w14:paraId="762B6C08" w14:textId="77777777" w:rsidR="004A2BF4" w:rsidRPr="00EB5516" w:rsidRDefault="004A2BF4" w:rsidP="004A2BF4">
      <w:pPr>
        <w:ind w:firstLine="0"/>
        <w:jc w:val="center"/>
        <w:rPr>
          <w:rFonts w:eastAsia="Calibri" w:cstheme="minorHAnsi"/>
          <w:i/>
          <w:iCs/>
          <w:color w:val="FF0000"/>
        </w:rPr>
      </w:pPr>
    </w:p>
    <w:p w14:paraId="7ADC540E" w14:textId="77777777" w:rsidR="004A2BF4" w:rsidRPr="00EB5516" w:rsidRDefault="004A2BF4" w:rsidP="004A2BF4">
      <w:pPr>
        <w:ind w:firstLine="0"/>
        <w:jc w:val="center"/>
        <w:rPr>
          <w:rFonts w:eastAsia="Calibri" w:cstheme="minorHAnsi"/>
          <w:i/>
          <w:iCs/>
          <w:color w:val="FF0000"/>
        </w:rPr>
        <w:sectPr w:rsidR="004A2BF4" w:rsidRPr="00EB5516" w:rsidSect="008C1294">
          <w:pgSz w:w="12240" w:h="15840"/>
          <w:pgMar w:top="1134" w:right="567" w:bottom="1134" w:left="1701" w:header="720" w:footer="720" w:gutter="0"/>
          <w:pgNumType w:start="8"/>
          <w:cols w:space="720"/>
          <w:titlePg/>
          <w:docGrid w:linePitch="360"/>
        </w:sectPr>
      </w:pPr>
      <w:r w:rsidRPr="00EB5516">
        <w:rPr>
          <w:rFonts w:eastAsia="Calibri" w:cstheme="minorHAnsi"/>
          <w:i/>
          <w:iCs/>
          <w:color w:val="FF0000"/>
        </w:rPr>
        <w:t>Dokumentas skelbiamas viešai CVP IS priemonėmis ka</w:t>
      </w:r>
      <w:r>
        <w:rPr>
          <w:rFonts w:eastAsia="Calibri" w:cstheme="minorHAnsi"/>
          <w:i/>
          <w:iCs/>
          <w:color w:val="FF0000"/>
        </w:rPr>
        <w:t>rtu su kitais pirkimo dokumentais</w:t>
      </w:r>
    </w:p>
    <w:p w14:paraId="66EB96BE" w14:textId="77777777" w:rsidR="004A2BF4" w:rsidRDefault="004A2BF4">
      <w:pPr>
        <w:rPr>
          <w:rFonts w:eastAsiaTheme="majorEastAsia" w:cstheme="minorHAnsi"/>
          <w:color w:val="7F7F7F" w:themeColor="text1" w:themeTint="80"/>
        </w:rPr>
      </w:pPr>
    </w:p>
    <w:p w14:paraId="12DA495F" w14:textId="107CEE1B" w:rsidR="00506996" w:rsidRPr="00DB3253" w:rsidRDefault="00506996" w:rsidP="006527EF">
      <w:pPr>
        <w:pStyle w:val="Antrat2"/>
        <w:ind w:left="6237" w:firstLine="0"/>
        <w:rPr>
          <w:rFonts w:asciiTheme="minorHAnsi" w:hAnsiTheme="minorHAnsi" w:cstheme="minorHAnsi"/>
          <w:color w:val="7F7F7F" w:themeColor="text1" w:themeTint="80"/>
          <w:sz w:val="21"/>
          <w:szCs w:val="21"/>
        </w:rPr>
      </w:pPr>
      <w:bookmarkStart w:id="43" w:name="_Toc212474345"/>
      <w:r w:rsidRPr="00DB3253">
        <w:rPr>
          <w:rFonts w:asciiTheme="minorHAnsi" w:hAnsiTheme="minorHAnsi" w:cstheme="minorHAnsi"/>
          <w:color w:val="7F7F7F" w:themeColor="text1" w:themeTint="80"/>
          <w:sz w:val="21"/>
          <w:szCs w:val="21"/>
        </w:rPr>
        <w:t xml:space="preserve">Pirkimo sąlygų </w:t>
      </w:r>
      <w:r w:rsidR="00E805F9">
        <w:rPr>
          <w:rFonts w:asciiTheme="minorHAnsi" w:hAnsiTheme="minorHAnsi" w:cstheme="minorHAnsi"/>
          <w:color w:val="7F7F7F" w:themeColor="text1" w:themeTint="80"/>
          <w:sz w:val="21"/>
          <w:szCs w:val="21"/>
        </w:rPr>
        <w:t>4</w:t>
      </w:r>
      <w:r w:rsidRPr="00DB3253">
        <w:rPr>
          <w:rFonts w:asciiTheme="minorHAnsi" w:hAnsiTheme="minorHAnsi" w:cstheme="minorHAnsi"/>
          <w:color w:val="7F7F7F" w:themeColor="text1" w:themeTint="80"/>
          <w:sz w:val="21"/>
          <w:szCs w:val="21"/>
        </w:rPr>
        <w:t xml:space="preserve"> priedas „Pasiūlymo forma“</w:t>
      </w:r>
      <w:bookmarkEnd w:id="43"/>
    </w:p>
    <w:bookmarkEnd w:id="37"/>
    <w:bookmarkEnd w:id="38"/>
    <w:bookmarkEnd w:id="39"/>
    <w:bookmarkEnd w:id="40"/>
    <w:bookmarkEnd w:id="41"/>
    <w:bookmarkEnd w:id="42"/>
    <w:p w14:paraId="20C47C42" w14:textId="77777777" w:rsidR="006527EF" w:rsidRDefault="006527EF" w:rsidP="006527EF">
      <w:pPr>
        <w:ind w:firstLine="0"/>
        <w:jc w:val="center"/>
        <w:rPr>
          <w:rFonts w:eastAsia="Calibri" w:cstheme="minorHAnsi"/>
          <w:i/>
          <w:iCs/>
          <w:color w:val="FF0000"/>
        </w:rPr>
      </w:pPr>
    </w:p>
    <w:p w14:paraId="2CDFA973" w14:textId="77777777" w:rsidR="006527EF" w:rsidRDefault="006527EF" w:rsidP="006527EF">
      <w:pPr>
        <w:ind w:firstLine="0"/>
        <w:jc w:val="center"/>
        <w:rPr>
          <w:rFonts w:eastAsia="Calibri" w:cstheme="minorHAnsi"/>
          <w:i/>
          <w:iCs/>
          <w:color w:val="FF0000"/>
        </w:rPr>
      </w:pPr>
    </w:p>
    <w:p w14:paraId="1B746078" w14:textId="77777777" w:rsidR="006527EF" w:rsidRDefault="006527EF" w:rsidP="006527EF">
      <w:pPr>
        <w:ind w:firstLine="0"/>
        <w:jc w:val="center"/>
        <w:rPr>
          <w:rFonts w:eastAsia="Calibri" w:cstheme="minorHAnsi"/>
          <w:i/>
          <w:iCs/>
          <w:color w:val="FF0000"/>
        </w:rPr>
      </w:pPr>
    </w:p>
    <w:p w14:paraId="11243B29" w14:textId="77777777" w:rsidR="006527EF" w:rsidRPr="00EB5516" w:rsidRDefault="006527EF" w:rsidP="006527EF">
      <w:pPr>
        <w:ind w:firstLine="0"/>
        <w:jc w:val="center"/>
        <w:rPr>
          <w:rFonts w:eastAsia="Calibri" w:cstheme="minorHAnsi"/>
          <w:i/>
          <w:iCs/>
          <w:color w:val="FF0000"/>
        </w:rPr>
      </w:pPr>
      <w:r w:rsidRPr="00EB5516">
        <w:rPr>
          <w:rFonts w:eastAsia="Calibri" w:cstheme="minorHAnsi"/>
          <w:i/>
          <w:iCs/>
          <w:color w:val="FF0000"/>
        </w:rPr>
        <w:t>Pateikiama atskiru failu (.docx formatu)</w:t>
      </w:r>
    </w:p>
    <w:p w14:paraId="35FE6066" w14:textId="77777777" w:rsidR="006527EF" w:rsidRPr="00EB5516" w:rsidRDefault="006527EF" w:rsidP="006527EF">
      <w:pPr>
        <w:ind w:firstLine="0"/>
        <w:jc w:val="center"/>
        <w:rPr>
          <w:rFonts w:eastAsia="Calibri" w:cstheme="minorHAnsi"/>
          <w:i/>
          <w:iCs/>
          <w:color w:val="FF0000"/>
        </w:rPr>
      </w:pPr>
    </w:p>
    <w:p w14:paraId="7AC4EDFC" w14:textId="77777777" w:rsidR="006527EF" w:rsidRPr="00EB5516" w:rsidRDefault="006527EF" w:rsidP="006527EF">
      <w:pPr>
        <w:ind w:firstLine="0"/>
        <w:jc w:val="center"/>
        <w:rPr>
          <w:rFonts w:eastAsia="Calibri" w:cstheme="minorHAnsi"/>
          <w:i/>
          <w:iCs/>
          <w:color w:val="FF0000"/>
        </w:rPr>
        <w:sectPr w:rsidR="006527EF" w:rsidRPr="00EB5516" w:rsidSect="008C1294">
          <w:pgSz w:w="12240" w:h="15840"/>
          <w:pgMar w:top="1134" w:right="567" w:bottom="1134" w:left="1701" w:header="720" w:footer="720" w:gutter="0"/>
          <w:pgNumType w:start="9"/>
          <w:cols w:space="720"/>
          <w:titlePg/>
          <w:docGrid w:linePitch="360"/>
        </w:sectPr>
      </w:pPr>
      <w:r w:rsidRPr="00EB5516">
        <w:rPr>
          <w:rFonts w:eastAsia="Calibri" w:cstheme="minorHAnsi"/>
          <w:i/>
          <w:iCs/>
          <w:color w:val="FF0000"/>
        </w:rPr>
        <w:t>Dokumentas skelbiamas viešai CVP IS priemonėmis ka</w:t>
      </w:r>
      <w:r>
        <w:rPr>
          <w:rFonts w:eastAsia="Calibri" w:cstheme="minorHAnsi"/>
          <w:i/>
          <w:iCs/>
          <w:color w:val="FF0000"/>
        </w:rPr>
        <w:t>rtu su kitais pirkimo dokumentais</w:t>
      </w:r>
    </w:p>
    <w:p w14:paraId="1249BACA" w14:textId="77777777" w:rsidR="00DB3253" w:rsidRDefault="00DB3253" w:rsidP="00615D2E">
      <w:pPr>
        <w:pStyle w:val="paragrafesrasas2lygis"/>
        <w:rPr>
          <w:rFonts w:asciiTheme="minorHAnsi" w:hAnsiTheme="minorHAnsi" w:cstheme="minorHAnsi"/>
          <w:b/>
        </w:rPr>
      </w:pPr>
    </w:p>
    <w:p w14:paraId="13E6F76E" w14:textId="11A8EB44" w:rsidR="0005540E" w:rsidRDefault="007D0793" w:rsidP="006527EF">
      <w:pPr>
        <w:pStyle w:val="paragrafesrasas2lygis"/>
        <w:tabs>
          <w:tab w:val="left" w:pos="567"/>
        </w:tabs>
        <w:rPr>
          <w:rFonts w:cstheme="minorHAnsi"/>
        </w:rPr>
      </w:pPr>
      <w:r>
        <w:rPr>
          <w:rFonts w:asciiTheme="minorHAnsi" w:hAnsiTheme="minorHAnsi" w:cstheme="minorHAnsi"/>
          <w:b/>
        </w:rPr>
        <w:t xml:space="preserve">          </w:t>
      </w:r>
    </w:p>
    <w:p w14:paraId="5707BE58" w14:textId="2BCCE945" w:rsidR="007D6542" w:rsidRPr="00DB3253" w:rsidRDefault="007D6542" w:rsidP="00DB3253">
      <w:pPr>
        <w:pStyle w:val="Antrat2"/>
        <w:ind w:left="5954" w:firstLine="0"/>
        <w:rPr>
          <w:rFonts w:asciiTheme="minorHAnsi" w:hAnsiTheme="minorHAnsi" w:cstheme="minorHAnsi"/>
          <w:color w:val="7F7F7F" w:themeColor="text1" w:themeTint="80"/>
          <w:sz w:val="21"/>
          <w:szCs w:val="21"/>
        </w:rPr>
      </w:pPr>
      <w:bookmarkStart w:id="44" w:name="_Toc212474346"/>
      <w:r w:rsidRPr="00DB3253">
        <w:rPr>
          <w:rFonts w:asciiTheme="minorHAnsi" w:hAnsiTheme="minorHAnsi" w:cstheme="minorHAnsi"/>
          <w:color w:val="7F7F7F" w:themeColor="text1" w:themeTint="80"/>
          <w:sz w:val="21"/>
          <w:szCs w:val="21"/>
        </w:rPr>
        <w:t xml:space="preserve">Pirkimo sąlygų </w:t>
      </w:r>
      <w:r w:rsidR="00E805F9">
        <w:rPr>
          <w:rFonts w:asciiTheme="minorHAnsi" w:hAnsiTheme="minorHAnsi" w:cstheme="minorHAnsi"/>
          <w:color w:val="7F7F7F" w:themeColor="text1" w:themeTint="80"/>
          <w:sz w:val="21"/>
          <w:szCs w:val="21"/>
        </w:rPr>
        <w:t>5</w:t>
      </w:r>
      <w:r w:rsidRPr="00DB3253">
        <w:rPr>
          <w:rFonts w:asciiTheme="minorHAnsi" w:hAnsiTheme="minorHAnsi" w:cstheme="minorHAnsi"/>
          <w:color w:val="7F7F7F" w:themeColor="text1" w:themeTint="80"/>
          <w:sz w:val="21"/>
          <w:szCs w:val="21"/>
        </w:rPr>
        <w:t xml:space="preserve"> priedas „Pasiūlymų vertinimo kriterijai ir sąlygos“</w:t>
      </w:r>
      <w:bookmarkEnd w:id="4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1FB11AB8" w14:textId="19DBA617" w:rsidR="00947A4A" w:rsidRPr="00947A4A" w:rsidRDefault="00A54EAE" w:rsidP="00947A4A">
      <w:pPr>
        <w:pStyle w:val="Paantrat"/>
        <w:jc w:val="center"/>
        <w:rPr>
          <w:rFonts w:cstheme="minorHAnsi"/>
          <w:bCs/>
          <w:smallCaps/>
          <w:sz w:val="22"/>
          <w:szCs w:val="22"/>
        </w:rPr>
      </w:pPr>
      <w:r w:rsidRPr="00F0499F">
        <w:t>PASIŪLYMŲ VERTINIMO KRITERIJAI ir Sąlygos</w:t>
      </w:r>
    </w:p>
    <w:p w14:paraId="685AB8D8" w14:textId="77777777" w:rsidR="00947A4A" w:rsidRPr="00947A4A" w:rsidRDefault="00947A4A" w:rsidP="00790827">
      <w:pPr>
        <w:pStyle w:val="Betarp"/>
        <w:spacing w:line="300" w:lineRule="auto"/>
        <w:ind w:firstLine="567"/>
        <w:contextualSpacing/>
        <w:rPr>
          <w:rFonts w:cstheme="minorHAnsi"/>
        </w:rPr>
      </w:pPr>
      <w:r w:rsidRPr="00947A4A">
        <w:rPr>
          <w:rFonts w:cstheme="minorHAnsi"/>
        </w:rPr>
        <w:t xml:space="preserve">1. Ekonomiškai naudingiausias pasiūlymas išrenkamas pagal mažiausios </w:t>
      </w:r>
      <w:r w:rsidRPr="00947A4A">
        <w:rPr>
          <w:rFonts w:cstheme="minorHAnsi"/>
          <w:b/>
        </w:rPr>
        <w:t xml:space="preserve">kainos </w:t>
      </w:r>
      <w:r w:rsidRPr="00947A4A">
        <w:rPr>
          <w:rFonts w:cstheme="minorHAnsi"/>
        </w:rPr>
        <w:t>kriterijų.</w:t>
      </w:r>
    </w:p>
    <w:p w14:paraId="2039F6E6" w14:textId="537178BD" w:rsidR="00506996" w:rsidRPr="00947A4A" w:rsidRDefault="00947A4A" w:rsidP="00790827">
      <w:pPr>
        <w:pStyle w:val="Betarp"/>
        <w:spacing w:line="300" w:lineRule="auto"/>
        <w:ind w:firstLine="567"/>
        <w:contextualSpacing/>
        <w:rPr>
          <w:rFonts w:eastAsiaTheme="minorHAnsi" w:cstheme="minorHAnsi"/>
          <w:bCs/>
          <w:iCs/>
        </w:rPr>
      </w:pPr>
      <w:r w:rsidRPr="00947A4A">
        <w:rPr>
          <w:rFonts w:cstheme="minorHAnsi"/>
        </w:rPr>
        <w:t xml:space="preserve">2. Pasiūlyme nurodoma pirkimo kaina turi būti apskaičiuota ir išreikšta taip, kaip nurodyta specialiųjų pirkimų sąlygų  </w:t>
      </w:r>
      <w:r w:rsidR="00041FD8">
        <w:rPr>
          <w:rFonts w:cstheme="minorHAnsi"/>
          <w:b/>
        </w:rPr>
        <w:t>4</w:t>
      </w:r>
      <w:r w:rsidRPr="00947A4A">
        <w:rPr>
          <w:rFonts w:cstheme="minorHAnsi"/>
          <w:b/>
        </w:rPr>
        <w:t xml:space="preserve"> priede.</w:t>
      </w:r>
    </w:p>
    <w:p w14:paraId="5AECA85D" w14:textId="775115A3" w:rsidR="00506996" w:rsidRPr="00947A4A" w:rsidRDefault="00506996" w:rsidP="00506996">
      <w:pPr>
        <w:pStyle w:val="Betarp"/>
        <w:spacing w:line="300" w:lineRule="auto"/>
        <w:ind w:firstLine="0"/>
        <w:contextualSpacing/>
        <w:rPr>
          <w:rFonts w:eastAsiaTheme="minorHAnsi" w:cstheme="minorHAnsi"/>
          <w:bCs/>
          <w:iCs/>
        </w:rPr>
      </w:pPr>
    </w:p>
    <w:p w14:paraId="68C4BC99" w14:textId="77777777" w:rsidR="007D6542" w:rsidRPr="00194983" w:rsidRDefault="007D6542" w:rsidP="00506996">
      <w:pPr>
        <w:spacing w:line="240" w:lineRule="auto"/>
        <w:ind w:left="7314" w:firstLine="0"/>
        <w:rPr>
          <w:rFonts w:cstheme="minorHAnsi"/>
        </w:rPr>
      </w:pPr>
    </w:p>
    <w:p w14:paraId="4B8DCC19" w14:textId="77777777" w:rsidR="00947A4A" w:rsidRDefault="00947A4A">
      <w:pPr>
        <w:rPr>
          <w:rFonts w:cstheme="minorHAnsi"/>
        </w:rPr>
      </w:pPr>
      <w:r>
        <w:rPr>
          <w:rFonts w:cstheme="minorHAnsi"/>
        </w:rPr>
        <w:br w:type="page"/>
      </w:r>
    </w:p>
    <w:p w14:paraId="282BAFD3" w14:textId="66DA947E" w:rsidR="00506996" w:rsidRPr="00DB3253" w:rsidRDefault="00506996" w:rsidP="00DB3253">
      <w:pPr>
        <w:pStyle w:val="Antrat2"/>
        <w:ind w:left="6237" w:firstLine="0"/>
        <w:rPr>
          <w:rFonts w:asciiTheme="minorHAnsi" w:hAnsiTheme="minorHAnsi" w:cstheme="minorHAnsi"/>
          <w:color w:val="7F7F7F" w:themeColor="text1" w:themeTint="80"/>
          <w:sz w:val="21"/>
          <w:szCs w:val="21"/>
        </w:rPr>
      </w:pPr>
      <w:bookmarkStart w:id="45" w:name="_Toc212474347"/>
      <w:r w:rsidRPr="00DB3253">
        <w:rPr>
          <w:rFonts w:asciiTheme="minorHAnsi" w:hAnsiTheme="minorHAnsi" w:cstheme="minorHAnsi"/>
          <w:color w:val="7F7F7F" w:themeColor="text1" w:themeTint="80"/>
          <w:sz w:val="21"/>
          <w:szCs w:val="21"/>
        </w:rPr>
        <w:lastRenderedPageBreak/>
        <w:t xml:space="preserve">Pirkimo sąlygų </w:t>
      </w:r>
      <w:r w:rsidR="00E805F9">
        <w:rPr>
          <w:rFonts w:asciiTheme="minorHAnsi" w:hAnsiTheme="minorHAnsi" w:cstheme="minorHAnsi"/>
          <w:color w:val="7F7F7F" w:themeColor="text1" w:themeTint="80"/>
          <w:sz w:val="21"/>
          <w:szCs w:val="21"/>
        </w:rPr>
        <w:t>6</w:t>
      </w:r>
      <w:r w:rsidRPr="00DB3253">
        <w:rPr>
          <w:rFonts w:asciiTheme="minorHAnsi" w:hAnsiTheme="minorHAnsi" w:cstheme="minorHAnsi"/>
          <w:color w:val="7F7F7F" w:themeColor="text1" w:themeTint="80"/>
          <w:sz w:val="21"/>
          <w:szCs w:val="21"/>
        </w:rPr>
        <w:t xml:space="preserve"> priedas „Sutarties projektas“</w:t>
      </w:r>
      <w:bookmarkEnd w:id="45"/>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C760F7">
      <w:pPr>
        <w:pStyle w:val="Betarp"/>
        <w:spacing w:line="300" w:lineRule="auto"/>
        <w:ind w:firstLine="0"/>
        <w:contextualSpacing/>
        <w:jc w:val="center"/>
        <w:rPr>
          <w:rFonts w:eastAsiaTheme="minorHAnsi" w:cstheme="minorHAnsi"/>
          <w:bCs/>
          <w:iCs/>
        </w:rPr>
      </w:pPr>
    </w:p>
    <w:p w14:paraId="272EDB8B" w14:textId="77777777" w:rsidR="00C760F7" w:rsidRDefault="00C760F7" w:rsidP="00C760F7">
      <w:pPr>
        <w:pStyle w:val="Betarp"/>
        <w:spacing w:line="300" w:lineRule="auto"/>
        <w:ind w:firstLine="0"/>
        <w:contextualSpacing/>
        <w:jc w:val="center"/>
        <w:rPr>
          <w:rFonts w:eastAsiaTheme="minorHAnsi" w:cstheme="minorHAnsi"/>
          <w:bCs/>
          <w:iCs/>
        </w:rPr>
      </w:pPr>
    </w:p>
    <w:p w14:paraId="4BA934F1" w14:textId="77777777" w:rsidR="00C760F7" w:rsidRPr="00C760F7" w:rsidRDefault="00C760F7" w:rsidP="00C760F7">
      <w:pPr>
        <w:pStyle w:val="Betarp"/>
        <w:spacing w:line="300" w:lineRule="auto"/>
        <w:ind w:firstLine="0"/>
        <w:contextualSpacing/>
        <w:jc w:val="center"/>
        <w:rPr>
          <w:rFonts w:eastAsiaTheme="minorHAnsi" w:cstheme="minorHAnsi"/>
          <w:bCs/>
          <w:iCs/>
        </w:rPr>
      </w:pPr>
    </w:p>
    <w:p w14:paraId="0A699276" w14:textId="5AA59E34" w:rsidR="006C760E" w:rsidRDefault="00C760F7" w:rsidP="006C760E">
      <w:pPr>
        <w:pStyle w:val="Betarp"/>
        <w:ind w:firstLine="0"/>
        <w:contextualSpacing/>
        <w:jc w:val="center"/>
      </w:pPr>
      <w:r w:rsidRPr="00C760F7">
        <w:rPr>
          <w:rFonts w:eastAsiaTheme="minorHAnsi" w:cstheme="minorHAnsi"/>
          <w:bCs/>
          <w:iCs/>
          <w:color w:val="FF0000"/>
        </w:rPr>
        <w:t>Pateikiama atskiru failu (.docx formatu)</w:t>
      </w:r>
      <w:r w:rsidR="006C760E" w:rsidRPr="006C760E">
        <w:t xml:space="preserve"> </w:t>
      </w:r>
    </w:p>
    <w:p w14:paraId="153D3595" w14:textId="77777777" w:rsidR="006C760E" w:rsidRPr="00C760F7" w:rsidRDefault="006C760E" w:rsidP="00C760F7">
      <w:pPr>
        <w:pStyle w:val="Betarp"/>
        <w:ind w:firstLine="0"/>
        <w:contextualSpacing/>
        <w:jc w:val="center"/>
        <w:rPr>
          <w:rFonts w:eastAsiaTheme="minorHAnsi" w:cstheme="minorHAnsi"/>
          <w:bCs/>
          <w:iCs/>
          <w:color w:val="FF0000"/>
        </w:rPr>
      </w:pPr>
    </w:p>
    <w:p w14:paraId="7FD37669" w14:textId="77777777" w:rsidR="00C760F7" w:rsidRPr="00C760F7" w:rsidRDefault="00C760F7" w:rsidP="00C760F7">
      <w:pPr>
        <w:pStyle w:val="Betarp"/>
        <w:ind w:firstLine="0"/>
        <w:contextualSpacing/>
        <w:jc w:val="center"/>
        <w:rPr>
          <w:rFonts w:eastAsiaTheme="minorHAnsi" w:cstheme="minorHAnsi"/>
          <w:bCs/>
          <w:iCs/>
          <w:color w:val="FF0000"/>
        </w:rPr>
      </w:pPr>
    </w:p>
    <w:p w14:paraId="7B55DCD0" w14:textId="319C6CDD" w:rsidR="006C760E" w:rsidRDefault="00C760F7" w:rsidP="006C760E">
      <w:pPr>
        <w:pStyle w:val="Betarp"/>
        <w:spacing w:line="300" w:lineRule="auto"/>
        <w:ind w:firstLine="0"/>
        <w:contextualSpacing/>
        <w:jc w:val="center"/>
        <w:rPr>
          <w:rFonts w:eastAsiaTheme="minorHAnsi" w:cstheme="minorHAnsi"/>
          <w:bCs/>
          <w:iCs/>
          <w:color w:val="FF0000"/>
        </w:rPr>
      </w:pPr>
      <w:r w:rsidRPr="00C760F7">
        <w:rPr>
          <w:rFonts w:eastAsiaTheme="minorHAnsi" w:cstheme="minorHAnsi"/>
          <w:bCs/>
          <w:iCs/>
          <w:color w:val="FF0000"/>
        </w:rPr>
        <w:t>Dokumentas skelbiamas viešai CVP IS priemonėmis kartu su kitais pirkimo dokumentais</w:t>
      </w:r>
      <w:r w:rsidR="007A2ACE">
        <w:rPr>
          <w:rFonts w:eastAsiaTheme="minorHAnsi" w:cstheme="minorHAnsi"/>
          <w:bCs/>
          <w:iCs/>
          <w:color w:val="FF0000"/>
        </w:rPr>
        <w:t>.</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DB3253" w:rsidRDefault="009B4090" w:rsidP="00DB3253">
      <w:pPr>
        <w:pStyle w:val="Antrat2"/>
        <w:ind w:left="7088" w:firstLine="0"/>
        <w:rPr>
          <w:rFonts w:asciiTheme="minorHAnsi" w:hAnsiTheme="minorHAnsi" w:cstheme="minorHAnsi"/>
          <w:color w:val="7F7F7F" w:themeColor="text1" w:themeTint="80"/>
          <w:sz w:val="21"/>
          <w:szCs w:val="21"/>
        </w:rPr>
      </w:pPr>
    </w:p>
    <w:p w14:paraId="163D66E3" w14:textId="3DC47CDB" w:rsidR="009B4090" w:rsidRPr="00DB3253" w:rsidRDefault="005110A6" w:rsidP="00DB3253">
      <w:pPr>
        <w:pStyle w:val="Antrat2"/>
        <w:ind w:left="7088" w:firstLine="0"/>
        <w:rPr>
          <w:rFonts w:asciiTheme="minorHAnsi" w:hAnsiTheme="minorHAnsi" w:cstheme="minorHAnsi"/>
          <w:color w:val="7F7F7F" w:themeColor="text1" w:themeTint="80"/>
          <w:sz w:val="21"/>
          <w:szCs w:val="21"/>
        </w:rPr>
      </w:pPr>
      <w:bookmarkStart w:id="46" w:name="_Toc212474348"/>
      <w:r w:rsidRPr="00DB3253">
        <w:rPr>
          <w:rFonts w:asciiTheme="minorHAnsi" w:hAnsiTheme="minorHAnsi" w:cstheme="minorHAnsi"/>
          <w:color w:val="7F7F7F" w:themeColor="text1" w:themeTint="80"/>
          <w:sz w:val="21"/>
          <w:szCs w:val="21"/>
        </w:rPr>
        <w:t xml:space="preserve">Pirkimo sąlygų </w:t>
      </w:r>
      <w:r w:rsidR="00E805F9">
        <w:rPr>
          <w:rFonts w:asciiTheme="minorHAnsi" w:hAnsiTheme="minorHAnsi" w:cstheme="minorHAnsi"/>
          <w:color w:val="7F7F7F" w:themeColor="text1" w:themeTint="80"/>
          <w:sz w:val="21"/>
          <w:szCs w:val="21"/>
        </w:rPr>
        <w:t>7</w:t>
      </w:r>
      <w:r w:rsidRPr="00DB3253">
        <w:rPr>
          <w:rFonts w:asciiTheme="minorHAnsi" w:hAnsiTheme="minorHAnsi" w:cstheme="minorHAnsi"/>
          <w:color w:val="7F7F7F" w:themeColor="text1" w:themeTint="80"/>
          <w:sz w:val="21"/>
          <w:szCs w:val="21"/>
        </w:rPr>
        <w:t xml:space="preserve"> priedas „Terminai“</w:t>
      </w:r>
      <w:bookmarkEnd w:id="46"/>
    </w:p>
    <w:p w14:paraId="3C4C7BB6" w14:textId="5B1B043D" w:rsidR="009B4090" w:rsidRPr="004F1A11" w:rsidRDefault="009B4090" w:rsidP="009B4090">
      <w:pPr>
        <w:rPr>
          <w:rFonts w:eastAsiaTheme="minorHAnsi" w:cstheme="minorHAnsi"/>
          <w:bCs/>
          <w:iCs/>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B4090" w:rsidRPr="004F1A11" w14:paraId="555CDB78" w14:textId="77777777" w:rsidTr="00615D2E">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615D2E">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615D2E">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615D2E">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615D2E">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83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615D2E">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835"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615D2E">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835" w:type="dxa"/>
          </w:tcPr>
          <w:p w14:paraId="4885131B" w14:textId="52E88C4A" w:rsidR="009B4090" w:rsidRPr="007C1CCB" w:rsidRDefault="009B4090" w:rsidP="00947A4A">
            <w:pPr>
              <w:ind w:firstLine="34"/>
              <w:rPr>
                <w:rFonts w:asciiTheme="minorHAnsi" w:hAnsiTheme="minorHAnsi" w:cstheme="minorHAnsi"/>
                <w:b/>
                <w:sz w:val="21"/>
                <w:szCs w:val="21"/>
              </w:rPr>
            </w:pPr>
            <w:r w:rsidRPr="007C1CCB">
              <w:rPr>
                <w:rFonts w:asciiTheme="minorHAnsi" w:hAnsiTheme="minorHAnsi" w:cstheme="minorHAnsi"/>
                <w:b/>
                <w:color w:val="7030A0"/>
                <w:sz w:val="21"/>
                <w:szCs w:val="21"/>
              </w:rPr>
              <w:t>Netaikoma</w:t>
            </w:r>
            <w:r w:rsidR="00947A4A" w:rsidRPr="007C1CCB">
              <w:rPr>
                <w:rFonts w:asciiTheme="minorHAnsi" w:hAnsiTheme="minorHAnsi" w:cstheme="minorHAnsi"/>
                <w:b/>
                <w:color w:val="7030A0"/>
                <w:sz w:val="21"/>
                <w:szCs w:val="21"/>
              </w:rPr>
              <w:t>.</w:t>
            </w:r>
          </w:p>
        </w:tc>
      </w:tr>
      <w:tr w:rsidR="009B4090" w:rsidRPr="004F1A11" w14:paraId="0D67E0F5" w14:textId="77777777" w:rsidTr="00615D2E">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835" w:type="dxa"/>
          </w:tcPr>
          <w:p w14:paraId="3485D5CD" w14:textId="3AE5B878" w:rsidR="009B4090" w:rsidRPr="007C1CCB" w:rsidRDefault="009B4090" w:rsidP="00947A4A">
            <w:pPr>
              <w:ind w:firstLine="34"/>
              <w:rPr>
                <w:rFonts w:asciiTheme="minorHAnsi" w:hAnsiTheme="minorHAnsi" w:cstheme="minorHAnsi"/>
                <w:b/>
                <w:sz w:val="21"/>
                <w:szCs w:val="21"/>
              </w:rPr>
            </w:pPr>
            <w:r w:rsidRPr="007C1CCB">
              <w:rPr>
                <w:rFonts w:asciiTheme="minorHAnsi" w:hAnsiTheme="minorHAnsi" w:cstheme="minorHAnsi"/>
                <w:b/>
                <w:color w:val="7030A0"/>
                <w:sz w:val="21"/>
                <w:szCs w:val="21"/>
              </w:rPr>
              <w:t>Netaikoma</w:t>
            </w:r>
            <w:r w:rsidR="00947A4A" w:rsidRPr="007C1CCB">
              <w:rPr>
                <w:rFonts w:asciiTheme="minorHAnsi" w:hAnsiTheme="minorHAnsi" w:cstheme="minorHAnsi"/>
                <w:b/>
                <w:color w:val="7030A0"/>
                <w:sz w:val="21"/>
                <w:szCs w:val="21"/>
              </w:rPr>
              <w:t>.</w:t>
            </w:r>
          </w:p>
        </w:tc>
      </w:tr>
      <w:tr w:rsidR="009B4090" w:rsidRPr="004F1A11" w14:paraId="03C8EE25" w14:textId="77777777" w:rsidTr="00615D2E">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835"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615D2E">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615D2E">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615D2E">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615D2E">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62137C61" w:rsidR="00137579" w:rsidRDefault="00137579" w:rsidP="003C138F">
      <w:pPr>
        <w:spacing w:line="240" w:lineRule="auto"/>
        <w:rPr>
          <w:rFonts w:ascii="Arial" w:hAnsi="Arial" w:cs="Arial"/>
        </w:rPr>
      </w:pPr>
    </w:p>
    <w:p w14:paraId="20977586" w14:textId="77777777" w:rsidR="00137579" w:rsidRDefault="00137579">
      <w:pPr>
        <w:rPr>
          <w:rFonts w:ascii="Arial" w:hAnsi="Arial" w:cs="Arial"/>
        </w:rPr>
      </w:pPr>
      <w:r>
        <w:rPr>
          <w:rFonts w:ascii="Arial" w:hAnsi="Arial" w:cs="Arial"/>
        </w:rPr>
        <w:br w:type="page"/>
      </w:r>
    </w:p>
    <w:p w14:paraId="2A607545" w14:textId="53A4A436" w:rsidR="00483857" w:rsidRPr="00483857" w:rsidRDefault="00483857" w:rsidP="00483857">
      <w:pPr>
        <w:pStyle w:val="Antrat2"/>
        <w:ind w:left="5954" w:firstLine="0"/>
        <w:rPr>
          <w:rFonts w:asciiTheme="minorHAnsi" w:hAnsiTheme="minorHAnsi" w:cstheme="minorHAnsi"/>
          <w:color w:val="7F7F7F" w:themeColor="text1" w:themeTint="80"/>
          <w:sz w:val="21"/>
          <w:szCs w:val="21"/>
        </w:rPr>
      </w:pPr>
      <w:bookmarkStart w:id="47" w:name="_Toc212474349"/>
      <w:r w:rsidRPr="00483857">
        <w:rPr>
          <w:rFonts w:asciiTheme="minorHAnsi" w:hAnsiTheme="minorHAnsi" w:cstheme="minorHAnsi"/>
          <w:color w:val="7F7F7F" w:themeColor="text1" w:themeTint="80"/>
          <w:sz w:val="21"/>
          <w:szCs w:val="21"/>
        </w:rPr>
        <w:lastRenderedPageBreak/>
        <w:t xml:space="preserve">Pirkimo sąlygų </w:t>
      </w:r>
      <w:r w:rsidR="00E805F9">
        <w:rPr>
          <w:rFonts w:asciiTheme="minorHAnsi" w:hAnsiTheme="minorHAnsi" w:cstheme="minorHAnsi"/>
          <w:color w:val="7F7F7F" w:themeColor="text1" w:themeTint="80"/>
          <w:sz w:val="21"/>
          <w:szCs w:val="21"/>
        </w:rPr>
        <w:t>8</w:t>
      </w:r>
      <w:r w:rsidRPr="00483857">
        <w:rPr>
          <w:rFonts w:asciiTheme="minorHAnsi" w:hAnsiTheme="minorHAnsi" w:cstheme="minorHAnsi"/>
          <w:color w:val="7F7F7F" w:themeColor="text1" w:themeTint="80"/>
          <w:sz w:val="21"/>
          <w:szCs w:val="21"/>
        </w:rPr>
        <w:t xml:space="preserve"> priedas „Tiekėjų pašalinimo pagrindų nebuvimo ir aplinkos apsaugos vadybos sistemos standartų atitikties deklaracijos forma“</w:t>
      </w:r>
      <w:bookmarkEnd w:id="47"/>
    </w:p>
    <w:p w14:paraId="517FA970" w14:textId="77777777" w:rsidR="00483857" w:rsidRDefault="00483857" w:rsidP="00137579">
      <w:pPr>
        <w:spacing w:line="240" w:lineRule="auto"/>
        <w:ind w:firstLine="0"/>
        <w:jc w:val="center"/>
        <w:rPr>
          <w:sz w:val="20"/>
          <w:szCs w:val="20"/>
        </w:rPr>
      </w:pPr>
    </w:p>
    <w:p w14:paraId="348FF586" w14:textId="77777777" w:rsidR="00137579" w:rsidRPr="006D17CD" w:rsidRDefault="00137579" w:rsidP="00137579">
      <w:pPr>
        <w:spacing w:line="240" w:lineRule="auto"/>
        <w:ind w:firstLine="0"/>
        <w:jc w:val="center"/>
        <w:rPr>
          <w:sz w:val="20"/>
          <w:szCs w:val="20"/>
        </w:rPr>
      </w:pPr>
      <w:r w:rsidRPr="006D17CD">
        <w:rPr>
          <w:noProof/>
          <w:sz w:val="24"/>
          <w:szCs w:val="24"/>
          <w:lang w:val="en-US" w:eastAsia="en-US"/>
        </w:rPr>
        <mc:AlternateContent>
          <mc:Choice Requires="wps">
            <w:drawing>
              <wp:anchor distT="0" distB="0" distL="114935" distR="114935" simplePos="0" relativeHeight="251659264" behindDoc="0" locked="0" layoutInCell="1" allowOverlap="1" wp14:anchorId="44AC685A" wp14:editId="252C207C">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685FEAF" w14:textId="77777777" w:rsidR="00483857" w:rsidRDefault="00483857" w:rsidP="00137579">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C685A"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" strokeweight=".5pt">
                <v:textbox inset="7.45pt,3.85pt,7.45pt,3.85pt">
                  <w:txbxContent>
                    <w:p w14:paraId="6685FEAF" w14:textId="77777777" w:rsidR="00483857" w:rsidRDefault="00483857" w:rsidP="00137579">
                      <w:r>
                        <w:t>Konkurso sąlygų 5 priedas</w:t>
                      </w:r>
                    </w:p>
                  </w:txbxContent>
                </v:textbox>
              </v:shape>
            </w:pict>
          </mc:Fallback>
        </mc:AlternateContent>
      </w:r>
      <w:r w:rsidRPr="006D17CD">
        <w:rPr>
          <w:sz w:val="20"/>
          <w:szCs w:val="20"/>
        </w:rPr>
        <w:t>Herbas arba prekių ženklas</w:t>
      </w:r>
    </w:p>
    <w:p w14:paraId="11CAE27C" w14:textId="77777777" w:rsidR="00137579" w:rsidRPr="006D17CD" w:rsidRDefault="00137579" w:rsidP="00137579">
      <w:pPr>
        <w:spacing w:line="240" w:lineRule="auto"/>
        <w:ind w:firstLine="0"/>
        <w:jc w:val="center"/>
        <w:rPr>
          <w:sz w:val="20"/>
          <w:szCs w:val="20"/>
        </w:rPr>
      </w:pPr>
      <w:r w:rsidRPr="006D17CD">
        <w:rPr>
          <w:sz w:val="20"/>
          <w:szCs w:val="20"/>
        </w:rPr>
        <w:t>(Tiekėjo pavadinimas)</w:t>
      </w:r>
    </w:p>
    <w:p w14:paraId="2F5F697E" w14:textId="77777777" w:rsidR="00137579" w:rsidRPr="006D17CD" w:rsidRDefault="00137579" w:rsidP="00137579">
      <w:pPr>
        <w:jc w:val="center"/>
        <w:rPr>
          <w:sz w:val="20"/>
          <w:szCs w:val="20"/>
        </w:rPr>
      </w:pPr>
    </w:p>
    <w:p w14:paraId="7A5ED452" w14:textId="77777777" w:rsidR="00137579" w:rsidRPr="006D17CD" w:rsidRDefault="00137579" w:rsidP="00137579">
      <w:pPr>
        <w:spacing w:line="240" w:lineRule="auto"/>
        <w:jc w:val="center"/>
        <w:rPr>
          <w:sz w:val="20"/>
          <w:szCs w:val="20"/>
        </w:rPr>
      </w:pPr>
      <w:r w:rsidRPr="006D17CD">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044DEB" w14:textId="77777777" w:rsidR="00137579" w:rsidRPr="006D17CD" w:rsidRDefault="00137579" w:rsidP="00137579">
      <w:pPr>
        <w:rPr>
          <w:b/>
          <w:bCs/>
        </w:rPr>
      </w:pPr>
    </w:p>
    <w:p w14:paraId="772DFB39" w14:textId="58733F67" w:rsidR="00137579" w:rsidRPr="006D17CD" w:rsidRDefault="00137579" w:rsidP="00137579">
      <w:pPr>
        <w:widowControl w:val="0"/>
        <w:autoSpaceDE w:val="0"/>
        <w:autoSpaceDN w:val="0"/>
        <w:adjustRightInd w:val="0"/>
        <w:spacing w:line="240" w:lineRule="auto"/>
        <w:ind w:firstLine="0"/>
        <w:jc w:val="center"/>
        <w:rPr>
          <w:bCs/>
          <w:sz w:val="28"/>
          <w:szCs w:val="28"/>
        </w:rPr>
      </w:pPr>
      <w:r w:rsidRPr="006D17CD">
        <w:rPr>
          <w:bCs/>
          <w:sz w:val="28"/>
          <w:szCs w:val="28"/>
        </w:rPr>
        <w:t>TIEKĖJŲ PAŠALINIMO PAGRINDŲ NEBUVIMO IR APLINKOS APSAUGOS VADYBOS SISTEMOS STANDARTŲ ATITIKTIES DEKLARACIJA</w:t>
      </w:r>
    </w:p>
    <w:p w14:paraId="3A0BA528" w14:textId="77777777" w:rsidR="00137579" w:rsidRPr="006D17CD" w:rsidRDefault="00137579" w:rsidP="00137579">
      <w:pPr>
        <w:spacing w:line="240" w:lineRule="auto"/>
        <w:ind w:firstLine="0"/>
        <w:rPr>
          <w:b/>
        </w:rPr>
      </w:pPr>
    </w:p>
    <w:p w14:paraId="6BCBB54A" w14:textId="77777777" w:rsidR="00137579" w:rsidRPr="006D17CD" w:rsidRDefault="00137579" w:rsidP="00137579">
      <w:pPr>
        <w:spacing w:line="240" w:lineRule="auto"/>
        <w:ind w:firstLine="0"/>
        <w:rPr>
          <w:b/>
        </w:rPr>
      </w:pPr>
    </w:p>
    <w:p w14:paraId="00F6B5D9" w14:textId="77777777" w:rsidR="00137579" w:rsidRPr="006D17CD" w:rsidRDefault="00137579" w:rsidP="00137579">
      <w:pPr>
        <w:spacing w:line="240" w:lineRule="auto"/>
        <w:ind w:firstLine="0"/>
        <w:rPr>
          <w:b/>
        </w:rPr>
      </w:pPr>
      <w:r w:rsidRPr="006D17CD">
        <w:rPr>
          <w:b/>
        </w:rPr>
        <w:t>Pagėgių savivaldybės administracijai</w:t>
      </w:r>
    </w:p>
    <w:p w14:paraId="13AAF0EB" w14:textId="77777777" w:rsidR="00137579" w:rsidRPr="006D17CD" w:rsidRDefault="00137579" w:rsidP="00137579"/>
    <w:p w14:paraId="1FE92BDC" w14:textId="77777777" w:rsidR="00137579" w:rsidRPr="006D17CD" w:rsidRDefault="00137579" w:rsidP="00137579">
      <w:pPr>
        <w:spacing w:line="240" w:lineRule="auto"/>
        <w:ind w:firstLine="0"/>
        <w:jc w:val="center"/>
        <w:rPr>
          <w:b/>
          <w:bCs/>
        </w:rPr>
      </w:pPr>
      <w:r w:rsidRPr="006D17CD">
        <w:t>_____________Nr.______</w:t>
      </w:r>
    </w:p>
    <w:p w14:paraId="4F4456A6" w14:textId="77777777" w:rsidR="00137579" w:rsidRPr="006D17CD" w:rsidRDefault="00137579" w:rsidP="00137579">
      <w:pPr>
        <w:spacing w:line="240" w:lineRule="auto"/>
        <w:ind w:firstLine="0"/>
        <w:jc w:val="center"/>
        <w:rPr>
          <w:sz w:val="20"/>
          <w:szCs w:val="20"/>
        </w:rPr>
      </w:pPr>
      <w:r w:rsidRPr="006D17CD">
        <w:rPr>
          <w:sz w:val="20"/>
          <w:szCs w:val="20"/>
        </w:rPr>
        <w:t>(Data)</w:t>
      </w:r>
    </w:p>
    <w:p w14:paraId="0BBCF796" w14:textId="77777777" w:rsidR="00137579" w:rsidRPr="006D17CD" w:rsidRDefault="00137579" w:rsidP="00137579">
      <w:pPr>
        <w:spacing w:line="240" w:lineRule="auto"/>
        <w:ind w:firstLine="0"/>
        <w:jc w:val="center"/>
      </w:pPr>
      <w:r w:rsidRPr="006D17CD">
        <w:t>_____________</w:t>
      </w:r>
    </w:p>
    <w:p w14:paraId="6B72E60B" w14:textId="77777777" w:rsidR="00137579" w:rsidRPr="006D17CD" w:rsidRDefault="00137579" w:rsidP="00137579">
      <w:pPr>
        <w:spacing w:line="240" w:lineRule="auto"/>
        <w:ind w:firstLine="0"/>
        <w:jc w:val="center"/>
        <w:rPr>
          <w:sz w:val="20"/>
          <w:szCs w:val="20"/>
        </w:rPr>
      </w:pPr>
      <w:r w:rsidRPr="006D17CD">
        <w:rPr>
          <w:sz w:val="20"/>
          <w:szCs w:val="20"/>
        </w:rPr>
        <w:t>(Sudarymo vieta)</w:t>
      </w:r>
    </w:p>
    <w:p w14:paraId="31F028CF" w14:textId="77777777" w:rsidR="00137579" w:rsidRPr="006D17CD" w:rsidRDefault="00137579" w:rsidP="00137579"/>
    <w:p w14:paraId="655A6DEE" w14:textId="77777777" w:rsidR="00137579" w:rsidRPr="006D17CD" w:rsidRDefault="00137579" w:rsidP="00137579">
      <w:pPr>
        <w:spacing w:after="120"/>
      </w:pPr>
      <w:r w:rsidRPr="006D17CD">
        <w:t xml:space="preserve">Aš, _______________________________________ </w:t>
      </w:r>
      <w:r w:rsidRPr="006D17CD">
        <w:rPr>
          <w:i/>
        </w:rPr>
        <w:t>[Tiekėjo vadovo ar jo įgalioto asmens pareigų pavadinimas, vardas ir pavardė]</w:t>
      </w:r>
      <w:r w:rsidRPr="006D17CD">
        <w:t xml:space="preserve"> tvirtinu, kad:</w:t>
      </w:r>
    </w:p>
    <w:p w14:paraId="59383068" w14:textId="3E4F7ACC" w:rsidR="00137579" w:rsidRPr="006D17CD" w:rsidRDefault="00137579" w:rsidP="00137579">
      <w:pPr>
        <w:numPr>
          <w:ilvl w:val="0"/>
          <w:numId w:val="24"/>
        </w:numPr>
        <w:spacing w:line="240" w:lineRule="auto"/>
        <w:ind w:left="0" w:firstLine="0"/>
        <w:rPr>
          <w:color w:val="000000" w:themeColor="text1"/>
        </w:rPr>
      </w:pPr>
      <w:r w:rsidRPr="006D17CD">
        <w:t xml:space="preserve">mano vadovaujamas(-a) / atstovaujamas(-a) ___________________________ </w:t>
      </w:r>
      <w:r w:rsidRPr="006D17CD">
        <w:rPr>
          <w:i/>
        </w:rPr>
        <w:t>[Tiekėjo pavadinimas]</w:t>
      </w:r>
      <w:r w:rsidRPr="006D17CD">
        <w:t xml:space="preserve">, dalyvaujantis(-i) Pagėgių savivaldybės administracijos (toliau – Perkančioji organizacija) skelbiamos apklausos būdu vykdomame mažos vertės pirkime </w:t>
      </w:r>
      <w:r w:rsidRPr="006D17CD">
        <w:rPr>
          <w:b/>
          <w:bCs/>
        </w:rPr>
        <w:t>„                                                           “ (</w:t>
      </w:r>
      <w:r w:rsidRPr="006D17CD">
        <w:rPr>
          <w:b/>
          <w:bCs/>
          <w:color w:val="000000" w:themeColor="text1"/>
        </w:rPr>
        <w:t>Pirkimo Nr.            ),</w:t>
      </w:r>
      <w:r w:rsidRPr="006D17CD">
        <w:rPr>
          <w:color w:val="000000" w:themeColor="text1"/>
        </w:rPr>
        <w:t xml:space="preserve"> skelbtame Centrinėje viešųjų pirkimų informacinėje </w:t>
      </w:r>
      <w:r w:rsidRPr="006D17CD">
        <w:t>sistemoje 202</w:t>
      </w:r>
      <w:r w:rsidR="00DE6C21">
        <w:t>5</w:t>
      </w:r>
      <w:r w:rsidRPr="006D17CD">
        <w:t xml:space="preserve"> m. .....................  d.,</w:t>
      </w:r>
    </w:p>
    <w:p w14:paraId="061BE174" w14:textId="4119D432" w:rsidR="00137579" w:rsidRPr="006D17CD" w:rsidRDefault="00137579" w:rsidP="00483857">
      <w:pPr>
        <w:numPr>
          <w:ilvl w:val="0"/>
          <w:numId w:val="25"/>
        </w:numPr>
        <w:spacing w:line="240" w:lineRule="auto"/>
      </w:pPr>
      <w:r w:rsidRPr="006D17CD">
        <w:t xml:space="preserve">neturi </w:t>
      </w:r>
      <w:r w:rsidR="00E2412C">
        <w:rPr>
          <w:rFonts w:eastAsia="Arial" w:cstheme="minorHAnsi"/>
        </w:rPr>
        <w:t>pašalinimo pagrindų, nurodytų specialiųjų pirkimo sąlygų 1 priede „Tiekėjų pašalinimo pagrindai“</w:t>
      </w:r>
      <w:r w:rsidRPr="006D17CD">
        <w:t>;</w:t>
      </w:r>
    </w:p>
    <w:p w14:paraId="76A4D9CE" w14:textId="1A29BDE3" w:rsidR="00137579" w:rsidRPr="006D17CD" w:rsidRDefault="00137579" w:rsidP="004B2407">
      <w:pPr>
        <w:numPr>
          <w:ilvl w:val="0"/>
          <w:numId w:val="25"/>
        </w:numPr>
        <w:spacing w:line="240" w:lineRule="auto"/>
      </w:pPr>
      <w:r w:rsidRPr="006D17CD">
        <w:t>taiko aplinkos apsaugos vadybos sistemos standartus</w:t>
      </w:r>
      <w:r w:rsidR="00A82CCA">
        <w:rPr>
          <w:rFonts w:eastAsia="Arial" w:cstheme="minorHAnsi"/>
        </w:rPr>
        <w:t xml:space="preserve"> (</w:t>
      </w:r>
      <w:r w:rsidR="004B2407">
        <w:rPr>
          <w:rFonts w:eastAsia="Arial" w:cstheme="minorHAnsi"/>
        </w:rPr>
        <w:t>spe</w:t>
      </w:r>
      <w:r w:rsidR="000636C1">
        <w:rPr>
          <w:rFonts w:eastAsia="Arial" w:cstheme="minorHAnsi"/>
        </w:rPr>
        <w:t>cialiųjų pirkimo sąlygų 2 priedas</w:t>
      </w:r>
      <w:r w:rsidR="004B2407">
        <w:rPr>
          <w:rFonts w:eastAsia="Arial" w:cstheme="minorHAnsi"/>
        </w:rPr>
        <w:t xml:space="preserve"> „</w:t>
      </w:r>
      <w:r w:rsidR="004B2407" w:rsidRPr="004B2407">
        <w:rPr>
          <w:rFonts w:eastAsia="Arial" w:cstheme="minorHAnsi"/>
        </w:rPr>
        <w:t>Tiekėjų kvalifikacijos reikalavimai ir reikalaujami kokybės bei aplinkos apsaugos vadybos sistemų standartai</w:t>
      </w:r>
      <w:r w:rsidR="004B2407">
        <w:rPr>
          <w:rFonts w:eastAsia="Arial" w:cstheme="minorHAnsi"/>
        </w:rPr>
        <w:t>“</w:t>
      </w:r>
      <w:r w:rsidR="00A82CCA">
        <w:rPr>
          <w:rFonts w:eastAsia="Arial" w:cstheme="minorHAnsi"/>
        </w:rPr>
        <w:t>)</w:t>
      </w:r>
      <w:r w:rsidRPr="006D17CD">
        <w:t>.</w:t>
      </w:r>
    </w:p>
    <w:p w14:paraId="2D44BCA8" w14:textId="35D56ED9" w:rsidR="00137579" w:rsidRPr="006D17CD" w:rsidRDefault="00137579" w:rsidP="00137579">
      <w:pPr>
        <w:numPr>
          <w:ilvl w:val="0"/>
          <w:numId w:val="24"/>
        </w:numPr>
        <w:spacing w:line="240" w:lineRule="auto"/>
        <w:ind w:left="0" w:firstLine="0"/>
      </w:pPr>
      <w:r w:rsidRPr="006D17CD">
        <w:t>jei pagal vertinimo rezultatus pasiūlymas galės būti pripažintas laimėjusiu, Perkančiajai organizacijai paprašius, per Perkančiosios organizacijos nurodytą terminą pateiksime visus pirkimo sąlygose nurodytus tiekėj</w:t>
      </w:r>
      <w:r w:rsidR="00A82CCA">
        <w:t xml:space="preserve">ų pašalinimo pagrindų nebuvimą </w:t>
      </w:r>
      <w:r w:rsidRPr="006D17CD">
        <w:t>ir aplinkos apsaugos vadybos standartų atitikimą pagrindžiančius dokumentus.</w:t>
      </w:r>
    </w:p>
    <w:p w14:paraId="41064695" w14:textId="77777777" w:rsidR="00137579" w:rsidRPr="006D17CD" w:rsidRDefault="00137579" w:rsidP="00137579">
      <w:pPr>
        <w:numPr>
          <w:ilvl w:val="0"/>
          <w:numId w:val="24"/>
        </w:numPr>
        <w:spacing w:line="240" w:lineRule="auto"/>
        <w:ind w:left="0" w:firstLine="0"/>
      </w:pPr>
      <w:r w:rsidRPr="006D17CD">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8CE9BE5" w14:textId="77777777" w:rsidR="00137579" w:rsidRPr="006D17CD" w:rsidRDefault="00137579" w:rsidP="00137579"/>
    <w:p w14:paraId="193F6AE6" w14:textId="77777777" w:rsidR="00137579" w:rsidRPr="006D17CD" w:rsidRDefault="00137579" w:rsidP="00137579">
      <w:pPr>
        <w:rPr>
          <w:i/>
          <w:sz w:val="22"/>
          <w:szCs w:val="22"/>
        </w:rPr>
      </w:pPr>
      <w:r w:rsidRPr="006D17CD">
        <w:rPr>
          <w:i/>
          <w:sz w:val="22"/>
          <w:szCs w:val="22"/>
        </w:rPr>
        <w:t>Tiekėjas už deklaracijoje pateiktos informacijos teisingumą atsako įstatymų nustatyta tvarka.</w:t>
      </w:r>
    </w:p>
    <w:p w14:paraId="30F4B0B4" w14:textId="77777777" w:rsidR="00137579" w:rsidRPr="006D17CD" w:rsidRDefault="00137579" w:rsidP="00137579"/>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137579" w:rsidRPr="006D17CD" w14:paraId="0967F04C" w14:textId="77777777" w:rsidTr="00483857">
        <w:trPr>
          <w:trHeight w:val="285"/>
          <w:jc w:val="center"/>
        </w:trPr>
        <w:tc>
          <w:tcPr>
            <w:tcW w:w="3689" w:type="dxa"/>
            <w:tcBorders>
              <w:top w:val="nil"/>
              <w:left w:val="nil"/>
              <w:bottom w:val="single" w:sz="4" w:space="0" w:color="auto"/>
              <w:right w:val="nil"/>
            </w:tcBorders>
          </w:tcPr>
          <w:p w14:paraId="362BB73E" w14:textId="77777777" w:rsidR="00137579" w:rsidRPr="006D17CD" w:rsidRDefault="00137579" w:rsidP="00483857"/>
        </w:tc>
        <w:tc>
          <w:tcPr>
            <w:tcW w:w="426" w:type="dxa"/>
          </w:tcPr>
          <w:p w14:paraId="462194CC" w14:textId="77777777" w:rsidR="00137579" w:rsidRPr="006D17CD" w:rsidRDefault="00137579" w:rsidP="00483857"/>
        </w:tc>
        <w:tc>
          <w:tcPr>
            <w:tcW w:w="1751" w:type="dxa"/>
            <w:tcBorders>
              <w:top w:val="nil"/>
              <w:left w:val="nil"/>
              <w:bottom w:val="single" w:sz="4" w:space="0" w:color="auto"/>
              <w:right w:val="nil"/>
            </w:tcBorders>
          </w:tcPr>
          <w:p w14:paraId="115636B2" w14:textId="77777777" w:rsidR="00137579" w:rsidRPr="006D17CD" w:rsidRDefault="00137579" w:rsidP="00483857"/>
        </w:tc>
        <w:tc>
          <w:tcPr>
            <w:tcW w:w="701" w:type="dxa"/>
          </w:tcPr>
          <w:p w14:paraId="337D0350" w14:textId="77777777" w:rsidR="00137579" w:rsidRPr="006D17CD" w:rsidRDefault="00137579" w:rsidP="00483857"/>
        </w:tc>
        <w:tc>
          <w:tcPr>
            <w:tcW w:w="2610" w:type="dxa"/>
            <w:tcBorders>
              <w:top w:val="nil"/>
              <w:left w:val="nil"/>
              <w:bottom w:val="single" w:sz="4" w:space="0" w:color="auto"/>
              <w:right w:val="nil"/>
            </w:tcBorders>
          </w:tcPr>
          <w:p w14:paraId="5DF4D3D3" w14:textId="77777777" w:rsidR="00137579" w:rsidRPr="006D17CD" w:rsidRDefault="00137579" w:rsidP="00483857"/>
        </w:tc>
        <w:tc>
          <w:tcPr>
            <w:tcW w:w="648" w:type="dxa"/>
          </w:tcPr>
          <w:p w14:paraId="146F3599" w14:textId="77777777" w:rsidR="00137579" w:rsidRPr="006D17CD" w:rsidRDefault="00137579" w:rsidP="00483857"/>
        </w:tc>
      </w:tr>
      <w:tr w:rsidR="00137579" w:rsidRPr="006D17CD" w14:paraId="58FB8865" w14:textId="77777777" w:rsidTr="00483857">
        <w:trPr>
          <w:trHeight w:val="186"/>
          <w:jc w:val="center"/>
        </w:trPr>
        <w:tc>
          <w:tcPr>
            <w:tcW w:w="3689" w:type="dxa"/>
            <w:tcBorders>
              <w:top w:val="single" w:sz="4" w:space="0" w:color="auto"/>
              <w:left w:val="nil"/>
              <w:bottom w:val="nil"/>
              <w:right w:val="nil"/>
            </w:tcBorders>
          </w:tcPr>
          <w:p w14:paraId="737A528C" w14:textId="77777777" w:rsidR="00137579" w:rsidRPr="006D17CD" w:rsidRDefault="00137579" w:rsidP="00483857">
            <w:pPr>
              <w:ind w:firstLine="0"/>
              <w:jc w:val="left"/>
              <w:rPr>
                <w:sz w:val="20"/>
                <w:szCs w:val="20"/>
              </w:rPr>
            </w:pPr>
            <w:r w:rsidRPr="006D17CD">
              <w:rPr>
                <w:sz w:val="20"/>
                <w:szCs w:val="20"/>
              </w:rPr>
              <w:t>(Pasirašiusio asmens pareigų pavadinimas)</w:t>
            </w:r>
          </w:p>
        </w:tc>
        <w:tc>
          <w:tcPr>
            <w:tcW w:w="426" w:type="dxa"/>
          </w:tcPr>
          <w:p w14:paraId="36BDB4E1" w14:textId="77777777" w:rsidR="00137579" w:rsidRPr="006D17CD" w:rsidRDefault="00137579" w:rsidP="00483857">
            <w:pPr>
              <w:ind w:firstLine="0"/>
              <w:jc w:val="left"/>
              <w:rPr>
                <w:sz w:val="20"/>
                <w:szCs w:val="20"/>
              </w:rPr>
            </w:pPr>
          </w:p>
        </w:tc>
        <w:tc>
          <w:tcPr>
            <w:tcW w:w="1751" w:type="dxa"/>
            <w:tcBorders>
              <w:top w:val="single" w:sz="4" w:space="0" w:color="auto"/>
              <w:left w:val="nil"/>
              <w:bottom w:val="nil"/>
              <w:right w:val="nil"/>
            </w:tcBorders>
          </w:tcPr>
          <w:p w14:paraId="26D0E47F" w14:textId="77777777" w:rsidR="00137579" w:rsidRPr="006D17CD" w:rsidRDefault="00137579" w:rsidP="00483857">
            <w:pPr>
              <w:ind w:firstLine="0"/>
              <w:jc w:val="left"/>
              <w:rPr>
                <w:sz w:val="20"/>
                <w:szCs w:val="20"/>
              </w:rPr>
            </w:pPr>
            <w:r w:rsidRPr="006D17CD">
              <w:rPr>
                <w:sz w:val="20"/>
                <w:szCs w:val="20"/>
              </w:rPr>
              <w:t xml:space="preserve">         (Parašas)</w:t>
            </w:r>
          </w:p>
        </w:tc>
        <w:tc>
          <w:tcPr>
            <w:tcW w:w="701" w:type="dxa"/>
          </w:tcPr>
          <w:p w14:paraId="36DA9DED" w14:textId="77777777" w:rsidR="00137579" w:rsidRPr="006D17CD" w:rsidRDefault="00137579" w:rsidP="00483857">
            <w:pPr>
              <w:ind w:firstLine="0"/>
              <w:jc w:val="left"/>
              <w:rPr>
                <w:sz w:val="20"/>
                <w:szCs w:val="20"/>
              </w:rPr>
            </w:pPr>
          </w:p>
        </w:tc>
        <w:tc>
          <w:tcPr>
            <w:tcW w:w="2610" w:type="dxa"/>
            <w:tcBorders>
              <w:top w:val="single" w:sz="4" w:space="0" w:color="auto"/>
              <w:left w:val="nil"/>
              <w:bottom w:val="nil"/>
              <w:right w:val="nil"/>
            </w:tcBorders>
          </w:tcPr>
          <w:p w14:paraId="7BE95301" w14:textId="77777777" w:rsidR="00137579" w:rsidRPr="006D17CD" w:rsidRDefault="00137579" w:rsidP="00483857">
            <w:pPr>
              <w:ind w:firstLine="0"/>
              <w:jc w:val="left"/>
              <w:rPr>
                <w:sz w:val="20"/>
                <w:szCs w:val="20"/>
              </w:rPr>
            </w:pPr>
            <w:r w:rsidRPr="006D17CD">
              <w:rPr>
                <w:sz w:val="20"/>
                <w:szCs w:val="20"/>
              </w:rPr>
              <w:t xml:space="preserve">         (Vardas ir pavardė)</w:t>
            </w:r>
          </w:p>
        </w:tc>
        <w:tc>
          <w:tcPr>
            <w:tcW w:w="648" w:type="dxa"/>
          </w:tcPr>
          <w:p w14:paraId="41223943" w14:textId="77777777" w:rsidR="00137579" w:rsidRPr="006D17CD" w:rsidRDefault="00137579" w:rsidP="00483857">
            <w:pPr>
              <w:ind w:firstLine="0"/>
              <w:jc w:val="left"/>
            </w:pPr>
          </w:p>
        </w:tc>
      </w:tr>
    </w:tbl>
    <w:p w14:paraId="15E7361C" w14:textId="77777777" w:rsidR="009B4090" w:rsidRPr="005F167C" w:rsidRDefault="009B4090" w:rsidP="003C138F">
      <w:pPr>
        <w:spacing w:line="240" w:lineRule="auto"/>
        <w:rPr>
          <w:rFonts w:ascii="Arial" w:hAnsi="Arial" w:cs="Arial"/>
        </w:rPr>
      </w:pPr>
    </w:p>
    <w:sectPr w:rsidR="009B4090" w:rsidRPr="005F167C" w:rsidSect="008C1294">
      <w:headerReference w:type="default" r:id="rId13"/>
      <w:footerReference w:type="default" r:id="rId14"/>
      <w:headerReference w:type="first" r:id="rId15"/>
      <w:footerReference w:type="first" r:id="rId16"/>
      <w:pgSz w:w="12240" w:h="15840"/>
      <w:pgMar w:top="720" w:right="720" w:bottom="720" w:left="1418" w:header="720" w:footer="720"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B1429" w14:textId="77777777" w:rsidR="009E7EF3" w:rsidRDefault="009E7EF3" w:rsidP="00D05666">
      <w:r>
        <w:separator/>
      </w:r>
    </w:p>
  </w:endnote>
  <w:endnote w:type="continuationSeparator" w:id="0">
    <w:p w14:paraId="0FC65B68" w14:textId="77777777" w:rsidR="009E7EF3" w:rsidRDefault="009E7EF3" w:rsidP="00D05666">
      <w:r>
        <w:continuationSeparator/>
      </w:r>
    </w:p>
  </w:endnote>
  <w:endnote w:type="continuationNotice" w:id="1">
    <w:p w14:paraId="628C91B6" w14:textId="77777777" w:rsidR="009E7EF3" w:rsidRDefault="009E7E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IDFont+F2">
    <w:altName w:val="MS Gothic"/>
    <w:panose1 w:val="00000000000000000000"/>
    <w:charset w:val="80"/>
    <w:family w:val="auto"/>
    <w:notTrueType/>
    <w:pitch w:val="default"/>
    <w:sig w:usb0="00000005" w:usb1="08070000" w:usb2="00000010" w:usb3="00000000" w:csb0="00020002"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483857" w14:paraId="6DB6132A" w14:textId="77777777" w:rsidTr="0B831528">
      <w:tc>
        <w:tcPr>
          <w:tcW w:w="3600" w:type="dxa"/>
        </w:tcPr>
        <w:p w14:paraId="3DD6CB26" w14:textId="44274829" w:rsidR="00483857" w:rsidRDefault="00483857" w:rsidP="0B831528">
          <w:pPr>
            <w:pStyle w:val="Antrats"/>
            <w:ind w:left="-115"/>
            <w:jc w:val="left"/>
          </w:pPr>
        </w:p>
      </w:tc>
      <w:tc>
        <w:tcPr>
          <w:tcW w:w="3600" w:type="dxa"/>
        </w:tcPr>
        <w:p w14:paraId="0FFE1169" w14:textId="04D5F0EA" w:rsidR="00483857" w:rsidRDefault="00483857" w:rsidP="0B831528">
          <w:pPr>
            <w:pStyle w:val="Antrats"/>
            <w:jc w:val="center"/>
          </w:pPr>
        </w:p>
      </w:tc>
      <w:tc>
        <w:tcPr>
          <w:tcW w:w="3600" w:type="dxa"/>
        </w:tcPr>
        <w:p w14:paraId="637FC8A9" w14:textId="7FCE1B5E" w:rsidR="00483857" w:rsidRDefault="00483857" w:rsidP="0B831528">
          <w:pPr>
            <w:pStyle w:val="Antrats"/>
            <w:ind w:right="-115"/>
            <w:jc w:val="right"/>
          </w:pPr>
        </w:p>
      </w:tc>
    </w:tr>
  </w:tbl>
  <w:p w14:paraId="1418C709" w14:textId="2F0E40AA" w:rsidR="00483857" w:rsidRDefault="00483857"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483857" w14:paraId="26379111" w14:textId="77777777" w:rsidTr="0B831528">
      <w:tc>
        <w:tcPr>
          <w:tcW w:w="3600" w:type="dxa"/>
        </w:tcPr>
        <w:p w14:paraId="47E711C1" w14:textId="19AB4DF1" w:rsidR="00483857" w:rsidRDefault="00483857" w:rsidP="0B831528">
          <w:pPr>
            <w:pStyle w:val="Antrats"/>
            <w:ind w:left="-115"/>
            <w:jc w:val="left"/>
          </w:pPr>
        </w:p>
      </w:tc>
      <w:tc>
        <w:tcPr>
          <w:tcW w:w="3600" w:type="dxa"/>
        </w:tcPr>
        <w:p w14:paraId="1A5949BA" w14:textId="5C596B32" w:rsidR="00483857" w:rsidRDefault="00483857" w:rsidP="0B831528">
          <w:pPr>
            <w:pStyle w:val="Antrats"/>
            <w:jc w:val="center"/>
          </w:pPr>
        </w:p>
      </w:tc>
      <w:tc>
        <w:tcPr>
          <w:tcW w:w="3600" w:type="dxa"/>
        </w:tcPr>
        <w:p w14:paraId="397999A9" w14:textId="74BE2DF9" w:rsidR="00483857" w:rsidRDefault="00483857" w:rsidP="0B831528">
          <w:pPr>
            <w:pStyle w:val="Antrats"/>
            <w:ind w:right="-115"/>
            <w:jc w:val="right"/>
          </w:pPr>
        </w:p>
      </w:tc>
    </w:tr>
  </w:tbl>
  <w:p w14:paraId="16BE47DF" w14:textId="0FE8012D" w:rsidR="00483857" w:rsidRDefault="00483857"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50130" w14:textId="77777777" w:rsidR="009E7EF3" w:rsidRDefault="009E7EF3" w:rsidP="00D05666">
      <w:r>
        <w:separator/>
      </w:r>
    </w:p>
  </w:footnote>
  <w:footnote w:type="continuationSeparator" w:id="0">
    <w:p w14:paraId="5203F30C" w14:textId="77777777" w:rsidR="009E7EF3" w:rsidRDefault="009E7EF3" w:rsidP="00D05666">
      <w:r>
        <w:continuationSeparator/>
      </w:r>
    </w:p>
  </w:footnote>
  <w:footnote w:type="continuationNotice" w:id="1">
    <w:p w14:paraId="3A407B8B" w14:textId="77777777" w:rsidR="009E7EF3" w:rsidRDefault="009E7EF3">
      <w:pPr>
        <w:spacing w:line="240" w:lineRule="auto"/>
      </w:pPr>
    </w:p>
  </w:footnote>
  <w:footnote w:id="2">
    <w:p w14:paraId="13994F9B" w14:textId="2B4990B6" w:rsidR="00483857" w:rsidRDefault="00483857" w:rsidP="004E0783">
      <w:pPr>
        <w:pStyle w:val="Puslapioinaostekstas"/>
        <w:spacing w:line="240" w:lineRule="auto"/>
      </w:pPr>
      <w:r>
        <w:rPr>
          <w:rStyle w:val="Puslapioinaosnuoroda"/>
        </w:rPr>
        <w:footnoteRef/>
      </w:r>
      <w:r>
        <w:t xml:space="preserve"> </w:t>
      </w:r>
      <w:r w:rsidR="00FA06B3">
        <w:t>T</w:t>
      </w:r>
      <w:r w:rsidRPr="004E0783">
        <w:t>aikytinas Aprašo 2 priedo XVII skyri</w:t>
      </w:r>
      <w:r>
        <w:t>uje</w:t>
      </w:r>
      <w:r w:rsidRPr="004E0783">
        <w:t xml:space="preserve"> 28.1. p., nustatytas minimalus aplinkos apsaugos kriterijus - perkama 100% LED (angl. Light Emitting Diode – šviesą skleidžiantis diodas) gatvių apšvietimo įranga.</w:t>
      </w:r>
    </w:p>
    <w:p w14:paraId="276F1DAA" w14:textId="7B3BEA7D" w:rsidR="00483857" w:rsidRPr="00565304" w:rsidRDefault="00483857" w:rsidP="004E0783">
      <w:pPr>
        <w:pStyle w:val="Puslapioinaostekstas"/>
        <w:tabs>
          <w:tab w:val="left" w:pos="142"/>
        </w:tabs>
        <w:spacing w:line="240" w:lineRule="auto"/>
        <w:ind w:firstLine="0"/>
        <w:rPr>
          <w:i/>
          <w:iCs/>
          <w:color w:val="000000" w:themeColor="text1"/>
        </w:rPr>
      </w:pPr>
    </w:p>
  </w:footnote>
  <w:footnote w:id="3">
    <w:p w14:paraId="4F727C64" w14:textId="77777777" w:rsidR="00483857" w:rsidRPr="00975B3A" w:rsidRDefault="00483857" w:rsidP="005C3B02">
      <w:pPr>
        <w:pStyle w:val="Puslapioinaostekstas"/>
        <w:tabs>
          <w:tab w:val="left" w:pos="9639"/>
        </w:tabs>
        <w:spacing w:line="240" w:lineRule="auto"/>
        <w:ind w:right="49" w:firstLine="567"/>
      </w:pPr>
      <w:r w:rsidRPr="00975B3A">
        <w:rPr>
          <w:rStyle w:val="Puslapioinaosnuoroda"/>
        </w:rPr>
        <w:footnoteRef/>
      </w:r>
      <w:r w:rsidRPr="00975B3A">
        <w:t xml:space="preserve"> </w:t>
      </w:r>
      <w:r w:rsidRPr="00975B3A">
        <w:rPr>
          <w:rFonts w:cstheme="minorHAnsi"/>
        </w:rPr>
        <w:t xml:space="preserve">Vadovaujantis </w:t>
      </w:r>
      <w:hyperlink r:id="rId1" w:history="1">
        <w:r w:rsidRPr="00975B3A">
          <w:rPr>
            <w:rStyle w:val="Hipersaitas"/>
            <w:rFonts w:cstheme="minorHAnsi"/>
          </w:rPr>
          <w:t>Lietuvos Respublikos aplinkos ministro 2011 m. birželio 28 d. įsakymu Nr. D1-508 „Dėl aplinkos apsaugos kriterijų taikymo, vykdant žaliuosius pirkimus, tvarkos aprašo patvirtinimo</w:t>
        </w:r>
      </w:hyperlink>
      <w:r w:rsidRPr="00975B3A">
        <w:rPr>
          <w:rFonts w:cstheme="minorHAnsi"/>
          <w:bCs/>
        </w:rPr>
        <w:t>”</w:t>
      </w:r>
      <w:r w:rsidRPr="00975B3A">
        <w:rPr>
          <w:rFonts w:cstheme="minorHAnsi"/>
        </w:rPr>
        <w:t xml:space="preserve"> </w:t>
      </w:r>
      <w:r w:rsidRPr="00975B3A">
        <w:rPr>
          <w:color w:val="000000" w:themeColor="text1"/>
        </w:rPr>
        <w:t>p</w:t>
      </w:r>
      <w:r w:rsidRPr="00975B3A">
        <w:t>atvirtinto Aplinkos apsaugos kriterijų taikymo, vykdant žaliuosius pirkimus tvarkos aprašo</w:t>
      </w:r>
      <w:r w:rsidRPr="00975B3A">
        <w:rPr>
          <w:rFonts w:cstheme="minorHAnsi"/>
        </w:rPr>
        <w:t xml:space="preserve"> (toliau – Tvarkos aprašas)</w:t>
      </w:r>
      <w:r w:rsidRPr="00975B3A">
        <w:rPr>
          <w:color w:val="00000A"/>
        </w:rPr>
        <w:t xml:space="preserve"> </w:t>
      </w:r>
      <w:r w:rsidRPr="00975B3A">
        <w:t>10 p. k</w:t>
      </w:r>
      <w:r w:rsidRPr="00975B3A">
        <w:rPr>
          <w:color w:val="000000"/>
        </w:rPr>
        <w:t>iti lygiaverčiai aplinkos apsaugos vadybos užtikrinimo priemonių įrodymai gali būti tiekėjo taikomų aplinkos apsaugos vadybos priemonių aprašymas, kuris atitinka visus Tvarkos aprašo 10.1-10.6 numatytus reikalavimus.</w:t>
      </w:r>
    </w:p>
    <w:p w14:paraId="761AEE3A" w14:textId="77777777" w:rsidR="00483857" w:rsidRDefault="00483857" w:rsidP="005C3B02">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6A165" w14:textId="77777777" w:rsidR="00483857" w:rsidRDefault="004838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04C0D140" w:rsidR="00483857" w:rsidRDefault="00483857">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483857" w:rsidRDefault="00483857">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11EE2C4A"/>
    <w:lvl w:ilvl="0">
      <w:start w:val="7"/>
      <w:numFmt w:val="decimal"/>
      <w:lvlText w:val="%1."/>
      <w:lvlJc w:val="left"/>
      <w:pPr>
        <w:ind w:left="360" w:hanging="360"/>
      </w:pPr>
      <w:rPr>
        <w:rFonts w:asciiTheme="minorHAnsi" w:hAnsiTheme="minorHAnsi" w:cstheme="minorHAnsi"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535C5E"/>
    <w:multiLevelType w:val="hybridMultilevel"/>
    <w:tmpl w:val="3486647A"/>
    <w:lvl w:ilvl="0" w:tplc="CF544C0E">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95866"/>
    <w:multiLevelType w:val="hybridMultilevel"/>
    <w:tmpl w:val="A8DC7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4612733"/>
    <w:multiLevelType w:val="hybridMultilevel"/>
    <w:tmpl w:val="4D0E9EEC"/>
    <w:lvl w:ilvl="0" w:tplc="EFF2D956">
      <w:start w:val="1"/>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1" w15:restartNumberingAfterBreak="0">
    <w:nsid w:val="372D7F43"/>
    <w:multiLevelType w:val="hybridMultilevel"/>
    <w:tmpl w:val="C8423940"/>
    <w:lvl w:ilvl="0" w:tplc="878808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B364269"/>
    <w:multiLevelType w:val="hybridMultilevel"/>
    <w:tmpl w:val="F2E6FC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EF27DFD"/>
    <w:multiLevelType w:val="multilevel"/>
    <w:tmpl w:val="E65CE8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4F09D6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85C3FD0"/>
    <w:multiLevelType w:val="multilevel"/>
    <w:tmpl w:val="8F80B63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09501B4"/>
    <w:multiLevelType w:val="multilevel"/>
    <w:tmpl w:val="6EDE9640"/>
    <w:lvl w:ilvl="0">
      <w:start w:val="1"/>
      <w:numFmt w:val="decimal"/>
      <w:lvlText w:val="%1."/>
      <w:lvlJc w:val="left"/>
      <w:pPr>
        <w:ind w:left="720" w:hanging="360"/>
      </w:pPr>
      <w:rPr>
        <w:rFonts w:hint="default"/>
        <w:b w:val="0"/>
      </w:rPr>
    </w:lvl>
    <w:lvl w:ilvl="1">
      <w:start w:val="1"/>
      <w:numFmt w:val="decimal"/>
      <w:isLgl/>
      <w:lvlText w:val="%1.%2."/>
      <w:lvlJc w:val="left"/>
      <w:pPr>
        <w:ind w:left="1292" w:hanging="39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3608" w:hanging="1080"/>
      </w:pPr>
      <w:rPr>
        <w:rFonts w:hint="default"/>
      </w:rPr>
    </w:lvl>
    <w:lvl w:ilvl="5">
      <w:start w:val="1"/>
      <w:numFmt w:val="decimal"/>
      <w:isLgl/>
      <w:lvlText w:val="%1.%2.%3.%4.%5.%6."/>
      <w:lvlJc w:val="left"/>
      <w:pPr>
        <w:ind w:left="4150" w:hanging="1080"/>
      </w:pPr>
      <w:rPr>
        <w:rFonts w:hint="default"/>
      </w:rPr>
    </w:lvl>
    <w:lvl w:ilvl="6">
      <w:start w:val="1"/>
      <w:numFmt w:val="decimal"/>
      <w:isLgl/>
      <w:lvlText w:val="%1.%2.%3.%4.%5.%6.%7."/>
      <w:lvlJc w:val="left"/>
      <w:pPr>
        <w:ind w:left="5052" w:hanging="1440"/>
      </w:pPr>
      <w:rPr>
        <w:rFonts w:hint="default"/>
      </w:rPr>
    </w:lvl>
    <w:lvl w:ilvl="7">
      <w:start w:val="1"/>
      <w:numFmt w:val="decimal"/>
      <w:isLgl/>
      <w:lvlText w:val="%1.%2.%3.%4.%5.%6.%7.%8."/>
      <w:lvlJc w:val="left"/>
      <w:pPr>
        <w:ind w:left="5594" w:hanging="1440"/>
      </w:pPr>
      <w:rPr>
        <w:rFonts w:hint="default"/>
      </w:rPr>
    </w:lvl>
    <w:lvl w:ilvl="8">
      <w:start w:val="1"/>
      <w:numFmt w:val="decimal"/>
      <w:isLgl/>
      <w:lvlText w:val="%1.%2.%3.%4.%5.%6.%7.%8.%9."/>
      <w:lvlJc w:val="left"/>
      <w:pPr>
        <w:ind w:left="6496" w:hanging="1800"/>
      </w:pPr>
      <w:rPr>
        <w:rFonts w:hint="default"/>
      </w:rPr>
    </w:lvl>
  </w:abstractNum>
  <w:abstractNum w:abstractNumId="20" w15:restartNumberingAfterBreak="0">
    <w:nsid w:val="616D4FE1"/>
    <w:multiLevelType w:val="multilevel"/>
    <w:tmpl w:val="9BACACFC"/>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1" w15:restartNumberingAfterBreak="0">
    <w:nsid w:val="63D95ADB"/>
    <w:multiLevelType w:val="hybridMultilevel"/>
    <w:tmpl w:val="8BEC6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20A3259"/>
    <w:multiLevelType w:val="multilevel"/>
    <w:tmpl w:val="5B6CBCF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A986F70"/>
    <w:multiLevelType w:val="multilevel"/>
    <w:tmpl w:val="F594DF56"/>
    <w:lvl w:ilvl="0">
      <w:start w:val="2"/>
      <w:numFmt w:val="decimal"/>
      <w:lvlText w:val="%1."/>
      <w:lvlJc w:val="left"/>
      <w:pPr>
        <w:ind w:left="360" w:hanging="360"/>
      </w:pPr>
      <w:rPr>
        <w:rFonts w:eastAsia="Calibri" w:hint="default"/>
        <w:color w:val="auto"/>
      </w:rPr>
    </w:lvl>
    <w:lvl w:ilvl="1">
      <w:start w:val="1"/>
      <w:numFmt w:val="decimal"/>
      <w:lvlText w:val="%1.%2."/>
      <w:lvlJc w:val="left"/>
      <w:pPr>
        <w:ind w:left="1028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0C4714"/>
    <w:multiLevelType w:val="multilevel"/>
    <w:tmpl w:val="075240D0"/>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num w:numId="1">
    <w:abstractNumId w:val="3"/>
  </w:num>
  <w:num w:numId="2">
    <w:abstractNumId w:val="22"/>
  </w:num>
  <w:num w:numId="3">
    <w:abstractNumId w:val="14"/>
  </w:num>
  <w:num w:numId="4">
    <w:abstractNumId w:val="26"/>
  </w:num>
  <w:num w:numId="5">
    <w:abstractNumId w:val="6"/>
  </w:num>
  <w:num w:numId="6">
    <w:abstractNumId w:val="1"/>
  </w:num>
  <w:num w:numId="7">
    <w:abstractNumId w:val="15"/>
  </w:num>
  <w:num w:numId="8">
    <w:abstractNumId w:val="24"/>
  </w:num>
  <w:num w:numId="9">
    <w:abstractNumId w:val="16"/>
  </w:num>
  <w:num w:numId="10">
    <w:abstractNumId w:val="13"/>
  </w:num>
  <w:num w:numId="11">
    <w:abstractNumId w:val="25"/>
  </w:num>
  <w:num w:numId="12">
    <w:abstractNumId w:val="9"/>
  </w:num>
  <w:num w:numId="13">
    <w:abstractNumId w:val="23"/>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1"/>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num>
  <w:num w:numId="25">
    <w:abstractNumId w:val="18"/>
  </w:num>
  <w:num w:numId="26">
    <w:abstractNumId w:val="2"/>
  </w:num>
  <w:num w:numId="27">
    <w:abstractNumId w:val="11"/>
  </w:num>
  <w:num w:numId="28">
    <w:abstractNumId w:val="17"/>
  </w:num>
  <w:num w:numId="29">
    <w:abstractNumId w:val="27"/>
  </w:num>
  <w:num w:numId="3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4F"/>
    <w:rsid w:val="000074A0"/>
    <w:rsid w:val="00007D23"/>
    <w:rsid w:val="00007EC9"/>
    <w:rsid w:val="000104DC"/>
    <w:rsid w:val="0001089B"/>
    <w:rsid w:val="00010A88"/>
    <w:rsid w:val="00010B64"/>
    <w:rsid w:val="00010EAD"/>
    <w:rsid w:val="00011A8D"/>
    <w:rsid w:val="00011B40"/>
    <w:rsid w:val="00011D5F"/>
    <w:rsid w:val="00012BE7"/>
    <w:rsid w:val="00013785"/>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F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40E"/>
    <w:rsid w:val="000561CC"/>
    <w:rsid w:val="000571AD"/>
    <w:rsid w:val="00057346"/>
    <w:rsid w:val="000578C9"/>
    <w:rsid w:val="000601F5"/>
    <w:rsid w:val="0006040C"/>
    <w:rsid w:val="000605C5"/>
    <w:rsid w:val="000608EF"/>
    <w:rsid w:val="00060B51"/>
    <w:rsid w:val="00061466"/>
    <w:rsid w:val="00061E86"/>
    <w:rsid w:val="000633CF"/>
    <w:rsid w:val="00063554"/>
    <w:rsid w:val="000636C1"/>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E9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5D"/>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78"/>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348"/>
    <w:rsid w:val="001275FB"/>
    <w:rsid w:val="0013010B"/>
    <w:rsid w:val="0013140B"/>
    <w:rsid w:val="001329A7"/>
    <w:rsid w:val="0013353A"/>
    <w:rsid w:val="00133C40"/>
    <w:rsid w:val="00134825"/>
    <w:rsid w:val="001351A4"/>
    <w:rsid w:val="00135EEE"/>
    <w:rsid w:val="001365CA"/>
    <w:rsid w:val="0013703C"/>
    <w:rsid w:val="0013757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AA5"/>
    <w:rsid w:val="00164CA0"/>
    <w:rsid w:val="0016665C"/>
    <w:rsid w:val="001666D5"/>
    <w:rsid w:val="00167084"/>
    <w:rsid w:val="00167555"/>
    <w:rsid w:val="001677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CD1"/>
    <w:rsid w:val="001904E1"/>
    <w:rsid w:val="001912E2"/>
    <w:rsid w:val="0019130D"/>
    <w:rsid w:val="00191CEF"/>
    <w:rsid w:val="001920B3"/>
    <w:rsid w:val="001926B1"/>
    <w:rsid w:val="00192B6B"/>
    <w:rsid w:val="00192ED3"/>
    <w:rsid w:val="00193AE0"/>
    <w:rsid w:val="00193C6A"/>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14F"/>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0BA"/>
    <w:rsid w:val="0020796D"/>
    <w:rsid w:val="00207E02"/>
    <w:rsid w:val="00207FAC"/>
    <w:rsid w:val="00210DD6"/>
    <w:rsid w:val="00212882"/>
    <w:rsid w:val="00212C25"/>
    <w:rsid w:val="002135C6"/>
    <w:rsid w:val="00213F30"/>
    <w:rsid w:val="002140C5"/>
    <w:rsid w:val="002148E7"/>
    <w:rsid w:val="00214A30"/>
    <w:rsid w:val="00214D4B"/>
    <w:rsid w:val="00214E2F"/>
    <w:rsid w:val="00214E99"/>
    <w:rsid w:val="002155DD"/>
    <w:rsid w:val="00215ED5"/>
    <w:rsid w:val="002163DC"/>
    <w:rsid w:val="0021783A"/>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811"/>
    <w:rsid w:val="00233169"/>
    <w:rsid w:val="00234717"/>
    <w:rsid w:val="00234920"/>
    <w:rsid w:val="00234F5B"/>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2F0"/>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4FD"/>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027"/>
    <w:rsid w:val="002A523D"/>
    <w:rsid w:val="002A55FA"/>
    <w:rsid w:val="002A58C9"/>
    <w:rsid w:val="002A5FAF"/>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1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36A"/>
    <w:rsid w:val="003155D3"/>
    <w:rsid w:val="00316D64"/>
    <w:rsid w:val="0031757A"/>
    <w:rsid w:val="00317AC3"/>
    <w:rsid w:val="0032046A"/>
    <w:rsid w:val="00320B5A"/>
    <w:rsid w:val="00321A79"/>
    <w:rsid w:val="00321B1F"/>
    <w:rsid w:val="0032266C"/>
    <w:rsid w:val="003230AA"/>
    <w:rsid w:val="003232C3"/>
    <w:rsid w:val="00323324"/>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39"/>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B62"/>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5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45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72"/>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9D"/>
    <w:rsid w:val="004511A8"/>
    <w:rsid w:val="004512A8"/>
    <w:rsid w:val="00451E77"/>
    <w:rsid w:val="004525F0"/>
    <w:rsid w:val="0045276F"/>
    <w:rsid w:val="00452C1D"/>
    <w:rsid w:val="00453770"/>
    <w:rsid w:val="004556B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857"/>
    <w:rsid w:val="00483B9F"/>
    <w:rsid w:val="00483E10"/>
    <w:rsid w:val="004847DE"/>
    <w:rsid w:val="00485B94"/>
    <w:rsid w:val="00485E23"/>
    <w:rsid w:val="0048654D"/>
    <w:rsid w:val="004867B9"/>
    <w:rsid w:val="00486B0D"/>
    <w:rsid w:val="00491488"/>
    <w:rsid w:val="00492862"/>
    <w:rsid w:val="004939D6"/>
    <w:rsid w:val="004940CB"/>
    <w:rsid w:val="00494B5D"/>
    <w:rsid w:val="0049538A"/>
    <w:rsid w:val="00495F71"/>
    <w:rsid w:val="004962BC"/>
    <w:rsid w:val="00496EFB"/>
    <w:rsid w:val="004977C8"/>
    <w:rsid w:val="00497A0F"/>
    <w:rsid w:val="00497DF3"/>
    <w:rsid w:val="004A01F5"/>
    <w:rsid w:val="004A0305"/>
    <w:rsid w:val="004A0401"/>
    <w:rsid w:val="004A0521"/>
    <w:rsid w:val="004A0E10"/>
    <w:rsid w:val="004A1343"/>
    <w:rsid w:val="004A13CE"/>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407"/>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D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83"/>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585"/>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5F93"/>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57D2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0D0"/>
    <w:rsid w:val="0057328C"/>
    <w:rsid w:val="005737EC"/>
    <w:rsid w:val="00573BEC"/>
    <w:rsid w:val="00573C33"/>
    <w:rsid w:val="00573F3F"/>
    <w:rsid w:val="005753B6"/>
    <w:rsid w:val="005769FF"/>
    <w:rsid w:val="005771DB"/>
    <w:rsid w:val="00577A7E"/>
    <w:rsid w:val="00580423"/>
    <w:rsid w:val="005806D2"/>
    <w:rsid w:val="0058102F"/>
    <w:rsid w:val="00581828"/>
    <w:rsid w:val="00581B14"/>
    <w:rsid w:val="00582A71"/>
    <w:rsid w:val="00583135"/>
    <w:rsid w:val="00583195"/>
    <w:rsid w:val="00583B84"/>
    <w:rsid w:val="005846F8"/>
    <w:rsid w:val="0058525D"/>
    <w:rsid w:val="00585A6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3C"/>
    <w:rsid w:val="005B0749"/>
    <w:rsid w:val="005B16F4"/>
    <w:rsid w:val="005B19E4"/>
    <w:rsid w:val="005B1D8D"/>
    <w:rsid w:val="005B237B"/>
    <w:rsid w:val="005B24C3"/>
    <w:rsid w:val="005B2628"/>
    <w:rsid w:val="005B2A1D"/>
    <w:rsid w:val="005B2C82"/>
    <w:rsid w:val="005B2D90"/>
    <w:rsid w:val="005B2D9B"/>
    <w:rsid w:val="005B2FD0"/>
    <w:rsid w:val="005B34A6"/>
    <w:rsid w:val="005B383F"/>
    <w:rsid w:val="005B46C1"/>
    <w:rsid w:val="005B5436"/>
    <w:rsid w:val="005B57A2"/>
    <w:rsid w:val="005C0258"/>
    <w:rsid w:val="005C0B37"/>
    <w:rsid w:val="005C17C2"/>
    <w:rsid w:val="005C281B"/>
    <w:rsid w:val="005C2940"/>
    <w:rsid w:val="005C3941"/>
    <w:rsid w:val="005C3B02"/>
    <w:rsid w:val="005C3F18"/>
    <w:rsid w:val="005C4923"/>
    <w:rsid w:val="005C5BD5"/>
    <w:rsid w:val="005C6C2A"/>
    <w:rsid w:val="005C6D8F"/>
    <w:rsid w:val="005C7B7A"/>
    <w:rsid w:val="005C7C4D"/>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93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D2E"/>
    <w:rsid w:val="0061733E"/>
    <w:rsid w:val="0061741C"/>
    <w:rsid w:val="006178D9"/>
    <w:rsid w:val="006178F4"/>
    <w:rsid w:val="006207BC"/>
    <w:rsid w:val="00621335"/>
    <w:rsid w:val="0062150E"/>
    <w:rsid w:val="006216FC"/>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99"/>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1DB"/>
    <w:rsid w:val="006527EF"/>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55F"/>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E04"/>
    <w:rsid w:val="006A24E5"/>
    <w:rsid w:val="006A2889"/>
    <w:rsid w:val="006A2DF5"/>
    <w:rsid w:val="006A3415"/>
    <w:rsid w:val="006A39B7"/>
    <w:rsid w:val="006A4AF7"/>
    <w:rsid w:val="006A539D"/>
    <w:rsid w:val="006A58FD"/>
    <w:rsid w:val="006A5B3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BAC"/>
    <w:rsid w:val="006C760E"/>
    <w:rsid w:val="006C7DED"/>
    <w:rsid w:val="006D0977"/>
    <w:rsid w:val="006D0F93"/>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A36"/>
    <w:rsid w:val="006E5167"/>
    <w:rsid w:val="006E533D"/>
    <w:rsid w:val="006E6528"/>
    <w:rsid w:val="006E6883"/>
    <w:rsid w:val="006E6DE2"/>
    <w:rsid w:val="006E75C7"/>
    <w:rsid w:val="006E7679"/>
    <w:rsid w:val="006F1F4B"/>
    <w:rsid w:val="006F2F71"/>
    <w:rsid w:val="006F3BEB"/>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1E1"/>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00B"/>
    <w:rsid w:val="007818FF"/>
    <w:rsid w:val="00781C07"/>
    <w:rsid w:val="00782BF8"/>
    <w:rsid w:val="007834AA"/>
    <w:rsid w:val="00783536"/>
    <w:rsid w:val="00783C19"/>
    <w:rsid w:val="00784A5C"/>
    <w:rsid w:val="00785135"/>
    <w:rsid w:val="00785172"/>
    <w:rsid w:val="00785F17"/>
    <w:rsid w:val="007860B6"/>
    <w:rsid w:val="007863E6"/>
    <w:rsid w:val="00786563"/>
    <w:rsid w:val="00786DEE"/>
    <w:rsid w:val="007872CE"/>
    <w:rsid w:val="00787729"/>
    <w:rsid w:val="00787DC2"/>
    <w:rsid w:val="0079007C"/>
    <w:rsid w:val="00790827"/>
    <w:rsid w:val="007909D9"/>
    <w:rsid w:val="00790A5E"/>
    <w:rsid w:val="00790D67"/>
    <w:rsid w:val="00790FAD"/>
    <w:rsid w:val="007912DE"/>
    <w:rsid w:val="00791E5B"/>
    <w:rsid w:val="00791FC9"/>
    <w:rsid w:val="0079488E"/>
    <w:rsid w:val="007948D0"/>
    <w:rsid w:val="00797440"/>
    <w:rsid w:val="00797526"/>
    <w:rsid w:val="007976F5"/>
    <w:rsid w:val="007A059A"/>
    <w:rsid w:val="007A0981"/>
    <w:rsid w:val="007A0F1C"/>
    <w:rsid w:val="007A130B"/>
    <w:rsid w:val="007A2ACE"/>
    <w:rsid w:val="007A50A9"/>
    <w:rsid w:val="007A5BDA"/>
    <w:rsid w:val="007A6EAB"/>
    <w:rsid w:val="007A769D"/>
    <w:rsid w:val="007A7D55"/>
    <w:rsid w:val="007A7E8A"/>
    <w:rsid w:val="007B12FF"/>
    <w:rsid w:val="007B1566"/>
    <w:rsid w:val="007B185F"/>
    <w:rsid w:val="007B2A01"/>
    <w:rsid w:val="007B2E75"/>
    <w:rsid w:val="007B39E1"/>
    <w:rsid w:val="007B4785"/>
    <w:rsid w:val="007B4DFE"/>
    <w:rsid w:val="007B6219"/>
    <w:rsid w:val="007B6AEC"/>
    <w:rsid w:val="007C0612"/>
    <w:rsid w:val="007C0697"/>
    <w:rsid w:val="007C1CCB"/>
    <w:rsid w:val="007C1FE3"/>
    <w:rsid w:val="007C348D"/>
    <w:rsid w:val="007C3B9B"/>
    <w:rsid w:val="007C427A"/>
    <w:rsid w:val="007C483C"/>
    <w:rsid w:val="007C484E"/>
    <w:rsid w:val="007C4972"/>
    <w:rsid w:val="007C4FA1"/>
    <w:rsid w:val="007C53E8"/>
    <w:rsid w:val="007C7480"/>
    <w:rsid w:val="007C7A8A"/>
    <w:rsid w:val="007C7D60"/>
    <w:rsid w:val="007D0225"/>
    <w:rsid w:val="007D0793"/>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5"/>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CA1"/>
    <w:rsid w:val="008176D9"/>
    <w:rsid w:val="00817AB9"/>
    <w:rsid w:val="00820787"/>
    <w:rsid w:val="0082094F"/>
    <w:rsid w:val="00821783"/>
    <w:rsid w:val="00821BB1"/>
    <w:rsid w:val="008221D5"/>
    <w:rsid w:val="008233DF"/>
    <w:rsid w:val="00823545"/>
    <w:rsid w:val="00823BF2"/>
    <w:rsid w:val="0082502F"/>
    <w:rsid w:val="008253EC"/>
    <w:rsid w:val="008256DD"/>
    <w:rsid w:val="00825FEE"/>
    <w:rsid w:val="0082692A"/>
    <w:rsid w:val="00826A7E"/>
    <w:rsid w:val="008272CE"/>
    <w:rsid w:val="0082733A"/>
    <w:rsid w:val="00827497"/>
    <w:rsid w:val="00827AF2"/>
    <w:rsid w:val="00831133"/>
    <w:rsid w:val="0083270B"/>
    <w:rsid w:val="008335C6"/>
    <w:rsid w:val="0083362D"/>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737"/>
    <w:rsid w:val="00895FDB"/>
    <w:rsid w:val="008969D4"/>
    <w:rsid w:val="008971D4"/>
    <w:rsid w:val="008A0157"/>
    <w:rsid w:val="008A1D5F"/>
    <w:rsid w:val="008A216D"/>
    <w:rsid w:val="008A2970"/>
    <w:rsid w:val="008A3657"/>
    <w:rsid w:val="008A37DA"/>
    <w:rsid w:val="008A3A6F"/>
    <w:rsid w:val="008A3C76"/>
    <w:rsid w:val="008A48ED"/>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77F"/>
    <w:rsid w:val="008B4851"/>
    <w:rsid w:val="008B5087"/>
    <w:rsid w:val="008B5444"/>
    <w:rsid w:val="008B6309"/>
    <w:rsid w:val="008B6B87"/>
    <w:rsid w:val="008B6C07"/>
    <w:rsid w:val="008B7024"/>
    <w:rsid w:val="008B7CF5"/>
    <w:rsid w:val="008C0807"/>
    <w:rsid w:val="008C11D7"/>
    <w:rsid w:val="008C1294"/>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54E"/>
    <w:rsid w:val="008D1798"/>
    <w:rsid w:val="008D277C"/>
    <w:rsid w:val="008D2D3D"/>
    <w:rsid w:val="008D3AE8"/>
    <w:rsid w:val="008D53A5"/>
    <w:rsid w:val="008D6F67"/>
    <w:rsid w:val="008D704D"/>
    <w:rsid w:val="008D7A4D"/>
    <w:rsid w:val="008E2035"/>
    <w:rsid w:val="008E3081"/>
    <w:rsid w:val="008E31B9"/>
    <w:rsid w:val="008E4A3C"/>
    <w:rsid w:val="008E4DDD"/>
    <w:rsid w:val="008E50AC"/>
    <w:rsid w:val="008E656A"/>
    <w:rsid w:val="008E6D07"/>
    <w:rsid w:val="008E7029"/>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A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A4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D7D"/>
    <w:rsid w:val="00963009"/>
    <w:rsid w:val="0096353F"/>
    <w:rsid w:val="009639C8"/>
    <w:rsid w:val="00963D8D"/>
    <w:rsid w:val="00963E07"/>
    <w:rsid w:val="009657AE"/>
    <w:rsid w:val="00965894"/>
    <w:rsid w:val="009666D7"/>
    <w:rsid w:val="00966703"/>
    <w:rsid w:val="009670AC"/>
    <w:rsid w:val="0096723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521"/>
    <w:rsid w:val="009B3266"/>
    <w:rsid w:val="009B338B"/>
    <w:rsid w:val="009B3F3E"/>
    <w:rsid w:val="009B3FDD"/>
    <w:rsid w:val="009B4090"/>
    <w:rsid w:val="009B4701"/>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5A"/>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AFF"/>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DCE"/>
    <w:rsid w:val="009E7EF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78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392"/>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CCA"/>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A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F2"/>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77"/>
    <w:rsid w:val="00AF5CF4"/>
    <w:rsid w:val="00AF6074"/>
    <w:rsid w:val="00AF62E6"/>
    <w:rsid w:val="00AF6844"/>
    <w:rsid w:val="00AF76C1"/>
    <w:rsid w:val="00AF7FB3"/>
    <w:rsid w:val="00B004F2"/>
    <w:rsid w:val="00B00C12"/>
    <w:rsid w:val="00B00E6F"/>
    <w:rsid w:val="00B012CF"/>
    <w:rsid w:val="00B01C30"/>
    <w:rsid w:val="00B049D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017"/>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9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2E"/>
    <w:rsid w:val="00B4460C"/>
    <w:rsid w:val="00B466D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5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92"/>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D5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0FE5"/>
    <w:rsid w:val="00C013F9"/>
    <w:rsid w:val="00C01740"/>
    <w:rsid w:val="00C02B55"/>
    <w:rsid w:val="00C04FFE"/>
    <w:rsid w:val="00C0615A"/>
    <w:rsid w:val="00C06A41"/>
    <w:rsid w:val="00C06CA3"/>
    <w:rsid w:val="00C06CFB"/>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916"/>
    <w:rsid w:val="00C32E53"/>
    <w:rsid w:val="00C338F5"/>
    <w:rsid w:val="00C34C0E"/>
    <w:rsid w:val="00C35066"/>
    <w:rsid w:val="00C357D8"/>
    <w:rsid w:val="00C3734E"/>
    <w:rsid w:val="00C373EA"/>
    <w:rsid w:val="00C37E50"/>
    <w:rsid w:val="00C408C6"/>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0F7"/>
    <w:rsid w:val="00C7706C"/>
    <w:rsid w:val="00C77938"/>
    <w:rsid w:val="00C779A4"/>
    <w:rsid w:val="00C8034F"/>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0FF8"/>
    <w:rsid w:val="00C91086"/>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C9"/>
    <w:rsid w:val="00CB21ED"/>
    <w:rsid w:val="00CB237B"/>
    <w:rsid w:val="00CB3E24"/>
    <w:rsid w:val="00CB46BF"/>
    <w:rsid w:val="00CB5192"/>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49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116"/>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2CD"/>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93B"/>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52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279"/>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D2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53"/>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308"/>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D76"/>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62D"/>
    <w:rsid w:val="00DE2844"/>
    <w:rsid w:val="00DE290C"/>
    <w:rsid w:val="00DE2E9E"/>
    <w:rsid w:val="00DE3558"/>
    <w:rsid w:val="00DE37BE"/>
    <w:rsid w:val="00DE3D84"/>
    <w:rsid w:val="00DE3FAB"/>
    <w:rsid w:val="00DE4696"/>
    <w:rsid w:val="00DE4BE1"/>
    <w:rsid w:val="00DE515C"/>
    <w:rsid w:val="00DE5711"/>
    <w:rsid w:val="00DE6C2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8CF"/>
    <w:rsid w:val="00E1329C"/>
    <w:rsid w:val="00E13E63"/>
    <w:rsid w:val="00E146F6"/>
    <w:rsid w:val="00E14A86"/>
    <w:rsid w:val="00E15479"/>
    <w:rsid w:val="00E15DC1"/>
    <w:rsid w:val="00E16072"/>
    <w:rsid w:val="00E160F5"/>
    <w:rsid w:val="00E201D8"/>
    <w:rsid w:val="00E21768"/>
    <w:rsid w:val="00E217CA"/>
    <w:rsid w:val="00E2216E"/>
    <w:rsid w:val="00E2272C"/>
    <w:rsid w:val="00E241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F35"/>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16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5F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B4B"/>
    <w:rsid w:val="00EA2075"/>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1F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71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900"/>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977"/>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6B3"/>
    <w:rsid w:val="00FA0CF7"/>
    <w:rsid w:val="00FA144D"/>
    <w:rsid w:val="00FA2925"/>
    <w:rsid w:val="00FA2C1B"/>
    <w:rsid w:val="00FA36EB"/>
    <w:rsid w:val="00FA4B39"/>
    <w:rsid w:val="00FA56CE"/>
    <w:rsid w:val="00FA634D"/>
    <w:rsid w:val="00FA659D"/>
    <w:rsid w:val="00FA675B"/>
    <w:rsid w:val="00FA7142"/>
    <w:rsid w:val="00FB00BA"/>
    <w:rsid w:val="00FB0339"/>
    <w:rsid w:val="00FB10F0"/>
    <w:rsid w:val="00FB1FBE"/>
    <w:rsid w:val="00FB20FF"/>
    <w:rsid w:val="00FB275B"/>
    <w:rsid w:val="00FB2EAD"/>
    <w:rsid w:val="00FB2EFD"/>
    <w:rsid w:val="00FB31A7"/>
    <w:rsid w:val="00FB364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C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5C3B02"/>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2650041">
      <w:bodyDiv w:val="1"/>
      <w:marLeft w:val="0"/>
      <w:marRight w:val="0"/>
      <w:marTop w:val="0"/>
      <w:marBottom w:val="0"/>
      <w:divBdr>
        <w:top w:val="none" w:sz="0" w:space="0" w:color="auto"/>
        <w:left w:val="none" w:sz="0" w:space="0" w:color="auto"/>
        <w:bottom w:val="none" w:sz="0" w:space="0" w:color="auto"/>
        <w:right w:val="none" w:sz="0" w:space="0" w:color="auto"/>
      </w:divBdr>
    </w:div>
    <w:div w:id="2086130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552997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57997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95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2983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80359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940579">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IDFont+F2">
    <w:altName w:val="MS Gothic"/>
    <w:panose1 w:val="00000000000000000000"/>
    <w:charset w:val="80"/>
    <w:family w:val="auto"/>
    <w:notTrueType/>
    <w:pitch w:val="default"/>
    <w:sig w:usb0="00000005" w:usb1="08070000" w:usb2="00000010" w:usb3="00000000" w:csb0="00020002" w:csb1="00000000"/>
  </w:font>
  <w:font w:name="Yu Mincho">
    <w:altName w:val="MS Gothic"/>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47BB8"/>
    <w:rsid w:val="000855FF"/>
    <w:rsid w:val="000E3D5E"/>
    <w:rsid w:val="000E62D1"/>
    <w:rsid w:val="001251FC"/>
    <w:rsid w:val="00127A9E"/>
    <w:rsid w:val="00144FB8"/>
    <w:rsid w:val="00173136"/>
    <w:rsid w:val="001A6EE0"/>
    <w:rsid w:val="001B6E22"/>
    <w:rsid w:val="001D4A3D"/>
    <w:rsid w:val="001E3B26"/>
    <w:rsid w:val="0023329E"/>
    <w:rsid w:val="00256A57"/>
    <w:rsid w:val="00295EF8"/>
    <w:rsid w:val="00297503"/>
    <w:rsid w:val="002C1509"/>
    <w:rsid w:val="002D6B15"/>
    <w:rsid w:val="003232BF"/>
    <w:rsid w:val="00331595"/>
    <w:rsid w:val="00353443"/>
    <w:rsid w:val="003661A6"/>
    <w:rsid w:val="00395051"/>
    <w:rsid w:val="003C130B"/>
    <w:rsid w:val="004161F4"/>
    <w:rsid w:val="00430113"/>
    <w:rsid w:val="00447412"/>
    <w:rsid w:val="00447F17"/>
    <w:rsid w:val="00460C76"/>
    <w:rsid w:val="0046126A"/>
    <w:rsid w:val="00484A57"/>
    <w:rsid w:val="004A103F"/>
    <w:rsid w:val="004C214A"/>
    <w:rsid w:val="004D38E9"/>
    <w:rsid w:val="00505ACA"/>
    <w:rsid w:val="00515E63"/>
    <w:rsid w:val="00554E2C"/>
    <w:rsid w:val="00565992"/>
    <w:rsid w:val="005E5084"/>
    <w:rsid w:val="005E521B"/>
    <w:rsid w:val="00652F79"/>
    <w:rsid w:val="00685665"/>
    <w:rsid w:val="006D77F5"/>
    <w:rsid w:val="006E2A39"/>
    <w:rsid w:val="007260B3"/>
    <w:rsid w:val="00731487"/>
    <w:rsid w:val="00737C4C"/>
    <w:rsid w:val="00771B51"/>
    <w:rsid w:val="007840F4"/>
    <w:rsid w:val="0078514A"/>
    <w:rsid w:val="007C7D73"/>
    <w:rsid w:val="007F25D7"/>
    <w:rsid w:val="00810289"/>
    <w:rsid w:val="00810A25"/>
    <w:rsid w:val="00816366"/>
    <w:rsid w:val="00845C3C"/>
    <w:rsid w:val="0086578C"/>
    <w:rsid w:val="00881536"/>
    <w:rsid w:val="008B5D32"/>
    <w:rsid w:val="008D6E2A"/>
    <w:rsid w:val="008F60A5"/>
    <w:rsid w:val="00906FC8"/>
    <w:rsid w:val="00913D18"/>
    <w:rsid w:val="00915DD0"/>
    <w:rsid w:val="00926B29"/>
    <w:rsid w:val="00926BF1"/>
    <w:rsid w:val="009520DA"/>
    <w:rsid w:val="00975C18"/>
    <w:rsid w:val="0097687E"/>
    <w:rsid w:val="009916D9"/>
    <w:rsid w:val="009C5E39"/>
    <w:rsid w:val="009E6FBD"/>
    <w:rsid w:val="00A02E8E"/>
    <w:rsid w:val="00A03CB8"/>
    <w:rsid w:val="00A447B7"/>
    <w:rsid w:val="00A55596"/>
    <w:rsid w:val="00A67FDF"/>
    <w:rsid w:val="00A87851"/>
    <w:rsid w:val="00AC07D5"/>
    <w:rsid w:val="00AD09B5"/>
    <w:rsid w:val="00AD33B3"/>
    <w:rsid w:val="00AE52CC"/>
    <w:rsid w:val="00B02DFF"/>
    <w:rsid w:val="00B031BD"/>
    <w:rsid w:val="00B604DE"/>
    <w:rsid w:val="00B70DD9"/>
    <w:rsid w:val="00B971E7"/>
    <w:rsid w:val="00C13521"/>
    <w:rsid w:val="00C1697F"/>
    <w:rsid w:val="00C64F5A"/>
    <w:rsid w:val="00C658C0"/>
    <w:rsid w:val="00CC7F30"/>
    <w:rsid w:val="00CD27B6"/>
    <w:rsid w:val="00CF4CEB"/>
    <w:rsid w:val="00D1288B"/>
    <w:rsid w:val="00D21A8C"/>
    <w:rsid w:val="00D23F08"/>
    <w:rsid w:val="00D40E14"/>
    <w:rsid w:val="00D54B64"/>
    <w:rsid w:val="00D95486"/>
    <w:rsid w:val="00DA7562"/>
    <w:rsid w:val="00DC5025"/>
    <w:rsid w:val="00DE23D8"/>
    <w:rsid w:val="00DE5AEF"/>
    <w:rsid w:val="00E45369"/>
    <w:rsid w:val="00E464CE"/>
    <w:rsid w:val="00E706A7"/>
    <w:rsid w:val="00EF6792"/>
    <w:rsid w:val="00F456ED"/>
    <w:rsid w:val="00F81DB5"/>
    <w:rsid w:val="00FD0CD4"/>
    <w:rsid w:val="00FE6DDF"/>
    <w:rsid w:val="00FE7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FE6DDF"/>
  </w:style>
  <w:style w:type="paragraph" w:customStyle="1" w:styleId="2C5965A08BFA448798F9ED36E4D602F5">
    <w:name w:val="2C5965A08BFA448798F9ED36E4D602F5"/>
    <w:rsid w:val="00FE6DDF"/>
    <w:rPr>
      <w:lang w:val="lt-LT" w:eastAsia="lt-LT"/>
    </w:rPr>
  </w:style>
  <w:style w:type="paragraph" w:customStyle="1" w:styleId="5098A440DDC545449FCCA279EEAD5420">
    <w:name w:val="5098A440DDC545449FCCA279EEAD5420"/>
    <w:rsid w:val="00FE6DDF"/>
    <w:rPr>
      <w:lang w:val="lt-LT" w:eastAsia="lt-LT"/>
    </w:rPr>
  </w:style>
  <w:style w:type="paragraph" w:customStyle="1" w:styleId="722FC21D212E4B70B5A32EDB5B3A4E5E">
    <w:name w:val="722FC21D212E4B70B5A32EDB5B3A4E5E"/>
    <w:rsid w:val="00FE6DD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18F246E-6C76-45A5-8940-9AA9BFFA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3710</Words>
  <Characters>21147</Characters>
  <Application>Microsoft Office Word</Application>
  <DocSecurity>0</DocSecurity>
  <Lines>176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24808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6</cp:revision>
  <cp:lastPrinted>2021-11-03T05:49:00Z</cp:lastPrinted>
  <dcterms:created xsi:type="dcterms:W3CDTF">2025-10-27T14:40:00Z</dcterms:created>
  <dcterms:modified xsi:type="dcterms:W3CDTF">2025-10-29T08:42:00Z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