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922D47E" w14:textId="77777777" w:rsidR="00CE4A8E" w:rsidRDefault="00D7322A" w:rsidP="005B1F7F">
            <w:pPr>
              <w:jc w:val="center"/>
              <w:rPr>
                <w:rFonts w:ascii="Calibri Light" w:hAnsi="Calibri Light" w:cs="Calibri Light"/>
                <w:b/>
              </w:rPr>
            </w:pPr>
            <w:r>
              <w:rPr>
                <w:rFonts w:ascii="Calibri Light" w:hAnsi="Calibri Light" w:cs="Calibri Light"/>
                <w:b/>
              </w:rPr>
              <w:fldChar w:fldCharType="begin">
                <w:ffData>
                  <w:name w:val="Tekstas1"/>
                  <w:enabled/>
                  <w:calcOnExit w:val="0"/>
                  <w:textInput>
                    <w:default w:val="PLAUKIOJIMO PRIEMONIŲ (VALČIŲ) SU PAPILDOMA ĮRANGA KOMPLEKTAI "/>
                  </w:textInput>
                </w:ffData>
              </w:fldChar>
            </w:r>
            <w:bookmarkStart w:id="0" w:name="Tekstas1"/>
            <w:r>
              <w:rPr>
                <w:rFonts w:ascii="Calibri Light" w:hAnsi="Calibri Light" w:cs="Calibri Light"/>
                <w:b/>
              </w:rPr>
              <w:instrText xml:space="preserve"> FORMTEXT </w:instrText>
            </w:r>
            <w:r>
              <w:rPr>
                <w:rFonts w:ascii="Calibri Light" w:hAnsi="Calibri Light" w:cs="Calibri Light"/>
                <w:b/>
              </w:rPr>
            </w:r>
            <w:r>
              <w:rPr>
                <w:rFonts w:ascii="Calibri Light" w:hAnsi="Calibri Light" w:cs="Calibri Light"/>
                <w:b/>
              </w:rPr>
              <w:fldChar w:fldCharType="separate"/>
            </w:r>
            <w:r>
              <w:rPr>
                <w:rFonts w:ascii="Calibri Light" w:hAnsi="Calibri Light" w:cs="Calibri Light"/>
                <w:b/>
                <w:noProof/>
              </w:rPr>
              <w:t xml:space="preserve">PLAUKIOJIMO PRIEMONIŲ (VALČIŲ) SU PAPILDOMA ĮRANGA KOMPLEKTAI </w:t>
            </w:r>
            <w:r>
              <w:rPr>
                <w:rFonts w:ascii="Calibri Light" w:hAnsi="Calibri Light" w:cs="Calibri Light"/>
                <w:b/>
              </w:rPr>
              <w:fldChar w:fldCharType="end"/>
            </w:r>
            <w:bookmarkEnd w:id="0"/>
          </w:p>
          <w:p w14:paraId="658280B9" w14:textId="2DD8FD7B" w:rsidR="00D7322A" w:rsidRPr="005244DC" w:rsidRDefault="00D7322A" w:rsidP="00974170">
            <w:pPr>
              <w:rPr>
                <w:rFonts w:ascii="Calibri Light" w:hAnsi="Calibri Light" w:cs="Calibri Light"/>
                <w:b/>
              </w:rPr>
            </w:pPr>
          </w:p>
        </w:tc>
      </w:tr>
    </w:tbl>
    <w:p w14:paraId="05E171B2" w14:textId="77777777" w:rsidR="00896394" w:rsidRPr="005244DC" w:rsidRDefault="00896394" w:rsidP="00896394">
      <w:pPr>
        <w:spacing w:after="0" w:line="120" w:lineRule="auto"/>
        <w:rPr>
          <w:rFonts w:ascii="Calibri Light" w:hAnsi="Calibri Light" w:cs="Calibri Ligh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rPr>
            </w:pPr>
            <w:r>
              <w:rPr>
                <w:rFonts w:ascii="Calibri Light" w:hAnsi="Calibri Light" w:cs="Calibri Light"/>
                <w:bCs/>
              </w:rPr>
              <w:t xml:space="preserve">Priešgaisrinės apsaugos ir gelbėjimo </w:t>
            </w:r>
            <w:r w:rsidR="00E35EAA" w:rsidRPr="005244DC">
              <w:rPr>
                <w:rFonts w:ascii="Calibri Light" w:hAnsi="Calibri Light" w:cs="Calibri Light"/>
                <w:bCs/>
              </w:rPr>
              <w:t>departamentui</w:t>
            </w:r>
          </w:p>
          <w:p w14:paraId="75E401E2" w14:textId="1F6CCCD0" w:rsidR="00E35EAA" w:rsidRPr="005244DC" w:rsidRDefault="00E35EAA" w:rsidP="00A00C6B">
            <w:pPr>
              <w:rPr>
                <w:rFonts w:ascii="Calibri Light" w:hAnsi="Calibri Light" w:cs="Calibri Light"/>
                <w:bCs/>
              </w:rPr>
            </w:pPr>
            <w:r w:rsidRPr="005244DC">
              <w:rPr>
                <w:rFonts w:ascii="Calibri Light" w:hAnsi="Calibri Light" w:cs="Calibri Light"/>
                <w:bCs/>
              </w:rPr>
              <w:t xml:space="preserve">prie </w:t>
            </w:r>
            <w:r w:rsidR="000D3EBA">
              <w:rPr>
                <w:rFonts w:ascii="Calibri Light" w:hAnsi="Calibri Light" w:cs="Calibri Light"/>
                <w:bCs/>
              </w:rPr>
              <w:t>V</w:t>
            </w:r>
            <w:r w:rsidRPr="005244DC">
              <w:rPr>
                <w:rFonts w:ascii="Calibri Light" w:hAnsi="Calibri Light" w:cs="Calibri Light"/>
                <w:bCs/>
              </w:rPr>
              <w:t>idaus reikalų ministerijos</w:t>
            </w:r>
          </w:p>
          <w:p w14:paraId="47292952" w14:textId="77777777" w:rsidR="00E35EAA" w:rsidRPr="005244DC" w:rsidRDefault="00E35EAA" w:rsidP="00A00C6B">
            <w:pPr>
              <w:rPr>
                <w:rFonts w:ascii="Calibri Light" w:hAnsi="Calibri Light" w:cs="Calibri Light"/>
                <w:bCs/>
                <w:i/>
                <w:sz w:val="16"/>
                <w:szCs w:val="16"/>
              </w:rPr>
            </w:pPr>
            <w:r w:rsidRPr="005244DC">
              <w:rPr>
                <w:rFonts w:ascii="Calibri Light" w:hAnsi="Calibri Light" w:cs="Calibri Light"/>
                <w:bCs/>
                <w:i/>
                <w:sz w:val="16"/>
                <w:szCs w:val="16"/>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rPr>
            </w:pPr>
          </w:p>
        </w:tc>
      </w:tr>
    </w:tbl>
    <w:p w14:paraId="056D1A2A" w14:textId="77777777" w:rsidR="00E35EAA" w:rsidRPr="005244DC" w:rsidRDefault="00E35EAA" w:rsidP="00A00C6B">
      <w:pPr>
        <w:spacing w:after="0" w:line="120" w:lineRule="auto"/>
        <w:rPr>
          <w:rFonts w:ascii="Calibri Light" w:hAnsi="Calibri Light" w:cs="Calibri Ligh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position w:val="6"/>
                <w:sz w:val="22"/>
                <w:szCs w:val="22"/>
              </w:rPr>
              <w:t>(Vieta)</w:t>
            </w:r>
          </w:p>
        </w:tc>
      </w:tr>
    </w:tbl>
    <w:p w14:paraId="18D475E3" w14:textId="7D156E03" w:rsidR="00D62727" w:rsidRPr="005244DC" w:rsidRDefault="00A00C6B" w:rsidP="00A00C6B">
      <w:pPr>
        <w:spacing w:after="0" w:line="120" w:lineRule="auto"/>
        <w:rPr>
          <w:rFonts w:ascii="Calibri Light" w:hAnsi="Calibri Light" w:cs="Calibri Light"/>
        </w:rPr>
      </w:pPr>
      <w:r w:rsidRPr="005244DC">
        <w:rPr>
          <w:rFonts w:ascii="Calibri Light" w:hAnsi="Calibri Light" w:cs="Calibri Ligh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00D62727" w:rsidRPr="005244DC">
        <w:rPr>
          <w:rFonts w:ascii="Calibri Light" w:hAnsi="Calibri Light" w:cs="Calibri Light"/>
          <w:b/>
          <w:sz w:val="16"/>
          <w:szCs w:val="16"/>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rPr>
            </w:pPr>
            <w:r w:rsidRPr="005244DC">
              <w:rPr>
                <w:rFonts w:ascii="Calibri Light" w:eastAsia="Calibri" w:hAnsi="Calibri Light" w:cs="Calibri Light"/>
                <w:b/>
                <w:color w:val="00000A"/>
                <w:sz w:val="20"/>
                <w:szCs w:val="20"/>
              </w:rPr>
              <w:t>Asmens, pateikusio pasiūlymą CVP IS priemonėmis, vardas, pavardė, pareigos</w:t>
            </w:r>
            <w:r w:rsidRPr="005244DC">
              <w:rPr>
                <w:rFonts w:ascii="Calibri Light" w:eastAsia="Calibri" w:hAnsi="Calibri Light" w:cs="Calibri Light"/>
                <w:b/>
                <w:color w:val="00000A"/>
                <w:sz w:val="20"/>
                <w:szCs w:val="20"/>
                <w:vertAlign w:val="superscrip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bl>
    <w:p w14:paraId="7137865F" w14:textId="77777777" w:rsidR="00D62727" w:rsidRPr="005244DC" w:rsidRDefault="00D62727" w:rsidP="00A00C6B">
      <w:pPr>
        <w:spacing w:after="0" w:line="120" w:lineRule="auto"/>
        <w:rPr>
          <w:rFonts w:ascii="Calibri Light" w:hAnsi="Calibri Light" w:cs="Calibri Light"/>
          <w:b/>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rPr>
            </w:pPr>
            <w:r w:rsidRPr="00861A2B">
              <w:rPr>
                <w:rFonts w:ascii="Calibri Light" w:hAnsi="Calibri Light" w:cs="Calibri Light"/>
                <w:b/>
                <w:sz w:val="20"/>
                <w:szCs w:val="20"/>
              </w:rPr>
              <w:t>Jeigu taip, kokiu pagrindu atitinkamas</w:t>
            </w:r>
            <w:r w:rsidR="009C601C" w:rsidRPr="00861A2B">
              <w:rPr>
                <w:rFonts w:ascii="Calibri Light" w:hAnsi="Calibri Light" w:cs="Calibri Light"/>
                <w:b/>
                <w:sz w:val="20"/>
                <w:szCs w:val="20"/>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rPr>
      </w:pPr>
      <w:r w:rsidRPr="005244DC">
        <w:rPr>
          <w:rFonts w:ascii="Calibri Light" w:hAnsi="Calibri Light" w:cs="Calibri Light"/>
          <w:b/>
          <w:sz w:val="16"/>
          <w:szCs w:val="16"/>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rPr>
        <w:t>3</w:t>
      </w:r>
      <w:r w:rsidRPr="005244DC">
        <w:rPr>
          <w:rFonts w:ascii="Calibri Light" w:hAnsi="Calibri Light" w:cs="Calibri Light"/>
          <w:b/>
          <w:sz w:val="16"/>
          <w:szCs w:val="16"/>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rPr>
      </w:pPr>
      <w:r w:rsidRPr="005244DC">
        <w:rPr>
          <w:rFonts w:ascii="Calibri Light" w:hAnsi="Calibri Light" w:cs="Calibri Light"/>
          <w:b/>
          <w:sz w:val="16"/>
          <w:szCs w:val="16"/>
        </w:rPr>
        <w:t xml:space="preserve"> lentelė. </w:t>
      </w:r>
      <w:r w:rsidRPr="005244DC">
        <w:rPr>
          <w:rFonts w:ascii="Calibri Light" w:hAnsi="Calibri Light" w:cs="Calibri Light"/>
          <w:b/>
          <w:bCs/>
          <w:sz w:val="16"/>
          <w:szCs w:val="16"/>
        </w:rPr>
        <w:t xml:space="preserve">Informacija apie rėmimąsi kitų subjektų </w:t>
      </w:r>
      <w:r w:rsidRPr="005244DC">
        <w:rPr>
          <w:rFonts w:ascii="Calibri Light" w:hAnsi="Calibri Light" w:cs="Calibri Light"/>
          <w:b/>
          <w:bCs/>
          <w:noProof/>
          <w:sz w:val="16"/>
          <w:szCs w:val="16"/>
        </w:rPr>
        <w:t>pajėgumais</w:t>
      </w:r>
      <w:r w:rsidRPr="005244DC">
        <w:rPr>
          <w:rFonts w:ascii="Calibri Light" w:hAnsi="Calibri Light" w:cs="Calibri Light"/>
          <w:b/>
          <w:bCs/>
          <w:sz w:val="16"/>
          <w:szCs w:val="16"/>
        </w:rPr>
        <w:t>.</w:t>
      </w:r>
      <w:r w:rsidRPr="005244DC">
        <w:rPr>
          <w:rFonts w:ascii="Calibri Light" w:hAnsi="Calibri Light" w:cs="Calibri Light"/>
          <w:b/>
          <w:sz w:val="16"/>
          <w:szCs w:val="16"/>
        </w:rPr>
        <w:t xml:space="preserve"> Vykdant pirkimo sutartį bus pasitelkiami šie ūkio subjektai </w:t>
      </w:r>
      <w:r w:rsidRPr="005244DC">
        <w:rPr>
          <w:rFonts w:ascii="Calibri Light" w:eastAsia="Times New Roman" w:hAnsi="Calibri Light" w:cs="Calibri Light"/>
          <w:i/>
          <w:color w:val="00000A"/>
          <w:sz w:val="16"/>
          <w:szCs w:val="16"/>
        </w:rPr>
        <w:t xml:space="preserve">(Dėl kiekvieno iš ūkio subjektų, kurių </w:t>
      </w:r>
      <w:r w:rsidRPr="005244DC">
        <w:rPr>
          <w:rFonts w:ascii="Calibri Light" w:eastAsia="Times New Roman" w:hAnsi="Calibri Light" w:cs="Calibri Light"/>
          <w:i/>
          <w:noProof/>
          <w:color w:val="00000A"/>
          <w:sz w:val="16"/>
          <w:szCs w:val="16"/>
        </w:rPr>
        <w:t>pajėgumais</w:t>
      </w:r>
      <w:r w:rsidRPr="005244DC">
        <w:rPr>
          <w:rFonts w:ascii="Calibri Light" w:eastAsia="Times New Roman" w:hAnsi="Calibri Light" w:cs="Calibri Light"/>
          <w:i/>
          <w:color w:val="00000A"/>
          <w:sz w:val="16"/>
          <w:szCs w:val="16"/>
        </w:rPr>
        <w:t xml:space="preserve"> remiamasi, tiekėjas turi pateikt</w:t>
      </w:r>
      <w:r w:rsidR="00C47E4B" w:rsidRPr="005244DC">
        <w:rPr>
          <w:rFonts w:ascii="Calibri Light" w:eastAsia="Times New Roman" w:hAnsi="Calibri Light" w:cs="Calibri Light"/>
          <w:i/>
          <w:color w:val="00000A"/>
          <w:sz w:val="16"/>
          <w:szCs w:val="16"/>
        </w:rPr>
        <w:t>i</w:t>
      </w:r>
      <w:r w:rsidRPr="005244DC">
        <w:rPr>
          <w:rFonts w:ascii="Calibri Light" w:eastAsia="Times New Roman" w:hAnsi="Calibri Light" w:cs="Calibri Light"/>
          <w:i/>
          <w:color w:val="00000A"/>
          <w:sz w:val="16"/>
          <w:szCs w:val="16"/>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rPr>
        <w:t>nformacija, kurios reikalaujama</w:t>
      </w:r>
      <w:r w:rsidRPr="005244DC">
        <w:rPr>
          <w:rFonts w:ascii="Calibri Light" w:eastAsia="Times New Roman" w:hAnsi="Calibri Light" w:cs="Calibri Light"/>
          <w:i/>
          <w:color w:val="00000A"/>
          <w:sz w:val="16"/>
          <w:szCs w:val="16"/>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rPr>
            </w:pPr>
            <w:r w:rsidRPr="005244DC">
              <w:rPr>
                <w:rFonts w:ascii="Calibri Light" w:eastAsia="Times New Roman" w:hAnsi="Calibri Light" w:cs="Calibri Light"/>
                <w:b/>
                <w:color w:val="00000A"/>
                <w:sz w:val="20"/>
                <w:szCs w:val="20"/>
              </w:rPr>
              <w:t xml:space="preserve">Ūkio subjekto (-ų), </w:t>
            </w:r>
            <w:proofErr w:type="spellStart"/>
            <w:r w:rsidRPr="005244DC">
              <w:rPr>
                <w:rFonts w:ascii="Calibri Light" w:eastAsia="Times New Roman" w:hAnsi="Calibri Light" w:cs="Calibri Light"/>
                <w:b/>
                <w:iCs/>
                <w:color w:val="00000A"/>
                <w:sz w:val="20"/>
                <w:szCs w:val="20"/>
              </w:rPr>
              <w:t>kvazisubtiekėjo</w:t>
            </w:r>
            <w:proofErr w:type="spellEnd"/>
            <w:r w:rsidRPr="005244DC">
              <w:rPr>
                <w:rFonts w:ascii="Calibri Light" w:eastAsia="Times New Roman" w:hAnsi="Calibri Light" w:cs="Calibri Light"/>
                <w:b/>
                <w:iCs/>
                <w:color w:val="00000A"/>
                <w:sz w:val="20"/>
                <w:szCs w:val="20"/>
                <w:vertAlign w:val="superscript"/>
              </w:rPr>
              <w:footnoteReference w:id="2"/>
            </w:r>
            <w:r w:rsidRPr="005244DC">
              <w:rPr>
                <w:rFonts w:ascii="Calibri Light" w:eastAsia="Times New Roman" w:hAnsi="Calibri Light" w:cs="Calibri Light"/>
                <w:b/>
                <w:iCs/>
                <w:color w:val="00000A"/>
                <w:sz w:val="20"/>
                <w:szCs w:val="20"/>
              </w:rPr>
              <w:t>, trečiojo asmens</w:t>
            </w:r>
            <w:r w:rsidRPr="005244DC">
              <w:rPr>
                <w:rFonts w:ascii="Calibri Light" w:eastAsia="Times New Roman" w:hAnsi="Calibri Light" w:cs="Calibri Light"/>
                <w:b/>
                <w:iCs/>
                <w:color w:val="00000A"/>
                <w:sz w:val="20"/>
                <w:szCs w:val="20"/>
                <w:vertAlign w:val="superscript"/>
              </w:rPr>
              <w:footnoteReference w:id="3"/>
            </w:r>
            <w:r w:rsidRPr="005244DC">
              <w:rPr>
                <w:rFonts w:ascii="Calibri Light" w:eastAsia="Times New Roman" w:hAnsi="Calibri Light" w:cs="Calibri Light"/>
                <w:b/>
                <w:color w:val="00000A"/>
                <w:sz w:val="20"/>
                <w:szCs w:val="20"/>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rPr>
            </w:pPr>
            <w:r w:rsidRPr="005244DC">
              <w:rPr>
                <w:rFonts w:ascii="Calibri Light" w:eastAsia="Times New Roman" w:hAnsi="Calibri Light" w:cs="Calibri Light"/>
                <w:b/>
                <w:color w:val="00000A"/>
                <w:sz w:val="20"/>
                <w:szCs w:val="20"/>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rPr>
            </w:pPr>
            <w:r w:rsidRPr="005244DC">
              <w:rPr>
                <w:rFonts w:ascii="Calibri Light" w:hAnsi="Calibri Light" w:cs="Calibri Light"/>
                <w:b/>
                <w:iCs/>
                <w:sz w:val="20"/>
                <w:szCs w:val="20"/>
              </w:rPr>
              <w:t>Ūkio subjektas pasitelkiamas, siekiant atitikti kvalifikacijos reikalavimą</w:t>
            </w:r>
            <w:r w:rsidRPr="005244DC">
              <w:rPr>
                <w:rFonts w:ascii="Calibri Light" w:hAnsi="Calibri Light" w:cs="Calibri Light"/>
                <w:i/>
                <w:iCs/>
                <w:sz w:val="20"/>
                <w:szCs w:val="20"/>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rPr>
            </w:pPr>
            <w:r w:rsidRPr="005244DC">
              <w:rPr>
                <w:rFonts w:ascii="Calibri Light" w:hAnsi="Calibri Light" w:cs="Calibri Light"/>
                <w:b/>
                <w:color w:val="000000"/>
                <w:sz w:val="20"/>
                <w:szCs w:val="20"/>
              </w:rPr>
              <w:t xml:space="preserve">Pirkimo sutarties dalis, </w:t>
            </w:r>
            <w:r w:rsidRPr="005244DC">
              <w:rPr>
                <w:rFonts w:ascii="Calibri Light" w:hAnsi="Calibri Light" w:cs="Calibri Light"/>
                <w:color w:val="000000"/>
                <w:sz w:val="20"/>
                <w:szCs w:val="20"/>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rPr>
            </w:pPr>
            <w:r w:rsidRPr="000D3EBA">
              <w:rPr>
                <w:rFonts w:ascii="Calibri Light" w:hAnsi="Calibri Light" w:cs="Calibri Light"/>
                <w:iCs/>
                <w:color w:val="000000"/>
                <w:sz w:val="20"/>
                <w:szCs w:val="20"/>
              </w:rPr>
              <w:t>Eur su PVM (jei PVM netaikoma EUR be PVM)</w:t>
            </w:r>
            <w:r w:rsidR="00C528CF" w:rsidRPr="005244DC">
              <w:rPr>
                <w:rFonts w:ascii="Calibri Light" w:hAnsi="Calibri Light" w:cs="Calibri Light"/>
                <w:iCs/>
                <w:color w:val="000000"/>
                <w:sz w:val="20"/>
                <w:szCs w:val="20"/>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rPr>
            </w:pPr>
            <w:r w:rsidRPr="005244DC">
              <w:rPr>
                <w:rFonts w:ascii="Calibri Light" w:hAnsi="Calibri Light" w:cs="Calibri Light"/>
                <w:b/>
                <w:color w:val="000000"/>
                <w:sz w:val="20"/>
                <w:szCs w:val="20"/>
              </w:rPr>
              <w:t>Koks pateikiamas įrodymas dėl išteklių prieinamumo</w:t>
            </w:r>
            <w:r w:rsidRPr="005244DC">
              <w:rPr>
                <w:rStyle w:val="Puslapioinaosnuoroda"/>
                <w:rFonts w:ascii="Calibri Light" w:hAnsi="Calibri Light" w:cs="Calibri Light"/>
                <w:b/>
                <w:color w:val="000000"/>
                <w:sz w:val="20"/>
                <w:szCs w:val="20"/>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Pr="008B6BA1">
        <w:rPr>
          <w:rFonts w:ascii="Calibri Light" w:hAnsi="Calibri Light" w:cs="Calibri Light"/>
          <w:b/>
          <w:sz w:val="16"/>
          <w:szCs w:val="16"/>
        </w:rPr>
        <w:t xml:space="preserve">lentelė. </w:t>
      </w:r>
      <w:r w:rsidR="00325B5C" w:rsidRPr="008B6BA1">
        <w:rPr>
          <w:rFonts w:ascii="Calibri Light" w:hAnsi="Calibri Light" w:cs="Calibri Light"/>
          <w:b/>
          <w:sz w:val="16"/>
          <w:szCs w:val="16"/>
        </w:rPr>
        <w:t>Informacija apie subtiekėjus (jeigu žinoma)</w:t>
      </w:r>
      <w:r w:rsidR="00660351" w:rsidRPr="008B6BA1">
        <w:rPr>
          <w:rFonts w:ascii="Calibri Light" w:hAnsi="Calibri Light" w:cs="Calibri Light"/>
          <w:b/>
          <w:sz w:val="16"/>
          <w:szCs w:val="16"/>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rPr>
      </w:pPr>
    </w:p>
    <w:p w14:paraId="6F2D8617" w14:textId="77777777" w:rsidR="00D62727" w:rsidRPr="005244DC" w:rsidRDefault="00D62727" w:rsidP="00A00C6B">
      <w:pPr>
        <w:spacing w:after="0" w:line="240" w:lineRule="auto"/>
        <w:rPr>
          <w:rFonts w:ascii="Calibri Light" w:hAnsi="Calibri Light" w:cs="Calibri Light"/>
        </w:rPr>
      </w:pPr>
    </w:p>
    <w:p w14:paraId="3B5A184E" w14:textId="031766AF" w:rsidR="00C47E4B" w:rsidRPr="005244DC"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rPr>
      </w:pPr>
      <w:r>
        <w:rPr>
          <w:rFonts w:ascii="Calibri Light" w:hAnsi="Calibri Light" w:cs="Calibri Light"/>
          <w:b/>
          <w:sz w:val="16"/>
          <w:szCs w:val="16"/>
        </w:rPr>
        <w:t xml:space="preserve"> </w:t>
      </w:r>
      <w:r w:rsidR="00C47E4B" w:rsidRPr="005244DC">
        <w:rPr>
          <w:rFonts w:ascii="Calibri Light" w:hAnsi="Calibri Light" w:cs="Calibri Light"/>
          <w:b/>
          <w:sz w:val="16"/>
          <w:szCs w:val="16"/>
        </w:rPr>
        <w:t xml:space="preserve">lentelė. </w:t>
      </w:r>
      <w:r w:rsidR="00C62C19">
        <w:rPr>
          <w:rFonts w:ascii="Calibri Light" w:hAnsi="Calibri Light" w:cs="Calibri Light"/>
          <w:b/>
          <w:sz w:val="16"/>
          <w:szCs w:val="16"/>
        </w:rPr>
        <w:t xml:space="preserve">Siūlymas </w:t>
      </w:r>
      <w:r w:rsidR="00C47E4B" w:rsidRPr="005244DC">
        <w:rPr>
          <w:rFonts w:ascii="Calibri Light" w:hAnsi="Calibri Light" w:cs="Calibri Light"/>
          <w:b/>
          <w:sz w:val="16"/>
          <w:szCs w:val="16"/>
        </w:rPr>
        <w:t>:</w:t>
      </w:r>
      <w:r w:rsidR="00C47E4B" w:rsidRPr="005244DC">
        <w:rPr>
          <w:rFonts w:ascii="Calibri Light" w:eastAsia="Calibri" w:hAnsi="Calibri Light" w:cs="Calibri Light"/>
          <w:i/>
          <w:sz w:val="20"/>
          <w:szCs w:val="20"/>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
        <w:gridCol w:w="5305"/>
        <w:gridCol w:w="867"/>
        <w:gridCol w:w="986"/>
        <w:gridCol w:w="996"/>
        <w:gridCol w:w="996"/>
      </w:tblGrid>
      <w:tr w:rsidR="00D7322A" w:rsidRPr="00D7322A" w14:paraId="6E8BFDD5" w14:textId="77777777" w:rsidTr="00551A6C">
        <w:trPr>
          <w:trHeight w:val="1015"/>
        </w:trPr>
        <w:tc>
          <w:tcPr>
            <w:tcW w:w="249" w:type="pct"/>
            <w:tcBorders>
              <w:top w:val="single" w:sz="4" w:space="0" w:color="000000"/>
              <w:left w:val="single" w:sz="4" w:space="0" w:color="000000"/>
              <w:bottom w:val="single" w:sz="4" w:space="0" w:color="000000"/>
              <w:right w:val="single" w:sz="4" w:space="0" w:color="000000"/>
            </w:tcBorders>
          </w:tcPr>
          <w:p w14:paraId="45833496" w14:textId="77777777" w:rsidR="00D7322A" w:rsidRPr="00D7322A" w:rsidRDefault="00D7322A" w:rsidP="00D7322A">
            <w:pPr>
              <w:spacing w:after="0" w:line="240" w:lineRule="auto"/>
              <w:ind w:left="-142" w:firstLine="142"/>
              <w:rPr>
                <w:rFonts w:ascii="Times New Roman" w:hAnsi="Times New Roman" w:cs="Times New Roman"/>
                <w:bCs/>
                <w:sz w:val="24"/>
                <w:szCs w:val="24"/>
              </w:rPr>
            </w:pPr>
          </w:p>
        </w:tc>
        <w:tc>
          <w:tcPr>
            <w:tcW w:w="2754" w:type="pct"/>
            <w:tcBorders>
              <w:top w:val="single" w:sz="4" w:space="0" w:color="000000"/>
              <w:left w:val="single" w:sz="4" w:space="0" w:color="000000"/>
              <w:bottom w:val="single" w:sz="4" w:space="0" w:color="000000"/>
              <w:right w:val="single" w:sz="4" w:space="0" w:color="000000"/>
            </w:tcBorders>
            <w:hideMark/>
          </w:tcPr>
          <w:p w14:paraId="55853E1A"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 xml:space="preserve">Pavadinimas </w:t>
            </w:r>
          </w:p>
        </w:tc>
        <w:tc>
          <w:tcPr>
            <w:tcW w:w="450" w:type="pct"/>
            <w:tcBorders>
              <w:top w:val="single" w:sz="4" w:space="0" w:color="000000"/>
              <w:left w:val="single" w:sz="4" w:space="0" w:color="000000"/>
              <w:bottom w:val="single" w:sz="4" w:space="0" w:color="000000"/>
              <w:right w:val="single" w:sz="4" w:space="0" w:color="000000"/>
            </w:tcBorders>
            <w:hideMark/>
          </w:tcPr>
          <w:p w14:paraId="73AC3C97" w14:textId="77777777" w:rsidR="00D7322A" w:rsidRPr="00D7322A" w:rsidRDefault="00D7322A" w:rsidP="00D7322A">
            <w:pPr>
              <w:spacing w:after="0" w:line="240" w:lineRule="auto"/>
              <w:ind w:firstLine="142"/>
              <w:rPr>
                <w:rFonts w:ascii="Times New Roman" w:hAnsi="Times New Roman" w:cs="Times New Roman"/>
                <w:bCs/>
                <w:sz w:val="24"/>
                <w:szCs w:val="24"/>
              </w:rPr>
            </w:pPr>
            <w:r w:rsidRPr="00D7322A">
              <w:rPr>
                <w:rFonts w:ascii="Times New Roman" w:hAnsi="Times New Roman" w:cs="Times New Roman"/>
                <w:bCs/>
                <w:sz w:val="24"/>
                <w:szCs w:val="24"/>
              </w:rPr>
              <w:t>Mato</w:t>
            </w:r>
          </w:p>
          <w:p w14:paraId="319D6232" w14:textId="77777777" w:rsidR="00D7322A" w:rsidRPr="00D7322A" w:rsidRDefault="00D7322A" w:rsidP="00D7322A">
            <w:pPr>
              <w:spacing w:after="0" w:line="240" w:lineRule="auto"/>
              <w:ind w:firstLine="142"/>
              <w:rPr>
                <w:rFonts w:ascii="Times New Roman" w:hAnsi="Times New Roman" w:cs="Times New Roman"/>
                <w:bCs/>
                <w:sz w:val="24"/>
                <w:szCs w:val="24"/>
              </w:rPr>
            </w:pPr>
            <w:r w:rsidRPr="00D7322A">
              <w:rPr>
                <w:rFonts w:ascii="Times New Roman" w:hAnsi="Times New Roman" w:cs="Times New Roman"/>
                <w:bCs/>
                <w:sz w:val="24"/>
                <w:szCs w:val="24"/>
              </w:rPr>
              <w:t xml:space="preserve">vnt. </w:t>
            </w:r>
          </w:p>
        </w:tc>
        <w:tc>
          <w:tcPr>
            <w:tcW w:w="512" w:type="pct"/>
            <w:tcBorders>
              <w:top w:val="single" w:sz="4" w:space="0" w:color="000000"/>
              <w:left w:val="single" w:sz="4" w:space="0" w:color="000000"/>
              <w:bottom w:val="single" w:sz="4" w:space="0" w:color="000000"/>
              <w:right w:val="single" w:sz="4" w:space="0" w:color="000000"/>
            </w:tcBorders>
            <w:hideMark/>
          </w:tcPr>
          <w:p w14:paraId="7DCCDD05" w14:textId="77777777" w:rsidR="00D7322A" w:rsidRPr="00D7322A" w:rsidRDefault="00D7322A" w:rsidP="00D7322A">
            <w:pPr>
              <w:spacing w:after="0" w:line="240" w:lineRule="auto"/>
              <w:ind w:firstLine="142"/>
              <w:rPr>
                <w:rFonts w:ascii="Times New Roman" w:hAnsi="Times New Roman" w:cs="Times New Roman"/>
                <w:bCs/>
                <w:sz w:val="24"/>
                <w:szCs w:val="24"/>
              </w:rPr>
            </w:pPr>
            <w:r w:rsidRPr="00D7322A">
              <w:rPr>
                <w:rFonts w:ascii="Times New Roman" w:hAnsi="Times New Roman" w:cs="Times New Roman"/>
                <w:bCs/>
                <w:sz w:val="24"/>
                <w:szCs w:val="24"/>
              </w:rPr>
              <w:t xml:space="preserve">Kiekis </w:t>
            </w:r>
          </w:p>
        </w:tc>
        <w:tc>
          <w:tcPr>
            <w:tcW w:w="517" w:type="pct"/>
            <w:tcBorders>
              <w:top w:val="single" w:sz="4" w:space="0" w:color="000000"/>
              <w:left w:val="single" w:sz="4" w:space="0" w:color="000000"/>
              <w:bottom w:val="single" w:sz="4" w:space="0" w:color="000000"/>
              <w:right w:val="single" w:sz="4" w:space="0" w:color="000000"/>
            </w:tcBorders>
            <w:hideMark/>
          </w:tcPr>
          <w:p w14:paraId="3748063F" w14:textId="77777777" w:rsidR="00D7322A" w:rsidRPr="00D7322A" w:rsidRDefault="00D7322A" w:rsidP="00D7322A">
            <w:pPr>
              <w:spacing w:after="0" w:line="240" w:lineRule="auto"/>
              <w:rPr>
                <w:rFonts w:ascii="Times New Roman" w:hAnsi="Times New Roman" w:cs="Times New Roman"/>
                <w:bCs/>
                <w:sz w:val="24"/>
                <w:szCs w:val="24"/>
              </w:rPr>
            </w:pPr>
            <w:r w:rsidRPr="00D7322A">
              <w:rPr>
                <w:rFonts w:ascii="Times New Roman" w:hAnsi="Times New Roman" w:cs="Times New Roman"/>
                <w:bCs/>
                <w:sz w:val="24"/>
                <w:szCs w:val="24"/>
              </w:rPr>
              <w:t>Prekės vieneto kaina, Eur</w:t>
            </w:r>
          </w:p>
          <w:p w14:paraId="61247B6C" w14:textId="77777777" w:rsidR="00D7322A" w:rsidRPr="00D7322A" w:rsidRDefault="00D7322A" w:rsidP="00551A6C">
            <w:pPr>
              <w:spacing w:after="0" w:line="240" w:lineRule="auto"/>
              <w:rPr>
                <w:rFonts w:ascii="Times New Roman" w:hAnsi="Times New Roman" w:cs="Times New Roman"/>
                <w:bCs/>
                <w:sz w:val="24"/>
                <w:szCs w:val="24"/>
              </w:rPr>
            </w:pPr>
            <w:r w:rsidRPr="00D7322A">
              <w:rPr>
                <w:rFonts w:ascii="Times New Roman" w:hAnsi="Times New Roman" w:cs="Times New Roman"/>
                <w:bCs/>
                <w:sz w:val="24"/>
                <w:szCs w:val="24"/>
              </w:rPr>
              <w:t xml:space="preserve">(be PVM) </w:t>
            </w:r>
          </w:p>
        </w:tc>
        <w:tc>
          <w:tcPr>
            <w:tcW w:w="517" w:type="pct"/>
            <w:tcBorders>
              <w:top w:val="single" w:sz="4" w:space="0" w:color="000000"/>
              <w:left w:val="single" w:sz="4" w:space="0" w:color="000000"/>
              <w:bottom w:val="single" w:sz="4" w:space="0" w:color="000000"/>
              <w:right w:val="single" w:sz="4" w:space="0" w:color="000000"/>
            </w:tcBorders>
            <w:hideMark/>
          </w:tcPr>
          <w:p w14:paraId="4F9FC496" w14:textId="77777777" w:rsidR="00D7322A" w:rsidRPr="00D7322A" w:rsidRDefault="00D7322A" w:rsidP="00551A6C">
            <w:pPr>
              <w:spacing w:after="0" w:line="240" w:lineRule="auto"/>
              <w:rPr>
                <w:rFonts w:ascii="Times New Roman" w:hAnsi="Times New Roman" w:cs="Times New Roman"/>
                <w:bCs/>
                <w:sz w:val="24"/>
                <w:szCs w:val="24"/>
              </w:rPr>
            </w:pPr>
            <w:r w:rsidRPr="00D7322A">
              <w:rPr>
                <w:rFonts w:ascii="Times New Roman" w:hAnsi="Times New Roman" w:cs="Times New Roman"/>
                <w:bCs/>
                <w:sz w:val="24"/>
                <w:szCs w:val="24"/>
              </w:rPr>
              <w:t>Iš viso,</w:t>
            </w:r>
          </w:p>
          <w:p w14:paraId="6A3E2E88" w14:textId="5BE5AD0C" w:rsidR="00D7322A" w:rsidRPr="00D7322A" w:rsidRDefault="00D7322A" w:rsidP="00551A6C">
            <w:pPr>
              <w:spacing w:after="0" w:line="240" w:lineRule="auto"/>
              <w:ind w:firstLine="142"/>
              <w:rPr>
                <w:rFonts w:ascii="Times New Roman" w:hAnsi="Times New Roman" w:cs="Times New Roman"/>
                <w:bCs/>
                <w:sz w:val="24"/>
                <w:szCs w:val="24"/>
              </w:rPr>
            </w:pPr>
            <w:r w:rsidRPr="00D7322A">
              <w:rPr>
                <w:rFonts w:ascii="Times New Roman" w:hAnsi="Times New Roman" w:cs="Times New Roman"/>
                <w:bCs/>
                <w:sz w:val="24"/>
                <w:szCs w:val="24"/>
              </w:rPr>
              <w:t>Eur</w:t>
            </w:r>
            <w:r w:rsidR="00551A6C">
              <w:rPr>
                <w:rFonts w:ascii="Times New Roman" w:hAnsi="Times New Roman" w:cs="Times New Roman"/>
                <w:bCs/>
                <w:sz w:val="24"/>
                <w:szCs w:val="24"/>
              </w:rPr>
              <w:t xml:space="preserve"> </w:t>
            </w:r>
            <w:r w:rsidRPr="00D7322A">
              <w:rPr>
                <w:rFonts w:ascii="Times New Roman" w:hAnsi="Times New Roman" w:cs="Times New Roman"/>
                <w:bCs/>
                <w:sz w:val="24"/>
                <w:szCs w:val="24"/>
              </w:rPr>
              <w:t xml:space="preserve">(be PVM) </w:t>
            </w:r>
          </w:p>
        </w:tc>
      </w:tr>
      <w:tr w:rsidR="00D7322A" w:rsidRPr="00D7322A" w14:paraId="2473698C" w14:textId="77777777" w:rsidTr="00551A6C">
        <w:trPr>
          <w:trHeight w:val="374"/>
        </w:trPr>
        <w:tc>
          <w:tcPr>
            <w:tcW w:w="249" w:type="pct"/>
            <w:tcBorders>
              <w:top w:val="single" w:sz="4" w:space="0" w:color="000000"/>
              <w:left w:val="single" w:sz="4" w:space="0" w:color="000000"/>
              <w:bottom w:val="single" w:sz="4" w:space="0" w:color="000000"/>
              <w:right w:val="single" w:sz="4" w:space="0" w:color="000000"/>
            </w:tcBorders>
            <w:hideMark/>
          </w:tcPr>
          <w:p w14:paraId="0B95B9D6" w14:textId="77777777" w:rsidR="00D7322A" w:rsidRPr="00D7322A" w:rsidRDefault="00D7322A" w:rsidP="00551A6C">
            <w:pPr>
              <w:spacing w:after="0" w:line="240" w:lineRule="auto"/>
              <w:ind w:left="-142" w:firstLine="142"/>
              <w:jc w:val="center"/>
              <w:rPr>
                <w:rFonts w:ascii="Times New Roman" w:hAnsi="Times New Roman" w:cs="Times New Roman"/>
                <w:bCs/>
                <w:sz w:val="24"/>
                <w:szCs w:val="24"/>
              </w:rPr>
            </w:pPr>
            <w:r w:rsidRPr="00D7322A">
              <w:rPr>
                <w:rFonts w:ascii="Times New Roman" w:hAnsi="Times New Roman" w:cs="Times New Roman"/>
                <w:bCs/>
                <w:sz w:val="24"/>
                <w:szCs w:val="24"/>
              </w:rPr>
              <w:t>1</w:t>
            </w:r>
          </w:p>
        </w:tc>
        <w:tc>
          <w:tcPr>
            <w:tcW w:w="2754" w:type="pct"/>
            <w:tcBorders>
              <w:top w:val="single" w:sz="4" w:space="0" w:color="000000"/>
              <w:left w:val="single" w:sz="4" w:space="0" w:color="000000"/>
              <w:bottom w:val="single" w:sz="4" w:space="0" w:color="000000"/>
              <w:right w:val="single" w:sz="4" w:space="0" w:color="000000"/>
            </w:tcBorders>
            <w:hideMark/>
          </w:tcPr>
          <w:p w14:paraId="0A06F820" w14:textId="77777777" w:rsidR="00D7322A" w:rsidRPr="00D7322A" w:rsidRDefault="00D7322A" w:rsidP="00551A6C">
            <w:pPr>
              <w:spacing w:after="0" w:line="240" w:lineRule="auto"/>
              <w:ind w:left="-142" w:firstLine="142"/>
              <w:jc w:val="center"/>
              <w:rPr>
                <w:rFonts w:ascii="Times New Roman" w:hAnsi="Times New Roman" w:cs="Times New Roman"/>
                <w:bCs/>
                <w:sz w:val="24"/>
                <w:szCs w:val="24"/>
              </w:rPr>
            </w:pPr>
            <w:r w:rsidRPr="00D7322A">
              <w:rPr>
                <w:rFonts w:ascii="Times New Roman" w:hAnsi="Times New Roman" w:cs="Times New Roman"/>
                <w:bCs/>
                <w:sz w:val="24"/>
                <w:szCs w:val="24"/>
              </w:rPr>
              <w:t>2</w:t>
            </w:r>
          </w:p>
        </w:tc>
        <w:tc>
          <w:tcPr>
            <w:tcW w:w="450" w:type="pct"/>
            <w:tcBorders>
              <w:top w:val="single" w:sz="4" w:space="0" w:color="000000"/>
              <w:left w:val="single" w:sz="4" w:space="0" w:color="000000"/>
              <w:bottom w:val="single" w:sz="4" w:space="0" w:color="000000"/>
              <w:right w:val="single" w:sz="4" w:space="0" w:color="000000"/>
            </w:tcBorders>
            <w:hideMark/>
          </w:tcPr>
          <w:p w14:paraId="48698BA3" w14:textId="77777777" w:rsidR="00D7322A" w:rsidRPr="00D7322A" w:rsidRDefault="00D7322A" w:rsidP="00551A6C">
            <w:pPr>
              <w:spacing w:after="0" w:line="240" w:lineRule="auto"/>
              <w:ind w:left="-142" w:firstLine="142"/>
              <w:jc w:val="center"/>
              <w:rPr>
                <w:rFonts w:ascii="Times New Roman" w:hAnsi="Times New Roman" w:cs="Times New Roman"/>
                <w:bCs/>
                <w:sz w:val="24"/>
                <w:szCs w:val="24"/>
              </w:rPr>
            </w:pPr>
            <w:r w:rsidRPr="00D7322A">
              <w:rPr>
                <w:rFonts w:ascii="Times New Roman" w:hAnsi="Times New Roman" w:cs="Times New Roman"/>
                <w:bCs/>
                <w:sz w:val="24"/>
                <w:szCs w:val="24"/>
              </w:rPr>
              <w:t>3</w:t>
            </w:r>
          </w:p>
        </w:tc>
        <w:tc>
          <w:tcPr>
            <w:tcW w:w="512" w:type="pct"/>
            <w:tcBorders>
              <w:top w:val="single" w:sz="4" w:space="0" w:color="000000"/>
              <w:left w:val="single" w:sz="4" w:space="0" w:color="000000"/>
              <w:bottom w:val="single" w:sz="4" w:space="0" w:color="000000"/>
              <w:right w:val="single" w:sz="4" w:space="0" w:color="000000"/>
            </w:tcBorders>
            <w:hideMark/>
          </w:tcPr>
          <w:p w14:paraId="141EC5E8" w14:textId="77777777" w:rsidR="00D7322A" w:rsidRPr="00D7322A" w:rsidRDefault="00D7322A" w:rsidP="00551A6C">
            <w:pPr>
              <w:spacing w:after="0" w:line="240" w:lineRule="auto"/>
              <w:ind w:left="-142" w:firstLine="142"/>
              <w:jc w:val="center"/>
              <w:rPr>
                <w:rFonts w:ascii="Times New Roman" w:hAnsi="Times New Roman" w:cs="Times New Roman"/>
                <w:bCs/>
                <w:sz w:val="24"/>
                <w:szCs w:val="24"/>
              </w:rPr>
            </w:pPr>
            <w:r w:rsidRPr="00D7322A">
              <w:rPr>
                <w:rFonts w:ascii="Times New Roman" w:hAnsi="Times New Roman" w:cs="Times New Roman"/>
                <w:bCs/>
                <w:sz w:val="24"/>
                <w:szCs w:val="24"/>
              </w:rPr>
              <w:t>4</w:t>
            </w:r>
          </w:p>
        </w:tc>
        <w:tc>
          <w:tcPr>
            <w:tcW w:w="517" w:type="pct"/>
            <w:tcBorders>
              <w:top w:val="single" w:sz="4" w:space="0" w:color="000000"/>
              <w:left w:val="single" w:sz="4" w:space="0" w:color="000000"/>
              <w:bottom w:val="single" w:sz="4" w:space="0" w:color="000000"/>
              <w:right w:val="single" w:sz="4" w:space="0" w:color="000000"/>
            </w:tcBorders>
            <w:hideMark/>
          </w:tcPr>
          <w:p w14:paraId="7B9B1903" w14:textId="77777777" w:rsidR="00D7322A" w:rsidRPr="00D7322A" w:rsidRDefault="00D7322A" w:rsidP="00551A6C">
            <w:pPr>
              <w:spacing w:after="0" w:line="240" w:lineRule="auto"/>
              <w:ind w:left="-142" w:firstLine="142"/>
              <w:jc w:val="center"/>
              <w:rPr>
                <w:rFonts w:ascii="Times New Roman" w:hAnsi="Times New Roman" w:cs="Times New Roman"/>
                <w:bCs/>
                <w:sz w:val="24"/>
                <w:szCs w:val="24"/>
              </w:rPr>
            </w:pPr>
            <w:r w:rsidRPr="00D7322A">
              <w:rPr>
                <w:rFonts w:ascii="Times New Roman" w:hAnsi="Times New Roman" w:cs="Times New Roman"/>
                <w:bCs/>
                <w:sz w:val="24"/>
                <w:szCs w:val="24"/>
              </w:rPr>
              <w:t>5</w:t>
            </w:r>
          </w:p>
        </w:tc>
        <w:tc>
          <w:tcPr>
            <w:tcW w:w="517" w:type="pct"/>
            <w:tcBorders>
              <w:top w:val="single" w:sz="4" w:space="0" w:color="000000"/>
              <w:left w:val="single" w:sz="4" w:space="0" w:color="000000"/>
              <w:bottom w:val="single" w:sz="4" w:space="0" w:color="000000"/>
              <w:right w:val="single" w:sz="4" w:space="0" w:color="000000"/>
            </w:tcBorders>
            <w:hideMark/>
          </w:tcPr>
          <w:p w14:paraId="081B9017" w14:textId="77777777" w:rsidR="00D7322A" w:rsidRPr="00D7322A" w:rsidRDefault="00D7322A" w:rsidP="00551A6C">
            <w:pPr>
              <w:spacing w:after="0" w:line="240" w:lineRule="auto"/>
              <w:ind w:left="-142" w:firstLine="142"/>
              <w:jc w:val="center"/>
              <w:rPr>
                <w:rFonts w:ascii="Times New Roman" w:hAnsi="Times New Roman" w:cs="Times New Roman"/>
                <w:bCs/>
                <w:sz w:val="24"/>
                <w:szCs w:val="24"/>
              </w:rPr>
            </w:pPr>
            <w:r w:rsidRPr="00D7322A">
              <w:rPr>
                <w:rFonts w:ascii="Times New Roman" w:hAnsi="Times New Roman" w:cs="Times New Roman"/>
                <w:bCs/>
                <w:sz w:val="24"/>
                <w:szCs w:val="24"/>
              </w:rPr>
              <w:t>6</w:t>
            </w:r>
          </w:p>
        </w:tc>
      </w:tr>
      <w:tr w:rsidR="00D7322A" w:rsidRPr="00D7322A" w14:paraId="70DBA2DB" w14:textId="77777777" w:rsidTr="00551A6C">
        <w:trPr>
          <w:trHeight w:val="568"/>
        </w:trPr>
        <w:tc>
          <w:tcPr>
            <w:tcW w:w="249" w:type="pct"/>
            <w:tcBorders>
              <w:top w:val="single" w:sz="4" w:space="0" w:color="000000"/>
              <w:left w:val="single" w:sz="4" w:space="0" w:color="000000"/>
              <w:bottom w:val="single" w:sz="4" w:space="0" w:color="000000"/>
              <w:right w:val="single" w:sz="4" w:space="0" w:color="000000"/>
            </w:tcBorders>
            <w:hideMark/>
          </w:tcPr>
          <w:p w14:paraId="7AA4D342"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1</w:t>
            </w:r>
          </w:p>
        </w:tc>
        <w:tc>
          <w:tcPr>
            <w:tcW w:w="2754" w:type="pct"/>
            <w:tcBorders>
              <w:top w:val="single" w:sz="4" w:space="0" w:color="000000"/>
              <w:left w:val="single" w:sz="4" w:space="0" w:color="000000"/>
              <w:bottom w:val="single" w:sz="4" w:space="0" w:color="000000"/>
              <w:right w:val="single" w:sz="4" w:space="0" w:color="000000"/>
            </w:tcBorders>
            <w:hideMark/>
          </w:tcPr>
          <w:p w14:paraId="20497C0C" w14:textId="0E4FC25B" w:rsidR="00D7322A" w:rsidRPr="00D7322A" w:rsidRDefault="00551A6C" w:rsidP="00D7322A">
            <w:pPr>
              <w:spacing w:after="0" w:line="240" w:lineRule="auto"/>
              <w:rPr>
                <w:rFonts w:ascii="Times New Roman" w:hAnsi="Times New Roman" w:cs="Times New Roman"/>
                <w:bCs/>
                <w:sz w:val="24"/>
                <w:szCs w:val="24"/>
              </w:rPr>
            </w:pPr>
            <w:r>
              <w:rPr>
                <w:rFonts w:ascii="Times New Roman" w:hAnsi="Times New Roman" w:cs="Times New Roman"/>
                <w:bCs/>
                <w:sz w:val="24"/>
                <w:szCs w:val="24"/>
              </w:rPr>
              <w:t>Valtis</w:t>
            </w:r>
            <w:r w:rsidR="00D7322A" w:rsidRPr="00D7322A">
              <w:rPr>
                <w:rFonts w:ascii="Times New Roman" w:hAnsi="Times New Roman" w:cs="Times New Roman"/>
                <w:bCs/>
                <w:sz w:val="24"/>
                <w:szCs w:val="24"/>
              </w:rPr>
              <w:t xml:space="preserve">  /</w:t>
            </w:r>
            <w:r w:rsidR="00D7322A" w:rsidRPr="00D7322A">
              <w:rPr>
                <w:rFonts w:ascii="Times New Roman" w:hAnsi="Times New Roman" w:cs="Times New Roman"/>
                <w:bCs/>
                <w:i/>
                <w:iCs/>
                <w:sz w:val="24"/>
                <w:szCs w:val="24"/>
              </w:rPr>
              <w:t xml:space="preserve">nurodyti </w:t>
            </w:r>
            <w:r w:rsidR="00D7322A" w:rsidRPr="005222C3">
              <w:rPr>
                <w:rFonts w:ascii="Times New Roman" w:hAnsi="Times New Roman" w:cs="Times New Roman"/>
                <w:b/>
                <w:i/>
                <w:iCs/>
                <w:color w:val="EE0000"/>
                <w:sz w:val="24"/>
                <w:szCs w:val="24"/>
              </w:rPr>
              <w:t>įrangos gamintojo pavadinimą</w:t>
            </w:r>
            <w:r w:rsidR="00D7322A" w:rsidRPr="002B6200">
              <w:rPr>
                <w:rFonts w:ascii="Times New Roman" w:hAnsi="Times New Roman" w:cs="Times New Roman"/>
                <w:bCs/>
                <w:i/>
                <w:iCs/>
                <w:color w:val="EE0000"/>
                <w:sz w:val="24"/>
                <w:szCs w:val="24"/>
              </w:rPr>
              <w:t>, markę, modelį</w:t>
            </w:r>
            <w:r w:rsidR="00D7322A" w:rsidRPr="00D7322A">
              <w:rPr>
                <w:rFonts w:ascii="Times New Roman" w:hAnsi="Times New Roman" w:cs="Times New Roman"/>
                <w:bCs/>
                <w:i/>
                <w:iCs/>
                <w:sz w:val="24"/>
                <w:szCs w:val="24"/>
              </w:rPr>
              <w:t xml:space="preserve"> (jei tokia gamintojo informacija yra</w:t>
            </w:r>
            <w:r w:rsidR="00D7322A" w:rsidRPr="00D7322A">
              <w:rPr>
                <w:rFonts w:ascii="Times New Roman" w:hAnsi="Times New Roman" w:cs="Times New Roman"/>
                <w:bCs/>
                <w:sz w:val="24"/>
                <w:szCs w:val="24"/>
              </w:rPr>
              <w:t>)/</w:t>
            </w:r>
          </w:p>
        </w:tc>
        <w:tc>
          <w:tcPr>
            <w:tcW w:w="450" w:type="pct"/>
            <w:tcBorders>
              <w:top w:val="single" w:sz="4" w:space="0" w:color="000000"/>
              <w:left w:val="single" w:sz="4" w:space="0" w:color="000000"/>
              <w:bottom w:val="single" w:sz="4" w:space="0" w:color="000000"/>
              <w:right w:val="single" w:sz="4" w:space="0" w:color="000000"/>
            </w:tcBorders>
            <w:vAlign w:val="center"/>
            <w:hideMark/>
          </w:tcPr>
          <w:p w14:paraId="3E288F95" w14:textId="7239D25D"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vnt.</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35191BF3" w14:textId="0055B721"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5</w:t>
            </w:r>
          </w:p>
        </w:tc>
        <w:tc>
          <w:tcPr>
            <w:tcW w:w="517" w:type="pct"/>
            <w:tcBorders>
              <w:top w:val="single" w:sz="4" w:space="0" w:color="000000"/>
              <w:left w:val="single" w:sz="4" w:space="0" w:color="000000"/>
              <w:bottom w:val="single" w:sz="4" w:space="0" w:color="000000"/>
              <w:right w:val="single" w:sz="4" w:space="0" w:color="000000"/>
            </w:tcBorders>
            <w:vAlign w:val="center"/>
          </w:tcPr>
          <w:p w14:paraId="1F52046F" w14:textId="77777777" w:rsidR="00D7322A" w:rsidRPr="00D7322A" w:rsidRDefault="00D7322A" w:rsidP="00D7322A">
            <w:pPr>
              <w:spacing w:after="0" w:line="240" w:lineRule="auto"/>
              <w:ind w:left="-142" w:firstLine="142"/>
              <w:rPr>
                <w:rFonts w:ascii="Times New Roman" w:hAnsi="Times New Roman" w:cs="Times New Roman"/>
                <w:bCs/>
                <w:sz w:val="24"/>
                <w:szCs w:val="24"/>
              </w:rPr>
            </w:pPr>
          </w:p>
        </w:tc>
        <w:tc>
          <w:tcPr>
            <w:tcW w:w="517" w:type="pct"/>
            <w:tcBorders>
              <w:top w:val="single" w:sz="4" w:space="0" w:color="000000"/>
              <w:left w:val="single" w:sz="4" w:space="0" w:color="000000"/>
              <w:bottom w:val="single" w:sz="4" w:space="0" w:color="000000"/>
              <w:right w:val="single" w:sz="4" w:space="0" w:color="auto"/>
            </w:tcBorders>
            <w:vAlign w:val="center"/>
          </w:tcPr>
          <w:p w14:paraId="2880D0EB" w14:textId="77777777" w:rsidR="00D7322A" w:rsidRPr="00D7322A" w:rsidRDefault="00D7322A" w:rsidP="00D7322A">
            <w:pPr>
              <w:spacing w:after="0" w:line="240" w:lineRule="auto"/>
              <w:ind w:left="-142" w:firstLine="142"/>
              <w:rPr>
                <w:rFonts w:ascii="Times New Roman" w:hAnsi="Times New Roman" w:cs="Times New Roman"/>
                <w:bCs/>
                <w:sz w:val="24"/>
                <w:szCs w:val="24"/>
              </w:rPr>
            </w:pPr>
          </w:p>
        </w:tc>
      </w:tr>
      <w:tr w:rsidR="00551A6C" w:rsidRPr="00D7322A" w14:paraId="32A2EBB4" w14:textId="77777777" w:rsidTr="00551A6C">
        <w:trPr>
          <w:trHeight w:val="568"/>
        </w:trPr>
        <w:tc>
          <w:tcPr>
            <w:tcW w:w="249" w:type="pct"/>
            <w:tcBorders>
              <w:top w:val="single" w:sz="4" w:space="0" w:color="000000"/>
              <w:left w:val="single" w:sz="4" w:space="0" w:color="000000"/>
              <w:bottom w:val="single" w:sz="4" w:space="0" w:color="000000"/>
              <w:right w:val="single" w:sz="4" w:space="0" w:color="000000"/>
            </w:tcBorders>
          </w:tcPr>
          <w:p w14:paraId="1218269E" w14:textId="24DFD003" w:rsidR="00551A6C" w:rsidRPr="00D7322A" w:rsidRDefault="00551A6C" w:rsidP="00D7322A">
            <w:pPr>
              <w:spacing w:after="0" w:line="240" w:lineRule="auto"/>
              <w:ind w:left="-142" w:firstLine="142"/>
              <w:rPr>
                <w:rFonts w:ascii="Times New Roman" w:hAnsi="Times New Roman" w:cs="Times New Roman"/>
                <w:bCs/>
                <w:sz w:val="24"/>
                <w:szCs w:val="24"/>
              </w:rPr>
            </w:pPr>
            <w:r>
              <w:rPr>
                <w:rFonts w:ascii="Times New Roman" w:hAnsi="Times New Roman" w:cs="Times New Roman"/>
                <w:bCs/>
                <w:sz w:val="24"/>
                <w:szCs w:val="24"/>
              </w:rPr>
              <w:t>2</w:t>
            </w:r>
          </w:p>
        </w:tc>
        <w:tc>
          <w:tcPr>
            <w:tcW w:w="2754" w:type="pct"/>
            <w:tcBorders>
              <w:top w:val="single" w:sz="4" w:space="0" w:color="000000"/>
              <w:left w:val="single" w:sz="4" w:space="0" w:color="000000"/>
              <w:bottom w:val="single" w:sz="4" w:space="0" w:color="000000"/>
              <w:right w:val="single" w:sz="4" w:space="0" w:color="000000"/>
            </w:tcBorders>
          </w:tcPr>
          <w:p w14:paraId="438E329F" w14:textId="739584CE" w:rsidR="00551A6C" w:rsidRPr="00D7322A" w:rsidRDefault="00551A6C" w:rsidP="00D7322A">
            <w:pPr>
              <w:spacing w:after="0" w:line="240" w:lineRule="auto"/>
              <w:rPr>
                <w:rFonts w:ascii="Times New Roman" w:hAnsi="Times New Roman" w:cs="Times New Roman"/>
                <w:bCs/>
                <w:sz w:val="24"/>
                <w:szCs w:val="24"/>
              </w:rPr>
            </w:pPr>
            <w:r>
              <w:rPr>
                <w:rFonts w:ascii="Times New Roman" w:hAnsi="Times New Roman" w:cs="Times New Roman"/>
                <w:bCs/>
                <w:sz w:val="24"/>
                <w:szCs w:val="24"/>
              </w:rPr>
              <w:t>Variklis</w:t>
            </w:r>
            <w:r w:rsidRPr="00D7322A">
              <w:rPr>
                <w:rFonts w:ascii="Times New Roman" w:hAnsi="Times New Roman" w:cs="Times New Roman"/>
                <w:bCs/>
                <w:sz w:val="24"/>
                <w:szCs w:val="24"/>
              </w:rPr>
              <w:t xml:space="preserve">  /</w:t>
            </w:r>
            <w:r w:rsidRPr="00D7322A">
              <w:rPr>
                <w:rFonts w:ascii="Times New Roman" w:hAnsi="Times New Roman" w:cs="Times New Roman"/>
                <w:bCs/>
                <w:i/>
                <w:iCs/>
                <w:sz w:val="24"/>
                <w:szCs w:val="24"/>
              </w:rPr>
              <w:t xml:space="preserve">nurodyti </w:t>
            </w:r>
            <w:r w:rsidRPr="005222C3">
              <w:rPr>
                <w:rFonts w:ascii="Times New Roman" w:hAnsi="Times New Roman" w:cs="Times New Roman"/>
                <w:b/>
                <w:i/>
                <w:iCs/>
                <w:color w:val="EE0000"/>
                <w:sz w:val="24"/>
                <w:szCs w:val="24"/>
              </w:rPr>
              <w:t>įrangos gamintojo pavadinimą</w:t>
            </w:r>
            <w:r w:rsidRPr="002B6200">
              <w:rPr>
                <w:rFonts w:ascii="Times New Roman" w:hAnsi="Times New Roman" w:cs="Times New Roman"/>
                <w:bCs/>
                <w:i/>
                <w:iCs/>
                <w:color w:val="EE0000"/>
                <w:sz w:val="24"/>
                <w:szCs w:val="24"/>
              </w:rPr>
              <w:t>, markę, modelį</w:t>
            </w:r>
            <w:r w:rsidRPr="00D7322A">
              <w:rPr>
                <w:rFonts w:ascii="Times New Roman" w:hAnsi="Times New Roman" w:cs="Times New Roman"/>
                <w:bCs/>
                <w:i/>
                <w:iCs/>
                <w:sz w:val="24"/>
                <w:szCs w:val="24"/>
              </w:rPr>
              <w:t xml:space="preserve"> (jei tokia gamintojo informacija yra</w:t>
            </w:r>
            <w:r w:rsidRPr="00D7322A">
              <w:rPr>
                <w:rFonts w:ascii="Times New Roman" w:hAnsi="Times New Roman" w:cs="Times New Roman"/>
                <w:bCs/>
                <w:sz w:val="24"/>
                <w:szCs w:val="24"/>
              </w:rPr>
              <w:t>)/</w:t>
            </w:r>
          </w:p>
        </w:tc>
        <w:tc>
          <w:tcPr>
            <w:tcW w:w="450" w:type="pct"/>
            <w:tcBorders>
              <w:top w:val="single" w:sz="4" w:space="0" w:color="000000"/>
              <w:left w:val="single" w:sz="4" w:space="0" w:color="000000"/>
              <w:bottom w:val="single" w:sz="4" w:space="0" w:color="000000"/>
              <w:right w:val="single" w:sz="4" w:space="0" w:color="000000"/>
            </w:tcBorders>
            <w:vAlign w:val="center"/>
          </w:tcPr>
          <w:p w14:paraId="4138D295" w14:textId="775EAD52" w:rsidR="00551A6C" w:rsidRPr="00D7322A" w:rsidRDefault="00551A6C"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vnt.</w:t>
            </w:r>
          </w:p>
        </w:tc>
        <w:tc>
          <w:tcPr>
            <w:tcW w:w="512" w:type="pct"/>
            <w:tcBorders>
              <w:top w:val="single" w:sz="4" w:space="0" w:color="000000"/>
              <w:left w:val="single" w:sz="4" w:space="0" w:color="000000"/>
              <w:bottom w:val="single" w:sz="4" w:space="0" w:color="000000"/>
              <w:right w:val="single" w:sz="4" w:space="0" w:color="000000"/>
            </w:tcBorders>
            <w:vAlign w:val="center"/>
          </w:tcPr>
          <w:p w14:paraId="3BF36948" w14:textId="22D3AD8D" w:rsidR="00551A6C" w:rsidRPr="00D7322A" w:rsidRDefault="00551A6C" w:rsidP="00D7322A">
            <w:pPr>
              <w:spacing w:after="0" w:line="240" w:lineRule="auto"/>
              <w:ind w:left="-142" w:firstLine="142"/>
              <w:rPr>
                <w:rFonts w:ascii="Times New Roman" w:hAnsi="Times New Roman" w:cs="Times New Roman"/>
                <w:bCs/>
                <w:sz w:val="24"/>
                <w:szCs w:val="24"/>
              </w:rPr>
            </w:pPr>
            <w:r>
              <w:rPr>
                <w:rFonts w:ascii="Times New Roman" w:hAnsi="Times New Roman" w:cs="Times New Roman"/>
                <w:bCs/>
                <w:sz w:val="24"/>
                <w:szCs w:val="24"/>
              </w:rPr>
              <w:t>5</w:t>
            </w:r>
          </w:p>
        </w:tc>
        <w:tc>
          <w:tcPr>
            <w:tcW w:w="517" w:type="pct"/>
            <w:tcBorders>
              <w:top w:val="single" w:sz="4" w:space="0" w:color="000000"/>
              <w:left w:val="single" w:sz="4" w:space="0" w:color="000000"/>
              <w:bottom w:val="single" w:sz="4" w:space="0" w:color="000000"/>
              <w:right w:val="single" w:sz="4" w:space="0" w:color="000000"/>
            </w:tcBorders>
            <w:vAlign w:val="center"/>
          </w:tcPr>
          <w:p w14:paraId="041AD01E" w14:textId="77777777" w:rsidR="00551A6C" w:rsidRPr="00D7322A" w:rsidRDefault="00551A6C" w:rsidP="00D7322A">
            <w:pPr>
              <w:spacing w:after="0" w:line="240" w:lineRule="auto"/>
              <w:ind w:left="-142" w:firstLine="142"/>
              <w:rPr>
                <w:rFonts w:ascii="Times New Roman" w:hAnsi="Times New Roman" w:cs="Times New Roman"/>
                <w:bCs/>
                <w:sz w:val="24"/>
                <w:szCs w:val="24"/>
              </w:rPr>
            </w:pPr>
          </w:p>
        </w:tc>
        <w:tc>
          <w:tcPr>
            <w:tcW w:w="517" w:type="pct"/>
            <w:tcBorders>
              <w:top w:val="single" w:sz="4" w:space="0" w:color="000000"/>
              <w:left w:val="single" w:sz="4" w:space="0" w:color="000000"/>
              <w:bottom w:val="single" w:sz="4" w:space="0" w:color="000000"/>
              <w:right w:val="single" w:sz="4" w:space="0" w:color="auto"/>
            </w:tcBorders>
            <w:vAlign w:val="center"/>
          </w:tcPr>
          <w:p w14:paraId="13AEC407" w14:textId="77777777" w:rsidR="00551A6C" w:rsidRPr="00D7322A" w:rsidRDefault="00551A6C" w:rsidP="00D7322A">
            <w:pPr>
              <w:spacing w:after="0" w:line="240" w:lineRule="auto"/>
              <w:ind w:left="-142" w:firstLine="142"/>
              <w:rPr>
                <w:rFonts w:ascii="Times New Roman" w:hAnsi="Times New Roman" w:cs="Times New Roman"/>
                <w:bCs/>
                <w:sz w:val="24"/>
                <w:szCs w:val="24"/>
              </w:rPr>
            </w:pPr>
          </w:p>
        </w:tc>
      </w:tr>
      <w:tr w:rsidR="00551A6C" w:rsidRPr="00D7322A" w14:paraId="4BA32EF3" w14:textId="77777777" w:rsidTr="00551A6C">
        <w:trPr>
          <w:trHeight w:val="568"/>
        </w:trPr>
        <w:tc>
          <w:tcPr>
            <w:tcW w:w="249" w:type="pct"/>
            <w:tcBorders>
              <w:top w:val="single" w:sz="4" w:space="0" w:color="000000"/>
              <w:left w:val="single" w:sz="4" w:space="0" w:color="000000"/>
              <w:bottom w:val="single" w:sz="4" w:space="0" w:color="000000"/>
              <w:right w:val="single" w:sz="4" w:space="0" w:color="000000"/>
            </w:tcBorders>
          </w:tcPr>
          <w:p w14:paraId="3CE941E8" w14:textId="4A14CC72" w:rsidR="00551A6C" w:rsidRPr="00D7322A" w:rsidRDefault="00551A6C" w:rsidP="00551A6C">
            <w:pPr>
              <w:spacing w:after="0" w:line="240" w:lineRule="auto"/>
              <w:ind w:left="-142" w:firstLine="142"/>
              <w:rPr>
                <w:rFonts w:ascii="Times New Roman" w:hAnsi="Times New Roman" w:cs="Times New Roman"/>
                <w:bCs/>
                <w:sz w:val="24"/>
                <w:szCs w:val="24"/>
              </w:rPr>
            </w:pPr>
            <w:r>
              <w:rPr>
                <w:rFonts w:ascii="Times New Roman" w:hAnsi="Times New Roman" w:cs="Times New Roman"/>
                <w:bCs/>
                <w:sz w:val="24"/>
                <w:szCs w:val="24"/>
              </w:rPr>
              <w:t>3</w:t>
            </w:r>
          </w:p>
        </w:tc>
        <w:tc>
          <w:tcPr>
            <w:tcW w:w="2754" w:type="pct"/>
            <w:tcBorders>
              <w:top w:val="single" w:sz="4" w:space="0" w:color="000000"/>
              <w:left w:val="single" w:sz="4" w:space="0" w:color="000000"/>
              <w:bottom w:val="single" w:sz="4" w:space="0" w:color="000000"/>
              <w:right w:val="single" w:sz="4" w:space="0" w:color="000000"/>
            </w:tcBorders>
          </w:tcPr>
          <w:p w14:paraId="5B923952" w14:textId="10D36FC9" w:rsidR="00551A6C" w:rsidRPr="00D7322A" w:rsidRDefault="00551A6C" w:rsidP="00551A6C">
            <w:pPr>
              <w:spacing w:after="0" w:line="240" w:lineRule="auto"/>
              <w:rPr>
                <w:rFonts w:ascii="Times New Roman" w:hAnsi="Times New Roman" w:cs="Times New Roman"/>
                <w:bCs/>
                <w:sz w:val="24"/>
                <w:szCs w:val="24"/>
              </w:rPr>
            </w:pPr>
            <w:r>
              <w:rPr>
                <w:rFonts w:ascii="Times New Roman" w:hAnsi="Times New Roman" w:cs="Times New Roman"/>
                <w:bCs/>
                <w:sz w:val="24"/>
                <w:szCs w:val="24"/>
              </w:rPr>
              <w:t>Priekaba</w:t>
            </w:r>
            <w:r w:rsidRPr="00D7322A">
              <w:rPr>
                <w:rFonts w:ascii="Times New Roman" w:hAnsi="Times New Roman" w:cs="Times New Roman"/>
                <w:bCs/>
                <w:sz w:val="24"/>
                <w:szCs w:val="24"/>
              </w:rPr>
              <w:t xml:space="preserve">  /</w:t>
            </w:r>
            <w:r w:rsidRPr="00D7322A">
              <w:rPr>
                <w:rFonts w:ascii="Times New Roman" w:hAnsi="Times New Roman" w:cs="Times New Roman"/>
                <w:bCs/>
                <w:i/>
                <w:iCs/>
                <w:sz w:val="24"/>
                <w:szCs w:val="24"/>
              </w:rPr>
              <w:t xml:space="preserve">nurodyti </w:t>
            </w:r>
            <w:r w:rsidRPr="005222C3">
              <w:rPr>
                <w:rFonts w:ascii="Times New Roman" w:hAnsi="Times New Roman" w:cs="Times New Roman"/>
                <w:b/>
                <w:i/>
                <w:iCs/>
                <w:color w:val="EE0000"/>
                <w:sz w:val="24"/>
                <w:szCs w:val="24"/>
              </w:rPr>
              <w:t>įrangos gamintojo pavadinimą</w:t>
            </w:r>
            <w:r w:rsidRPr="002B6200">
              <w:rPr>
                <w:rFonts w:ascii="Times New Roman" w:hAnsi="Times New Roman" w:cs="Times New Roman"/>
                <w:bCs/>
                <w:i/>
                <w:iCs/>
                <w:color w:val="EE0000"/>
                <w:sz w:val="24"/>
                <w:szCs w:val="24"/>
              </w:rPr>
              <w:t>, markę, modelį</w:t>
            </w:r>
            <w:r w:rsidRPr="00D7322A">
              <w:rPr>
                <w:rFonts w:ascii="Times New Roman" w:hAnsi="Times New Roman" w:cs="Times New Roman"/>
                <w:bCs/>
                <w:i/>
                <w:iCs/>
                <w:sz w:val="24"/>
                <w:szCs w:val="24"/>
              </w:rPr>
              <w:t xml:space="preserve"> (jei tokia gamintojo informacija yra</w:t>
            </w:r>
            <w:r w:rsidRPr="00D7322A">
              <w:rPr>
                <w:rFonts w:ascii="Times New Roman" w:hAnsi="Times New Roman" w:cs="Times New Roman"/>
                <w:bCs/>
                <w:sz w:val="24"/>
                <w:szCs w:val="24"/>
              </w:rPr>
              <w:t>)/</w:t>
            </w:r>
          </w:p>
        </w:tc>
        <w:tc>
          <w:tcPr>
            <w:tcW w:w="450" w:type="pct"/>
            <w:tcBorders>
              <w:top w:val="single" w:sz="4" w:space="0" w:color="000000"/>
              <w:left w:val="single" w:sz="4" w:space="0" w:color="000000"/>
              <w:bottom w:val="single" w:sz="4" w:space="0" w:color="000000"/>
              <w:right w:val="single" w:sz="4" w:space="0" w:color="000000"/>
            </w:tcBorders>
            <w:vAlign w:val="center"/>
          </w:tcPr>
          <w:p w14:paraId="13ADE90A" w14:textId="062C0FAA" w:rsidR="00551A6C" w:rsidRPr="00D7322A" w:rsidRDefault="00551A6C" w:rsidP="00551A6C">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vnt.</w:t>
            </w:r>
          </w:p>
        </w:tc>
        <w:tc>
          <w:tcPr>
            <w:tcW w:w="512" w:type="pct"/>
            <w:tcBorders>
              <w:top w:val="single" w:sz="4" w:space="0" w:color="000000"/>
              <w:left w:val="single" w:sz="4" w:space="0" w:color="000000"/>
              <w:bottom w:val="single" w:sz="4" w:space="0" w:color="000000"/>
              <w:right w:val="single" w:sz="4" w:space="0" w:color="000000"/>
            </w:tcBorders>
            <w:vAlign w:val="center"/>
          </w:tcPr>
          <w:p w14:paraId="11D1EDD7" w14:textId="2DB5B258" w:rsidR="00551A6C" w:rsidRPr="00D7322A" w:rsidRDefault="00551A6C" w:rsidP="00551A6C">
            <w:pPr>
              <w:spacing w:after="0" w:line="240" w:lineRule="auto"/>
              <w:ind w:left="-142" w:firstLine="142"/>
              <w:rPr>
                <w:rFonts w:ascii="Times New Roman" w:hAnsi="Times New Roman" w:cs="Times New Roman"/>
                <w:bCs/>
                <w:sz w:val="24"/>
                <w:szCs w:val="24"/>
              </w:rPr>
            </w:pPr>
            <w:r>
              <w:rPr>
                <w:rFonts w:ascii="Times New Roman" w:hAnsi="Times New Roman" w:cs="Times New Roman"/>
                <w:bCs/>
                <w:sz w:val="24"/>
                <w:szCs w:val="24"/>
              </w:rPr>
              <w:t>5</w:t>
            </w:r>
          </w:p>
        </w:tc>
        <w:tc>
          <w:tcPr>
            <w:tcW w:w="517" w:type="pct"/>
            <w:tcBorders>
              <w:top w:val="single" w:sz="4" w:space="0" w:color="000000"/>
              <w:left w:val="single" w:sz="4" w:space="0" w:color="000000"/>
              <w:bottom w:val="single" w:sz="4" w:space="0" w:color="000000"/>
              <w:right w:val="single" w:sz="4" w:space="0" w:color="000000"/>
            </w:tcBorders>
            <w:vAlign w:val="center"/>
          </w:tcPr>
          <w:p w14:paraId="3D9E1657" w14:textId="77777777" w:rsidR="00551A6C" w:rsidRPr="00D7322A" w:rsidRDefault="00551A6C" w:rsidP="00551A6C">
            <w:pPr>
              <w:spacing w:after="0" w:line="240" w:lineRule="auto"/>
              <w:ind w:left="-142" w:firstLine="142"/>
              <w:rPr>
                <w:rFonts w:ascii="Times New Roman" w:hAnsi="Times New Roman" w:cs="Times New Roman"/>
                <w:bCs/>
                <w:sz w:val="24"/>
                <w:szCs w:val="24"/>
              </w:rPr>
            </w:pPr>
          </w:p>
        </w:tc>
        <w:tc>
          <w:tcPr>
            <w:tcW w:w="517" w:type="pct"/>
            <w:tcBorders>
              <w:top w:val="single" w:sz="4" w:space="0" w:color="000000"/>
              <w:left w:val="single" w:sz="4" w:space="0" w:color="000000"/>
              <w:bottom w:val="single" w:sz="4" w:space="0" w:color="000000"/>
              <w:right w:val="single" w:sz="4" w:space="0" w:color="auto"/>
            </w:tcBorders>
            <w:vAlign w:val="center"/>
          </w:tcPr>
          <w:p w14:paraId="74CBDB26" w14:textId="77777777" w:rsidR="00551A6C" w:rsidRPr="00D7322A" w:rsidRDefault="00551A6C" w:rsidP="00551A6C">
            <w:pPr>
              <w:spacing w:after="0" w:line="240" w:lineRule="auto"/>
              <w:ind w:left="-142" w:firstLine="142"/>
              <w:rPr>
                <w:rFonts w:ascii="Times New Roman" w:hAnsi="Times New Roman" w:cs="Times New Roman"/>
                <w:bCs/>
                <w:sz w:val="24"/>
                <w:szCs w:val="24"/>
              </w:rPr>
            </w:pPr>
          </w:p>
        </w:tc>
      </w:tr>
      <w:tr w:rsidR="00551A6C" w:rsidRPr="00D7322A" w14:paraId="5F29BCC0" w14:textId="77777777" w:rsidTr="00551A6C">
        <w:trPr>
          <w:trHeight w:val="568"/>
        </w:trPr>
        <w:tc>
          <w:tcPr>
            <w:tcW w:w="249" w:type="pct"/>
            <w:tcBorders>
              <w:top w:val="single" w:sz="4" w:space="0" w:color="000000"/>
              <w:left w:val="single" w:sz="4" w:space="0" w:color="000000"/>
              <w:bottom w:val="single" w:sz="4" w:space="0" w:color="000000"/>
              <w:right w:val="single" w:sz="4" w:space="0" w:color="000000"/>
            </w:tcBorders>
          </w:tcPr>
          <w:p w14:paraId="5CBD8B52" w14:textId="5F3AFFE5" w:rsidR="00551A6C" w:rsidRDefault="00551A6C" w:rsidP="00551A6C">
            <w:pPr>
              <w:spacing w:after="0" w:line="240" w:lineRule="auto"/>
              <w:ind w:left="-142" w:firstLine="142"/>
              <w:rPr>
                <w:rFonts w:ascii="Times New Roman" w:hAnsi="Times New Roman" w:cs="Times New Roman"/>
                <w:bCs/>
                <w:sz w:val="24"/>
                <w:szCs w:val="24"/>
              </w:rPr>
            </w:pPr>
            <w:r>
              <w:rPr>
                <w:rFonts w:ascii="Times New Roman" w:hAnsi="Times New Roman" w:cs="Times New Roman"/>
                <w:bCs/>
                <w:sz w:val="24"/>
                <w:szCs w:val="24"/>
              </w:rPr>
              <w:t>4</w:t>
            </w:r>
          </w:p>
        </w:tc>
        <w:tc>
          <w:tcPr>
            <w:tcW w:w="4233" w:type="pct"/>
            <w:gridSpan w:val="4"/>
            <w:tcBorders>
              <w:top w:val="single" w:sz="4" w:space="0" w:color="000000"/>
              <w:left w:val="single" w:sz="4" w:space="0" w:color="000000"/>
              <w:bottom w:val="single" w:sz="4" w:space="0" w:color="000000"/>
              <w:right w:val="single" w:sz="4" w:space="0" w:color="000000"/>
            </w:tcBorders>
          </w:tcPr>
          <w:p w14:paraId="5883990A" w14:textId="4EF023CE" w:rsidR="00551A6C" w:rsidRPr="00D7322A" w:rsidRDefault="00551A6C" w:rsidP="00551A6C">
            <w:pPr>
              <w:spacing w:after="0" w:line="240" w:lineRule="auto"/>
              <w:ind w:left="-142" w:firstLine="142"/>
              <w:jc w:val="right"/>
              <w:rPr>
                <w:rFonts w:ascii="Times New Roman" w:hAnsi="Times New Roman" w:cs="Times New Roman"/>
                <w:bCs/>
                <w:sz w:val="24"/>
                <w:szCs w:val="24"/>
              </w:rPr>
            </w:pPr>
            <w:r>
              <w:rPr>
                <w:rFonts w:ascii="Times New Roman" w:hAnsi="Times New Roman" w:cs="Times New Roman"/>
                <w:bCs/>
                <w:sz w:val="24"/>
                <w:szCs w:val="24"/>
              </w:rPr>
              <w:t>Viso pasiūlymo kaina , Eur (be PVM) (1+2+3)</w:t>
            </w:r>
          </w:p>
        </w:tc>
        <w:tc>
          <w:tcPr>
            <w:tcW w:w="517" w:type="pct"/>
            <w:tcBorders>
              <w:top w:val="single" w:sz="4" w:space="0" w:color="000000"/>
              <w:left w:val="single" w:sz="4" w:space="0" w:color="000000"/>
              <w:bottom w:val="single" w:sz="4" w:space="0" w:color="000000"/>
              <w:right w:val="single" w:sz="4" w:space="0" w:color="auto"/>
            </w:tcBorders>
            <w:vAlign w:val="center"/>
          </w:tcPr>
          <w:p w14:paraId="4B92F0B9" w14:textId="77777777" w:rsidR="00551A6C" w:rsidRPr="00D7322A" w:rsidRDefault="00551A6C" w:rsidP="00551A6C">
            <w:pPr>
              <w:spacing w:after="0" w:line="240" w:lineRule="auto"/>
              <w:ind w:left="-142" w:firstLine="142"/>
              <w:rPr>
                <w:rFonts w:ascii="Times New Roman" w:hAnsi="Times New Roman" w:cs="Times New Roman"/>
                <w:bCs/>
                <w:sz w:val="24"/>
                <w:szCs w:val="24"/>
              </w:rPr>
            </w:pPr>
          </w:p>
        </w:tc>
      </w:tr>
      <w:tr w:rsidR="00551A6C" w:rsidRPr="00D7322A" w14:paraId="051227E8" w14:textId="77777777" w:rsidTr="00551A6C">
        <w:trPr>
          <w:trHeight w:val="568"/>
        </w:trPr>
        <w:tc>
          <w:tcPr>
            <w:tcW w:w="249" w:type="pct"/>
            <w:tcBorders>
              <w:top w:val="single" w:sz="4" w:space="0" w:color="000000"/>
              <w:left w:val="single" w:sz="4" w:space="0" w:color="000000"/>
              <w:bottom w:val="single" w:sz="4" w:space="0" w:color="000000"/>
              <w:right w:val="single" w:sz="4" w:space="0" w:color="000000"/>
            </w:tcBorders>
            <w:hideMark/>
          </w:tcPr>
          <w:p w14:paraId="3503A372" w14:textId="65471044" w:rsidR="00551A6C" w:rsidRPr="00D7322A" w:rsidRDefault="00551A6C" w:rsidP="00551A6C">
            <w:pPr>
              <w:spacing w:after="0" w:line="240" w:lineRule="auto"/>
              <w:ind w:left="-142" w:firstLine="142"/>
              <w:rPr>
                <w:rFonts w:ascii="Times New Roman" w:hAnsi="Times New Roman" w:cs="Times New Roman"/>
                <w:bCs/>
                <w:sz w:val="24"/>
                <w:szCs w:val="24"/>
              </w:rPr>
            </w:pPr>
            <w:r>
              <w:rPr>
                <w:rFonts w:ascii="Times New Roman" w:hAnsi="Times New Roman" w:cs="Times New Roman"/>
                <w:bCs/>
                <w:sz w:val="24"/>
                <w:szCs w:val="24"/>
              </w:rPr>
              <w:t>5</w:t>
            </w:r>
          </w:p>
        </w:tc>
        <w:tc>
          <w:tcPr>
            <w:tcW w:w="4233" w:type="pct"/>
            <w:gridSpan w:val="4"/>
            <w:tcBorders>
              <w:top w:val="single" w:sz="4" w:space="0" w:color="000000"/>
              <w:left w:val="single" w:sz="4" w:space="0" w:color="000000"/>
              <w:bottom w:val="single" w:sz="4" w:space="0" w:color="000000"/>
              <w:right w:val="single" w:sz="4" w:space="0" w:color="000000"/>
            </w:tcBorders>
            <w:hideMark/>
          </w:tcPr>
          <w:p w14:paraId="67A217DD" w14:textId="77777777" w:rsidR="00551A6C" w:rsidRPr="00D7322A" w:rsidRDefault="00551A6C" w:rsidP="00551A6C">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 xml:space="preserve">                                                                                                    PVM suma, Eur</w:t>
            </w:r>
          </w:p>
        </w:tc>
        <w:tc>
          <w:tcPr>
            <w:tcW w:w="517" w:type="pct"/>
            <w:tcBorders>
              <w:top w:val="single" w:sz="4" w:space="0" w:color="000000"/>
              <w:left w:val="single" w:sz="4" w:space="0" w:color="000000"/>
              <w:bottom w:val="single" w:sz="4" w:space="0" w:color="000000"/>
              <w:right w:val="single" w:sz="4" w:space="0" w:color="auto"/>
            </w:tcBorders>
            <w:vAlign w:val="center"/>
          </w:tcPr>
          <w:p w14:paraId="507A761D" w14:textId="77777777" w:rsidR="00551A6C" w:rsidRPr="00D7322A" w:rsidRDefault="00551A6C" w:rsidP="00551A6C">
            <w:pPr>
              <w:spacing w:after="0" w:line="240" w:lineRule="auto"/>
              <w:ind w:left="-142" w:firstLine="142"/>
              <w:rPr>
                <w:rFonts w:ascii="Times New Roman" w:hAnsi="Times New Roman" w:cs="Times New Roman"/>
                <w:bCs/>
                <w:sz w:val="24"/>
                <w:szCs w:val="24"/>
              </w:rPr>
            </w:pPr>
          </w:p>
        </w:tc>
      </w:tr>
      <w:tr w:rsidR="00551A6C" w:rsidRPr="00D7322A" w14:paraId="65F276F0" w14:textId="77777777" w:rsidTr="00551A6C">
        <w:trPr>
          <w:trHeight w:val="568"/>
        </w:trPr>
        <w:tc>
          <w:tcPr>
            <w:tcW w:w="249" w:type="pct"/>
            <w:tcBorders>
              <w:top w:val="single" w:sz="4" w:space="0" w:color="000000"/>
              <w:left w:val="single" w:sz="4" w:space="0" w:color="000000"/>
              <w:bottom w:val="single" w:sz="4" w:space="0" w:color="000000"/>
              <w:right w:val="single" w:sz="4" w:space="0" w:color="000000"/>
            </w:tcBorders>
            <w:hideMark/>
          </w:tcPr>
          <w:p w14:paraId="24919BF1" w14:textId="4E4F21DA" w:rsidR="00551A6C" w:rsidRPr="00D7322A" w:rsidRDefault="00551A6C" w:rsidP="00551A6C">
            <w:pPr>
              <w:spacing w:after="0" w:line="240" w:lineRule="auto"/>
              <w:ind w:left="-142" w:firstLine="142"/>
              <w:rPr>
                <w:rFonts w:ascii="Times New Roman" w:hAnsi="Times New Roman" w:cs="Times New Roman"/>
                <w:bCs/>
                <w:sz w:val="24"/>
                <w:szCs w:val="24"/>
              </w:rPr>
            </w:pPr>
            <w:r>
              <w:rPr>
                <w:rFonts w:ascii="Times New Roman" w:hAnsi="Times New Roman" w:cs="Times New Roman"/>
                <w:bCs/>
                <w:sz w:val="24"/>
                <w:szCs w:val="24"/>
              </w:rPr>
              <w:t>6</w:t>
            </w:r>
          </w:p>
        </w:tc>
        <w:tc>
          <w:tcPr>
            <w:tcW w:w="4233" w:type="pct"/>
            <w:gridSpan w:val="4"/>
            <w:tcBorders>
              <w:top w:val="single" w:sz="4" w:space="0" w:color="000000"/>
              <w:left w:val="single" w:sz="4" w:space="0" w:color="000000"/>
              <w:bottom w:val="single" w:sz="4" w:space="0" w:color="000000"/>
              <w:right w:val="single" w:sz="4" w:space="0" w:color="000000"/>
            </w:tcBorders>
            <w:hideMark/>
          </w:tcPr>
          <w:p w14:paraId="011829EC" w14:textId="77777777" w:rsidR="00551A6C" w:rsidRPr="00D7322A" w:rsidRDefault="00551A6C" w:rsidP="00551A6C">
            <w:pPr>
              <w:spacing w:after="0" w:line="240" w:lineRule="auto"/>
              <w:ind w:left="-142" w:firstLine="142"/>
              <w:jc w:val="right"/>
              <w:rPr>
                <w:rFonts w:ascii="Times New Roman" w:hAnsi="Times New Roman" w:cs="Times New Roman"/>
                <w:bCs/>
                <w:sz w:val="24"/>
                <w:szCs w:val="24"/>
              </w:rPr>
            </w:pPr>
            <w:r w:rsidRPr="00D7322A">
              <w:rPr>
                <w:rFonts w:ascii="Times New Roman" w:hAnsi="Times New Roman" w:cs="Times New Roman"/>
                <w:bCs/>
                <w:sz w:val="24"/>
                <w:szCs w:val="24"/>
              </w:rPr>
              <w:tab/>
              <w:t xml:space="preserve">                                     Pasiūlymo kaina, Eur (su PVM)</w:t>
            </w:r>
          </w:p>
        </w:tc>
        <w:tc>
          <w:tcPr>
            <w:tcW w:w="517" w:type="pct"/>
            <w:tcBorders>
              <w:top w:val="single" w:sz="4" w:space="0" w:color="000000"/>
              <w:left w:val="single" w:sz="4" w:space="0" w:color="000000"/>
              <w:bottom w:val="single" w:sz="4" w:space="0" w:color="000000"/>
              <w:right w:val="single" w:sz="4" w:space="0" w:color="auto"/>
            </w:tcBorders>
            <w:vAlign w:val="center"/>
          </w:tcPr>
          <w:p w14:paraId="170CED26" w14:textId="77777777" w:rsidR="00551A6C" w:rsidRPr="00D7322A" w:rsidRDefault="00551A6C" w:rsidP="00551A6C">
            <w:pPr>
              <w:spacing w:after="0" w:line="240" w:lineRule="auto"/>
              <w:ind w:left="-142" w:firstLine="142"/>
              <w:rPr>
                <w:rFonts w:ascii="Times New Roman" w:hAnsi="Times New Roman" w:cs="Times New Roman"/>
                <w:bCs/>
                <w:sz w:val="24"/>
                <w:szCs w:val="24"/>
              </w:rPr>
            </w:pPr>
          </w:p>
        </w:tc>
      </w:tr>
    </w:tbl>
    <w:p w14:paraId="61C80CC5" w14:textId="77777777" w:rsidR="00D7322A" w:rsidRDefault="00D7322A" w:rsidP="00C47E4B">
      <w:pPr>
        <w:spacing w:after="0" w:line="240" w:lineRule="auto"/>
        <w:ind w:left="-142" w:firstLine="142"/>
        <w:rPr>
          <w:rFonts w:ascii="Calibri Light" w:hAnsi="Calibri Light" w:cs="Calibri Light"/>
          <w:b/>
          <w:sz w:val="16"/>
          <w:szCs w:val="16"/>
        </w:rPr>
      </w:pPr>
    </w:p>
    <w:p w14:paraId="59C8E874" w14:textId="77777777" w:rsidR="00D7322A" w:rsidRDefault="00D7322A" w:rsidP="00C47E4B">
      <w:pPr>
        <w:spacing w:after="0" w:line="240" w:lineRule="auto"/>
        <w:ind w:left="-142" w:firstLine="142"/>
        <w:rPr>
          <w:rFonts w:ascii="Calibri Light" w:hAnsi="Calibri Light" w:cs="Calibri Light"/>
          <w:b/>
          <w:sz w:val="16"/>
          <w:szCs w:val="16"/>
        </w:rPr>
      </w:pPr>
    </w:p>
    <w:p w14:paraId="65D8877F" w14:textId="362F908B" w:rsidR="00D62727" w:rsidRPr="005244DC" w:rsidRDefault="00C47E4B" w:rsidP="00C47E4B">
      <w:pPr>
        <w:spacing w:after="0" w:line="240" w:lineRule="auto"/>
        <w:ind w:left="-142" w:firstLine="142"/>
        <w:rPr>
          <w:rFonts w:ascii="Calibri Light" w:hAnsi="Calibri Light" w:cs="Calibri Light"/>
          <w:b/>
          <w:sz w:val="16"/>
          <w:szCs w:val="16"/>
        </w:rPr>
      </w:pPr>
      <w:r w:rsidRPr="005244DC">
        <w:rPr>
          <w:rFonts w:ascii="Calibri Light" w:hAnsi="Calibri Light" w:cs="Calibri Light"/>
          <w:b/>
          <w:sz w:val="16"/>
          <w:szCs w:val="16"/>
        </w:rPr>
        <w:tab/>
      </w:r>
      <w:r w:rsidR="00D62727" w:rsidRPr="005244DC">
        <w:rPr>
          <w:rFonts w:ascii="Calibri Light" w:hAnsi="Calibri Light" w:cs="Calibri Light"/>
          <w:b/>
          <w:sz w:val="16"/>
          <w:szCs w:val="16"/>
        </w:rPr>
        <w:t xml:space="preserve">*Į kainą turi būti įskaičiuota PVM, kiti mokesčiai bei visos kitos išlaidos. </w:t>
      </w:r>
      <w:r w:rsidR="008354EE" w:rsidRPr="008354EE">
        <w:rPr>
          <w:rFonts w:ascii="Calibri Light" w:hAnsi="Calibri Light" w:cs="Calibri Light"/>
          <w:b/>
          <w:sz w:val="16"/>
          <w:szCs w:val="16"/>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rPr>
        <w:t>.</w:t>
      </w:r>
    </w:p>
    <w:p w14:paraId="438BDA1A" w14:textId="77777777" w:rsidR="00D62727" w:rsidRPr="005244DC" w:rsidRDefault="00D62727" w:rsidP="00A00C6B">
      <w:pPr>
        <w:spacing w:after="0" w:line="240" w:lineRule="auto"/>
        <w:rPr>
          <w:rFonts w:ascii="Calibri Light" w:hAnsi="Calibri Light" w:cs="Calibri Ligh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rPr>
            </w:pPr>
            <w:r w:rsidRPr="005244DC">
              <w:rPr>
                <w:rStyle w:val="Emfaz"/>
                <w:rFonts w:ascii="Calibri Light" w:eastAsia="Calibri" w:hAnsi="Calibri Light" w:cs="Calibri Light"/>
                <w:b/>
                <w:bCs/>
                <w:sz w:val="16"/>
                <w:szCs w:val="16"/>
                <w:shd w:val="clear" w:color="auto" w:fill="FFFFFF"/>
              </w:rPr>
              <w:t>Taikomas PVM dydis (%):</w:t>
            </w:r>
          </w:p>
        </w:tc>
        <w:tc>
          <w:tcPr>
            <w:tcW w:w="3373" w:type="pct"/>
            <w:tcBorders>
              <w:bottom w:val="single" w:sz="4" w:space="0" w:color="auto"/>
            </w:tcBorders>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r w:rsidR="00D62727" w:rsidRPr="005244DC" w14:paraId="3C618DBB" w14:textId="77777777" w:rsidTr="005B1F7F">
        <w:tc>
          <w:tcPr>
            <w:tcW w:w="1627" w:type="pct"/>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rPr>
            </w:pPr>
            <w:r w:rsidRPr="005244DC">
              <w:rPr>
                <w:rStyle w:val="Emfaz"/>
                <w:rFonts w:ascii="Calibri Light" w:eastAsia="Calibri" w:hAnsi="Calibri Light" w:cs="Calibri Light"/>
                <w:b/>
                <w:bCs/>
                <w:sz w:val="16"/>
                <w:szCs w:val="16"/>
                <w:shd w:val="clear" w:color="auto" w:fill="FFFFFF"/>
              </w:rPr>
              <w:t>PVM</w:t>
            </w:r>
            <w:r w:rsidRPr="005244DC">
              <w:rPr>
                <w:rStyle w:val="apple-converted-space"/>
                <w:rFonts w:ascii="Calibri Light" w:eastAsia="Calibri" w:hAnsi="Calibri Light" w:cs="Calibri Light"/>
                <w:b/>
                <w:i/>
                <w:sz w:val="16"/>
                <w:szCs w:val="16"/>
                <w:shd w:val="clear" w:color="auto" w:fill="FFFFFF"/>
              </w:rPr>
              <w:t> lengvatos/</w:t>
            </w:r>
            <w:r w:rsidRPr="005244DC">
              <w:rPr>
                <w:rFonts w:ascii="Calibri Light" w:eastAsia="Calibri" w:hAnsi="Calibri Light" w:cs="Calibri Light"/>
                <w:b/>
                <w:i/>
                <w:sz w:val="16"/>
                <w:szCs w:val="16"/>
                <w:shd w:val="clear" w:color="auto" w:fill="FFFFFF"/>
              </w:rPr>
              <w:t>nemokėjimo teisinis</w:t>
            </w:r>
            <w:r w:rsidRPr="005244DC">
              <w:rPr>
                <w:rStyle w:val="apple-converted-space"/>
                <w:rFonts w:ascii="Calibri Light" w:eastAsia="Calibri" w:hAnsi="Calibri Light" w:cs="Calibri Light"/>
                <w:b/>
                <w:i/>
                <w:sz w:val="16"/>
                <w:szCs w:val="16"/>
                <w:shd w:val="clear" w:color="auto" w:fill="FFFFFF"/>
              </w:rPr>
              <w:t> </w:t>
            </w:r>
            <w:r w:rsidRPr="005244DC">
              <w:rPr>
                <w:rStyle w:val="Emfaz"/>
                <w:rFonts w:ascii="Calibri Light" w:eastAsia="Calibri"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bl>
    <w:p w14:paraId="43E02290" w14:textId="77777777" w:rsidR="00D62727" w:rsidRDefault="00D62727" w:rsidP="00A00C6B">
      <w:pPr>
        <w:tabs>
          <w:tab w:val="left" w:pos="1089"/>
        </w:tabs>
        <w:spacing w:after="0" w:line="240" w:lineRule="auto"/>
        <w:rPr>
          <w:rFonts w:ascii="Calibri Light" w:hAnsi="Calibri Light" w:cs="Calibri Light"/>
        </w:rPr>
      </w:pPr>
    </w:p>
    <w:p w14:paraId="09DE33EF" w14:textId="77777777" w:rsidR="00D7322A" w:rsidRDefault="00D7322A" w:rsidP="00A00C6B">
      <w:pPr>
        <w:tabs>
          <w:tab w:val="left" w:pos="1089"/>
        </w:tabs>
        <w:spacing w:after="0" w:line="240" w:lineRule="auto"/>
        <w:rPr>
          <w:rFonts w:ascii="Calibri Light" w:hAnsi="Calibri Light" w:cs="Calibri Light"/>
        </w:rPr>
      </w:pPr>
    </w:p>
    <w:p w14:paraId="06032AF2" w14:textId="77777777" w:rsidR="00D7322A" w:rsidRDefault="00D7322A" w:rsidP="00A00C6B">
      <w:pPr>
        <w:tabs>
          <w:tab w:val="left" w:pos="1089"/>
        </w:tabs>
        <w:spacing w:after="0" w:line="240" w:lineRule="auto"/>
        <w:rPr>
          <w:rFonts w:ascii="Calibri Light" w:hAnsi="Calibri Light" w:cs="Calibri Light"/>
        </w:rPr>
      </w:pPr>
    </w:p>
    <w:p w14:paraId="397D85D1" w14:textId="77777777" w:rsidR="008E5E52" w:rsidRDefault="008E5E52" w:rsidP="00A00C6B">
      <w:pPr>
        <w:tabs>
          <w:tab w:val="left" w:pos="1089"/>
        </w:tabs>
        <w:spacing w:after="0" w:line="240" w:lineRule="auto"/>
        <w:rPr>
          <w:rFonts w:ascii="Calibri Light" w:hAnsi="Calibri Light" w:cs="Calibri Light"/>
        </w:rPr>
      </w:pPr>
    </w:p>
    <w:p w14:paraId="780FC81F" w14:textId="77777777" w:rsidR="008E5E52" w:rsidRDefault="008E5E52" w:rsidP="00A00C6B">
      <w:pPr>
        <w:tabs>
          <w:tab w:val="left" w:pos="1089"/>
        </w:tabs>
        <w:spacing w:after="0" w:line="240" w:lineRule="auto"/>
        <w:rPr>
          <w:rFonts w:ascii="Calibri Light" w:hAnsi="Calibri Light" w:cs="Calibri Light"/>
        </w:rPr>
      </w:pPr>
    </w:p>
    <w:p w14:paraId="3AFB2FC7" w14:textId="77777777" w:rsidR="00D7322A" w:rsidRPr="00AC3A50" w:rsidRDefault="00D7322A" w:rsidP="00D7322A">
      <w:pPr>
        <w:spacing w:after="0"/>
        <w:ind w:left="17" w:firstLine="692"/>
        <w:rPr>
          <w:rFonts w:ascii="Times New Roman" w:eastAsia="Times New Roman" w:hAnsi="Times New Roman" w:cs="Times New Roman"/>
          <w:sz w:val="20"/>
          <w:szCs w:val="20"/>
          <w:lang w:eastAsia="ar-SA"/>
        </w:rPr>
      </w:pPr>
      <w:r w:rsidRPr="00AC3A50">
        <w:rPr>
          <w:rFonts w:ascii="Times New Roman" w:eastAsia="Calibri" w:hAnsi="Times New Roman" w:cs="Times New Roman"/>
          <w:sz w:val="20"/>
          <w:szCs w:val="20"/>
        </w:rPr>
        <w:t xml:space="preserve">6 lentelė. </w:t>
      </w:r>
      <w:r w:rsidRPr="00AC3A50">
        <w:rPr>
          <w:rFonts w:ascii="Times New Roman" w:eastAsia="Times New Roman" w:hAnsi="Times New Roman" w:cs="Times New Roman"/>
          <w:sz w:val="20"/>
          <w:szCs w:val="20"/>
          <w:lang w:eastAsia="ar-SA"/>
        </w:rPr>
        <w:t>Siūlomų prekių savybės:</w:t>
      </w:r>
    </w:p>
    <w:tbl>
      <w:tblPr>
        <w:tblpPr w:leftFromText="180" w:rightFromText="180" w:vertAnchor="text" w:tblpY="1"/>
        <w:tblOverlap w:val="never"/>
        <w:tblW w:w="5000" w:type="pct"/>
        <w:tblLook w:val="0000" w:firstRow="0" w:lastRow="0" w:firstColumn="0" w:lastColumn="0" w:noHBand="0" w:noVBand="0"/>
      </w:tblPr>
      <w:tblGrid>
        <w:gridCol w:w="886"/>
        <w:gridCol w:w="1833"/>
        <w:gridCol w:w="3718"/>
        <w:gridCol w:w="3191"/>
      </w:tblGrid>
      <w:tr w:rsidR="00AB1113" w:rsidRPr="0068459C" w14:paraId="2F359A32" w14:textId="77777777" w:rsidTr="008E5E52">
        <w:trPr>
          <w:trHeight w:val="558"/>
          <w:tblHeader/>
        </w:trPr>
        <w:tc>
          <w:tcPr>
            <w:tcW w:w="460" w:type="pct"/>
            <w:tcBorders>
              <w:top w:val="single" w:sz="4" w:space="0" w:color="000000"/>
              <w:left w:val="single" w:sz="4" w:space="0" w:color="000000"/>
              <w:bottom w:val="single" w:sz="4" w:space="0" w:color="000000"/>
            </w:tcBorders>
          </w:tcPr>
          <w:p w14:paraId="1EC666E4" w14:textId="35900484" w:rsidR="00AB1113" w:rsidRPr="0068459C" w:rsidRDefault="00AB1113">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lastRenderedPageBreak/>
              <w:t>Eil.</w:t>
            </w:r>
            <w:r w:rsidR="00957F0A" w:rsidRPr="0068459C">
              <w:rPr>
                <w:rFonts w:ascii="Times New Roman" w:hAnsi="Times New Roman" w:cs="Times New Roman"/>
                <w:sz w:val="18"/>
                <w:szCs w:val="18"/>
              </w:rPr>
              <w:t xml:space="preserve"> </w:t>
            </w:r>
            <w:r w:rsidRPr="0068459C">
              <w:rPr>
                <w:rFonts w:ascii="Times New Roman" w:hAnsi="Times New Roman" w:cs="Times New Roman"/>
                <w:sz w:val="18"/>
                <w:szCs w:val="18"/>
              </w:rPr>
              <w:t>Nr. (TS punktas)</w:t>
            </w:r>
          </w:p>
        </w:tc>
        <w:tc>
          <w:tcPr>
            <w:tcW w:w="2883" w:type="pct"/>
            <w:gridSpan w:val="2"/>
            <w:tcBorders>
              <w:top w:val="single" w:sz="4" w:space="0" w:color="000000"/>
              <w:left w:val="single" w:sz="4" w:space="0" w:color="000000"/>
              <w:bottom w:val="single" w:sz="4" w:space="0" w:color="000000"/>
              <w:right w:val="single" w:sz="4" w:space="0" w:color="000000"/>
            </w:tcBorders>
          </w:tcPr>
          <w:p w14:paraId="5EDED424" w14:textId="23E87F3C" w:rsidR="00AB1113" w:rsidRPr="0068459C" w:rsidRDefault="00AB1113">
            <w:pPr>
              <w:spacing w:after="0" w:line="240" w:lineRule="auto"/>
              <w:jc w:val="center"/>
              <w:rPr>
                <w:rFonts w:ascii="Times New Roman" w:eastAsia="Calibri" w:hAnsi="Times New Roman" w:cs="Times New Roman"/>
                <w:b/>
                <w:bCs/>
                <w:sz w:val="18"/>
                <w:szCs w:val="18"/>
                <w14:ligatures w14:val="standardContextual"/>
              </w:rPr>
            </w:pPr>
            <w:r w:rsidRPr="0068459C">
              <w:rPr>
                <w:rFonts w:ascii="Times New Roman" w:hAnsi="Times New Roman" w:cs="Times New Roman"/>
                <w:sz w:val="18"/>
                <w:szCs w:val="18"/>
              </w:rPr>
              <w:t>Techniniai reikalavimai</w:t>
            </w:r>
          </w:p>
        </w:tc>
        <w:tc>
          <w:tcPr>
            <w:tcW w:w="1657" w:type="pct"/>
            <w:tcBorders>
              <w:top w:val="single" w:sz="4" w:space="0" w:color="000000"/>
              <w:left w:val="single" w:sz="4" w:space="0" w:color="000000"/>
              <w:bottom w:val="single" w:sz="4" w:space="0" w:color="000000"/>
              <w:right w:val="single" w:sz="4" w:space="0" w:color="auto"/>
            </w:tcBorders>
          </w:tcPr>
          <w:p w14:paraId="727AE2B8" w14:textId="77777777" w:rsidR="00B0041A" w:rsidRPr="00AB1113" w:rsidRDefault="00B0041A">
            <w:pPr>
              <w:spacing w:after="0" w:line="240" w:lineRule="auto"/>
              <w:rPr>
                <w:rFonts w:ascii="Times New Roman" w:eastAsia="Calibri" w:hAnsi="Times New Roman" w:cs="Times New Roman"/>
                <w:b/>
                <w:bCs/>
                <w:sz w:val="20"/>
                <w:szCs w:val="20"/>
                <w14:ligatures w14:val="standardContextual"/>
              </w:rPr>
            </w:pPr>
            <w:r w:rsidRPr="00AB1113">
              <w:rPr>
                <w:rFonts w:ascii="Times New Roman" w:eastAsia="Calibri" w:hAnsi="Times New Roman" w:cs="Times New Roman"/>
                <w:b/>
                <w:bCs/>
                <w:sz w:val="20"/>
                <w:szCs w:val="20"/>
                <w14:ligatures w14:val="standardContextual"/>
              </w:rPr>
              <w:t>Siūlomos prekės charakteristikos/ parametrai</w:t>
            </w:r>
          </w:p>
          <w:p w14:paraId="6F58A819" w14:textId="2899C44C" w:rsidR="00B0041A" w:rsidRPr="00AB1113" w:rsidRDefault="00B0041A">
            <w:pPr>
              <w:spacing w:after="0" w:line="240" w:lineRule="auto"/>
              <w:rPr>
                <w:rFonts w:ascii="Times New Roman" w:eastAsia="Calibri" w:hAnsi="Times New Roman" w:cs="Times New Roman"/>
                <w:b/>
                <w:bCs/>
                <w:color w:val="FF0000"/>
                <w:sz w:val="20"/>
                <w:szCs w:val="20"/>
                <w14:ligatures w14:val="standardContextual"/>
              </w:rPr>
            </w:pPr>
            <w:r w:rsidRPr="00AB1113">
              <w:rPr>
                <w:rFonts w:ascii="Times New Roman" w:eastAsia="Calibri" w:hAnsi="Times New Roman" w:cs="Times New Roman"/>
                <w:b/>
                <w:bCs/>
                <w:color w:val="FF0000"/>
                <w:sz w:val="20"/>
                <w:szCs w:val="20"/>
                <w14:ligatures w14:val="standardContextual"/>
              </w:rPr>
              <w:t>(Prie pasiūlymo turi būti pridėti dokumentai</w:t>
            </w:r>
            <w:r w:rsidR="003148D1">
              <w:rPr>
                <w:rFonts w:ascii="Times New Roman" w:eastAsia="Calibri" w:hAnsi="Times New Roman" w:cs="Times New Roman"/>
                <w:b/>
                <w:bCs/>
                <w:color w:val="FF0000"/>
                <w:sz w:val="20"/>
                <w:szCs w:val="20"/>
                <w14:ligatures w14:val="standardContextual"/>
              </w:rPr>
              <w:t>*</w:t>
            </w:r>
            <w:r w:rsidRPr="00AB1113">
              <w:rPr>
                <w:rFonts w:ascii="Times New Roman" w:eastAsia="Calibri" w:hAnsi="Times New Roman" w:cs="Times New Roman"/>
                <w:b/>
                <w:bCs/>
                <w:color w:val="FF0000"/>
                <w:sz w:val="20"/>
                <w:szCs w:val="20"/>
                <w14:ligatures w14:val="standardContextual"/>
              </w:rPr>
              <w:t xml:space="preserve"> (</w:t>
            </w:r>
            <w:r w:rsidRPr="00AB1113">
              <w:rPr>
                <w:rFonts w:ascii="Times New Roman" w:eastAsia="Times New Roman" w:hAnsi="Times New Roman" w:cs="Times New Roman"/>
                <w:b/>
                <w:bCs/>
                <w:color w:val="FF0000"/>
                <w:sz w:val="20"/>
                <w:szCs w:val="20"/>
              </w:rPr>
              <w:t>papildomai gali būti pateikiamos ir viešai prieinamos aktyvios nuorodos</w:t>
            </w:r>
            <w:r w:rsidR="00532D26">
              <w:rPr>
                <w:rFonts w:ascii="Times New Roman" w:eastAsia="Times New Roman" w:hAnsi="Times New Roman" w:cs="Times New Roman"/>
                <w:b/>
                <w:bCs/>
                <w:color w:val="FF0000"/>
                <w:sz w:val="20"/>
                <w:szCs w:val="20"/>
              </w:rPr>
              <w:t>)</w:t>
            </w:r>
            <w:r w:rsidR="008E5E52">
              <w:rPr>
                <w:rFonts w:ascii="Times New Roman" w:eastAsia="Times New Roman" w:hAnsi="Times New Roman" w:cs="Times New Roman"/>
                <w:b/>
                <w:bCs/>
                <w:color w:val="FF0000"/>
                <w:sz w:val="20"/>
                <w:szCs w:val="20"/>
              </w:rPr>
              <w:t xml:space="preserve">, </w:t>
            </w:r>
            <w:r w:rsidRPr="00AB1113">
              <w:rPr>
                <w:rFonts w:ascii="Times New Roman" w:eastAsia="Calibri" w:hAnsi="Times New Roman" w:cs="Times New Roman"/>
                <w:b/>
                <w:bCs/>
                <w:color w:val="FF0000"/>
                <w:sz w:val="20"/>
                <w:szCs w:val="20"/>
                <w14:ligatures w14:val="standardContextual"/>
              </w:rPr>
              <w:t>kuriuose</w:t>
            </w:r>
            <w:r w:rsidR="00532D26">
              <w:rPr>
                <w:rFonts w:ascii="Times New Roman" w:eastAsia="Calibri" w:hAnsi="Times New Roman" w:cs="Times New Roman"/>
                <w:b/>
                <w:bCs/>
                <w:color w:val="FF0000"/>
                <w:sz w:val="20"/>
                <w:szCs w:val="20"/>
                <w14:ligatures w14:val="standardContextual"/>
              </w:rPr>
              <w:t xml:space="preserve"> </w:t>
            </w:r>
            <w:r w:rsidRPr="00AB1113">
              <w:rPr>
                <w:rFonts w:ascii="Times New Roman" w:eastAsia="Calibri" w:hAnsi="Times New Roman" w:cs="Times New Roman"/>
                <w:b/>
                <w:bCs/>
                <w:color w:val="FF0000"/>
                <w:sz w:val="20"/>
                <w:szCs w:val="20"/>
                <w14:ligatures w14:val="standardContextual"/>
              </w:rPr>
              <w:t>(-</w:t>
            </w:r>
            <w:proofErr w:type="spellStart"/>
            <w:r w:rsidRPr="00AB1113">
              <w:rPr>
                <w:rFonts w:ascii="Times New Roman" w:eastAsia="Calibri" w:hAnsi="Times New Roman" w:cs="Times New Roman"/>
                <w:b/>
                <w:bCs/>
                <w:color w:val="FF0000"/>
                <w:sz w:val="20"/>
                <w:szCs w:val="20"/>
                <w14:ligatures w14:val="standardContextual"/>
              </w:rPr>
              <w:t>iose</w:t>
            </w:r>
            <w:proofErr w:type="spellEnd"/>
            <w:r w:rsidRPr="00AB1113">
              <w:rPr>
                <w:rFonts w:ascii="Times New Roman" w:eastAsia="Calibri" w:hAnsi="Times New Roman" w:cs="Times New Roman"/>
                <w:b/>
                <w:bCs/>
                <w:color w:val="FF0000"/>
                <w:sz w:val="20"/>
                <w:szCs w:val="20"/>
                <w14:ligatures w14:val="standardContextual"/>
              </w:rPr>
              <w:t>) pateikiama informacija apie atitik</w:t>
            </w:r>
            <w:r w:rsidR="00301BBE">
              <w:rPr>
                <w:rFonts w:ascii="Times New Roman" w:eastAsia="Calibri" w:hAnsi="Times New Roman" w:cs="Times New Roman"/>
                <w:b/>
                <w:bCs/>
                <w:color w:val="FF0000"/>
                <w:sz w:val="20"/>
                <w:szCs w:val="20"/>
                <w14:ligatures w14:val="standardContextual"/>
              </w:rPr>
              <w:t>imą</w:t>
            </w:r>
            <w:r w:rsidRPr="00AB1113">
              <w:rPr>
                <w:rFonts w:ascii="Times New Roman" w:eastAsia="Calibri" w:hAnsi="Times New Roman" w:cs="Times New Roman"/>
                <w:b/>
                <w:bCs/>
                <w:color w:val="FF0000"/>
                <w:sz w:val="20"/>
                <w:szCs w:val="20"/>
                <w14:ligatures w14:val="standardContextual"/>
              </w:rPr>
              <w:t xml:space="preserve"> reikalavim</w:t>
            </w:r>
            <w:r w:rsidR="00EA081F">
              <w:rPr>
                <w:rFonts w:ascii="Times New Roman" w:eastAsia="Calibri" w:hAnsi="Times New Roman" w:cs="Times New Roman"/>
                <w:b/>
                <w:bCs/>
                <w:color w:val="FF0000"/>
                <w:sz w:val="20"/>
                <w:szCs w:val="20"/>
                <w14:ligatures w14:val="standardContextual"/>
              </w:rPr>
              <w:t>ui</w:t>
            </w:r>
            <w:r w:rsidRPr="00AB1113">
              <w:rPr>
                <w:rFonts w:ascii="Times New Roman" w:eastAsia="Calibri" w:hAnsi="Times New Roman" w:cs="Times New Roman"/>
                <w:b/>
                <w:bCs/>
                <w:color w:val="FF0000"/>
                <w:sz w:val="20"/>
                <w:szCs w:val="20"/>
                <w14:ligatures w14:val="standardContextual"/>
              </w:rPr>
              <w:t xml:space="preserve">. </w:t>
            </w:r>
            <w:r w:rsidRPr="00BD0973">
              <w:rPr>
                <w:rFonts w:ascii="Times New Roman" w:eastAsia="Calibri" w:hAnsi="Times New Roman" w:cs="Times New Roman"/>
                <w:b/>
                <w:bCs/>
                <w:color w:val="0070C0"/>
                <w:sz w:val="20"/>
                <w:szCs w:val="20"/>
                <w14:ligatures w14:val="standardContextual"/>
              </w:rPr>
              <w:t>Įrašai „atitinka“ ir/arba „taip“</w:t>
            </w:r>
            <w:r w:rsidR="00BD0973">
              <w:rPr>
                <w:rFonts w:ascii="Times New Roman" w:eastAsia="Calibri" w:hAnsi="Times New Roman" w:cs="Times New Roman"/>
                <w:b/>
                <w:bCs/>
                <w:color w:val="0070C0"/>
                <w:sz w:val="20"/>
                <w:szCs w:val="20"/>
                <w14:ligatures w14:val="standardContextual"/>
              </w:rPr>
              <w:t xml:space="preserve"> ir/ar „patvirtinam“,</w:t>
            </w:r>
            <w:r w:rsidRPr="00BD0973">
              <w:rPr>
                <w:rFonts w:ascii="Times New Roman" w:eastAsia="Calibri" w:hAnsi="Times New Roman" w:cs="Times New Roman"/>
                <w:b/>
                <w:bCs/>
                <w:color w:val="0070C0"/>
                <w:sz w:val="20"/>
                <w:szCs w:val="20"/>
                <w14:ligatures w14:val="standardContextual"/>
              </w:rPr>
              <w:t xml:space="preserve"> „</w:t>
            </w:r>
            <w:r w:rsidRPr="00BD0973">
              <w:rPr>
                <w:rFonts w:ascii="Times New Roman" w:eastAsia="Calibri" w:hAnsi="Times New Roman" w:cs="Times New Roman"/>
                <w:b/>
                <w:bCs/>
                <w:color w:val="0070C0"/>
                <w:sz w:val="20"/>
                <w:szCs w:val="20"/>
                <w:u w:val="single"/>
                <w14:ligatures w14:val="standardContextual"/>
              </w:rPr>
              <w:t xml:space="preserve"> yra ne mažesnis kaip “, ” bus ne didesnis kaip“ ar  pan.</w:t>
            </w:r>
            <w:r w:rsidRPr="00BD0973">
              <w:rPr>
                <w:rFonts w:ascii="Times New Roman" w:eastAsia="Calibri" w:hAnsi="Times New Roman" w:cs="Times New Roman"/>
                <w:b/>
                <w:bCs/>
                <w:color w:val="0070C0"/>
                <w:sz w:val="20"/>
                <w:szCs w:val="20"/>
                <w14:ligatures w14:val="standardContextual"/>
              </w:rPr>
              <w:t xml:space="preserve">, negalimi) </w:t>
            </w:r>
            <w:r w:rsidRPr="00AB1113">
              <w:rPr>
                <w:rFonts w:ascii="Times New Roman" w:eastAsia="Calibri" w:hAnsi="Times New Roman" w:cs="Times New Roman"/>
                <w:b/>
                <w:bCs/>
                <w:color w:val="FF0000"/>
                <w:sz w:val="20"/>
                <w:szCs w:val="20"/>
                <w14:ligatures w14:val="standardContextual"/>
              </w:rPr>
              <w:t>jeigu techniniuose reikalavimuose nurodoma reikšmė yra intervale, tiekėjas turi nurodyti tikslią reikšmę</w:t>
            </w:r>
          </w:p>
          <w:p w14:paraId="1412C5A9" w14:textId="3735BFA4" w:rsidR="00AB1113" w:rsidRPr="0068459C" w:rsidRDefault="00B0041A">
            <w:pPr>
              <w:snapToGrid w:val="0"/>
              <w:spacing w:after="0" w:line="240" w:lineRule="auto"/>
              <w:rPr>
                <w:rFonts w:ascii="Times New Roman" w:hAnsi="Times New Roman" w:cs="Times New Roman"/>
                <w:b/>
                <w:sz w:val="18"/>
                <w:szCs w:val="18"/>
              </w:rPr>
            </w:pPr>
            <w:r w:rsidRPr="00AB1113">
              <w:rPr>
                <w:rFonts w:ascii="Times New Roman" w:eastAsia="Calibri" w:hAnsi="Times New Roman" w:cs="Times New Roman"/>
                <w:b/>
                <w:bCs/>
                <w:i/>
                <w:iCs/>
                <w:sz w:val="20"/>
                <w:szCs w:val="20"/>
                <w14:ligatures w14:val="standardContextual"/>
              </w:rPr>
              <w:t xml:space="preserve">(Duomenis </w:t>
            </w:r>
            <w:r>
              <w:rPr>
                <w:rFonts w:ascii="Times New Roman" w:eastAsia="Calibri" w:hAnsi="Times New Roman" w:cs="Times New Roman"/>
                <w:b/>
                <w:bCs/>
                <w:i/>
                <w:iCs/>
                <w:sz w:val="20"/>
                <w:szCs w:val="20"/>
                <w14:ligatures w14:val="standardContextual"/>
              </w:rPr>
              <w:t xml:space="preserve">šiame stulpelyje </w:t>
            </w:r>
            <w:r w:rsidRPr="00AB1113">
              <w:rPr>
                <w:rFonts w:ascii="Times New Roman" w:eastAsia="Calibri" w:hAnsi="Times New Roman" w:cs="Times New Roman"/>
                <w:b/>
                <w:bCs/>
                <w:i/>
                <w:iCs/>
                <w:sz w:val="20"/>
                <w:szCs w:val="20"/>
                <w14:ligatures w14:val="standardContextual"/>
              </w:rPr>
              <w:t>pildo tiekėjas)</w:t>
            </w:r>
          </w:p>
        </w:tc>
      </w:tr>
      <w:tr w:rsidR="00CA5864" w:rsidRPr="0068459C" w14:paraId="1E4B1AC6" w14:textId="77777777" w:rsidTr="008E5E52">
        <w:trPr>
          <w:trHeight w:val="314"/>
        </w:trPr>
        <w:tc>
          <w:tcPr>
            <w:tcW w:w="460" w:type="pct"/>
            <w:tcBorders>
              <w:left w:val="single" w:sz="4" w:space="0" w:color="000000"/>
              <w:bottom w:val="single" w:sz="4" w:space="0" w:color="auto"/>
            </w:tcBorders>
          </w:tcPr>
          <w:p w14:paraId="366933AD" w14:textId="0011ECBD" w:rsidR="00CA5864" w:rsidRPr="0068459C" w:rsidRDefault="00CA5864">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1.</w:t>
            </w:r>
          </w:p>
        </w:tc>
        <w:tc>
          <w:tcPr>
            <w:tcW w:w="4540" w:type="pct"/>
            <w:gridSpan w:val="3"/>
            <w:tcBorders>
              <w:left w:val="single" w:sz="4" w:space="0" w:color="000000"/>
              <w:bottom w:val="single" w:sz="4" w:space="0" w:color="auto"/>
              <w:right w:val="single" w:sz="4" w:space="0" w:color="auto"/>
            </w:tcBorders>
            <w:shd w:val="clear" w:color="auto" w:fill="FFFFFF" w:themeFill="background1"/>
          </w:tcPr>
          <w:p w14:paraId="4B801BA5" w14:textId="77777777" w:rsidR="00CA5864" w:rsidRPr="00532D26" w:rsidRDefault="00CA5864">
            <w:pPr>
              <w:snapToGrid w:val="0"/>
              <w:spacing w:after="0" w:line="240" w:lineRule="auto"/>
              <w:jc w:val="left"/>
              <w:rPr>
                <w:rFonts w:ascii="Times New Roman" w:hAnsi="Times New Roman" w:cs="Times New Roman"/>
                <w:b/>
                <w:bCs/>
                <w:sz w:val="18"/>
                <w:szCs w:val="18"/>
              </w:rPr>
            </w:pPr>
            <w:r w:rsidRPr="00532D26">
              <w:rPr>
                <w:rFonts w:ascii="Times New Roman" w:hAnsi="Times New Roman" w:cs="Times New Roman"/>
                <w:b/>
                <w:bCs/>
                <w:sz w:val="18"/>
                <w:szCs w:val="18"/>
              </w:rPr>
              <w:t>Valtis</w:t>
            </w:r>
          </w:p>
          <w:p w14:paraId="03E5B486" w14:textId="1F9B916B" w:rsidR="00CA5864" w:rsidRPr="0068459C" w:rsidRDefault="00CA5864">
            <w:pPr>
              <w:snapToGrid w:val="0"/>
              <w:spacing w:after="0" w:line="240" w:lineRule="auto"/>
              <w:jc w:val="center"/>
              <w:rPr>
                <w:rFonts w:ascii="Times New Roman" w:hAnsi="Times New Roman" w:cs="Times New Roman"/>
                <w:sz w:val="18"/>
                <w:szCs w:val="18"/>
              </w:rPr>
            </w:pPr>
          </w:p>
        </w:tc>
      </w:tr>
      <w:tr w:rsidR="000F5236" w:rsidRPr="0068459C" w14:paraId="1CF30038" w14:textId="77777777" w:rsidTr="00532D26">
        <w:trPr>
          <w:trHeight w:val="611"/>
        </w:trPr>
        <w:tc>
          <w:tcPr>
            <w:tcW w:w="460" w:type="pct"/>
            <w:vMerge w:val="restart"/>
            <w:tcBorders>
              <w:top w:val="single" w:sz="4" w:space="0" w:color="auto"/>
              <w:left w:val="single" w:sz="4" w:space="0" w:color="000000"/>
            </w:tcBorders>
            <w:vAlign w:val="center"/>
          </w:tcPr>
          <w:p w14:paraId="7566F457" w14:textId="299FD51D" w:rsidR="000F5236" w:rsidRPr="0068459C" w:rsidRDefault="000F5236">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2 (1.1.)</w:t>
            </w:r>
          </w:p>
        </w:tc>
        <w:tc>
          <w:tcPr>
            <w:tcW w:w="952" w:type="pct"/>
            <w:tcBorders>
              <w:top w:val="single" w:sz="4" w:space="0" w:color="auto"/>
              <w:left w:val="single" w:sz="4" w:space="0" w:color="000000"/>
              <w:bottom w:val="single" w:sz="4" w:space="0" w:color="auto"/>
              <w:right w:val="single" w:sz="4" w:space="0" w:color="auto"/>
            </w:tcBorders>
            <w:vAlign w:val="center"/>
          </w:tcPr>
          <w:p w14:paraId="09B89336" w14:textId="78B12BFC" w:rsidR="000F5236" w:rsidRPr="0068459C" w:rsidRDefault="000F5236">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color w:val="000000"/>
                <w:sz w:val="18"/>
                <w:szCs w:val="18"/>
              </w:rPr>
              <w:t>Ilgis</w:t>
            </w:r>
          </w:p>
        </w:tc>
        <w:tc>
          <w:tcPr>
            <w:tcW w:w="1931" w:type="pct"/>
            <w:tcBorders>
              <w:top w:val="single" w:sz="4" w:space="0" w:color="auto"/>
              <w:left w:val="single" w:sz="4" w:space="0" w:color="000000"/>
              <w:bottom w:val="single" w:sz="4" w:space="0" w:color="auto"/>
              <w:right w:val="single" w:sz="4" w:space="0" w:color="000000"/>
            </w:tcBorders>
            <w:vAlign w:val="center"/>
          </w:tcPr>
          <w:p w14:paraId="2AE04676" w14:textId="577944EB" w:rsidR="000F5236" w:rsidRPr="0068459C" w:rsidRDefault="000F52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AB591B">
              <w:rPr>
                <w:rFonts w:ascii="Times New Roman" w:hAnsi="Times New Roman" w:cs="Times New Roman"/>
                <w:sz w:val="18"/>
                <w:szCs w:val="18"/>
              </w:rPr>
              <w:t xml:space="preserve">Ne mažiau kaip 4000 mm. -  ne daugiau kaip </w:t>
            </w:r>
            <w:r w:rsidR="003C4A81" w:rsidRPr="00AB591B">
              <w:rPr>
                <w:rFonts w:ascii="Times New Roman" w:hAnsi="Times New Roman" w:cs="Times New Roman"/>
                <w:sz w:val="18"/>
                <w:szCs w:val="18"/>
              </w:rPr>
              <w:t>6000</w:t>
            </w:r>
            <w:r w:rsidRPr="00AB591B">
              <w:rPr>
                <w:rFonts w:ascii="Times New Roman" w:hAnsi="Times New Roman" w:cs="Times New Roman"/>
                <w:sz w:val="18"/>
                <w:szCs w:val="18"/>
              </w:rPr>
              <w:t xml:space="preserve"> mm.</w:t>
            </w:r>
          </w:p>
        </w:tc>
        <w:tc>
          <w:tcPr>
            <w:tcW w:w="1657" w:type="pct"/>
            <w:vMerge w:val="restart"/>
            <w:tcBorders>
              <w:top w:val="single" w:sz="4" w:space="0" w:color="auto"/>
              <w:left w:val="single" w:sz="4" w:space="0" w:color="000000"/>
              <w:right w:val="single" w:sz="4" w:space="0" w:color="auto"/>
            </w:tcBorders>
          </w:tcPr>
          <w:p w14:paraId="60206B3B" w14:textId="26FB6699" w:rsidR="000F5236" w:rsidRPr="0068459C" w:rsidRDefault="000F52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valties ilgį/</w:t>
            </w:r>
          </w:p>
          <w:p w14:paraId="56BEAC25" w14:textId="77777777" w:rsidR="000F5236" w:rsidRPr="0068459C" w:rsidRDefault="000F52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08F43DC9" w14:textId="6BDEEEFD" w:rsidR="000F5236" w:rsidRPr="0068459C" w:rsidRDefault="000F52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0F5236" w:rsidRPr="0068459C" w14:paraId="06A490E5" w14:textId="77777777" w:rsidTr="008E5E52">
        <w:trPr>
          <w:trHeight w:val="980"/>
        </w:trPr>
        <w:tc>
          <w:tcPr>
            <w:tcW w:w="460" w:type="pct"/>
            <w:vMerge/>
            <w:tcBorders>
              <w:left w:val="single" w:sz="4" w:space="0" w:color="000000"/>
              <w:bottom w:val="single" w:sz="4" w:space="0" w:color="auto"/>
            </w:tcBorders>
            <w:vAlign w:val="center"/>
          </w:tcPr>
          <w:p w14:paraId="1F8B360B" w14:textId="77777777" w:rsidR="000F5236" w:rsidRPr="0068459C" w:rsidRDefault="000F5236">
            <w:pPr>
              <w:snapToGrid w:val="0"/>
              <w:spacing w:after="0" w:line="240" w:lineRule="auto"/>
              <w:jc w:val="center"/>
              <w:rPr>
                <w:rFonts w:ascii="Times New Roman" w:hAnsi="Times New Roman" w:cs="Times New Roman"/>
                <w:sz w:val="18"/>
                <w:szCs w:val="18"/>
              </w:rPr>
            </w:pPr>
          </w:p>
        </w:tc>
        <w:tc>
          <w:tcPr>
            <w:tcW w:w="2883" w:type="pct"/>
            <w:gridSpan w:val="2"/>
            <w:tcBorders>
              <w:top w:val="single" w:sz="4" w:space="0" w:color="auto"/>
              <w:left w:val="single" w:sz="4" w:space="0" w:color="000000"/>
              <w:bottom w:val="single" w:sz="4" w:space="0" w:color="auto"/>
              <w:right w:val="single" w:sz="4" w:space="0" w:color="000000"/>
            </w:tcBorders>
            <w:vAlign w:val="center"/>
          </w:tcPr>
          <w:p w14:paraId="3FFAAB88" w14:textId="130929DD" w:rsidR="000F5236" w:rsidRPr="0068459C" w:rsidRDefault="000F5236">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w:t>
            </w:r>
            <w:r w:rsidR="003C4A81">
              <w:rPr>
                <w:rFonts w:ascii="Times New Roman" w:hAnsi="Times New Roman" w:cs="Times New Roman"/>
                <w:i/>
                <w:iCs/>
                <w:sz w:val="18"/>
                <w:szCs w:val="18"/>
              </w:rPr>
              <w:t xml:space="preserve"> ar įgalioto atstovo</w:t>
            </w:r>
            <w:r w:rsidRPr="0068459C">
              <w:rPr>
                <w:rFonts w:ascii="Times New Roman" w:hAnsi="Times New Roman" w:cs="Times New Roman"/>
                <w:i/>
                <w:iCs/>
                <w:sz w:val="18"/>
                <w:szCs w:val="18"/>
              </w:rPr>
              <w:t xml:space="preserve">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p w14:paraId="6709DF5E" w14:textId="77777777" w:rsidR="000F5236" w:rsidRPr="0068459C" w:rsidRDefault="000F5236">
            <w:pPr>
              <w:widowControl w:val="0"/>
              <w:tabs>
                <w:tab w:val="left" w:pos="709"/>
                <w:tab w:val="left" w:pos="851"/>
                <w:tab w:val="left" w:pos="993"/>
              </w:tabs>
              <w:suppressAutoHyphens/>
              <w:spacing w:after="0" w:line="240" w:lineRule="auto"/>
              <w:jc w:val="center"/>
              <w:rPr>
                <w:rFonts w:ascii="Times New Roman" w:hAnsi="Times New Roman" w:cs="Times New Roman"/>
                <w:sz w:val="18"/>
                <w:szCs w:val="18"/>
              </w:rPr>
            </w:pPr>
          </w:p>
        </w:tc>
        <w:tc>
          <w:tcPr>
            <w:tcW w:w="1657" w:type="pct"/>
            <w:vMerge/>
            <w:tcBorders>
              <w:left w:val="single" w:sz="4" w:space="0" w:color="000000"/>
              <w:bottom w:val="single" w:sz="4" w:space="0" w:color="auto"/>
              <w:right w:val="single" w:sz="4" w:space="0" w:color="auto"/>
            </w:tcBorders>
          </w:tcPr>
          <w:p w14:paraId="00CAFEFB" w14:textId="77777777" w:rsidR="000F5236" w:rsidRPr="0068459C" w:rsidRDefault="000F52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0F5236" w:rsidRPr="0068459C" w14:paraId="39A5AEBD" w14:textId="77777777" w:rsidTr="00532D26">
        <w:trPr>
          <w:trHeight w:val="543"/>
        </w:trPr>
        <w:tc>
          <w:tcPr>
            <w:tcW w:w="460" w:type="pct"/>
            <w:vMerge w:val="restart"/>
            <w:tcBorders>
              <w:left w:val="single" w:sz="4" w:space="0" w:color="000000"/>
            </w:tcBorders>
            <w:vAlign w:val="center"/>
          </w:tcPr>
          <w:p w14:paraId="17DC2C02" w14:textId="7DB30F43" w:rsidR="000F5236" w:rsidRPr="0068459C" w:rsidRDefault="000F5236">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3 (1.2.)</w:t>
            </w:r>
          </w:p>
        </w:tc>
        <w:tc>
          <w:tcPr>
            <w:tcW w:w="952" w:type="pct"/>
            <w:tcBorders>
              <w:left w:val="single" w:sz="4" w:space="0" w:color="000000"/>
              <w:bottom w:val="single" w:sz="4" w:space="0" w:color="auto"/>
              <w:right w:val="single" w:sz="4" w:space="0" w:color="auto"/>
            </w:tcBorders>
            <w:vAlign w:val="center"/>
          </w:tcPr>
          <w:p w14:paraId="74910D5C" w14:textId="053A5B4F" w:rsidR="000F5236" w:rsidRPr="00532D26" w:rsidRDefault="000F5236">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color w:val="000000"/>
                <w:sz w:val="18"/>
                <w:szCs w:val="18"/>
              </w:rPr>
              <w:t>Plotis</w:t>
            </w:r>
          </w:p>
        </w:tc>
        <w:tc>
          <w:tcPr>
            <w:tcW w:w="1931" w:type="pct"/>
            <w:tcBorders>
              <w:left w:val="single" w:sz="4" w:space="0" w:color="000000"/>
              <w:bottom w:val="single" w:sz="4" w:space="0" w:color="auto"/>
              <w:right w:val="single" w:sz="4" w:space="0" w:color="000000"/>
            </w:tcBorders>
            <w:vAlign w:val="center"/>
          </w:tcPr>
          <w:p w14:paraId="71D8D617" w14:textId="415B5A27" w:rsidR="000F5236" w:rsidRPr="0068459C" w:rsidRDefault="000F52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Ne mažiau 1500 mm.</w:t>
            </w:r>
          </w:p>
        </w:tc>
        <w:tc>
          <w:tcPr>
            <w:tcW w:w="1657" w:type="pct"/>
            <w:vMerge w:val="restart"/>
            <w:tcBorders>
              <w:left w:val="single" w:sz="4" w:space="0" w:color="000000"/>
              <w:right w:val="single" w:sz="4" w:space="0" w:color="auto"/>
            </w:tcBorders>
          </w:tcPr>
          <w:p w14:paraId="0BB46CB3" w14:textId="310704D6" w:rsidR="000F5236" w:rsidRPr="0068459C" w:rsidRDefault="000F52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valties plotį/</w:t>
            </w:r>
          </w:p>
          <w:p w14:paraId="7BBA6AF2" w14:textId="4F209C65" w:rsidR="000F5236" w:rsidRPr="0068459C" w:rsidRDefault="000F52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0F5236" w:rsidRPr="0068459C" w14:paraId="005F8F0D" w14:textId="77777777" w:rsidTr="008E5E52">
        <w:trPr>
          <w:trHeight w:val="1123"/>
        </w:trPr>
        <w:tc>
          <w:tcPr>
            <w:tcW w:w="460" w:type="pct"/>
            <w:vMerge/>
            <w:tcBorders>
              <w:left w:val="single" w:sz="4" w:space="0" w:color="000000"/>
              <w:bottom w:val="single" w:sz="4" w:space="0" w:color="auto"/>
            </w:tcBorders>
            <w:vAlign w:val="center"/>
          </w:tcPr>
          <w:p w14:paraId="4948B8C5" w14:textId="77777777" w:rsidR="000F5236" w:rsidRPr="0068459C" w:rsidRDefault="000F5236">
            <w:pPr>
              <w:snapToGrid w:val="0"/>
              <w:spacing w:after="0" w:line="240" w:lineRule="auto"/>
              <w:jc w:val="center"/>
              <w:rPr>
                <w:rFonts w:ascii="Times New Roman" w:hAnsi="Times New Roman" w:cs="Times New Roman"/>
                <w:sz w:val="18"/>
                <w:szCs w:val="18"/>
              </w:rPr>
            </w:pPr>
          </w:p>
        </w:tc>
        <w:tc>
          <w:tcPr>
            <w:tcW w:w="2883" w:type="pct"/>
            <w:gridSpan w:val="2"/>
            <w:tcBorders>
              <w:left w:val="single" w:sz="4" w:space="0" w:color="000000"/>
              <w:bottom w:val="single" w:sz="4" w:space="0" w:color="auto"/>
              <w:right w:val="single" w:sz="4" w:space="0" w:color="000000"/>
            </w:tcBorders>
            <w:vAlign w:val="center"/>
          </w:tcPr>
          <w:p w14:paraId="473A8F0E" w14:textId="7BDF0BC2" w:rsidR="000F5236" w:rsidRPr="00E023C6" w:rsidRDefault="000F5236">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w:t>
            </w:r>
            <w:r w:rsidR="003C4A81">
              <w:rPr>
                <w:rFonts w:ascii="Times New Roman" w:hAnsi="Times New Roman" w:cs="Times New Roman"/>
                <w:i/>
                <w:iCs/>
                <w:sz w:val="18"/>
                <w:szCs w:val="18"/>
              </w:rPr>
              <w:t xml:space="preserve"> ar įgalioto atstovo</w:t>
            </w:r>
            <w:r w:rsidRPr="0068459C">
              <w:rPr>
                <w:rFonts w:ascii="Times New Roman" w:hAnsi="Times New Roman" w:cs="Times New Roman"/>
                <w:i/>
                <w:iCs/>
                <w:sz w:val="18"/>
                <w:szCs w:val="18"/>
              </w:rPr>
              <w:t xml:space="preserve">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tc>
        <w:tc>
          <w:tcPr>
            <w:tcW w:w="1657" w:type="pct"/>
            <w:vMerge/>
            <w:tcBorders>
              <w:left w:val="single" w:sz="4" w:space="0" w:color="000000"/>
              <w:bottom w:val="single" w:sz="4" w:space="0" w:color="auto"/>
              <w:right w:val="single" w:sz="4" w:space="0" w:color="auto"/>
            </w:tcBorders>
          </w:tcPr>
          <w:p w14:paraId="2C8EE122" w14:textId="77777777" w:rsidR="000F5236" w:rsidRPr="0068459C" w:rsidRDefault="000F52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68459C" w:rsidRPr="0068459C" w14:paraId="093F125C" w14:textId="77777777" w:rsidTr="008E5E52">
        <w:tc>
          <w:tcPr>
            <w:tcW w:w="460" w:type="pct"/>
            <w:tcBorders>
              <w:top w:val="single" w:sz="4" w:space="0" w:color="auto"/>
              <w:left w:val="single" w:sz="4" w:space="0" w:color="auto"/>
              <w:bottom w:val="single" w:sz="4" w:space="0" w:color="auto"/>
            </w:tcBorders>
            <w:vAlign w:val="center"/>
          </w:tcPr>
          <w:p w14:paraId="1CE4E0D1" w14:textId="3221E7E8" w:rsidR="0068459C" w:rsidRPr="0068459C" w:rsidRDefault="0068459C">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4 (1.3.)</w:t>
            </w:r>
          </w:p>
        </w:tc>
        <w:tc>
          <w:tcPr>
            <w:tcW w:w="952" w:type="pct"/>
            <w:tcBorders>
              <w:top w:val="single" w:sz="4" w:space="0" w:color="auto"/>
              <w:left w:val="single" w:sz="4" w:space="0" w:color="000000"/>
              <w:bottom w:val="single" w:sz="4" w:space="0" w:color="auto"/>
              <w:right w:val="single" w:sz="4" w:space="0" w:color="auto"/>
            </w:tcBorders>
            <w:vAlign w:val="center"/>
          </w:tcPr>
          <w:p w14:paraId="79C49778" w14:textId="28F3E27E" w:rsidR="0068459C" w:rsidRPr="0068459C" w:rsidRDefault="0068459C">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color w:val="000000"/>
                <w:sz w:val="18"/>
                <w:szCs w:val="18"/>
              </w:rPr>
              <w:t>Korpuso forma</w:t>
            </w:r>
          </w:p>
          <w:p w14:paraId="1391845A" w14:textId="6A35A057" w:rsidR="0068459C" w:rsidRPr="0068459C" w:rsidRDefault="0068459C">
            <w:pPr>
              <w:autoSpaceDE w:val="0"/>
              <w:autoSpaceDN w:val="0"/>
              <w:adjustRightInd w:val="0"/>
              <w:spacing w:after="0" w:line="240" w:lineRule="auto"/>
              <w:rPr>
                <w:rFonts w:ascii="Times New Roman" w:hAnsi="Times New Roman" w:cs="Times New Roman"/>
                <w:sz w:val="18"/>
                <w:szCs w:val="18"/>
              </w:rPr>
            </w:pPr>
          </w:p>
        </w:tc>
        <w:tc>
          <w:tcPr>
            <w:tcW w:w="1931" w:type="pct"/>
            <w:tcBorders>
              <w:top w:val="single" w:sz="4" w:space="0" w:color="auto"/>
              <w:left w:val="single" w:sz="4" w:space="0" w:color="000000"/>
              <w:bottom w:val="single" w:sz="4" w:space="0" w:color="auto"/>
              <w:right w:val="single" w:sz="4" w:space="0" w:color="auto"/>
            </w:tcBorders>
            <w:vAlign w:val="center"/>
          </w:tcPr>
          <w:p w14:paraId="508F1CAD" w14:textId="3C6CF1E5"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Valtis turi būti plokščio dugno</w:t>
            </w:r>
          </w:p>
        </w:tc>
        <w:tc>
          <w:tcPr>
            <w:tcW w:w="1657" w:type="pct"/>
            <w:tcBorders>
              <w:top w:val="single" w:sz="4" w:space="0" w:color="auto"/>
              <w:left w:val="single" w:sz="4" w:space="0" w:color="auto"/>
              <w:bottom w:val="single" w:sz="4" w:space="0" w:color="auto"/>
              <w:right w:val="single" w:sz="4" w:space="0" w:color="auto"/>
            </w:tcBorders>
          </w:tcPr>
          <w:p w14:paraId="046D5470" w14:textId="69C9DDD8"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ar valtis plokščio dugno/</w:t>
            </w:r>
          </w:p>
          <w:p w14:paraId="1D4C0A97" w14:textId="50393334"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68459C" w:rsidRPr="0068459C" w14:paraId="7D6D8EF4" w14:textId="77777777" w:rsidTr="00532D26">
        <w:trPr>
          <w:trHeight w:val="793"/>
        </w:trPr>
        <w:tc>
          <w:tcPr>
            <w:tcW w:w="460" w:type="pct"/>
            <w:vMerge w:val="restart"/>
            <w:tcBorders>
              <w:left w:val="single" w:sz="4" w:space="0" w:color="000000"/>
            </w:tcBorders>
            <w:vAlign w:val="center"/>
          </w:tcPr>
          <w:p w14:paraId="29535018" w14:textId="55520D7E" w:rsidR="0068459C" w:rsidRPr="0068459C" w:rsidRDefault="00B739D9">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r w:rsidR="0068459C" w:rsidRPr="0068459C">
              <w:rPr>
                <w:rFonts w:ascii="Times New Roman" w:hAnsi="Times New Roman" w:cs="Times New Roman"/>
                <w:sz w:val="18"/>
                <w:szCs w:val="18"/>
              </w:rPr>
              <w:t xml:space="preserve"> (1.</w:t>
            </w:r>
            <w:r>
              <w:rPr>
                <w:rFonts w:ascii="Times New Roman" w:hAnsi="Times New Roman" w:cs="Times New Roman"/>
                <w:sz w:val="18"/>
                <w:szCs w:val="18"/>
              </w:rPr>
              <w:t>4</w:t>
            </w:r>
            <w:r w:rsidR="0068459C" w:rsidRPr="0068459C">
              <w:rPr>
                <w:rFonts w:ascii="Times New Roman" w:hAnsi="Times New Roman" w:cs="Times New Roman"/>
                <w:sz w:val="18"/>
                <w:szCs w:val="18"/>
              </w:rPr>
              <w:t>.)</w:t>
            </w:r>
          </w:p>
        </w:tc>
        <w:tc>
          <w:tcPr>
            <w:tcW w:w="952" w:type="pct"/>
            <w:tcBorders>
              <w:left w:val="single" w:sz="4" w:space="0" w:color="000000"/>
              <w:bottom w:val="single" w:sz="4" w:space="0" w:color="auto"/>
              <w:right w:val="single" w:sz="4" w:space="0" w:color="auto"/>
            </w:tcBorders>
            <w:vAlign w:val="center"/>
          </w:tcPr>
          <w:p w14:paraId="7C347C1C" w14:textId="1B6DDF38" w:rsidR="0068459C" w:rsidRPr="00532D26" w:rsidRDefault="0068459C">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color w:val="000000"/>
                <w:sz w:val="18"/>
                <w:szCs w:val="18"/>
              </w:rPr>
              <w:t>Korpuso medžiaga</w:t>
            </w:r>
          </w:p>
        </w:tc>
        <w:tc>
          <w:tcPr>
            <w:tcW w:w="1931" w:type="pct"/>
            <w:tcBorders>
              <w:left w:val="single" w:sz="4" w:space="0" w:color="000000"/>
              <w:bottom w:val="single" w:sz="4" w:space="0" w:color="auto"/>
              <w:right w:val="single" w:sz="4" w:space="0" w:color="000000"/>
            </w:tcBorders>
            <w:vAlign w:val="center"/>
          </w:tcPr>
          <w:p w14:paraId="048A44BF" w14:textId="3229752B"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Valties korpusas turi būti iš didelio tankio polietileno arba lygiavertės medžiagos</w:t>
            </w:r>
          </w:p>
        </w:tc>
        <w:tc>
          <w:tcPr>
            <w:tcW w:w="1657" w:type="pct"/>
            <w:vMerge w:val="restart"/>
            <w:tcBorders>
              <w:left w:val="single" w:sz="4" w:space="0" w:color="000000"/>
              <w:right w:val="single" w:sz="4" w:space="0" w:color="auto"/>
            </w:tcBorders>
          </w:tcPr>
          <w:p w14:paraId="326CFB16" w14:textId="140B3338"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valties korpuso medžiagą/</w:t>
            </w:r>
          </w:p>
          <w:p w14:paraId="2717AEE6" w14:textId="77777777"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25972316" w14:textId="228994A5"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/jei aktualu su pasiūlymu pateikti lygiavertiškumo įrodymus/</w:t>
            </w:r>
          </w:p>
          <w:p w14:paraId="19E95270" w14:textId="77777777"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477C0F8E" w14:textId="270C4531"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68459C" w:rsidRPr="0068459C" w14:paraId="0BC8594E" w14:textId="77777777" w:rsidTr="008E5E52">
        <w:tc>
          <w:tcPr>
            <w:tcW w:w="460" w:type="pct"/>
            <w:vMerge/>
            <w:tcBorders>
              <w:left w:val="single" w:sz="4" w:space="0" w:color="000000"/>
              <w:bottom w:val="single" w:sz="4" w:space="0" w:color="auto"/>
            </w:tcBorders>
            <w:vAlign w:val="center"/>
          </w:tcPr>
          <w:p w14:paraId="7AC9B829" w14:textId="77777777" w:rsidR="0068459C" w:rsidRPr="0068459C" w:rsidRDefault="0068459C">
            <w:pPr>
              <w:snapToGrid w:val="0"/>
              <w:spacing w:after="0" w:line="240" w:lineRule="auto"/>
              <w:jc w:val="center"/>
              <w:rPr>
                <w:rFonts w:ascii="Times New Roman" w:hAnsi="Times New Roman" w:cs="Times New Roman"/>
                <w:sz w:val="18"/>
                <w:szCs w:val="18"/>
              </w:rPr>
            </w:pPr>
          </w:p>
        </w:tc>
        <w:tc>
          <w:tcPr>
            <w:tcW w:w="2883" w:type="pct"/>
            <w:gridSpan w:val="2"/>
            <w:tcBorders>
              <w:left w:val="single" w:sz="4" w:space="0" w:color="000000"/>
              <w:bottom w:val="single" w:sz="4" w:space="0" w:color="auto"/>
              <w:right w:val="single" w:sz="4" w:space="0" w:color="000000"/>
            </w:tcBorders>
            <w:vAlign w:val="center"/>
          </w:tcPr>
          <w:p w14:paraId="656BFD73" w14:textId="2913D219" w:rsidR="0068459C" w:rsidRPr="003F1B3E" w:rsidRDefault="0068459C">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w:t>
            </w:r>
            <w:r w:rsidR="00B739D9">
              <w:rPr>
                <w:rFonts w:ascii="Times New Roman" w:hAnsi="Times New Roman" w:cs="Times New Roman"/>
                <w:i/>
                <w:iCs/>
                <w:sz w:val="18"/>
                <w:szCs w:val="18"/>
              </w:rPr>
              <w:t xml:space="preserve"> ar įgalioto atstovo</w:t>
            </w:r>
            <w:r w:rsidRPr="0068459C">
              <w:rPr>
                <w:rFonts w:ascii="Times New Roman" w:hAnsi="Times New Roman" w:cs="Times New Roman"/>
                <w:i/>
                <w:iCs/>
                <w:sz w:val="18"/>
                <w:szCs w:val="18"/>
              </w:rPr>
              <w:t xml:space="preserve">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tc>
        <w:tc>
          <w:tcPr>
            <w:tcW w:w="1657" w:type="pct"/>
            <w:vMerge/>
            <w:tcBorders>
              <w:left w:val="single" w:sz="4" w:space="0" w:color="000000"/>
              <w:bottom w:val="single" w:sz="4" w:space="0" w:color="auto"/>
              <w:right w:val="single" w:sz="4" w:space="0" w:color="auto"/>
            </w:tcBorders>
          </w:tcPr>
          <w:p w14:paraId="7AE7056E" w14:textId="77777777"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B739D9" w:rsidRPr="0068459C" w14:paraId="5010A139" w14:textId="77777777" w:rsidTr="008E5E52">
        <w:tc>
          <w:tcPr>
            <w:tcW w:w="460" w:type="pct"/>
            <w:tcBorders>
              <w:top w:val="single" w:sz="4" w:space="0" w:color="auto"/>
              <w:left w:val="single" w:sz="4" w:space="0" w:color="auto"/>
              <w:bottom w:val="single" w:sz="4" w:space="0" w:color="auto"/>
              <w:right w:val="single" w:sz="4" w:space="0" w:color="auto"/>
            </w:tcBorders>
            <w:vAlign w:val="center"/>
          </w:tcPr>
          <w:p w14:paraId="578FC9F2" w14:textId="0B1A3028" w:rsidR="00B739D9" w:rsidRPr="0068459C" w:rsidRDefault="00B739D9">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6</w:t>
            </w:r>
            <w:r w:rsidRPr="0068459C">
              <w:rPr>
                <w:rFonts w:ascii="Times New Roman" w:hAnsi="Times New Roman" w:cs="Times New Roman"/>
                <w:sz w:val="18"/>
                <w:szCs w:val="18"/>
              </w:rPr>
              <w:t xml:space="preserve"> (1.</w:t>
            </w:r>
            <w:r>
              <w:rPr>
                <w:rFonts w:ascii="Times New Roman" w:hAnsi="Times New Roman" w:cs="Times New Roman"/>
                <w:sz w:val="18"/>
                <w:szCs w:val="18"/>
              </w:rPr>
              <w:t>5</w:t>
            </w:r>
            <w:r w:rsidRPr="0068459C">
              <w:rPr>
                <w:rFonts w:ascii="Times New Roman" w:hAnsi="Times New Roman" w:cs="Times New Roman"/>
                <w:sz w:val="18"/>
                <w:szCs w:val="18"/>
              </w:rPr>
              <w:t>.)</w:t>
            </w:r>
          </w:p>
        </w:tc>
        <w:tc>
          <w:tcPr>
            <w:tcW w:w="952" w:type="pct"/>
            <w:tcBorders>
              <w:left w:val="single" w:sz="4" w:space="0" w:color="auto"/>
              <w:bottom w:val="single" w:sz="4" w:space="0" w:color="auto"/>
              <w:right w:val="single" w:sz="4" w:space="0" w:color="auto"/>
            </w:tcBorders>
            <w:vAlign w:val="center"/>
          </w:tcPr>
          <w:p w14:paraId="77762022" w14:textId="43BDE545" w:rsidR="00B739D9" w:rsidRPr="0068459C" w:rsidRDefault="00B739D9">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color w:val="000000"/>
                <w:sz w:val="18"/>
                <w:szCs w:val="18"/>
              </w:rPr>
              <w:t>Valties nešimo rankenos</w:t>
            </w:r>
          </w:p>
          <w:p w14:paraId="42433470" w14:textId="412B4BD2" w:rsidR="00B739D9" w:rsidRPr="0068459C" w:rsidRDefault="00B739D9">
            <w:pPr>
              <w:autoSpaceDE w:val="0"/>
              <w:autoSpaceDN w:val="0"/>
              <w:adjustRightInd w:val="0"/>
              <w:spacing w:after="0" w:line="240" w:lineRule="auto"/>
              <w:rPr>
                <w:rFonts w:ascii="Times New Roman" w:hAnsi="Times New Roman" w:cs="Times New Roman"/>
                <w:sz w:val="18"/>
                <w:szCs w:val="18"/>
              </w:rPr>
            </w:pPr>
          </w:p>
        </w:tc>
        <w:tc>
          <w:tcPr>
            <w:tcW w:w="1931" w:type="pct"/>
            <w:tcBorders>
              <w:left w:val="single" w:sz="4" w:space="0" w:color="000000"/>
              <w:bottom w:val="single" w:sz="4" w:space="0" w:color="auto"/>
              <w:right w:val="single" w:sz="4" w:space="0" w:color="auto"/>
            </w:tcBorders>
            <w:vAlign w:val="center"/>
          </w:tcPr>
          <w:p w14:paraId="273F7944" w14:textId="46ACE0F6" w:rsidR="00B739D9" w:rsidRPr="0068459C" w:rsidRDefault="00B739D9">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Ant valties korpuso turi būti sumontuotos valties nešimui skirtos rankenos</w:t>
            </w:r>
          </w:p>
        </w:tc>
        <w:tc>
          <w:tcPr>
            <w:tcW w:w="1657" w:type="pct"/>
            <w:tcBorders>
              <w:top w:val="single" w:sz="4" w:space="0" w:color="auto"/>
              <w:left w:val="single" w:sz="4" w:space="0" w:color="auto"/>
              <w:bottom w:val="single" w:sz="4" w:space="0" w:color="auto"/>
              <w:right w:val="single" w:sz="4" w:space="0" w:color="auto"/>
            </w:tcBorders>
          </w:tcPr>
          <w:p w14:paraId="2A82AE5C" w14:textId="77777777" w:rsidR="00B739D9" w:rsidRPr="0068459C" w:rsidRDefault="00B739D9">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atitiktį reikalavimui/</w:t>
            </w:r>
          </w:p>
          <w:p w14:paraId="7267BAD6" w14:textId="77777777" w:rsidR="00B739D9" w:rsidRPr="0068459C" w:rsidRDefault="00B739D9">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491BF19B" w14:textId="364CE449" w:rsidR="00B739D9" w:rsidRPr="0068459C" w:rsidRDefault="00B739D9">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68459C" w:rsidRPr="0068459C" w14:paraId="547604A5" w14:textId="77777777" w:rsidTr="008E5E52">
        <w:tc>
          <w:tcPr>
            <w:tcW w:w="460" w:type="pct"/>
            <w:tcBorders>
              <w:top w:val="single" w:sz="4" w:space="0" w:color="auto"/>
              <w:left w:val="single" w:sz="4" w:space="0" w:color="auto"/>
              <w:bottom w:val="single" w:sz="4" w:space="0" w:color="auto"/>
              <w:right w:val="single" w:sz="4" w:space="0" w:color="auto"/>
            </w:tcBorders>
            <w:vAlign w:val="center"/>
          </w:tcPr>
          <w:p w14:paraId="2EDBAC90" w14:textId="50AA740E" w:rsidR="0068459C" w:rsidRPr="0068459C" w:rsidRDefault="00B739D9">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r w:rsidR="0068459C" w:rsidRPr="0068459C">
              <w:rPr>
                <w:rFonts w:ascii="Times New Roman" w:hAnsi="Times New Roman" w:cs="Times New Roman"/>
                <w:sz w:val="18"/>
                <w:szCs w:val="18"/>
              </w:rPr>
              <w:t xml:space="preserve"> (1.</w:t>
            </w:r>
            <w:r>
              <w:rPr>
                <w:rFonts w:ascii="Times New Roman" w:hAnsi="Times New Roman" w:cs="Times New Roman"/>
                <w:sz w:val="18"/>
                <w:szCs w:val="18"/>
              </w:rPr>
              <w:t>6</w:t>
            </w:r>
            <w:r w:rsidR="0068459C" w:rsidRPr="0068459C">
              <w:rPr>
                <w:rFonts w:ascii="Times New Roman" w:hAnsi="Times New Roman" w:cs="Times New Roman"/>
                <w:sz w:val="18"/>
                <w:szCs w:val="18"/>
              </w:rPr>
              <w:t>.)</w:t>
            </w:r>
          </w:p>
        </w:tc>
        <w:tc>
          <w:tcPr>
            <w:tcW w:w="952" w:type="pct"/>
            <w:tcBorders>
              <w:left w:val="single" w:sz="4" w:space="0" w:color="auto"/>
              <w:bottom w:val="single" w:sz="4" w:space="0" w:color="auto"/>
              <w:right w:val="single" w:sz="4" w:space="0" w:color="auto"/>
            </w:tcBorders>
            <w:vAlign w:val="center"/>
          </w:tcPr>
          <w:p w14:paraId="3C77CBF5" w14:textId="519C6795" w:rsidR="0068459C" w:rsidRPr="00532D26" w:rsidRDefault="0068459C">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color w:val="000000"/>
                <w:sz w:val="18"/>
                <w:szCs w:val="18"/>
              </w:rPr>
              <w:t>Kilpa tempimui arba tvirtinimui prie priekabos</w:t>
            </w:r>
          </w:p>
        </w:tc>
        <w:tc>
          <w:tcPr>
            <w:tcW w:w="1931" w:type="pct"/>
            <w:tcBorders>
              <w:top w:val="single" w:sz="4" w:space="0" w:color="auto"/>
              <w:left w:val="single" w:sz="4" w:space="0" w:color="000000"/>
              <w:bottom w:val="single" w:sz="4" w:space="0" w:color="auto"/>
              <w:right w:val="single" w:sz="4" w:space="0" w:color="auto"/>
            </w:tcBorders>
            <w:vAlign w:val="center"/>
          </w:tcPr>
          <w:p w14:paraId="5AD83FF5" w14:textId="6FBBD41D"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Valties priekyje turi būti sumontuota kilpa skirta valties tempimui arba tvirtinimui prie priekabos</w:t>
            </w:r>
          </w:p>
        </w:tc>
        <w:tc>
          <w:tcPr>
            <w:tcW w:w="1657" w:type="pct"/>
            <w:tcBorders>
              <w:top w:val="single" w:sz="4" w:space="0" w:color="auto"/>
              <w:left w:val="single" w:sz="4" w:space="0" w:color="auto"/>
              <w:bottom w:val="single" w:sz="4" w:space="0" w:color="auto"/>
              <w:right w:val="single" w:sz="4" w:space="0" w:color="auto"/>
            </w:tcBorders>
          </w:tcPr>
          <w:p w14:paraId="2C610ACA" w14:textId="77777777"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atitiktį reikalavimui/</w:t>
            </w:r>
          </w:p>
          <w:p w14:paraId="21E7BA2E" w14:textId="77777777"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351A7E8F" w14:textId="698EE808"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68459C" w:rsidRPr="0068459C" w14:paraId="4DB7A63A" w14:textId="77777777" w:rsidTr="008E5E52">
        <w:tc>
          <w:tcPr>
            <w:tcW w:w="460" w:type="pct"/>
            <w:tcBorders>
              <w:top w:val="single" w:sz="4" w:space="0" w:color="auto"/>
              <w:left w:val="single" w:sz="4" w:space="0" w:color="auto"/>
              <w:bottom w:val="single" w:sz="4" w:space="0" w:color="auto"/>
              <w:right w:val="single" w:sz="4" w:space="0" w:color="auto"/>
            </w:tcBorders>
            <w:vAlign w:val="center"/>
          </w:tcPr>
          <w:p w14:paraId="72B367E4" w14:textId="6925B002" w:rsidR="0068459C" w:rsidRPr="0068459C" w:rsidRDefault="00AB591B">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8</w:t>
            </w:r>
            <w:r w:rsidR="0068459C" w:rsidRPr="0068459C">
              <w:rPr>
                <w:rFonts w:ascii="Times New Roman" w:hAnsi="Times New Roman" w:cs="Times New Roman"/>
                <w:sz w:val="18"/>
                <w:szCs w:val="18"/>
              </w:rPr>
              <w:t xml:space="preserve"> (1.</w:t>
            </w:r>
            <w:r>
              <w:rPr>
                <w:rFonts w:ascii="Times New Roman" w:hAnsi="Times New Roman" w:cs="Times New Roman"/>
                <w:sz w:val="18"/>
                <w:szCs w:val="18"/>
              </w:rPr>
              <w:t>7</w:t>
            </w:r>
            <w:r w:rsidR="0068459C" w:rsidRPr="0068459C">
              <w:rPr>
                <w:rFonts w:ascii="Times New Roman" w:hAnsi="Times New Roman" w:cs="Times New Roman"/>
                <w:sz w:val="18"/>
                <w:szCs w:val="18"/>
              </w:rPr>
              <w:t>)</w:t>
            </w:r>
          </w:p>
        </w:tc>
        <w:tc>
          <w:tcPr>
            <w:tcW w:w="952" w:type="pct"/>
            <w:tcBorders>
              <w:left w:val="single" w:sz="4" w:space="0" w:color="auto"/>
              <w:bottom w:val="single" w:sz="4" w:space="0" w:color="auto"/>
              <w:right w:val="single" w:sz="4" w:space="0" w:color="auto"/>
            </w:tcBorders>
            <w:vAlign w:val="center"/>
          </w:tcPr>
          <w:p w14:paraId="38AE41A1" w14:textId="77777777" w:rsidR="0068459C" w:rsidRPr="0068459C" w:rsidRDefault="0068459C">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Daiktadėžės</w:t>
            </w:r>
          </w:p>
          <w:p w14:paraId="71E52D85" w14:textId="77777777" w:rsidR="0068459C" w:rsidRPr="0068459C" w:rsidRDefault="0068459C">
            <w:pPr>
              <w:autoSpaceDE w:val="0"/>
              <w:autoSpaceDN w:val="0"/>
              <w:adjustRightInd w:val="0"/>
              <w:spacing w:after="0" w:line="240" w:lineRule="auto"/>
              <w:rPr>
                <w:rFonts w:ascii="Times New Roman" w:hAnsi="Times New Roman" w:cs="Times New Roman"/>
                <w:sz w:val="18"/>
                <w:szCs w:val="18"/>
              </w:rPr>
            </w:pPr>
          </w:p>
          <w:p w14:paraId="67A5853F" w14:textId="1BD19D34" w:rsidR="0068459C" w:rsidRPr="0068459C" w:rsidRDefault="0068459C">
            <w:pPr>
              <w:autoSpaceDE w:val="0"/>
              <w:autoSpaceDN w:val="0"/>
              <w:adjustRightInd w:val="0"/>
              <w:spacing w:after="0" w:line="240" w:lineRule="auto"/>
              <w:rPr>
                <w:rFonts w:ascii="Times New Roman" w:hAnsi="Times New Roman" w:cs="Times New Roman"/>
                <w:color w:val="000000"/>
                <w:sz w:val="18"/>
                <w:szCs w:val="18"/>
              </w:rPr>
            </w:pPr>
          </w:p>
        </w:tc>
        <w:tc>
          <w:tcPr>
            <w:tcW w:w="1931" w:type="pct"/>
            <w:tcBorders>
              <w:left w:val="single" w:sz="4" w:space="0" w:color="000000"/>
              <w:bottom w:val="single" w:sz="4" w:space="0" w:color="auto"/>
              <w:right w:val="single" w:sz="4" w:space="0" w:color="auto"/>
            </w:tcBorders>
            <w:vAlign w:val="center"/>
          </w:tcPr>
          <w:p w14:paraId="53F59F9F" w14:textId="4CE52EAC" w:rsidR="0068459C" w:rsidRPr="0068459C" w:rsidRDefault="0068459C">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r w:rsidRPr="00CA5864">
              <w:rPr>
                <w:rFonts w:ascii="Times New Roman" w:hAnsi="Times New Roman" w:cs="Times New Roman"/>
                <w:sz w:val="18"/>
                <w:szCs w:val="18"/>
              </w:rPr>
              <w:t>Valtis turi turėti nepralaidži</w:t>
            </w:r>
            <w:r w:rsidR="00CA5864" w:rsidRPr="00CA5864">
              <w:rPr>
                <w:rFonts w:ascii="Times New Roman" w:hAnsi="Times New Roman" w:cs="Times New Roman"/>
                <w:sz w:val="18"/>
                <w:szCs w:val="18"/>
              </w:rPr>
              <w:t>ą</w:t>
            </w:r>
            <w:r w:rsidRPr="00CA5864">
              <w:rPr>
                <w:rFonts w:ascii="Times New Roman" w:hAnsi="Times New Roman" w:cs="Times New Roman"/>
                <w:sz w:val="18"/>
                <w:szCs w:val="18"/>
              </w:rPr>
              <w:t xml:space="preserve"> vandeniui, integruo</w:t>
            </w:r>
            <w:r w:rsidR="00CA5864" w:rsidRPr="00CA5864">
              <w:rPr>
                <w:rFonts w:ascii="Times New Roman" w:hAnsi="Times New Roman" w:cs="Times New Roman"/>
                <w:sz w:val="18"/>
                <w:szCs w:val="18"/>
              </w:rPr>
              <w:t>tą</w:t>
            </w:r>
            <w:r w:rsidRPr="00CA5864">
              <w:rPr>
                <w:rFonts w:ascii="Times New Roman" w:hAnsi="Times New Roman" w:cs="Times New Roman"/>
                <w:sz w:val="18"/>
                <w:szCs w:val="18"/>
              </w:rPr>
              <w:t xml:space="preserve"> į valties konstrukciją daiktadėž</w:t>
            </w:r>
            <w:r w:rsidR="00CA5864" w:rsidRPr="00CA5864">
              <w:rPr>
                <w:rFonts w:ascii="Times New Roman" w:hAnsi="Times New Roman" w:cs="Times New Roman"/>
                <w:sz w:val="18"/>
                <w:szCs w:val="18"/>
              </w:rPr>
              <w:t>ę</w:t>
            </w:r>
          </w:p>
        </w:tc>
        <w:tc>
          <w:tcPr>
            <w:tcW w:w="1657" w:type="pct"/>
            <w:tcBorders>
              <w:top w:val="single" w:sz="4" w:space="0" w:color="auto"/>
              <w:left w:val="single" w:sz="4" w:space="0" w:color="auto"/>
              <w:bottom w:val="single" w:sz="4" w:space="0" w:color="auto"/>
              <w:right w:val="single" w:sz="4" w:space="0" w:color="auto"/>
            </w:tcBorders>
          </w:tcPr>
          <w:p w14:paraId="2277C93F" w14:textId="5FBAC169"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w:t>
            </w:r>
            <w:r w:rsidR="00E558FB">
              <w:rPr>
                <w:rFonts w:ascii="Times New Roman" w:eastAsia="Times New Roman" w:hAnsi="Times New Roman" w:cs="Times New Roman"/>
                <w:i/>
                <w:sz w:val="18"/>
                <w:szCs w:val="18"/>
                <w:lang w:eastAsia="ar-SA"/>
              </w:rPr>
              <w:t>patvirtinti</w:t>
            </w:r>
            <w:r w:rsidRPr="0068459C">
              <w:rPr>
                <w:rFonts w:ascii="Times New Roman" w:eastAsia="Times New Roman" w:hAnsi="Times New Roman" w:cs="Times New Roman"/>
                <w:i/>
                <w:sz w:val="18"/>
                <w:szCs w:val="18"/>
                <w:lang w:eastAsia="ar-SA"/>
              </w:rPr>
              <w:t>/</w:t>
            </w:r>
          </w:p>
          <w:p w14:paraId="68703FEA" w14:textId="77777777"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10F97985" w14:textId="0B8F664A"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957F0A" w:rsidRPr="0068459C" w14:paraId="6E230976" w14:textId="77777777" w:rsidTr="008E5E52">
        <w:tc>
          <w:tcPr>
            <w:tcW w:w="460" w:type="pct"/>
            <w:tcBorders>
              <w:top w:val="single" w:sz="4" w:space="0" w:color="auto"/>
              <w:left w:val="single" w:sz="4" w:space="0" w:color="000000"/>
              <w:bottom w:val="single" w:sz="4" w:space="0" w:color="auto"/>
            </w:tcBorders>
            <w:vAlign w:val="center"/>
          </w:tcPr>
          <w:p w14:paraId="45650CC8" w14:textId="6DD61688" w:rsidR="00957F0A" w:rsidRPr="0068459C" w:rsidRDefault="00AB591B">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9</w:t>
            </w:r>
            <w:r w:rsidR="00957F0A" w:rsidRPr="0068459C">
              <w:rPr>
                <w:rFonts w:ascii="Times New Roman" w:hAnsi="Times New Roman" w:cs="Times New Roman"/>
                <w:sz w:val="18"/>
                <w:szCs w:val="18"/>
              </w:rPr>
              <w:t xml:space="preserve"> (1.</w:t>
            </w:r>
            <w:r>
              <w:rPr>
                <w:rFonts w:ascii="Times New Roman" w:hAnsi="Times New Roman" w:cs="Times New Roman"/>
                <w:sz w:val="18"/>
                <w:szCs w:val="18"/>
              </w:rPr>
              <w:t>8</w:t>
            </w:r>
            <w:r w:rsidR="00957F0A" w:rsidRPr="0068459C">
              <w:rPr>
                <w:rFonts w:ascii="Times New Roman" w:hAnsi="Times New Roman" w:cs="Times New Roman"/>
                <w:sz w:val="18"/>
                <w:szCs w:val="18"/>
              </w:rPr>
              <w:t>)</w:t>
            </w:r>
          </w:p>
        </w:tc>
        <w:tc>
          <w:tcPr>
            <w:tcW w:w="952" w:type="pct"/>
            <w:tcBorders>
              <w:left w:val="single" w:sz="4" w:space="0" w:color="000000"/>
              <w:bottom w:val="single" w:sz="4" w:space="0" w:color="auto"/>
              <w:right w:val="single" w:sz="4" w:space="0" w:color="auto"/>
            </w:tcBorders>
            <w:vAlign w:val="center"/>
          </w:tcPr>
          <w:p w14:paraId="50A83371" w14:textId="7C2CE25A" w:rsidR="00957F0A" w:rsidRPr="0068459C" w:rsidRDefault="00957F0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sz w:val="18"/>
                <w:szCs w:val="18"/>
              </w:rPr>
              <w:t>Ženklinamas CE ženklu</w:t>
            </w:r>
          </w:p>
        </w:tc>
        <w:tc>
          <w:tcPr>
            <w:tcW w:w="1931" w:type="pct"/>
            <w:tcBorders>
              <w:left w:val="single" w:sz="4" w:space="0" w:color="000000"/>
              <w:bottom w:val="single" w:sz="4" w:space="0" w:color="auto"/>
              <w:right w:val="single" w:sz="4" w:space="0" w:color="000000"/>
            </w:tcBorders>
            <w:vAlign w:val="center"/>
          </w:tcPr>
          <w:p w14:paraId="60F4861D" w14:textId="77777777" w:rsidR="00957F0A" w:rsidRPr="0068459C" w:rsidRDefault="00957F0A">
            <w:pPr>
              <w:rPr>
                <w:rFonts w:ascii="Times New Roman" w:hAnsi="Times New Roman" w:cs="Times New Roman"/>
                <w:sz w:val="18"/>
                <w:szCs w:val="18"/>
              </w:rPr>
            </w:pPr>
            <w:r w:rsidRPr="0068459C">
              <w:rPr>
                <w:rFonts w:ascii="Times New Roman" w:hAnsi="Times New Roman" w:cs="Times New Roman"/>
                <w:sz w:val="18"/>
                <w:szCs w:val="18"/>
              </w:rPr>
              <w:t>Valtis turi atitikti Europos parlamento ir Tarybos direktyvos 2013/53/ES nustatytus reikalavimus ir turi būti ženklinamas CE ženklu.</w:t>
            </w:r>
          </w:p>
          <w:p w14:paraId="1FC9E446" w14:textId="4A81CAE3" w:rsidR="00957F0A" w:rsidRPr="0068459C" w:rsidRDefault="00957F0A">
            <w:pPr>
              <w:rPr>
                <w:rFonts w:ascii="Times New Roman" w:hAnsi="Times New Roman" w:cs="Times New Roman"/>
                <w:sz w:val="18"/>
                <w:szCs w:val="18"/>
              </w:rPr>
            </w:pPr>
            <w:r w:rsidRPr="0068459C">
              <w:rPr>
                <w:rFonts w:ascii="Times New Roman" w:hAnsi="Times New Roman" w:cs="Times New Roman"/>
                <w:sz w:val="18"/>
                <w:szCs w:val="18"/>
              </w:rPr>
              <w:t>Žr.</w:t>
            </w:r>
            <w:hyperlink r:id="rId10" w:history="1">
              <w:r w:rsidR="000F5236" w:rsidRPr="0068459C">
                <w:rPr>
                  <w:rStyle w:val="Hipersaitas"/>
                  <w:rFonts w:ascii="Times New Roman" w:hAnsi="Times New Roman" w:cs="Times New Roman"/>
                  <w:sz w:val="18"/>
                  <w:szCs w:val="18"/>
                </w:rPr>
                <w:t>https://eur-lex.europa.eu/legal-content/LT/TXT/?uri=CELEX%3A32013L0053</w:t>
              </w:r>
            </w:hyperlink>
          </w:p>
          <w:p w14:paraId="15CCA4C4" w14:textId="77777777" w:rsidR="00957F0A" w:rsidRDefault="00957F0A">
            <w:pPr>
              <w:widowControl w:val="0"/>
              <w:tabs>
                <w:tab w:val="left" w:pos="709"/>
                <w:tab w:val="left" w:pos="851"/>
                <w:tab w:val="left" w:pos="993"/>
              </w:tabs>
              <w:suppressAutoHyphens/>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Su pasiūlymu turi būti pateikta galiojanti ES atitikties deklaracija originalo kalba su patvirtintu vertimu į lietuvių kalbą</w:t>
            </w:r>
          </w:p>
          <w:p w14:paraId="5FCA4745" w14:textId="39D1FB10" w:rsidR="00532D26" w:rsidRPr="0068459C" w:rsidRDefault="00532D26">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p>
        </w:tc>
        <w:tc>
          <w:tcPr>
            <w:tcW w:w="1657" w:type="pct"/>
            <w:tcBorders>
              <w:top w:val="single" w:sz="4" w:space="0" w:color="auto"/>
              <w:left w:val="single" w:sz="4" w:space="0" w:color="000000"/>
              <w:bottom w:val="single" w:sz="4" w:space="0" w:color="auto"/>
              <w:right w:val="single" w:sz="4" w:space="0" w:color="auto"/>
            </w:tcBorders>
          </w:tcPr>
          <w:p w14:paraId="0EC56843" w14:textId="216B580C" w:rsidR="00113EC5" w:rsidRPr="0068459C" w:rsidRDefault="00113EC5">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w:t>
            </w:r>
            <w:r w:rsidR="00E558FB">
              <w:rPr>
                <w:rFonts w:ascii="Times New Roman" w:eastAsia="Times New Roman" w:hAnsi="Times New Roman" w:cs="Times New Roman"/>
                <w:i/>
                <w:sz w:val="18"/>
                <w:szCs w:val="18"/>
                <w:lang w:eastAsia="ar-SA"/>
              </w:rPr>
              <w:t>patvirtint</w:t>
            </w:r>
            <w:r w:rsidRPr="0068459C">
              <w:rPr>
                <w:rFonts w:ascii="Times New Roman" w:eastAsia="Times New Roman" w:hAnsi="Times New Roman" w:cs="Times New Roman"/>
                <w:i/>
                <w:sz w:val="18"/>
                <w:szCs w:val="18"/>
                <w:lang w:eastAsia="ar-SA"/>
              </w:rPr>
              <w:t>i/</w:t>
            </w:r>
          </w:p>
          <w:p w14:paraId="440974A7" w14:textId="77777777" w:rsidR="00113EC5" w:rsidRPr="0068459C" w:rsidRDefault="00113EC5">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6E1D1E5F" w14:textId="14F50655" w:rsidR="00957F0A" w:rsidRPr="0068459C" w:rsidRDefault="00113EC5">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r w:rsidRPr="0068459C">
              <w:rPr>
                <w:rFonts w:ascii="Times New Roman" w:eastAsia="Times New Roman" w:hAnsi="Times New Roman" w:cs="Times New Roman"/>
                <w:i/>
                <w:sz w:val="18"/>
                <w:szCs w:val="18"/>
                <w:lang w:eastAsia="ar-SA"/>
              </w:rPr>
              <w:t xml:space="preserve"> </w:t>
            </w:r>
          </w:p>
        </w:tc>
      </w:tr>
      <w:tr w:rsidR="0068459C" w:rsidRPr="0068459C" w14:paraId="398E7476" w14:textId="77777777" w:rsidTr="008E5E52">
        <w:tc>
          <w:tcPr>
            <w:tcW w:w="460" w:type="pct"/>
            <w:vMerge w:val="restart"/>
            <w:tcBorders>
              <w:left w:val="single" w:sz="4" w:space="0" w:color="000000"/>
            </w:tcBorders>
            <w:vAlign w:val="center"/>
          </w:tcPr>
          <w:p w14:paraId="706091A9" w14:textId="43DB651F" w:rsidR="0068459C" w:rsidRPr="0068459C" w:rsidRDefault="0068459C">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lastRenderedPageBreak/>
              <w:t>1</w:t>
            </w:r>
            <w:r w:rsidR="00AB591B">
              <w:rPr>
                <w:rFonts w:ascii="Times New Roman" w:hAnsi="Times New Roman" w:cs="Times New Roman"/>
                <w:sz w:val="18"/>
                <w:szCs w:val="18"/>
              </w:rPr>
              <w:t>0</w:t>
            </w:r>
            <w:r w:rsidRPr="0068459C">
              <w:rPr>
                <w:rFonts w:ascii="Times New Roman" w:hAnsi="Times New Roman" w:cs="Times New Roman"/>
                <w:sz w:val="18"/>
                <w:szCs w:val="18"/>
              </w:rPr>
              <w:t xml:space="preserve"> (1.</w:t>
            </w:r>
            <w:r w:rsidR="00AB591B">
              <w:rPr>
                <w:rFonts w:ascii="Times New Roman" w:hAnsi="Times New Roman" w:cs="Times New Roman"/>
                <w:sz w:val="18"/>
                <w:szCs w:val="18"/>
              </w:rPr>
              <w:t>9</w:t>
            </w:r>
            <w:r w:rsidRPr="0068459C">
              <w:rPr>
                <w:rFonts w:ascii="Times New Roman" w:hAnsi="Times New Roman" w:cs="Times New Roman"/>
                <w:sz w:val="18"/>
                <w:szCs w:val="18"/>
              </w:rPr>
              <w:t>)</w:t>
            </w:r>
          </w:p>
        </w:tc>
        <w:tc>
          <w:tcPr>
            <w:tcW w:w="952" w:type="pct"/>
            <w:tcBorders>
              <w:left w:val="single" w:sz="4" w:space="0" w:color="000000"/>
              <w:bottom w:val="single" w:sz="4" w:space="0" w:color="auto"/>
              <w:right w:val="single" w:sz="4" w:space="0" w:color="auto"/>
            </w:tcBorders>
            <w:vAlign w:val="center"/>
          </w:tcPr>
          <w:p w14:paraId="60BA8C88" w14:textId="77777777" w:rsidR="0068459C" w:rsidRPr="0068459C" w:rsidRDefault="0068459C">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Keliamoji galia</w:t>
            </w:r>
          </w:p>
          <w:p w14:paraId="08ACB04C" w14:textId="77777777" w:rsidR="0068459C" w:rsidRPr="0068459C" w:rsidRDefault="0068459C">
            <w:pPr>
              <w:autoSpaceDE w:val="0"/>
              <w:autoSpaceDN w:val="0"/>
              <w:adjustRightInd w:val="0"/>
              <w:spacing w:after="0" w:line="240" w:lineRule="auto"/>
              <w:rPr>
                <w:rFonts w:ascii="Times New Roman" w:hAnsi="Times New Roman" w:cs="Times New Roman"/>
                <w:color w:val="000000"/>
                <w:sz w:val="18"/>
                <w:szCs w:val="18"/>
              </w:rPr>
            </w:pPr>
          </w:p>
          <w:p w14:paraId="43C0EA6B" w14:textId="5D87484D" w:rsidR="0068459C" w:rsidRPr="0068459C" w:rsidRDefault="0068459C">
            <w:pPr>
              <w:autoSpaceDE w:val="0"/>
              <w:autoSpaceDN w:val="0"/>
              <w:adjustRightInd w:val="0"/>
              <w:spacing w:after="0" w:line="240" w:lineRule="auto"/>
              <w:rPr>
                <w:rFonts w:ascii="Times New Roman" w:hAnsi="Times New Roman" w:cs="Times New Roman"/>
                <w:color w:val="000000"/>
                <w:sz w:val="18"/>
                <w:szCs w:val="18"/>
              </w:rPr>
            </w:pPr>
          </w:p>
        </w:tc>
        <w:tc>
          <w:tcPr>
            <w:tcW w:w="1931" w:type="pct"/>
            <w:tcBorders>
              <w:left w:val="single" w:sz="4" w:space="0" w:color="000000"/>
              <w:bottom w:val="single" w:sz="4" w:space="0" w:color="auto"/>
              <w:right w:val="single" w:sz="4" w:space="0" w:color="000000"/>
            </w:tcBorders>
            <w:vAlign w:val="center"/>
          </w:tcPr>
          <w:p w14:paraId="5AEDE59C" w14:textId="778FB4EB" w:rsidR="0068459C" w:rsidRPr="005222C3" w:rsidRDefault="0068459C">
            <w:pPr>
              <w:rPr>
                <w:rFonts w:ascii="Times New Roman" w:hAnsi="Times New Roman" w:cs="Times New Roman"/>
                <w:sz w:val="18"/>
                <w:szCs w:val="18"/>
              </w:rPr>
            </w:pPr>
            <w:r w:rsidRPr="0068459C">
              <w:rPr>
                <w:rFonts w:ascii="Times New Roman" w:hAnsi="Times New Roman" w:cs="Times New Roman"/>
                <w:sz w:val="18"/>
                <w:szCs w:val="18"/>
              </w:rPr>
              <w:t>Valties keliamoji galia ne mažiau 350 kg.</w:t>
            </w:r>
          </w:p>
        </w:tc>
        <w:tc>
          <w:tcPr>
            <w:tcW w:w="1657" w:type="pct"/>
            <w:vMerge w:val="restart"/>
            <w:tcBorders>
              <w:left w:val="single" w:sz="4" w:space="0" w:color="000000"/>
              <w:right w:val="single" w:sz="4" w:space="0" w:color="auto"/>
            </w:tcBorders>
          </w:tcPr>
          <w:p w14:paraId="66E77E8E" w14:textId="443A2D32"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valties keliamąją galią/</w:t>
            </w:r>
          </w:p>
          <w:p w14:paraId="59EEFCEE" w14:textId="77777777"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738E6A3C" w14:textId="406A0D27"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68459C" w:rsidRPr="0068459C" w14:paraId="0DD6D8E6" w14:textId="77777777" w:rsidTr="008E5E52">
        <w:tc>
          <w:tcPr>
            <w:tcW w:w="460" w:type="pct"/>
            <w:vMerge/>
            <w:tcBorders>
              <w:left w:val="single" w:sz="4" w:space="0" w:color="000000"/>
              <w:bottom w:val="single" w:sz="4" w:space="0" w:color="auto"/>
            </w:tcBorders>
            <w:vAlign w:val="center"/>
          </w:tcPr>
          <w:p w14:paraId="2511A8CC" w14:textId="77777777" w:rsidR="0068459C" w:rsidRPr="0068459C" w:rsidRDefault="0068459C">
            <w:pPr>
              <w:snapToGrid w:val="0"/>
              <w:spacing w:after="0" w:line="240" w:lineRule="auto"/>
              <w:jc w:val="center"/>
              <w:rPr>
                <w:rFonts w:ascii="Times New Roman" w:hAnsi="Times New Roman" w:cs="Times New Roman"/>
                <w:sz w:val="18"/>
                <w:szCs w:val="18"/>
              </w:rPr>
            </w:pPr>
          </w:p>
        </w:tc>
        <w:tc>
          <w:tcPr>
            <w:tcW w:w="2883" w:type="pct"/>
            <w:gridSpan w:val="2"/>
            <w:tcBorders>
              <w:left w:val="single" w:sz="4" w:space="0" w:color="000000"/>
              <w:bottom w:val="single" w:sz="4" w:space="0" w:color="auto"/>
              <w:right w:val="single" w:sz="4" w:space="0" w:color="000000"/>
            </w:tcBorders>
            <w:vAlign w:val="center"/>
          </w:tcPr>
          <w:p w14:paraId="6448AAC8" w14:textId="58FEC60C" w:rsidR="0068459C" w:rsidRPr="00C92B36" w:rsidRDefault="0068459C">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w:t>
            </w:r>
            <w:r w:rsidR="00CA5864">
              <w:rPr>
                <w:rFonts w:ascii="Times New Roman" w:hAnsi="Times New Roman" w:cs="Times New Roman"/>
                <w:i/>
                <w:iCs/>
                <w:sz w:val="18"/>
                <w:szCs w:val="18"/>
              </w:rPr>
              <w:t xml:space="preserve"> ar įgaliotojo atstovo</w:t>
            </w:r>
            <w:r w:rsidRPr="0068459C">
              <w:rPr>
                <w:rFonts w:ascii="Times New Roman" w:hAnsi="Times New Roman" w:cs="Times New Roman"/>
                <w:i/>
                <w:iCs/>
                <w:sz w:val="18"/>
                <w:szCs w:val="18"/>
              </w:rPr>
              <w:t xml:space="preserve">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tc>
        <w:tc>
          <w:tcPr>
            <w:tcW w:w="1657" w:type="pct"/>
            <w:vMerge/>
            <w:tcBorders>
              <w:left w:val="single" w:sz="4" w:space="0" w:color="000000"/>
              <w:bottom w:val="single" w:sz="4" w:space="0" w:color="auto"/>
              <w:right w:val="single" w:sz="4" w:space="0" w:color="auto"/>
            </w:tcBorders>
          </w:tcPr>
          <w:p w14:paraId="52CC9757" w14:textId="77777777" w:rsidR="0068459C" w:rsidRPr="0068459C" w:rsidRDefault="0068459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957F0A" w:rsidRPr="0068459C" w14:paraId="27AC0E7E" w14:textId="77777777" w:rsidTr="008E5E52">
        <w:tc>
          <w:tcPr>
            <w:tcW w:w="460" w:type="pct"/>
            <w:tcBorders>
              <w:left w:val="single" w:sz="4" w:space="0" w:color="000000"/>
              <w:bottom w:val="single" w:sz="4" w:space="0" w:color="auto"/>
            </w:tcBorders>
            <w:vAlign w:val="center"/>
          </w:tcPr>
          <w:p w14:paraId="757D34A0" w14:textId="06E596E5" w:rsidR="00957F0A" w:rsidRPr="0068459C" w:rsidRDefault="00113EC5">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1</w:t>
            </w:r>
            <w:r w:rsidR="00AB591B">
              <w:rPr>
                <w:rFonts w:ascii="Times New Roman" w:hAnsi="Times New Roman" w:cs="Times New Roman"/>
                <w:sz w:val="18"/>
                <w:szCs w:val="18"/>
              </w:rPr>
              <w:t>1</w:t>
            </w:r>
            <w:r w:rsidRPr="0068459C">
              <w:rPr>
                <w:rFonts w:ascii="Times New Roman" w:hAnsi="Times New Roman" w:cs="Times New Roman"/>
                <w:sz w:val="18"/>
                <w:szCs w:val="18"/>
              </w:rPr>
              <w:t xml:space="preserve"> (1.1</w:t>
            </w:r>
            <w:r w:rsidR="00AB591B">
              <w:rPr>
                <w:rFonts w:ascii="Times New Roman" w:hAnsi="Times New Roman" w:cs="Times New Roman"/>
                <w:sz w:val="18"/>
                <w:szCs w:val="18"/>
              </w:rPr>
              <w:t>0</w:t>
            </w:r>
            <w:r w:rsidRPr="0068459C">
              <w:rPr>
                <w:rFonts w:ascii="Times New Roman" w:hAnsi="Times New Roman" w:cs="Times New Roman"/>
                <w:sz w:val="18"/>
                <w:szCs w:val="18"/>
              </w:rPr>
              <w:t>)</w:t>
            </w:r>
          </w:p>
        </w:tc>
        <w:tc>
          <w:tcPr>
            <w:tcW w:w="952" w:type="pct"/>
            <w:tcBorders>
              <w:left w:val="single" w:sz="4" w:space="0" w:color="000000"/>
              <w:bottom w:val="single" w:sz="4" w:space="0" w:color="auto"/>
              <w:right w:val="single" w:sz="4" w:space="0" w:color="auto"/>
            </w:tcBorders>
            <w:vAlign w:val="center"/>
          </w:tcPr>
          <w:p w14:paraId="5F58E6F1" w14:textId="3A634472" w:rsidR="00957F0A" w:rsidRPr="0068459C" w:rsidRDefault="00957F0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sz w:val="18"/>
                <w:szCs w:val="18"/>
              </w:rPr>
              <w:t>Apipavidalinimas</w:t>
            </w:r>
          </w:p>
        </w:tc>
        <w:tc>
          <w:tcPr>
            <w:tcW w:w="1931" w:type="pct"/>
            <w:tcBorders>
              <w:left w:val="single" w:sz="4" w:space="0" w:color="000000"/>
              <w:bottom w:val="single" w:sz="4" w:space="0" w:color="auto"/>
              <w:right w:val="single" w:sz="4" w:space="0" w:color="000000"/>
            </w:tcBorders>
            <w:vAlign w:val="center"/>
          </w:tcPr>
          <w:p w14:paraId="0D45A581" w14:textId="77777777" w:rsidR="00957F0A" w:rsidRPr="0068459C" w:rsidRDefault="00957F0A">
            <w:pPr>
              <w:rPr>
                <w:rFonts w:ascii="Times New Roman" w:hAnsi="Times New Roman" w:cs="Times New Roman"/>
                <w:sz w:val="18"/>
                <w:szCs w:val="18"/>
              </w:rPr>
            </w:pPr>
            <w:r w:rsidRPr="0068459C">
              <w:rPr>
                <w:rFonts w:ascii="Times New Roman" w:hAnsi="Times New Roman" w:cs="Times New Roman"/>
                <w:sz w:val="18"/>
                <w:szCs w:val="18"/>
              </w:rPr>
              <w:t>Ant abiejų valties šonų turi būti kontrastinės spalvos užrašai „Priešgaisrinė gelbėjimo tarnyba“ bei valties numeris.</w:t>
            </w:r>
          </w:p>
          <w:p w14:paraId="70A09F76" w14:textId="43EB0268" w:rsidR="00957F0A" w:rsidRPr="0068459C" w:rsidRDefault="00957F0A">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r w:rsidRPr="0068459C">
              <w:rPr>
                <w:rFonts w:ascii="Times New Roman" w:hAnsi="Times New Roman" w:cs="Times New Roman"/>
                <w:sz w:val="18"/>
                <w:szCs w:val="18"/>
              </w:rPr>
              <w:t>Konkretus apipavidalinimo dizainas bei raidžių ir skaičių dydžiai bus nurodyti sutarties sudarymo metu.</w:t>
            </w:r>
          </w:p>
        </w:tc>
        <w:tc>
          <w:tcPr>
            <w:tcW w:w="1657" w:type="pct"/>
            <w:tcBorders>
              <w:left w:val="single" w:sz="4" w:space="0" w:color="000000"/>
              <w:bottom w:val="single" w:sz="4" w:space="0" w:color="auto"/>
              <w:right w:val="single" w:sz="4" w:space="0" w:color="auto"/>
            </w:tcBorders>
          </w:tcPr>
          <w:p w14:paraId="5D1271FE" w14:textId="35028A54" w:rsidR="00957F0A" w:rsidRPr="0068459C" w:rsidRDefault="00113EC5">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w:t>
            </w:r>
          </w:p>
        </w:tc>
      </w:tr>
      <w:tr w:rsidR="00957F0A" w:rsidRPr="0068459C" w14:paraId="393366A9" w14:textId="77777777" w:rsidTr="008E5E52">
        <w:tc>
          <w:tcPr>
            <w:tcW w:w="460" w:type="pct"/>
            <w:tcBorders>
              <w:left w:val="single" w:sz="4" w:space="0" w:color="000000"/>
              <w:bottom w:val="single" w:sz="4" w:space="0" w:color="auto"/>
            </w:tcBorders>
            <w:vAlign w:val="center"/>
          </w:tcPr>
          <w:p w14:paraId="72B00326" w14:textId="74B6AC50" w:rsidR="00957F0A" w:rsidRPr="0068459C" w:rsidRDefault="00CA5864">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r w:rsidR="00AB591B">
              <w:rPr>
                <w:rFonts w:ascii="Times New Roman" w:hAnsi="Times New Roman" w:cs="Times New Roman"/>
                <w:sz w:val="18"/>
                <w:szCs w:val="18"/>
              </w:rPr>
              <w:t>2</w:t>
            </w:r>
            <w:r w:rsidR="00113EC5" w:rsidRPr="0068459C">
              <w:rPr>
                <w:rFonts w:ascii="Times New Roman" w:hAnsi="Times New Roman" w:cs="Times New Roman"/>
                <w:sz w:val="18"/>
                <w:szCs w:val="18"/>
              </w:rPr>
              <w:t xml:space="preserve"> (1.1</w:t>
            </w:r>
            <w:r w:rsidR="00AB591B">
              <w:rPr>
                <w:rFonts w:ascii="Times New Roman" w:hAnsi="Times New Roman" w:cs="Times New Roman"/>
                <w:sz w:val="18"/>
                <w:szCs w:val="18"/>
              </w:rPr>
              <w:t>1</w:t>
            </w:r>
            <w:r w:rsidR="00113EC5" w:rsidRPr="0068459C">
              <w:rPr>
                <w:rFonts w:ascii="Times New Roman" w:hAnsi="Times New Roman" w:cs="Times New Roman"/>
                <w:sz w:val="18"/>
                <w:szCs w:val="18"/>
              </w:rPr>
              <w:t>)</w:t>
            </w:r>
          </w:p>
        </w:tc>
        <w:tc>
          <w:tcPr>
            <w:tcW w:w="952" w:type="pct"/>
            <w:tcBorders>
              <w:left w:val="single" w:sz="4" w:space="0" w:color="000000"/>
              <w:bottom w:val="single" w:sz="4" w:space="0" w:color="auto"/>
              <w:right w:val="single" w:sz="4" w:space="0" w:color="auto"/>
            </w:tcBorders>
            <w:vAlign w:val="center"/>
          </w:tcPr>
          <w:p w14:paraId="6575B2D4" w14:textId="3CF47C0F" w:rsidR="00957F0A" w:rsidRPr="0068459C" w:rsidRDefault="00957F0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bCs/>
                <w:sz w:val="18"/>
                <w:szCs w:val="18"/>
              </w:rPr>
              <w:t>Registracija</w:t>
            </w:r>
          </w:p>
        </w:tc>
        <w:tc>
          <w:tcPr>
            <w:tcW w:w="1931" w:type="pct"/>
            <w:tcBorders>
              <w:left w:val="single" w:sz="4" w:space="0" w:color="000000"/>
              <w:bottom w:val="single" w:sz="4" w:space="0" w:color="auto"/>
              <w:right w:val="single" w:sz="4" w:space="0" w:color="000000"/>
            </w:tcBorders>
            <w:vAlign w:val="center"/>
          </w:tcPr>
          <w:p w14:paraId="0D8ED0C4" w14:textId="6EFF737F" w:rsidR="00957F0A" w:rsidRPr="0068459C" w:rsidRDefault="00957F0A">
            <w:pPr>
              <w:rPr>
                <w:rFonts w:ascii="Times New Roman" w:hAnsi="Times New Roman" w:cs="Times New Roman"/>
                <w:sz w:val="18"/>
                <w:szCs w:val="18"/>
              </w:rPr>
            </w:pPr>
            <w:r w:rsidRPr="0068459C">
              <w:rPr>
                <w:rFonts w:ascii="Times New Roman" w:hAnsi="Times New Roman" w:cs="Times New Roman"/>
                <w:sz w:val="18"/>
                <w:szCs w:val="18"/>
              </w:rPr>
              <w:t>Iki perdavimo pirkėjui,  valtis tiekėjas turi užregistruoti pirkėjo vardu (perkančioji organizacija suteiks reikiamą įgaliojimą) Lietuvos Respublikos vidaus vandenų laivų registre, teisės aktų nustatyta tvarka.</w:t>
            </w:r>
          </w:p>
          <w:p w14:paraId="6F5A49C0" w14:textId="3AEB968B" w:rsidR="00957F0A" w:rsidRPr="0068459C" w:rsidRDefault="00957F0A">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r w:rsidRPr="0068459C">
              <w:rPr>
                <w:rFonts w:ascii="Times New Roman" w:hAnsi="Times New Roman" w:cs="Times New Roman"/>
                <w:sz w:val="18"/>
                <w:szCs w:val="18"/>
              </w:rPr>
              <w:t xml:space="preserve">Valtys turi būti užregistruotos kaip </w:t>
            </w:r>
            <w:r w:rsidRPr="0068459C">
              <w:rPr>
                <w:rFonts w:ascii="Times New Roman" w:hAnsi="Times New Roman" w:cs="Times New Roman"/>
                <w:b/>
                <w:bCs/>
                <w:sz w:val="18"/>
                <w:szCs w:val="18"/>
              </w:rPr>
              <w:t>techniniai (tarnybiniai) laivai (</w:t>
            </w:r>
            <w:r w:rsidRPr="0068459C">
              <w:rPr>
                <w:rFonts w:ascii="Times New Roman" w:hAnsi="Times New Roman" w:cs="Times New Roman"/>
                <w:sz w:val="18"/>
                <w:szCs w:val="18"/>
              </w:rPr>
              <w:t>Lietuvos Respublikos vidaus vandenų transporto kodekso 15 straipsnis).</w:t>
            </w:r>
          </w:p>
        </w:tc>
        <w:tc>
          <w:tcPr>
            <w:tcW w:w="1657" w:type="pct"/>
            <w:tcBorders>
              <w:left w:val="single" w:sz="4" w:space="0" w:color="000000"/>
              <w:bottom w:val="single" w:sz="4" w:space="0" w:color="auto"/>
              <w:right w:val="single" w:sz="4" w:space="0" w:color="auto"/>
            </w:tcBorders>
          </w:tcPr>
          <w:p w14:paraId="75CC49AD" w14:textId="7FEB3C80" w:rsidR="00957F0A" w:rsidRPr="0068459C" w:rsidRDefault="00113EC5">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 dėl reikalavimo/</w:t>
            </w:r>
          </w:p>
        </w:tc>
      </w:tr>
      <w:tr w:rsidR="00F376CA" w:rsidRPr="0068459C" w14:paraId="5C51E84F" w14:textId="77777777" w:rsidTr="008E5E52">
        <w:tc>
          <w:tcPr>
            <w:tcW w:w="460" w:type="pct"/>
            <w:vMerge w:val="restart"/>
            <w:tcBorders>
              <w:left w:val="single" w:sz="4" w:space="0" w:color="000000"/>
            </w:tcBorders>
            <w:vAlign w:val="center"/>
          </w:tcPr>
          <w:p w14:paraId="7B5E4007" w14:textId="0986954D" w:rsidR="00F376CA" w:rsidRPr="0068459C" w:rsidRDefault="00F376CA">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1</w:t>
            </w:r>
            <w:r w:rsidR="00AB591B">
              <w:rPr>
                <w:rFonts w:ascii="Times New Roman" w:hAnsi="Times New Roman" w:cs="Times New Roman"/>
                <w:sz w:val="18"/>
                <w:szCs w:val="18"/>
              </w:rPr>
              <w:t>3</w:t>
            </w:r>
            <w:r w:rsidRPr="0068459C">
              <w:rPr>
                <w:rFonts w:ascii="Times New Roman" w:hAnsi="Times New Roman" w:cs="Times New Roman"/>
                <w:sz w:val="18"/>
                <w:szCs w:val="18"/>
              </w:rPr>
              <w:t>.(1.1</w:t>
            </w:r>
            <w:r w:rsidR="00AB591B">
              <w:rPr>
                <w:rFonts w:ascii="Times New Roman" w:hAnsi="Times New Roman" w:cs="Times New Roman"/>
                <w:sz w:val="18"/>
                <w:szCs w:val="18"/>
              </w:rPr>
              <w:t>2</w:t>
            </w:r>
            <w:r w:rsidRPr="0068459C">
              <w:rPr>
                <w:rFonts w:ascii="Times New Roman" w:hAnsi="Times New Roman" w:cs="Times New Roman"/>
                <w:sz w:val="18"/>
                <w:szCs w:val="18"/>
              </w:rPr>
              <w:t>)</w:t>
            </w:r>
          </w:p>
        </w:tc>
        <w:tc>
          <w:tcPr>
            <w:tcW w:w="952" w:type="pct"/>
            <w:tcBorders>
              <w:left w:val="single" w:sz="4" w:space="0" w:color="000000"/>
              <w:bottom w:val="single" w:sz="4" w:space="0" w:color="auto"/>
              <w:right w:val="single" w:sz="4" w:space="0" w:color="auto"/>
            </w:tcBorders>
            <w:vAlign w:val="center"/>
          </w:tcPr>
          <w:p w14:paraId="69CB4746" w14:textId="057355F3" w:rsidR="00F376CA" w:rsidRPr="0068459C" w:rsidRDefault="00F376C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bCs/>
                <w:sz w:val="18"/>
                <w:szCs w:val="18"/>
              </w:rPr>
              <w:t>Aplinkos apsaugos kriterijų taikymas</w:t>
            </w:r>
          </w:p>
        </w:tc>
        <w:tc>
          <w:tcPr>
            <w:tcW w:w="1931" w:type="pct"/>
            <w:tcBorders>
              <w:left w:val="single" w:sz="4" w:space="0" w:color="000000"/>
              <w:bottom w:val="single" w:sz="4" w:space="0" w:color="auto"/>
              <w:right w:val="single" w:sz="4" w:space="0" w:color="000000"/>
            </w:tcBorders>
            <w:vAlign w:val="center"/>
          </w:tcPr>
          <w:p w14:paraId="191F59DB" w14:textId="6D24A426" w:rsidR="00F376CA" w:rsidRPr="0068459C" w:rsidRDefault="00F376CA">
            <w:pPr>
              <w:rPr>
                <w:rFonts w:ascii="Times New Roman" w:hAnsi="Times New Roman" w:cs="Times New Roman"/>
                <w:sz w:val="18"/>
                <w:szCs w:val="18"/>
              </w:rPr>
            </w:pPr>
            <w:r w:rsidRPr="0068459C">
              <w:rPr>
                <w:rFonts w:ascii="Times New Roman" w:hAnsi="Times New Roman" w:cs="Times New Roman"/>
                <w:sz w:val="18"/>
                <w:szCs w:val="18"/>
              </w:rPr>
              <w:t>Pagal Lietuvos Respublikos aplinkos ministro</w:t>
            </w:r>
            <w:r w:rsidR="00532D26">
              <w:rPr>
                <w:rFonts w:ascii="Times New Roman" w:hAnsi="Times New Roman" w:cs="Times New Roman"/>
                <w:sz w:val="18"/>
                <w:szCs w:val="18"/>
              </w:rPr>
              <w:t xml:space="preserve"> </w:t>
            </w:r>
            <w:r w:rsidRPr="0068459C">
              <w:rPr>
                <w:rFonts w:ascii="Times New Roman" w:hAnsi="Times New Roman" w:cs="Times New Roman"/>
                <w:sz w:val="18"/>
                <w:szCs w:val="18"/>
              </w:rPr>
              <w:t>2022 m. gruodžio 13 d. įsakymu Nr. D1-401</w:t>
            </w:r>
            <w:r w:rsidR="00532D26">
              <w:rPr>
                <w:rFonts w:ascii="Times New Roman" w:hAnsi="Times New Roman" w:cs="Times New Roman"/>
                <w:sz w:val="18"/>
                <w:szCs w:val="18"/>
              </w:rPr>
              <w:t xml:space="preserve"> </w:t>
            </w:r>
            <w:r w:rsidRPr="0068459C">
              <w:rPr>
                <w:rFonts w:ascii="Times New Roman" w:hAnsi="Times New Roman" w:cs="Times New Roman"/>
                <w:sz w:val="18"/>
                <w:szCs w:val="18"/>
              </w:rPr>
              <w:t>patvirtinto Aplinkos apsaugos kriterijų taikymo, vykdant žaliuosius pirkimus, tvarkos aprašo 4.4.4.5. punkt</w:t>
            </w:r>
            <w:r w:rsidR="00CA5864">
              <w:rPr>
                <w:rFonts w:ascii="Times New Roman" w:hAnsi="Times New Roman" w:cs="Times New Roman"/>
                <w:sz w:val="18"/>
                <w:szCs w:val="18"/>
              </w:rPr>
              <w:t>ą</w:t>
            </w:r>
            <w:r w:rsidRPr="0068459C">
              <w:rPr>
                <w:rFonts w:ascii="Times New Roman" w:hAnsi="Times New Roman" w:cs="Times New Roman"/>
                <w:sz w:val="18"/>
                <w:szCs w:val="18"/>
              </w:rPr>
              <w:t>:</w:t>
            </w:r>
          </w:p>
          <w:p w14:paraId="367A36A6" w14:textId="7BB7E29C" w:rsidR="00F376CA" w:rsidRPr="00C92B36" w:rsidRDefault="00F376CA">
            <w:pPr>
              <w:rPr>
                <w:rFonts w:ascii="Times New Roman" w:hAnsi="Times New Roman" w:cs="Times New Roman"/>
                <w:sz w:val="18"/>
                <w:szCs w:val="18"/>
              </w:rPr>
            </w:pPr>
            <w:r w:rsidRPr="0068459C">
              <w:rPr>
                <w:rFonts w:ascii="Times New Roman" w:hAnsi="Times New Roman" w:cs="Times New Roman"/>
                <w:sz w:val="18"/>
                <w:szCs w:val="18"/>
              </w:rPr>
              <w:t>Valtys turi būti tvirtos, ilgaamžės, funkcionalios, jos ar jų sudedamosios dalys turi tikti naudoti daug kartų ir (ar) būti lengvai pataisomos, ir (ar) pakeičiamos, valtys virtusios atliekomis, turi būti tinkamos paruošti pakartotinai naudoti ar perdirbti.</w:t>
            </w:r>
          </w:p>
        </w:tc>
        <w:tc>
          <w:tcPr>
            <w:tcW w:w="1657" w:type="pct"/>
            <w:vMerge w:val="restart"/>
            <w:tcBorders>
              <w:left w:val="single" w:sz="4" w:space="0" w:color="000000"/>
              <w:right w:val="single" w:sz="4" w:space="0" w:color="auto"/>
            </w:tcBorders>
          </w:tcPr>
          <w:p w14:paraId="682D7CA7"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 dėl reikalavimo/</w:t>
            </w:r>
          </w:p>
          <w:p w14:paraId="7CE91770"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098F5F91" w14:textId="69BD0D52"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F376CA" w:rsidRPr="0068459C" w14:paraId="7688B2B6" w14:textId="77777777" w:rsidTr="008E5E52">
        <w:tc>
          <w:tcPr>
            <w:tcW w:w="460" w:type="pct"/>
            <w:vMerge/>
            <w:tcBorders>
              <w:left w:val="single" w:sz="4" w:space="0" w:color="000000"/>
              <w:bottom w:val="single" w:sz="4" w:space="0" w:color="auto"/>
            </w:tcBorders>
            <w:vAlign w:val="center"/>
          </w:tcPr>
          <w:p w14:paraId="4727B208" w14:textId="77777777" w:rsidR="00F376CA" w:rsidRPr="0068459C" w:rsidRDefault="00F376CA">
            <w:pPr>
              <w:snapToGrid w:val="0"/>
              <w:spacing w:after="0" w:line="240" w:lineRule="auto"/>
              <w:jc w:val="center"/>
              <w:rPr>
                <w:rFonts w:ascii="Times New Roman" w:hAnsi="Times New Roman" w:cs="Times New Roman"/>
                <w:sz w:val="18"/>
                <w:szCs w:val="18"/>
              </w:rPr>
            </w:pPr>
          </w:p>
        </w:tc>
        <w:tc>
          <w:tcPr>
            <w:tcW w:w="2883" w:type="pct"/>
            <w:gridSpan w:val="2"/>
            <w:tcBorders>
              <w:left w:val="single" w:sz="4" w:space="0" w:color="000000"/>
              <w:bottom w:val="single" w:sz="4" w:space="0" w:color="auto"/>
              <w:right w:val="single" w:sz="4" w:space="0" w:color="000000"/>
            </w:tcBorders>
            <w:vAlign w:val="center"/>
          </w:tcPr>
          <w:p w14:paraId="005E4687" w14:textId="469972E1" w:rsidR="00F376CA" w:rsidRPr="0068459C" w:rsidRDefault="00F376CA">
            <w:pPr>
              <w:rPr>
                <w:rFonts w:ascii="Times New Roman" w:hAnsi="Times New Roman" w:cs="Times New Roman"/>
                <w:sz w:val="18"/>
                <w:szCs w:val="18"/>
              </w:rPr>
            </w:pPr>
            <w:r w:rsidRPr="0068459C">
              <w:rPr>
                <w:rFonts w:ascii="Times New Roman" w:hAnsi="Times New Roman" w:cs="Times New Roman"/>
                <w:i/>
                <w:iCs/>
                <w:sz w:val="18"/>
                <w:szCs w:val="18"/>
              </w:rPr>
              <w:t>Atitiktį reikalavimams įrodantys dokumentai: gamintojo ir (ar) tiekėjo raštiškas patvirtinimas, gamintojo ir (ar) tiekėjo deklaracija (pateikiant objektyvius įrodymus)  arba kiti lygiaverčiai įrodymai</w:t>
            </w:r>
          </w:p>
        </w:tc>
        <w:tc>
          <w:tcPr>
            <w:tcW w:w="1657" w:type="pct"/>
            <w:vMerge/>
            <w:tcBorders>
              <w:left w:val="single" w:sz="4" w:space="0" w:color="000000"/>
              <w:bottom w:val="single" w:sz="4" w:space="0" w:color="auto"/>
              <w:right w:val="single" w:sz="4" w:space="0" w:color="auto"/>
            </w:tcBorders>
          </w:tcPr>
          <w:p w14:paraId="3BC4589F"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CA5864" w:rsidRPr="0068459C" w14:paraId="7804F26F" w14:textId="77777777" w:rsidTr="008E5E52">
        <w:trPr>
          <w:trHeight w:val="373"/>
        </w:trPr>
        <w:tc>
          <w:tcPr>
            <w:tcW w:w="460" w:type="pct"/>
            <w:tcBorders>
              <w:left w:val="single" w:sz="4" w:space="0" w:color="000000"/>
              <w:bottom w:val="single" w:sz="4" w:space="0" w:color="auto"/>
            </w:tcBorders>
          </w:tcPr>
          <w:p w14:paraId="56730608" w14:textId="5828B0A7" w:rsidR="00CA5864" w:rsidRPr="0068459C" w:rsidRDefault="00CA5864">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r w:rsidR="00AB591B">
              <w:rPr>
                <w:rFonts w:ascii="Times New Roman" w:hAnsi="Times New Roman" w:cs="Times New Roman"/>
                <w:sz w:val="18"/>
                <w:szCs w:val="18"/>
              </w:rPr>
              <w:t>4</w:t>
            </w:r>
            <w:r w:rsidRPr="0068459C">
              <w:rPr>
                <w:rFonts w:ascii="Times New Roman" w:hAnsi="Times New Roman" w:cs="Times New Roman"/>
                <w:sz w:val="18"/>
                <w:szCs w:val="18"/>
              </w:rPr>
              <w:t>.</w:t>
            </w:r>
            <w:r w:rsidR="00532D26">
              <w:rPr>
                <w:rFonts w:ascii="Times New Roman" w:hAnsi="Times New Roman" w:cs="Times New Roman"/>
                <w:sz w:val="18"/>
                <w:szCs w:val="18"/>
              </w:rPr>
              <w:t xml:space="preserve"> (2)</w:t>
            </w:r>
          </w:p>
        </w:tc>
        <w:tc>
          <w:tcPr>
            <w:tcW w:w="4540" w:type="pct"/>
            <w:gridSpan w:val="3"/>
            <w:tcBorders>
              <w:left w:val="single" w:sz="4" w:space="0" w:color="000000"/>
              <w:bottom w:val="single" w:sz="4" w:space="0" w:color="auto"/>
              <w:right w:val="single" w:sz="4" w:space="0" w:color="auto"/>
            </w:tcBorders>
          </w:tcPr>
          <w:p w14:paraId="0A5B9F8F" w14:textId="496BD28A" w:rsidR="00CA5864" w:rsidRPr="00CA5864" w:rsidRDefault="00CA5864">
            <w:pPr>
              <w:spacing w:after="0"/>
              <w:rPr>
                <w:rFonts w:ascii="Times New Roman" w:hAnsi="Times New Roman" w:cs="Times New Roman"/>
                <w:b/>
                <w:bCs/>
                <w:color w:val="000000"/>
                <w:sz w:val="18"/>
                <w:szCs w:val="18"/>
              </w:rPr>
            </w:pPr>
            <w:r w:rsidRPr="0068459C">
              <w:rPr>
                <w:rFonts w:ascii="Times New Roman" w:hAnsi="Times New Roman" w:cs="Times New Roman"/>
                <w:b/>
                <w:bCs/>
                <w:color w:val="000000"/>
                <w:sz w:val="18"/>
                <w:szCs w:val="18"/>
              </w:rPr>
              <w:t>Pakabinamas valties varomasis variklis (toliau – variklis)</w:t>
            </w:r>
          </w:p>
        </w:tc>
      </w:tr>
      <w:tr w:rsidR="00D32A5D" w:rsidRPr="0068459C" w14:paraId="4B3E6378" w14:textId="77777777" w:rsidTr="008E5E52">
        <w:tc>
          <w:tcPr>
            <w:tcW w:w="460" w:type="pct"/>
            <w:tcBorders>
              <w:left w:val="single" w:sz="4" w:space="0" w:color="000000"/>
              <w:bottom w:val="single" w:sz="4" w:space="0" w:color="auto"/>
            </w:tcBorders>
            <w:vAlign w:val="center"/>
          </w:tcPr>
          <w:p w14:paraId="23488DBB" w14:textId="6B07C4EA" w:rsidR="00D32A5D" w:rsidRPr="0068459C" w:rsidRDefault="0095020D">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1</w:t>
            </w:r>
            <w:r w:rsidR="00AB591B">
              <w:rPr>
                <w:rFonts w:ascii="Times New Roman" w:hAnsi="Times New Roman" w:cs="Times New Roman"/>
                <w:sz w:val="18"/>
                <w:szCs w:val="18"/>
              </w:rPr>
              <w:t>5</w:t>
            </w:r>
            <w:r w:rsidR="0018299D">
              <w:rPr>
                <w:rFonts w:ascii="Times New Roman" w:hAnsi="Times New Roman" w:cs="Times New Roman"/>
                <w:sz w:val="18"/>
                <w:szCs w:val="18"/>
              </w:rPr>
              <w:t xml:space="preserve"> </w:t>
            </w:r>
            <w:r w:rsidRPr="0068459C">
              <w:rPr>
                <w:rFonts w:ascii="Times New Roman" w:hAnsi="Times New Roman" w:cs="Times New Roman"/>
                <w:sz w:val="18"/>
                <w:szCs w:val="18"/>
              </w:rPr>
              <w:t>(2.1)</w:t>
            </w:r>
          </w:p>
        </w:tc>
        <w:tc>
          <w:tcPr>
            <w:tcW w:w="952" w:type="pct"/>
            <w:tcBorders>
              <w:left w:val="single" w:sz="4" w:space="0" w:color="000000"/>
              <w:bottom w:val="single" w:sz="4" w:space="0" w:color="auto"/>
              <w:right w:val="single" w:sz="4" w:space="0" w:color="auto"/>
            </w:tcBorders>
            <w:vAlign w:val="center"/>
          </w:tcPr>
          <w:p w14:paraId="3171F9AE" w14:textId="3ECC0797" w:rsidR="00D32A5D" w:rsidRPr="0068459C" w:rsidRDefault="00D32A5D">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sz w:val="18"/>
                <w:szCs w:val="18"/>
              </w:rPr>
              <w:t>Valtis komplektuojama su varikliu</w:t>
            </w:r>
          </w:p>
        </w:tc>
        <w:tc>
          <w:tcPr>
            <w:tcW w:w="1931" w:type="pct"/>
            <w:tcBorders>
              <w:left w:val="single" w:sz="4" w:space="0" w:color="000000"/>
              <w:bottom w:val="single" w:sz="4" w:space="0" w:color="auto"/>
              <w:right w:val="single" w:sz="4" w:space="0" w:color="000000"/>
            </w:tcBorders>
            <w:vAlign w:val="center"/>
          </w:tcPr>
          <w:p w14:paraId="7C844B45" w14:textId="111061F0" w:rsidR="00F376CA" w:rsidRPr="00F376CA" w:rsidRDefault="00D32A5D">
            <w:pPr>
              <w:widowControl w:val="0"/>
              <w:tabs>
                <w:tab w:val="left" w:pos="709"/>
                <w:tab w:val="left" w:pos="851"/>
                <w:tab w:val="left" w:pos="993"/>
              </w:tabs>
              <w:suppressAutoHyphens/>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 xml:space="preserve">Kiekviena valtis komplektuojama su 1 (vienu) pakabinamu varikliu. </w:t>
            </w:r>
          </w:p>
        </w:tc>
        <w:tc>
          <w:tcPr>
            <w:tcW w:w="1657" w:type="pct"/>
            <w:tcBorders>
              <w:left w:val="single" w:sz="4" w:space="0" w:color="000000"/>
              <w:bottom w:val="single" w:sz="4" w:space="0" w:color="auto"/>
              <w:right w:val="single" w:sz="4" w:space="0" w:color="auto"/>
            </w:tcBorders>
          </w:tcPr>
          <w:p w14:paraId="7A4885B5" w14:textId="3B57AAFD" w:rsidR="00D32A5D" w:rsidRPr="0068459C" w:rsidRDefault="0095020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w:t>
            </w:r>
          </w:p>
        </w:tc>
      </w:tr>
      <w:tr w:rsidR="00F376CA" w:rsidRPr="0068459C" w14:paraId="49A1D2B4" w14:textId="77777777" w:rsidTr="008E5E52">
        <w:tc>
          <w:tcPr>
            <w:tcW w:w="460" w:type="pct"/>
            <w:tcBorders>
              <w:top w:val="single" w:sz="4" w:space="0" w:color="auto"/>
              <w:left w:val="single" w:sz="4" w:space="0" w:color="auto"/>
              <w:bottom w:val="single" w:sz="4" w:space="0" w:color="auto"/>
              <w:right w:val="single" w:sz="4" w:space="0" w:color="auto"/>
            </w:tcBorders>
            <w:vAlign w:val="center"/>
          </w:tcPr>
          <w:p w14:paraId="1BBD4628" w14:textId="1A99AB83" w:rsidR="00F376CA" w:rsidRPr="0068459C" w:rsidRDefault="00F376CA">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1</w:t>
            </w:r>
            <w:r w:rsidR="00AB591B">
              <w:rPr>
                <w:rFonts w:ascii="Times New Roman" w:hAnsi="Times New Roman" w:cs="Times New Roman"/>
                <w:sz w:val="18"/>
                <w:szCs w:val="18"/>
              </w:rPr>
              <w:t>6</w:t>
            </w:r>
            <w:r w:rsidRPr="0068459C">
              <w:rPr>
                <w:rFonts w:ascii="Times New Roman" w:hAnsi="Times New Roman" w:cs="Times New Roman"/>
                <w:sz w:val="18"/>
                <w:szCs w:val="18"/>
              </w:rPr>
              <w:t xml:space="preserve"> (2.2.)</w:t>
            </w:r>
          </w:p>
        </w:tc>
        <w:tc>
          <w:tcPr>
            <w:tcW w:w="952" w:type="pct"/>
            <w:tcBorders>
              <w:left w:val="single" w:sz="4" w:space="0" w:color="auto"/>
              <w:bottom w:val="single" w:sz="4" w:space="0" w:color="auto"/>
              <w:right w:val="single" w:sz="4" w:space="0" w:color="auto"/>
            </w:tcBorders>
            <w:vAlign w:val="center"/>
          </w:tcPr>
          <w:p w14:paraId="4F090E25" w14:textId="77777777" w:rsidR="00F376CA" w:rsidRPr="0068459C" w:rsidRDefault="00F376CA">
            <w:pPr>
              <w:rPr>
                <w:rFonts w:ascii="Times New Roman" w:hAnsi="Times New Roman" w:cs="Times New Roman"/>
                <w:sz w:val="18"/>
                <w:szCs w:val="18"/>
              </w:rPr>
            </w:pPr>
            <w:r w:rsidRPr="0068459C">
              <w:rPr>
                <w:rFonts w:ascii="Times New Roman" w:hAnsi="Times New Roman" w:cs="Times New Roman"/>
                <w:sz w:val="18"/>
                <w:szCs w:val="18"/>
              </w:rPr>
              <w:t>Variklio kojos ilgis</w:t>
            </w:r>
          </w:p>
          <w:p w14:paraId="47392879" w14:textId="09A1EEF3" w:rsidR="00F376CA" w:rsidRPr="0068459C" w:rsidRDefault="00F376CA">
            <w:pPr>
              <w:autoSpaceDE w:val="0"/>
              <w:autoSpaceDN w:val="0"/>
              <w:adjustRightInd w:val="0"/>
              <w:spacing w:after="0" w:line="240" w:lineRule="auto"/>
              <w:rPr>
                <w:rFonts w:ascii="Times New Roman" w:hAnsi="Times New Roman" w:cs="Times New Roman"/>
                <w:sz w:val="18"/>
                <w:szCs w:val="18"/>
              </w:rPr>
            </w:pPr>
          </w:p>
        </w:tc>
        <w:tc>
          <w:tcPr>
            <w:tcW w:w="1931" w:type="pct"/>
            <w:tcBorders>
              <w:left w:val="single" w:sz="4" w:space="0" w:color="000000"/>
              <w:bottom w:val="single" w:sz="4" w:space="0" w:color="auto"/>
              <w:right w:val="single" w:sz="4" w:space="0" w:color="auto"/>
            </w:tcBorders>
            <w:vAlign w:val="center"/>
          </w:tcPr>
          <w:p w14:paraId="6D64A6C7" w14:textId="77777777" w:rsidR="00F376CA" w:rsidRDefault="00F376CA">
            <w:pPr>
              <w:widowControl w:val="0"/>
              <w:tabs>
                <w:tab w:val="left" w:pos="709"/>
                <w:tab w:val="left" w:pos="851"/>
                <w:tab w:val="left" w:pos="993"/>
              </w:tabs>
              <w:suppressAutoHyphens/>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Variklio kojos ilgis turi atitikti variklio pakabinimo įtaiso (</w:t>
            </w:r>
            <w:proofErr w:type="spellStart"/>
            <w:r w:rsidRPr="0068459C">
              <w:rPr>
                <w:rFonts w:ascii="Times New Roman" w:hAnsi="Times New Roman" w:cs="Times New Roman"/>
                <w:sz w:val="18"/>
                <w:szCs w:val="18"/>
              </w:rPr>
              <w:t>tranco</w:t>
            </w:r>
            <w:proofErr w:type="spellEnd"/>
            <w:r w:rsidRPr="0068459C">
              <w:rPr>
                <w:rFonts w:ascii="Times New Roman" w:hAnsi="Times New Roman" w:cs="Times New Roman"/>
                <w:sz w:val="18"/>
                <w:szCs w:val="18"/>
              </w:rPr>
              <w:t>) aukštį.</w:t>
            </w:r>
          </w:p>
          <w:p w14:paraId="6099C374" w14:textId="77777777" w:rsidR="00532D26" w:rsidRDefault="00532D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76D28FC8" w14:textId="29708553" w:rsidR="00532D26" w:rsidRPr="0068459C" w:rsidRDefault="00532D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c>
          <w:tcPr>
            <w:tcW w:w="1657" w:type="pct"/>
            <w:tcBorders>
              <w:top w:val="single" w:sz="4" w:space="0" w:color="auto"/>
              <w:left w:val="single" w:sz="4" w:space="0" w:color="auto"/>
              <w:bottom w:val="single" w:sz="4" w:space="0" w:color="auto"/>
              <w:right w:val="single" w:sz="4" w:space="0" w:color="auto"/>
            </w:tcBorders>
          </w:tcPr>
          <w:p w14:paraId="06E2E618" w14:textId="41009E64" w:rsidR="00F376CA" w:rsidRPr="0018299D" w:rsidRDefault="00F376CA">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r w:rsidRPr="0068459C">
              <w:rPr>
                <w:rFonts w:ascii="Times New Roman" w:hAnsi="Times New Roman" w:cs="Times New Roman"/>
                <w:color w:val="000000"/>
                <w:sz w:val="18"/>
                <w:szCs w:val="18"/>
              </w:rPr>
              <w:lastRenderedPageBreak/>
              <w:t>/nurodyti/</w:t>
            </w:r>
          </w:p>
        </w:tc>
      </w:tr>
      <w:tr w:rsidR="00F376CA" w:rsidRPr="0068459C" w14:paraId="2D3B66DF" w14:textId="77777777" w:rsidTr="008E5E52">
        <w:tc>
          <w:tcPr>
            <w:tcW w:w="460" w:type="pct"/>
            <w:vMerge w:val="restart"/>
            <w:tcBorders>
              <w:top w:val="single" w:sz="4" w:space="0" w:color="auto"/>
              <w:left w:val="single" w:sz="4" w:space="0" w:color="000000"/>
            </w:tcBorders>
          </w:tcPr>
          <w:p w14:paraId="085D4E44" w14:textId="2D44227F" w:rsidR="00F376CA" w:rsidRPr="0068459C" w:rsidRDefault="0018299D">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r w:rsidR="00AB591B">
              <w:rPr>
                <w:rFonts w:ascii="Times New Roman" w:hAnsi="Times New Roman" w:cs="Times New Roman"/>
                <w:sz w:val="18"/>
                <w:szCs w:val="18"/>
              </w:rPr>
              <w:t>7</w:t>
            </w:r>
            <w:r w:rsidR="00F376CA" w:rsidRPr="0068459C">
              <w:rPr>
                <w:rFonts w:ascii="Times New Roman" w:hAnsi="Times New Roman" w:cs="Times New Roman"/>
                <w:sz w:val="18"/>
                <w:szCs w:val="18"/>
              </w:rPr>
              <w:t xml:space="preserve"> (2.3.)</w:t>
            </w:r>
          </w:p>
        </w:tc>
        <w:tc>
          <w:tcPr>
            <w:tcW w:w="952" w:type="pct"/>
            <w:tcBorders>
              <w:left w:val="single" w:sz="4" w:space="0" w:color="000000"/>
              <w:bottom w:val="single" w:sz="4" w:space="0" w:color="auto"/>
              <w:right w:val="single" w:sz="4" w:space="0" w:color="auto"/>
            </w:tcBorders>
            <w:vAlign w:val="center"/>
          </w:tcPr>
          <w:p w14:paraId="27515380" w14:textId="77777777" w:rsidR="00F376CA" w:rsidRPr="0068459C" w:rsidRDefault="00F376CA">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Variklio pavaros</w:t>
            </w:r>
          </w:p>
          <w:p w14:paraId="08A720FA" w14:textId="77777777" w:rsidR="00F376CA" w:rsidRPr="0068459C" w:rsidRDefault="00F376CA">
            <w:pPr>
              <w:autoSpaceDE w:val="0"/>
              <w:autoSpaceDN w:val="0"/>
              <w:adjustRightInd w:val="0"/>
              <w:spacing w:after="0" w:line="240" w:lineRule="auto"/>
              <w:rPr>
                <w:rFonts w:ascii="Times New Roman" w:hAnsi="Times New Roman" w:cs="Times New Roman"/>
                <w:sz w:val="18"/>
                <w:szCs w:val="18"/>
              </w:rPr>
            </w:pPr>
          </w:p>
          <w:p w14:paraId="7E904F01" w14:textId="2CFB7DD8" w:rsidR="00F376CA" w:rsidRPr="0068459C" w:rsidRDefault="00F376CA">
            <w:pPr>
              <w:autoSpaceDE w:val="0"/>
              <w:autoSpaceDN w:val="0"/>
              <w:adjustRightInd w:val="0"/>
              <w:spacing w:after="0" w:line="240" w:lineRule="auto"/>
              <w:rPr>
                <w:rFonts w:ascii="Times New Roman" w:hAnsi="Times New Roman" w:cs="Times New Roman"/>
                <w:sz w:val="18"/>
                <w:szCs w:val="18"/>
              </w:rPr>
            </w:pPr>
          </w:p>
        </w:tc>
        <w:tc>
          <w:tcPr>
            <w:tcW w:w="1931" w:type="pct"/>
            <w:tcBorders>
              <w:left w:val="single" w:sz="4" w:space="0" w:color="000000"/>
              <w:bottom w:val="single" w:sz="4" w:space="0" w:color="auto"/>
              <w:right w:val="single" w:sz="4" w:space="0" w:color="000000"/>
            </w:tcBorders>
            <w:vAlign w:val="center"/>
          </w:tcPr>
          <w:p w14:paraId="0133E46F" w14:textId="47179791"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Variklis turi turėti pavaras: Priekinė, neutrali, atbulinė.</w:t>
            </w:r>
          </w:p>
        </w:tc>
        <w:tc>
          <w:tcPr>
            <w:tcW w:w="1657" w:type="pct"/>
            <w:vMerge w:val="restart"/>
            <w:tcBorders>
              <w:top w:val="single" w:sz="4" w:space="0" w:color="auto"/>
              <w:left w:val="single" w:sz="4" w:space="0" w:color="000000"/>
              <w:right w:val="single" w:sz="4" w:space="0" w:color="auto"/>
            </w:tcBorders>
          </w:tcPr>
          <w:p w14:paraId="32037175" w14:textId="4023F518" w:rsidR="00F376CA" w:rsidRPr="0068459C" w:rsidRDefault="00F376CA">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r w:rsidRPr="0068459C">
              <w:rPr>
                <w:rFonts w:ascii="Times New Roman" w:hAnsi="Times New Roman" w:cs="Times New Roman"/>
                <w:color w:val="000000"/>
                <w:sz w:val="18"/>
                <w:szCs w:val="18"/>
              </w:rPr>
              <w:t>/nurodyti variklio pavaras/</w:t>
            </w:r>
          </w:p>
          <w:p w14:paraId="149422DF"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p>
          <w:p w14:paraId="3ECF2E99" w14:textId="4924671A"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F376CA" w:rsidRPr="0068459C" w14:paraId="7EBE2809" w14:textId="77777777" w:rsidTr="008E5E52">
        <w:tc>
          <w:tcPr>
            <w:tcW w:w="460" w:type="pct"/>
            <w:vMerge/>
            <w:tcBorders>
              <w:left w:val="single" w:sz="4" w:space="0" w:color="000000"/>
              <w:bottom w:val="single" w:sz="4" w:space="0" w:color="auto"/>
            </w:tcBorders>
          </w:tcPr>
          <w:p w14:paraId="58E19554" w14:textId="77777777" w:rsidR="00F376CA" w:rsidRPr="0068459C" w:rsidRDefault="00F376CA">
            <w:pPr>
              <w:snapToGrid w:val="0"/>
              <w:spacing w:after="0" w:line="240" w:lineRule="auto"/>
              <w:jc w:val="center"/>
              <w:rPr>
                <w:rFonts w:ascii="Times New Roman" w:hAnsi="Times New Roman" w:cs="Times New Roman"/>
                <w:sz w:val="18"/>
                <w:szCs w:val="18"/>
              </w:rPr>
            </w:pPr>
          </w:p>
        </w:tc>
        <w:tc>
          <w:tcPr>
            <w:tcW w:w="2883" w:type="pct"/>
            <w:gridSpan w:val="2"/>
            <w:tcBorders>
              <w:left w:val="single" w:sz="4" w:space="0" w:color="000000"/>
              <w:bottom w:val="single" w:sz="4" w:space="0" w:color="auto"/>
              <w:right w:val="single" w:sz="4" w:space="0" w:color="000000"/>
            </w:tcBorders>
            <w:vAlign w:val="center"/>
          </w:tcPr>
          <w:p w14:paraId="3D641033" w14:textId="2C0DE111" w:rsidR="00F376CA" w:rsidRPr="00532D26" w:rsidRDefault="00F376CA" w:rsidP="00532D26">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w:t>
            </w:r>
            <w:r w:rsidR="0018299D">
              <w:rPr>
                <w:rFonts w:ascii="Times New Roman" w:hAnsi="Times New Roman" w:cs="Times New Roman"/>
                <w:i/>
                <w:iCs/>
                <w:sz w:val="18"/>
                <w:szCs w:val="18"/>
              </w:rPr>
              <w:t xml:space="preserve"> ar jo įgalioto atstovo</w:t>
            </w:r>
            <w:r w:rsidRPr="0068459C">
              <w:rPr>
                <w:rFonts w:ascii="Times New Roman" w:hAnsi="Times New Roman" w:cs="Times New Roman"/>
                <w:i/>
                <w:iCs/>
                <w:sz w:val="18"/>
                <w:szCs w:val="18"/>
              </w:rPr>
              <w:t xml:space="preserve">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tc>
        <w:tc>
          <w:tcPr>
            <w:tcW w:w="1657" w:type="pct"/>
            <w:vMerge/>
            <w:tcBorders>
              <w:left w:val="single" w:sz="4" w:space="0" w:color="000000"/>
              <w:bottom w:val="single" w:sz="4" w:space="0" w:color="auto"/>
              <w:right w:val="single" w:sz="4" w:space="0" w:color="auto"/>
            </w:tcBorders>
          </w:tcPr>
          <w:p w14:paraId="42CE4872"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p>
        </w:tc>
      </w:tr>
      <w:tr w:rsidR="00F376CA" w:rsidRPr="0068459C" w14:paraId="6ED66E9B" w14:textId="77777777" w:rsidTr="008E5E52">
        <w:tc>
          <w:tcPr>
            <w:tcW w:w="460" w:type="pct"/>
            <w:tcBorders>
              <w:top w:val="single" w:sz="4" w:space="0" w:color="auto"/>
              <w:left w:val="single" w:sz="4" w:space="0" w:color="auto"/>
              <w:bottom w:val="single" w:sz="4" w:space="0" w:color="auto"/>
              <w:right w:val="single" w:sz="4" w:space="0" w:color="auto"/>
            </w:tcBorders>
          </w:tcPr>
          <w:p w14:paraId="5AE63C4C" w14:textId="640B36EB" w:rsidR="00F376CA" w:rsidRPr="0068459C" w:rsidRDefault="0018299D">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r w:rsidR="00AB591B">
              <w:rPr>
                <w:rFonts w:ascii="Times New Roman" w:hAnsi="Times New Roman" w:cs="Times New Roman"/>
                <w:sz w:val="18"/>
                <w:szCs w:val="18"/>
              </w:rPr>
              <w:t>8</w:t>
            </w:r>
            <w:r w:rsidR="00F376CA" w:rsidRPr="0068459C">
              <w:rPr>
                <w:rFonts w:ascii="Times New Roman" w:hAnsi="Times New Roman" w:cs="Times New Roman"/>
                <w:sz w:val="18"/>
                <w:szCs w:val="18"/>
              </w:rPr>
              <w:t xml:space="preserve"> (2.4.)</w:t>
            </w:r>
          </w:p>
        </w:tc>
        <w:tc>
          <w:tcPr>
            <w:tcW w:w="952" w:type="pct"/>
            <w:tcBorders>
              <w:left w:val="single" w:sz="4" w:space="0" w:color="auto"/>
              <w:bottom w:val="single" w:sz="4" w:space="0" w:color="auto"/>
              <w:right w:val="single" w:sz="4" w:space="0" w:color="auto"/>
            </w:tcBorders>
            <w:vAlign w:val="center"/>
          </w:tcPr>
          <w:p w14:paraId="46B700DC" w14:textId="77777777" w:rsidR="00F376CA" w:rsidRPr="0068459C" w:rsidRDefault="00F376CA">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Variklio valdymas</w:t>
            </w:r>
          </w:p>
          <w:p w14:paraId="4DA40DCB" w14:textId="14DE23D1" w:rsidR="00F376CA" w:rsidRPr="0068459C" w:rsidRDefault="00F376CA">
            <w:pPr>
              <w:autoSpaceDE w:val="0"/>
              <w:autoSpaceDN w:val="0"/>
              <w:adjustRightInd w:val="0"/>
              <w:spacing w:after="0" w:line="240" w:lineRule="auto"/>
              <w:rPr>
                <w:rFonts w:ascii="Times New Roman" w:hAnsi="Times New Roman" w:cs="Times New Roman"/>
                <w:sz w:val="18"/>
                <w:szCs w:val="18"/>
              </w:rPr>
            </w:pPr>
          </w:p>
        </w:tc>
        <w:tc>
          <w:tcPr>
            <w:tcW w:w="1931" w:type="pct"/>
            <w:tcBorders>
              <w:left w:val="single" w:sz="4" w:space="0" w:color="000000"/>
              <w:bottom w:val="single" w:sz="4" w:space="0" w:color="auto"/>
              <w:right w:val="single" w:sz="4" w:space="0" w:color="auto"/>
            </w:tcBorders>
            <w:vAlign w:val="center"/>
          </w:tcPr>
          <w:p w14:paraId="29B20AF3" w14:textId="2910D4AE"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Variklis turi būti valdomas vairalazde.</w:t>
            </w:r>
          </w:p>
        </w:tc>
        <w:tc>
          <w:tcPr>
            <w:tcW w:w="1657" w:type="pct"/>
            <w:tcBorders>
              <w:top w:val="single" w:sz="4" w:space="0" w:color="auto"/>
              <w:left w:val="single" w:sz="4" w:space="0" w:color="auto"/>
              <w:bottom w:val="single" w:sz="4" w:space="0" w:color="auto"/>
              <w:right w:val="single" w:sz="4" w:space="0" w:color="auto"/>
            </w:tcBorders>
          </w:tcPr>
          <w:p w14:paraId="2E5ADCD4" w14:textId="2ED55A3D" w:rsidR="00F376CA" w:rsidRPr="0018299D" w:rsidRDefault="00F376CA">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r w:rsidRPr="0068459C">
              <w:rPr>
                <w:rFonts w:ascii="Times New Roman" w:hAnsi="Times New Roman" w:cs="Times New Roman"/>
                <w:color w:val="000000"/>
                <w:sz w:val="18"/>
                <w:szCs w:val="18"/>
              </w:rPr>
              <w:t>/</w:t>
            </w:r>
            <w:r w:rsidR="008D0C5C">
              <w:rPr>
                <w:rFonts w:ascii="Times New Roman" w:hAnsi="Times New Roman" w:cs="Times New Roman"/>
                <w:color w:val="000000"/>
                <w:sz w:val="18"/>
                <w:szCs w:val="18"/>
              </w:rPr>
              <w:t>patvirtinti</w:t>
            </w:r>
            <w:r w:rsidRPr="0068459C">
              <w:rPr>
                <w:rFonts w:ascii="Times New Roman" w:hAnsi="Times New Roman" w:cs="Times New Roman"/>
                <w:color w:val="000000"/>
                <w:sz w:val="18"/>
                <w:szCs w:val="18"/>
              </w:rPr>
              <w:t>/</w:t>
            </w:r>
          </w:p>
        </w:tc>
      </w:tr>
      <w:tr w:rsidR="00F376CA" w:rsidRPr="0068459C" w14:paraId="243E0C6C" w14:textId="77777777" w:rsidTr="008E5E52">
        <w:tc>
          <w:tcPr>
            <w:tcW w:w="460" w:type="pct"/>
            <w:vMerge w:val="restart"/>
            <w:tcBorders>
              <w:top w:val="single" w:sz="4" w:space="0" w:color="auto"/>
              <w:left w:val="single" w:sz="4" w:space="0" w:color="000000"/>
            </w:tcBorders>
          </w:tcPr>
          <w:p w14:paraId="3C7444B8" w14:textId="07E66D23" w:rsidR="00F376CA" w:rsidRPr="0068459C" w:rsidRDefault="00AB591B">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19</w:t>
            </w:r>
            <w:r w:rsidR="00F376CA" w:rsidRPr="0068459C">
              <w:rPr>
                <w:rFonts w:ascii="Times New Roman" w:hAnsi="Times New Roman" w:cs="Times New Roman"/>
                <w:sz w:val="18"/>
                <w:szCs w:val="18"/>
              </w:rPr>
              <w:t xml:space="preserve"> (2.5.)</w:t>
            </w:r>
          </w:p>
        </w:tc>
        <w:tc>
          <w:tcPr>
            <w:tcW w:w="952" w:type="pct"/>
            <w:tcBorders>
              <w:left w:val="single" w:sz="4" w:space="0" w:color="000000"/>
              <w:bottom w:val="single" w:sz="4" w:space="0" w:color="auto"/>
              <w:right w:val="single" w:sz="4" w:space="0" w:color="auto"/>
            </w:tcBorders>
            <w:vAlign w:val="center"/>
          </w:tcPr>
          <w:p w14:paraId="7E20F1EE" w14:textId="77777777" w:rsidR="00F376CA" w:rsidRPr="0068459C" w:rsidRDefault="00F376CA">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Variklio galia</w:t>
            </w:r>
          </w:p>
          <w:p w14:paraId="5BFA3C07" w14:textId="77777777" w:rsidR="00F376CA" w:rsidRPr="0068459C" w:rsidRDefault="00F376CA">
            <w:pPr>
              <w:autoSpaceDE w:val="0"/>
              <w:autoSpaceDN w:val="0"/>
              <w:adjustRightInd w:val="0"/>
              <w:spacing w:after="0" w:line="240" w:lineRule="auto"/>
              <w:rPr>
                <w:rFonts w:ascii="Times New Roman" w:hAnsi="Times New Roman" w:cs="Times New Roman"/>
                <w:sz w:val="18"/>
                <w:szCs w:val="18"/>
              </w:rPr>
            </w:pPr>
          </w:p>
          <w:p w14:paraId="537D0B07" w14:textId="425A7F93" w:rsidR="00F376CA" w:rsidRPr="0068459C" w:rsidRDefault="00F376CA">
            <w:pPr>
              <w:autoSpaceDE w:val="0"/>
              <w:autoSpaceDN w:val="0"/>
              <w:adjustRightInd w:val="0"/>
              <w:spacing w:after="0" w:line="240" w:lineRule="auto"/>
              <w:rPr>
                <w:rFonts w:ascii="Times New Roman" w:hAnsi="Times New Roman" w:cs="Times New Roman"/>
                <w:sz w:val="18"/>
                <w:szCs w:val="18"/>
              </w:rPr>
            </w:pPr>
          </w:p>
        </w:tc>
        <w:tc>
          <w:tcPr>
            <w:tcW w:w="1931" w:type="pct"/>
            <w:tcBorders>
              <w:top w:val="single" w:sz="4" w:space="0" w:color="auto"/>
              <w:left w:val="single" w:sz="4" w:space="0" w:color="000000"/>
              <w:bottom w:val="single" w:sz="4" w:space="0" w:color="auto"/>
              <w:right w:val="single" w:sz="4" w:space="0" w:color="000000"/>
            </w:tcBorders>
            <w:vAlign w:val="center"/>
          </w:tcPr>
          <w:p w14:paraId="09C2BDC4" w14:textId="77777777" w:rsidR="00F376CA" w:rsidRDefault="00F376CA">
            <w:pPr>
              <w:widowControl w:val="0"/>
              <w:tabs>
                <w:tab w:val="left" w:pos="709"/>
                <w:tab w:val="left" w:pos="851"/>
                <w:tab w:val="left" w:pos="993"/>
              </w:tabs>
              <w:suppressAutoHyphens/>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Ne mažiau kaip 11 kW</w:t>
            </w:r>
          </w:p>
          <w:p w14:paraId="7F1CF09E" w14:textId="18FB7360" w:rsidR="0018299D" w:rsidRPr="0068459C" w:rsidRDefault="0018299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c>
          <w:tcPr>
            <w:tcW w:w="1657" w:type="pct"/>
            <w:vMerge w:val="restart"/>
            <w:tcBorders>
              <w:top w:val="single" w:sz="4" w:space="0" w:color="auto"/>
              <w:left w:val="single" w:sz="4" w:space="0" w:color="000000"/>
              <w:right w:val="single" w:sz="4" w:space="0" w:color="auto"/>
            </w:tcBorders>
          </w:tcPr>
          <w:p w14:paraId="34440AC3"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variklio galią/</w:t>
            </w:r>
          </w:p>
          <w:p w14:paraId="1447DEE1" w14:textId="090621E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F376CA" w:rsidRPr="0068459C" w14:paraId="0E3585CB" w14:textId="77777777" w:rsidTr="008E5E52">
        <w:tc>
          <w:tcPr>
            <w:tcW w:w="460" w:type="pct"/>
            <w:vMerge/>
            <w:tcBorders>
              <w:left w:val="single" w:sz="4" w:space="0" w:color="000000"/>
              <w:bottom w:val="single" w:sz="4" w:space="0" w:color="auto"/>
            </w:tcBorders>
          </w:tcPr>
          <w:p w14:paraId="125384F4" w14:textId="77777777" w:rsidR="00F376CA" w:rsidRPr="0068459C" w:rsidRDefault="00F376CA">
            <w:pPr>
              <w:snapToGrid w:val="0"/>
              <w:spacing w:after="0" w:line="240" w:lineRule="auto"/>
              <w:jc w:val="center"/>
              <w:rPr>
                <w:rFonts w:ascii="Times New Roman" w:hAnsi="Times New Roman" w:cs="Times New Roman"/>
                <w:sz w:val="18"/>
                <w:szCs w:val="18"/>
              </w:rPr>
            </w:pPr>
          </w:p>
        </w:tc>
        <w:tc>
          <w:tcPr>
            <w:tcW w:w="2883" w:type="pct"/>
            <w:gridSpan w:val="2"/>
            <w:tcBorders>
              <w:left w:val="single" w:sz="4" w:space="0" w:color="000000"/>
              <w:bottom w:val="single" w:sz="4" w:space="0" w:color="auto"/>
              <w:right w:val="single" w:sz="4" w:space="0" w:color="000000"/>
            </w:tcBorders>
            <w:vAlign w:val="center"/>
          </w:tcPr>
          <w:p w14:paraId="534991C0" w14:textId="05EC178E" w:rsidR="00F376CA" w:rsidRPr="00532D26" w:rsidRDefault="00F376CA" w:rsidP="00532D26">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w:t>
            </w:r>
            <w:r w:rsidR="0018299D">
              <w:rPr>
                <w:rFonts w:ascii="Times New Roman" w:hAnsi="Times New Roman" w:cs="Times New Roman"/>
                <w:i/>
                <w:iCs/>
                <w:sz w:val="18"/>
                <w:szCs w:val="18"/>
              </w:rPr>
              <w:t xml:space="preserve"> ar įgalioto atstovo</w:t>
            </w:r>
            <w:r w:rsidRPr="0068459C">
              <w:rPr>
                <w:rFonts w:ascii="Times New Roman" w:hAnsi="Times New Roman" w:cs="Times New Roman"/>
                <w:i/>
                <w:iCs/>
                <w:sz w:val="18"/>
                <w:szCs w:val="18"/>
              </w:rPr>
              <w:t xml:space="preserve">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tc>
        <w:tc>
          <w:tcPr>
            <w:tcW w:w="1657" w:type="pct"/>
            <w:vMerge/>
            <w:tcBorders>
              <w:left w:val="single" w:sz="4" w:space="0" w:color="000000"/>
              <w:bottom w:val="single" w:sz="4" w:space="0" w:color="auto"/>
              <w:right w:val="single" w:sz="4" w:space="0" w:color="auto"/>
            </w:tcBorders>
          </w:tcPr>
          <w:p w14:paraId="48696431"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F376CA" w:rsidRPr="0068459C" w14:paraId="300F7A26" w14:textId="77777777" w:rsidTr="008E5E52">
        <w:tc>
          <w:tcPr>
            <w:tcW w:w="460" w:type="pct"/>
            <w:tcBorders>
              <w:top w:val="single" w:sz="4" w:space="0" w:color="auto"/>
              <w:left w:val="single" w:sz="4" w:space="0" w:color="auto"/>
              <w:bottom w:val="single" w:sz="4" w:space="0" w:color="auto"/>
              <w:right w:val="single" w:sz="4" w:space="0" w:color="auto"/>
            </w:tcBorders>
          </w:tcPr>
          <w:p w14:paraId="03199F16" w14:textId="40CF9E20" w:rsidR="00F376CA" w:rsidRPr="0068459C" w:rsidRDefault="00F376CA">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2</w:t>
            </w:r>
            <w:r w:rsidR="00AB591B">
              <w:rPr>
                <w:rFonts w:ascii="Times New Roman" w:hAnsi="Times New Roman" w:cs="Times New Roman"/>
                <w:sz w:val="18"/>
                <w:szCs w:val="18"/>
              </w:rPr>
              <w:t>0</w:t>
            </w:r>
            <w:r w:rsidRPr="0068459C">
              <w:rPr>
                <w:rFonts w:ascii="Times New Roman" w:hAnsi="Times New Roman" w:cs="Times New Roman"/>
                <w:sz w:val="18"/>
                <w:szCs w:val="18"/>
              </w:rPr>
              <w:t xml:space="preserve"> (2.6.)</w:t>
            </w:r>
          </w:p>
        </w:tc>
        <w:tc>
          <w:tcPr>
            <w:tcW w:w="952" w:type="pct"/>
            <w:tcBorders>
              <w:left w:val="single" w:sz="4" w:space="0" w:color="auto"/>
              <w:bottom w:val="single" w:sz="4" w:space="0" w:color="auto"/>
              <w:right w:val="single" w:sz="4" w:space="0" w:color="auto"/>
            </w:tcBorders>
            <w:vAlign w:val="center"/>
          </w:tcPr>
          <w:p w14:paraId="08F8D07C" w14:textId="4D5050F7" w:rsidR="00F376CA" w:rsidRPr="0068459C" w:rsidRDefault="00F376CA">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Variklio aušinimas</w:t>
            </w:r>
          </w:p>
        </w:tc>
        <w:tc>
          <w:tcPr>
            <w:tcW w:w="1931" w:type="pct"/>
            <w:tcBorders>
              <w:left w:val="single" w:sz="4" w:space="0" w:color="000000"/>
              <w:bottom w:val="single" w:sz="4" w:space="0" w:color="auto"/>
              <w:right w:val="single" w:sz="4" w:space="0" w:color="auto"/>
            </w:tcBorders>
            <w:vAlign w:val="center"/>
          </w:tcPr>
          <w:p w14:paraId="4C62CF15" w14:textId="12D97132"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Variklis turi būti aušinamas vandeniu.</w:t>
            </w:r>
          </w:p>
        </w:tc>
        <w:tc>
          <w:tcPr>
            <w:tcW w:w="1657" w:type="pct"/>
            <w:tcBorders>
              <w:top w:val="single" w:sz="4" w:space="0" w:color="auto"/>
              <w:left w:val="single" w:sz="4" w:space="0" w:color="auto"/>
              <w:bottom w:val="single" w:sz="4" w:space="0" w:color="auto"/>
              <w:right w:val="single" w:sz="4" w:space="0" w:color="auto"/>
            </w:tcBorders>
          </w:tcPr>
          <w:p w14:paraId="4FEFFBBA" w14:textId="49F3970C"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w:t>
            </w:r>
            <w:r w:rsidR="008D0C5C">
              <w:rPr>
                <w:rFonts w:ascii="Times New Roman" w:eastAsia="Times New Roman" w:hAnsi="Times New Roman" w:cs="Times New Roman"/>
                <w:i/>
                <w:sz w:val="18"/>
                <w:szCs w:val="18"/>
                <w:lang w:eastAsia="ar-SA"/>
              </w:rPr>
              <w:t>patvirtinti</w:t>
            </w:r>
            <w:r w:rsidRPr="0068459C">
              <w:rPr>
                <w:rFonts w:ascii="Times New Roman" w:eastAsia="Times New Roman" w:hAnsi="Times New Roman" w:cs="Times New Roman"/>
                <w:i/>
                <w:sz w:val="18"/>
                <w:szCs w:val="18"/>
                <w:lang w:eastAsia="ar-SA"/>
              </w:rPr>
              <w:t xml:space="preserve">/ </w:t>
            </w:r>
          </w:p>
          <w:p w14:paraId="37CE44B1"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05AF45A5" w14:textId="46665155"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F376CA" w:rsidRPr="0068459C" w14:paraId="17FF9DD6" w14:textId="77777777" w:rsidTr="00BD0973">
        <w:tc>
          <w:tcPr>
            <w:tcW w:w="460" w:type="pct"/>
            <w:tcBorders>
              <w:top w:val="single" w:sz="4" w:space="0" w:color="auto"/>
              <w:left w:val="single" w:sz="4" w:space="0" w:color="auto"/>
              <w:bottom w:val="single" w:sz="4" w:space="0" w:color="auto"/>
              <w:right w:val="single" w:sz="4" w:space="0" w:color="auto"/>
            </w:tcBorders>
          </w:tcPr>
          <w:p w14:paraId="432C004F" w14:textId="1DF34BC8" w:rsidR="00F376CA" w:rsidRPr="0068459C" w:rsidRDefault="00F376CA">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2</w:t>
            </w:r>
            <w:r w:rsidR="00AB591B">
              <w:rPr>
                <w:rFonts w:ascii="Times New Roman" w:hAnsi="Times New Roman" w:cs="Times New Roman"/>
                <w:sz w:val="18"/>
                <w:szCs w:val="18"/>
              </w:rPr>
              <w:t>1</w:t>
            </w:r>
            <w:r w:rsidRPr="0068459C">
              <w:rPr>
                <w:rFonts w:ascii="Times New Roman" w:hAnsi="Times New Roman" w:cs="Times New Roman"/>
                <w:sz w:val="18"/>
                <w:szCs w:val="18"/>
              </w:rPr>
              <w:t xml:space="preserve"> (2.</w:t>
            </w:r>
            <w:r w:rsidR="0018299D">
              <w:rPr>
                <w:rFonts w:ascii="Times New Roman" w:hAnsi="Times New Roman" w:cs="Times New Roman"/>
                <w:sz w:val="18"/>
                <w:szCs w:val="18"/>
              </w:rPr>
              <w:t>7</w:t>
            </w:r>
            <w:r w:rsidRPr="0068459C">
              <w:rPr>
                <w:rFonts w:ascii="Times New Roman" w:hAnsi="Times New Roman" w:cs="Times New Roman"/>
                <w:sz w:val="18"/>
                <w:szCs w:val="18"/>
              </w:rPr>
              <w:t>.)</w:t>
            </w:r>
          </w:p>
        </w:tc>
        <w:tc>
          <w:tcPr>
            <w:tcW w:w="952" w:type="pct"/>
            <w:tcBorders>
              <w:left w:val="single" w:sz="4" w:space="0" w:color="auto"/>
              <w:bottom w:val="single" w:sz="4" w:space="0" w:color="auto"/>
              <w:right w:val="single" w:sz="4" w:space="0" w:color="auto"/>
            </w:tcBorders>
            <w:vAlign w:val="center"/>
          </w:tcPr>
          <w:p w14:paraId="0A149EA2" w14:textId="5F1C9DF8" w:rsidR="00F376CA" w:rsidRPr="0068459C" w:rsidRDefault="00F376CA">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Variklio kuro tipas</w:t>
            </w:r>
          </w:p>
        </w:tc>
        <w:tc>
          <w:tcPr>
            <w:tcW w:w="1931" w:type="pct"/>
            <w:tcBorders>
              <w:left w:val="single" w:sz="4" w:space="0" w:color="000000"/>
              <w:bottom w:val="single" w:sz="4" w:space="0" w:color="auto"/>
              <w:right w:val="single" w:sz="4" w:space="0" w:color="auto"/>
            </w:tcBorders>
            <w:vAlign w:val="center"/>
          </w:tcPr>
          <w:p w14:paraId="54166EB6" w14:textId="4FC9289C" w:rsidR="00F376CA" w:rsidRPr="00C92B36" w:rsidRDefault="00C92B36">
            <w:pPr>
              <w:rPr>
                <w:rFonts w:ascii="Times New Roman" w:hAnsi="Times New Roman" w:cs="Times New Roman"/>
                <w:sz w:val="18"/>
                <w:szCs w:val="18"/>
              </w:rPr>
            </w:pPr>
            <w:r>
              <w:rPr>
                <w:rFonts w:ascii="Times New Roman" w:hAnsi="Times New Roman" w:cs="Times New Roman"/>
                <w:sz w:val="18"/>
                <w:szCs w:val="18"/>
              </w:rPr>
              <w:t>B</w:t>
            </w:r>
            <w:r w:rsidR="00F376CA" w:rsidRPr="0068459C">
              <w:rPr>
                <w:rFonts w:ascii="Times New Roman" w:hAnsi="Times New Roman" w:cs="Times New Roman"/>
                <w:sz w:val="18"/>
                <w:szCs w:val="18"/>
              </w:rPr>
              <w:t>enzinas.</w:t>
            </w:r>
          </w:p>
        </w:tc>
        <w:tc>
          <w:tcPr>
            <w:tcW w:w="1657" w:type="pct"/>
            <w:tcBorders>
              <w:top w:val="single" w:sz="4" w:space="0" w:color="auto"/>
              <w:left w:val="single" w:sz="4" w:space="0" w:color="auto"/>
              <w:bottom w:val="single" w:sz="4" w:space="0" w:color="auto"/>
              <w:right w:val="single" w:sz="4" w:space="0" w:color="auto"/>
            </w:tcBorders>
          </w:tcPr>
          <w:p w14:paraId="6D2BE7D1" w14:textId="20F68CBD"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w:t>
            </w:r>
            <w:r w:rsidR="008D0C5C">
              <w:rPr>
                <w:rFonts w:ascii="Times New Roman" w:eastAsia="Times New Roman" w:hAnsi="Times New Roman" w:cs="Times New Roman"/>
                <w:i/>
                <w:sz w:val="18"/>
                <w:szCs w:val="18"/>
                <w:lang w:eastAsia="ar-SA"/>
              </w:rPr>
              <w:t>patvirtinti</w:t>
            </w:r>
            <w:r w:rsidRPr="0068459C">
              <w:rPr>
                <w:rFonts w:ascii="Times New Roman" w:eastAsia="Times New Roman" w:hAnsi="Times New Roman" w:cs="Times New Roman"/>
                <w:i/>
                <w:sz w:val="18"/>
                <w:szCs w:val="18"/>
                <w:lang w:eastAsia="ar-SA"/>
              </w:rPr>
              <w:t>/</w:t>
            </w:r>
          </w:p>
          <w:p w14:paraId="7BA22F5B" w14:textId="36828F47" w:rsidR="00F376CA" w:rsidRPr="0068459C" w:rsidRDefault="00F376CA">
            <w:pPr>
              <w:widowControl w:val="0"/>
              <w:tabs>
                <w:tab w:val="left" w:pos="709"/>
                <w:tab w:val="left" w:pos="851"/>
                <w:tab w:val="left" w:pos="993"/>
              </w:tabs>
              <w:suppressAutoHyphens/>
              <w:spacing w:after="0" w:line="240" w:lineRule="auto"/>
              <w:rPr>
                <w:rFonts w:ascii="Times New Roman" w:eastAsia="Times New Roman" w:hAnsi="Times New Roman" w:cs="Times New Roman"/>
                <w:i/>
                <w:sz w:val="18"/>
                <w:szCs w:val="18"/>
                <w:lang w:eastAsia="ar-SA"/>
              </w:rPr>
            </w:pPr>
          </w:p>
        </w:tc>
      </w:tr>
      <w:tr w:rsidR="00BD0973" w:rsidRPr="0068459C" w14:paraId="461FF0B2" w14:textId="77777777" w:rsidTr="00BD0973">
        <w:tc>
          <w:tcPr>
            <w:tcW w:w="460" w:type="pct"/>
            <w:tcBorders>
              <w:top w:val="single" w:sz="4" w:space="0" w:color="auto"/>
              <w:left w:val="single" w:sz="4" w:space="0" w:color="000000"/>
              <w:bottom w:val="single" w:sz="4" w:space="0" w:color="auto"/>
            </w:tcBorders>
          </w:tcPr>
          <w:p w14:paraId="63AE3199" w14:textId="74A6B45F" w:rsidR="00BD0973" w:rsidRPr="0068459C" w:rsidRDefault="00BD0973">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22 (2.8)</w:t>
            </w:r>
          </w:p>
        </w:tc>
        <w:tc>
          <w:tcPr>
            <w:tcW w:w="952" w:type="pct"/>
            <w:tcBorders>
              <w:left w:val="single" w:sz="4" w:space="0" w:color="000000"/>
              <w:bottom w:val="single" w:sz="4" w:space="0" w:color="auto"/>
              <w:right w:val="single" w:sz="4" w:space="0" w:color="auto"/>
            </w:tcBorders>
            <w:vAlign w:val="center"/>
          </w:tcPr>
          <w:p w14:paraId="2CB1940C" w14:textId="2FF4EE48" w:rsidR="00BD0973" w:rsidRPr="0068459C" w:rsidRDefault="00BD0973">
            <w:pPr>
              <w:autoSpaceDE w:val="0"/>
              <w:autoSpaceDN w:val="0"/>
              <w:adjustRightInd w:val="0"/>
              <w:spacing w:after="0" w:line="240" w:lineRule="auto"/>
              <w:rPr>
                <w:rFonts w:ascii="Times New Roman" w:hAnsi="Times New Roman" w:cs="Times New Roman"/>
                <w:bCs/>
                <w:sz w:val="18"/>
                <w:szCs w:val="18"/>
              </w:rPr>
            </w:pPr>
            <w:r>
              <w:rPr>
                <w:rFonts w:ascii="Times New Roman" w:hAnsi="Times New Roman" w:cs="Times New Roman"/>
                <w:bCs/>
                <w:sz w:val="18"/>
                <w:szCs w:val="18"/>
              </w:rPr>
              <w:t>Variklio kuro bakas</w:t>
            </w:r>
          </w:p>
        </w:tc>
        <w:tc>
          <w:tcPr>
            <w:tcW w:w="1931" w:type="pct"/>
            <w:tcBorders>
              <w:left w:val="single" w:sz="4" w:space="0" w:color="000000"/>
              <w:bottom w:val="single" w:sz="4" w:space="0" w:color="auto"/>
              <w:right w:val="single" w:sz="4" w:space="0" w:color="000000"/>
            </w:tcBorders>
            <w:vAlign w:val="center"/>
          </w:tcPr>
          <w:p w14:paraId="3389658E" w14:textId="559047BA" w:rsidR="00BD0973" w:rsidRPr="00BD0973" w:rsidRDefault="00BD0973">
            <w:pPr>
              <w:rPr>
                <w:rFonts w:ascii="Times New Roman" w:hAnsi="Times New Roman" w:cs="Times New Roman"/>
                <w:sz w:val="18"/>
                <w:szCs w:val="18"/>
              </w:rPr>
            </w:pPr>
            <w:r w:rsidRPr="00BD0973">
              <w:rPr>
                <w:rFonts w:ascii="Times New Roman" w:hAnsi="Times New Roman" w:cs="Times New Roman"/>
                <w:sz w:val="18"/>
                <w:szCs w:val="18"/>
              </w:rPr>
              <w:t xml:space="preserve">Pakabinamas valties varomasis variklis turi turėti ne mažiau kaip 10 litrų talpos kuro baką ir kuro bako prijungimo komplektą. Kuro bako prijungimo komplektas turi būti tinkamas tiekti kurą iš minėto kuro bako į </w:t>
            </w:r>
            <w:r w:rsidRPr="00010075">
              <w:rPr>
                <w:rFonts w:ascii="Times New Roman" w:hAnsi="Times New Roman" w:cs="Times New Roman"/>
                <w:sz w:val="18"/>
                <w:szCs w:val="18"/>
              </w:rPr>
              <w:t>siūlomą va</w:t>
            </w:r>
            <w:r w:rsidRPr="00BD0973">
              <w:rPr>
                <w:rFonts w:ascii="Times New Roman" w:hAnsi="Times New Roman" w:cs="Times New Roman"/>
                <w:sz w:val="18"/>
                <w:szCs w:val="18"/>
              </w:rPr>
              <w:t>riklį</w:t>
            </w:r>
          </w:p>
        </w:tc>
        <w:tc>
          <w:tcPr>
            <w:tcW w:w="1657" w:type="pct"/>
            <w:tcBorders>
              <w:top w:val="single" w:sz="4" w:space="0" w:color="auto"/>
              <w:left w:val="single" w:sz="4" w:space="0" w:color="000000"/>
              <w:bottom w:val="single" w:sz="4" w:space="0" w:color="auto"/>
              <w:right w:val="single" w:sz="4" w:space="0" w:color="auto"/>
            </w:tcBorders>
          </w:tcPr>
          <w:p w14:paraId="3909C038" w14:textId="6A35D23B" w:rsidR="00BD0973" w:rsidRPr="0068459C" w:rsidRDefault="00BD097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 dėl reikalavimo</w:t>
            </w:r>
            <w:r>
              <w:rPr>
                <w:rFonts w:ascii="Times New Roman" w:eastAsia="Times New Roman" w:hAnsi="Times New Roman" w:cs="Times New Roman"/>
                <w:i/>
                <w:sz w:val="18"/>
                <w:szCs w:val="18"/>
                <w:lang w:eastAsia="ar-SA"/>
              </w:rPr>
              <w:t>, nurodyti kuro bako talpą)</w:t>
            </w:r>
            <w:r w:rsidRPr="0068459C">
              <w:rPr>
                <w:rFonts w:ascii="Times New Roman" w:eastAsia="Times New Roman" w:hAnsi="Times New Roman" w:cs="Times New Roman"/>
                <w:i/>
                <w:sz w:val="18"/>
                <w:szCs w:val="18"/>
                <w:lang w:eastAsia="ar-SA"/>
              </w:rPr>
              <w:t>/</w:t>
            </w:r>
          </w:p>
        </w:tc>
      </w:tr>
      <w:tr w:rsidR="00F376CA" w:rsidRPr="0068459C" w14:paraId="43CCD988" w14:textId="77777777" w:rsidTr="00BD0973">
        <w:tc>
          <w:tcPr>
            <w:tcW w:w="460" w:type="pct"/>
            <w:vMerge w:val="restart"/>
            <w:tcBorders>
              <w:top w:val="single" w:sz="4" w:space="0" w:color="auto"/>
              <w:left w:val="single" w:sz="4" w:space="0" w:color="000000"/>
            </w:tcBorders>
          </w:tcPr>
          <w:p w14:paraId="68AAD557" w14:textId="41AA38D7" w:rsidR="00F376CA" w:rsidRPr="0068459C" w:rsidRDefault="00F376CA">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2</w:t>
            </w:r>
            <w:r w:rsidR="00BD0973">
              <w:rPr>
                <w:rFonts w:ascii="Times New Roman" w:hAnsi="Times New Roman" w:cs="Times New Roman"/>
                <w:sz w:val="18"/>
                <w:szCs w:val="18"/>
              </w:rPr>
              <w:t>3</w:t>
            </w:r>
            <w:r w:rsidRPr="0068459C">
              <w:rPr>
                <w:rFonts w:ascii="Times New Roman" w:hAnsi="Times New Roman" w:cs="Times New Roman"/>
                <w:sz w:val="18"/>
                <w:szCs w:val="18"/>
              </w:rPr>
              <w:t xml:space="preserve"> (2.</w:t>
            </w:r>
            <w:r w:rsidR="00BD0973">
              <w:rPr>
                <w:rFonts w:ascii="Times New Roman" w:hAnsi="Times New Roman" w:cs="Times New Roman"/>
                <w:sz w:val="18"/>
                <w:szCs w:val="18"/>
              </w:rPr>
              <w:t>9</w:t>
            </w:r>
            <w:r w:rsidRPr="0068459C">
              <w:rPr>
                <w:rFonts w:ascii="Times New Roman" w:hAnsi="Times New Roman" w:cs="Times New Roman"/>
                <w:sz w:val="18"/>
                <w:szCs w:val="18"/>
              </w:rPr>
              <w:t>)</w:t>
            </w:r>
          </w:p>
        </w:tc>
        <w:tc>
          <w:tcPr>
            <w:tcW w:w="952" w:type="pct"/>
            <w:tcBorders>
              <w:left w:val="single" w:sz="4" w:space="0" w:color="000000"/>
              <w:bottom w:val="single" w:sz="4" w:space="0" w:color="auto"/>
              <w:right w:val="single" w:sz="4" w:space="0" w:color="auto"/>
            </w:tcBorders>
            <w:vAlign w:val="center"/>
          </w:tcPr>
          <w:p w14:paraId="7CC7591F" w14:textId="3FB9D191" w:rsidR="00F376CA" w:rsidRPr="0068459C" w:rsidRDefault="00F376CA">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bCs/>
                <w:sz w:val="18"/>
                <w:szCs w:val="18"/>
              </w:rPr>
              <w:t>Aplinkos apsaugos kriterijų taikymas</w:t>
            </w:r>
          </w:p>
        </w:tc>
        <w:tc>
          <w:tcPr>
            <w:tcW w:w="1931" w:type="pct"/>
            <w:tcBorders>
              <w:left w:val="single" w:sz="4" w:space="0" w:color="000000"/>
              <w:bottom w:val="single" w:sz="4" w:space="0" w:color="auto"/>
              <w:right w:val="single" w:sz="4" w:space="0" w:color="000000"/>
            </w:tcBorders>
            <w:vAlign w:val="center"/>
          </w:tcPr>
          <w:p w14:paraId="2FBB763D" w14:textId="443CE872" w:rsidR="00F376CA" w:rsidRPr="0068459C" w:rsidRDefault="00F376CA">
            <w:pPr>
              <w:rPr>
                <w:rFonts w:ascii="Times New Roman" w:hAnsi="Times New Roman" w:cs="Times New Roman"/>
                <w:sz w:val="18"/>
                <w:szCs w:val="18"/>
              </w:rPr>
            </w:pPr>
            <w:r w:rsidRPr="0068459C">
              <w:rPr>
                <w:rFonts w:ascii="Times New Roman" w:hAnsi="Times New Roman" w:cs="Times New Roman"/>
                <w:sz w:val="18"/>
                <w:szCs w:val="18"/>
              </w:rPr>
              <w:t>Pagal Lietuvos Respublikos aplinkos ministro</w:t>
            </w:r>
            <w:r w:rsidR="008A7FB5">
              <w:rPr>
                <w:rFonts w:ascii="Times New Roman" w:hAnsi="Times New Roman" w:cs="Times New Roman"/>
                <w:sz w:val="18"/>
                <w:szCs w:val="18"/>
              </w:rPr>
              <w:t xml:space="preserve"> </w:t>
            </w:r>
            <w:r w:rsidRPr="0068459C">
              <w:rPr>
                <w:rFonts w:ascii="Times New Roman" w:hAnsi="Times New Roman" w:cs="Times New Roman"/>
                <w:sz w:val="18"/>
                <w:szCs w:val="18"/>
              </w:rPr>
              <w:t>2022 m. gruodžio 13 d. įsakymu Nr. D1-401</w:t>
            </w:r>
            <w:r w:rsidR="008A7FB5">
              <w:rPr>
                <w:rFonts w:ascii="Times New Roman" w:hAnsi="Times New Roman" w:cs="Times New Roman"/>
                <w:sz w:val="18"/>
                <w:szCs w:val="18"/>
              </w:rPr>
              <w:t xml:space="preserve"> </w:t>
            </w:r>
            <w:r w:rsidRPr="0068459C">
              <w:rPr>
                <w:rFonts w:ascii="Times New Roman" w:hAnsi="Times New Roman" w:cs="Times New Roman"/>
                <w:sz w:val="18"/>
                <w:szCs w:val="18"/>
              </w:rPr>
              <w:t>patvirtinto Aplinkos apsaugos kriterijų taikymo, vykdant žaliuosius pirkimus, tvarkos aprašo 4.4.4.5. p.</w:t>
            </w:r>
          </w:p>
          <w:p w14:paraId="06B2F765" w14:textId="67E52402" w:rsidR="00F376CA" w:rsidRPr="005222C3" w:rsidRDefault="00F376CA">
            <w:pPr>
              <w:rPr>
                <w:rFonts w:ascii="Times New Roman" w:hAnsi="Times New Roman" w:cs="Times New Roman"/>
                <w:sz w:val="18"/>
                <w:szCs w:val="18"/>
              </w:rPr>
            </w:pPr>
            <w:r w:rsidRPr="0068459C">
              <w:rPr>
                <w:rFonts w:ascii="Times New Roman" w:hAnsi="Times New Roman" w:cs="Times New Roman"/>
                <w:sz w:val="18"/>
                <w:szCs w:val="18"/>
              </w:rPr>
              <w:t>Varikliai ir jų sudedamosios detalės tapę nebetinkamais naudoti turi būti tinkami perdirbti.</w:t>
            </w:r>
          </w:p>
        </w:tc>
        <w:tc>
          <w:tcPr>
            <w:tcW w:w="1657" w:type="pct"/>
            <w:vMerge w:val="restart"/>
            <w:tcBorders>
              <w:top w:val="single" w:sz="4" w:space="0" w:color="auto"/>
              <w:left w:val="single" w:sz="4" w:space="0" w:color="000000"/>
              <w:right w:val="single" w:sz="4" w:space="0" w:color="auto"/>
            </w:tcBorders>
          </w:tcPr>
          <w:p w14:paraId="0B668128"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 dėl reikalavimo/</w:t>
            </w:r>
          </w:p>
          <w:p w14:paraId="7675A183"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1AC99E5B" w14:textId="49A43EA0"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F376CA" w:rsidRPr="0068459C" w14:paraId="47AC8390" w14:textId="77777777" w:rsidTr="008E5E52">
        <w:trPr>
          <w:trHeight w:val="373"/>
        </w:trPr>
        <w:tc>
          <w:tcPr>
            <w:tcW w:w="460" w:type="pct"/>
            <w:vMerge/>
            <w:tcBorders>
              <w:left w:val="single" w:sz="4" w:space="0" w:color="000000"/>
              <w:bottom w:val="single" w:sz="4" w:space="0" w:color="auto"/>
            </w:tcBorders>
          </w:tcPr>
          <w:p w14:paraId="62B10F4F" w14:textId="77777777" w:rsidR="00F376CA" w:rsidRPr="0068459C" w:rsidRDefault="00F376CA">
            <w:pPr>
              <w:snapToGrid w:val="0"/>
              <w:spacing w:after="0" w:line="240" w:lineRule="auto"/>
              <w:jc w:val="center"/>
              <w:rPr>
                <w:rFonts w:ascii="Times New Roman" w:hAnsi="Times New Roman" w:cs="Times New Roman"/>
                <w:sz w:val="18"/>
                <w:szCs w:val="18"/>
              </w:rPr>
            </w:pPr>
          </w:p>
        </w:tc>
        <w:tc>
          <w:tcPr>
            <w:tcW w:w="2883" w:type="pct"/>
            <w:gridSpan w:val="2"/>
            <w:tcBorders>
              <w:left w:val="single" w:sz="4" w:space="0" w:color="000000"/>
              <w:bottom w:val="single" w:sz="4" w:space="0" w:color="auto"/>
              <w:right w:val="single" w:sz="4" w:space="0" w:color="000000"/>
            </w:tcBorders>
          </w:tcPr>
          <w:p w14:paraId="3DA531B3" w14:textId="36005725" w:rsidR="00F376CA" w:rsidRPr="0018299D" w:rsidRDefault="00F376CA">
            <w:pPr>
              <w:rPr>
                <w:rFonts w:ascii="Times New Roman" w:hAnsi="Times New Roman" w:cs="Times New Roman"/>
                <w:sz w:val="18"/>
                <w:szCs w:val="18"/>
              </w:rPr>
            </w:pPr>
            <w:r w:rsidRPr="0068459C">
              <w:rPr>
                <w:rFonts w:ascii="Times New Roman" w:hAnsi="Times New Roman" w:cs="Times New Roman"/>
                <w:i/>
                <w:iCs/>
                <w:sz w:val="18"/>
                <w:szCs w:val="18"/>
              </w:rPr>
              <w:t>Atitiktį reikalavimams įrodantys dokumentai: gamintojo ir (ar) tiekėjo raštiškas patvirtinimas, gamintojo ir (ar) tiekėjo deklaracija (pateikiant objektyvius įrodymus)  arba kiti lygiaverčiai įrodymai</w:t>
            </w:r>
          </w:p>
        </w:tc>
        <w:tc>
          <w:tcPr>
            <w:tcW w:w="1657" w:type="pct"/>
            <w:vMerge/>
            <w:tcBorders>
              <w:left w:val="single" w:sz="4" w:space="0" w:color="000000"/>
              <w:bottom w:val="single" w:sz="4" w:space="0" w:color="auto"/>
              <w:right w:val="single" w:sz="4" w:space="0" w:color="auto"/>
            </w:tcBorders>
          </w:tcPr>
          <w:p w14:paraId="05707E5E"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18299D" w:rsidRPr="0068459C" w14:paraId="27C48699" w14:textId="77777777" w:rsidTr="008E5E52">
        <w:trPr>
          <w:trHeight w:val="373"/>
        </w:trPr>
        <w:tc>
          <w:tcPr>
            <w:tcW w:w="460" w:type="pct"/>
            <w:tcBorders>
              <w:left w:val="single" w:sz="4" w:space="0" w:color="000000"/>
              <w:bottom w:val="single" w:sz="4" w:space="0" w:color="auto"/>
            </w:tcBorders>
          </w:tcPr>
          <w:p w14:paraId="3514D0C5" w14:textId="7ABB04E1" w:rsidR="0018299D" w:rsidRPr="0068459C" w:rsidRDefault="0018299D">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2</w:t>
            </w:r>
            <w:r w:rsidR="00BD0973">
              <w:rPr>
                <w:rFonts w:ascii="Times New Roman" w:hAnsi="Times New Roman" w:cs="Times New Roman"/>
                <w:sz w:val="18"/>
                <w:szCs w:val="18"/>
              </w:rPr>
              <w:t>4</w:t>
            </w:r>
            <w:r w:rsidRPr="0068459C">
              <w:rPr>
                <w:rFonts w:ascii="Times New Roman" w:hAnsi="Times New Roman" w:cs="Times New Roman"/>
                <w:sz w:val="18"/>
                <w:szCs w:val="18"/>
              </w:rPr>
              <w:t>.</w:t>
            </w:r>
            <w:r w:rsidR="00532D26">
              <w:rPr>
                <w:rFonts w:ascii="Times New Roman" w:hAnsi="Times New Roman" w:cs="Times New Roman"/>
                <w:sz w:val="18"/>
                <w:szCs w:val="18"/>
              </w:rPr>
              <w:t>(3)</w:t>
            </w:r>
          </w:p>
        </w:tc>
        <w:tc>
          <w:tcPr>
            <w:tcW w:w="4540" w:type="pct"/>
            <w:gridSpan w:val="3"/>
            <w:tcBorders>
              <w:left w:val="single" w:sz="4" w:space="0" w:color="000000"/>
              <w:bottom w:val="single" w:sz="4" w:space="0" w:color="auto"/>
              <w:right w:val="single" w:sz="4" w:space="0" w:color="auto"/>
            </w:tcBorders>
          </w:tcPr>
          <w:p w14:paraId="7FD84B0F" w14:textId="3C526B14" w:rsidR="0018299D" w:rsidRPr="0018299D" w:rsidRDefault="0018299D">
            <w:pPr>
              <w:rPr>
                <w:rFonts w:ascii="Times New Roman" w:hAnsi="Times New Roman" w:cs="Times New Roman"/>
                <w:b/>
                <w:bCs/>
                <w:sz w:val="18"/>
                <w:szCs w:val="18"/>
              </w:rPr>
            </w:pPr>
            <w:r w:rsidRPr="0068459C">
              <w:rPr>
                <w:rFonts w:ascii="Times New Roman" w:hAnsi="Times New Roman" w:cs="Times New Roman"/>
                <w:b/>
                <w:bCs/>
                <w:sz w:val="18"/>
                <w:szCs w:val="18"/>
              </w:rPr>
              <w:t>Automobilinė valties transportavimo priekaba (toliau – priekaba arba valties transportavimo priekaba)</w:t>
            </w:r>
          </w:p>
        </w:tc>
      </w:tr>
      <w:tr w:rsidR="00925370" w:rsidRPr="0068459C" w14:paraId="5D1040A1" w14:textId="77777777" w:rsidTr="008E5E52">
        <w:tc>
          <w:tcPr>
            <w:tcW w:w="460" w:type="pct"/>
            <w:tcBorders>
              <w:left w:val="single" w:sz="4" w:space="0" w:color="000000"/>
              <w:bottom w:val="single" w:sz="4" w:space="0" w:color="auto"/>
            </w:tcBorders>
          </w:tcPr>
          <w:p w14:paraId="24C21365" w14:textId="5559EB81" w:rsidR="00925370" w:rsidRPr="0068459C" w:rsidRDefault="00925370">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2</w:t>
            </w:r>
            <w:r w:rsidR="00BD0973">
              <w:rPr>
                <w:rFonts w:ascii="Times New Roman" w:hAnsi="Times New Roman" w:cs="Times New Roman"/>
                <w:sz w:val="18"/>
                <w:szCs w:val="18"/>
              </w:rPr>
              <w:t>5</w:t>
            </w:r>
            <w:r w:rsidRPr="0068459C">
              <w:rPr>
                <w:rFonts w:ascii="Times New Roman" w:hAnsi="Times New Roman" w:cs="Times New Roman"/>
                <w:sz w:val="18"/>
                <w:szCs w:val="18"/>
              </w:rPr>
              <w:t xml:space="preserve"> (3.1.)</w:t>
            </w:r>
          </w:p>
        </w:tc>
        <w:tc>
          <w:tcPr>
            <w:tcW w:w="952" w:type="pct"/>
            <w:tcBorders>
              <w:left w:val="single" w:sz="4" w:space="0" w:color="000000"/>
              <w:bottom w:val="single" w:sz="4" w:space="0" w:color="auto"/>
              <w:right w:val="single" w:sz="4" w:space="0" w:color="auto"/>
            </w:tcBorders>
            <w:vAlign w:val="center"/>
          </w:tcPr>
          <w:p w14:paraId="446ECD20" w14:textId="2BFC1C86" w:rsidR="00925370" w:rsidRPr="0068459C" w:rsidRDefault="00925370">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Valtis komplektuojama su transportavimo priekaba</w:t>
            </w:r>
          </w:p>
        </w:tc>
        <w:tc>
          <w:tcPr>
            <w:tcW w:w="1931" w:type="pct"/>
            <w:tcBorders>
              <w:left w:val="single" w:sz="4" w:space="0" w:color="000000"/>
              <w:bottom w:val="single" w:sz="4" w:space="0" w:color="auto"/>
              <w:right w:val="single" w:sz="4" w:space="0" w:color="000000"/>
            </w:tcBorders>
            <w:vAlign w:val="center"/>
          </w:tcPr>
          <w:p w14:paraId="69C030BF" w14:textId="01DF1368" w:rsidR="00925370" w:rsidRPr="0068459C" w:rsidRDefault="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 xml:space="preserve">Kiekviena valtis komplektuojama su 1 (viena) valties transportavimo priekaba. </w:t>
            </w:r>
          </w:p>
        </w:tc>
        <w:tc>
          <w:tcPr>
            <w:tcW w:w="1657" w:type="pct"/>
            <w:tcBorders>
              <w:left w:val="single" w:sz="4" w:space="0" w:color="000000"/>
              <w:bottom w:val="single" w:sz="4" w:space="0" w:color="auto"/>
              <w:right w:val="single" w:sz="4" w:space="0" w:color="auto"/>
            </w:tcBorders>
          </w:tcPr>
          <w:p w14:paraId="0D1AED5A" w14:textId="5F377C92" w:rsidR="00925370" w:rsidRPr="0068459C" w:rsidRDefault="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w:t>
            </w:r>
          </w:p>
        </w:tc>
      </w:tr>
      <w:tr w:rsidR="00925370" w:rsidRPr="0068459C" w14:paraId="3CB341B8" w14:textId="77777777" w:rsidTr="008E5E52">
        <w:tc>
          <w:tcPr>
            <w:tcW w:w="460" w:type="pct"/>
            <w:tcBorders>
              <w:left w:val="single" w:sz="4" w:space="0" w:color="000000"/>
              <w:bottom w:val="single" w:sz="4" w:space="0" w:color="auto"/>
            </w:tcBorders>
          </w:tcPr>
          <w:p w14:paraId="1FD2F818" w14:textId="7BFDD36F" w:rsidR="00925370" w:rsidRPr="0068459C" w:rsidRDefault="0018299D">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2</w:t>
            </w:r>
            <w:r w:rsidR="00BD0973">
              <w:rPr>
                <w:rFonts w:ascii="Times New Roman" w:hAnsi="Times New Roman" w:cs="Times New Roman"/>
                <w:sz w:val="18"/>
                <w:szCs w:val="18"/>
              </w:rPr>
              <w:t>6</w:t>
            </w:r>
            <w:r w:rsidR="00925370" w:rsidRPr="0068459C">
              <w:rPr>
                <w:rFonts w:ascii="Times New Roman" w:hAnsi="Times New Roman" w:cs="Times New Roman"/>
                <w:sz w:val="18"/>
                <w:szCs w:val="18"/>
              </w:rPr>
              <w:t xml:space="preserve"> (3.2.)</w:t>
            </w:r>
          </w:p>
        </w:tc>
        <w:tc>
          <w:tcPr>
            <w:tcW w:w="952" w:type="pct"/>
            <w:tcBorders>
              <w:left w:val="single" w:sz="4" w:space="0" w:color="000000"/>
              <w:bottom w:val="single" w:sz="4" w:space="0" w:color="auto"/>
              <w:right w:val="single" w:sz="4" w:space="0" w:color="auto"/>
            </w:tcBorders>
            <w:vAlign w:val="center"/>
          </w:tcPr>
          <w:p w14:paraId="7B847666" w14:textId="3107D947" w:rsidR="00925370" w:rsidRPr="0068459C" w:rsidRDefault="00925370">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color w:val="000000"/>
                <w:sz w:val="18"/>
                <w:szCs w:val="18"/>
              </w:rPr>
              <w:t>Valties transportavimo priekaba</w:t>
            </w:r>
          </w:p>
        </w:tc>
        <w:tc>
          <w:tcPr>
            <w:tcW w:w="1931" w:type="pct"/>
            <w:tcBorders>
              <w:left w:val="single" w:sz="4" w:space="0" w:color="000000"/>
              <w:bottom w:val="single" w:sz="4" w:space="0" w:color="auto"/>
              <w:right w:val="single" w:sz="4" w:space="0" w:color="000000"/>
            </w:tcBorders>
            <w:vAlign w:val="center"/>
          </w:tcPr>
          <w:p w14:paraId="23BF2469" w14:textId="1527369D" w:rsidR="00925370" w:rsidRPr="0068459C" w:rsidRDefault="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 xml:space="preserve">Turi būti nauja, pritaikyta pagal išmatavimus, konstrukciją ir svorį gabenti šioje techninėje specifikacijoje nurodytas ir tiekėjo siūlomas valtis. </w:t>
            </w:r>
          </w:p>
        </w:tc>
        <w:tc>
          <w:tcPr>
            <w:tcW w:w="1657" w:type="pct"/>
            <w:tcBorders>
              <w:left w:val="single" w:sz="4" w:space="0" w:color="000000"/>
              <w:bottom w:val="single" w:sz="4" w:space="0" w:color="auto"/>
              <w:right w:val="single" w:sz="4" w:space="0" w:color="auto"/>
            </w:tcBorders>
          </w:tcPr>
          <w:p w14:paraId="76E4A5A2" w14:textId="7C032676" w:rsidR="00925370" w:rsidRPr="0068459C" w:rsidRDefault="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w:t>
            </w:r>
            <w:r w:rsidR="0018299D" w:rsidRPr="0068459C">
              <w:rPr>
                <w:rFonts w:ascii="Times New Roman" w:eastAsia="Times New Roman" w:hAnsi="Times New Roman" w:cs="Times New Roman"/>
                <w:i/>
                <w:sz w:val="18"/>
                <w:szCs w:val="18"/>
                <w:lang w:eastAsia="ar-SA"/>
              </w:rPr>
              <w:t xml:space="preserve"> </w:t>
            </w:r>
            <w:r w:rsidRPr="0068459C">
              <w:rPr>
                <w:rFonts w:ascii="Times New Roman" w:eastAsia="Times New Roman" w:hAnsi="Times New Roman" w:cs="Times New Roman"/>
                <w:i/>
                <w:sz w:val="18"/>
                <w:szCs w:val="18"/>
                <w:lang w:eastAsia="ar-SA"/>
              </w:rPr>
              <w:t>/</w:t>
            </w:r>
          </w:p>
        </w:tc>
      </w:tr>
      <w:tr w:rsidR="00925370" w:rsidRPr="0068459C" w14:paraId="4F7FB8C4" w14:textId="77777777" w:rsidTr="008E5E52">
        <w:tc>
          <w:tcPr>
            <w:tcW w:w="460" w:type="pct"/>
            <w:tcBorders>
              <w:left w:val="single" w:sz="4" w:space="0" w:color="000000"/>
              <w:bottom w:val="single" w:sz="4" w:space="0" w:color="auto"/>
            </w:tcBorders>
          </w:tcPr>
          <w:p w14:paraId="43ED1213" w14:textId="04B82C2D" w:rsidR="00925370" w:rsidRPr="0068459C" w:rsidRDefault="00AB591B">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BD0973">
              <w:rPr>
                <w:rFonts w:ascii="Times New Roman" w:hAnsi="Times New Roman" w:cs="Times New Roman"/>
                <w:sz w:val="18"/>
                <w:szCs w:val="18"/>
              </w:rPr>
              <w:t>7</w:t>
            </w:r>
            <w:r w:rsidR="00925370" w:rsidRPr="0068459C">
              <w:rPr>
                <w:rFonts w:ascii="Times New Roman" w:hAnsi="Times New Roman" w:cs="Times New Roman"/>
                <w:sz w:val="18"/>
                <w:szCs w:val="18"/>
              </w:rPr>
              <w:t xml:space="preserve"> (3.3.)</w:t>
            </w:r>
          </w:p>
        </w:tc>
        <w:tc>
          <w:tcPr>
            <w:tcW w:w="952" w:type="pct"/>
            <w:tcBorders>
              <w:left w:val="single" w:sz="4" w:space="0" w:color="000000"/>
              <w:bottom w:val="single" w:sz="4" w:space="0" w:color="auto"/>
              <w:right w:val="single" w:sz="4" w:space="0" w:color="auto"/>
            </w:tcBorders>
            <w:vAlign w:val="center"/>
          </w:tcPr>
          <w:p w14:paraId="78DB41C2" w14:textId="765FECFB" w:rsidR="00925370" w:rsidRPr="0068459C" w:rsidRDefault="00925370">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color w:val="000000"/>
                <w:sz w:val="18"/>
                <w:szCs w:val="18"/>
              </w:rPr>
              <w:t>Registravimas</w:t>
            </w:r>
          </w:p>
        </w:tc>
        <w:tc>
          <w:tcPr>
            <w:tcW w:w="1931" w:type="pct"/>
            <w:tcBorders>
              <w:left w:val="single" w:sz="4" w:space="0" w:color="000000"/>
              <w:bottom w:val="single" w:sz="4" w:space="0" w:color="auto"/>
              <w:right w:val="single" w:sz="4" w:space="0" w:color="000000"/>
            </w:tcBorders>
            <w:vAlign w:val="center"/>
          </w:tcPr>
          <w:p w14:paraId="0E76AE09" w14:textId="59135E1B" w:rsidR="00925370" w:rsidRPr="0068459C" w:rsidRDefault="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Iki perdavimo pirkėjui, nustatyta tvarka, tiekėjas priekabą turi užregistruoti pirkėjo vardu Lietuvos Respublikos kelių transporto priemonių registre.</w:t>
            </w:r>
          </w:p>
        </w:tc>
        <w:tc>
          <w:tcPr>
            <w:tcW w:w="1657" w:type="pct"/>
            <w:tcBorders>
              <w:left w:val="single" w:sz="4" w:space="0" w:color="000000"/>
              <w:bottom w:val="single" w:sz="4" w:space="0" w:color="auto"/>
              <w:right w:val="single" w:sz="4" w:space="0" w:color="auto"/>
            </w:tcBorders>
          </w:tcPr>
          <w:p w14:paraId="79FF3ACD" w14:textId="55F3AF49" w:rsidR="00925370" w:rsidRPr="0068459C" w:rsidRDefault="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w:t>
            </w:r>
          </w:p>
        </w:tc>
      </w:tr>
      <w:tr w:rsidR="00F376CA" w:rsidRPr="0068459C" w14:paraId="5BBCB56B" w14:textId="77777777" w:rsidTr="008E5E52">
        <w:tc>
          <w:tcPr>
            <w:tcW w:w="460" w:type="pct"/>
            <w:tcBorders>
              <w:top w:val="single" w:sz="4" w:space="0" w:color="auto"/>
              <w:left w:val="single" w:sz="4" w:space="0" w:color="000000"/>
              <w:bottom w:val="single" w:sz="4" w:space="0" w:color="auto"/>
            </w:tcBorders>
          </w:tcPr>
          <w:p w14:paraId="0A188250" w14:textId="5594A3C3" w:rsidR="00F376CA" w:rsidRPr="0068459C" w:rsidRDefault="0018299D">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BD0973">
              <w:rPr>
                <w:rFonts w:ascii="Times New Roman" w:hAnsi="Times New Roman" w:cs="Times New Roman"/>
                <w:sz w:val="18"/>
                <w:szCs w:val="18"/>
              </w:rPr>
              <w:t>8</w:t>
            </w:r>
            <w:r w:rsidR="00F376CA" w:rsidRPr="0068459C">
              <w:rPr>
                <w:rFonts w:ascii="Times New Roman" w:hAnsi="Times New Roman" w:cs="Times New Roman"/>
                <w:sz w:val="18"/>
                <w:szCs w:val="18"/>
              </w:rPr>
              <w:t xml:space="preserve"> (3.4.)</w:t>
            </w:r>
          </w:p>
        </w:tc>
        <w:tc>
          <w:tcPr>
            <w:tcW w:w="952" w:type="pct"/>
            <w:tcBorders>
              <w:left w:val="single" w:sz="4" w:space="0" w:color="000000"/>
              <w:bottom w:val="single" w:sz="4" w:space="0" w:color="auto"/>
              <w:right w:val="single" w:sz="4" w:space="0" w:color="auto"/>
            </w:tcBorders>
            <w:vAlign w:val="center"/>
          </w:tcPr>
          <w:p w14:paraId="47F4188A" w14:textId="77777777" w:rsidR="00F376CA" w:rsidRPr="0068459C" w:rsidRDefault="00F376CA">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Priekabos sukabinimo įtaisas.</w:t>
            </w:r>
          </w:p>
          <w:p w14:paraId="0D2500FE" w14:textId="77777777" w:rsidR="00F376CA" w:rsidRPr="0068459C" w:rsidRDefault="00F376CA">
            <w:pPr>
              <w:autoSpaceDE w:val="0"/>
              <w:autoSpaceDN w:val="0"/>
              <w:adjustRightInd w:val="0"/>
              <w:spacing w:after="0" w:line="240" w:lineRule="auto"/>
              <w:rPr>
                <w:rFonts w:ascii="Times New Roman" w:hAnsi="Times New Roman" w:cs="Times New Roman"/>
                <w:sz w:val="18"/>
                <w:szCs w:val="18"/>
              </w:rPr>
            </w:pPr>
          </w:p>
          <w:p w14:paraId="694BFE2B" w14:textId="5477C1AA" w:rsidR="00F376CA" w:rsidRPr="0068459C" w:rsidRDefault="00F376CA">
            <w:pPr>
              <w:autoSpaceDE w:val="0"/>
              <w:autoSpaceDN w:val="0"/>
              <w:adjustRightInd w:val="0"/>
              <w:spacing w:after="0" w:line="240" w:lineRule="auto"/>
              <w:rPr>
                <w:rFonts w:ascii="Times New Roman" w:hAnsi="Times New Roman" w:cs="Times New Roman"/>
                <w:sz w:val="18"/>
                <w:szCs w:val="18"/>
              </w:rPr>
            </w:pPr>
          </w:p>
        </w:tc>
        <w:tc>
          <w:tcPr>
            <w:tcW w:w="1931" w:type="pct"/>
            <w:tcBorders>
              <w:left w:val="single" w:sz="4" w:space="0" w:color="000000"/>
              <w:bottom w:val="single" w:sz="4" w:space="0" w:color="auto"/>
              <w:right w:val="single" w:sz="4" w:space="0" w:color="auto"/>
            </w:tcBorders>
            <w:vAlign w:val="center"/>
          </w:tcPr>
          <w:p w14:paraId="23629FEC" w14:textId="114D6FED"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 xml:space="preserve">Priekabos ir automobilio sukabinimo įtaisas – tinkamas eksploatuoti su M1 klasės transporto priemonėmis. Turi būti elektros jungtys, skirtos prijungti priekabos apšvietimo sistemą prie M1 klasės transporto priemonės.  </w:t>
            </w:r>
          </w:p>
        </w:tc>
        <w:tc>
          <w:tcPr>
            <w:tcW w:w="1657" w:type="pct"/>
            <w:tcBorders>
              <w:top w:val="single" w:sz="4" w:space="0" w:color="auto"/>
              <w:left w:val="single" w:sz="4" w:space="0" w:color="auto"/>
              <w:bottom w:val="single" w:sz="4" w:space="0" w:color="auto"/>
              <w:right w:val="single" w:sz="4" w:space="0" w:color="auto"/>
            </w:tcBorders>
          </w:tcPr>
          <w:p w14:paraId="50487A1D"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w:t>
            </w:r>
          </w:p>
          <w:p w14:paraId="100D998C"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199DF495" w14:textId="5A567456"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F376CA" w:rsidRPr="0068459C" w14:paraId="63BAE464" w14:textId="77777777" w:rsidTr="008E5E52">
        <w:tc>
          <w:tcPr>
            <w:tcW w:w="460" w:type="pct"/>
            <w:tcBorders>
              <w:top w:val="single" w:sz="4" w:space="0" w:color="auto"/>
              <w:left w:val="single" w:sz="4" w:space="0" w:color="000000"/>
              <w:bottom w:val="single" w:sz="4" w:space="0" w:color="auto"/>
            </w:tcBorders>
          </w:tcPr>
          <w:p w14:paraId="7188BA09" w14:textId="4545B171" w:rsidR="00F376CA" w:rsidRPr="0068459C" w:rsidRDefault="00D17D1C">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BD0973">
              <w:rPr>
                <w:rFonts w:ascii="Times New Roman" w:hAnsi="Times New Roman" w:cs="Times New Roman"/>
                <w:sz w:val="18"/>
                <w:szCs w:val="18"/>
              </w:rPr>
              <w:t>9</w:t>
            </w:r>
            <w:r w:rsidR="00F376CA" w:rsidRPr="0068459C">
              <w:rPr>
                <w:rFonts w:ascii="Times New Roman" w:hAnsi="Times New Roman" w:cs="Times New Roman"/>
                <w:sz w:val="18"/>
                <w:szCs w:val="18"/>
              </w:rPr>
              <w:t xml:space="preserve"> (3.5.)</w:t>
            </w:r>
          </w:p>
        </w:tc>
        <w:tc>
          <w:tcPr>
            <w:tcW w:w="952" w:type="pct"/>
            <w:tcBorders>
              <w:left w:val="single" w:sz="4" w:space="0" w:color="000000"/>
              <w:bottom w:val="single" w:sz="4" w:space="0" w:color="auto"/>
              <w:right w:val="single" w:sz="4" w:space="0" w:color="auto"/>
            </w:tcBorders>
            <w:vAlign w:val="center"/>
          </w:tcPr>
          <w:p w14:paraId="7417E0D9" w14:textId="77777777" w:rsidR="00F376CA" w:rsidRPr="0068459C" w:rsidRDefault="00F376C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color w:val="000000"/>
                <w:sz w:val="18"/>
                <w:szCs w:val="18"/>
              </w:rPr>
              <w:t>Valties pakrovimo įranga</w:t>
            </w:r>
          </w:p>
          <w:p w14:paraId="094F4EB7" w14:textId="77777777" w:rsidR="00F376CA" w:rsidRPr="0068459C" w:rsidRDefault="00F376CA">
            <w:pPr>
              <w:autoSpaceDE w:val="0"/>
              <w:autoSpaceDN w:val="0"/>
              <w:adjustRightInd w:val="0"/>
              <w:spacing w:after="0" w:line="240" w:lineRule="auto"/>
              <w:rPr>
                <w:rFonts w:ascii="Times New Roman" w:hAnsi="Times New Roman" w:cs="Times New Roman"/>
                <w:color w:val="000000"/>
                <w:sz w:val="18"/>
                <w:szCs w:val="18"/>
              </w:rPr>
            </w:pPr>
          </w:p>
          <w:p w14:paraId="2555E840" w14:textId="5051939C" w:rsidR="00F376CA" w:rsidRPr="0068459C" w:rsidRDefault="00F376CA">
            <w:pPr>
              <w:autoSpaceDE w:val="0"/>
              <w:autoSpaceDN w:val="0"/>
              <w:adjustRightInd w:val="0"/>
              <w:spacing w:after="0" w:line="240" w:lineRule="auto"/>
              <w:rPr>
                <w:rFonts w:ascii="Times New Roman" w:hAnsi="Times New Roman" w:cs="Times New Roman"/>
                <w:sz w:val="18"/>
                <w:szCs w:val="18"/>
              </w:rPr>
            </w:pPr>
          </w:p>
        </w:tc>
        <w:tc>
          <w:tcPr>
            <w:tcW w:w="1931" w:type="pct"/>
            <w:tcBorders>
              <w:left w:val="single" w:sz="4" w:space="0" w:color="000000"/>
              <w:bottom w:val="single" w:sz="4" w:space="0" w:color="auto"/>
              <w:right w:val="single" w:sz="4" w:space="0" w:color="000000"/>
            </w:tcBorders>
            <w:vAlign w:val="center"/>
          </w:tcPr>
          <w:p w14:paraId="6BBBB830" w14:textId="6498A87A"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Turi būti lyninė gervė ir jos stovas, kurių pagalba būtų galima valtį užtempti ant priekabos.</w:t>
            </w:r>
          </w:p>
        </w:tc>
        <w:tc>
          <w:tcPr>
            <w:tcW w:w="1657" w:type="pct"/>
            <w:tcBorders>
              <w:top w:val="single" w:sz="4" w:space="0" w:color="auto"/>
              <w:left w:val="single" w:sz="4" w:space="0" w:color="000000"/>
              <w:bottom w:val="single" w:sz="4" w:space="0" w:color="auto"/>
              <w:right w:val="single" w:sz="4" w:space="0" w:color="auto"/>
            </w:tcBorders>
          </w:tcPr>
          <w:p w14:paraId="21E84F66"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w:t>
            </w:r>
          </w:p>
          <w:p w14:paraId="683AB8AB"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1B95FA95" w14:textId="08CAEDF1"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F376CA" w:rsidRPr="0068459C" w14:paraId="6504E007" w14:textId="77777777" w:rsidTr="008E5E52">
        <w:tc>
          <w:tcPr>
            <w:tcW w:w="460" w:type="pct"/>
            <w:tcBorders>
              <w:top w:val="single" w:sz="4" w:space="0" w:color="auto"/>
              <w:left w:val="single" w:sz="4" w:space="0" w:color="000000"/>
              <w:bottom w:val="single" w:sz="4" w:space="0" w:color="auto"/>
            </w:tcBorders>
          </w:tcPr>
          <w:p w14:paraId="13D8CE5C" w14:textId="48FF787E" w:rsidR="00F376CA" w:rsidRPr="0068459C" w:rsidRDefault="00BD0973">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30</w:t>
            </w:r>
            <w:r w:rsidR="00D17D1C">
              <w:rPr>
                <w:rFonts w:ascii="Times New Roman" w:hAnsi="Times New Roman" w:cs="Times New Roman"/>
                <w:sz w:val="18"/>
                <w:szCs w:val="18"/>
              </w:rPr>
              <w:t xml:space="preserve"> </w:t>
            </w:r>
            <w:r w:rsidR="00F376CA" w:rsidRPr="0068459C">
              <w:rPr>
                <w:rFonts w:ascii="Times New Roman" w:hAnsi="Times New Roman" w:cs="Times New Roman"/>
                <w:sz w:val="18"/>
                <w:szCs w:val="18"/>
              </w:rPr>
              <w:t>(3.6)</w:t>
            </w:r>
          </w:p>
        </w:tc>
        <w:tc>
          <w:tcPr>
            <w:tcW w:w="952" w:type="pct"/>
            <w:tcBorders>
              <w:left w:val="single" w:sz="4" w:space="0" w:color="000000"/>
              <w:bottom w:val="single" w:sz="4" w:space="0" w:color="auto"/>
              <w:right w:val="single" w:sz="4" w:space="0" w:color="auto"/>
            </w:tcBorders>
          </w:tcPr>
          <w:p w14:paraId="7F7166D3" w14:textId="18D1CCAC" w:rsidR="00F376CA" w:rsidRPr="0068459C" w:rsidRDefault="00F376CA">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Priekabos atrama</w:t>
            </w:r>
          </w:p>
        </w:tc>
        <w:tc>
          <w:tcPr>
            <w:tcW w:w="1931" w:type="pct"/>
            <w:tcBorders>
              <w:left w:val="single" w:sz="4" w:space="0" w:color="000000"/>
              <w:bottom w:val="single" w:sz="4" w:space="0" w:color="auto"/>
              <w:right w:val="single" w:sz="4" w:space="0" w:color="000000"/>
            </w:tcBorders>
            <w:vAlign w:val="center"/>
          </w:tcPr>
          <w:p w14:paraId="3C82B0D4" w14:textId="5AC152D8" w:rsidR="00F376CA" w:rsidRPr="0068459C" w:rsidRDefault="00F376CA" w:rsidP="00532D26">
            <w:pPr>
              <w:widowControl w:val="0"/>
              <w:tabs>
                <w:tab w:val="left" w:pos="709"/>
                <w:tab w:val="left" w:pos="851"/>
                <w:tab w:val="left" w:pos="993"/>
              </w:tabs>
              <w:suppressAutoHyphens/>
              <w:spacing w:after="0" w:line="240" w:lineRule="auto"/>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Priekaba turi turėti atraminį ratuką.</w:t>
            </w:r>
          </w:p>
        </w:tc>
        <w:tc>
          <w:tcPr>
            <w:tcW w:w="1657" w:type="pct"/>
            <w:tcBorders>
              <w:top w:val="single" w:sz="4" w:space="0" w:color="auto"/>
              <w:left w:val="single" w:sz="4" w:space="0" w:color="000000"/>
              <w:bottom w:val="single" w:sz="4" w:space="0" w:color="auto"/>
              <w:right w:val="single" w:sz="4" w:space="0" w:color="auto"/>
            </w:tcBorders>
          </w:tcPr>
          <w:p w14:paraId="3AA6BCBA"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w:t>
            </w:r>
          </w:p>
          <w:p w14:paraId="7CC6785F" w14:textId="0E68B486" w:rsidR="00F376CA" w:rsidRPr="0068459C" w:rsidRDefault="00F376CA" w:rsidP="00532D26">
            <w:pPr>
              <w:widowControl w:val="0"/>
              <w:tabs>
                <w:tab w:val="left" w:pos="709"/>
                <w:tab w:val="left" w:pos="851"/>
                <w:tab w:val="left" w:pos="993"/>
              </w:tabs>
              <w:suppressAutoHyphens/>
              <w:spacing w:after="0" w:line="240" w:lineRule="auto"/>
              <w:rPr>
                <w:rFonts w:ascii="Times New Roman" w:eastAsia="Times New Roman" w:hAnsi="Times New Roman" w:cs="Times New Roman"/>
                <w:i/>
                <w:sz w:val="18"/>
                <w:szCs w:val="18"/>
                <w:lang w:eastAsia="ar-SA"/>
              </w:rPr>
            </w:pPr>
          </w:p>
        </w:tc>
      </w:tr>
      <w:tr w:rsidR="00F376CA" w:rsidRPr="0068459C" w14:paraId="1D422FC4" w14:textId="77777777" w:rsidTr="008E5E52">
        <w:tc>
          <w:tcPr>
            <w:tcW w:w="460" w:type="pct"/>
            <w:tcBorders>
              <w:top w:val="single" w:sz="4" w:space="0" w:color="auto"/>
              <w:left w:val="single" w:sz="4" w:space="0" w:color="000000"/>
              <w:bottom w:val="single" w:sz="4" w:space="0" w:color="auto"/>
            </w:tcBorders>
          </w:tcPr>
          <w:p w14:paraId="4CA08F80" w14:textId="2052776F" w:rsidR="00F376CA" w:rsidRPr="0068459C" w:rsidRDefault="00AB591B">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r w:rsidR="00BD0973">
              <w:rPr>
                <w:rFonts w:ascii="Times New Roman" w:hAnsi="Times New Roman" w:cs="Times New Roman"/>
                <w:sz w:val="18"/>
                <w:szCs w:val="18"/>
              </w:rPr>
              <w:t>1</w:t>
            </w:r>
            <w:r w:rsidR="00F376CA" w:rsidRPr="0068459C">
              <w:rPr>
                <w:rFonts w:ascii="Times New Roman" w:hAnsi="Times New Roman" w:cs="Times New Roman"/>
                <w:sz w:val="18"/>
                <w:szCs w:val="18"/>
              </w:rPr>
              <w:t xml:space="preserve"> (3.7)</w:t>
            </w:r>
          </w:p>
        </w:tc>
        <w:tc>
          <w:tcPr>
            <w:tcW w:w="952" w:type="pct"/>
            <w:tcBorders>
              <w:left w:val="single" w:sz="4" w:space="0" w:color="000000"/>
              <w:bottom w:val="single" w:sz="4" w:space="0" w:color="auto"/>
              <w:right w:val="single" w:sz="4" w:space="0" w:color="auto"/>
            </w:tcBorders>
          </w:tcPr>
          <w:p w14:paraId="46AE0288" w14:textId="2CD51890" w:rsidR="00F376CA" w:rsidRPr="0068459C" w:rsidRDefault="00F376CA">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Priekabos ratai</w:t>
            </w:r>
          </w:p>
        </w:tc>
        <w:tc>
          <w:tcPr>
            <w:tcW w:w="1931" w:type="pct"/>
            <w:tcBorders>
              <w:left w:val="single" w:sz="4" w:space="0" w:color="000000"/>
              <w:bottom w:val="single" w:sz="4" w:space="0" w:color="auto"/>
              <w:right w:val="single" w:sz="4" w:space="0" w:color="000000"/>
            </w:tcBorders>
            <w:vAlign w:val="center"/>
          </w:tcPr>
          <w:p w14:paraId="1CA3FDDD" w14:textId="0E5C433F"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 xml:space="preserve">Priekaba turi būti su ne mažesniais kaip R13 diametro ratais  su </w:t>
            </w:r>
            <w:r w:rsidR="0018299D">
              <w:rPr>
                <w:rFonts w:ascii="Times New Roman" w:hAnsi="Times New Roman" w:cs="Times New Roman"/>
                <w:sz w:val="18"/>
                <w:szCs w:val="18"/>
              </w:rPr>
              <w:t>padangomis skirtomis važiuoti žiemą</w:t>
            </w:r>
            <w:r w:rsidRPr="0068459C">
              <w:rPr>
                <w:rFonts w:ascii="Times New Roman" w:hAnsi="Times New Roman" w:cs="Times New Roman"/>
                <w:sz w:val="18"/>
                <w:szCs w:val="18"/>
              </w:rPr>
              <w:t>.</w:t>
            </w:r>
          </w:p>
        </w:tc>
        <w:tc>
          <w:tcPr>
            <w:tcW w:w="1657" w:type="pct"/>
            <w:tcBorders>
              <w:top w:val="single" w:sz="4" w:space="0" w:color="auto"/>
              <w:left w:val="single" w:sz="4" w:space="0" w:color="000000"/>
              <w:bottom w:val="single" w:sz="4" w:space="0" w:color="auto"/>
              <w:right w:val="single" w:sz="4" w:space="0" w:color="auto"/>
            </w:tcBorders>
          </w:tcPr>
          <w:p w14:paraId="48EE4BA0" w14:textId="1A6255AE" w:rsidR="00532D26" w:rsidRPr="0068459C" w:rsidRDefault="00532D26" w:rsidP="00532D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w:t>
            </w:r>
            <w:r>
              <w:rPr>
                <w:rFonts w:ascii="Times New Roman" w:eastAsia="Times New Roman" w:hAnsi="Times New Roman" w:cs="Times New Roman"/>
                <w:i/>
                <w:sz w:val="18"/>
                <w:szCs w:val="18"/>
                <w:lang w:eastAsia="ar-SA"/>
              </w:rPr>
              <w:t xml:space="preserve"> ratų diametrą ir padangų sezoniškumą</w:t>
            </w:r>
            <w:r w:rsidRPr="0068459C">
              <w:rPr>
                <w:rFonts w:ascii="Times New Roman" w:eastAsia="Times New Roman" w:hAnsi="Times New Roman" w:cs="Times New Roman"/>
                <w:i/>
                <w:sz w:val="18"/>
                <w:szCs w:val="18"/>
                <w:lang w:eastAsia="ar-SA"/>
              </w:rPr>
              <w:t>/</w:t>
            </w:r>
          </w:p>
          <w:p w14:paraId="28238318" w14:textId="77777777"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5A4ED4AF" w14:textId="61E230CD"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F376CA" w:rsidRPr="0068459C" w14:paraId="3A9C6ABB" w14:textId="77777777" w:rsidTr="008E5E52">
        <w:tc>
          <w:tcPr>
            <w:tcW w:w="460" w:type="pct"/>
            <w:tcBorders>
              <w:top w:val="single" w:sz="4" w:space="0" w:color="auto"/>
              <w:left w:val="single" w:sz="4" w:space="0" w:color="000000"/>
              <w:bottom w:val="single" w:sz="4" w:space="0" w:color="auto"/>
            </w:tcBorders>
          </w:tcPr>
          <w:p w14:paraId="0F2F4527" w14:textId="5BB292A4" w:rsidR="00F376CA" w:rsidRPr="0068459C" w:rsidRDefault="00F376CA">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3</w:t>
            </w:r>
            <w:r w:rsidR="00BD0973">
              <w:rPr>
                <w:rFonts w:ascii="Times New Roman" w:hAnsi="Times New Roman" w:cs="Times New Roman"/>
                <w:sz w:val="18"/>
                <w:szCs w:val="18"/>
              </w:rPr>
              <w:t>2</w:t>
            </w:r>
            <w:r w:rsidRPr="0068459C">
              <w:rPr>
                <w:rFonts w:ascii="Times New Roman" w:hAnsi="Times New Roman" w:cs="Times New Roman"/>
                <w:sz w:val="18"/>
                <w:szCs w:val="18"/>
              </w:rPr>
              <w:t xml:space="preserve"> (3.8.)</w:t>
            </w:r>
          </w:p>
        </w:tc>
        <w:tc>
          <w:tcPr>
            <w:tcW w:w="952" w:type="pct"/>
            <w:tcBorders>
              <w:left w:val="single" w:sz="4" w:space="0" w:color="000000"/>
              <w:bottom w:val="single" w:sz="4" w:space="0" w:color="auto"/>
              <w:right w:val="single" w:sz="4" w:space="0" w:color="auto"/>
            </w:tcBorders>
          </w:tcPr>
          <w:p w14:paraId="237C9F91" w14:textId="78E98AD1" w:rsidR="00F376CA" w:rsidRPr="0068459C" w:rsidRDefault="00F376CA">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Priekabos ašies pakaba</w:t>
            </w:r>
          </w:p>
        </w:tc>
        <w:tc>
          <w:tcPr>
            <w:tcW w:w="1931" w:type="pct"/>
            <w:tcBorders>
              <w:left w:val="single" w:sz="4" w:space="0" w:color="000000"/>
              <w:bottom w:val="single" w:sz="4" w:space="0" w:color="auto"/>
              <w:right w:val="single" w:sz="4" w:space="0" w:color="000000"/>
            </w:tcBorders>
            <w:vAlign w:val="center"/>
          </w:tcPr>
          <w:p w14:paraId="7F025291" w14:textId="4E1B3FAC" w:rsidR="00F376CA" w:rsidRPr="0068459C" w:rsidRDefault="00F376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Priekabos ašies pakaba turi būti su lingine amortizacija.</w:t>
            </w:r>
          </w:p>
        </w:tc>
        <w:tc>
          <w:tcPr>
            <w:tcW w:w="1657" w:type="pct"/>
            <w:tcBorders>
              <w:top w:val="single" w:sz="4" w:space="0" w:color="auto"/>
              <w:left w:val="single" w:sz="4" w:space="0" w:color="000000"/>
              <w:bottom w:val="single" w:sz="4" w:space="0" w:color="auto"/>
              <w:right w:val="single" w:sz="4" w:space="0" w:color="auto"/>
            </w:tcBorders>
          </w:tcPr>
          <w:p w14:paraId="17267D2A" w14:textId="497DC489" w:rsidR="00F376CA" w:rsidRPr="0068459C" w:rsidRDefault="00F376CA" w:rsidP="00532D2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w:t>
            </w:r>
          </w:p>
        </w:tc>
      </w:tr>
      <w:tr w:rsidR="00320D74" w:rsidRPr="0068459C" w14:paraId="5C7D913C" w14:textId="77777777" w:rsidTr="008E5E52">
        <w:tc>
          <w:tcPr>
            <w:tcW w:w="460" w:type="pct"/>
            <w:vMerge w:val="restart"/>
            <w:tcBorders>
              <w:top w:val="single" w:sz="4" w:space="0" w:color="auto"/>
              <w:left w:val="single" w:sz="4" w:space="0" w:color="000000"/>
            </w:tcBorders>
          </w:tcPr>
          <w:p w14:paraId="549D6A99" w14:textId="4D3D635D" w:rsidR="00320D74" w:rsidRPr="0068459C" w:rsidRDefault="00320D74">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3</w:t>
            </w:r>
            <w:r w:rsidR="00BD0973">
              <w:rPr>
                <w:rFonts w:ascii="Times New Roman" w:hAnsi="Times New Roman" w:cs="Times New Roman"/>
                <w:sz w:val="18"/>
                <w:szCs w:val="18"/>
              </w:rPr>
              <w:t>3</w:t>
            </w:r>
            <w:r w:rsidRPr="0068459C">
              <w:rPr>
                <w:rFonts w:ascii="Times New Roman" w:hAnsi="Times New Roman" w:cs="Times New Roman"/>
                <w:sz w:val="18"/>
                <w:szCs w:val="18"/>
              </w:rPr>
              <w:t xml:space="preserve"> (3.9)</w:t>
            </w:r>
          </w:p>
        </w:tc>
        <w:tc>
          <w:tcPr>
            <w:tcW w:w="952" w:type="pct"/>
            <w:tcBorders>
              <w:left w:val="single" w:sz="4" w:space="0" w:color="000000"/>
              <w:bottom w:val="single" w:sz="4" w:space="0" w:color="auto"/>
              <w:right w:val="single" w:sz="4" w:space="0" w:color="auto"/>
            </w:tcBorders>
            <w:vAlign w:val="center"/>
          </w:tcPr>
          <w:p w14:paraId="360F57A9" w14:textId="272CE82A" w:rsidR="00320D74" w:rsidRPr="0068459C" w:rsidRDefault="00320D74">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bCs/>
                <w:sz w:val="18"/>
                <w:szCs w:val="18"/>
              </w:rPr>
              <w:t>Aplinkos apsaugos kriterijų taikymas</w:t>
            </w:r>
          </w:p>
        </w:tc>
        <w:tc>
          <w:tcPr>
            <w:tcW w:w="1931" w:type="pct"/>
            <w:tcBorders>
              <w:left w:val="single" w:sz="4" w:space="0" w:color="000000"/>
              <w:bottom w:val="single" w:sz="4" w:space="0" w:color="auto"/>
              <w:right w:val="single" w:sz="4" w:space="0" w:color="000000"/>
            </w:tcBorders>
            <w:vAlign w:val="center"/>
          </w:tcPr>
          <w:p w14:paraId="033A4492" w14:textId="77777777" w:rsidR="008A7FB5" w:rsidRDefault="00320D74">
            <w:pPr>
              <w:rPr>
                <w:rFonts w:ascii="Times New Roman" w:hAnsi="Times New Roman" w:cs="Times New Roman"/>
                <w:sz w:val="18"/>
                <w:szCs w:val="18"/>
              </w:rPr>
            </w:pPr>
            <w:r w:rsidRPr="0068459C">
              <w:rPr>
                <w:rFonts w:ascii="Times New Roman" w:hAnsi="Times New Roman" w:cs="Times New Roman"/>
                <w:sz w:val="18"/>
                <w:szCs w:val="18"/>
              </w:rPr>
              <w:t>Pagal Lietuvos Respublikos aplinkos ministro</w:t>
            </w:r>
            <w:r w:rsidR="008A7FB5">
              <w:rPr>
                <w:rFonts w:ascii="Times New Roman" w:hAnsi="Times New Roman" w:cs="Times New Roman"/>
                <w:sz w:val="18"/>
                <w:szCs w:val="18"/>
              </w:rPr>
              <w:t xml:space="preserve"> </w:t>
            </w:r>
            <w:r w:rsidRPr="0068459C">
              <w:rPr>
                <w:rFonts w:ascii="Times New Roman" w:hAnsi="Times New Roman" w:cs="Times New Roman"/>
                <w:sz w:val="18"/>
                <w:szCs w:val="18"/>
              </w:rPr>
              <w:t>2022 m. gruodžio 13 d. įsakymu Nr. D1-401</w:t>
            </w:r>
            <w:r w:rsidR="008A7FB5">
              <w:rPr>
                <w:rFonts w:ascii="Times New Roman" w:hAnsi="Times New Roman" w:cs="Times New Roman"/>
                <w:sz w:val="18"/>
                <w:szCs w:val="18"/>
              </w:rPr>
              <w:t xml:space="preserve"> </w:t>
            </w:r>
            <w:r w:rsidRPr="0068459C">
              <w:rPr>
                <w:rFonts w:ascii="Times New Roman" w:hAnsi="Times New Roman" w:cs="Times New Roman"/>
                <w:sz w:val="18"/>
                <w:szCs w:val="18"/>
              </w:rPr>
              <w:t xml:space="preserve">patvirtinto Aplinkos apsaugos kriterijų taikymo, vykdant žaliuosius pirkimus, tvarkos aprašo 4.4.4.5. p. </w:t>
            </w:r>
          </w:p>
          <w:p w14:paraId="05A2AD57" w14:textId="6D653F99" w:rsidR="00320D74" w:rsidRPr="008A7FB5" w:rsidRDefault="00320D74">
            <w:pPr>
              <w:rPr>
                <w:rFonts w:ascii="Times New Roman" w:hAnsi="Times New Roman" w:cs="Times New Roman"/>
                <w:sz w:val="18"/>
                <w:szCs w:val="18"/>
              </w:rPr>
            </w:pPr>
            <w:r w:rsidRPr="0068459C">
              <w:rPr>
                <w:rFonts w:ascii="Times New Roman" w:hAnsi="Times New Roman" w:cs="Times New Roman"/>
                <w:sz w:val="18"/>
                <w:szCs w:val="18"/>
              </w:rPr>
              <w:t>Priekabos ir jų sudedamosios detalės tapę nebetinkamais naudoti turi būti tinkami perdirbti.</w:t>
            </w:r>
          </w:p>
        </w:tc>
        <w:tc>
          <w:tcPr>
            <w:tcW w:w="1657" w:type="pct"/>
            <w:vMerge w:val="restart"/>
            <w:tcBorders>
              <w:top w:val="single" w:sz="4" w:space="0" w:color="auto"/>
              <w:left w:val="single" w:sz="4" w:space="0" w:color="000000"/>
              <w:right w:val="single" w:sz="4" w:space="0" w:color="auto"/>
            </w:tcBorders>
          </w:tcPr>
          <w:p w14:paraId="59207B4A" w14:textId="77777777" w:rsidR="00320D74" w:rsidRPr="0068459C" w:rsidRDefault="00320D74">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 dėl reikalavimo/</w:t>
            </w:r>
          </w:p>
          <w:p w14:paraId="4E26A2A5" w14:textId="77777777" w:rsidR="00320D74" w:rsidRPr="0068459C" w:rsidRDefault="00320D74">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4CE085E5" w14:textId="36C5CA93" w:rsidR="00320D74" w:rsidRPr="0068459C" w:rsidRDefault="00320D74">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320D74" w:rsidRPr="0068459C" w14:paraId="753C8706" w14:textId="77777777" w:rsidTr="008E5E52">
        <w:tc>
          <w:tcPr>
            <w:tcW w:w="460" w:type="pct"/>
            <w:vMerge/>
            <w:tcBorders>
              <w:left w:val="single" w:sz="4" w:space="0" w:color="000000"/>
              <w:bottom w:val="single" w:sz="4" w:space="0" w:color="auto"/>
            </w:tcBorders>
          </w:tcPr>
          <w:p w14:paraId="34BAC684" w14:textId="77777777" w:rsidR="00320D74" w:rsidRPr="0068459C" w:rsidRDefault="00320D74">
            <w:pPr>
              <w:snapToGrid w:val="0"/>
              <w:spacing w:after="0" w:line="240" w:lineRule="auto"/>
              <w:jc w:val="center"/>
              <w:rPr>
                <w:rFonts w:ascii="Times New Roman" w:hAnsi="Times New Roman" w:cs="Times New Roman"/>
                <w:sz w:val="18"/>
                <w:szCs w:val="18"/>
              </w:rPr>
            </w:pPr>
          </w:p>
        </w:tc>
        <w:tc>
          <w:tcPr>
            <w:tcW w:w="2883" w:type="pct"/>
            <w:gridSpan w:val="2"/>
            <w:tcBorders>
              <w:left w:val="single" w:sz="4" w:space="0" w:color="000000"/>
              <w:bottom w:val="single" w:sz="4" w:space="0" w:color="auto"/>
              <w:right w:val="single" w:sz="4" w:space="0" w:color="000000"/>
            </w:tcBorders>
            <w:vAlign w:val="center"/>
          </w:tcPr>
          <w:p w14:paraId="52FE6D92" w14:textId="5C9E7632" w:rsidR="00320D74" w:rsidRPr="0068459C" w:rsidRDefault="00320D74">
            <w:pPr>
              <w:rPr>
                <w:rFonts w:ascii="Times New Roman" w:hAnsi="Times New Roman" w:cs="Times New Roman"/>
                <w:sz w:val="18"/>
                <w:szCs w:val="18"/>
              </w:rPr>
            </w:pPr>
            <w:r w:rsidRPr="0068459C">
              <w:rPr>
                <w:rFonts w:ascii="Times New Roman" w:hAnsi="Times New Roman" w:cs="Times New Roman"/>
                <w:i/>
                <w:iCs/>
                <w:sz w:val="18"/>
                <w:szCs w:val="18"/>
              </w:rPr>
              <w:t xml:space="preserve">Atitiktį reikalavimams įrodantys dokumentai: gamintojo </w:t>
            </w:r>
            <w:r w:rsidRPr="005F763F">
              <w:rPr>
                <w:rFonts w:ascii="Times New Roman" w:hAnsi="Times New Roman" w:cs="Times New Roman"/>
                <w:b/>
                <w:bCs/>
                <w:i/>
                <w:iCs/>
                <w:sz w:val="18"/>
                <w:szCs w:val="18"/>
              </w:rPr>
              <w:t>ir (ar) tiekėjo</w:t>
            </w:r>
            <w:r w:rsidRPr="0068459C">
              <w:rPr>
                <w:rFonts w:ascii="Times New Roman" w:hAnsi="Times New Roman" w:cs="Times New Roman"/>
                <w:i/>
                <w:iCs/>
                <w:sz w:val="18"/>
                <w:szCs w:val="18"/>
              </w:rPr>
              <w:t xml:space="preserve"> raštiškas patvirtinimas, gamintojo ir (ar) tiekėjo deklaracija (pateikiant objektyvius įrodymus)  arba kiti lygiaverčiai įrodymai</w:t>
            </w:r>
          </w:p>
        </w:tc>
        <w:tc>
          <w:tcPr>
            <w:tcW w:w="1657" w:type="pct"/>
            <w:vMerge/>
            <w:tcBorders>
              <w:left w:val="single" w:sz="4" w:space="0" w:color="000000"/>
              <w:bottom w:val="single" w:sz="4" w:space="0" w:color="auto"/>
              <w:right w:val="single" w:sz="4" w:space="0" w:color="auto"/>
            </w:tcBorders>
          </w:tcPr>
          <w:p w14:paraId="05BE6BDC" w14:textId="77777777" w:rsidR="00320D74" w:rsidRPr="0068459C" w:rsidRDefault="00320D74">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EF7436" w:rsidRPr="0068459C" w14:paraId="59AC6B80" w14:textId="77777777" w:rsidTr="008E5E52">
        <w:tc>
          <w:tcPr>
            <w:tcW w:w="460" w:type="pct"/>
            <w:tcBorders>
              <w:left w:val="single" w:sz="4" w:space="0" w:color="000000"/>
              <w:bottom w:val="single" w:sz="4" w:space="0" w:color="auto"/>
            </w:tcBorders>
          </w:tcPr>
          <w:p w14:paraId="47143F5F" w14:textId="43CB771B" w:rsidR="00EF7436" w:rsidRPr="0068459C" w:rsidRDefault="00EF7436">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3</w:t>
            </w:r>
            <w:r w:rsidR="00BD0973">
              <w:rPr>
                <w:rFonts w:ascii="Times New Roman" w:hAnsi="Times New Roman" w:cs="Times New Roman"/>
                <w:sz w:val="18"/>
                <w:szCs w:val="18"/>
              </w:rPr>
              <w:t>4</w:t>
            </w:r>
            <w:r w:rsidR="00532D26">
              <w:rPr>
                <w:rFonts w:ascii="Times New Roman" w:hAnsi="Times New Roman" w:cs="Times New Roman"/>
                <w:sz w:val="18"/>
                <w:szCs w:val="18"/>
              </w:rPr>
              <w:t xml:space="preserve"> (4)</w:t>
            </w:r>
          </w:p>
        </w:tc>
        <w:tc>
          <w:tcPr>
            <w:tcW w:w="4540" w:type="pct"/>
            <w:gridSpan w:val="3"/>
            <w:tcBorders>
              <w:left w:val="single" w:sz="4" w:space="0" w:color="000000"/>
              <w:bottom w:val="single" w:sz="4" w:space="0" w:color="auto"/>
              <w:right w:val="single" w:sz="4" w:space="0" w:color="auto"/>
            </w:tcBorders>
            <w:vAlign w:val="center"/>
          </w:tcPr>
          <w:p w14:paraId="5B334A0B" w14:textId="1A515748" w:rsidR="00EF7436" w:rsidRPr="0068459C" w:rsidRDefault="00EF7436">
            <w:pPr>
              <w:widowControl w:val="0"/>
              <w:tabs>
                <w:tab w:val="left" w:pos="709"/>
                <w:tab w:val="left" w:pos="851"/>
                <w:tab w:val="left" w:pos="993"/>
              </w:tabs>
              <w:suppressAutoHyphens/>
              <w:spacing w:after="0" w:line="240" w:lineRule="auto"/>
              <w:jc w:val="left"/>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Kiti reikalavimai</w:t>
            </w:r>
          </w:p>
        </w:tc>
      </w:tr>
      <w:tr w:rsidR="00925370" w:rsidRPr="0068459C" w14:paraId="4AC7670D" w14:textId="77777777" w:rsidTr="008E5E52">
        <w:tc>
          <w:tcPr>
            <w:tcW w:w="460" w:type="pct"/>
            <w:tcBorders>
              <w:left w:val="single" w:sz="4" w:space="0" w:color="000000"/>
              <w:bottom w:val="single" w:sz="4" w:space="0" w:color="auto"/>
            </w:tcBorders>
          </w:tcPr>
          <w:p w14:paraId="46A4EFBB" w14:textId="2BBD1F2B" w:rsidR="00925370" w:rsidRPr="0068459C" w:rsidRDefault="00D17D1C">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r w:rsidR="00BD0973">
              <w:rPr>
                <w:rFonts w:ascii="Times New Roman" w:hAnsi="Times New Roman" w:cs="Times New Roman"/>
                <w:sz w:val="18"/>
                <w:szCs w:val="18"/>
              </w:rPr>
              <w:t>5</w:t>
            </w:r>
            <w:r w:rsidR="00EF7436" w:rsidRPr="0068459C">
              <w:rPr>
                <w:rFonts w:ascii="Times New Roman" w:hAnsi="Times New Roman" w:cs="Times New Roman"/>
                <w:sz w:val="18"/>
                <w:szCs w:val="18"/>
              </w:rPr>
              <w:t xml:space="preserve"> (4.1)</w:t>
            </w:r>
          </w:p>
        </w:tc>
        <w:tc>
          <w:tcPr>
            <w:tcW w:w="952" w:type="pct"/>
            <w:tcBorders>
              <w:left w:val="single" w:sz="4" w:space="0" w:color="000000"/>
              <w:bottom w:val="single" w:sz="4" w:space="0" w:color="auto"/>
              <w:right w:val="single" w:sz="4" w:space="0" w:color="auto"/>
            </w:tcBorders>
            <w:vAlign w:val="center"/>
          </w:tcPr>
          <w:p w14:paraId="773FC5A0" w14:textId="77777777" w:rsidR="00925370" w:rsidRPr="0068459C" w:rsidRDefault="00925370">
            <w:pPr>
              <w:rPr>
                <w:rFonts w:ascii="Times New Roman" w:hAnsi="Times New Roman" w:cs="Times New Roman"/>
                <w:bCs/>
                <w:sz w:val="18"/>
                <w:szCs w:val="18"/>
              </w:rPr>
            </w:pPr>
            <w:r w:rsidRPr="0068459C">
              <w:rPr>
                <w:rFonts w:ascii="Times New Roman" w:hAnsi="Times New Roman" w:cs="Times New Roman"/>
                <w:bCs/>
                <w:sz w:val="18"/>
                <w:szCs w:val="18"/>
              </w:rPr>
              <w:t>Garantija</w:t>
            </w:r>
          </w:p>
          <w:p w14:paraId="408DB7CB" w14:textId="77777777" w:rsidR="00925370" w:rsidRPr="0068459C" w:rsidRDefault="00925370">
            <w:pPr>
              <w:autoSpaceDE w:val="0"/>
              <w:autoSpaceDN w:val="0"/>
              <w:adjustRightInd w:val="0"/>
              <w:spacing w:after="0" w:line="240" w:lineRule="auto"/>
              <w:rPr>
                <w:rFonts w:ascii="Times New Roman" w:hAnsi="Times New Roman" w:cs="Times New Roman"/>
                <w:sz w:val="18"/>
                <w:szCs w:val="18"/>
              </w:rPr>
            </w:pPr>
          </w:p>
        </w:tc>
        <w:tc>
          <w:tcPr>
            <w:tcW w:w="1931" w:type="pct"/>
            <w:tcBorders>
              <w:left w:val="single" w:sz="4" w:space="0" w:color="000000"/>
              <w:bottom w:val="single" w:sz="4" w:space="0" w:color="auto"/>
              <w:right w:val="single" w:sz="4" w:space="0" w:color="000000"/>
            </w:tcBorders>
            <w:vAlign w:val="center"/>
          </w:tcPr>
          <w:p w14:paraId="17D0BEF1" w14:textId="598B942C" w:rsidR="00925370" w:rsidRPr="00C92B36" w:rsidRDefault="00925370">
            <w:pPr>
              <w:rPr>
                <w:rFonts w:ascii="Times New Roman" w:hAnsi="Times New Roman" w:cs="Times New Roman"/>
                <w:sz w:val="18"/>
                <w:szCs w:val="18"/>
              </w:rPr>
            </w:pPr>
            <w:r w:rsidRPr="0068459C">
              <w:rPr>
                <w:rFonts w:ascii="Times New Roman" w:hAnsi="Times New Roman" w:cs="Times New Roman"/>
                <w:sz w:val="18"/>
                <w:szCs w:val="18"/>
              </w:rPr>
              <w:t>Valtims, varikliams, transportavimo priekaboms turi būti suteikta ne mažiau 24 (dvidešimt keturių) mėn. garantija. Garantija pradedama skaičiuoti nuo prekių perdavimo  – priėmimo akto pasirašymo dienos.</w:t>
            </w:r>
          </w:p>
        </w:tc>
        <w:tc>
          <w:tcPr>
            <w:tcW w:w="1657" w:type="pct"/>
            <w:tcBorders>
              <w:left w:val="single" w:sz="4" w:space="0" w:color="000000"/>
              <w:bottom w:val="single" w:sz="4" w:space="0" w:color="auto"/>
              <w:right w:val="single" w:sz="4" w:space="0" w:color="auto"/>
            </w:tcBorders>
          </w:tcPr>
          <w:p w14:paraId="3E39CF02" w14:textId="44C11EE7" w:rsidR="00925370" w:rsidRPr="0068459C" w:rsidRDefault="00EF74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valtims, varikliams ir priekaboms suteikiamą garantiją mėnesiais/</w:t>
            </w:r>
          </w:p>
        </w:tc>
      </w:tr>
      <w:tr w:rsidR="00EF7436" w:rsidRPr="0068459C" w14:paraId="637B42D8" w14:textId="77777777" w:rsidTr="008E5E52">
        <w:tc>
          <w:tcPr>
            <w:tcW w:w="460" w:type="pct"/>
            <w:tcBorders>
              <w:left w:val="single" w:sz="4" w:space="0" w:color="000000"/>
              <w:bottom w:val="single" w:sz="4" w:space="0" w:color="auto"/>
            </w:tcBorders>
          </w:tcPr>
          <w:p w14:paraId="56708FCE" w14:textId="66529A28" w:rsidR="00EF7436" w:rsidRPr="0068459C" w:rsidRDefault="00D17D1C">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r w:rsidR="00BD0973">
              <w:rPr>
                <w:rFonts w:ascii="Times New Roman" w:hAnsi="Times New Roman" w:cs="Times New Roman"/>
                <w:sz w:val="18"/>
                <w:szCs w:val="18"/>
              </w:rPr>
              <w:t>6</w:t>
            </w:r>
            <w:r w:rsidR="00EF7436" w:rsidRPr="0068459C">
              <w:rPr>
                <w:rFonts w:ascii="Times New Roman" w:hAnsi="Times New Roman" w:cs="Times New Roman"/>
                <w:sz w:val="18"/>
                <w:szCs w:val="18"/>
              </w:rPr>
              <w:t xml:space="preserve"> (4.2)</w:t>
            </w:r>
          </w:p>
        </w:tc>
        <w:tc>
          <w:tcPr>
            <w:tcW w:w="952" w:type="pct"/>
            <w:tcBorders>
              <w:left w:val="single" w:sz="4" w:space="0" w:color="000000"/>
              <w:bottom w:val="single" w:sz="4" w:space="0" w:color="auto"/>
              <w:right w:val="single" w:sz="4" w:space="0" w:color="auto"/>
            </w:tcBorders>
            <w:vAlign w:val="center"/>
          </w:tcPr>
          <w:p w14:paraId="3749AD79" w14:textId="561CA4DE" w:rsidR="00EF7436" w:rsidRPr="0068459C" w:rsidRDefault="00EF7436">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Įrangos ir technikos suderinamumas</w:t>
            </w:r>
          </w:p>
        </w:tc>
        <w:tc>
          <w:tcPr>
            <w:tcW w:w="1931" w:type="pct"/>
            <w:tcBorders>
              <w:left w:val="single" w:sz="4" w:space="0" w:color="000000"/>
              <w:bottom w:val="single" w:sz="4" w:space="0" w:color="auto"/>
              <w:right w:val="single" w:sz="4" w:space="0" w:color="000000"/>
            </w:tcBorders>
            <w:vAlign w:val="center"/>
          </w:tcPr>
          <w:p w14:paraId="2090DA6B" w14:textId="23EDB6FC" w:rsidR="00EF7436" w:rsidRPr="0068459C" w:rsidRDefault="00EF74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 xml:space="preserve">Valtis, varikliai ir transportavimo priekaba tarpusavyje turi būti suderinami ir tinkami naudoti kartu. </w:t>
            </w:r>
          </w:p>
        </w:tc>
        <w:tc>
          <w:tcPr>
            <w:tcW w:w="1657" w:type="pct"/>
            <w:tcBorders>
              <w:left w:val="single" w:sz="4" w:space="0" w:color="000000"/>
              <w:bottom w:val="single" w:sz="4" w:space="0" w:color="auto"/>
              <w:right w:val="single" w:sz="4" w:space="0" w:color="auto"/>
            </w:tcBorders>
          </w:tcPr>
          <w:p w14:paraId="7017FE14" w14:textId="425A462E" w:rsidR="00EF7436" w:rsidRPr="0068459C" w:rsidRDefault="00EF74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w:t>
            </w:r>
          </w:p>
        </w:tc>
      </w:tr>
    </w:tbl>
    <w:p w14:paraId="19D48FDE" w14:textId="304F87E5" w:rsidR="002B6200" w:rsidRPr="003148D1" w:rsidRDefault="002B6200" w:rsidP="002B6200">
      <w:pPr>
        <w:pStyle w:val="Sraopastraipa"/>
        <w:tabs>
          <w:tab w:val="left" w:pos="1089"/>
        </w:tabs>
        <w:spacing w:after="0" w:line="240" w:lineRule="auto"/>
        <w:ind w:left="0"/>
        <w:rPr>
          <w:rFonts w:ascii="Times New Roman" w:hAnsi="Times New Roman" w:cs="Times New Roman"/>
          <w:noProof/>
          <w:color w:val="000000" w:themeColor="text1"/>
        </w:rPr>
      </w:pPr>
    </w:p>
    <w:p w14:paraId="0A9FF41F" w14:textId="58F98AB9" w:rsidR="002B6200" w:rsidRDefault="002B6200" w:rsidP="002B6200">
      <w:pPr>
        <w:pStyle w:val="Sraopastraipa"/>
        <w:tabs>
          <w:tab w:val="left" w:pos="1089"/>
        </w:tabs>
        <w:spacing w:after="0" w:line="240" w:lineRule="auto"/>
        <w:ind w:left="0"/>
        <w:rPr>
          <w:rFonts w:ascii="Calibri Light" w:hAnsi="Calibri Light" w:cs="Calibri Light"/>
        </w:rPr>
      </w:pPr>
      <w:r>
        <w:rPr>
          <w:rFonts w:ascii="Calibri Light" w:hAnsi="Calibri Light" w:cs="Calibri Light"/>
        </w:rPr>
        <w:lastRenderedPageBreak/>
        <w:t xml:space="preserve"> </w:t>
      </w:r>
      <w:r w:rsidR="003148D1">
        <w:rPr>
          <w:rFonts w:ascii="Calibri Light" w:hAnsi="Calibri Light" w:cs="Calibri Light"/>
        </w:rPr>
        <w:t>*</w:t>
      </w:r>
      <w:r>
        <w:rPr>
          <w:rFonts w:ascii="Calibri Light" w:hAnsi="Calibri Light" w:cs="Calibri Light"/>
        </w:rPr>
        <w:t>Su pasiūlymu pateikti tinkamai patvirtintą dokumentų vertimą, nesant galimybės vertimo pateikti pilna apimtimi, privalomai turi būti išverstos tos dokumento</w:t>
      </w:r>
      <w:r w:rsidR="00532D26">
        <w:rPr>
          <w:rFonts w:ascii="Calibri Light" w:hAnsi="Calibri Light" w:cs="Calibri Light"/>
        </w:rPr>
        <w:t xml:space="preserve"> (-ų)</w:t>
      </w:r>
      <w:r>
        <w:rPr>
          <w:rFonts w:ascii="Calibri Light" w:hAnsi="Calibri Light" w:cs="Calibri Light"/>
        </w:rPr>
        <w:t xml:space="preserve"> vietos, kur yra keliamus reikalavimus pagrindžianti informacija.</w:t>
      </w:r>
    </w:p>
    <w:p w14:paraId="2250228F" w14:textId="77777777" w:rsidR="00D7322A" w:rsidRPr="005244DC" w:rsidRDefault="00D7322A" w:rsidP="00A00C6B">
      <w:pPr>
        <w:tabs>
          <w:tab w:val="left" w:pos="1089"/>
        </w:tabs>
        <w:spacing w:after="0" w:line="240" w:lineRule="auto"/>
        <w:rPr>
          <w:rFonts w:ascii="Calibri Light" w:hAnsi="Calibri Light" w:cs="Calibri Light"/>
        </w:rPr>
      </w:pPr>
    </w:p>
    <w:p w14:paraId="51DD530C" w14:textId="409B0CEC" w:rsidR="00A045C4" w:rsidRPr="005244DC" w:rsidRDefault="00A045C4" w:rsidP="005B1F7F">
      <w:pPr>
        <w:spacing w:after="0" w:line="240" w:lineRule="auto"/>
        <w:rPr>
          <w:rFonts w:ascii="Calibri Light" w:hAnsi="Calibri Light" w:cs="Calibri Light"/>
          <w:b/>
          <w:bCs/>
        </w:rPr>
      </w:pPr>
      <w:r w:rsidRPr="005244DC">
        <w:rPr>
          <w:rFonts w:ascii="Calibri Light" w:hAnsi="Calibri Light" w:cs="Calibri Light"/>
          <w:b/>
          <w:bCs/>
        </w:rPr>
        <w:t xml:space="preserve">Patvirtiname, kad atidžiai perskaitėme visus sąlygų, </w:t>
      </w:r>
      <w:r w:rsidR="006A1316" w:rsidRPr="006A1316">
        <w:rPr>
          <w:rFonts w:ascii="Calibri Light" w:hAnsi="Calibri Light" w:cs="Calibri Light"/>
          <w:b/>
          <w:bCs/>
          <w:color w:val="EE0000"/>
        </w:rPr>
        <w:t>įskaitant ir pasiūlymo galiojimo užtikrinimo reikalavimus</w:t>
      </w:r>
      <w:r w:rsidR="006A1316">
        <w:rPr>
          <w:rFonts w:ascii="Calibri Light" w:hAnsi="Calibri Light" w:cs="Calibri Light"/>
          <w:b/>
          <w:bCs/>
        </w:rPr>
        <w:t xml:space="preserve">, </w:t>
      </w:r>
      <w:r w:rsidRPr="005244DC">
        <w:rPr>
          <w:rFonts w:ascii="Calibri Light" w:hAnsi="Calibri Light" w:cs="Calibri Light"/>
          <w:b/>
          <w:bCs/>
        </w:rPr>
        <w:t xml:space="preserve">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rPr>
        <w:t>5</w:t>
      </w:r>
      <w:r w:rsidRPr="005244DC">
        <w:rPr>
          <w:rFonts w:ascii="Calibri Light" w:hAnsi="Calibri Light" w:cs="Calibri Light"/>
          <w:b/>
          <w:bCs/>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1"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1"/>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rPr>
      </w:pPr>
    </w:p>
    <w:p w14:paraId="1F2F23C6" w14:textId="0FD1DAFC" w:rsidR="005244DC" w:rsidRPr="005244DC" w:rsidRDefault="001B0A99" w:rsidP="00A00C6B">
      <w:pPr>
        <w:spacing w:after="0" w:line="240" w:lineRule="auto"/>
        <w:rPr>
          <w:rFonts w:ascii="Calibri Light" w:hAnsi="Calibri Light" w:cs="Calibri Light"/>
          <w:sz w:val="16"/>
          <w:szCs w:val="16"/>
        </w:rPr>
      </w:pPr>
      <w:r w:rsidRPr="005244DC">
        <w:rPr>
          <w:rFonts w:ascii="Calibri Light" w:hAnsi="Calibri Light" w:cs="Calibri Light"/>
          <w:sz w:val="16"/>
          <w:szCs w:val="16"/>
        </w:rPr>
        <w:t xml:space="preserve">* Teikdamas pasiūlymą tiekėjas privalo pasirašyti šią pasiūlymo formą „1 </w:t>
      </w:r>
      <w:r w:rsidR="00AD4DA9">
        <w:rPr>
          <w:rFonts w:ascii="Calibri Light" w:hAnsi="Calibri Light" w:cs="Calibri Light"/>
          <w:sz w:val="16"/>
          <w:szCs w:val="16"/>
        </w:rPr>
        <w:t xml:space="preserve">PAGD </w:t>
      </w:r>
      <w:r w:rsidRPr="005244DC">
        <w:rPr>
          <w:rFonts w:ascii="Calibri Light" w:hAnsi="Calibri Light" w:cs="Calibri Light"/>
          <w:sz w:val="16"/>
          <w:szCs w:val="16"/>
        </w:rPr>
        <w:t>PD BS“ 15.1 punkte nustatyta tvarka.</w:t>
      </w:r>
    </w:p>
    <w:p w14:paraId="7DAE7025" w14:textId="69D537F7" w:rsidR="005244DC" w:rsidRPr="0016293C" w:rsidRDefault="005244DC" w:rsidP="00C62C19">
      <w:pPr>
        <w:rPr>
          <w:rFonts w:ascii="Calibri Light" w:hAnsi="Calibri Light" w:cs="Calibri Light"/>
          <w:sz w:val="16"/>
          <w:szCs w:val="16"/>
        </w:rPr>
      </w:pPr>
    </w:p>
    <w:sectPr w:rsidR="005244DC" w:rsidRPr="0016293C" w:rsidSect="00433524">
      <w:headerReference w:type="default" r:id="rId11"/>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E18BA" w14:textId="77777777" w:rsidR="004F14B2" w:rsidRDefault="004F14B2">
      <w:pPr>
        <w:spacing w:after="0" w:line="240" w:lineRule="auto"/>
      </w:pPr>
      <w:r>
        <w:separator/>
      </w:r>
    </w:p>
  </w:endnote>
  <w:endnote w:type="continuationSeparator" w:id="0">
    <w:p w14:paraId="6F3AE9AC" w14:textId="77777777" w:rsidR="004F14B2" w:rsidRDefault="004F1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F0B70" w14:textId="77777777" w:rsidR="004F14B2" w:rsidRDefault="004F14B2">
      <w:pPr>
        <w:spacing w:after="0" w:line="240" w:lineRule="auto"/>
      </w:pPr>
      <w:r>
        <w:separator/>
      </w:r>
    </w:p>
  </w:footnote>
  <w:footnote w:type="continuationSeparator" w:id="0">
    <w:p w14:paraId="3720B422" w14:textId="77777777" w:rsidR="004F14B2" w:rsidRDefault="004F14B2">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rPr>
      </w:pPr>
      <w:r w:rsidRPr="007368B0">
        <w:rPr>
          <w:rFonts w:asciiTheme="majorHAnsi" w:hAnsiTheme="majorHAnsi" w:cstheme="majorHAnsi"/>
          <w:b/>
          <w:sz w:val="12"/>
          <w:szCs w:val="12"/>
        </w:rPr>
        <w:footnoteRef/>
      </w:r>
      <w:r w:rsidRPr="007368B0">
        <w:rPr>
          <w:rFonts w:asciiTheme="majorHAnsi" w:hAnsiTheme="majorHAnsi" w:cstheme="majorHAnsi"/>
          <w:b/>
          <w:sz w:val="12"/>
          <w:szCs w:val="12"/>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rPr>
        <w:t xml:space="preserve"> </w:t>
      </w:r>
      <w:r w:rsidRPr="007368B0">
        <w:rPr>
          <w:rFonts w:asciiTheme="majorHAnsi" w:hAnsiTheme="majorHAnsi" w:cstheme="majorHAnsi"/>
          <w:b/>
          <w:sz w:val="12"/>
          <w:szCs w:val="12"/>
        </w:rPr>
        <w:t xml:space="preserve">Taikoma, jei </w:t>
      </w:r>
      <w:r w:rsidRPr="005573FA">
        <w:rPr>
          <w:rFonts w:asciiTheme="majorHAnsi" w:hAnsiTheme="majorHAnsi" w:cstheme="majorHAnsi"/>
          <w:b/>
          <w:sz w:val="12"/>
          <w:szCs w:val="12"/>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rPr>
      </w:pPr>
      <w:r w:rsidRPr="005573FA">
        <w:rPr>
          <w:rFonts w:asciiTheme="majorHAnsi" w:hAnsiTheme="majorHAnsi" w:cstheme="majorHAnsi"/>
          <w:b/>
          <w:sz w:val="12"/>
          <w:szCs w:val="12"/>
        </w:rPr>
        <w:footnoteRef/>
      </w:r>
      <w:r w:rsidRPr="005573FA">
        <w:rPr>
          <w:rFonts w:asciiTheme="majorHAnsi" w:hAnsiTheme="majorHAnsi" w:cstheme="majorHAnsi"/>
          <w:b/>
          <w:sz w:val="12"/>
          <w:szCs w:val="12"/>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rPr>
        <w:t>pajėgumais</w:t>
      </w:r>
      <w:r w:rsidRPr="005573FA">
        <w:rPr>
          <w:rFonts w:asciiTheme="majorHAnsi" w:hAnsiTheme="majorHAnsi" w:cstheme="majorHAnsi"/>
          <w:b/>
          <w:sz w:val="12"/>
          <w:szCs w:val="12"/>
        </w:rPr>
        <w:t xml:space="preserve"> ir patvirtinantį, kad tiekėjas jų </w:t>
      </w:r>
      <w:r w:rsidRPr="005573FA">
        <w:rPr>
          <w:rFonts w:asciiTheme="majorHAnsi" w:hAnsiTheme="majorHAnsi" w:cstheme="majorHAnsi"/>
          <w:b/>
          <w:noProof/>
          <w:sz w:val="12"/>
          <w:szCs w:val="12"/>
        </w:rPr>
        <w:t>pajėgumais, priemonėmis</w:t>
      </w:r>
      <w:r w:rsidRPr="005573FA">
        <w:rPr>
          <w:rFonts w:asciiTheme="majorHAnsi" w:hAnsiTheme="majorHAnsi" w:cstheme="majorHAnsi"/>
          <w:b/>
          <w:sz w:val="12"/>
          <w:szCs w:val="12"/>
        </w:rPr>
        <w:t xml:space="preserve"> galės naudotis visą sutarties vykdymo laikotarpį.</w:t>
      </w:r>
    </w:p>
  </w:footnote>
  <w:footnote w:id="5">
    <w:p w14:paraId="6494A82A" w14:textId="6D2DEE06" w:rsidR="005573FA" w:rsidRPr="005573FA" w:rsidRDefault="005573FA">
      <w:pPr>
        <w:pStyle w:val="Puslapioinaostekstas"/>
      </w:pPr>
      <w:r w:rsidRPr="00B629E7">
        <w:rPr>
          <w:rFonts w:asciiTheme="majorHAnsi" w:hAnsiTheme="majorHAnsi" w:cstheme="majorHAnsi"/>
          <w:b/>
          <w:sz w:val="12"/>
          <w:szCs w:val="12"/>
        </w:rPr>
        <w:footnoteRef/>
      </w:r>
      <w:r w:rsidRPr="00861A2B">
        <w:rPr>
          <w:rFonts w:asciiTheme="majorHAnsi" w:hAnsiTheme="majorHAnsi" w:cstheme="majorHAnsi"/>
          <w:b/>
          <w:sz w:val="12"/>
          <w:szCs w:val="12"/>
        </w:rPr>
        <w:t xml:space="preserve"> </w:t>
      </w:r>
      <w:r w:rsidRPr="007368B0">
        <w:rPr>
          <w:rFonts w:asciiTheme="majorHAnsi" w:hAnsiTheme="majorHAnsi" w:cstheme="majorHAnsi"/>
          <w:b/>
          <w:sz w:val="12"/>
          <w:szCs w:val="12"/>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w:t>
    </w:r>
    <w:r w:rsidR="00D62727" w:rsidRPr="00692AA6">
      <w:rPr>
        <w:rFonts w:ascii="Calibri Light" w:hAnsi="Calibri Light" w:cs="Calibri Light"/>
        <w:caps w:val="0"/>
        <w:color w:val="FFFFFF" w:themeColor="background1"/>
        <w:sz w:val="24"/>
        <w:szCs w:val="24"/>
      </w:rPr>
      <w:t>&gt; PIRKIMO DOKUMEN</w:t>
    </w:r>
    <w:r w:rsidR="005B1F7F" w:rsidRPr="00692AA6">
      <w:rPr>
        <w:rFonts w:ascii="Calibri Light" w:hAnsi="Calibri Light" w:cs="Calibri Light"/>
        <w:caps w:val="0"/>
        <w:color w:val="FFFFFF" w:themeColor="background1"/>
        <w:sz w:val="24"/>
        <w:szCs w:val="24"/>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1"/>
  </w:num>
  <w:num w:numId="8" w16cid:durableId="980302830">
    <w:abstractNumId w:val="12"/>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4"/>
  </w:num>
  <w:num w:numId="13" w16cid:durableId="1204056849">
    <w:abstractNumId w:val="10"/>
  </w:num>
  <w:num w:numId="14" w16cid:durableId="240260121">
    <w:abstractNumId w:val="9"/>
  </w:num>
  <w:num w:numId="15" w16cid:durableId="5484918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0075"/>
    <w:rsid w:val="000130D9"/>
    <w:rsid w:val="00013385"/>
    <w:rsid w:val="000173B1"/>
    <w:rsid w:val="00026A54"/>
    <w:rsid w:val="0003216F"/>
    <w:rsid w:val="0003366F"/>
    <w:rsid w:val="00036DBB"/>
    <w:rsid w:val="0004685E"/>
    <w:rsid w:val="00053617"/>
    <w:rsid w:val="00060659"/>
    <w:rsid w:val="00063C8C"/>
    <w:rsid w:val="00071C84"/>
    <w:rsid w:val="0007244F"/>
    <w:rsid w:val="00082ABB"/>
    <w:rsid w:val="00084F44"/>
    <w:rsid w:val="00086683"/>
    <w:rsid w:val="00087EFF"/>
    <w:rsid w:val="00097241"/>
    <w:rsid w:val="000A0B2D"/>
    <w:rsid w:val="000A23D3"/>
    <w:rsid w:val="000A29CB"/>
    <w:rsid w:val="000A2A43"/>
    <w:rsid w:val="000A4348"/>
    <w:rsid w:val="000B0A6A"/>
    <w:rsid w:val="000B465E"/>
    <w:rsid w:val="000B767E"/>
    <w:rsid w:val="000C3A19"/>
    <w:rsid w:val="000D20F0"/>
    <w:rsid w:val="000D3EBA"/>
    <w:rsid w:val="000E7FFA"/>
    <w:rsid w:val="000F5236"/>
    <w:rsid w:val="000F554D"/>
    <w:rsid w:val="00111AF9"/>
    <w:rsid w:val="00113EC5"/>
    <w:rsid w:val="001322C7"/>
    <w:rsid w:val="00134DD6"/>
    <w:rsid w:val="001372F1"/>
    <w:rsid w:val="00142A37"/>
    <w:rsid w:val="0014465A"/>
    <w:rsid w:val="00146BF6"/>
    <w:rsid w:val="0015224A"/>
    <w:rsid w:val="00153F22"/>
    <w:rsid w:val="00155077"/>
    <w:rsid w:val="0016225E"/>
    <w:rsid w:val="0016293C"/>
    <w:rsid w:val="0016419D"/>
    <w:rsid w:val="00165468"/>
    <w:rsid w:val="00171C82"/>
    <w:rsid w:val="0018021B"/>
    <w:rsid w:val="0018299D"/>
    <w:rsid w:val="00183CBB"/>
    <w:rsid w:val="001B0A99"/>
    <w:rsid w:val="001B3B7A"/>
    <w:rsid w:val="001C466E"/>
    <w:rsid w:val="001D4581"/>
    <w:rsid w:val="001E06E2"/>
    <w:rsid w:val="001F38C5"/>
    <w:rsid w:val="001F3F23"/>
    <w:rsid w:val="00200AB9"/>
    <w:rsid w:val="002101D9"/>
    <w:rsid w:val="0021031D"/>
    <w:rsid w:val="00210592"/>
    <w:rsid w:val="00216CC3"/>
    <w:rsid w:val="00225981"/>
    <w:rsid w:val="002259B3"/>
    <w:rsid w:val="00230C9A"/>
    <w:rsid w:val="002444B4"/>
    <w:rsid w:val="00261339"/>
    <w:rsid w:val="00261B88"/>
    <w:rsid w:val="00263108"/>
    <w:rsid w:val="0026618A"/>
    <w:rsid w:val="00266C34"/>
    <w:rsid w:val="00270803"/>
    <w:rsid w:val="00273CFD"/>
    <w:rsid w:val="00276ADD"/>
    <w:rsid w:val="0028155B"/>
    <w:rsid w:val="00290944"/>
    <w:rsid w:val="002912FE"/>
    <w:rsid w:val="002952D4"/>
    <w:rsid w:val="002A626E"/>
    <w:rsid w:val="002A7432"/>
    <w:rsid w:val="002B6200"/>
    <w:rsid w:val="002C2765"/>
    <w:rsid w:val="002C4E6E"/>
    <w:rsid w:val="002C7F2C"/>
    <w:rsid w:val="002E093A"/>
    <w:rsid w:val="002F0D7E"/>
    <w:rsid w:val="002F46BE"/>
    <w:rsid w:val="00301BBE"/>
    <w:rsid w:val="00313BF9"/>
    <w:rsid w:val="003148D1"/>
    <w:rsid w:val="003150D0"/>
    <w:rsid w:val="00320D74"/>
    <w:rsid w:val="003236D0"/>
    <w:rsid w:val="00325B5C"/>
    <w:rsid w:val="003265DA"/>
    <w:rsid w:val="0032691C"/>
    <w:rsid w:val="00334A5F"/>
    <w:rsid w:val="003374A3"/>
    <w:rsid w:val="00341C69"/>
    <w:rsid w:val="00343B09"/>
    <w:rsid w:val="00344024"/>
    <w:rsid w:val="00347A8A"/>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C4A81"/>
    <w:rsid w:val="003D06CC"/>
    <w:rsid w:val="003D0DA8"/>
    <w:rsid w:val="003D40BE"/>
    <w:rsid w:val="003D5439"/>
    <w:rsid w:val="003E3438"/>
    <w:rsid w:val="003E646C"/>
    <w:rsid w:val="003F0669"/>
    <w:rsid w:val="003F1B3E"/>
    <w:rsid w:val="003F2E3F"/>
    <w:rsid w:val="003F6C42"/>
    <w:rsid w:val="003F73B5"/>
    <w:rsid w:val="0041527F"/>
    <w:rsid w:val="0042600F"/>
    <w:rsid w:val="00430A6E"/>
    <w:rsid w:val="00433524"/>
    <w:rsid w:val="00443697"/>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D6457"/>
    <w:rsid w:val="004D6E07"/>
    <w:rsid w:val="004E2DBF"/>
    <w:rsid w:val="004E5655"/>
    <w:rsid w:val="004E5BCB"/>
    <w:rsid w:val="004F14B2"/>
    <w:rsid w:val="004F4B43"/>
    <w:rsid w:val="004F568D"/>
    <w:rsid w:val="004F5DA6"/>
    <w:rsid w:val="0050743B"/>
    <w:rsid w:val="00507D04"/>
    <w:rsid w:val="0051168A"/>
    <w:rsid w:val="0051322B"/>
    <w:rsid w:val="00515576"/>
    <w:rsid w:val="005171FE"/>
    <w:rsid w:val="005222C3"/>
    <w:rsid w:val="005244DC"/>
    <w:rsid w:val="005253D8"/>
    <w:rsid w:val="00532D26"/>
    <w:rsid w:val="00547246"/>
    <w:rsid w:val="00551A6C"/>
    <w:rsid w:val="005573FA"/>
    <w:rsid w:val="005603C9"/>
    <w:rsid w:val="005608EB"/>
    <w:rsid w:val="00585563"/>
    <w:rsid w:val="005907B7"/>
    <w:rsid w:val="005953FE"/>
    <w:rsid w:val="005A57C9"/>
    <w:rsid w:val="005A706B"/>
    <w:rsid w:val="005B1F7F"/>
    <w:rsid w:val="005B5050"/>
    <w:rsid w:val="005B50FA"/>
    <w:rsid w:val="005D5040"/>
    <w:rsid w:val="005E425B"/>
    <w:rsid w:val="005E641A"/>
    <w:rsid w:val="005F3272"/>
    <w:rsid w:val="005F5E65"/>
    <w:rsid w:val="005F763F"/>
    <w:rsid w:val="0060434D"/>
    <w:rsid w:val="00611FCB"/>
    <w:rsid w:val="00613F80"/>
    <w:rsid w:val="006171F1"/>
    <w:rsid w:val="006179E5"/>
    <w:rsid w:val="00623079"/>
    <w:rsid w:val="006253B4"/>
    <w:rsid w:val="0062688A"/>
    <w:rsid w:val="0063093F"/>
    <w:rsid w:val="00642DB3"/>
    <w:rsid w:val="006453C7"/>
    <w:rsid w:val="00651C9C"/>
    <w:rsid w:val="00660351"/>
    <w:rsid w:val="00665528"/>
    <w:rsid w:val="00666A15"/>
    <w:rsid w:val="00671C08"/>
    <w:rsid w:val="00676E78"/>
    <w:rsid w:val="0068459C"/>
    <w:rsid w:val="006877BA"/>
    <w:rsid w:val="006878B9"/>
    <w:rsid w:val="00692AA6"/>
    <w:rsid w:val="006A1316"/>
    <w:rsid w:val="006A2DF1"/>
    <w:rsid w:val="006A5901"/>
    <w:rsid w:val="006A735D"/>
    <w:rsid w:val="006B2576"/>
    <w:rsid w:val="006B5389"/>
    <w:rsid w:val="006B6781"/>
    <w:rsid w:val="006C070D"/>
    <w:rsid w:val="006C2132"/>
    <w:rsid w:val="006C6EF0"/>
    <w:rsid w:val="006D2514"/>
    <w:rsid w:val="006D305F"/>
    <w:rsid w:val="006E34EF"/>
    <w:rsid w:val="006E69AA"/>
    <w:rsid w:val="006F599E"/>
    <w:rsid w:val="007028A9"/>
    <w:rsid w:val="00702F99"/>
    <w:rsid w:val="00711888"/>
    <w:rsid w:val="00713468"/>
    <w:rsid w:val="00714454"/>
    <w:rsid w:val="007235A5"/>
    <w:rsid w:val="00723E7E"/>
    <w:rsid w:val="00733BB8"/>
    <w:rsid w:val="007368B0"/>
    <w:rsid w:val="0075437A"/>
    <w:rsid w:val="007607FF"/>
    <w:rsid w:val="007651CB"/>
    <w:rsid w:val="00765C5F"/>
    <w:rsid w:val="00774DB6"/>
    <w:rsid w:val="00775968"/>
    <w:rsid w:val="0078025B"/>
    <w:rsid w:val="00783BDD"/>
    <w:rsid w:val="00784300"/>
    <w:rsid w:val="00791CCE"/>
    <w:rsid w:val="00795452"/>
    <w:rsid w:val="0079640E"/>
    <w:rsid w:val="007B2144"/>
    <w:rsid w:val="007B5ED7"/>
    <w:rsid w:val="007C0893"/>
    <w:rsid w:val="007C1EB6"/>
    <w:rsid w:val="007C311B"/>
    <w:rsid w:val="007C6AE7"/>
    <w:rsid w:val="007D3215"/>
    <w:rsid w:val="007D484D"/>
    <w:rsid w:val="007E2095"/>
    <w:rsid w:val="007E41FC"/>
    <w:rsid w:val="007E4AB3"/>
    <w:rsid w:val="007E63C0"/>
    <w:rsid w:val="007E7675"/>
    <w:rsid w:val="007F29E1"/>
    <w:rsid w:val="007F6E8D"/>
    <w:rsid w:val="007F6EF3"/>
    <w:rsid w:val="00801195"/>
    <w:rsid w:val="00801578"/>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59C7"/>
    <w:rsid w:val="00887272"/>
    <w:rsid w:val="008921E1"/>
    <w:rsid w:val="00896394"/>
    <w:rsid w:val="00896635"/>
    <w:rsid w:val="00896B6B"/>
    <w:rsid w:val="008A7FB5"/>
    <w:rsid w:val="008B07BD"/>
    <w:rsid w:val="008B13A4"/>
    <w:rsid w:val="008B30BA"/>
    <w:rsid w:val="008B680B"/>
    <w:rsid w:val="008B6BA1"/>
    <w:rsid w:val="008B6DD2"/>
    <w:rsid w:val="008C2772"/>
    <w:rsid w:val="008D0C5C"/>
    <w:rsid w:val="008D18C8"/>
    <w:rsid w:val="008D45B8"/>
    <w:rsid w:val="008D7E8F"/>
    <w:rsid w:val="008E2DBF"/>
    <w:rsid w:val="008E5E52"/>
    <w:rsid w:val="008F00DF"/>
    <w:rsid w:val="008F1C9F"/>
    <w:rsid w:val="008F41CC"/>
    <w:rsid w:val="008F447B"/>
    <w:rsid w:val="0090270D"/>
    <w:rsid w:val="009123C2"/>
    <w:rsid w:val="00925370"/>
    <w:rsid w:val="00946F4A"/>
    <w:rsid w:val="0095020D"/>
    <w:rsid w:val="00951BE7"/>
    <w:rsid w:val="00957A69"/>
    <w:rsid w:val="00957F0A"/>
    <w:rsid w:val="00961E2D"/>
    <w:rsid w:val="00967049"/>
    <w:rsid w:val="009727A1"/>
    <w:rsid w:val="00974023"/>
    <w:rsid w:val="00974170"/>
    <w:rsid w:val="009909B0"/>
    <w:rsid w:val="0099199E"/>
    <w:rsid w:val="00993F3E"/>
    <w:rsid w:val="0099572F"/>
    <w:rsid w:val="009A7C81"/>
    <w:rsid w:val="009B0DD4"/>
    <w:rsid w:val="009B26D3"/>
    <w:rsid w:val="009B6549"/>
    <w:rsid w:val="009B6E4F"/>
    <w:rsid w:val="009C1CD8"/>
    <w:rsid w:val="009C3BD8"/>
    <w:rsid w:val="009C601C"/>
    <w:rsid w:val="009D0B8C"/>
    <w:rsid w:val="009D79B5"/>
    <w:rsid w:val="009E20CC"/>
    <w:rsid w:val="009E4A6A"/>
    <w:rsid w:val="009E671E"/>
    <w:rsid w:val="009F1D08"/>
    <w:rsid w:val="009F47E6"/>
    <w:rsid w:val="009F6EAF"/>
    <w:rsid w:val="00A00C6B"/>
    <w:rsid w:val="00A045C4"/>
    <w:rsid w:val="00A064A8"/>
    <w:rsid w:val="00A1109D"/>
    <w:rsid w:val="00A12041"/>
    <w:rsid w:val="00A15013"/>
    <w:rsid w:val="00A25093"/>
    <w:rsid w:val="00A31990"/>
    <w:rsid w:val="00A32A8F"/>
    <w:rsid w:val="00A33D41"/>
    <w:rsid w:val="00A34BF3"/>
    <w:rsid w:val="00A35E45"/>
    <w:rsid w:val="00A43FBF"/>
    <w:rsid w:val="00A44748"/>
    <w:rsid w:val="00A50E43"/>
    <w:rsid w:val="00A54B23"/>
    <w:rsid w:val="00A5617A"/>
    <w:rsid w:val="00A72191"/>
    <w:rsid w:val="00A73048"/>
    <w:rsid w:val="00A750E7"/>
    <w:rsid w:val="00A851AE"/>
    <w:rsid w:val="00A91815"/>
    <w:rsid w:val="00A95BE6"/>
    <w:rsid w:val="00AB0AA4"/>
    <w:rsid w:val="00AB1113"/>
    <w:rsid w:val="00AB591B"/>
    <w:rsid w:val="00AB695D"/>
    <w:rsid w:val="00AB6DF3"/>
    <w:rsid w:val="00AB71B2"/>
    <w:rsid w:val="00AC3662"/>
    <w:rsid w:val="00AC48B1"/>
    <w:rsid w:val="00AD21D7"/>
    <w:rsid w:val="00AD4DA9"/>
    <w:rsid w:val="00AE10BB"/>
    <w:rsid w:val="00AF68CD"/>
    <w:rsid w:val="00B0041A"/>
    <w:rsid w:val="00B00BCD"/>
    <w:rsid w:val="00B065CB"/>
    <w:rsid w:val="00B1115A"/>
    <w:rsid w:val="00B15617"/>
    <w:rsid w:val="00B20BFE"/>
    <w:rsid w:val="00B2421F"/>
    <w:rsid w:val="00B4172A"/>
    <w:rsid w:val="00B45B38"/>
    <w:rsid w:val="00B46F0F"/>
    <w:rsid w:val="00B47F94"/>
    <w:rsid w:val="00B56DE9"/>
    <w:rsid w:val="00B600D3"/>
    <w:rsid w:val="00B629E7"/>
    <w:rsid w:val="00B658EC"/>
    <w:rsid w:val="00B739D9"/>
    <w:rsid w:val="00B77CBA"/>
    <w:rsid w:val="00B81E39"/>
    <w:rsid w:val="00B8602F"/>
    <w:rsid w:val="00B9260E"/>
    <w:rsid w:val="00B9496C"/>
    <w:rsid w:val="00BA2917"/>
    <w:rsid w:val="00BA5251"/>
    <w:rsid w:val="00BA5B69"/>
    <w:rsid w:val="00BA64B4"/>
    <w:rsid w:val="00BB19B8"/>
    <w:rsid w:val="00BB6668"/>
    <w:rsid w:val="00BC742E"/>
    <w:rsid w:val="00BD0973"/>
    <w:rsid w:val="00BD0CA9"/>
    <w:rsid w:val="00BD2308"/>
    <w:rsid w:val="00BD665B"/>
    <w:rsid w:val="00BD72CD"/>
    <w:rsid w:val="00BE0C44"/>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186F"/>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656EE"/>
    <w:rsid w:val="00C745CE"/>
    <w:rsid w:val="00C86FB6"/>
    <w:rsid w:val="00C87C79"/>
    <w:rsid w:val="00C92B36"/>
    <w:rsid w:val="00C92CAA"/>
    <w:rsid w:val="00C9514E"/>
    <w:rsid w:val="00CA5864"/>
    <w:rsid w:val="00CA634B"/>
    <w:rsid w:val="00CB2DC1"/>
    <w:rsid w:val="00CC0E7A"/>
    <w:rsid w:val="00CC0F45"/>
    <w:rsid w:val="00CD0DE0"/>
    <w:rsid w:val="00CD184D"/>
    <w:rsid w:val="00CD3EE5"/>
    <w:rsid w:val="00CD4779"/>
    <w:rsid w:val="00CD6291"/>
    <w:rsid w:val="00CE3CE7"/>
    <w:rsid w:val="00CE4A8E"/>
    <w:rsid w:val="00CE7D24"/>
    <w:rsid w:val="00D0377C"/>
    <w:rsid w:val="00D04F42"/>
    <w:rsid w:val="00D1524F"/>
    <w:rsid w:val="00D16D82"/>
    <w:rsid w:val="00D17A3F"/>
    <w:rsid w:val="00D17D1C"/>
    <w:rsid w:val="00D21123"/>
    <w:rsid w:val="00D2233A"/>
    <w:rsid w:val="00D23D84"/>
    <w:rsid w:val="00D25C2F"/>
    <w:rsid w:val="00D301AC"/>
    <w:rsid w:val="00D32A5D"/>
    <w:rsid w:val="00D419A7"/>
    <w:rsid w:val="00D458C5"/>
    <w:rsid w:val="00D47750"/>
    <w:rsid w:val="00D62727"/>
    <w:rsid w:val="00D62C94"/>
    <w:rsid w:val="00D62F10"/>
    <w:rsid w:val="00D7322A"/>
    <w:rsid w:val="00D83854"/>
    <w:rsid w:val="00D91CCB"/>
    <w:rsid w:val="00D91CF7"/>
    <w:rsid w:val="00D92A1E"/>
    <w:rsid w:val="00DB2CC7"/>
    <w:rsid w:val="00DC09EB"/>
    <w:rsid w:val="00DD2695"/>
    <w:rsid w:val="00DE70F1"/>
    <w:rsid w:val="00DE7873"/>
    <w:rsid w:val="00DF3F41"/>
    <w:rsid w:val="00DF4290"/>
    <w:rsid w:val="00E00A14"/>
    <w:rsid w:val="00E023C6"/>
    <w:rsid w:val="00E241BC"/>
    <w:rsid w:val="00E2482E"/>
    <w:rsid w:val="00E2594B"/>
    <w:rsid w:val="00E27DFD"/>
    <w:rsid w:val="00E32E0E"/>
    <w:rsid w:val="00E35EAA"/>
    <w:rsid w:val="00E37313"/>
    <w:rsid w:val="00E42229"/>
    <w:rsid w:val="00E433A6"/>
    <w:rsid w:val="00E50C70"/>
    <w:rsid w:val="00E53358"/>
    <w:rsid w:val="00E558FB"/>
    <w:rsid w:val="00E80144"/>
    <w:rsid w:val="00E811EB"/>
    <w:rsid w:val="00E83A40"/>
    <w:rsid w:val="00E92E0D"/>
    <w:rsid w:val="00E93FF6"/>
    <w:rsid w:val="00E95770"/>
    <w:rsid w:val="00E97B36"/>
    <w:rsid w:val="00EA081F"/>
    <w:rsid w:val="00EA0899"/>
    <w:rsid w:val="00EA650B"/>
    <w:rsid w:val="00EB01C2"/>
    <w:rsid w:val="00EC4889"/>
    <w:rsid w:val="00ED1195"/>
    <w:rsid w:val="00ED24C3"/>
    <w:rsid w:val="00EE37C0"/>
    <w:rsid w:val="00EE50A1"/>
    <w:rsid w:val="00EF7436"/>
    <w:rsid w:val="00F01F3B"/>
    <w:rsid w:val="00F045A5"/>
    <w:rsid w:val="00F048F2"/>
    <w:rsid w:val="00F22BDF"/>
    <w:rsid w:val="00F25B9A"/>
    <w:rsid w:val="00F268B6"/>
    <w:rsid w:val="00F31DF7"/>
    <w:rsid w:val="00F376CA"/>
    <w:rsid w:val="00F43834"/>
    <w:rsid w:val="00F5081D"/>
    <w:rsid w:val="00F6372C"/>
    <w:rsid w:val="00F63E39"/>
    <w:rsid w:val="00F64268"/>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F5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20354">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34915553">
      <w:bodyDiv w:val="1"/>
      <w:marLeft w:val="0"/>
      <w:marRight w:val="0"/>
      <w:marTop w:val="0"/>
      <w:marBottom w:val="0"/>
      <w:divBdr>
        <w:top w:val="none" w:sz="0" w:space="0" w:color="auto"/>
        <w:left w:val="none" w:sz="0" w:space="0" w:color="auto"/>
        <w:bottom w:val="none" w:sz="0" w:space="0" w:color="auto"/>
        <w:right w:val="none" w:sz="0" w:space="0" w:color="auto"/>
      </w:divBdr>
    </w:div>
    <w:div w:id="708191596">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861018198">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ur-lex.europa.eu/legal-content/LT/TXT/?uri=CELEX%3A32013L005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9854</Words>
  <Characters>5617</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Asta Kliokytė</cp:lastModifiedBy>
  <cp:revision>9</cp:revision>
  <dcterms:created xsi:type="dcterms:W3CDTF">2025-07-09T10:58:00Z</dcterms:created>
  <dcterms:modified xsi:type="dcterms:W3CDTF">2025-10-29T07:35:00Z</dcterms:modified>
  <cp:version>1</cp:version>
</cp:coreProperties>
</file>