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4A9" w:rsidRPr="00CA4BF2" w:rsidRDefault="009514A9" w:rsidP="009514A9">
      <w:pPr>
        <w:jc w:val="right"/>
        <w:rPr>
          <w:rFonts w:ascii="Times New Roman" w:hAnsi="Times New Roman" w:cs="Times New Roman"/>
        </w:rPr>
      </w:pPr>
    </w:p>
    <w:tbl>
      <w:tblPr>
        <w:tblW w:w="8801" w:type="dxa"/>
        <w:tblInd w:w="-142" w:type="dxa"/>
        <w:tblLook w:val="04A0" w:firstRow="1" w:lastRow="0" w:firstColumn="1" w:lastColumn="0" w:noHBand="0" w:noVBand="1"/>
      </w:tblPr>
      <w:tblGrid>
        <w:gridCol w:w="1560"/>
        <w:gridCol w:w="6978"/>
        <w:gridCol w:w="263"/>
      </w:tblGrid>
      <w:tr w:rsidR="002F0CC8" w:rsidRPr="002F0CC8" w:rsidTr="002F0CC8">
        <w:trPr>
          <w:trHeight w:val="590"/>
        </w:trPr>
        <w:tc>
          <w:tcPr>
            <w:tcW w:w="1560" w:type="dxa"/>
            <w:shd w:val="clear" w:color="auto" w:fill="auto"/>
          </w:tcPr>
          <w:p w:rsidR="009514A9" w:rsidRPr="00CA4BF2" w:rsidRDefault="002F0CC8" w:rsidP="004D2266">
            <w:pPr>
              <w:pStyle w:val="Antrats"/>
              <w:jc w:val="right"/>
              <w:rPr>
                <w:sz w:val="22"/>
                <w:szCs w:val="22"/>
              </w:rPr>
            </w:pPr>
            <w:r w:rsidRPr="00CA4BF2">
              <w:rPr>
                <w:noProof/>
                <w:sz w:val="22"/>
                <w:szCs w:val="22"/>
              </w:rPr>
              <w:drawing>
                <wp:anchor distT="0" distB="0" distL="114300" distR="114300" simplePos="0" relativeHeight="251659264" behindDoc="0" locked="0" layoutInCell="1" allowOverlap="1">
                  <wp:simplePos x="0" y="0"/>
                  <wp:positionH relativeFrom="column">
                    <wp:posOffset>175260</wp:posOffset>
                  </wp:positionH>
                  <wp:positionV relativeFrom="paragraph">
                    <wp:posOffset>3175</wp:posOffset>
                  </wp:positionV>
                  <wp:extent cx="746760" cy="396875"/>
                  <wp:effectExtent l="0" t="0" r="0" b="3175"/>
                  <wp:wrapSquare wrapText="bothSides"/>
                  <wp:docPr id="1" name="Paveikslėlis 1" descr="Paveikslėlis, kuriame yra tekst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veikslėlis, kuriame yra tekstas, iliustracija&#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w:t>
            </w:r>
          </w:p>
        </w:tc>
        <w:tc>
          <w:tcPr>
            <w:tcW w:w="7241" w:type="dxa"/>
            <w:gridSpan w:val="2"/>
            <w:shd w:val="clear" w:color="auto" w:fill="auto"/>
            <w:vAlign w:val="bottom"/>
          </w:tcPr>
          <w:p w:rsidR="009514A9" w:rsidRPr="002F0CC8" w:rsidRDefault="009514A9" w:rsidP="002F0CC8">
            <w:pPr>
              <w:pStyle w:val="Antrats"/>
              <w:ind w:hanging="390"/>
              <w:jc w:val="right"/>
              <w:rPr>
                <w:bdr w:val="none" w:sz="0" w:space="0" w:color="auto" w:frame="1"/>
                <w:shd w:val="clear" w:color="auto" w:fill="FFFFFF"/>
              </w:rPr>
            </w:pPr>
            <w:r w:rsidRPr="002F0CC8">
              <w:rPr>
                <w:rStyle w:val="Grietas"/>
                <w:bdr w:val="none" w:sz="0" w:space="0" w:color="auto" w:frame="1"/>
                <w:shd w:val="clear" w:color="auto" w:fill="FFFFFF"/>
              </w:rPr>
              <w:t>VERSLO IR SVETINGUMO PROFESINĖS KARJEROS CENTRAS</w:t>
            </w:r>
          </w:p>
        </w:tc>
      </w:tr>
      <w:tr w:rsidR="009514A9" w:rsidRPr="00CA4BF2" w:rsidTr="002F0CC8">
        <w:trPr>
          <w:gridAfter w:val="1"/>
          <w:wAfter w:w="263" w:type="dxa"/>
          <w:cantSplit/>
          <w:trHeight w:val="335"/>
        </w:trPr>
        <w:tc>
          <w:tcPr>
            <w:tcW w:w="8538" w:type="dxa"/>
            <w:gridSpan w:val="2"/>
            <w:shd w:val="clear" w:color="auto" w:fill="auto"/>
          </w:tcPr>
          <w:p w:rsidR="009514A9" w:rsidRPr="00CA4BF2" w:rsidRDefault="009514A9" w:rsidP="006165A7">
            <w:pPr>
              <w:spacing w:after="0"/>
              <w:ind w:left="67" w:right="775" w:hanging="142"/>
              <w:jc w:val="center"/>
              <w:rPr>
                <w:rFonts w:ascii="Times New Roman" w:hAnsi="Times New Roman" w:cs="Times New Roman"/>
              </w:rPr>
            </w:pPr>
          </w:p>
          <w:p w:rsidR="009514A9" w:rsidRPr="00CA4BF2" w:rsidRDefault="009514A9" w:rsidP="006165A7">
            <w:pPr>
              <w:tabs>
                <w:tab w:val="center" w:pos="4531"/>
                <w:tab w:val="left" w:pos="7710"/>
              </w:tabs>
              <w:spacing w:after="0"/>
              <w:ind w:left="-72"/>
              <w:rPr>
                <w:rFonts w:ascii="Times New Roman" w:hAnsi="Times New Roman" w:cs="Times New Roman"/>
              </w:rPr>
            </w:pPr>
          </w:p>
        </w:tc>
      </w:tr>
    </w:tbl>
    <w:p w:rsidR="00CD286C" w:rsidRDefault="00B66C8F" w:rsidP="00CD286C">
      <w:pPr>
        <w:tabs>
          <w:tab w:val="left" w:pos="7513"/>
        </w:tabs>
        <w:spacing w:after="0"/>
        <w:jc w:val="center"/>
        <w:rPr>
          <w:rFonts w:ascii="Times New Roman" w:hAnsi="Times New Roman" w:cs="Times New Roman"/>
          <w:b/>
          <w:bCs/>
        </w:rPr>
      </w:pPr>
      <w:r>
        <w:rPr>
          <w:rFonts w:ascii="Times New Roman" w:hAnsi="Times New Roman" w:cs="Times New Roman"/>
        </w:rPr>
        <w:t xml:space="preserve">                                                                                  </w:t>
      </w:r>
      <w:r w:rsidR="009514A9" w:rsidRPr="00CA4BF2">
        <w:rPr>
          <w:rFonts w:ascii="Times New Roman" w:hAnsi="Times New Roman" w:cs="Times New Roman"/>
        </w:rPr>
        <w:tab/>
      </w:r>
      <w:r w:rsidR="00CD286C">
        <w:rPr>
          <w:rFonts w:ascii="Times New Roman" w:hAnsi="Times New Roman" w:cs="Times New Roman"/>
          <w:b/>
          <w:bCs/>
        </w:rPr>
        <w:t xml:space="preserve">PATVIRTINTA: </w:t>
      </w:r>
    </w:p>
    <w:p w:rsidR="00CD286C" w:rsidRPr="00CD286C" w:rsidRDefault="00CD286C" w:rsidP="00CD286C">
      <w:pPr>
        <w:pStyle w:val="Default"/>
        <w:jc w:val="right"/>
        <w:rPr>
          <w:rFonts w:ascii="Times New Roman" w:hAnsi="Times New Roman" w:cs="Times New Roman"/>
          <w:bCs/>
          <w:i/>
        </w:rPr>
      </w:pPr>
      <w:r w:rsidRPr="00CD286C">
        <w:rPr>
          <w:rFonts w:ascii="Times New Roman" w:hAnsi="Times New Roman" w:cs="Times New Roman"/>
          <w:bCs/>
          <w:i/>
        </w:rPr>
        <w:t>2025-10-</w:t>
      </w:r>
      <w:r w:rsidR="006776ED">
        <w:rPr>
          <w:rFonts w:ascii="Times New Roman" w:hAnsi="Times New Roman" w:cs="Times New Roman"/>
          <w:bCs/>
          <w:i/>
        </w:rPr>
        <w:t>28</w:t>
      </w:r>
      <w:r w:rsidR="00470F15">
        <w:rPr>
          <w:rFonts w:ascii="Times New Roman" w:hAnsi="Times New Roman" w:cs="Times New Roman"/>
          <w:bCs/>
          <w:i/>
        </w:rPr>
        <w:t xml:space="preserve">/Nr.U1- </w:t>
      </w:r>
    </w:p>
    <w:p w:rsidR="00CD286C" w:rsidRPr="006C4DAB" w:rsidRDefault="00CD286C" w:rsidP="00CD286C">
      <w:pPr>
        <w:pStyle w:val="Default"/>
        <w:jc w:val="right"/>
        <w:rPr>
          <w:rFonts w:ascii="Times New Roman" w:hAnsi="Times New Roman" w:cs="Times New Roman"/>
          <w:bCs/>
          <w:i/>
          <w:sz w:val="22"/>
          <w:szCs w:val="22"/>
        </w:rPr>
      </w:pPr>
      <w:r w:rsidRPr="006C4DAB">
        <w:rPr>
          <w:rFonts w:ascii="Times New Roman" w:hAnsi="Times New Roman" w:cs="Times New Roman"/>
          <w:bCs/>
          <w:i/>
          <w:sz w:val="22"/>
          <w:szCs w:val="22"/>
        </w:rPr>
        <w:t>Verslo ir svetingumo profesinės karjeros centro</w:t>
      </w:r>
    </w:p>
    <w:p w:rsidR="00CD286C" w:rsidRDefault="00CD286C" w:rsidP="00CD286C">
      <w:pPr>
        <w:spacing w:after="0" w:line="240" w:lineRule="auto"/>
        <w:jc w:val="right"/>
        <w:rPr>
          <w:rFonts w:ascii="Times New Roman" w:hAnsi="Times New Roman" w:cs="Times New Roman"/>
          <w:i/>
        </w:rPr>
      </w:pPr>
      <w:r w:rsidRPr="006C4DAB">
        <w:rPr>
          <w:rFonts w:ascii="Times New Roman" w:hAnsi="Times New Roman" w:cs="Times New Roman"/>
          <w:i/>
        </w:rPr>
        <w:t>Direktoriaus pavaduotoj</w:t>
      </w:r>
      <w:r>
        <w:rPr>
          <w:rFonts w:ascii="Times New Roman" w:hAnsi="Times New Roman" w:cs="Times New Roman"/>
          <w:i/>
        </w:rPr>
        <w:t>os</w:t>
      </w:r>
      <w:r w:rsidRPr="006C4DAB">
        <w:rPr>
          <w:rFonts w:ascii="Times New Roman" w:hAnsi="Times New Roman" w:cs="Times New Roman"/>
          <w:i/>
        </w:rPr>
        <w:t xml:space="preserve"> ugdymui</w:t>
      </w:r>
      <w:r>
        <w:rPr>
          <w:rFonts w:ascii="Times New Roman" w:hAnsi="Times New Roman" w:cs="Times New Roman"/>
          <w:i/>
        </w:rPr>
        <w:t xml:space="preserve"> </w:t>
      </w:r>
      <w:r w:rsidRPr="006C4DAB">
        <w:rPr>
          <w:rFonts w:ascii="Times New Roman" w:hAnsi="Times New Roman" w:cs="Times New Roman"/>
          <w:i/>
        </w:rPr>
        <w:t>Lin</w:t>
      </w:r>
      <w:r>
        <w:rPr>
          <w:rFonts w:ascii="Times New Roman" w:hAnsi="Times New Roman" w:cs="Times New Roman"/>
          <w:i/>
        </w:rPr>
        <w:t>os</w:t>
      </w:r>
      <w:r w:rsidRPr="006C4DAB">
        <w:rPr>
          <w:rFonts w:ascii="Times New Roman" w:hAnsi="Times New Roman" w:cs="Times New Roman"/>
          <w:i/>
        </w:rPr>
        <w:t xml:space="preserve"> </w:t>
      </w:r>
      <w:proofErr w:type="spellStart"/>
      <w:r w:rsidRPr="006C4DAB">
        <w:rPr>
          <w:rFonts w:ascii="Times New Roman" w:hAnsi="Times New Roman" w:cs="Times New Roman"/>
          <w:i/>
        </w:rPr>
        <w:t>Bargailien</w:t>
      </w:r>
      <w:r>
        <w:rPr>
          <w:rFonts w:ascii="Times New Roman" w:hAnsi="Times New Roman" w:cs="Times New Roman"/>
          <w:i/>
        </w:rPr>
        <w:t>ės</w:t>
      </w:r>
      <w:proofErr w:type="spellEnd"/>
      <w:r w:rsidRPr="006C4DAB">
        <w:rPr>
          <w:rFonts w:ascii="Times New Roman" w:hAnsi="Times New Roman" w:cs="Times New Roman"/>
          <w:i/>
        </w:rPr>
        <w:t>,</w:t>
      </w:r>
    </w:p>
    <w:p w:rsidR="00CD286C" w:rsidRDefault="00CD286C" w:rsidP="00CD286C">
      <w:pPr>
        <w:spacing w:after="0" w:line="240" w:lineRule="auto"/>
        <w:jc w:val="right"/>
        <w:rPr>
          <w:rFonts w:ascii="Times New Roman" w:hAnsi="Times New Roman" w:cs="Times New Roman"/>
          <w:i/>
        </w:rPr>
      </w:pPr>
      <w:r w:rsidRPr="006C4DAB">
        <w:rPr>
          <w:rFonts w:ascii="Times New Roman" w:hAnsi="Times New Roman" w:cs="Times New Roman"/>
          <w:i/>
        </w:rPr>
        <w:t> einan</w:t>
      </w:r>
      <w:r>
        <w:rPr>
          <w:rFonts w:ascii="Times New Roman" w:hAnsi="Times New Roman" w:cs="Times New Roman"/>
          <w:i/>
        </w:rPr>
        <w:t>čios</w:t>
      </w:r>
      <w:r w:rsidRPr="006C4DAB">
        <w:rPr>
          <w:rFonts w:ascii="Times New Roman" w:hAnsi="Times New Roman" w:cs="Times New Roman"/>
          <w:i/>
        </w:rPr>
        <w:t> direktoriaus funkcijas</w:t>
      </w:r>
    </w:p>
    <w:p w:rsidR="00CD286C" w:rsidRPr="006C4DAB" w:rsidRDefault="00CD286C" w:rsidP="00CD286C">
      <w:pPr>
        <w:spacing w:after="0" w:line="240" w:lineRule="auto"/>
        <w:jc w:val="right"/>
        <w:rPr>
          <w:rFonts w:ascii="Times New Roman" w:hAnsi="Times New Roman" w:cs="Times New Roman"/>
          <w:i/>
        </w:rPr>
      </w:pPr>
      <w:r>
        <w:rPr>
          <w:rFonts w:ascii="Times New Roman" w:hAnsi="Times New Roman" w:cs="Times New Roman"/>
          <w:i/>
        </w:rPr>
        <w:t>_____________________________________________</w:t>
      </w:r>
    </w:p>
    <w:p w:rsidR="00CD286C" w:rsidRDefault="00CD286C" w:rsidP="00CD286C">
      <w:pPr>
        <w:pStyle w:val="Default"/>
        <w:jc w:val="center"/>
        <w:rPr>
          <w:rFonts w:ascii="Times New Roman" w:hAnsi="Times New Roman" w:cs="Times New Roman"/>
          <w:b/>
          <w:bCs/>
          <w:color w:val="auto"/>
        </w:rPr>
      </w:pPr>
    </w:p>
    <w:p w:rsidR="00CD286C" w:rsidRDefault="00CD286C" w:rsidP="00CD286C">
      <w:pPr>
        <w:pStyle w:val="Default"/>
        <w:jc w:val="center"/>
        <w:rPr>
          <w:rFonts w:ascii="Times New Roman" w:hAnsi="Times New Roman" w:cs="Times New Roman"/>
          <w:b/>
          <w:bCs/>
          <w:color w:val="auto"/>
        </w:rPr>
      </w:pPr>
      <w:r w:rsidRPr="006C4DAB">
        <w:rPr>
          <w:rFonts w:ascii="Times New Roman" w:hAnsi="Times New Roman" w:cs="Times New Roman"/>
          <w:b/>
          <w:bCs/>
          <w:color w:val="auto"/>
        </w:rPr>
        <w:t xml:space="preserve">MAŽOS VERTĖS PIRKIMO </w:t>
      </w:r>
    </w:p>
    <w:p w:rsidR="00CD286C" w:rsidRPr="006C4DAB" w:rsidRDefault="00CD286C" w:rsidP="00CD286C">
      <w:pPr>
        <w:pStyle w:val="Default"/>
        <w:jc w:val="center"/>
        <w:rPr>
          <w:rFonts w:ascii="Times New Roman" w:hAnsi="Times New Roman" w:cs="Times New Roman"/>
          <w:color w:val="auto"/>
        </w:rPr>
      </w:pPr>
      <w:r w:rsidRPr="006C4DAB">
        <w:rPr>
          <w:rFonts w:ascii="Times New Roman" w:hAnsi="Times New Roman" w:cs="Times New Roman"/>
          <w:b/>
          <w:bCs/>
          <w:color w:val="auto"/>
        </w:rPr>
        <w:t xml:space="preserve">SKELBIAMOS APKLAUSOS BŪDU </w:t>
      </w:r>
    </w:p>
    <w:p w:rsidR="00CD286C" w:rsidRDefault="00CD286C" w:rsidP="00CD286C">
      <w:pPr>
        <w:pStyle w:val="Default"/>
        <w:jc w:val="center"/>
        <w:rPr>
          <w:rFonts w:ascii="Times New Roman" w:hAnsi="Times New Roman" w:cs="Times New Roman"/>
          <w:b/>
          <w:bCs/>
        </w:rPr>
      </w:pPr>
      <w:r w:rsidRPr="00092CB8">
        <w:rPr>
          <w:rFonts w:ascii="Times New Roman" w:hAnsi="Times New Roman" w:cs="Times New Roman"/>
          <w:b/>
          <w:bCs/>
        </w:rPr>
        <w:t>KOMPIUTERIŲ PIRKIM</w:t>
      </w:r>
      <w:r>
        <w:rPr>
          <w:rFonts w:ascii="Times New Roman" w:hAnsi="Times New Roman" w:cs="Times New Roman"/>
          <w:b/>
          <w:bCs/>
        </w:rPr>
        <w:t>O</w:t>
      </w:r>
    </w:p>
    <w:p w:rsidR="00CD286C" w:rsidRPr="00092CB8" w:rsidRDefault="00CD286C" w:rsidP="00CD286C">
      <w:pPr>
        <w:pStyle w:val="Default"/>
        <w:jc w:val="center"/>
        <w:rPr>
          <w:rFonts w:ascii="Times New Roman" w:hAnsi="Times New Roman" w:cs="Times New Roman"/>
        </w:rPr>
      </w:pPr>
      <w:r w:rsidRPr="006C4DAB">
        <w:rPr>
          <w:rFonts w:ascii="Times New Roman" w:hAnsi="Times New Roman" w:cs="Times New Roman"/>
          <w:b/>
          <w:bCs/>
          <w:color w:val="auto"/>
        </w:rPr>
        <w:t>SĄLYGOS</w:t>
      </w:r>
    </w:p>
    <w:p w:rsidR="00710954" w:rsidRPr="00CA4BF2" w:rsidRDefault="00710954" w:rsidP="00926965">
      <w:pPr>
        <w:spacing w:after="0"/>
        <w:jc w:val="center"/>
        <w:rPr>
          <w:rFonts w:ascii="Times New Roman" w:hAnsi="Times New Roman" w:cs="Times New Roman"/>
          <w:b/>
        </w:rPr>
      </w:pPr>
      <w:r w:rsidRPr="00CA4BF2">
        <w:rPr>
          <w:rFonts w:ascii="Times New Roman" w:hAnsi="Times New Roman" w:cs="Times New Roman"/>
          <w:b/>
          <w:bCs/>
          <w:color w:val="000000" w:themeColor="text1"/>
        </w:rPr>
        <w:t>Versija Nr. 1.</w:t>
      </w:r>
    </w:p>
    <w:p w:rsidR="00E7004E" w:rsidRPr="00CA4BF2" w:rsidRDefault="009E2775">
      <w:pPr>
        <w:pStyle w:val="prastasiniatinklio"/>
        <w:jc w:val="center"/>
        <w:rPr>
          <w:b/>
          <w:bCs/>
          <w:sz w:val="22"/>
          <w:szCs w:val="22"/>
        </w:rPr>
      </w:pPr>
      <w:r w:rsidRPr="00CA4BF2">
        <w:rPr>
          <w:b/>
          <w:bCs/>
          <w:sz w:val="22"/>
          <w:szCs w:val="22"/>
        </w:rPr>
        <w:t>1. BENDROSIOS NUOSTATOS</w:t>
      </w:r>
    </w:p>
    <w:p w:rsidR="00380244" w:rsidRPr="00FB1194" w:rsidRDefault="00380244" w:rsidP="0067539F">
      <w:pPr>
        <w:spacing w:after="0" w:line="240" w:lineRule="auto"/>
        <w:ind w:firstLine="567"/>
        <w:jc w:val="both"/>
        <w:rPr>
          <w:rFonts w:ascii="Times New Roman" w:hAnsi="Times New Roman" w:cs="Times New Roman"/>
          <w:color w:val="000000" w:themeColor="text1"/>
          <w:sz w:val="24"/>
          <w:szCs w:val="24"/>
        </w:rPr>
      </w:pPr>
      <w:r w:rsidRPr="00FB1194">
        <w:rPr>
          <w:rFonts w:ascii="Times New Roman" w:hAnsi="Times New Roman" w:cs="Times New Roman"/>
          <w:color w:val="000000" w:themeColor="text1"/>
          <w:sz w:val="24"/>
          <w:szCs w:val="24"/>
        </w:rPr>
        <w:t>1.1. Perkančioji organizacija – Verslo ir svetingumo profesinės karjeros centras, juridinio asmens kodas 305239644, adresas Žirmūnų g.143, 09128 Vilniu</w:t>
      </w:r>
      <w:r w:rsidR="001C4088">
        <w:rPr>
          <w:rFonts w:ascii="Times New Roman" w:hAnsi="Times New Roman" w:cs="Times New Roman"/>
          <w:color w:val="000000" w:themeColor="text1"/>
          <w:sz w:val="24"/>
          <w:szCs w:val="24"/>
        </w:rPr>
        <w:t>s.</w:t>
      </w:r>
      <w:r w:rsidRPr="00FB1194">
        <w:rPr>
          <w:rFonts w:ascii="Times New Roman" w:hAnsi="Times New Roman" w:cs="Times New Roman"/>
          <w:color w:val="000000" w:themeColor="text1"/>
          <w:sz w:val="24"/>
          <w:szCs w:val="24"/>
        </w:rPr>
        <w:t xml:space="preserve"> </w:t>
      </w:r>
    </w:p>
    <w:p w:rsidR="00380244" w:rsidRPr="00FB1194" w:rsidRDefault="00380244" w:rsidP="0067539F">
      <w:pPr>
        <w:spacing w:after="0" w:line="240" w:lineRule="auto"/>
        <w:jc w:val="both"/>
        <w:rPr>
          <w:rFonts w:ascii="Times New Roman" w:hAnsi="Times New Roman" w:cs="Times New Roman"/>
          <w:color w:val="000000" w:themeColor="text1"/>
          <w:sz w:val="24"/>
          <w:szCs w:val="24"/>
        </w:rPr>
      </w:pPr>
      <w:r w:rsidRPr="00FB1194">
        <w:rPr>
          <w:rFonts w:ascii="Times New Roman" w:hAnsi="Times New Roman" w:cs="Times New Roman"/>
          <w:color w:val="000000" w:themeColor="text1"/>
          <w:sz w:val="24"/>
          <w:szCs w:val="24"/>
        </w:rPr>
        <w:t>Perkančioji organizacija yra PVM mokėtoja.</w:t>
      </w:r>
    </w:p>
    <w:p w:rsidR="00FB1194" w:rsidRPr="00FB1194" w:rsidRDefault="00380244" w:rsidP="00FB1194">
      <w:pPr>
        <w:shd w:val="clear" w:color="auto" w:fill="FFFFFF"/>
        <w:spacing w:after="0" w:line="240" w:lineRule="auto"/>
        <w:ind w:firstLine="567"/>
        <w:jc w:val="both"/>
        <w:rPr>
          <w:rFonts w:ascii="Times New Roman" w:hAnsi="Times New Roman" w:cs="Times New Roman"/>
          <w:color w:val="000000" w:themeColor="text1"/>
          <w:sz w:val="24"/>
          <w:szCs w:val="24"/>
        </w:rPr>
      </w:pPr>
      <w:r w:rsidRPr="00FB1194">
        <w:rPr>
          <w:rFonts w:ascii="Times New Roman" w:hAnsi="Times New Roman" w:cs="Times New Roman"/>
          <w:color w:val="000000" w:themeColor="text1"/>
          <w:sz w:val="24"/>
          <w:szCs w:val="24"/>
        </w:rPr>
        <w:t>1.2. Pirkimas neatliekamas naudojantis centralizuotų pirkimų katalogu, nes</w:t>
      </w:r>
      <w:r w:rsidR="00FB1194" w:rsidRPr="00FB1194">
        <w:rPr>
          <w:rFonts w:ascii="Times New Roman" w:hAnsi="Times New Roman" w:cs="Times New Roman"/>
          <w:color w:val="000000" w:themeColor="text1"/>
          <w:sz w:val="24"/>
          <w:szCs w:val="24"/>
        </w:rPr>
        <w:t xml:space="preserve"> </w:t>
      </w:r>
      <w:r w:rsidR="00FB1194" w:rsidRPr="00FB1194">
        <w:rPr>
          <w:rFonts w:ascii="Times New Roman" w:hAnsi="Times New Roman" w:cs="Times New Roman"/>
          <w:sz w:val="24"/>
          <w:szCs w:val="24"/>
        </w:rPr>
        <w:t xml:space="preserve">CPO kataloge parduodamiems kompiuteriams paskelbtose kompiuterių techninėse  specifikacijose nėra </w:t>
      </w:r>
      <w:r w:rsidR="00FB1194" w:rsidRPr="00FB1194">
        <w:rPr>
          <w:rFonts w:ascii="Times New Roman" w:hAnsi="Times New Roman" w:cs="Times New Roman"/>
          <w:color w:val="000000" w:themeColor="text1"/>
          <w:sz w:val="24"/>
          <w:szCs w:val="24"/>
        </w:rPr>
        <w:t xml:space="preserve">visų Perkančiosios organizacijos poreikiams tenkinti nustatytų techninių charakteristikų: </w:t>
      </w:r>
    </w:p>
    <w:p w:rsidR="00FB1194" w:rsidRPr="001B5595" w:rsidRDefault="00FB1194" w:rsidP="00FB1194">
      <w:pPr>
        <w:pStyle w:val="Default"/>
        <w:jc w:val="both"/>
        <w:rPr>
          <w:rFonts w:ascii="Times New Roman" w:hAnsi="Times New Roman" w:cs="Times New Roman"/>
          <w:color w:val="auto"/>
        </w:rPr>
      </w:pPr>
      <w:r w:rsidRPr="001B5595">
        <w:rPr>
          <w:rFonts w:ascii="Times New Roman" w:hAnsi="Times New Roman" w:cs="Times New Roman"/>
          <w:color w:val="auto"/>
        </w:rPr>
        <w:t>- CPU – ne mažiau 14 branduolių, ne mažiau kaip 20 MB spartinančios atminties, ne mažiau kaip 30000 taškų pagal „</w:t>
      </w:r>
      <w:proofErr w:type="spellStart"/>
      <w:r w:rsidRPr="001B5595">
        <w:rPr>
          <w:rFonts w:ascii="Times New Roman" w:hAnsi="Times New Roman" w:cs="Times New Roman"/>
          <w:color w:val="auto"/>
        </w:rPr>
        <w:t>Passmark</w:t>
      </w:r>
      <w:proofErr w:type="spellEnd"/>
      <w:r w:rsidRPr="001B5595">
        <w:rPr>
          <w:rFonts w:ascii="Times New Roman" w:hAnsi="Times New Roman" w:cs="Times New Roman"/>
          <w:color w:val="auto"/>
        </w:rPr>
        <w:t xml:space="preserve"> CPU Mark“ testavimo duomenis; </w:t>
      </w:r>
    </w:p>
    <w:p w:rsidR="00FB1194" w:rsidRPr="001B5595" w:rsidRDefault="00FB1194" w:rsidP="00FB1194">
      <w:pPr>
        <w:pStyle w:val="Default"/>
        <w:jc w:val="both"/>
        <w:rPr>
          <w:rFonts w:ascii="Times New Roman" w:hAnsi="Times New Roman" w:cs="Times New Roman"/>
          <w:color w:val="auto"/>
        </w:rPr>
      </w:pPr>
      <w:r w:rsidRPr="001B5595">
        <w:rPr>
          <w:rFonts w:ascii="Times New Roman" w:hAnsi="Times New Roman" w:cs="Times New Roman"/>
          <w:color w:val="auto"/>
        </w:rPr>
        <w:t xml:space="preserve">- Integruotas NPU; </w:t>
      </w:r>
    </w:p>
    <w:p w:rsidR="00FB1194" w:rsidRPr="001B5595" w:rsidRDefault="00FB1194" w:rsidP="00FB1194">
      <w:pPr>
        <w:pStyle w:val="Default"/>
        <w:jc w:val="both"/>
        <w:rPr>
          <w:rFonts w:ascii="Times New Roman" w:hAnsi="Times New Roman" w:cs="Times New Roman"/>
          <w:color w:val="auto"/>
        </w:rPr>
      </w:pPr>
      <w:r w:rsidRPr="001B5595">
        <w:rPr>
          <w:rFonts w:ascii="Times New Roman" w:hAnsi="Times New Roman" w:cs="Times New Roman"/>
          <w:color w:val="auto"/>
        </w:rPr>
        <w:t xml:space="preserve">- Atmintinė – ne mažiau 16 GB DDR5 tipo su plėtros galimybe iki 64 GB; </w:t>
      </w:r>
    </w:p>
    <w:p w:rsidR="00FB1194" w:rsidRPr="001B5595" w:rsidRDefault="00FB1194" w:rsidP="00FB1194">
      <w:pPr>
        <w:pStyle w:val="Default"/>
        <w:jc w:val="both"/>
        <w:rPr>
          <w:rFonts w:ascii="Times New Roman" w:hAnsi="Times New Roman" w:cs="Times New Roman"/>
          <w:color w:val="auto"/>
        </w:rPr>
      </w:pPr>
      <w:r w:rsidRPr="001B5595">
        <w:rPr>
          <w:rFonts w:ascii="Times New Roman" w:hAnsi="Times New Roman" w:cs="Times New Roman"/>
          <w:color w:val="auto"/>
        </w:rPr>
        <w:t xml:space="preserve">- integruotas belaidžio tinklo adapteris, palaikantis ne mažiau nei </w:t>
      </w:r>
      <w:proofErr w:type="spellStart"/>
      <w:r w:rsidRPr="001B5595">
        <w:rPr>
          <w:rFonts w:ascii="Times New Roman" w:hAnsi="Times New Roman" w:cs="Times New Roman"/>
          <w:color w:val="auto"/>
        </w:rPr>
        <w:t>Wi</w:t>
      </w:r>
      <w:proofErr w:type="spellEnd"/>
      <w:r w:rsidRPr="001B5595">
        <w:rPr>
          <w:rFonts w:ascii="Times New Roman" w:hAnsi="Times New Roman" w:cs="Times New Roman"/>
          <w:color w:val="auto"/>
        </w:rPr>
        <w:t xml:space="preserve">-Fi 6E ir Bluetooth 5.3; </w:t>
      </w:r>
    </w:p>
    <w:p w:rsidR="00FB1194" w:rsidRPr="001B5595" w:rsidRDefault="00FB1194" w:rsidP="00FB1194">
      <w:pPr>
        <w:pStyle w:val="Default"/>
        <w:jc w:val="both"/>
        <w:rPr>
          <w:rFonts w:ascii="Times New Roman" w:hAnsi="Times New Roman" w:cs="Times New Roman"/>
          <w:color w:val="auto"/>
        </w:rPr>
      </w:pPr>
      <w:r w:rsidRPr="001B5595">
        <w:rPr>
          <w:rFonts w:ascii="Times New Roman" w:hAnsi="Times New Roman" w:cs="Times New Roman"/>
          <w:color w:val="auto"/>
        </w:rPr>
        <w:t xml:space="preserve">- ne mažiau 6 vnt. USB lizdų; </w:t>
      </w:r>
    </w:p>
    <w:p w:rsidR="00FB1194" w:rsidRPr="001B5595" w:rsidRDefault="00FB1194" w:rsidP="00FB1194">
      <w:pPr>
        <w:pStyle w:val="Default"/>
        <w:jc w:val="both"/>
        <w:rPr>
          <w:rFonts w:ascii="Times New Roman" w:hAnsi="Times New Roman" w:cs="Times New Roman"/>
          <w:color w:val="auto"/>
        </w:rPr>
      </w:pPr>
      <w:r w:rsidRPr="001B5595">
        <w:rPr>
          <w:rFonts w:ascii="Times New Roman" w:hAnsi="Times New Roman" w:cs="Times New Roman"/>
          <w:color w:val="auto"/>
        </w:rPr>
        <w:t xml:space="preserve">- HDMI prievadas. </w:t>
      </w:r>
    </w:p>
    <w:p w:rsidR="00380244" w:rsidRPr="00FB1194" w:rsidRDefault="00380244" w:rsidP="009019E3">
      <w:pPr>
        <w:spacing w:after="0" w:line="240" w:lineRule="auto"/>
        <w:jc w:val="both"/>
        <w:rPr>
          <w:rFonts w:ascii="Times New Roman" w:hAnsi="Times New Roman" w:cs="Times New Roman"/>
          <w:color w:val="000000" w:themeColor="text1"/>
          <w:sz w:val="24"/>
          <w:szCs w:val="24"/>
        </w:rPr>
      </w:pPr>
      <w:r w:rsidRPr="00FB1194">
        <w:rPr>
          <w:rFonts w:ascii="Times New Roman" w:hAnsi="Times New Roman" w:cs="Times New Roman"/>
          <w:color w:val="000000" w:themeColor="text1"/>
          <w:sz w:val="24"/>
          <w:szCs w:val="24"/>
        </w:rPr>
        <w:t xml:space="preserve">1.3. Pirkimo Komisija </w:t>
      </w:r>
      <w:sdt>
        <w:sdtPr>
          <w:rPr>
            <w:rFonts w:ascii="Times New Roman" w:hAnsi="Times New Roman" w:cs="Times New Roman"/>
            <w:color w:val="000000" w:themeColor="text1"/>
            <w:sz w:val="24"/>
            <w:szCs w:val="24"/>
          </w:rPr>
          <w:id w:val="481666640"/>
          <w:placeholder>
            <w:docPart w:val="7E088A4B1B7C4C0A8B0C30A1E849FB70"/>
          </w:placeholder>
          <w15:color w:val="000000"/>
          <w:dropDownList>
            <w:listItem w:value="[Pasirinkite]"/>
            <w:listItem w:displayText="nėra" w:value="nėra"/>
            <w:listItem w:displayText="yra" w:value="yra"/>
          </w:dropDownList>
        </w:sdtPr>
        <w:sdtEndPr/>
        <w:sdtContent>
          <w:r w:rsidRPr="00FB1194">
            <w:rPr>
              <w:rFonts w:ascii="Times New Roman" w:hAnsi="Times New Roman" w:cs="Times New Roman"/>
              <w:color w:val="000000" w:themeColor="text1"/>
              <w:sz w:val="24"/>
              <w:szCs w:val="24"/>
            </w:rPr>
            <w:t>nėra</w:t>
          </w:r>
        </w:sdtContent>
      </w:sdt>
      <w:r w:rsidRPr="00FB1194" w:rsidDel="00A100C8">
        <w:rPr>
          <w:rFonts w:ascii="Times New Roman" w:hAnsi="Times New Roman" w:cs="Times New Roman"/>
          <w:color w:val="000000" w:themeColor="text1"/>
          <w:sz w:val="24"/>
          <w:szCs w:val="24"/>
        </w:rPr>
        <w:t xml:space="preserve"> </w:t>
      </w:r>
      <w:r w:rsidRPr="00FB1194">
        <w:rPr>
          <w:rFonts w:ascii="Times New Roman" w:hAnsi="Times New Roman" w:cs="Times New Roman"/>
          <w:color w:val="000000" w:themeColor="text1"/>
          <w:sz w:val="24"/>
          <w:szCs w:val="24"/>
        </w:rPr>
        <w:t>sudaroma.</w:t>
      </w:r>
      <w:r w:rsidR="00A26F1D" w:rsidRPr="00FB1194">
        <w:rPr>
          <w:rFonts w:ascii="Times New Roman" w:hAnsi="Times New Roman" w:cs="Times New Roman"/>
          <w:color w:val="000000" w:themeColor="text1"/>
          <w:sz w:val="24"/>
          <w:szCs w:val="24"/>
        </w:rPr>
        <w:t xml:space="preserve"> </w:t>
      </w:r>
      <w:r w:rsidR="00A26F1D" w:rsidRPr="00FB1194">
        <w:rPr>
          <w:rFonts w:ascii="Times New Roman" w:hAnsi="Times New Roman" w:cs="Times New Roman"/>
          <w:sz w:val="24"/>
          <w:szCs w:val="24"/>
        </w:rPr>
        <w:t>Pirkimo procedūras vykdo pirkimo organizatorius.</w:t>
      </w:r>
    </w:p>
    <w:p w:rsidR="00E23B14" w:rsidRDefault="00380244" w:rsidP="002526B4">
      <w:pPr>
        <w:tabs>
          <w:tab w:val="left" w:pos="709"/>
          <w:tab w:val="left" w:pos="5103"/>
          <w:tab w:val="left" w:pos="5387"/>
        </w:tabs>
        <w:suppressAutoHyphens/>
        <w:spacing w:after="0" w:line="240" w:lineRule="auto"/>
        <w:jc w:val="both"/>
        <w:rPr>
          <w:rFonts w:ascii="Times New Roman" w:hAnsi="Times New Roman" w:cs="Times New Roman"/>
          <w:sz w:val="24"/>
          <w:szCs w:val="24"/>
        </w:rPr>
      </w:pPr>
      <w:r w:rsidRPr="00B82642">
        <w:rPr>
          <w:rFonts w:ascii="Times New Roman" w:hAnsi="Times New Roman" w:cs="Times New Roman"/>
          <w:color w:val="000000" w:themeColor="text1"/>
          <w:sz w:val="24"/>
          <w:szCs w:val="24"/>
        </w:rPr>
        <w:t>1.4</w:t>
      </w:r>
      <w:r w:rsidR="002526B4">
        <w:rPr>
          <w:rFonts w:ascii="Times New Roman" w:hAnsi="Times New Roman" w:cs="Times New Roman"/>
          <w:color w:val="000000" w:themeColor="text1"/>
          <w:sz w:val="24"/>
          <w:szCs w:val="24"/>
        </w:rPr>
        <w:t>.</w:t>
      </w:r>
      <w:r w:rsidR="009E2775" w:rsidRPr="00FB1194">
        <w:rPr>
          <w:rFonts w:ascii="Times New Roman" w:hAnsi="Times New Roman" w:cs="Times New Roman"/>
          <w:sz w:val="24"/>
          <w:szCs w:val="24"/>
        </w:rPr>
        <w:t xml:space="preserve">Šis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w:t>
      </w:r>
      <w:r w:rsidR="00B82642">
        <w:rPr>
          <w:rFonts w:ascii="Times New Roman" w:hAnsi="Times New Roman" w:cs="Times New Roman"/>
          <w:sz w:val="24"/>
          <w:szCs w:val="24"/>
        </w:rPr>
        <w:t xml:space="preserve">Tvarkos </w:t>
      </w:r>
      <w:r w:rsidR="00B82642">
        <w:t>a</w:t>
      </w:r>
      <w:r w:rsidR="009E2775" w:rsidRPr="00FB1194">
        <w:rPr>
          <w:rFonts w:ascii="Times New Roman" w:hAnsi="Times New Roman" w:cs="Times New Roman"/>
          <w:sz w:val="24"/>
          <w:szCs w:val="24"/>
        </w:rPr>
        <w:t>prašas), Lietuvos Respublikos civiliniu kodeksu, kitais viešuosius pirkimus reglamentuojančiais teisės aktais bei pirkimo dokumentais</w:t>
      </w:r>
      <w:r w:rsidR="00FB3203" w:rsidRPr="00FB1194">
        <w:rPr>
          <w:rFonts w:ascii="Times New Roman" w:hAnsi="Times New Roman" w:cs="Times New Roman"/>
          <w:sz w:val="24"/>
          <w:szCs w:val="24"/>
        </w:rPr>
        <w:t>.</w:t>
      </w:r>
    </w:p>
    <w:p w:rsidR="0047572A" w:rsidRPr="0047572A" w:rsidRDefault="0047572A" w:rsidP="002526B4">
      <w:pPr>
        <w:tabs>
          <w:tab w:val="left" w:pos="709"/>
          <w:tab w:val="left" w:pos="5103"/>
          <w:tab w:val="left" w:pos="5387"/>
        </w:tabs>
        <w:suppressAutoHyphens/>
        <w:spacing w:after="0" w:line="240" w:lineRule="auto"/>
        <w:jc w:val="both"/>
        <w:rPr>
          <w:rFonts w:ascii="Times New Roman" w:hAnsi="Times New Roman" w:cs="Times New Roman"/>
          <w:sz w:val="24"/>
          <w:szCs w:val="24"/>
        </w:rPr>
      </w:pPr>
      <w:r w:rsidRPr="0047572A">
        <w:rPr>
          <w:rFonts w:ascii="Times New Roman" w:hAnsi="Times New Roman" w:cs="Times New Roman"/>
          <w:sz w:val="24"/>
          <w:szCs w:val="24"/>
        </w:rPr>
        <w:t>1.5. Tuo atveju, jeigu Pirkimo sąlygose nėra pateikta atitinkamos informacijos, būtinos Pirkimui vykdyti, taikomos LR VPĮ nuostatos.</w:t>
      </w:r>
    </w:p>
    <w:p w:rsidR="00B82642" w:rsidRPr="0047572A" w:rsidRDefault="00B82642" w:rsidP="009019E3">
      <w:pPr>
        <w:pStyle w:val="prastasiniatinklio"/>
        <w:spacing w:before="0" w:beforeAutospacing="0" w:after="0" w:afterAutospacing="0"/>
        <w:jc w:val="both"/>
      </w:pPr>
      <w:r w:rsidRPr="0047572A">
        <w:t>1.6.Šiame dokumente vartojamos pagrindinės sąvokos, apibrėžtos Lietuvos Respublikos viešųjų pirkimų įstatyme, Mažos vertės pirkimų tvarkos apraše ir kituose teisės aktuose, reglamentuojančiuose viešuosius pirkimus.</w:t>
      </w:r>
    </w:p>
    <w:p w:rsidR="00B82642" w:rsidRPr="00B82642" w:rsidRDefault="00B82642" w:rsidP="00B82642">
      <w:pPr>
        <w:pStyle w:val="Default"/>
        <w:jc w:val="both"/>
        <w:rPr>
          <w:rFonts w:ascii="Times New Roman" w:hAnsi="Times New Roman" w:cs="Times New Roman"/>
        </w:rPr>
      </w:pPr>
      <w:r w:rsidRPr="00B82642">
        <w:rPr>
          <w:rFonts w:ascii="Times New Roman" w:hAnsi="Times New Roman" w:cs="Times New Roman"/>
        </w:rPr>
        <w:t xml:space="preserve">1.7. Pirkimas atliekamas laikantis lygiateisiškumo, nediskriminavimo, skaidrumo, abipusio pripažinimo, proporcingumo principų ir konfidencialumo bei nešališkumo reikalavimų. Priimant sprendimus siekiama užtikrinti racionalų lėšų naudojimą. </w:t>
      </w:r>
    </w:p>
    <w:p w:rsidR="004A0039" w:rsidRPr="00092CB8" w:rsidRDefault="00B82642" w:rsidP="004A0039">
      <w:pPr>
        <w:pStyle w:val="Default"/>
        <w:jc w:val="both"/>
        <w:rPr>
          <w:rFonts w:ascii="Times New Roman" w:hAnsi="Times New Roman" w:cs="Times New Roman"/>
        </w:rPr>
      </w:pPr>
      <w:r w:rsidRPr="00B82642">
        <w:rPr>
          <w:rFonts w:ascii="Times New Roman" w:hAnsi="Times New Roman" w:cs="Times New Roman"/>
        </w:rPr>
        <w:lastRenderedPageBreak/>
        <w:t xml:space="preserve">1.8. </w:t>
      </w:r>
      <w:r w:rsidR="004A0039" w:rsidRPr="00092CB8">
        <w:rPr>
          <w:rFonts w:ascii="Times New Roman" w:hAnsi="Times New Roman" w:cs="Times New Roman"/>
        </w:rPr>
        <w:t xml:space="preserve">Bet kokia informacija, pirkimo sąlygų paaiškinimai, pranešimai ar kitas Perkančiosios organizacijos ir tiekėjo susirašinėjimas yra vykdomas tik CVP IS susirašinėjimo priemonėmis (paaiškinimai, patikslinimai skelbiami CVP IS ir išsiunčiami visiems tiekėjams, pranešimus gaus tie tiekėjo naudotojai, kurie priėmė kvietimą arba yra priskirti prie pirkimo), išskyrus atvejus, nurodytus Lietuvos Respublikos viešųjų pirkimų įstatyme (toliau – LR VPĮ). </w:t>
      </w:r>
    </w:p>
    <w:p w:rsidR="004A0039" w:rsidRPr="00092CB8" w:rsidRDefault="004A0039" w:rsidP="004A0039">
      <w:pPr>
        <w:pStyle w:val="Default"/>
        <w:jc w:val="both"/>
        <w:rPr>
          <w:rFonts w:ascii="Times New Roman" w:hAnsi="Times New Roman" w:cs="Times New Roman"/>
        </w:rPr>
      </w:pPr>
      <w:r>
        <w:rPr>
          <w:rFonts w:ascii="Times New Roman" w:hAnsi="Times New Roman" w:cs="Times New Roman"/>
        </w:rPr>
        <w:t>1.9.</w:t>
      </w:r>
      <w:r w:rsidRPr="004A0039">
        <w:t xml:space="preserve"> </w:t>
      </w:r>
      <w:r w:rsidRPr="00092CB8">
        <w:rPr>
          <w:rFonts w:ascii="Times New Roman" w:hAnsi="Times New Roman" w:cs="Times New Roman"/>
        </w:rPr>
        <w:t xml:space="preserve">Pirkimo sąlygos tiekėjams teikiamos lietuvių kalba. </w:t>
      </w:r>
    </w:p>
    <w:p w:rsidR="004A0039" w:rsidRPr="00092CB8" w:rsidRDefault="004A0039" w:rsidP="004A0039">
      <w:pPr>
        <w:pStyle w:val="Default"/>
        <w:jc w:val="both"/>
        <w:rPr>
          <w:rFonts w:ascii="Times New Roman" w:hAnsi="Times New Roman" w:cs="Times New Roman"/>
        </w:rPr>
      </w:pPr>
      <w:r w:rsidRPr="00092CB8">
        <w:rPr>
          <w:rFonts w:ascii="Times New Roman" w:hAnsi="Times New Roman" w:cs="Times New Roman"/>
        </w:rPr>
        <w:t>1.1</w:t>
      </w:r>
      <w:r>
        <w:rPr>
          <w:rFonts w:ascii="Times New Roman" w:hAnsi="Times New Roman" w:cs="Times New Roman"/>
        </w:rPr>
        <w:t>0</w:t>
      </w:r>
      <w:r w:rsidRPr="00092CB8">
        <w:rPr>
          <w:rFonts w:ascii="Times New Roman" w:hAnsi="Times New Roman" w:cs="Times New Roman"/>
        </w:rPr>
        <w:t xml:space="preserve">. Tiekėjams neleidžiama pateikti alternatyvių pasiūlymų. Tiekėjui pateikus alternatyvų pasiūlymą (alternatyvius pasiūlymus), jo pasiūlymas ir alternatyvūs pasiūlymai bus atmesti. </w:t>
      </w:r>
    </w:p>
    <w:p w:rsidR="004A0039" w:rsidRDefault="004A0039" w:rsidP="004A0039">
      <w:pPr>
        <w:pStyle w:val="Default"/>
        <w:jc w:val="both"/>
        <w:rPr>
          <w:rFonts w:ascii="Times New Roman" w:hAnsi="Times New Roman" w:cs="Times New Roman"/>
        </w:rPr>
      </w:pPr>
      <w:r w:rsidRPr="00092CB8">
        <w:rPr>
          <w:rFonts w:ascii="Times New Roman" w:hAnsi="Times New Roman" w:cs="Times New Roman"/>
        </w:rPr>
        <w:t>1.1</w:t>
      </w:r>
      <w:r>
        <w:rPr>
          <w:rFonts w:ascii="Times New Roman" w:hAnsi="Times New Roman" w:cs="Times New Roman"/>
        </w:rPr>
        <w:t>1</w:t>
      </w:r>
      <w:r w:rsidRPr="00092CB8">
        <w:rPr>
          <w:rFonts w:ascii="Times New Roman" w:hAnsi="Times New Roman" w:cs="Times New Roman"/>
        </w:rPr>
        <w:t xml:space="preserve">. Tiekėjai privalo atidžiai perskaityti visas </w:t>
      </w:r>
      <w:r>
        <w:rPr>
          <w:rFonts w:ascii="Times New Roman" w:hAnsi="Times New Roman" w:cs="Times New Roman"/>
        </w:rPr>
        <w:t>pirkim</w:t>
      </w:r>
      <w:r w:rsidRPr="00092CB8">
        <w:rPr>
          <w:rFonts w:ascii="Times New Roman" w:hAnsi="Times New Roman" w:cs="Times New Roman"/>
        </w:rPr>
        <w:t>o sąlygas – reikalavimus, formas, pagrindines pirkimo sutarties sąlygas (sutarties projektą), jomis vadovautis ir jų laikytis.</w:t>
      </w:r>
    </w:p>
    <w:p w:rsidR="00FB3203" w:rsidRDefault="004A0039" w:rsidP="004A0039">
      <w:pPr>
        <w:pStyle w:val="Default"/>
        <w:jc w:val="both"/>
        <w:rPr>
          <w:rFonts w:ascii="Times New Roman" w:eastAsia="Calibri" w:hAnsi="Times New Roman" w:cs="Times New Roman"/>
        </w:rPr>
      </w:pPr>
      <w:r>
        <w:rPr>
          <w:rFonts w:ascii="Times New Roman" w:hAnsi="Times New Roman" w:cs="Times New Roman"/>
        </w:rPr>
        <w:t xml:space="preserve">1.12. </w:t>
      </w:r>
      <w:r w:rsidR="00FB3203" w:rsidRPr="004A0039">
        <w:rPr>
          <w:rFonts w:ascii="Times New Roman" w:eastAsia="Calibri" w:hAnsi="Times New Roman" w:cs="Times New Roman"/>
          <w:bCs/>
        </w:rPr>
        <w:t>Pirkimo dokumentus sudaro</w:t>
      </w:r>
      <w:r w:rsidR="00FB3203" w:rsidRPr="004A0039">
        <w:rPr>
          <w:rFonts w:ascii="Times New Roman" w:eastAsia="Calibri" w:hAnsi="Times New Roman" w:cs="Times New Roman"/>
        </w:rPr>
        <w:t>:</w:t>
      </w:r>
    </w:p>
    <w:p w:rsidR="00761676" w:rsidRPr="00260951" w:rsidRDefault="00761676" w:rsidP="00761676">
      <w:pPr>
        <w:pStyle w:val="Default"/>
        <w:ind w:left="567"/>
        <w:jc w:val="both"/>
        <w:rPr>
          <w:rFonts w:ascii="Times New Roman" w:hAnsi="Times New Roman" w:cs="Times New Roman"/>
          <w:color w:val="auto"/>
        </w:rPr>
      </w:pPr>
      <w:r w:rsidRPr="00260951">
        <w:rPr>
          <w:rFonts w:ascii="Times New Roman" w:hAnsi="Times New Roman" w:cs="Times New Roman"/>
          <w:color w:val="auto"/>
        </w:rPr>
        <w:t xml:space="preserve">1.12.1.skelbimas apie pirkimą; </w:t>
      </w:r>
    </w:p>
    <w:p w:rsidR="00761676" w:rsidRPr="00260951" w:rsidRDefault="00761676" w:rsidP="00761676">
      <w:pPr>
        <w:pStyle w:val="Default"/>
        <w:ind w:left="567"/>
        <w:jc w:val="both"/>
        <w:rPr>
          <w:rFonts w:ascii="Times New Roman" w:hAnsi="Times New Roman" w:cs="Times New Roman"/>
          <w:color w:val="auto"/>
        </w:rPr>
      </w:pPr>
      <w:r w:rsidRPr="00260951">
        <w:rPr>
          <w:rFonts w:ascii="Times New Roman" w:hAnsi="Times New Roman" w:cs="Times New Roman"/>
          <w:color w:val="auto"/>
        </w:rPr>
        <w:t xml:space="preserve">1.12.2. </w:t>
      </w:r>
      <w:bookmarkStart w:id="0" w:name="_Hlk211937181"/>
      <w:r w:rsidRPr="00260951">
        <w:rPr>
          <w:rFonts w:ascii="Times New Roman" w:hAnsi="Times New Roman" w:cs="Times New Roman"/>
          <w:color w:val="auto"/>
        </w:rPr>
        <w:t xml:space="preserve">pirkimo sąlygos (kartu su priedais): </w:t>
      </w:r>
    </w:p>
    <w:p w:rsidR="00761676" w:rsidRDefault="00761676" w:rsidP="00761676">
      <w:pPr>
        <w:pStyle w:val="Default"/>
        <w:ind w:left="567" w:firstLine="738"/>
        <w:jc w:val="both"/>
        <w:rPr>
          <w:rFonts w:ascii="Times New Roman" w:hAnsi="Times New Roman" w:cs="Times New Roman"/>
          <w:color w:val="auto"/>
        </w:rPr>
      </w:pPr>
      <w:r w:rsidRPr="00260951">
        <w:rPr>
          <w:rFonts w:ascii="Times New Roman" w:hAnsi="Times New Roman" w:cs="Times New Roman"/>
          <w:color w:val="auto"/>
        </w:rPr>
        <w:t xml:space="preserve">1. Techninė specifikacija </w:t>
      </w:r>
      <w:r w:rsidR="00FF0669">
        <w:rPr>
          <w:rFonts w:ascii="Times New Roman" w:hAnsi="Times New Roman" w:cs="Times New Roman"/>
          <w:color w:val="auto"/>
        </w:rPr>
        <w:t xml:space="preserve">su priedais </w:t>
      </w:r>
      <w:r w:rsidRPr="00260951">
        <w:rPr>
          <w:rFonts w:ascii="Times New Roman" w:hAnsi="Times New Roman" w:cs="Times New Roman"/>
          <w:color w:val="auto"/>
        </w:rPr>
        <w:t>(1 priedas</w:t>
      </w:r>
      <w:r w:rsidR="00FF0669">
        <w:rPr>
          <w:rFonts w:ascii="Times New Roman" w:hAnsi="Times New Roman" w:cs="Times New Roman"/>
          <w:color w:val="auto"/>
        </w:rPr>
        <w:t>)</w:t>
      </w:r>
      <w:r w:rsidR="00C41E3E">
        <w:rPr>
          <w:rFonts w:ascii="Times New Roman" w:hAnsi="Times New Roman" w:cs="Times New Roman"/>
          <w:color w:val="auto"/>
        </w:rPr>
        <w:t>:</w:t>
      </w:r>
    </w:p>
    <w:p w:rsidR="00761676" w:rsidRPr="00260951" w:rsidRDefault="00761676" w:rsidP="00761676">
      <w:pPr>
        <w:pStyle w:val="Default"/>
        <w:ind w:left="567" w:firstLine="738"/>
        <w:jc w:val="both"/>
        <w:rPr>
          <w:rFonts w:ascii="Times New Roman" w:hAnsi="Times New Roman" w:cs="Times New Roman"/>
          <w:color w:val="auto"/>
        </w:rPr>
      </w:pPr>
      <w:r w:rsidRPr="00260951">
        <w:rPr>
          <w:rFonts w:ascii="Times New Roman" w:hAnsi="Times New Roman" w:cs="Times New Roman"/>
          <w:color w:val="auto"/>
        </w:rPr>
        <w:t xml:space="preserve">2. Pasiūlymo forma (2 priedas); </w:t>
      </w:r>
    </w:p>
    <w:p w:rsidR="00761676" w:rsidRDefault="00761676" w:rsidP="00761676">
      <w:pPr>
        <w:pStyle w:val="Default"/>
        <w:ind w:left="567" w:firstLine="738"/>
        <w:jc w:val="both"/>
        <w:rPr>
          <w:rFonts w:ascii="Times New Roman" w:hAnsi="Times New Roman" w:cs="Times New Roman"/>
          <w:color w:val="auto"/>
        </w:rPr>
      </w:pPr>
      <w:r w:rsidRPr="00260951">
        <w:rPr>
          <w:rFonts w:ascii="Times New Roman" w:hAnsi="Times New Roman" w:cs="Times New Roman"/>
          <w:color w:val="auto"/>
        </w:rPr>
        <w:t>4. Sutarties projektas (</w:t>
      </w:r>
      <w:r w:rsidR="00FF0669">
        <w:rPr>
          <w:rFonts w:ascii="Times New Roman" w:hAnsi="Times New Roman" w:cs="Times New Roman"/>
          <w:color w:val="auto"/>
        </w:rPr>
        <w:t xml:space="preserve">3 </w:t>
      </w:r>
      <w:r w:rsidRPr="00260951">
        <w:rPr>
          <w:rFonts w:ascii="Times New Roman" w:hAnsi="Times New Roman" w:cs="Times New Roman"/>
          <w:color w:val="auto"/>
        </w:rPr>
        <w:t xml:space="preserve">priedas); </w:t>
      </w:r>
    </w:p>
    <w:p w:rsidR="00404E6F" w:rsidRPr="00354405" w:rsidRDefault="00404E6F" w:rsidP="00404E6F">
      <w:pPr>
        <w:pStyle w:val="Default"/>
        <w:ind w:firstLine="1276"/>
        <w:jc w:val="both"/>
        <w:rPr>
          <w:rFonts w:ascii="Times New Roman" w:hAnsi="Times New Roman" w:cs="Times New Roman"/>
        </w:rPr>
      </w:pPr>
      <w:r>
        <w:rPr>
          <w:rFonts w:ascii="Times New Roman" w:hAnsi="Times New Roman" w:cs="Times New Roman"/>
        </w:rPr>
        <w:t xml:space="preserve"> 5. </w:t>
      </w:r>
      <w:r>
        <w:rPr>
          <w:rFonts w:ascii="Times New Roman" w:eastAsia="Calibri" w:hAnsi="Times New Roman" w:cs="Times New Roman"/>
        </w:rPr>
        <w:t>D</w:t>
      </w:r>
      <w:r w:rsidRPr="00260951">
        <w:rPr>
          <w:rFonts w:ascii="Times New Roman" w:eastAsia="Calibri" w:hAnsi="Times New Roman" w:cs="Times New Roman"/>
        </w:rPr>
        <w:t>eklaracij</w:t>
      </w:r>
      <w:r>
        <w:rPr>
          <w:rFonts w:ascii="Times New Roman" w:eastAsia="Calibri" w:hAnsi="Times New Roman" w:cs="Times New Roman"/>
        </w:rPr>
        <w:t>a</w:t>
      </w:r>
      <w:r w:rsidRPr="00260951">
        <w:rPr>
          <w:rFonts w:ascii="Times New Roman" w:eastAsia="Calibri" w:hAnsi="Times New Roman" w:cs="Times New Roman"/>
        </w:rPr>
        <w:t xml:space="preserve"> dėl (ne)atitikties Reglamento nuostatoms</w:t>
      </w:r>
      <w:r>
        <w:rPr>
          <w:rFonts w:ascii="Times New Roman" w:eastAsia="Calibri" w:hAnsi="Times New Roman" w:cs="Times New Roman"/>
        </w:rPr>
        <w:t xml:space="preserve"> (4 priedas);</w:t>
      </w:r>
    </w:p>
    <w:p w:rsidR="00761676" w:rsidRPr="00260951" w:rsidRDefault="00404E6F" w:rsidP="00761676">
      <w:pPr>
        <w:pStyle w:val="Default"/>
        <w:ind w:left="567" w:firstLine="738"/>
        <w:jc w:val="both"/>
        <w:rPr>
          <w:rFonts w:ascii="Times New Roman" w:hAnsi="Times New Roman" w:cs="Times New Roman"/>
          <w:color w:val="auto"/>
        </w:rPr>
      </w:pPr>
      <w:r>
        <w:rPr>
          <w:rFonts w:ascii="Times New Roman" w:hAnsi="Times New Roman" w:cs="Times New Roman"/>
          <w:color w:val="auto"/>
        </w:rPr>
        <w:t>6</w:t>
      </w:r>
      <w:r w:rsidR="00761676" w:rsidRPr="00260951">
        <w:rPr>
          <w:rFonts w:ascii="Times New Roman" w:hAnsi="Times New Roman" w:cs="Times New Roman"/>
          <w:color w:val="auto"/>
        </w:rPr>
        <w:t>. Ekonominio naudingumo vertinimo tvarka (</w:t>
      </w:r>
      <w:r w:rsidR="00FF0669">
        <w:rPr>
          <w:rFonts w:ascii="Times New Roman" w:hAnsi="Times New Roman" w:cs="Times New Roman"/>
          <w:color w:val="auto"/>
        </w:rPr>
        <w:t>5</w:t>
      </w:r>
      <w:r w:rsidR="00761676" w:rsidRPr="00260951">
        <w:rPr>
          <w:rFonts w:ascii="Times New Roman" w:hAnsi="Times New Roman" w:cs="Times New Roman"/>
          <w:color w:val="auto"/>
        </w:rPr>
        <w:t xml:space="preserve"> priedas); </w:t>
      </w:r>
    </w:p>
    <w:p w:rsidR="00761676" w:rsidRPr="00260951" w:rsidRDefault="00C41E3E" w:rsidP="00761676">
      <w:pPr>
        <w:pStyle w:val="Default"/>
        <w:ind w:left="567" w:firstLine="709"/>
        <w:jc w:val="both"/>
        <w:rPr>
          <w:rFonts w:ascii="Times New Roman" w:hAnsi="Times New Roman" w:cs="Times New Roman"/>
          <w:color w:val="auto"/>
        </w:rPr>
      </w:pPr>
      <w:r>
        <w:rPr>
          <w:rFonts w:ascii="Times New Roman" w:hAnsi="Times New Roman" w:cs="Times New Roman"/>
          <w:color w:val="auto"/>
        </w:rPr>
        <w:t>7</w:t>
      </w:r>
      <w:r w:rsidR="00761676" w:rsidRPr="00260951">
        <w:rPr>
          <w:rFonts w:ascii="Times New Roman" w:hAnsi="Times New Roman" w:cs="Times New Roman"/>
          <w:color w:val="auto"/>
        </w:rPr>
        <w:t xml:space="preserve">. Pirkimo sąlygų paaiškinimai (patikslinimai), taip pat atsakymai į tiekėjų klausimus (jeigu bus); </w:t>
      </w:r>
    </w:p>
    <w:p w:rsidR="00761676" w:rsidRPr="00092CB8" w:rsidRDefault="00761676" w:rsidP="00761676">
      <w:pPr>
        <w:pStyle w:val="Default"/>
        <w:ind w:left="567"/>
        <w:jc w:val="both"/>
        <w:rPr>
          <w:rFonts w:ascii="Times New Roman" w:hAnsi="Times New Roman" w:cs="Times New Roman"/>
        </w:rPr>
      </w:pPr>
      <w:r w:rsidRPr="00092CB8">
        <w:rPr>
          <w:rFonts w:ascii="Times New Roman" w:hAnsi="Times New Roman" w:cs="Times New Roman"/>
        </w:rPr>
        <w:t>1.1</w:t>
      </w:r>
      <w:r>
        <w:rPr>
          <w:rFonts w:ascii="Times New Roman" w:hAnsi="Times New Roman" w:cs="Times New Roman"/>
        </w:rPr>
        <w:t>2</w:t>
      </w:r>
      <w:r w:rsidRPr="00092CB8">
        <w:rPr>
          <w:rFonts w:ascii="Times New Roman" w:hAnsi="Times New Roman" w:cs="Times New Roman"/>
        </w:rPr>
        <w:t xml:space="preserve">.3. kita CVP IS priemonėmis pateikta informacija. </w:t>
      </w:r>
    </w:p>
    <w:bookmarkEnd w:id="0"/>
    <w:p w:rsidR="00FB3203" w:rsidRPr="00761676" w:rsidRDefault="00FB3203" w:rsidP="00761676">
      <w:pPr>
        <w:pStyle w:val="Sraopastraipa"/>
        <w:numPr>
          <w:ilvl w:val="1"/>
          <w:numId w:val="25"/>
        </w:numPr>
        <w:tabs>
          <w:tab w:val="left" w:pos="0"/>
          <w:tab w:val="left" w:pos="567"/>
        </w:tabs>
        <w:spacing w:after="0" w:line="240" w:lineRule="auto"/>
        <w:ind w:left="0" w:firstLine="0"/>
        <w:jc w:val="both"/>
        <w:rPr>
          <w:rFonts w:ascii="Times New Roman" w:hAnsi="Times New Roman" w:cs="Times New Roman"/>
          <w:sz w:val="24"/>
          <w:szCs w:val="24"/>
        </w:rPr>
      </w:pPr>
      <w:r w:rsidRPr="00761676">
        <w:rPr>
          <w:rFonts w:ascii="Times New Roman" w:hAnsi="Times New Roman" w:cs="Times New Roman"/>
          <w:sz w:val="24"/>
          <w:szCs w:val="24"/>
        </w:rPr>
        <w:t>Jeigu yra prieštaravimų, neatitikimų tarp skelbimo ir pirkimo sąlygų, teisinga laikoma informacija, nurodyta skelbime.</w:t>
      </w:r>
    </w:p>
    <w:p w:rsidR="00FB3203" w:rsidRPr="00761676" w:rsidRDefault="00FB3203" w:rsidP="00761676">
      <w:pPr>
        <w:pStyle w:val="Sraopastraipa"/>
        <w:numPr>
          <w:ilvl w:val="1"/>
          <w:numId w:val="25"/>
        </w:numPr>
        <w:tabs>
          <w:tab w:val="left" w:pos="567"/>
        </w:tabs>
        <w:spacing w:after="0" w:line="240" w:lineRule="auto"/>
        <w:ind w:left="0" w:firstLine="0"/>
        <w:jc w:val="both"/>
        <w:rPr>
          <w:rFonts w:ascii="Times New Roman" w:hAnsi="Times New Roman" w:cs="Times New Roman"/>
          <w:sz w:val="24"/>
          <w:szCs w:val="24"/>
        </w:rPr>
      </w:pPr>
      <w:r w:rsidRPr="00761676">
        <w:rPr>
          <w:rFonts w:ascii="Times New Roman" w:hAnsi="Times New Roman" w:cs="Times New Roman"/>
          <w:sz w:val="24"/>
          <w:szCs w:val="24"/>
        </w:rPr>
        <w:t>Jeigu yra prieštaravimų, neatitikimų tarp pirkimo sąlygų ir jų priedų, teisinga laikoma informacija, nurodyta pirkimo sąlygose.</w:t>
      </w:r>
    </w:p>
    <w:p w:rsidR="00FB3203" w:rsidRPr="00FB1194" w:rsidRDefault="00FB3203" w:rsidP="00761676">
      <w:pPr>
        <w:pStyle w:val="Sraopastraipa"/>
        <w:numPr>
          <w:ilvl w:val="1"/>
          <w:numId w:val="25"/>
        </w:numPr>
        <w:tabs>
          <w:tab w:val="left" w:pos="567"/>
        </w:tabs>
        <w:spacing w:after="0" w:line="240" w:lineRule="auto"/>
        <w:ind w:left="0" w:firstLine="0"/>
        <w:jc w:val="both"/>
        <w:rPr>
          <w:rFonts w:ascii="Times New Roman" w:hAnsi="Times New Roman" w:cs="Times New Roman"/>
          <w:sz w:val="24"/>
          <w:szCs w:val="24"/>
        </w:rPr>
      </w:pPr>
      <w:r w:rsidRPr="00FB1194">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w:t>
      </w:r>
      <w:r w:rsidRPr="002526B4">
        <w:rPr>
          <w:rFonts w:ascii="Times New Roman" w:hAnsi="Times New Roman" w:cs="Times New Roman"/>
          <w:sz w:val="24"/>
          <w:szCs w:val="24"/>
        </w:rPr>
        <w:t>paaiškinimais bei patikslinimais.</w:t>
      </w:r>
    </w:p>
    <w:p w:rsidR="00FB3203" w:rsidRPr="00FB1194" w:rsidRDefault="00FB3203" w:rsidP="00761676">
      <w:pPr>
        <w:pStyle w:val="Sraopastraipa"/>
        <w:numPr>
          <w:ilvl w:val="1"/>
          <w:numId w:val="25"/>
        </w:numPr>
        <w:tabs>
          <w:tab w:val="left" w:pos="567"/>
        </w:tabs>
        <w:spacing w:after="0" w:line="240" w:lineRule="auto"/>
        <w:ind w:left="0" w:firstLine="0"/>
        <w:jc w:val="both"/>
        <w:rPr>
          <w:rFonts w:ascii="Times New Roman" w:hAnsi="Times New Roman" w:cs="Times New Roman"/>
          <w:sz w:val="24"/>
          <w:szCs w:val="24"/>
        </w:rPr>
      </w:pPr>
      <w:r w:rsidRPr="00FB1194">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FB3203" w:rsidRPr="00FB1194" w:rsidRDefault="00FB3203" w:rsidP="00761676">
      <w:pPr>
        <w:pStyle w:val="Sraopastraipa"/>
        <w:numPr>
          <w:ilvl w:val="1"/>
          <w:numId w:val="25"/>
        </w:numPr>
        <w:tabs>
          <w:tab w:val="left" w:pos="567"/>
        </w:tabs>
        <w:spacing w:after="0" w:line="240" w:lineRule="auto"/>
        <w:ind w:left="0" w:firstLine="0"/>
        <w:jc w:val="both"/>
        <w:rPr>
          <w:rFonts w:ascii="Times New Roman" w:hAnsi="Times New Roman" w:cs="Times New Roman"/>
          <w:sz w:val="24"/>
          <w:szCs w:val="24"/>
        </w:rPr>
      </w:pPr>
      <w:r w:rsidRPr="00FB1194">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FB3203" w:rsidRPr="00FB1194" w:rsidRDefault="00FB3203" w:rsidP="00761676">
      <w:pPr>
        <w:pStyle w:val="Sraopastraipa"/>
        <w:numPr>
          <w:ilvl w:val="1"/>
          <w:numId w:val="25"/>
        </w:numPr>
        <w:tabs>
          <w:tab w:val="left" w:pos="567"/>
        </w:tabs>
        <w:spacing w:after="0" w:line="240" w:lineRule="auto"/>
        <w:ind w:left="0" w:firstLine="0"/>
        <w:jc w:val="both"/>
        <w:rPr>
          <w:rFonts w:ascii="Times New Roman" w:hAnsi="Times New Roman" w:cs="Times New Roman"/>
          <w:sz w:val="24"/>
          <w:szCs w:val="24"/>
        </w:rPr>
      </w:pPr>
      <w:r w:rsidRPr="00FB1194">
        <w:rPr>
          <w:rFonts w:ascii="Times New Roman" w:hAnsi="Times New Roman" w:cs="Times New Roman"/>
          <w:sz w:val="24"/>
          <w:szCs w:val="24"/>
        </w:rPr>
        <w:t>Pirkime taikomi terminai pateikiami pirkimo sąlygose.</w:t>
      </w:r>
    </w:p>
    <w:p w:rsidR="00FB3203" w:rsidRPr="00FB1194" w:rsidRDefault="00FB3203" w:rsidP="00761676">
      <w:pPr>
        <w:pStyle w:val="Sraopastraipa"/>
        <w:numPr>
          <w:ilvl w:val="1"/>
          <w:numId w:val="25"/>
        </w:numPr>
        <w:tabs>
          <w:tab w:val="left" w:pos="567"/>
        </w:tabs>
        <w:spacing w:after="0" w:line="240" w:lineRule="auto"/>
        <w:ind w:left="0" w:firstLine="0"/>
        <w:jc w:val="both"/>
        <w:rPr>
          <w:rFonts w:ascii="Times New Roman" w:hAnsi="Times New Roman" w:cs="Times New Roman"/>
          <w:sz w:val="24"/>
          <w:szCs w:val="24"/>
        </w:rPr>
      </w:pPr>
      <w:r w:rsidRPr="00FB1194">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AC65EF" w:rsidRPr="00FB1194" w:rsidRDefault="00FB3203" w:rsidP="00D732AE">
      <w:pPr>
        <w:pStyle w:val="prastasiniatinklio"/>
        <w:spacing w:before="0" w:beforeAutospacing="0" w:after="0" w:afterAutospacing="0"/>
        <w:jc w:val="both"/>
      </w:pPr>
      <w:r w:rsidRPr="00FB1194">
        <w:t>1.</w:t>
      </w:r>
      <w:r w:rsidR="0080266C">
        <w:t>20</w:t>
      </w:r>
      <w:r w:rsidRPr="00FB1194">
        <w:t xml:space="preserve">. </w:t>
      </w:r>
      <w:r w:rsidR="009E2775" w:rsidRPr="00FB1194">
        <w:t xml:space="preserve"> </w:t>
      </w:r>
      <w:r w:rsidR="00385CEF" w:rsidRPr="00FB1194">
        <w:t xml:space="preserve">Vartojamos sąvokos apibrėžtos VPĮ, </w:t>
      </w:r>
      <w:r w:rsidR="00AC65EF" w:rsidRPr="00FB1194">
        <w:t>Mažos vertės pirkimų tvarkos apraše, Lietuvos Respublikos civiliniame kodekse, kituose viešuosius pirkimus bei pirkimo objektą reglamentuojančiuose teisės aktuose.</w:t>
      </w:r>
    </w:p>
    <w:p w:rsidR="00E97E93" w:rsidRPr="00FB1194" w:rsidRDefault="009E2775" w:rsidP="00D732AE">
      <w:pPr>
        <w:pStyle w:val="Sraopastraipa"/>
        <w:spacing w:after="0" w:line="240" w:lineRule="auto"/>
        <w:ind w:left="0"/>
        <w:jc w:val="both"/>
        <w:rPr>
          <w:rFonts w:ascii="Times New Roman" w:hAnsi="Times New Roman" w:cs="Times New Roman"/>
          <w:sz w:val="24"/>
          <w:szCs w:val="24"/>
        </w:rPr>
      </w:pPr>
      <w:r w:rsidRPr="00FB1194">
        <w:rPr>
          <w:rFonts w:ascii="Times New Roman" w:hAnsi="Times New Roman" w:cs="Times New Roman"/>
          <w:sz w:val="24"/>
          <w:szCs w:val="24"/>
        </w:rPr>
        <w:t>1</w:t>
      </w:r>
      <w:r w:rsidR="00AC65EF" w:rsidRPr="00FB1194">
        <w:rPr>
          <w:rFonts w:ascii="Times New Roman" w:hAnsi="Times New Roman" w:cs="Times New Roman"/>
          <w:sz w:val="24"/>
          <w:szCs w:val="24"/>
        </w:rPr>
        <w:t>.</w:t>
      </w:r>
      <w:r w:rsidR="0080266C">
        <w:rPr>
          <w:rFonts w:ascii="Times New Roman" w:hAnsi="Times New Roman" w:cs="Times New Roman"/>
          <w:sz w:val="24"/>
          <w:szCs w:val="24"/>
        </w:rPr>
        <w:t>21</w:t>
      </w:r>
      <w:r w:rsidRPr="00FB1194">
        <w:rPr>
          <w:rFonts w:ascii="Times New Roman" w:hAnsi="Times New Roman" w:cs="Times New Roman"/>
          <w:sz w:val="24"/>
          <w:szCs w:val="24"/>
        </w:rPr>
        <w:t xml:space="preserve">. </w:t>
      </w:r>
      <w:r w:rsidR="00E97E93" w:rsidRPr="00FB1194">
        <w:rPr>
          <w:rFonts w:ascii="Times New Roman" w:hAnsi="Times New Roman" w:cs="Times New Roman"/>
          <w:sz w:val="24"/>
          <w:szCs w:val="24"/>
        </w:rPr>
        <w:t>Informacija apie perkančiosios organizacijos darbuotojų arba pirkimo organizatorių, kurie įgalioti palaikyti tiesioginį ryšį su tiekėjais ir gauti iš jų (ne tarpininkų) pranešimus, susijusius su pirkimo procedūromis, kontaktinė informacija pateikta skelbime.</w:t>
      </w:r>
    </w:p>
    <w:p w:rsidR="00DD3B40" w:rsidRDefault="009E2775" w:rsidP="0080266C">
      <w:pPr>
        <w:pStyle w:val="Default"/>
        <w:jc w:val="both"/>
      </w:pPr>
      <w:r w:rsidRPr="00FB1194">
        <w:rPr>
          <w:rFonts w:ascii="Times New Roman" w:hAnsi="Times New Roman" w:cs="Times New Roman"/>
        </w:rPr>
        <w:t>1.</w:t>
      </w:r>
      <w:r w:rsidR="0080266C">
        <w:t>22</w:t>
      </w:r>
      <w:r w:rsidRPr="00FB1194">
        <w:rPr>
          <w:rFonts w:ascii="Times New Roman" w:hAnsi="Times New Roman" w:cs="Times New Roman"/>
        </w:rPr>
        <w:t>.Tiekėjai ir (ar) jų įgalioti atstovai nedalyvauja susipažinimo su pasiūlymais, pasiūlymų nagrinėjimo ir vertinimo procedūrose. Informacija apie pirkimo dalyvius, jų</w:t>
      </w:r>
      <w:r w:rsidR="003A494B" w:rsidRPr="00FB1194">
        <w:rPr>
          <w:rFonts w:ascii="Times New Roman" w:hAnsi="Times New Roman" w:cs="Times New Roman"/>
        </w:rPr>
        <w:t xml:space="preserve"> pasiūlymuose nurodytas kainas </w:t>
      </w:r>
      <w:r w:rsidRPr="00FB1194">
        <w:rPr>
          <w:rFonts w:ascii="Times New Roman" w:hAnsi="Times New Roman" w:cs="Times New Roman"/>
        </w:rPr>
        <w:t>dalyviams, bus pateikta po sprendimo dėl pirkimą laimėjusio pasiūlymo priėmimo.</w:t>
      </w:r>
      <w:r w:rsidR="0080266C" w:rsidRPr="0080266C">
        <w:t xml:space="preserve"> </w:t>
      </w:r>
    </w:p>
    <w:p w:rsidR="0080266C" w:rsidRPr="00092CB8" w:rsidRDefault="0080266C" w:rsidP="0080266C">
      <w:pPr>
        <w:pStyle w:val="Default"/>
        <w:jc w:val="both"/>
        <w:rPr>
          <w:rFonts w:ascii="Times New Roman" w:hAnsi="Times New Roman" w:cs="Times New Roman"/>
        </w:rPr>
      </w:pPr>
      <w:r>
        <w:rPr>
          <w:rFonts w:ascii="Times New Roman" w:hAnsi="Times New Roman" w:cs="Times New Roman"/>
        </w:rPr>
        <w:t>1</w:t>
      </w:r>
      <w:r w:rsidRPr="00092CB8">
        <w:rPr>
          <w:rFonts w:ascii="Times New Roman" w:hAnsi="Times New Roman" w:cs="Times New Roman"/>
        </w:rPr>
        <w:t>.</w:t>
      </w:r>
      <w:r>
        <w:rPr>
          <w:rFonts w:ascii="Times New Roman" w:hAnsi="Times New Roman" w:cs="Times New Roman"/>
        </w:rPr>
        <w:t>23</w:t>
      </w:r>
      <w:r w:rsidRPr="00092CB8">
        <w:rPr>
          <w:rFonts w:ascii="Times New Roman" w:hAnsi="Times New Roman" w:cs="Times New Roman"/>
        </w:rPr>
        <w:t xml:space="preserve">. Perkančioji organizacija yra pridėtinės vertės mokesčio (toliau – PVM) mokėtoja. </w:t>
      </w:r>
    </w:p>
    <w:p w:rsidR="00DD3B40" w:rsidRPr="00092CB8" w:rsidRDefault="00DD3B40" w:rsidP="00DD3B40">
      <w:pPr>
        <w:pStyle w:val="Default"/>
        <w:jc w:val="both"/>
        <w:rPr>
          <w:rFonts w:ascii="Times New Roman" w:hAnsi="Times New Roman" w:cs="Times New Roman"/>
        </w:rPr>
      </w:pPr>
      <w:r w:rsidRPr="00092CB8">
        <w:rPr>
          <w:rFonts w:ascii="Times New Roman" w:hAnsi="Times New Roman" w:cs="Times New Roman"/>
        </w:rPr>
        <w:lastRenderedPageBreak/>
        <w:t>1</w:t>
      </w:r>
      <w:r>
        <w:rPr>
          <w:rFonts w:ascii="Times New Roman" w:hAnsi="Times New Roman" w:cs="Times New Roman"/>
        </w:rPr>
        <w:t>.24.</w:t>
      </w:r>
      <w:r w:rsidRPr="00092CB8">
        <w:rPr>
          <w:rFonts w:ascii="Times New Roman" w:hAnsi="Times New Roman" w:cs="Times New Roman"/>
        </w:rPr>
        <w:t>Perkančioji organizacija neatlygina tiekėjams jokių išlaidų, susijusių su Pirkimo sąlygų gavimu, Pasiūlymų dalyvauti Pirkime parengimu ir pateikimu, taip pat išlaidų, susijusių su</w:t>
      </w:r>
      <w:r>
        <w:rPr>
          <w:rFonts w:ascii="Times New Roman" w:hAnsi="Times New Roman" w:cs="Times New Roman"/>
        </w:rPr>
        <w:t xml:space="preserve"> </w:t>
      </w:r>
      <w:r w:rsidRPr="00092CB8">
        <w:rPr>
          <w:rFonts w:ascii="Times New Roman" w:hAnsi="Times New Roman" w:cs="Times New Roman"/>
        </w:rPr>
        <w:t xml:space="preserve"> dokumentų kopijavimu, spausdinimu, pašto ar kurjerių pašto paslaugomis, brėžinių, fotografijų rengimu ar siuntimu</w:t>
      </w:r>
      <w:r>
        <w:rPr>
          <w:rFonts w:ascii="Times New Roman" w:hAnsi="Times New Roman" w:cs="Times New Roman"/>
        </w:rPr>
        <w:t>,</w:t>
      </w:r>
      <w:r w:rsidRPr="00092CB8">
        <w:rPr>
          <w:rFonts w:ascii="Times New Roman" w:hAnsi="Times New Roman" w:cs="Times New Roman"/>
        </w:rPr>
        <w:t xml:space="preserve"> </w:t>
      </w:r>
      <w:r>
        <w:rPr>
          <w:rFonts w:ascii="Times New Roman" w:hAnsi="Times New Roman" w:cs="Times New Roman"/>
        </w:rPr>
        <w:t xml:space="preserve"> </w:t>
      </w:r>
      <w:r w:rsidRPr="00092CB8">
        <w:rPr>
          <w:rFonts w:ascii="Times New Roman" w:hAnsi="Times New Roman" w:cs="Times New Roman"/>
        </w:rPr>
        <w:t xml:space="preserve"> </w:t>
      </w:r>
      <w:r>
        <w:rPr>
          <w:rFonts w:ascii="Times New Roman" w:hAnsi="Times New Roman" w:cs="Times New Roman"/>
        </w:rPr>
        <w:t xml:space="preserve"> </w:t>
      </w:r>
      <w:r w:rsidRPr="00092CB8">
        <w:rPr>
          <w:rFonts w:ascii="Times New Roman" w:hAnsi="Times New Roman" w:cs="Times New Roman"/>
        </w:rPr>
        <w:t xml:space="preserve"> bet kokių kitų išlaidų, susijusių su dalyvavimu Pirkime. </w:t>
      </w:r>
    </w:p>
    <w:p w:rsidR="00E7004E" w:rsidRPr="00FB1194" w:rsidRDefault="00E7004E" w:rsidP="00D732AE">
      <w:pPr>
        <w:pStyle w:val="prastasiniatinklio"/>
        <w:spacing w:before="0" w:beforeAutospacing="0" w:after="0" w:afterAutospacing="0"/>
        <w:jc w:val="both"/>
      </w:pPr>
    </w:p>
    <w:p w:rsidR="00E7004E" w:rsidRPr="00FB1194" w:rsidRDefault="009E2775">
      <w:pPr>
        <w:pStyle w:val="prastasiniatinklio"/>
        <w:jc w:val="center"/>
        <w:rPr>
          <w:b/>
          <w:bCs/>
        </w:rPr>
      </w:pPr>
      <w:r w:rsidRPr="00FB1194">
        <w:rPr>
          <w:b/>
          <w:bCs/>
        </w:rPr>
        <w:t>2. INFORMACIJA APIE PIRKIMO OBJEKTĄ</w:t>
      </w:r>
    </w:p>
    <w:p w:rsidR="00B67B9C" w:rsidRDefault="00DD3B40" w:rsidP="00DD3B40">
      <w:pPr>
        <w:pStyle w:val="Default"/>
        <w:jc w:val="both"/>
        <w:rPr>
          <w:rFonts w:ascii="Times New Roman" w:hAnsi="Times New Roman" w:cs="Times New Roman"/>
        </w:rPr>
      </w:pPr>
      <w:r w:rsidRPr="00092CB8">
        <w:rPr>
          <w:rFonts w:ascii="Times New Roman" w:hAnsi="Times New Roman" w:cs="Times New Roman"/>
        </w:rPr>
        <w:t xml:space="preserve">2.1. Pirkimo objektas – </w:t>
      </w:r>
      <w:r w:rsidR="00410BCD">
        <w:rPr>
          <w:rFonts w:ascii="Times New Roman" w:hAnsi="Times New Roman" w:cs="Times New Roman"/>
          <w:b/>
          <w:bCs/>
        </w:rPr>
        <w:t xml:space="preserve">Staliniai </w:t>
      </w:r>
      <w:r w:rsidR="000A6166">
        <w:rPr>
          <w:rFonts w:ascii="Times New Roman" w:hAnsi="Times New Roman" w:cs="Times New Roman"/>
          <w:b/>
          <w:bCs/>
        </w:rPr>
        <w:t>k</w:t>
      </w:r>
      <w:r w:rsidRPr="00092CB8">
        <w:rPr>
          <w:rFonts w:ascii="Times New Roman" w:hAnsi="Times New Roman" w:cs="Times New Roman"/>
          <w:b/>
          <w:bCs/>
        </w:rPr>
        <w:t xml:space="preserve">ompiuteriai </w:t>
      </w:r>
      <w:r w:rsidR="000A6166">
        <w:rPr>
          <w:rFonts w:ascii="Times New Roman" w:hAnsi="Times New Roman" w:cs="Times New Roman"/>
          <w:b/>
          <w:bCs/>
        </w:rPr>
        <w:t xml:space="preserve">,,viskas viename“ </w:t>
      </w:r>
      <w:r w:rsidRPr="00092CB8">
        <w:rPr>
          <w:rFonts w:ascii="Times New Roman" w:hAnsi="Times New Roman" w:cs="Times New Roman"/>
        </w:rPr>
        <w:t xml:space="preserve">(toliau tekste – Prekės). </w:t>
      </w:r>
    </w:p>
    <w:p w:rsidR="00DD3B40" w:rsidRDefault="00DD3B40" w:rsidP="00DD3B40">
      <w:pPr>
        <w:pStyle w:val="Default"/>
        <w:jc w:val="both"/>
        <w:rPr>
          <w:rFonts w:ascii="Times New Roman" w:hAnsi="Times New Roman" w:cs="Times New Roman"/>
        </w:rPr>
      </w:pPr>
      <w:r w:rsidRPr="00092CB8">
        <w:rPr>
          <w:rFonts w:ascii="Times New Roman" w:hAnsi="Times New Roman" w:cs="Times New Roman"/>
        </w:rPr>
        <w:t xml:space="preserve">2.2. Pirkimo objekto kodas pagal BVPŽ: 30213000-5. </w:t>
      </w:r>
    </w:p>
    <w:p w:rsidR="0047572A" w:rsidRPr="00C81E15" w:rsidRDefault="0047572A" w:rsidP="0047572A">
      <w:pPr>
        <w:tabs>
          <w:tab w:val="left" w:pos="567"/>
          <w:tab w:val="left" w:pos="5103"/>
          <w:tab w:val="left" w:pos="5387"/>
        </w:tabs>
        <w:suppressAutoHyphens/>
        <w:spacing w:after="0" w:line="240" w:lineRule="auto"/>
        <w:jc w:val="both"/>
        <w:rPr>
          <w:rFonts w:ascii="Times New Roman" w:hAnsi="Times New Roman" w:cs="Times New Roman"/>
          <w:color w:val="FF0000"/>
          <w:sz w:val="24"/>
          <w:szCs w:val="24"/>
        </w:rPr>
      </w:pPr>
      <w:r>
        <w:rPr>
          <w:rFonts w:ascii="Times New Roman" w:hAnsi="Times New Roman" w:cs="Times New Roman"/>
        </w:rPr>
        <w:t xml:space="preserve">2.3. </w:t>
      </w:r>
      <w:bookmarkStart w:id="1" w:name="_Hlk171065131"/>
      <w:r>
        <w:rPr>
          <w:rFonts w:ascii="Times New Roman" w:hAnsi="Times New Roman" w:cs="Times New Roman"/>
        </w:rPr>
        <w:t>A</w:t>
      </w:r>
      <w:r w:rsidRPr="00B82642">
        <w:rPr>
          <w:rFonts w:ascii="Times New Roman" w:hAnsi="Times New Roman" w:cs="Times New Roman"/>
          <w:color w:val="000000" w:themeColor="text1"/>
          <w:sz w:val="24"/>
          <w:szCs w:val="24"/>
        </w:rPr>
        <w:t xml:space="preserve">tliekamas žaliasis pirkimas. </w:t>
      </w:r>
      <w:r w:rsidRPr="00B82642">
        <w:rPr>
          <w:rFonts w:ascii="Times New Roman" w:hAnsi="Times New Roman" w:cs="Times New Roman"/>
          <w:sz w:val="24"/>
          <w:szCs w:val="24"/>
        </w:rPr>
        <w:t>Pirkimo objektas atitinka Aplinkos apsaugos kriterijų taikymo, vykdant žaliuosius pirkimus, tvarkos aprašo, patvirtinto Lietuvos Respublikos aplinkos apsaugos ministro 2011 m. birželio 28 d. įsakymu Nr. D1-508 (aktuali redakcija) (toliau –Aprašas) reikalavimus,</w:t>
      </w:r>
      <w:r w:rsidRPr="00B82642">
        <w:rPr>
          <w:rFonts w:ascii="Times New Roman" w:hAnsi="Times New Roman" w:cs="Times New Roman"/>
          <w:color w:val="000000" w:themeColor="text1"/>
          <w:sz w:val="24"/>
          <w:szCs w:val="24"/>
        </w:rPr>
        <w:t xml:space="preserve"> </w:t>
      </w:r>
      <w:r w:rsidRPr="007141F2">
        <w:rPr>
          <w:rFonts w:ascii="Times New Roman" w:hAnsi="Times New Roman" w:cs="Times New Roman"/>
          <w:sz w:val="24"/>
          <w:szCs w:val="24"/>
        </w:rPr>
        <w:t>kurie pateikiami techninė</w:t>
      </w:r>
      <w:r w:rsidR="00B85A9F">
        <w:rPr>
          <w:rFonts w:ascii="Times New Roman" w:hAnsi="Times New Roman" w:cs="Times New Roman"/>
          <w:sz w:val="24"/>
          <w:szCs w:val="24"/>
        </w:rPr>
        <w:t>s</w:t>
      </w:r>
      <w:r w:rsidRPr="007141F2">
        <w:rPr>
          <w:rFonts w:ascii="Times New Roman" w:hAnsi="Times New Roman" w:cs="Times New Roman"/>
          <w:sz w:val="24"/>
          <w:szCs w:val="24"/>
        </w:rPr>
        <w:t xml:space="preserve"> specifikacijo</w:t>
      </w:r>
      <w:r w:rsidR="00B85A9F">
        <w:rPr>
          <w:rFonts w:ascii="Times New Roman" w:hAnsi="Times New Roman" w:cs="Times New Roman"/>
          <w:sz w:val="24"/>
          <w:szCs w:val="24"/>
        </w:rPr>
        <w:t>s 1.1 priede</w:t>
      </w:r>
      <w:r w:rsidR="00C41E3E">
        <w:rPr>
          <w:rFonts w:ascii="Times New Roman" w:hAnsi="Times New Roman" w:cs="Times New Roman"/>
          <w:color w:val="FF0000"/>
          <w:sz w:val="24"/>
          <w:szCs w:val="24"/>
        </w:rPr>
        <w:t xml:space="preserve"> </w:t>
      </w:r>
      <w:r w:rsidRPr="007141F2">
        <w:rPr>
          <w:rFonts w:ascii="Times New Roman" w:hAnsi="Times New Roman" w:cs="Times New Roman"/>
          <w:sz w:val="24"/>
          <w:szCs w:val="24"/>
        </w:rPr>
        <w:t xml:space="preserve">ir Sutarties projekte (Pirkimo </w:t>
      </w:r>
      <w:r w:rsidRPr="00C81E15">
        <w:rPr>
          <w:rFonts w:ascii="Times New Roman" w:hAnsi="Times New Roman" w:cs="Times New Roman"/>
          <w:sz w:val="24"/>
          <w:szCs w:val="24"/>
        </w:rPr>
        <w:t xml:space="preserve">sąlygų </w:t>
      </w:r>
      <w:r w:rsidR="007141F2" w:rsidRPr="00C81E15">
        <w:rPr>
          <w:rFonts w:ascii="Times New Roman" w:hAnsi="Times New Roman" w:cs="Times New Roman"/>
          <w:sz w:val="24"/>
          <w:szCs w:val="24"/>
        </w:rPr>
        <w:t xml:space="preserve">3 </w:t>
      </w:r>
      <w:r w:rsidRPr="00C81E15">
        <w:rPr>
          <w:rFonts w:ascii="Times New Roman" w:hAnsi="Times New Roman" w:cs="Times New Roman"/>
          <w:sz w:val="24"/>
          <w:szCs w:val="24"/>
        </w:rPr>
        <w:t>priede).</w:t>
      </w:r>
    </w:p>
    <w:bookmarkEnd w:id="1"/>
    <w:p w:rsidR="002526B4" w:rsidRPr="00C81E15" w:rsidRDefault="002526B4" w:rsidP="00DD3B40">
      <w:pPr>
        <w:pStyle w:val="Default"/>
        <w:jc w:val="both"/>
        <w:rPr>
          <w:rFonts w:ascii="Times New Roman" w:hAnsi="Times New Roman" w:cs="Times New Roman"/>
          <w:color w:val="5B9BD5" w:themeColor="accent1"/>
        </w:rPr>
      </w:pPr>
      <w:r>
        <w:rPr>
          <w:rFonts w:ascii="Times New Roman" w:hAnsi="Times New Roman" w:cs="Times New Roman"/>
        </w:rPr>
        <w:t>2.</w:t>
      </w:r>
      <w:r w:rsidR="0047572A">
        <w:rPr>
          <w:rFonts w:ascii="Times New Roman" w:hAnsi="Times New Roman" w:cs="Times New Roman"/>
        </w:rPr>
        <w:t>4</w:t>
      </w:r>
      <w:r>
        <w:rPr>
          <w:rFonts w:ascii="Times New Roman" w:hAnsi="Times New Roman" w:cs="Times New Roman"/>
        </w:rPr>
        <w:t xml:space="preserve">. </w:t>
      </w:r>
      <w:r w:rsidRPr="002526B4">
        <w:rPr>
          <w:rFonts w:ascii="Times New Roman" w:hAnsi="Times New Roman" w:cs="Times New Roman"/>
        </w:rPr>
        <w:t xml:space="preserve">Pirkimo objektas į dalis neskaidomas. Pirkimo apimtys, reikalavimai ir techninė specifikacija </w:t>
      </w:r>
      <w:r w:rsidRPr="002F0CC8">
        <w:rPr>
          <w:rFonts w:ascii="Times New Roman" w:hAnsi="Times New Roman" w:cs="Times New Roman"/>
          <w:color w:val="auto"/>
        </w:rPr>
        <w:t xml:space="preserve">apibrėžti pirkimo sąlygų 1 priede ,,Techninė specifikacija“ ir Sutarties projekte, </w:t>
      </w:r>
      <w:r w:rsidRPr="00C81E15">
        <w:rPr>
          <w:rFonts w:ascii="Times New Roman" w:hAnsi="Times New Roman" w:cs="Times New Roman"/>
          <w:color w:val="auto"/>
        </w:rPr>
        <w:t>pirkimo sąlygų 3 priede.</w:t>
      </w:r>
    </w:p>
    <w:p w:rsidR="00DD3B40" w:rsidRPr="00092CB8" w:rsidRDefault="00DD3B40" w:rsidP="00DD3B40">
      <w:pPr>
        <w:pStyle w:val="Default"/>
        <w:jc w:val="both"/>
        <w:rPr>
          <w:rFonts w:ascii="Times New Roman" w:hAnsi="Times New Roman" w:cs="Times New Roman"/>
        </w:rPr>
      </w:pPr>
      <w:r w:rsidRPr="00092CB8">
        <w:rPr>
          <w:rFonts w:ascii="Times New Roman" w:hAnsi="Times New Roman" w:cs="Times New Roman"/>
        </w:rPr>
        <w:t>2.</w:t>
      </w:r>
      <w:r w:rsidR="0047572A">
        <w:rPr>
          <w:rFonts w:ascii="Times New Roman" w:hAnsi="Times New Roman" w:cs="Times New Roman"/>
        </w:rPr>
        <w:t>5</w:t>
      </w:r>
      <w:r w:rsidRPr="00092CB8">
        <w:rPr>
          <w:rFonts w:ascii="Times New Roman" w:hAnsi="Times New Roman" w:cs="Times New Roman"/>
        </w:rPr>
        <w:t>. Pirkimo objekto aprašymas pateikiamas Techninėje specifikacijoje</w:t>
      </w:r>
      <w:r w:rsidR="00C41E3E">
        <w:rPr>
          <w:rFonts w:ascii="Times New Roman" w:hAnsi="Times New Roman" w:cs="Times New Roman"/>
        </w:rPr>
        <w:t xml:space="preserve"> ir jos 1.1 priede</w:t>
      </w:r>
      <w:r w:rsidRPr="00092CB8">
        <w:rPr>
          <w:rFonts w:ascii="Times New Roman" w:hAnsi="Times New Roman" w:cs="Times New Roman"/>
        </w:rPr>
        <w:t xml:space="preserve">. Jeigu Techninėje specifikacijoje ar kituose Pirkimo dokumentuose nurodomas konkretus modelis ar tiekimo šaltinis, konkretus procesas, būdingas konkretaus tiekėjo tiekiamoms prekėms ar teikiamoms paslaugoms, ar prekės ženklas, patentas, tipai, konkreti kilmė ar gamyba, sertifikatai, standartai, protokolai, gali būti pateikiamas lygiavertis objektas nurodytajam. Siūlomo objekto ir (ar) dokumentų lygiavertiškumą turi įrodyti tiekėjas. </w:t>
      </w:r>
    </w:p>
    <w:p w:rsidR="002526B4" w:rsidRPr="00092CB8" w:rsidRDefault="002526B4" w:rsidP="002526B4">
      <w:pPr>
        <w:pStyle w:val="Default"/>
        <w:jc w:val="both"/>
        <w:rPr>
          <w:rFonts w:ascii="Times New Roman" w:hAnsi="Times New Roman" w:cs="Times New Roman"/>
        </w:rPr>
      </w:pPr>
      <w:r>
        <w:rPr>
          <w:rFonts w:ascii="Times New Roman" w:hAnsi="Times New Roman" w:cs="Times New Roman"/>
        </w:rPr>
        <w:t>2.</w:t>
      </w:r>
      <w:r w:rsidR="0047572A">
        <w:rPr>
          <w:rFonts w:ascii="Times New Roman" w:hAnsi="Times New Roman" w:cs="Times New Roman"/>
        </w:rPr>
        <w:t>6</w:t>
      </w:r>
      <w:r>
        <w:rPr>
          <w:rFonts w:ascii="Times New Roman" w:hAnsi="Times New Roman" w:cs="Times New Roman"/>
        </w:rPr>
        <w:t xml:space="preserve">. </w:t>
      </w:r>
      <w:r w:rsidRPr="00092CB8">
        <w:rPr>
          <w:rFonts w:ascii="Times New Roman" w:hAnsi="Times New Roman" w:cs="Times New Roman"/>
        </w:rPr>
        <w:t>Tiekėjas</w:t>
      </w:r>
      <w:r>
        <w:rPr>
          <w:rFonts w:ascii="Times New Roman" w:hAnsi="Times New Roman" w:cs="Times New Roman"/>
        </w:rPr>
        <w:t xml:space="preserve"> Pirkimui </w:t>
      </w:r>
      <w:r w:rsidRPr="00092CB8">
        <w:rPr>
          <w:rFonts w:ascii="Times New Roman" w:hAnsi="Times New Roman" w:cs="Times New Roman"/>
        </w:rPr>
        <w:t xml:space="preserve">gali pateikti tik </w:t>
      </w:r>
      <w:r>
        <w:rPr>
          <w:rFonts w:ascii="Times New Roman" w:hAnsi="Times New Roman" w:cs="Times New Roman"/>
        </w:rPr>
        <w:t xml:space="preserve"> </w:t>
      </w:r>
      <w:r w:rsidRPr="00092CB8">
        <w:rPr>
          <w:rFonts w:ascii="Times New Roman" w:hAnsi="Times New Roman" w:cs="Times New Roman"/>
        </w:rPr>
        <w:t xml:space="preserve">vieną Pasiūlymą – individualiai arba kaip Tiekėjų grupės narys. Jei tiekėjas </w:t>
      </w:r>
      <w:r>
        <w:rPr>
          <w:rFonts w:ascii="Times New Roman" w:hAnsi="Times New Roman" w:cs="Times New Roman"/>
        </w:rPr>
        <w:t xml:space="preserve"> </w:t>
      </w:r>
      <w:r w:rsidRPr="00092CB8">
        <w:rPr>
          <w:rFonts w:ascii="Times New Roman" w:hAnsi="Times New Roman" w:cs="Times New Roman"/>
        </w:rPr>
        <w:t>Pirkimo objekto daliai pateikia daugiau kaip vieną Pasiūlymą arba Tiekėjų grupės narys dalyvauja teikiant kelis Pasiūlymus</w:t>
      </w:r>
      <w:r>
        <w:rPr>
          <w:rFonts w:ascii="Times New Roman" w:hAnsi="Times New Roman" w:cs="Times New Roman"/>
        </w:rPr>
        <w:t xml:space="preserve"> </w:t>
      </w:r>
      <w:r w:rsidRPr="00092CB8">
        <w:rPr>
          <w:rFonts w:ascii="Times New Roman" w:hAnsi="Times New Roman" w:cs="Times New Roman"/>
        </w:rPr>
        <w:t xml:space="preserve">visi tokie Pasiūlymai bus atmesti. </w:t>
      </w:r>
    </w:p>
    <w:p w:rsidR="002526B4" w:rsidRPr="00092CB8" w:rsidRDefault="002526B4" w:rsidP="002526B4">
      <w:pPr>
        <w:pStyle w:val="Default"/>
        <w:jc w:val="both"/>
        <w:rPr>
          <w:rFonts w:ascii="Times New Roman" w:hAnsi="Times New Roman" w:cs="Times New Roman"/>
        </w:rPr>
      </w:pPr>
      <w:r w:rsidRPr="00092CB8">
        <w:rPr>
          <w:rFonts w:ascii="Times New Roman" w:hAnsi="Times New Roman" w:cs="Times New Roman"/>
        </w:rPr>
        <w:t>2.</w:t>
      </w:r>
      <w:r w:rsidR="0047572A">
        <w:rPr>
          <w:rFonts w:ascii="Times New Roman" w:hAnsi="Times New Roman" w:cs="Times New Roman"/>
        </w:rPr>
        <w:t>7</w:t>
      </w:r>
      <w:r w:rsidRPr="00092CB8">
        <w:rPr>
          <w:rFonts w:ascii="Times New Roman" w:hAnsi="Times New Roman" w:cs="Times New Roman"/>
        </w:rPr>
        <w:t xml:space="preserve">. Ūkio subjekto dalyvavimas subtiekėjo teisėmis yra neribojamas.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rsidR="00437F98" w:rsidRPr="00FB1194" w:rsidRDefault="00A26F1D" w:rsidP="00A16A9A">
      <w:pPr>
        <w:pStyle w:val="Sraopastraipa"/>
        <w:spacing w:after="0" w:line="240" w:lineRule="auto"/>
        <w:ind w:left="0"/>
        <w:jc w:val="both"/>
        <w:rPr>
          <w:rFonts w:ascii="Times New Roman" w:hAnsi="Times New Roman" w:cs="Times New Roman"/>
          <w:color w:val="000000" w:themeColor="text1"/>
          <w:sz w:val="24"/>
          <w:szCs w:val="24"/>
        </w:rPr>
      </w:pPr>
      <w:r w:rsidRPr="00FB1194">
        <w:rPr>
          <w:rFonts w:ascii="Times New Roman" w:hAnsi="Times New Roman" w:cs="Times New Roman"/>
          <w:color w:val="000000" w:themeColor="text1"/>
          <w:sz w:val="24"/>
          <w:szCs w:val="24"/>
        </w:rPr>
        <w:t>2.</w:t>
      </w:r>
      <w:r w:rsidR="0047572A">
        <w:rPr>
          <w:rFonts w:ascii="Times New Roman" w:hAnsi="Times New Roman" w:cs="Times New Roman"/>
          <w:color w:val="000000" w:themeColor="text1"/>
          <w:sz w:val="24"/>
          <w:szCs w:val="24"/>
        </w:rPr>
        <w:t>8</w:t>
      </w:r>
      <w:r w:rsidRPr="00FB1194">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26F1D" w:rsidRDefault="00A26F1D" w:rsidP="00A16A9A">
      <w:pPr>
        <w:pStyle w:val="Sraopastraipa"/>
        <w:spacing w:after="0" w:line="240" w:lineRule="auto"/>
        <w:ind w:left="0"/>
        <w:jc w:val="both"/>
        <w:rPr>
          <w:rFonts w:ascii="Times New Roman" w:hAnsi="Times New Roman" w:cs="Times New Roman"/>
          <w:color w:val="000000" w:themeColor="text1"/>
          <w:sz w:val="24"/>
          <w:szCs w:val="24"/>
        </w:rPr>
      </w:pPr>
      <w:r w:rsidRPr="00FB1194">
        <w:rPr>
          <w:rFonts w:ascii="Times New Roman" w:hAnsi="Times New Roman" w:cs="Times New Roman"/>
          <w:color w:val="000000" w:themeColor="text1"/>
          <w:sz w:val="24"/>
          <w:szCs w:val="24"/>
        </w:rPr>
        <w:t>2.</w:t>
      </w:r>
      <w:r w:rsidR="0047572A">
        <w:rPr>
          <w:rFonts w:ascii="Times New Roman" w:hAnsi="Times New Roman" w:cs="Times New Roman"/>
          <w:color w:val="000000" w:themeColor="text1"/>
          <w:sz w:val="24"/>
          <w:szCs w:val="24"/>
        </w:rPr>
        <w:t>9</w:t>
      </w:r>
      <w:r w:rsidRPr="00FB1194">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B67B9C" w:rsidRPr="00092CB8" w:rsidRDefault="00B67B9C" w:rsidP="00B67B9C">
      <w:pPr>
        <w:pStyle w:val="Default"/>
        <w:jc w:val="both"/>
        <w:rPr>
          <w:rFonts w:ascii="Times New Roman" w:hAnsi="Times New Roman" w:cs="Times New Roman"/>
        </w:rPr>
      </w:pPr>
      <w:r>
        <w:rPr>
          <w:rFonts w:ascii="Times New Roman" w:hAnsi="Times New Roman" w:cs="Times New Roman"/>
          <w:color w:val="000000" w:themeColor="text1"/>
        </w:rPr>
        <w:t>2.10.</w:t>
      </w:r>
      <w:r w:rsidRPr="00B67B9C">
        <w:t xml:space="preserve"> </w:t>
      </w:r>
      <w:r>
        <w:rPr>
          <w:rFonts w:ascii="Times New Roman" w:hAnsi="Times New Roman" w:cs="Times New Roman"/>
        </w:rPr>
        <w:t>Pirkimui skirtas biudžetas 60000,00 Eur su PVM.</w:t>
      </w:r>
    </w:p>
    <w:p w:rsidR="00385CEF" w:rsidRPr="00FB1194" w:rsidRDefault="00385CEF" w:rsidP="00CD060D">
      <w:pPr>
        <w:pStyle w:val="prastasiniatinklio"/>
        <w:ind w:firstLine="482"/>
        <w:jc w:val="center"/>
        <w:rPr>
          <w:b/>
        </w:rPr>
      </w:pPr>
      <w:r w:rsidRPr="00FB1194">
        <w:rPr>
          <w:b/>
        </w:rPr>
        <w:t>3. REIKALAVIMAI TIEKĖJAMS</w:t>
      </w:r>
    </w:p>
    <w:p w:rsidR="005C0D75" w:rsidRPr="00FB1194" w:rsidRDefault="00CD060D" w:rsidP="005C0D75">
      <w:pPr>
        <w:suppressAutoHyphens/>
        <w:spacing w:after="40"/>
        <w:jc w:val="both"/>
        <w:rPr>
          <w:rFonts w:ascii="Times New Roman" w:hAnsi="Times New Roman" w:cs="Times New Roman"/>
          <w:color w:val="000000"/>
          <w:sz w:val="24"/>
          <w:szCs w:val="24"/>
        </w:rPr>
      </w:pPr>
      <w:r w:rsidRPr="00FB1194">
        <w:rPr>
          <w:rFonts w:ascii="Times New Roman" w:hAnsi="Times New Roman" w:cs="Times New Roman"/>
          <w:color w:val="000000"/>
          <w:sz w:val="24"/>
          <w:szCs w:val="24"/>
        </w:rPr>
        <w:t>3.1. Reikalavimai tiekėjams</w:t>
      </w:r>
      <w:r w:rsidR="005554F9" w:rsidRPr="00FB1194">
        <w:rPr>
          <w:rFonts w:ascii="Times New Roman" w:hAnsi="Times New Roman" w:cs="Times New Roman"/>
          <w:color w:val="000000"/>
          <w:sz w:val="24"/>
          <w:szCs w:val="24"/>
        </w:rPr>
        <w:t xml:space="preserve"> dėl pašalinimo pagrindų, kvalifikacijos</w:t>
      </w:r>
      <w:r w:rsidR="00AC65EF" w:rsidRPr="00FB1194">
        <w:rPr>
          <w:rFonts w:ascii="Times New Roman" w:hAnsi="Times New Roman" w:cs="Times New Roman"/>
          <w:color w:val="000000"/>
          <w:sz w:val="24"/>
          <w:szCs w:val="24"/>
        </w:rPr>
        <w:t>,</w:t>
      </w:r>
      <w:r w:rsidR="005554F9" w:rsidRPr="00FB1194">
        <w:rPr>
          <w:rFonts w:ascii="Times New Roman" w:hAnsi="Times New Roman" w:cs="Times New Roman"/>
          <w:color w:val="000000"/>
          <w:sz w:val="24"/>
          <w:szCs w:val="24"/>
        </w:rPr>
        <w:t xml:space="preserve"> kokybės vadybos ir (arba) aplinkos vadybos sistemos standartų </w:t>
      </w:r>
      <w:r w:rsidRPr="00FB1194">
        <w:rPr>
          <w:rFonts w:ascii="Times New Roman" w:hAnsi="Times New Roman" w:cs="Times New Roman"/>
          <w:color w:val="000000"/>
          <w:sz w:val="24"/>
          <w:szCs w:val="24"/>
        </w:rPr>
        <w:t xml:space="preserve">netaikomi. </w:t>
      </w:r>
    </w:p>
    <w:p w:rsidR="00CD060D" w:rsidRPr="00FB1194" w:rsidRDefault="00CD060D" w:rsidP="005C0D75">
      <w:pPr>
        <w:suppressAutoHyphens/>
        <w:spacing w:after="40"/>
        <w:jc w:val="both"/>
        <w:rPr>
          <w:rFonts w:ascii="Times New Roman" w:hAnsi="Times New Roman" w:cs="Times New Roman"/>
          <w:color w:val="000000"/>
          <w:sz w:val="24"/>
          <w:szCs w:val="24"/>
        </w:rPr>
      </w:pPr>
      <w:r w:rsidRPr="00FB1194">
        <w:rPr>
          <w:rFonts w:ascii="Times New Roman" w:hAnsi="Times New Roman" w:cs="Times New Roman"/>
          <w:sz w:val="24"/>
          <w:szCs w:val="24"/>
        </w:rPr>
        <w:lastRenderedPageBreak/>
        <w:t>3.2. Jeigu tiekėjo kvalifikacija dėl teisės verstis atitinkama veikla nebuvo tikrinama arba tikrinama ne visa apimtimi, tiekėjas perkančiajai organizacijai įsipareigoja, kad pirkimo sutartį vykdys tik tokią teisę turintys asmenys.</w:t>
      </w:r>
    </w:p>
    <w:p w:rsidR="00385CEF" w:rsidRPr="00FB1194" w:rsidRDefault="00385CEF" w:rsidP="00385CEF">
      <w:pPr>
        <w:pStyle w:val="prastasiniatinklio"/>
        <w:jc w:val="center"/>
        <w:rPr>
          <w:b/>
          <w:bCs/>
        </w:rPr>
      </w:pPr>
      <w:r w:rsidRPr="00FB1194">
        <w:rPr>
          <w:b/>
          <w:bCs/>
        </w:rPr>
        <w:t>4</w:t>
      </w:r>
      <w:r w:rsidR="005C0D75" w:rsidRPr="00FB1194">
        <w:rPr>
          <w:b/>
          <w:bCs/>
        </w:rPr>
        <w:t>.</w:t>
      </w:r>
      <w:r w:rsidRPr="00FB1194">
        <w:rPr>
          <w:b/>
          <w:bCs/>
        </w:rPr>
        <w:t xml:space="preserve"> PIRKIMO DOKUMENTŲ PAAIŠKINIMAI IR PATIKSLINIMAI</w:t>
      </w:r>
    </w:p>
    <w:p w:rsidR="00385CEF" w:rsidRPr="00FB1194" w:rsidRDefault="00385CEF" w:rsidP="005C0D75">
      <w:pPr>
        <w:pStyle w:val="prastasiniatinklio"/>
        <w:spacing w:before="0" w:beforeAutospacing="0" w:after="0" w:afterAutospacing="0"/>
        <w:jc w:val="both"/>
      </w:pPr>
      <w:r w:rsidRPr="00FB1194">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5C0D75" w:rsidRPr="00FB1194" w:rsidRDefault="00385CEF" w:rsidP="005C0D75">
      <w:pPr>
        <w:pStyle w:val="prastasiniatinklio"/>
        <w:spacing w:before="0" w:beforeAutospacing="0" w:after="0" w:afterAutospacing="0"/>
        <w:jc w:val="both"/>
      </w:pPr>
      <w:r w:rsidRPr="00FB1194">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5C0D75" w:rsidRPr="00FB1194" w:rsidRDefault="00385CEF" w:rsidP="005C0D75">
      <w:pPr>
        <w:pStyle w:val="prastasiniatinklio"/>
        <w:spacing w:before="0" w:beforeAutospacing="0" w:after="0" w:afterAutospacing="0"/>
        <w:jc w:val="both"/>
      </w:pPr>
      <w:r w:rsidRPr="00FB1194">
        <w:t>4.3. Perkančioji organizacija, paaiškindama ar patikslindama pirkimo dokumentus, užtikrina tiekėjų anonimiškumą, t. y. užtikrina, kad tiekėjai nesužinotų kitų tiekėjų, ketinančių dalyvauti pirkimo procedūrose, pavadinimų ir kitų rekvizitų.</w:t>
      </w:r>
    </w:p>
    <w:p w:rsidR="005C0D75" w:rsidRPr="00FB1194" w:rsidRDefault="00385CEF" w:rsidP="005C0D75">
      <w:pPr>
        <w:pStyle w:val="prastasiniatinklio"/>
        <w:spacing w:before="0" w:beforeAutospacing="0" w:after="0" w:afterAutospacing="0"/>
        <w:jc w:val="both"/>
      </w:pPr>
      <w:r w:rsidRPr="00FB1194">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C95355" w:rsidRDefault="00E97E93" w:rsidP="00026A1C">
      <w:pPr>
        <w:pStyle w:val="prastasiniatinklio"/>
        <w:spacing w:before="0" w:beforeAutospacing="0" w:after="0" w:afterAutospacing="0"/>
        <w:jc w:val="both"/>
      </w:pPr>
      <w:r w:rsidRPr="00FB1194">
        <w:t>4.5.</w:t>
      </w:r>
      <w:r w:rsidR="00804740" w:rsidRPr="00FB1194">
        <w:t xml:space="preserve"> Pirkimo dokumentai ir jų paaiškinimai bei papildymai skelbiami CVP IS adresu </w:t>
      </w:r>
      <w:hyperlink r:id="rId9" w:history="1">
        <w:r w:rsidR="00976476" w:rsidRPr="00AB67AB">
          <w:rPr>
            <w:rStyle w:val="Hipersaitas"/>
          </w:rPr>
          <w:t>https://viesiejipirkimai.lt/epps/home.do</w:t>
        </w:r>
      </w:hyperlink>
      <w:r w:rsidR="00976476">
        <w:t xml:space="preserve">. </w:t>
      </w:r>
      <w:r w:rsidR="00804740" w:rsidRPr="00FB1194">
        <w:t>Perkančioji organizacija neteikia tiekėjams pirkimo dokumentų popierinio varianto. Tiekėjai turi atidžiai stebėti CVP IS talpinamus pirkimo dokumentų paaiškinimus bei papildymus, per CVP IS gautus pranešimus.</w:t>
      </w:r>
    </w:p>
    <w:p w:rsidR="0021698C" w:rsidRPr="00FB1194" w:rsidRDefault="0021698C" w:rsidP="00026A1C">
      <w:pPr>
        <w:pStyle w:val="prastasiniatinklio"/>
        <w:spacing w:before="0" w:beforeAutospacing="0" w:after="0" w:afterAutospacing="0"/>
        <w:jc w:val="both"/>
      </w:pPr>
      <w:r>
        <w:t>4.6.</w:t>
      </w:r>
      <w:r w:rsidRPr="0021698C">
        <w:rPr>
          <w:rFonts w:eastAsia="Calibri"/>
          <w:color w:val="000000"/>
          <w:lang w:eastAsia="en-US"/>
        </w:rPr>
        <w:t xml:space="preserve"> </w:t>
      </w:r>
      <w:r w:rsidRPr="003C77B9">
        <w:rPr>
          <w:rFonts w:eastAsia="Calibri"/>
          <w:color w:val="000000"/>
          <w:lang w:eastAsia="en-US"/>
        </w:rPr>
        <w:t>Susipažinti su Pirkimo dokumentais tiekėjai turi teisę iki pasiūlymų pateikimo termino pabaigos.</w:t>
      </w:r>
    </w:p>
    <w:p w:rsidR="00385CEF" w:rsidRDefault="00385CEF" w:rsidP="00026A1C">
      <w:pPr>
        <w:pStyle w:val="prastasiniatinklio"/>
        <w:spacing w:before="0" w:beforeAutospacing="0" w:after="0" w:afterAutospacing="0"/>
        <w:jc w:val="both"/>
      </w:pPr>
      <w:r w:rsidRPr="00FB1194">
        <w:t>4.</w:t>
      </w:r>
      <w:r w:rsidR="0021698C">
        <w:t>7.</w:t>
      </w:r>
      <w:r w:rsidRPr="00FB1194">
        <w:t xml:space="preserve"> Perkančioji organizacija nerengs susitikimo su tiekėjais dėl pirkimo dokumentų.</w:t>
      </w:r>
    </w:p>
    <w:p w:rsidR="004C23F7" w:rsidRPr="00FB1194" w:rsidRDefault="004C23F7" w:rsidP="00026A1C">
      <w:pPr>
        <w:pStyle w:val="prastasiniatinklio"/>
        <w:spacing w:before="0" w:beforeAutospacing="0" w:after="0" w:afterAutospacing="0"/>
        <w:jc w:val="both"/>
      </w:pPr>
      <w:r>
        <w:t>4.8.</w:t>
      </w:r>
      <w:r w:rsidRPr="004C23F7">
        <w:t xml:space="preserve"> </w:t>
      </w:r>
      <w:r>
        <w:t xml:space="preserve">Pirkimo </w:t>
      </w:r>
      <w:r w:rsidRPr="00FB1194">
        <w:t>metu perkančioji organizacija su tiekėjais nesiderės.</w:t>
      </w:r>
    </w:p>
    <w:p w:rsidR="00C95355" w:rsidRPr="00260951" w:rsidRDefault="00C95355" w:rsidP="00385CEF">
      <w:pPr>
        <w:pStyle w:val="prastasiniatinklio"/>
        <w:spacing w:before="0" w:beforeAutospacing="0" w:after="0" w:afterAutospacing="0"/>
        <w:jc w:val="center"/>
        <w:rPr>
          <w:b/>
          <w:bCs/>
        </w:rPr>
      </w:pPr>
    </w:p>
    <w:p w:rsidR="00385CEF" w:rsidRPr="00260951" w:rsidRDefault="0024385D" w:rsidP="00385CEF">
      <w:pPr>
        <w:pStyle w:val="prastasiniatinklio"/>
        <w:spacing w:before="0" w:beforeAutospacing="0" w:after="0" w:afterAutospacing="0"/>
        <w:jc w:val="center"/>
        <w:rPr>
          <w:b/>
          <w:bCs/>
        </w:rPr>
      </w:pPr>
      <w:r w:rsidRPr="00260951">
        <w:rPr>
          <w:b/>
          <w:bCs/>
        </w:rPr>
        <w:t xml:space="preserve"> </w:t>
      </w:r>
      <w:r w:rsidR="00385CEF" w:rsidRPr="00260951">
        <w:rPr>
          <w:b/>
          <w:bCs/>
        </w:rPr>
        <w:t>5. PASIŪLYMŲ RENGIMAS IR TEIKIMAS</w:t>
      </w:r>
    </w:p>
    <w:p w:rsidR="00804740" w:rsidRPr="00FB1194" w:rsidRDefault="00804740" w:rsidP="00385CEF">
      <w:pPr>
        <w:pStyle w:val="prastasiniatinklio"/>
        <w:spacing w:before="0" w:beforeAutospacing="0" w:after="0" w:afterAutospacing="0"/>
        <w:jc w:val="center"/>
        <w:rPr>
          <w:b/>
          <w:bCs/>
        </w:rPr>
      </w:pPr>
    </w:p>
    <w:p w:rsidR="003C77B9" w:rsidRPr="003C77B9" w:rsidRDefault="00804740" w:rsidP="003C77B9">
      <w:pPr>
        <w:pStyle w:val="Sraopastraipa"/>
        <w:spacing w:after="0" w:line="240" w:lineRule="auto"/>
        <w:ind w:left="0"/>
        <w:jc w:val="both"/>
        <w:rPr>
          <w:rFonts w:ascii="Times New Roman" w:eastAsia="Calibri" w:hAnsi="Times New Roman" w:cs="Times New Roman"/>
          <w:color w:val="000000"/>
          <w:sz w:val="24"/>
          <w:szCs w:val="24"/>
          <w:lang w:eastAsia="en-US"/>
        </w:rPr>
      </w:pPr>
      <w:r w:rsidRPr="00F16FAE">
        <w:rPr>
          <w:rFonts w:ascii="Times New Roman" w:hAnsi="Times New Roman" w:cs="Times New Roman"/>
          <w:bCs/>
          <w:sz w:val="24"/>
          <w:szCs w:val="24"/>
        </w:rPr>
        <w:t xml:space="preserve">5.1.  </w:t>
      </w:r>
      <w:r w:rsidRPr="00F16FAE">
        <w:rPr>
          <w:rFonts w:ascii="Times New Roman" w:hAnsi="Times New Roman" w:cs="Times New Roman"/>
          <w:sz w:val="24"/>
          <w:szCs w:val="24"/>
        </w:rPr>
        <w:t xml:space="preserve">Pirkime dalyvauti ir pasiūlymus gali pateikti tik CVP IS registruoti tiekėjai. Tiekėjai gali užsiregistruoti CVP IS adresu </w:t>
      </w:r>
      <w:hyperlink r:id="rId10" w:history="1">
        <w:r w:rsidR="00976476" w:rsidRPr="00F16FAE">
          <w:rPr>
            <w:rStyle w:val="Hipersaitas"/>
            <w:rFonts w:ascii="Times New Roman" w:hAnsi="Times New Roman" w:cs="Times New Roman"/>
            <w:sz w:val="24"/>
            <w:szCs w:val="24"/>
          </w:rPr>
          <w:t>https://viesiejipirkimai.lt/epps/home.do</w:t>
        </w:r>
      </w:hyperlink>
      <w:r w:rsidR="00976476" w:rsidRPr="00F16FAE">
        <w:rPr>
          <w:rFonts w:ascii="Times New Roman" w:hAnsi="Times New Roman" w:cs="Times New Roman"/>
          <w:sz w:val="24"/>
          <w:szCs w:val="24"/>
        </w:rPr>
        <w:t>.</w:t>
      </w:r>
      <w:r w:rsidR="003C77B9" w:rsidRPr="00F16FAE">
        <w:rPr>
          <w:rFonts w:ascii="Times New Roman" w:hAnsi="Times New Roman" w:cs="Times New Roman"/>
          <w:sz w:val="24"/>
          <w:szCs w:val="24"/>
        </w:rPr>
        <w:t xml:space="preserve"> </w:t>
      </w:r>
      <w:r w:rsidR="003C77B9" w:rsidRPr="003C77B9">
        <w:rPr>
          <w:rFonts w:ascii="Times New Roman" w:eastAsia="Calibri" w:hAnsi="Times New Roman" w:cs="Times New Roman"/>
          <w:color w:val="000000"/>
          <w:sz w:val="24"/>
          <w:szCs w:val="24"/>
          <w:lang w:eastAsia="en-US"/>
        </w:rPr>
        <w:t>Pasiūlymai popierinėje laikmenoje, jei tokie būtų pateikti, bus grąžinami neatplėšti tiekėjui (kurjeriui) ar grąžinami registruotu laišku ir nebus priimami ir vertinami. Visi dokumentai</w:t>
      </w:r>
      <w:r w:rsidR="003C77B9" w:rsidRPr="00F16FAE">
        <w:rPr>
          <w:rFonts w:ascii="Times New Roman" w:eastAsia="Calibri" w:hAnsi="Times New Roman" w:cs="Times New Roman"/>
          <w:color w:val="000000"/>
          <w:sz w:val="24"/>
          <w:szCs w:val="24"/>
          <w:lang w:eastAsia="en-US"/>
        </w:rPr>
        <w:t xml:space="preserve"> </w:t>
      </w:r>
      <w:r w:rsidR="003C77B9" w:rsidRPr="003C77B9">
        <w:rPr>
          <w:rFonts w:ascii="Times New Roman" w:eastAsia="Calibri" w:hAnsi="Times New Roman" w:cs="Times New Roman"/>
          <w:color w:val="000000"/>
          <w:sz w:val="24"/>
          <w:szCs w:val="24"/>
          <w:lang w:eastAsia="en-US"/>
        </w:rPr>
        <w:t xml:space="preserve">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5.2. Perkančioji organizacija neatsako dėl pasiūlymų, kurie nebuvo gauti ar gauti pavėluotai dėl telekomunikacijų priemonių darbo sutrikimų ar kitų nenumatytų atvejų. Perkančioji organizacija, gavusi pasiūlymą po nurodytos galutinės pasiūlymų pateikimo datos, apie tai informuoja tiekėją, o tokio pasiūlymo nenagrinėja ir nevertina. Tiekėjui CVP IS susirašinėjimo priemonėmis paprašius, Perkančioji organizacija CVP IS susirašinėjimo priemonėmis patvirtina, kad tiekėjo pasiūlymas yra gautas ir nurodo gavimo dieną, valandą ir minutę.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lastRenderedPageBreak/>
        <w:t xml:space="preserve">5.3. Pasiūlymą reikia pateikti CVP IS priemonėmis į </w:t>
      </w:r>
      <w:bookmarkStart w:id="2" w:name="_Hlk211948618"/>
      <w:r w:rsidRPr="003C77B9">
        <w:rPr>
          <w:rFonts w:ascii="Times New Roman" w:eastAsia="Calibri" w:hAnsi="Times New Roman" w:cs="Times New Roman"/>
          <w:color w:val="000000"/>
          <w:sz w:val="24"/>
          <w:szCs w:val="24"/>
          <w:lang w:eastAsia="en-US"/>
        </w:rPr>
        <w:t xml:space="preserve">elektroninę pasiūlymų dėžutę </w:t>
      </w:r>
      <w:bookmarkEnd w:id="2"/>
      <w:r w:rsidRPr="003C77B9">
        <w:rPr>
          <w:rFonts w:ascii="Times New Roman" w:eastAsia="Calibri" w:hAnsi="Times New Roman" w:cs="Times New Roman"/>
          <w:color w:val="000000"/>
          <w:sz w:val="24"/>
          <w:szCs w:val="24"/>
          <w:lang w:eastAsia="en-US"/>
        </w:rPr>
        <w:t xml:space="preserve">ne vėliau kaip iki termino, nurodyto CVP IS ir skelbime apie Pirkimą, išskyrus atvejus, kai nukeliamas Pasiūlymų pateikimo terminas. Nauja Pasiūlymų pateikimo data taip pat bus skelbiama CVP IS.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r w:rsidRPr="003C77B9">
        <w:rPr>
          <w:rFonts w:ascii="Times New Roman" w:eastAsia="Calibri" w:hAnsi="Times New Roman" w:cs="Times New Roman"/>
          <w:color w:val="000000"/>
          <w:sz w:val="24"/>
          <w:szCs w:val="24"/>
          <w:lang w:eastAsia="en-US"/>
        </w:rPr>
        <w:t xml:space="preserve">5.4. Tiekėjo pasiūlymą sudaro CVP IS priemonėmis pateiktos informacijos ir dokumentų visuma. </w:t>
      </w:r>
      <w:bookmarkStart w:id="3" w:name="_Hlk211941084"/>
      <w:r w:rsidRPr="003C77B9">
        <w:rPr>
          <w:rFonts w:ascii="Times New Roman" w:eastAsia="Calibri" w:hAnsi="Times New Roman" w:cs="Times New Roman"/>
          <w:b/>
          <w:bCs/>
          <w:color w:val="000000"/>
          <w:sz w:val="24"/>
          <w:szCs w:val="24"/>
          <w:lang w:eastAsia="en-US"/>
        </w:rPr>
        <w:t xml:space="preserve">Pasiūlyme tiekėjas turi pateikti (visas pasiūlymas turi būti pateikiamas viename voke): </w:t>
      </w:r>
    </w:p>
    <w:bookmarkEnd w:id="3"/>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5.4.1. užpildytą, pasirašytą ir nuskenuotą (išskyrus tuos atvejus, kai pasirašoma elektroniniu parašu) pasiūlymo formą (su priedais</w:t>
      </w:r>
      <w:r w:rsidRPr="002F0CC8">
        <w:rPr>
          <w:rFonts w:ascii="Times New Roman" w:eastAsia="Calibri" w:hAnsi="Times New Roman" w:cs="Times New Roman"/>
          <w:sz w:val="24"/>
          <w:szCs w:val="24"/>
          <w:lang w:eastAsia="en-US"/>
        </w:rPr>
        <w:t xml:space="preserve">) (2 priedas); </w:t>
      </w:r>
    </w:p>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5.4.2. jei Pasiūlymo dokumentus ir (ar) pasiūlymą pasirašo vadovo įgaliotas asmuo, prie pasiūlymo turi būti pridėtas galiojantis rašytinis įgaliojimas arba kitas dokumentas, suteikiantis teisę pasirašyti pasiūlymą; </w:t>
      </w:r>
    </w:p>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5.4.3. jungtinės veiklos sutarties kopiją, jei vieną pasiūlymą pateikia tiekėjų grupė; </w:t>
      </w:r>
    </w:p>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5.4.4. jei tiekėjas pasitelkia ūkio subjektus – įrodymus, kad šie ištekliai bus prieinami per visą sutartinių įsipareigojimų vykdymo laikotarpį; </w:t>
      </w:r>
    </w:p>
    <w:p w:rsidR="003C77B9" w:rsidRPr="00260951"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5.4.5. </w:t>
      </w:r>
      <w:r w:rsidRPr="00F16FAE">
        <w:rPr>
          <w:rFonts w:ascii="Times New Roman" w:eastAsia="Calibri" w:hAnsi="Times New Roman" w:cs="Times New Roman"/>
          <w:color w:val="000000"/>
          <w:sz w:val="24"/>
          <w:szCs w:val="24"/>
          <w:lang w:eastAsia="en-US"/>
        </w:rPr>
        <w:t xml:space="preserve">Įgaliojimas teikti, pasirašyti pasiūlymą. </w:t>
      </w:r>
      <w:bookmarkStart w:id="4" w:name="_Hlk211942542"/>
      <w:r w:rsidR="004E4538">
        <w:rPr>
          <w:rFonts w:ascii="Times New Roman" w:eastAsia="Calibri" w:hAnsi="Times New Roman" w:cs="Times New Roman"/>
          <w:color w:val="000000"/>
          <w:sz w:val="24"/>
          <w:szCs w:val="24"/>
          <w:lang w:eastAsia="en-US"/>
        </w:rPr>
        <w:t>P</w:t>
      </w:r>
      <w:r w:rsidRPr="003C77B9">
        <w:rPr>
          <w:rFonts w:ascii="Times New Roman" w:eastAsia="Calibri" w:hAnsi="Times New Roman" w:cs="Times New Roman"/>
          <w:color w:val="000000"/>
          <w:sz w:val="24"/>
          <w:szCs w:val="24"/>
          <w:lang w:eastAsia="en-US"/>
        </w:rPr>
        <w:t xml:space="preserve">agal Lietuvos Respublikos civilinio kodekso 2.142 straipsnio 1 dalį, įgaliojimo terminas gali būti apibrėžtas ir neapibrėžtas. Jeigu terminas įgaliojime </w:t>
      </w:r>
      <w:r w:rsidRPr="00260951">
        <w:rPr>
          <w:rFonts w:ascii="Times New Roman" w:eastAsia="Calibri" w:hAnsi="Times New Roman" w:cs="Times New Roman"/>
          <w:color w:val="000000"/>
          <w:sz w:val="24"/>
          <w:szCs w:val="24"/>
          <w:lang w:eastAsia="en-US"/>
        </w:rPr>
        <w:t xml:space="preserve">nenurodytas, tai įgaliojimas galioja vienerius metus nuo jo sudarymo dienos. </w:t>
      </w:r>
    </w:p>
    <w:bookmarkEnd w:id="4"/>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260951">
        <w:rPr>
          <w:rFonts w:ascii="Times New Roman" w:eastAsia="Calibri" w:hAnsi="Times New Roman" w:cs="Times New Roman"/>
          <w:color w:val="000000"/>
          <w:sz w:val="24"/>
          <w:szCs w:val="24"/>
          <w:lang w:eastAsia="en-US"/>
        </w:rPr>
        <w:t xml:space="preserve">5.4.6. užpildytą ir pasirašytą deklaraciją </w:t>
      </w:r>
      <w:r w:rsidR="003D3E0A">
        <w:rPr>
          <w:rFonts w:ascii="Times New Roman" w:eastAsia="Calibri" w:hAnsi="Times New Roman" w:cs="Times New Roman"/>
          <w:color w:val="000000"/>
          <w:sz w:val="24"/>
          <w:szCs w:val="24"/>
          <w:lang w:eastAsia="en-US"/>
        </w:rPr>
        <w:t xml:space="preserve">(4 priedas) </w:t>
      </w:r>
      <w:r w:rsidRPr="00260951">
        <w:rPr>
          <w:rFonts w:ascii="Times New Roman" w:eastAsia="Calibri" w:hAnsi="Times New Roman" w:cs="Times New Roman"/>
          <w:color w:val="000000"/>
          <w:sz w:val="24"/>
          <w:szCs w:val="24"/>
          <w:lang w:eastAsia="en-US"/>
        </w:rPr>
        <w:t>dėl (ne)atitikties Reglamento nuostatoms (pridedama prie Pirkimo sąlygų);</w:t>
      </w:r>
      <w:r w:rsidRPr="003C77B9">
        <w:rPr>
          <w:rFonts w:ascii="Times New Roman" w:eastAsia="Calibri" w:hAnsi="Times New Roman" w:cs="Times New Roman"/>
          <w:color w:val="000000"/>
          <w:sz w:val="24"/>
          <w:szCs w:val="24"/>
          <w:lang w:eastAsia="en-US"/>
        </w:rPr>
        <w:t xml:space="preserve"> </w:t>
      </w:r>
    </w:p>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5.4.7.užpildytą techninės specifikacijos</w:t>
      </w:r>
      <w:r w:rsidR="003D3E0A">
        <w:rPr>
          <w:rFonts w:ascii="Times New Roman" w:eastAsia="Calibri" w:hAnsi="Times New Roman" w:cs="Times New Roman"/>
          <w:color w:val="000000"/>
          <w:sz w:val="24"/>
          <w:szCs w:val="24"/>
          <w:lang w:eastAsia="en-US"/>
        </w:rPr>
        <w:t xml:space="preserve"> 1.1. </w:t>
      </w:r>
      <w:r w:rsidRPr="003C77B9">
        <w:rPr>
          <w:rFonts w:ascii="Times New Roman" w:eastAsia="Calibri" w:hAnsi="Times New Roman" w:cs="Times New Roman"/>
          <w:color w:val="000000"/>
          <w:sz w:val="24"/>
          <w:szCs w:val="24"/>
          <w:lang w:eastAsia="en-US"/>
        </w:rPr>
        <w:t>priedą</w:t>
      </w:r>
      <w:r w:rsidR="003D3E0A">
        <w:rPr>
          <w:rFonts w:ascii="Times New Roman" w:eastAsia="Calibri" w:hAnsi="Times New Roman" w:cs="Times New Roman"/>
          <w:color w:val="000000"/>
          <w:sz w:val="24"/>
          <w:szCs w:val="24"/>
          <w:lang w:eastAsia="en-US"/>
        </w:rPr>
        <w:t xml:space="preserve"> </w:t>
      </w:r>
      <w:r w:rsidRPr="003C77B9">
        <w:rPr>
          <w:rFonts w:ascii="Times New Roman" w:eastAsia="Calibri" w:hAnsi="Times New Roman" w:cs="Times New Roman"/>
          <w:color w:val="000000"/>
          <w:sz w:val="24"/>
          <w:szCs w:val="24"/>
          <w:lang w:eastAsia="en-US"/>
        </w:rPr>
        <w:t xml:space="preserve">ir pateikti jame nurodytus dokumentus; </w:t>
      </w:r>
    </w:p>
    <w:p w:rsidR="003C77B9" w:rsidRPr="003C77B9" w:rsidRDefault="003C77B9" w:rsidP="003C77B9">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5.4.8. techninėje specifikacijoje nurodytus dokumentus; </w:t>
      </w:r>
    </w:p>
    <w:p w:rsidR="003C77B9" w:rsidRPr="002F0CC8" w:rsidRDefault="003C77B9" w:rsidP="003C77B9">
      <w:pPr>
        <w:autoSpaceDE w:val="0"/>
        <w:autoSpaceDN w:val="0"/>
        <w:adjustRightInd w:val="0"/>
        <w:spacing w:after="0" w:line="240" w:lineRule="auto"/>
        <w:ind w:left="426"/>
        <w:jc w:val="both"/>
        <w:rPr>
          <w:rFonts w:ascii="Times New Roman" w:eastAsia="Calibri" w:hAnsi="Times New Roman" w:cs="Times New Roman"/>
          <w:bCs/>
          <w:sz w:val="24"/>
          <w:szCs w:val="24"/>
          <w:lang w:eastAsia="en-US"/>
        </w:rPr>
      </w:pPr>
      <w:r w:rsidRPr="002F0CC8">
        <w:rPr>
          <w:rFonts w:ascii="Times New Roman" w:eastAsia="Calibri" w:hAnsi="Times New Roman" w:cs="Times New Roman"/>
          <w:color w:val="000000"/>
          <w:sz w:val="24"/>
          <w:szCs w:val="24"/>
          <w:lang w:eastAsia="en-US"/>
        </w:rPr>
        <w:t xml:space="preserve">5.4.9. </w:t>
      </w:r>
      <w:r w:rsidRPr="002F0CC8">
        <w:rPr>
          <w:rFonts w:ascii="Times New Roman" w:eastAsia="Calibri" w:hAnsi="Times New Roman" w:cs="Times New Roman"/>
          <w:bCs/>
          <w:color w:val="000000"/>
          <w:sz w:val="24"/>
          <w:szCs w:val="24"/>
          <w:lang w:eastAsia="en-US"/>
        </w:rPr>
        <w:t xml:space="preserve">dokumentus, </w:t>
      </w:r>
      <w:r w:rsidRPr="002F0CC8">
        <w:rPr>
          <w:rFonts w:ascii="Times New Roman" w:eastAsia="Calibri" w:hAnsi="Times New Roman" w:cs="Times New Roman"/>
          <w:bCs/>
          <w:sz w:val="24"/>
          <w:szCs w:val="24"/>
          <w:lang w:eastAsia="en-US"/>
        </w:rPr>
        <w:t>nurodytus Pirkimo sąlygų</w:t>
      </w:r>
      <w:r w:rsidR="003D3E0A" w:rsidRPr="002F0CC8">
        <w:rPr>
          <w:rFonts w:ascii="Times New Roman" w:eastAsia="Calibri" w:hAnsi="Times New Roman" w:cs="Times New Roman"/>
          <w:bCs/>
          <w:sz w:val="24"/>
          <w:szCs w:val="24"/>
          <w:lang w:eastAsia="en-US"/>
        </w:rPr>
        <w:t xml:space="preserve"> </w:t>
      </w:r>
      <w:r w:rsidR="002F0CC8" w:rsidRPr="002F0CC8">
        <w:rPr>
          <w:rFonts w:ascii="Times New Roman" w:eastAsia="Calibri" w:hAnsi="Times New Roman" w:cs="Times New Roman"/>
          <w:bCs/>
          <w:sz w:val="24"/>
          <w:szCs w:val="24"/>
          <w:lang w:eastAsia="en-US"/>
        </w:rPr>
        <w:t xml:space="preserve">5 </w:t>
      </w:r>
      <w:r w:rsidRPr="002F0CC8">
        <w:rPr>
          <w:rFonts w:ascii="Times New Roman" w:eastAsia="Calibri" w:hAnsi="Times New Roman" w:cs="Times New Roman"/>
          <w:bCs/>
          <w:sz w:val="24"/>
          <w:szCs w:val="24"/>
          <w:lang w:eastAsia="en-US"/>
        </w:rPr>
        <w:t xml:space="preserve">priede;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5.5. </w:t>
      </w:r>
      <w:r w:rsidRPr="003C77B9">
        <w:rPr>
          <w:rFonts w:ascii="Times New Roman" w:eastAsia="Calibri" w:hAnsi="Times New Roman" w:cs="Times New Roman"/>
          <w:b/>
          <w:color w:val="000000"/>
          <w:sz w:val="24"/>
          <w:szCs w:val="24"/>
          <w:lang w:eastAsia="en-US"/>
        </w:rPr>
        <w:t xml:space="preserve">Pasiūlymo </w:t>
      </w:r>
      <w:r w:rsidRPr="00260951">
        <w:rPr>
          <w:rFonts w:ascii="Times New Roman" w:eastAsia="Calibri" w:hAnsi="Times New Roman" w:cs="Times New Roman"/>
          <w:b/>
          <w:sz w:val="24"/>
          <w:szCs w:val="24"/>
          <w:lang w:eastAsia="en-US"/>
        </w:rPr>
        <w:t xml:space="preserve">forma </w:t>
      </w:r>
      <w:r w:rsidR="00260951" w:rsidRPr="00260951">
        <w:rPr>
          <w:rFonts w:ascii="Times New Roman" w:eastAsia="Calibri" w:hAnsi="Times New Roman" w:cs="Times New Roman"/>
          <w:b/>
          <w:sz w:val="24"/>
          <w:szCs w:val="24"/>
          <w:lang w:eastAsia="en-US"/>
        </w:rPr>
        <w:t xml:space="preserve"> </w:t>
      </w:r>
      <w:r w:rsidRPr="00260951">
        <w:rPr>
          <w:rFonts w:ascii="Times New Roman" w:eastAsia="Calibri" w:hAnsi="Times New Roman" w:cs="Times New Roman"/>
          <w:b/>
          <w:sz w:val="24"/>
          <w:szCs w:val="24"/>
          <w:lang w:eastAsia="en-US"/>
        </w:rPr>
        <w:t xml:space="preserve">turi būti pateikiama </w:t>
      </w:r>
      <w:r w:rsidRPr="003C77B9">
        <w:rPr>
          <w:rFonts w:ascii="Times New Roman" w:eastAsia="Calibri" w:hAnsi="Times New Roman" w:cs="Times New Roman"/>
          <w:b/>
          <w:color w:val="000000"/>
          <w:sz w:val="24"/>
          <w:szCs w:val="24"/>
          <w:lang w:eastAsia="en-US"/>
        </w:rPr>
        <w:t>lietuvių kalba</w:t>
      </w:r>
      <w:r w:rsidRPr="003C77B9">
        <w:rPr>
          <w:rFonts w:ascii="Times New Roman" w:eastAsia="Calibri" w:hAnsi="Times New Roman" w:cs="Times New Roman"/>
          <w:color w:val="000000"/>
          <w:sz w:val="24"/>
          <w:szCs w:val="24"/>
          <w:lang w:eastAsia="en-US"/>
        </w:rPr>
        <w:t xml:space="preserve">, kiti dokumentai gali būti pateikiami lietuvių arba anglų kalbomis.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Vertimas nereikalaujamas, jeigu dokumentai pateikti anglų kalba.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5.6. Pasiūlymas turi būti pateiktas užpildant pasiūlymo formą ir pridedant visus Pirkimo dokumentuose reikalaujamus dokumentus. </w:t>
      </w:r>
      <w:r w:rsidRPr="003C77B9">
        <w:rPr>
          <w:rFonts w:ascii="Times New Roman" w:eastAsia="Calibri" w:hAnsi="Times New Roman" w:cs="Times New Roman"/>
          <w:b/>
          <w:bCs/>
          <w:color w:val="000000"/>
          <w:sz w:val="24"/>
          <w:szCs w:val="24"/>
          <w:lang w:eastAsia="en-US"/>
        </w:rPr>
        <w:t xml:space="preserve">Tiekėjas turi pasiūlyti ir užpildyti visas Pasiūlymo formoje (ir jos prieduose jei reikalaujama) nurodytas pozicijas.  Nepasiūlius nors vienos pozicijos Pasiūlymas  bus atmestas.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2F0CC8">
        <w:rPr>
          <w:rFonts w:ascii="Times New Roman" w:eastAsia="Calibri" w:hAnsi="Times New Roman" w:cs="Times New Roman"/>
          <w:color w:val="000000"/>
          <w:sz w:val="24"/>
          <w:szCs w:val="24"/>
          <w:lang w:eastAsia="en-US"/>
        </w:rPr>
        <w:t>5.7. Pasiūlyme</w:t>
      </w:r>
      <w:r w:rsidRPr="003C77B9">
        <w:rPr>
          <w:rFonts w:ascii="Times New Roman" w:eastAsia="Calibri" w:hAnsi="Times New Roman" w:cs="Times New Roman"/>
          <w:color w:val="000000"/>
          <w:sz w:val="24"/>
          <w:szCs w:val="24"/>
          <w:lang w:eastAsia="en-US"/>
        </w:rPr>
        <w:t xml:space="preserve"> nurodoma kaina turi būti apskaičiuota ir išreikšta taip, kaip nurodyta pasiūlymo formoje. Pasiūlyme apskaičiuojant kainą (įkainius) turi būti atsižvelgta į pasiūlymo kainos sudėtines dalis, į Techninės specifikacijos reikalavimus bei į visus kitus šio Pirkimo dokumentų reikalavimus. Pasiūlymo kaina (įskaitant ir visas kainos sudėtines dalis bei įkainius, jei tokie yra) nurodoma skaičiais ir ne daugiau kaip dviejų skaičių po kablelio tikslumu.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 xml:space="preserve">5.8.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Pasiūlymas ir jo priedai (kurių formose nurodoma, kad turi būti įgalioto asmens parašas) turi būti pasirašyti fiziniais įgalioto asmens parašais arba galiojančiu elektroniniu parašu. Jeigu dokumentų rinkinys pasirašytas galiojančiu elektroniniu parašu, nereikalaujama kiekvieno dokumento pasirašinėti atskirai.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w:t>
      </w:r>
      <w:r w:rsidR="0021698C">
        <w:rPr>
          <w:rFonts w:ascii="Times New Roman" w:eastAsia="Calibri" w:hAnsi="Times New Roman" w:cs="Times New Roman"/>
          <w:color w:val="000000"/>
          <w:sz w:val="24"/>
          <w:szCs w:val="24"/>
          <w:lang w:eastAsia="en-US"/>
        </w:rPr>
        <w:t xml:space="preserve">9. </w:t>
      </w:r>
      <w:r w:rsidRPr="003C77B9">
        <w:rPr>
          <w:rFonts w:ascii="Times New Roman" w:eastAsia="Calibri" w:hAnsi="Times New Roman" w:cs="Times New Roman"/>
          <w:color w:val="000000"/>
          <w:sz w:val="24"/>
          <w:szCs w:val="24"/>
          <w:lang w:eastAsia="en-US"/>
        </w:rPr>
        <w:t xml:space="preserve"> Teikdami pasiūlymą, tiekėjai patvirtinta, kad sutinka su Perkančiosios organizacijos Pirkimo sąlygose nustatytomis tolesnėmis Pirkimo procedūromis, Sutarties sąlygomis ir jo pasiūlyme pateikta informacija yra teisinga bei apima viską, ko reikia tinkamam Sutarties įvykdymui.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0</w:t>
      </w:r>
      <w:r w:rsidRPr="003C77B9">
        <w:rPr>
          <w:rFonts w:ascii="Times New Roman" w:eastAsia="Calibri" w:hAnsi="Times New Roman" w:cs="Times New Roman"/>
          <w:color w:val="000000"/>
          <w:sz w:val="24"/>
          <w:szCs w:val="24"/>
          <w:lang w:eastAsia="en-US"/>
        </w:rPr>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w:t>
      </w:r>
      <w:r w:rsidRPr="003C77B9">
        <w:rPr>
          <w:rFonts w:ascii="Times New Roman" w:eastAsia="Calibri" w:hAnsi="Times New Roman" w:cs="Times New Roman"/>
          <w:color w:val="000000"/>
          <w:sz w:val="24"/>
          <w:szCs w:val="24"/>
          <w:lang w:eastAsia="en-US"/>
        </w:rPr>
        <w:lastRenderedPageBreak/>
        <w:t xml:space="preserve">Pirkimu. Su visais Lietuvos Respublikos teisės aktais galima susipažinti internetinėje duomenų bazėje </w:t>
      </w:r>
      <w:hyperlink r:id="rId11" w:history="1">
        <w:r w:rsidR="0021698C" w:rsidRPr="00AB67AB">
          <w:rPr>
            <w:rStyle w:val="Hipersaitas"/>
            <w:rFonts w:ascii="Times New Roman" w:eastAsia="Calibri" w:hAnsi="Times New Roman" w:cs="Times New Roman"/>
            <w:i/>
            <w:iCs/>
            <w:sz w:val="24"/>
            <w:szCs w:val="24"/>
            <w:lang w:eastAsia="en-US"/>
          </w:rPr>
          <w:t>https://www.e-tar.lt/portal/lt/index</w:t>
        </w:r>
      </w:hyperlink>
      <w:r w:rsidR="0021698C">
        <w:rPr>
          <w:rFonts w:ascii="Times New Roman" w:eastAsia="Calibri" w:hAnsi="Times New Roman" w:cs="Times New Roman"/>
          <w:color w:val="000000"/>
          <w:sz w:val="24"/>
          <w:szCs w:val="24"/>
          <w:lang w:eastAsia="en-US"/>
        </w:rPr>
        <w:t xml:space="preserve">.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1</w:t>
      </w:r>
      <w:r w:rsidRPr="003C77B9">
        <w:rPr>
          <w:rFonts w:ascii="Times New Roman" w:eastAsia="Calibri" w:hAnsi="Times New Roman" w:cs="Times New Roman"/>
          <w:color w:val="000000"/>
          <w:sz w:val="24"/>
          <w:szCs w:val="24"/>
          <w:lang w:eastAsia="en-US"/>
        </w:rPr>
        <w:t xml:space="preserve">. Pasiūlyme turi būti nurodytas jo galiojimo terminas. Pasiūlymas turi galioti ne trumpiau nei 3 mėnesius nuo konkurso pasiūlymų pateikimo termino pabaigos. Jeigu pasiūlyme nenurodytas jo galiojimo laikas, laikoma, kad pasiūlymas galioja tiek, kiek nustatyta pirkimo dokumentuose.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2</w:t>
      </w:r>
      <w:r w:rsidRPr="003C77B9">
        <w:rPr>
          <w:rFonts w:ascii="Times New Roman" w:eastAsia="Calibri" w:hAnsi="Times New Roman" w:cs="Times New Roman"/>
          <w:color w:val="000000"/>
          <w:sz w:val="24"/>
          <w:szCs w:val="24"/>
          <w:lang w:eastAsia="en-US"/>
        </w:rPr>
        <w:t xml:space="preserve">. 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3</w:t>
      </w:r>
      <w:r w:rsidRPr="003C77B9">
        <w:rPr>
          <w:rFonts w:ascii="Times New Roman" w:eastAsia="Calibri" w:hAnsi="Times New Roman" w:cs="Times New Roman"/>
          <w:color w:val="000000"/>
          <w:sz w:val="24"/>
          <w:szCs w:val="24"/>
          <w:lang w:eastAsia="en-US"/>
        </w:rPr>
        <w:t xml:space="preserve">. Perkančioji organizacija turi teisę savo iniciatyva pratęsti pasiūlymo pateikimo terminą. Apie naują pasiūlymų pateikimo terminą Perkančioji organizacija paskelbia CVP IS ir praneša prie pirkimo CVP IS prisijungusiems tiekėjams.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4</w:t>
      </w:r>
      <w:r w:rsidRPr="003C77B9">
        <w:rPr>
          <w:rFonts w:ascii="Times New Roman" w:eastAsia="Calibri" w:hAnsi="Times New Roman" w:cs="Times New Roman"/>
          <w:color w:val="000000"/>
          <w:sz w:val="24"/>
          <w:szCs w:val="24"/>
          <w:lang w:eastAsia="en-US"/>
        </w:rPr>
        <w:t xml:space="preserve">. Tiekėjai pasiūlyme turi nurodyti, ar jų pasiūlyme yra konfidencialios informacijos, ir kokia pasiūlyme pateikta informacija yra konfidenciali. Konfidencialia informacija gali būti laikoma komercinė (gamybinė) paslaptis ir konfidencialieji pasiūlymų aspektai. Visas tiekėjo pasiūlymas negali būti laikomas konfidencialia informacija. Konfidencialia negalima laikyti informacijos nurodytos LR VPĮ 20 straipsnio 2 dalyje. Konfidencialia taip pat negali būti laikoma informacija, kuri vadovaujantis Lietuvos Respublikos teisės aktais, yra vieša ar negali būti laikoma konfidencialia. Tiekėjas turi aiškiai nurodyti, kokie su pasiūlymu pateikti dokumentai laikytini konfidencialiais. Perkančioji organizacija, </w:t>
      </w:r>
      <w:r w:rsidR="00FF7B40" w:rsidRPr="00F16FAE">
        <w:rPr>
          <w:rFonts w:ascii="Times New Roman" w:eastAsia="Calibri" w:hAnsi="Times New Roman" w:cs="Times New Roman"/>
          <w:color w:val="000000"/>
          <w:sz w:val="24"/>
          <w:szCs w:val="24"/>
          <w:lang w:eastAsia="en-US"/>
        </w:rPr>
        <w:t xml:space="preserve"> </w:t>
      </w:r>
      <w:r w:rsidRPr="003C77B9">
        <w:rPr>
          <w:rFonts w:ascii="Times New Roman" w:eastAsia="Calibri" w:hAnsi="Times New Roman" w:cs="Times New Roman"/>
          <w:color w:val="000000"/>
          <w:sz w:val="24"/>
          <w:szCs w:val="24"/>
          <w:lang w:eastAsia="en-US"/>
        </w:rPr>
        <w:t xml:space="preserve"> negali atskleisti tiekėjo pateiktos informacijos, kurią tiekėjas nurodė kaip konfidencialią. Jei tiekėjas nenurodo konfidencialios informacijos, laikoma, kad tokios tiekėjo pasiūlyme nėra ir papildomai į tiekėją dėl konfidencialios informacijos tikslinimo nėra kreipiamasi.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5</w:t>
      </w:r>
      <w:r w:rsidRPr="003C77B9">
        <w:rPr>
          <w:rFonts w:ascii="Times New Roman" w:eastAsia="Calibri" w:hAnsi="Times New Roman" w:cs="Times New Roman"/>
          <w:color w:val="000000"/>
          <w:sz w:val="24"/>
          <w:szCs w:val="24"/>
          <w:lang w:eastAsia="en-US"/>
        </w:rPr>
        <w:t xml:space="preserve">. Tiekėjas iki pasiūlymų pateikimo termino turi teisę pakeisti arba atšaukti savo pasiūlymą CVP IS priemonėmis,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w:t>
      </w:r>
      <w:r w:rsidR="0021698C">
        <w:rPr>
          <w:rFonts w:ascii="Times New Roman" w:eastAsia="Calibri" w:hAnsi="Times New Roman" w:cs="Times New Roman"/>
          <w:color w:val="000000"/>
          <w:sz w:val="24"/>
          <w:szCs w:val="24"/>
          <w:lang w:eastAsia="en-US"/>
        </w:rPr>
        <w:t>16</w:t>
      </w:r>
      <w:r w:rsidRPr="003C77B9">
        <w:rPr>
          <w:rFonts w:ascii="Times New Roman" w:eastAsia="Calibri" w:hAnsi="Times New Roman" w:cs="Times New Roman"/>
          <w:color w:val="000000"/>
          <w:sz w:val="24"/>
          <w:szCs w:val="24"/>
          <w:lang w:eastAsia="en-US"/>
        </w:rPr>
        <w:t xml:space="preserve">. Perkančioji organizacija turi teisę prašyti CVP IS priemonėmis, kad tiekėjai pratęstų pasiūlymų galiojimą iki konkrečiai nurodyto termino. </w:t>
      </w:r>
    </w:p>
    <w:p w:rsidR="003C77B9" w:rsidRPr="003C77B9" w:rsidRDefault="003C77B9" w:rsidP="003C77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C77B9">
        <w:rPr>
          <w:rFonts w:ascii="Times New Roman" w:eastAsia="Calibri" w:hAnsi="Times New Roman" w:cs="Times New Roman"/>
          <w:color w:val="000000"/>
          <w:sz w:val="24"/>
          <w:szCs w:val="24"/>
          <w:lang w:eastAsia="en-US"/>
        </w:rPr>
        <w:t>5.1</w:t>
      </w:r>
      <w:r w:rsidR="0021698C">
        <w:rPr>
          <w:rFonts w:ascii="Times New Roman" w:eastAsia="Calibri" w:hAnsi="Times New Roman" w:cs="Times New Roman"/>
          <w:color w:val="000000"/>
          <w:sz w:val="24"/>
          <w:szCs w:val="24"/>
          <w:lang w:eastAsia="en-US"/>
        </w:rPr>
        <w:t>7</w:t>
      </w:r>
      <w:r w:rsidRPr="003C77B9">
        <w:rPr>
          <w:rFonts w:ascii="Times New Roman" w:eastAsia="Calibri" w:hAnsi="Times New Roman" w:cs="Times New Roman"/>
          <w:color w:val="000000"/>
          <w:sz w:val="24"/>
          <w:szCs w:val="24"/>
          <w:lang w:eastAsia="en-US"/>
        </w:rPr>
        <w:t xml:space="preserve">. Tiekėjas, kuris sutinka pratęsti savo pasiūlymo galiojimo terminą ir apie tai raštu praneša Perkančiajai organizacijai, pratęsia pasiūlymo galiojimo užtikrinimo terminą ir per 10 (dešimt) darbo dienų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rsidR="005C0D75" w:rsidRPr="00F16FAE" w:rsidRDefault="00385CEF" w:rsidP="005C0D75">
      <w:pPr>
        <w:pStyle w:val="Sraopastraipa"/>
        <w:spacing w:after="0" w:line="240" w:lineRule="auto"/>
        <w:ind w:left="0"/>
        <w:jc w:val="both"/>
        <w:rPr>
          <w:rFonts w:ascii="Times New Roman" w:eastAsiaTheme="minorHAnsi" w:hAnsi="Times New Roman" w:cs="Times New Roman"/>
          <w:sz w:val="24"/>
          <w:szCs w:val="24"/>
          <w:lang w:eastAsia="en-US"/>
        </w:rPr>
      </w:pPr>
      <w:r w:rsidRPr="00F16FAE">
        <w:rPr>
          <w:rFonts w:ascii="Times New Roman" w:hAnsi="Times New Roman" w:cs="Times New Roman"/>
          <w:sz w:val="24"/>
          <w:szCs w:val="24"/>
        </w:rPr>
        <w:t>5.</w:t>
      </w:r>
      <w:r w:rsidR="00FF7B40" w:rsidRPr="00F16FAE">
        <w:rPr>
          <w:rFonts w:ascii="Times New Roman" w:hAnsi="Times New Roman" w:cs="Times New Roman"/>
          <w:sz w:val="24"/>
          <w:szCs w:val="24"/>
        </w:rPr>
        <w:t>1</w:t>
      </w:r>
      <w:r w:rsidR="0021698C">
        <w:rPr>
          <w:rFonts w:ascii="Times New Roman" w:hAnsi="Times New Roman" w:cs="Times New Roman"/>
          <w:sz w:val="24"/>
          <w:szCs w:val="24"/>
        </w:rPr>
        <w:t>8.</w:t>
      </w:r>
      <w:r w:rsidRPr="00F16FAE">
        <w:rPr>
          <w:rFonts w:ascii="Times New Roman" w:hAnsi="Times New Roman" w:cs="Times New Roman"/>
          <w:sz w:val="24"/>
          <w:szCs w:val="24"/>
        </w:rPr>
        <w:t xml:space="preserve"> Tiekėjui nėra leidžiama pateikti alternatyvių pasiūlymų. Tiekėjui pateikus alternatyvų pasiūlymą, jo pasiūlymas ir alternatyvus pasiūlymas (alternatyvūs pasiūlymai) atmetami.</w:t>
      </w:r>
    </w:p>
    <w:p w:rsidR="005C0D75" w:rsidRDefault="00385CEF" w:rsidP="005C0D75">
      <w:pPr>
        <w:pStyle w:val="Sraopastraipa"/>
        <w:spacing w:after="0" w:line="240" w:lineRule="auto"/>
        <w:ind w:left="0"/>
        <w:jc w:val="both"/>
        <w:rPr>
          <w:rFonts w:ascii="Times New Roman" w:hAnsi="Times New Roman" w:cs="Times New Roman"/>
          <w:sz w:val="24"/>
          <w:szCs w:val="24"/>
        </w:rPr>
      </w:pPr>
      <w:r w:rsidRPr="00F16FAE">
        <w:rPr>
          <w:rFonts w:ascii="Times New Roman" w:eastAsiaTheme="minorHAnsi" w:hAnsi="Times New Roman" w:cs="Times New Roman"/>
          <w:sz w:val="24"/>
          <w:szCs w:val="24"/>
          <w:lang w:eastAsia="en-US"/>
        </w:rPr>
        <w:t>5.</w:t>
      </w:r>
      <w:r w:rsidR="0021698C">
        <w:rPr>
          <w:rFonts w:ascii="Times New Roman" w:eastAsiaTheme="minorHAnsi" w:hAnsi="Times New Roman" w:cs="Times New Roman"/>
          <w:sz w:val="24"/>
          <w:szCs w:val="24"/>
          <w:lang w:eastAsia="en-US"/>
        </w:rPr>
        <w:t>19</w:t>
      </w:r>
      <w:r w:rsidRPr="00F16FAE">
        <w:rPr>
          <w:rFonts w:ascii="Times New Roman" w:eastAsiaTheme="minorHAnsi" w:hAnsi="Times New Roman" w:cs="Times New Roman"/>
          <w:sz w:val="24"/>
          <w:szCs w:val="24"/>
          <w:lang w:eastAsia="en-US"/>
        </w:rPr>
        <w:t xml:space="preserve">. </w:t>
      </w:r>
      <w:r w:rsidRPr="00F16FAE">
        <w:rPr>
          <w:rFonts w:ascii="Times New Roman" w:hAnsi="Times New Roman" w:cs="Times New Roman"/>
          <w:sz w:val="24"/>
          <w:szCs w:val="24"/>
        </w:rPr>
        <w:t>Tiekėjas gali pateikti tik vieną pasiūlymą.</w:t>
      </w:r>
      <w:r w:rsidRPr="00F16FAE">
        <w:rPr>
          <w:rFonts w:ascii="Times New Roman" w:eastAsia="Arial Unicode MS" w:hAnsi="Times New Roman" w:cs="Times New Roman"/>
          <w:sz w:val="24"/>
          <w:szCs w:val="24"/>
          <w:bdr w:val="nil"/>
        </w:rPr>
        <w:t xml:space="preserve"> </w:t>
      </w:r>
      <w:r w:rsidRPr="00F16FAE">
        <w:rPr>
          <w:rFonts w:ascii="Times New Roman" w:hAnsi="Times New Roman" w:cs="Times New Roman"/>
          <w:sz w:val="24"/>
          <w:szCs w:val="24"/>
        </w:rPr>
        <w:t>Jei tiekėjas pateikia daugiau kaip vieną pasiūlymą arba ūkio subjektų grupės dalyvis dalyvauja teikiant kelis pasiūlymus, visi tokie pasiūlymai bus atmesti.</w:t>
      </w:r>
    </w:p>
    <w:p w:rsidR="005C0D75" w:rsidRPr="00F16FAE" w:rsidRDefault="009F6928" w:rsidP="005C0D75">
      <w:pPr>
        <w:pStyle w:val="Sraopastraipa"/>
        <w:spacing w:after="0" w:line="240" w:lineRule="auto"/>
        <w:ind w:left="0"/>
        <w:jc w:val="both"/>
        <w:rPr>
          <w:rFonts w:ascii="Times New Roman" w:hAnsi="Times New Roman" w:cs="Times New Roman"/>
          <w:sz w:val="24"/>
          <w:szCs w:val="24"/>
        </w:rPr>
      </w:pPr>
      <w:r w:rsidRPr="009A71CD">
        <w:rPr>
          <w:rFonts w:ascii="Times New Roman" w:hAnsi="Times New Roman" w:cs="Times New Roman"/>
          <w:sz w:val="24"/>
          <w:szCs w:val="24"/>
        </w:rPr>
        <w:t>5.</w:t>
      </w:r>
      <w:r w:rsidR="00FF7B40" w:rsidRPr="009A71CD">
        <w:rPr>
          <w:rFonts w:ascii="Times New Roman" w:hAnsi="Times New Roman" w:cs="Times New Roman"/>
          <w:sz w:val="24"/>
          <w:szCs w:val="24"/>
        </w:rPr>
        <w:t>2</w:t>
      </w:r>
      <w:r w:rsidR="0021698C" w:rsidRPr="009A71CD">
        <w:rPr>
          <w:rFonts w:ascii="Times New Roman" w:hAnsi="Times New Roman" w:cs="Times New Roman"/>
          <w:sz w:val="24"/>
          <w:szCs w:val="24"/>
        </w:rPr>
        <w:t>0</w:t>
      </w:r>
      <w:r w:rsidRPr="009A71CD">
        <w:rPr>
          <w:rFonts w:ascii="Times New Roman" w:hAnsi="Times New Roman" w:cs="Times New Roman"/>
          <w:sz w:val="24"/>
          <w:szCs w:val="24"/>
        </w:rPr>
        <w:t xml:space="preserve">. Jei pasiūlymą </w:t>
      </w:r>
      <w:r w:rsidRPr="00F16FAE">
        <w:rPr>
          <w:rFonts w:ascii="Times New Roman" w:hAnsi="Times New Roman" w:cs="Times New Roman"/>
          <w:sz w:val="24"/>
          <w:szCs w:val="24"/>
        </w:rPr>
        <w:t>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rsidR="005C0D75" w:rsidRPr="00F16FAE" w:rsidRDefault="009F6928" w:rsidP="005C0D75">
      <w:pPr>
        <w:pStyle w:val="Sraopastraipa"/>
        <w:spacing w:after="0" w:line="240" w:lineRule="auto"/>
        <w:ind w:left="0"/>
        <w:jc w:val="both"/>
        <w:rPr>
          <w:rFonts w:ascii="Times New Roman" w:hAnsi="Times New Roman" w:cs="Times New Roman"/>
          <w:color w:val="000000"/>
          <w:sz w:val="24"/>
          <w:szCs w:val="24"/>
        </w:rPr>
      </w:pPr>
      <w:r w:rsidRPr="00F16FAE">
        <w:rPr>
          <w:rFonts w:ascii="Times New Roman" w:hAnsi="Times New Roman" w:cs="Times New Roman"/>
          <w:sz w:val="24"/>
          <w:szCs w:val="24"/>
        </w:rPr>
        <w:t>5.</w:t>
      </w:r>
      <w:r w:rsidR="00F16FAE" w:rsidRPr="00F16FAE">
        <w:rPr>
          <w:rFonts w:ascii="Times New Roman" w:hAnsi="Times New Roman" w:cs="Times New Roman"/>
          <w:sz w:val="24"/>
          <w:szCs w:val="24"/>
        </w:rPr>
        <w:t>2</w:t>
      </w:r>
      <w:r w:rsidR="0021698C">
        <w:rPr>
          <w:rFonts w:ascii="Times New Roman" w:hAnsi="Times New Roman" w:cs="Times New Roman"/>
          <w:sz w:val="24"/>
          <w:szCs w:val="24"/>
        </w:rPr>
        <w:t>1</w:t>
      </w:r>
      <w:r w:rsidRPr="00F16FAE">
        <w:rPr>
          <w:rFonts w:ascii="Times New Roman" w:hAnsi="Times New Roman" w:cs="Times New Roman"/>
          <w:sz w:val="24"/>
          <w:szCs w:val="24"/>
        </w:rPr>
        <w:t xml:space="preserve">. Tiekėjas savo pasiūlyme privalo nurodyti  kokius subtiekėjus, jeigu jie yra žinomi, tiekėjas ketina pasitelkti. </w:t>
      </w:r>
    </w:p>
    <w:p w:rsidR="005C0D75" w:rsidRPr="00F16FAE" w:rsidRDefault="005C0D75" w:rsidP="005E7EAA">
      <w:pPr>
        <w:pStyle w:val="Sraopastraipa"/>
        <w:spacing w:after="0" w:line="240" w:lineRule="auto"/>
        <w:ind w:left="0"/>
        <w:jc w:val="both"/>
        <w:rPr>
          <w:rFonts w:ascii="Times New Roman" w:hAnsi="Times New Roman" w:cs="Times New Roman"/>
          <w:sz w:val="24"/>
          <w:szCs w:val="24"/>
        </w:rPr>
      </w:pPr>
      <w:r w:rsidRPr="00F16FAE">
        <w:rPr>
          <w:rFonts w:ascii="Times New Roman" w:hAnsi="Times New Roman" w:cs="Times New Roman"/>
          <w:color w:val="000000"/>
          <w:sz w:val="24"/>
          <w:szCs w:val="24"/>
        </w:rPr>
        <w:t>5.</w:t>
      </w:r>
      <w:r w:rsidR="00F16FAE" w:rsidRPr="00F16FAE">
        <w:rPr>
          <w:rFonts w:ascii="Times New Roman" w:hAnsi="Times New Roman" w:cs="Times New Roman"/>
          <w:color w:val="000000"/>
          <w:sz w:val="24"/>
          <w:szCs w:val="24"/>
        </w:rPr>
        <w:t>2</w:t>
      </w:r>
      <w:r w:rsidR="0021698C">
        <w:rPr>
          <w:rFonts w:ascii="Times New Roman" w:hAnsi="Times New Roman" w:cs="Times New Roman"/>
          <w:color w:val="000000"/>
          <w:sz w:val="24"/>
          <w:szCs w:val="24"/>
        </w:rPr>
        <w:t>2</w:t>
      </w:r>
      <w:r w:rsidRPr="00F16FAE">
        <w:rPr>
          <w:rFonts w:ascii="Times New Roman" w:hAnsi="Times New Roman" w:cs="Times New Roman"/>
          <w:color w:val="000000"/>
          <w:sz w:val="24"/>
          <w:szCs w:val="24"/>
        </w:rPr>
        <w:t xml:space="preserve">. </w:t>
      </w:r>
      <w:r w:rsidR="005E7EAA" w:rsidRPr="00F16FAE">
        <w:rPr>
          <w:rFonts w:ascii="Times New Roman" w:hAnsi="Times New Roman" w:cs="Times New Roman"/>
          <w:sz w:val="24"/>
          <w:szCs w:val="24"/>
        </w:rPr>
        <w:t>Pasiūlymai teikiami CVP IS priemonėmis</w:t>
      </w:r>
      <w:r w:rsidR="00CE47B4" w:rsidRPr="00F16FAE">
        <w:rPr>
          <w:rFonts w:ascii="Times New Roman" w:hAnsi="Times New Roman" w:cs="Times New Roman"/>
          <w:sz w:val="24"/>
          <w:szCs w:val="24"/>
        </w:rPr>
        <w:t>.</w:t>
      </w:r>
      <w:r w:rsidR="005E7EAA" w:rsidRPr="00F16FAE">
        <w:rPr>
          <w:rFonts w:ascii="Times New Roman" w:hAnsi="Times New Roman" w:cs="Times New Roman"/>
          <w:sz w:val="24"/>
          <w:szCs w:val="24"/>
        </w:rPr>
        <w:t xml:space="preserve"> </w:t>
      </w:r>
      <w:r w:rsidR="00804740" w:rsidRPr="00F16FA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r w:rsidR="004C4208" w:rsidRPr="00F16FAE">
        <w:rPr>
          <w:rFonts w:ascii="Times New Roman" w:hAnsi="Times New Roman" w:cs="Times New Roman"/>
          <w:sz w:val="24"/>
          <w:szCs w:val="24"/>
        </w:rPr>
        <w:t xml:space="preserve"> </w:t>
      </w:r>
    </w:p>
    <w:p w:rsidR="005C0D75" w:rsidRPr="00F16FAE" w:rsidRDefault="005C0D75" w:rsidP="005E7EAA">
      <w:pPr>
        <w:pStyle w:val="Sraopastraipa"/>
        <w:spacing w:after="0" w:line="240" w:lineRule="auto"/>
        <w:ind w:left="0"/>
        <w:jc w:val="both"/>
        <w:rPr>
          <w:rFonts w:ascii="Times New Roman" w:hAnsi="Times New Roman" w:cs="Times New Roman"/>
          <w:sz w:val="24"/>
          <w:szCs w:val="24"/>
        </w:rPr>
      </w:pPr>
      <w:r w:rsidRPr="00F16FAE">
        <w:rPr>
          <w:rFonts w:ascii="Times New Roman" w:hAnsi="Times New Roman" w:cs="Times New Roman"/>
          <w:sz w:val="24"/>
          <w:szCs w:val="24"/>
        </w:rPr>
        <w:lastRenderedPageBreak/>
        <w:t>5.</w:t>
      </w:r>
      <w:r w:rsidR="00F16FAE" w:rsidRPr="00F16FAE">
        <w:rPr>
          <w:rFonts w:ascii="Times New Roman" w:hAnsi="Times New Roman" w:cs="Times New Roman"/>
          <w:sz w:val="24"/>
          <w:szCs w:val="24"/>
        </w:rPr>
        <w:t>2</w:t>
      </w:r>
      <w:r w:rsidR="0021698C">
        <w:rPr>
          <w:rFonts w:ascii="Times New Roman" w:hAnsi="Times New Roman" w:cs="Times New Roman"/>
          <w:sz w:val="24"/>
          <w:szCs w:val="24"/>
        </w:rPr>
        <w:t>3</w:t>
      </w:r>
      <w:r w:rsidRPr="00F16FAE">
        <w:rPr>
          <w:rFonts w:ascii="Times New Roman" w:hAnsi="Times New Roman" w:cs="Times New Roman"/>
          <w:sz w:val="24"/>
          <w:szCs w:val="24"/>
        </w:rPr>
        <w:t>.</w:t>
      </w:r>
      <w:r w:rsidR="004C4208" w:rsidRPr="00F16FAE">
        <w:rPr>
          <w:rFonts w:ascii="Times New Roman" w:hAnsi="Times New Roman" w:cs="Times New Roman"/>
          <w:sz w:val="24"/>
          <w:szCs w:val="24"/>
        </w:rPr>
        <w:t xml:space="preserve"> </w:t>
      </w:r>
      <w:r w:rsidR="005E7EAA" w:rsidRPr="00F16FAE">
        <w:rPr>
          <w:rFonts w:ascii="Times New Roman" w:hAnsi="Times New Roman" w:cs="Times New Roman"/>
          <w:sz w:val="24"/>
          <w:szCs w:val="24"/>
        </w:rPr>
        <w:t xml:space="preserve">Instrukcija kaip pateikti pasiūlymą skelbiama Viešųjų pirkimų tarnybos interneto svetainėje. </w:t>
      </w:r>
      <w:r w:rsidR="00804740" w:rsidRPr="00F16FAE">
        <w:rPr>
          <w:rFonts w:ascii="Times New Roman" w:hAnsi="Times New Roman" w:cs="Times New Roman"/>
          <w:sz w:val="24"/>
          <w:szCs w:val="24"/>
        </w:rPr>
        <w:t xml:space="preserve">Pasiūlymai </w:t>
      </w:r>
      <w:r w:rsidR="00804740" w:rsidRPr="0021698C">
        <w:rPr>
          <w:rFonts w:ascii="Times New Roman" w:hAnsi="Times New Roman" w:cs="Times New Roman"/>
          <w:b/>
          <w:sz w:val="24"/>
          <w:szCs w:val="24"/>
        </w:rPr>
        <w:t xml:space="preserve">pateikti </w:t>
      </w:r>
      <w:r w:rsidR="0021698C">
        <w:rPr>
          <w:rFonts w:ascii="Times New Roman" w:hAnsi="Times New Roman" w:cs="Times New Roman"/>
          <w:b/>
          <w:sz w:val="24"/>
          <w:szCs w:val="24"/>
        </w:rPr>
        <w:t xml:space="preserve">ne į </w:t>
      </w:r>
      <w:r w:rsidR="0021698C" w:rsidRPr="003C77B9">
        <w:rPr>
          <w:rFonts w:ascii="Times New Roman" w:eastAsia="Calibri" w:hAnsi="Times New Roman" w:cs="Times New Roman"/>
          <w:color w:val="000000"/>
          <w:sz w:val="24"/>
          <w:szCs w:val="24"/>
          <w:lang w:eastAsia="en-US"/>
        </w:rPr>
        <w:t>elektroninę pasiūlymų dėžutę</w:t>
      </w:r>
      <w:r w:rsidR="0021698C">
        <w:rPr>
          <w:rFonts w:ascii="Times New Roman" w:eastAsia="Calibri" w:hAnsi="Times New Roman" w:cs="Times New Roman"/>
          <w:color w:val="000000"/>
          <w:sz w:val="24"/>
          <w:szCs w:val="24"/>
          <w:lang w:eastAsia="en-US"/>
        </w:rPr>
        <w:t>, bet</w:t>
      </w:r>
      <w:r w:rsidR="0021698C" w:rsidRPr="003C77B9">
        <w:rPr>
          <w:rFonts w:ascii="Times New Roman" w:eastAsia="Calibri" w:hAnsi="Times New Roman" w:cs="Times New Roman"/>
          <w:color w:val="000000"/>
          <w:sz w:val="24"/>
          <w:szCs w:val="24"/>
          <w:lang w:eastAsia="en-US"/>
        </w:rPr>
        <w:t xml:space="preserve"> </w:t>
      </w:r>
      <w:r w:rsidR="00804740" w:rsidRPr="0021698C">
        <w:rPr>
          <w:rFonts w:ascii="Times New Roman" w:hAnsi="Times New Roman" w:cs="Times New Roman"/>
          <w:b/>
          <w:sz w:val="24"/>
          <w:szCs w:val="24"/>
        </w:rPr>
        <w:t>CVP IS susirašinėjimo priemonėmis</w:t>
      </w:r>
      <w:r w:rsidR="00804740" w:rsidRPr="00F16FAE">
        <w:rPr>
          <w:rFonts w:ascii="Times New Roman" w:hAnsi="Times New Roman" w:cs="Times New Roman"/>
          <w:sz w:val="24"/>
          <w:szCs w:val="24"/>
        </w:rPr>
        <w:t>, bus laikomi negautais ir nebus vertinami.</w:t>
      </w:r>
    </w:p>
    <w:p w:rsidR="005C0D75" w:rsidRDefault="005C0D75" w:rsidP="005C0D75">
      <w:pPr>
        <w:pStyle w:val="Sraopastraipa"/>
        <w:tabs>
          <w:tab w:val="left" w:pos="0"/>
        </w:tabs>
        <w:spacing w:after="0" w:line="240" w:lineRule="auto"/>
        <w:ind w:left="0"/>
        <w:jc w:val="both"/>
        <w:rPr>
          <w:rFonts w:ascii="Times New Roman" w:hAnsi="Times New Roman" w:cs="Times New Roman"/>
          <w:sz w:val="24"/>
          <w:szCs w:val="24"/>
        </w:rPr>
      </w:pPr>
      <w:r w:rsidRPr="00F16FAE">
        <w:rPr>
          <w:rFonts w:ascii="Times New Roman" w:hAnsi="Times New Roman" w:cs="Times New Roman"/>
          <w:sz w:val="24"/>
          <w:szCs w:val="24"/>
        </w:rPr>
        <w:t>5.</w:t>
      </w:r>
      <w:r w:rsidR="00F16FAE" w:rsidRPr="00F16FAE">
        <w:rPr>
          <w:rFonts w:ascii="Times New Roman" w:hAnsi="Times New Roman" w:cs="Times New Roman"/>
          <w:sz w:val="24"/>
          <w:szCs w:val="24"/>
        </w:rPr>
        <w:t>2</w:t>
      </w:r>
      <w:r w:rsidR="004E4538">
        <w:rPr>
          <w:rFonts w:ascii="Times New Roman" w:hAnsi="Times New Roman" w:cs="Times New Roman"/>
          <w:sz w:val="24"/>
          <w:szCs w:val="24"/>
        </w:rPr>
        <w:t>4</w:t>
      </w:r>
      <w:r w:rsidRPr="00F16FAE">
        <w:rPr>
          <w:rFonts w:ascii="Times New Roman" w:hAnsi="Times New Roman" w:cs="Times New Roman"/>
          <w:sz w:val="24"/>
          <w:szCs w:val="24"/>
        </w:rPr>
        <w:t>.</w:t>
      </w:r>
      <w:r w:rsidR="004C4208" w:rsidRPr="00F16FAE">
        <w:rPr>
          <w:rFonts w:ascii="Times New Roman" w:hAnsi="Times New Roman" w:cs="Times New Roman"/>
          <w:sz w:val="24"/>
          <w:szCs w:val="24"/>
        </w:rPr>
        <w:t xml:space="preserve"> </w:t>
      </w:r>
      <w:r w:rsidR="00804740" w:rsidRPr="00F16FAE">
        <w:rPr>
          <w:rFonts w:ascii="Times New Roman" w:hAnsi="Times New Roman" w:cs="Times New Roman"/>
          <w:sz w:val="24"/>
          <w:szCs w:val="24"/>
        </w:rPr>
        <w:t>Pasiūlymai pateikti ne CVP IS priemonėmis (pvz. popierinėje laikmenoje vokuose) bus grąžinami tiekėjams, bus laikomi negautais ir nebus vertin</w:t>
      </w:r>
      <w:r w:rsidR="004C4208" w:rsidRPr="00F16FAE">
        <w:rPr>
          <w:rFonts w:ascii="Times New Roman" w:hAnsi="Times New Roman" w:cs="Times New Roman"/>
          <w:sz w:val="24"/>
          <w:szCs w:val="24"/>
        </w:rPr>
        <w:t>ami.</w:t>
      </w:r>
    </w:p>
    <w:p w:rsidR="009A71CD" w:rsidRPr="00F16FAE" w:rsidRDefault="009A71CD" w:rsidP="009A71CD">
      <w:pPr>
        <w:pStyle w:val="prastasiniatinklio"/>
        <w:spacing w:before="0" w:beforeAutospacing="0" w:after="0" w:afterAutospacing="0"/>
        <w:jc w:val="both"/>
        <w:rPr>
          <w:strike/>
          <w:color w:val="FF0000"/>
        </w:rPr>
      </w:pPr>
      <w:r>
        <w:t>5.25.</w:t>
      </w:r>
      <w:r w:rsidRPr="009A71CD">
        <w:t>Iki pasiūlymų pateikimo termino pabaigos, tiekėjas gali pakeisti arba atšaukti savo pasiūlymą. Toks pakeitimas arba pranešimas pripažįstamas galiojančiu, jeigu perkančioji organizacija jį gavo iki pasiūlymų pateikimo termino pabaigos.</w:t>
      </w:r>
    </w:p>
    <w:p w:rsidR="00385CEF" w:rsidRPr="00FB1194" w:rsidRDefault="00385CEF" w:rsidP="00385CEF">
      <w:pPr>
        <w:pStyle w:val="prastasiniatinklio"/>
        <w:jc w:val="center"/>
        <w:rPr>
          <w:b/>
          <w:bCs/>
        </w:rPr>
      </w:pPr>
      <w:r w:rsidRPr="00FB1194">
        <w:rPr>
          <w:b/>
          <w:bCs/>
        </w:rPr>
        <w:t>6. PASIŪLYMŲ ŠIFRAVIMAS</w:t>
      </w:r>
    </w:p>
    <w:p w:rsidR="00385CEF" w:rsidRPr="00FB1194" w:rsidRDefault="00385CEF" w:rsidP="00880B06">
      <w:pPr>
        <w:pStyle w:val="prastasiniatinklio"/>
        <w:spacing w:before="0" w:beforeAutospacing="0" w:after="0" w:afterAutospacing="0"/>
        <w:jc w:val="both"/>
        <w:rPr>
          <w:bCs/>
        </w:rPr>
      </w:pPr>
      <w:r w:rsidRPr="00FB1194">
        <w:t xml:space="preserve">6.1. Tiekėjo teikiamas pasiūlymas gali būti užšifruojamas. </w:t>
      </w:r>
      <w:r w:rsidRPr="00FB1194">
        <w:rPr>
          <w:bCs/>
        </w:rPr>
        <w:t>Kainos užšifravimas ir iššifravimas vykdomas vadovaujantis Viešųjų pirkimų tarnybos direktoriaus 2017</w:t>
      </w:r>
      <w:r w:rsidR="00F110F2" w:rsidRPr="00FB1194">
        <w:rPr>
          <w:bCs/>
        </w:rPr>
        <w:t xml:space="preserve">m. gruodžio </w:t>
      </w:r>
      <w:r w:rsidRPr="00FB1194">
        <w:rPr>
          <w:bCs/>
        </w:rPr>
        <w:t>28</w:t>
      </w:r>
      <w:r w:rsidR="00F110F2" w:rsidRPr="00FB1194">
        <w:rPr>
          <w:bCs/>
        </w:rPr>
        <w:t xml:space="preserve">d. </w:t>
      </w:r>
      <w:r w:rsidRPr="00FB1194">
        <w:rPr>
          <w:bCs/>
        </w:rPr>
        <w:t xml:space="preserve">įsakymu Nr. 1S-181 patvirtintomis Naudojimosi centrine viešųjų pirkimų informacine sistema taisyklėmis. </w:t>
      </w:r>
    </w:p>
    <w:p w:rsidR="00385CEF" w:rsidRPr="00745BD2" w:rsidRDefault="00385CEF" w:rsidP="00385CEF">
      <w:pPr>
        <w:pStyle w:val="prastasiniatinklio"/>
        <w:jc w:val="center"/>
        <w:rPr>
          <w:b/>
          <w:bCs/>
        </w:rPr>
      </w:pPr>
      <w:r w:rsidRPr="00745BD2">
        <w:rPr>
          <w:b/>
          <w:bCs/>
        </w:rPr>
        <w:t>7. SUSIPAŽINIMAS SU PASIŪLYMAIS IR JŲ VERTINIMAS</w:t>
      </w:r>
    </w:p>
    <w:p w:rsidR="00880B06" w:rsidRDefault="0028769B" w:rsidP="00880B06">
      <w:pPr>
        <w:pStyle w:val="prastasiniatinklio"/>
        <w:spacing w:before="0" w:beforeAutospacing="0" w:after="0" w:afterAutospacing="0"/>
        <w:jc w:val="both"/>
      </w:pPr>
      <w:r w:rsidRPr="00FB1194">
        <w:t xml:space="preserve">7.1. </w:t>
      </w:r>
      <w:r w:rsidR="004A4EE9" w:rsidRPr="00092CB8">
        <w:t>Susipažinimas su tiekėjų pasiūlymais, gautais CVP IS priemonėmis, prilyginamas vokų atplėšimui</w:t>
      </w:r>
      <w:r w:rsidR="004A4EE9" w:rsidRPr="00092CB8">
        <w:rPr>
          <w:i/>
          <w:iCs/>
        </w:rPr>
        <w:t xml:space="preserve">. </w:t>
      </w:r>
      <w:r w:rsidR="004A4EE9" w:rsidRPr="00092CB8">
        <w:t>Informacija apie vokų su pasiūlymais atplėšimo vietą, datą ir laiką yra pateikiama skelbime apie Pirkimą.</w:t>
      </w:r>
    </w:p>
    <w:p w:rsidR="000A2A79" w:rsidRPr="00092CB8" w:rsidRDefault="000A2A79" w:rsidP="000A2A79">
      <w:pPr>
        <w:pStyle w:val="Default"/>
        <w:jc w:val="both"/>
        <w:rPr>
          <w:rFonts w:ascii="Times New Roman" w:hAnsi="Times New Roman" w:cs="Times New Roman"/>
        </w:rPr>
      </w:pPr>
      <w:r>
        <w:t>7.2.</w:t>
      </w:r>
      <w:r w:rsidRPr="000A2A79">
        <w:t xml:space="preserve"> </w:t>
      </w:r>
      <w:r w:rsidRPr="00092CB8">
        <w:rPr>
          <w:rFonts w:ascii="Times New Roman" w:hAnsi="Times New Roman" w:cs="Times New Roman"/>
        </w:rPr>
        <w:t xml:space="preserve">Pradinio susipažinimo su elektroninėmis priemonėmis gautais pasiūlymais procedūroje tiekėjai nedalyvauja. </w:t>
      </w:r>
    </w:p>
    <w:p w:rsidR="000A2A79" w:rsidRDefault="00385CEF" w:rsidP="000A2A79">
      <w:pPr>
        <w:pStyle w:val="prastasiniatinklio"/>
        <w:spacing w:before="0" w:beforeAutospacing="0" w:after="0" w:afterAutospacing="0"/>
        <w:jc w:val="both"/>
      </w:pPr>
      <w:r w:rsidRPr="00FB1194">
        <w:t>7.</w:t>
      </w:r>
      <w:r w:rsidR="000A2A79">
        <w:t>3</w:t>
      </w:r>
      <w:r w:rsidRPr="00FB1194">
        <w:t xml:space="preserve">. </w:t>
      </w:r>
      <w:r w:rsidR="004C23F7" w:rsidRPr="00092CB8">
        <w:t>Pirkimo dokumentuose nustatytus reikalavimus atitinkantys pasiūlymai bus vertinami pagal ekonomiškai naudingiausio pasiūlymo vertinimo kriterijų – kainos ir kokybės santykį (balais).</w:t>
      </w:r>
    </w:p>
    <w:p w:rsidR="000A2A79" w:rsidRDefault="000A2A79" w:rsidP="000A2A79">
      <w:pPr>
        <w:pStyle w:val="Default"/>
        <w:jc w:val="both"/>
        <w:rPr>
          <w:rFonts w:ascii="Times New Roman" w:hAnsi="Times New Roman" w:cs="Times New Roman"/>
          <w:color w:val="000000" w:themeColor="text1"/>
        </w:rPr>
      </w:pPr>
      <w:r>
        <w:t>7.4.</w:t>
      </w:r>
      <w:r w:rsidRPr="004A4EE9">
        <w:rPr>
          <w:color w:val="000000" w:themeColor="text1"/>
        </w:rPr>
        <w:t xml:space="preserve"> </w:t>
      </w:r>
      <w:r w:rsidRPr="00E32D39">
        <w:rPr>
          <w:rFonts w:ascii="Times New Roman" w:hAnsi="Times New Roman" w:cs="Times New Roman"/>
          <w:color w:val="000000" w:themeColor="text1"/>
        </w:rPr>
        <w:t xml:space="preserve">Informaciją apie tiekėjus ir jų pateiktų pasiūlymų kainas Perkančioji organizacija teikia tik po pasiūlymų įvertinimo ir Pasiūlymų eilės nustatymo. </w:t>
      </w:r>
    </w:p>
    <w:p w:rsidR="000A2A79" w:rsidRDefault="000A2A79" w:rsidP="000A2A79">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7.5. Norint susipažinti su laimėjusiu pasiūlymu, prašymą reikia teikti CVP IS priemonėmis.</w:t>
      </w:r>
    </w:p>
    <w:p w:rsidR="004A4EE9" w:rsidRPr="004C23F7" w:rsidRDefault="000A2A79" w:rsidP="000A2A79">
      <w:pPr>
        <w:pStyle w:val="prastasiniatinklio"/>
        <w:spacing w:before="0" w:beforeAutospacing="0" w:after="0" w:afterAutospacing="0"/>
        <w:jc w:val="both"/>
        <w:rPr>
          <w:color w:val="FF0000"/>
        </w:rPr>
      </w:pPr>
      <w:r>
        <w:t>7.6.</w:t>
      </w:r>
      <w:r w:rsidR="004A4EE9" w:rsidRPr="00092CB8">
        <w:t xml:space="preserve">Ekonomiškai naudingiausiu pasiūlymu laikomas daugiausiai balų pagal pasiūlymų ekonominio naudingumo vertinimo </w:t>
      </w:r>
      <w:r w:rsidR="004A4EE9" w:rsidRPr="00530624">
        <w:t xml:space="preserve">metodiką (Pirkimo sąlygų </w:t>
      </w:r>
      <w:r w:rsidR="00745BD2">
        <w:t xml:space="preserve">5 </w:t>
      </w:r>
      <w:r w:rsidR="004A4EE9" w:rsidRPr="00530624">
        <w:t>Pried</w:t>
      </w:r>
      <w:r w:rsidR="00745BD2">
        <w:t xml:space="preserve">as </w:t>
      </w:r>
      <w:r w:rsidR="004A4EE9" w:rsidRPr="00530624">
        <w:t xml:space="preserve">) </w:t>
      </w:r>
      <w:r w:rsidR="004A4EE9" w:rsidRPr="00092CB8">
        <w:t>surinkęs pasiūlymas, atitinkantis Pirkimo dokumentuose nustatytus reikalavimus</w:t>
      </w:r>
      <w:r w:rsidR="00311628">
        <w:t>.</w:t>
      </w:r>
      <w:r w:rsidR="004A4EE9" w:rsidRPr="00092CB8">
        <w:t xml:space="preserve"> </w:t>
      </w:r>
    </w:p>
    <w:p w:rsidR="00114305" w:rsidRPr="00FB1194" w:rsidRDefault="000A2A79" w:rsidP="00880B06">
      <w:pPr>
        <w:pStyle w:val="prastasiniatinklio"/>
        <w:spacing w:before="0" w:beforeAutospacing="0" w:after="0" w:afterAutospacing="0"/>
        <w:jc w:val="both"/>
      </w:pPr>
      <w:bookmarkStart w:id="5" w:name="_Hlk211945408"/>
      <w:r>
        <w:t xml:space="preserve"> </w:t>
      </w:r>
      <w:bookmarkEnd w:id="5"/>
      <w:r w:rsidR="00114305" w:rsidRPr="00FB1194">
        <w:t>7.</w:t>
      </w:r>
      <w:r>
        <w:t>7</w:t>
      </w:r>
      <w:r w:rsidR="00114305" w:rsidRPr="00FB1194">
        <w:t>. Pasiūlymų vertinimas:</w:t>
      </w:r>
    </w:p>
    <w:p w:rsidR="004C3D1D" w:rsidRPr="004C3D1D" w:rsidRDefault="00114305" w:rsidP="00114305">
      <w:pPr>
        <w:pStyle w:val="prastasiniatinklio"/>
        <w:spacing w:before="0" w:beforeAutospacing="0" w:after="0" w:afterAutospacing="0"/>
        <w:ind w:firstLine="480"/>
        <w:jc w:val="both"/>
      </w:pPr>
      <w:r w:rsidRPr="004C3D1D">
        <w:t>7.</w:t>
      </w:r>
      <w:r w:rsidR="004C3D1D" w:rsidRPr="004C3D1D">
        <w:t>7</w:t>
      </w:r>
      <w:r w:rsidRPr="004C3D1D">
        <w:t>.1. pirkimo organizatorius įvertina</w:t>
      </w:r>
      <w:r w:rsidR="004C3D1D" w:rsidRPr="004C3D1D">
        <w:t xml:space="preserve"> </w:t>
      </w:r>
      <w:r w:rsidR="004C23F7" w:rsidRPr="004C3D1D">
        <w:t xml:space="preserve">ir palygina pateiktus pasiūlymus </w:t>
      </w:r>
      <w:r w:rsidR="004C3D1D" w:rsidRPr="004C3D1D">
        <w:t>vadovaudamasis pirkimo dokumentuose nustatytomis sąlygomis;</w:t>
      </w:r>
    </w:p>
    <w:p w:rsidR="004C3D1D" w:rsidRPr="004C3D1D" w:rsidRDefault="004C3D1D" w:rsidP="00114305">
      <w:pPr>
        <w:pStyle w:val="prastasiniatinklio"/>
        <w:spacing w:before="0" w:beforeAutospacing="0" w:after="0" w:afterAutospacing="0"/>
        <w:ind w:firstLine="480"/>
        <w:jc w:val="both"/>
      </w:pPr>
      <w:r w:rsidRPr="004C3D1D">
        <w:t>7.7.2. tikrina, ar tiekėjo pasiūlymas atitinka Pirkimo sąlygų techninės specifikacijos reikalavimus;</w:t>
      </w:r>
    </w:p>
    <w:p w:rsidR="004C3D1D" w:rsidRDefault="004C3D1D" w:rsidP="004C3D1D">
      <w:pPr>
        <w:pStyle w:val="Default"/>
        <w:ind w:left="567" w:hanging="141"/>
        <w:jc w:val="both"/>
        <w:rPr>
          <w:rFonts w:ascii="Times New Roman" w:hAnsi="Times New Roman" w:cs="Times New Roman"/>
        </w:rPr>
      </w:pPr>
      <w:r w:rsidRPr="004C3D1D">
        <w:rPr>
          <w:rFonts w:ascii="Times New Roman" w:hAnsi="Times New Roman" w:cs="Times New Roman"/>
        </w:rPr>
        <w:t xml:space="preserve"> 7.7.3.tikrina,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rsidR="00F86B5E" w:rsidRPr="00092CB8" w:rsidRDefault="00F86B5E" w:rsidP="00F86B5E">
      <w:pPr>
        <w:pStyle w:val="Default"/>
        <w:ind w:left="567"/>
        <w:jc w:val="both"/>
        <w:rPr>
          <w:rFonts w:ascii="Times New Roman" w:hAnsi="Times New Roman" w:cs="Times New Roman"/>
        </w:rPr>
      </w:pPr>
      <w:r>
        <w:rPr>
          <w:rFonts w:ascii="Times New Roman" w:hAnsi="Times New Roman" w:cs="Times New Roman"/>
        </w:rPr>
        <w:t xml:space="preserve">7.7.4. </w:t>
      </w:r>
      <w:r w:rsidRPr="00092CB8">
        <w:rPr>
          <w:rFonts w:ascii="Times New Roman" w:hAnsi="Times New Roman" w:cs="Times New Roman"/>
        </w:rPr>
        <w:t xml:space="preserve">tikrina, ar nebuvo pasiūlyta neįprastai maža kaina ir ar tiekėjas </w:t>
      </w:r>
      <w:r w:rsidR="00337D6B">
        <w:rPr>
          <w:rFonts w:ascii="Times New Roman" w:hAnsi="Times New Roman" w:cs="Times New Roman"/>
        </w:rPr>
        <w:t xml:space="preserve">Perkančiosios organizacijos prašymu </w:t>
      </w:r>
      <w:r w:rsidRPr="00092CB8">
        <w:rPr>
          <w:rFonts w:ascii="Times New Roman" w:hAnsi="Times New Roman" w:cs="Times New Roman"/>
        </w:rPr>
        <w:t xml:space="preserve"> pateikė raštišką tinkamą kainos pagrįstumo įrodymą</w:t>
      </w:r>
      <w:r w:rsidR="00337D6B">
        <w:rPr>
          <w:rFonts w:ascii="Times New Roman" w:hAnsi="Times New Roman" w:cs="Times New Roman"/>
        </w:rPr>
        <w:t>;</w:t>
      </w:r>
      <w:r w:rsidRPr="00092CB8">
        <w:rPr>
          <w:rFonts w:ascii="Times New Roman" w:hAnsi="Times New Roman" w:cs="Times New Roman"/>
        </w:rPr>
        <w:t xml:space="preserve"> </w:t>
      </w:r>
    </w:p>
    <w:p w:rsidR="00F86B5E" w:rsidRDefault="00337D6B" w:rsidP="00337D6B">
      <w:pPr>
        <w:pStyle w:val="Default"/>
        <w:ind w:left="567"/>
        <w:jc w:val="both"/>
        <w:rPr>
          <w:rFonts w:ascii="Times New Roman" w:hAnsi="Times New Roman" w:cs="Times New Roman"/>
        </w:rPr>
      </w:pPr>
      <w:r>
        <w:rPr>
          <w:rFonts w:ascii="Times New Roman" w:hAnsi="Times New Roman" w:cs="Times New Roman"/>
        </w:rPr>
        <w:t>7.</w:t>
      </w:r>
      <w:r w:rsidR="00F86B5E" w:rsidRPr="00092CB8">
        <w:rPr>
          <w:rFonts w:ascii="Times New Roman" w:hAnsi="Times New Roman" w:cs="Times New Roman"/>
        </w:rPr>
        <w:t>7.</w:t>
      </w:r>
      <w:r>
        <w:rPr>
          <w:rFonts w:ascii="Times New Roman" w:hAnsi="Times New Roman" w:cs="Times New Roman"/>
        </w:rPr>
        <w:t xml:space="preserve">5. </w:t>
      </w:r>
      <w:r w:rsidR="00F86B5E" w:rsidRPr="00092CB8">
        <w:rPr>
          <w:rFonts w:ascii="Times New Roman" w:hAnsi="Times New Roman" w:cs="Times New Roman"/>
        </w:rPr>
        <w:t xml:space="preserve">Nagrinėjant tiekėjo pateiktą pasiūlymą ir nustačius, kad tiekėjas pateikė netikslius, neišsamius ar klaidingus dokumentus ar duomenis apie atitiktį Pirkimo dokumentų reikalavimams ar šių dokumentų ar duomenų trūksta, Perkančioji organizacija gali nepažeisdama lygiateisiškumo ir skaidrumo principų prašyti tiekėją šiuos dokumentus ar duomenis patikslinti, papildyti arba </w:t>
      </w:r>
      <w:r w:rsidR="00F86B5E" w:rsidRPr="00092CB8">
        <w:rPr>
          <w:rFonts w:ascii="Times New Roman" w:hAnsi="Times New Roman" w:cs="Times New Roman"/>
        </w:rPr>
        <w:lastRenderedPageBreak/>
        <w:t xml:space="preserve">paaiškinti per jos nustatytą protingą terminą. Pasiūlymai tikslinami, papildomi arba paaiškinami vadovaujantis Viešųjų pirkimų tarnybos nustatytomis taisyklėmis. </w:t>
      </w:r>
    </w:p>
    <w:p w:rsidR="00F86B5E" w:rsidRPr="004C3D1D" w:rsidRDefault="00337D6B" w:rsidP="00784274">
      <w:pPr>
        <w:pStyle w:val="Default"/>
        <w:ind w:left="567"/>
        <w:jc w:val="both"/>
        <w:rPr>
          <w:rFonts w:ascii="Times New Roman" w:hAnsi="Times New Roman" w:cs="Times New Roman"/>
        </w:rPr>
      </w:pPr>
      <w:r>
        <w:rPr>
          <w:rFonts w:ascii="Times New Roman" w:hAnsi="Times New Roman" w:cs="Times New Roman"/>
        </w:rPr>
        <w:t>7.7.6.</w:t>
      </w:r>
      <w:r w:rsidRPr="00337D6B">
        <w:rPr>
          <w:rFonts w:ascii="Times New Roman" w:hAnsi="Times New Roman" w:cs="Times New Roman"/>
        </w:rPr>
        <w:t xml:space="preserve"> </w:t>
      </w:r>
      <w:r w:rsidRPr="00092CB8">
        <w:rPr>
          <w:rFonts w:ascii="Times New Roman" w:hAnsi="Times New Roman" w:cs="Times New Roman"/>
        </w:rPr>
        <w:t>Perkančioji organizacija gali nevertinti viso tiekėjo pasiūlymo, jeigu patikrinusi jo dalį nustato, kad, vadovaujantis LR VPĮ reikalavimais, pasiūlymas turi būti atmestas.</w:t>
      </w:r>
      <w:r w:rsidR="00784274">
        <w:rPr>
          <w:rFonts w:ascii="Times New Roman" w:hAnsi="Times New Roman" w:cs="Times New Roman"/>
        </w:rPr>
        <w:t xml:space="preserve"> </w:t>
      </w:r>
      <w:r w:rsidR="00F86B5E" w:rsidRPr="00092CB8">
        <w:rPr>
          <w:rFonts w:ascii="Times New Roman" w:hAnsi="Times New Roman" w:cs="Times New Roman"/>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rsidR="00114305" w:rsidRPr="00FB1194" w:rsidRDefault="00114305" w:rsidP="00784274">
      <w:pPr>
        <w:pStyle w:val="prastasiniatinklio"/>
        <w:spacing w:before="0" w:beforeAutospacing="0" w:after="0" w:afterAutospacing="0"/>
        <w:ind w:left="567"/>
        <w:jc w:val="both"/>
      </w:pPr>
      <w:r w:rsidRPr="00FB1194">
        <w:t>7.4.2. pirkimo organizatorius, į pasiūlymų eilę įtraukęs visus neatmestus pasiūlymus, toliau nustatyta tvarka vertina tik tą pasiūlymą, kuris nus</w:t>
      </w:r>
      <w:r w:rsidR="00B022BD" w:rsidRPr="00FB1194">
        <w:t>tatomas kaip galimas laimėtojas;</w:t>
      </w:r>
    </w:p>
    <w:p w:rsidR="00114305" w:rsidRPr="00FB1194" w:rsidRDefault="00114305" w:rsidP="00114305">
      <w:pPr>
        <w:pStyle w:val="prastasiniatinklio"/>
        <w:spacing w:before="0" w:beforeAutospacing="0" w:after="0" w:afterAutospacing="0"/>
        <w:ind w:firstLine="482"/>
        <w:jc w:val="both"/>
      </w:pPr>
      <w:r w:rsidRPr="00FB1194">
        <w:t xml:space="preserve">7.4.2.1. įvertina formaliuosius pasiūlymo atitikimo duomenis (ar pasiūlymas pasirašytas, ar pateiktas įgaliojimas pasirašyti ir pateikti pasiūlymą, ar pasiūlymo forma užpildyta pagal pridedamą </w:t>
      </w:r>
      <w:r w:rsidR="00745BD2">
        <w:t xml:space="preserve">pirkimo </w:t>
      </w:r>
      <w:r w:rsidRPr="00FB1194">
        <w:t>sąlygų 1 priedą ir pan.);</w:t>
      </w:r>
    </w:p>
    <w:p w:rsidR="00114305" w:rsidRPr="00FB1194" w:rsidRDefault="00114305" w:rsidP="00114305">
      <w:pPr>
        <w:pStyle w:val="prastasiniatinklio"/>
        <w:spacing w:before="0" w:beforeAutospacing="0" w:after="0" w:afterAutospacing="0"/>
        <w:ind w:firstLine="482"/>
        <w:jc w:val="both"/>
      </w:pPr>
      <w:r w:rsidRPr="00FB1194">
        <w:t>7.4.2.2. įvertina, ar tiekėjo pasiūlyme nėra nurodytos kainos apskaičiavimo klaidų;</w:t>
      </w:r>
    </w:p>
    <w:p w:rsidR="00114305" w:rsidRPr="00FB1194" w:rsidRDefault="00114305" w:rsidP="00114305">
      <w:pPr>
        <w:pStyle w:val="prastasiniatinklio"/>
        <w:spacing w:before="0" w:beforeAutospacing="0" w:after="0" w:afterAutospacing="0"/>
        <w:ind w:firstLine="482"/>
        <w:jc w:val="both"/>
      </w:pPr>
      <w:r w:rsidRPr="00FB1194">
        <w:t>7.4.2.3. įvertina, ar pasiūlymas atitinka kitus pirkimo sąlygų reikalavimus.</w:t>
      </w:r>
    </w:p>
    <w:p w:rsidR="00880B06" w:rsidRPr="00FB1194" w:rsidRDefault="00114305" w:rsidP="00880B06">
      <w:pPr>
        <w:pStyle w:val="prastasiniatinklio"/>
        <w:spacing w:before="0" w:beforeAutospacing="0" w:after="0" w:afterAutospacing="0"/>
        <w:ind w:firstLine="482"/>
        <w:jc w:val="both"/>
      </w:pPr>
      <w:r w:rsidRPr="00FB1194">
        <w:t>7.4.3. Jei įvertinus galimo laimėtojo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rsidR="00880B06" w:rsidRPr="00FB1194" w:rsidRDefault="00385CEF" w:rsidP="00880B06">
      <w:pPr>
        <w:pStyle w:val="prastasiniatinklio"/>
        <w:spacing w:before="0" w:beforeAutospacing="0" w:after="0" w:afterAutospacing="0"/>
        <w:jc w:val="both"/>
      </w:pPr>
      <w:r w:rsidRPr="00FB1194">
        <w:t xml:space="preserve">7.5. </w:t>
      </w:r>
      <w:r w:rsidR="00BD5096" w:rsidRPr="00FB1194">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rsidR="00880B06" w:rsidRPr="00FB1194" w:rsidRDefault="0057398B" w:rsidP="00880B06">
      <w:pPr>
        <w:pStyle w:val="prastasiniatinklio"/>
        <w:spacing w:before="0" w:beforeAutospacing="0" w:after="0" w:afterAutospacing="0"/>
        <w:jc w:val="both"/>
      </w:pPr>
      <w:r w:rsidRPr="00FB1194">
        <w:t xml:space="preserve">7.6. </w:t>
      </w:r>
      <w:r w:rsidR="00BD5096" w:rsidRPr="00FB1194">
        <w:rPr>
          <w:bCs/>
        </w:rPr>
        <w:t>Pasiūlymai</w:t>
      </w:r>
      <w:r w:rsidR="00BD5096" w:rsidRPr="00FB1194">
        <w:t xml:space="preserve"> </w:t>
      </w:r>
      <w:r w:rsidR="00BD5096" w:rsidRPr="00FB1194">
        <w:rPr>
          <w:bCs/>
        </w:rPr>
        <w:t>tikslinami, papildomi arba paaiškinami vadovaujantis Viešųjų pirkimų tarnybos nustatytomis taisyklėmis.</w:t>
      </w:r>
    </w:p>
    <w:p w:rsidR="00385CEF" w:rsidRPr="00FB1194" w:rsidRDefault="0057398B" w:rsidP="00880B06">
      <w:pPr>
        <w:pStyle w:val="prastasiniatinklio"/>
        <w:spacing w:before="0" w:beforeAutospacing="0" w:after="0" w:afterAutospacing="0"/>
        <w:jc w:val="both"/>
      </w:pPr>
      <w:r w:rsidRPr="00FB1194">
        <w:t>7.7</w:t>
      </w:r>
      <w:r w:rsidR="00385CEF" w:rsidRPr="00FB1194">
        <w:t>. Perkančioji organizacija ekonomiškai naudingiausią pasiūlymą nustato laimėjusiu, jeigu jis tenkina visas šias sąlygas:</w:t>
      </w:r>
    </w:p>
    <w:p w:rsidR="00385CEF" w:rsidRPr="00FB1194" w:rsidRDefault="00385CEF" w:rsidP="00B95F12">
      <w:pPr>
        <w:pStyle w:val="prastasiniatinklio"/>
        <w:spacing w:before="0" w:beforeAutospacing="0" w:after="0" w:afterAutospacing="0"/>
        <w:ind w:firstLine="482"/>
        <w:jc w:val="both"/>
      </w:pPr>
      <w:r w:rsidRPr="00FB1194">
        <w:t>7.</w:t>
      </w:r>
      <w:r w:rsidR="00784274">
        <w:t>7</w:t>
      </w:r>
      <w:r w:rsidRPr="00FB1194">
        <w:t>.1. pasiūlymas atitinka pirkimo dokumentuose nustatytus reikalavimus, sąlygas;</w:t>
      </w:r>
    </w:p>
    <w:p w:rsidR="00B95F12" w:rsidRPr="00FB1194" w:rsidRDefault="0057398B" w:rsidP="00B95F12">
      <w:pPr>
        <w:pStyle w:val="prastasiniatinklio"/>
        <w:spacing w:before="0" w:beforeAutospacing="0" w:after="0" w:afterAutospacing="0"/>
        <w:ind w:firstLine="482"/>
      </w:pPr>
      <w:r w:rsidRPr="00FB1194">
        <w:t>7.</w:t>
      </w:r>
      <w:r w:rsidR="00784274">
        <w:t>7</w:t>
      </w:r>
      <w:r w:rsidR="00385CEF" w:rsidRPr="00FB1194">
        <w:t xml:space="preserve">.2. </w:t>
      </w:r>
      <w:r w:rsidR="00B95F12" w:rsidRPr="00FB1194">
        <w:t xml:space="preserve">tiekėjas atitinka </w:t>
      </w:r>
      <w:r w:rsidR="004F2D1C" w:rsidRPr="00FB1194">
        <w:t>kvalifikacijos</w:t>
      </w:r>
      <w:r w:rsidR="00B95F12" w:rsidRPr="00FB1194">
        <w:t xml:space="preserve"> reikalavimus</w:t>
      </w:r>
      <w:r w:rsidR="00CD060D" w:rsidRPr="00FB1194">
        <w:t xml:space="preserve"> (jei taikoma)</w:t>
      </w:r>
      <w:r w:rsidR="00B95F12" w:rsidRPr="00FB1194">
        <w:t>;</w:t>
      </w:r>
    </w:p>
    <w:p w:rsidR="00385CEF" w:rsidRPr="00FB1194" w:rsidRDefault="00B95F12" w:rsidP="00B95F12">
      <w:pPr>
        <w:pStyle w:val="prastasiniatinklio"/>
        <w:spacing w:before="0" w:beforeAutospacing="0" w:after="0" w:afterAutospacing="0"/>
        <w:ind w:firstLine="482"/>
        <w:jc w:val="both"/>
      </w:pPr>
      <w:r w:rsidRPr="00FB1194">
        <w:t>7.</w:t>
      </w:r>
      <w:r w:rsidR="00784274">
        <w:t>7</w:t>
      </w:r>
      <w:r w:rsidRPr="00FB1194">
        <w:t xml:space="preserve">.3. </w:t>
      </w:r>
      <w:r w:rsidR="00385CEF" w:rsidRPr="00FB1194">
        <w:t>tiekėjas per perkančiosios organizacijos nustatytą terminą patikslino, papildė, paaiškino informaciją;</w:t>
      </w:r>
    </w:p>
    <w:p w:rsidR="00385CEF" w:rsidRPr="00FB1194" w:rsidRDefault="00385CEF" w:rsidP="00B95F12">
      <w:pPr>
        <w:pStyle w:val="prastasiniatinklio"/>
        <w:spacing w:before="0" w:beforeAutospacing="0" w:after="0" w:afterAutospacing="0"/>
        <w:ind w:firstLine="482"/>
        <w:jc w:val="both"/>
      </w:pPr>
      <w:r w:rsidRPr="00FB1194">
        <w:t>7.</w:t>
      </w:r>
      <w:r w:rsidR="00784274">
        <w:t>7</w:t>
      </w:r>
      <w:r w:rsidRPr="00FB1194">
        <w:t>.</w:t>
      </w:r>
      <w:r w:rsidR="00B95F12" w:rsidRPr="00FB1194">
        <w:t>4</w:t>
      </w:r>
      <w:r w:rsidRPr="00FB1194">
        <w:t>. pasiūlyta kaina</w:t>
      </w:r>
      <w:r w:rsidR="008669DB" w:rsidRPr="00FB1194">
        <w:t xml:space="preserve"> neviršija pirkimui skirtų lėšų</w:t>
      </w:r>
      <w:r w:rsidRPr="00FB1194">
        <w:t>;</w:t>
      </w:r>
    </w:p>
    <w:p w:rsidR="00385CEF" w:rsidRDefault="00B95F12" w:rsidP="00385CEF">
      <w:pPr>
        <w:pStyle w:val="prastasiniatinklio"/>
        <w:spacing w:before="0" w:beforeAutospacing="0" w:after="0" w:afterAutospacing="0"/>
        <w:ind w:firstLine="482"/>
        <w:jc w:val="both"/>
      </w:pPr>
      <w:r w:rsidRPr="00FB1194">
        <w:t>7.</w:t>
      </w:r>
      <w:r w:rsidR="00784274">
        <w:t>7</w:t>
      </w:r>
      <w:r w:rsidRPr="00FB1194">
        <w:t>.5</w:t>
      </w:r>
      <w:r w:rsidR="00385CEF" w:rsidRPr="00FB1194">
        <w:t>. nėra kitų pagrindų atmesti tiekėjo pasiūlymą.</w:t>
      </w:r>
    </w:p>
    <w:p w:rsidR="00784274" w:rsidRPr="00FB1194" w:rsidRDefault="00784274" w:rsidP="00784274">
      <w:pPr>
        <w:pStyle w:val="prastasiniatinklio"/>
        <w:spacing w:before="0" w:beforeAutospacing="0" w:after="0" w:afterAutospacing="0"/>
        <w:jc w:val="both"/>
      </w:pPr>
      <w:r>
        <w:t xml:space="preserve">7.8. </w:t>
      </w:r>
      <w:r w:rsidRPr="00092CB8">
        <w:t>Vertinami ir palyginami tik tie pasiūlymai, kurie atitinka Pirkimo sąlygose nurodytus reikalavimus.</w:t>
      </w:r>
    </w:p>
    <w:p w:rsidR="00DC7E21" w:rsidRPr="00092CB8" w:rsidRDefault="00C916E8" w:rsidP="00DC7E21">
      <w:pPr>
        <w:pStyle w:val="Default"/>
        <w:jc w:val="center"/>
        <w:rPr>
          <w:rFonts w:ascii="Times New Roman" w:hAnsi="Times New Roman" w:cs="Times New Roman"/>
        </w:rPr>
      </w:pPr>
      <w:r>
        <w:rPr>
          <w:rFonts w:ascii="Times New Roman" w:hAnsi="Times New Roman" w:cs="Times New Roman"/>
          <w:b/>
          <w:bCs/>
        </w:rPr>
        <w:t>8</w:t>
      </w:r>
      <w:r w:rsidR="00DC7E21" w:rsidRPr="00092CB8">
        <w:rPr>
          <w:rFonts w:ascii="Times New Roman" w:hAnsi="Times New Roman" w:cs="Times New Roman"/>
          <w:b/>
          <w:bCs/>
        </w:rPr>
        <w:t>. PASIŪLYMŲ ATMETIMO PRIEŽASTYS</w:t>
      </w:r>
    </w:p>
    <w:p w:rsidR="00C916E8" w:rsidRDefault="00C916E8"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.1. P</w:t>
      </w:r>
      <w:r>
        <w:rPr>
          <w:rFonts w:ascii="Times New Roman" w:hAnsi="Times New Roman" w:cs="Times New Roman"/>
        </w:rPr>
        <w:t xml:space="preserve">erkančioji organizacija </w:t>
      </w:r>
      <w:r w:rsidR="00DC7E21" w:rsidRPr="00092CB8">
        <w:rPr>
          <w:rFonts w:ascii="Times New Roman" w:hAnsi="Times New Roman" w:cs="Times New Roman"/>
        </w:rPr>
        <w:t>atmeta pasiūlymą ir tiekėjas pašalinamas iš Pirkimo procedūros, jeigu yra bent viena šių sąlygų:</w:t>
      </w:r>
    </w:p>
    <w:p w:rsidR="00DC7E21" w:rsidRPr="00092CB8" w:rsidRDefault="00C916E8"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 xml:space="preserve">.1.1. tiekėjas pasiūlymą ar jo dalį pateikė ne CVP IS priemonėmis; </w:t>
      </w:r>
    </w:p>
    <w:p w:rsidR="00DC7E21" w:rsidRPr="00092CB8" w:rsidRDefault="00C916E8"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 xml:space="preserve">.1.2. tiekėjas pasiūlymą pateikė pavėluotai; </w:t>
      </w:r>
    </w:p>
    <w:p w:rsidR="00DC7E21" w:rsidRPr="00092CB8" w:rsidRDefault="00C916E8"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 xml:space="preserve">.1.3. pasiūlymas neatitinka Pirkimo objekto ir be esminių pakeitimų negalėtų patenkinti Pirkimo sąlygose nustatytų Pirkimo objektui keliamų Perkančiosios organizacijos poreikių ir reikalavimų; </w:t>
      </w:r>
    </w:p>
    <w:p w:rsidR="00DC7E21" w:rsidRPr="00092CB8" w:rsidRDefault="00C142CA"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.1.4. pasiūlyme pasiūlyta kaina viršija Pirkimui skirtas lėšas, Perkančiosios organizacijos nustatytas prieš pradedant Pirkimo procedūrą</w:t>
      </w:r>
      <w:r>
        <w:rPr>
          <w:rFonts w:ascii="Times New Roman" w:hAnsi="Times New Roman" w:cs="Times New Roman"/>
        </w:rPr>
        <w:t>;</w:t>
      </w:r>
      <w:r w:rsidR="00DC7E21" w:rsidRPr="00092CB8">
        <w:rPr>
          <w:rFonts w:ascii="Times New Roman" w:hAnsi="Times New Roman" w:cs="Times New Roman"/>
        </w:rPr>
        <w:t xml:space="preserve"> </w:t>
      </w:r>
    </w:p>
    <w:p w:rsidR="00DC7E21" w:rsidRPr="00092CB8" w:rsidRDefault="00C142CA"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.1.</w:t>
      </w:r>
      <w:r>
        <w:rPr>
          <w:rFonts w:ascii="Times New Roman" w:hAnsi="Times New Roman" w:cs="Times New Roman"/>
        </w:rPr>
        <w:t>5</w:t>
      </w:r>
      <w:r w:rsidR="00DC7E21" w:rsidRPr="00092CB8">
        <w:rPr>
          <w:rFonts w:ascii="Times New Roman" w:hAnsi="Times New Roman" w:cs="Times New Roman"/>
        </w:rPr>
        <w:t>. tiekėjas nepateikia pasiūlyme nurodytos neįprastai mažos pasiūlytos kainos arba sąnaudų pagrįstumo įrodymų ar pateikia juos netinkamus</w:t>
      </w:r>
      <w:r>
        <w:rPr>
          <w:rFonts w:ascii="Times New Roman" w:hAnsi="Times New Roman" w:cs="Times New Roman"/>
        </w:rPr>
        <w:t>;</w:t>
      </w:r>
      <w:r w:rsidR="00DC7E21" w:rsidRPr="00092CB8">
        <w:rPr>
          <w:rFonts w:ascii="Times New Roman" w:hAnsi="Times New Roman" w:cs="Times New Roman"/>
        </w:rPr>
        <w:t xml:space="preserve"> </w:t>
      </w:r>
      <w:r>
        <w:rPr>
          <w:rFonts w:ascii="Times New Roman" w:hAnsi="Times New Roman" w:cs="Times New Roman"/>
        </w:rPr>
        <w:t xml:space="preserve"> </w:t>
      </w:r>
      <w:r w:rsidR="00DC7E21" w:rsidRPr="00092CB8">
        <w:rPr>
          <w:rFonts w:ascii="Times New Roman" w:hAnsi="Times New Roman" w:cs="Times New Roman"/>
        </w:rPr>
        <w:t xml:space="preserve"> </w:t>
      </w:r>
    </w:p>
    <w:p w:rsidR="00DC7E21" w:rsidRPr="00092CB8" w:rsidRDefault="00C142CA"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.1.</w:t>
      </w:r>
      <w:r>
        <w:rPr>
          <w:rFonts w:ascii="Times New Roman" w:hAnsi="Times New Roman" w:cs="Times New Roman"/>
        </w:rPr>
        <w:t>6</w:t>
      </w:r>
      <w:r w:rsidR="00DC7E21" w:rsidRPr="00092CB8">
        <w:rPr>
          <w:rFonts w:ascii="Times New Roman" w:hAnsi="Times New Roman" w:cs="Times New Roman"/>
        </w:rPr>
        <w:t xml:space="preserve">. jei dokumento vertimas neatitinka dokumento originalo turinio; </w:t>
      </w:r>
    </w:p>
    <w:p w:rsidR="00DC7E21" w:rsidRPr="00092CB8" w:rsidRDefault="00A110BC" w:rsidP="00DC7E21">
      <w:pPr>
        <w:pStyle w:val="Default"/>
        <w:jc w:val="both"/>
        <w:rPr>
          <w:rFonts w:ascii="Times New Roman" w:hAnsi="Times New Roman" w:cs="Times New Roman"/>
        </w:rPr>
      </w:pPr>
      <w:r>
        <w:rPr>
          <w:rFonts w:ascii="Times New Roman" w:hAnsi="Times New Roman" w:cs="Times New Roman"/>
        </w:rPr>
        <w:t>8</w:t>
      </w:r>
      <w:r w:rsidR="00DC7E21" w:rsidRPr="00092CB8">
        <w:rPr>
          <w:rFonts w:ascii="Times New Roman" w:hAnsi="Times New Roman" w:cs="Times New Roman"/>
        </w:rPr>
        <w:t>.1.</w:t>
      </w:r>
      <w:r>
        <w:rPr>
          <w:rFonts w:ascii="Times New Roman" w:hAnsi="Times New Roman" w:cs="Times New Roman"/>
        </w:rPr>
        <w:t>7</w:t>
      </w:r>
      <w:r w:rsidR="00DC7E21" w:rsidRPr="00092CB8">
        <w:rPr>
          <w:rFonts w:ascii="Times New Roman" w:hAnsi="Times New Roman" w:cs="Times New Roman"/>
        </w:rPr>
        <w:t xml:space="preserve">. tiekėjo pateikti dokumentai neatitinka Pirkimo sąlygose nurodytų techninių reikalavimų; </w:t>
      </w:r>
    </w:p>
    <w:p w:rsidR="00DC7E21" w:rsidRPr="00092CB8" w:rsidRDefault="00A110BC" w:rsidP="00DC7E21">
      <w:pPr>
        <w:pStyle w:val="Default"/>
        <w:jc w:val="both"/>
        <w:rPr>
          <w:rFonts w:ascii="Times New Roman" w:hAnsi="Times New Roman" w:cs="Times New Roman"/>
        </w:rPr>
      </w:pPr>
      <w:r>
        <w:rPr>
          <w:rFonts w:ascii="Times New Roman" w:hAnsi="Times New Roman" w:cs="Times New Roman"/>
        </w:rPr>
        <w:t>8.1.8.</w:t>
      </w:r>
      <w:r w:rsidR="00DC7E21" w:rsidRPr="00092CB8">
        <w:rPr>
          <w:rFonts w:ascii="Times New Roman" w:hAnsi="Times New Roman" w:cs="Times New Roman"/>
        </w:rPr>
        <w:t xml:space="preserve"> tiekėjas per Perkančiosios organizacijos nustatytą terminą, nepatikslino, nepapildė ar nepaaiškino pasiūlymo</w:t>
      </w:r>
      <w:r>
        <w:rPr>
          <w:rFonts w:ascii="Times New Roman" w:hAnsi="Times New Roman" w:cs="Times New Roman"/>
        </w:rPr>
        <w:t>;</w:t>
      </w:r>
    </w:p>
    <w:p w:rsidR="00DC7E21" w:rsidRPr="00092CB8" w:rsidRDefault="00A110BC" w:rsidP="00DC7E21">
      <w:pPr>
        <w:pStyle w:val="Default"/>
        <w:jc w:val="both"/>
        <w:rPr>
          <w:rFonts w:ascii="Times New Roman" w:hAnsi="Times New Roman" w:cs="Times New Roman"/>
        </w:rPr>
      </w:pPr>
      <w:r>
        <w:rPr>
          <w:rFonts w:ascii="Times New Roman" w:hAnsi="Times New Roman" w:cs="Times New Roman"/>
        </w:rPr>
        <w:lastRenderedPageBreak/>
        <w:t>8.2.</w:t>
      </w:r>
      <w:r w:rsidR="00DC7E21" w:rsidRPr="00092CB8">
        <w:rPr>
          <w:rFonts w:ascii="Times New Roman" w:hAnsi="Times New Roman" w:cs="Times New Roman"/>
        </w:rPr>
        <w:t xml:space="preserve"> Apie pasiūlymo atmetimą ir tokio atmetimo priežastis tiekėjas informuojamas raštu CVP IS priemonėmis. </w:t>
      </w:r>
    </w:p>
    <w:p w:rsidR="00DC7E21" w:rsidRPr="00092CB8" w:rsidRDefault="00DC7E21" w:rsidP="00DC7E21">
      <w:pPr>
        <w:pStyle w:val="Default"/>
        <w:jc w:val="both"/>
        <w:rPr>
          <w:rFonts w:ascii="Times New Roman" w:hAnsi="Times New Roman" w:cs="Times New Roman"/>
        </w:rPr>
      </w:pPr>
    </w:p>
    <w:p w:rsidR="00DC7E21" w:rsidRDefault="00DE4362" w:rsidP="00DC7E21">
      <w:pPr>
        <w:pStyle w:val="Default"/>
        <w:jc w:val="center"/>
        <w:rPr>
          <w:rFonts w:ascii="Times New Roman" w:hAnsi="Times New Roman" w:cs="Times New Roman"/>
          <w:b/>
          <w:bCs/>
        </w:rPr>
      </w:pPr>
      <w:r>
        <w:rPr>
          <w:rFonts w:ascii="Times New Roman" w:hAnsi="Times New Roman" w:cs="Times New Roman"/>
          <w:b/>
          <w:bCs/>
        </w:rPr>
        <w:t>9</w:t>
      </w:r>
      <w:r w:rsidR="00DC7E21" w:rsidRPr="00092CB8">
        <w:rPr>
          <w:rFonts w:ascii="Times New Roman" w:hAnsi="Times New Roman" w:cs="Times New Roman"/>
          <w:b/>
          <w:bCs/>
        </w:rPr>
        <w:t xml:space="preserve">. PASIŪLYMŲ EILĖ IR LAIMĖTOJO NUSTATYMAS </w:t>
      </w:r>
    </w:p>
    <w:p w:rsidR="00DC7E21" w:rsidRPr="00092CB8" w:rsidRDefault="00A110BC" w:rsidP="00DC7E21">
      <w:pPr>
        <w:pStyle w:val="Default"/>
        <w:rPr>
          <w:rFonts w:ascii="Times New Roman" w:hAnsi="Times New Roman" w:cs="Times New Roman"/>
        </w:rPr>
      </w:pPr>
      <w:r>
        <w:rPr>
          <w:rFonts w:ascii="Times New Roman" w:hAnsi="Times New Roman" w:cs="Times New Roman"/>
        </w:rPr>
        <w:t>9</w:t>
      </w:r>
      <w:r w:rsidR="00DC7E21" w:rsidRPr="00092CB8">
        <w:rPr>
          <w:rFonts w:ascii="Times New Roman" w:hAnsi="Times New Roman" w:cs="Times New Roman"/>
        </w:rPr>
        <w:t>.1. Išnagrinėjusi, įvertinusi ir palyginusi pateiktus pasiūlymus, Komisija nustato pasiūlymų eilę ir laimėjusį pasiūlymą bei priima sprendimą dėl sutarties sudarymo.</w:t>
      </w:r>
    </w:p>
    <w:p w:rsidR="00DC7E21" w:rsidRPr="00092CB8" w:rsidRDefault="00020917" w:rsidP="00DC7E21">
      <w:pPr>
        <w:pStyle w:val="Default"/>
        <w:jc w:val="both"/>
        <w:rPr>
          <w:rFonts w:ascii="Times New Roman" w:hAnsi="Times New Roman" w:cs="Times New Roman"/>
        </w:rPr>
      </w:pPr>
      <w:r>
        <w:rPr>
          <w:rFonts w:ascii="Times New Roman" w:hAnsi="Times New Roman" w:cs="Times New Roman"/>
        </w:rPr>
        <w:t>9</w:t>
      </w:r>
      <w:r w:rsidR="00DC7E21" w:rsidRPr="00092CB8">
        <w:rPr>
          <w:rFonts w:ascii="Times New Roman" w:hAnsi="Times New Roman" w:cs="Times New Roman"/>
        </w:rPr>
        <w:t>.2. Įvertinus tiekėjų pasiūlymus, Perkančioji organizacija patvirtins tiekėjų pasiūlymų eilę kainų ar sąnaudų ir kokybės santykio (išreikšto balais) mažėjimo tvarka. Kai keli Pasiūlymai bus įvertinti vienodais balais, sudarant pasiūlymų eilę, pirmesniu į šią eilę įrašomas tiekėjas, anksčiausiai</w:t>
      </w:r>
      <w:r>
        <w:rPr>
          <w:rFonts w:ascii="Times New Roman" w:hAnsi="Times New Roman" w:cs="Times New Roman"/>
        </w:rPr>
        <w:t xml:space="preserve"> CVP IS </w:t>
      </w:r>
      <w:r w:rsidR="00DC7E21" w:rsidRPr="00092CB8">
        <w:rPr>
          <w:rFonts w:ascii="Times New Roman" w:hAnsi="Times New Roman" w:cs="Times New Roman"/>
        </w:rPr>
        <w:t xml:space="preserve">pateikęs Pasiūlymą. </w:t>
      </w:r>
    </w:p>
    <w:p w:rsidR="00020917" w:rsidRDefault="00020917" w:rsidP="00DC7E21">
      <w:pPr>
        <w:pStyle w:val="Default"/>
        <w:jc w:val="both"/>
        <w:rPr>
          <w:rFonts w:ascii="Times New Roman" w:hAnsi="Times New Roman" w:cs="Times New Roman"/>
        </w:rPr>
      </w:pPr>
      <w:r>
        <w:rPr>
          <w:rFonts w:ascii="Times New Roman" w:hAnsi="Times New Roman" w:cs="Times New Roman"/>
        </w:rPr>
        <w:t>9</w:t>
      </w:r>
      <w:r w:rsidR="00DC7E21" w:rsidRPr="00092CB8">
        <w:rPr>
          <w:rFonts w:ascii="Times New Roman" w:hAnsi="Times New Roman" w:cs="Times New Roman"/>
        </w:rPr>
        <w:t>.3. Laimėjusiu Pasiūlymu bus pripažintas pasiūlymas, atitinkantis visus Pirkimo dokumentuose nustatytus reikalavimus ir kuris bus ekonomiškai naudingiausias</w:t>
      </w:r>
    </w:p>
    <w:p w:rsidR="00DC7E21" w:rsidRPr="00092CB8" w:rsidRDefault="00020917" w:rsidP="00DC7E21">
      <w:pPr>
        <w:pStyle w:val="Default"/>
        <w:jc w:val="both"/>
        <w:rPr>
          <w:rFonts w:ascii="Times New Roman" w:hAnsi="Times New Roman" w:cs="Times New Roman"/>
        </w:rPr>
      </w:pPr>
      <w:r>
        <w:rPr>
          <w:rFonts w:ascii="Times New Roman" w:hAnsi="Times New Roman" w:cs="Times New Roman"/>
        </w:rPr>
        <w:t>9</w:t>
      </w:r>
      <w:r w:rsidR="00DC7E21" w:rsidRPr="00092CB8">
        <w:rPr>
          <w:rFonts w:ascii="Times New Roman" w:hAnsi="Times New Roman" w:cs="Times New Roman"/>
        </w:rPr>
        <w:t xml:space="preserve">.4. Pasiūlymų eilė nesudaroma, kai pasiūlymą pateikti kviečiamas arba pasiūlymą pateikia, arba įvertinus pasiūlymus liko tik vienas tiekėjas. </w:t>
      </w:r>
    </w:p>
    <w:p w:rsidR="00DC7E21" w:rsidRPr="00092CB8" w:rsidRDefault="00020917" w:rsidP="00DC7E21">
      <w:pPr>
        <w:pStyle w:val="Default"/>
        <w:jc w:val="both"/>
        <w:rPr>
          <w:rFonts w:ascii="Times New Roman" w:hAnsi="Times New Roman" w:cs="Times New Roman"/>
        </w:rPr>
      </w:pPr>
      <w:r>
        <w:rPr>
          <w:rFonts w:ascii="Times New Roman" w:hAnsi="Times New Roman" w:cs="Times New Roman"/>
        </w:rPr>
        <w:t>9</w:t>
      </w:r>
      <w:r w:rsidR="00DC7E21" w:rsidRPr="00092CB8">
        <w:rPr>
          <w:rFonts w:ascii="Times New Roman" w:hAnsi="Times New Roman" w:cs="Times New Roman"/>
        </w:rPr>
        <w:t xml:space="preserve">.5. Perkančioji organizacija kandidatams ir dalyviams ne vėliau kaip per 3 darbo dienas raštu praneša apie priimtą sprendimą nustatyti laimėjusį pasiūlymą, dėl kurio bus sudaroma pirkimo sutartis, </w:t>
      </w:r>
      <w:r>
        <w:rPr>
          <w:rFonts w:ascii="Times New Roman" w:hAnsi="Times New Roman" w:cs="Times New Roman"/>
        </w:rPr>
        <w:t xml:space="preserve"> </w:t>
      </w:r>
      <w:r w:rsidR="00DC7E21" w:rsidRPr="00092CB8">
        <w:rPr>
          <w:rFonts w:ascii="Times New Roman" w:hAnsi="Times New Roman" w:cs="Times New Roman"/>
        </w:rPr>
        <w:t xml:space="preserve">nurodo nustatytą pasiūlymų eilę, laimėjusį pasiūlymą ir tikslų atidėjimo terminą. Perkančioji organizacija taip pat nurodo priežastis, dėl kurių buvo priimtas sprendimas nesudaryti pirkimo sutarties ar pradėti pirkimą iš naujo. </w:t>
      </w:r>
    </w:p>
    <w:p w:rsidR="00DC7E21" w:rsidRDefault="00DE4362" w:rsidP="00DC7E21">
      <w:pPr>
        <w:pStyle w:val="Default"/>
        <w:jc w:val="both"/>
        <w:rPr>
          <w:rFonts w:ascii="Times New Roman" w:hAnsi="Times New Roman" w:cs="Times New Roman"/>
        </w:rPr>
      </w:pPr>
      <w:r>
        <w:rPr>
          <w:rFonts w:ascii="Times New Roman" w:hAnsi="Times New Roman" w:cs="Times New Roman"/>
        </w:rPr>
        <w:t>9</w:t>
      </w:r>
      <w:r w:rsidR="00DC7E21" w:rsidRPr="00092CB8">
        <w:rPr>
          <w:rFonts w:ascii="Times New Roman" w:hAnsi="Times New Roman" w:cs="Times New Roman"/>
        </w:rPr>
        <w:t>.</w:t>
      </w:r>
      <w:r>
        <w:rPr>
          <w:rFonts w:ascii="Times New Roman" w:hAnsi="Times New Roman" w:cs="Times New Roman"/>
        </w:rPr>
        <w:t>6</w:t>
      </w:r>
      <w:r w:rsidR="00DC7E21" w:rsidRPr="00092CB8">
        <w:rPr>
          <w:rFonts w:ascii="Times New Roman" w:hAnsi="Times New Roman" w:cs="Times New Roman"/>
        </w:rPr>
        <w:t xml:space="preserve">. Suinteresuoti dalyviai nuo Perkančiosios organizacijos pranešimo apie sprendimą nustatyti laimėjusį pasiūlymą pateikimo dalyviams dienos </w:t>
      </w:r>
      <w:r w:rsidR="005D68E4">
        <w:rPr>
          <w:rFonts w:ascii="Times New Roman" w:hAnsi="Times New Roman" w:cs="Times New Roman"/>
        </w:rPr>
        <w:t xml:space="preserve">per 5 darbo dienas </w:t>
      </w:r>
      <w:r w:rsidR="005D68E4" w:rsidRPr="00092CB8">
        <w:rPr>
          <w:rFonts w:ascii="Times New Roman" w:hAnsi="Times New Roman" w:cs="Times New Roman"/>
        </w:rPr>
        <w:t xml:space="preserve"> </w:t>
      </w:r>
      <w:r w:rsidR="00DC7E21" w:rsidRPr="00092CB8">
        <w:rPr>
          <w:rFonts w:ascii="Times New Roman" w:hAnsi="Times New Roman" w:cs="Times New Roman"/>
        </w:rPr>
        <w:t xml:space="preserve">gali prašyti Perkančiosios organizacijos pateikti laimėjusį pasiūlymą. </w:t>
      </w:r>
    </w:p>
    <w:p w:rsidR="00DE4362" w:rsidRPr="00092CB8" w:rsidRDefault="00DE4362" w:rsidP="00DC7E21">
      <w:pPr>
        <w:pStyle w:val="Default"/>
        <w:jc w:val="both"/>
        <w:rPr>
          <w:rFonts w:ascii="Times New Roman" w:hAnsi="Times New Roman" w:cs="Times New Roman"/>
        </w:rPr>
      </w:pPr>
    </w:p>
    <w:p w:rsidR="005669C5" w:rsidRPr="005669C5" w:rsidRDefault="00DE4362" w:rsidP="005669C5">
      <w:pPr>
        <w:pStyle w:val="prastasiniatinklio"/>
        <w:jc w:val="center"/>
        <w:rPr>
          <w:b/>
          <w:bCs/>
          <w:sz w:val="22"/>
          <w:szCs w:val="22"/>
        </w:rPr>
      </w:pPr>
      <w:r>
        <w:rPr>
          <w:b/>
          <w:bCs/>
        </w:rPr>
        <w:t>10</w:t>
      </w:r>
      <w:r w:rsidR="005669C5">
        <w:rPr>
          <w:b/>
          <w:bCs/>
        </w:rPr>
        <w:t xml:space="preserve"> </w:t>
      </w:r>
      <w:r w:rsidR="005669C5" w:rsidRPr="005669C5">
        <w:rPr>
          <w:b/>
          <w:bCs/>
          <w:sz w:val="22"/>
          <w:szCs w:val="22"/>
        </w:rPr>
        <w:t xml:space="preserve"> KITOS SĄLYGOS IR INFORMACIJA</w:t>
      </w:r>
    </w:p>
    <w:p w:rsidR="005669C5" w:rsidRPr="005669C5" w:rsidRDefault="005669C5" w:rsidP="005669C5">
      <w:pPr>
        <w:spacing w:after="0" w:line="240" w:lineRule="auto"/>
        <w:ind w:firstLine="480"/>
        <w:jc w:val="both"/>
        <w:rPr>
          <w:rFonts w:ascii="Times New Roman" w:hAnsi="Times New Roman" w:cs="Times New Roman"/>
          <w:bCs/>
        </w:rPr>
      </w:pPr>
      <w:r>
        <w:rPr>
          <w:rFonts w:ascii="Times New Roman" w:hAnsi="Times New Roman" w:cs="Times New Roman"/>
        </w:rPr>
        <w:t>10.</w:t>
      </w:r>
      <w:r w:rsidRPr="005669C5">
        <w:rPr>
          <w:rFonts w:ascii="Times New Roman" w:hAnsi="Times New Roman" w:cs="Times New Roman"/>
        </w:rPr>
        <w:t xml:space="preserve">1. </w:t>
      </w:r>
      <w:r w:rsidRPr="005669C5">
        <w:rPr>
          <w:rFonts w:ascii="Times New Roman" w:hAnsi="Times New Roman" w:cs="Times New Roman"/>
          <w:bCs/>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w:t>
      </w:r>
    </w:p>
    <w:p w:rsidR="005669C5" w:rsidRPr="005669C5" w:rsidRDefault="005669C5" w:rsidP="005669C5">
      <w:pPr>
        <w:spacing w:after="0" w:line="240" w:lineRule="auto"/>
        <w:ind w:firstLine="480"/>
        <w:jc w:val="both"/>
        <w:rPr>
          <w:rFonts w:ascii="Times New Roman" w:hAnsi="Times New Roman" w:cs="Times New Roman"/>
        </w:rPr>
      </w:pPr>
      <w:r>
        <w:rPr>
          <w:rFonts w:ascii="Times New Roman" w:hAnsi="Times New Roman" w:cs="Times New Roman"/>
        </w:rPr>
        <w:t>10.</w:t>
      </w:r>
      <w:r w:rsidRPr="005669C5">
        <w:rPr>
          <w:rFonts w:ascii="Times New Roman" w:hAnsi="Times New Roman" w:cs="Times New Roman"/>
        </w:rPr>
        <w:t xml:space="preserve">2. Ginčai dėl pirkimo nagrinėjami, žala tiekėjui atlyginama, pirkimo sutartis pripažįstama negaliojančia bei alternatyvios sankcijos taikomos vadovaujantis </w:t>
      </w:r>
      <w:hyperlink r:id="rId12" w:tgtFrame="_blank" w:history="1">
        <w:r w:rsidRPr="005669C5">
          <w:rPr>
            <w:rFonts w:ascii="Times New Roman" w:hAnsi="Times New Roman" w:cs="Times New Roman"/>
          </w:rPr>
          <w:t>VPĮ VII skyriaus</w:t>
        </w:r>
      </w:hyperlink>
      <w:r w:rsidRPr="005669C5">
        <w:rPr>
          <w:rFonts w:ascii="Times New Roman" w:hAnsi="Times New Roman" w:cs="Times New Roman"/>
        </w:rPr>
        <w:t xml:space="preserve"> nuostatomis.</w:t>
      </w:r>
    </w:p>
    <w:p w:rsidR="005669C5" w:rsidRPr="005669C5" w:rsidRDefault="00354405" w:rsidP="00354405">
      <w:pPr>
        <w:spacing w:before="100" w:beforeAutospacing="1" w:after="0" w:line="240" w:lineRule="auto"/>
        <w:jc w:val="center"/>
        <w:rPr>
          <w:rFonts w:ascii="Times New Roman" w:hAnsi="Times New Roman" w:cs="Times New Roman"/>
          <w:b/>
          <w:bCs/>
          <w:sz w:val="24"/>
          <w:szCs w:val="24"/>
        </w:rPr>
      </w:pPr>
      <w:r w:rsidRPr="00354405">
        <w:rPr>
          <w:rFonts w:ascii="Times New Roman" w:hAnsi="Times New Roman" w:cs="Times New Roman"/>
          <w:b/>
          <w:bCs/>
          <w:sz w:val="24"/>
          <w:szCs w:val="24"/>
        </w:rPr>
        <w:t>11</w:t>
      </w:r>
      <w:r w:rsidR="005669C5" w:rsidRPr="005669C5">
        <w:rPr>
          <w:rFonts w:ascii="Times New Roman" w:hAnsi="Times New Roman" w:cs="Times New Roman"/>
          <w:b/>
          <w:bCs/>
          <w:sz w:val="24"/>
          <w:szCs w:val="24"/>
        </w:rPr>
        <w:t>. PIRKIMO SUTARTIES SĄLYGOS</w:t>
      </w:r>
    </w:p>
    <w:p w:rsidR="00DC7E21" w:rsidRPr="00354405" w:rsidRDefault="00354405" w:rsidP="005669C5">
      <w:pPr>
        <w:spacing w:after="0" w:line="240" w:lineRule="auto"/>
        <w:ind w:firstLine="480"/>
        <w:jc w:val="both"/>
        <w:rPr>
          <w:rFonts w:ascii="Times New Roman" w:hAnsi="Times New Roman" w:cs="Times New Roman"/>
          <w:sz w:val="24"/>
          <w:szCs w:val="24"/>
        </w:rPr>
      </w:pPr>
      <w:r w:rsidRPr="00354405">
        <w:rPr>
          <w:rFonts w:ascii="Times New Roman" w:hAnsi="Times New Roman" w:cs="Times New Roman"/>
          <w:sz w:val="24"/>
          <w:szCs w:val="24"/>
        </w:rPr>
        <w:t>11</w:t>
      </w:r>
      <w:r w:rsidR="005669C5" w:rsidRPr="005669C5">
        <w:rPr>
          <w:rFonts w:ascii="Times New Roman" w:hAnsi="Times New Roman" w:cs="Times New Roman"/>
          <w:sz w:val="24"/>
          <w:szCs w:val="24"/>
        </w:rPr>
        <w:t>.1. Pirkimo sutarties projektas pateikiamas pirkimo sąlygų 3 priede.</w:t>
      </w:r>
      <w:r w:rsidR="005669C5" w:rsidRPr="00354405">
        <w:rPr>
          <w:rFonts w:ascii="Times New Roman" w:hAnsi="Times New Roman" w:cs="Times New Roman"/>
          <w:sz w:val="24"/>
          <w:szCs w:val="24"/>
        </w:rPr>
        <w:t xml:space="preserve"> </w:t>
      </w:r>
    </w:p>
    <w:p w:rsidR="00DC7E21" w:rsidRPr="00354405" w:rsidRDefault="005669C5" w:rsidP="00DC7E21">
      <w:pPr>
        <w:pStyle w:val="Default"/>
        <w:jc w:val="both"/>
        <w:rPr>
          <w:rFonts w:ascii="Times New Roman" w:hAnsi="Times New Roman" w:cs="Times New Roman"/>
        </w:rPr>
      </w:pPr>
      <w:r w:rsidRPr="00354405">
        <w:rPr>
          <w:rFonts w:ascii="Times New Roman" w:hAnsi="Times New Roman" w:cs="Times New Roman"/>
        </w:rPr>
        <w:t xml:space="preserve"> </w:t>
      </w:r>
    </w:p>
    <w:p w:rsidR="00DC7E21" w:rsidRPr="00354405" w:rsidRDefault="00DC7E21" w:rsidP="00DC7E21">
      <w:pPr>
        <w:pStyle w:val="Default"/>
        <w:jc w:val="both"/>
        <w:rPr>
          <w:rFonts w:ascii="Times New Roman" w:hAnsi="Times New Roman" w:cs="Times New Roman"/>
        </w:rPr>
      </w:pPr>
    </w:p>
    <w:p w:rsidR="00DC7E21" w:rsidRPr="00354405" w:rsidRDefault="00DC7E21" w:rsidP="00DC7E21">
      <w:pPr>
        <w:pStyle w:val="Default"/>
        <w:jc w:val="both"/>
        <w:rPr>
          <w:rFonts w:ascii="Times New Roman" w:hAnsi="Times New Roman" w:cs="Times New Roman"/>
        </w:rPr>
      </w:pPr>
      <w:r w:rsidRPr="00354405">
        <w:rPr>
          <w:rFonts w:ascii="Times New Roman" w:hAnsi="Times New Roman" w:cs="Times New Roman"/>
          <w:b/>
          <w:bCs/>
        </w:rPr>
        <w:t xml:space="preserve">17. PRIEDAI </w:t>
      </w:r>
    </w:p>
    <w:p w:rsidR="00DC25A1" w:rsidRDefault="00DC7E21" w:rsidP="00DC7E21">
      <w:pPr>
        <w:pStyle w:val="Default"/>
        <w:jc w:val="both"/>
        <w:rPr>
          <w:rFonts w:ascii="Times New Roman" w:hAnsi="Times New Roman" w:cs="Times New Roman"/>
        </w:rPr>
      </w:pPr>
      <w:r w:rsidRPr="00354405">
        <w:rPr>
          <w:rFonts w:ascii="Times New Roman" w:hAnsi="Times New Roman" w:cs="Times New Roman"/>
        </w:rPr>
        <w:t>Priedas Nr. 1. Techninė specifikacija</w:t>
      </w:r>
      <w:r w:rsidR="001F5E3A">
        <w:rPr>
          <w:rFonts w:ascii="Times New Roman" w:hAnsi="Times New Roman" w:cs="Times New Roman"/>
        </w:rPr>
        <w:t xml:space="preserve"> </w:t>
      </w:r>
    </w:p>
    <w:p w:rsidR="00DC7E21" w:rsidRPr="00B85A9F" w:rsidRDefault="001F5E3A" w:rsidP="00B85A9F">
      <w:pPr>
        <w:spacing w:after="0" w:line="240" w:lineRule="auto"/>
        <w:jc w:val="center"/>
        <w:rPr>
          <w:rFonts w:ascii="Times New Roman" w:eastAsiaTheme="minorHAnsi" w:hAnsi="Times New Roman" w:cs="Times New Roman"/>
          <w:b/>
          <w:lang w:eastAsia="en-US"/>
        </w:rPr>
      </w:pPr>
      <w:bookmarkStart w:id="6" w:name="_Hlk212193868"/>
      <w:r w:rsidRPr="001F5E3A">
        <w:rPr>
          <w:rFonts w:ascii="Times New Roman" w:hAnsi="Times New Roman" w:cs="Times New Roman"/>
          <w:i/>
        </w:rPr>
        <w:t>Techninės specifikacijos 1.1. priedas</w:t>
      </w:r>
      <w:r w:rsidR="00B85A9F">
        <w:rPr>
          <w:rFonts w:ascii="Times New Roman" w:hAnsi="Times New Roman" w:cs="Times New Roman"/>
          <w:i/>
        </w:rPr>
        <w:t xml:space="preserve"> ,,</w:t>
      </w:r>
      <w:r w:rsidR="00B85A9F" w:rsidRPr="00B85A9F">
        <w:rPr>
          <w:rFonts w:ascii="Times New Roman" w:eastAsiaTheme="minorHAnsi" w:hAnsi="Times New Roman" w:cs="Times New Roman"/>
          <w:i/>
          <w:lang w:eastAsia="en-US"/>
        </w:rPr>
        <w:t>Reikalaujami parametrai ir charakteristikos</w:t>
      </w:r>
      <w:r w:rsidR="00B85A9F">
        <w:rPr>
          <w:rFonts w:ascii="Times New Roman" w:eastAsiaTheme="minorHAnsi" w:hAnsi="Times New Roman" w:cs="Times New Roman"/>
          <w:i/>
          <w:lang w:eastAsia="en-US"/>
        </w:rPr>
        <w:t>“</w:t>
      </w:r>
      <w:r w:rsidR="00B85A9F">
        <w:rPr>
          <w:rFonts w:ascii="Times New Roman" w:eastAsiaTheme="minorHAnsi" w:hAnsi="Times New Roman" w:cs="Times New Roman"/>
          <w:b/>
          <w:lang w:eastAsia="en-US"/>
        </w:rPr>
        <w:t xml:space="preserve">  </w:t>
      </w:r>
    </w:p>
    <w:bookmarkEnd w:id="6"/>
    <w:p w:rsidR="00DC7E21" w:rsidRPr="00354405" w:rsidRDefault="00DC7E21" w:rsidP="00DC7E21">
      <w:pPr>
        <w:pStyle w:val="Default"/>
        <w:jc w:val="both"/>
        <w:rPr>
          <w:rFonts w:ascii="Times New Roman" w:hAnsi="Times New Roman" w:cs="Times New Roman"/>
        </w:rPr>
      </w:pPr>
      <w:r w:rsidRPr="00354405">
        <w:rPr>
          <w:rFonts w:ascii="Times New Roman" w:hAnsi="Times New Roman" w:cs="Times New Roman"/>
        </w:rPr>
        <w:t xml:space="preserve">Priedas Nr. 2. Pasiūlymo forma. </w:t>
      </w:r>
    </w:p>
    <w:p w:rsidR="00DC7E21" w:rsidRDefault="00DC7E21" w:rsidP="00DC7E21">
      <w:pPr>
        <w:pStyle w:val="Default"/>
        <w:jc w:val="both"/>
        <w:rPr>
          <w:rFonts w:ascii="Times New Roman" w:hAnsi="Times New Roman" w:cs="Times New Roman"/>
        </w:rPr>
      </w:pPr>
      <w:r w:rsidRPr="00354405">
        <w:rPr>
          <w:rFonts w:ascii="Times New Roman" w:hAnsi="Times New Roman" w:cs="Times New Roman"/>
        </w:rPr>
        <w:t xml:space="preserve">Priedas Nr. </w:t>
      </w:r>
      <w:r w:rsidR="00354405" w:rsidRPr="00354405">
        <w:rPr>
          <w:rFonts w:ascii="Times New Roman" w:hAnsi="Times New Roman" w:cs="Times New Roman"/>
        </w:rPr>
        <w:t>3</w:t>
      </w:r>
      <w:r w:rsidRPr="00354405">
        <w:rPr>
          <w:rFonts w:ascii="Times New Roman" w:hAnsi="Times New Roman" w:cs="Times New Roman"/>
        </w:rPr>
        <w:t xml:space="preserve">. Sutarties projektas. </w:t>
      </w:r>
    </w:p>
    <w:p w:rsidR="001F5E3A" w:rsidRPr="00354405" w:rsidRDefault="001F5E3A" w:rsidP="00DC7E21">
      <w:pPr>
        <w:pStyle w:val="Default"/>
        <w:jc w:val="both"/>
        <w:rPr>
          <w:rFonts w:ascii="Times New Roman" w:hAnsi="Times New Roman" w:cs="Times New Roman"/>
        </w:rPr>
      </w:pPr>
      <w:bookmarkStart w:id="7" w:name="_Hlk212192805"/>
      <w:r>
        <w:rPr>
          <w:rFonts w:ascii="Times New Roman" w:hAnsi="Times New Roman" w:cs="Times New Roman"/>
        </w:rPr>
        <w:t xml:space="preserve">Priedas Nr.4. </w:t>
      </w:r>
      <w:r w:rsidR="003D3E0A">
        <w:rPr>
          <w:rFonts w:ascii="Times New Roman" w:eastAsia="Calibri" w:hAnsi="Times New Roman" w:cs="Times New Roman"/>
        </w:rPr>
        <w:t>D</w:t>
      </w:r>
      <w:r w:rsidR="003D3E0A" w:rsidRPr="00260951">
        <w:rPr>
          <w:rFonts w:ascii="Times New Roman" w:eastAsia="Calibri" w:hAnsi="Times New Roman" w:cs="Times New Roman"/>
        </w:rPr>
        <w:t>eklaracij</w:t>
      </w:r>
      <w:r w:rsidR="003D3E0A">
        <w:rPr>
          <w:rFonts w:ascii="Times New Roman" w:eastAsia="Calibri" w:hAnsi="Times New Roman" w:cs="Times New Roman"/>
        </w:rPr>
        <w:t>a</w:t>
      </w:r>
      <w:r w:rsidR="003D3E0A" w:rsidRPr="00260951">
        <w:rPr>
          <w:rFonts w:ascii="Times New Roman" w:eastAsia="Calibri" w:hAnsi="Times New Roman" w:cs="Times New Roman"/>
        </w:rPr>
        <w:t xml:space="preserve"> dėl (ne)atitikties Reglamento nuostatoms</w:t>
      </w:r>
    </w:p>
    <w:bookmarkEnd w:id="7"/>
    <w:p w:rsidR="00DC7E21" w:rsidRDefault="00DC7E21" w:rsidP="00DC7E21">
      <w:pPr>
        <w:pStyle w:val="Default"/>
        <w:jc w:val="both"/>
        <w:rPr>
          <w:rFonts w:ascii="Times New Roman" w:hAnsi="Times New Roman" w:cs="Times New Roman"/>
        </w:rPr>
      </w:pPr>
      <w:r w:rsidRPr="00354405">
        <w:rPr>
          <w:rFonts w:ascii="Times New Roman" w:hAnsi="Times New Roman" w:cs="Times New Roman"/>
        </w:rPr>
        <w:t>Priedas Nr</w:t>
      </w:r>
      <w:r w:rsidRPr="00530624">
        <w:rPr>
          <w:rFonts w:ascii="Times New Roman" w:hAnsi="Times New Roman" w:cs="Times New Roman"/>
          <w:color w:val="auto"/>
        </w:rPr>
        <w:t xml:space="preserve">. </w:t>
      </w:r>
      <w:r w:rsidR="00311628">
        <w:rPr>
          <w:rFonts w:ascii="Times New Roman" w:hAnsi="Times New Roman" w:cs="Times New Roman"/>
          <w:color w:val="auto"/>
        </w:rPr>
        <w:t>5</w:t>
      </w:r>
      <w:r w:rsidRPr="00530624">
        <w:rPr>
          <w:rFonts w:ascii="Times New Roman" w:hAnsi="Times New Roman" w:cs="Times New Roman"/>
          <w:color w:val="auto"/>
        </w:rPr>
        <w:t xml:space="preserve">. Ekonominio </w:t>
      </w:r>
      <w:r w:rsidRPr="00354405">
        <w:rPr>
          <w:rFonts w:ascii="Times New Roman" w:hAnsi="Times New Roman" w:cs="Times New Roman"/>
        </w:rPr>
        <w:t>naudingumo vertinimo metodika.</w:t>
      </w:r>
    </w:p>
    <w:p w:rsidR="0053271D" w:rsidRDefault="0053271D" w:rsidP="00DC7E21">
      <w:pPr>
        <w:pStyle w:val="Default"/>
        <w:jc w:val="both"/>
        <w:rPr>
          <w:rFonts w:ascii="Times New Roman" w:hAnsi="Times New Roman" w:cs="Times New Roman"/>
        </w:rPr>
      </w:pPr>
    </w:p>
    <w:p w:rsidR="0053271D" w:rsidRDefault="0053271D" w:rsidP="00DC7E21">
      <w:pPr>
        <w:pStyle w:val="Default"/>
        <w:jc w:val="both"/>
        <w:rPr>
          <w:rFonts w:ascii="Times New Roman" w:hAnsi="Times New Roman" w:cs="Times New Roman"/>
        </w:rPr>
      </w:pPr>
    </w:p>
    <w:p w:rsidR="0053271D" w:rsidRDefault="0053271D" w:rsidP="00DC7E21">
      <w:pPr>
        <w:pStyle w:val="Default"/>
        <w:jc w:val="both"/>
        <w:rPr>
          <w:rFonts w:ascii="Times New Roman" w:hAnsi="Times New Roman" w:cs="Times New Roman"/>
        </w:rPr>
      </w:pPr>
    </w:p>
    <w:p w:rsidR="0053271D" w:rsidRDefault="0053271D" w:rsidP="00DC7E21">
      <w:pPr>
        <w:pStyle w:val="Default"/>
        <w:jc w:val="both"/>
        <w:rPr>
          <w:rFonts w:ascii="Times New Roman" w:hAnsi="Times New Roman" w:cs="Times New Roman"/>
        </w:rPr>
      </w:pPr>
    </w:p>
    <w:p w:rsidR="0053271D" w:rsidRDefault="0053271D" w:rsidP="00DC7E21">
      <w:pPr>
        <w:pStyle w:val="Default"/>
        <w:jc w:val="both"/>
        <w:rPr>
          <w:rFonts w:ascii="Times New Roman" w:hAnsi="Times New Roman" w:cs="Times New Roman"/>
        </w:rPr>
      </w:pPr>
    </w:p>
    <w:p w:rsidR="0053271D" w:rsidRDefault="0053271D" w:rsidP="00DC7E21">
      <w:pPr>
        <w:pStyle w:val="Default"/>
        <w:jc w:val="both"/>
        <w:rPr>
          <w:rFonts w:ascii="Times New Roman" w:hAnsi="Times New Roman" w:cs="Times New Roman"/>
        </w:rPr>
      </w:pPr>
    </w:p>
    <w:p w:rsidR="00F110F2" w:rsidRDefault="0053271D" w:rsidP="00530624">
      <w:pPr>
        <w:pStyle w:val="Default"/>
        <w:jc w:val="bot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rsidR="00311628" w:rsidRDefault="00311628" w:rsidP="00530624">
      <w:pPr>
        <w:pStyle w:val="Default"/>
        <w:jc w:val="both"/>
        <w:rPr>
          <w:rFonts w:ascii="Times New Roman" w:hAnsi="Times New Roman" w:cs="Times New Roman"/>
        </w:rPr>
      </w:pPr>
    </w:p>
    <w:p w:rsidR="00311628" w:rsidRPr="00FB1194" w:rsidRDefault="00311628" w:rsidP="00530624">
      <w:pPr>
        <w:pStyle w:val="Default"/>
        <w:jc w:val="both"/>
        <w:rPr>
          <w:rFonts w:ascii="Times New Roman" w:hAnsi="Times New Roman" w:cs="Times New Roman"/>
        </w:rPr>
      </w:pPr>
    </w:p>
    <w:p w:rsidR="004D2266" w:rsidRPr="00EA79A6" w:rsidRDefault="004D2266" w:rsidP="004D2266">
      <w:pPr>
        <w:spacing w:line="240" w:lineRule="auto"/>
        <w:ind w:left="7314"/>
        <w:rPr>
          <w:rFonts w:ascii="Times New Roman" w:hAnsi="Times New Roman" w:cs="Times New Roman"/>
          <w:sz w:val="16"/>
          <w:szCs w:val="16"/>
        </w:rPr>
      </w:pPr>
      <w:r w:rsidRPr="00EA79A6">
        <w:rPr>
          <w:rFonts w:ascii="Times New Roman" w:hAnsi="Times New Roman" w:cs="Times New Roman"/>
          <w:sz w:val="16"/>
          <w:szCs w:val="16"/>
        </w:rPr>
        <w:t xml:space="preserve">Pirkimo sąlygų </w:t>
      </w:r>
      <w:r w:rsidR="005E7EAA" w:rsidRPr="00EA79A6">
        <w:rPr>
          <w:rFonts w:ascii="Times New Roman" w:hAnsi="Times New Roman" w:cs="Times New Roman"/>
          <w:sz w:val="16"/>
          <w:szCs w:val="16"/>
        </w:rPr>
        <w:t>1</w:t>
      </w:r>
      <w:r w:rsidR="00032855" w:rsidRPr="00EA79A6">
        <w:rPr>
          <w:rFonts w:ascii="Times New Roman" w:hAnsi="Times New Roman" w:cs="Times New Roman"/>
          <w:sz w:val="16"/>
          <w:szCs w:val="16"/>
        </w:rPr>
        <w:t xml:space="preserve"> </w:t>
      </w:r>
      <w:r w:rsidRPr="00EA79A6">
        <w:rPr>
          <w:rFonts w:ascii="Times New Roman" w:hAnsi="Times New Roman" w:cs="Times New Roman"/>
          <w:sz w:val="16"/>
          <w:szCs w:val="16"/>
        </w:rPr>
        <w:t>priedas „Techninė specifikacija“</w:t>
      </w:r>
    </w:p>
    <w:p w:rsidR="00EA79A6" w:rsidRDefault="00EA79A6" w:rsidP="004D2266">
      <w:pPr>
        <w:spacing w:line="240" w:lineRule="auto"/>
        <w:jc w:val="center"/>
        <w:rPr>
          <w:rFonts w:ascii="Times New Roman" w:hAnsi="Times New Roman" w:cs="Times New Roman"/>
          <w:sz w:val="24"/>
          <w:szCs w:val="24"/>
        </w:rPr>
      </w:pPr>
    </w:p>
    <w:p w:rsidR="00EA79A6" w:rsidRDefault="00EA79A6" w:rsidP="00EA79A6">
      <w:pPr>
        <w:pStyle w:val="Pagrindinistekstas"/>
        <w:spacing w:after="0" w:line="288" w:lineRule="auto"/>
        <w:jc w:val="center"/>
        <w:rPr>
          <w:rStyle w:val="PagrindinistekstasDiagrama"/>
          <w:rFonts w:ascii="Times New Roman" w:hAnsi="Times New Roman" w:cs="Times New Roman"/>
          <w:b/>
          <w:bCs/>
        </w:rPr>
      </w:pPr>
      <w:r w:rsidRPr="00441320">
        <w:rPr>
          <w:rStyle w:val="PagrindinistekstasDiagrama"/>
          <w:rFonts w:ascii="Times New Roman" w:hAnsi="Times New Roman" w:cs="Times New Roman"/>
          <w:b/>
          <w:bCs/>
        </w:rPr>
        <w:t>VERSLO IR SVETINGUMO PROFESINĖS KARJEROS CENTRAS</w:t>
      </w:r>
      <w:r w:rsidRPr="00441320">
        <w:rPr>
          <w:rStyle w:val="PagrindinistekstasDiagrama"/>
          <w:rFonts w:ascii="Times New Roman" w:hAnsi="Times New Roman" w:cs="Times New Roman"/>
          <w:b/>
          <w:bCs/>
        </w:rPr>
        <w:br/>
        <w:t>TECHNINĖ SPECIFIKACIJA</w:t>
      </w:r>
    </w:p>
    <w:p w:rsidR="00EA79A6" w:rsidRPr="00441320" w:rsidRDefault="00EA79A6" w:rsidP="00EA79A6">
      <w:pPr>
        <w:pStyle w:val="Pagrindinistekstas"/>
        <w:spacing w:after="0" w:line="288" w:lineRule="auto"/>
        <w:jc w:val="center"/>
        <w:rPr>
          <w:rFonts w:ascii="Times New Roman" w:hAnsi="Times New Roman" w:cs="Times New Roman"/>
        </w:rPr>
      </w:pPr>
    </w:p>
    <w:p w:rsidR="00EA79A6" w:rsidRPr="00EA79A6" w:rsidRDefault="00EA79A6" w:rsidP="00EA79A6">
      <w:pPr>
        <w:pStyle w:val="Pagrindinistekstas"/>
        <w:widowControl w:val="0"/>
        <w:numPr>
          <w:ilvl w:val="0"/>
          <w:numId w:val="27"/>
        </w:numPr>
        <w:pBdr>
          <w:top w:val="single" w:sz="0" w:space="1" w:color="244061"/>
          <w:left w:val="single" w:sz="0" w:space="0" w:color="244061"/>
          <w:bottom w:val="single" w:sz="0" w:space="4" w:color="244061"/>
          <w:right w:val="single" w:sz="0" w:space="0" w:color="244061"/>
        </w:pBdr>
        <w:shd w:val="clear" w:color="auto" w:fill="244061"/>
        <w:tabs>
          <w:tab w:val="left" w:pos="354"/>
        </w:tabs>
        <w:spacing w:after="0" w:line="240" w:lineRule="auto"/>
        <w:rPr>
          <w:rFonts w:ascii="Times New Roman" w:hAnsi="Times New Roman" w:cs="Times New Roman"/>
        </w:rPr>
      </w:pPr>
      <w:r w:rsidRPr="00EA79A6">
        <w:rPr>
          <w:rStyle w:val="PagrindinistekstasDiagrama"/>
          <w:rFonts w:ascii="Times New Roman" w:hAnsi="Times New Roman" w:cs="Times New Roman"/>
          <w:b/>
          <w:bCs/>
          <w:color w:val="FFFFFF"/>
        </w:rPr>
        <w:t>PIRKIMO OBJEKTAS</w:t>
      </w:r>
    </w:p>
    <w:p w:rsidR="00EA79A6" w:rsidRPr="00EA79A6" w:rsidRDefault="00EA79A6" w:rsidP="00EA79A6">
      <w:pPr>
        <w:pStyle w:val="Pagrindinistekstas"/>
        <w:spacing w:after="0"/>
        <w:rPr>
          <w:rStyle w:val="PagrindinistekstasDiagrama"/>
          <w:rFonts w:ascii="Times New Roman" w:hAnsi="Times New Roman" w:cs="Times New Roman"/>
        </w:rPr>
      </w:pPr>
    </w:p>
    <w:p w:rsidR="00EA79A6" w:rsidRPr="00EA79A6" w:rsidRDefault="00EA79A6" w:rsidP="00EA79A6">
      <w:pPr>
        <w:pStyle w:val="Pagrindinistekstas"/>
        <w:spacing w:after="0"/>
        <w:rPr>
          <w:rFonts w:ascii="Times New Roman" w:hAnsi="Times New Roman" w:cs="Times New Roman"/>
        </w:rPr>
      </w:pPr>
      <w:r w:rsidRPr="00EA79A6">
        <w:rPr>
          <w:rStyle w:val="PagrindinistekstasDiagrama"/>
          <w:rFonts w:ascii="Times New Roman" w:hAnsi="Times New Roman" w:cs="Times New Roman"/>
        </w:rPr>
        <w:t>Kompiuteriai:</w:t>
      </w:r>
    </w:p>
    <w:p w:rsidR="00EA79A6" w:rsidRPr="00EA79A6" w:rsidRDefault="00EA79A6" w:rsidP="00EA79A6">
      <w:pPr>
        <w:pStyle w:val="Pagrindinistekstas"/>
        <w:tabs>
          <w:tab w:val="left" w:pos="304"/>
        </w:tabs>
        <w:spacing w:after="0" w:line="230" w:lineRule="auto"/>
        <w:rPr>
          <w:rStyle w:val="PagrindinistekstasDiagrama"/>
          <w:rFonts w:ascii="Times New Roman" w:hAnsi="Times New Roman" w:cs="Times New Roman"/>
        </w:rPr>
      </w:pPr>
      <w:r w:rsidRPr="00EA79A6">
        <w:rPr>
          <w:rStyle w:val="PagrindinistekstasDiagrama"/>
          <w:rFonts w:ascii="Times New Roman" w:hAnsi="Times New Roman" w:cs="Times New Roman"/>
        </w:rPr>
        <w:t xml:space="preserve">Pirkimo objekto dalis – staliniai </w:t>
      </w:r>
      <w:r w:rsidR="00A4660B">
        <w:rPr>
          <w:rStyle w:val="PagrindinistekstasDiagrama"/>
          <w:rFonts w:ascii="Times New Roman" w:hAnsi="Times New Roman" w:cs="Times New Roman"/>
        </w:rPr>
        <w:t xml:space="preserve">(viskas viename) </w:t>
      </w:r>
      <w:r w:rsidRPr="00EA79A6">
        <w:rPr>
          <w:rStyle w:val="PagrindinistekstasDiagrama"/>
          <w:rFonts w:ascii="Times New Roman" w:hAnsi="Times New Roman" w:cs="Times New Roman"/>
        </w:rPr>
        <w:t>kompiuteriai</w:t>
      </w:r>
    </w:p>
    <w:p w:rsidR="00EA79A6" w:rsidRPr="00EA79A6" w:rsidRDefault="00EA79A6" w:rsidP="00EA79A6">
      <w:pPr>
        <w:pStyle w:val="Pagrindinistekstas"/>
        <w:tabs>
          <w:tab w:val="left" w:pos="304"/>
        </w:tabs>
        <w:spacing w:after="0" w:line="230" w:lineRule="auto"/>
        <w:rPr>
          <w:rFonts w:ascii="Times New Roman" w:hAnsi="Times New Roman" w:cs="Times New Roman"/>
        </w:rPr>
      </w:pPr>
    </w:p>
    <w:p w:rsidR="00EA79A6" w:rsidRPr="00EA79A6" w:rsidRDefault="00EA79A6" w:rsidP="00EA79A6">
      <w:pPr>
        <w:pStyle w:val="Pagrindinistekstas"/>
        <w:widowControl w:val="0"/>
        <w:numPr>
          <w:ilvl w:val="0"/>
          <w:numId w:val="27"/>
        </w:numPr>
        <w:pBdr>
          <w:top w:val="single" w:sz="0" w:space="1" w:color="244061"/>
          <w:left w:val="single" w:sz="0" w:space="0" w:color="244061"/>
          <w:bottom w:val="single" w:sz="0" w:space="5" w:color="244061"/>
          <w:right w:val="single" w:sz="0" w:space="0" w:color="244061"/>
        </w:pBdr>
        <w:shd w:val="clear" w:color="auto" w:fill="244061"/>
        <w:tabs>
          <w:tab w:val="left" w:pos="358"/>
        </w:tabs>
        <w:spacing w:after="0" w:line="240" w:lineRule="auto"/>
        <w:rPr>
          <w:rFonts w:ascii="Times New Roman" w:hAnsi="Times New Roman" w:cs="Times New Roman"/>
        </w:rPr>
      </w:pPr>
      <w:r w:rsidRPr="00EA79A6">
        <w:rPr>
          <w:rStyle w:val="PagrindinistekstasDiagrama"/>
          <w:rFonts w:ascii="Times New Roman" w:hAnsi="Times New Roman" w:cs="Times New Roman"/>
          <w:b/>
          <w:bCs/>
          <w:color w:val="FFFFFF"/>
          <w:lang w:val="de-DE" w:eastAsia="de-DE"/>
        </w:rPr>
        <w:t>PIRKIMO OBJEKTO APIMTYS IR CHARAKTERISTIKA</w:t>
      </w:r>
    </w:p>
    <w:p w:rsidR="00EA79A6" w:rsidRPr="00EA79A6" w:rsidRDefault="00EA79A6" w:rsidP="00EA79A6">
      <w:pPr>
        <w:pStyle w:val="Pagrindinistekstas"/>
        <w:spacing w:after="0"/>
        <w:rPr>
          <w:rStyle w:val="PagrindinistekstasDiagrama"/>
          <w:rFonts w:ascii="Times New Roman" w:hAnsi="Times New Roman" w:cs="Times New Roman"/>
        </w:rPr>
      </w:pPr>
    </w:p>
    <w:p w:rsidR="00EA79A6" w:rsidRPr="00EA79A6" w:rsidRDefault="00EA79A6" w:rsidP="00EA79A6">
      <w:pPr>
        <w:pStyle w:val="Pagrindinistekstas"/>
        <w:spacing w:after="0"/>
        <w:rPr>
          <w:rStyle w:val="PagrindinistekstasDiagrama"/>
          <w:rFonts w:ascii="Times New Roman" w:hAnsi="Times New Roman" w:cs="Times New Roman"/>
        </w:rPr>
      </w:pPr>
      <w:r w:rsidRPr="00EA79A6">
        <w:rPr>
          <w:rStyle w:val="PagrindinistekstasDiagrama"/>
          <w:rFonts w:ascii="Times New Roman" w:hAnsi="Times New Roman" w:cs="Times New Roman"/>
        </w:rPr>
        <w:t xml:space="preserve">Staliniai kompiuteriai (preliminarus skaičius) – </w:t>
      </w:r>
      <w:r w:rsidR="001B5595">
        <w:rPr>
          <w:rStyle w:val="PagrindinistekstasDiagrama"/>
          <w:rFonts w:ascii="Times New Roman" w:hAnsi="Times New Roman" w:cs="Times New Roman"/>
        </w:rPr>
        <w:t>55</w:t>
      </w:r>
      <w:r w:rsidRPr="00EA79A6">
        <w:rPr>
          <w:rStyle w:val="PagrindinistekstasDiagrama"/>
          <w:rFonts w:ascii="Times New Roman" w:hAnsi="Times New Roman" w:cs="Times New Roman"/>
        </w:rPr>
        <w:t>vnt. (techninė specifikacija pridedama).</w:t>
      </w:r>
    </w:p>
    <w:p w:rsidR="001B5595" w:rsidRDefault="00EA79A6" w:rsidP="001B5595">
      <w:pPr>
        <w:pStyle w:val="Pagrindinistekstas"/>
        <w:spacing w:after="0"/>
        <w:rPr>
          <w:rStyle w:val="PagrindinistekstasDiagrama"/>
          <w:rFonts w:ascii="Times New Roman" w:hAnsi="Times New Roman" w:cs="Times New Roman"/>
        </w:rPr>
      </w:pPr>
      <w:r w:rsidRPr="00EA79A6">
        <w:rPr>
          <w:rStyle w:val="PagrindinistekstasDiagrama"/>
          <w:rFonts w:ascii="Times New Roman" w:hAnsi="Times New Roman" w:cs="Times New Roman"/>
        </w:rPr>
        <w:t xml:space="preserve">Kompiuteriai įsigyjami įstaigos reikmėms </w:t>
      </w:r>
    </w:p>
    <w:p w:rsidR="001B5595" w:rsidRDefault="001B5595" w:rsidP="001B5595">
      <w:pPr>
        <w:pStyle w:val="Pagrindinistekstas"/>
        <w:spacing w:after="0"/>
        <w:rPr>
          <w:rStyle w:val="PagrindinistekstasDiagrama"/>
          <w:rFonts w:ascii="Times New Roman" w:hAnsi="Times New Roman" w:cs="Times New Roman"/>
          <w:b/>
          <w:bCs/>
        </w:rPr>
      </w:pPr>
    </w:p>
    <w:p w:rsidR="00EA79A6" w:rsidRPr="00EA79A6" w:rsidRDefault="001B5595" w:rsidP="001B5595">
      <w:pPr>
        <w:pStyle w:val="Pagrindinistekstas"/>
        <w:spacing w:after="0"/>
        <w:rPr>
          <w:rFonts w:ascii="Times New Roman" w:hAnsi="Times New Roman" w:cs="Times New Roman"/>
        </w:rPr>
      </w:pPr>
      <w:r>
        <w:rPr>
          <w:rStyle w:val="PagrindinistekstasDiagrama"/>
          <w:rFonts w:ascii="Times New Roman" w:hAnsi="Times New Roman" w:cs="Times New Roman"/>
          <w:b/>
          <w:bCs/>
        </w:rPr>
        <w:t>2.1.</w:t>
      </w:r>
      <w:r w:rsidR="00EA79A6" w:rsidRPr="00EA79A6">
        <w:rPr>
          <w:rStyle w:val="PagrindinistekstasDiagrama"/>
          <w:rFonts w:ascii="Times New Roman" w:hAnsi="Times New Roman" w:cs="Times New Roman"/>
          <w:b/>
          <w:bCs/>
        </w:rPr>
        <w:t xml:space="preserve">Kartu su pasiūlymu </w:t>
      </w:r>
      <w:r w:rsidR="00A4660B">
        <w:rPr>
          <w:rStyle w:val="PagrindinistekstasDiagrama"/>
          <w:rFonts w:ascii="Times New Roman" w:hAnsi="Times New Roman" w:cs="Times New Roman"/>
          <w:b/>
          <w:bCs/>
        </w:rPr>
        <w:t xml:space="preserve"> </w:t>
      </w:r>
      <w:r w:rsidR="00EA79A6" w:rsidRPr="00EA79A6">
        <w:rPr>
          <w:rStyle w:val="PagrindinistekstasDiagrama"/>
          <w:rFonts w:ascii="Times New Roman" w:hAnsi="Times New Roman" w:cs="Times New Roman"/>
          <w:b/>
          <w:bCs/>
        </w:rPr>
        <w:t>pateikiama dokumentacija</w:t>
      </w:r>
    </w:p>
    <w:p w:rsidR="00EA79A6" w:rsidRPr="00EA79A6" w:rsidRDefault="00EA79A6" w:rsidP="00EA79A6">
      <w:pPr>
        <w:pStyle w:val="Pagrindinistekstas"/>
        <w:spacing w:after="0"/>
        <w:rPr>
          <w:rFonts w:ascii="Times New Roman" w:hAnsi="Times New Roman" w:cs="Times New Roman"/>
        </w:rPr>
      </w:pPr>
      <w:r w:rsidRPr="00EA79A6">
        <w:rPr>
          <w:rStyle w:val="PagrindinistekstasDiagrama"/>
          <w:rFonts w:ascii="Times New Roman" w:hAnsi="Times New Roman" w:cs="Times New Roman"/>
        </w:rPr>
        <w:t>Dokumentai, nurodyti techninės specifikacijos prieduose</w:t>
      </w:r>
      <w:r w:rsidR="00A4660B">
        <w:rPr>
          <w:rStyle w:val="PagrindinistekstasDiagrama"/>
          <w:rFonts w:ascii="Times New Roman" w:hAnsi="Times New Roman" w:cs="Times New Roman"/>
        </w:rPr>
        <w:t>.</w:t>
      </w:r>
    </w:p>
    <w:p w:rsidR="001B5595" w:rsidRPr="00EA79A6" w:rsidRDefault="00EA79A6" w:rsidP="00EA79A6">
      <w:pPr>
        <w:pStyle w:val="Pagrindinistekstas"/>
        <w:spacing w:after="70"/>
        <w:rPr>
          <w:rStyle w:val="PagrindinistekstasDiagrama"/>
          <w:rFonts w:ascii="Times New Roman" w:hAnsi="Times New Roman" w:cs="Times New Roman"/>
        </w:rPr>
      </w:pPr>
      <w:r w:rsidRPr="00EA79A6">
        <w:rPr>
          <w:rStyle w:val="PagrindinistekstasDiagrama"/>
          <w:rFonts w:ascii="Times New Roman" w:hAnsi="Times New Roman" w:cs="Times New Roman"/>
        </w:rPr>
        <w:t>Siūlomo kompiuterio gamintojo ar oficialaus gamintojo atstovo patvirtintas raštas, kad siūloma įranga yra skirta perkančiajai organizacijai.</w:t>
      </w:r>
    </w:p>
    <w:p w:rsidR="00EA79A6" w:rsidRPr="00EA79A6" w:rsidRDefault="00EA79A6" w:rsidP="00EA79A6">
      <w:pPr>
        <w:pStyle w:val="Pagrindinistekstas"/>
        <w:widowControl w:val="0"/>
        <w:numPr>
          <w:ilvl w:val="0"/>
          <w:numId w:val="27"/>
        </w:numPr>
        <w:pBdr>
          <w:top w:val="single" w:sz="0" w:space="1" w:color="244061"/>
          <w:left w:val="single" w:sz="0" w:space="0" w:color="244061"/>
          <w:bottom w:val="single" w:sz="0" w:space="5" w:color="244061"/>
          <w:right w:val="single" w:sz="0" w:space="0" w:color="244061"/>
        </w:pBdr>
        <w:shd w:val="clear" w:color="auto" w:fill="244061"/>
        <w:tabs>
          <w:tab w:val="left" w:pos="358"/>
        </w:tabs>
        <w:spacing w:after="0" w:line="240" w:lineRule="auto"/>
        <w:rPr>
          <w:rFonts w:ascii="Times New Roman" w:hAnsi="Times New Roman" w:cs="Times New Roman"/>
        </w:rPr>
      </w:pPr>
      <w:r w:rsidRPr="00EA79A6">
        <w:rPr>
          <w:rStyle w:val="PagrindinistekstasDiagrama"/>
          <w:rFonts w:ascii="Times New Roman" w:hAnsi="Times New Roman" w:cs="Times New Roman"/>
          <w:b/>
          <w:bCs/>
          <w:color w:val="FFFFFF"/>
        </w:rPr>
        <w:t>SUTARTINIŲ ĮSIPAREIGOJIMŲ VYKDYMO VIETA</w:t>
      </w:r>
    </w:p>
    <w:p w:rsidR="00EA79A6" w:rsidRPr="00EA79A6" w:rsidRDefault="00EA79A6" w:rsidP="00EA79A6">
      <w:pPr>
        <w:pStyle w:val="Antrat4"/>
        <w:shd w:val="clear" w:color="auto" w:fill="FFFFFF"/>
        <w:spacing w:before="0"/>
        <w:rPr>
          <w:rFonts w:ascii="Times New Roman" w:eastAsia="Calibri" w:hAnsi="Times New Roman" w:cs="Times New Roman"/>
          <w:i w:val="0"/>
          <w:color w:val="auto"/>
        </w:rPr>
      </w:pPr>
    </w:p>
    <w:p w:rsidR="00EA79A6" w:rsidRPr="00EA79A6" w:rsidRDefault="00EA79A6" w:rsidP="00EA79A6">
      <w:pPr>
        <w:pStyle w:val="Antrat4"/>
        <w:shd w:val="clear" w:color="auto" w:fill="FFFFFF"/>
        <w:spacing w:before="0"/>
        <w:rPr>
          <w:rFonts w:ascii="Times New Roman" w:hAnsi="Times New Roman" w:cs="Times New Roman"/>
          <w:bCs/>
          <w:i w:val="0"/>
          <w:color w:val="auto"/>
        </w:rPr>
      </w:pPr>
      <w:r w:rsidRPr="00EA79A6">
        <w:rPr>
          <w:rFonts w:ascii="Times New Roman" w:eastAsia="Calibri" w:hAnsi="Times New Roman" w:cs="Times New Roman"/>
          <w:i w:val="0"/>
          <w:color w:val="auto"/>
        </w:rPr>
        <w:t xml:space="preserve">Kompiuterius tiekėjas privalės pristatyti adresu VESK,  Žirmūnų g.143, LT-09128  Vilnius ir </w:t>
      </w:r>
      <w:r w:rsidRPr="00EA79A6">
        <w:rPr>
          <w:rFonts w:ascii="Times New Roman" w:hAnsi="Times New Roman" w:cs="Times New Roman"/>
          <w:i w:val="0"/>
          <w:color w:val="auto"/>
        </w:rPr>
        <w:t xml:space="preserve">VESK Pietų Lietuvos filialas, </w:t>
      </w:r>
      <w:r w:rsidRPr="00EA79A6">
        <w:rPr>
          <w:rFonts w:ascii="Times New Roman" w:hAnsi="Times New Roman" w:cs="Times New Roman"/>
          <w:bCs/>
          <w:i w:val="0"/>
          <w:color w:val="auto"/>
        </w:rPr>
        <w:t>Ryto g.19, Kailinių kaimas,  LT-67336, Veisiejų sen., Lazdijų raj. sav.</w:t>
      </w:r>
    </w:p>
    <w:p w:rsidR="00EA79A6" w:rsidRPr="00EA79A6" w:rsidRDefault="00EA79A6" w:rsidP="00EA79A6">
      <w:pPr>
        <w:pStyle w:val="Pagrindinistekstas"/>
        <w:widowControl w:val="0"/>
        <w:numPr>
          <w:ilvl w:val="0"/>
          <w:numId w:val="27"/>
        </w:numPr>
        <w:pBdr>
          <w:top w:val="single" w:sz="0" w:space="1" w:color="244061"/>
          <w:left w:val="single" w:sz="0" w:space="0" w:color="244061"/>
          <w:bottom w:val="single" w:sz="0" w:space="5" w:color="244061"/>
          <w:right w:val="single" w:sz="0" w:space="0" w:color="244061"/>
        </w:pBdr>
        <w:shd w:val="clear" w:color="auto" w:fill="244061"/>
        <w:tabs>
          <w:tab w:val="left" w:pos="368"/>
        </w:tabs>
        <w:spacing w:after="0" w:line="240" w:lineRule="auto"/>
        <w:rPr>
          <w:rFonts w:ascii="Times New Roman" w:hAnsi="Times New Roman" w:cs="Times New Roman"/>
        </w:rPr>
      </w:pPr>
      <w:r w:rsidRPr="00EA79A6">
        <w:rPr>
          <w:rStyle w:val="PagrindinistekstasDiagrama"/>
          <w:rFonts w:ascii="Times New Roman" w:hAnsi="Times New Roman" w:cs="Times New Roman"/>
          <w:b/>
          <w:bCs/>
          <w:color w:val="FFFFFF"/>
        </w:rPr>
        <w:t>ĮSIPAREIGOJIMŲ VYKDYMAS</w:t>
      </w:r>
    </w:p>
    <w:p w:rsidR="00EA79A6" w:rsidRPr="00EA79A6" w:rsidRDefault="00EA79A6" w:rsidP="00EA79A6">
      <w:pPr>
        <w:pStyle w:val="Pagrindinistekstas"/>
        <w:tabs>
          <w:tab w:val="left" w:pos="555"/>
        </w:tabs>
        <w:rPr>
          <w:rStyle w:val="PagrindinistekstasDiagrama"/>
          <w:rFonts w:ascii="Times New Roman" w:hAnsi="Times New Roman" w:cs="Times New Roman"/>
        </w:rPr>
      </w:pPr>
    </w:p>
    <w:p w:rsidR="00EA79A6" w:rsidRPr="00EA79A6" w:rsidRDefault="00EA79A6" w:rsidP="00EA79A6">
      <w:pPr>
        <w:pStyle w:val="Pagrindinistekstas"/>
        <w:widowControl w:val="0"/>
        <w:numPr>
          <w:ilvl w:val="1"/>
          <w:numId w:val="27"/>
        </w:numPr>
        <w:tabs>
          <w:tab w:val="left" w:pos="555"/>
        </w:tabs>
        <w:spacing w:after="80" w:line="240" w:lineRule="auto"/>
        <w:rPr>
          <w:rFonts w:ascii="Times New Roman" w:hAnsi="Times New Roman" w:cs="Times New Roman"/>
        </w:rPr>
      </w:pPr>
      <w:r w:rsidRPr="00EA79A6">
        <w:rPr>
          <w:rStyle w:val="PagrindinistekstasDiagrama"/>
          <w:rFonts w:ascii="Times New Roman" w:hAnsi="Times New Roman" w:cs="Times New Roman"/>
          <w:b/>
          <w:bCs/>
        </w:rPr>
        <w:t>Įsipareigojimų vykdymo tvarka ir terminai</w:t>
      </w:r>
    </w:p>
    <w:p w:rsidR="00EA79A6" w:rsidRPr="00EA79A6" w:rsidRDefault="00EA79A6" w:rsidP="00EA79A6">
      <w:pPr>
        <w:pStyle w:val="Pagrindinistekstas"/>
        <w:spacing w:after="320"/>
        <w:rPr>
          <w:rFonts w:ascii="Times New Roman" w:hAnsi="Times New Roman" w:cs="Times New Roman"/>
        </w:rPr>
      </w:pPr>
      <w:r w:rsidRPr="00EA79A6">
        <w:rPr>
          <w:rStyle w:val="PagrindinistekstasDiagrama"/>
          <w:rFonts w:ascii="Times New Roman" w:hAnsi="Times New Roman" w:cs="Times New Roman"/>
        </w:rPr>
        <w:t>Prekės turi būti pristatytos per du mėnesius nuo sutarties įsigaliojimo dienos.</w:t>
      </w:r>
    </w:p>
    <w:p w:rsidR="00EA79A6" w:rsidRPr="00EA79A6" w:rsidRDefault="00EA79A6" w:rsidP="00EA79A6">
      <w:pPr>
        <w:pStyle w:val="Pagrindinistekstas"/>
        <w:widowControl w:val="0"/>
        <w:numPr>
          <w:ilvl w:val="1"/>
          <w:numId w:val="27"/>
        </w:numPr>
        <w:tabs>
          <w:tab w:val="left" w:pos="555"/>
        </w:tabs>
        <w:spacing w:after="80" w:line="240" w:lineRule="auto"/>
        <w:rPr>
          <w:rFonts w:ascii="Times New Roman" w:hAnsi="Times New Roman" w:cs="Times New Roman"/>
        </w:rPr>
      </w:pPr>
      <w:r w:rsidRPr="00EA79A6">
        <w:rPr>
          <w:rStyle w:val="PagrindinistekstasDiagrama"/>
          <w:rFonts w:ascii="Times New Roman" w:hAnsi="Times New Roman" w:cs="Times New Roman"/>
          <w:b/>
          <w:bCs/>
        </w:rPr>
        <w:t>Pirkimo objekto perdavimo-priėmimo tvarka</w:t>
      </w:r>
    </w:p>
    <w:p w:rsidR="00EA79A6" w:rsidRPr="00EA79A6" w:rsidRDefault="00EA79A6" w:rsidP="00663F38">
      <w:pPr>
        <w:pStyle w:val="Pagrindinistekstas"/>
        <w:spacing w:after="380" w:line="276" w:lineRule="auto"/>
        <w:rPr>
          <w:rFonts w:ascii="Times New Roman" w:hAnsi="Times New Roman" w:cs="Times New Roman"/>
        </w:rPr>
      </w:pPr>
      <w:r w:rsidRPr="00EA79A6">
        <w:rPr>
          <w:rStyle w:val="PagrindinistekstasDiagrama"/>
          <w:rFonts w:ascii="Times New Roman" w:hAnsi="Times New Roman" w:cs="Times New Roman"/>
        </w:rPr>
        <w:t xml:space="preserve"> Perdavimo–priėmimo aktas pasirašomas, pristačius visus kompiuterius.</w:t>
      </w:r>
    </w:p>
    <w:p w:rsidR="00EA79A6" w:rsidRPr="00EA79A6" w:rsidRDefault="00EA79A6" w:rsidP="00663F38">
      <w:pPr>
        <w:pStyle w:val="Pagrindinistekstas"/>
        <w:widowControl w:val="0"/>
        <w:numPr>
          <w:ilvl w:val="1"/>
          <w:numId w:val="27"/>
        </w:numPr>
        <w:tabs>
          <w:tab w:val="left" w:pos="555"/>
        </w:tabs>
        <w:spacing w:after="80" w:line="276" w:lineRule="auto"/>
        <w:rPr>
          <w:rFonts w:ascii="Times New Roman" w:hAnsi="Times New Roman" w:cs="Times New Roman"/>
        </w:rPr>
      </w:pPr>
      <w:r w:rsidRPr="00EA79A6">
        <w:rPr>
          <w:rStyle w:val="PagrindinistekstasDiagrama"/>
          <w:rFonts w:ascii="Times New Roman" w:hAnsi="Times New Roman" w:cs="Times New Roman"/>
          <w:b/>
          <w:bCs/>
        </w:rPr>
        <w:t>Sutarties vykdymo metu pateikiama dokumentacija</w:t>
      </w:r>
    </w:p>
    <w:p w:rsidR="00EA79A6" w:rsidRPr="00EA79A6" w:rsidRDefault="00EA79A6" w:rsidP="000A6166">
      <w:pPr>
        <w:pStyle w:val="Pagrindinistekstas"/>
        <w:spacing w:after="0"/>
        <w:rPr>
          <w:rFonts w:ascii="Times New Roman" w:hAnsi="Times New Roman" w:cs="Times New Roman"/>
        </w:rPr>
      </w:pPr>
      <w:r w:rsidRPr="00EA79A6">
        <w:rPr>
          <w:rStyle w:val="PagrindinistekstasDiagrama"/>
          <w:rFonts w:ascii="Times New Roman" w:hAnsi="Times New Roman" w:cs="Times New Roman"/>
        </w:rPr>
        <w:t>Kartu su prekėmis turi būti pateikta naudojimo instrukcija lietuvių kalba.</w:t>
      </w:r>
    </w:p>
    <w:p w:rsidR="00EA79A6" w:rsidRPr="00EA79A6" w:rsidRDefault="00EA79A6" w:rsidP="00EA79A6">
      <w:pPr>
        <w:pStyle w:val="Pagrindinistekstas"/>
        <w:widowControl w:val="0"/>
        <w:numPr>
          <w:ilvl w:val="0"/>
          <w:numId w:val="27"/>
        </w:numPr>
        <w:pBdr>
          <w:top w:val="single" w:sz="0" w:space="1" w:color="244061"/>
          <w:left w:val="single" w:sz="0" w:space="0" w:color="244061"/>
          <w:bottom w:val="single" w:sz="0" w:space="5" w:color="244061"/>
          <w:right w:val="single" w:sz="0" w:space="0" w:color="244061"/>
        </w:pBdr>
        <w:shd w:val="clear" w:color="auto" w:fill="244061"/>
        <w:tabs>
          <w:tab w:val="left" w:pos="358"/>
        </w:tabs>
        <w:spacing w:after="49" w:line="240" w:lineRule="auto"/>
        <w:rPr>
          <w:rFonts w:ascii="Times New Roman" w:hAnsi="Times New Roman" w:cs="Times New Roman"/>
        </w:rPr>
      </w:pPr>
      <w:r w:rsidRPr="00EA79A6">
        <w:rPr>
          <w:rStyle w:val="PagrindinistekstasDiagrama"/>
          <w:rFonts w:ascii="Times New Roman" w:hAnsi="Times New Roman" w:cs="Times New Roman"/>
          <w:b/>
          <w:bCs/>
          <w:color w:val="FFFFFF"/>
        </w:rPr>
        <w:t>PRIEDAI</w:t>
      </w:r>
    </w:p>
    <w:p w:rsidR="00663F38" w:rsidRDefault="00736E02" w:rsidP="00736E02">
      <w:pPr>
        <w:pStyle w:val="Pagrindinistekstas"/>
        <w:numPr>
          <w:ilvl w:val="1"/>
          <w:numId w:val="27"/>
        </w:numPr>
        <w:spacing w:after="0"/>
        <w:rPr>
          <w:rStyle w:val="PagrindinistekstasDiagrama"/>
          <w:rFonts w:ascii="Times New Roman" w:hAnsi="Times New Roman" w:cs="Times New Roman"/>
        </w:rPr>
      </w:pPr>
      <w:r>
        <w:rPr>
          <w:rStyle w:val="PagrindinistekstasDiagrama"/>
          <w:rFonts w:ascii="Times New Roman" w:hAnsi="Times New Roman" w:cs="Times New Roman"/>
        </w:rPr>
        <w:t>Techninės specifikacijos 1.1 priedas. Reikalaujami parametrai ir charakteristikos.</w:t>
      </w: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1B5595" w:rsidRDefault="001B5595" w:rsidP="00A4660B">
      <w:pPr>
        <w:spacing w:after="0" w:line="240" w:lineRule="auto"/>
        <w:ind w:left="7088"/>
        <w:rPr>
          <w:rFonts w:ascii="Times New Roman" w:hAnsi="Times New Roman" w:cs="Times New Roman"/>
          <w:sz w:val="18"/>
          <w:szCs w:val="18"/>
        </w:rPr>
      </w:pPr>
    </w:p>
    <w:p w:rsidR="00A4660B" w:rsidRPr="00AB6522" w:rsidRDefault="00A4660B" w:rsidP="00A4660B">
      <w:pPr>
        <w:spacing w:after="0" w:line="240" w:lineRule="auto"/>
        <w:ind w:left="7088"/>
        <w:rPr>
          <w:rFonts w:ascii="Times New Roman" w:hAnsi="Times New Roman" w:cs="Times New Roman"/>
          <w:sz w:val="18"/>
          <w:szCs w:val="18"/>
        </w:rPr>
      </w:pPr>
      <w:r>
        <w:rPr>
          <w:rFonts w:ascii="Times New Roman" w:hAnsi="Times New Roman" w:cs="Times New Roman"/>
          <w:sz w:val="18"/>
          <w:szCs w:val="18"/>
        </w:rPr>
        <w:t>Techninės specifikacijos 1.1 priedas</w:t>
      </w:r>
    </w:p>
    <w:p w:rsidR="00517F24" w:rsidRPr="00517F24" w:rsidRDefault="00736E02" w:rsidP="00517F24">
      <w:pPr>
        <w:spacing w:after="0" w:line="240" w:lineRule="auto"/>
        <w:jc w:val="center"/>
        <w:rPr>
          <w:rFonts w:ascii="Times New Roman" w:eastAsiaTheme="minorHAnsi" w:hAnsi="Times New Roman" w:cs="Times New Roman"/>
          <w:b/>
          <w:lang w:eastAsia="en-US"/>
        </w:rPr>
      </w:pPr>
      <w:r>
        <w:rPr>
          <w:rFonts w:ascii="Times New Roman" w:eastAsiaTheme="minorHAnsi" w:hAnsi="Times New Roman" w:cs="Times New Roman"/>
          <w:b/>
          <w:lang w:eastAsia="en-US"/>
        </w:rPr>
        <w:t xml:space="preserve">Reikalaujami parametrai ir charakteristikos </w:t>
      </w:r>
      <w:r w:rsidR="000A6166">
        <w:rPr>
          <w:rFonts w:ascii="Times New Roman" w:eastAsiaTheme="minorHAnsi" w:hAnsi="Times New Roman" w:cs="Times New Roman"/>
          <w:b/>
          <w:lang w:eastAsia="en-US"/>
        </w:rPr>
        <w:t xml:space="preserve"> </w:t>
      </w:r>
    </w:p>
    <w:p w:rsidR="00517F24" w:rsidRPr="00517F24" w:rsidRDefault="00517F24" w:rsidP="00517F24">
      <w:pPr>
        <w:spacing w:after="0" w:line="240" w:lineRule="auto"/>
        <w:rPr>
          <w:rFonts w:ascii="Times New Roman" w:eastAsiaTheme="minorHAnsi" w:hAnsi="Times New Roman" w:cs="Times New Roman"/>
          <w:lang w:eastAsia="en-US"/>
        </w:rPr>
      </w:pPr>
    </w:p>
    <w:tbl>
      <w:tblPr>
        <w:tblW w:w="5000" w:type="pct"/>
        <w:tblInd w:w="137" w:type="dxa"/>
        <w:tblLayout w:type="fixed"/>
        <w:tblCellMar>
          <w:left w:w="113" w:type="dxa"/>
        </w:tblCellMar>
        <w:tblLook w:val="04A0" w:firstRow="1" w:lastRow="0" w:firstColumn="1" w:lastColumn="0" w:noHBand="0" w:noVBand="1"/>
      </w:tblPr>
      <w:tblGrid>
        <w:gridCol w:w="1127"/>
        <w:gridCol w:w="1282"/>
        <w:gridCol w:w="2695"/>
        <w:gridCol w:w="4818"/>
      </w:tblGrid>
      <w:tr w:rsidR="00A4660B" w:rsidRPr="00517F24" w:rsidTr="00A4660B">
        <w:trPr>
          <w:tblHeader/>
        </w:trPr>
        <w:tc>
          <w:tcPr>
            <w:tcW w:w="568" w:type="pct"/>
            <w:tcBorders>
              <w:top w:val="single" w:sz="4" w:space="0" w:color="00000A"/>
              <w:left w:val="single" w:sz="4" w:space="0" w:color="00000A"/>
              <w:bottom w:val="single" w:sz="4" w:space="0" w:color="00000A"/>
              <w:right w:val="single" w:sz="4" w:space="0" w:color="00000A"/>
            </w:tcBorders>
            <w:shd w:val="clear" w:color="auto" w:fill="D5DCE4" w:themeFill="text2" w:themeFillTint="33"/>
            <w:hideMark/>
          </w:tcPr>
          <w:p w:rsidR="00517F24" w:rsidRPr="00517F24" w:rsidRDefault="00517F24" w:rsidP="00517F24">
            <w:pPr>
              <w:spacing w:after="0" w:line="240" w:lineRule="auto"/>
              <w:jc w:val="center"/>
              <w:rPr>
                <w:rFonts w:ascii="Times New Roman" w:eastAsiaTheme="minorHAnsi" w:hAnsi="Times New Roman" w:cs="Times New Roman"/>
                <w:lang w:eastAsia="en-US"/>
              </w:rPr>
            </w:pPr>
            <w:r w:rsidRPr="00517F24">
              <w:rPr>
                <w:rFonts w:ascii="Times New Roman" w:eastAsiaTheme="minorHAnsi" w:hAnsi="Times New Roman" w:cs="Times New Roman"/>
                <w:b/>
                <w:lang w:eastAsia="en-US"/>
              </w:rPr>
              <w:t>Eil. Nr.</w:t>
            </w:r>
          </w:p>
        </w:tc>
        <w:tc>
          <w:tcPr>
            <w:tcW w:w="646" w:type="pct"/>
            <w:tcBorders>
              <w:top w:val="single" w:sz="4" w:space="0" w:color="00000A"/>
              <w:left w:val="single" w:sz="4" w:space="0" w:color="00000A"/>
              <w:bottom w:val="single" w:sz="4" w:space="0" w:color="00000A"/>
              <w:right w:val="single" w:sz="4" w:space="0" w:color="00000A"/>
            </w:tcBorders>
            <w:shd w:val="clear" w:color="auto" w:fill="D5DCE4" w:themeFill="text2" w:themeFillTint="33"/>
            <w:hideMark/>
          </w:tcPr>
          <w:p w:rsidR="00517F24" w:rsidRPr="00517F24" w:rsidRDefault="00517F24" w:rsidP="00517F24">
            <w:pPr>
              <w:spacing w:after="0" w:line="240" w:lineRule="auto"/>
              <w:jc w:val="center"/>
              <w:rPr>
                <w:rFonts w:ascii="Times New Roman" w:eastAsiaTheme="minorHAnsi" w:hAnsi="Times New Roman" w:cs="Times New Roman"/>
                <w:lang w:eastAsia="en-US"/>
              </w:rPr>
            </w:pPr>
            <w:r w:rsidRPr="00517F24">
              <w:rPr>
                <w:rFonts w:ascii="Times New Roman" w:eastAsiaTheme="minorHAnsi" w:hAnsi="Times New Roman" w:cs="Times New Roman"/>
                <w:b/>
                <w:lang w:eastAsia="en-US"/>
              </w:rPr>
              <w:t>Parametras</w:t>
            </w:r>
          </w:p>
        </w:tc>
        <w:tc>
          <w:tcPr>
            <w:tcW w:w="1358" w:type="pct"/>
            <w:tcBorders>
              <w:top w:val="single" w:sz="4" w:space="0" w:color="00000A"/>
              <w:left w:val="single" w:sz="4" w:space="0" w:color="00000A"/>
              <w:bottom w:val="single" w:sz="4" w:space="0" w:color="00000A"/>
              <w:right w:val="single" w:sz="4" w:space="0" w:color="00000A"/>
            </w:tcBorders>
            <w:shd w:val="clear" w:color="auto" w:fill="D5DCE4" w:themeFill="text2" w:themeFillTint="33"/>
            <w:hideMark/>
          </w:tcPr>
          <w:p w:rsidR="00517F24" w:rsidRPr="00517F24" w:rsidRDefault="00517F24" w:rsidP="00517F24">
            <w:pPr>
              <w:spacing w:after="0" w:line="240" w:lineRule="auto"/>
              <w:jc w:val="center"/>
              <w:rPr>
                <w:rFonts w:ascii="Times New Roman" w:eastAsiaTheme="minorHAnsi" w:hAnsi="Times New Roman" w:cs="Times New Roman"/>
                <w:lang w:eastAsia="en-US"/>
              </w:rPr>
            </w:pPr>
            <w:r w:rsidRPr="00517F24">
              <w:rPr>
                <w:rFonts w:ascii="Times New Roman" w:eastAsiaTheme="minorHAnsi" w:hAnsi="Times New Roman" w:cs="Times New Roman"/>
                <w:b/>
                <w:lang w:eastAsia="en-US"/>
              </w:rPr>
              <w:t>Reikalaujama charakteristika</w:t>
            </w:r>
          </w:p>
        </w:tc>
        <w:tc>
          <w:tcPr>
            <w:tcW w:w="2428"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Pr>
          <w:p w:rsidR="00517F24" w:rsidRPr="00517F24" w:rsidRDefault="00517F24" w:rsidP="00517F24">
            <w:pPr>
              <w:spacing w:after="0" w:line="240" w:lineRule="auto"/>
              <w:jc w:val="center"/>
              <w:rPr>
                <w:rFonts w:ascii="Times New Roman" w:eastAsiaTheme="minorHAnsi" w:hAnsi="Times New Roman" w:cs="Times New Roman"/>
                <w:b/>
                <w:lang w:eastAsia="en-US"/>
              </w:rPr>
            </w:pPr>
            <w:r w:rsidRPr="00517F24">
              <w:rPr>
                <w:rFonts w:ascii="Times New Roman" w:eastAsiaTheme="minorHAnsi" w:hAnsi="Times New Roman" w:cs="Times New Roman"/>
                <w:b/>
                <w:bCs/>
                <w:lang w:eastAsia="en-US"/>
              </w:rPr>
              <w:t>Tiekėjas nurodo atitikimą reikalaujamai rodiklio sudėčiai ir apimčiai (atsakymas „atitinka“ ar „neatitinka“ nebus laikomas tinkamu. Turi būti detalizuotas rodiklis)</w:t>
            </w: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bCs/>
                <w:lang w:eastAsia="en-US"/>
              </w:rPr>
            </w:pPr>
            <w:r w:rsidRPr="00517F24">
              <w:rPr>
                <w:rFonts w:ascii="Times New Roman" w:eastAsiaTheme="minorHAnsi" w:hAnsi="Times New Roman" w:cs="Times New Roman"/>
                <w:bCs/>
                <w:lang w:eastAsia="en-US"/>
              </w:rPr>
              <w:t>Preliminarus kiekis</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1B5595" w:rsidP="00517F24">
            <w:pPr>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w:t>
            </w:r>
            <w:r>
              <w:rPr>
                <w:rFonts w:eastAsiaTheme="minorHAnsi"/>
                <w:lang w:eastAsia="en-US"/>
              </w:rPr>
              <w:t>5</w:t>
            </w:r>
            <w:r w:rsidR="00517F24" w:rsidRPr="00A4660B">
              <w:rPr>
                <w:rFonts w:ascii="Times New Roman" w:eastAsiaTheme="minorHAnsi" w:hAnsi="Times New Roman" w:cs="Times New Roman"/>
                <w:lang w:eastAsia="en-US"/>
              </w:rPr>
              <w:t xml:space="preserve"> vnt.</w:t>
            </w:r>
          </w:p>
        </w:tc>
        <w:tc>
          <w:tcPr>
            <w:tcW w:w="2428"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517F24" w:rsidRPr="00517F24" w:rsidRDefault="00517F24" w:rsidP="00517F24">
            <w:pPr>
              <w:spacing w:after="0" w:line="240" w:lineRule="auto"/>
              <w:jc w:val="center"/>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w:t>
            </w: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bCs/>
                <w:lang w:eastAsia="en-US"/>
              </w:rPr>
              <w:t>Gamintojas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Nurodyti.</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bCs/>
                <w:lang w:eastAsia="en-US"/>
              </w:rPr>
              <w:t>Pavadinimas/</w:t>
            </w:r>
          </w:p>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bCs/>
                <w:lang w:eastAsia="en-US"/>
              </w:rPr>
              <w:t>Modelis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Nurodyti, taip pat pridėti tikslią nuorodą arba dokumentaciją apie produkto atitikimą techninei specifikacijai.</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 </w:t>
            </w: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bCs/>
                <w:lang w:eastAsia="en-US"/>
              </w:rPr>
              <w:t>Kompiuterio tipas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Stalinis, „viskas viename“ (</w:t>
            </w:r>
            <w:proofErr w:type="spellStart"/>
            <w:r w:rsidRPr="00517F24">
              <w:rPr>
                <w:rFonts w:ascii="Times New Roman" w:eastAsiaTheme="minorHAnsi" w:hAnsi="Times New Roman" w:cs="Times New Roman"/>
                <w:lang w:eastAsia="en-US"/>
              </w:rPr>
              <w:t>All</w:t>
            </w:r>
            <w:proofErr w:type="spellEnd"/>
            <w:r w:rsidRPr="00517F24">
              <w:rPr>
                <w:rFonts w:ascii="Times New Roman" w:eastAsiaTheme="minorHAnsi" w:hAnsi="Times New Roman" w:cs="Times New Roman"/>
                <w:lang w:eastAsia="en-US"/>
              </w:rPr>
              <w:t>-</w:t>
            </w:r>
            <w:proofErr w:type="spellStart"/>
            <w:r w:rsidRPr="00517F24">
              <w:rPr>
                <w:rFonts w:ascii="Times New Roman" w:eastAsiaTheme="minorHAnsi" w:hAnsi="Times New Roman" w:cs="Times New Roman"/>
                <w:lang w:eastAsia="en-US"/>
              </w:rPr>
              <w:t>in</w:t>
            </w:r>
            <w:proofErr w:type="spellEnd"/>
            <w:r w:rsidRPr="00517F24">
              <w:rPr>
                <w:rFonts w:ascii="Times New Roman" w:eastAsiaTheme="minorHAnsi" w:hAnsi="Times New Roman" w:cs="Times New Roman"/>
                <w:lang w:eastAsia="en-US"/>
              </w:rPr>
              <w:t>-One)</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Procesorius </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b/>
                <w:bCs/>
                <w:lang w:eastAsia="en-US"/>
              </w:rPr>
            </w:pPr>
            <w:r w:rsidRPr="00517F24">
              <w:rPr>
                <w:rFonts w:ascii="Times New Roman" w:eastAsiaTheme="minorHAnsi" w:hAnsi="Times New Roman" w:cs="Times New Roman"/>
                <w:lang w:eastAsia="en-US"/>
              </w:rPr>
              <w:t xml:space="preserve">Procesorius ne mažiau 14 branduolių, ne prasčiau kaip 20 MB spartinančios atminties. Procesoriaus  našumas turi būti ne mažesnis kaip 30000 taškų pagal testą </w:t>
            </w:r>
            <w:proofErr w:type="spellStart"/>
            <w:r w:rsidRPr="00517F24">
              <w:rPr>
                <w:rFonts w:ascii="Times New Roman" w:eastAsiaTheme="minorHAnsi" w:hAnsi="Times New Roman" w:cs="Times New Roman"/>
                <w:lang w:eastAsia="en-US"/>
              </w:rPr>
              <w:t>Passmark</w:t>
            </w:r>
            <w:proofErr w:type="spellEnd"/>
            <w:r w:rsidRPr="00517F24">
              <w:rPr>
                <w:rFonts w:ascii="Times New Roman" w:eastAsiaTheme="minorHAnsi" w:hAnsi="Times New Roman" w:cs="Times New Roman"/>
                <w:lang w:eastAsia="en-US"/>
              </w:rPr>
              <w:t xml:space="preserve"> CPU Mark. </w:t>
            </w:r>
            <w:r w:rsidRPr="00517F24">
              <w:rPr>
                <w:rFonts w:ascii="Times New Roman" w:eastAsiaTheme="minorHAnsi" w:hAnsi="Times New Roman" w:cs="Times New Roman"/>
                <w:b/>
                <w:lang w:eastAsia="en-US"/>
              </w:rPr>
              <w:t xml:space="preserve">Kartu su pasiūlymu </w:t>
            </w:r>
            <w:r w:rsidRPr="00517F24">
              <w:rPr>
                <w:rFonts w:ascii="Times New Roman" w:eastAsiaTheme="minorHAnsi" w:hAnsi="Times New Roman" w:cs="Times New Roman"/>
                <w:b/>
                <w:bCs/>
                <w:lang w:eastAsia="en-US"/>
              </w:rPr>
              <w:t xml:space="preserve">pateikti atspausdintą išrašą iš </w:t>
            </w:r>
            <w:hyperlink r:id="rId13" w:history="1">
              <w:r w:rsidRPr="00517F24">
                <w:rPr>
                  <w:rFonts w:ascii="Times New Roman" w:eastAsiaTheme="minorHAnsi" w:hAnsi="Times New Roman" w:cs="Times New Roman"/>
                  <w:b/>
                  <w:bCs/>
                  <w:color w:val="0563C1" w:themeColor="hyperlink"/>
                  <w:u w:val="single"/>
                  <w:lang w:eastAsia="en-US"/>
                </w:rPr>
                <w:t>www.cpubenchmark.net</w:t>
              </w:r>
            </w:hyperlink>
            <w:r w:rsidRPr="00517F24">
              <w:rPr>
                <w:rFonts w:ascii="Times New Roman" w:eastAsiaTheme="minorHAnsi" w:hAnsi="Times New Roman" w:cs="Times New Roman"/>
                <w:b/>
                <w:bCs/>
                <w:lang w:eastAsia="en-US"/>
              </w:rPr>
              <w:t xml:space="preserve"> arba pateikti oficialius gamintojo testų duomenis.</w:t>
            </w:r>
          </w:p>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Būtina nurodyti procesoriaus gamintoją, modelį, veikiančių branduolių skaičių, spartinančiosios atminties dydį. Procesoriaus sparta negali būti dirbtinai padidinta.</w:t>
            </w:r>
          </w:p>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Procesoriaus išleidimo data ne senesnė nei 2025 metai</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Procesoriaus galimybės.</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Įrenginyje turi būti integruotas (NPU), kurio našumas ne mažesnis kaip 10 TOPS. NPU našumas turi būti pagrįstas gamintojo techniniais dokumentais arba oficialiais bandymų rezultatais. </w:t>
            </w:r>
            <w:r w:rsidRPr="00517F24">
              <w:rPr>
                <w:rFonts w:ascii="Times New Roman" w:eastAsiaTheme="minorHAnsi" w:hAnsi="Times New Roman" w:cs="Times New Roman"/>
                <w:b/>
                <w:lang w:eastAsia="en-US"/>
              </w:rPr>
              <w:t>Kartu su pasiūlymu pateikti nuorodą / dokumentaciją.</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Operatyvinė atmintis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Ne mažiau kaip 16GB ne prastesniu dažniu nei 5600 MT/s, ne blogesnės negu DDR5. Operatyvinės </w:t>
            </w:r>
            <w:r w:rsidRPr="00517F24">
              <w:rPr>
                <w:rFonts w:ascii="Times New Roman" w:eastAsiaTheme="minorHAnsi" w:hAnsi="Times New Roman" w:cs="Times New Roman"/>
                <w:lang w:eastAsia="en-US"/>
              </w:rPr>
              <w:lastRenderedPageBreak/>
              <w:t>atminties plėtimo galimybė ne mažiau kaip iki 64 GB.</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Atminties lizdų skaičius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Ne mažiau kaip 2 vnt.; ne mažiau kaip 1 laisvas atminties lizdas </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Kietų diskų posistemė</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Vidinis, ne mažiau 512 GB, NVME tipo.</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Vaizdo posistemė</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Integruota arba atskira</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 </w:t>
            </w: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Prievadai</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Integruoti: Ne mažiau kaip 6 vnt. USB lizdų, bent vienas iš jų USB-C tipo arba </w:t>
            </w:r>
            <w:proofErr w:type="spellStart"/>
            <w:r w:rsidRPr="00517F24">
              <w:rPr>
                <w:rFonts w:ascii="Times New Roman" w:eastAsiaTheme="minorHAnsi" w:hAnsi="Times New Roman" w:cs="Times New Roman"/>
                <w:lang w:eastAsia="en-US"/>
              </w:rPr>
              <w:t>Thunderbolt</w:t>
            </w:r>
            <w:proofErr w:type="spellEnd"/>
            <w:r w:rsidRPr="00517F24">
              <w:rPr>
                <w:rFonts w:ascii="Times New Roman" w:eastAsiaTheme="minorHAnsi" w:hAnsi="Times New Roman" w:cs="Times New Roman"/>
                <w:lang w:eastAsia="en-US"/>
              </w:rPr>
              <w:t xml:space="preserve">, 1 vnt. RJ45, 1 vnt. garso įėjimas (3,5 mm) arba kombinuota ausinių ir mikrofono jungtis (3,5mm), 1 vnt. </w:t>
            </w:r>
            <w:proofErr w:type="spellStart"/>
            <w:r w:rsidRPr="00517F24">
              <w:rPr>
                <w:rFonts w:ascii="Times New Roman" w:eastAsiaTheme="minorHAnsi" w:hAnsi="Times New Roman" w:cs="Times New Roman"/>
                <w:lang w:eastAsia="en-US"/>
              </w:rPr>
              <w:t>DisplayPort</w:t>
            </w:r>
            <w:proofErr w:type="spellEnd"/>
            <w:r w:rsidRPr="00517F24">
              <w:rPr>
                <w:rFonts w:ascii="Times New Roman" w:eastAsiaTheme="minorHAnsi" w:hAnsi="Times New Roman" w:cs="Times New Roman"/>
                <w:lang w:eastAsia="en-US"/>
              </w:rPr>
              <w:t xml:space="preserve">, 1 vnt. HDMI </w:t>
            </w:r>
            <w:proofErr w:type="spellStart"/>
            <w:r w:rsidRPr="00517F24">
              <w:rPr>
                <w:rFonts w:ascii="Times New Roman" w:eastAsiaTheme="minorHAnsi" w:hAnsi="Times New Roman" w:cs="Times New Roman"/>
                <w:lang w:eastAsia="en-US"/>
              </w:rPr>
              <w:t>in</w:t>
            </w:r>
            <w:proofErr w:type="spellEnd"/>
            <w:r w:rsidRPr="00517F24">
              <w:rPr>
                <w:rFonts w:ascii="Times New Roman" w:eastAsiaTheme="minorHAnsi" w:hAnsi="Times New Roman" w:cs="Times New Roman"/>
                <w:lang w:eastAsia="en-US"/>
              </w:rPr>
              <w:t xml:space="preserve"> 1.4, 1 vnt. HDMI </w:t>
            </w:r>
            <w:proofErr w:type="spellStart"/>
            <w:r w:rsidRPr="00517F24">
              <w:rPr>
                <w:rFonts w:ascii="Times New Roman" w:eastAsiaTheme="minorHAnsi" w:hAnsi="Times New Roman" w:cs="Times New Roman"/>
                <w:lang w:eastAsia="en-US"/>
              </w:rPr>
              <w:t>out</w:t>
            </w:r>
            <w:proofErr w:type="spellEnd"/>
            <w:r w:rsidRPr="00517F24">
              <w:rPr>
                <w:rFonts w:ascii="Times New Roman" w:eastAsiaTheme="minorHAnsi" w:hAnsi="Times New Roman" w:cs="Times New Roman"/>
                <w:lang w:eastAsia="en-US"/>
              </w:rPr>
              <w:t xml:space="preserve"> 2.0 arba universali (HDMI </w:t>
            </w:r>
            <w:proofErr w:type="spellStart"/>
            <w:r w:rsidRPr="00517F24">
              <w:rPr>
                <w:rFonts w:ascii="Times New Roman" w:eastAsiaTheme="minorHAnsi" w:hAnsi="Times New Roman" w:cs="Times New Roman"/>
                <w:lang w:eastAsia="en-US"/>
              </w:rPr>
              <w:t>in</w:t>
            </w:r>
            <w:proofErr w:type="spellEnd"/>
            <w:r w:rsidRPr="00517F24">
              <w:rPr>
                <w:rFonts w:ascii="Times New Roman" w:eastAsiaTheme="minorHAnsi" w:hAnsi="Times New Roman" w:cs="Times New Roman"/>
                <w:lang w:eastAsia="en-US"/>
              </w:rPr>
              <w:t xml:space="preserve"> 1.4, HDMI </w:t>
            </w:r>
            <w:proofErr w:type="spellStart"/>
            <w:r w:rsidRPr="00517F24">
              <w:rPr>
                <w:rFonts w:ascii="Times New Roman" w:eastAsiaTheme="minorHAnsi" w:hAnsi="Times New Roman" w:cs="Times New Roman"/>
                <w:lang w:eastAsia="en-US"/>
              </w:rPr>
              <w:t>out</w:t>
            </w:r>
            <w:proofErr w:type="spellEnd"/>
            <w:r w:rsidRPr="00517F24">
              <w:rPr>
                <w:rFonts w:ascii="Times New Roman" w:eastAsiaTheme="minorHAnsi" w:hAnsi="Times New Roman" w:cs="Times New Roman"/>
                <w:lang w:eastAsia="en-US"/>
              </w:rPr>
              <w:t xml:space="preserve"> 2.0)  jungtis. Šio reikalavimo atitikimui negalima naudoti tarpinių įrenginių ar adapterių.</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Garso sistema</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Integruota, su garsiakalbiu(-</w:t>
            </w:r>
            <w:proofErr w:type="spellStart"/>
            <w:r w:rsidRPr="00517F24">
              <w:rPr>
                <w:rFonts w:ascii="Times New Roman" w:eastAsiaTheme="minorHAnsi" w:hAnsi="Times New Roman" w:cs="Times New Roman"/>
                <w:lang w:eastAsia="en-US"/>
              </w:rPr>
              <w:t>iais</w:t>
            </w:r>
            <w:proofErr w:type="spellEnd"/>
            <w:r w:rsidRPr="00517F24">
              <w:rPr>
                <w:rFonts w:ascii="Times New Roman" w:eastAsiaTheme="minorHAnsi" w:hAnsi="Times New Roman" w:cs="Times New Roman"/>
                <w:lang w:eastAsia="en-US"/>
              </w:rPr>
              <w:t>)</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WEB kamera</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Integruota ne prasčiau nei 5MP tipo kamera.</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Tinklo adapteris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Integruotas laidinis, ne lėtesnis kaip 10/100/1000 Mbps ir integruotas  belaidžio tinklo adapteris, palaikantis </w:t>
            </w:r>
            <w:proofErr w:type="spellStart"/>
            <w:r w:rsidRPr="00517F24">
              <w:rPr>
                <w:rFonts w:ascii="Times New Roman" w:eastAsiaTheme="minorHAnsi" w:hAnsi="Times New Roman" w:cs="Times New Roman"/>
                <w:lang w:eastAsia="en-US"/>
              </w:rPr>
              <w:t>Wi</w:t>
            </w:r>
            <w:proofErr w:type="spellEnd"/>
            <w:r w:rsidRPr="00517F24">
              <w:rPr>
                <w:rFonts w:ascii="Times New Roman" w:eastAsiaTheme="minorHAnsi" w:hAnsi="Times New Roman" w:cs="Times New Roman"/>
                <w:lang w:eastAsia="en-US"/>
              </w:rPr>
              <w:t>-Fi 6E ir Bluetooth 5.3.</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Maitinimo šaltinis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Maitinimo šaltinis, užtikrinantis stabilų siūlomo kompiuterio darbą. </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Korpusas</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Integruotas su monitoriumi</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Kompiuterio monitorius/ekranas</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autoSpaceDE w:val="0"/>
              <w:autoSpaceDN w:val="0"/>
              <w:adjustRightInd w:val="0"/>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Ne mažiau 23.8”, ne prasčiau nei 250 </w:t>
            </w:r>
            <w:proofErr w:type="spellStart"/>
            <w:r w:rsidRPr="00517F24">
              <w:rPr>
                <w:rFonts w:ascii="Times New Roman" w:eastAsiaTheme="minorHAnsi" w:hAnsi="Times New Roman" w:cs="Times New Roman"/>
                <w:lang w:eastAsia="en-US"/>
              </w:rPr>
              <w:t>Nits</w:t>
            </w:r>
            <w:proofErr w:type="spellEnd"/>
            <w:r w:rsidRPr="00517F24">
              <w:rPr>
                <w:rFonts w:ascii="Times New Roman" w:eastAsiaTheme="minorHAnsi" w:hAnsi="Times New Roman" w:cs="Times New Roman"/>
                <w:lang w:eastAsia="en-US"/>
              </w:rPr>
              <w:t>, raiška ne mažesnė nei 1920 x 1080 taškų, LED apšvietimas, neblizgus, 16:9 formato. Gamintojo stovas, leidžiantis reguliuoti aukštį, pakreipimas kampu (tilt) ir pasukimas šonu (</w:t>
            </w:r>
            <w:proofErr w:type="spellStart"/>
            <w:r w:rsidRPr="00517F24">
              <w:rPr>
                <w:rFonts w:ascii="Times New Roman" w:eastAsiaTheme="minorHAnsi" w:hAnsi="Times New Roman" w:cs="Times New Roman"/>
                <w:lang w:eastAsia="en-US"/>
              </w:rPr>
              <w:t>Swivel</w:t>
            </w:r>
            <w:proofErr w:type="spellEnd"/>
            <w:r w:rsidRPr="00517F24">
              <w:rPr>
                <w:rFonts w:ascii="Times New Roman" w:eastAsiaTheme="minorHAnsi" w:hAnsi="Times New Roman" w:cs="Times New Roman"/>
                <w:lang w:eastAsia="en-US"/>
              </w:rPr>
              <w:t>) funkcionalumai.</w:t>
            </w:r>
          </w:p>
          <w:p w:rsidR="00517F24" w:rsidRPr="00517F24" w:rsidRDefault="00517F24" w:rsidP="00517F24">
            <w:pPr>
              <w:autoSpaceDE w:val="0"/>
              <w:autoSpaceDN w:val="0"/>
              <w:adjustRightInd w:val="0"/>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Ekranas turi mėlynos spalvos  spinduliavimą mažinantį funkcionalumą </w:t>
            </w:r>
            <w:r w:rsidRPr="00517F24">
              <w:rPr>
                <w:rFonts w:ascii="Times New Roman" w:eastAsiaTheme="minorHAnsi" w:hAnsi="Times New Roman" w:cs="Times New Roman"/>
                <w:lang w:eastAsia="en-US"/>
              </w:rPr>
              <w:lastRenderedPageBreak/>
              <w:t>(</w:t>
            </w:r>
            <w:proofErr w:type="spellStart"/>
            <w:r w:rsidRPr="00517F24">
              <w:rPr>
                <w:rFonts w:ascii="Times New Roman" w:eastAsiaTheme="minorHAnsi" w:hAnsi="Times New Roman" w:cs="Times New Roman"/>
                <w:lang w:eastAsia="en-US"/>
              </w:rPr>
              <w:t>Low</w:t>
            </w:r>
            <w:proofErr w:type="spellEnd"/>
            <w:r w:rsidRPr="00517F24">
              <w:rPr>
                <w:rFonts w:ascii="Times New Roman" w:eastAsiaTheme="minorHAnsi" w:hAnsi="Times New Roman" w:cs="Times New Roman"/>
                <w:lang w:eastAsia="en-US"/>
              </w:rPr>
              <w:t xml:space="preserve"> </w:t>
            </w:r>
            <w:proofErr w:type="spellStart"/>
            <w:r w:rsidRPr="00517F24">
              <w:rPr>
                <w:rFonts w:ascii="Times New Roman" w:eastAsiaTheme="minorHAnsi" w:hAnsi="Times New Roman" w:cs="Times New Roman"/>
                <w:lang w:eastAsia="en-US"/>
              </w:rPr>
              <w:t>Blue</w:t>
            </w:r>
            <w:proofErr w:type="spellEnd"/>
            <w:r w:rsidRPr="00517F24">
              <w:rPr>
                <w:rFonts w:ascii="Times New Roman" w:eastAsiaTheme="minorHAnsi" w:hAnsi="Times New Roman" w:cs="Times New Roman"/>
                <w:lang w:eastAsia="en-US"/>
              </w:rPr>
              <w:t xml:space="preserve"> </w:t>
            </w:r>
            <w:proofErr w:type="spellStart"/>
            <w:r w:rsidRPr="00517F24">
              <w:rPr>
                <w:rFonts w:ascii="Times New Roman" w:eastAsiaTheme="minorHAnsi" w:hAnsi="Times New Roman" w:cs="Times New Roman"/>
                <w:lang w:eastAsia="en-US"/>
              </w:rPr>
              <w:t>Light</w:t>
            </w:r>
            <w:proofErr w:type="spellEnd"/>
            <w:r w:rsidRPr="00517F24">
              <w:rPr>
                <w:rFonts w:ascii="Times New Roman" w:eastAsiaTheme="minorHAnsi" w:hAnsi="Times New Roman" w:cs="Times New Roman"/>
                <w:lang w:eastAsia="en-US"/>
              </w:rPr>
              <w:t xml:space="preserve"> arba lygiavertis).</w:t>
            </w:r>
          </w:p>
          <w:p w:rsidR="00517F24" w:rsidRPr="00517F24" w:rsidRDefault="00517F24" w:rsidP="00517F24">
            <w:pPr>
              <w:autoSpaceDE w:val="0"/>
              <w:autoSpaceDN w:val="0"/>
              <w:adjustRightInd w:val="0"/>
              <w:spacing w:after="0" w:line="240" w:lineRule="auto"/>
              <w:jc w:val="both"/>
              <w:rPr>
                <w:rFonts w:ascii="Times New Roman" w:eastAsiaTheme="minorHAnsi" w:hAnsi="Times New Roman" w:cs="Times New Roman"/>
                <w:b/>
                <w:lang w:eastAsia="en-US"/>
              </w:rPr>
            </w:pPr>
            <w:r w:rsidRPr="00517F24">
              <w:rPr>
                <w:rFonts w:ascii="Times New Roman" w:eastAsiaTheme="minorHAnsi" w:hAnsi="Times New Roman" w:cs="Times New Roman"/>
                <w:lang w:eastAsia="en-US"/>
              </w:rPr>
              <w:t xml:space="preserve">Ekranas privalo turėti ne daugiau nei 0,1 mg gyvsidabrio. </w:t>
            </w:r>
            <w:r w:rsidRPr="00517F24">
              <w:rPr>
                <w:rFonts w:ascii="Times New Roman" w:eastAsiaTheme="minorHAnsi" w:hAnsi="Times New Roman" w:cs="Times New Roman"/>
                <w:b/>
                <w:lang w:eastAsia="en-US"/>
              </w:rPr>
              <w:t>Kartu su pasiūlymu</w:t>
            </w:r>
            <w:r w:rsidRPr="00517F24">
              <w:rPr>
                <w:rFonts w:ascii="Times New Roman" w:eastAsiaTheme="minorHAnsi" w:hAnsi="Times New Roman" w:cs="Times New Roman"/>
                <w:lang w:eastAsia="en-US"/>
              </w:rPr>
              <w:t xml:space="preserve"> </w:t>
            </w:r>
            <w:r w:rsidRPr="00517F24">
              <w:rPr>
                <w:rFonts w:ascii="Times New Roman" w:eastAsiaTheme="minorHAnsi" w:hAnsi="Times New Roman" w:cs="Times New Roman"/>
                <w:b/>
                <w:bCs/>
                <w:lang w:eastAsia="en-US"/>
              </w:rPr>
              <w:t>pateikti tai įrodanti dokumentą.</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autoSpaceDE w:val="0"/>
              <w:autoSpaceDN w:val="0"/>
              <w:adjustRightInd w:val="0"/>
              <w:spacing w:after="0" w:line="240" w:lineRule="auto"/>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Klaviatūra </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rPr>
              <w:t>USB tipo, su lotyniškomis, lietuviškomis išgraviruotomis ar pažymėtomis kita technologija raidėmis.</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rPr>
            </w:pPr>
          </w:p>
          <w:p w:rsidR="00517F24" w:rsidRPr="00517F24" w:rsidRDefault="00517F24" w:rsidP="00517F24">
            <w:pPr>
              <w:spacing w:after="0" w:line="240" w:lineRule="auto"/>
              <w:jc w:val="both"/>
              <w:rPr>
                <w:rFonts w:ascii="Times New Roman" w:eastAsiaTheme="minorHAnsi" w:hAnsi="Times New Roman" w:cs="Times New Roman"/>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Pelė </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highlight w:val="yellow"/>
                <w:lang w:eastAsia="en-US"/>
              </w:rPr>
            </w:pPr>
            <w:r w:rsidRPr="00517F24">
              <w:rPr>
                <w:rFonts w:ascii="Times New Roman" w:eastAsiaTheme="minorHAnsi" w:hAnsi="Times New Roman" w:cs="Times New Roman"/>
                <w:lang w:eastAsia="en-US"/>
              </w:rPr>
              <w:t>USB tipo, optinė, dviejų klavišų su ratuku</w:t>
            </w:r>
            <w:r w:rsidRPr="00517F24">
              <w:rPr>
                <w:rFonts w:ascii="Times New Roman" w:eastAsiaTheme="minorHAnsi" w:hAnsi="Times New Roman" w:cs="Times New Roman"/>
              </w:rPr>
              <w:t>.</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Saugumo reikalavimas</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imes New Roman" w:hAnsi="Times New Roman" w:cs="Times New Roman"/>
              </w:rPr>
            </w:pPr>
            <w:r w:rsidRPr="00517F24">
              <w:rPr>
                <w:rFonts w:ascii="Times New Roman" w:eastAsiaTheme="minorHAnsi" w:hAnsi="Times New Roman" w:cs="Times New Roman"/>
                <w:lang w:eastAsia="en-US"/>
              </w:rPr>
              <w:t>Turi būti integruotas TPM 2.0 arba lygiavertis saugumo modulis.</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Operacinė sistema</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imes New Roman" w:hAnsi="Times New Roman" w:cs="Times New Roman"/>
              </w:rPr>
              <w:t>Microsoft Windows 11 PRO arba lygiavertė.</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imes New Roman" w:hAnsi="Times New Roman" w:cs="Times New Roman"/>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Suderinamumas su operacine sistema</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Siūlomi kompiuteriai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turi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būti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sertifikuoti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darbui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su</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MS</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Windows</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operacine sistema arba lygiaverte. Informacija</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apie</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sertifikavimą</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turi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būti</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pateikta</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oficialioje</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programinės</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įrangos</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gamintojo</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svetainėje</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arba</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kompiuterio</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gamintojo</w:t>
            </w:r>
            <w:r w:rsidRPr="00517F24">
              <w:rPr>
                <w:rFonts w:ascii="Times New Roman" w:eastAsia="Tahoma" w:hAnsi="Times New Roman" w:cs="Times New Roman"/>
                <w:lang w:eastAsia="en-US"/>
              </w:rPr>
              <w:t xml:space="preserve"> </w:t>
            </w:r>
            <w:r w:rsidRPr="00517F24">
              <w:rPr>
                <w:rFonts w:ascii="Times New Roman" w:eastAsiaTheme="minorHAnsi" w:hAnsi="Times New Roman" w:cs="Times New Roman"/>
                <w:lang w:eastAsia="en-US"/>
              </w:rPr>
              <w:t xml:space="preserve">dokumentacijoje. </w:t>
            </w:r>
            <w:r w:rsidRPr="00517F24">
              <w:rPr>
                <w:rFonts w:ascii="Times New Roman" w:eastAsiaTheme="minorHAnsi" w:hAnsi="Times New Roman" w:cs="Times New Roman"/>
                <w:b/>
                <w:lang w:eastAsia="en-US"/>
              </w:rPr>
              <w:t>Ši informacija pateikiama kartu su pasiūlymu.</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Bendri reikalavimai</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Visa įranga turi būti </w:t>
            </w:r>
            <w:proofErr w:type="spellStart"/>
            <w:r w:rsidRPr="00517F24">
              <w:rPr>
                <w:rFonts w:ascii="Times New Roman" w:eastAsiaTheme="minorHAnsi" w:hAnsi="Times New Roman" w:cs="Times New Roman"/>
                <w:lang w:eastAsia="en-US"/>
              </w:rPr>
              <w:t>gamykliškai</w:t>
            </w:r>
            <w:proofErr w:type="spellEnd"/>
            <w:r w:rsidRPr="00517F24">
              <w:rPr>
                <w:rFonts w:ascii="Times New Roman" w:eastAsiaTheme="minorHAnsi" w:hAnsi="Times New Roman" w:cs="Times New Roman"/>
                <w:lang w:eastAsia="en-US"/>
              </w:rPr>
              <w:t xml:space="preserve"> nauja „</w:t>
            </w:r>
            <w:proofErr w:type="spellStart"/>
            <w:r w:rsidRPr="00517F24">
              <w:rPr>
                <w:rFonts w:ascii="Times New Roman" w:eastAsiaTheme="minorHAnsi" w:hAnsi="Times New Roman" w:cs="Times New Roman"/>
                <w:lang w:eastAsia="en-US"/>
              </w:rPr>
              <w:t>brand</w:t>
            </w:r>
            <w:proofErr w:type="spellEnd"/>
            <w:r w:rsidRPr="00517F24">
              <w:rPr>
                <w:rFonts w:ascii="Times New Roman" w:eastAsiaTheme="minorHAnsi" w:hAnsi="Times New Roman" w:cs="Times New Roman"/>
                <w:lang w:eastAsia="en-US"/>
              </w:rPr>
              <w:t xml:space="preserve"> </w:t>
            </w:r>
            <w:proofErr w:type="spellStart"/>
            <w:r w:rsidRPr="00517F24">
              <w:rPr>
                <w:rFonts w:ascii="Times New Roman" w:eastAsiaTheme="minorHAnsi" w:hAnsi="Times New Roman" w:cs="Times New Roman"/>
                <w:lang w:eastAsia="en-US"/>
              </w:rPr>
              <w:t>new</w:t>
            </w:r>
            <w:proofErr w:type="spellEnd"/>
            <w:r w:rsidRPr="00517F24">
              <w:rPr>
                <w:rFonts w:ascii="Times New Roman" w:eastAsiaTheme="minorHAnsi" w:hAnsi="Times New Roman" w:cs="Times New Roman"/>
                <w:lang w:eastAsia="en-US"/>
              </w:rPr>
              <w:t xml:space="preserve">“. </w:t>
            </w:r>
            <w:proofErr w:type="spellStart"/>
            <w:r w:rsidRPr="00517F24">
              <w:rPr>
                <w:rFonts w:ascii="Times New Roman" w:eastAsiaTheme="minorHAnsi" w:hAnsi="Times New Roman" w:cs="Times New Roman"/>
                <w:lang w:eastAsia="en-US"/>
              </w:rPr>
              <w:t>Gamykliškai</w:t>
            </w:r>
            <w:proofErr w:type="spellEnd"/>
            <w:r w:rsidRPr="00517F24">
              <w:rPr>
                <w:rFonts w:ascii="Times New Roman" w:eastAsiaTheme="minorHAnsi" w:hAnsi="Times New Roman" w:cs="Times New Roman"/>
                <w:lang w:eastAsia="en-US"/>
              </w:rPr>
              <w:t xml:space="preserve"> atnaujinti „</w:t>
            </w:r>
            <w:proofErr w:type="spellStart"/>
            <w:r w:rsidRPr="00517F24">
              <w:rPr>
                <w:rFonts w:ascii="Times New Roman" w:eastAsiaTheme="minorHAnsi" w:hAnsi="Times New Roman" w:cs="Times New Roman"/>
                <w:lang w:eastAsia="en-US"/>
              </w:rPr>
              <w:t>renew</w:t>
            </w:r>
            <w:proofErr w:type="spellEnd"/>
            <w:r w:rsidRPr="00517F24">
              <w:rPr>
                <w:rFonts w:ascii="Times New Roman" w:eastAsiaTheme="minorHAnsi" w:hAnsi="Times New Roman" w:cs="Times New Roman"/>
                <w:lang w:eastAsia="en-US"/>
              </w:rPr>
              <w:t>“/„</w:t>
            </w:r>
            <w:proofErr w:type="spellStart"/>
            <w:r w:rsidRPr="00517F24">
              <w:rPr>
                <w:rFonts w:ascii="Times New Roman" w:eastAsiaTheme="minorHAnsi" w:hAnsi="Times New Roman" w:cs="Times New Roman"/>
                <w:lang w:eastAsia="en-US"/>
              </w:rPr>
              <w:t>refurbished</w:t>
            </w:r>
            <w:proofErr w:type="spellEnd"/>
            <w:r w:rsidRPr="00517F24">
              <w:rPr>
                <w:rFonts w:ascii="Times New Roman" w:eastAsiaTheme="minorHAnsi" w:hAnsi="Times New Roman" w:cs="Times New Roman"/>
                <w:lang w:eastAsia="en-US"/>
              </w:rPr>
              <w:t>“/ „</w:t>
            </w:r>
            <w:proofErr w:type="spellStart"/>
            <w:r w:rsidRPr="00517F24">
              <w:rPr>
                <w:rFonts w:ascii="Times New Roman" w:eastAsiaTheme="minorHAnsi" w:hAnsi="Times New Roman" w:cs="Times New Roman"/>
                <w:lang w:eastAsia="en-US"/>
              </w:rPr>
              <w:t>remarked</w:t>
            </w:r>
            <w:proofErr w:type="spellEnd"/>
            <w:r w:rsidRPr="00517F24">
              <w:rPr>
                <w:rFonts w:ascii="Times New Roman" w:eastAsiaTheme="minorHAnsi" w:hAnsi="Times New Roman" w:cs="Times New Roman"/>
                <w:lang w:eastAsia="en-US"/>
              </w:rPr>
              <w:t xml:space="preserve">“ komponentai neleistini. </w:t>
            </w:r>
            <w:r w:rsidRPr="00517F24">
              <w:rPr>
                <w:rFonts w:ascii="Times New Roman" w:eastAsiaTheme="minorHAnsi" w:hAnsi="Times New Roman" w:cs="Times New Roman"/>
              </w:rPr>
              <w:t>Visi siūlomi kompiuteriai turi būti vienodi (to paties gamintojo, to paties modelio). Kompiuterį sudarantys aparatiniai komponentai privalo būti pilnai sumontuoti į kompiuterį gamintojo gamykloje.</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Tvarkyklės </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 xml:space="preserve">Numatyta gamintojo programinė įranga, leidžianti atsiųsti </w:t>
            </w:r>
            <w:r w:rsidRPr="00517F24">
              <w:rPr>
                <w:rFonts w:ascii="Times New Roman" w:eastAsiaTheme="minorHAnsi" w:hAnsi="Times New Roman" w:cs="Times New Roman"/>
                <w:lang w:eastAsia="en-US"/>
              </w:rPr>
              <w:lastRenderedPageBreak/>
              <w:t>programinės įrangos atnaujinimus, rodanti kompiuterio garantijos laikotarpį, optimizuojanti sistemą.</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jc w:val="both"/>
              <w:rPr>
                <w:rFonts w:ascii="Times New Roman" w:eastAsiaTheme="minorHAnsi" w:hAnsi="Times New Roman" w:cs="Times New Roman"/>
                <w:lang w:eastAsia="en-US"/>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rPr>
                <w:rFonts w:ascii="Times New Roman" w:eastAsiaTheme="minorHAnsi" w:hAnsi="Times New Roman" w:cs="Times New Roman"/>
                <w:highlight w:val="yellow"/>
                <w:lang w:eastAsia="en-US"/>
              </w:rPr>
            </w:pPr>
            <w:r w:rsidRPr="00517F24">
              <w:rPr>
                <w:rFonts w:ascii="Times New Roman" w:eastAsiaTheme="minorHAnsi" w:hAnsi="Times New Roman" w:cs="Times New Roman"/>
                <w:color w:val="00000A"/>
                <w:lang w:eastAsia="en-US"/>
              </w:rPr>
              <w:t xml:space="preserve">Aplinkos apsaugos kriterijai </w:t>
            </w:r>
          </w:p>
        </w:tc>
        <w:tc>
          <w:tcPr>
            <w:tcW w:w="1358" w:type="pct"/>
            <w:tcBorders>
              <w:top w:val="single" w:sz="4" w:space="0" w:color="00000A"/>
              <w:left w:val="single" w:sz="4" w:space="0" w:color="00000A"/>
              <w:bottom w:val="single" w:sz="4" w:space="0" w:color="00000A"/>
              <w:right w:val="single" w:sz="4" w:space="0" w:color="00000A"/>
            </w:tcBorders>
            <w:hideMark/>
          </w:tcPr>
          <w:p w:rsidR="00517F24" w:rsidRPr="00517F24" w:rsidRDefault="00517F24" w:rsidP="00517F24">
            <w:pPr>
              <w:spacing w:after="0" w:line="240" w:lineRule="auto"/>
              <w:jc w:val="both"/>
              <w:rPr>
                <w:rFonts w:ascii="Times New Roman" w:eastAsiaTheme="minorHAnsi" w:hAnsi="Times New Roman" w:cs="Times New Roman"/>
                <w:lang w:eastAsia="en-US"/>
              </w:rPr>
            </w:pPr>
            <w:r w:rsidRPr="00517F24">
              <w:rPr>
                <w:rFonts w:ascii="Times New Roman" w:eastAsiaTheme="minorHAnsi" w:hAnsi="Times New Roman" w:cs="Times New Roman"/>
                <w:iCs/>
                <w:color w:val="00000A"/>
                <w:lang w:eastAsia="en-US"/>
              </w:rPr>
              <w:t xml:space="preserve">Kompiuteriai </w:t>
            </w:r>
            <w:r w:rsidRPr="00517F24">
              <w:rPr>
                <w:rFonts w:ascii="Times New Roman" w:eastAsiaTheme="minorHAnsi" w:hAnsi="Times New Roman" w:cs="Times New Roman"/>
                <w:lang w:eastAsia="en-US"/>
              </w:rPr>
              <w:t xml:space="preserve">turi atitikti </w:t>
            </w:r>
            <w:r w:rsidRPr="00517F24">
              <w:rPr>
                <w:rFonts w:ascii="Times New Roman" w:eastAsiaTheme="minorHAnsi" w:hAnsi="Times New Roman" w:cs="Times New Roman"/>
                <w:bCs/>
                <w:shd w:val="clear" w:color="auto" w:fill="FFFFFF"/>
                <w:lang w:eastAsia="en-US"/>
              </w:rPr>
              <w:t xml:space="preserve">Aplinkos apsaugos kriterijų taikymo, vykdant žaliuosius pirkimus, tvarkos aprašo, patvirtinto </w:t>
            </w:r>
            <w:r w:rsidRPr="00517F24">
              <w:rPr>
                <w:rFonts w:ascii="Times New Roman" w:eastAsiaTheme="minorHAnsi" w:hAnsi="Times New Roman" w:cs="Times New Roman"/>
                <w:lang w:eastAsia="en-US"/>
              </w:rPr>
              <w:t>Lietuvos Respublikos aplinkos ministro 2011 m. birželio 28 d. įsakymu Nr. D1-508 (toliau – Aprašas) (aktuali r</w:t>
            </w:r>
            <w:r w:rsidRPr="00517F24">
              <w:rPr>
                <w:rFonts w:ascii="Times New Roman" w:eastAsiaTheme="minorHAnsi" w:hAnsi="Times New Roman" w:cs="Times New Roman"/>
                <w:bCs/>
                <w:iCs/>
                <w:lang w:eastAsia="en-US"/>
              </w:rPr>
              <w:t>edakcija),</w:t>
            </w:r>
            <w:r w:rsidRPr="00517F24">
              <w:rPr>
                <w:rFonts w:ascii="Times New Roman" w:eastAsiaTheme="minorHAnsi" w:hAnsi="Times New Roman" w:cs="Times New Roman"/>
                <w:lang w:eastAsia="en-US"/>
              </w:rPr>
              <w:t xml:space="preserve"> 2 priedo 4 skyriuje „Kompiuteriai ir planšetės“ nurodytus reikalavimus.</w:t>
            </w:r>
          </w:p>
          <w:p w:rsidR="00517F24" w:rsidRPr="00517F24" w:rsidRDefault="00517F24" w:rsidP="00517F24">
            <w:pPr>
              <w:keepNext/>
              <w:spacing w:after="0"/>
              <w:jc w:val="both"/>
              <w:rPr>
                <w:rFonts w:ascii="Times New Roman" w:eastAsiaTheme="minorHAnsi" w:hAnsi="Times New Roman" w:cs="Times New Roman"/>
                <w:color w:val="000000"/>
                <w:shd w:val="clear" w:color="auto" w:fill="FFFFFF"/>
                <w:lang w:eastAsia="en-US"/>
              </w:rPr>
            </w:pPr>
            <w:r w:rsidRPr="00517F24">
              <w:rPr>
                <w:rFonts w:ascii="Times New Roman" w:eastAsiaTheme="minorHAnsi" w:hAnsi="Times New Roman" w:cs="Times New Roman"/>
                <w:color w:val="000000"/>
                <w:shd w:val="clear" w:color="auto" w:fill="FFFFFF"/>
                <w:lang w:eastAsia="en-US"/>
              </w:rPr>
              <w:t xml:space="preserve">Galimi atitiktį žaliojo pirkimo reikalavimams įrodantys dokumentai, nurodyti Aprašo 9 punkte. </w:t>
            </w:r>
            <w:r w:rsidRPr="00517F24">
              <w:rPr>
                <w:rFonts w:ascii="Times New Roman" w:eastAsiaTheme="minorHAnsi" w:hAnsi="Times New Roman" w:cs="Times New Roman"/>
                <w:b/>
                <w:color w:val="000000"/>
                <w:shd w:val="clear" w:color="auto" w:fill="FFFFFF"/>
                <w:lang w:eastAsia="en-US"/>
              </w:rPr>
              <w:t>Dokumentai pateikiami kartu su pasiūlymu.</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keepNext/>
              <w:tabs>
                <w:tab w:val="left" w:pos="7655"/>
              </w:tabs>
              <w:spacing w:after="0" w:line="240" w:lineRule="auto"/>
              <w:jc w:val="both"/>
              <w:rPr>
                <w:rFonts w:ascii="Times New Roman" w:eastAsiaTheme="minorHAnsi" w:hAnsi="Times New Roman" w:cs="Times New Roman"/>
                <w:highlight w:val="yellow"/>
              </w:rPr>
            </w:pPr>
          </w:p>
        </w:tc>
      </w:tr>
      <w:tr w:rsidR="00A4660B" w:rsidRPr="00517F24" w:rsidTr="00A4660B">
        <w:tc>
          <w:tcPr>
            <w:tcW w:w="56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numPr>
                <w:ilvl w:val="0"/>
                <w:numId w:val="14"/>
              </w:numPr>
              <w:tabs>
                <w:tab w:val="clear" w:pos="208"/>
                <w:tab w:val="num" w:pos="0"/>
              </w:tabs>
              <w:suppressAutoHyphens/>
              <w:spacing w:after="0" w:line="240" w:lineRule="auto"/>
              <w:ind w:left="502"/>
              <w:rPr>
                <w:rFonts w:ascii="Times New Roman" w:eastAsiaTheme="minorHAnsi" w:hAnsi="Times New Roman" w:cs="Times New Roman"/>
                <w:lang w:eastAsia="en-US"/>
              </w:rPr>
            </w:pPr>
          </w:p>
        </w:tc>
        <w:tc>
          <w:tcPr>
            <w:tcW w:w="646"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spacing w:after="0" w:line="240" w:lineRule="auto"/>
              <w:rPr>
                <w:rFonts w:ascii="Times New Roman" w:eastAsiaTheme="minorHAnsi" w:hAnsi="Times New Roman" w:cs="Times New Roman"/>
                <w:lang w:eastAsia="en-US"/>
              </w:rPr>
            </w:pPr>
            <w:r w:rsidRPr="00517F24">
              <w:rPr>
                <w:rFonts w:ascii="Times New Roman" w:eastAsiaTheme="minorHAnsi" w:hAnsi="Times New Roman" w:cs="Times New Roman"/>
                <w:lang w:eastAsia="en-US"/>
              </w:rPr>
              <w:t>Garantija</w:t>
            </w:r>
          </w:p>
        </w:tc>
        <w:tc>
          <w:tcPr>
            <w:tcW w:w="135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keepNext/>
              <w:spacing w:after="0"/>
              <w:jc w:val="both"/>
              <w:rPr>
                <w:rFonts w:ascii="Times New Roman" w:eastAsiaTheme="minorHAnsi" w:hAnsi="Times New Roman" w:cs="Times New Roman"/>
              </w:rPr>
            </w:pPr>
            <w:r w:rsidRPr="00517F24">
              <w:rPr>
                <w:rFonts w:ascii="Times New Roman" w:eastAsia="SimSun" w:hAnsi="Times New Roman" w:cs="Times New Roman"/>
                <w:lang w:eastAsia="en-US"/>
              </w:rPr>
              <w:t>Įrangos tiekėjas privalo turėti teisę atlikti siūlomos įrangos garantinę techninę priežiūrą arba turi būti sudaręs sutartį su autorizuotu gamintojo serviso centru. K</w:t>
            </w:r>
            <w:r w:rsidRPr="00517F24">
              <w:rPr>
                <w:rFonts w:ascii="Times New Roman" w:eastAsiaTheme="minorHAnsi" w:hAnsi="Times New Roman" w:cs="Times New Roman"/>
                <w:lang w:eastAsia="en-US"/>
              </w:rPr>
              <w:t xml:space="preserve">ompiuteriui </w:t>
            </w:r>
            <w:r w:rsidRPr="00517F24">
              <w:rPr>
                <w:rFonts w:ascii="Times New Roman" w:eastAsia="SimSun" w:hAnsi="Times New Roman" w:cs="Times New Roman"/>
                <w:lang w:eastAsia="en-US"/>
              </w:rPr>
              <w:t>taikoma 3 metų garantija, reakcijos laikas ne vėliau kaip kita darbo diena.</w:t>
            </w:r>
          </w:p>
        </w:tc>
        <w:tc>
          <w:tcPr>
            <w:tcW w:w="2428" w:type="pct"/>
            <w:tcBorders>
              <w:top w:val="single" w:sz="4" w:space="0" w:color="00000A"/>
              <w:left w:val="single" w:sz="4" w:space="0" w:color="00000A"/>
              <w:bottom w:val="single" w:sz="4" w:space="0" w:color="00000A"/>
              <w:right w:val="single" w:sz="4" w:space="0" w:color="00000A"/>
            </w:tcBorders>
          </w:tcPr>
          <w:p w:rsidR="00517F24" w:rsidRPr="00517F24" w:rsidRDefault="00517F24" w:rsidP="00517F24">
            <w:pPr>
              <w:ind w:left="113" w:right="114"/>
              <w:jc w:val="both"/>
              <w:rPr>
                <w:rFonts w:ascii="Times New Roman" w:eastAsia="Times New Roman" w:hAnsi="Times New Roman" w:cs="Times New Roman"/>
                <w:color w:val="000000"/>
                <w:lang w:eastAsia="en-US"/>
              </w:rPr>
            </w:pPr>
          </w:p>
        </w:tc>
      </w:tr>
    </w:tbl>
    <w:p w:rsidR="00517F24" w:rsidRPr="00517F24" w:rsidRDefault="00517F24" w:rsidP="00517F24">
      <w:pPr>
        <w:spacing w:after="0" w:line="240" w:lineRule="auto"/>
        <w:rPr>
          <w:rFonts w:ascii="Times New Roman" w:eastAsiaTheme="minorHAnsi" w:hAnsi="Times New Roman" w:cs="Times New Roman"/>
          <w:lang w:eastAsia="en-US"/>
        </w:rPr>
      </w:pPr>
    </w:p>
    <w:p w:rsidR="00EA79A6" w:rsidRPr="00EA79A6" w:rsidRDefault="00EA79A6" w:rsidP="00EA79A6">
      <w:pPr>
        <w:spacing w:after="0" w:line="240" w:lineRule="auto"/>
        <w:rPr>
          <w:rFonts w:ascii="Times New Roman" w:eastAsiaTheme="minorHAnsi" w:hAnsi="Times New Roman" w:cs="Times New Roman"/>
          <w:i/>
          <w:sz w:val="24"/>
          <w:szCs w:val="24"/>
          <w:lang w:eastAsia="en-US"/>
        </w:rPr>
      </w:pPr>
      <w:r w:rsidRPr="00EA79A6">
        <w:rPr>
          <w:rFonts w:ascii="Times New Roman" w:eastAsiaTheme="minorHAnsi" w:hAnsi="Times New Roman" w:cs="Times New Roman"/>
          <w:i/>
          <w:sz w:val="24"/>
          <w:szCs w:val="24"/>
          <w:lang w:eastAsia="en-US"/>
        </w:rPr>
        <w:t>*Lygiavertiškumą turi įrodyti tiekėjas, teikdamas pasiūlymą</w:t>
      </w:r>
    </w:p>
    <w:p w:rsidR="00EA79A6" w:rsidRPr="00EA79A6" w:rsidRDefault="00EA79A6" w:rsidP="00EA79A6">
      <w:pPr>
        <w:spacing w:after="0" w:line="240" w:lineRule="auto"/>
        <w:rPr>
          <w:rFonts w:ascii="Calibri" w:eastAsiaTheme="minorHAnsi" w:hAnsi="Calibri" w:cs="Calibri"/>
          <w:sz w:val="24"/>
          <w:szCs w:val="24"/>
          <w:lang w:eastAsia="en-US"/>
        </w:rPr>
      </w:pPr>
    </w:p>
    <w:p w:rsidR="00EA79A6" w:rsidRPr="00235A1B" w:rsidRDefault="00235A1B" w:rsidP="00EA79A6">
      <w:pPr>
        <w:pStyle w:val="Pagrindinistekstas"/>
        <w:rPr>
          <w:rFonts w:ascii="Times New Roman" w:hAnsi="Times New Roman" w:cs="Times New Roman"/>
          <w:i/>
        </w:rPr>
      </w:pPr>
      <w:r w:rsidRPr="00235A1B">
        <w:rPr>
          <w:rFonts w:ascii="Times New Roman" w:eastAsia="Calibri" w:hAnsi="Times New Roman" w:cs="Times New Roman"/>
          <w:i/>
        </w:rPr>
        <w:t>Techninėje specifikacijoje apibūdinamos perkamų prekių ypatybės, reikalavimai pirkimo objektui. Techninė specifikacija rengiama vadovaujantis VPĮ 17 straipsnyje įtvirtintais viešųjų pirkimų principais.</w:t>
      </w:r>
    </w:p>
    <w:p w:rsidR="00EA79A6" w:rsidRDefault="00EA79A6" w:rsidP="004D2266">
      <w:pPr>
        <w:spacing w:line="240" w:lineRule="auto"/>
        <w:jc w:val="center"/>
        <w:rPr>
          <w:rFonts w:ascii="Times New Roman" w:hAnsi="Times New Roman" w:cs="Times New Roman"/>
          <w:sz w:val="24"/>
          <w:szCs w:val="24"/>
        </w:rPr>
      </w:pPr>
    </w:p>
    <w:p w:rsidR="00EA79A6" w:rsidRDefault="00EA79A6" w:rsidP="004D2266">
      <w:pPr>
        <w:spacing w:line="240" w:lineRule="auto"/>
        <w:jc w:val="center"/>
        <w:rPr>
          <w:rFonts w:ascii="Times New Roman" w:hAnsi="Times New Roman" w:cs="Times New Roman"/>
        </w:rPr>
      </w:pPr>
    </w:p>
    <w:p w:rsidR="0031088B" w:rsidRDefault="0031088B" w:rsidP="004D2266">
      <w:pPr>
        <w:spacing w:line="240" w:lineRule="auto"/>
        <w:jc w:val="center"/>
        <w:rPr>
          <w:rFonts w:ascii="Times New Roman" w:hAnsi="Times New Roman" w:cs="Times New Roman"/>
        </w:rPr>
      </w:pPr>
    </w:p>
    <w:p w:rsidR="0031088B" w:rsidRPr="00D174F6" w:rsidRDefault="0031088B" w:rsidP="004D2266">
      <w:pPr>
        <w:spacing w:line="240" w:lineRule="auto"/>
        <w:jc w:val="center"/>
        <w:rPr>
          <w:rFonts w:ascii="Times New Roman" w:hAnsi="Times New Roman" w:cs="Times New Roman"/>
        </w:rPr>
      </w:pPr>
    </w:p>
    <w:p w:rsidR="00663F38" w:rsidRDefault="00663F38" w:rsidP="00AB6522">
      <w:pPr>
        <w:spacing w:after="0" w:line="240" w:lineRule="auto"/>
        <w:ind w:left="7088"/>
        <w:rPr>
          <w:rFonts w:ascii="Times New Roman" w:hAnsi="Times New Roman" w:cs="Times New Roman"/>
          <w:sz w:val="18"/>
          <w:szCs w:val="18"/>
        </w:rPr>
      </w:pPr>
      <w:bookmarkStart w:id="8" w:name="_Hlk86825377"/>
      <w:bookmarkStart w:id="9" w:name="_Ref38540913"/>
      <w:bookmarkStart w:id="10" w:name="_Ref38898051"/>
      <w:bookmarkStart w:id="11" w:name="_Ref38901392"/>
      <w:bookmarkStart w:id="12" w:name="_Toc48053189"/>
      <w:bookmarkStart w:id="13" w:name="_Toc85706892"/>
    </w:p>
    <w:p w:rsidR="009B6004" w:rsidRDefault="009B6004" w:rsidP="00AB6522">
      <w:pPr>
        <w:spacing w:after="0" w:line="240" w:lineRule="auto"/>
        <w:ind w:left="7088"/>
        <w:rPr>
          <w:rFonts w:ascii="Times New Roman" w:hAnsi="Times New Roman" w:cs="Times New Roman"/>
          <w:sz w:val="18"/>
          <w:szCs w:val="18"/>
        </w:rPr>
      </w:pPr>
    </w:p>
    <w:p w:rsidR="009B6004" w:rsidRDefault="009B6004" w:rsidP="00AB6522">
      <w:pPr>
        <w:spacing w:after="0" w:line="240" w:lineRule="auto"/>
        <w:ind w:left="7088"/>
        <w:rPr>
          <w:rFonts w:ascii="Times New Roman" w:hAnsi="Times New Roman" w:cs="Times New Roman"/>
          <w:sz w:val="18"/>
          <w:szCs w:val="18"/>
        </w:rPr>
      </w:pPr>
    </w:p>
    <w:p w:rsidR="00663F38" w:rsidRDefault="00663F38" w:rsidP="00AB6522">
      <w:pPr>
        <w:spacing w:after="0" w:line="240" w:lineRule="auto"/>
        <w:ind w:left="7088"/>
        <w:rPr>
          <w:rFonts w:ascii="Times New Roman" w:hAnsi="Times New Roman" w:cs="Times New Roman"/>
          <w:sz w:val="18"/>
          <w:szCs w:val="18"/>
        </w:rPr>
      </w:pPr>
    </w:p>
    <w:p w:rsidR="00663F38" w:rsidRDefault="00663F38" w:rsidP="00AB6522">
      <w:pPr>
        <w:spacing w:after="0" w:line="240" w:lineRule="auto"/>
        <w:ind w:left="7088"/>
        <w:rPr>
          <w:rFonts w:ascii="Times New Roman" w:hAnsi="Times New Roman" w:cs="Times New Roman"/>
          <w:sz w:val="18"/>
          <w:szCs w:val="18"/>
        </w:rPr>
      </w:pPr>
    </w:p>
    <w:p w:rsidR="00D174F6" w:rsidRPr="00AB6522" w:rsidRDefault="004D2266" w:rsidP="00AB6522">
      <w:pPr>
        <w:spacing w:after="0" w:line="240" w:lineRule="auto"/>
        <w:ind w:left="7088"/>
        <w:rPr>
          <w:rFonts w:ascii="Times New Roman" w:hAnsi="Times New Roman" w:cs="Times New Roman"/>
          <w:sz w:val="18"/>
          <w:szCs w:val="18"/>
        </w:rPr>
      </w:pPr>
      <w:r w:rsidRPr="00AB6522">
        <w:rPr>
          <w:rFonts w:ascii="Times New Roman" w:hAnsi="Times New Roman" w:cs="Times New Roman"/>
          <w:sz w:val="18"/>
          <w:szCs w:val="18"/>
        </w:rPr>
        <w:t xml:space="preserve">Pirkimo sąlygų </w:t>
      </w:r>
      <w:r w:rsidR="005E7EAA" w:rsidRPr="00AB6522">
        <w:rPr>
          <w:rFonts w:ascii="Times New Roman" w:hAnsi="Times New Roman" w:cs="Times New Roman"/>
          <w:sz w:val="18"/>
          <w:szCs w:val="18"/>
        </w:rPr>
        <w:t>2</w:t>
      </w:r>
      <w:r w:rsidRPr="00AB6522">
        <w:rPr>
          <w:rFonts w:ascii="Times New Roman" w:hAnsi="Times New Roman" w:cs="Times New Roman"/>
          <w:sz w:val="18"/>
          <w:szCs w:val="18"/>
        </w:rPr>
        <w:t xml:space="preserve"> priedas</w:t>
      </w:r>
    </w:p>
    <w:p w:rsidR="004D2266" w:rsidRPr="00AB6522" w:rsidRDefault="004D2266" w:rsidP="00AB6522">
      <w:pPr>
        <w:spacing w:after="0" w:line="240" w:lineRule="auto"/>
        <w:ind w:left="7088"/>
        <w:rPr>
          <w:rFonts w:ascii="Times New Roman" w:hAnsi="Times New Roman" w:cs="Times New Roman"/>
          <w:sz w:val="18"/>
          <w:szCs w:val="18"/>
        </w:rPr>
      </w:pPr>
      <w:r w:rsidRPr="00AB6522">
        <w:rPr>
          <w:rFonts w:ascii="Times New Roman" w:hAnsi="Times New Roman" w:cs="Times New Roman"/>
          <w:sz w:val="18"/>
          <w:szCs w:val="18"/>
        </w:rPr>
        <w:t xml:space="preserve"> </w:t>
      </w:r>
      <w:bookmarkEnd w:id="8"/>
      <w:bookmarkEnd w:id="9"/>
      <w:bookmarkEnd w:id="10"/>
      <w:bookmarkEnd w:id="11"/>
      <w:bookmarkEnd w:id="12"/>
      <w:bookmarkEnd w:id="13"/>
      <w:r w:rsidR="00D174F6" w:rsidRPr="00AB6522">
        <w:rPr>
          <w:rFonts w:ascii="Times New Roman" w:hAnsi="Times New Roman" w:cs="Times New Roman"/>
          <w:sz w:val="18"/>
          <w:szCs w:val="18"/>
        </w:rPr>
        <w:t>,,Pasiūlymo forma‘‘</w:t>
      </w:r>
    </w:p>
    <w:p w:rsidR="00AB6522" w:rsidRDefault="00AB6522" w:rsidP="003D3E0A">
      <w:pPr>
        <w:ind w:right="-178"/>
        <w:jc w:val="center"/>
        <w:rPr>
          <w:rFonts w:ascii="Times New Roman" w:hAnsi="Times New Roman" w:cs="Times New Roman"/>
        </w:rPr>
      </w:pPr>
    </w:p>
    <w:p w:rsidR="003D3E0A" w:rsidRPr="00D174F6" w:rsidRDefault="003D3E0A" w:rsidP="003D3E0A">
      <w:pPr>
        <w:ind w:right="-178"/>
        <w:jc w:val="center"/>
        <w:rPr>
          <w:rFonts w:ascii="Times New Roman" w:hAnsi="Times New Roman" w:cs="Times New Roman"/>
        </w:rPr>
      </w:pPr>
      <w:r w:rsidRPr="00D174F6">
        <w:rPr>
          <w:rFonts w:ascii="Times New Roman" w:hAnsi="Times New Roman" w:cs="Times New Roman"/>
        </w:rPr>
        <w:t>Herbas arba prekių ženklas</w:t>
      </w:r>
    </w:p>
    <w:p w:rsidR="003D3E0A" w:rsidRPr="00D174F6" w:rsidRDefault="003D3E0A" w:rsidP="003D3E0A">
      <w:pPr>
        <w:ind w:right="-178"/>
        <w:jc w:val="center"/>
        <w:rPr>
          <w:rFonts w:ascii="Times New Roman" w:hAnsi="Times New Roman" w:cs="Times New Roman"/>
          <w:i/>
          <w:sz w:val="16"/>
          <w:szCs w:val="16"/>
        </w:rPr>
      </w:pPr>
      <w:r w:rsidRPr="00D174F6">
        <w:rPr>
          <w:rFonts w:ascii="Times New Roman" w:hAnsi="Times New Roman" w:cs="Times New Roman"/>
          <w:i/>
          <w:sz w:val="16"/>
          <w:szCs w:val="16"/>
        </w:rPr>
        <w:t>(Tiekėjo pavadinimas)</w:t>
      </w:r>
    </w:p>
    <w:p w:rsidR="003D3E0A" w:rsidRPr="00D174F6" w:rsidRDefault="003D3E0A" w:rsidP="003D3E0A">
      <w:pPr>
        <w:ind w:right="-178"/>
        <w:jc w:val="center"/>
        <w:rPr>
          <w:rFonts w:ascii="Times New Roman" w:eastAsia="Calibri" w:hAnsi="Times New Roman" w:cs="Times New Roman"/>
          <w:i/>
          <w:sz w:val="16"/>
          <w:szCs w:val="16"/>
        </w:rPr>
      </w:pPr>
      <w:r w:rsidRPr="00D174F6">
        <w:rPr>
          <w:rFonts w:ascii="Times New Roman" w:eastAsia="Calibri" w:hAnsi="Times New Roman" w:cs="Times New Roman"/>
          <w:i/>
          <w:sz w:val="16"/>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D3E0A" w:rsidRPr="00D174F6" w:rsidRDefault="00D174F6" w:rsidP="003D3E0A">
      <w:pPr>
        <w:spacing w:line="240" w:lineRule="auto"/>
        <w:ind w:left="7088"/>
        <w:rPr>
          <w:rFonts w:ascii="Times New Roman" w:hAnsi="Times New Roman" w:cs="Times New Roman"/>
        </w:rPr>
      </w:pPr>
      <w:r w:rsidRPr="00D174F6">
        <w:rPr>
          <w:rFonts w:ascii="Times New Roman" w:eastAsia="Calibri" w:hAnsi="Times New Roman" w:cs="Times New Roman"/>
          <w:b/>
          <w:bCs/>
          <w:u w:val="single"/>
        </w:rPr>
        <w:t xml:space="preserve"> </w:t>
      </w:r>
    </w:p>
    <w:p w:rsidR="003D3E0A" w:rsidRPr="00D174F6" w:rsidRDefault="003D3E0A" w:rsidP="003D3E0A">
      <w:pPr>
        <w:spacing w:after="0"/>
        <w:rPr>
          <w:rFonts w:ascii="Times New Roman" w:hAnsi="Times New Roman" w:cs="Times New Roman"/>
          <w:b/>
          <w:bCs/>
          <w:smallCaps/>
        </w:rPr>
      </w:pPr>
      <w:r w:rsidRPr="00D174F6">
        <w:rPr>
          <w:rFonts w:ascii="Times New Roman" w:hAnsi="Times New Roman" w:cs="Times New Roman"/>
          <w:b/>
          <w:bCs/>
          <w:smallCaps/>
        </w:rPr>
        <w:t>Verslo ir svetingumo</w:t>
      </w:r>
    </w:p>
    <w:p w:rsidR="003D3E0A" w:rsidRPr="00D174F6" w:rsidRDefault="003D3E0A" w:rsidP="003D3E0A">
      <w:pPr>
        <w:spacing w:after="0"/>
        <w:rPr>
          <w:rFonts w:ascii="Times New Roman" w:hAnsi="Times New Roman" w:cs="Times New Roman"/>
          <w:b/>
          <w:bCs/>
          <w:smallCaps/>
        </w:rPr>
      </w:pPr>
      <w:r w:rsidRPr="00D174F6">
        <w:rPr>
          <w:rFonts w:ascii="Times New Roman" w:hAnsi="Times New Roman" w:cs="Times New Roman"/>
          <w:b/>
          <w:bCs/>
          <w:smallCaps/>
        </w:rPr>
        <w:t xml:space="preserve"> profesinės karjeros centrui</w:t>
      </w:r>
    </w:p>
    <w:p w:rsidR="003D3E0A" w:rsidRPr="00D174F6" w:rsidRDefault="003D3E0A" w:rsidP="00D174F6">
      <w:pPr>
        <w:pStyle w:val="Paantrat"/>
        <w:spacing w:after="0"/>
        <w:jc w:val="center"/>
        <w:rPr>
          <w:rFonts w:ascii="Times New Roman" w:hAnsi="Times New Roman" w:cs="Times New Roman"/>
          <w:b/>
          <w:bCs/>
          <w:sz w:val="22"/>
          <w:szCs w:val="22"/>
        </w:rPr>
      </w:pPr>
      <w:r w:rsidRPr="00D174F6">
        <w:rPr>
          <w:rFonts w:ascii="Times New Roman" w:hAnsi="Times New Roman" w:cs="Times New Roman"/>
          <w:b/>
          <w:bCs/>
          <w:sz w:val="22"/>
          <w:szCs w:val="22"/>
        </w:rPr>
        <w:t>PASIŪLYMAS</w:t>
      </w:r>
    </w:p>
    <w:p w:rsidR="00663F38" w:rsidRDefault="003D3E0A" w:rsidP="00D174F6">
      <w:pPr>
        <w:pStyle w:val="Paantrat"/>
        <w:spacing w:after="0"/>
        <w:jc w:val="center"/>
        <w:rPr>
          <w:rFonts w:ascii="Times New Roman" w:hAnsi="Times New Roman" w:cs="Times New Roman"/>
          <w:b/>
          <w:bCs/>
          <w:sz w:val="22"/>
          <w:szCs w:val="22"/>
        </w:rPr>
      </w:pPr>
      <w:r w:rsidRPr="00D174F6">
        <w:rPr>
          <w:rFonts w:ascii="Times New Roman" w:hAnsi="Times New Roman" w:cs="Times New Roman"/>
          <w:b/>
          <w:bCs/>
          <w:sz w:val="22"/>
          <w:szCs w:val="22"/>
        </w:rPr>
        <w:t>KOMPIUTERIŲ</w:t>
      </w:r>
      <w:r w:rsidR="0031088B">
        <w:rPr>
          <w:rFonts w:ascii="Times New Roman" w:hAnsi="Times New Roman" w:cs="Times New Roman"/>
          <w:b/>
          <w:bCs/>
          <w:sz w:val="22"/>
          <w:szCs w:val="22"/>
        </w:rPr>
        <w:t>,,VISKAS VIENAME“</w:t>
      </w:r>
    </w:p>
    <w:p w:rsidR="00D174F6" w:rsidRPr="00D174F6" w:rsidRDefault="003D3E0A" w:rsidP="00D174F6">
      <w:pPr>
        <w:pStyle w:val="Paantrat"/>
        <w:spacing w:after="0"/>
        <w:jc w:val="center"/>
        <w:rPr>
          <w:rFonts w:ascii="Times New Roman" w:hAnsi="Times New Roman" w:cs="Times New Roman"/>
          <w:sz w:val="22"/>
          <w:szCs w:val="22"/>
        </w:rPr>
      </w:pPr>
      <w:r w:rsidRPr="00D174F6">
        <w:rPr>
          <w:rFonts w:ascii="Times New Roman" w:hAnsi="Times New Roman" w:cs="Times New Roman"/>
          <w:b/>
          <w:bCs/>
          <w:color w:val="00B0F0"/>
          <w:sz w:val="22"/>
          <w:szCs w:val="22"/>
        </w:rPr>
        <w:t xml:space="preserve"> </w:t>
      </w:r>
      <w:bookmarkStart w:id="14" w:name="_Hlk508289879"/>
      <w:r w:rsidRPr="00D174F6">
        <w:rPr>
          <w:rFonts w:ascii="Times New Roman" w:hAnsi="Times New Roman" w:cs="Times New Roman"/>
          <w:b/>
          <w:bCs/>
          <w:sz w:val="22"/>
          <w:szCs w:val="22"/>
        </w:rPr>
        <w:t>PIRKIMUI</w:t>
      </w:r>
    </w:p>
    <w:p w:rsidR="003D3E0A" w:rsidRPr="00D174F6" w:rsidRDefault="003D3E0A" w:rsidP="00D174F6">
      <w:pPr>
        <w:spacing w:after="0"/>
        <w:jc w:val="center"/>
        <w:rPr>
          <w:rFonts w:ascii="Times New Roman" w:hAnsi="Times New Roman" w:cs="Times New Roman"/>
        </w:rPr>
      </w:pPr>
      <w:r w:rsidRPr="00D174F6">
        <w:rPr>
          <w:rFonts w:ascii="Times New Roman" w:hAnsi="Times New Roman" w:cs="Times New Roman"/>
        </w:rPr>
        <w:t>___________</w:t>
      </w:r>
    </w:p>
    <w:p w:rsidR="003D3E0A" w:rsidRPr="00D174F6" w:rsidRDefault="003D3E0A" w:rsidP="00D174F6">
      <w:pPr>
        <w:spacing w:after="0" w:line="240" w:lineRule="auto"/>
        <w:jc w:val="center"/>
        <w:rPr>
          <w:rFonts w:ascii="Times New Roman" w:hAnsi="Times New Roman" w:cs="Times New Roman"/>
          <w:i/>
          <w:sz w:val="18"/>
          <w:szCs w:val="18"/>
        </w:rPr>
      </w:pPr>
      <w:r w:rsidRPr="00D174F6">
        <w:rPr>
          <w:rFonts w:ascii="Times New Roman" w:hAnsi="Times New Roman" w:cs="Times New Roman"/>
          <w:i/>
          <w:sz w:val="18"/>
          <w:szCs w:val="18"/>
        </w:rPr>
        <w:t>(Data)</w:t>
      </w:r>
    </w:p>
    <w:p w:rsidR="003D3E0A" w:rsidRPr="00D174F6" w:rsidRDefault="003D3E0A" w:rsidP="00D174F6">
      <w:pPr>
        <w:spacing w:after="0" w:line="240" w:lineRule="auto"/>
        <w:jc w:val="center"/>
        <w:rPr>
          <w:rFonts w:ascii="Times New Roman" w:hAnsi="Times New Roman" w:cs="Times New Roman"/>
          <w:sz w:val="18"/>
          <w:szCs w:val="18"/>
        </w:rPr>
      </w:pPr>
      <w:r w:rsidRPr="00D174F6">
        <w:rPr>
          <w:rFonts w:ascii="Times New Roman" w:hAnsi="Times New Roman" w:cs="Times New Roman"/>
          <w:sz w:val="18"/>
          <w:szCs w:val="18"/>
        </w:rPr>
        <w:t>____________________</w:t>
      </w:r>
    </w:p>
    <w:p w:rsidR="003D3E0A" w:rsidRDefault="003D3E0A" w:rsidP="00D174F6">
      <w:pPr>
        <w:spacing w:after="0" w:line="240" w:lineRule="auto"/>
        <w:jc w:val="center"/>
        <w:rPr>
          <w:rFonts w:ascii="Times New Roman" w:hAnsi="Times New Roman" w:cs="Times New Roman"/>
          <w:i/>
          <w:sz w:val="18"/>
          <w:szCs w:val="18"/>
        </w:rPr>
      </w:pPr>
      <w:r w:rsidRPr="00D174F6">
        <w:rPr>
          <w:rFonts w:ascii="Times New Roman" w:hAnsi="Times New Roman" w:cs="Times New Roman"/>
          <w:i/>
          <w:sz w:val="18"/>
          <w:szCs w:val="18"/>
        </w:rPr>
        <w:t>(Vieta)</w:t>
      </w:r>
    </w:p>
    <w:p w:rsidR="00AB6522" w:rsidRPr="00D174F6" w:rsidRDefault="00AB6522" w:rsidP="00D174F6">
      <w:pPr>
        <w:spacing w:after="0" w:line="240" w:lineRule="auto"/>
        <w:jc w:val="center"/>
        <w:rPr>
          <w:rFonts w:ascii="Times New Roman" w:hAnsi="Times New Roman" w:cs="Times New Roman"/>
          <w:i/>
          <w:sz w:val="18"/>
          <w:szCs w:val="18"/>
        </w:rPr>
      </w:pPr>
    </w:p>
    <w:p w:rsidR="003D3E0A" w:rsidRPr="00D174F6" w:rsidRDefault="003D3E0A" w:rsidP="003D3E0A">
      <w:pPr>
        <w:pStyle w:val="Antrat1"/>
        <w:keepLines w:val="0"/>
        <w:numPr>
          <w:ilvl w:val="0"/>
          <w:numId w:val="29"/>
        </w:numPr>
        <w:pBdr>
          <w:bottom w:val="none" w:sz="0" w:space="0" w:color="auto"/>
        </w:pBdr>
        <w:spacing w:before="0" w:after="0"/>
        <w:jc w:val="center"/>
        <w:rPr>
          <w:rFonts w:ascii="Times New Roman" w:hAnsi="Times New Roman" w:cs="Times New Roman"/>
          <w:b/>
          <w:bCs/>
          <w:sz w:val="22"/>
          <w:szCs w:val="22"/>
        </w:rPr>
      </w:pPr>
      <w:bookmarkStart w:id="15" w:name="_Toc329443224"/>
      <w:bookmarkEnd w:id="14"/>
      <w:r w:rsidRPr="00D174F6">
        <w:rPr>
          <w:rFonts w:ascii="Times New Roman" w:hAnsi="Times New Roman" w:cs="Times New Roman"/>
          <w:b/>
          <w:bCs/>
          <w:sz w:val="22"/>
          <w:szCs w:val="22"/>
        </w:rPr>
        <w:t>INFORMACIJA APIE TIEKĖJĄ</w:t>
      </w:r>
      <w:bookmarkEnd w:id="1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118"/>
      </w:tblGrid>
      <w:tr w:rsidR="003D3E0A" w:rsidRPr="00D174F6" w:rsidTr="00D174F6">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3E0A" w:rsidRPr="00D174F6" w:rsidRDefault="003D3E0A" w:rsidP="00D174F6">
            <w:pPr>
              <w:spacing w:after="0"/>
              <w:jc w:val="both"/>
              <w:rPr>
                <w:rFonts w:ascii="Times New Roman" w:hAnsi="Times New Roman" w:cs="Times New Roman"/>
              </w:rPr>
            </w:pPr>
            <w:r w:rsidRPr="00D174F6">
              <w:rPr>
                <w:rFonts w:ascii="Times New Roman" w:hAnsi="Times New Roman" w:cs="Times New Roman"/>
              </w:rPr>
              <w:t>Tiekėjo pavadinimas / Tiekėjų grupės narių pavadinimai</w:t>
            </w:r>
          </w:p>
        </w:tc>
        <w:tc>
          <w:tcPr>
            <w:tcW w:w="3118" w:type="dxa"/>
            <w:tcBorders>
              <w:top w:val="single" w:sz="4" w:space="0" w:color="auto"/>
              <w:left w:val="single" w:sz="4" w:space="0" w:color="auto"/>
              <w:bottom w:val="single" w:sz="4" w:space="0" w:color="auto"/>
              <w:right w:val="single" w:sz="4" w:space="0" w:color="auto"/>
            </w:tcBorders>
          </w:tcPr>
          <w:p w:rsidR="003D3E0A" w:rsidRPr="00D174F6" w:rsidRDefault="003D3E0A" w:rsidP="00D174F6">
            <w:pPr>
              <w:spacing w:after="0"/>
              <w:jc w:val="both"/>
              <w:rPr>
                <w:rFonts w:ascii="Times New Roman" w:hAnsi="Times New Roman" w:cs="Times New Roman"/>
              </w:rPr>
            </w:pPr>
          </w:p>
        </w:tc>
      </w:tr>
      <w:tr w:rsidR="003D3E0A" w:rsidRPr="00D174F6" w:rsidTr="00D174F6">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3E0A" w:rsidRPr="00D174F6" w:rsidRDefault="003D3E0A" w:rsidP="00D174F6">
            <w:pPr>
              <w:spacing w:after="0"/>
              <w:jc w:val="both"/>
              <w:rPr>
                <w:rFonts w:ascii="Times New Roman" w:hAnsi="Times New Roman" w:cs="Times New Roman"/>
              </w:rPr>
            </w:pPr>
            <w:r w:rsidRPr="00D174F6">
              <w:rPr>
                <w:rFonts w:ascii="Times New Roman" w:hAnsi="Times New Roman" w:cs="Times New Roman"/>
              </w:rPr>
              <w:t xml:space="preserve">Tiekėjų grupės bendras atstovas arba vadovaujantis narys </w:t>
            </w:r>
            <w:r w:rsidRPr="00D174F6">
              <w:rPr>
                <w:rFonts w:ascii="Times New Roman" w:hAnsi="Times New Roman" w:cs="Times New Roman"/>
                <w:i/>
              </w:rPr>
              <w:t>(pildoma, jei Pasiūlymą teikia Tiekėjų grupė)</w:t>
            </w:r>
          </w:p>
        </w:tc>
        <w:tc>
          <w:tcPr>
            <w:tcW w:w="3118" w:type="dxa"/>
            <w:tcBorders>
              <w:top w:val="single" w:sz="4" w:space="0" w:color="auto"/>
              <w:left w:val="single" w:sz="4" w:space="0" w:color="auto"/>
              <w:bottom w:val="single" w:sz="4" w:space="0" w:color="auto"/>
              <w:right w:val="single" w:sz="4" w:space="0" w:color="auto"/>
            </w:tcBorders>
          </w:tcPr>
          <w:p w:rsidR="003D3E0A" w:rsidRPr="00D174F6" w:rsidRDefault="003D3E0A" w:rsidP="00D174F6">
            <w:pPr>
              <w:spacing w:after="0"/>
              <w:jc w:val="both"/>
              <w:rPr>
                <w:rFonts w:ascii="Times New Roman" w:hAnsi="Times New Roman" w:cs="Times New Roman"/>
              </w:rPr>
            </w:pPr>
          </w:p>
        </w:tc>
      </w:tr>
      <w:tr w:rsidR="003D3E0A" w:rsidRPr="00D174F6" w:rsidTr="00D174F6">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3E0A" w:rsidRPr="00D174F6" w:rsidRDefault="003D3E0A" w:rsidP="00D174F6">
            <w:pPr>
              <w:spacing w:after="0"/>
              <w:jc w:val="both"/>
              <w:rPr>
                <w:rFonts w:ascii="Times New Roman" w:hAnsi="Times New Roman" w:cs="Times New Roman"/>
              </w:rPr>
            </w:pPr>
            <w:r w:rsidRPr="00D174F6">
              <w:rPr>
                <w:rFonts w:ascii="Times New Roman" w:hAnsi="Times New Roman" w:cs="Times New Roman"/>
              </w:rPr>
              <w:t>Tiekėjo adresas(-ai)</w:t>
            </w:r>
            <w:r w:rsidRPr="00D174F6">
              <w:rPr>
                <w:rStyle w:val="Puslapioinaosnuoroda"/>
                <w:rFonts w:ascii="Times New Roman" w:hAnsi="Times New Roman" w:cs="Times New Roman"/>
              </w:rPr>
              <w:footnoteReference w:id="1"/>
            </w:r>
            <w:r w:rsidRPr="00D174F6">
              <w:rPr>
                <w:rFonts w:ascii="Times New Roman" w:hAnsi="Times New Roman" w:cs="Times New Roman"/>
              </w:rPr>
              <w:t xml:space="preserve"> </w:t>
            </w:r>
            <w:r w:rsidRPr="00D174F6">
              <w:rPr>
                <w:rFonts w:ascii="Times New Roman" w:hAnsi="Times New Roman" w:cs="Times New Roman"/>
                <w:i/>
              </w:rPr>
              <w:t>(jei skiriasi, taip pat nurodyti ir adresą korespondencijai)</w:t>
            </w:r>
          </w:p>
        </w:tc>
        <w:tc>
          <w:tcPr>
            <w:tcW w:w="3118" w:type="dxa"/>
            <w:tcBorders>
              <w:top w:val="single" w:sz="4" w:space="0" w:color="auto"/>
              <w:left w:val="single" w:sz="4" w:space="0" w:color="auto"/>
              <w:bottom w:val="single" w:sz="4" w:space="0" w:color="auto"/>
              <w:right w:val="single" w:sz="4" w:space="0" w:color="auto"/>
            </w:tcBorders>
          </w:tcPr>
          <w:p w:rsidR="003D3E0A" w:rsidRPr="00D174F6" w:rsidRDefault="003D3E0A" w:rsidP="00D174F6">
            <w:pPr>
              <w:spacing w:after="0"/>
              <w:jc w:val="both"/>
              <w:rPr>
                <w:rFonts w:ascii="Times New Roman" w:hAnsi="Times New Roman" w:cs="Times New Roman"/>
              </w:rPr>
            </w:pPr>
          </w:p>
        </w:tc>
      </w:tr>
      <w:tr w:rsidR="003D3E0A" w:rsidRPr="00D174F6" w:rsidTr="00D174F6">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3E0A" w:rsidRPr="00D174F6" w:rsidRDefault="003D3E0A" w:rsidP="00D174F6">
            <w:pPr>
              <w:spacing w:after="0"/>
              <w:jc w:val="both"/>
              <w:rPr>
                <w:rFonts w:ascii="Times New Roman" w:hAnsi="Times New Roman" w:cs="Times New Roman"/>
              </w:rPr>
            </w:pPr>
            <w:r w:rsidRPr="00D174F6">
              <w:rPr>
                <w:rFonts w:ascii="Times New Roman" w:hAnsi="Times New Roman" w:cs="Times New Roman"/>
              </w:rPr>
              <w:t xml:space="preserve">Tiekėjo arba tiekėjų grupės narių juridinio asmens kodas (-ai) </w:t>
            </w:r>
            <w:r w:rsidRPr="00D174F6">
              <w:rPr>
                <w:rFonts w:ascii="Times New Roman" w:hAnsi="Times New Roman" w:cs="Times New Roman"/>
                <w:i/>
              </w:rPr>
              <w:t>(tuo atveju, jei Pasiūlymą teikia fizinis asmuo - verslo pažymėjimo Nr. ar pan.)</w:t>
            </w:r>
          </w:p>
        </w:tc>
        <w:tc>
          <w:tcPr>
            <w:tcW w:w="3118" w:type="dxa"/>
            <w:tcBorders>
              <w:top w:val="single" w:sz="4" w:space="0" w:color="auto"/>
              <w:left w:val="single" w:sz="4" w:space="0" w:color="auto"/>
              <w:bottom w:val="single" w:sz="4" w:space="0" w:color="auto"/>
              <w:right w:val="single" w:sz="4" w:space="0" w:color="auto"/>
            </w:tcBorders>
          </w:tcPr>
          <w:p w:rsidR="003D3E0A" w:rsidRPr="00D174F6" w:rsidRDefault="003D3E0A" w:rsidP="00D174F6">
            <w:pPr>
              <w:spacing w:after="0"/>
              <w:jc w:val="both"/>
              <w:rPr>
                <w:rFonts w:ascii="Times New Roman" w:hAnsi="Times New Roman" w:cs="Times New Roman"/>
              </w:rPr>
            </w:pPr>
          </w:p>
        </w:tc>
      </w:tr>
      <w:tr w:rsidR="003D3E0A" w:rsidRPr="00D174F6" w:rsidTr="00D174F6">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3E0A" w:rsidRPr="00D174F6" w:rsidRDefault="003D3E0A" w:rsidP="00D174F6">
            <w:pPr>
              <w:spacing w:after="0"/>
              <w:jc w:val="both"/>
              <w:rPr>
                <w:rFonts w:ascii="Times New Roman" w:hAnsi="Times New Roman" w:cs="Times New Roman"/>
              </w:rPr>
            </w:pPr>
            <w:r w:rsidRPr="00D174F6">
              <w:rPr>
                <w:rFonts w:ascii="Times New Roman" w:hAnsi="Times New Roman" w:cs="Times New Roman"/>
              </w:rPr>
              <w:t>Pasiūlymo pasirašymui Tiekėjo / Tiekėjų grupės bendro atstovo arba vadovaujančio nario įgalioto asmens vardas, pavardė, pareigos</w:t>
            </w:r>
          </w:p>
        </w:tc>
        <w:tc>
          <w:tcPr>
            <w:tcW w:w="3118" w:type="dxa"/>
            <w:tcBorders>
              <w:top w:val="single" w:sz="4" w:space="0" w:color="auto"/>
              <w:left w:val="single" w:sz="4" w:space="0" w:color="auto"/>
              <w:bottom w:val="single" w:sz="4" w:space="0" w:color="auto"/>
              <w:right w:val="single" w:sz="4" w:space="0" w:color="auto"/>
            </w:tcBorders>
          </w:tcPr>
          <w:p w:rsidR="003D3E0A" w:rsidRPr="00D174F6" w:rsidRDefault="003D3E0A" w:rsidP="00D174F6">
            <w:pPr>
              <w:spacing w:after="0"/>
              <w:jc w:val="both"/>
              <w:rPr>
                <w:rFonts w:ascii="Times New Roman" w:hAnsi="Times New Roman" w:cs="Times New Roman"/>
              </w:rPr>
            </w:pPr>
          </w:p>
        </w:tc>
      </w:tr>
      <w:tr w:rsidR="003D3E0A" w:rsidRPr="00D174F6" w:rsidTr="00D174F6">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3E0A" w:rsidRPr="00D174F6" w:rsidRDefault="003D3E0A" w:rsidP="00D174F6">
            <w:pPr>
              <w:spacing w:after="0"/>
              <w:jc w:val="both"/>
              <w:rPr>
                <w:rFonts w:ascii="Times New Roman" w:hAnsi="Times New Roman" w:cs="Times New Roman"/>
              </w:rPr>
            </w:pPr>
            <w:r w:rsidRPr="00D174F6">
              <w:rPr>
                <w:rFonts w:ascii="Times New Roman" w:hAnsi="Times New Roman" w:cs="Times New Roman"/>
              </w:rPr>
              <w:t>Pasiūlymą pateikusio Tiekėjo / Tiekėjų grupės bendro atstovo arba vadovaujančio nario kontaktinio asmens  telefono numeris / Mobilaus telefono numeris ir el. paštas</w:t>
            </w:r>
          </w:p>
        </w:tc>
        <w:tc>
          <w:tcPr>
            <w:tcW w:w="3118" w:type="dxa"/>
            <w:tcBorders>
              <w:top w:val="single" w:sz="4" w:space="0" w:color="auto"/>
              <w:left w:val="single" w:sz="4" w:space="0" w:color="auto"/>
              <w:bottom w:val="single" w:sz="4" w:space="0" w:color="auto"/>
              <w:right w:val="single" w:sz="4" w:space="0" w:color="auto"/>
            </w:tcBorders>
          </w:tcPr>
          <w:p w:rsidR="003D3E0A" w:rsidRPr="00D174F6" w:rsidRDefault="003D3E0A" w:rsidP="00D174F6">
            <w:pPr>
              <w:spacing w:after="0"/>
              <w:jc w:val="both"/>
              <w:rPr>
                <w:rFonts w:ascii="Times New Roman" w:hAnsi="Times New Roman" w:cs="Times New Roman"/>
              </w:rPr>
            </w:pPr>
          </w:p>
        </w:tc>
      </w:tr>
    </w:tbl>
    <w:p w:rsidR="003D3E0A" w:rsidRPr="00D174F6" w:rsidRDefault="003D3E0A" w:rsidP="003D3E0A">
      <w:pPr>
        <w:rPr>
          <w:rFonts w:ascii="Times New Roman" w:hAnsi="Times New Roman" w:cs="Times New Roman"/>
        </w:rPr>
      </w:pPr>
    </w:p>
    <w:p w:rsidR="003D3E0A" w:rsidRPr="00D174F6" w:rsidRDefault="003D3E0A" w:rsidP="003D3E0A">
      <w:pPr>
        <w:jc w:val="both"/>
        <w:rPr>
          <w:rFonts w:ascii="Times New Roman" w:hAnsi="Times New Roman" w:cs="Times New Roman"/>
        </w:rPr>
      </w:pPr>
      <w:r w:rsidRPr="00D174F6">
        <w:rPr>
          <w:rFonts w:ascii="Times New Roman" w:hAnsi="Times New Roman" w:cs="Times New Roman"/>
        </w:rPr>
        <w:t xml:space="preserve">Informacija apie kiekvieno </w:t>
      </w:r>
      <w:r w:rsidRPr="00D174F6">
        <w:rPr>
          <w:rFonts w:ascii="Times New Roman" w:hAnsi="Times New Roman" w:cs="Times New Roman"/>
          <w:b/>
        </w:rPr>
        <w:t>Tiekėjų grupės</w:t>
      </w:r>
      <w:r w:rsidRPr="00D174F6">
        <w:rPr>
          <w:rFonts w:ascii="Times New Roman" w:hAnsi="Times New Roman" w:cs="Times New Roman"/>
        </w:rPr>
        <w:t xml:space="preserve"> nario savo jėgomis numatomų tiekti prekių / teikti paslaugų / atlikti darbų dalį (</w:t>
      </w:r>
      <w:r w:rsidRPr="00D174F6">
        <w:rPr>
          <w:rFonts w:ascii="Times New Roman" w:hAnsi="Times New Roman" w:cs="Times New Roman"/>
          <w:i/>
        </w:rPr>
        <w:t>pildoma, kai Pasiūlymą pateikia Tiekėjų grupė</w:t>
      </w:r>
      <w:r w:rsidRPr="00D174F6">
        <w:rPr>
          <w:rFonts w:ascii="Times New Roman" w:hAnsi="Times New Roman" w:cs="Times New Roman"/>
        </w:rPr>
        <w:t>)</w:t>
      </w:r>
    </w:p>
    <w:tbl>
      <w:tblPr>
        <w:tblStyle w:val="Lentelstinklelis"/>
        <w:tblW w:w="9634" w:type="dxa"/>
        <w:tblLook w:val="04A0" w:firstRow="1" w:lastRow="0" w:firstColumn="1" w:lastColumn="0" w:noHBand="0" w:noVBand="1"/>
      </w:tblPr>
      <w:tblGrid>
        <w:gridCol w:w="704"/>
        <w:gridCol w:w="4394"/>
        <w:gridCol w:w="4536"/>
      </w:tblGrid>
      <w:tr w:rsidR="003D3E0A" w:rsidRPr="00D174F6" w:rsidTr="0093498B">
        <w:tc>
          <w:tcPr>
            <w:tcW w:w="704" w:type="dxa"/>
            <w:shd w:val="clear" w:color="auto" w:fill="F2F2F2" w:themeFill="background1" w:themeFillShade="F2"/>
            <w:vAlign w:val="center"/>
          </w:tcPr>
          <w:p w:rsidR="003D3E0A" w:rsidRPr="00D174F6" w:rsidRDefault="003D3E0A" w:rsidP="0093498B">
            <w:pPr>
              <w:jc w:val="center"/>
              <w:rPr>
                <w:rFonts w:ascii="Times New Roman" w:hAnsi="Times New Roman" w:cs="Times New Roman"/>
              </w:rPr>
            </w:pPr>
            <w:r w:rsidRPr="00D174F6">
              <w:rPr>
                <w:rFonts w:ascii="Times New Roman" w:hAnsi="Times New Roman" w:cs="Times New Roman"/>
              </w:rPr>
              <w:t>Eil. Nr.</w:t>
            </w:r>
          </w:p>
        </w:tc>
        <w:tc>
          <w:tcPr>
            <w:tcW w:w="4394" w:type="dxa"/>
            <w:shd w:val="clear" w:color="auto" w:fill="F2F2F2" w:themeFill="background1" w:themeFillShade="F2"/>
            <w:vAlign w:val="center"/>
          </w:tcPr>
          <w:p w:rsidR="003D3E0A" w:rsidRPr="00D174F6" w:rsidRDefault="003D3E0A" w:rsidP="0093498B">
            <w:pPr>
              <w:jc w:val="center"/>
              <w:rPr>
                <w:rFonts w:ascii="Times New Roman" w:hAnsi="Times New Roman" w:cs="Times New Roman"/>
              </w:rPr>
            </w:pPr>
            <w:r w:rsidRPr="00D174F6">
              <w:rPr>
                <w:rFonts w:ascii="Times New Roman" w:hAnsi="Times New Roman" w:cs="Times New Roman"/>
              </w:rPr>
              <w:t>Tiekėjų grupės nario pavadinimas</w:t>
            </w:r>
          </w:p>
        </w:tc>
        <w:tc>
          <w:tcPr>
            <w:tcW w:w="4536" w:type="dxa"/>
            <w:shd w:val="clear" w:color="auto" w:fill="F2F2F2" w:themeFill="background1" w:themeFillShade="F2"/>
            <w:vAlign w:val="center"/>
          </w:tcPr>
          <w:p w:rsidR="003D3E0A" w:rsidRPr="00D174F6" w:rsidRDefault="003D3E0A" w:rsidP="0093498B">
            <w:pPr>
              <w:jc w:val="center"/>
              <w:rPr>
                <w:rFonts w:ascii="Times New Roman" w:hAnsi="Times New Roman" w:cs="Times New Roman"/>
              </w:rPr>
            </w:pPr>
            <w:r w:rsidRPr="00D174F6">
              <w:rPr>
                <w:rFonts w:ascii="Times New Roman" w:hAnsi="Times New Roman" w:cs="Times New Roman"/>
              </w:rPr>
              <w:t>Numatoma tiekti prekių / teikti paslaugų / atlikti darbų dalis</w:t>
            </w:r>
          </w:p>
        </w:tc>
      </w:tr>
      <w:tr w:rsidR="003D3E0A" w:rsidRPr="00D174F6" w:rsidTr="0093498B">
        <w:tc>
          <w:tcPr>
            <w:tcW w:w="704" w:type="dxa"/>
          </w:tcPr>
          <w:p w:rsidR="003D3E0A" w:rsidRPr="00D174F6" w:rsidRDefault="003D3E0A" w:rsidP="0093498B">
            <w:pPr>
              <w:jc w:val="center"/>
              <w:rPr>
                <w:rFonts w:ascii="Times New Roman" w:hAnsi="Times New Roman" w:cs="Times New Roman"/>
              </w:rPr>
            </w:pPr>
            <w:r w:rsidRPr="00D174F6">
              <w:rPr>
                <w:rFonts w:ascii="Times New Roman" w:hAnsi="Times New Roman" w:cs="Times New Roman"/>
              </w:rPr>
              <w:t>1.</w:t>
            </w:r>
          </w:p>
        </w:tc>
        <w:tc>
          <w:tcPr>
            <w:tcW w:w="4394" w:type="dxa"/>
          </w:tcPr>
          <w:p w:rsidR="003D3E0A" w:rsidRPr="00D174F6" w:rsidRDefault="003D3E0A" w:rsidP="0093498B">
            <w:pPr>
              <w:rPr>
                <w:rFonts w:ascii="Times New Roman" w:hAnsi="Times New Roman" w:cs="Times New Roman"/>
              </w:rPr>
            </w:pPr>
          </w:p>
        </w:tc>
        <w:tc>
          <w:tcPr>
            <w:tcW w:w="4536" w:type="dxa"/>
          </w:tcPr>
          <w:p w:rsidR="003D3E0A" w:rsidRPr="00D174F6" w:rsidRDefault="003D3E0A" w:rsidP="0093498B">
            <w:pPr>
              <w:rPr>
                <w:rFonts w:ascii="Times New Roman" w:hAnsi="Times New Roman" w:cs="Times New Roman"/>
              </w:rPr>
            </w:pPr>
          </w:p>
        </w:tc>
      </w:tr>
      <w:tr w:rsidR="003D3E0A" w:rsidRPr="00D174F6" w:rsidTr="0093498B">
        <w:tc>
          <w:tcPr>
            <w:tcW w:w="704" w:type="dxa"/>
          </w:tcPr>
          <w:p w:rsidR="003D3E0A" w:rsidRPr="00D174F6" w:rsidRDefault="003D3E0A" w:rsidP="0093498B">
            <w:pPr>
              <w:jc w:val="center"/>
              <w:rPr>
                <w:rFonts w:ascii="Times New Roman" w:hAnsi="Times New Roman" w:cs="Times New Roman"/>
              </w:rPr>
            </w:pPr>
            <w:r w:rsidRPr="00D174F6">
              <w:rPr>
                <w:rFonts w:ascii="Times New Roman" w:hAnsi="Times New Roman" w:cs="Times New Roman"/>
              </w:rPr>
              <w:t>...</w:t>
            </w:r>
          </w:p>
        </w:tc>
        <w:tc>
          <w:tcPr>
            <w:tcW w:w="4394" w:type="dxa"/>
          </w:tcPr>
          <w:p w:rsidR="003D3E0A" w:rsidRPr="00D174F6" w:rsidRDefault="003D3E0A" w:rsidP="0093498B">
            <w:pPr>
              <w:rPr>
                <w:rFonts w:ascii="Times New Roman" w:hAnsi="Times New Roman" w:cs="Times New Roman"/>
              </w:rPr>
            </w:pPr>
          </w:p>
        </w:tc>
        <w:tc>
          <w:tcPr>
            <w:tcW w:w="4536" w:type="dxa"/>
          </w:tcPr>
          <w:p w:rsidR="003D3E0A" w:rsidRPr="00D174F6" w:rsidRDefault="003D3E0A" w:rsidP="0093498B">
            <w:pPr>
              <w:rPr>
                <w:rFonts w:ascii="Times New Roman" w:hAnsi="Times New Roman" w:cs="Times New Roman"/>
              </w:rPr>
            </w:pPr>
          </w:p>
        </w:tc>
      </w:tr>
    </w:tbl>
    <w:p w:rsidR="003D3E0A" w:rsidRPr="00AB6522" w:rsidRDefault="003D3E0A" w:rsidP="003D3E0A">
      <w:pPr>
        <w:tabs>
          <w:tab w:val="left" w:pos="5790"/>
        </w:tabs>
        <w:rPr>
          <w:rFonts w:ascii="Times New Roman" w:hAnsi="Times New Roman" w:cs="Times New Roman"/>
        </w:rPr>
      </w:pPr>
      <w:r w:rsidRPr="00D174F6">
        <w:rPr>
          <w:rFonts w:ascii="Times New Roman" w:hAnsi="Times New Roman" w:cs="Times New Roman"/>
          <w:sz w:val="24"/>
          <w:szCs w:val="24"/>
        </w:rPr>
        <w:tab/>
      </w:r>
    </w:p>
    <w:p w:rsidR="003D3E0A" w:rsidRPr="00AB6522" w:rsidRDefault="003D3E0A" w:rsidP="003D3E0A">
      <w:pPr>
        <w:pStyle w:val="Antrat1"/>
        <w:keepLines w:val="0"/>
        <w:numPr>
          <w:ilvl w:val="0"/>
          <w:numId w:val="29"/>
        </w:numPr>
        <w:pBdr>
          <w:bottom w:val="none" w:sz="0" w:space="0" w:color="auto"/>
        </w:pBdr>
        <w:spacing w:before="0" w:after="0"/>
        <w:jc w:val="center"/>
        <w:rPr>
          <w:rFonts w:ascii="Times New Roman" w:hAnsi="Times New Roman" w:cs="Times New Roman"/>
          <w:b/>
          <w:bCs/>
          <w:sz w:val="22"/>
          <w:szCs w:val="22"/>
        </w:rPr>
      </w:pPr>
      <w:bookmarkStart w:id="16" w:name="_Toc329443226"/>
      <w:r w:rsidRPr="00AB6522">
        <w:rPr>
          <w:rFonts w:ascii="Times New Roman" w:hAnsi="Times New Roman" w:cs="Times New Roman"/>
          <w:b/>
          <w:bCs/>
          <w:sz w:val="22"/>
          <w:szCs w:val="22"/>
        </w:rPr>
        <w:lastRenderedPageBreak/>
        <w:t>SUTIKIMAS SU PIRKIMO SĄLYGOMIS</w:t>
      </w:r>
      <w:bookmarkEnd w:id="16"/>
    </w:p>
    <w:p w:rsidR="003D3E0A" w:rsidRPr="00D174F6" w:rsidRDefault="003D3E0A" w:rsidP="003D3E0A">
      <w:pPr>
        <w:jc w:val="both"/>
        <w:rPr>
          <w:rFonts w:ascii="Times New Roman" w:hAnsi="Times New Roman" w:cs="Times New Roman"/>
        </w:rPr>
      </w:pPr>
      <w:r w:rsidRPr="00D174F6">
        <w:rPr>
          <w:rFonts w:ascii="Times New Roman" w:hAnsi="Times New Roman" w:cs="Times New Roman"/>
        </w:rPr>
        <w:t>Pažymime, kad pateikdami savo Pasiūlymą, sutinkame su visomis Pirkimo sąlygomis (įskaitant priedus), kitais Pirkimo dokumentais (jų paaiškinimas, papildymais) ir tolesnėmis Pirkimo procedūromis ir būsimos Sutarties sąlygomis (jei pridėtas sutarties projektas).</w:t>
      </w:r>
    </w:p>
    <w:p w:rsidR="003D3E0A" w:rsidRPr="00AB6522" w:rsidRDefault="003D3E0A" w:rsidP="003D3E0A">
      <w:pPr>
        <w:jc w:val="both"/>
        <w:rPr>
          <w:rFonts w:ascii="Times New Roman" w:hAnsi="Times New Roman" w:cs="Times New Roman"/>
        </w:rPr>
      </w:pPr>
      <w:r w:rsidRPr="00AB6522">
        <w:rPr>
          <w:rFonts w:ascii="Times New Roman" w:hAnsi="Times New Roman" w:cs="Times New Roman"/>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3D3E0A" w:rsidRPr="00AB6522" w:rsidRDefault="003D3E0A" w:rsidP="003D3E0A">
      <w:pPr>
        <w:pStyle w:val="Sraopastraipa"/>
        <w:numPr>
          <w:ilvl w:val="0"/>
          <w:numId w:val="29"/>
        </w:numPr>
        <w:spacing w:after="0" w:line="240" w:lineRule="auto"/>
        <w:jc w:val="center"/>
        <w:rPr>
          <w:rFonts w:ascii="Times New Roman" w:hAnsi="Times New Roman" w:cs="Times New Roman"/>
          <w:b/>
        </w:rPr>
      </w:pPr>
      <w:bookmarkStart w:id="17" w:name="_Toc329443228"/>
      <w:r w:rsidRPr="00AB6522">
        <w:rPr>
          <w:rFonts w:ascii="Times New Roman" w:hAnsi="Times New Roman" w:cs="Times New Roman"/>
          <w:b/>
        </w:rPr>
        <w:t>INFORMACIJA APIE PLANUOJAMUS PASITELKTI SUBTIEKĖJUS IR (AR) KITUS ŪKIO SUBJEKTUS</w:t>
      </w:r>
    </w:p>
    <w:p w:rsidR="003D3E0A" w:rsidRPr="00AB6522" w:rsidRDefault="003D3E0A" w:rsidP="003D3E0A">
      <w:pPr>
        <w:jc w:val="both"/>
        <w:rPr>
          <w:rFonts w:ascii="Times New Roman" w:hAnsi="Times New Roman" w:cs="Times New Roman"/>
        </w:rPr>
      </w:pPr>
      <w:r w:rsidRPr="00AB6522">
        <w:rPr>
          <w:rFonts w:ascii="Times New Roman" w:hAnsi="Times New Roman" w:cs="Times New Roman"/>
          <w:iCs/>
        </w:rPr>
        <w:t xml:space="preserve">Sutarties vykdymui </w:t>
      </w:r>
      <w:r w:rsidRPr="00AB6522">
        <w:rPr>
          <w:rFonts w:ascii="Times New Roman" w:hAnsi="Times New Roman" w:cs="Times New Roman"/>
        </w:rPr>
        <w:t xml:space="preserve">bus pasitelkiami šie </w:t>
      </w:r>
      <w:r w:rsidRPr="00AB6522">
        <w:rPr>
          <w:rFonts w:ascii="Times New Roman" w:hAnsi="Times New Roman" w:cs="Times New Roman"/>
          <w:b/>
        </w:rPr>
        <w:t>subtiekėjai</w:t>
      </w:r>
      <w:r w:rsidRPr="00AB6522">
        <w:rPr>
          <w:rStyle w:val="Puslapioinaosnuoroda"/>
          <w:rFonts w:ascii="Times New Roman" w:hAnsi="Times New Roman" w:cs="Times New Roman"/>
        </w:rPr>
        <w:footnoteReference w:id="2"/>
      </w:r>
      <w:r w:rsidRPr="00AB6522">
        <w:rPr>
          <w:rFonts w:ascii="Times New Roman" w:hAnsi="Times New Roman" w:cs="Times New Roman"/>
        </w:rPr>
        <w:t xml:space="preserve"> ir jiems perduodama vykdyti sutarties dalis: </w:t>
      </w:r>
    </w:p>
    <w:tbl>
      <w:tblPr>
        <w:tblStyle w:val="Lentelstinklelis"/>
        <w:tblW w:w="9634" w:type="dxa"/>
        <w:tblLook w:val="04A0" w:firstRow="1" w:lastRow="0" w:firstColumn="1" w:lastColumn="0" w:noHBand="0" w:noVBand="1"/>
      </w:tblPr>
      <w:tblGrid>
        <w:gridCol w:w="704"/>
        <w:gridCol w:w="3829"/>
        <w:gridCol w:w="5101"/>
      </w:tblGrid>
      <w:tr w:rsidR="003D3E0A" w:rsidRPr="00AB6522" w:rsidTr="0093498B">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Subtiekėjo pavadinimas</w:t>
            </w:r>
            <w:r w:rsidRPr="004E1AFA">
              <w:rPr>
                <w:rStyle w:val="Puslapioinaosnuoroda"/>
                <w:rFonts w:ascii="Times New Roman" w:hAnsi="Times New Roman" w:cs="Times New Roman"/>
                <w:sz w:val="20"/>
                <w:szCs w:val="20"/>
              </w:rPr>
              <w:footnoteReference w:id="3"/>
            </w:r>
            <w:r w:rsidRPr="004E1AFA">
              <w:rPr>
                <w:rFonts w:ascii="Times New Roman" w:hAnsi="Times New Roman" w:cs="Times New Roman"/>
                <w:sz w:val="20"/>
                <w:szCs w:val="20"/>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Subtiekėjui perduodama vykdyti sutartinių įsipareigojimų dalis, kuriai nekeliami kvalifikacijos reikalavimai</w:t>
            </w:r>
            <w:r w:rsidRPr="004E1AFA">
              <w:rPr>
                <w:rStyle w:val="Puslapioinaosnuoroda"/>
                <w:rFonts w:ascii="Times New Roman" w:hAnsi="Times New Roman" w:cs="Times New Roman"/>
                <w:sz w:val="20"/>
                <w:szCs w:val="20"/>
              </w:rPr>
              <w:footnoteReference w:id="4"/>
            </w:r>
          </w:p>
        </w:tc>
      </w:tr>
      <w:tr w:rsidR="003D3E0A" w:rsidRPr="00AB6522" w:rsidTr="0093498B">
        <w:tc>
          <w:tcPr>
            <w:tcW w:w="704" w:type="dxa"/>
            <w:tcBorders>
              <w:top w:val="single" w:sz="4" w:space="0" w:color="000000"/>
              <w:left w:val="single" w:sz="4" w:space="0" w:color="000000"/>
              <w:bottom w:val="single" w:sz="4" w:space="0" w:color="000000"/>
              <w:right w:val="single" w:sz="4" w:space="0" w:color="000000"/>
            </w:tcBorders>
          </w:tcPr>
          <w:p w:rsidR="003D3E0A" w:rsidRPr="00AB6522" w:rsidRDefault="003D3E0A" w:rsidP="0093498B">
            <w:pPr>
              <w:jc w:val="both"/>
              <w:rPr>
                <w:rFonts w:ascii="Times New Roman" w:hAnsi="Times New Roman" w:cs="Times New Roman"/>
              </w:rPr>
            </w:pPr>
          </w:p>
        </w:tc>
        <w:tc>
          <w:tcPr>
            <w:tcW w:w="3829" w:type="dxa"/>
            <w:tcBorders>
              <w:top w:val="single" w:sz="4" w:space="0" w:color="000000"/>
              <w:left w:val="single" w:sz="4" w:space="0" w:color="000000"/>
              <w:bottom w:val="single" w:sz="4" w:space="0" w:color="000000"/>
              <w:right w:val="single" w:sz="4" w:space="0" w:color="000000"/>
            </w:tcBorders>
          </w:tcPr>
          <w:p w:rsidR="003D3E0A" w:rsidRPr="00AB6522" w:rsidRDefault="003D3E0A" w:rsidP="0093498B">
            <w:pPr>
              <w:jc w:val="both"/>
              <w:rPr>
                <w:rFonts w:ascii="Times New Roman" w:hAnsi="Times New Roman" w:cs="Times New Roman"/>
              </w:rPr>
            </w:pPr>
          </w:p>
        </w:tc>
        <w:tc>
          <w:tcPr>
            <w:tcW w:w="5101" w:type="dxa"/>
            <w:tcBorders>
              <w:top w:val="single" w:sz="4" w:space="0" w:color="000000"/>
              <w:left w:val="single" w:sz="4" w:space="0" w:color="000000"/>
              <w:bottom w:val="single" w:sz="4" w:space="0" w:color="000000"/>
              <w:right w:val="single" w:sz="4" w:space="0" w:color="000000"/>
            </w:tcBorders>
          </w:tcPr>
          <w:p w:rsidR="003D3E0A" w:rsidRPr="00AB6522" w:rsidRDefault="003D3E0A" w:rsidP="0093498B">
            <w:pPr>
              <w:jc w:val="both"/>
              <w:rPr>
                <w:rFonts w:ascii="Times New Roman" w:hAnsi="Times New Roman" w:cs="Times New Roman"/>
              </w:rPr>
            </w:pPr>
          </w:p>
        </w:tc>
      </w:tr>
    </w:tbl>
    <w:p w:rsidR="003D3E0A" w:rsidRPr="00AB6522" w:rsidRDefault="004E1AFA" w:rsidP="003D3E0A">
      <w:pPr>
        <w:jc w:val="both"/>
        <w:rPr>
          <w:rFonts w:ascii="Times New Roman" w:hAnsi="Times New Roman" w:cs="Times New Roman"/>
        </w:rPr>
      </w:pPr>
      <w:r>
        <w:rPr>
          <w:rFonts w:ascii="Times New Roman" w:hAnsi="Times New Roman" w:cs="Times New Roman"/>
        </w:rPr>
        <w:t xml:space="preserve"> </w:t>
      </w:r>
      <w:r w:rsidR="003D3E0A" w:rsidRPr="00AB6522">
        <w:rPr>
          <w:rFonts w:ascii="Times New Roman" w:hAnsi="Times New Roman" w:cs="Times New Roman"/>
        </w:rPr>
        <w:t>Kartu su Pasiūlymu pateikiamos Subtiekėjų užpildytos ir pasirašytos deklaracijos (jeigu jie yra žinomi), patvirtinančios subtiekėjų dalyvavimą Pirkime, o laimėjimo atveju – Sutarties vykdyme.</w:t>
      </w:r>
    </w:p>
    <w:p w:rsidR="003D3E0A" w:rsidRPr="00AB6522" w:rsidRDefault="003D3E0A" w:rsidP="003D3E0A">
      <w:pPr>
        <w:jc w:val="both"/>
        <w:rPr>
          <w:rFonts w:ascii="Times New Roman" w:hAnsi="Times New Roman" w:cs="Times New Roman"/>
          <w:i/>
          <w:color w:val="7B7B7B" w:themeColor="accent3" w:themeShade="BF"/>
        </w:rPr>
      </w:pPr>
      <w:r w:rsidRPr="00AB6522">
        <w:rPr>
          <w:rFonts w:ascii="Times New Roman" w:hAnsi="Times New Roman" w:cs="Times New Roman"/>
          <w:iCs/>
        </w:rPr>
        <w:t xml:space="preserve">Sutarties vykdymo metu bus remiamasi šių </w:t>
      </w:r>
      <w:r w:rsidRPr="00AB6522">
        <w:rPr>
          <w:rFonts w:ascii="Times New Roman" w:hAnsi="Times New Roman" w:cs="Times New Roman"/>
          <w:b/>
        </w:rPr>
        <w:t>ūkio subjektų</w:t>
      </w:r>
      <w:r w:rsidRPr="00AB6522">
        <w:rPr>
          <w:rFonts w:ascii="Times New Roman" w:hAnsi="Times New Roman" w:cs="Times New Roman"/>
        </w:rPr>
        <w:t xml:space="preserve"> pajėgumais</w:t>
      </w:r>
      <w:r w:rsidRPr="00AB6522">
        <w:rPr>
          <w:rFonts w:ascii="Times New Roman" w:hAnsi="Times New Roman" w:cs="Times New Roman"/>
          <w:color w:val="7B7B7B" w:themeColor="accent3" w:themeShade="BF"/>
        </w:rPr>
        <w:t>:</w:t>
      </w:r>
    </w:p>
    <w:tbl>
      <w:tblPr>
        <w:tblStyle w:val="Lentelstinklelis"/>
        <w:tblW w:w="9634" w:type="dxa"/>
        <w:tblLook w:val="04A0" w:firstRow="1" w:lastRow="0" w:firstColumn="1" w:lastColumn="0" w:noHBand="0" w:noVBand="1"/>
      </w:tblPr>
      <w:tblGrid>
        <w:gridCol w:w="704"/>
        <w:gridCol w:w="2148"/>
        <w:gridCol w:w="2088"/>
        <w:gridCol w:w="2559"/>
        <w:gridCol w:w="2135"/>
      </w:tblGrid>
      <w:tr w:rsidR="003D3E0A" w:rsidRPr="004E1AFA" w:rsidTr="0093498B">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Perduodamos vykdyti ūkio subjektui pirkimo objekto dalis % ir aprašymas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t>Pateikiamų įrodymų pavadinimas</w:t>
            </w:r>
            <w:r w:rsidRPr="004E1AFA">
              <w:rPr>
                <w:rStyle w:val="Puslapioinaosnuoroda"/>
                <w:rFonts w:ascii="Times New Roman" w:hAnsi="Times New Roman" w:cs="Times New Roman"/>
                <w:sz w:val="20"/>
                <w:szCs w:val="20"/>
              </w:rPr>
              <w:footnoteReference w:id="5"/>
            </w:r>
          </w:p>
        </w:tc>
      </w:tr>
      <w:tr w:rsidR="003D3E0A" w:rsidRPr="004E1AFA" w:rsidTr="0093498B">
        <w:tc>
          <w:tcPr>
            <w:tcW w:w="704"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jc w:val="both"/>
              <w:rPr>
                <w:rFonts w:ascii="Times New Roman" w:hAnsi="Times New Roman" w:cs="Times New Roman"/>
                <w:sz w:val="20"/>
                <w:szCs w:val="20"/>
              </w:rPr>
            </w:pPr>
          </w:p>
        </w:tc>
        <w:tc>
          <w:tcPr>
            <w:tcW w:w="2148"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jc w:val="both"/>
              <w:rPr>
                <w:rFonts w:ascii="Times New Roman" w:hAnsi="Times New Roman" w:cs="Times New Roman"/>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jc w:val="both"/>
              <w:rPr>
                <w:rFonts w:ascii="Times New Roman" w:hAnsi="Times New Roman" w:cs="Times New Roman"/>
                <w:sz w:val="20"/>
                <w:szCs w:val="20"/>
              </w:rPr>
            </w:pPr>
          </w:p>
        </w:tc>
        <w:tc>
          <w:tcPr>
            <w:tcW w:w="2559" w:type="dxa"/>
            <w:tcBorders>
              <w:top w:val="single" w:sz="4" w:space="0" w:color="000000"/>
              <w:left w:val="single" w:sz="4" w:space="0" w:color="000000"/>
              <w:bottom w:val="single" w:sz="4" w:space="0" w:color="000000"/>
              <w:right w:val="single" w:sz="4" w:space="0" w:color="000000"/>
            </w:tcBorders>
            <w:hideMark/>
          </w:tcPr>
          <w:p w:rsidR="003D3E0A" w:rsidRPr="004E1AFA" w:rsidRDefault="003D3E0A" w:rsidP="0093498B">
            <w:pPr>
              <w:jc w:val="both"/>
              <w:rPr>
                <w:rFonts w:ascii="Times New Roman" w:hAnsi="Times New Roman" w:cs="Times New Roman"/>
                <w:sz w:val="20"/>
                <w:szCs w:val="20"/>
              </w:rPr>
            </w:pPr>
          </w:p>
        </w:tc>
        <w:tc>
          <w:tcPr>
            <w:tcW w:w="2135"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jc w:val="both"/>
              <w:rPr>
                <w:rFonts w:ascii="Times New Roman" w:hAnsi="Times New Roman" w:cs="Times New Roman"/>
                <w:sz w:val="20"/>
                <w:szCs w:val="20"/>
              </w:rPr>
            </w:pPr>
          </w:p>
        </w:tc>
      </w:tr>
    </w:tbl>
    <w:p w:rsidR="003D3E0A" w:rsidRPr="00AB6522" w:rsidRDefault="003D3E0A" w:rsidP="003D3E0A">
      <w:pPr>
        <w:jc w:val="both"/>
        <w:rPr>
          <w:rFonts w:ascii="Times New Roman" w:hAnsi="Times New Roman" w:cs="Times New Roman"/>
          <w:bCs/>
        </w:rPr>
      </w:pPr>
      <w:r w:rsidRPr="00AB6522">
        <w:rPr>
          <w:rFonts w:ascii="Times New Roman" w:hAnsi="Times New Roman" w:cs="Times New Roman"/>
          <w:bCs/>
        </w:rPr>
        <w:t xml:space="preserve">Tiekėjas </w:t>
      </w:r>
      <w:r w:rsidRPr="00AB6522">
        <w:rPr>
          <w:rFonts w:ascii="Times New Roman" w:hAnsi="Times New Roman" w:cs="Times New Roman"/>
        </w:rPr>
        <w:t xml:space="preserve">kartu su Pasiūlymu </w:t>
      </w:r>
      <w:r w:rsidRPr="00AB6522">
        <w:rPr>
          <w:rFonts w:ascii="Times New Roman" w:hAnsi="Times New Roman" w:cs="Times New Roman"/>
          <w:b/>
        </w:rPr>
        <w:t>privalo išviešinti</w:t>
      </w:r>
      <w:r w:rsidRPr="00AB6522">
        <w:rPr>
          <w:rFonts w:ascii="Times New Roman" w:hAnsi="Times New Roman" w:cs="Times New Roman"/>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rsidR="003D3E0A" w:rsidRPr="00AB6522" w:rsidRDefault="003D3E0A" w:rsidP="003D3E0A">
      <w:pPr>
        <w:jc w:val="both"/>
        <w:rPr>
          <w:rFonts w:ascii="Times New Roman" w:hAnsi="Times New Roman" w:cs="Times New Roman"/>
          <w:bCs/>
          <w:i/>
          <w:iCs/>
        </w:rPr>
      </w:pPr>
      <w:r w:rsidRPr="00AB6522">
        <w:rPr>
          <w:rFonts w:ascii="Times New Roman" w:hAnsi="Times New Roman" w:cs="Times New Roman"/>
          <w:bCs/>
        </w:rPr>
        <w:t xml:space="preserve">Kartu su pasiūlymu pateikiame </w:t>
      </w:r>
      <w:r w:rsidRPr="00AB6522">
        <w:rPr>
          <w:rFonts w:ascii="Times New Roman" w:hAnsi="Times New Roman" w:cs="Times New Roman"/>
          <w:b/>
          <w:bCs/>
          <w:i/>
        </w:rPr>
        <w:t>ūkio subjekto (-ų), kurio (-</w:t>
      </w:r>
      <w:proofErr w:type="spellStart"/>
      <w:r w:rsidRPr="00AB6522">
        <w:rPr>
          <w:rFonts w:ascii="Times New Roman" w:hAnsi="Times New Roman" w:cs="Times New Roman"/>
          <w:b/>
          <w:bCs/>
          <w:i/>
        </w:rPr>
        <w:t>ių</w:t>
      </w:r>
      <w:proofErr w:type="spellEnd"/>
      <w:r w:rsidRPr="00AB6522">
        <w:rPr>
          <w:rFonts w:ascii="Times New Roman" w:hAnsi="Times New Roman" w:cs="Times New Roman"/>
          <w:b/>
          <w:bCs/>
          <w:i/>
        </w:rPr>
        <w:t>) pajėgumais bus remiamasi,</w:t>
      </w:r>
      <w:r w:rsidRPr="00AB6522">
        <w:rPr>
          <w:rFonts w:ascii="Times New Roman" w:hAnsi="Times New Roman" w:cs="Times New Roman"/>
          <w:bCs/>
        </w:rPr>
        <w:t xml:space="preserve"> įrodančių dokumentų skaitmenines kopijas, patvirtinančias jų sutikimą būti Tiekėjo ūkio subjektu, kurio pajėgumais remiamasi, Perkančiosios organizacijos atliekamame Pirkime</w:t>
      </w:r>
      <w:r w:rsidRPr="00AB6522">
        <w:rPr>
          <w:rFonts w:ascii="Times New Roman" w:hAnsi="Times New Roman" w:cs="Times New Roman"/>
          <w:bCs/>
          <w:i/>
          <w:iCs/>
        </w:rPr>
        <w:t>.</w:t>
      </w:r>
    </w:p>
    <w:p w:rsidR="003D3E0A" w:rsidRPr="00AB6522" w:rsidRDefault="003D3E0A" w:rsidP="003D3E0A">
      <w:pPr>
        <w:pStyle w:val="Antrat1"/>
        <w:keepLines w:val="0"/>
        <w:numPr>
          <w:ilvl w:val="0"/>
          <w:numId w:val="29"/>
        </w:numPr>
        <w:pBdr>
          <w:bottom w:val="none" w:sz="0" w:space="0" w:color="auto"/>
        </w:pBdr>
        <w:spacing w:before="0" w:after="0"/>
        <w:jc w:val="center"/>
        <w:rPr>
          <w:rFonts w:ascii="Times New Roman" w:hAnsi="Times New Roman" w:cs="Times New Roman"/>
          <w:b/>
          <w:bCs/>
          <w:sz w:val="22"/>
          <w:szCs w:val="22"/>
        </w:rPr>
      </w:pPr>
      <w:r w:rsidRPr="00AB6522">
        <w:rPr>
          <w:rFonts w:ascii="Times New Roman" w:hAnsi="Times New Roman" w:cs="Times New Roman"/>
          <w:b/>
          <w:bCs/>
          <w:sz w:val="22"/>
          <w:szCs w:val="22"/>
        </w:rPr>
        <w:t>PASIŪLYMO KAINA</w:t>
      </w:r>
      <w:bookmarkEnd w:id="17"/>
      <w:r w:rsidRPr="00AB6522">
        <w:rPr>
          <w:rFonts w:ascii="Times New Roman" w:hAnsi="Times New Roman" w:cs="Times New Roman"/>
          <w:b/>
          <w:bCs/>
          <w:sz w:val="22"/>
          <w:szCs w:val="22"/>
        </w:rPr>
        <w:t xml:space="preserve"> </w:t>
      </w:r>
    </w:p>
    <w:p w:rsidR="003D3E0A" w:rsidRPr="00AB6522" w:rsidRDefault="003D3E0A" w:rsidP="003D3E0A">
      <w:pPr>
        <w:jc w:val="both"/>
        <w:rPr>
          <w:rFonts w:ascii="Times New Roman" w:hAnsi="Times New Roman" w:cs="Times New Roman"/>
        </w:rPr>
      </w:pPr>
      <w:r w:rsidRPr="00AB6522">
        <w:rPr>
          <w:rFonts w:ascii="Times New Roman" w:hAnsi="Times New Roman" w:cs="Times New Roman"/>
        </w:rPr>
        <w:t>Pasiūlymo kaina nurodoma eurais</w:t>
      </w:r>
      <w:r w:rsidRPr="00AB6522">
        <w:rPr>
          <w:rFonts w:ascii="Times New Roman" w:hAnsi="Times New Roman" w:cs="Times New Roman"/>
          <w:bCs/>
          <w:iCs/>
        </w:rPr>
        <w:t xml:space="preserve"> užpildant žemiau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099"/>
        <w:gridCol w:w="2037"/>
        <w:gridCol w:w="1897"/>
        <w:gridCol w:w="1897"/>
      </w:tblGrid>
      <w:tr w:rsidR="003D3E0A" w:rsidRPr="00AB6522" w:rsidTr="0093498B">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b/>
                <w:sz w:val="20"/>
                <w:szCs w:val="20"/>
              </w:rPr>
            </w:pPr>
            <w:r w:rsidRPr="004E1AFA">
              <w:rPr>
                <w:rFonts w:ascii="Times New Roman" w:hAnsi="Times New Roman" w:cs="Times New Roman"/>
                <w:b/>
                <w:sz w:val="20"/>
                <w:szCs w:val="20"/>
              </w:rPr>
              <w:t>Eil. Nr.</w:t>
            </w:r>
          </w:p>
        </w:tc>
        <w:tc>
          <w:tcPr>
            <w:tcW w:w="30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b/>
                <w:iCs/>
                <w:sz w:val="20"/>
                <w:szCs w:val="20"/>
              </w:rPr>
            </w:pPr>
            <w:r w:rsidRPr="004E1AFA">
              <w:rPr>
                <w:rFonts w:ascii="Times New Roman" w:hAnsi="Times New Roman" w:cs="Times New Roman"/>
                <w:b/>
                <w:iCs/>
                <w:sz w:val="20"/>
                <w:szCs w:val="20"/>
              </w:rPr>
              <w:t>Pirkimo objektas</w:t>
            </w:r>
          </w:p>
        </w:tc>
        <w:tc>
          <w:tcPr>
            <w:tcW w:w="20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b/>
                <w:sz w:val="20"/>
                <w:szCs w:val="20"/>
              </w:rPr>
            </w:pPr>
            <w:r w:rsidRPr="004E1AFA">
              <w:rPr>
                <w:rStyle w:val="Laukeliai"/>
                <w:rFonts w:ascii="Times New Roman" w:hAnsi="Times New Roman" w:cs="Times New Roman"/>
                <w:b/>
              </w:rPr>
              <w:t>Preliminarus kiekis</w:t>
            </w:r>
            <w:r w:rsidRPr="004E1AFA">
              <w:rPr>
                <w:rFonts w:ascii="Times New Roman" w:hAnsi="Times New Roman" w:cs="Times New Roman"/>
                <w:b/>
                <w:sz w:val="20"/>
                <w:szCs w:val="20"/>
              </w:rPr>
              <w:t xml:space="preserve">* Sutarties galiojimo laikotarpiu </w:t>
            </w:r>
            <w:r w:rsidRPr="004E1AFA">
              <w:rPr>
                <w:rFonts w:ascii="Times New Roman" w:hAnsi="Times New Roman" w:cs="Times New Roman"/>
                <w:b/>
                <w:i/>
                <w:color w:val="FF0000"/>
                <w:sz w:val="20"/>
                <w:szCs w:val="20"/>
                <w:u w:val="single"/>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b/>
                <w:sz w:val="20"/>
                <w:szCs w:val="20"/>
              </w:rPr>
            </w:pPr>
            <w:r w:rsidRPr="004E1AFA">
              <w:rPr>
                <w:rFonts w:ascii="Times New Roman" w:hAnsi="Times New Roman" w:cs="Times New Roman"/>
                <w:b/>
                <w:sz w:val="20"/>
                <w:szCs w:val="20"/>
              </w:rPr>
              <w:t>1 vnt. įkainis, EUR</w:t>
            </w:r>
            <w:r w:rsidRPr="004E1AFA">
              <w:rPr>
                <w:rFonts w:ascii="Times New Roman" w:hAnsi="Times New Roman" w:cs="Times New Roman"/>
                <w:b/>
                <w:color w:val="FF0000"/>
                <w:sz w:val="20"/>
                <w:szCs w:val="20"/>
              </w:rPr>
              <w:t xml:space="preserve"> </w:t>
            </w:r>
            <w:r w:rsidRPr="004E1AFA">
              <w:rPr>
                <w:rFonts w:ascii="Times New Roman" w:hAnsi="Times New Roman" w:cs="Times New Roman"/>
                <w:b/>
                <w:sz w:val="20"/>
                <w:szCs w:val="20"/>
              </w:rPr>
              <w:t>be PVM</w:t>
            </w:r>
          </w:p>
        </w:tc>
        <w:tc>
          <w:tcPr>
            <w:tcW w:w="18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3D3E0A" w:rsidRPr="004E1AFA" w:rsidRDefault="003D3E0A" w:rsidP="0093498B">
            <w:pPr>
              <w:jc w:val="center"/>
              <w:rPr>
                <w:rFonts w:ascii="Times New Roman" w:hAnsi="Times New Roman" w:cs="Times New Roman"/>
                <w:b/>
                <w:sz w:val="20"/>
                <w:szCs w:val="20"/>
              </w:rPr>
            </w:pPr>
            <w:r w:rsidRPr="004E1AFA">
              <w:rPr>
                <w:rFonts w:ascii="Times New Roman" w:hAnsi="Times New Roman" w:cs="Times New Roman"/>
                <w:b/>
                <w:sz w:val="20"/>
                <w:szCs w:val="20"/>
              </w:rPr>
              <w:t>Viso kaina, EUR be PVM</w:t>
            </w:r>
            <w:r w:rsidRPr="004E1AFA">
              <w:rPr>
                <w:rStyle w:val="Puslapioinaosnuoroda"/>
                <w:rFonts w:ascii="Times New Roman" w:hAnsi="Times New Roman" w:cs="Times New Roman"/>
                <w:b/>
                <w:sz w:val="20"/>
                <w:szCs w:val="20"/>
              </w:rPr>
              <w:footnoteReference w:id="6"/>
            </w:r>
          </w:p>
        </w:tc>
      </w:tr>
      <w:tr w:rsidR="003D3E0A" w:rsidRPr="00AB6522" w:rsidTr="004E1AFA">
        <w:trPr>
          <w:trHeight w:val="132"/>
        </w:trPr>
        <w:tc>
          <w:tcPr>
            <w:tcW w:w="704" w:type="dxa"/>
            <w:tcBorders>
              <w:top w:val="single" w:sz="4" w:space="0" w:color="000000"/>
              <w:left w:val="single" w:sz="4" w:space="0" w:color="000000"/>
              <w:bottom w:val="single" w:sz="4" w:space="0" w:color="000000"/>
              <w:right w:val="single" w:sz="4" w:space="0" w:color="000000"/>
            </w:tcBorders>
            <w:hideMark/>
          </w:tcPr>
          <w:p w:rsidR="003D3E0A" w:rsidRPr="004E1AFA" w:rsidRDefault="003D3E0A" w:rsidP="0093498B">
            <w:pPr>
              <w:jc w:val="center"/>
              <w:rPr>
                <w:rFonts w:ascii="Times New Roman" w:hAnsi="Times New Roman" w:cs="Times New Roman"/>
                <w:sz w:val="20"/>
                <w:szCs w:val="20"/>
              </w:rPr>
            </w:pPr>
            <w:r w:rsidRPr="004E1AFA">
              <w:rPr>
                <w:rFonts w:ascii="Times New Roman" w:hAnsi="Times New Roman" w:cs="Times New Roman"/>
                <w:sz w:val="20"/>
                <w:szCs w:val="20"/>
              </w:rPr>
              <w:lastRenderedPageBreak/>
              <w:t>1.</w:t>
            </w:r>
          </w:p>
        </w:tc>
        <w:tc>
          <w:tcPr>
            <w:tcW w:w="3099"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rPr>
                <w:rFonts w:ascii="Times New Roman" w:hAnsi="Times New Roman" w:cs="Times New Roman"/>
                <w:b/>
                <w:sz w:val="20"/>
                <w:szCs w:val="20"/>
              </w:rPr>
            </w:pPr>
            <w:r w:rsidRPr="004E1AFA">
              <w:rPr>
                <w:rFonts w:ascii="Times New Roman" w:hAnsi="Times New Roman" w:cs="Times New Roman"/>
                <w:b/>
                <w:sz w:val="20"/>
                <w:szCs w:val="20"/>
              </w:rPr>
              <w:t>Staliniai kompiuteriai</w:t>
            </w:r>
            <w:r w:rsidR="00FE5C72">
              <w:rPr>
                <w:rFonts w:ascii="Times New Roman" w:hAnsi="Times New Roman" w:cs="Times New Roman"/>
                <w:b/>
                <w:sz w:val="20"/>
                <w:szCs w:val="20"/>
              </w:rPr>
              <w:t xml:space="preserve"> ,,viskas viename</w:t>
            </w:r>
            <w:r w:rsidR="0031088B">
              <w:rPr>
                <w:rFonts w:ascii="Times New Roman" w:hAnsi="Times New Roman" w:cs="Times New Roman"/>
                <w:b/>
                <w:sz w:val="20"/>
                <w:szCs w:val="20"/>
              </w:rPr>
              <w:t>“</w:t>
            </w:r>
          </w:p>
        </w:tc>
        <w:tc>
          <w:tcPr>
            <w:tcW w:w="2037" w:type="dxa"/>
            <w:tcBorders>
              <w:top w:val="single" w:sz="4" w:space="0" w:color="000000"/>
              <w:left w:val="single" w:sz="4" w:space="0" w:color="000000"/>
              <w:bottom w:val="single" w:sz="4" w:space="0" w:color="000000"/>
              <w:right w:val="single" w:sz="4" w:space="0" w:color="000000"/>
            </w:tcBorders>
          </w:tcPr>
          <w:p w:rsidR="003D3E0A" w:rsidRPr="004E1AFA" w:rsidRDefault="008A1E33" w:rsidP="0093498B">
            <w:pPr>
              <w:jc w:val="center"/>
              <w:rPr>
                <w:rFonts w:ascii="Times New Roman" w:hAnsi="Times New Roman" w:cs="Times New Roman"/>
                <w:sz w:val="20"/>
                <w:szCs w:val="20"/>
              </w:rPr>
            </w:pPr>
            <w:r>
              <w:rPr>
                <w:rFonts w:ascii="Times New Roman" w:hAnsi="Times New Roman" w:cs="Times New Roman"/>
                <w:sz w:val="20"/>
                <w:szCs w:val="20"/>
              </w:rPr>
              <w:t>55</w:t>
            </w:r>
          </w:p>
        </w:tc>
        <w:tc>
          <w:tcPr>
            <w:tcW w:w="1897"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ind w:firstLine="41"/>
              <w:rPr>
                <w:rFonts w:ascii="Times New Roman" w:hAnsi="Times New Roman" w:cs="Times New Roman"/>
                <w:sz w:val="20"/>
                <w:szCs w:val="20"/>
              </w:rPr>
            </w:pPr>
          </w:p>
        </w:tc>
        <w:tc>
          <w:tcPr>
            <w:tcW w:w="1897"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ind w:firstLine="41"/>
              <w:rPr>
                <w:rFonts w:ascii="Times New Roman" w:hAnsi="Times New Roman" w:cs="Times New Roman"/>
                <w:sz w:val="20"/>
                <w:szCs w:val="20"/>
              </w:rPr>
            </w:pPr>
          </w:p>
        </w:tc>
      </w:tr>
      <w:tr w:rsidR="003D3E0A" w:rsidRPr="00AB6522" w:rsidTr="0093498B">
        <w:tc>
          <w:tcPr>
            <w:tcW w:w="704"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ind w:hanging="22"/>
              <w:jc w:val="center"/>
              <w:rPr>
                <w:rFonts w:ascii="Times New Roman" w:hAnsi="Times New Roman" w:cs="Times New Roman"/>
                <w:b/>
                <w:sz w:val="20"/>
                <w:szCs w:val="20"/>
              </w:rPr>
            </w:pPr>
          </w:p>
        </w:tc>
        <w:tc>
          <w:tcPr>
            <w:tcW w:w="7033" w:type="dxa"/>
            <w:gridSpan w:val="3"/>
            <w:tcBorders>
              <w:top w:val="single" w:sz="4" w:space="0" w:color="000000"/>
              <w:left w:val="single" w:sz="4" w:space="0" w:color="000000"/>
              <w:bottom w:val="single" w:sz="4" w:space="0" w:color="000000"/>
              <w:right w:val="single" w:sz="4" w:space="0" w:color="000000"/>
            </w:tcBorders>
            <w:hideMark/>
          </w:tcPr>
          <w:p w:rsidR="003D3E0A" w:rsidRPr="004E1AFA" w:rsidRDefault="003D3E0A" w:rsidP="0093498B">
            <w:pPr>
              <w:ind w:firstLine="41"/>
              <w:jc w:val="right"/>
              <w:rPr>
                <w:rFonts w:ascii="Times New Roman" w:hAnsi="Times New Roman" w:cs="Times New Roman"/>
                <w:sz w:val="20"/>
                <w:szCs w:val="20"/>
              </w:rPr>
            </w:pPr>
            <w:r w:rsidRPr="004E1AFA">
              <w:rPr>
                <w:rFonts w:ascii="Times New Roman" w:hAnsi="Times New Roman" w:cs="Times New Roman"/>
                <w:b/>
                <w:sz w:val="20"/>
                <w:szCs w:val="20"/>
              </w:rPr>
              <w:t xml:space="preserve">PVM_______ </w:t>
            </w:r>
            <w:r w:rsidRPr="004E1AFA">
              <w:rPr>
                <w:rFonts w:ascii="Times New Roman" w:hAnsi="Times New Roman" w:cs="Times New Roman"/>
                <w:i/>
                <w:sz w:val="20"/>
                <w:szCs w:val="20"/>
              </w:rPr>
              <w:t xml:space="preserve">(nurodomas procentas)**: </w:t>
            </w:r>
          </w:p>
        </w:tc>
        <w:tc>
          <w:tcPr>
            <w:tcW w:w="1897"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ind w:firstLine="41"/>
              <w:jc w:val="center"/>
              <w:rPr>
                <w:rFonts w:ascii="Times New Roman" w:hAnsi="Times New Roman" w:cs="Times New Roman"/>
                <w:sz w:val="20"/>
                <w:szCs w:val="20"/>
              </w:rPr>
            </w:pPr>
          </w:p>
        </w:tc>
      </w:tr>
      <w:tr w:rsidR="003D3E0A" w:rsidRPr="00AB6522" w:rsidTr="0093498B">
        <w:tc>
          <w:tcPr>
            <w:tcW w:w="704"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ind w:hanging="22"/>
              <w:jc w:val="center"/>
              <w:rPr>
                <w:rFonts w:ascii="Times New Roman" w:hAnsi="Times New Roman" w:cs="Times New Roman"/>
                <w:b/>
                <w:sz w:val="20"/>
                <w:szCs w:val="20"/>
              </w:rPr>
            </w:pPr>
          </w:p>
        </w:tc>
        <w:tc>
          <w:tcPr>
            <w:tcW w:w="7033" w:type="dxa"/>
            <w:gridSpan w:val="3"/>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jc w:val="right"/>
              <w:rPr>
                <w:rFonts w:ascii="Times New Roman" w:hAnsi="Times New Roman" w:cs="Times New Roman"/>
                <w:b/>
                <w:sz w:val="20"/>
                <w:szCs w:val="20"/>
              </w:rPr>
            </w:pPr>
            <w:r w:rsidRPr="004E1AFA">
              <w:rPr>
                <w:rFonts w:ascii="Times New Roman" w:hAnsi="Times New Roman" w:cs="Times New Roman"/>
                <w:b/>
                <w:sz w:val="20"/>
                <w:szCs w:val="20"/>
              </w:rPr>
              <w:t xml:space="preserve">Pasiūlymo kaina </w:t>
            </w:r>
            <w:r w:rsidRPr="004E1AFA">
              <w:rPr>
                <w:rFonts w:ascii="Times New Roman" w:hAnsi="Times New Roman" w:cs="Times New Roman"/>
                <w:b/>
                <w:iCs/>
                <w:sz w:val="20"/>
                <w:szCs w:val="20"/>
              </w:rPr>
              <w:t>EUR</w:t>
            </w:r>
            <w:r w:rsidRPr="004E1AFA">
              <w:rPr>
                <w:rFonts w:ascii="Times New Roman" w:hAnsi="Times New Roman" w:cs="Times New Roman"/>
                <w:b/>
                <w:sz w:val="20"/>
                <w:szCs w:val="20"/>
              </w:rPr>
              <w:t xml:space="preserve"> su PVM:</w:t>
            </w:r>
          </w:p>
        </w:tc>
        <w:tc>
          <w:tcPr>
            <w:tcW w:w="1897" w:type="dxa"/>
            <w:tcBorders>
              <w:top w:val="single" w:sz="4" w:space="0" w:color="000000"/>
              <w:left w:val="single" w:sz="4" w:space="0" w:color="000000"/>
              <w:bottom w:val="single" w:sz="4" w:space="0" w:color="000000"/>
              <w:right w:val="single" w:sz="4" w:space="0" w:color="000000"/>
            </w:tcBorders>
          </w:tcPr>
          <w:p w:rsidR="003D3E0A" w:rsidRPr="004E1AFA" w:rsidRDefault="003D3E0A" w:rsidP="0093498B">
            <w:pPr>
              <w:ind w:firstLine="41"/>
              <w:jc w:val="center"/>
              <w:rPr>
                <w:rFonts w:ascii="Times New Roman" w:hAnsi="Times New Roman" w:cs="Times New Roman"/>
                <w:sz w:val="20"/>
                <w:szCs w:val="20"/>
              </w:rPr>
            </w:pPr>
          </w:p>
        </w:tc>
      </w:tr>
    </w:tbl>
    <w:p w:rsidR="003D3E0A" w:rsidRPr="00497407" w:rsidRDefault="003D3E0A" w:rsidP="003D3E0A">
      <w:pPr>
        <w:jc w:val="both"/>
        <w:rPr>
          <w:rFonts w:ascii="Times New Roman" w:hAnsi="Times New Roman" w:cs="Times New Roman"/>
        </w:rPr>
      </w:pPr>
      <w:r w:rsidRPr="00497407">
        <w:rPr>
          <w:rFonts w:ascii="Times New Roman" w:hAnsi="Times New Roman" w:cs="Times New Roman"/>
        </w:rPr>
        <w:t xml:space="preserve">* </w:t>
      </w:r>
      <w:r w:rsidRPr="00497407">
        <w:rPr>
          <w:rFonts w:ascii="Times New Roman" w:hAnsi="Times New Roman" w:cs="Times New Roman"/>
          <w:i/>
        </w:rPr>
        <w:t>Nurodytas kiekis yra naudojamas tik pasiūlymų palyginimui ir vertinimui. Nurodytas preliminarus kiekis reiškia, kad Perkančioji organizacija neįsipareigoja nupirkti viso kiekio ar bet kokios jos dalies. Laimėjusiam tiekėjui bus mokama tik už faktišką kiekį, neviršijant pradinės sutarties vertės.</w:t>
      </w:r>
    </w:p>
    <w:p w:rsidR="003D3E0A" w:rsidRPr="00AB6522" w:rsidRDefault="003D3E0A" w:rsidP="003D3E0A">
      <w:pPr>
        <w:jc w:val="both"/>
        <w:rPr>
          <w:rFonts w:ascii="Times New Roman" w:hAnsi="Times New Roman" w:cs="Times New Roman"/>
        </w:rPr>
      </w:pPr>
      <w:r w:rsidRPr="00AB6522">
        <w:rPr>
          <w:rFonts w:ascii="Times New Roman" w:hAnsi="Times New Roman" w:cs="Times New Roman"/>
        </w:rPr>
        <w:t>** Tais atvejais, kai pagal galiojančius teisės aktus Tiekėjui nereikia mokėti PVM, jis lentelių eilučių, kur nurodyta „PVM“ ir „Pasiūlymo kaina EUR su PVM“ – nepildo ir nurodo priežastis, dėl kurių PVM nemoka ________________________________.</w:t>
      </w:r>
    </w:p>
    <w:p w:rsidR="003D3E0A" w:rsidRPr="00AB6522" w:rsidRDefault="003D3E0A" w:rsidP="003D3E0A">
      <w:pPr>
        <w:pStyle w:val="Antrat1"/>
        <w:keepLines w:val="0"/>
        <w:numPr>
          <w:ilvl w:val="0"/>
          <w:numId w:val="29"/>
        </w:numPr>
        <w:pBdr>
          <w:bottom w:val="none" w:sz="0" w:space="0" w:color="auto"/>
        </w:pBdr>
        <w:spacing w:before="0" w:after="0"/>
        <w:jc w:val="center"/>
        <w:rPr>
          <w:rFonts w:ascii="Times New Roman" w:hAnsi="Times New Roman" w:cs="Times New Roman"/>
          <w:b/>
          <w:bCs/>
          <w:sz w:val="22"/>
          <w:szCs w:val="22"/>
        </w:rPr>
      </w:pPr>
      <w:bookmarkStart w:id="18" w:name="_Toc329443229"/>
      <w:r w:rsidRPr="00AB6522">
        <w:rPr>
          <w:rFonts w:ascii="Times New Roman" w:hAnsi="Times New Roman" w:cs="Times New Roman"/>
          <w:b/>
          <w:bCs/>
          <w:sz w:val="22"/>
          <w:szCs w:val="22"/>
        </w:rPr>
        <w:t>PASIŪLYMO GALIOJIMO TERMINAS</w:t>
      </w:r>
      <w:bookmarkEnd w:id="18"/>
    </w:p>
    <w:p w:rsidR="003D3E0A" w:rsidRPr="00AB6522" w:rsidRDefault="003D3E0A" w:rsidP="003D3E0A">
      <w:pPr>
        <w:pStyle w:val="Sraopastraipa"/>
        <w:tabs>
          <w:tab w:val="left" w:pos="567"/>
        </w:tabs>
        <w:ind w:left="0"/>
        <w:contextualSpacing w:val="0"/>
        <w:jc w:val="both"/>
        <w:rPr>
          <w:rFonts w:ascii="Times New Roman" w:hAnsi="Times New Roman" w:cs="Times New Roman"/>
        </w:rPr>
      </w:pPr>
      <w:r w:rsidRPr="00AB6522">
        <w:rPr>
          <w:rFonts w:ascii="Times New Roman" w:hAnsi="Times New Roman" w:cs="Times New Roman"/>
        </w:rPr>
        <w:t>Pasiūlymas galioja iki termino, nustatyto pirkimo dokumentuose.</w:t>
      </w:r>
    </w:p>
    <w:p w:rsidR="003D3E0A" w:rsidRPr="00AB6522" w:rsidRDefault="003D3E0A" w:rsidP="003D3E0A">
      <w:pPr>
        <w:pStyle w:val="Sraopastraipa"/>
        <w:numPr>
          <w:ilvl w:val="0"/>
          <w:numId w:val="29"/>
        </w:numPr>
        <w:autoSpaceDE w:val="0"/>
        <w:autoSpaceDN w:val="0"/>
        <w:adjustRightInd w:val="0"/>
        <w:spacing w:after="0" w:line="240" w:lineRule="auto"/>
        <w:contextualSpacing w:val="0"/>
        <w:jc w:val="center"/>
        <w:rPr>
          <w:rFonts w:ascii="Times New Roman" w:hAnsi="Times New Roman" w:cs="Times New Roman"/>
          <w:b/>
          <w:bCs/>
        </w:rPr>
      </w:pPr>
      <w:r w:rsidRPr="00AB6522">
        <w:rPr>
          <w:rFonts w:ascii="Times New Roman" w:hAnsi="Times New Roman" w:cs="Times New Roman"/>
          <w:b/>
          <w:bCs/>
        </w:rPr>
        <w:t>KONFIDENCIALI INFORMACIJA</w:t>
      </w:r>
      <w:r w:rsidRPr="00AB6522">
        <w:rPr>
          <w:rFonts w:ascii="Times New Roman" w:hAnsi="Times New Roman" w:cs="Times New Roman"/>
          <w:i/>
          <w:color w:val="FF0000"/>
        </w:rPr>
        <w:t xml:space="preserve"> </w:t>
      </w:r>
    </w:p>
    <w:p w:rsidR="003D3E0A" w:rsidRPr="00AB6522" w:rsidRDefault="003D3E0A" w:rsidP="003D3E0A">
      <w:pPr>
        <w:autoSpaceDE w:val="0"/>
        <w:autoSpaceDN w:val="0"/>
        <w:adjustRightInd w:val="0"/>
        <w:jc w:val="both"/>
        <w:rPr>
          <w:rFonts w:ascii="Times New Roman" w:hAnsi="Times New Roman" w:cs="Times New Roman"/>
        </w:rPr>
      </w:pPr>
      <w:r w:rsidRPr="00AB6522">
        <w:rPr>
          <w:rFonts w:ascii="Times New Roman" w:hAnsi="Times New Roman" w:cs="Times New Roman"/>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3D3E0A" w:rsidRPr="00AB6522" w:rsidTr="0093498B">
        <w:tc>
          <w:tcPr>
            <w:tcW w:w="0" w:type="auto"/>
            <w:shd w:val="clear" w:color="auto" w:fill="F2F2F2" w:themeFill="background1" w:themeFillShade="F2"/>
            <w:vAlign w:val="center"/>
          </w:tcPr>
          <w:p w:rsidR="003D3E0A" w:rsidRPr="00AB6522" w:rsidRDefault="003D3E0A" w:rsidP="0093498B">
            <w:pPr>
              <w:jc w:val="center"/>
              <w:rPr>
                <w:rFonts w:ascii="Times New Roman" w:eastAsia="PMingLiU" w:hAnsi="Times New Roman" w:cs="Times New Roman"/>
                <w:b/>
                <w:bCs/>
                <w:lang w:eastAsia="ar-SA"/>
              </w:rPr>
            </w:pPr>
            <w:proofErr w:type="spellStart"/>
            <w:r w:rsidRPr="00AB6522">
              <w:rPr>
                <w:rFonts w:ascii="Times New Roman" w:eastAsia="PMingLiU" w:hAnsi="Times New Roman" w:cs="Times New Roman"/>
                <w:b/>
                <w:bCs/>
                <w:lang w:eastAsia="ar-SA"/>
              </w:rPr>
              <w:t>Eil</w:t>
            </w:r>
            <w:proofErr w:type="spellEnd"/>
            <w:r w:rsidRPr="00AB6522">
              <w:rPr>
                <w:rFonts w:ascii="Times New Roman" w:eastAsia="PMingLiU" w:hAnsi="Times New Roman" w:cs="Times New Roman"/>
                <w:b/>
                <w:bCs/>
                <w:lang w:eastAsia="ar-SA"/>
              </w:rPr>
              <w:t>. Nr.</w:t>
            </w:r>
          </w:p>
        </w:tc>
        <w:tc>
          <w:tcPr>
            <w:tcW w:w="4107" w:type="dxa"/>
            <w:shd w:val="clear" w:color="auto" w:fill="F2F2F2" w:themeFill="background1" w:themeFillShade="F2"/>
            <w:vAlign w:val="center"/>
          </w:tcPr>
          <w:p w:rsidR="003D3E0A" w:rsidRPr="00AB6522" w:rsidRDefault="003D3E0A" w:rsidP="0093498B">
            <w:pPr>
              <w:jc w:val="center"/>
              <w:rPr>
                <w:rFonts w:ascii="Times New Roman" w:eastAsia="PMingLiU" w:hAnsi="Times New Roman" w:cs="Times New Roman"/>
                <w:b/>
                <w:bCs/>
                <w:lang w:eastAsia="ar-SA"/>
              </w:rPr>
            </w:pPr>
            <w:proofErr w:type="spellStart"/>
            <w:r w:rsidRPr="00AB6522">
              <w:rPr>
                <w:rFonts w:ascii="Times New Roman" w:eastAsia="PMingLiU" w:hAnsi="Times New Roman" w:cs="Times New Roman"/>
                <w:b/>
                <w:bCs/>
                <w:lang w:eastAsia="ar-SA"/>
              </w:rPr>
              <w:t>Dokumento</w:t>
            </w:r>
            <w:proofErr w:type="spellEnd"/>
            <w:r w:rsidRPr="00AB6522">
              <w:rPr>
                <w:rFonts w:ascii="Times New Roman" w:eastAsia="PMingLiU" w:hAnsi="Times New Roman" w:cs="Times New Roman"/>
                <w:b/>
                <w:bCs/>
                <w:lang w:eastAsia="ar-SA"/>
              </w:rPr>
              <w:t xml:space="preserve"> </w:t>
            </w:r>
            <w:proofErr w:type="spellStart"/>
            <w:r w:rsidRPr="00AB6522">
              <w:rPr>
                <w:rFonts w:ascii="Times New Roman" w:eastAsia="PMingLiU" w:hAnsi="Times New Roman" w:cs="Times New Roman"/>
                <w:b/>
                <w:bCs/>
                <w:lang w:eastAsia="ar-SA"/>
              </w:rPr>
              <w:t>pavadinimas</w:t>
            </w:r>
            <w:proofErr w:type="spellEnd"/>
            <w:r w:rsidRPr="00AB6522">
              <w:rPr>
                <w:rStyle w:val="Puslapioinaosnuoroda"/>
                <w:rFonts w:ascii="Times New Roman" w:eastAsia="PMingLiU" w:hAnsi="Times New Roman" w:cs="Times New Roman"/>
                <w:b/>
                <w:bCs/>
                <w:lang w:eastAsia="ar-SA"/>
              </w:rPr>
              <w:footnoteReference w:id="7"/>
            </w:r>
          </w:p>
        </w:tc>
        <w:tc>
          <w:tcPr>
            <w:tcW w:w="4677" w:type="dxa"/>
            <w:shd w:val="clear" w:color="auto" w:fill="F2F2F2" w:themeFill="background1" w:themeFillShade="F2"/>
            <w:vAlign w:val="center"/>
          </w:tcPr>
          <w:p w:rsidR="003D3E0A" w:rsidRPr="00AB6522" w:rsidRDefault="003D3E0A" w:rsidP="0093498B">
            <w:pPr>
              <w:jc w:val="both"/>
              <w:rPr>
                <w:rFonts w:ascii="Times New Roman" w:eastAsia="PMingLiU" w:hAnsi="Times New Roman" w:cs="Times New Roman"/>
                <w:b/>
                <w:bCs/>
                <w:lang w:eastAsia="ar-SA"/>
              </w:rPr>
            </w:pPr>
            <w:proofErr w:type="spellStart"/>
            <w:r w:rsidRPr="00AB6522">
              <w:rPr>
                <w:rFonts w:ascii="Times New Roman" w:eastAsia="PMingLiU" w:hAnsi="Times New Roman" w:cs="Times New Roman"/>
                <w:b/>
                <w:bCs/>
                <w:lang w:eastAsia="ar-SA"/>
              </w:rPr>
              <w:t>Kokiu</w:t>
            </w:r>
            <w:proofErr w:type="spellEnd"/>
            <w:r w:rsidRPr="00AB6522">
              <w:rPr>
                <w:rFonts w:ascii="Times New Roman" w:eastAsia="PMingLiU" w:hAnsi="Times New Roman" w:cs="Times New Roman"/>
                <w:b/>
                <w:bCs/>
                <w:lang w:eastAsia="ar-SA"/>
              </w:rPr>
              <w:t xml:space="preserve"> </w:t>
            </w:r>
            <w:proofErr w:type="spellStart"/>
            <w:r w:rsidRPr="00AB6522">
              <w:rPr>
                <w:rFonts w:ascii="Times New Roman" w:eastAsia="PMingLiU" w:hAnsi="Times New Roman" w:cs="Times New Roman"/>
                <w:b/>
                <w:bCs/>
                <w:lang w:eastAsia="ar-SA"/>
              </w:rPr>
              <w:t>pagrindu</w:t>
            </w:r>
            <w:proofErr w:type="spellEnd"/>
            <w:r w:rsidRPr="00AB6522">
              <w:rPr>
                <w:rFonts w:ascii="Times New Roman" w:eastAsia="PMingLiU" w:hAnsi="Times New Roman" w:cs="Times New Roman"/>
                <w:b/>
                <w:bCs/>
                <w:lang w:eastAsia="ar-SA"/>
              </w:rPr>
              <w:t xml:space="preserve"> </w:t>
            </w:r>
            <w:proofErr w:type="spellStart"/>
            <w:r w:rsidRPr="00AB6522">
              <w:rPr>
                <w:rFonts w:ascii="Times New Roman" w:eastAsia="PMingLiU" w:hAnsi="Times New Roman" w:cs="Times New Roman"/>
                <w:b/>
                <w:bCs/>
                <w:lang w:eastAsia="ar-SA"/>
              </w:rPr>
              <w:t>atitinkamas</w:t>
            </w:r>
            <w:proofErr w:type="spellEnd"/>
            <w:r w:rsidRPr="00AB6522">
              <w:rPr>
                <w:rFonts w:ascii="Times New Roman" w:eastAsia="PMingLiU" w:hAnsi="Times New Roman" w:cs="Times New Roman"/>
                <w:b/>
                <w:bCs/>
                <w:lang w:eastAsia="ar-SA"/>
              </w:rPr>
              <w:t xml:space="preserve"> </w:t>
            </w:r>
            <w:proofErr w:type="spellStart"/>
            <w:r w:rsidRPr="00AB6522">
              <w:rPr>
                <w:rFonts w:ascii="Times New Roman" w:eastAsia="PMingLiU" w:hAnsi="Times New Roman" w:cs="Times New Roman"/>
                <w:b/>
                <w:bCs/>
                <w:lang w:eastAsia="ar-SA"/>
              </w:rPr>
              <w:t>dokumentas</w:t>
            </w:r>
            <w:proofErr w:type="spellEnd"/>
            <w:r w:rsidRPr="00AB6522">
              <w:rPr>
                <w:rFonts w:ascii="Times New Roman" w:eastAsia="PMingLiU" w:hAnsi="Times New Roman" w:cs="Times New Roman"/>
                <w:b/>
                <w:bCs/>
                <w:lang w:eastAsia="ar-SA"/>
              </w:rPr>
              <w:t xml:space="preserve"> </w:t>
            </w:r>
            <w:proofErr w:type="spellStart"/>
            <w:r w:rsidRPr="00AB6522">
              <w:rPr>
                <w:rFonts w:ascii="Times New Roman" w:eastAsia="PMingLiU" w:hAnsi="Times New Roman" w:cs="Times New Roman"/>
                <w:b/>
                <w:bCs/>
                <w:lang w:eastAsia="ar-SA"/>
              </w:rPr>
              <w:t>yra</w:t>
            </w:r>
            <w:proofErr w:type="spellEnd"/>
            <w:r w:rsidRPr="00AB6522">
              <w:rPr>
                <w:rFonts w:ascii="Times New Roman" w:eastAsia="PMingLiU" w:hAnsi="Times New Roman" w:cs="Times New Roman"/>
                <w:b/>
                <w:bCs/>
                <w:lang w:eastAsia="ar-SA"/>
              </w:rPr>
              <w:t xml:space="preserve"> </w:t>
            </w:r>
            <w:proofErr w:type="spellStart"/>
            <w:r w:rsidRPr="00AB6522">
              <w:rPr>
                <w:rFonts w:ascii="Times New Roman" w:eastAsia="PMingLiU" w:hAnsi="Times New Roman" w:cs="Times New Roman"/>
                <w:b/>
                <w:bCs/>
                <w:lang w:eastAsia="ar-SA"/>
              </w:rPr>
              <w:t>konfidencialus</w:t>
            </w:r>
            <w:proofErr w:type="spellEnd"/>
            <w:r w:rsidRPr="00AB6522">
              <w:rPr>
                <w:rFonts w:ascii="Times New Roman" w:eastAsia="PMingLiU" w:hAnsi="Times New Roman" w:cs="Times New Roman"/>
                <w:b/>
                <w:bCs/>
                <w:lang w:eastAsia="ar-SA"/>
              </w:rPr>
              <w:t>?</w:t>
            </w:r>
          </w:p>
        </w:tc>
      </w:tr>
      <w:tr w:rsidR="003D3E0A" w:rsidRPr="00AB6522" w:rsidTr="0093498B">
        <w:tc>
          <w:tcPr>
            <w:tcW w:w="0" w:type="auto"/>
            <w:vAlign w:val="center"/>
          </w:tcPr>
          <w:p w:rsidR="003D3E0A" w:rsidRPr="00AB6522" w:rsidRDefault="003D3E0A" w:rsidP="0093498B">
            <w:pPr>
              <w:contextualSpacing/>
              <w:jc w:val="center"/>
              <w:rPr>
                <w:rFonts w:ascii="Times New Roman" w:eastAsia="PMingLiU" w:hAnsi="Times New Roman" w:cs="Times New Roman"/>
                <w:lang w:eastAsia="ar-SA"/>
              </w:rPr>
            </w:pPr>
            <w:r w:rsidRPr="00AB6522">
              <w:rPr>
                <w:rFonts w:ascii="Times New Roman" w:eastAsia="PMingLiU" w:hAnsi="Times New Roman" w:cs="Times New Roman"/>
                <w:lang w:eastAsia="ar-SA"/>
              </w:rPr>
              <w:t>1.</w:t>
            </w:r>
          </w:p>
        </w:tc>
        <w:tc>
          <w:tcPr>
            <w:tcW w:w="4107" w:type="dxa"/>
            <w:tcBorders>
              <w:top w:val="single" w:sz="4" w:space="0" w:color="000000"/>
              <w:left w:val="single" w:sz="4" w:space="0" w:color="000000"/>
              <w:bottom w:val="single" w:sz="4" w:space="0" w:color="000000"/>
              <w:right w:val="single" w:sz="4" w:space="0" w:color="000000"/>
            </w:tcBorders>
          </w:tcPr>
          <w:p w:rsidR="003D3E0A" w:rsidRPr="00AB6522" w:rsidRDefault="003D3E0A" w:rsidP="0093498B">
            <w:pPr>
              <w:pStyle w:val="Standard1"/>
              <w:jc w:val="both"/>
              <w:rPr>
                <w:sz w:val="22"/>
                <w:szCs w:val="22"/>
                <w:highlight w:val="yellow"/>
                <w:lang w:val="lt-LT"/>
              </w:rPr>
            </w:pPr>
          </w:p>
        </w:tc>
        <w:tc>
          <w:tcPr>
            <w:tcW w:w="4677" w:type="dxa"/>
            <w:vAlign w:val="center"/>
          </w:tcPr>
          <w:p w:rsidR="003D3E0A" w:rsidRPr="00AB6522" w:rsidRDefault="003D3E0A" w:rsidP="0093498B">
            <w:pPr>
              <w:jc w:val="center"/>
              <w:rPr>
                <w:rFonts w:ascii="Times New Roman" w:eastAsia="PMingLiU" w:hAnsi="Times New Roman" w:cs="Times New Roman"/>
                <w:highlight w:val="yellow"/>
                <w:lang w:eastAsia="ar-SA"/>
              </w:rPr>
            </w:pPr>
          </w:p>
        </w:tc>
      </w:tr>
      <w:tr w:rsidR="003D3E0A" w:rsidRPr="00AB6522" w:rsidTr="0093498B">
        <w:tc>
          <w:tcPr>
            <w:tcW w:w="0" w:type="auto"/>
            <w:vAlign w:val="center"/>
          </w:tcPr>
          <w:p w:rsidR="003D3E0A" w:rsidRPr="00AB6522" w:rsidRDefault="003D3E0A" w:rsidP="0093498B">
            <w:pPr>
              <w:contextualSpacing/>
              <w:jc w:val="center"/>
              <w:rPr>
                <w:rFonts w:ascii="Times New Roman" w:eastAsia="PMingLiU" w:hAnsi="Times New Roman" w:cs="Times New Roman"/>
                <w:lang w:eastAsia="ar-SA"/>
              </w:rPr>
            </w:pPr>
            <w:r w:rsidRPr="00AB6522">
              <w:rPr>
                <w:rFonts w:ascii="Times New Roman" w:eastAsia="PMingLiU" w:hAnsi="Times New Roman" w:cs="Times New Roman"/>
                <w:lang w:eastAsia="ar-SA"/>
              </w:rPr>
              <w:t>...</w:t>
            </w:r>
          </w:p>
        </w:tc>
        <w:tc>
          <w:tcPr>
            <w:tcW w:w="4107" w:type="dxa"/>
            <w:tcBorders>
              <w:top w:val="single" w:sz="4" w:space="0" w:color="000000"/>
              <w:left w:val="single" w:sz="4" w:space="0" w:color="000000"/>
              <w:bottom w:val="single" w:sz="4" w:space="0" w:color="000000"/>
              <w:right w:val="single" w:sz="4" w:space="0" w:color="000000"/>
            </w:tcBorders>
          </w:tcPr>
          <w:p w:rsidR="003D3E0A" w:rsidRPr="00AB6522" w:rsidRDefault="003D3E0A" w:rsidP="0093498B">
            <w:pPr>
              <w:pStyle w:val="Standard1"/>
              <w:jc w:val="both"/>
              <w:rPr>
                <w:sz w:val="22"/>
                <w:szCs w:val="22"/>
                <w:highlight w:val="yellow"/>
                <w:lang w:val="lt-LT"/>
              </w:rPr>
            </w:pPr>
          </w:p>
        </w:tc>
        <w:tc>
          <w:tcPr>
            <w:tcW w:w="4677" w:type="dxa"/>
            <w:vAlign w:val="center"/>
          </w:tcPr>
          <w:p w:rsidR="003D3E0A" w:rsidRPr="00AB6522" w:rsidRDefault="003D3E0A" w:rsidP="0093498B">
            <w:pPr>
              <w:jc w:val="center"/>
              <w:rPr>
                <w:rFonts w:ascii="Times New Roman" w:eastAsia="PMingLiU" w:hAnsi="Times New Roman" w:cs="Times New Roman"/>
                <w:highlight w:val="yellow"/>
                <w:lang w:eastAsia="ar-SA"/>
              </w:rPr>
            </w:pPr>
          </w:p>
        </w:tc>
      </w:tr>
    </w:tbl>
    <w:p w:rsidR="003D3E0A" w:rsidRPr="00AB6522" w:rsidRDefault="003D3E0A" w:rsidP="003D3E0A">
      <w:pPr>
        <w:autoSpaceDE w:val="0"/>
        <w:autoSpaceDN w:val="0"/>
        <w:adjustRightInd w:val="0"/>
        <w:jc w:val="both"/>
        <w:rPr>
          <w:rFonts w:ascii="Times New Roman" w:hAnsi="Times New Roman" w:cs="Times New Roman"/>
        </w:rPr>
      </w:pPr>
    </w:p>
    <w:p w:rsidR="003D3E0A" w:rsidRPr="00AB6522" w:rsidRDefault="003D3E0A" w:rsidP="003D3E0A">
      <w:pPr>
        <w:jc w:val="both"/>
        <w:rPr>
          <w:rFonts w:ascii="Times New Roman" w:hAnsi="Times New Roman" w:cs="Times New Roman"/>
        </w:rPr>
      </w:pPr>
      <w:r w:rsidRPr="00AB6522">
        <w:rPr>
          <w:rFonts w:ascii="Times New Roman" w:hAnsi="Times New Roman" w:cs="Times New Roman"/>
        </w:rPr>
        <w:t>Pasirašydamas šį Pasiūlymą, tvirtintu, kad:</w:t>
      </w:r>
    </w:p>
    <w:p w:rsidR="003D3E0A" w:rsidRPr="00AB6522" w:rsidRDefault="003D3E0A" w:rsidP="003D3E0A">
      <w:pPr>
        <w:pStyle w:val="Sraopastraipa"/>
        <w:numPr>
          <w:ilvl w:val="0"/>
          <w:numId w:val="30"/>
        </w:numPr>
        <w:tabs>
          <w:tab w:val="left" w:pos="426"/>
        </w:tabs>
        <w:spacing w:after="0" w:line="240" w:lineRule="auto"/>
        <w:jc w:val="both"/>
        <w:rPr>
          <w:rFonts w:ascii="Times New Roman" w:hAnsi="Times New Roman" w:cs="Times New Roman"/>
        </w:rPr>
      </w:pPr>
      <w:r w:rsidRPr="00AB6522">
        <w:rPr>
          <w:rFonts w:ascii="Times New Roman" w:eastAsia="Calibri" w:hAnsi="Times New Roman" w:cs="Times New Roman"/>
        </w:rPr>
        <w:t>Pasiūlymo dokumentuose pateikti duomenys yra tikri;</w:t>
      </w:r>
    </w:p>
    <w:p w:rsidR="003D3E0A" w:rsidRPr="00AB6522" w:rsidRDefault="003D3E0A" w:rsidP="003D3E0A">
      <w:pPr>
        <w:pStyle w:val="Sraopastraipa"/>
        <w:numPr>
          <w:ilvl w:val="0"/>
          <w:numId w:val="30"/>
        </w:numPr>
        <w:tabs>
          <w:tab w:val="left" w:pos="426"/>
        </w:tabs>
        <w:spacing w:after="0" w:line="240" w:lineRule="auto"/>
        <w:jc w:val="both"/>
        <w:rPr>
          <w:rFonts w:ascii="Times New Roman" w:hAnsi="Times New Roman" w:cs="Times New Roman"/>
        </w:rPr>
      </w:pPr>
      <w:r w:rsidRPr="00AB6522">
        <w:rPr>
          <w:rFonts w:ascii="Times New Roman" w:hAnsi="Times New Roman" w:cs="Times New Roman"/>
        </w:rPr>
        <w:t>siūlomas Pirkimo objektas visiškai atitinka Pirkimo dokumentuose nustatytus reikalavimus.</w:t>
      </w:r>
    </w:p>
    <w:p w:rsidR="003D3E0A" w:rsidRPr="00AB6522" w:rsidRDefault="003D3E0A" w:rsidP="003D3E0A">
      <w:pPr>
        <w:pStyle w:val="Sraopastraipa"/>
        <w:tabs>
          <w:tab w:val="left" w:pos="426"/>
        </w:tabs>
        <w:ind w:left="502"/>
        <w:jc w:val="both"/>
        <w:rPr>
          <w:rFonts w:ascii="Times New Roman" w:hAnsi="Times New Roman" w:cs="Times New Roman"/>
        </w:rPr>
      </w:pPr>
    </w:p>
    <w:p w:rsidR="003D3E0A" w:rsidRPr="00AB6522" w:rsidRDefault="003D3E0A" w:rsidP="003D3E0A">
      <w:pPr>
        <w:jc w:val="center"/>
        <w:rPr>
          <w:rFonts w:ascii="Times New Roman" w:hAnsi="Times New Roman" w:cs="Times New Roman"/>
        </w:rPr>
      </w:pPr>
      <w:r w:rsidRPr="00AB6522">
        <w:rPr>
          <w:rFonts w:ascii="Times New Roman" w:hAnsi="Times New Roman" w:cs="Times New Roman"/>
        </w:rPr>
        <w:t>______________________________________________________</w:t>
      </w:r>
    </w:p>
    <w:p w:rsidR="003D3E0A" w:rsidRPr="00AB6522" w:rsidRDefault="003D3E0A" w:rsidP="003D3E0A">
      <w:pPr>
        <w:jc w:val="center"/>
        <w:rPr>
          <w:rFonts w:ascii="Times New Roman" w:hAnsi="Times New Roman" w:cs="Times New Roman"/>
        </w:rPr>
      </w:pPr>
      <w:r w:rsidRPr="00AB6522">
        <w:rPr>
          <w:rFonts w:ascii="Times New Roman" w:hAnsi="Times New Roman" w:cs="Times New Roman"/>
        </w:rPr>
        <w:t>(Tiekėjo arba jo įgalioto asmens vardas, pavardė, parašas)</w:t>
      </w:r>
      <w:r w:rsidRPr="00AB6522">
        <w:rPr>
          <w:rStyle w:val="Puslapioinaosnuoroda"/>
          <w:rFonts w:ascii="Times New Roman" w:hAnsi="Times New Roman" w:cs="Times New Roman"/>
        </w:rPr>
        <w:footnoteReference w:id="8"/>
      </w:r>
    </w:p>
    <w:p w:rsidR="003D3E0A" w:rsidRPr="00AB6522" w:rsidRDefault="003D3E0A" w:rsidP="003D3E0A">
      <w:pPr>
        <w:jc w:val="center"/>
        <w:rPr>
          <w:rFonts w:ascii="Times New Roman" w:hAnsi="Times New Roman" w:cs="Times New Roman"/>
        </w:rPr>
      </w:pPr>
    </w:p>
    <w:p w:rsidR="003D3E0A" w:rsidRPr="00AB6522" w:rsidRDefault="003D3E0A" w:rsidP="003D3E0A">
      <w:pPr>
        <w:jc w:val="center"/>
        <w:rPr>
          <w:rFonts w:ascii="Times New Roman" w:hAnsi="Times New Roman" w:cs="Times New Roman"/>
        </w:rPr>
      </w:pPr>
    </w:p>
    <w:p w:rsidR="003D3E0A" w:rsidRPr="00AB6522" w:rsidRDefault="003D3E0A" w:rsidP="003D3E0A">
      <w:pPr>
        <w:jc w:val="center"/>
        <w:rPr>
          <w:rFonts w:ascii="Times New Roman" w:hAnsi="Times New Roman" w:cs="Times New Roman"/>
        </w:rPr>
      </w:pPr>
    </w:p>
    <w:p w:rsidR="003D3E0A" w:rsidRPr="00AB6522" w:rsidRDefault="003D3E0A" w:rsidP="003D3E0A">
      <w:pPr>
        <w:rPr>
          <w:rFonts w:ascii="Times New Roman" w:hAnsi="Times New Roman" w:cs="Times New Roman"/>
        </w:rPr>
      </w:pPr>
      <w:r w:rsidRPr="00AB6522">
        <w:rPr>
          <w:rFonts w:ascii="Times New Roman" w:hAnsi="Times New Roman" w:cs="Times New Roman"/>
        </w:rPr>
        <w:t>PRIEDAI:</w:t>
      </w:r>
    </w:p>
    <w:p w:rsidR="003D3E0A" w:rsidRPr="00AB6522" w:rsidRDefault="003D3E0A" w:rsidP="003D3E0A">
      <w:pPr>
        <w:pStyle w:val="Sraopastraipa"/>
        <w:numPr>
          <w:ilvl w:val="0"/>
          <w:numId w:val="31"/>
        </w:numPr>
        <w:spacing w:after="0" w:line="240" w:lineRule="auto"/>
        <w:jc w:val="both"/>
        <w:rPr>
          <w:rFonts w:ascii="Times New Roman" w:hAnsi="Times New Roman" w:cs="Times New Roman"/>
        </w:rPr>
      </w:pPr>
      <w:r w:rsidRPr="00AB6522">
        <w:rPr>
          <w:rFonts w:ascii="Times New Roman" w:hAnsi="Times New Roman" w:cs="Times New Roman"/>
        </w:rPr>
        <w:t xml:space="preserve">Priedas Nr. 1. Įgaliojimai </w:t>
      </w:r>
      <w:r w:rsidRPr="00AB6522">
        <w:rPr>
          <w:rFonts w:ascii="Times New Roman" w:hAnsi="Times New Roman" w:cs="Times New Roman"/>
          <w:i/>
        </w:rPr>
        <w:t>(jei taikoma)</w:t>
      </w:r>
      <w:r w:rsidRPr="00AB6522">
        <w:rPr>
          <w:rFonts w:ascii="Times New Roman" w:hAnsi="Times New Roman" w:cs="Times New Roman"/>
        </w:rPr>
        <w:t>, __lapų.</w:t>
      </w:r>
    </w:p>
    <w:p w:rsidR="003D3E0A" w:rsidRPr="00AB6522" w:rsidRDefault="003D3E0A" w:rsidP="003D3E0A">
      <w:pPr>
        <w:pStyle w:val="Sraopastraipa"/>
        <w:numPr>
          <w:ilvl w:val="0"/>
          <w:numId w:val="31"/>
        </w:numPr>
        <w:spacing w:after="0" w:line="240" w:lineRule="auto"/>
        <w:jc w:val="both"/>
        <w:rPr>
          <w:rFonts w:ascii="Times New Roman" w:hAnsi="Times New Roman" w:cs="Times New Roman"/>
        </w:rPr>
      </w:pPr>
      <w:r w:rsidRPr="00AB6522">
        <w:rPr>
          <w:rFonts w:ascii="Times New Roman" w:hAnsi="Times New Roman" w:cs="Times New Roman"/>
        </w:rPr>
        <w:t xml:space="preserve">Priedas Nr. 2. Jungtinės veiklos sutartis </w:t>
      </w:r>
      <w:r w:rsidRPr="00AB6522">
        <w:rPr>
          <w:rFonts w:ascii="Times New Roman" w:hAnsi="Times New Roman" w:cs="Times New Roman"/>
          <w:i/>
        </w:rPr>
        <w:t>(jei taikoma)</w:t>
      </w:r>
      <w:r w:rsidRPr="00AB6522">
        <w:rPr>
          <w:rFonts w:ascii="Times New Roman" w:hAnsi="Times New Roman" w:cs="Times New Roman"/>
        </w:rPr>
        <w:t>, __lapų.</w:t>
      </w:r>
    </w:p>
    <w:p w:rsidR="003D3E0A" w:rsidRPr="00AB6522" w:rsidRDefault="003D3E0A" w:rsidP="003D3E0A">
      <w:pPr>
        <w:pStyle w:val="Sraopastraipa"/>
        <w:numPr>
          <w:ilvl w:val="0"/>
          <w:numId w:val="31"/>
        </w:numPr>
        <w:spacing w:after="0" w:line="240" w:lineRule="auto"/>
        <w:jc w:val="both"/>
        <w:rPr>
          <w:rFonts w:ascii="Times New Roman" w:hAnsi="Times New Roman" w:cs="Times New Roman"/>
        </w:rPr>
      </w:pPr>
      <w:r w:rsidRPr="00AB6522">
        <w:rPr>
          <w:rFonts w:ascii="Times New Roman" w:hAnsi="Times New Roman" w:cs="Times New Roman"/>
        </w:rPr>
        <w:t xml:space="preserve">Priedas Nr. </w:t>
      </w:r>
      <w:r w:rsidR="001B5595">
        <w:rPr>
          <w:rFonts w:ascii="Times New Roman" w:hAnsi="Times New Roman" w:cs="Times New Roman"/>
        </w:rPr>
        <w:t>3</w:t>
      </w:r>
      <w:r w:rsidRPr="00AB6522">
        <w:rPr>
          <w:rFonts w:ascii="Times New Roman" w:hAnsi="Times New Roman" w:cs="Times New Roman"/>
        </w:rPr>
        <w:t>. ....</w:t>
      </w:r>
    </w:p>
    <w:p w:rsidR="003D3E0A" w:rsidRDefault="003D3E0A" w:rsidP="003D3E0A">
      <w:pPr>
        <w:rPr>
          <w:rFonts w:ascii="Times New Roman" w:hAnsi="Times New Roman" w:cs="Times New Roman"/>
        </w:rPr>
      </w:pPr>
      <w:r w:rsidRPr="00AB6522">
        <w:rPr>
          <w:rFonts w:ascii="Times New Roman" w:hAnsi="Times New Roman" w:cs="Times New Roman"/>
        </w:rPr>
        <w:br w:type="page"/>
      </w:r>
    </w:p>
    <w:p w:rsidR="004D2266" w:rsidRPr="00ED774B" w:rsidRDefault="004D2266" w:rsidP="00497407">
      <w:pPr>
        <w:spacing w:line="240" w:lineRule="auto"/>
        <w:jc w:val="right"/>
        <w:rPr>
          <w:rFonts w:ascii="Times New Roman" w:hAnsi="Times New Roman" w:cs="Times New Roman"/>
          <w:sz w:val="24"/>
          <w:szCs w:val="24"/>
        </w:rPr>
      </w:pPr>
      <w:r w:rsidRPr="00ED774B">
        <w:rPr>
          <w:rFonts w:ascii="Times New Roman" w:hAnsi="Times New Roman" w:cs="Times New Roman"/>
          <w:sz w:val="24"/>
          <w:szCs w:val="24"/>
        </w:rPr>
        <w:lastRenderedPageBreak/>
        <w:t xml:space="preserve">Pirkimo sąlygų </w:t>
      </w:r>
      <w:r w:rsidR="005E7EAA" w:rsidRPr="00ED774B">
        <w:rPr>
          <w:rFonts w:ascii="Times New Roman" w:hAnsi="Times New Roman" w:cs="Times New Roman"/>
          <w:sz w:val="24"/>
          <w:szCs w:val="24"/>
        </w:rPr>
        <w:t>3</w:t>
      </w:r>
      <w:r w:rsidRPr="00ED774B">
        <w:rPr>
          <w:rFonts w:ascii="Times New Roman" w:hAnsi="Times New Roman" w:cs="Times New Roman"/>
          <w:sz w:val="24"/>
          <w:szCs w:val="24"/>
        </w:rPr>
        <w:t xml:space="preserve"> priedas „Sutarties projektas“</w:t>
      </w:r>
    </w:p>
    <w:p w:rsidR="004D2266" w:rsidRPr="00ED774B" w:rsidRDefault="004D2266" w:rsidP="007A00ED">
      <w:pPr>
        <w:pStyle w:val="Betarp"/>
        <w:spacing w:line="300" w:lineRule="auto"/>
        <w:ind w:firstLine="0"/>
        <w:contextualSpacing/>
        <w:rPr>
          <w:rFonts w:ascii="Times New Roman" w:eastAsiaTheme="minorHAnsi" w:hAnsi="Times New Roman" w:cs="Times New Roman"/>
          <w:bCs/>
          <w:iCs/>
          <w:sz w:val="24"/>
          <w:szCs w:val="24"/>
        </w:rPr>
      </w:pPr>
    </w:p>
    <w:p w:rsidR="004D2266" w:rsidRPr="00ED774B" w:rsidRDefault="004D2266" w:rsidP="007A00ED">
      <w:pPr>
        <w:pStyle w:val="Betarp"/>
        <w:spacing w:line="300" w:lineRule="auto"/>
        <w:ind w:firstLine="0"/>
        <w:contextualSpacing/>
        <w:rPr>
          <w:rFonts w:ascii="Times New Roman" w:eastAsiaTheme="minorHAnsi" w:hAnsi="Times New Roman" w:cs="Times New Roman"/>
          <w:bCs/>
          <w:iCs/>
          <w:sz w:val="24"/>
          <w:szCs w:val="24"/>
        </w:rPr>
      </w:pPr>
    </w:p>
    <w:p w:rsidR="004D2266" w:rsidRPr="00ED774B" w:rsidRDefault="004D2266" w:rsidP="007A00ED">
      <w:pPr>
        <w:spacing w:line="240"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b/>
          <w:sz w:val="24"/>
          <w:szCs w:val="24"/>
          <w:lang w:eastAsia="en-US"/>
        </w:rPr>
        <w:t xml:space="preserve">PIRKIMO-PARDAVIMO SUTARTIS Nr. U2 - ____/______        </w:t>
      </w:r>
    </w:p>
    <w:p w:rsidR="004D2266" w:rsidRPr="00ED774B" w:rsidRDefault="004D2266" w:rsidP="007A00ED">
      <w:pPr>
        <w:spacing w:line="240" w:lineRule="auto"/>
        <w:jc w:val="both"/>
        <w:rPr>
          <w:rFonts w:ascii="Times New Roman" w:eastAsia="Calibri" w:hAnsi="Times New Roman" w:cs="Times New Roman"/>
          <w:sz w:val="24"/>
          <w:szCs w:val="24"/>
          <w:lang w:eastAsia="en-US"/>
        </w:rPr>
      </w:pPr>
    </w:p>
    <w:p w:rsidR="004D2266" w:rsidRPr="00ED774B" w:rsidRDefault="004D2266" w:rsidP="007A00ED">
      <w:pPr>
        <w:suppressAutoHyphens/>
        <w:autoSpaceDE w:val="0"/>
        <w:spacing w:after="0" w:line="276" w:lineRule="auto"/>
        <w:jc w:val="both"/>
        <w:rPr>
          <w:rFonts w:ascii="Times New Roman" w:eastAsia="Verdana" w:hAnsi="Times New Roman" w:cs="Times New Roman"/>
          <w:color w:val="000000"/>
          <w:sz w:val="24"/>
          <w:szCs w:val="24"/>
          <w:lang w:eastAsia="zh-CN"/>
        </w:rPr>
      </w:pPr>
      <w:r w:rsidRPr="00ED774B">
        <w:rPr>
          <w:rFonts w:ascii="Times New Roman" w:eastAsia="Verdana" w:hAnsi="Times New Roman" w:cs="Times New Roman"/>
          <w:color w:val="000000"/>
          <w:sz w:val="24"/>
          <w:szCs w:val="24"/>
          <w:lang w:eastAsia="zh-CN"/>
        </w:rPr>
        <w:t>202</w:t>
      </w:r>
      <w:r w:rsidR="00AB6522" w:rsidRPr="00ED774B">
        <w:rPr>
          <w:rFonts w:ascii="Times New Roman" w:eastAsia="Verdana" w:hAnsi="Times New Roman" w:cs="Times New Roman"/>
          <w:color w:val="000000"/>
          <w:sz w:val="24"/>
          <w:szCs w:val="24"/>
          <w:lang w:eastAsia="zh-CN"/>
        </w:rPr>
        <w:t xml:space="preserve">5 </w:t>
      </w:r>
      <w:r w:rsidRPr="00ED774B">
        <w:rPr>
          <w:rFonts w:ascii="Times New Roman" w:eastAsia="Verdana" w:hAnsi="Times New Roman" w:cs="Times New Roman"/>
          <w:color w:val="000000"/>
          <w:sz w:val="24"/>
          <w:szCs w:val="24"/>
          <w:lang w:eastAsia="zh-CN"/>
        </w:rPr>
        <w:t>m. ________________ d.</w:t>
      </w:r>
    </w:p>
    <w:p w:rsidR="004D2266" w:rsidRPr="00ED774B" w:rsidRDefault="004D2266" w:rsidP="007A00ED">
      <w:pPr>
        <w:suppressAutoHyphens/>
        <w:autoSpaceDE w:val="0"/>
        <w:spacing w:after="0" w:line="276" w:lineRule="auto"/>
        <w:jc w:val="both"/>
        <w:rPr>
          <w:rFonts w:ascii="Times New Roman" w:eastAsia="Arial Unicode MS" w:hAnsi="Times New Roman" w:cs="Times New Roman"/>
          <w:b/>
          <w:sz w:val="24"/>
          <w:szCs w:val="24"/>
          <w:lang w:eastAsia="zh-CN"/>
        </w:rPr>
      </w:pPr>
      <w:r w:rsidRPr="00ED774B">
        <w:rPr>
          <w:rFonts w:ascii="Times New Roman" w:eastAsia="Verdana" w:hAnsi="Times New Roman" w:cs="Times New Roman"/>
          <w:color w:val="000000"/>
          <w:sz w:val="24"/>
          <w:szCs w:val="24"/>
          <w:lang w:eastAsia="zh-CN"/>
        </w:rPr>
        <w:t xml:space="preserve"> Vilnius</w:t>
      </w:r>
    </w:p>
    <w:p w:rsidR="004D2266" w:rsidRPr="00ED774B" w:rsidRDefault="004D2266" w:rsidP="007A00ED">
      <w:pPr>
        <w:tabs>
          <w:tab w:val="right" w:pos="8222"/>
        </w:tabs>
        <w:spacing w:after="0" w:line="276" w:lineRule="auto"/>
        <w:jc w:val="both"/>
        <w:rPr>
          <w:rFonts w:ascii="Times New Roman" w:eastAsia="Calibri" w:hAnsi="Times New Roman" w:cs="Times New Roman"/>
          <w:color w:val="000000"/>
          <w:sz w:val="24"/>
          <w:szCs w:val="24"/>
          <w:lang w:eastAsia="en-US"/>
        </w:rPr>
      </w:pP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b/>
          <w:sz w:val="24"/>
          <w:szCs w:val="24"/>
          <w:lang w:eastAsia="en-US"/>
        </w:rPr>
        <w:t>Verslo ir svetingumo profesinės karjeros centras</w:t>
      </w:r>
      <w:r w:rsidRPr="00ED774B">
        <w:rPr>
          <w:rFonts w:ascii="Times New Roman" w:eastAsia="Times New Roman" w:hAnsi="Times New Roman" w:cs="Times New Roman"/>
          <w:sz w:val="24"/>
          <w:szCs w:val="24"/>
          <w:lang w:eastAsia="en-US"/>
        </w:rPr>
        <w:t xml:space="preserve">, juridinio asmens kodas 305239644, kurio registruota buveinė yra adresu Žirmūnų g. 143, Vilnius, atstovaujamas direktoriaus </w:t>
      </w:r>
      <w:r w:rsidR="00D02F29" w:rsidRPr="00ED774B">
        <w:rPr>
          <w:rFonts w:ascii="Times New Roman" w:eastAsia="Times New Roman" w:hAnsi="Times New Roman" w:cs="Times New Roman"/>
          <w:sz w:val="24"/>
          <w:szCs w:val="24"/>
          <w:lang w:eastAsia="en-US"/>
        </w:rPr>
        <w:t>________________________</w:t>
      </w:r>
      <w:r w:rsidRPr="00ED774B">
        <w:rPr>
          <w:rFonts w:ascii="Times New Roman" w:eastAsia="Times New Roman" w:hAnsi="Times New Roman" w:cs="Times New Roman"/>
          <w:sz w:val="24"/>
          <w:szCs w:val="24"/>
          <w:lang w:eastAsia="en-US"/>
        </w:rPr>
        <w:t xml:space="preserve"> , veikiančio pagal įstaigos įstatus (toliau – </w:t>
      </w:r>
      <w:r w:rsidRPr="00ED774B">
        <w:rPr>
          <w:rFonts w:ascii="Times New Roman" w:eastAsia="Times New Roman" w:hAnsi="Times New Roman" w:cs="Times New Roman"/>
          <w:b/>
          <w:sz w:val="24"/>
          <w:szCs w:val="24"/>
          <w:lang w:eastAsia="en-US"/>
        </w:rPr>
        <w:t>Pirkėjas</w:t>
      </w:r>
      <w:r w:rsidRPr="00ED774B">
        <w:rPr>
          <w:rFonts w:ascii="Times New Roman" w:eastAsia="Times New Roman" w:hAnsi="Times New Roman" w:cs="Times New Roman"/>
          <w:sz w:val="24"/>
          <w:szCs w:val="24"/>
          <w:lang w:eastAsia="en-US"/>
        </w:rPr>
        <w:t xml:space="preserve">), ir  </w:t>
      </w:r>
      <w:r w:rsidR="00D02F29" w:rsidRPr="00ED774B">
        <w:rPr>
          <w:rFonts w:ascii="Times New Roman" w:eastAsia="Times New Roman" w:hAnsi="Times New Roman" w:cs="Times New Roman"/>
          <w:sz w:val="24"/>
          <w:szCs w:val="24"/>
          <w:lang w:eastAsia="en-US"/>
        </w:rPr>
        <w:t>_________________________</w:t>
      </w:r>
      <w:r w:rsidRPr="00ED774B">
        <w:rPr>
          <w:rFonts w:ascii="Times New Roman" w:eastAsia="Times New Roman" w:hAnsi="Times New Roman" w:cs="Times New Roman"/>
          <w:sz w:val="24"/>
          <w:szCs w:val="24"/>
          <w:lang w:eastAsia="en-US"/>
        </w:rPr>
        <w:t>, juridinio asmens kodas</w:t>
      </w:r>
      <w:r w:rsidR="00D02F29" w:rsidRPr="00ED774B">
        <w:rPr>
          <w:rFonts w:ascii="Times New Roman" w:eastAsia="Times New Roman" w:hAnsi="Times New Roman" w:cs="Times New Roman"/>
          <w:sz w:val="24"/>
          <w:szCs w:val="24"/>
          <w:lang w:eastAsia="en-US"/>
        </w:rPr>
        <w:t>__________________________,</w:t>
      </w:r>
      <w:r w:rsidRPr="00ED774B">
        <w:rPr>
          <w:rFonts w:ascii="Times New Roman" w:eastAsia="Times New Roman" w:hAnsi="Times New Roman" w:cs="Times New Roman"/>
          <w:sz w:val="24"/>
          <w:szCs w:val="24"/>
          <w:lang w:eastAsia="en-US"/>
        </w:rPr>
        <w:t xml:space="preserve"> kurio registruota buveinė yra adresu,</w:t>
      </w:r>
      <w:r w:rsidR="00D02F29" w:rsidRPr="00ED774B">
        <w:rPr>
          <w:rFonts w:ascii="Times New Roman" w:eastAsia="Times New Roman" w:hAnsi="Times New Roman" w:cs="Times New Roman"/>
          <w:sz w:val="24"/>
          <w:szCs w:val="24"/>
          <w:lang w:eastAsia="en-US"/>
        </w:rPr>
        <w:t>_______________________</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atstovaujama direktoriaus </w:t>
      </w:r>
      <w:r w:rsidR="00D02F29" w:rsidRPr="00ED774B">
        <w:rPr>
          <w:rFonts w:ascii="Times New Roman" w:eastAsia="Times New Roman" w:hAnsi="Times New Roman" w:cs="Times New Roman"/>
          <w:sz w:val="24"/>
          <w:szCs w:val="24"/>
          <w:lang w:eastAsia="en-US"/>
        </w:rPr>
        <w:t>_________________,</w:t>
      </w:r>
      <w:r w:rsidRPr="00ED774B">
        <w:rPr>
          <w:rFonts w:ascii="Times New Roman" w:eastAsia="Times New Roman" w:hAnsi="Times New Roman" w:cs="Times New Roman"/>
          <w:sz w:val="24"/>
          <w:szCs w:val="24"/>
          <w:lang w:eastAsia="en-US"/>
        </w:rPr>
        <w:t xml:space="preserve"> (toliau </w:t>
      </w:r>
      <w:r w:rsidR="00B66C8F" w:rsidRPr="00ED774B">
        <w:rPr>
          <w:rFonts w:ascii="Times New Roman" w:eastAsia="Times New Roman" w:hAnsi="Times New Roman" w:cs="Times New Roman"/>
          <w:sz w:val="24"/>
          <w:szCs w:val="24"/>
          <w:lang w:eastAsia="en-US"/>
        </w:rPr>
        <w:t>–</w:t>
      </w:r>
      <w:r w:rsidRPr="00ED774B">
        <w:rPr>
          <w:rFonts w:ascii="Times New Roman" w:eastAsia="Times New Roman" w:hAnsi="Times New Roman" w:cs="Times New Roman"/>
          <w:sz w:val="24"/>
          <w:szCs w:val="24"/>
          <w:lang w:eastAsia="en-US"/>
        </w:rPr>
        <w:t xml:space="preserve"> </w:t>
      </w:r>
      <w:r w:rsidRPr="00ED774B">
        <w:rPr>
          <w:rFonts w:ascii="Times New Roman" w:eastAsia="Times New Roman" w:hAnsi="Times New Roman" w:cs="Times New Roman"/>
          <w:b/>
          <w:bCs/>
          <w:sz w:val="24"/>
          <w:szCs w:val="24"/>
          <w:lang w:eastAsia="en-US"/>
        </w:rPr>
        <w:t>Pardavėjas</w:t>
      </w:r>
      <w:r w:rsidRPr="00ED774B">
        <w:rPr>
          <w:rFonts w:ascii="Times New Roman" w:eastAsia="Times New Roman" w:hAnsi="Times New Roman" w:cs="Times New Roman"/>
          <w:sz w:val="24"/>
          <w:szCs w:val="24"/>
          <w:lang w:eastAsia="en-US"/>
        </w:rPr>
        <w:t>), laimėjusi 202</w:t>
      </w:r>
      <w:r w:rsidR="00E37368" w:rsidRPr="00ED774B">
        <w:rPr>
          <w:rFonts w:ascii="Times New Roman" w:eastAsia="Times New Roman" w:hAnsi="Times New Roman" w:cs="Times New Roman"/>
          <w:sz w:val="24"/>
          <w:szCs w:val="24"/>
          <w:lang w:eastAsia="en-US"/>
        </w:rPr>
        <w:t>5</w:t>
      </w:r>
      <w:r w:rsidRPr="00ED774B">
        <w:rPr>
          <w:rFonts w:ascii="Times New Roman" w:eastAsia="Times New Roman" w:hAnsi="Times New Roman" w:cs="Times New Roman"/>
          <w:sz w:val="24"/>
          <w:szCs w:val="24"/>
          <w:lang w:eastAsia="en-US"/>
        </w:rPr>
        <w:t xml:space="preserve"> m. </w:t>
      </w:r>
      <w:r w:rsidR="00D02F29" w:rsidRPr="00ED774B">
        <w:rPr>
          <w:rFonts w:ascii="Times New Roman" w:eastAsia="Times New Roman" w:hAnsi="Times New Roman" w:cs="Times New Roman"/>
          <w:sz w:val="24"/>
          <w:szCs w:val="24"/>
          <w:lang w:eastAsia="en-US"/>
        </w:rPr>
        <w:t>________</w:t>
      </w:r>
      <w:r w:rsidRPr="00ED774B">
        <w:rPr>
          <w:rFonts w:ascii="Times New Roman" w:eastAsia="Times New Roman" w:hAnsi="Times New Roman" w:cs="Times New Roman"/>
          <w:sz w:val="24"/>
          <w:szCs w:val="24"/>
          <w:lang w:eastAsia="en-US"/>
        </w:rPr>
        <w:t xml:space="preserve"> d. CVP IS skelbtą (pirkimo Nr. </w:t>
      </w:r>
      <w:r w:rsidR="00D02F29" w:rsidRPr="00ED774B">
        <w:rPr>
          <w:rFonts w:ascii="Times New Roman" w:eastAsia="Times New Roman" w:hAnsi="Times New Roman" w:cs="Times New Roman"/>
          <w:sz w:val="24"/>
          <w:szCs w:val="24"/>
          <w:lang w:val="en-US" w:eastAsia="en-US"/>
        </w:rPr>
        <w:t>________________</w:t>
      </w:r>
      <w:proofErr w:type="gramStart"/>
      <w:r w:rsidR="00D02F29" w:rsidRPr="00ED774B">
        <w:rPr>
          <w:rFonts w:ascii="Times New Roman" w:eastAsia="Times New Roman" w:hAnsi="Times New Roman" w:cs="Times New Roman"/>
          <w:sz w:val="24"/>
          <w:szCs w:val="24"/>
          <w:lang w:val="en-US" w:eastAsia="en-US"/>
        </w:rPr>
        <w:t>_</w:t>
      </w:r>
      <w:r w:rsidRPr="00ED774B">
        <w:rPr>
          <w:rFonts w:ascii="Times New Roman" w:eastAsia="Times New Roman" w:hAnsi="Times New Roman" w:cs="Times New Roman"/>
          <w:sz w:val="24"/>
          <w:szCs w:val="24"/>
          <w:lang w:val="en-US" w:eastAsia="en-US"/>
        </w:rPr>
        <w:t xml:space="preserve"> </w:t>
      </w:r>
      <w:r w:rsidRPr="00ED774B">
        <w:rPr>
          <w:rFonts w:ascii="Times New Roman" w:eastAsia="Times New Roman" w:hAnsi="Times New Roman" w:cs="Times New Roman"/>
          <w:sz w:val="24"/>
          <w:szCs w:val="24"/>
          <w:lang w:eastAsia="en-US"/>
        </w:rPr>
        <w:t>)</w:t>
      </w:r>
      <w:proofErr w:type="gramEnd"/>
      <w:r w:rsidRPr="00ED774B">
        <w:rPr>
          <w:rFonts w:ascii="Times New Roman" w:eastAsia="Times New Roman" w:hAnsi="Times New Roman" w:cs="Times New Roman"/>
          <w:sz w:val="24"/>
          <w:szCs w:val="24"/>
          <w:lang w:eastAsia="en-US"/>
        </w:rPr>
        <w:t xml:space="preserve">   </w:t>
      </w:r>
      <w:r w:rsidRPr="00ED774B">
        <w:rPr>
          <w:rFonts w:ascii="Times New Roman" w:eastAsia="Times New Roman" w:hAnsi="Times New Roman" w:cs="Times New Roman"/>
          <w:b/>
          <w:sz w:val="24"/>
          <w:szCs w:val="24"/>
          <w:lang w:eastAsia="en-US"/>
        </w:rPr>
        <w:t xml:space="preserve">mažos vertės Stalinių kompiuterių </w:t>
      </w:r>
      <w:r w:rsidRPr="00ED774B">
        <w:rPr>
          <w:rFonts w:ascii="Times New Roman" w:eastAsia="Times New Roman" w:hAnsi="Times New Roman" w:cs="Times New Roman"/>
          <w:sz w:val="24"/>
          <w:szCs w:val="24"/>
          <w:lang w:eastAsia="en-US"/>
        </w:rPr>
        <w:t xml:space="preserve"> (toliau – </w:t>
      </w:r>
      <w:r w:rsidRPr="00ED774B">
        <w:rPr>
          <w:rFonts w:ascii="Times New Roman" w:eastAsia="Times New Roman" w:hAnsi="Times New Roman" w:cs="Times New Roman"/>
          <w:b/>
          <w:bCs/>
          <w:sz w:val="24"/>
          <w:szCs w:val="24"/>
          <w:lang w:eastAsia="en-US"/>
        </w:rPr>
        <w:t>Prekės</w:t>
      </w:r>
      <w:r w:rsidRPr="00ED774B">
        <w:rPr>
          <w:rFonts w:ascii="Times New Roman" w:eastAsia="Times New Roman" w:hAnsi="Times New Roman" w:cs="Times New Roman"/>
          <w:sz w:val="24"/>
          <w:szCs w:val="24"/>
          <w:lang w:eastAsia="en-US"/>
        </w:rPr>
        <w:t xml:space="preserve">) </w:t>
      </w:r>
      <w:r w:rsidRPr="00ED774B">
        <w:rPr>
          <w:rFonts w:ascii="Times New Roman" w:eastAsia="Times New Roman" w:hAnsi="Times New Roman" w:cs="Times New Roman"/>
          <w:b/>
          <w:sz w:val="24"/>
          <w:szCs w:val="24"/>
          <w:lang w:eastAsia="en-US"/>
        </w:rPr>
        <w:t>pirkimą  apklausos  būdu</w:t>
      </w:r>
      <w:r w:rsidRPr="00ED774B">
        <w:rPr>
          <w:rFonts w:ascii="Times New Roman" w:eastAsia="Times New Roman" w:hAnsi="Times New Roman" w:cs="Times New Roman"/>
          <w:sz w:val="24"/>
          <w:szCs w:val="24"/>
          <w:lang w:eastAsia="en-US"/>
        </w:rPr>
        <w:t>, kartu Sutartyje vadinamos „Šalimis“ arba kiekviena atskirai „Šalimi“, sudarė šią Sutartį:</w:t>
      </w:r>
    </w:p>
    <w:p w:rsidR="004D2266" w:rsidRPr="00ED774B" w:rsidRDefault="004D2266" w:rsidP="007A00ED">
      <w:pPr>
        <w:widowControl w:val="0"/>
        <w:numPr>
          <w:ilvl w:val="0"/>
          <w:numId w:val="17"/>
        </w:numPr>
        <w:suppressAutoHyphens/>
        <w:autoSpaceDE w:val="0"/>
        <w:spacing w:after="0" w:line="276" w:lineRule="auto"/>
        <w:jc w:val="both"/>
        <w:rPr>
          <w:rFonts w:ascii="Times New Roman" w:eastAsia="Verdana" w:hAnsi="Times New Roman" w:cs="Times New Roman"/>
          <w:b/>
          <w:bCs/>
          <w:color w:val="000000"/>
          <w:sz w:val="24"/>
          <w:szCs w:val="24"/>
          <w:lang w:eastAsia="zh-CN"/>
        </w:rPr>
      </w:pPr>
      <w:r w:rsidRPr="00ED774B">
        <w:rPr>
          <w:rFonts w:ascii="Times New Roman" w:eastAsia="Verdana" w:hAnsi="Times New Roman" w:cs="Times New Roman"/>
          <w:b/>
          <w:bCs/>
          <w:color w:val="000000"/>
          <w:sz w:val="24"/>
          <w:szCs w:val="24"/>
          <w:lang w:eastAsia="zh-CN"/>
        </w:rPr>
        <w:t>Sutarties objektas</w:t>
      </w:r>
    </w:p>
    <w:p w:rsidR="004D2266" w:rsidRPr="00ED774B" w:rsidRDefault="004D2266" w:rsidP="007A00ED">
      <w:pPr>
        <w:numPr>
          <w:ilvl w:val="1"/>
          <w:numId w:val="17"/>
        </w:numPr>
        <w:tabs>
          <w:tab w:val="left" w:pos="15"/>
          <w:tab w:val="left" w:pos="426"/>
        </w:tabs>
        <w:suppressAutoHyphens/>
        <w:autoSpaceDE w:val="0"/>
        <w:spacing w:after="0" w:line="276" w:lineRule="auto"/>
        <w:ind w:left="0" w:firstLine="15"/>
        <w:jc w:val="both"/>
        <w:rPr>
          <w:rFonts w:ascii="Times New Roman" w:eastAsia="Verdana" w:hAnsi="Times New Roman" w:cs="Times New Roman"/>
          <w:color w:val="000000"/>
          <w:sz w:val="24"/>
          <w:szCs w:val="24"/>
          <w:lang w:eastAsia="zh-CN"/>
        </w:rPr>
      </w:pPr>
      <w:r w:rsidRPr="00ED774B">
        <w:rPr>
          <w:rFonts w:ascii="Times New Roman" w:eastAsia="Verdana" w:hAnsi="Times New Roman" w:cs="Times New Roman"/>
          <w:color w:val="000000"/>
          <w:sz w:val="24"/>
          <w:szCs w:val="24"/>
          <w:lang w:eastAsia="zh-CN"/>
        </w:rPr>
        <w:t>Šia Sutartimi nustatoma tvarka ir sąlygos, pagal kurias Pardavėjas įsipareigoja vadovaudamasis pirkimo  Techninių specifikacijų reikalavimais ir kitų pirkimo dokumentų nustatytomis sąlygomis parduoti Pirkėjui Prekes</w:t>
      </w:r>
      <w:r w:rsidRPr="001B5595">
        <w:rPr>
          <w:rFonts w:ascii="Times New Roman" w:eastAsia="Verdana" w:hAnsi="Times New Roman" w:cs="Times New Roman"/>
          <w:sz w:val="24"/>
          <w:szCs w:val="24"/>
          <w:lang w:eastAsia="zh-CN"/>
        </w:rPr>
        <w:t xml:space="preserve">, jas pristatyti ir sumontuoti, </w:t>
      </w:r>
      <w:r w:rsidRPr="00ED774B">
        <w:rPr>
          <w:rFonts w:ascii="Times New Roman" w:eastAsia="Verdana" w:hAnsi="Times New Roman" w:cs="Times New Roman"/>
          <w:color w:val="000000"/>
          <w:sz w:val="24"/>
          <w:szCs w:val="24"/>
          <w:lang w:eastAsia="zh-CN"/>
        </w:rPr>
        <w:t xml:space="preserve">o Pirkėjas įsipareigoja priimti šias Prekes ir sumokėti už jas šioje Sutartyje nustatytomis sąlygomis ir tvarka. </w:t>
      </w:r>
    </w:p>
    <w:p w:rsidR="0086310F" w:rsidRPr="00ED774B" w:rsidRDefault="004D2266" w:rsidP="007A00ED">
      <w:pPr>
        <w:numPr>
          <w:ilvl w:val="1"/>
          <w:numId w:val="17"/>
        </w:numPr>
        <w:autoSpaceDE w:val="0"/>
        <w:autoSpaceDN w:val="0"/>
        <w:adjustRightIn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Sutarties dalykas yra </w:t>
      </w:r>
      <w:r w:rsidRPr="00ED774B">
        <w:rPr>
          <w:rFonts w:ascii="Times New Roman" w:eastAsia="Times New Roman" w:hAnsi="Times New Roman" w:cs="Times New Roman"/>
          <w:b/>
          <w:sz w:val="24"/>
          <w:szCs w:val="24"/>
          <w:lang w:eastAsia="en-US"/>
        </w:rPr>
        <w:t>Prekės,</w:t>
      </w:r>
      <w:r w:rsidRPr="00ED774B">
        <w:rPr>
          <w:rFonts w:ascii="Times New Roman" w:eastAsia="Times New Roman" w:hAnsi="Times New Roman" w:cs="Times New Roman"/>
          <w:sz w:val="24"/>
          <w:szCs w:val="24"/>
          <w:lang w:eastAsia="en-US"/>
        </w:rPr>
        <w:t xml:space="preserve"> kurių specifikacija ir kainos nurodyti sutarties priede Nr.1.</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b/>
          <w:bCs/>
          <w:sz w:val="24"/>
          <w:szCs w:val="24"/>
          <w:lang w:eastAsia="en-US"/>
        </w:rPr>
      </w:pPr>
      <w:r w:rsidRPr="00ED774B">
        <w:rPr>
          <w:rFonts w:ascii="Times New Roman" w:eastAsia="Verdana" w:hAnsi="Times New Roman" w:cs="Times New Roman"/>
          <w:b/>
          <w:color w:val="000000"/>
          <w:sz w:val="24"/>
          <w:szCs w:val="24"/>
          <w:lang w:eastAsia="en-US"/>
        </w:rPr>
        <w:t xml:space="preserve">2. </w:t>
      </w:r>
      <w:r w:rsidRPr="00ED774B">
        <w:rPr>
          <w:rFonts w:ascii="Times New Roman" w:eastAsia="Times New Roman" w:hAnsi="Times New Roman" w:cs="Times New Roman"/>
          <w:b/>
          <w:bCs/>
          <w:sz w:val="24"/>
          <w:szCs w:val="24"/>
          <w:lang w:eastAsia="en-US"/>
        </w:rPr>
        <w:t>Prekių kokybė</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 xml:space="preserve">2.1. Tiekiamų Prekių kokybė turi atitikti galiojančius standartus, technines sąlygas ar kitus norminius aktus. </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color w:val="000000"/>
          <w:sz w:val="24"/>
          <w:szCs w:val="24"/>
          <w:lang w:eastAsia="en-US"/>
        </w:rPr>
      </w:pPr>
      <w:r w:rsidRPr="00ED774B">
        <w:rPr>
          <w:rFonts w:ascii="Times New Roman" w:eastAsia="Times New Roman" w:hAnsi="Times New Roman" w:cs="Times New Roman"/>
          <w:color w:val="000000"/>
          <w:sz w:val="24"/>
          <w:szCs w:val="24"/>
          <w:lang w:eastAsia="en-US"/>
        </w:rPr>
        <w:t>2.2. Prekės turi atitikti pirkimo techninės specifikacijos reikalavimus</w:t>
      </w:r>
      <w:r w:rsidR="0086310F" w:rsidRPr="00ED774B">
        <w:rPr>
          <w:rFonts w:ascii="Times New Roman" w:eastAsia="Times New Roman" w:hAnsi="Times New Roman" w:cs="Times New Roman"/>
          <w:color w:val="000000"/>
          <w:sz w:val="24"/>
          <w:szCs w:val="24"/>
          <w:lang w:eastAsia="en-US"/>
        </w:rPr>
        <w:t xml:space="preserve"> </w:t>
      </w:r>
      <w:r w:rsidRPr="00ED774B">
        <w:rPr>
          <w:rFonts w:ascii="Times New Roman" w:eastAsia="Times New Roman" w:hAnsi="Times New Roman" w:cs="Times New Roman"/>
          <w:color w:val="000000"/>
          <w:sz w:val="24"/>
          <w:szCs w:val="24"/>
          <w:lang w:eastAsia="en-US"/>
        </w:rPr>
        <w:t>pateikimo momentu</w:t>
      </w:r>
      <w:r w:rsidR="0086310F" w:rsidRPr="00ED774B">
        <w:rPr>
          <w:rFonts w:ascii="Times New Roman" w:eastAsia="Times New Roman" w:hAnsi="Times New Roman" w:cs="Times New Roman"/>
          <w:color w:val="000000"/>
          <w:sz w:val="24"/>
          <w:szCs w:val="24"/>
          <w:lang w:eastAsia="en-US"/>
        </w:rPr>
        <w:t>.</w:t>
      </w:r>
      <w:r w:rsidRPr="00ED774B">
        <w:rPr>
          <w:rFonts w:ascii="Times New Roman" w:eastAsia="Times New Roman" w:hAnsi="Times New Roman" w:cs="Times New Roman"/>
          <w:color w:val="000000"/>
          <w:sz w:val="24"/>
          <w:szCs w:val="24"/>
          <w:lang w:eastAsia="en-US"/>
        </w:rPr>
        <w:t xml:space="preserve"> Prekėms taikomas garantijos  terminas turi sutapti su nurodytu Prekių aprašyme.</w:t>
      </w:r>
    </w:p>
    <w:p w:rsidR="004D2266" w:rsidRPr="00ED774B" w:rsidRDefault="004D2266" w:rsidP="007A00ED">
      <w:pPr>
        <w:autoSpaceDE w:val="0"/>
        <w:autoSpaceDN w:val="0"/>
        <w:adjustRightInd w:val="0"/>
        <w:spacing w:after="0" w:line="276" w:lineRule="auto"/>
        <w:jc w:val="both"/>
        <w:rPr>
          <w:rFonts w:ascii="Times New Roman" w:eastAsia="Verdana" w:hAnsi="Times New Roman" w:cs="Times New Roman"/>
          <w:bCs/>
          <w:color w:val="000000"/>
          <w:sz w:val="24"/>
          <w:szCs w:val="24"/>
          <w:lang w:eastAsia="en-US"/>
        </w:rPr>
      </w:pPr>
      <w:r w:rsidRPr="00ED774B">
        <w:rPr>
          <w:rFonts w:ascii="Times New Roman" w:eastAsia="Verdana" w:hAnsi="Times New Roman" w:cs="Times New Roman"/>
          <w:bCs/>
          <w:color w:val="000000"/>
          <w:sz w:val="24"/>
          <w:szCs w:val="24"/>
          <w:lang w:eastAsia="en-US"/>
        </w:rPr>
        <w:t>2.3. Pardavėjas atsako už Prekių sugadinimą, jei tai atsitinka dėl netinkamo įpakavimo ar transportavimo.</w:t>
      </w:r>
    </w:p>
    <w:p w:rsidR="004D2266" w:rsidRPr="00ED774B" w:rsidRDefault="004D2266" w:rsidP="007A00ED">
      <w:pPr>
        <w:numPr>
          <w:ilvl w:val="0"/>
          <w:numId w:val="18"/>
        </w:numPr>
        <w:suppressAutoHyphens/>
        <w:snapToGri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b/>
          <w:bCs/>
          <w:sz w:val="24"/>
          <w:szCs w:val="24"/>
          <w:lang w:eastAsia="en-US"/>
        </w:rPr>
        <w:t>Prekių kaina ir atsiskaitymų tvarka</w:t>
      </w:r>
      <w:r w:rsidRPr="00ED774B">
        <w:rPr>
          <w:rFonts w:ascii="Times New Roman" w:eastAsia="Times New Roman" w:hAnsi="Times New Roman" w:cs="Times New Roman"/>
          <w:sz w:val="24"/>
          <w:szCs w:val="24"/>
          <w:lang w:eastAsia="en-US"/>
        </w:rPr>
        <w:t xml:space="preserve"> </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3.1. Sutarties kaina skaičiuojama fiksuotos kainos  apskaičiavimo būdu.</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3.2. Prekių kaina dėl bendro kainų lygio pasikeitimo nebus perskaičiuojama.</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 xml:space="preserve">3.3. Šalys susitarė, kad fiksuota Sutarties kaina  yra </w:t>
      </w:r>
      <w:r w:rsidR="0086310F" w:rsidRPr="00ED774B">
        <w:rPr>
          <w:rFonts w:ascii="Times New Roman" w:eastAsia="Times New Roman" w:hAnsi="Times New Roman" w:cs="Times New Roman"/>
          <w:b/>
          <w:bCs/>
          <w:sz w:val="24"/>
          <w:szCs w:val="24"/>
          <w:lang w:eastAsia="en-US"/>
        </w:rPr>
        <w:t xml:space="preserve"> ____________</w:t>
      </w:r>
      <w:r w:rsidRPr="00ED774B">
        <w:rPr>
          <w:rFonts w:ascii="Times New Roman" w:eastAsia="Times New Roman" w:hAnsi="Times New Roman" w:cs="Times New Roman"/>
          <w:bCs/>
          <w:sz w:val="24"/>
          <w:szCs w:val="24"/>
          <w:lang w:eastAsia="en-US"/>
        </w:rPr>
        <w:t xml:space="preserve"> Eur su PVM (</w:t>
      </w:r>
      <w:r w:rsidR="0086310F" w:rsidRPr="00ED774B">
        <w:rPr>
          <w:rFonts w:ascii="Times New Roman" w:eastAsia="Times New Roman" w:hAnsi="Times New Roman" w:cs="Times New Roman"/>
          <w:bCs/>
          <w:sz w:val="24"/>
          <w:szCs w:val="24"/>
          <w:lang w:eastAsia="en-US"/>
        </w:rPr>
        <w:t>žodžiu</w:t>
      </w:r>
      <w:r w:rsidRPr="00ED774B">
        <w:rPr>
          <w:rFonts w:ascii="Times New Roman" w:eastAsia="Times New Roman" w:hAnsi="Times New Roman" w:cs="Times New Roman"/>
          <w:bCs/>
          <w:sz w:val="24"/>
          <w:szCs w:val="24"/>
          <w:lang w:eastAsia="en-US"/>
        </w:rPr>
        <w:t xml:space="preserve">).Tame tarpe PVM sudaro </w:t>
      </w:r>
      <w:r w:rsidR="0086310F" w:rsidRPr="00ED774B">
        <w:rPr>
          <w:rFonts w:ascii="Times New Roman" w:eastAsia="Times New Roman" w:hAnsi="Times New Roman" w:cs="Times New Roman"/>
          <w:bCs/>
          <w:sz w:val="24"/>
          <w:szCs w:val="24"/>
          <w:lang w:eastAsia="en-US"/>
        </w:rPr>
        <w:t>______________</w:t>
      </w:r>
      <w:r w:rsidRPr="00ED774B">
        <w:rPr>
          <w:rFonts w:ascii="Times New Roman" w:eastAsia="Times New Roman" w:hAnsi="Times New Roman" w:cs="Times New Roman"/>
          <w:bCs/>
          <w:sz w:val="24"/>
          <w:szCs w:val="24"/>
          <w:lang w:eastAsia="en-US"/>
        </w:rPr>
        <w:t xml:space="preserve"> Eur (</w:t>
      </w:r>
      <w:r w:rsidR="0086310F" w:rsidRPr="00ED774B">
        <w:rPr>
          <w:rFonts w:ascii="Times New Roman" w:eastAsia="Times New Roman" w:hAnsi="Times New Roman" w:cs="Times New Roman"/>
          <w:bCs/>
          <w:sz w:val="24"/>
          <w:szCs w:val="24"/>
          <w:lang w:eastAsia="en-US"/>
        </w:rPr>
        <w:t>žodžiu</w:t>
      </w:r>
      <w:r w:rsidRPr="00ED774B">
        <w:rPr>
          <w:rFonts w:ascii="Times New Roman" w:eastAsia="Times New Roman" w:hAnsi="Times New Roman" w:cs="Times New Roman"/>
          <w:bCs/>
          <w:sz w:val="24"/>
          <w:szCs w:val="24"/>
          <w:lang w:eastAsia="en-US"/>
        </w:rPr>
        <w:t>).</w:t>
      </w:r>
    </w:p>
    <w:p w:rsidR="004D2266" w:rsidRPr="00ED774B" w:rsidRDefault="004D2266" w:rsidP="007A00ED">
      <w:pPr>
        <w:spacing w:after="0" w:line="276" w:lineRule="auto"/>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3.4. Prekių kainos nustatomos ir atsiskaitymai vykdomi eurais.</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 xml:space="preserve">3.5. </w:t>
      </w:r>
      <w:r w:rsidRPr="00ED774B">
        <w:rPr>
          <w:rFonts w:ascii="Times New Roman" w:eastAsia="Times New Roman" w:hAnsi="Times New Roman" w:cs="Times New Roman"/>
          <w:bCs/>
          <w:color w:val="000000"/>
          <w:sz w:val="24"/>
          <w:szCs w:val="24"/>
          <w:lang w:eastAsia="en-US"/>
        </w:rPr>
        <w:t>Prekių kainos nurodytos pirkimo pasiūlyme ir šioje sutartyje sutampa ir nekinta</w:t>
      </w:r>
      <w:r w:rsidRPr="00ED774B">
        <w:rPr>
          <w:rFonts w:ascii="Times New Roman" w:eastAsia="Times New Roman" w:hAnsi="Times New Roman" w:cs="Times New Roman"/>
          <w:bCs/>
          <w:sz w:val="24"/>
          <w:szCs w:val="24"/>
          <w:lang w:eastAsia="en-US"/>
        </w:rPr>
        <w:t xml:space="preserve"> visą sutarties galiojimo laiką, išskyrus esant 9.1. ir 9.3. punkte nurodytai sąlygai.</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Verdana" w:hAnsi="Times New Roman" w:cs="Times New Roman"/>
          <w:color w:val="000000"/>
          <w:kern w:val="1"/>
          <w:sz w:val="24"/>
          <w:szCs w:val="24"/>
          <w:lang w:eastAsia="ar-SA"/>
        </w:rPr>
        <w:t>3.6. Už kokybiškas Prekes Pirkėjas apmoka Pardavėjui pagal gautą PVM sąskaitą – faktūrą per 15 dienų nuo PVM sąskaitos faktūros gavimo dienos.</w:t>
      </w:r>
    </w:p>
    <w:p w:rsidR="002939F3" w:rsidRPr="002939F3" w:rsidRDefault="004D2266" w:rsidP="002939F3">
      <w:pPr>
        <w:pBdr>
          <w:top w:val="none" w:sz="0" w:space="0" w:color="000000"/>
          <w:left w:val="none" w:sz="0" w:space="0" w:color="000000"/>
          <w:bottom w:val="none" w:sz="0" w:space="0" w:color="000000"/>
          <w:right w:val="none" w:sz="0" w:space="0" w:color="000000"/>
        </w:pBdr>
        <w:suppressAutoHyphens/>
        <w:spacing w:line="240" w:lineRule="auto"/>
        <w:jc w:val="both"/>
        <w:rPr>
          <w:rFonts w:ascii="Times New Roman" w:eastAsia="Times New Roman" w:hAnsi="Times New Roman" w:cs="Times New Roman"/>
          <w:color w:val="000000"/>
          <w:sz w:val="24"/>
          <w:szCs w:val="24"/>
          <w:lang w:eastAsia="zh-CN" w:bidi="hi-IN"/>
        </w:rPr>
      </w:pPr>
      <w:r w:rsidRPr="002939F3">
        <w:rPr>
          <w:rFonts w:ascii="Times New Roman" w:eastAsia="Verdana" w:hAnsi="Times New Roman" w:cs="Times New Roman"/>
          <w:color w:val="000000"/>
          <w:kern w:val="1"/>
          <w:sz w:val="24"/>
          <w:szCs w:val="24"/>
          <w:lang w:eastAsia="ar-SA"/>
        </w:rPr>
        <w:t>3.7. Pardavėjas  įsipareigoja</w:t>
      </w:r>
      <w:r w:rsidR="002939F3">
        <w:rPr>
          <w:rFonts w:ascii="Times New Roman" w:eastAsia="Verdana" w:hAnsi="Times New Roman" w:cs="Times New Roman"/>
          <w:color w:val="000000"/>
          <w:kern w:val="1"/>
          <w:sz w:val="24"/>
          <w:szCs w:val="24"/>
          <w:lang w:eastAsia="ar-SA"/>
        </w:rPr>
        <w:t xml:space="preserve"> </w:t>
      </w:r>
      <w:r w:rsidRPr="002939F3">
        <w:rPr>
          <w:rFonts w:ascii="Times New Roman" w:eastAsia="Verdana" w:hAnsi="Times New Roman" w:cs="Times New Roman"/>
          <w:color w:val="000000"/>
          <w:kern w:val="1"/>
          <w:sz w:val="24"/>
          <w:szCs w:val="24"/>
          <w:lang w:eastAsia="ar-SA"/>
        </w:rPr>
        <w:t xml:space="preserve"> </w:t>
      </w:r>
      <w:r w:rsidR="002939F3" w:rsidRPr="002939F3">
        <w:rPr>
          <w:rFonts w:ascii="Times New Roman" w:eastAsia="Verdana" w:hAnsi="Times New Roman" w:cs="Times New Roman"/>
          <w:color w:val="000000"/>
          <w:kern w:val="1"/>
          <w:sz w:val="24"/>
          <w:szCs w:val="24"/>
          <w:lang w:eastAsia="ar-SA"/>
        </w:rPr>
        <w:t xml:space="preserve"> </w:t>
      </w:r>
      <w:r w:rsidR="002939F3" w:rsidRPr="002939F3">
        <w:rPr>
          <w:rFonts w:ascii="Times New Roman" w:hAnsi="Times New Roman" w:cs="Times New Roman"/>
          <w:sz w:val="24"/>
          <w:szCs w:val="24"/>
        </w:rPr>
        <w:t>visas pagal šią Sutartį išrašomas sąskaitas faktūras teikti tik per centrinę Sąskaitų apdorojimo bei informacinę sistemą (SABĮ). Sąskaitos faktūros, pateiktos kitais kanalais (elektroniniu paštu, paštu ar kita forma), laikomos nepateiktomis ir nesukeliančiomis Užsakovui prievolės jas apmokėti.</w:t>
      </w:r>
    </w:p>
    <w:p w:rsidR="004D2266" w:rsidRPr="00ED774B" w:rsidRDefault="004D2266" w:rsidP="007A00ED">
      <w:pPr>
        <w:autoSpaceDE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lastRenderedPageBreak/>
        <w:t xml:space="preserve">3.8. Į </w:t>
      </w:r>
      <w:r w:rsidRPr="00ED774B">
        <w:rPr>
          <w:rFonts w:ascii="Times New Roman" w:eastAsia="Times New Roman" w:hAnsi="Times New Roman" w:cs="Times New Roman"/>
          <w:bCs/>
          <w:sz w:val="24"/>
          <w:szCs w:val="24"/>
          <w:lang w:eastAsia="en-US"/>
        </w:rPr>
        <w:t>Prekių</w:t>
      </w:r>
      <w:r w:rsidRPr="00ED774B">
        <w:rPr>
          <w:rFonts w:ascii="Times New Roman" w:eastAsia="Times New Roman" w:hAnsi="Times New Roman" w:cs="Times New Roman"/>
          <w:sz w:val="24"/>
          <w:szCs w:val="24"/>
          <w:lang w:eastAsia="en-US"/>
        </w:rPr>
        <w:t xml:space="preserve"> kainą įeina PVM,</w:t>
      </w:r>
      <w:r w:rsidRPr="00ED774B">
        <w:rPr>
          <w:rFonts w:ascii="Times New Roman" w:eastAsia="Arial Unicode MS" w:hAnsi="Times New Roman" w:cs="Times New Roman"/>
          <w:kern w:val="1"/>
          <w:sz w:val="24"/>
          <w:szCs w:val="24"/>
          <w:lang w:eastAsia="ar-SA"/>
        </w:rPr>
        <w:t xml:space="preserve"> </w:t>
      </w:r>
      <w:r w:rsidR="0086310F" w:rsidRPr="00ED774B">
        <w:rPr>
          <w:rFonts w:ascii="Times New Roman" w:eastAsia="Arial Unicode MS" w:hAnsi="Times New Roman" w:cs="Times New Roman"/>
          <w:kern w:val="1"/>
          <w:sz w:val="24"/>
          <w:szCs w:val="24"/>
          <w:lang w:eastAsia="ar-SA"/>
        </w:rPr>
        <w:t>sąskaitos-faktūros</w:t>
      </w:r>
      <w:r w:rsidRPr="00ED774B">
        <w:rPr>
          <w:rFonts w:ascii="Times New Roman" w:eastAsia="Arial Unicode MS" w:hAnsi="Times New Roman" w:cs="Times New Roman"/>
          <w:kern w:val="1"/>
          <w:sz w:val="24"/>
          <w:szCs w:val="24"/>
          <w:lang w:eastAsia="ar-SA"/>
        </w:rPr>
        <w:t xml:space="preserve"> teikimas, </w:t>
      </w:r>
      <w:r w:rsidRPr="00ED774B">
        <w:rPr>
          <w:rFonts w:ascii="Times New Roman" w:eastAsia="Times New Roman" w:hAnsi="Times New Roman" w:cs="Times New Roman"/>
          <w:sz w:val="24"/>
          <w:szCs w:val="24"/>
          <w:lang w:eastAsia="en-US"/>
        </w:rPr>
        <w:t>transportavimo, krovimo, įpakavimo ir kitos pridėtinės išlaidos, jei tokios yra.</w:t>
      </w:r>
    </w:p>
    <w:p w:rsidR="004D2266" w:rsidRPr="00ED774B" w:rsidRDefault="004D2266" w:rsidP="007A00ED">
      <w:pPr>
        <w:numPr>
          <w:ilvl w:val="1"/>
          <w:numId w:val="22"/>
        </w:numPr>
        <w:tabs>
          <w:tab w:val="left" w:pos="426"/>
        </w:tabs>
        <w:suppressAutoHyphens/>
        <w:spacing w:after="0" w:line="276" w:lineRule="auto"/>
        <w:ind w:left="0" w:firstLine="0"/>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Į Sutarties kainą, nurodytą 3.3 punkte, įskaičiuoti visi Tiekėjui privalomi mokėti mokesčiai bei kitos su šios Sutarties įgyvendinimu susijusios išlaidos.</w:t>
      </w:r>
    </w:p>
    <w:p w:rsidR="004D2266" w:rsidRPr="00ED774B" w:rsidRDefault="004D2266" w:rsidP="007A00ED">
      <w:pPr>
        <w:tabs>
          <w:tab w:val="left" w:pos="426"/>
        </w:tabs>
        <w:suppressAutoHyphens/>
        <w:spacing w:after="0" w:line="276" w:lineRule="auto"/>
        <w:jc w:val="both"/>
        <w:rPr>
          <w:rFonts w:ascii="Times New Roman" w:eastAsia="Times New Roman" w:hAnsi="Times New Roman" w:cs="Times New Roman"/>
          <w:sz w:val="24"/>
          <w:szCs w:val="24"/>
          <w:lang w:eastAsia="en-US"/>
        </w:rPr>
      </w:pP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b/>
          <w:sz w:val="24"/>
          <w:szCs w:val="24"/>
          <w:lang w:eastAsia="en-US"/>
        </w:rPr>
        <w:t>4.</w:t>
      </w:r>
      <w:r w:rsidRPr="00ED774B">
        <w:rPr>
          <w:rFonts w:ascii="Times New Roman" w:eastAsia="Times New Roman" w:hAnsi="Times New Roman" w:cs="Times New Roman"/>
          <w:sz w:val="24"/>
          <w:szCs w:val="24"/>
          <w:lang w:eastAsia="en-US"/>
        </w:rPr>
        <w:t xml:space="preserve"> </w:t>
      </w:r>
      <w:r w:rsidRPr="00ED774B">
        <w:rPr>
          <w:rFonts w:ascii="Times New Roman" w:eastAsia="Times New Roman" w:hAnsi="Times New Roman" w:cs="Times New Roman"/>
          <w:b/>
          <w:bCs/>
          <w:sz w:val="24"/>
          <w:szCs w:val="24"/>
          <w:lang w:eastAsia="en-US"/>
        </w:rPr>
        <w:t>Prekių pristatymas, perdavimas ir priėmimas</w:t>
      </w:r>
      <w:r w:rsidRPr="00ED774B">
        <w:rPr>
          <w:rFonts w:ascii="Times New Roman" w:eastAsia="Times New Roman" w:hAnsi="Times New Roman" w:cs="Times New Roman"/>
          <w:sz w:val="24"/>
          <w:szCs w:val="24"/>
          <w:lang w:eastAsia="en-US"/>
        </w:rPr>
        <w:t xml:space="preserve"> </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4.1. </w:t>
      </w:r>
      <w:r w:rsidRPr="00ED774B">
        <w:rPr>
          <w:rFonts w:ascii="Times New Roman" w:eastAsia="Calibri" w:hAnsi="Times New Roman" w:cs="Times New Roman"/>
          <w:sz w:val="24"/>
          <w:szCs w:val="24"/>
          <w:lang w:eastAsia="en-US"/>
        </w:rPr>
        <w:t xml:space="preserve">Visos prekės turi būti pristatytos, </w:t>
      </w:r>
      <w:r w:rsidRPr="001B5595">
        <w:rPr>
          <w:rFonts w:ascii="Times New Roman" w:eastAsia="Calibri" w:hAnsi="Times New Roman" w:cs="Times New Roman"/>
          <w:sz w:val="24"/>
          <w:szCs w:val="24"/>
          <w:lang w:eastAsia="en-US"/>
        </w:rPr>
        <w:t xml:space="preserve">pajungtos </w:t>
      </w:r>
      <w:r w:rsidRPr="00ED774B">
        <w:rPr>
          <w:rFonts w:ascii="Times New Roman" w:eastAsia="Calibri" w:hAnsi="Times New Roman" w:cs="Times New Roman"/>
          <w:sz w:val="24"/>
          <w:szCs w:val="24"/>
          <w:lang w:eastAsia="en-US"/>
        </w:rPr>
        <w:t xml:space="preserve">ir/ar  kitaip pateiktos naudojimui pagal jų tikslinę paskirtį </w:t>
      </w:r>
      <w:r w:rsidR="009975FD">
        <w:rPr>
          <w:rFonts w:ascii="Times New Roman" w:eastAsia="Calibri" w:hAnsi="Times New Roman" w:cs="Times New Roman"/>
          <w:sz w:val="24"/>
          <w:szCs w:val="24"/>
          <w:lang w:eastAsia="en-US"/>
        </w:rPr>
        <w:t>per 2 mėnesius nuo sutarties pasirašymo.</w:t>
      </w:r>
      <w:bookmarkStart w:id="19" w:name="_GoBack"/>
      <w:bookmarkEnd w:id="19"/>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4.2. </w:t>
      </w:r>
      <w:r w:rsidRPr="00ED774B">
        <w:rPr>
          <w:rFonts w:ascii="Times New Roman" w:eastAsia="Calibri" w:hAnsi="Times New Roman" w:cs="Times New Roman"/>
          <w:sz w:val="24"/>
          <w:szCs w:val="24"/>
          <w:lang w:eastAsia="en-US"/>
        </w:rPr>
        <w:t>Prekėms taikomas ne mažesnis garantijos terminas nei nurodyta techninėje specifikacijoje</w:t>
      </w:r>
      <w:r w:rsidRPr="00ED774B">
        <w:rPr>
          <w:rFonts w:ascii="Times New Roman" w:eastAsia="Times New Roman" w:hAnsi="Times New Roman" w:cs="Times New Roman"/>
          <w:sz w:val="24"/>
          <w:szCs w:val="24"/>
          <w:lang w:eastAsia="en-US"/>
        </w:rPr>
        <w:t>.</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4.3. Sutarties 1.2. punkte nurodytas Prekes Pardavėjas perduoda Pirkėjui arba jo įgaliotam atstovui, kurie patvirtina tinkamų Prekių gavimo faktą savo parašu Prekių perdavimo-priėmimo akte. Prekių perdavimo-priėmimo aktą atitinka abiejų šalių pasirašyta sąskaita-faktūra, jeigu nesudaromas kitas dokumentas. </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4.4. Priimant prekes, jų kiekio, kokybės arba asortimento neatitikimą Pirkėjas įformina aktu ir 3 kalendorinių dienų laikotarpyje pateikia Pardavėjui raštišką pretenziją.</w:t>
      </w: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Cs/>
          <w:sz w:val="24"/>
          <w:szCs w:val="24"/>
          <w:lang w:eastAsia="en-US"/>
        </w:rPr>
      </w:pPr>
      <w:r w:rsidRPr="00ED774B">
        <w:rPr>
          <w:rFonts w:ascii="Times New Roman" w:eastAsia="Times New Roman" w:hAnsi="Times New Roman" w:cs="Times New Roman"/>
          <w:bCs/>
          <w:sz w:val="24"/>
          <w:szCs w:val="24"/>
          <w:lang w:eastAsia="en-US"/>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p>
    <w:p w:rsidR="004D2266" w:rsidRPr="00ED774B" w:rsidRDefault="004D2266" w:rsidP="007A00ED">
      <w:pPr>
        <w:tabs>
          <w:tab w:val="left" w:pos="1134"/>
        </w:tabs>
        <w:spacing w:after="0" w:line="276" w:lineRule="auto"/>
        <w:jc w:val="both"/>
        <w:rPr>
          <w:rFonts w:ascii="Times New Roman" w:eastAsia="Times New Roman" w:hAnsi="Times New Roman" w:cs="Times New Roman"/>
          <w:b/>
          <w:sz w:val="24"/>
          <w:szCs w:val="24"/>
          <w:lang w:eastAsia="en-US"/>
        </w:rPr>
      </w:pPr>
      <w:r w:rsidRPr="00ED774B">
        <w:rPr>
          <w:rFonts w:ascii="Times New Roman" w:eastAsia="Times New Roman" w:hAnsi="Times New Roman" w:cs="Times New Roman"/>
          <w:b/>
          <w:sz w:val="24"/>
          <w:szCs w:val="24"/>
          <w:lang w:eastAsia="en-US"/>
        </w:rPr>
        <w:t>5. Šalių teisės ir pareigos</w:t>
      </w:r>
    </w:p>
    <w:p w:rsidR="004D2266" w:rsidRPr="00ED774B" w:rsidRDefault="004D2266" w:rsidP="007A00ED">
      <w:pPr>
        <w:tabs>
          <w:tab w:val="left" w:pos="1134"/>
        </w:tabs>
        <w:suppressAutoHyphens/>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5.1.Šalys įsipareigoja tinkamai vykdyti savo įsipareigojimus, prisiimtus šia Sutartimi, ir susilaikyti nuo bet kokių veiksmų, kuriais galėtų padaryti žalos viena kitai.</w:t>
      </w:r>
    </w:p>
    <w:p w:rsidR="004D2266" w:rsidRPr="00ED774B" w:rsidRDefault="004D2266" w:rsidP="007A00ED">
      <w:pPr>
        <w:numPr>
          <w:ilvl w:val="1"/>
          <w:numId w:val="19"/>
        </w:numPr>
        <w:tabs>
          <w:tab w:val="left" w:pos="1134"/>
        </w:tabs>
        <w:suppressAutoHyphens/>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Pirkėjo teisės:</w:t>
      </w:r>
    </w:p>
    <w:p w:rsidR="004D2266" w:rsidRPr="00ED774B" w:rsidRDefault="004D2266" w:rsidP="007A00ED">
      <w:pPr>
        <w:tabs>
          <w:tab w:val="left" w:pos="1134"/>
        </w:tabs>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5.2.1. reikalauti pristatyti ir sumontuoti Prekes šioje Sutartyje nustatytais terminais ir tvarka;</w:t>
      </w:r>
    </w:p>
    <w:p w:rsidR="004D2266" w:rsidRPr="00ED774B" w:rsidRDefault="004D2266" w:rsidP="007A00ED">
      <w:pPr>
        <w:spacing w:after="0" w:line="276" w:lineRule="auto"/>
        <w:ind w:firstLine="567"/>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 xml:space="preserve">5.2.2. </w:t>
      </w:r>
      <w:r w:rsidRPr="00ED774B">
        <w:rPr>
          <w:rFonts w:ascii="Times New Roman" w:eastAsia="Calibri" w:hAnsi="Times New Roman" w:cs="Times New Roman"/>
          <w:spacing w:val="-2"/>
          <w:sz w:val="24"/>
          <w:szCs w:val="24"/>
          <w:lang w:eastAsia="en-US"/>
        </w:rPr>
        <w:t>duoti nurodymus Pardavėjui ir (ar) pateikti papildomą informaciją, jeigu tai būtina tinkamam šios Sutarties įvykdymui ir (ar) jos vykdymo trūkumų pašalinimui;</w:t>
      </w:r>
    </w:p>
    <w:p w:rsidR="004D2266" w:rsidRPr="00ED774B" w:rsidRDefault="004D2266" w:rsidP="007A00ED">
      <w:pPr>
        <w:tabs>
          <w:tab w:val="left" w:pos="1134"/>
        </w:tabs>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5.2.3. atsisakyti priimti Prekes, kurios neatitinka šioje Sutartyje nustatytų reikalavimų ir/ar buvo sumontuoti netinkamai;</w:t>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5.2.4. turi kitų Sutartyje ir teisės aktuose nustatytų teisių.</w:t>
      </w:r>
    </w:p>
    <w:p w:rsidR="004D2266" w:rsidRPr="00ED774B" w:rsidRDefault="004D2266" w:rsidP="007A00ED">
      <w:pPr>
        <w:tabs>
          <w:tab w:val="left" w:pos="1134"/>
        </w:tabs>
        <w:suppressAutoHyphens/>
        <w:spacing w:after="0" w:line="276" w:lineRule="auto"/>
        <w:ind w:left="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5.3.Pirkėjo pareigos:</w:t>
      </w:r>
    </w:p>
    <w:p w:rsidR="004D2266" w:rsidRPr="00ED774B" w:rsidRDefault="004D2266" w:rsidP="007A00ED">
      <w:pPr>
        <w:tabs>
          <w:tab w:val="left" w:pos="851"/>
        </w:tabs>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5.3.1. priimti pristatytas ir</w:t>
      </w:r>
      <w:r w:rsidRPr="001B5595">
        <w:rPr>
          <w:rFonts w:ascii="Times New Roman" w:eastAsia="Times New Roman" w:hAnsi="Times New Roman" w:cs="Times New Roman"/>
          <w:sz w:val="24"/>
          <w:szCs w:val="24"/>
          <w:lang w:eastAsia="en-US"/>
        </w:rPr>
        <w:t xml:space="preserve"> sumontuotas </w:t>
      </w:r>
      <w:r w:rsidRPr="00ED774B">
        <w:rPr>
          <w:rFonts w:ascii="Times New Roman" w:eastAsia="Times New Roman" w:hAnsi="Times New Roman" w:cs="Times New Roman"/>
          <w:sz w:val="24"/>
          <w:szCs w:val="24"/>
          <w:lang w:eastAsia="en-US"/>
        </w:rPr>
        <w:t>Prekes, jeigu jie atitinka šioje Sutartyje nustatytus reikalavimus;</w:t>
      </w:r>
    </w:p>
    <w:p w:rsidR="004D2266" w:rsidRPr="001B5595" w:rsidRDefault="004D2266" w:rsidP="007A00ED">
      <w:pPr>
        <w:tabs>
          <w:tab w:val="left" w:pos="851"/>
        </w:tabs>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5.3.2. sumokėti šioje Sutartyje nustatyta tvarka už tinkamai ir nustatytu terminu pristatytas ir </w:t>
      </w:r>
      <w:r w:rsidRPr="001B5595">
        <w:rPr>
          <w:rFonts w:ascii="Times New Roman" w:eastAsia="Times New Roman" w:hAnsi="Times New Roman" w:cs="Times New Roman"/>
          <w:sz w:val="24"/>
          <w:szCs w:val="24"/>
          <w:lang w:eastAsia="en-US"/>
        </w:rPr>
        <w:t>sumontuotas Prekes;</w:t>
      </w:r>
    </w:p>
    <w:p w:rsidR="004D2266" w:rsidRPr="001B5595" w:rsidRDefault="004D2266" w:rsidP="007A00ED">
      <w:pPr>
        <w:tabs>
          <w:tab w:val="left" w:pos="851"/>
        </w:tabs>
        <w:spacing w:after="0" w:line="276" w:lineRule="auto"/>
        <w:ind w:firstLine="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5.3.3. pateikti Tiekėjui visą informaciją ir dokumentus, reikalingus tinkamam Sutarties įvykdymui;</w:t>
      </w:r>
    </w:p>
    <w:p w:rsidR="004D2266" w:rsidRPr="001B5595"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5.3.4. kontroliuoti šios Sutarties vykdymo eigą;</w:t>
      </w:r>
    </w:p>
    <w:p w:rsidR="004D2266" w:rsidRPr="001B5595"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5.3.5. vykdyti kitas teisės aktuose ir šioje Sutartyje nustatytas pareigas.</w:t>
      </w:r>
    </w:p>
    <w:p w:rsidR="004D2266" w:rsidRPr="001B5595" w:rsidRDefault="004D2266" w:rsidP="007A00ED">
      <w:pPr>
        <w:tabs>
          <w:tab w:val="left" w:pos="1134"/>
        </w:tabs>
        <w:suppressAutoHyphens/>
        <w:spacing w:after="0" w:line="276" w:lineRule="auto"/>
        <w:ind w:left="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5.4.Pardavėjo teisės:</w:t>
      </w:r>
    </w:p>
    <w:p w:rsidR="004D2266" w:rsidRPr="00ED774B" w:rsidRDefault="004D2266" w:rsidP="007A00ED">
      <w:pPr>
        <w:tabs>
          <w:tab w:val="left" w:pos="851"/>
          <w:tab w:val="right" w:pos="9638"/>
        </w:tabs>
        <w:spacing w:after="0" w:line="276" w:lineRule="auto"/>
        <w:ind w:firstLine="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 xml:space="preserve">5.4.1. reikalauti, kad Pirkėjas priimtų tinkamai ir nustatytu terminu už pristatytas ir sumontuotas </w:t>
      </w:r>
      <w:r w:rsidRPr="00ED774B">
        <w:rPr>
          <w:rFonts w:ascii="Times New Roman" w:eastAsia="Times New Roman" w:hAnsi="Times New Roman" w:cs="Times New Roman"/>
          <w:sz w:val="24"/>
          <w:szCs w:val="24"/>
          <w:lang w:eastAsia="en-US"/>
        </w:rPr>
        <w:t>Prekes sumokėtų šioje Sutartyje nustatyta tvarka;</w:t>
      </w:r>
      <w:r w:rsidRPr="00ED774B">
        <w:rPr>
          <w:rFonts w:ascii="Times New Roman" w:eastAsia="Times New Roman" w:hAnsi="Times New Roman" w:cs="Times New Roman"/>
          <w:sz w:val="24"/>
          <w:szCs w:val="24"/>
          <w:lang w:eastAsia="en-US"/>
        </w:rPr>
        <w:tab/>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5.4.2. reikalauti, kad Pirkėjas pateiktų visą informaciją ir dokumentus, reikalingus tinkamam Sutarties įvykdymui;</w:t>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lastRenderedPageBreak/>
        <w:t>5.4.3. turi kitų šioje Sutartyje ir teisės aktuose nustatytų teisių.</w:t>
      </w:r>
    </w:p>
    <w:p w:rsidR="004D2266" w:rsidRPr="00ED774B" w:rsidRDefault="004D2266" w:rsidP="007A00ED">
      <w:pPr>
        <w:numPr>
          <w:ilvl w:val="1"/>
          <w:numId w:val="20"/>
        </w:numPr>
        <w:tabs>
          <w:tab w:val="left" w:pos="1134"/>
        </w:tabs>
        <w:suppressAutoHyphens/>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Pardavėjo pareigos:</w:t>
      </w:r>
    </w:p>
    <w:p w:rsidR="004D2266" w:rsidRPr="001B5595" w:rsidRDefault="004D2266" w:rsidP="007A00ED">
      <w:pPr>
        <w:tabs>
          <w:tab w:val="left" w:pos="1134"/>
        </w:tabs>
        <w:spacing w:after="0" w:line="276" w:lineRule="auto"/>
        <w:ind w:firstLine="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5.5.1. pristatyti ir sumontuoti Prekes, atitinkančias šioje Sutartyje nustatytus reikalavimus;</w:t>
      </w:r>
    </w:p>
    <w:p w:rsidR="004D2266" w:rsidRPr="00ED774B" w:rsidRDefault="004D2266" w:rsidP="007A00ED">
      <w:pPr>
        <w:tabs>
          <w:tab w:val="left" w:pos="1134"/>
        </w:tabs>
        <w:spacing w:after="0" w:line="276" w:lineRule="auto"/>
        <w:ind w:firstLine="567"/>
        <w:jc w:val="both"/>
        <w:rPr>
          <w:rFonts w:ascii="Times New Roman" w:eastAsia="Times New Roman" w:hAnsi="Times New Roman" w:cs="Times New Roman"/>
          <w:sz w:val="24"/>
          <w:szCs w:val="24"/>
          <w:lang w:eastAsia="en-US"/>
        </w:rPr>
      </w:pPr>
      <w:r w:rsidRPr="001B5595">
        <w:rPr>
          <w:rFonts w:ascii="Times New Roman" w:eastAsia="Times New Roman" w:hAnsi="Times New Roman" w:cs="Times New Roman"/>
          <w:sz w:val="24"/>
          <w:szCs w:val="24"/>
          <w:lang w:eastAsia="en-US"/>
        </w:rPr>
        <w:t>5.5.2. vykdyti Sutartimi prisiimtus įsi</w:t>
      </w:r>
      <w:r w:rsidRPr="00ED774B">
        <w:rPr>
          <w:rFonts w:ascii="Times New Roman" w:eastAsia="Times New Roman" w:hAnsi="Times New Roman" w:cs="Times New Roman"/>
          <w:sz w:val="24"/>
          <w:szCs w:val="24"/>
          <w:lang w:eastAsia="en-US"/>
        </w:rPr>
        <w:t>pareigojimus vadovaujantis reglamentuojančiais teisės aktais;</w:t>
      </w:r>
    </w:p>
    <w:p w:rsidR="004D2266" w:rsidRPr="00ED774B" w:rsidRDefault="004D2266" w:rsidP="007A00ED">
      <w:pPr>
        <w:tabs>
          <w:tab w:val="left" w:pos="1134"/>
        </w:tabs>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5.5.3. užtikrinti, kad vykdant Sutartį bus skiriamas kvalifikuotas personalas;</w:t>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5.5.4. esant poreikiui, raštu suteikti visą būtiną informaciją apie Sutarties vykdymo eigą;</w:t>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5.5.5. Prekėms suteikti ne trumpesnį kaip techninėje specifikacijoje nurodytą garantinį laikotarpį juos skaičiuojant nuo perdavimo-priėmimo akto pasirašymo datos. Pardavėjas atsakingas už visus Prekių defektus viso garantinio laikotarpio metu;</w:t>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5.5.6.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rsidR="004D2266"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 xml:space="preserve">5.5.7. garantuoti Užsakovui nuostolių atlyginimą, jeigu Tiekėjas, vykdydamas šią Sutartį nesilaikytų Lietuvos Respublikos įstatymų ir kitų teisės aktų ir dėl to būtų pateikti kokie nors reikalavimai ar pradėti procesiniai veiksmai; </w:t>
      </w:r>
    </w:p>
    <w:p w:rsidR="00FE14BB" w:rsidRPr="00ED774B" w:rsidRDefault="004D2266" w:rsidP="007A00ED">
      <w:pPr>
        <w:spacing w:after="0" w:line="276" w:lineRule="auto"/>
        <w:ind w:firstLine="567"/>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5.5.8. bendradarbiauti su Užsakovo darbuotojais Sutarties vykdymo metu;</w:t>
      </w:r>
    </w:p>
    <w:p w:rsidR="007A2108" w:rsidRPr="00ED774B" w:rsidRDefault="00FE14BB" w:rsidP="007A00ED">
      <w:pPr>
        <w:spacing w:after="0" w:line="276" w:lineRule="auto"/>
        <w:ind w:firstLine="567"/>
        <w:jc w:val="both"/>
        <w:rPr>
          <w:rFonts w:ascii="Times New Roman" w:eastAsia="Times New Roman" w:hAnsi="Times New Roman" w:cs="Times New Roman"/>
          <w:color w:val="000000" w:themeColor="text1"/>
          <w:sz w:val="24"/>
          <w:szCs w:val="24"/>
          <w:lang w:eastAsia="en-US"/>
        </w:rPr>
      </w:pPr>
      <w:r w:rsidRPr="00ED774B">
        <w:rPr>
          <w:rFonts w:ascii="Times New Roman" w:eastAsia="Times New Roman" w:hAnsi="Times New Roman" w:cs="Times New Roman"/>
          <w:sz w:val="24"/>
          <w:szCs w:val="24"/>
          <w:lang w:eastAsia="en-US"/>
        </w:rPr>
        <w:t>5.5</w:t>
      </w:r>
      <w:r w:rsidRPr="00ED774B">
        <w:rPr>
          <w:rFonts w:ascii="Times New Roman" w:eastAsia="Times New Roman" w:hAnsi="Times New Roman" w:cs="Times New Roman"/>
          <w:color w:val="000000" w:themeColor="text1"/>
          <w:sz w:val="24"/>
          <w:szCs w:val="24"/>
          <w:lang w:eastAsia="en-US"/>
        </w:rPr>
        <w:t>.9.</w:t>
      </w:r>
      <w:r w:rsidR="007A2108" w:rsidRPr="00ED774B">
        <w:rPr>
          <w:rFonts w:ascii="Times New Roman" w:hAnsi="Times New Roman" w:cs="Times New Roman"/>
          <w:color w:val="000000" w:themeColor="text1"/>
          <w:sz w:val="24"/>
          <w:szCs w:val="24"/>
        </w:rPr>
        <w:t xml:space="preserve"> Pardavėjas </w:t>
      </w:r>
      <w:r w:rsidR="007A2108" w:rsidRPr="00ED774B">
        <w:rPr>
          <w:rFonts w:ascii="Times New Roman" w:hAnsi="Times New Roman" w:cs="Times New Roman"/>
          <w:sz w:val="24"/>
          <w:szCs w:val="24"/>
        </w:rPr>
        <w:t>įsipareigoja, kad parduodami kompiuteriai atitinka Lietuvos Respublikos aplinkos ministro 2011 m. birželio 28 d. įsakymu Nr.D1-508 „Dėl aplinkos apsaugos kriterijų taikymo, vykdant žaliuosius pirkimus, tvarkos aprašo patvirtinimo“</w:t>
      </w:r>
      <w:r w:rsidR="0031088B">
        <w:rPr>
          <w:rFonts w:ascii="Times New Roman" w:hAnsi="Times New Roman" w:cs="Times New Roman"/>
          <w:sz w:val="24"/>
          <w:szCs w:val="24"/>
        </w:rPr>
        <w:t xml:space="preserve"> </w:t>
      </w:r>
      <w:r w:rsidR="007A2108" w:rsidRPr="00ED774B">
        <w:rPr>
          <w:rFonts w:ascii="Times New Roman" w:hAnsi="Times New Roman" w:cs="Times New Roman"/>
          <w:sz w:val="24"/>
          <w:szCs w:val="24"/>
        </w:rPr>
        <w:t>(</w:t>
      </w:r>
      <w:r w:rsidR="0031088B">
        <w:rPr>
          <w:rFonts w:ascii="Times New Roman" w:hAnsi="Times New Roman" w:cs="Times New Roman"/>
          <w:sz w:val="24"/>
          <w:szCs w:val="24"/>
        </w:rPr>
        <w:t>aktuali redakcija</w:t>
      </w:r>
      <w:r w:rsidR="007A2108" w:rsidRPr="00ED774B">
        <w:rPr>
          <w:rFonts w:ascii="Times New Roman" w:hAnsi="Times New Roman" w:cs="Times New Roman"/>
          <w:sz w:val="24"/>
          <w:szCs w:val="24"/>
        </w:rPr>
        <w:t xml:space="preserve"> )  kompiuteriams  taikomus </w:t>
      </w:r>
      <w:r w:rsidR="007A2108" w:rsidRPr="00ED774B">
        <w:rPr>
          <w:rFonts w:ascii="Times New Roman" w:hAnsi="Times New Roman" w:cs="Times New Roman"/>
          <w:color w:val="000000" w:themeColor="text1"/>
          <w:sz w:val="24"/>
          <w:szCs w:val="24"/>
        </w:rPr>
        <w:t>tvarkos aprašo 2 priede ,,Minimalūs aplinkos apsaugos kriterijai‘‘ IV sk., kriterijus.</w:t>
      </w:r>
    </w:p>
    <w:p w:rsidR="004D2266" w:rsidRPr="00ED774B" w:rsidRDefault="00FE14BB" w:rsidP="007A00ED">
      <w:pPr>
        <w:spacing w:after="0" w:line="276" w:lineRule="auto"/>
        <w:ind w:firstLine="567"/>
        <w:jc w:val="both"/>
        <w:rPr>
          <w:rFonts w:ascii="Times New Roman" w:eastAsia="Times New Roman" w:hAnsi="Times New Roman" w:cs="Times New Roman"/>
          <w:color w:val="FF0000"/>
          <w:sz w:val="24"/>
          <w:szCs w:val="24"/>
          <w:lang w:eastAsia="en-US"/>
        </w:rPr>
      </w:pPr>
      <w:r w:rsidRPr="00ED774B">
        <w:rPr>
          <w:rFonts w:ascii="Times New Roman" w:hAnsi="Times New Roman" w:cs="Times New Roman"/>
          <w:color w:val="000000" w:themeColor="text1"/>
          <w:sz w:val="24"/>
          <w:szCs w:val="24"/>
        </w:rPr>
        <w:t xml:space="preserve"> </w:t>
      </w:r>
      <w:r w:rsidR="004D2266" w:rsidRPr="00ED774B">
        <w:rPr>
          <w:rFonts w:ascii="Times New Roman" w:eastAsia="Times New Roman" w:hAnsi="Times New Roman" w:cs="Times New Roman"/>
          <w:color w:val="000000" w:themeColor="text1"/>
          <w:sz w:val="24"/>
          <w:szCs w:val="24"/>
          <w:lang w:eastAsia="en-US"/>
        </w:rPr>
        <w:t>5.5.</w:t>
      </w:r>
      <w:r w:rsidRPr="00ED774B">
        <w:rPr>
          <w:rFonts w:ascii="Times New Roman" w:eastAsia="Times New Roman" w:hAnsi="Times New Roman" w:cs="Times New Roman"/>
          <w:color w:val="000000" w:themeColor="text1"/>
          <w:sz w:val="24"/>
          <w:szCs w:val="24"/>
          <w:lang w:eastAsia="en-US"/>
        </w:rPr>
        <w:t>10</w:t>
      </w:r>
      <w:r w:rsidR="004D2266" w:rsidRPr="00ED774B">
        <w:rPr>
          <w:rFonts w:ascii="Times New Roman" w:eastAsia="Times New Roman" w:hAnsi="Times New Roman" w:cs="Times New Roman"/>
          <w:color w:val="000000" w:themeColor="text1"/>
          <w:sz w:val="24"/>
          <w:szCs w:val="24"/>
          <w:lang w:eastAsia="en-US"/>
        </w:rPr>
        <w:t>.</w:t>
      </w:r>
      <w:r w:rsidR="004D2266" w:rsidRPr="00ED774B">
        <w:rPr>
          <w:rFonts w:ascii="Times New Roman" w:eastAsia="Times New Roman" w:hAnsi="Times New Roman" w:cs="Times New Roman"/>
          <w:color w:val="000000" w:themeColor="text1"/>
          <w:sz w:val="24"/>
          <w:szCs w:val="24"/>
          <w:lang w:eastAsia="en-US"/>
        </w:rPr>
        <w:tab/>
        <w:t>vykdyti kitas teisės aktuose ir šioje Sutartyje nustatytas pareigas.</w:t>
      </w:r>
    </w:p>
    <w:p w:rsidR="004D2266" w:rsidRPr="00ED774B" w:rsidRDefault="004D2266" w:rsidP="007A00ED">
      <w:pPr>
        <w:spacing w:after="0" w:line="276" w:lineRule="auto"/>
        <w:ind w:firstLine="539"/>
        <w:jc w:val="both"/>
        <w:rPr>
          <w:rFonts w:ascii="Times New Roman" w:eastAsia="Times New Roman" w:hAnsi="Times New Roman" w:cs="Times New Roman"/>
          <w:sz w:val="24"/>
          <w:szCs w:val="24"/>
          <w:lang w:eastAsia="en-US"/>
        </w:rPr>
      </w:pP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b/>
          <w:bCs/>
          <w:sz w:val="24"/>
          <w:szCs w:val="24"/>
          <w:lang w:eastAsia="en-US"/>
        </w:rPr>
      </w:pPr>
      <w:r w:rsidRPr="00ED774B">
        <w:rPr>
          <w:rFonts w:ascii="Times New Roman" w:eastAsia="Times New Roman" w:hAnsi="Times New Roman" w:cs="Times New Roman"/>
          <w:b/>
          <w:sz w:val="24"/>
          <w:szCs w:val="24"/>
          <w:lang w:eastAsia="en-US"/>
        </w:rPr>
        <w:t xml:space="preserve">6. </w:t>
      </w:r>
      <w:r w:rsidRPr="00ED774B">
        <w:rPr>
          <w:rFonts w:ascii="Times New Roman" w:eastAsia="Times New Roman" w:hAnsi="Times New Roman" w:cs="Times New Roman"/>
          <w:b/>
          <w:bCs/>
          <w:sz w:val="24"/>
          <w:szCs w:val="24"/>
          <w:lang w:eastAsia="en-US"/>
        </w:rPr>
        <w:t xml:space="preserve">Šalių atsakomybė </w:t>
      </w:r>
    </w:p>
    <w:p w:rsidR="004D2266" w:rsidRPr="00ED774B" w:rsidRDefault="004D2266" w:rsidP="007A00ED">
      <w:pPr>
        <w:widowControl w:val="0"/>
        <w:autoSpaceDE w:val="0"/>
        <w:spacing w:after="0" w:line="276" w:lineRule="auto"/>
        <w:jc w:val="both"/>
        <w:rPr>
          <w:rFonts w:ascii="Times New Roman" w:eastAsia="Verdana" w:hAnsi="Times New Roman" w:cs="Times New Roman"/>
          <w:color w:val="000000"/>
          <w:kern w:val="1"/>
          <w:sz w:val="24"/>
          <w:szCs w:val="24"/>
          <w:lang w:eastAsia="en-US"/>
        </w:rPr>
      </w:pPr>
      <w:r w:rsidRPr="00ED774B">
        <w:rPr>
          <w:rFonts w:ascii="Times New Roman" w:eastAsia="Verdana" w:hAnsi="Times New Roman" w:cs="Times New Roman"/>
          <w:color w:val="000000"/>
          <w:kern w:val="1"/>
          <w:sz w:val="24"/>
          <w:szCs w:val="24"/>
          <w:lang w:eastAsia="en-US"/>
        </w:rPr>
        <w:t xml:space="preserve">6.1. Už šios Sutarties pažeidimą, nevykdymą ar netinkamą vykdymą šalys atsako Lietuvos Respublikos civilinio kodekso nustatyta tvarka. </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b/>
          <w:sz w:val="24"/>
          <w:szCs w:val="24"/>
          <w:lang w:eastAsia="en-US"/>
        </w:rPr>
        <w:t xml:space="preserve">6.3. </w:t>
      </w:r>
      <w:r w:rsidRPr="00ED774B">
        <w:rPr>
          <w:rFonts w:ascii="Times New Roman" w:eastAsia="Calibri" w:hAnsi="Times New Roman" w:cs="Times New Roman"/>
          <w:sz w:val="24"/>
          <w:szCs w:val="24"/>
          <w:lang w:eastAsia="en-US"/>
        </w:rPr>
        <w:t xml:space="preserve">Pardavėjui neperdavus Pirkėjui Prekių per Sutarties 4.1 punkte nurodytą terminą, Pardavėjas įsipareigoja mokėti 0,02 proc. delspinigių nuo  Sutarties kainos už kiekvieną uždelstą dieną. </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6.4. Pirkėjui laiku nesumokėjus, Pirkėjas įsipareigoja mokėti Pardavėjui delspinigius po 0,02 proc. nuo neapmokėtos Prekių sumos už kiekvieną uždelstą dieną.</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color w:val="000000"/>
          <w:sz w:val="24"/>
          <w:szCs w:val="24"/>
          <w:lang w:eastAsia="en-US"/>
        </w:rPr>
      </w:pPr>
    </w:p>
    <w:p w:rsidR="004D2266" w:rsidRPr="00ED774B" w:rsidRDefault="004D2266" w:rsidP="007A00ED">
      <w:pPr>
        <w:tabs>
          <w:tab w:val="left" w:pos="4536"/>
        </w:tabs>
        <w:suppressAutoHyphens/>
        <w:spacing w:after="0" w:line="276" w:lineRule="auto"/>
        <w:jc w:val="both"/>
        <w:rPr>
          <w:rFonts w:ascii="Times New Roman" w:eastAsia="Calibri" w:hAnsi="Times New Roman" w:cs="Times New Roman"/>
          <w:sz w:val="24"/>
          <w:szCs w:val="24"/>
          <w:lang w:eastAsia="ar-SA"/>
        </w:rPr>
      </w:pPr>
      <w:r w:rsidRPr="00ED774B">
        <w:rPr>
          <w:rFonts w:ascii="Times New Roman" w:eastAsia="Calibri" w:hAnsi="Times New Roman" w:cs="Times New Roman"/>
          <w:b/>
          <w:bCs/>
          <w:color w:val="000000"/>
          <w:sz w:val="24"/>
          <w:szCs w:val="24"/>
          <w:lang w:eastAsia="ar-SA"/>
        </w:rPr>
        <w:t>7</w:t>
      </w:r>
      <w:r w:rsidRPr="00ED774B">
        <w:rPr>
          <w:rFonts w:ascii="Times New Roman" w:eastAsia="Calibri" w:hAnsi="Times New Roman" w:cs="Times New Roman"/>
          <w:b/>
          <w:sz w:val="24"/>
          <w:szCs w:val="24"/>
          <w:lang w:eastAsia="ar-SA"/>
        </w:rPr>
        <w:t>. Nenugalima jėga</w:t>
      </w:r>
      <w:r w:rsidRPr="00ED774B">
        <w:rPr>
          <w:rFonts w:ascii="Times New Roman" w:eastAsia="Calibri" w:hAnsi="Times New Roman" w:cs="Times New Roman"/>
          <w:sz w:val="24"/>
          <w:szCs w:val="24"/>
          <w:lang w:eastAsia="ar-SA"/>
        </w:rPr>
        <w:t xml:space="preserve"> (</w:t>
      </w:r>
      <w:r w:rsidRPr="00ED774B">
        <w:rPr>
          <w:rFonts w:ascii="Times New Roman" w:eastAsia="Calibri" w:hAnsi="Times New Roman" w:cs="Times New Roman"/>
          <w:i/>
          <w:sz w:val="24"/>
          <w:szCs w:val="24"/>
          <w:lang w:eastAsia="ar-SA"/>
        </w:rPr>
        <w:t>Force majeure)</w:t>
      </w:r>
    </w:p>
    <w:p w:rsidR="004D2266" w:rsidRPr="00ED774B" w:rsidRDefault="004D2266" w:rsidP="007A00ED">
      <w:pPr>
        <w:tabs>
          <w:tab w:val="left" w:pos="4536"/>
        </w:tabs>
        <w:suppressAutoHyphens/>
        <w:spacing w:after="0" w:line="276" w:lineRule="auto"/>
        <w:jc w:val="both"/>
        <w:rPr>
          <w:rFonts w:ascii="Times New Roman" w:eastAsia="Calibri" w:hAnsi="Times New Roman" w:cs="Times New Roman"/>
          <w:b/>
          <w:bCs/>
          <w:sz w:val="24"/>
          <w:szCs w:val="24"/>
          <w:lang w:eastAsia="ar-SA"/>
        </w:rPr>
      </w:pPr>
      <w:r w:rsidRPr="00ED774B">
        <w:rPr>
          <w:rFonts w:ascii="Times New Roman" w:eastAsia="Calibri" w:hAnsi="Times New Roman" w:cs="Times New Roman"/>
          <w:sz w:val="24"/>
          <w:szCs w:val="24"/>
          <w:lang w:eastAsia="ar-SA"/>
        </w:rPr>
        <w:t xml:space="preserve">7.1.  </w:t>
      </w:r>
      <w:r w:rsidRPr="00ED774B">
        <w:rPr>
          <w:rFonts w:ascii="Times New Roman" w:eastAsia="Calibri" w:hAnsi="Times New Roman" w:cs="Times New Roman"/>
          <w:i/>
          <w:sz w:val="24"/>
          <w:szCs w:val="24"/>
          <w:lang w:eastAsia="ar-SA"/>
        </w:rPr>
        <w:t>Force Majeure</w:t>
      </w:r>
      <w:r w:rsidRPr="00ED774B">
        <w:rPr>
          <w:rFonts w:ascii="Times New Roman" w:eastAsia="Calibri" w:hAnsi="Times New Roman" w:cs="Times New Roman"/>
          <w:sz w:val="24"/>
          <w:szCs w:val="24"/>
          <w:lang w:eastAsia="ar-SA"/>
        </w:rPr>
        <w:t xml:space="preserve"> sąlygos taikomos vadovaujantis LR Vyriausybės 1996 m. liepos 15 d. nutarimu Nr. 840 patvirtintomis „Atleidimo nuo atsakomybės dėl nenugalimos jėgos (</w:t>
      </w:r>
      <w:r w:rsidRPr="00ED774B">
        <w:rPr>
          <w:rFonts w:ascii="Times New Roman" w:eastAsia="Calibri" w:hAnsi="Times New Roman" w:cs="Times New Roman"/>
          <w:i/>
          <w:sz w:val="24"/>
          <w:szCs w:val="24"/>
          <w:lang w:eastAsia="ar-SA"/>
        </w:rPr>
        <w:t xml:space="preserve">Force Majeure) </w:t>
      </w:r>
      <w:r w:rsidRPr="00ED774B">
        <w:rPr>
          <w:rFonts w:ascii="Times New Roman" w:eastAsia="Calibri" w:hAnsi="Times New Roman" w:cs="Times New Roman"/>
          <w:sz w:val="24"/>
          <w:szCs w:val="24"/>
          <w:lang w:eastAsia="ar-SA"/>
        </w:rPr>
        <w:t>aplinkybėmis“, taisyklėmis.</w:t>
      </w:r>
    </w:p>
    <w:p w:rsidR="004D2266" w:rsidRPr="00ED774B" w:rsidRDefault="004D2266" w:rsidP="007A00ED">
      <w:pPr>
        <w:autoSpaceDE w:val="0"/>
        <w:spacing w:after="0" w:line="276" w:lineRule="auto"/>
        <w:jc w:val="both"/>
        <w:rPr>
          <w:rFonts w:ascii="Times New Roman" w:eastAsia="Times New Roman" w:hAnsi="Times New Roman" w:cs="Times New Roman"/>
          <w:b/>
          <w:kern w:val="2"/>
          <w:sz w:val="24"/>
          <w:szCs w:val="24"/>
          <w:lang w:eastAsia="en-US"/>
        </w:rPr>
      </w:pPr>
      <w:r w:rsidRPr="00ED774B">
        <w:rPr>
          <w:rFonts w:ascii="Times New Roman" w:eastAsia="Times New Roman" w:hAnsi="Times New Roman" w:cs="Times New Roman"/>
          <w:b/>
          <w:kern w:val="2"/>
          <w:sz w:val="24"/>
          <w:szCs w:val="24"/>
          <w:lang w:eastAsia="en-US"/>
        </w:rPr>
        <w:t>8. Subtiekėjai (jeigu pasitelkiami)</w:t>
      </w:r>
    </w:p>
    <w:p w:rsidR="004D2266" w:rsidRPr="00ED774B" w:rsidRDefault="004D2266" w:rsidP="007A00ED">
      <w:pPr>
        <w:autoSpaceDE w:val="0"/>
        <w:autoSpaceDN w:val="0"/>
        <w:adjustRightInd w:val="0"/>
        <w:spacing w:after="0" w:line="276" w:lineRule="auto"/>
        <w:jc w:val="both"/>
        <w:rPr>
          <w:rFonts w:ascii="Times New Roman" w:eastAsia="Verdana" w:hAnsi="Times New Roman" w:cs="Times New Roman"/>
          <w:bCs/>
          <w:kern w:val="1"/>
          <w:sz w:val="24"/>
          <w:szCs w:val="24"/>
          <w:lang w:eastAsia="en-US"/>
        </w:rPr>
      </w:pPr>
      <w:r w:rsidRPr="00ED774B">
        <w:rPr>
          <w:rFonts w:ascii="Times New Roman" w:eastAsia="Verdana" w:hAnsi="Times New Roman" w:cs="Times New Roman"/>
          <w:bCs/>
          <w:kern w:val="1"/>
          <w:sz w:val="24"/>
          <w:szCs w:val="24"/>
          <w:lang w:eastAsia="en-US"/>
        </w:rPr>
        <w:t xml:space="preserve">8.1. Pardavėjas gali pasitelkti subtiekėjus </w:t>
      </w:r>
      <w:r w:rsidRPr="00ED774B">
        <w:rPr>
          <w:rFonts w:ascii="Times New Roman" w:eastAsia="Verdana" w:hAnsi="Times New Roman" w:cs="Times New Roman"/>
          <w:bCs/>
          <w:i/>
          <w:kern w:val="1"/>
          <w:sz w:val="24"/>
          <w:szCs w:val="24"/>
          <w:lang w:eastAsia="en-US"/>
        </w:rPr>
        <w:t>____</w:t>
      </w:r>
      <w:r w:rsidR="007A00ED" w:rsidRPr="00ED774B">
        <w:rPr>
          <w:rFonts w:ascii="Times New Roman" w:eastAsia="Verdana" w:hAnsi="Times New Roman" w:cs="Times New Roman"/>
          <w:bCs/>
          <w:i/>
          <w:kern w:val="1"/>
          <w:sz w:val="24"/>
          <w:szCs w:val="24"/>
          <w:lang w:eastAsia="en-US"/>
        </w:rPr>
        <w:t xml:space="preserve"> </w:t>
      </w:r>
      <w:r w:rsidRPr="00ED774B">
        <w:rPr>
          <w:rFonts w:ascii="Times New Roman" w:eastAsia="Verdana" w:hAnsi="Times New Roman" w:cs="Times New Roman"/>
          <w:bCs/>
          <w:i/>
          <w:kern w:val="1"/>
          <w:sz w:val="24"/>
          <w:szCs w:val="24"/>
          <w:lang w:eastAsia="en-US"/>
        </w:rPr>
        <w:t>_________</w:t>
      </w:r>
      <w:r w:rsidRPr="00ED774B">
        <w:rPr>
          <w:rFonts w:ascii="Times New Roman" w:eastAsia="Verdana" w:hAnsi="Times New Roman" w:cs="Times New Roman"/>
          <w:bCs/>
          <w:kern w:val="1"/>
          <w:sz w:val="24"/>
          <w:szCs w:val="24"/>
          <w:lang w:eastAsia="en-US"/>
        </w:rPr>
        <w:t xml:space="preserve"> (išvardinti subtiekėjus). Toks nurodymas nekeičia pagrindinio Pardavėjo atsakomybės dėl numatomos sudaryti pirkimo sutarties įvykdymo.</w:t>
      </w:r>
    </w:p>
    <w:p w:rsidR="004D2266" w:rsidRPr="00ED774B" w:rsidRDefault="004D2266" w:rsidP="007A00ED">
      <w:pPr>
        <w:autoSpaceDE w:val="0"/>
        <w:autoSpaceDN w:val="0"/>
        <w:adjustRightInd w:val="0"/>
        <w:spacing w:after="0" w:line="276" w:lineRule="auto"/>
        <w:jc w:val="both"/>
        <w:rPr>
          <w:rFonts w:ascii="Times New Roman" w:eastAsia="Verdana" w:hAnsi="Times New Roman" w:cs="Times New Roman"/>
          <w:bCs/>
          <w:kern w:val="1"/>
          <w:sz w:val="24"/>
          <w:szCs w:val="24"/>
          <w:lang w:eastAsia="en-US"/>
        </w:rPr>
      </w:pPr>
      <w:r w:rsidRPr="00ED774B">
        <w:rPr>
          <w:rFonts w:ascii="Times New Roman" w:eastAsia="Verdana" w:hAnsi="Times New Roman" w:cs="Times New Roman"/>
          <w:bCs/>
          <w:kern w:val="1"/>
          <w:sz w:val="24"/>
          <w:szCs w:val="24"/>
          <w:lang w:eastAsia="en-US"/>
        </w:rPr>
        <w:lastRenderedPageBreak/>
        <w:t>8.2. Pardavėjas, iš anksto suderinęs su Pirkėju, gali pirkimo sutarties vykdymo metu pakeisti subtiekėjus, tačiau pakeisti subtiekėjai privalo būti ne žemesnės kvalifikacijos, kaip subtiekėjai, nurodyti pasiūlyme.</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r w:rsidRPr="00ED774B">
        <w:rPr>
          <w:rFonts w:ascii="Times New Roman" w:eastAsia="Verdana" w:hAnsi="Times New Roman" w:cs="Times New Roman"/>
          <w:bCs/>
          <w:kern w:val="1"/>
          <w:sz w:val="24"/>
          <w:szCs w:val="24"/>
          <w:lang w:eastAsia="en-US"/>
        </w:rPr>
        <w:t xml:space="preserve">8.3. </w:t>
      </w:r>
      <w:r w:rsidRPr="00ED774B">
        <w:rPr>
          <w:rFonts w:ascii="Times New Roman" w:eastAsia="Times New Roman" w:hAnsi="Times New Roman" w:cs="Times New Roman"/>
          <w:sz w:val="24"/>
          <w:szCs w:val="24"/>
          <w:lang w:eastAsia="en-US"/>
        </w:rPr>
        <w:t xml:space="preserve">Sutarties vykdymo metu Pardavėjas informuoja apie informacijos apie subtiekėjus pasikeitimą, apie naujus subtiekėjus, kuriuos jis ketina pasitelkti vėliau. </w:t>
      </w:r>
    </w:p>
    <w:p w:rsidR="004D2266" w:rsidRPr="00ED774B"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
          <w:bCs/>
          <w:sz w:val="24"/>
          <w:szCs w:val="24"/>
          <w:lang w:eastAsia="en-US"/>
        </w:rPr>
      </w:pPr>
      <w:r w:rsidRPr="00ED774B">
        <w:rPr>
          <w:rFonts w:ascii="Times New Roman" w:eastAsia="Times New Roman" w:hAnsi="Times New Roman" w:cs="Times New Roman"/>
          <w:b/>
          <w:bCs/>
          <w:sz w:val="24"/>
          <w:szCs w:val="24"/>
          <w:lang w:eastAsia="en-US"/>
        </w:rPr>
        <w:t>9. Kitos sutarties sąlygos</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9.2. Kaina keičiasi nuo Valstybės institucijų priimtų įstatymų ir poįstatyminių teisės aktų, keičiančių mokesčių dydį įsigaliojimo datos.</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9.3. Sutarties vykdymo metu, Pardavėjas gali pasiūlyti ir mažesnę kainą, nei Sutartyje numatyta, tačiau ne didesnę. Tokiu atveju Pardavėjas apmoka Pirkėjui pagal PVM sąskaitoje – faktūroje nurodytas mažesnes kainas.</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9.4. Sutarties sąlygos Sutarties galiojimo laikotarpiu gali būti keičiamos, vadovaujantis Viešųjų pirkimų įstatymo 89 straipsniu.</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9.5. Jeigu tiekėjo kvalifikacija dėl teisės verstis atitinkama veikla nebuvo tikrinama arba tikrinama ne visa apimtimi, tiekėjas perkančiajai organizacijai įsipareigoja, kad pirkimo sutartį vykdys tik tokią teisę turintys asmenys.</w:t>
      </w:r>
    </w:p>
    <w:p w:rsidR="004D2266" w:rsidRPr="00ED774B" w:rsidRDefault="004D2266" w:rsidP="007A00ED">
      <w:pPr>
        <w:spacing w:after="0" w:line="276" w:lineRule="auto"/>
        <w:jc w:val="both"/>
        <w:rPr>
          <w:rFonts w:ascii="Times New Roman" w:eastAsia="Calibri" w:hAnsi="Times New Roman" w:cs="Times New Roman"/>
          <w:bCs/>
          <w:sz w:val="24"/>
          <w:szCs w:val="24"/>
          <w:lang w:eastAsia="en-US"/>
        </w:rPr>
      </w:pPr>
    </w:p>
    <w:p w:rsidR="004D2266" w:rsidRPr="00ED774B" w:rsidRDefault="004D2266" w:rsidP="007A00ED">
      <w:pPr>
        <w:spacing w:after="0" w:line="276" w:lineRule="auto"/>
        <w:jc w:val="both"/>
        <w:rPr>
          <w:rFonts w:ascii="Times New Roman" w:eastAsia="Calibri" w:hAnsi="Times New Roman" w:cs="Times New Roman"/>
          <w:b/>
          <w:bCs/>
          <w:sz w:val="24"/>
          <w:szCs w:val="24"/>
          <w:lang w:eastAsia="en-US"/>
        </w:rPr>
      </w:pPr>
      <w:r w:rsidRPr="00ED774B">
        <w:rPr>
          <w:rFonts w:ascii="Times New Roman" w:eastAsia="Calibri" w:hAnsi="Times New Roman" w:cs="Times New Roman"/>
          <w:b/>
          <w:bCs/>
          <w:sz w:val="24"/>
          <w:szCs w:val="24"/>
          <w:lang w:eastAsia="en-US"/>
        </w:rPr>
        <w:t xml:space="preserve">10. Sutarties galiojimas </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bCs/>
          <w:sz w:val="24"/>
          <w:szCs w:val="24"/>
          <w:lang w:eastAsia="en-US"/>
        </w:rPr>
        <w:t xml:space="preserve">10.1. </w:t>
      </w:r>
      <w:r w:rsidRPr="00ED774B">
        <w:rPr>
          <w:rFonts w:ascii="Times New Roman" w:eastAsia="Calibri" w:hAnsi="Times New Roman" w:cs="Times New Roman"/>
          <w:sz w:val="24"/>
          <w:szCs w:val="24"/>
          <w:lang w:eastAsia="en-US"/>
        </w:rPr>
        <w:t>Sutartis galioja iki visiškų sutartinių įsipareigojimų įvykdymo</w:t>
      </w:r>
      <w:r w:rsidRPr="00ED774B">
        <w:rPr>
          <w:rFonts w:ascii="Times New Roman" w:eastAsia="Calibri" w:hAnsi="Times New Roman" w:cs="Times New Roman"/>
          <w:bCs/>
          <w:sz w:val="24"/>
          <w:szCs w:val="24"/>
          <w:lang w:eastAsia="en-US"/>
        </w:rPr>
        <w:t>.</w:t>
      </w:r>
      <w:r w:rsidRPr="00ED774B">
        <w:rPr>
          <w:rFonts w:ascii="Times New Roman" w:eastAsia="Calibri" w:hAnsi="Times New Roman" w:cs="Times New Roman"/>
          <w:kern w:val="1"/>
          <w:sz w:val="24"/>
          <w:szCs w:val="24"/>
          <w:lang w:eastAsia="ar-SA"/>
        </w:rPr>
        <w:t xml:space="preserve"> </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Verdana" w:hAnsi="Times New Roman" w:cs="Times New Roman"/>
          <w:color w:val="000000"/>
          <w:sz w:val="24"/>
          <w:szCs w:val="24"/>
          <w:lang w:eastAsia="en-US"/>
        </w:rPr>
        <w:t>10</w:t>
      </w:r>
      <w:r w:rsidRPr="00ED774B">
        <w:rPr>
          <w:rFonts w:ascii="Times New Roman" w:eastAsia="Calibri" w:hAnsi="Times New Roman" w:cs="Times New Roman"/>
          <w:color w:val="000000"/>
          <w:sz w:val="24"/>
          <w:szCs w:val="24"/>
          <w:lang w:eastAsia="en-US"/>
        </w:rPr>
        <w:t xml:space="preserve">.2. </w:t>
      </w:r>
      <w:r w:rsidRPr="00ED774B">
        <w:rPr>
          <w:rFonts w:ascii="Times New Roman" w:eastAsia="Calibri" w:hAnsi="Times New Roman" w:cs="Times New Roman"/>
          <w:sz w:val="24"/>
          <w:szCs w:val="24"/>
          <w:lang w:eastAsia="en-US"/>
        </w:rPr>
        <w:t xml:space="preserve">Visi šios Sutarties sąlygų pakeitimai ir papildymai galioja tik tuo atveju, jei jie yra įforminami raštu ir pasirašyti abiejų Šalių. Sutarties priedai įsigalioja nuo jų pasirašymo, jei pačiuose susitarimuose nenurodyta </w:t>
      </w:r>
      <w:r w:rsidRPr="00ED774B">
        <w:rPr>
          <w:rFonts w:ascii="Times New Roman" w:eastAsia="Calibri" w:hAnsi="Times New Roman" w:cs="Times New Roman"/>
          <w:kern w:val="1"/>
          <w:sz w:val="24"/>
          <w:szCs w:val="24"/>
          <w:lang w:eastAsia="ar-SA"/>
        </w:rPr>
        <w:t>vėlesnė įsigaliojimo data.</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10.3. Pirkėjas turi teisę vienašališkai nutraukti sutartį, jeigu Pardavėjas ją iš esmės pažeidė:</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10.3.1. Parduota Prekė yra netinkamos kokybės ir jos trūkumų neįmanoma pašalinti per protingą ir Pirkėjui priimtiną terminą;</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10.3.2. Pardavėjas nurodytu terminu Prekių nepristatė.</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10.4. Pardavėjas turi teisę vienašališkai nutraukti Sutartį, jeigu Pirkėjas ją iš esmės pažeidė:</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10.4.1. Pirkėjas  laiku nesumokėjo už Prekes, kai jos buvo perduotos Sutartyje nustatytais terminais;</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10.4.2. Pirkėjas nepriėmė tinkamos kokybės Prekių, kai jos buvo perduotos Sutartyje nustatytais terminais.</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 xml:space="preserve">10.5. Sutartis gali būti nutraukta prieš terminą bendru rašytiniu abiejų Šalių susitarimu. </w:t>
      </w:r>
    </w:p>
    <w:p w:rsidR="004D2266" w:rsidRPr="00ED774B" w:rsidRDefault="004D2266" w:rsidP="007A00ED">
      <w:pPr>
        <w:spacing w:after="0" w:line="276" w:lineRule="auto"/>
        <w:jc w:val="both"/>
        <w:rPr>
          <w:rFonts w:ascii="Times New Roman" w:eastAsia="Calibri" w:hAnsi="Times New Roman" w:cs="Times New Roman"/>
          <w:kern w:val="1"/>
          <w:sz w:val="24"/>
          <w:szCs w:val="24"/>
          <w:lang w:eastAsia="ar-SA"/>
        </w:rPr>
      </w:pPr>
      <w:r w:rsidRPr="00ED774B">
        <w:rPr>
          <w:rFonts w:ascii="Times New Roman" w:eastAsia="Calibri" w:hAnsi="Times New Roman" w:cs="Times New Roman"/>
          <w:kern w:val="1"/>
          <w:sz w:val="24"/>
          <w:szCs w:val="24"/>
          <w:lang w:eastAsia="ar-SA"/>
        </w:rPr>
        <w:t xml:space="preserve">10.6. Pirkėjas turi teisę nutraukti Sutartį prieš 30 kalendorinių dienų apie tai raštu įspėjęs Pardavėją. </w:t>
      </w:r>
    </w:p>
    <w:p w:rsidR="004D2266" w:rsidRPr="00ED774B" w:rsidRDefault="004D2266" w:rsidP="007A00ED">
      <w:pPr>
        <w:spacing w:after="0" w:line="276" w:lineRule="auto"/>
        <w:jc w:val="both"/>
        <w:rPr>
          <w:rFonts w:ascii="Times New Roman" w:eastAsia="Times New Roman" w:hAnsi="Times New Roman" w:cs="Times New Roman"/>
          <w:color w:val="000000"/>
          <w:sz w:val="24"/>
          <w:szCs w:val="24"/>
          <w:lang w:eastAsia="en-US"/>
        </w:rPr>
      </w:pPr>
      <w:r w:rsidRPr="00ED774B">
        <w:rPr>
          <w:rFonts w:ascii="Times New Roman" w:eastAsia="Times New Roman" w:hAnsi="Times New Roman" w:cs="Times New Roman"/>
          <w:color w:val="000000"/>
          <w:sz w:val="24"/>
          <w:szCs w:val="24"/>
          <w:lang w:eastAsia="en-US"/>
        </w:rPr>
        <w:t>10.7. Sutarties galiojimo termino pabaiga neatleidžia Šalių nuo civilinės atsakomybės už Sutarties pažeidimą.</w:t>
      </w:r>
    </w:p>
    <w:p w:rsidR="004D2266" w:rsidRPr="00ED774B" w:rsidRDefault="004D2266" w:rsidP="007A00ED">
      <w:pPr>
        <w:spacing w:after="0" w:line="276" w:lineRule="auto"/>
        <w:jc w:val="both"/>
        <w:rPr>
          <w:rFonts w:ascii="Times New Roman" w:eastAsia="Times New Roman" w:hAnsi="Times New Roman" w:cs="Times New Roman"/>
          <w:color w:val="000000"/>
          <w:sz w:val="24"/>
          <w:szCs w:val="24"/>
          <w:lang w:eastAsia="en-US"/>
        </w:rPr>
      </w:pPr>
    </w:p>
    <w:p w:rsidR="004D2266" w:rsidRPr="00ED774B" w:rsidRDefault="004D2266" w:rsidP="007A00ED">
      <w:pPr>
        <w:spacing w:after="0" w:line="276" w:lineRule="auto"/>
        <w:jc w:val="both"/>
        <w:rPr>
          <w:rFonts w:ascii="Times New Roman" w:eastAsia="Times New Roman" w:hAnsi="Times New Roman" w:cs="Times New Roman"/>
          <w:b/>
          <w:color w:val="000000"/>
          <w:sz w:val="24"/>
          <w:szCs w:val="24"/>
          <w:lang w:eastAsia="en-US"/>
        </w:rPr>
      </w:pPr>
      <w:r w:rsidRPr="00ED774B">
        <w:rPr>
          <w:rFonts w:ascii="Times New Roman" w:eastAsia="Times New Roman" w:hAnsi="Times New Roman" w:cs="Times New Roman"/>
          <w:b/>
          <w:color w:val="000000"/>
          <w:sz w:val="24"/>
          <w:szCs w:val="24"/>
          <w:lang w:eastAsia="en-US"/>
        </w:rPr>
        <w:t>11. Sutarties vykdymo sustabdymas</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 xml:space="preserve">11.1. Esant svarbioms aplinkybėms, gali būti sustabdytas Prekių tiekimas Pirkėjui informavus Tiekėją </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vienašališku rašytiniu pranešimu arba Šalims pasirašius susitarimą. Tokiu atveju Prekių pristatymo terminas ir (ar) Sutarties galiojimo terminas gali būti pratęsiamas tiek, kiek trunka Prekių pristatymo sustabdymas.</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lastRenderedPageBreak/>
        <w:t>11.2. Svarbiomis laikomos šios aplinkybės, įskaitant, bet neapsiribojant:</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11.2.2. Tiekėjo padarytos esminės klaidos ar Sutarties pažeidimas. Esminė klaida ar pažeidimas– tai bet koks Sutarties, galiojančio LR teisės akto pažeidimas ar teismo sprendimo nevykdymas, atsiradęs dėl veikimo ar neveikimo;</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11.2.3. kitos aplinkybės.</w:t>
      </w:r>
    </w:p>
    <w:p w:rsidR="004D2266" w:rsidRPr="00ED774B"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11.3. Sutarties vykdymas atnaujinamas Pirkėjui informavus Tiekėją vienašališku rašytiniu pranešimu arba Šalims pasirašius susitarimą.</w:t>
      </w:r>
    </w:p>
    <w:p w:rsidR="004D2266" w:rsidRPr="001B5595" w:rsidRDefault="004D2266" w:rsidP="007A00ED">
      <w:pPr>
        <w:spacing w:after="0" w:line="276" w:lineRule="auto"/>
        <w:jc w:val="both"/>
        <w:rPr>
          <w:rFonts w:ascii="Times New Roman" w:eastAsia="Times New Roman" w:hAnsi="Times New Roman" w:cs="Times New Roman"/>
          <w:sz w:val="24"/>
          <w:szCs w:val="24"/>
        </w:rPr>
      </w:pPr>
      <w:r w:rsidRPr="00ED774B">
        <w:rPr>
          <w:rFonts w:ascii="Times New Roman" w:eastAsia="Times New Roman" w:hAnsi="Times New Roman" w:cs="Times New Roman"/>
          <w:sz w:val="24"/>
          <w:szCs w:val="24"/>
        </w:rPr>
        <w:t xml:space="preserve">11.4.  Visą sustabdymo laikotarpį Tiekėjas saugo Prekes, kurių pristatymas buvo sustabdytas. Jei Prekės pagal Sutartį buvo pristatytos į pristatymo vietą, </w:t>
      </w:r>
      <w:r w:rsidRPr="001B5595">
        <w:rPr>
          <w:rFonts w:ascii="Times New Roman" w:eastAsia="Times New Roman" w:hAnsi="Times New Roman" w:cs="Times New Roman"/>
          <w:sz w:val="24"/>
          <w:szCs w:val="24"/>
        </w:rPr>
        <w:t>tačiau Pirkėjas sustabdė jų įdiegimą, sumontavimą, pan., Pirkėjas privalo imtis visų priemonių Prekėms apsaugoti.</w:t>
      </w:r>
    </w:p>
    <w:p w:rsidR="004D2266" w:rsidRPr="001B5595" w:rsidRDefault="004D2266" w:rsidP="007A00ED">
      <w:pPr>
        <w:autoSpaceDE w:val="0"/>
        <w:autoSpaceDN w:val="0"/>
        <w:adjustRightInd w:val="0"/>
        <w:spacing w:after="0" w:line="276" w:lineRule="auto"/>
        <w:jc w:val="both"/>
        <w:rPr>
          <w:rFonts w:ascii="Times New Roman" w:eastAsia="Times New Roman" w:hAnsi="Times New Roman" w:cs="Times New Roman"/>
          <w:sz w:val="24"/>
          <w:szCs w:val="24"/>
          <w:lang w:eastAsia="en-US"/>
        </w:rPr>
      </w:pPr>
    </w:p>
    <w:p w:rsidR="004D2266" w:rsidRPr="00ED774B" w:rsidRDefault="004D2266" w:rsidP="007A00ED">
      <w:pPr>
        <w:autoSpaceDE w:val="0"/>
        <w:autoSpaceDN w:val="0"/>
        <w:adjustRightInd w:val="0"/>
        <w:spacing w:after="0" w:line="276" w:lineRule="auto"/>
        <w:ind w:left="15"/>
        <w:jc w:val="both"/>
        <w:rPr>
          <w:rFonts w:ascii="Times New Roman" w:eastAsia="Times New Roman" w:hAnsi="Times New Roman" w:cs="Times New Roman"/>
          <w:b/>
          <w:bCs/>
          <w:color w:val="000000"/>
          <w:sz w:val="24"/>
          <w:szCs w:val="24"/>
          <w:lang w:eastAsia="en-US"/>
        </w:rPr>
      </w:pPr>
      <w:r w:rsidRPr="00ED774B">
        <w:rPr>
          <w:rFonts w:ascii="Times New Roman" w:eastAsia="Times New Roman" w:hAnsi="Times New Roman" w:cs="Times New Roman"/>
          <w:b/>
          <w:bCs/>
          <w:color w:val="000000"/>
          <w:sz w:val="24"/>
          <w:szCs w:val="24"/>
          <w:lang w:eastAsia="en-US"/>
        </w:rPr>
        <w:t xml:space="preserve">12. Baigiamosios nuostatos </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 xml:space="preserve">13.1. Visi ginčai, kilę iš šios Sutarties sprendžiami derybų keliu. Šalims nesusitarus geruoju, ginčas gali būti perduotas nagrinėti teismui Lietuvos Respublikos įstatymų nustatyta tvarka. </w:t>
      </w:r>
    </w:p>
    <w:p w:rsidR="004D2266" w:rsidRPr="00ED774B" w:rsidRDefault="004D2266" w:rsidP="007A00ED">
      <w:pPr>
        <w:spacing w:after="0" w:line="276" w:lineRule="auto"/>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 xml:space="preserve">13.2. Sutartis pasirašyta dviem egzemplioriais lietuvių kalba, turinčiais vienodą juridinę galią. </w:t>
      </w:r>
    </w:p>
    <w:p w:rsidR="004D2266" w:rsidRPr="00ED774B" w:rsidRDefault="004D2266" w:rsidP="007A00ED">
      <w:pPr>
        <w:tabs>
          <w:tab w:val="left" w:pos="5103"/>
        </w:tabs>
        <w:spacing w:after="0" w:line="276" w:lineRule="auto"/>
        <w:jc w:val="both"/>
        <w:rPr>
          <w:rFonts w:ascii="Times New Roman" w:eastAsia="Calibri" w:hAnsi="Times New Roman" w:cs="Times New Roman"/>
          <w:sz w:val="24"/>
          <w:szCs w:val="24"/>
          <w:lang w:val="en-US" w:eastAsia="en-US"/>
        </w:rPr>
      </w:pPr>
      <w:r w:rsidRPr="00ED774B">
        <w:rPr>
          <w:rFonts w:ascii="Times New Roman" w:eastAsia="Calibri" w:hAnsi="Times New Roman" w:cs="Times New Roman"/>
          <w:bCs/>
          <w:sz w:val="24"/>
          <w:szCs w:val="24"/>
        </w:rPr>
        <w:t xml:space="preserve">13.3. Pirkėjas </w:t>
      </w:r>
      <w:bookmarkStart w:id="20" w:name="_Ref479609233"/>
      <w:r w:rsidRPr="00ED774B">
        <w:rPr>
          <w:rFonts w:ascii="Times New Roman" w:eastAsia="Calibri" w:hAnsi="Times New Roman" w:cs="Times New Roman"/>
          <w:color w:val="000000"/>
          <w:sz w:val="24"/>
          <w:szCs w:val="24"/>
          <w:lang w:eastAsia="en-US"/>
        </w:rPr>
        <w:t xml:space="preserve">paskiria </w:t>
      </w:r>
      <w:r w:rsidRPr="00ED774B">
        <w:rPr>
          <w:rFonts w:ascii="Times New Roman" w:eastAsia="Calibri" w:hAnsi="Times New Roman" w:cs="Times New Roman"/>
          <w:b/>
          <w:color w:val="000000"/>
          <w:sz w:val="24"/>
          <w:szCs w:val="24"/>
          <w:lang w:eastAsia="en-US"/>
        </w:rPr>
        <w:t xml:space="preserve">kontaktinius asmenis, atsakingus už Sutarties vykdymą: </w:t>
      </w:r>
      <w:r w:rsidR="007A00ED" w:rsidRPr="00ED774B">
        <w:rPr>
          <w:rFonts w:ascii="Times New Roman" w:eastAsia="Calibri" w:hAnsi="Times New Roman" w:cs="Times New Roman"/>
          <w:color w:val="000000"/>
          <w:sz w:val="24"/>
          <w:szCs w:val="24"/>
          <w:lang w:eastAsia="en-US"/>
        </w:rPr>
        <w:t>___________________</w:t>
      </w:r>
    </w:p>
    <w:p w:rsidR="004D2266" w:rsidRPr="00ED774B" w:rsidRDefault="004D2266" w:rsidP="007A00ED">
      <w:pPr>
        <w:spacing w:after="0" w:line="276" w:lineRule="auto"/>
        <w:contextualSpacing/>
        <w:jc w:val="both"/>
        <w:rPr>
          <w:rFonts w:ascii="Times New Roman" w:eastAsia="Calibri" w:hAnsi="Times New Roman" w:cs="Times New Roman"/>
          <w:color w:val="000000"/>
          <w:kern w:val="1"/>
          <w:sz w:val="24"/>
          <w:szCs w:val="24"/>
          <w:u w:val="single"/>
          <w:lang w:eastAsia="en-US"/>
        </w:rPr>
      </w:pPr>
      <w:r w:rsidRPr="00ED774B">
        <w:rPr>
          <w:rFonts w:ascii="Times New Roman" w:eastAsia="Calibri" w:hAnsi="Times New Roman" w:cs="Times New Roman"/>
          <w:color w:val="000000"/>
          <w:sz w:val="24"/>
          <w:szCs w:val="24"/>
          <w:lang w:eastAsia="en-US"/>
        </w:rPr>
        <w:t>13.3.1.</w:t>
      </w:r>
      <w:bookmarkEnd w:id="20"/>
      <w:r w:rsidRPr="00ED774B">
        <w:rPr>
          <w:rFonts w:ascii="Times New Roman" w:eastAsia="Calibri" w:hAnsi="Times New Roman" w:cs="Times New Roman"/>
          <w:color w:val="000000"/>
          <w:sz w:val="24"/>
          <w:szCs w:val="24"/>
          <w:lang w:eastAsia="en-US"/>
        </w:rPr>
        <w:t>Pardavėjas paskiria</w:t>
      </w:r>
      <w:r w:rsidRPr="00ED774B">
        <w:rPr>
          <w:rFonts w:ascii="Times New Roman" w:eastAsia="Calibri" w:hAnsi="Times New Roman" w:cs="Times New Roman"/>
          <w:b/>
          <w:color w:val="000000"/>
          <w:sz w:val="24"/>
          <w:szCs w:val="24"/>
          <w:lang w:eastAsia="en-US"/>
        </w:rPr>
        <w:t xml:space="preserve"> kontaktinį asmenį, atsakingą už sutarties vykdymą: </w:t>
      </w:r>
      <w:r w:rsidR="007A00ED" w:rsidRPr="00ED774B">
        <w:rPr>
          <w:rFonts w:ascii="Times New Roman" w:eastAsia="Calibri" w:hAnsi="Times New Roman" w:cs="Times New Roman"/>
          <w:color w:val="000000"/>
          <w:sz w:val="24"/>
          <w:szCs w:val="24"/>
          <w:lang w:eastAsia="en-US"/>
        </w:rPr>
        <w:t>_________________________</w:t>
      </w:r>
    </w:p>
    <w:p w:rsidR="004D2266" w:rsidRPr="00ED774B" w:rsidRDefault="004D2266" w:rsidP="007A00ED">
      <w:pPr>
        <w:spacing w:after="0" w:line="276" w:lineRule="auto"/>
        <w:contextualSpacing/>
        <w:jc w:val="both"/>
        <w:rPr>
          <w:rFonts w:ascii="Times New Roman" w:eastAsia="Calibri" w:hAnsi="Times New Roman" w:cs="Times New Roman"/>
          <w:sz w:val="24"/>
          <w:szCs w:val="24"/>
          <w:lang w:eastAsia="en-US"/>
        </w:rPr>
      </w:pPr>
      <w:r w:rsidRPr="00ED774B">
        <w:rPr>
          <w:rFonts w:ascii="Times New Roman" w:eastAsia="Calibri" w:hAnsi="Times New Roman" w:cs="Times New Roman"/>
          <w:sz w:val="24"/>
          <w:szCs w:val="24"/>
          <w:lang w:eastAsia="en-US"/>
        </w:rPr>
        <w:t xml:space="preserve">.   </w:t>
      </w:r>
    </w:p>
    <w:p w:rsidR="004D2266" w:rsidRPr="00ED774B" w:rsidRDefault="004D2266" w:rsidP="007A00ED">
      <w:pPr>
        <w:tabs>
          <w:tab w:val="left" w:pos="567"/>
        </w:tabs>
        <w:spacing w:after="0" w:line="276" w:lineRule="auto"/>
        <w:jc w:val="both"/>
        <w:rPr>
          <w:rFonts w:ascii="Times New Roman" w:eastAsia="Times New Roman" w:hAnsi="Times New Roman" w:cs="Times New Roman"/>
          <w:b/>
          <w:sz w:val="24"/>
          <w:szCs w:val="24"/>
          <w:lang w:eastAsia="en-US"/>
        </w:rPr>
      </w:pPr>
      <w:r w:rsidRPr="00ED774B">
        <w:rPr>
          <w:rFonts w:ascii="Times New Roman" w:eastAsia="Times New Roman" w:hAnsi="Times New Roman" w:cs="Times New Roman"/>
          <w:b/>
          <w:sz w:val="24"/>
          <w:szCs w:val="24"/>
          <w:lang w:eastAsia="en-US"/>
        </w:rPr>
        <w:t>13. SUTARTIES PRIEDAI</w:t>
      </w:r>
    </w:p>
    <w:p w:rsidR="004D2266" w:rsidRPr="00ED774B" w:rsidRDefault="004D2266" w:rsidP="007A00ED">
      <w:pPr>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14.1. Sutarties priedai:</w:t>
      </w:r>
    </w:p>
    <w:p w:rsidR="004D2266" w:rsidRPr="00ED774B" w:rsidRDefault="004D2266" w:rsidP="007A00ED">
      <w:pPr>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14.1.1. Prekių techninė specifikacija – 1 priedas;</w:t>
      </w:r>
    </w:p>
    <w:p w:rsidR="004D2266" w:rsidRPr="00ED774B" w:rsidRDefault="004D2266" w:rsidP="007A00ED">
      <w:pPr>
        <w:spacing w:after="0" w:line="276" w:lineRule="auto"/>
        <w:jc w:val="both"/>
        <w:rPr>
          <w:rFonts w:ascii="Times New Roman" w:eastAsia="Times New Roman" w:hAnsi="Times New Roman" w:cs="Times New Roman"/>
          <w:sz w:val="24"/>
          <w:szCs w:val="24"/>
          <w:lang w:eastAsia="en-US"/>
        </w:rPr>
      </w:pPr>
      <w:r w:rsidRPr="00ED774B">
        <w:rPr>
          <w:rFonts w:ascii="Times New Roman" w:eastAsia="Times New Roman" w:hAnsi="Times New Roman" w:cs="Times New Roman"/>
          <w:sz w:val="24"/>
          <w:szCs w:val="24"/>
          <w:lang w:eastAsia="en-US"/>
        </w:rPr>
        <w:t>14.1.2. Tiekėjo pasiūlymas – 2 priedas;</w:t>
      </w:r>
    </w:p>
    <w:p w:rsidR="004D2266" w:rsidRPr="00ED774B" w:rsidRDefault="00931D80" w:rsidP="007A00ED">
      <w:pPr>
        <w:spacing w:after="0" w:line="27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rsidR="004D2266" w:rsidRPr="00ED774B" w:rsidRDefault="004D2266" w:rsidP="007A00ED">
      <w:pPr>
        <w:spacing w:after="0" w:line="276" w:lineRule="auto"/>
        <w:jc w:val="both"/>
        <w:rPr>
          <w:rFonts w:ascii="Times New Roman" w:eastAsia="Calibri" w:hAnsi="Times New Roman" w:cs="Times New Roman"/>
          <w:b/>
          <w:bCs/>
          <w:sz w:val="24"/>
          <w:szCs w:val="24"/>
          <w:lang w:eastAsia="en-US"/>
        </w:rPr>
      </w:pPr>
      <w:r w:rsidRPr="00ED774B">
        <w:rPr>
          <w:rFonts w:ascii="Times New Roman" w:eastAsia="Calibri" w:hAnsi="Times New Roman" w:cs="Times New Roman"/>
          <w:b/>
          <w:bCs/>
          <w:sz w:val="24"/>
          <w:szCs w:val="24"/>
          <w:lang w:eastAsia="en-US"/>
        </w:rPr>
        <w:t>PIRKĖJAS:</w:t>
      </w:r>
      <w:r w:rsidRPr="00ED774B">
        <w:rPr>
          <w:rFonts w:ascii="Times New Roman" w:eastAsia="Calibri" w:hAnsi="Times New Roman" w:cs="Times New Roman"/>
          <w:b/>
          <w:bCs/>
          <w:sz w:val="24"/>
          <w:szCs w:val="24"/>
          <w:lang w:eastAsia="en-US"/>
        </w:rPr>
        <w:tab/>
      </w:r>
      <w:r w:rsidRPr="00ED774B">
        <w:rPr>
          <w:rFonts w:ascii="Times New Roman" w:eastAsia="Calibri" w:hAnsi="Times New Roman" w:cs="Times New Roman"/>
          <w:b/>
          <w:bCs/>
          <w:sz w:val="24"/>
          <w:szCs w:val="24"/>
          <w:lang w:eastAsia="en-US"/>
        </w:rPr>
        <w:tab/>
      </w:r>
      <w:r w:rsidRPr="00ED774B">
        <w:rPr>
          <w:rFonts w:ascii="Times New Roman" w:eastAsia="Calibri" w:hAnsi="Times New Roman" w:cs="Times New Roman"/>
          <w:b/>
          <w:bCs/>
          <w:sz w:val="24"/>
          <w:szCs w:val="24"/>
          <w:lang w:eastAsia="en-US"/>
        </w:rPr>
        <w:tab/>
      </w:r>
      <w:r w:rsidRPr="00ED774B">
        <w:rPr>
          <w:rFonts w:ascii="Times New Roman" w:eastAsia="Calibri" w:hAnsi="Times New Roman" w:cs="Times New Roman"/>
          <w:b/>
          <w:bCs/>
          <w:sz w:val="24"/>
          <w:szCs w:val="24"/>
          <w:lang w:eastAsia="en-US"/>
        </w:rPr>
        <w:tab/>
      </w:r>
      <w:r w:rsidR="007A00ED" w:rsidRPr="00ED774B">
        <w:rPr>
          <w:rFonts w:ascii="Times New Roman" w:eastAsia="Calibri" w:hAnsi="Times New Roman" w:cs="Times New Roman"/>
          <w:b/>
          <w:bCs/>
          <w:sz w:val="24"/>
          <w:szCs w:val="24"/>
          <w:lang w:eastAsia="en-US"/>
        </w:rPr>
        <w:t>PARDAVĖJAS</w:t>
      </w:r>
      <w:r w:rsidR="00C337B4" w:rsidRPr="00ED774B">
        <w:rPr>
          <w:rFonts w:ascii="Times New Roman" w:eastAsia="Calibri" w:hAnsi="Times New Roman" w:cs="Times New Roman"/>
          <w:b/>
          <w:bCs/>
          <w:sz w:val="24"/>
          <w:szCs w:val="24"/>
          <w:lang w:eastAsia="en-US"/>
        </w:rPr>
        <w:t>:</w:t>
      </w:r>
      <w:r w:rsidRPr="00ED774B">
        <w:rPr>
          <w:rFonts w:ascii="Times New Roman" w:eastAsia="Calibri" w:hAnsi="Times New Roman" w:cs="Times New Roman"/>
          <w:b/>
          <w:bCs/>
          <w:sz w:val="24"/>
          <w:szCs w:val="24"/>
          <w:lang w:eastAsia="en-US"/>
        </w:rPr>
        <w:tab/>
      </w:r>
      <w:r w:rsidRPr="00ED774B">
        <w:rPr>
          <w:rFonts w:ascii="Times New Roman" w:eastAsia="Calibri" w:hAnsi="Times New Roman" w:cs="Times New Roman"/>
          <w:b/>
          <w:bCs/>
          <w:sz w:val="24"/>
          <w:szCs w:val="24"/>
          <w:lang w:eastAsia="en-US"/>
        </w:rPr>
        <w:tab/>
      </w:r>
      <w:r w:rsidRPr="00ED774B">
        <w:rPr>
          <w:rFonts w:ascii="Times New Roman" w:eastAsia="Calibri" w:hAnsi="Times New Roman" w:cs="Times New Roman"/>
          <w:b/>
          <w:bCs/>
          <w:sz w:val="24"/>
          <w:szCs w:val="24"/>
          <w:lang w:eastAsia="en-US"/>
        </w:rPr>
        <w:tab/>
      </w:r>
      <w:r w:rsidR="007A00ED" w:rsidRPr="00ED774B">
        <w:rPr>
          <w:rFonts w:ascii="Times New Roman" w:eastAsia="Calibri" w:hAnsi="Times New Roman" w:cs="Times New Roman"/>
          <w:b/>
          <w:bCs/>
          <w:sz w:val="24"/>
          <w:szCs w:val="24"/>
          <w:lang w:eastAsia="en-US"/>
        </w:rPr>
        <w:tab/>
      </w:r>
    </w:p>
    <w:tbl>
      <w:tblPr>
        <w:tblStyle w:val="Lentelstinklelis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4337"/>
      </w:tblGrid>
      <w:tr w:rsidR="004D2266" w:rsidRPr="00ED774B" w:rsidTr="007A00ED">
        <w:tc>
          <w:tcPr>
            <w:tcW w:w="5307" w:type="dxa"/>
          </w:tcPr>
          <w:p w:rsidR="004D2266" w:rsidRPr="00ED774B" w:rsidRDefault="00C337B4" w:rsidP="007A00ED">
            <w:pPr>
              <w:tabs>
                <w:tab w:val="left" w:pos="5103"/>
              </w:tabs>
              <w:spacing w:line="276" w:lineRule="auto"/>
              <w:jc w:val="both"/>
              <w:rPr>
                <w:rFonts w:ascii="Times New Roman" w:eastAsia="Calibri" w:hAnsi="Times New Roman" w:cs="Times New Roman"/>
                <w:b/>
                <w:bCs/>
                <w:sz w:val="24"/>
                <w:szCs w:val="24"/>
                <w:lang w:val="lt-LT"/>
              </w:rPr>
            </w:pPr>
            <w:r w:rsidRPr="00ED774B">
              <w:rPr>
                <w:rFonts w:ascii="Times New Roman" w:eastAsia="Calibri" w:hAnsi="Times New Roman" w:cs="Times New Roman"/>
                <w:b/>
                <w:bCs/>
                <w:sz w:val="24"/>
                <w:szCs w:val="24"/>
                <w:lang w:val="lt-LT"/>
              </w:rPr>
              <w:t xml:space="preserve">VERSLO IR SVETINGUMO </w:t>
            </w:r>
          </w:p>
          <w:p w:rsidR="00C337B4" w:rsidRPr="00ED774B" w:rsidRDefault="00C337B4" w:rsidP="007A00ED">
            <w:pPr>
              <w:tabs>
                <w:tab w:val="left" w:pos="5103"/>
              </w:tabs>
              <w:spacing w:line="276" w:lineRule="auto"/>
              <w:jc w:val="both"/>
              <w:rPr>
                <w:rFonts w:ascii="Times New Roman" w:eastAsia="Calibri" w:hAnsi="Times New Roman" w:cs="Times New Roman"/>
                <w:b/>
                <w:bCs/>
                <w:sz w:val="24"/>
                <w:szCs w:val="24"/>
                <w:lang w:val="lt-LT"/>
              </w:rPr>
            </w:pPr>
            <w:r w:rsidRPr="00ED774B">
              <w:rPr>
                <w:rFonts w:ascii="Times New Roman" w:eastAsia="Calibri" w:hAnsi="Times New Roman" w:cs="Times New Roman"/>
                <w:b/>
                <w:bCs/>
                <w:sz w:val="24"/>
                <w:szCs w:val="24"/>
                <w:lang w:val="lt-LT"/>
              </w:rPr>
              <w:t>PROFESINĖS KARJEROS CENTRAS</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Žirmūnų g. 143, LT – 09128 Vilnius</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Įmonės kodas: 305239644</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Telefonas: +370 527 76712</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Įmonės PVM kodas: LT100012604312</w:t>
            </w:r>
          </w:p>
          <w:p w:rsidR="002C3ABF" w:rsidRPr="0055766E" w:rsidRDefault="002C3ABF" w:rsidP="002C3ABF">
            <w:pPr>
              <w:rPr>
                <w:rFonts w:ascii="Times New Roman" w:hAnsi="Times New Roman" w:cs="Times New Roman"/>
                <w:sz w:val="24"/>
                <w:szCs w:val="24"/>
                <w:lang w:val="lt-LT"/>
              </w:rPr>
            </w:pPr>
            <w:r w:rsidRPr="0055766E">
              <w:rPr>
                <w:rFonts w:ascii="Times New Roman" w:hAnsi="Times New Roman" w:cs="Times New Roman"/>
                <w:sz w:val="24"/>
                <w:szCs w:val="24"/>
                <w:lang w:val="lt-LT"/>
              </w:rPr>
              <w:t xml:space="preserve">Lietuvos Respublikos </w:t>
            </w:r>
          </w:p>
          <w:p w:rsidR="002C3ABF" w:rsidRPr="0055766E" w:rsidRDefault="002C3ABF" w:rsidP="002C3ABF">
            <w:pPr>
              <w:rPr>
                <w:rFonts w:ascii="Times New Roman" w:hAnsi="Times New Roman" w:cs="Times New Roman"/>
                <w:sz w:val="24"/>
                <w:szCs w:val="24"/>
                <w:lang w:val="lt-LT"/>
              </w:rPr>
            </w:pPr>
            <w:r w:rsidRPr="0055766E">
              <w:rPr>
                <w:rFonts w:ascii="Times New Roman" w:hAnsi="Times New Roman" w:cs="Times New Roman"/>
                <w:sz w:val="24"/>
                <w:szCs w:val="24"/>
                <w:lang w:val="lt-LT"/>
              </w:rPr>
              <w:t xml:space="preserve">finansų ministerijos bankas, </w:t>
            </w:r>
          </w:p>
          <w:p w:rsidR="002C3ABF" w:rsidRPr="0055766E" w:rsidRDefault="002C3ABF" w:rsidP="002C3ABF">
            <w:pPr>
              <w:rPr>
                <w:rFonts w:ascii="Times New Roman" w:hAnsi="Times New Roman" w:cs="Times New Roman"/>
                <w:sz w:val="24"/>
                <w:szCs w:val="24"/>
                <w:lang w:val="lt-LT"/>
              </w:rPr>
            </w:pPr>
            <w:r w:rsidRPr="0055766E">
              <w:rPr>
                <w:rFonts w:ascii="Times New Roman" w:hAnsi="Times New Roman" w:cs="Times New Roman"/>
                <w:sz w:val="24"/>
                <w:szCs w:val="24"/>
                <w:lang w:val="lt-LT"/>
              </w:rPr>
              <w:t>banko kodas 40400</w:t>
            </w:r>
          </w:p>
          <w:p w:rsidR="004D2266" w:rsidRPr="00ED774B" w:rsidRDefault="004D2266" w:rsidP="007A00ED">
            <w:pPr>
              <w:spacing w:line="276" w:lineRule="auto"/>
              <w:jc w:val="both"/>
              <w:rPr>
                <w:rFonts w:ascii="Times New Roman" w:eastAsia="Calibri" w:hAnsi="Times New Roman" w:cs="Times New Roman"/>
                <w:sz w:val="24"/>
                <w:szCs w:val="24"/>
                <w:lang w:val="lt-LT"/>
              </w:rPr>
            </w:pPr>
            <w:proofErr w:type="spellStart"/>
            <w:r w:rsidRPr="0055766E">
              <w:rPr>
                <w:rFonts w:ascii="Times New Roman" w:eastAsia="Calibri" w:hAnsi="Times New Roman" w:cs="Times New Roman"/>
                <w:sz w:val="24"/>
                <w:szCs w:val="24"/>
                <w:lang w:val="lt-LT"/>
              </w:rPr>
              <w:t>Atsisk</w:t>
            </w:r>
            <w:proofErr w:type="spellEnd"/>
            <w:r w:rsidRPr="0055766E">
              <w:rPr>
                <w:rFonts w:ascii="Times New Roman" w:eastAsia="Calibri" w:hAnsi="Times New Roman" w:cs="Times New Roman"/>
                <w:sz w:val="24"/>
                <w:szCs w:val="24"/>
                <w:lang w:val="lt-LT"/>
              </w:rPr>
              <w:t>./ sąskaita</w:t>
            </w:r>
            <w:r w:rsidRPr="00ED774B">
              <w:rPr>
                <w:rFonts w:ascii="Times New Roman" w:eastAsia="Calibri" w:hAnsi="Times New Roman" w:cs="Times New Roman"/>
                <w:sz w:val="24"/>
                <w:szCs w:val="24"/>
                <w:lang w:val="lt-LT"/>
              </w:rPr>
              <w:t>:  LT</w:t>
            </w:r>
            <w:r w:rsidR="00931D80">
              <w:rPr>
                <w:rFonts w:ascii="Times New Roman" w:eastAsia="Calibri" w:hAnsi="Times New Roman" w:cs="Times New Roman"/>
                <w:sz w:val="24"/>
                <w:szCs w:val="24"/>
                <w:lang w:val="lt-LT"/>
              </w:rPr>
              <w:t>324040063610002006</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el. p.: </w:t>
            </w:r>
            <w:hyperlink r:id="rId14" w:history="1">
              <w:r w:rsidRPr="00ED774B">
                <w:rPr>
                  <w:rFonts w:ascii="Times New Roman" w:eastAsia="Calibri" w:hAnsi="Times New Roman" w:cs="Times New Roman"/>
                  <w:sz w:val="24"/>
                  <w:szCs w:val="24"/>
                  <w:u w:val="single"/>
                  <w:lang w:val="lt-LT"/>
                </w:rPr>
                <w:t>info@vesk.lt</w:t>
              </w:r>
            </w:hyperlink>
            <w:r w:rsidRPr="00ED774B">
              <w:rPr>
                <w:rFonts w:ascii="Times New Roman" w:eastAsia="Calibri" w:hAnsi="Times New Roman" w:cs="Times New Roman"/>
                <w:sz w:val="24"/>
                <w:szCs w:val="24"/>
                <w:lang w:val="lt-LT"/>
              </w:rPr>
              <w:t xml:space="preserve">  </w:t>
            </w:r>
          </w:p>
          <w:p w:rsidR="002C3ABF" w:rsidRDefault="002C3ABF" w:rsidP="007A00ED">
            <w:pPr>
              <w:spacing w:line="276" w:lineRule="auto"/>
              <w:jc w:val="both"/>
              <w:rPr>
                <w:rFonts w:ascii="Times New Roman" w:eastAsia="Calibri" w:hAnsi="Times New Roman" w:cs="Times New Roman"/>
                <w:sz w:val="24"/>
                <w:szCs w:val="24"/>
                <w:lang w:val="lt-LT"/>
              </w:rPr>
            </w:pP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Direktorius </w:t>
            </w:r>
            <w:r w:rsidR="002C3ABF">
              <w:rPr>
                <w:rFonts w:ascii="Times New Roman" w:eastAsia="Calibri" w:hAnsi="Times New Roman" w:cs="Times New Roman"/>
                <w:sz w:val="24"/>
                <w:szCs w:val="24"/>
                <w:lang w:val="lt-LT"/>
              </w:rPr>
              <w:t>________________________</w:t>
            </w:r>
          </w:p>
          <w:p w:rsidR="004D2266" w:rsidRPr="00ED774B" w:rsidRDefault="007A00ED" w:rsidP="00497407">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 </w:t>
            </w:r>
            <w:r w:rsidR="002C3ABF">
              <w:rPr>
                <w:rFonts w:ascii="Times New Roman" w:eastAsia="Calibri" w:hAnsi="Times New Roman" w:cs="Times New Roman"/>
                <w:sz w:val="24"/>
                <w:szCs w:val="24"/>
                <w:lang w:val="lt-LT"/>
              </w:rPr>
              <w:t xml:space="preserve">                       (vardas, pavardė, parašas)</w:t>
            </w:r>
          </w:p>
        </w:tc>
        <w:tc>
          <w:tcPr>
            <w:tcW w:w="4337" w:type="dxa"/>
          </w:tcPr>
          <w:p w:rsidR="004D2266" w:rsidRPr="00ED774B" w:rsidRDefault="007A00ED" w:rsidP="007A00ED">
            <w:pPr>
              <w:spacing w:line="276" w:lineRule="auto"/>
              <w:jc w:val="both"/>
              <w:rPr>
                <w:rFonts w:ascii="Times New Roman" w:eastAsia="Calibri" w:hAnsi="Times New Roman" w:cs="Times New Roman"/>
                <w:b/>
                <w:sz w:val="24"/>
                <w:szCs w:val="24"/>
                <w:lang w:val="lt-LT"/>
              </w:rPr>
            </w:pPr>
            <w:r w:rsidRPr="00ED774B">
              <w:rPr>
                <w:rFonts w:ascii="Times New Roman" w:eastAsia="Calibri" w:hAnsi="Times New Roman" w:cs="Times New Roman"/>
                <w:b/>
                <w:sz w:val="24"/>
                <w:szCs w:val="24"/>
                <w:lang w:val="lt-LT"/>
              </w:rPr>
              <w:t>ĮMONĖS PAVADINIMAS</w:t>
            </w:r>
            <w:r w:rsidR="004D2266" w:rsidRPr="00ED774B">
              <w:rPr>
                <w:rFonts w:ascii="Times New Roman" w:eastAsia="Calibri" w:hAnsi="Times New Roman" w:cs="Times New Roman"/>
                <w:b/>
                <w:sz w:val="24"/>
                <w:szCs w:val="24"/>
                <w:lang w:val="lt-LT"/>
              </w:rPr>
              <w:tab/>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ab/>
            </w:r>
            <w:r w:rsidRPr="00ED774B">
              <w:rPr>
                <w:rFonts w:ascii="Times New Roman" w:eastAsia="Calibri" w:hAnsi="Times New Roman" w:cs="Times New Roman"/>
                <w:sz w:val="24"/>
                <w:szCs w:val="24"/>
                <w:lang w:val="lt-LT"/>
              </w:rPr>
              <w:tab/>
              <w:t xml:space="preserve"> </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Įmonės kodas </w:t>
            </w:r>
            <w:r w:rsidR="007A00ED" w:rsidRPr="00ED774B">
              <w:rPr>
                <w:rFonts w:ascii="Times New Roman" w:eastAsia="Calibri" w:hAnsi="Times New Roman" w:cs="Times New Roman"/>
                <w:sz w:val="24"/>
                <w:szCs w:val="24"/>
                <w:lang w:val="lt-LT"/>
              </w:rPr>
              <w:t xml:space="preserve"> </w:t>
            </w:r>
            <w:r w:rsidRPr="00ED774B">
              <w:rPr>
                <w:rFonts w:ascii="Times New Roman" w:eastAsia="Calibri" w:hAnsi="Times New Roman" w:cs="Times New Roman"/>
                <w:sz w:val="24"/>
                <w:szCs w:val="24"/>
                <w:lang w:val="lt-LT"/>
              </w:rPr>
              <w:t xml:space="preserve"> </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PVM mokėtojo kodas </w:t>
            </w:r>
            <w:r w:rsidR="007A00ED" w:rsidRPr="00ED774B">
              <w:rPr>
                <w:rFonts w:ascii="Times New Roman" w:eastAsia="Calibri" w:hAnsi="Times New Roman" w:cs="Times New Roman"/>
                <w:sz w:val="24"/>
                <w:szCs w:val="24"/>
                <w:lang w:val="lt-LT"/>
              </w:rPr>
              <w:t xml:space="preserve"> </w:t>
            </w:r>
          </w:p>
          <w:p w:rsidR="004D2266" w:rsidRPr="00ED774B" w:rsidRDefault="007A00ED"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Adresas </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A/s  Nr</w:t>
            </w:r>
            <w:r w:rsidR="007A00ED" w:rsidRPr="00ED774B">
              <w:rPr>
                <w:rFonts w:ascii="Times New Roman" w:eastAsia="Calibri" w:hAnsi="Times New Roman" w:cs="Times New Roman"/>
                <w:sz w:val="24"/>
                <w:szCs w:val="24"/>
                <w:lang w:val="lt-LT"/>
              </w:rPr>
              <w:t>.</w:t>
            </w:r>
            <w:r w:rsidRPr="00ED774B">
              <w:rPr>
                <w:rFonts w:ascii="Times New Roman" w:eastAsia="Calibri" w:hAnsi="Times New Roman" w:cs="Times New Roman"/>
                <w:sz w:val="24"/>
                <w:szCs w:val="24"/>
                <w:lang w:val="lt-LT"/>
              </w:rPr>
              <w:t xml:space="preserve"> </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 </w:t>
            </w:r>
            <w:r w:rsidR="007A00ED" w:rsidRPr="00ED774B">
              <w:rPr>
                <w:rFonts w:ascii="Times New Roman" w:eastAsia="Calibri" w:hAnsi="Times New Roman" w:cs="Times New Roman"/>
                <w:sz w:val="24"/>
                <w:szCs w:val="24"/>
                <w:lang w:val="lt-LT"/>
              </w:rPr>
              <w:t>,,Bankas</w:t>
            </w:r>
            <w:r w:rsidRPr="00ED774B">
              <w:rPr>
                <w:rFonts w:ascii="Times New Roman" w:eastAsia="Calibri" w:hAnsi="Times New Roman" w:cs="Times New Roman"/>
                <w:sz w:val="24"/>
                <w:szCs w:val="24"/>
                <w:lang w:val="lt-LT"/>
              </w:rPr>
              <w:t xml:space="preserve">”, banko kodas </w:t>
            </w:r>
            <w:r w:rsidR="007A00ED" w:rsidRPr="00ED774B">
              <w:rPr>
                <w:rFonts w:ascii="Times New Roman" w:eastAsia="Calibri" w:hAnsi="Times New Roman" w:cs="Times New Roman"/>
                <w:sz w:val="24"/>
                <w:szCs w:val="24"/>
                <w:lang w:val="lt-LT"/>
              </w:rPr>
              <w:t>______</w:t>
            </w:r>
          </w:p>
          <w:p w:rsidR="004D2266"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Tel. +370 </w:t>
            </w:r>
            <w:r w:rsidR="007A00ED" w:rsidRPr="00ED774B">
              <w:rPr>
                <w:rFonts w:ascii="Times New Roman" w:eastAsia="Calibri" w:hAnsi="Times New Roman" w:cs="Times New Roman"/>
                <w:sz w:val="24"/>
                <w:szCs w:val="24"/>
                <w:lang w:val="lt-LT"/>
              </w:rPr>
              <w:t xml:space="preserve"> </w:t>
            </w:r>
          </w:p>
          <w:p w:rsidR="004D2266" w:rsidRPr="00ED774B" w:rsidRDefault="007A00ED"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 </w:t>
            </w:r>
            <w:proofErr w:type="spellStart"/>
            <w:r w:rsidRPr="00ED774B">
              <w:rPr>
                <w:rFonts w:ascii="Times New Roman" w:eastAsia="Calibri" w:hAnsi="Times New Roman" w:cs="Times New Roman"/>
                <w:sz w:val="24"/>
                <w:szCs w:val="24"/>
                <w:lang w:val="lt-LT"/>
              </w:rPr>
              <w:t>El.p</w:t>
            </w:r>
            <w:proofErr w:type="spellEnd"/>
            <w:r w:rsidRPr="00ED774B">
              <w:rPr>
                <w:rFonts w:ascii="Times New Roman" w:eastAsia="Calibri" w:hAnsi="Times New Roman" w:cs="Times New Roman"/>
                <w:sz w:val="24"/>
                <w:szCs w:val="24"/>
                <w:lang w:val="lt-LT"/>
              </w:rPr>
              <w:t>.: _______________</w:t>
            </w:r>
          </w:p>
          <w:p w:rsidR="004D2266" w:rsidRPr="00ED774B" w:rsidRDefault="004D2266" w:rsidP="007A00ED">
            <w:pPr>
              <w:spacing w:line="276" w:lineRule="auto"/>
              <w:jc w:val="both"/>
              <w:rPr>
                <w:rFonts w:ascii="Times New Roman" w:eastAsia="Calibri" w:hAnsi="Times New Roman" w:cs="Times New Roman"/>
                <w:sz w:val="24"/>
                <w:szCs w:val="24"/>
                <w:lang w:val="lt-LT"/>
              </w:rPr>
            </w:pPr>
          </w:p>
          <w:p w:rsidR="002C3ABF" w:rsidRDefault="002C3ABF" w:rsidP="007A00ED">
            <w:pPr>
              <w:spacing w:line="276" w:lineRule="auto"/>
              <w:jc w:val="both"/>
              <w:rPr>
                <w:rFonts w:ascii="Times New Roman" w:eastAsia="Calibri" w:hAnsi="Times New Roman" w:cs="Times New Roman"/>
                <w:sz w:val="24"/>
                <w:szCs w:val="24"/>
                <w:lang w:val="lt-LT"/>
              </w:rPr>
            </w:pPr>
          </w:p>
          <w:p w:rsidR="002C3ABF" w:rsidRDefault="002C3ABF" w:rsidP="007A00ED">
            <w:pPr>
              <w:spacing w:line="276" w:lineRule="auto"/>
              <w:jc w:val="both"/>
              <w:rPr>
                <w:rFonts w:ascii="Times New Roman" w:eastAsia="Calibri" w:hAnsi="Times New Roman" w:cs="Times New Roman"/>
                <w:sz w:val="24"/>
                <w:szCs w:val="24"/>
                <w:lang w:val="lt-LT"/>
              </w:rPr>
            </w:pPr>
          </w:p>
          <w:p w:rsidR="002C3ABF" w:rsidRPr="00ED774B" w:rsidRDefault="004D2266"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Direktorius</w:t>
            </w:r>
            <w:r w:rsidR="002C3ABF">
              <w:rPr>
                <w:rFonts w:ascii="Times New Roman" w:eastAsia="Calibri" w:hAnsi="Times New Roman" w:cs="Times New Roman"/>
                <w:sz w:val="24"/>
                <w:szCs w:val="24"/>
                <w:lang w:val="lt-LT"/>
              </w:rPr>
              <w:t>_____________________</w:t>
            </w:r>
          </w:p>
          <w:p w:rsidR="004D2266" w:rsidRPr="00ED774B" w:rsidRDefault="007A00ED" w:rsidP="007A00ED">
            <w:pPr>
              <w:spacing w:line="276" w:lineRule="auto"/>
              <w:jc w:val="both"/>
              <w:rPr>
                <w:rFonts w:ascii="Times New Roman" w:eastAsia="Calibri" w:hAnsi="Times New Roman" w:cs="Times New Roman"/>
                <w:sz w:val="24"/>
                <w:szCs w:val="24"/>
                <w:lang w:val="lt-LT"/>
              </w:rPr>
            </w:pPr>
            <w:r w:rsidRPr="00ED774B">
              <w:rPr>
                <w:rFonts w:ascii="Times New Roman" w:eastAsia="Calibri" w:hAnsi="Times New Roman" w:cs="Times New Roman"/>
                <w:sz w:val="24"/>
                <w:szCs w:val="24"/>
                <w:lang w:val="lt-LT"/>
              </w:rPr>
              <w:t xml:space="preserve"> </w:t>
            </w:r>
            <w:r w:rsidR="002C3ABF">
              <w:rPr>
                <w:rFonts w:ascii="Times New Roman" w:eastAsia="Calibri" w:hAnsi="Times New Roman" w:cs="Times New Roman"/>
                <w:sz w:val="24"/>
                <w:szCs w:val="24"/>
                <w:lang w:val="lt-LT"/>
              </w:rPr>
              <w:t xml:space="preserve">                   (vardas, pavardė, parašas)</w:t>
            </w:r>
          </w:p>
        </w:tc>
      </w:tr>
    </w:tbl>
    <w:p w:rsidR="004D2266" w:rsidRPr="00ED774B" w:rsidRDefault="004D2266" w:rsidP="007A00ED">
      <w:pPr>
        <w:pStyle w:val="Betarp"/>
        <w:spacing w:line="276" w:lineRule="auto"/>
        <w:ind w:firstLine="0"/>
        <w:contextualSpacing/>
        <w:rPr>
          <w:rFonts w:ascii="Times New Roman" w:eastAsiaTheme="minorHAnsi" w:hAnsi="Times New Roman" w:cs="Times New Roman"/>
          <w:bCs/>
          <w:iCs/>
          <w:sz w:val="24"/>
          <w:szCs w:val="24"/>
        </w:rPr>
      </w:pPr>
    </w:p>
    <w:p w:rsidR="004D2266" w:rsidRPr="007A00ED" w:rsidRDefault="00ED774B" w:rsidP="00ED774B">
      <w:pPr>
        <w:spacing w:after="0" w:line="276" w:lineRule="auto"/>
        <w:jc w:val="right"/>
        <w:rPr>
          <w:rFonts w:ascii="Times New Roman" w:eastAsiaTheme="minorHAnsi" w:hAnsi="Times New Roman" w:cs="Times New Roman"/>
          <w:bCs/>
          <w:iCs/>
        </w:rPr>
      </w:pPr>
      <w:r>
        <w:rPr>
          <w:rFonts w:ascii="Times New Roman" w:eastAsiaTheme="minorHAnsi" w:hAnsi="Times New Roman" w:cs="Times New Roman"/>
          <w:bCs/>
          <w:iCs/>
        </w:rPr>
        <w:t>Pirkimo sąlygų 4 priedas</w:t>
      </w:r>
    </w:p>
    <w:p w:rsidR="00647B76" w:rsidRDefault="00647B76" w:rsidP="004E306D">
      <w:pPr>
        <w:spacing w:after="0"/>
        <w:jc w:val="center"/>
        <w:rPr>
          <w:rFonts w:ascii="Times New Roman" w:hAnsi="Times New Roman" w:cs="Times New Roman"/>
        </w:rPr>
      </w:pPr>
      <w:bookmarkStart w:id="21" w:name="_Ref39586171"/>
      <w:bookmarkStart w:id="22" w:name="_Ref39673580"/>
      <w:bookmarkStart w:id="23" w:name="_Ref39674283"/>
    </w:p>
    <w:p w:rsidR="004E306D" w:rsidRPr="004E306D" w:rsidRDefault="004E306D" w:rsidP="004E306D">
      <w:pPr>
        <w:spacing w:after="0"/>
        <w:jc w:val="center"/>
        <w:rPr>
          <w:rFonts w:ascii="Times New Roman" w:hAnsi="Times New Roman" w:cs="Times New Roman"/>
        </w:rPr>
      </w:pPr>
      <w:r w:rsidRPr="004E306D">
        <w:rPr>
          <w:rFonts w:ascii="Times New Roman" w:hAnsi="Times New Roman" w:cs="Times New Roman"/>
        </w:rPr>
        <w:t>(Tiekėjo pavadinimas)</w:t>
      </w:r>
    </w:p>
    <w:p w:rsidR="004E306D" w:rsidRPr="004E306D" w:rsidRDefault="004E306D" w:rsidP="004E306D">
      <w:pPr>
        <w:spacing w:after="0"/>
        <w:jc w:val="both"/>
        <w:rPr>
          <w:rFonts w:ascii="Times New Roman" w:hAnsi="Times New Roman" w:cs="Times New Roman"/>
        </w:rPr>
      </w:pPr>
      <w:r w:rsidRPr="004E306D">
        <w:rPr>
          <w:rFonts w:ascii="Times New Roman" w:hAnsi="Times New Roman" w:cs="Times New Roman"/>
        </w:rPr>
        <w:t>(Fizinio asmens vardas, pavardė, kontaktinė informacija, registro, kuriame kaupiami ir saugomi duomenys apie tiekėją, pavadinimas)</w:t>
      </w:r>
    </w:p>
    <w:p w:rsidR="004E306D" w:rsidRPr="004E306D" w:rsidRDefault="004E306D" w:rsidP="004E306D">
      <w:pPr>
        <w:spacing w:after="0"/>
        <w:jc w:val="both"/>
        <w:rPr>
          <w:rFonts w:ascii="Times New Roman" w:hAnsi="Times New Roman" w:cs="Times New Roman"/>
        </w:rPr>
      </w:pPr>
    </w:p>
    <w:p w:rsidR="004E306D" w:rsidRPr="004E306D" w:rsidRDefault="004E306D" w:rsidP="004E306D">
      <w:pPr>
        <w:spacing w:after="0" w:line="240" w:lineRule="auto"/>
        <w:jc w:val="center"/>
        <w:rPr>
          <w:rFonts w:ascii="Times New Roman" w:hAnsi="Times New Roman" w:cs="Times New Roman"/>
        </w:rPr>
      </w:pPr>
      <w:r w:rsidRPr="004E306D">
        <w:rPr>
          <w:rFonts w:ascii="Times New Roman" w:hAnsi="Times New Roman" w:cs="Times New Roman"/>
        </w:rPr>
        <w:t>__________________________</w:t>
      </w:r>
    </w:p>
    <w:p w:rsidR="004E306D" w:rsidRPr="004E306D" w:rsidRDefault="004E306D" w:rsidP="004E306D">
      <w:pPr>
        <w:tabs>
          <w:tab w:val="center" w:pos="2520"/>
        </w:tabs>
        <w:spacing w:after="0" w:line="240" w:lineRule="auto"/>
        <w:jc w:val="center"/>
        <w:rPr>
          <w:rFonts w:ascii="Times New Roman" w:hAnsi="Times New Roman" w:cs="Times New Roman"/>
          <w:i/>
          <w:iCs/>
        </w:rPr>
      </w:pPr>
      <w:r w:rsidRPr="004E306D">
        <w:rPr>
          <w:rFonts w:ascii="Times New Roman" w:hAnsi="Times New Roman" w:cs="Times New Roman"/>
          <w:i/>
          <w:iCs/>
        </w:rPr>
        <w:t>(Adresatas (perkančioji organizacija))</w:t>
      </w:r>
    </w:p>
    <w:p w:rsidR="004E306D" w:rsidRPr="004E306D" w:rsidRDefault="004E306D" w:rsidP="004E306D">
      <w:pPr>
        <w:spacing w:after="0"/>
        <w:jc w:val="center"/>
        <w:rPr>
          <w:rFonts w:ascii="Times New Roman" w:hAnsi="Times New Roman" w:cs="Times New Roman"/>
          <w:b/>
        </w:rPr>
      </w:pPr>
    </w:p>
    <w:p w:rsidR="004E306D" w:rsidRPr="004E306D" w:rsidRDefault="004E306D" w:rsidP="004E306D">
      <w:pPr>
        <w:autoSpaceDE w:val="0"/>
        <w:autoSpaceDN w:val="0"/>
        <w:adjustRightInd w:val="0"/>
        <w:spacing w:after="0"/>
        <w:jc w:val="center"/>
        <w:rPr>
          <w:rFonts w:ascii="Times New Roman" w:hAnsi="Times New Roman" w:cs="Times New Roman"/>
        </w:rPr>
      </w:pPr>
      <w:r w:rsidRPr="004E306D">
        <w:rPr>
          <w:rFonts w:ascii="Times New Roman" w:hAnsi="Times New Roman" w:cs="Times New Roman"/>
          <w:b/>
          <w:bCs/>
        </w:rPr>
        <w:t>TIEKĖJO DEKLARACIJA</w:t>
      </w:r>
    </w:p>
    <w:p w:rsidR="004E306D" w:rsidRPr="004E306D" w:rsidRDefault="004E306D" w:rsidP="004E306D">
      <w:pPr>
        <w:shd w:val="clear" w:color="auto" w:fill="FFFFFF"/>
        <w:spacing w:after="0" w:line="240" w:lineRule="auto"/>
        <w:jc w:val="center"/>
        <w:rPr>
          <w:rFonts w:ascii="Times New Roman" w:hAnsi="Times New Roman" w:cs="Times New Roman"/>
          <w:b/>
          <w:bCs/>
        </w:rPr>
      </w:pPr>
      <w:r w:rsidRPr="004E306D">
        <w:rPr>
          <w:rFonts w:ascii="Times New Roman" w:hAnsi="Times New Roman" w:cs="Times New Roman"/>
        </w:rPr>
        <w:t>_____________</w:t>
      </w:r>
      <w:r w:rsidRPr="004E306D">
        <w:rPr>
          <w:rFonts w:ascii="Times New Roman" w:hAnsi="Times New Roman" w:cs="Times New Roman"/>
          <w:b/>
          <w:bCs/>
        </w:rPr>
        <w:t xml:space="preserve"> </w:t>
      </w:r>
      <w:r w:rsidRPr="004E306D">
        <w:rPr>
          <w:rFonts w:ascii="Times New Roman" w:hAnsi="Times New Roman" w:cs="Times New Roman"/>
        </w:rPr>
        <w:t>Nr.______</w:t>
      </w:r>
    </w:p>
    <w:p w:rsidR="004E306D" w:rsidRPr="004E306D" w:rsidRDefault="004E306D" w:rsidP="004E306D">
      <w:pPr>
        <w:shd w:val="clear" w:color="auto" w:fill="FFFFFF"/>
        <w:spacing w:after="0" w:line="240" w:lineRule="auto"/>
        <w:ind w:firstLine="3969"/>
        <w:rPr>
          <w:rFonts w:ascii="Times New Roman" w:hAnsi="Times New Roman" w:cs="Times New Roman"/>
          <w:bCs/>
          <w:i/>
          <w:iCs/>
          <w:color w:val="000000"/>
          <w:sz w:val="18"/>
          <w:szCs w:val="18"/>
        </w:rPr>
      </w:pPr>
      <w:r w:rsidRPr="004E306D">
        <w:rPr>
          <w:rFonts w:ascii="Times New Roman" w:hAnsi="Times New Roman" w:cs="Times New Roman"/>
          <w:bCs/>
          <w:i/>
          <w:iCs/>
          <w:color w:val="000000"/>
          <w:sz w:val="18"/>
          <w:szCs w:val="18"/>
        </w:rPr>
        <w:t xml:space="preserve">           (Data)</w:t>
      </w:r>
    </w:p>
    <w:p w:rsidR="004E306D" w:rsidRPr="004E306D" w:rsidRDefault="004E306D" w:rsidP="004E306D">
      <w:pPr>
        <w:shd w:val="clear" w:color="auto" w:fill="FFFFFF"/>
        <w:spacing w:after="0" w:line="240" w:lineRule="auto"/>
        <w:jc w:val="center"/>
        <w:rPr>
          <w:rFonts w:ascii="Times New Roman" w:hAnsi="Times New Roman" w:cs="Times New Roman"/>
          <w:bCs/>
          <w:color w:val="000000"/>
          <w:sz w:val="18"/>
          <w:szCs w:val="18"/>
        </w:rPr>
      </w:pPr>
      <w:r w:rsidRPr="004E306D">
        <w:rPr>
          <w:rFonts w:ascii="Times New Roman" w:hAnsi="Times New Roman" w:cs="Times New Roman"/>
          <w:bCs/>
          <w:color w:val="000000"/>
          <w:sz w:val="18"/>
          <w:szCs w:val="18"/>
        </w:rPr>
        <w:t>_____________</w:t>
      </w:r>
    </w:p>
    <w:p w:rsidR="004E306D" w:rsidRPr="004E306D" w:rsidRDefault="004E306D" w:rsidP="004E306D">
      <w:pPr>
        <w:shd w:val="clear" w:color="auto" w:fill="FFFFFF"/>
        <w:spacing w:after="0" w:line="240" w:lineRule="auto"/>
        <w:jc w:val="center"/>
        <w:rPr>
          <w:rFonts w:ascii="Times New Roman" w:hAnsi="Times New Roman" w:cs="Times New Roman"/>
          <w:bCs/>
          <w:i/>
          <w:iCs/>
          <w:color w:val="000000"/>
          <w:sz w:val="18"/>
          <w:szCs w:val="18"/>
        </w:rPr>
      </w:pPr>
      <w:r w:rsidRPr="004E306D">
        <w:rPr>
          <w:rFonts w:ascii="Times New Roman" w:hAnsi="Times New Roman" w:cs="Times New Roman"/>
          <w:bCs/>
          <w:i/>
          <w:iCs/>
          <w:color w:val="000000"/>
          <w:sz w:val="18"/>
          <w:szCs w:val="18"/>
        </w:rPr>
        <w:t>(Sudarymo vieta)</w:t>
      </w:r>
    </w:p>
    <w:p w:rsidR="004E306D" w:rsidRPr="004E306D" w:rsidRDefault="004E306D" w:rsidP="004E306D">
      <w:pPr>
        <w:shd w:val="clear" w:color="auto" w:fill="FFFFFF"/>
        <w:spacing w:after="0"/>
        <w:jc w:val="center"/>
        <w:rPr>
          <w:rFonts w:ascii="Times New Roman" w:hAnsi="Times New Roman" w:cs="Times New Roman"/>
          <w:bCs/>
          <w:color w:val="000000"/>
        </w:rPr>
      </w:pPr>
    </w:p>
    <w:p w:rsidR="004E306D" w:rsidRPr="004E306D" w:rsidRDefault="004E306D" w:rsidP="004E306D">
      <w:pPr>
        <w:tabs>
          <w:tab w:val="left" w:pos="851"/>
        </w:tabs>
        <w:snapToGrid w:val="0"/>
        <w:spacing w:after="0" w:line="240" w:lineRule="auto"/>
        <w:ind w:right="-1"/>
        <w:jc w:val="both"/>
        <w:rPr>
          <w:rFonts w:ascii="Times New Roman" w:hAnsi="Times New Roman" w:cs="Times New Roman"/>
          <w:spacing w:val="-2"/>
        </w:rPr>
      </w:pPr>
      <w:r w:rsidRPr="004E306D">
        <w:rPr>
          <w:rFonts w:ascii="Times New Roman" w:hAnsi="Times New Roman" w:cs="Times New Roman"/>
          <w:spacing w:val="-2"/>
        </w:rPr>
        <w:t>Aš, ____________________________________________________________________________________________ ,</w:t>
      </w:r>
    </w:p>
    <w:p w:rsidR="004E306D" w:rsidRPr="004E306D" w:rsidRDefault="004E306D" w:rsidP="004E306D">
      <w:pPr>
        <w:tabs>
          <w:tab w:val="left" w:pos="851"/>
        </w:tabs>
        <w:snapToGrid w:val="0"/>
        <w:spacing w:after="0"/>
        <w:ind w:right="-1"/>
        <w:jc w:val="center"/>
        <w:rPr>
          <w:rFonts w:ascii="Times New Roman" w:hAnsi="Times New Roman" w:cs="Times New Roman"/>
          <w:i/>
          <w:iCs/>
          <w:spacing w:val="-2"/>
          <w:sz w:val="18"/>
          <w:szCs w:val="18"/>
        </w:rPr>
      </w:pPr>
      <w:r w:rsidRPr="004E306D">
        <w:rPr>
          <w:rFonts w:ascii="Times New Roman" w:hAnsi="Times New Roman" w:cs="Times New Roman"/>
          <w:i/>
          <w:iCs/>
          <w:spacing w:val="-2"/>
          <w:sz w:val="18"/>
          <w:szCs w:val="18"/>
        </w:rPr>
        <w:t>(Tiekėjo vardas ir pavardė)</w:t>
      </w:r>
    </w:p>
    <w:p w:rsidR="004E306D" w:rsidRPr="004E306D" w:rsidRDefault="004E306D" w:rsidP="004E306D">
      <w:pPr>
        <w:snapToGrid w:val="0"/>
        <w:spacing w:after="0" w:line="240" w:lineRule="auto"/>
        <w:rPr>
          <w:rFonts w:ascii="Times New Roman" w:hAnsi="Times New Roman" w:cs="Times New Roman"/>
          <w:spacing w:val="-2"/>
        </w:rPr>
      </w:pPr>
      <w:r w:rsidRPr="004E306D">
        <w:rPr>
          <w:rFonts w:ascii="Times New Roman" w:hAnsi="Times New Roman" w:cs="Times New Roman"/>
          <w:spacing w:val="-2"/>
        </w:rPr>
        <w:t>tvirtinu, kad dalyvaudamas (-a) _______________________________________________________________________________________________</w:t>
      </w:r>
    </w:p>
    <w:p w:rsidR="004E306D" w:rsidRPr="004E306D" w:rsidRDefault="004E306D" w:rsidP="004E306D">
      <w:pPr>
        <w:snapToGrid w:val="0"/>
        <w:spacing w:after="0" w:line="240" w:lineRule="auto"/>
        <w:ind w:firstLine="1296"/>
        <w:jc w:val="center"/>
        <w:rPr>
          <w:rFonts w:ascii="Times New Roman" w:hAnsi="Times New Roman" w:cs="Times New Roman"/>
          <w:i/>
          <w:iCs/>
          <w:spacing w:val="-2"/>
          <w:sz w:val="20"/>
          <w:szCs w:val="20"/>
        </w:rPr>
      </w:pPr>
      <w:r w:rsidRPr="004E306D">
        <w:rPr>
          <w:rFonts w:ascii="Times New Roman" w:hAnsi="Times New Roman" w:cs="Times New Roman"/>
          <w:i/>
          <w:iCs/>
          <w:spacing w:val="-2"/>
          <w:sz w:val="20"/>
          <w:szCs w:val="20"/>
        </w:rPr>
        <w:t>(Perkančiosios organizacijos pavadinimas)</w:t>
      </w:r>
    </w:p>
    <w:p w:rsidR="004E306D" w:rsidRPr="004E306D" w:rsidRDefault="004E306D" w:rsidP="004E306D">
      <w:pPr>
        <w:snapToGrid w:val="0"/>
        <w:spacing w:after="0"/>
        <w:ind w:right="-1"/>
        <w:jc w:val="both"/>
        <w:rPr>
          <w:rFonts w:ascii="Times New Roman" w:hAnsi="Times New Roman" w:cs="Times New Roman"/>
          <w:spacing w:val="-2"/>
        </w:rPr>
      </w:pPr>
    </w:p>
    <w:p w:rsidR="004E306D" w:rsidRPr="004E306D" w:rsidRDefault="004E306D" w:rsidP="004E306D">
      <w:pPr>
        <w:snapToGrid w:val="0"/>
        <w:spacing w:after="0" w:line="240" w:lineRule="auto"/>
        <w:jc w:val="both"/>
        <w:rPr>
          <w:rFonts w:ascii="Times New Roman" w:hAnsi="Times New Roman" w:cs="Times New Roman"/>
          <w:spacing w:val="-2"/>
        </w:rPr>
      </w:pPr>
      <w:r w:rsidRPr="004E306D">
        <w:rPr>
          <w:rFonts w:ascii="Times New Roman" w:hAnsi="Times New Roman" w:cs="Times New Roman"/>
          <w:spacing w:val="-2"/>
        </w:rPr>
        <w:t>atliekamame ___________________________________________________________________________________</w:t>
      </w:r>
    </w:p>
    <w:p w:rsidR="004E306D" w:rsidRPr="009B2250" w:rsidRDefault="004E306D" w:rsidP="004E306D">
      <w:pPr>
        <w:snapToGrid w:val="0"/>
        <w:spacing w:after="0" w:line="240" w:lineRule="auto"/>
        <w:ind w:left="1296" w:firstLine="1296"/>
        <w:jc w:val="both"/>
        <w:rPr>
          <w:rFonts w:ascii="Times New Roman" w:hAnsi="Times New Roman" w:cs="Times New Roman"/>
          <w:i/>
          <w:iCs/>
          <w:spacing w:val="-2"/>
          <w:sz w:val="20"/>
          <w:szCs w:val="20"/>
        </w:rPr>
      </w:pPr>
      <w:r w:rsidRPr="009B2250">
        <w:rPr>
          <w:rFonts w:ascii="Times New Roman" w:hAnsi="Times New Roman" w:cs="Times New Roman"/>
          <w:i/>
          <w:iCs/>
          <w:spacing w:val="-2"/>
          <w:sz w:val="20"/>
          <w:szCs w:val="20"/>
        </w:rPr>
        <w:t>(Pirkimo objekto pavadinimas, pirkimo numeris)</w:t>
      </w:r>
    </w:p>
    <w:p w:rsidR="004E306D" w:rsidRPr="004E306D" w:rsidRDefault="004E306D" w:rsidP="004E306D">
      <w:pPr>
        <w:snapToGrid w:val="0"/>
        <w:spacing w:after="0"/>
        <w:ind w:right="-1"/>
        <w:jc w:val="both"/>
        <w:rPr>
          <w:rFonts w:ascii="Times New Roman" w:hAnsi="Times New Roman" w:cs="Times New Roman"/>
          <w:spacing w:val="-2"/>
        </w:rPr>
      </w:pPr>
    </w:p>
    <w:p w:rsidR="004E306D" w:rsidRPr="004E306D" w:rsidRDefault="004E306D" w:rsidP="004E306D">
      <w:pPr>
        <w:snapToGrid w:val="0"/>
        <w:spacing w:after="0" w:line="240" w:lineRule="auto"/>
        <w:jc w:val="both"/>
        <w:rPr>
          <w:rFonts w:ascii="Times New Roman" w:hAnsi="Times New Roman" w:cs="Times New Roman"/>
          <w:spacing w:val="-2"/>
        </w:rPr>
      </w:pPr>
      <w:r w:rsidRPr="004E306D">
        <w:rPr>
          <w:rFonts w:ascii="Times New Roman" w:hAnsi="Times New Roman" w:cs="Times New Roman"/>
          <w:spacing w:val="-2"/>
        </w:rPr>
        <w:t>skelbtame _____________________________________________________________________________________ ,</w:t>
      </w:r>
    </w:p>
    <w:p w:rsidR="004E306D" w:rsidRPr="009B2250" w:rsidRDefault="004E306D" w:rsidP="004E306D">
      <w:pPr>
        <w:snapToGrid w:val="0"/>
        <w:spacing w:after="0" w:line="240" w:lineRule="auto"/>
        <w:jc w:val="center"/>
        <w:rPr>
          <w:rFonts w:ascii="Times New Roman" w:hAnsi="Times New Roman" w:cs="Times New Roman"/>
          <w:i/>
          <w:iCs/>
          <w:spacing w:val="-2"/>
          <w:sz w:val="20"/>
          <w:szCs w:val="20"/>
        </w:rPr>
      </w:pPr>
      <w:r w:rsidRPr="009B2250">
        <w:rPr>
          <w:rFonts w:ascii="Times New Roman" w:hAnsi="Times New Roman" w:cs="Times New Roman"/>
          <w:i/>
          <w:iCs/>
          <w:spacing w:val="-2"/>
          <w:sz w:val="20"/>
          <w:szCs w:val="20"/>
        </w:rPr>
        <w:t xml:space="preserve">        (Skelbimo data)</w:t>
      </w:r>
    </w:p>
    <w:p w:rsidR="004E306D" w:rsidRPr="004E306D" w:rsidRDefault="004E306D" w:rsidP="004E306D">
      <w:pPr>
        <w:spacing w:after="0"/>
        <w:jc w:val="both"/>
        <w:rPr>
          <w:rFonts w:ascii="Times New Roman" w:hAnsi="Times New Roman" w:cs="Times New Roman"/>
        </w:rPr>
      </w:pPr>
    </w:p>
    <w:p w:rsidR="004E306D" w:rsidRPr="004E306D" w:rsidRDefault="004E306D" w:rsidP="004E306D">
      <w:pPr>
        <w:spacing w:after="0"/>
        <w:jc w:val="both"/>
        <w:rPr>
          <w:rFonts w:ascii="Times New Roman" w:hAnsi="Times New Roman" w:cs="Times New Roman"/>
        </w:rPr>
      </w:pPr>
      <w:r w:rsidRPr="004E306D">
        <w:rPr>
          <w:rFonts w:ascii="Times New Roman" w:hAnsi="Times New Roman" w:cs="Times New Roman"/>
        </w:rPr>
        <w:t xml:space="preserve">nesu įtakojamas (-a) Rusijos, kaip nurodyta </w:t>
      </w:r>
      <w:r w:rsidRPr="004E306D">
        <w:rPr>
          <w:rFonts w:ascii="Times New Roman" w:hAnsi="Times New Roman" w:cs="Times New Roman"/>
          <w:b/>
          <w:bCs/>
        </w:rPr>
        <w:t>Tarybos reglamento</w:t>
      </w:r>
      <w:r w:rsidRPr="004E306D">
        <w:rPr>
          <w:rFonts w:ascii="Times New Roman" w:hAnsi="Times New Roman" w:cs="Times New Roman"/>
        </w:rPr>
        <w:t xml:space="preserve"> </w:t>
      </w:r>
      <w:r w:rsidRPr="004E306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06D">
        <w:rPr>
          <w:rFonts w:ascii="Times New Roman" w:hAnsi="Times New Roman" w:cs="Times New Roman"/>
        </w:rPr>
        <w:t>5k straipsnyje nustatytuose apribojimuose. Visų pirma pareiškiu, kad:</w:t>
      </w:r>
    </w:p>
    <w:p w:rsidR="004E306D" w:rsidRPr="004E306D" w:rsidRDefault="004E306D" w:rsidP="004E306D">
      <w:pPr>
        <w:spacing w:after="0"/>
        <w:jc w:val="both"/>
        <w:rPr>
          <w:rFonts w:ascii="Times New Roman" w:hAnsi="Times New Roman" w:cs="Times New Roman"/>
        </w:rPr>
      </w:pPr>
      <w:r w:rsidRPr="004E306D">
        <w:rPr>
          <w:rFonts w:ascii="Times New Roman" w:hAnsi="Times New Roman" w:cs="Times New Roman"/>
        </w:rPr>
        <w:t>(a) nesu Rusijos pilietis (-ė) ar įsisteigęs Rusijoje;</w:t>
      </w:r>
    </w:p>
    <w:p w:rsidR="004E306D" w:rsidRPr="004E306D" w:rsidRDefault="004E306D" w:rsidP="004E306D">
      <w:pPr>
        <w:spacing w:after="0"/>
        <w:jc w:val="both"/>
        <w:rPr>
          <w:rFonts w:ascii="Times New Roman" w:hAnsi="Times New Roman" w:cs="Times New Roman"/>
        </w:rPr>
      </w:pPr>
      <w:r w:rsidRPr="004E306D">
        <w:rPr>
          <w:rFonts w:ascii="Times New Roman" w:hAnsi="Times New Roman" w:cs="Times New Roman"/>
        </w:rPr>
        <w:t xml:space="preserve">(b) neveikiu </w:t>
      </w:r>
      <w:r w:rsidRPr="004E306D">
        <w:rPr>
          <w:rFonts w:ascii="Times New Roman" w:hAnsi="Times New Roman" w:cs="Times New Roman"/>
          <w:shd w:val="clear" w:color="auto" w:fill="FFFFFF"/>
        </w:rPr>
        <w:t>šios deklaracijos a) punkte nurodyto subjekto vardu ar jo nurodymu;</w:t>
      </w:r>
    </w:p>
    <w:p w:rsidR="004E306D" w:rsidRPr="004E306D" w:rsidRDefault="004E306D" w:rsidP="004E306D">
      <w:pPr>
        <w:spacing w:after="0"/>
        <w:jc w:val="both"/>
        <w:rPr>
          <w:rFonts w:ascii="Times New Roman" w:hAnsi="Times New Roman" w:cs="Times New Roman"/>
        </w:rPr>
      </w:pPr>
      <w:r w:rsidRPr="004E306D">
        <w:rPr>
          <w:rFonts w:ascii="Times New Roman" w:hAnsi="Times New Roman" w:cs="Times New Roman"/>
        </w:rPr>
        <w:t xml:space="preserve">d) sutartis nebus paskirta vykdyti </w:t>
      </w:r>
      <w:r w:rsidRPr="004E306D">
        <w:rPr>
          <w:rFonts w:ascii="Times New Roman" w:hAnsi="Times New Roman" w:cs="Times New Roman"/>
          <w:shd w:val="clear" w:color="auto" w:fill="FFFFFF"/>
        </w:rPr>
        <w:t>subrangovui (-</w:t>
      </w:r>
      <w:proofErr w:type="spellStart"/>
      <w:r w:rsidRPr="004E306D">
        <w:rPr>
          <w:rFonts w:ascii="Times New Roman" w:hAnsi="Times New Roman" w:cs="Times New Roman"/>
          <w:shd w:val="clear" w:color="auto" w:fill="FFFFFF"/>
        </w:rPr>
        <w:t>ams</w:t>
      </w:r>
      <w:proofErr w:type="spellEnd"/>
      <w:r w:rsidRPr="004E306D">
        <w:rPr>
          <w:rFonts w:ascii="Times New Roman" w:hAnsi="Times New Roman" w:cs="Times New Roman"/>
          <w:shd w:val="clear" w:color="auto" w:fill="FFFFFF"/>
        </w:rPr>
        <w:t>), ar kitam (-</w:t>
      </w:r>
      <w:proofErr w:type="spellStart"/>
      <w:r w:rsidRPr="004E306D">
        <w:rPr>
          <w:rFonts w:ascii="Times New Roman" w:hAnsi="Times New Roman" w:cs="Times New Roman"/>
          <w:shd w:val="clear" w:color="auto" w:fill="FFFFFF"/>
        </w:rPr>
        <w:t>iems</w:t>
      </w:r>
      <w:proofErr w:type="spellEnd"/>
      <w:r w:rsidRPr="004E306D">
        <w:rPr>
          <w:rFonts w:ascii="Times New Roman" w:hAnsi="Times New Roman" w:cs="Times New Roman"/>
          <w:shd w:val="clear" w:color="auto" w:fill="FFFFFF"/>
        </w:rPr>
        <w:t>) subjektui (-tams), kurių pajėgumais remiamasi, kurie priskirtini šios deklaracijos a) arba b) punktuose nurodytiems subjektams.</w:t>
      </w:r>
    </w:p>
    <w:bookmarkEnd w:id="21"/>
    <w:bookmarkEnd w:id="22"/>
    <w:bookmarkEnd w:id="23"/>
    <w:p w:rsidR="004E306D" w:rsidRPr="006C286B" w:rsidRDefault="004E306D" w:rsidP="004E306D">
      <w:pPr>
        <w:tabs>
          <w:tab w:val="left" w:pos="2977"/>
        </w:tabs>
        <w:spacing w:after="120" w:line="20" w:lineRule="atLeast"/>
        <w:rPr>
          <w:rFonts w:eastAsia="Calibri" w:cstheme="minorHAnsi"/>
          <w:color w:val="0070C0"/>
          <w:sz w:val="24"/>
          <w:szCs w:val="24"/>
        </w:rPr>
      </w:pPr>
    </w:p>
    <w:p w:rsidR="004D2266" w:rsidRDefault="004D2266" w:rsidP="004D2266">
      <w:pPr>
        <w:rPr>
          <w:rFonts w:ascii="Times New Roman" w:eastAsiaTheme="minorHAnsi" w:hAnsi="Times New Roman" w:cs="Times New Roman"/>
          <w:bCs/>
          <w:iCs/>
        </w:rPr>
      </w:pPr>
    </w:p>
    <w:p w:rsidR="004E306D" w:rsidRDefault="00663F38" w:rsidP="004D2266">
      <w:pPr>
        <w:rPr>
          <w:rFonts w:ascii="Times New Roman" w:eastAsiaTheme="minorHAnsi" w:hAnsi="Times New Roman" w:cs="Times New Roman"/>
          <w:bCs/>
          <w:iCs/>
        </w:rPr>
      </w:pP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r>
      <w:r>
        <w:rPr>
          <w:rFonts w:ascii="Times New Roman" w:eastAsiaTheme="minorHAnsi" w:hAnsi="Times New Roman" w:cs="Times New Roman"/>
          <w:bCs/>
          <w:iCs/>
        </w:rPr>
        <w:softHyphen/>
        <w:t>_______________________</w:t>
      </w:r>
    </w:p>
    <w:p w:rsidR="004E306D" w:rsidRDefault="00663F38" w:rsidP="004D2266">
      <w:pPr>
        <w:rPr>
          <w:rFonts w:ascii="Times New Roman" w:eastAsiaTheme="minorHAnsi" w:hAnsi="Times New Roman" w:cs="Times New Roman"/>
          <w:bCs/>
          <w:iCs/>
        </w:rPr>
      </w:pPr>
      <w:r>
        <w:rPr>
          <w:rFonts w:ascii="Times New Roman" w:eastAsiaTheme="minorHAnsi" w:hAnsi="Times New Roman" w:cs="Times New Roman"/>
          <w:bCs/>
          <w:iCs/>
        </w:rPr>
        <w:t>Parašas</w:t>
      </w:r>
    </w:p>
    <w:p w:rsidR="004E306D" w:rsidRDefault="004E306D" w:rsidP="004D2266">
      <w:pPr>
        <w:rPr>
          <w:rFonts w:ascii="Times New Roman" w:eastAsiaTheme="minorHAnsi" w:hAnsi="Times New Roman" w:cs="Times New Roman"/>
          <w:bCs/>
          <w:iCs/>
        </w:rPr>
      </w:pPr>
    </w:p>
    <w:p w:rsidR="004E306D" w:rsidRDefault="004E306D" w:rsidP="004D2266">
      <w:pPr>
        <w:rPr>
          <w:rFonts w:ascii="Times New Roman" w:eastAsiaTheme="minorHAnsi" w:hAnsi="Times New Roman" w:cs="Times New Roman"/>
          <w:bCs/>
          <w:iCs/>
        </w:rPr>
      </w:pPr>
    </w:p>
    <w:p w:rsidR="004E306D" w:rsidRDefault="004E306D" w:rsidP="004D2266">
      <w:pPr>
        <w:rPr>
          <w:rFonts w:ascii="Times New Roman" w:eastAsiaTheme="minorHAnsi" w:hAnsi="Times New Roman" w:cs="Times New Roman"/>
          <w:bCs/>
          <w:iCs/>
        </w:rPr>
      </w:pPr>
    </w:p>
    <w:sectPr w:rsidR="004E306D" w:rsidSect="00517F24">
      <w:pgSz w:w="11900" w:h="16840"/>
      <w:pgMar w:top="1278" w:right="420" w:bottom="1513" w:left="1548" w:header="0" w:footer="3"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F15" w:rsidRDefault="00470F15" w:rsidP="00804740">
      <w:pPr>
        <w:spacing w:after="0" w:line="240" w:lineRule="auto"/>
      </w:pPr>
      <w:r>
        <w:separator/>
      </w:r>
    </w:p>
  </w:endnote>
  <w:endnote w:type="continuationSeparator" w:id="0">
    <w:p w:rsidR="00470F15" w:rsidRDefault="00470F15" w:rsidP="0080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F15" w:rsidRDefault="00470F15" w:rsidP="00804740">
      <w:pPr>
        <w:spacing w:after="0" w:line="240" w:lineRule="auto"/>
      </w:pPr>
      <w:r>
        <w:separator/>
      </w:r>
    </w:p>
  </w:footnote>
  <w:footnote w:type="continuationSeparator" w:id="0">
    <w:p w:rsidR="00470F15" w:rsidRDefault="00470F15" w:rsidP="00804740">
      <w:pPr>
        <w:spacing w:after="0" w:line="240" w:lineRule="auto"/>
      </w:pPr>
      <w:r>
        <w:continuationSeparator/>
      </w:r>
    </w:p>
  </w:footnote>
  <w:footnote w:id="1">
    <w:p w:rsidR="00470F15" w:rsidRPr="009D6213" w:rsidRDefault="00470F15" w:rsidP="003D3E0A">
      <w:pPr>
        <w:pStyle w:val="Puslapioinaostekstas"/>
        <w:jc w:val="both"/>
        <w:rPr>
          <w:rFonts w:ascii="Times New Roman" w:hAnsi="Times New Roman" w:cs="Times New Roman"/>
          <w:i/>
        </w:rPr>
      </w:pPr>
      <w:r w:rsidRPr="009D6213">
        <w:rPr>
          <w:rStyle w:val="Puslapioinaosnuoroda"/>
          <w:rFonts w:ascii="Times New Roman" w:hAnsi="Times New Roman" w:cs="Times New Roman"/>
          <w:i/>
        </w:rPr>
        <w:footnoteRef/>
      </w:r>
      <w:r w:rsidRPr="009D6213">
        <w:rPr>
          <w:rFonts w:ascii="Times New Roman" w:hAnsi="Times New Roman" w:cs="Times New Roman"/>
          <w:i/>
        </w:rPr>
        <w:t xml:space="preserve"> Tuo atveju, jei Pasiūlymą teikia Jungtinei veiklai susivienijusių Tiekėjų grupė, pateikiama informacija apie visus jungtinei veiklai susivienijusius Tiekėjus.</w:t>
      </w:r>
    </w:p>
  </w:footnote>
  <w:footnote w:id="2">
    <w:p w:rsidR="00470F15" w:rsidRPr="004E1AFA" w:rsidRDefault="00470F15" w:rsidP="004E1AFA">
      <w:pPr>
        <w:pStyle w:val="Puslapioinaostekstas"/>
        <w:spacing w:after="0"/>
        <w:jc w:val="both"/>
        <w:rPr>
          <w:rFonts w:ascii="Times New Roman" w:hAnsi="Times New Roman" w:cs="Times New Roman"/>
          <w:i/>
          <w:sz w:val="16"/>
          <w:szCs w:val="16"/>
        </w:rPr>
      </w:pPr>
      <w:r w:rsidRPr="004E1AFA">
        <w:rPr>
          <w:rStyle w:val="Puslapioinaosnuoroda"/>
          <w:rFonts w:ascii="Times New Roman" w:hAnsi="Times New Roman" w:cs="Times New Roman"/>
          <w:i/>
          <w:sz w:val="16"/>
          <w:szCs w:val="16"/>
        </w:rPr>
        <w:footnoteRef/>
      </w:r>
      <w:r w:rsidRPr="004E1AFA">
        <w:rPr>
          <w:rFonts w:ascii="Times New Roman" w:hAnsi="Times New Roman" w:cs="Times New Roman"/>
          <w:i/>
          <w:sz w:val="16"/>
          <w:szCs w:val="16"/>
        </w:rPr>
        <w:t xml:space="preserve"> Subtiekėjai, kurie bus pasitelkti vykdant Pirkimo sutartį ir kurių pajėgumais (kvalifikacija) nesiremiama.</w:t>
      </w:r>
    </w:p>
  </w:footnote>
  <w:footnote w:id="3">
    <w:p w:rsidR="00470F15" w:rsidRPr="004E1AFA" w:rsidRDefault="00470F15" w:rsidP="004E1AFA">
      <w:pPr>
        <w:pStyle w:val="Puslapioinaostekstas"/>
        <w:spacing w:after="0"/>
        <w:jc w:val="both"/>
        <w:rPr>
          <w:rFonts w:ascii="Times New Roman" w:hAnsi="Times New Roman" w:cs="Times New Roman"/>
          <w:i/>
          <w:sz w:val="16"/>
          <w:szCs w:val="16"/>
        </w:rPr>
      </w:pPr>
      <w:r w:rsidRPr="004E1AFA">
        <w:rPr>
          <w:rStyle w:val="Puslapioinaosnuoroda"/>
          <w:rFonts w:ascii="Times New Roman" w:hAnsi="Times New Roman" w:cs="Times New Roman"/>
          <w:i/>
          <w:sz w:val="16"/>
          <w:szCs w:val="16"/>
        </w:rPr>
        <w:footnoteRef/>
      </w:r>
      <w:r w:rsidRPr="004E1AFA">
        <w:rPr>
          <w:rFonts w:ascii="Times New Roman" w:hAnsi="Times New Roman" w:cs="Times New Roman"/>
          <w:i/>
          <w:sz w:val="16"/>
          <w:szCs w:val="16"/>
        </w:rPr>
        <w:t xml:space="preserve"> Nurodomas konkretus Subtiekėjo pavadinimas, jei žinomas Pasiūlymų pateikimo metu. Jei ketinama pasitelkti, tačiau konkretus pavadinimas nėra žinomas, nurodoma „Nežinomas“.</w:t>
      </w:r>
    </w:p>
  </w:footnote>
  <w:footnote w:id="4">
    <w:p w:rsidR="00470F15" w:rsidRPr="004E1AFA" w:rsidRDefault="00470F15" w:rsidP="004E1AFA">
      <w:pPr>
        <w:pStyle w:val="Pagrindinistekstas"/>
        <w:tabs>
          <w:tab w:val="left" w:pos="0"/>
        </w:tabs>
        <w:spacing w:after="0"/>
        <w:jc w:val="both"/>
        <w:rPr>
          <w:rFonts w:ascii="Times New Roman" w:hAnsi="Times New Roman" w:cs="Times New Roman"/>
          <w:i/>
          <w:sz w:val="16"/>
          <w:szCs w:val="16"/>
        </w:rPr>
      </w:pPr>
      <w:r w:rsidRPr="004E1AFA">
        <w:rPr>
          <w:rStyle w:val="Puslapioinaosnuoroda"/>
          <w:rFonts w:ascii="Times New Roman" w:hAnsi="Times New Roman" w:cs="Times New Roman"/>
          <w:i/>
          <w:sz w:val="16"/>
          <w:szCs w:val="16"/>
        </w:rPr>
        <w:footnoteRef/>
      </w:r>
      <w:r w:rsidRPr="004E1AFA">
        <w:rPr>
          <w:rFonts w:ascii="Times New Roman" w:hAnsi="Times New Roman" w:cs="Times New Roman"/>
          <w:i/>
          <w:sz w:val="16"/>
          <w:szCs w:val="16"/>
        </w:rPr>
        <w:t xml:space="preserve"> Toks perdavimas nekeičia pagrindinio Tiekėjo atsakomybės dėl numatomos sudaryti Sutarties įvykdymo.</w:t>
      </w:r>
    </w:p>
  </w:footnote>
  <w:footnote w:id="5">
    <w:p w:rsidR="00470F15" w:rsidRPr="004E1AFA" w:rsidRDefault="00470F15" w:rsidP="004E1AFA">
      <w:pPr>
        <w:pStyle w:val="Puslapioinaostekstas"/>
        <w:spacing w:after="0"/>
        <w:jc w:val="both"/>
        <w:rPr>
          <w:rFonts w:ascii="Times New Roman" w:hAnsi="Times New Roman" w:cs="Times New Roman"/>
          <w:i/>
          <w:sz w:val="16"/>
          <w:szCs w:val="16"/>
        </w:rPr>
      </w:pPr>
      <w:r w:rsidRPr="004E1AFA">
        <w:rPr>
          <w:rStyle w:val="Puslapioinaosnuoroda"/>
          <w:rFonts w:ascii="Times New Roman" w:hAnsi="Times New Roman" w:cs="Times New Roman"/>
          <w:i/>
          <w:sz w:val="16"/>
          <w:szCs w:val="16"/>
        </w:rPr>
        <w:footnoteRef/>
      </w:r>
      <w:r w:rsidRPr="004E1AFA">
        <w:rPr>
          <w:rFonts w:ascii="Times New Roman" w:hAnsi="Times New Roman" w:cs="Times New Roman"/>
          <w:i/>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6">
    <w:p w:rsidR="00470F15" w:rsidRPr="001D1885" w:rsidRDefault="00470F15" w:rsidP="003D3E0A">
      <w:pPr>
        <w:pStyle w:val="Puslapioinaostekstas"/>
        <w:tabs>
          <w:tab w:val="left" w:pos="6720"/>
        </w:tabs>
        <w:jc w:val="both"/>
        <w:rPr>
          <w:rFonts w:ascii="Calibri" w:hAnsi="Calibri" w:cs="Calibri"/>
        </w:rPr>
      </w:pPr>
      <w:r w:rsidRPr="004E1AFA">
        <w:rPr>
          <w:rStyle w:val="Puslapioinaosnuoroda"/>
          <w:rFonts w:ascii="Times New Roman" w:hAnsi="Times New Roman" w:cs="Times New Roman"/>
          <w:sz w:val="16"/>
          <w:szCs w:val="16"/>
        </w:rPr>
        <w:footnoteRef/>
      </w:r>
      <w:r w:rsidRPr="004E1AFA">
        <w:rPr>
          <w:rFonts w:ascii="Times New Roman" w:hAnsi="Times New Roman" w:cs="Times New Roman"/>
          <w:sz w:val="16"/>
          <w:szCs w:val="16"/>
        </w:rPr>
        <w:t xml:space="preserve"> Kaina, EUR be PVM apskaičiuojama padauginant įkainį, EUR be PVM iš </w:t>
      </w:r>
      <w:r w:rsidRPr="004E1AFA">
        <w:rPr>
          <w:rStyle w:val="Laukeliai"/>
          <w:rFonts w:ascii="Times New Roman" w:hAnsi="Times New Roman" w:cs="Times New Roman"/>
          <w:sz w:val="16"/>
          <w:szCs w:val="16"/>
        </w:rPr>
        <w:t xml:space="preserve">preliminaraus kiekio Sutarties galiojimo laikotarpiu. </w:t>
      </w:r>
      <w:r w:rsidRPr="004E1AFA">
        <w:rPr>
          <w:rFonts w:ascii="Times New Roman" w:hAnsi="Times New Roman" w:cs="Times New Roman"/>
          <w:sz w:val="16"/>
          <w:szCs w:val="16"/>
        </w:rPr>
        <w:t>Pasiūlymo kaina, EUR be PVM turi apimti visas išlaidas, visus mokesčius, išskyrus PVM mokestį, mokėtinus pagal galiojančius Lietuvos Respublikos įstatymus, įskaitant sąskaitų pateikimo kaštus. Tai nėra Pirkėjo įsipareigojimas laimėjusiam Dalyviui sumokėti nurodytą sumą Sutarties galiojimo laikotarpiu.</w:t>
      </w:r>
      <w:r w:rsidRPr="004E1AFA">
        <w:rPr>
          <w:rFonts w:ascii="Times New Roman" w:hAnsi="Times New Roman" w:cs="Times New Roman"/>
          <w:i/>
          <w:sz w:val="16"/>
          <w:szCs w:val="16"/>
        </w:rPr>
        <w:t xml:space="preserve"> </w:t>
      </w:r>
      <w:r w:rsidRPr="004E1AFA">
        <w:rPr>
          <w:rFonts w:ascii="Times New Roman" w:hAnsi="Times New Roman" w:cs="Times New Roman"/>
          <w:iCs/>
          <w:sz w:val="16"/>
          <w:szCs w:val="16"/>
        </w:rPr>
        <w:t>Laimėjusiam tiekėjui bus sumokama tik už faktišką kiekį.</w:t>
      </w:r>
    </w:p>
  </w:footnote>
  <w:footnote w:id="7">
    <w:p w:rsidR="00470F15" w:rsidRPr="009D6213" w:rsidRDefault="00470F15" w:rsidP="003D3E0A">
      <w:pPr>
        <w:pStyle w:val="Puslapioinaostekstas"/>
        <w:jc w:val="both"/>
        <w:rPr>
          <w:rFonts w:ascii="Times New Roman" w:hAnsi="Times New Roman" w:cs="Times New Roman"/>
          <w:i/>
          <w:sz w:val="18"/>
          <w:szCs w:val="18"/>
        </w:rPr>
      </w:pPr>
      <w:r w:rsidRPr="009D6213">
        <w:rPr>
          <w:rStyle w:val="Puslapioinaosnuoroda"/>
          <w:rFonts w:ascii="Times New Roman" w:hAnsi="Times New Roman" w:cs="Times New Roman"/>
          <w:i/>
          <w:sz w:val="18"/>
          <w:szCs w:val="18"/>
        </w:rPr>
        <w:footnoteRef/>
      </w:r>
      <w:r w:rsidRPr="009D6213">
        <w:rPr>
          <w:rFonts w:ascii="Times New Roman" w:hAnsi="Times New Roman" w:cs="Times New Roman"/>
          <w:i/>
          <w:sz w:val="18"/>
          <w:szCs w:val="18"/>
        </w:rPr>
        <w:t xml:space="preserve"> Atskiri dokumentai ar šiuose dokumentuose pateikiama informacija gali būti nurodoma atskirose eilutėse, atsižvelgiant į informacijos konfidencialumą. Sąrašas nėra baigtinis.</w:t>
      </w:r>
    </w:p>
  </w:footnote>
  <w:footnote w:id="8">
    <w:p w:rsidR="00470F15" w:rsidRPr="0038258E" w:rsidRDefault="00470F15" w:rsidP="003D3E0A">
      <w:pPr>
        <w:pStyle w:val="Puslapioinaostekstas"/>
        <w:jc w:val="both"/>
      </w:pPr>
      <w:r w:rsidRPr="009D6213">
        <w:rPr>
          <w:rStyle w:val="Puslapioinaosnuoroda"/>
          <w:rFonts w:ascii="Times New Roman" w:hAnsi="Times New Roman" w:cs="Times New Roman"/>
          <w:i/>
          <w:sz w:val="18"/>
          <w:szCs w:val="18"/>
        </w:rPr>
        <w:footnoteRef/>
      </w:r>
      <w:r w:rsidRPr="009D6213">
        <w:rPr>
          <w:rFonts w:ascii="Times New Roman" w:hAnsi="Times New Roman" w:cs="Times New Roman"/>
          <w:i/>
          <w:sz w:val="18"/>
          <w:szCs w:val="18"/>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208"/>
        </w:tabs>
        <w:ind w:left="710" w:hanging="360"/>
      </w:pPr>
    </w:lvl>
    <w:lvl w:ilvl="1">
      <w:start w:val="1"/>
      <w:numFmt w:val="lowerLetter"/>
      <w:lvlText w:val="%2."/>
      <w:lvlJc w:val="left"/>
      <w:pPr>
        <w:tabs>
          <w:tab w:val="num" w:pos="208"/>
        </w:tabs>
        <w:ind w:left="1430" w:hanging="360"/>
      </w:pPr>
    </w:lvl>
    <w:lvl w:ilvl="2">
      <w:start w:val="1"/>
      <w:numFmt w:val="lowerRoman"/>
      <w:lvlText w:val="%3."/>
      <w:lvlJc w:val="right"/>
      <w:pPr>
        <w:tabs>
          <w:tab w:val="num" w:pos="208"/>
        </w:tabs>
        <w:ind w:left="2150" w:hanging="180"/>
      </w:pPr>
    </w:lvl>
    <w:lvl w:ilvl="3">
      <w:start w:val="1"/>
      <w:numFmt w:val="decimal"/>
      <w:lvlText w:val="%4."/>
      <w:lvlJc w:val="left"/>
      <w:pPr>
        <w:tabs>
          <w:tab w:val="num" w:pos="208"/>
        </w:tabs>
        <w:ind w:left="2870" w:hanging="360"/>
      </w:pPr>
    </w:lvl>
    <w:lvl w:ilvl="4">
      <w:start w:val="1"/>
      <w:numFmt w:val="lowerLetter"/>
      <w:lvlText w:val="%5."/>
      <w:lvlJc w:val="left"/>
      <w:pPr>
        <w:tabs>
          <w:tab w:val="num" w:pos="208"/>
        </w:tabs>
        <w:ind w:left="3590" w:hanging="360"/>
      </w:pPr>
    </w:lvl>
    <w:lvl w:ilvl="5">
      <w:start w:val="1"/>
      <w:numFmt w:val="lowerRoman"/>
      <w:lvlText w:val="%6."/>
      <w:lvlJc w:val="right"/>
      <w:pPr>
        <w:tabs>
          <w:tab w:val="num" w:pos="208"/>
        </w:tabs>
        <w:ind w:left="4310" w:hanging="180"/>
      </w:pPr>
    </w:lvl>
    <w:lvl w:ilvl="6">
      <w:start w:val="1"/>
      <w:numFmt w:val="decimal"/>
      <w:lvlText w:val="%7."/>
      <w:lvlJc w:val="left"/>
      <w:pPr>
        <w:tabs>
          <w:tab w:val="num" w:pos="208"/>
        </w:tabs>
        <w:ind w:left="5030" w:hanging="360"/>
      </w:pPr>
    </w:lvl>
    <w:lvl w:ilvl="7">
      <w:start w:val="1"/>
      <w:numFmt w:val="lowerLetter"/>
      <w:lvlText w:val="%8."/>
      <w:lvlJc w:val="left"/>
      <w:pPr>
        <w:tabs>
          <w:tab w:val="num" w:pos="208"/>
        </w:tabs>
        <w:ind w:left="5750" w:hanging="360"/>
      </w:pPr>
    </w:lvl>
    <w:lvl w:ilvl="8">
      <w:start w:val="1"/>
      <w:numFmt w:val="lowerRoman"/>
      <w:lvlText w:val="%9."/>
      <w:lvlJc w:val="right"/>
      <w:pPr>
        <w:tabs>
          <w:tab w:val="num" w:pos="208"/>
        </w:tabs>
        <w:ind w:left="6470" w:hanging="180"/>
      </w:pPr>
    </w:lvl>
  </w:abstractNum>
  <w:abstractNum w:abstractNumId="1" w15:restartNumberingAfterBreak="0">
    <w:nsid w:val="03062997"/>
    <w:multiLevelType w:val="multilevel"/>
    <w:tmpl w:val="6986C7B8"/>
    <w:lvl w:ilvl="0">
      <w:start w:val="1"/>
      <w:numFmt w:val="decimal"/>
      <w:lvlText w:val="%1."/>
      <w:lvlJc w:val="left"/>
      <w:pPr>
        <w:ind w:left="480" w:hanging="480"/>
      </w:pPr>
      <w:rPr>
        <w:rFonts w:hint="default"/>
        <w:b/>
      </w:rPr>
    </w:lvl>
    <w:lvl w:ilvl="1">
      <w:start w:val="12"/>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BB60471"/>
    <w:multiLevelType w:val="hybridMultilevel"/>
    <w:tmpl w:val="507AC140"/>
    <w:lvl w:ilvl="0" w:tplc="4D10C9F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4" w15:restartNumberingAfterBreak="0">
    <w:nsid w:val="138C1EEB"/>
    <w:multiLevelType w:val="multilevel"/>
    <w:tmpl w:val="8AC07EE0"/>
    <w:lvl w:ilvl="0">
      <w:start w:val="5"/>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8D3086B"/>
    <w:multiLevelType w:val="multilevel"/>
    <w:tmpl w:val="4AA066D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lt-LT" w:eastAsia="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A565C5"/>
    <w:multiLevelType w:val="multilevel"/>
    <w:tmpl w:val="FF1CA0CC"/>
    <w:lvl w:ilvl="0">
      <w:start w:val="1"/>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9F1A8E"/>
    <w:multiLevelType w:val="multilevel"/>
    <w:tmpl w:val="B9C680A8"/>
    <w:lvl w:ilvl="0">
      <w:start w:val="3"/>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DAB3A05"/>
    <w:multiLevelType w:val="multilevel"/>
    <w:tmpl w:val="E766E226"/>
    <w:lvl w:ilvl="0">
      <w:start w:val="1"/>
      <w:numFmt w:val="decimal"/>
      <w:lvlText w:val="%1."/>
      <w:lvlJc w:val="left"/>
      <w:pPr>
        <w:ind w:left="360" w:hanging="360"/>
      </w:pPr>
      <w:rPr>
        <w:rFonts w:eastAsia="CIDFont+F2" w:hint="default"/>
        <w:b/>
      </w:rPr>
    </w:lvl>
    <w:lvl w:ilvl="1">
      <w:start w:val="5"/>
      <w:numFmt w:val="decimal"/>
      <w:lvlText w:val="%1.%2."/>
      <w:lvlJc w:val="left"/>
      <w:pPr>
        <w:ind w:left="360" w:hanging="360"/>
      </w:pPr>
      <w:rPr>
        <w:rFonts w:eastAsia="CIDFont+F2" w:hint="default"/>
      </w:rPr>
    </w:lvl>
    <w:lvl w:ilvl="2">
      <w:start w:val="1"/>
      <w:numFmt w:val="decimal"/>
      <w:lvlText w:val="%1.%2.%3."/>
      <w:lvlJc w:val="left"/>
      <w:pPr>
        <w:ind w:left="720" w:hanging="720"/>
      </w:pPr>
      <w:rPr>
        <w:rFonts w:eastAsia="CIDFont+F2" w:hint="default"/>
      </w:rPr>
    </w:lvl>
    <w:lvl w:ilvl="3">
      <w:start w:val="1"/>
      <w:numFmt w:val="decimal"/>
      <w:lvlText w:val="%1.%2.%3.%4."/>
      <w:lvlJc w:val="left"/>
      <w:pPr>
        <w:ind w:left="720" w:hanging="720"/>
      </w:pPr>
      <w:rPr>
        <w:rFonts w:eastAsia="CIDFont+F2" w:hint="default"/>
      </w:rPr>
    </w:lvl>
    <w:lvl w:ilvl="4">
      <w:start w:val="1"/>
      <w:numFmt w:val="decimal"/>
      <w:lvlText w:val="%1.%2.%3.%4.%5."/>
      <w:lvlJc w:val="left"/>
      <w:pPr>
        <w:ind w:left="1080" w:hanging="1080"/>
      </w:pPr>
      <w:rPr>
        <w:rFonts w:eastAsia="CIDFont+F2" w:hint="default"/>
      </w:rPr>
    </w:lvl>
    <w:lvl w:ilvl="5">
      <w:start w:val="1"/>
      <w:numFmt w:val="decimal"/>
      <w:lvlText w:val="%1.%2.%3.%4.%5.%6."/>
      <w:lvlJc w:val="left"/>
      <w:pPr>
        <w:ind w:left="1080" w:hanging="1080"/>
      </w:pPr>
      <w:rPr>
        <w:rFonts w:eastAsia="CIDFont+F2" w:hint="default"/>
      </w:rPr>
    </w:lvl>
    <w:lvl w:ilvl="6">
      <w:start w:val="1"/>
      <w:numFmt w:val="decimal"/>
      <w:lvlText w:val="%1.%2.%3.%4.%5.%6.%7."/>
      <w:lvlJc w:val="left"/>
      <w:pPr>
        <w:ind w:left="1440" w:hanging="1440"/>
      </w:pPr>
      <w:rPr>
        <w:rFonts w:eastAsia="CIDFont+F2" w:hint="default"/>
      </w:rPr>
    </w:lvl>
    <w:lvl w:ilvl="7">
      <w:start w:val="1"/>
      <w:numFmt w:val="decimal"/>
      <w:lvlText w:val="%1.%2.%3.%4.%5.%6.%7.%8."/>
      <w:lvlJc w:val="left"/>
      <w:pPr>
        <w:ind w:left="1440" w:hanging="1440"/>
      </w:pPr>
      <w:rPr>
        <w:rFonts w:eastAsia="CIDFont+F2" w:hint="default"/>
      </w:rPr>
    </w:lvl>
    <w:lvl w:ilvl="8">
      <w:start w:val="1"/>
      <w:numFmt w:val="decimal"/>
      <w:lvlText w:val="%1.%2.%3.%4.%5.%6.%7.%8.%9."/>
      <w:lvlJc w:val="left"/>
      <w:pPr>
        <w:ind w:left="1800" w:hanging="1800"/>
      </w:pPr>
      <w:rPr>
        <w:rFonts w:eastAsia="CIDFont+F2" w:hint="default"/>
      </w:rPr>
    </w:lvl>
  </w:abstractNum>
  <w:abstractNum w:abstractNumId="10" w15:restartNumberingAfterBreak="0">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764"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92EDE"/>
    <w:multiLevelType w:val="multilevel"/>
    <w:tmpl w:val="668C6BC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752B0C"/>
    <w:multiLevelType w:val="hybridMultilevel"/>
    <w:tmpl w:val="A0B82C34"/>
    <w:lvl w:ilvl="0" w:tplc="54A48AF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A70A85"/>
    <w:multiLevelType w:val="multilevel"/>
    <w:tmpl w:val="12DCD6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D35ED2"/>
    <w:multiLevelType w:val="multilevel"/>
    <w:tmpl w:val="1AB4C324"/>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8" w15:restartNumberingAfterBreak="0">
    <w:nsid w:val="4B3F7BD8"/>
    <w:multiLevelType w:val="multilevel"/>
    <w:tmpl w:val="F3A47C80"/>
    <w:lvl w:ilvl="0">
      <w:start w:val="1"/>
      <w:numFmt w:val="decimal"/>
      <w:lvlText w:val="%1."/>
      <w:lvlJc w:val="left"/>
      <w:pPr>
        <w:ind w:left="927"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CD2740"/>
    <w:multiLevelType w:val="hybridMultilevel"/>
    <w:tmpl w:val="195E958E"/>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1" w15:restartNumberingAfterBreak="0">
    <w:nsid w:val="50476C72"/>
    <w:multiLevelType w:val="multilevel"/>
    <w:tmpl w:val="516E79F0"/>
    <w:lvl w:ilvl="0">
      <w:start w:val="1"/>
      <w:numFmt w:val="decimal"/>
      <w:lvlText w:val="%1."/>
      <w:lvlJc w:val="left"/>
      <w:rPr>
        <w:rFonts w:ascii="Calibri" w:eastAsia="Calibri" w:hAnsi="Calibri" w:cs="Calibri"/>
        <w:b/>
        <w:bCs/>
        <w:i w:val="0"/>
        <w:iCs w:val="0"/>
        <w:smallCaps w:val="0"/>
        <w:strike w:val="0"/>
        <w:color w:val="FFFFFF"/>
        <w:spacing w:val="0"/>
        <w:w w:val="100"/>
        <w:position w:val="0"/>
        <w:sz w:val="24"/>
        <w:szCs w:val="24"/>
        <w:u w:val="none"/>
        <w:shd w:val="clear" w:color="auto" w:fill="auto"/>
        <w:lang w:val="lt-LT" w:eastAsia="lt-LT"/>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869"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4" w15:restartNumberingAfterBreak="0">
    <w:nsid w:val="53496EEC"/>
    <w:multiLevelType w:val="multilevel"/>
    <w:tmpl w:val="4E0A2510"/>
    <w:lvl w:ilvl="0">
      <w:start w:val="3"/>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3633645"/>
    <w:multiLevelType w:val="hybridMultilevel"/>
    <w:tmpl w:val="A4026CF8"/>
    <w:lvl w:ilvl="0" w:tplc="CE565B8C">
      <w:start w:val="1"/>
      <w:numFmt w:val="decimal"/>
      <w:lvlText w:val="%1)"/>
      <w:lvlJc w:val="left"/>
      <w:pPr>
        <w:tabs>
          <w:tab w:val="num" w:pos="1077"/>
        </w:tabs>
        <w:ind w:left="0" w:firstLine="720"/>
      </w:pPr>
      <w:rPr>
        <w:rFonts w:ascii="Times New Roman" w:eastAsia="Arial Unicode MS"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6EA1963"/>
    <w:multiLevelType w:val="multilevel"/>
    <w:tmpl w:val="516E79F0"/>
    <w:lvl w:ilvl="0">
      <w:start w:val="1"/>
      <w:numFmt w:val="decimal"/>
      <w:lvlText w:val="%1."/>
      <w:lvlJc w:val="left"/>
      <w:rPr>
        <w:rFonts w:ascii="Calibri" w:eastAsia="Calibri" w:hAnsi="Calibri" w:cs="Calibri"/>
        <w:b/>
        <w:bCs/>
        <w:i w:val="0"/>
        <w:iCs w:val="0"/>
        <w:smallCaps w:val="0"/>
        <w:strike w:val="0"/>
        <w:color w:val="FFFFFF"/>
        <w:spacing w:val="0"/>
        <w:w w:val="100"/>
        <w:position w:val="0"/>
        <w:sz w:val="24"/>
        <w:szCs w:val="24"/>
        <w:u w:val="none"/>
        <w:shd w:val="clear" w:color="auto" w:fill="auto"/>
        <w:lang w:val="lt-LT" w:eastAsia="lt-LT"/>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B90BFB"/>
    <w:multiLevelType w:val="multilevel"/>
    <w:tmpl w:val="A8F2D2DA"/>
    <w:lvl w:ilvl="0">
      <w:start w:val="8"/>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lt-LT" w:eastAsia="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B6D1B5E"/>
    <w:multiLevelType w:val="multilevel"/>
    <w:tmpl w:val="295CFEB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lt-LT" w:eastAsia="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BCA0C65"/>
    <w:multiLevelType w:val="hybridMultilevel"/>
    <w:tmpl w:val="58367FD2"/>
    <w:lvl w:ilvl="0" w:tplc="04270001">
      <w:start w:val="1"/>
      <w:numFmt w:val="bullet"/>
      <w:lvlText w:val=""/>
      <w:lvlJc w:val="left"/>
      <w:pPr>
        <w:ind w:left="2025" w:hanging="360"/>
      </w:pPr>
      <w:rPr>
        <w:rFonts w:ascii="Symbol" w:hAnsi="Symbol" w:hint="default"/>
      </w:rPr>
    </w:lvl>
    <w:lvl w:ilvl="1" w:tplc="04270003" w:tentative="1">
      <w:start w:val="1"/>
      <w:numFmt w:val="bullet"/>
      <w:lvlText w:val="o"/>
      <w:lvlJc w:val="left"/>
      <w:pPr>
        <w:ind w:left="2745" w:hanging="360"/>
      </w:pPr>
      <w:rPr>
        <w:rFonts w:ascii="Courier New" w:hAnsi="Courier New" w:cs="Courier New" w:hint="default"/>
      </w:rPr>
    </w:lvl>
    <w:lvl w:ilvl="2" w:tplc="04270005" w:tentative="1">
      <w:start w:val="1"/>
      <w:numFmt w:val="bullet"/>
      <w:lvlText w:val=""/>
      <w:lvlJc w:val="left"/>
      <w:pPr>
        <w:ind w:left="3465" w:hanging="360"/>
      </w:pPr>
      <w:rPr>
        <w:rFonts w:ascii="Wingdings" w:hAnsi="Wingdings" w:hint="default"/>
      </w:rPr>
    </w:lvl>
    <w:lvl w:ilvl="3" w:tplc="04270001" w:tentative="1">
      <w:start w:val="1"/>
      <w:numFmt w:val="bullet"/>
      <w:lvlText w:val=""/>
      <w:lvlJc w:val="left"/>
      <w:pPr>
        <w:ind w:left="4185" w:hanging="360"/>
      </w:pPr>
      <w:rPr>
        <w:rFonts w:ascii="Symbol" w:hAnsi="Symbol" w:hint="default"/>
      </w:rPr>
    </w:lvl>
    <w:lvl w:ilvl="4" w:tplc="04270003" w:tentative="1">
      <w:start w:val="1"/>
      <w:numFmt w:val="bullet"/>
      <w:lvlText w:val="o"/>
      <w:lvlJc w:val="left"/>
      <w:pPr>
        <w:ind w:left="4905" w:hanging="360"/>
      </w:pPr>
      <w:rPr>
        <w:rFonts w:ascii="Courier New" w:hAnsi="Courier New" w:cs="Courier New" w:hint="default"/>
      </w:rPr>
    </w:lvl>
    <w:lvl w:ilvl="5" w:tplc="04270005" w:tentative="1">
      <w:start w:val="1"/>
      <w:numFmt w:val="bullet"/>
      <w:lvlText w:val=""/>
      <w:lvlJc w:val="left"/>
      <w:pPr>
        <w:ind w:left="5625" w:hanging="360"/>
      </w:pPr>
      <w:rPr>
        <w:rFonts w:ascii="Wingdings" w:hAnsi="Wingdings" w:hint="default"/>
      </w:rPr>
    </w:lvl>
    <w:lvl w:ilvl="6" w:tplc="04270001" w:tentative="1">
      <w:start w:val="1"/>
      <w:numFmt w:val="bullet"/>
      <w:lvlText w:val=""/>
      <w:lvlJc w:val="left"/>
      <w:pPr>
        <w:ind w:left="6345" w:hanging="360"/>
      </w:pPr>
      <w:rPr>
        <w:rFonts w:ascii="Symbol" w:hAnsi="Symbol" w:hint="default"/>
      </w:rPr>
    </w:lvl>
    <w:lvl w:ilvl="7" w:tplc="04270003" w:tentative="1">
      <w:start w:val="1"/>
      <w:numFmt w:val="bullet"/>
      <w:lvlText w:val="o"/>
      <w:lvlJc w:val="left"/>
      <w:pPr>
        <w:ind w:left="7065" w:hanging="360"/>
      </w:pPr>
      <w:rPr>
        <w:rFonts w:ascii="Courier New" w:hAnsi="Courier New" w:cs="Courier New" w:hint="default"/>
      </w:rPr>
    </w:lvl>
    <w:lvl w:ilvl="8" w:tplc="04270005" w:tentative="1">
      <w:start w:val="1"/>
      <w:numFmt w:val="bullet"/>
      <w:lvlText w:val=""/>
      <w:lvlJc w:val="left"/>
      <w:pPr>
        <w:ind w:left="7785" w:hanging="360"/>
      </w:pPr>
      <w:rPr>
        <w:rFonts w:ascii="Wingdings" w:hAnsi="Wingdings" w:hint="default"/>
      </w:rPr>
    </w:lvl>
  </w:abstractNum>
  <w:abstractNum w:abstractNumId="30" w15:restartNumberingAfterBreak="0">
    <w:nsid w:val="5C2D7A56"/>
    <w:multiLevelType w:val="multilevel"/>
    <w:tmpl w:val="1D1AC1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321C20"/>
    <w:multiLevelType w:val="hybridMultilevel"/>
    <w:tmpl w:val="346C6840"/>
    <w:lvl w:ilvl="0" w:tplc="3670EB30">
      <w:start w:val="12"/>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AC2BDA"/>
    <w:multiLevelType w:val="hybridMultilevel"/>
    <w:tmpl w:val="06069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4C1AF7"/>
    <w:multiLevelType w:val="multilevel"/>
    <w:tmpl w:val="5FEA3346"/>
    <w:lvl w:ilvl="0">
      <w:start w:val="5"/>
      <w:numFmt w:val="decimal"/>
      <w:lvlText w:val="%1."/>
      <w:lvlJc w:val="left"/>
      <w:pPr>
        <w:ind w:left="360" w:hanging="360"/>
      </w:pPr>
      <w:rPr>
        <w:rFonts w:hint="default"/>
        <w:color w:val="000000"/>
      </w:rPr>
    </w:lvl>
    <w:lvl w:ilvl="1">
      <w:start w:val="6"/>
      <w:numFmt w:val="decimal"/>
      <w:lvlText w:val="%1.%2."/>
      <w:lvlJc w:val="left"/>
      <w:pPr>
        <w:ind w:left="502"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38"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35"/>
  </w:num>
  <w:num w:numId="2">
    <w:abstractNumId w:val="9"/>
  </w:num>
  <w:num w:numId="3">
    <w:abstractNumId w:val="10"/>
  </w:num>
  <w:num w:numId="4">
    <w:abstractNumId w:val="14"/>
  </w:num>
  <w:num w:numId="5">
    <w:abstractNumId w:val="12"/>
  </w:num>
  <w:num w:numId="6">
    <w:abstractNumId w:val="2"/>
  </w:num>
  <w:num w:numId="7">
    <w:abstractNumId w:val="30"/>
  </w:num>
  <w:num w:numId="8">
    <w:abstractNumId w:val="16"/>
  </w:num>
  <w:num w:numId="9">
    <w:abstractNumId w:val="13"/>
  </w:num>
  <w:num w:numId="10">
    <w:abstractNumId w:val="37"/>
  </w:num>
  <w:num w:numId="11">
    <w:abstractNumId w:val="19"/>
  </w:num>
  <w:num w:numId="12">
    <w:abstractNumId w:val="17"/>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num>
  <w:num w:numId="20">
    <w:abstractNumId w:val="31"/>
  </w:num>
  <w:num w:numId="21">
    <w:abstractNumId w:val="8"/>
  </w:num>
  <w:num w:numId="22">
    <w:abstractNumId w:val="24"/>
  </w:num>
  <w:num w:numId="23">
    <w:abstractNumId w:val="34"/>
  </w:num>
  <w:num w:numId="24">
    <w:abstractNumId w:val="1"/>
  </w:num>
  <w:num w:numId="25">
    <w:abstractNumId w:val="7"/>
  </w:num>
  <w:num w:numId="26">
    <w:abstractNumId w:val="15"/>
  </w:num>
  <w:num w:numId="27">
    <w:abstractNumId w:val="21"/>
  </w:num>
  <w:num w:numId="28">
    <w:abstractNumId w:val="20"/>
  </w:num>
  <w:num w:numId="29">
    <w:abstractNumId w:val="18"/>
  </w:num>
  <w:num w:numId="30">
    <w:abstractNumId w:val="38"/>
  </w:num>
  <w:num w:numId="31">
    <w:abstractNumId w:val="3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28"/>
    <w:lvlOverride w:ilvl="0">
      <w:startOverride w:val="1"/>
    </w:lvlOverride>
    <w:lvlOverride w:ilvl="1"/>
    <w:lvlOverride w:ilvl="2"/>
    <w:lvlOverride w:ilvl="3"/>
    <w:lvlOverride w:ilvl="4"/>
    <w:lvlOverride w:ilvl="5"/>
    <w:lvlOverride w:ilvl="6"/>
    <w:lvlOverride w:ilvl="7"/>
    <w:lvlOverride w:ilvl="8"/>
  </w:num>
  <w:num w:numId="36">
    <w:abstractNumId w:val="27"/>
    <w:lvlOverride w:ilvl="0">
      <w:startOverride w:val="8"/>
    </w:lvlOverride>
    <w:lvlOverride w:ilvl="1"/>
    <w:lvlOverride w:ilvl="2"/>
    <w:lvlOverride w:ilvl="3"/>
    <w:lvlOverride w:ilvl="4"/>
    <w:lvlOverride w:ilvl="5"/>
    <w:lvlOverride w:ilvl="6"/>
    <w:lvlOverride w:ilvl="7"/>
    <w:lvlOverride w:ilvl="8"/>
  </w:num>
  <w:num w:numId="37">
    <w:abstractNumId w:val="36"/>
  </w:num>
  <w:num w:numId="38">
    <w:abstractNumId w:val="26"/>
  </w:num>
  <w:num w:numId="39">
    <w:abstractNumId w:val="3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5"/>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F3"/>
    <w:rsid w:val="00005940"/>
    <w:rsid w:val="00006552"/>
    <w:rsid w:val="00020917"/>
    <w:rsid w:val="00026A1C"/>
    <w:rsid w:val="00032855"/>
    <w:rsid w:val="00033537"/>
    <w:rsid w:val="00034C51"/>
    <w:rsid w:val="000828C0"/>
    <w:rsid w:val="000830AF"/>
    <w:rsid w:val="000A2A79"/>
    <w:rsid w:val="000A2C97"/>
    <w:rsid w:val="000A6166"/>
    <w:rsid w:val="000D0137"/>
    <w:rsid w:val="000D493C"/>
    <w:rsid w:val="000D5DE8"/>
    <w:rsid w:val="00105C1F"/>
    <w:rsid w:val="00114305"/>
    <w:rsid w:val="00114FDE"/>
    <w:rsid w:val="0011712B"/>
    <w:rsid w:val="00117851"/>
    <w:rsid w:val="0012620E"/>
    <w:rsid w:val="00126F68"/>
    <w:rsid w:val="00141FE6"/>
    <w:rsid w:val="00182BF4"/>
    <w:rsid w:val="001A226A"/>
    <w:rsid w:val="001B2705"/>
    <w:rsid w:val="001B5595"/>
    <w:rsid w:val="001C4088"/>
    <w:rsid w:val="001D0CDA"/>
    <w:rsid w:val="001F00D2"/>
    <w:rsid w:val="001F48EE"/>
    <w:rsid w:val="001F5E3A"/>
    <w:rsid w:val="0021698C"/>
    <w:rsid w:val="00235A1B"/>
    <w:rsid w:val="00240DA8"/>
    <w:rsid w:val="0024385D"/>
    <w:rsid w:val="002526B4"/>
    <w:rsid w:val="00260951"/>
    <w:rsid w:val="002752A1"/>
    <w:rsid w:val="00280027"/>
    <w:rsid w:val="00283663"/>
    <w:rsid w:val="0028769B"/>
    <w:rsid w:val="002939F3"/>
    <w:rsid w:val="002A2395"/>
    <w:rsid w:val="002C128E"/>
    <w:rsid w:val="002C3ABF"/>
    <w:rsid w:val="002D2886"/>
    <w:rsid w:val="002E300D"/>
    <w:rsid w:val="002E3A58"/>
    <w:rsid w:val="002E6534"/>
    <w:rsid w:val="002F0CC8"/>
    <w:rsid w:val="003055E8"/>
    <w:rsid w:val="0031088B"/>
    <w:rsid w:val="00311628"/>
    <w:rsid w:val="00333CB8"/>
    <w:rsid w:val="00337D6B"/>
    <w:rsid w:val="00342BA9"/>
    <w:rsid w:val="00343F62"/>
    <w:rsid w:val="003469A8"/>
    <w:rsid w:val="00354405"/>
    <w:rsid w:val="00363C54"/>
    <w:rsid w:val="00375FBB"/>
    <w:rsid w:val="00380244"/>
    <w:rsid w:val="00385CEF"/>
    <w:rsid w:val="0038697B"/>
    <w:rsid w:val="00386F9C"/>
    <w:rsid w:val="00390B17"/>
    <w:rsid w:val="003A494B"/>
    <w:rsid w:val="003C77B9"/>
    <w:rsid w:val="003D00EF"/>
    <w:rsid w:val="003D3E0A"/>
    <w:rsid w:val="003F1C52"/>
    <w:rsid w:val="003F2CDE"/>
    <w:rsid w:val="003F6BF1"/>
    <w:rsid w:val="00404E6F"/>
    <w:rsid w:val="0040736E"/>
    <w:rsid w:val="00410BCD"/>
    <w:rsid w:val="00412097"/>
    <w:rsid w:val="00425C25"/>
    <w:rsid w:val="00437F98"/>
    <w:rsid w:val="00447FC6"/>
    <w:rsid w:val="00467DFC"/>
    <w:rsid w:val="00470F15"/>
    <w:rsid w:val="0047572A"/>
    <w:rsid w:val="004844CC"/>
    <w:rsid w:val="00497407"/>
    <w:rsid w:val="004A0039"/>
    <w:rsid w:val="004A4EE9"/>
    <w:rsid w:val="004B3552"/>
    <w:rsid w:val="004C23F7"/>
    <w:rsid w:val="004C3D1D"/>
    <w:rsid w:val="004C4208"/>
    <w:rsid w:val="004D2266"/>
    <w:rsid w:val="004E1AFA"/>
    <w:rsid w:val="004E306D"/>
    <w:rsid w:val="004E4538"/>
    <w:rsid w:val="004F0329"/>
    <w:rsid w:val="004F2D1C"/>
    <w:rsid w:val="00500B4E"/>
    <w:rsid w:val="005072D7"/>
    <w:rsid w:val="00517F24"/>
    <w:rsid w:val="00523520"/>
    <w:rsid w:val="00530624"/>
    <w:rsid w:val="0053271D"/>
    <w:rsid w:val="00542A73"/>
    <w:rsid w:val="005554F9"/>
    <w:rsid w:val="0055766E"/>
    <w:rsid w:val="005643E9"/>
    <w:rsid w:val="005669C5"/>
    <w:rsid w:val="0057398B"/>
    <w:rsid w:val="005A76B1"/>
    <w:rsid w:val="005B4C91"/>
    <w:rsid w:val="005C0D75"/>
    <w:rsid w:val="005C1D7A"/>
    <w:rsid w:val="005D1F7A"/>
    <w:rsid w:val="005D68E4"/>
    <w:rsid w:val="005E7EAA"/>
    <w:rsid w:val="005F5D6A"/>
    <w:rsid w:val="005F7374"/>
    <w:rsid w:val="005F7B7E"/>
    <w:rsid w:val="006165A7"/>
    <w:rsid w:val="00631371"/>
    <w:rsid w:val="0063346D"/>
    <w:rsid w:val="00641B63"/>
    <w:rsid w:val="00647B76"/>
    <w:rsid w:val="00647B9D"/>
    <w:rsid w:val="00663F38"/>
    <w:rsid w:val="0067539F"/>
    <w:rsid w:val="006776ED"/>
    <w:rsid w:val="00677C3F"/>
    <w:rsid w:val="00692FBE"/>
    <w:rsid w:val="0069468A"/>
    <w:rsid w:val="006C4543"/>
    <w:rsid w:val="006D4D3B"/>
    <w:rsid w:val="006E5617"/>
    <w:rsid w:val="006E580E"/>
    <w:rsid w:val="00710954"/>
    <w:rsid w:val="007141F2"/>
    <w:rsid w:val="00715176"/>
    <w:rsid w:val="007151A1"/>
    <w:rsid w:val="00723A83"/>
    <w:rsid w:val="0073052E"/>
    <w:rsid w:val="00736E02"/>
    <w:rsid w:val="00742C62"/>
    <w:rsid w:val="00745BD2"/>
    <w:rsid w:val="00750213"/>
    <w:rsid w:val="007502B7"/>
    <w:rsid w:val="007567B0"/>
    <w:rsid w:val="00761676"/>
    <w:rsid w:val="00784274"/>
    <w:rsid w:val="007912DD"/>
    <w:rsid w:val="007A00ED"/>
    <w:rsid w:val="007A2108"/>
    <w:rsid w:val="007A366F"/>
    <w:rsid w:val="007B0F59"/>
    <w:rsid w:val="007B4BF2"/>
    <w:rsid w:val="007B73C8"/>
    <w:rsid w:val="007D012F"/>
    <w:rsid w:val="0080266C"/>
    <w:rsid w:val="00804740"/>
    <w:rsid w:val="008438DA"/>
    <w:rsid w:val="0086310F"/>
    <w:rsid w:val="008669DB"/>
    <w:rsid w:val="0087181B"/>
    <w:rsid w:val="00880B06"/>
    <w:rsid w:val="008A1E33"/>
    <w:rsid w:val="009019E3"/>
    <w:rsid w:val="00923BBD"/>
    <w:rsid w:val="00926965"/>
    <w:rsid w:val="00931D80"/>
    <w:rsid w:val="00932585"/>
    <w:rsid w:val="0093498B"/>
    <w:rsid w:val="0093610B"/>
    <w:rsid w:val="00940AC1"/>
    <w:rsid w:val="009514A9"/>
    <w:rsid w:val="009674F5"/>
    <w:rsid w:val="00976476"/>
    <w:rsid w:val="009829D1"/>
    <w:rsid w:val="0098594D"/>
    <w:rsid w:val="009975FD"/>
    <w:rsid w:val="009A3300"/>
    <w:rsid w:val="009A71CD"/>
    <w:rsid w:val="009A7D9A"/>
    <w:rsid w:val="009B0785"/>
    <w:rsid w:val="009B080D"/>
    <w:rsid w:val="009B2250"/>
    <w:rsid w:val="009B6004"/>
    <w:rsid w:val="009C4FDC"/>
    <w:rsid w:val="009D33F0"/>
    <w:rsid w:val="009D6213"/>
    <w:rsid w:val="009E2775"/>
    <w:rsid w:val="009E4F90"/>
    <w:rsid w:val="009F632E"/>
    <w:rsid w:val="009F6928"/>
    <w:rsid w:val="00A110BC"/>
    <w:rsid w:val="00A137E0"/>
    <w:rsid w:val="00A16A9A"/>
    <w:rsid w:val="00A26F1D"/>
    <w:rsid w:val="00A318D9"/>
    <w:rsid w:val="00A4125F"/>
    <w:rsid w:val="00A4660B"/>
    <w:rsid w:val="00A74EC2"/>
    <w:rsid w:val="00A818F3"/>
    <w:rsid w:val="00A97F5E"/>
    <w:rsid w:val="00AB6522"/>
    <w:rsid w:val="00AC07B7"/>
    <w:rsid w:val="00AC1D19"/>
    <w:rsid w:val="00AC65EF"/>
    <w:rsid w:val="00AE5585"/>
    <w:rsid w:val="00B022BD"/>
    <w:rsid w:val="00B07AE0"/>
    <w:rsid w:val="00B16B57"/>
    <w:rsid w:val="00B42404"/>
    <w:rsid w:val="00B66C8F"/>
    <w:rsid w:val="00B67B9C"/>
    <w:rsid w:val="00B7252D"/>
    <w:rsid w:val="00B74236"/>
    <w:rsid w:val="00B74EB4"/>
    <w:rsid w:val="00B76607"/>
    <w:rsid w:val="00B82642"/>
    <w:rsid w:val="00B85A9F"/>
    <w:rsid w:val="00B95F12"/>
    <w:rsid w:val="00BA76B0"/>
    <w:rsid w:val="00BC7159"/>
    <w:rsid w:val="00BD5096"/>
    <w:rsid w:val="00BE4EDD"/>
    <w:rsid w:val="00C142CA"/>
    <w:rsid w:val="00C17413"/>
    <w:rsid w:val="00C25E02"/>
    <w:rsid w:val="00C337B4"/>
    <w:rsid w:val="00C37C66"/>
    <w:rsid w:val="00C41E3E"/>
    <w:rsid w:val="00C44849"/>
    <w:rsid w:val="00C47324"/>
    <w:rsid w:val="00C62D31"/>
    <w:rsid w:val="00C66FD7"/>
    <w:rsid w:val="00C81E15"/>
    <w:rsid w:val="00C916E8"/>
    <w:rsid w:val="00C94609"/>
    <w:rsid w:val="00C951B2"/>
    <w:rsid w:val="00C95355"/>
    <w:rsid w:val="00C97FA6"/>
    <w:rsid w:val="00CA4BF2"/>
    <w:rsid w:val="00CB1EDC"/>
    <w:rsid w:val="00CD060D"/>
    <w:rsid w:val="00CD286C"/>
    <w:rsid w:val="00CE47B4"/>
    <w:rsid w:val="00D01C2F"/>
    <w:rsid w:val="00D02F29"/>
    <w:rsid w:val="00D174F6"/>
    <w:rsid w:val="00D43E0E"/>
    <w:rsid w:val="00D52215"/>
    <w:rsid w:val="00D56D22"/>
    <w:rsid w:val="00D60251"/>
    <w:rsid w:val="00D66020"/>
    <w:rsid w:val="00D732AE"/>
    <w:rsid w:val="00D833FC"/>
    <w:rsid w:val="00D92E82"/>
    <w:rsid w:val="00DA35FF"/>
    <w:rsid w:val="00DC23FB"/>
    <w:rsid w:val="00DC25A1"/>
    <w:rsid w:val="00DC7E21"/>
    <w:rsid w:val="00DD04A1"/>
    <w:rsid w:val="00DD091E"/>
    <w:rsid w:val="00DD3B40"/>
    <w:rsid w:val="00DE4362"/>
    <w:rsid w:val="00E068D7"/>
    <w:rsid w:val="00E17393"/>
    <w:rsid w:val="00E23B14"/>
    <w:rsid w:val="00E37368"/>
    <w:rsid w:val="00E6258F"/>
    <w:rsid w:val="00E7004E"/>
    <w:rsid w:val="00E97E93"/>
    <w:rsid w:val="00EA79A6"/>
    <w:rsid w:val="00ED0C36"/>
    <w:rsid w:val="00ED774B"/>
    <w:rsid w:val="00EE37A8"/>
    <w:rsid w:val="00EE52DB"/>
    <w:rsid w:val="00EF7AD8"/>
    <w:rsid w:val="00EF7CFF"/>
    <w:rsid w:val="00F110F2"/>
    <w:rsid w:val="00F16FAE"/>
    <w:rsid w:val="00F40849"/>
    <w:rsid w:val="00F86B5E"/>
    <w:rsid w:val="00F90A80"/>
    <w:rsid w:val="00F9593B"/>
    <w:rsid w:val="00FB1194"/>
    <w:rsid w:val="00FB3203"/>
    <w:rsid w:val="00FC667F"/>
    <w:rsid w:val="00FD706D"/>
    <w:rsid w:val="00FE077E"/>
    <w:rsid w:val="00FE14BB"/>
    <w:rsid w:val="00FE5C72"/>
    <w:rsid w:val="00FF0669"/>
    <w:rsid w:val="00FF5171"/>
    <w:rsid w:val="00FF7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9588"/>
  <w15:docId w15:val="{0F02AFDF-25DC-488C-9015-0DA5DFBA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85A9F"/>
  </w:style>
  <w:style w:type="paragraph" w:styleId="Antrat1">
    <w:name w:val="heading 1"/>
    <w:basedOn w:val="prastasis"/>
    <w:next w:val="prastasis"/>
    <w:link w:val="Antrat1Diagrama"/>
    <w:uiPriority w:val="9"/>
    <w:qFormat/>
    <w:rsid w:val="0080474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4">
    <w:name w:val="heading 4"/>
    <w:basedOn w:val="prastasis"/>
    <w:next w:val="prastasis"/>
    <w:link w:val="Antrat4Diagrama"/>
    <w:uiPriority w:val="9"/>
    <w:semiHidden/>
    <w:unhideWhenUsed/>
    <w:qFormat/>
    <w:rsid w:val="003469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Debesliotekstas">
    <w:name w:val="Balloon Text"/>
    <w:basedOn w:val="prastasis"/>
    <w:link w:val="DebesliotekstasDiagrama"/>
    <w:uiPriority w:val="99"/>
    <w:semiHidden/>
    <w:unhideWhenUsed/>
    <w:rsid w:val="008718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81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385CE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5CEF"/>
  </w:style>
  <w:style w:type="paragraph" w:customStyle="1" w:styleId="Body2">
    <w:name w:val="Body 2"/>
    <w:rsid w:val="00385C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agrindinistekstas2">
    <w:name w:val="Body Text 2"/>
    <w:basedOn w:val="prastasis"/>
    <w:link w:val="Pagrindinistekstas2Diagrama"/>
    <w:uiPriority w:val="99"/>
    <w:rsid w:val="008438DA"/>
    <w:pPr>
      <w:spacing w:after="0" w:line="240" w:lineRule="auto"/>
      <w:jc w:val="both"/>
    </w:pPr>
    <w:rPr>
      <w:rFonts w:ascii="Garamond" w:eastAsia="Times New Roman" w:hAnsi="Garamond" w:cs="Times New Roman"/>
      <w:sz w:val="24"/>
      <w:szCs w:val="20"/>
      <w:lang w:val="de-DE" w:eastAsia="en-US"/>
    </w:rPr>
  </w:style>
  <w:style w:type="character" w:customStyle="1" w:styleId="Pagrindinistekstas2Diagrama">
    <w:name w:val="Pagrindinis tekstas 2 Diagrama"/>
    <w:basedOn w:val="Numatytasispastraiposriftas"/>
    <w:link w:val="Pagrindinistekstas2"/>
    <w:uiPriority w:val="99"/>
    <w:rsid w:val="008438DA"/>
    <w:rPr>
      <w:rFonts w:ascii="Garamond" w:eastAsia="Times New Roman" w:hAnsi="Garamond" w:cs="Times New Roman"/>
      <w:sz w:val="24"/>
      <w:szCs w:val="20"/>
      <w:lang w:val="de-DE" w:eastAsia="en-US"/>
    </w:rPr>
  </w:style>
  <w:style w:type="character" w:styleId="Emfaz">
    <w:name w:val="Emphasis"/>
    <w:basedOn w:val="Numatytasispastraiposriftas"/>
    <w:uiPriority w:val="20"/>
    <w:qFormat/>
    <w:rsid w:val="00343F62"/>
    <w:rPr>
      <w:i/>
      <w:iCs/>
    </w:rPr>
  </w:style>
  <w:style w:type="paragraph" w:styleId="Antrats">
    <w:name w:val="header"/>
    <w:basedOn w:val="prastasis"/>
    <w:link w:val="AntratsDiagrama"/>
    <w:uiPriority w:val="99"/>
    <w:unhideWhenUsed/>
    <w:rsid w:val="009514A9"/>
    <w:pPr>
      <w:pBdr>
        <w:top w:val="nil"/>
        <w:left w:val="nil"/>
        <w:bottom w:val="nil"/>
        <w:right w:val="nil"/>
        <w:between w:val="nil"/>
        <w:bar w:val="nil"/>
      </w:pBdr>
      <w:tabs>
        <w:tab w:val="center" w:pos="4819"/>
        <w:tab w:val="right" w:pos="9638"/>
      </w:tabs>
      <w:spacing w:after="0" w:line="240" w:lineRule="auto"/>
      <w:ind w:firstLine="709"/>
      <w:jc w:val="both"/>
    </w:pPr>
    <w:rPr>
      <w:rFonts w:ascii="Times New Roman" w:eastAsia="Arial Unicode MS" w:hAnsi="Times New Roman" w:cs="Times New Roman"/>
      <w:sz w:val="24"/>
      <w:szCs w:val="24"/>
      <w:bdr w:val="nil"/>
      <w:lang w:eastAsia="en-US"/>
    </w:rPr>
  </w:style>
  <w:style w:type="character" w:customStyle="1" w:styleId="AntratsDiagrama">
    <w:name w:val="Antraštės Diagrama"/>
    <w:basedOn w:val="Numatytasispastraiposriftas"/>
    <w:link w:val="Antrats"/>
    <w:uiPriority w:val="99"/>
    <w:rsid w:val="009514A9"/>
    <w:rPr>
      <w:rFonts w:ascii="Times New Roman" w:eastAsia="Arial Unicode MS" w:hAnsi="Times New Roman" w:cs="Times New Roman"/>
      <w:sz w:val="24"/>
      <w:szCs w:val="24"/>
      <w:bdr w:val="nil"/>
      <w:lang w:eastAsia="en-US"/>
    </w:rPr>
  </w:style>
  <w:style w:type="character" w:styleId="Grietas">
    <w:name w:val="Strong"/>
    <w:uiPriority w:val="22"/>
    <w:qFormat/>
    <w:rsid w:val="009514A9"/>
    <w:rPr>
      <w:b/>
      <w:bCs/>
    </w:rPr>
  </w:style>
  <w:style w:type="paragraph" w:styleId="Betarp">
    <w:name w:val="No Spacing"/>
    <w:link w:val="BetarpDiagrama"/>
    <w:uiPriority w:val="1"/>
    <w:qFormat/>
    <w:rsid w:val="00A26F1D"/>
    <w:pPr>
      <w:spacing w:after="0" w:line="240" w:lineRule="auto"/>
      <w:ind w:firstLine="697"/>
      <w:jc w:val="both"/>
    </w:pPr>
    <w:rPr>
      <w:sz w:val="21"/>
      <w:szCs w:val="21"/>
    </w:rPr>
  </w:style>
  <w:style w:type="character" w:customStyle="1" w:styleId="BetarpDiagrama">
    <w:name w:val="Be tarpų Diagrama"/>
    <w:basedOn w:val="Numatytasispastraiposriftas"/>
    <w:link w:val="Betarp"/>
    <w:uiPriority w:val="1"/>
    <w:rsid w:val="00A26F1D"/>
    <w:rPr>
      <w:sz w:val="21"/>
      <w:szCs w:val="21"/>
    </w:rPr>
  </w:style>
  <w:style w:type="character" w:styleId="Neapdorotaspaminjimas">
    <w:name w:val="Unresolved Mention"/>
    <w:basedOn w:val="Numatytasispastraiposriftas"/>
    <w:uiPriority w:val="99"/>
    <w:semiHidden/>
    <w:unhideWhenUsed/>
    <w:rsid w:val="007B73C8"/>
    <w:rPr>
      <w:color w:val="605E5C"/>
      <w:shd w:val="clear" w:color="auto" w:fill="E1DFDD"/>
    </w:rPr>
  </w:style>
  <w:style w:type="character" w:customStyle="1" w:styleId="Antrat1Diagrama">
    <w:name w:val="Antraštė 1 Diagrama"/>
    <w:basedOn w:val="Numatytasispastraiposriftas"/>
    <w:link w:val="Antrat1"/>
    <w:uiPriority w:val="9"/>
    <w:rsid w:val="00804740"/>
    <w:rPr>
      <w:rFonts w:asciiTheme="majorHAnsi" w:eastAsiaTheme="majorEastAsia" w:hAnsiTheme="majorHAnsi" w:cstheme="majorBidi"/>
      <w:color w:val="262626" w:themeColor="text1" w:themeTint="D9"/>
      <w:sz w:val="40"/>
      <w:szCs w:val="40"/>
    </w:rPr>
  </w:style>
  <w:style w:type="paragraph" w:styleId="Puslapioinaostekstas">
    <w:name w:val="footnote text"/>
    <w:aliases w:val=" Char"/>
    <w:basedOn w:val="prastasis"/>
    <w:link w:val="PuslapioinaostekstasDiagrama"/>
    <w:unhideWhenUsed/>
    <w:rsid w:val="00804740"/>
    <w:pPr>
      <w:spacing w:line="276" w:lineRule="auto"/>
    </w:pPr>
    <w:rPr>
      <w:sz w:val="20"/>
      <w:szCs w:val="20"/>
    </w:rPr>
  </w:style>
  <w:style w:type="character" w:customStyle="1" w:styleId="PuslapioinaostekstasDiagrama">
    <w:name w:val="Puslapio išnašos tekstas Diagrama"/>
    <w:aliases w:val=" Char Diagrama"/>
    <w:basedOn w:val="Numatytasispastraiposriftas"/>
    <w:link w:val="Puslapioinaostekstas"/>
    <w:rsid w:val="00804740"/>
    <w:rPr>
      <w:sz w:val="20"/>
      <w:szCs w:val="20"/>
    </w:rPr>
  </w:style>
  <w:style w:type="character" w:styleId="Puslapioinaosnuoroda">
    <w:name w:val="footnote reference"/>
    <w:aliases w:val="fr"/>
    <w:basedOn w:val="Numatytasispastraiposriftas"/>
    <w:unhideWhenUsed/>
    <w:rsid w:val="00804740"/>
    <w:rPr>
      <w:vertAlign w:val="superscript"/>
    </w:rPr>
  </w:style>
  <w:style w:type="paragraph" w:styleId="Paantrat">
    <w:name w:val="Subtitle"/>
    <w:basedOn w:val="prastasis"/>
    <w:next w:val="prastasis"/>
    <w:link w:val="PaantratDiagrama"/>
    <w:uiPriority w:val="99"/>
    <w:qFormat/>
    <w:rsid w:val="004D2266"/>
    <w:pPr>
      <w:numPr>
        <w:ilvl w:val="1"/>
      </w:numPr>
      <w:spacing w:after="240" w:line="300" w:lineRule="auto"/>
      <w:ind w:left="1004" w:hanging="437"/>
      <w:jc w:val="both"/>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D2266"/>
    <w:rPr>
      <w:caps/>
      <w:color w:val="404040" w:themeColor="text1" w:themeTint="BF"/>
      <w:spacing w:val="20"/>
      <w:sz w:val="28"/>
      <w:szCs w:val="28"/>
    </w:rPr>
  </w:style>
  <w:style w:type="table" w:customStyle="1" w:styleId="TableGrid2">
    <w:name w:val="Table Grid2"/>
    <w:basedOn w:val="prastojilentel"/>
    <w:next w:val="Lentelstinklelis"/>
    <w:uiPriority w:val="39"/>
    <w:rsid w:val="004D2266"/>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4D2266"/>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4D2266"/>
    <w:rPr>
      <w:rFonts w:ascii="Times New Roman" w:eastAsia="Times New Roman" w:hAnsi="Times New Roman" w:cs="Times New Roman"/>
      <w:lang w:eastAsia="en-US"/>
    </w:rPr>
  </w:style>
  <w:style w:type="paragraph" w:customStyle="1" w:styleId="TableContents">
    <w:name w:val="Table Contents"/>
    <w:basedOn w:val="prastasis"/>
    <w:rsid w:val="004D2266"/>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customStyle="1" w:styleId="a">
    <w:name w:val="Предприятие"/>
    <w:next w:val="prastasis"/>
    <w:rsid w:val="004D2266"/>
    <w:pPr>
      <w:spacing w:after="0" w:line="240" w:lineRule="auto"/>
      <w:jc w:val="center"/>
    </w:pPr>
    <w:rPr>
      <w:rFonts w:ascii="Times New Roman" w:eastAsia="Times New Roman" w:hAnsi="Times New Roman" w:cs="Times New Roman"/>
      <w:b/>
      <w:caps/>
      <w:sz w:val="24"/>
      <w:szCs w:val="20"/>
      <w:lang w:val="ru-RU" w:eastAsia="ru-RU"/>
    </w:rPr>
  </w:style>
  <w:style w:type="table" w:customStyle="1" w:styleId="Lentelstinklelis1">
    <w:name w:val="Lentelės tinklelis1"/>
    <w:basedOn w:val="prastojilentel"/>
    <w:next w:val="Lentelstinklelis"/>
    <w:uiPriority w:val="99"/>
    <w:rsid w:val="004D2266"/>
    <w:pPr>
      <w:spacing w:after="0" w:line="240" w:lineRule="auto"/>
    </w:pPr>
    <w:rPr>
      <w:rFonts w:eastAsiaTheme="minorHAns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D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4D226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266"/>
  </w:style>
  <w:style w:type="character" w:customStyle="1" w:styleId="Antrat4Diagrama">
    <w:name w:val="Antraštė 4 Diagrama"/>
    <w:basedOn w:val="Numatytasispastraiposriftas"/>
    <w:link w:val="Antrat4"/>
    <w:uiPriority w:val="9"/>
    <w:semiHidden/>
    <w:rsid w:val="003469A8"/>
    <w:rPr>
      <w:rFonts w:asciiTheme="majorHAnsi" w:eastAsiaTheme="majorEastAsia" w:hAnsiTheme="majorHAnsi" w:cstheme="majorBidi"/>
      <w:i/>
      <w:iCs/>
      <w:color w:val="2E74B5" w:themeColor="accent1" w:themeShade="BF"/>
    </w:rPr>
  </w:style>
  <w:style w:type="paragraph" w:customStyle="1" w:styleId="Default">
    <w:name w:val="Default"/>
    <w:rsid w:val="00CD286C"/>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Pagrindinistekstas">
    <w:name w:val="Body Text"/>
    <w:basedOn w:val="prastasis"/>
    <w:link w:val="PagrindinistekstasDiagrama"/>
    <w:uiPriority w:val="99"/>
    <w:unhideWhenUsed/>
    <w:rsid w:val="00EA79A6"/>
    <w:pPr>
      <w:spacing w:after="120"/>
    </w:pPr>
  </w:style>
  <w:style w:type="character" w:customStyle="1" w:styleId="PagrindinistekstasDiagrama">
    <w:name w:val="Pagrindinis tekstas Diagrama"/>
    <w:basedOn w:val="Numatytasispastraiposriftas"/>
    <w:link w:val="Pagrindinistekstas"/>
    <w:rsid w:val="00EA79A6"/>
  </w:style>
  <w:style w:type="paragraph" w:customStyle="1" w:styleId="Standard1">
    <w:name w:val="Standard1"/>
    <w:rsid w:val="003D3E0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basedOn w:val="Numatytasispastraiposriftas"/>
    <w:uiPriority w:val="1"/>
    <w:rsid w:val="003D3E0A"/>
    <w:rPr>
      <w:rFonts w:ascii="Arial" w:hAnsi="Arial" w:cs="Arial" w:hint="default"/>
      <w:sz w:val="20"/>
      <w:szCs w:val="20"/>
    </w:rPr>
  </w:style>
  <w:style w:type="character" w:customStyle="1" w:styleId="Bodytext4">
    <w:name w:val="Body text (4)_"/>
    <w:basedOn w:val="Numatytasispastraiposriftas"/>
    <w:link w:val="Bodytext40"/>
    <w:locked/>
    <w:rsid w:val="0093498B"/>
    <w:rPr>
      <w:rFonts w:ascii="Times New Roman" w:eastAsia="Times New Roman" w:hAnsi="Times New Roman" w:cs="Times New Roman"/>
      <w:sz w:val="36"/>
      <w:szCs w:val="36"/>
    </w:rPr>
  </w:style>
  <w:style w:type="paragraph" w:customStyle="1" w:styleId="Bodytext40">
    <w:name w:val="Body text (4)"/>
    <w:basedOn w:val="prastasis"/>
    <w:link w:val="Bodytext4"/>
    <w:rsid w:val="0093498B"/>
    <w:pPr>
      <w:widowControl w:val="0"/>
      <w:spacing w:before="40" w:after="0" w:line="240" w:lineRule="auto"/>
    </w:pPr>
    <w:rPr>
      <w:rFonts w:ascii="Times New Roman" w:eastAsia="Times New Roman" w:hAnsi="Times New Roman" w:cs="Times New Roman"/>
      <w:sz w:val="36"/>
      <w:szCs w:val="36"/>
    </w:rPr>
  </w:style>
  <w:style w:type="character" w:customStyle="1" w:styleId="Bodytext2">
    <w:name w:val="Body text (2)_"/>
    <w:basedOn w:val="Numatytasispastraiposriftas"/>
    <w:link w:val="Bodytext20"/>
    <w:locked/>
    <w:rsid w:val="0093498B"/>
    <w:rPr>
      <w:rFonts w:ascii="Times New Roman" w:eastAsia="Times New Roman" w:hAnsi="Times New Roman" w:cs="Times New Roman"/>
      <w:i/>
      <w:iCs/>
      <w:sz w:val="32"/>
      <w:szCs w:val="32"/>
    </w:rPr>
  </w:style>
  <w:style w:type="paragraph" w:customStyle="1" w:styleId="Bodytext20">
    <w:name w:val="Body text (2)"/>
    <w:basedOn w:val="prastasis"/>
    <w:link w:val="Bodytext2"/>
    <w:rsid w:val="0093498B"/>
    <w:pPr>
      <w:widowControl w:val="0"/>
      <w:spacing w:after="0" w:line="240" w:lineRule="auto"/>
    </w:pPr>
    <w:rPr>
      <w:rFonts w:ascii="Times New Roman" w:eastAsia="Times New Roman" w:hAnsi="Times New Roman" w:cs="Times New Roman"/>
      <w:i/>
      <w:iCs/>
      <w:sz w:val="32"/>
      <w:szCs w:val="32"/>
    </w:rPr>
  </w:style>
  <w:style w:type="character" w:customStyle="1" w:styleId="Bodytext3">
    <w:name w:val="Body text (3)_"/>
    <w:basedOn w:val="Numatytasispastraiposriftas"/>
    <w:link w:val="Bodytext30"/>
    <w:locked/>
    <w:rsid w:val="0093498B"/>
    <w:rPr>
      <w:rFonts w:ascii="Times New Roman" w:eastAsia="Times New Roman" w:hAnsi="Times New Roman" w:cs="Times New Roman"/>
      <w:sz w:val="15"/>
      <w:szCs w:val="15"/>
    </w:rPr>
  </w:style>
  <w:style w:type="paragraph" w:customStyle="1" w:styleId="Bodytext30">
    <w:name w:val="Body text (3)"/>
    <w:basedOn w:val="prastasis"/>
    <w:link w:val="Bodytext3"/>
    <w:rsid w:val="0093498B"/>
    <w:pPr>
      <w:widowControl w:val="0"/>
      <w:spacing w:after="0" w:line="184" w:lineRule="auto"/>
    </w:pPr>
    <w:rPr>
      <w:rFonts w:ascii="Times New Roman" w:eastAsia="Times New Roman" w:hAnsi="Times New Roman" w:cs="Times New Roman"/>
      <w:sz w:val="15"/>
      <w:szCs w:val="15"/>
    </w:rPr>
  </w:style>
  <w:style w:type="character" w:customStyle="1" w:styleId="Tablecaption">
    <w:name w:val="Table caption_"/>
    <w:basedOn w:val="Numatytasispastraiposriftas"/>
    <w:link w:val="Tablecaption0"/>
    <w:locked/>
    <w:rsid w:val="0093498B"/>
    <w:rPr>
      <w:rFonts w:ascii="Calibri" w:eastAsia="Calibri" w:hAnsi="Calibri" w:cs="Calibri"/>
    </w:rPr>
  </w:style>
  <w:style w:type="paragraph" w:customStyle="1" w:styleId="Tablecaption0">
    <w:name w:val="Table caption"/>
    <w:basedOn w:val="prastasis"/>
    <w:link w:val="Tablecaption"/>
    <w:rsid w:val="0093498B"/>
    <w:pPr>
      <w:widowControl w:val="0"/>
      <w:spacing w:after="0" w:line="240" w:lineRule="auto"/>
    </w:pPr>
    <w:rPr>
      <w:rFonts w:ascii="Calibri" w:eastAsia="Calibri" w:hAnsi="Calibri" w:cs="Calibri"/>
    </w:rPr>
  </w:style>
  <w:style w:type="character" w:customStyle="1" w:styleId="Other">
    <w:name w:val="Other_"/>
    <w:basedOn w:val="Numatytasispastraiposriftas"/>
    <w:link w:val="Other0"/>
    <w:locked/>
    <w:rsid w:val="0093498B"/>
    <w:rPr>
      <w:rFonts w:ascii="Calibri" w:eastAsia="Calibri" w:hAnsi="Calibri" w:cs="Calibri"/>
    </w:rPr>
  </w:style>
  <w:style w:type="paragraph" w:customStyle="1" w:styleId="Other0">
    <w:name w:val="Other"/>
    <w:basedOn w:val="prastasis"/>
    <w:link w:val="Other"/>
    <w:rsid w:val="0093498B"/>
    <w:pPr>
      <w:widowControl w:val="0"/>
      <w:spacing w:after="40" w:line="240" w:lineRule="auto"/>
    </w:pPr>
    <w:rPr>
      <w:rFonts w:ascii="Calibri" w:eastAsia="Calibri" w:hAnsi="Calibri" w:cs="Calibri"/>
    </w:rPr>
  </w:style>
  <w:style w:type="character" w:customStyle="1" w:styleId="Bodytext5">
    <w:name w:val="Body text (5)_"/>
    <w:basedOn w:val="Numatytasispastraiposriftas"/>
    <w:link w:val="Bodytext50"/>
    <w:locked/>
    <w:rsid w:val="0093498B"/>
    <w:rPr>
      <w:rFonts w:ascii="Times New Roman" w:eastAsia="Times New Roman" w:hAnsi="Times New Roman" w:cs="Times New Roman"/>
      <w:sz w:val="28"/>
      <w:szCs w:val="28"/>
    </w:rPr>
  </w:style>
  <w:style w:type="paragraph" w:customStyle="1" w:styleId="Bodytext50">
    <w:name w:val="Body text (5)"/>
    <w:basedOn w:val="prastasis"/>
    <w:link w:val="Bodytext5"/>
    <w:rsid w:val="0093498B"/>
    <w:pPr>
      <w:widowControl w:val="0"/>
      <w:spacing w:after="0" w:line="240" w:lineRule="auto"/>
      <w:jc w:val="center"/>
    </w:pPr>
    <w:rPr>
      <w:rFonts w:ascii="Times New Roman" w:eastAsia="Times New Roman" w:hAnsi="Times New Roman" w:cs="Times New Roman"/>
      <w:sz w:val="28"/>
      <w:szCs w:val="28"/>
    </w:rPr>
  </w:style>
  <w:style w:type="character" w:customStyle="1" w:styleId="Heading1">
    <w:name w:val="Heading #1_"/>
    <w:basedOn w:val="Numatytasispastraiposriftas"/>
    <w:link w:val="Heading10"/>
    <w:locked/>
    <w:rsid w:val="0093498B"/>
    <w:rPr>
      <w:rFonts w:ascii="Calibri" w:eastAsia="Calibri" w:hAnsi="Calibri" w:cs="Calibri"/>
    </w:rPr>
  </w:style>
  <w:style w:type="paragraph" w:customStyle="1" w:styleId="Heading10">
    <w:name w:val="Heading #1"/>
    <w:basedOn w:val="prastasis"/>
    <w:link w:val="Heading1"/>
    <w:rsid w:val="0093498B"/>
    <w:pPr>
      <w:widowControl w:val="0"/>
      <w:spacing w:after="180" w:line="240" w:lineRule="auto"/>
      <w:ind w:left="860" w:firstLine="70"/>
      <w:outlineLvl w:val="0"/>
    </w:pPr>
    <w:rPr>
      <w:rFonts w:ascii="Calibri" w:eastAsia="Calibri" w:hAnsi="Calibri" w:cs="Calibri"/>
    </w:rPr>
  </w:style>
  <w:style w:type="character" w:customStyle="1" w:styleId="Bodytext6">
    <w:name w:val="Body text (6)_"/>
    <w:basedOn w:val="Numatytasispastraiposriftas"/>
    <w:link w:val="Bodytext60"/>
    <w:locked/>
    <w:rsid w:val="0093498B"/>
    <w:rPr>
      <w:rFonts w:ascii="Calibri" w:eastAsia="Calibri" w:hAnsi="Calibri" w:cs="Calibri"/>
      <w:sz w:val="20"/>
      <w:szCs w:val="20"/>
    </w:rPr>
  </w:style>
  <w:style w:type="paragraph" w:customStyle="1" w:styleId="Bodytext60">
    <w:name w:val="Body text (6)"/>
    <w:basedOn w:val="prastasis"/>
    <w:link w:val="Bodytext6"/>
    <w:rsid w:val="0093498B"/>
    <w:pPr>
      <w:widowControl w:val="0"/>
      <w:spacing w:after="240" w:line="180" w:lineRule="auto"/>
      <w:ind w:firstLine="860"/>
    </w:pPr>
    <w:rPr>
      <w:rFonts w:ascii="Calibri" w:eastAsia="Calibri" w:hAnsi="Calibri" w:cs="Calibri"/>
      <w:sz w:val="20"/>
      <w:szCs w:val="20"/>
    </w:rPr>
  </w:style>
  <w:style w:type="paragraph" w:styleId="Porat">
    <w:name w:val="footer"/>
    <w:basedOn w:val="prastasis"/>
    <w:link w:val="PoratDiagrama"/>
    <w:uiPriority w:val="99"/>
    <w:unhideWhenUsed/>
    <w:rsid w:val="00497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7134">
      <w:bodyDiv w:val="1"/>
      <w:marLeft w:val="0"/>
      <w:marRight w:val="0"/>
      <w:marTop w:val="0"/>
      <w:marBottom w:val="0"/>
      <w:divBdr>
        <w:top w:val="none" w:sz="0" w:space="0" w:color="auto"/>
        <w:left w:val="none" w:sz="0" w:space="0" w:color="auto"/>
        <w:bottom w:val="none" w:sz="0" w:space="0" w:color="auto"/>
        <w:right w:val="none" w:sz="0" w:space="0" w:color="auto"/>
      </w:divBdr>
    </w:div>
    <w:div w:id="179570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u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mailto:info@ves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088A4B1B7C4C0A8B0C30A1E849FB70"/>
        <w:category>
          <w:name w:val="Bendrosios nuostatos"/>
          <w:gallery w:val="placeholder"/>
        </w:category>
        <w:types>
          <w:type w:val="bbPlcHdr"/>
        </w:types>
        <w:behaviors>
          <w:behavior w:val="content"/>
        </w:behaviors>
        <w:guid w:val="{B99EC9EA-35DB-47DB-A72F-44D19BBEDA27}"/>
      </w:docPartPr>
      <w:docPartBody>
        <w:p w:rsidR="00E677ED" w:rsidRDefault="00DE291B" w:rsidP="00DE291B">
          <w:pPr>
            <w:pStyle w:val="7E088A4B1B7C4C0A8B0C30A1E849FB7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1B"/>
    <w:rsid w:val="0027142C"/>
    <w:rsid w:val="002E6A40"/>
    <w:rsid w:val="004C534C"/>
    <w:rsid w:val="00665990"/>
    <w:rsid w:val="006C121A"/>
    <w:rsid w:val="007D7AE9"/>
    <w:rsid w:val="009D3C3A"/>
    <w:rsid w:val="00DE291B"/>
    <w:rsid w:val="00E677ED"/>
    <w:rsid w:val="00ED6249"/>
    <w:rsid w:val="00F9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E088A4B1B7C4C0A8B0C30A1E849FB70">
    <w:name w:val="7E088A4B1B7C4C0A8B0C30A1E849FB70"/>
    <w:rsid w:val="00DE2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D5386-0DA5-4FEC-882F-FDCEDE25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23</Pages>
  <Words>39133</Words>
  <Characters>22307</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pirkimo sąlygos</vt:lpstr>
    </vt:vector>
  </TitlesOfParts>
  <Manager>R.K.</Manager>
  <Company>HP Inc.</Company>
  <LinksUpToDate>false</LinksUpToDate>
  <CharactersWithSpaces>61318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subject/>
  <dc:creator>Autorius</dc:creator>
  <cp:keywords/>
  <dc:description/>
  <cp:lastModifiedBy>Ramutė Kirkienė</cp:lastModifiedBy>
  <cp:revision>48</cp:revision>
  <cp:lastPrinted>2021-09-02T13:20:00Z</cp:lastPrinted>
  <dcterms:created xsi:type="dcterms:W3CDTF">2025-10-21T07:00:00Z</dcterms:created>
  <dcterms:modified xsi:type="dcterms:W3CDTF">2025-10-29T10:46:00Z</dcterms:modified>
</cp:coreProperties>
</file>