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1828B6" w:rsidRDefault="006B6622" w:rsidP="006B6622">
      <w:pPr>
        <w:ind w:firstLine="5954"/>
        <w:jc w:val="both"/>
      </w:pPr>
      <w:r w:rsidRPr="001828B6">
        <w:t>Taikoma su Bendrųjų pirkimo-pardavimo</w:t>
      </w:r>
    </w:p>
    <w:p w14:paraId="657FE802" w14:textId="13BE6BE5" w:rsidR="00027B83" w:rsidRPr="001828B6" w:rsidRDefault="006B6622" w:rsidP="006B6622">
      <w:pPr>
        <w:ind w:firstLine="5954"/>
        <w:jc w:val="both"/>
      </w:pPr>
      <w:r w:rsidRPr="001828B6">
        <w:t>sutarties sąlygų redakcija</w:t>
      </w:r>
    </w:p>
    <w:p w14:paraId="76F46F9D" w14:textId="77777777" w:rsidR="00027B83" w:rsidRPr="001828B6" w:rsidRDefault="00027B83">
      <w:pPr>
        <w:tabs>
          <w:tab w:val="left" w:pos="5400"/>
        </w:tabs>
        <w:ind w:firstLine="62"/>
        <w:textAlignment w:val="center"/>
      </w:pPr>
    </w:p>
    <w:p w14:paraId="1A6AC08A" w14:textId="77777777" w:rsidR="00027B83" w:rsidRPr="001828B6" w:rsidRDefault="00027B83" w:rsidP="0BE63F34">
      <w:pPr>
        <w:tabs>
          <w:tab w:val="left" w:pos="5400"/>
        </w:tabs>
        <w:textAlignment w:val="center"/>
      </w:pPr>
    </w:p>
    <w:p w14:paraId="0C693432" w14:textId="77777777" w:rsidR="00027B83" w:rsidRPr="001828B6" w:rsidRDefault="000B0897" w:rsidP="370DD57E">
      <w:pPr>
        <w:widowControl w:val="0"/>
        <w:pBdr>
          <w:top w:val="nil"/>
          <w:left w:val="nil"/>
          <w:bottom w:val="nil"/>
          <w:right w:val="nil"/>
          <w:between w:val="nil"/>
        </w:pBdr>
        <w:tabs>
          <w:tab w:val="left" w:pos="567"/>
          <w:tab w:val="left" w:pos="851"/>
        </w:tabs>
        <w:jc w:val="center"/>
        <w:rPr>
          <w:b/>
          <w:bCs/>
          <w:caps/>
        </w:rPr>
      </w:pPr>
      <w:r w:rsidRPr="370DD57E">
        <w:rPr>
          <w:b/>
          <w:bCs/>
          <w:caps/>
        </w:rPr>
        <w:t>paslaugų pirkimo-pardavimo sutarties Specialiosios sąlygos</w:t>
      </w:r>
    </w:p>
    <w:p w14:paraId="2677734D" w14:textId="77777777" w:rsidR="00027B83" w:rsidRPr="001828B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828B6" w:rsidRPr="001828B6" w14:paraId="210B759A" w14:textId="77777777" w:rsidTr="370DD57E">
        <w:tc>
          <w:tcPr>
            <w:tcW w:w="2448" w:type="dxa"/>
          </w:tcPr>
          <w:p w14:paraId="4F8F16A8" w14:textId="77777777" w:rsidR="00027B83" w:rsidRPr="001828B6" w:rsidRDefault="000B0897" w:rsidP="0BE63F34">
            <w:pPr>
              <w:jc w:val="both"/>
              <w:rPr>
                <w:b/>
                <w:bCs/>
                <w:kern w:val="2"/>
              </w:rPr>
            </w:pPr>
            <w:r w:rsidRPr="001828B6">
              <w:rPr>
                <w:b/>
                <w:bCs/>
                <w:kern w:val="2"/>
              </w:rPr>
              <w:t>Sutarties pavadinimas</w:t>
            </w:r>
          </w:p>
        </w:tc>
        <w:tc>
          <w:tcPr>
            <w:tcW w:w="7328" w:type="dxa"/>
            <w:gridSpan w:val="3"/>
          </w:tcPr>
          <w:p w14:paraId="3F650206" w14:textId="6EEAD8A4" w:rsidR="00027B83" w:rsidRPr="001828B6" w:rsidRDefault="005150CE" w:rsidP="005150CE">
            <w:pPr>
              <w:jc w:val="both"/>
            </w:pPr>
            <w:r w:rsidRPr="001828B6">
              <w:rPr>
                <w:kern w:val="2"/>
              </w:rPr>
              <w:t>PASLAUGŲ PIRKIMO-PARDAVIMO SUTARTIS</w:t>
            </w:r>
          </w:p>
        </w:tc>
      </w:tr>
      <w:tr w:rsidR="00027B83" w:rsidRPr="001828B6" w14:paraId="676F0C19" w14:textId="77777777" w:rsidTr="370DD57E">
        <w:tc>
          <w:tcPr>
            <w:tcW w:w="2448" w:type="dxa"/>
          </w:tcPr>
          <w:p w14:paraId="4FAB4B1E" w14:textId="77777777" w:rsidR="00027B83" w:rsidRPr="001828B6" w:rsidRDefault="000B0897" w:rsidP="0BE63F34">
            <w:pPr>
              <w:jc w:val="both"/>
              <w:rPr>
                <w:b/>
                <w:bCs/>
                <w:kern w:val="2"/>
              </w:rPr>
            </w:pPr>
            <w:r w:rsidRPr="001828B6">
              <w:rPr>
                <w:b/>
                <w:bCs/>
                <w:kern w:val="2"/>
              </w:rPr>
              <w:t>Sutarties data</w:t>
            </w:r>
          </w:p>
        </w:tc>
        <w:tc>
          <w:tcPr>
            <w:tcW w:w="2177" w:type="dxa"/>
          </w:tcPr>
          <w:p w14:paraId="796DA43F" w14:textId="0C3302D8" w:rsidR="00027B83" w:rsidRPr="001828B6" w:rsidRDefault="00F922B5">
            <w:pPr>
              <w:jc w:val="both"/>
            </w:pPr>
            <w:r w:rsidRPr="001828B6">
              <w:rPr>
                <w:kern w:val="2"/>
              </w:rPr>
              <w:t>2025 m.                   d.</w:t>
            </w:r>
          </w:p>
        </w:tc>
        <w:tc>
          <w:tcPr>
            <w:tcW w:w="2362" w:type="dxa"/>
          </w:tcPr>
          <w:p w14:paraId="7E4309BB" w14:textId="77777777" w:rsidR="00027B83" w:rsidRPr="001828B6" w:rsidRDefault="000B0897" w:rsidP="0BE63F34">
            <w:pPr>
              <w:jc w:val="both"/>
              <w:rPr>
                <w:b/>
                <w:bCs/>
                <w:kern w:val="2"/>
              </w:rPr>
            </w:pPr>
            <w:r w:rsidRPr="001828B6">
              <w:rPr>
                <w:b/>
                <w:bCs/>
                <w:kern w:val="2"/>
              </w:rPr>
              <w:t>Sutarties numeris</w:t>
            </w:r>
          </w:p>
        </w:tc>
        <w:tc>
          <w:tcPr>
            <w:tcW w:w="2789" w:type="dxa"/>
          </w:tcPr>
          <w:p w14:paraId="6CD94D15" w14:textId="42629F5A" w:rsidR="00027B83" w:rsidRPr="001828B6" w:rsidRDefault="006C0837">
            <w:pPr>
              <w:jc w:val="both"/>
            </w:pPr>
            <w:r w:rsidRPr="001828B6">
              <w:rPr>
                <w:kern w:val="2"/>
              </w:rPr>
              <w:t>IVK1-</w:t>
            </w:r>
          </w:p>
        </w:tc>
      </w:tr>
    </w:tbl>
    <w:p w14:paraId="2A300375" w14:textId="77777777" w:rsidR="00027B83" w:rsidRPr="001828B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828B6" w:rsidRPr="001828B6" w14:paraId="46BE54F6" w14:textId="77777777" w:rsidTr="370DD57E">
        <w:tc>
          <w:tcPr>
            <w:tcW w:w="9776" w:type="dxa"/>
            <w:gridSpan w:val="3"/>
          </w:tcPr>
          <w:p w14:paraId="0F017A52" w14:textId="77777777" w:rsidR="00027B83" w:rsidRPr="001828B6" w:rsidRDefault="000B0897" w:rsidP="0BE63F34">
            <w:pPr>
              <w:jc w:val="center"/>
              <w:rPr>
                <w:b/>
                <w:bCs/>
                <w:kern w:val="2"/>
              </w:rPr>
            </w:pPr>
            <w:r w:rsidRPr="001828B6">
              <w:rPr>
                <w:b/>
                <w:bCs/>
                <w:kern w:val="2"/>
              </w:rPr>
              <w:t>1. SUTARTIES ŠALYS</w:t>
            </w:r>
          </w:p>
        </w:tc>
      </w:tr>
      <w:tr w:rsidR="001828B6" w:rsidRPr="001828B6" w14:paraId="04D436D4" w14:textId="77777777" w:rsidTr="370DD57E">
        <w:tc>
          <w:tcPr>
            <w:tcW w:w="2808" w:type="dxa"/>
            <w:vMerge w:val="restart"/>
          </w:tcPr>
          <w:p w14:paraId="0ECE2B8D" w14:textId="77777777" w:rsidR="005150CE" w:rsidRPr="001828B6" w:rsidRDefault="005150CE" w:rsidP="0BE63F34">
            <w:pPr>
              <w:jc w:val="center"/>
              <w:rPr>
                <w:b/>
                <w:bCs/>
                <w:kern w:val="2"/>
              </w:rPr>
            </w:pPr>
          </w:p>
          <w:p w14:paraId="16696CF5" w14:textId="77777777" w:rsidR="005150CE" w:rsidRPr="001828B6" w:rsidRDefault="005150CE" w:rsidP="0BE63F34">
            <w:pPr>
              <w:jc w:val="center"/>
              <w:rPr>
                <w:b/>
                <w:bCs/>
                <w:kern w:val="2"/>
              </w:rPr>
            </w:pPr>
          </w:p>
          <w:p w14:paraId="6585B756" w14:textId="77777777" w:rsidR="005150CE" w:rsidRPr="001828B6" w:rsidRDefault="005150CE" w:rsidP="0BE63F34">
            <w:pPr>
              <w:jc w:val="center"/>
              <w:rPr>
                <w:b/>
                <w:bCs/>
                <w:kern w:val="2"/>
              </w:rPr>
            </w:pPr>
          </w:p>
          <w:p w14:paraId="55D75142" w14:textId="77777777" w:rsidR="005150CE" w:rsidRPr="001828B6" w:rsidRDefault="005150CE" w:rsidP="0BE63F34">
            <w:pPr>
              <w:rPr>
                <w:b/>
                <w:bCs/>
                <w:kern w:val="2"/>
              </w:rPr>
            </w:pPr>
          </w:p>
          <w:p w14:paraId="405523D9" w14:textId="77777777" w:rsidR="005150CE" w:rsidRPr="001828B6" w:rsidRDefault="005150CE" w:rsidP="0BE63F34">
            <w:pPr>
              <w:rPr>
                <w:b/>
                <w:bCs/>
                <w:kern w:val="2"/>
              </w:rPr>
            </w:pPr>
            <w:r w:rsidRPr="001828B6">
              <w:rPr>
                <w:b/>
                <w:bCs/>
                <w:kern w:val="2"/>
              </w:rPr>
              <w:t>1.1. Pirkėjas</w:t>
            </w:r>
          </w:p>
        </w:tc>
        <w:tc>
          <w:tcPr>
            <w:tcW w:w="3240" w:type="dxa"/>
          </w:tcPr>
          <w:p w14:paraId="1D4D11A1" w14:textId="77777777" w:rsidR="005150CE" w:rsidRPr="001828B6" w:rsidRDefault="005150CE" w:rsidP="005150CE">
            <w:r w:rsidRPr="001828B6">
              <w:rPr>
                <w:kern w:val="2"/>
              </w:rPr>
              <w:t>1.1.1. Pavadinimas</w:t>
            </w:r>
          </w:p>
        </w:tc>
        <w:tc>
          <w:tcPr>
            <w:tcW w:w="3728" w:type="dxa"/>
          </w:tcPr>
          <w:p w14:paraId="30AA0024" w14:textId="520302BB" w:rsidR="005150CE" w:rsidRPr="001828B6" w:rsidRDefault="005150CE" w:rsidP="005150CE">
            <w:pPr>
              <w:jc w:val="center"/>
            </w:pPr>
            <w:r w:rsidRPr="001828B6">
              <w:rPr>
                <w:kern w:val="2"/>
              </w:rPr>
              <w:t>Nacionalinė švietimo agentūra</w:t>
            </w:r>
          </w:p>
        </w:tc>
      </w:tr>
      <w:tr w:rsidR="001828B6" w:rsidRPr="001828B6" w14:paraId="05F15DB5" w14:textId="77777777" w:rsidTr="370DD57E">
        <w:tc>
          <w:tcPr>
            <w:tcW w:w="2808" w:type="dxa"/>
            <w:vMerge/>
          </w:tcPr>
          <w:p w14:paraId="5C481D02" w14:textId="77777777" w:rsidR="005150CE" w:rsidRPr="001828B6" w:rsidRDefault="005150CE" w:rsidP="005150CE">
            <w:pPr>
              <w:rPr>
                <w:kern w:val="2"/>
                <w:szCs w:val="24"/>
              </w:rPr>
            </w:pPr>
          </w:p>
        </w:tc>
        <w:tc>
          <w:tcPr>
            <w:tcW w:w="3240" w:type="dxa"/>
          </w:tcPr>
          <w:p w14:paraId="558DC631" w14:textId="77777777" w:rsidR="005150CE" w:rsidRPr="001828B6" w:rsidRDefault="005150CE" w:rsidP="005150CE">
            <w:r w:rsidRPr="001828B6">
              <w:rPr>
                <w:kern w:val="2"/>
              </w:rPr>
              <w:t>1.1.2. Juridinio asmens kodas</w:t>
            </w:r>
          </w:p>
        </w:tc>
        <w:tc>
          <w:tcPr>
            <w:tcW w:w="3728" w:type="dxa"/>
          </w:tcPr>
          <w:p w14:paraId="3AF9384B" w14:textId="588CA037" w:rsidR="005150CE" w:rsidRPr="001828B6" w:rsidRDefault="005150CE" w:rsidP="005150CE">
            <w:pPr>
              <w:jc w:val="center"/>
            </w:pPr>
            <w:r w:rsidRPr="001828B6">
              <w:rPr>
                <w:kern w:val="2"/>
              </w:rPr>
              <w:t>305238040</w:t>
            </w:r>
          </w:p>
        </w:tc>
      </w:tr>
      <w:tr w:rsidR="001828B6" w:rsidRPr="001828B6" w14:paraId="1A1EAC0E" w14:textId="77777777" w:rsidTr="370DD57E">
        <w:tc>
          <w:tcPr>
            <w:tcW w:w="2808" w:type="dxa"/>
            <w:vMerge/>
          </w:tcPr>
          <w:p w14:paraId="17A48EAC" w14:textId="77777777" w:rsidR="005150CE" w:rsidRPr="001828B6" w:rsidRDefault="005150CE" w:rsidP="005150CE">
            <w:pPr>
              <w:rPr>
                <w:kern w:val="2"/>
                <w:szCs w:val="24"/>
              </w:rPr>
            </w:pPr>
          </w:p>
        </w:tc>
        <w:tc>
          <w:tcPr>
            <w:tcW w:w="3240" w:type="dxa"/>
          </w:tcPr>
          <w:p w14:paraId="1F020C84" w14:textId="77777777" w:rsidR="005150CE" w:rsidRPr="001828B6" w:rsidRDefault="005150CE" w:rsidP="005150CE">
            <w:r w:rsidRPr="001828B6">
              <w:rPr>
                <w:kern w:val="2"/>
              </w:rPr>
              <w:t>1.1.3. Adresas</w:t>
            </w:r>
          </w:p>
        </w:tc>
        <w:tc>
          <w:tcPr>
            <w:tcW w:w="3728" w:type="dxa"/>
          </w:tcPr>
          <w:p w14:paraId="2CA6E7FD" w14:textId="25EB477B" w:rsidR="005150CE" w:rsidRPr="001828B6" w:rsidRDefault="005150CE" w:rsidP="005150CE">
            <w:pPr>
              <w:jc w:val="center"/>
            </w:pPr>
            <w:r w:rsidRPr="001828B6">
              <w:rPr>
                <w:kern w:val="2"/>
              </w:rPr>
              <w:t>K. Kalinausko g. 7, LT-03107 Vilnius</w:t>
            </w:r>
          </w:p>
        </w:tc>
      </w:tr>
      <w:tr w:rsidR="001828B6" w:rsidRPr="001828B6" w14:paraId="1511F02B" w14:textId="77777777" w:rsidTr="370DD57E">
        <w:tc>
          <w:tcPr>
            <w:tcW w:w="2808" w:type="dxa"/>
            <w:vMerge/>
          </w:tcPr>
          <w:p w14:paraId="25BB5214" w14:textId="77777777" w:rsidR="005150CE" w:rsidRPr="001828B6" w:rsidRDefault="005150CE" w:rsidP="005150CE">
            <w:pPr>
              <w:rPr>
                <w:kern w:val="2"/>
                <w:szCs w:val="24"/>
              </w:rPr>
            </w:pPr>
          </w:p>
        </w:tc>
        <w:tc>
          <w:tcPr>
            <w:tcW w:w="3240" w:type="dxa"/>
          </w:tcPr>
          <w:p w14:paraId="1E489D90" w14:textId="77777777" w:rsidR="005150CE" w:rsidRPr="001828B6" w:rsidRDefault="005150CE" w:rsidP="005150CE">
            <w:r w:rsidRPr="001828B6">
              <w:rPr>
                <w:kern w:val="2"/>
              </w:rPr>
              <w:t>1.1.4. PVM mokėtojo kodas</w:t>
            </w:r>
          </w:p>
        </w:tc>
        <w:tc>
          <w:tcPr>
            <w:tcW w:w="3728" w:type="dxa"/>
          </w:tcPr>
          <w:p w14:paraId="62D15E0C" w14:textId="4E2209EE" w:rsidR="005150CE" w:rsidRPr="001828B6" w:rsidRDefault="005150CE" w:rsidP="005150CE">
            <w:pPr>
              <w:jc w:val="center"/>
            </w:pPr>
            <w:r w:rsidRPr="001828B6">
              <w:rPr>
                <w:kern w:val="2"/>
              </w:rPr>
              <w:t>-</w:t>
            </w:r>
          </w:p>
        </w:tc>
      </w:tr>
      <w:tr w:rsidR="001828B6" w:rsidRPr="001828B6" w14:paraId="527B3A53" w14:textId="77777777" w:rsidTr="370DD57E">
        <w:tc>
          <w:tcPr>
            <w:tcW w:w="2808" w:type="dxa"/>
            <w:vMerge/>
          </w:tcPr>
          <w:p w14:paraId="6C37541F" w14:textId="77777777" w:rsidR="005150CE" w:rsidRPr="001828B6" w:rsidRDefault="005150CE" w:rsidP="005150CE">
            <w:pPr>
              <w:rPr>
                <w:kern w:val="2"/>
                <w:szCs w:val="24"/>
              </w:rPr>
            </w:pPr>
          </w:p>
        </w:tc>
        <w:tc>
          <w:tcPr>
            <w:tcW w:w="3240" w:type="dxa"/>
          </w:tcPr>
          <w:p w14:paraId="21A31370" w14:textId="77777777" w:rsidR="005150CE" w:rsidRPr="001828B6" w:rsidRDefault="005150CE" w:rsidP="005150CE">
            <w:r w:rsidRPr="001828B6">
              <w:rPr>
                <w:kern w:val="2"/>
              </w:rPr>
              <w:t>1.1.5. Atsiskaitomoji sąskaita</w:t>
            </w:r>
          </w:p>
        </w:tc>
        <w:tc>
          <w:tcPr>
            <w:tcW w:w="3728" w:type="dxa"/>
          </w:tcPr>
          <w:p w14:paraId="082D7201" w14:textId="0AE3DDE9" w:rsidR="005150CE" w:rsidRPr="001828B6" w:rsidRDefault="005150CE" w:rsidP="005150CE">
            <w:pPr>
              <w:jc w:val="center"/>
            </w:pPr>
            <w:proofErr w:type="spellStart"/>
            <w:r w:rsidRPr="001828B6">
              <w:rPr>
                <w:kern w:val="2"/>
              </w:rPr>
              <w:t>a.s</w:t>
            </w:r>
            <w:proofErr w:type="spellEnd"/>
            <w:r w:rsidRPr="001828B6">
              <w:rPr>
                <w:kern w:val="2"/>
              </w:rPr>
              <w:t>. LT694040063610001631</w:t>
            </w:r>
          </w:p>
        </w:tc>
      </w:tr>
      <w:tr w:rsidR="001828B6" w:rsidRPr="001828B6" w14:paraId="53D75A5D" w14:textId="77777777" w:rsidTr="370DD57E">
        <w:tc>
          <w:tcPr>
            <w:tcW w:w="2808" w:type="dxa"/>
            <w:vMerge/>
          </w:tcPr>
          <w:p w14:paraId="5C795133" w14:textId="77777777" w:rsidR="005150CE" w:rsidRPr="001828B6" w:rsidRDefault="005150CE" w:rsidP="005150CE">
            <w:pPr>
              <w:rPr>
                <w:kern w:val="2"/>
                <w:szCs w:val="24"/>
              </w:rPr>
            </w:pPr>
          </w:p>
        </w:tc>
        <w:tc>
          <w:tcPr>
            <w:tcW w:w="3240" w:type="dxa"/>
          </w:tcPr>
          <w:p w14:paraId="352D0392" w14:textId="77777777" w:rsidR="005150CE" w:rsidRPr="001828B6" w:rsidRDefault="005150CE" w:rsidP="005150CE">
            <w:r w:rsidRPr="001828B6">
              <w:rPr>
                <w:kern w:val="2"/>
              </w:rPr>
              <w:t>1.1.6. Bankas, banko kodas</w:t>
            </w:r>
          </w:p>
        </w:tc>
        <w:tc>
          <w:tcPr>
            <w:tcW w:w="3728" w:type="dxa"/>
          </w:tcPr>
          <w:p w14:paraId="1AEEBD0D" w14:textId="62C4DD14" w:rsidR="005150CE" w:rsidRPr="001828B6" w:rsidRDefault="005150CE" w:rsidP="005150CE">
            <w:pPr>
              <w:jc w:val="center"/>
            </w:pPr>
            <w:r w:rsidRPr="001828B6">
              <w:rPr>
                <w:kern w:val="2"/>
              </w:rPr>
              <w:t>Lietuvos Respublikos finansų ministerija</w:t>
            </w:r>
          </w:p>
        </w:tc>
      </w:tr>
      <w:tr w:rsidR="001828B6" w:rsidRPr="001828B6" w14:paraId="5776D650" w14:textId="77777777" w:rsidTr="370DD57E">
        <w:tc>
          <w:tcPr>
            <w:tcW w:w="2808" w:type="dxa"/>
            <w:vMerge/>
          </w:tcPr>
          <w:p w14:paraId="07B275EF" w14:textId="77777777" w:rsidR="005150CE" w:rsidRPr="001828B6" w:rsidRDefault="005150CE" w:rsidP="005150CE">
            <w:pPr>
              <w:rPr>
                <w:kern w:val="2"/>
                <w:szCs w:val="24"/>
              </w:rPr>
            </w:pPr>
          </w:p>
        </w:tc>
        <w:tc>
          <w:tcPr>
            <w:tcW w:w="3240" w:type="dxa"/>
          </w:tcPr>
          <w:p w14:paraId="646304A0" w14:textId="77777777" w:rsidR="005150CE" w:rsidRPr="001828B6" w:rsidRDefault="005150CE" w:rsidP="005150CE">
            <w:r w:rsidRPr="001828B6">
              <w:rPr>
                <w:kern w:val="2"/>
              </w:rPr>
              <w:t>1.1.7. Telefonas</w:t>
            </w:r>
          </w:p>
        </w:tc>
        <w:tc>
          <w:tcPr>
            <w:tcW w:w="3728" w:type="dxa"/>
          </w:tcPr>
          <w:p w14:paraId="45B54DCF" w14:textId="35623344" w:rsidR="005150CE" w:rsidRPr="001828B6" w:rsidRDefault="005150CE" w:rsidP="005150CE">
            <w:pPr>
              <w:jc w:val="center"/>
            </w:pPr>
            <w:r w:rsidRPr="001828B6">
              <w:rPr>
                <w:kern w:val="2"/>
              </w:rPr>
              <w:t>+</w:t>
            </w:r>
            <w:r w:rsidRPr="001828B6">
              <w:t>370 658 185 04</w:t>
            </w:r>
          </w:p>
        </w:tc>
      </w:tr>
      <w:tr w:rsidR="001828B6" w:rsidRPr="001828B6" w14:paraId="37135B60" w14:textId="77777777" w:rsidTr="370DD57E">
        <w:tc>
          <w:tcPr>
            <w:tcW w:w="2808" w:type="dxa"/>
            <w:vMerge/>
          </w:tcPr>
          <w:p w14:paraId="0508AC48" w14:textId="77777777" w:rsidR="005150CE" w:rsidRPr="001828B6" w:rsidRDefault="005150CE" w:rsidP="005150CE">
            <w:pPr>
              <w:rPr>
                <w:kern w:val="2"/>
                <w:szCs w:val="24"/>
              </w:rPr>
            </w:pPr>
          </w:p>
        </w:tc>
        <w:tc>
          <w:tcPr>
            <w:tcW w:w="3240" w:type="dxa"/>
          </w:tcPr>
          <w:p w14:paraId="38C60B3E" w14:textId="77777777" w:rsidR="005150CE" w:rsidRPr="001828B6" w:rsidRDefault="005150CE" w:rsidP="005150CE">
            <w:r w:rsidRPr="001828B6">
              <w:rPr>
                <w:kern w:val="2"/>
              </w:rPr>
              <w:t>1.1.8. El. paštas</w:t>
            </w:r>
          </w:p>
        </w:tc>
        <w:tc>
          <w:tcPr>
            <w:tcW w:w="3728" w:type="dxa"/>
          </w:tcPr>
          <w:p w14:paraId="20AA0F22" w14:textId="0FEC2A8E" w:rsidR="005150CE" w:rsidRPr="001828B6" w:rsidRDefault="000B4CFD" w:rsidP="005150CE">
            <w:pPr>
              <w:jc w:val="center"/>
            </w:pPr>
            <w:hyperlink r:id="rId11" w:history="1">
              <w:r w:rsidRPr="001828B6">
                <w:rPr>
                  <w:rStyle w:val="Hyperlink"/>
                  <w:color w:val="auto"/>
                  <w:kern w:val="2"/>
                </w:rPr>
                <w:t>info@nsa.smsm.lt</w:t>
              </w:r>
            </w:hyperlink>
          </w:p>
        </w:tc>
      </w:tr>
      <w:tr w:rsidR="001828B6" w:rsidRPr="001828B6" w14:paraId="57382D2E" w14:textId="77777777" w:rsidTr="370DD57E">
        <w:tc>
          <w:tcPr>
            <w:tcW w:w="2808" w:type="dxa"/>
            <w:vMerge/>
          </w:tcPr>
          <w:p w14:paraId="7CA54B69" w14:textId="77777777" w:rsidR="005150CE" w:rsidRPr="001828B6" w:rsidRDefault="005150CE" w:rsidP="005150CE">
            <w:pPr>
              <w:rPr>
                <w:kern w:val="2"/>
                <w:szCs w:val="24"/>
              </w:rPr>
            </w:pPr>
          </w:p>
        </w:tc>
        <w:tc>
          <w:tcPr>
            <w:tcW w:w="3240" w:type="dxa"/>
          </w:tcPr>
          <w:p w14:paraId="6C4AFDAB" w14:textId="77777777" w:rsidR="005150CE" w:rsidRPr="001828B6" w:rsidRDefault="005150CE" w:rsidP="005150CE">
            <w:r w:rsidRPr="00735593">
              <w:rPr>
                <w:color w:val="4472C4" w:themeColor="accent1"/>
                <w:kern w:val="2"/>
              </w:rPr>
              <w:t>1.1.9. Šalies atstovas</w:t>
            </w:r>
          </w:p>
        </w:tc>
        <w:tc>
          <w:tcPr>
            <w:tcW w:w="3728" w:type="dxa"/>
          </w:tcPr>
          <w:p w14:paraId="13F27326" w14:textId="77777777" w:rsidR="005150CE" w:rsidRPr="001828B6" w:rsidRDefault="005150CE" w:rsidP="0BE63F34">
            <w:pPr>
              <w:jc w:val="center"/>
              <w:rPr>
                <w:kern w:val="2"/>
              </w:rPr>
            </w:pPr>
          </w:p>
        </w:tc>
      </w:tr>
      <w:tr w:rsidR="001828B6" w:rsidRPr="001828B6" w14:paraId="2B8B85E9" w14:textId="77777777" w:rsidTr="370DD57E">
        <w:tc>
          <w:tcPr>
            <w:tcW w:w="2808" w:type="dxa"/>
            <w:vMerge/>
          </w:tcPr>
          <w:p w14:paraId="212A1647" w14:textId="77777777" w:rsidR="005150CE" w:rsidRPr="001828B6" w:rsidRDefault="005150CE" w:rsidP="005150CE">
            <w:pPr>
              <w:rPr>
                <w:kern w:val="2"/>
                <w:szCs w:val="24"/>
              </w:rPr>
            </w:pPr>
          </w:p>
        </w:tc>
        <w:tc>
          <w:tcPr>
            <w:tcW w:w="3240" w:type="dxa"/>
          </w:tcPr>
          <w:p w14:paraId="66A57017" w14:textId="77777777" w:rsidR="005150CE" w:rsidRPr="001828B6" w:rsidRDefault="005150CE" w:rsidP="005150CE">
            <w:r w:rsidRPr="001828B6">
              <w:rPr>
                <w:kern w:val="2"/>
              </w:rPr>
              <w:t>1.1.10. Atstovavimo pagrindas</w:t>
            </w:r>
          </w:p>
        </w:tc>
        <w:tc>
          <w:tcPr>
            <w:tcW w:w="3728" w:type="dxa"/>
          </w:tcPr>
          <w:p w14:paraId="73CA1B70" w14:textId="090BDDE3" w:rsidR="005150CE" w:rsidRPr="001828B6" w:rsidRDefault="005150CE" w:rsidP="005150CE">
            <w:pPr>
              <w:jc w:val="center"/>
              <w:rPr>
                <w:kern w:val="2"/>
                <w:szCs w:val="24"/>
              </w:rPr>
            </w:pPr>
            <w:r w:rsidRPr="001828B6">
              <w:rPr>
                <w:szCs w:val="24"/>
              </w:rPr>
              <w:t>Nacionalinės švietimo agentūros nuostatai, patvirtinti Lietuvos Respublikos švietimo, mokslo ir sporto ministro 2023 m. balandžio 20 d. įsakymu Nr. V-573 „Dėl Nacionalinės švietimo agentūros nuostatų patvirtinimo</w:t>
            </w:r>
          </w:p>
        </w:tc>
      </w:tr>
      <w:tr w:rsidR="001828B6" w:rsidRPr="001828B6" w14:paraId="16928910" w14:textId="77777777" w:rsidTr="370DD57E">
        <w:tc>
          <w:tcPr>
            <w:tcW w:w="2808" w:type="dxa"/>
            <w:vMerge w:val="restart"/>
          </w:tcPr>
          <w:p w14:paraId="229CF69D" w14:textId="77777777" w:rsidR="005150CE" w:rsidRPr="001828B6" w:rsidRDefault="005150CE" w:rsidP="0BE63F34">
            <w:pPr>
              <w:rPr>
                <w:b/>
                <w:bCs/>
                <w:kern w:val="2"/>
              </w:rPr>
            </w:pPr>
          </w:p>
          <w:p w14:paraId="7AADBCFF" w14:textId="77777777" w:rsidR="005150CE" w:rsidRPr="001828B6" w:rsidRDefault="005150CE" w:rsidP="0BE63F34">
            <w:pPr>
              <w:rPr>
                <w:b/>
                <w:bCs/>
                <w:kern w:val="2"/>
              </w:rPr>
            </w:pPr>
          </w:p>
          <w:p w14:paraId="76388C47" w14:textId="77777777" w:rsidR="005150CE" w:rsidRPr="001828B6" w:rsidRDefault="005150CE" w:rsidP="0BE63F34">
            <w:pPr>
              <w:rPr>
                <w:b/>
                <w:bCs/>
                <w:kern w:val="2"/>
              </w:rPr>
            </w:pPr>
          </w:p>
          <w:p w14:paraId="726A738E" w14:textId="77777777" w:rsidR="005150CE" w:rsidRPr="001828B6" w:rsidRDefault="005150CE" w:rsidP="0BE63F34">
            <w:pPr>
              <w:rPr>
                <w:b/>
                <w:bCs/>
                <w:kern w:val="2"/>
              </w:rPr>
            </w:pPr>
            <w:r w:rsidRPr="001828B6">
              <w:rPr>
                <w:b/>
                <w:bCs/>
                <w:kern w:val="2"/>
              </w:rPr>
              <w:t>1.2. Tiekėjas</w:t>
            </w:r>
          </w:p>
          <w:p w14:paraId="78E000D9" w14:textId="77777777" w:rsidR="005150CE" w:rsidRPr="00735593" w:rsidRDefault="005150CE" w:rsidP="0BE63F34">
            <w:pPr>
              <w:rPr>
                <w:color w:val="4472C4" w:themeColor="accent1"/>
                <w:kern w:val="2"/>
              </w:rPr>
            </w:pPr>
            <w:r w:rsidRPr="00735593">
              <w:rPr>
                <w:color w:val="4472C4" w:themeColor="accent1"/>
                <w:kern w:val="2"/>
              </w:rPr>
              <w:t>(jei Tiekėjas yra fizinis asmuo, skiltys atitinkamai pakoreguojamos.</w:t>
            </w:r>
          </w:p>
          <w:p w14:paraId="448D852F" w14:textId="77777777" w:rsidR="005150CE" w:rsidRPr="00735593" w:rsidRDefault="005150CE" w:rsidP="0BE63F34">
            <w:pPr>
              <w:rPr>
                <w:color w:val="4472C4" w:themeColor="accent1"/>
                <w:kern w:val="2"/>
              </w:rPr>
            </w:pPr>
            <w:r w:rsidRPr="00735593">
              <w:rPr>
                <w:color w:val="4472C4" w:themeColor="accent1"/>
                <w:kern w:val="2"/>
              </w:rPr>
              <w:t>Jei Tiekėjas yra tiekėjų grupė, skiltys pildomos įterpiant kiekvieno grupės nario informaciją)</w:t>
            </w:r>
          </w:p>
          <w:p w14:paraId="043B3BC3" w14:textId="77777777" w:rsidR="005150CE" w:rsidRPr="001828B6" w:rsidRDefault="005150CE" w:rsidP="0BE63F34">
            <w:pPr>
              <w:rPr>
                <w:b/>
                <w:bCs/>
                <w:kern w:val="2"/>
              </w:rPr>
            </w:pPr>
          </w:p>
        </w:tc>
        <w:tc>
          <w:tcPr>
            <w:tcW w:w="3240" w:type="dxa"/>
          </w:tcPr>
          <w:p w14:paraId="6F705997" w14:textId="77777777" w:rsidR="005150CE" w:rsidRPr="001828B6" w:rsidRDefault="005150CE" w:rsidP="005150CE">
            <w:r w:rsidRPr="001828B6">
              <w:rPr>
                <w:kern w:val="2"/>
              </w:rPr>
              <w:t>1.2.1. Pavadinimas</w:t>
            </w:r>
          </w:p>
        </w:tc>
        <w:tc>
          <w:tcPr>
            <w:tcW w:w="3728" w:type="dxa"/>
          </w:tcPr>
          <w:p w14:paraId="4429E712" w14:textId="77777777" w:rsidR="005150CE" w:rsidRPr="001828B6" w:rsidRDefault="005150CE" w:rsidP="0BE63F34">
            <w:pPr>
              <w:jc w:val="center"/>
              <w:rPr>
                <w:kern w:val="2"/>
              </w:rPr>
            </w:pPr>
          </w:p>
        </w:tc>
      </w:tr>
      <w:tr w:rsidR="001828B6" w:rsidRPr="001828B6" w14:paraId="4CD656F9" w14:textId="77777777" w:rsidTr="370DD57E">
        <w:tc>
          <w:tcPr>
            <w:tcW w:w="2808" w:type="dxa"/>
            <w:vMerge/>
          </w:tcPr>
          <w:p w14:paraId="0EA0F764" w14:textId="77777777" w:rsidR="005150CE" w:rsidRPr="001828B6" w:rsidRDefault="005150CE" w:rsidP="005150CE">
            <w:pPr>
              <w:rPr>
                <w:b/>
                <w:kern w:val="2"/>
                <w:szCs w:val="24"/>
              </w:rPr>
            </w:pPr>
          </w:p>
        </w:tc>
        <w:tc>
          <w:tcPr>
            <w:tcW w:w="3240" w:type="dxa"/>
          </w:tcPr>
          <w:p w14:paraId="503F833B" w14:textId="77777777" w:rsidR="005150CE" w:rsidRPr="001828B6" w:rsidRDefault="005150CE" w:rsidP="005150CE">
            <w:r w:rsidRPr="001828B6">
              <w:rPr>
                <w:kern w:val="2"/>
              </w:rPr>
              <w:t>1.2.2. Juridinio asmens kodas</w:t>
            </w:r>
          </w:p>
        </w:tc>
        <w:tc>
          <w:tcPr>
            <w:tcW w:w="3728" w:type="dxa"/>
          </w:tcPr>
          <w:p w14:paraId="2F9A4859" w14:textId="77777777" w:rsidR="005150CE" w:rsidRPr="001828B6" w:rsidRDefault="005150CE" w:rsidP="0BE63F34">
            <w:pPr>
              <w:jc w:val="center"/>
              <w:rPr>
                <w:kern w:val="2"/>
              </w:rPr>
            </w:pPr>
          </w:p>
        </w:tc>
      </w:tr>
      <w:tr w:rsidR="001828B6" w:rsidRPr="001828B6" w14:paraId="6A3E88B7" w14:textId="77777777" w:rsidTr="370DD57E">
        <w:tc>
          <w:tcPr>
            <w:tcW w:w="2808" w:type="dxa"/>
            <w:vMerge/>
          </w:tcPr>
          <w:p w14:paraId="55D363B9" w14:textId="77777777" w:rsidR="005150CE" w:rsidRPr="001828B6" w:rsidRDefault="005150CE" w:rsidP="005150CE">
            <w:pPr>
              <w:rPr>
                <w:b/>
                <w:kern w:val="2"/>
                <w:szCs w:val="24"/>
              </w:rPr>
            </w:pPr>
          </w:p>
        </w:tc>
        <w:tc>
          <w:tcPr>
            <w:tcW w:w="3240" w:type="dxa"/>
          </w:tcPr>
          <w:p w14:paraId="29A5A52C" w14:textId="77777777" w:rsidR="005150CE" w:rsidRPr="001828B6" w:rsidRDefault="005150CE" w:rsidP="005150CE">
            <w:r w:rsidRPr="001828B6">
              <w:rPr>
                <w:kern w:val="2"/>
              </w:rPr>
              <w:t>1.2.3. Adresas</w:t>
            </w:r>
          </w:p>
        </w:tc>
        <w:tc>
          <w:tcPr>
            <w:tcW w:w="3728" w:type="dxa"/>
          </w:tcPr>
          <w:p w14:paraId="52BE5137" w14:textId="77777777" w:rsidR="005150CE" w:rsidRPr="001828B6" w:rsidRDefault="005150CE" w:rsidP="0BE63F34">
            <w:pPr>
              <w:jc w:val="center"/>
              <w:rPr>
                <w:kern w:val="2"/>
              </w:rPr>
            </w:pPr>
          </w:p>
        </w:tc>
      </w:tr>
      <w:tr w:rsidR="001828B6" w:rsidRPr="001828B6" w14:paraId="10BDDB35" w14:textId="77777777" w:rsidTr="370DD57E">
        <w:tc>
          <w:tcPr>
            <w:tcW w:w="2808" w:type="dxa"/>
            <w:vMerge/>
          </w:tcPr>
          <w:p w14:paraId="7C0FB73C" w14:textId="77777777" w:rsidR="005150CE" w:rsidRPr="001828B6" w:rsidRDefault="005150CE" w:rsidP="005150CE">
            <w:pPr>
              <w:rPr>
                <w:b/>
                <w:kern w:val="2"/>
                <w:szCs w:val="24"/>
              </w:rPr>
            </w:pPr>
          </w:p>
        </w:tc>
        <w:tc>
          <w:tcPr>
            <w:tcW w:w="3240" w:type="dxa"/>
          </w:tcPr>
          <w:p w14:paraId="01F56213" w14:textId="77777777" w:rsidR="005150CE" w:rsidRPr="001828B6" w:rsidRDefault="005150CE" w:rsidP="005150CE">
            <w:r w:rsidRPr="001828B6">
              <w:rPr>
                <w:kern w:val="2"/>
              </w:rPr>
              <w:t>1.2.4. PVM mokėtojo kodas</w:t>
            </w:r>
          </w:p>
        </w:tc>
        <w:tc>
          <w:tcPr>
            <w:tcW w:w="3728" w:type="dxa"/>
          </w:tcPr>
          <w:p w14:paraId="3DC02E52" w14:textId="77777777" w:rsidR="005150CE" w:rsidRPr="001828B6" w:rsidRDefault="005150CE" w:rsidP="0BE63F34">
            <w:pPr>
              <w:jc w:val="center"/>
              <w:rPr>
                <w:kern w:val="2"/>
              </w:rPr>
            </w:pPr>
          </w:p>
        </w:tc>
      </w:tr>
      <w:tr w:rsidR="001828B6" w:rsidRPr="001828B6" w14:paraId="4A389B23" w14:textId="77777777" w:rsidTr="370DD57E">
        <w:tc>
          <w:tcPr>
            <w:tcW w:w="2808" w:type="dxa"/>
            <w:vMerge/>
          </w:tcPr>
          <w:p w14:paraId="5E8F3B72" w14:textId="77777777" w:rsidR="005150CE" w:rsidRPr="001828B6" w:rsidRDefault="005150CE" w:rsidP="005150CE">
            <w:pPr>
              <w:rPr>
                <w:b/>
                <w:kern w:val="2"/>
                <w:szCs w:val="24"/>
              </w:rPr>
            </w:pPr>
          </w:p>
        </w:tc>
        <w:tc>
          <w:tcPr>
            <w:tcW w:w="3240" w:type="dxa"/>
          </w:tcPr>
          <w:p w14:paraId="37E87149" w14:textId="77777777" w:rsidR="005150CE" w:rsidRPr="001828B6" w:rsidRDefault="005150CE" w:rsidP="005150CE">
            <w:r w:rsidRPr="001828B6">
              <w:rPr>
                <w:kern w:val="2"/>
              </w:rPr>
              <w:t>1.2.5. Atsiskaitomoji sąskaita</w:t>
            </w:r>
          </w:p>
        </w:tc>
        <w:tc>
          <w:tcPr>
            <w:tcW w:w="3728" w:type="dxa"/>
          </w:tcPr>
          <w:p w14:paraId="6B4ED46F" w14:textId="77777777" w:rsidR="005150CE" w:rsidRPr="001828B6" w:rsidRDefault="005150CE" w:rsidP="0BE63F34">
            <w:pPr>
              <w:jc w:val="center"/>
              <w:rPr>
                <w:kern w:val="2"/>
              </w:rPr>
            </w:pPr>
          </w:p>
        </w:tc>
      </w:tr>
      <w:tr w:rsidR="001828B6" w:rsidRPr="001828B6" w14:paraId="53C6C3C5" w14:textId="77777777" w:rsidTr="370DD57E">
        <w:tc>
          <w:tcPr>
            <w:tcW w:w="2808" w:type="dxa"/>
            <w:vMerge/>
          </w:tcPr>
          <w:p w14:paraId="78A46E72" w14:textId="77777777" w:rsidR="005150CE" w:rsidRPr="001828B6" w:rsidRDefault="005150CE" w:rsidP="005150CE">
            <w:pPr>
              <w:rPr>
                <w:b/>
                <w:kern w:val="2"/>
                <w:szCs w:val="24"/>
              </w:rPr>
            </w:pPr>
          </w:p>
        </w:tc>
        <w:tc>
          <w:tcPr>
            <w:tcW w:w="3240" w:type="dxa"/>
          </w:tcPr>
          <w:p w14:paraId="572DF85C" w14:textId="77777777" w:rsidR="005150CE" w:rsidRPr="001828B6" w:rsidRDefault="005150CE" w:rsidP="005150CE">
            <w:r w:rsidRPr="001828B6">
              <w:rPr>
                <w:kern w:val="2"/>
              </w:rPr>
              <w:t>1.2.6. Bankas, banko kodas</w:t>
            </w:r>
          </w:p>
        </w:tc>
        <w:tc>
          <w:tcPr>
            <w:tcW w:w="3728" w:type="dxa"/>
          </w:tcPr>
          <w:p w14:paraId="199DBF76" w14:textId="77777777" w:rsidR="005150CE" w:rsidRPr="001828B6" w:rsidRDefault="005150CE" w:rsidP="0BE63F34">
            <w:pPr>
              <w:jc w:val="center"/>
              <w:rPr>
                <w:kern w:val="2"/>
              </w:rPr>
            </w:pPr>
          </w:p>
        </w:tc>
      </w:tr>
      <w:tr w:rsidR="001828B6" w:rsidRPr="001828B6" w14:paraId="0AD028CC" w14:textId="77777777" w:rsidTr="370DD57E">
        <w:tc>
          <w:tcPr>
            <w:tcW w:w="2808" w:type="dxa"/>
            <w:vMerge/>
          </w:tcPr>
          <w:p w14:paraId="0B51355C" w14:textId="77777777" w:rsidR="005150CE" w:rsidRPr="001828B6" w:rsidRDefault="005150CE" w:rsidP="005150CE">
            <w:pPr>
              <w:rPr>
                <w:b/>
                <w:kern w:val="2"/>
                <w:szCs w:val="24"/>
              </w:rPr>
            </w:pPr>
          </w:p>
        </w:tc>
        <w:tc>
          <w:tcPr>
            <w:tcW w:w="3240" w:type="dxa"/>
          </w:tcPr>
          <w:p w14:paraId="4578C743" w14:textId="77777777" w:rsidR="005150CE" w:rsidRPr="001828B6" w:rsidRDefault="005150CE" w:rsidP="005150CE">
            <w:r w:rsidRPr="001828B6">
              <w:rPr>
                <w:kern w:val="2"/>
              </w:rPr>
              <w:t>1.2.7. Telefonas</w:t>
            </w:r>
          </w:p>
        </w:tc>
        <w:tc>
          <w:tcPr>
            <w:tcW w:w="3728" w:type="dxa"/>
          </w:tcPr>
          <w:p w14:paraId="45814210" w14:textId="77777777" w:rsidR="005150CE" w:rsidRPr="001828B6" w:rsidRDefault="005150CE" w:rsidP="0BE63F34">
            <w:pPr>
              <w:jc w:val="center"/>
              <w:rPr>
                <w:kern w:val="2"/>
              </w:rPr>
            </w:pPr>
          </w:p>
        </w:tc>
      </w:tr>
      <w:tr w:rsidR="001828B6" w:rsidRPr="001828B6" w14:paraId="18884704" w14:textId="77777777" w:rsidTr="370DD57E">
        <w:tc>
          <w:tcPr>
            <w:tcW w:w="2808" w:type="dxa"/>
            <w:vMerge/>
          </w:tcPr>
          <w:p w14:paraId="6EB9CA70" w14:textId="77777777" w:rsidR="005150CE" w:rsidRPr="001828B6" w:rsidRDefault="005150CE" w:rsidP="005150CE">
            <w:pPr>
              <w:rPr>
                <w:b/>
                <w:kern w:val="2"/>
                <w:szCs w:val="24"/>
              </w:rPr>
            </w:pPr>
          </w:p>
        </w:tc>
        <w:tc>
          <w:tcPr>
            <w:tcW w:w="3240" w:type="dxa"/>
          </w:tcPr>
          <w:p w14:paraId="68980A98" w14:textId="77777777" w:rsidR="005150CE" w:rsidRPr="001828B6" w:rsidRDefault="005150CE" w:rsidP="005150CE">
            <w:r w:rsidRPr="001828B6">
              <w:rPr>
                <w:kern w:val="2"/>
              </w:rPr>
              <w:t>1.2.8. El. paštas</w:t>
            </w:r>
          </w:p>
        </w:tc>
        <w:tc>
          <w:tcPr>
            <w:tcW w:w="3728" w:type="dxa"/>
          </w:tcPr>
          <w:p w14:paraId="2BDB563E" w14:textId="77777777" w:rsidR="005150CE" w:rsidRPr="001828B6" w:rsidRDefault="005150CE" w:rsidP="0BE63F34">
            <w:pPr>
              <w:jc w:val="center"/>
              <w:rPr>
                <w:kern w:val="2"/>
              </w:rPr>
            </w:pPr>
          </w:p>
        </w:tc>
      </w:tr>
      <w:tr w:rsidR="001828B6" w:rsidRPr="001828B6" w14:paraId="460CF5F1" w14:textId="77777777" w:rsidTr="370DD57E">
        <w:tc>
          <w:tcPr>
            <w:tcW w:w="2808" w:type="dxa"/>
            <w:vMerge/>
          </w:tcPr>
          <w:p w14:paraId="3F192AA9" w14:textId="77777777" w:rsidR="005150CE" w:rsidRPr="001828B6" w:rsidRDefault="005150CE" w:rsidP="005150CE">
            <w:pPr>
              <w:rPr>
                <w:b/>
                <w:kern w:val="2"/>
                <w:szCs w:val="24"/>
              </w:rPr>
            </w:pPr>
          </w:p>
        </w:tc>
        <w:tc>
          <w:tcPr>
            <w:tcW w:w="3240" w:type="dxa"/>
          </w:tcPr>
          <w:p w14:paraId="438676CD" w14:textId="77777777" w:rsidR="005150CE" w:rsidRPr="001828B6" w:rsidRDefault="005150CE" w:rsidP="005150CE">
            <w:r w:rsidRPr="001828B6">
              <w:rPr>
                <w:kern w:val="2"/>
              </w:rPr>
              <w:t>1.2.9. Šalies atstovas</w:t>
            </w:r>
          </w:p>
        </w:tc>
        <w:tc>
          <w:tcPr>
            <w:tcW w:w="3728" w:type="dxa"/>
          </w:tcPr>
          <w:p w14:paraId="18887569" w14:textId="77777777" w:rsidR="005150CE" w:rsidRPr="001828B6" w:rsidRDefault="005150CE" w:rsidP="0BE63F34">
            <w:pPr>
              <w:jc w:val="center"/>
              <w:rPr>
                <w:kern w:val="2"/>
              </w:rPr>
            </w:pPr>
          </w:p>
        </w:tc>
      </w:tr>
      <w:tr w:rsidR="005150CE" w:rsidRPr="001828B6" w14:paraId="27B074B5" w14:textId="77777777" w:rsidTr="370DD57E">
        <w:tc>
          <w:tcPr>
            <w:tcW w:w="2808" w:type="dxa"/>
            <w:vMerge/>
          </w:tcPr>
          <w:p w14:paraId="7A43EC40" w14:textId="77777777" w:rsidR="005150CE" w:rsidRPr="001828B6" w:rsidRDefault="005150CE" w:rsidP="005150CE">
            <w:pPr>
              <w:rPr>
                <w:b/>
                <w:kern w:val="2"/>
                <w:szCs w:val="24"/>
              </w:rPr>
            </w:pPr>
          </w:p>
        </w:tc>
        <w:tc>
          <w:tcPr>
            <w:tcW w:w="3240" w:type="dxa"/>
          </w:tcPr>
          <w:p w14:paraId="1ACB3AF4" w14:textId="77777777" w:rsidR="005150CE" w:rsidRPr="001828B6" w:rsidRDefault="005150CE" w:rsidP="005150CE">
            <w:r w:rsidRPr="001828B6">
              <w:rPr>
                <w:kern w:val="2"/>
              </w:rPr>
              <w:t>1.2.10. Atstovavimo pagrindas</w:t>
            </w:r>
          </w:p>
        </w:tc>
        <w:tc>
          <w:tcPr>
            <w:tcW w:w="3728" w:type="dxa"/>
          </w:tcPr>
          <w:p w14:paraId="01A1651B" w14:textId="77777777" w:rsidR="005150CE" w:rsidRPr="001828B6" w:rsidRDefault="005150CE" w:rsidP="0BE63F34">
            <w:pPr>
              <w:jc w:val="center"/>
              <w:rPr>
                <w:kern w:val="2"/>
              </w:rPr>
            </w:pPr>
          </w:p>
        </w:tc>
      </w:tr>
    </w:tbl>
    <w:p w14:paraId="377A0A90" w14:textId="77777777" w:rsidR="00027B83" w:rsidRPr="001828B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828B6" w:rsidRPr="001828B6" w14:paraId="30D32D1A" w14:textId="77777777" w:rsidTr="370DD57E">
        <w:trPr>
          <w:trHeight w:val="300"/>
        </w:trPr>
        <w:tc>
          <w:tcPr>
            <w:tcW w:w="9776" w:type="dxa"/>
            <w:gridSpan w:val="4"/>
          </w:tcPr>
          <w:p w14:paraId="5FF40E3D" w14:textId="77777777" w:rsidR="00027B83" w:rsidRPr="001828B6" w:rsidRDefault="000B0897" w:rsidP="0BE63F34">
            <w:pPr>
              <w:jc w:val="center"/>
              <w:rPr>
                <w:b/>
                <w:bCs/>
                <w:kern w:val="2"/>
              </w:rPr>
            </w:pPr>
            <w:r w:rsidRPr="001828B6">
              <w:rPr>
                <w:b/>
                <w:bCs/>
                <w:kern w:val="2"/>
              </w:rPr>
              <w:t>2. ATSAKINGI ASMENYS</w:t>
            </w:r>
          </w:p>
        </w:tc>
      </w:tr>
      <w:tr w:rsidR="001828B6" w:rsidRPr="001828B6" w14:paraId="7EC99386" w14:textId="77777777" w:rsidTr="370DD57E">
        <w:trPr>
          <w:trHeight w:val="300"/>
        </w:trPr>
        <w:tc>
          <w:tcPr>
            <w:tcW w:w="3094" w:type="dxa"/>
            <w:gridSpan w:val="2"/>
          </w:tcPr>
          <w:p w14:paraId="30760A59" w14:textId="77777777" w:rsidR="00027B83" w:rsidRPr="001828B6" w:rsidRDefault="000B0897" w:rsidP="0BE63F34">
            <w:pPr>
              <w:rPr>
                <w:b/>
                <w:bCs/>
                <w:kern w:val="2"/>
              </w:rPr>
            </w:pPr>
            <w:r w:rsidRPr="001828B6">
              <w:rPr>
                <w:b/>
                <w:bCs/>
                <w:kern w:val="2"/>
              </w:rPr>
              <w:t xml:space="preserve">2.1. Pirkėjo kontaktiniai asmenys, atsakingi už Sutarties vykdymą, </w:t>
            </w:r>
            <w:r w:rsidRPr="001828B6">
              <w:rPr>
                <w:b/>
                <w:bCs/>
              </w:rPr>
              <w:t>Paslaugų</w:t>
            </w:r>
            <w:r w:rsidRPr="001828B6">
              <w:rPr>
                <w:b/>
                <w:bCs/>
                <w:kern w:val="2"/>
              </w:rPr>
              <w:t xml:space="preserve"> priėmimą, </w:t>
            </w:r>
            <w:r w:rsidRPr="001828B6">
              <w:rPr>
                <w:b/>
                <w:bCs/>
                <w:kern w:val="2"/>
              </w:rPr>
              <w:lastRenderedPageBreak/>
              <w:t>Sąskaitų per informacinę sistemą SABIS priėmimą</w:t>
            </w:r>
          </w:p>
        </w:tc>
        <w:tc>
          <w:tcPr>
            <w:tcW w:w="6682" w:type="dxa"/>
            <w:gridSpan w:val="2"/>
          </w:tcPr>
          <w:p w14:paraId="3B77D23F" w14:textId="77777777" w:rsidR="00027B83" w:rsidRPr="00735593" w:rsidRDefault="000B0897" w:rsidP="0BE63F34">
            <w:pPr>
              <w:rPr>
                <w:color w:val="4472C4" w:themeColor="accent1"/>
                <w:kern w:val="2"/>
              </w:rPr>
            </w:pPr>
            <w:r w:rsidRPr="00735593">
              <w:rPr>
                <w:color w:val="4472C4" w:themeColor="accent1"/>
                <w:kern w:val="2"/>
              </w:rPr>
              <w:lastRenderedPageBreak/>
              <w:t>(nurodyti padalinį / skyrių, pareigas, vardą, pavardę, tel., el. paštą)</w:t>
            </w:r>
          </w:p>
        </w:tc>
      </w:tr>
      <w:tr w:rsidR="001828B6" w:rsidRPr="001828B6" w14:paraId="64DD2FBA" w14:textId="77777777" w:rsidTr="370DD57E">
        <w:trPr>
          <w:trHeight w:val="300"/>
        </w:trPr>
        <w:tc>
          <w:tcPr>
            <w:tcW w:w="3094" w:type="dxa"/>
            <w:gridSpan w:val="2"/>
          </w:tcPr>
          <w:p w14:paraId="162D7750" w14:textId="77777777" w:rsidR="00027B83" w:rsidRPr="001828B6" w:rsidRDefault="000B0897" w:rsidP="0BE63F34">
            <w:pPr>
              <w:rPr>
                <w:b/>
                <w:bCs/>
                <w:kern w:val="2"/>
              </w:rPr>
            </w:pPr>
            <w:r w:rsidRPr="001828B6">
              <w:rPr>
                <w:b/>
                <w:bCs/>
                <w:kern w:val="2"/>
              </w:rPr>
              <w:t>2.2. Tiekėjo kontaktiniai asmenys, atsakingi už Sutarties vykdymą</w:t>
            </w:r>
          </w:p>
        </w:tc>
        <w:tc>
          <w:tcPr>
            <w:tcW w:w="6682" w:type="dxa"/>
            <w:gridSpan w:val="2"/>
          </w:tcPr>
          <w:p w14:paraId="694706CF" w14:textId="77777777" w:rsidR="00027B83" w:rsidRPr="001828B6" w:rsidRDefault="000B0897" w:rsidP="0BE63F34">
            <w:r w:rsidRPr="00735593">
              <w:rPr>
                <w:color w:val="4472C4" w:themeColor="accent1"/>
                <w:kern w:val="2"/>
              </w:rPr>
              <w:t>(nurodyti padalinį / skyrių, pareigas, vardą, pavardę, tel., el. paštą)</w:t>
            </w:r>
          </w:p>
        </w:tc>
      </w:tr>
      <w:tr w:rsidR="001828B6" w:rsidRPr="001828B6" w14:paraId="17D3AF1B" w14:textId="77777777" w:rsidTr="370DD57E">
        <w:trPr>
          <w:trHeight w:val="300"/>
        </w:trPr>
        <w:tc>
          <w:tcPr>
            <w:tcW w:w="9776" w:type="dxa"/>
            <w:gridSpan w:val="4"/>
          </w:tcPr>
          <w:p w14:paraId="147CEE6E" w14:textId="77777777" w:rsidR="00027B83" w:rsidRPr="001828B6" w:rsidRDefault="000B0897" w:rsidP="0BE63F34">
            <w:pPr>
              <w:jc w:val="center"/>
              <w:rPr>
                <w:b/>
                <w:bCs/>
                <w:kern w:val="2"/>
              </w:rPr>
            </w:pPr>
            <w:r w:rsidRPr="001828B6">
              <w:rPr>
                <w:b/>
                <w:bCs/>
                <w:kern w:val="2"/>
              </w:rPr>
              <w:t>3. SUTARTIES DALYKAS</w:t>
            </w:r>
          </w:p>
        </w:tc>
      </w:tr>
      <w:tr w:rsidR="001828B6" w:rsidRPr="001828B6" w14:paraId="78BAF5CF" w14:textId="77777777" w:rsidTr="370DD57E">
        <w:trPr>
          <w:trHeight w:val="300"/>
        </w:trPr>
        <w:tc>
          <w:tcPr>
            <w:tcW w:w="3094" w:type="dxa"/>
            <w:gridSpan w:val="2"/>
          </w:tcPr>
          <w:p w14:paraId="2EF15AAD" w14:textId="77777777" w:rsidR="00027B83" w:rsidRPr="001828B6" w:rsidRDefault="000B0897" w:rsidP="0BE63F34">
            <w:pPr>
              <w:rPr>
                <w:b/>
                <w:bCs/>
                <w:kern w:val="2"/>
              </w:rPr>
            </w:pPr>
            <w:r w:rsidRPr="001828B6">
              <w:rPr>
                <w:b/>
                <w:bCs/>
                <w:kern w:val="2"/>
              </w:rPr>
              <w:t>3.1. Sutarties dalykas</w:t>
            </w:r>
          </w:p>
        </w:tc>
        <w:tc>
          <w:tcPr>
            <w:tcW w:w="6682" w:type="dxa"/>
            <w:gridSpan w:val="2"/>
          </w:tcPr>
          <w:p w14:paraId="02624DEC" w14:textId="77777777" w:rsidR="00575D44" w:rsidRPr="001828B6" w:rsidRDefault="000B0897" w:rsidP="00575D44">
            <w:pPr>
              <w:tabs>
                <w:tab w:val="left" w:pos="567"/>
                <w:tab w:val="left" w:pos="993"/>
              </w:tabs>
            </w:pPr>
            <w:r w:rsidRPr="001828B6">
              <w:rPr>
                <w:kern w:val="2"/>
              </w:rPr>
              <w:t xml:space="preserve">Tiekėjas įsipareigoja Sutartyje numatytomis sąlygomis suteikti </w:t>
            </w:r>
            <w:bookmarkStart w:id="0" w:name="_Hlk187243469"/>
            <w:bookmarkStart w:id="1" w:name="_Hlk197682377"/>
            <w:r w:rsidR="00575D44" w:rsidRPr="370DD57E">
              <w:t>tarptautinės konferencijos organizavimo ir įgyvendinimo paslaugos (toliau – paslaugos), kurias sudaro:</w:t>
            </w:r>
          </w:p>
          <w:bookmarkEnd w:id="0"/>
          <w:bookmarkEnd w:id="1"/>
          <w:p w14:paraId="16D6E0E6" w14:textId="2F544FB2" w:rsidR="00096C92" w:rsidRPr="00314307" w:rsidRDefault="00096C92" w:rsidP="00096C92">
            <w:pPr>
              <w:numPr>
                <w:ilvl w:val="0"/>
                <w:numId w:val="20"/>
              </w:numPr>
              <w:tabs>
                <w:tab w:val="clear" w:pos="720"/>
                <w:tab w:val="left" w:pos="280"/>
                <w:tab w:val="num" w:pos="476"/>
                <w:tab w:val="left" w:pos="670"/>
              </w:tabs>
              <w:ind w:left="0" w:firstLine="334"/>
            </w:pPr>
            <w:r w:rsidRPr="00314307">
              <w:t>konferencijos patalpų nuoma;</w:t>
            </w:r>
          </w:p>
          <w:p w14:paraId="4C7E83B0" w14:textId="233FCCC3" w:rsidR="00096C92" w:rsidRPr="00314307" w:rsidRDefault="00096C92" w:rsidP="00096C92">
            <w:pPr>
              <w:numPr>
                <w:ilvl w:val="0"/>
                <w:numId w:val="21"/>
              </w:numPr>
              <w:tabs>
                <w:tab w:val="clear" w:pos="720"/>
                <w:tab w:val="left" w:pos="280"/>
                <w:tab w:val="num" w:pos="476"/>
                <w:tab w:val="left" w:pos="670"/>
              </w:tabs>
              <w:ind w:left="0" w:firstLine="334"/>
            </w:pPr>
            <w:r w:rsidRPr="00314307">
              <w:t>konferencijos vedėjo paslaugos;</w:t>
            </w:r>
          </w:p>
          <w:p w14:paraId="2C8ED041" w14:textId="64DF382B" w:rsidR="00096C92" w:rsidRPr="00314307" w:rsidRDefault="00096C92" w:rsidP="00096C92">
            <w:pPr>
              <w:numPr>
                <w:ilvl w:val="0"/>
                <w:numId w:val="22"/>
              </w:numPr>
              <w:tabs>
                <w:tab w:val="clear" w:pos="720"/>
                <w:tab w:val="left" w:pos="280"/>
                <w:tab w:val="num" w:pos="476"/>
                <w:tab w:val="left" w:pos="670"/>
              </w:tabs>
              <w:ind w:left="0" w:firstLine="334"/>
            </w:pPr>
            <w:r w:rsidRPr="00314307">
              <w:t>konferencijos scenografijos išpildymas ir kitos konferencinės įrangos nuomos paslaugos;</w:t>
            </w:r>
          </w:p>
          <w:p w14:paraId="7DD814DE" w14:textId="76AB218D" w:rsidR="00096C92" w:rsidRPr="00FB49D7" w:rsidRDefault="00096C92" w:rsidP="00096C92">
            <w:pPr>
              <w:numPr>
                <w:ilvl w:val="0"/>
                <w:numId w:val="23"/>
              </w:numPr>
              <w:tabs>
                <w:tab w:val="clear" w:pos="720"/>
                <w:tab w:val="left" w:pos="280"/>
                <w:tab w:val="num" w:pos="476"/>
                <w:tab w:val="left" w:pos="670"/>
              </w:tabs>
              <w:ind w:left="0" w:firstLine="334"/>
            </w:pPr>
            <w:r w:rsidRPr="00FB49D7">
              <w:t>konferencijos veiklų organizavimas (meninis pasirodymas, dalyvio startinis paketas, užsienio ekspertų pranešimai, vertimo paslaugos); </w:t>
            </w:r>
          </w:p>
          <w:p w14:paraId="65A57EE2" w14:textId="77777777" w:rsidR="00096C92" w:rsidRPr="00314307" w:rsidRDefault="00096C92" w:rsidP="00096C92">
            <w:pPr>
              <w:numPr>
                <w:ilvl w:val="0"/>
                <w:numId w:val="24"/>
              </w:numPr>
              <w:tabs>
                <w:tab w:val="clear" w:pos="720"/>
                <w:tab w:val="left" w:pos="280"/>
                <w:tab w:val="num" w:pos="476"/>
                <w:tab w:val="left" w:pos="670"/>
              </w:tabs>
              <w:ind w:left="0" w:firstLine="334"/>
            </w:pPr>
            <w:r w:rsidRPr="00314307">
              <w:t>konferencijos dalyvių maitinimo organizavimas; </w:t>
            </w:r>
          </w:p>
          <w:p w14:paraId="19019638" w14:textId="77777777" w:rsidR="00096C92" w:rsidRPr="00314307" w:rsidRDefault="00096C92" w:rsidP="00096C92">
            <w:pPr>
              <w:numPr>
                <w:ilvl w:val="0"/>
                <w:numId w:val="25"/>
              </w:numPr>
              <w:tabs>
                <w:tab w:val="clear" w:pos="720"/>
                <w:tab w:val="left" w:pos="280"/>
                <w:tab w:val="num" w:pos="476"/>
                <w:tab w:val="left" w:pos="670"/>
              </w:tabs>
              <w:ind w:left="0" w:firstLine="334"/>
            </w:pPr>
            <w:r w:rsidRPr="00314307">
              <w:t>konferencijos filmavimo paslaugos. </w:t>
            </w:r>
          </w:p>
          <w:p w14:paraId="71D2CBD8" w14:textId="77777777" w:rsidR="00575D44" w:rsidRDefault="00575D44" w:rsidP="00575D44"/>
          <w:p w14:paraId="6B5360F1" w14:textId="4F405FCB" w:rsidR="00027B83" w:rsidRPr="001828B6" w:rsidRDefault="000B0897" w:rsidP="0BE63F34">
            <w:r w:rsidRPr="001828B6">
              <w:rPr>
                <w:kern w:val="2"/>
              </w:rPr>
              <w:t xml:space="preserve">Išsamus </w:t>
            </w:r>
            <w:r w:rsidRPr="001828B6">
              <w:t>Paslaugų</w:t>
            </w:r>
            <w:r w:rsidRPr="001828B6">
              <w:rPr>
                <w:kern w:val="2"/>
              </w:rPr>
              <w:t xml:space="preserve"> aprašymas ir kiti reikalavimai teikiamoms </w:t>
            </w:r>
            <w:r w:rsidRPr="001828B6">
              <w:t>Paslaugoms</w:t>
            </w:r>
            <w:r w:rsidRPr="001828B6">
              <w:rPr>
                <w:kern w:val="2"/>
              </w:rPr>
              <w:t xml:space="preserve"> nustatyti Sutarties priede Nr.</w:t>
            </w:r>
            <w:r w:rsidR="00F53046" w:rsidRPr="001828B6">
              <w:rPr>
                <w:kern w:val="2"/>
              </w:rPr>
              <w:t xml:space="preserve"> 1</w:t>
            </w:r>
            <w:r w:rsidRPr="001828B6">
              <w:rPr>
                <w:kern w:val="2"/>
              </w:rPr>
              <w:t xml:space="preserve"> „Techninė specifikacija“ (toliau – Techninė specifikacija) ir Sutarties priede Nr.</w:t>
            </w:r>
            <w:r w:rsidR="00F53046" w:rsidRPr="001828B6">
              <w:rPr>
                <w:kern w:val="2"/>
              </w:rPr>
              <w:t xml:space="preserve"> 2</w:t>
            </w:r>
            <w:r w:rsidRPr="001828B6">
              <w:rPr>
                <w:kern w:val="2"/>
              </w:rPr>
              <w:t xml:space="preserve"> „Pasiūlymas“.</w:t>
            </w:r>
          </w:p>
        </w:tc>
      </w:tr>
      <w:tr w:rsidR="001828B6" w:rsidRPr="001828B6" w14:paraId="0AD60CA4" w14:textId="77777777" w:rsidTr="370DD57E">
        <w:trPr>
          <w:trHeight w:val="300"/>
        </w:trPr>
        <w:tc>
          <w:tcPr>
            <w:tcW w:w="3094" w:type="dxa"/>
            <w:gridSpan w:val="2"/>
          </w:tcPr>
          <w:p w14:paraId="3774F492" w14:textId="77777777" w:rsidR="00027B83" w:rsidRPr="001828B6" w:rsidRDefault="000B0897" w:rsidP="0BE63F34">
            <w:pPr>
              <w:rPr>
                <w:b/>
                <w:bCs/>
                <w:kern w:val="2"/>
              </w:rPr>
            </w:pPr>
            <w:r w:rsidRPr="001828B6">
              <w:rPr>
                <w:b/>
                <w:bCs/>
                <w:kern w:val="2"/>
              </w:rPr>
              <w:t>3.2. Pirkimo pavadinimas ir numeris</w:t>
            </w:r>
          </w:p>
        </w:tc>
        <w:tc>
          <w:tcPr>
            <w:tcW w:w="6682" w:type="dxa"/>
            <w:gridSpan w:val="2"/>
          </w:tcPr>
          <w:p w14:paraId="6A435565" w14:textId="77777777" w:rsidR="00B232DF" w:rsidRPr="001828B6" w:rsidRDefault="00B232DF" w:rsidP="0BE63F34">
            <w:r w:rsidRPr="001828B6">
              <w:rPr>
                <w:kern w:val="2"/>
              </w:rPr>
              <w:t xml:space="preserve">Mažos vertės pirkimas skelbiamos apklausos būdu </w:t>
            </w:r>
          </w:p>
          <w:p w14:paraId="361E85FB" w14:textId="63403544" w:rsidR="00574530" w:rsidRPr="001828B6" w:rsidRDefault="00574530" w:rsidP="0BE63F34">
            <w:r w:rsidRPr="001828B6">
              <w:rPr>
                <w:kern w:val="2"/>
              </w:rPr>
              <w:t>Pavadinimas „</w:t>
            </w:r>
            <w:r w:rsidR="00B92409" w:rsidRPr="001828B6">
              <w:rPr>
                <w:kern w:val="2"/>
              </w:rPr>
              <w:t>T</w:t>
            </w:r>
            <w:r w:rsidR="00B92409">
              <w:rPr>
                <w:kern w:val="2"/>
              </w:rPr>
              <w:t>ar</w:t>
            </w:r>
            <w:r w:rsidR="00B92409" w:rsidRPr="001828B6">
              <w:rPr>
                <w:kern w:val="2"/>
              </w:rPr>
              <w:t xml:space="preserve">ptautinės </w:t>
            </w:r>
            <w:r w:rsidR="00B232DF" w:rsidRPr="001828B6">
              <w:rPr>
                <w:kern w:val="2"/>
              </w:rPr>
              <w:t xml:space="preserve">konferencijos organizavimo </w:t>
            </w:r>
            <w:r w:rsidR="00B92409" w:rsidRPr="001828B6">
              <w:rPr>
                <w:kern w:val="2"/>
              </w:rPr>
              <w:t>p</w:t>
            </w:r>
            <w:r w:rsidR="00B92409">
              <w:rPr>
                <w:kern w:val="2"/>
              </w:rPr>
              <w:t>a</w:t>
            </w:r>
            <w:r w:rsidR="00B92409" w:rsidRPr="001828B6">
              <w:rPr>
                <w:kern w:val="2"/>
              </w:rPr>
              <w:t>slaugos</w:t>
            </w:r>
            <w:r w:rsidRPr="001828B6">
              <w:rPr>
                <w:kern w:val="2"/>
              </w:rPr>
              <w:t>“</w:t>
            </w:r>
          </w:p>
          <w:p w14:paraId="03EDA031" w14:textId="77777777" w:rsidR="00574530" w:rsidRDefault="00574530" w:rsidP="00B232DF">
            <w:r w:rsidRPr="370DD57E">
              <w:rPr>
                <w:kern w:val="2"/>
              </w:rPr>
              <w:t>BVPŽ koda</w:t>
            </w:r>
            <w:r w:rsidR="00926B54" w:rsidRPr="370DD57E">
              <w:rPr>
                <w:kern w:val="2"/>
              </w:rPr>
              <w:t>s</w:t>
            </w:r>
            <w:r w:rsidRPr="370DD57E">
              <w:rPr>
                <w:kern w:val="2"/>
              </w:rPr>
              <w:t>:</w:t>
            </w:r>
            <w:r w:rsidR="00926B54" w:rsidRPr="370DD57E">
              <w:rPr>
                <w:kern w:val="2"/>
              </w:rPr>
              <w:t xml:space="preserve"> </w:t>
            </w:r>
            <w:r w:rsidR="00B576AC" w:rsidRPr="370DD57E">
              <w:t>55120000-7;</w:t>
            </w:r>
            <w:r w:rsidR="00B232DF" w:rsidRPr="370DD57E">
              <w:t xml:space="preserve"> </w:t>
            </w:r>
            <w:r w:rsidR="00B576AC" w:rsidRPr="370DD57E">
              <w:t>80590000-6;</w:t>
            </w:r>
            <w:r w:rsidR="00B232DF" w:rsidRPr="370DD57E">
              <w:t xml:space="preserve"> </w:t>
            </w:r>
            <w:r w:rsidR="00B576AC" w:rsidRPr="370DD57E">
              <w:t>79540000-1;</w:t>
            </w:r>
            <w:r w:rsidR="00B232DF" w:rsidRPr="370DD57E">
              <w:t xml:space="preserve"> </w:t>
            </w:r>
            <w:r w:rsidR="00B576AC" w:rsidRPr="370DD57E">
              <w:t>92111210-7</w:t>
            </w:r>
          </w:p>
          <w:p w14:paraId="1CD74DF2" w14:textId="1077EF4E" w:rsidR="00314307" w:rsidRPr="001828B6" w:rsidRDefault="00314307" w:rsidP="370DD57E"/>
        </w:tc>
      </w:tr>
      <w:tr w:rsidR="001828B6" w:rsidRPr="001828B6" w14:paraId="1D1A6B6A" w14:textId="77777777" w:rsidTr="370DD57E">
        <w:trPr>
          <w:trHeight w:val="300"/>
        </w:trPr>
        <w:tc>
          <w:tcPr>
            <w:tcW w:w="3094" w:type="dxa"/>
            <w:gridSpan w:val="2"/>
          </w:tcPr>
          <w:p w14:paraId="50AFAD3E" w14:textId="77777777" w:rsidR="00027B83" w:rsidRPr="001828B6" w:rsidRDefault="000B0897" w:rsidP="0BE63F34">
            <w:pPr>
              <w:rPr>
                <w:b/>
                <w:bCs/>
                <w:kern w:val="2"/>
              </w:rPr>
            </w:pPr>
            <w:r w:rsidRPr="001828B6">
              <w:rPr>
                <w:b/>
                <w:bCs/>
                <w:kern w:val="2"/>
              </w:rPr>
              <w:t>3.3. Informacija apie Europos Sąjungos lėšomis finansuojamą projektą arba kitą projektą</w:t>
            </w:r>
          </w:p>
        </w:tc>
        <w:tc>
          <w:tcPr>
            <w:tcW w:w="6682" w:type="dxa"/>
            <w:gridSpan w:val="2"/>
          </w:tcPr>
          <w:p w14:paraId="4EA4A352" w14:textId="29436035" w:rsidR="00027B83" w:rsidRPr="001828B6" w:rsidRDefault="007617F8">
            <w:r w:rsidRPr="001828B6">
              <w:rPr>
                <w:kern w:val="2"/>
              </w:rPr>
              <w:t>Europos Sąjungos lėšomis bendrai finansuojam</w:t>
            </w:r>
            <w:r w:rsidR="00E615E4" w:rsidRPr="001828B6">
              <w:rPr>
                <w:kern w:val="2"/>
              </w:rPr>
              <w:t>as</w:t>
            </w:r>
            <w:r w:rsidR="004E0E34" w:rsidRPr="001828B6">
              <w:rPr>
                <w:kern w:val="2"/>
              </w:rPr>
              <w:t xml:space="preserve"> projekt</w:t>
            </w:r>
            <w:r w:rsidR="00E615E4" w:rsidRPr="001828B6">
              <w:rPr>
                <w:kern w:val="2"/>
              </w:rPr>
              <w:t xml:space="preserve">as </w:t>
            </w:r>
            <w:r w:rsidR="004E0E34" w:rsidRPr="001828B6">
              <w:rPr>
                <w:kern w:val="2"/>
              </w:rPr>
              <w:t>„</w:t>
            </w:r>
            <w:proofErr w:type="spellStart"/>
            <w:r w:rsidR="004E0E34" w:rsidRPr="001828B6">
              <w:rPr>
                <w:kern w:val="2"/>
              </w:rPr>
              <w:t>Įtrauktis</w:t>
            </w:r>
            <w:proofErr w:type="spellEnd"/>
            <w:r w:rsidR="004E0E34" w:rsidRPr="001828B6">
              <w:rPr>
                <w:kern w:val="2"/>
              </w:rPr>
              <w:t>: visiems ir kiekvienam“</w:t>
            </w:r>
            <w:r w:rsidR="00E615E4" w:rsidRPr="001828B6">
              <w:rPr>
                <w:kern w:val="2"/>
              </w:rPr>
              <w:t xml:space="preserve"> Nr. 10-054-P-0001</w:t>
            </w:r>
          </w:p>
        </w:tc>
      </w:tr>
      <w:tr w:rsidR="001828B6" w:rsidRPr="001828B6" w14:paraId="652A39CA" w14:textId="77777777" w:rsidTr="370DD57E">
        <w:trPr>
          <w:trHeight w:val="300"/>
        </w:trPr>
        <w:tc>
          <w:tcPr>
            <w:tcW w:w="9776" w:type="dxa"/>
            <w:gridSpan w:val="4"/>
          </w:tcPr>
          <w:p w14:paraId="19978732" w14:textId="77777777" w:rsidR="00027B83" w:rsidRPr="001828B6" w:rsidRDefault="000B0897" w:rsidP="0BE63F34">
            <w:pPr>
              <w:jc w:val="center"/>
              <w:rPr>
                <w:b/>
                <w:bCs/>
                <w:kern w:val="2"/>
              </w:rPr>
            </w:pPr>
            <w:r w:rsidRPr="001828B6">
              <w:rPr>
                <w:b/>
                <w:bCs/>
                <w:kern w:val="2"/>
              </w:rPr>
              <w:t xml:space="preserve">4. PASLAUGŲ SUTEIKIMO TERMINAI IR PASLAUGŲ PERDAVIMO </w:t>
            </w:r>
            <w:r w:rsidRPr="001828B6">
              <w:rPr>
                <w:kern w:val="2"/>
              </w:rPr>
              <w:t>–</w:t>
            </w:r>
            <w:r w:rsidRPr="001828B6">
              <w:rPr>
                <w:b/>
                <w:bCs/>
                <w:kern w:val="2"/>
              </w:rPr>
              <w:t xml:space="preserve"> PRIĖMIMO TVARKA</w:t>
            </w:r>
          </w:p>
        </w:tc>
      </w:tr>
      <w:tr w:rsidR="001828B6" w:rsidRPr="001828B6" w14:paraId="74165744" w14:textId="77777777" w:rsidTr="370DD57E">
        <w:trPr>
          <w:trHeight w:val="300"/>
        </w:trPr>
        <w:tc>
          <w:tcPr>
            <w:tcW w:w="3094" w:type="dxa"/>
            <w:gridSpan w:val="2"/>
          </w:tcPr>
          <w:p w14:paraId="4D7FDCC4" w14:textId="77777777" w:rsidR="00027B83" w:rsidRPr="001828B6" w:rsidRDefault="000B0897" w:rsidP="0BE63F34">
            <w:pPr>
              <w:rPr>
                <w:b/>
                <w:bCs/>
              </w:rPr>
            </w:pPr>
            <w:r w:rsidRPr="001828B6">
              <w:rPr>
                <w:b/>
                <w:bCs/>
                <w:kern w:val="2"/>
              </w:rPr>
              <w:t xml:space="preserve">4.1. </w:t>
            </w:r>
            <w:r w:rsidRPr="001828B6">
              <w:rPr>
                <w:b/>
                <w:bCs/>
              </w:rPr>
              <w:t>Paslaugų</w:t>
            </w:r>
            <w:r w:rsidRPr="001828B6">
              <w:rPr>
                <w:b/>
                <w:bCs/>
                <w:kern w:val="2"/>
              </w:rPr>
              <w:t xml:space="preserve"> </w:t>
            </w:r>
            <w:r w:rsidRPr="001828B6">
              <w:rPr>
                <w:b/>
                <w:bCs/>
              </w:rPr>
              <w:t>suteikimo</w:t>
            </w:r>
            <w:r w:rsidRPr="001828B6">
              <w:rPr>
                <w:b/>
                <w:bCs/>
                <w:kern w:val="2"/>
              </w:rPr>
              <w:t xml:space="preserve"> terminai, kai </w:t>
            </w:r>
            <w:r w:rsidRPr="001828B6">
              <w:rPr>
                <w:b/>
                <w:bCs/>
              </w:rPr>
              <w:t>Paslaugos</w:t>
            </w:r>
            <w:r w:rsidRPr="001828B6">
              <w:rPr>
                <w:b/>
                <w:bCs/>
                <w:kern w:val="2"/>
              </w:rPr>
              <w:t xml:space="preserve"> </w:t>
            </w:r>
            <w:r w:rsidRPr="001828B6">
              <w:rPr>
                <w:b/>
                <w:bCs/>
              </w:rPr>
              <w:t>teikiamos</w:t>
            </w:r>
            <w:r w:rsidRPr="001828B6">
              <w:rPr>
                <w:b/>
                <w:bCs/>
                <w:kern w:val="2"/>
              </w:rPr>
              <w:t xml:space="preserve"> </w:t>
            </w:r>
            <w:r w:rsidRPr="001828B6">
              <w:rPr>
                <w:b/>
                <w:bCs/>
              </w:rPr>
              <w:t>etapais</w:t>
            </w:r>
          </w:p>
        </w:tc>
        <w:tc>
          <w:tcPr>
            <w:tcW w:w="6682" w:type="dxa"/>
            <w:gridSpan w:val="2"/>
          </w:tcPr>
          <w:p w14:paraId="1D982B36" w14:textId="0B5851CF" w:rsidR="00A07457" w:rsidRPr="001828B6" w:rsidRDefault="00A07457" w:rsidP="00A07457">
            <w:pPr>
              <w:rPr>
                <w:szCs w:val="24"/>
              </w:rPr>
            </w:pPr>
            <w:r w:rsidRPr="001828B6">
              <w:rPr>
                <w:szCs w:val="24"/>
              </w:rPr>
              <w:t xml:space="preserve">Tiekėjas Paslaugas įsipareigoja suteikti </w:t>
            </w:r>
            <w:r w:rsidRPr="001828B6">
              <w:rPr>
                <w:b/>
                <w:szCs w:val="24"/>
              </w:rPr>
              <w:t>ne vėliau kaip per</w:t>
            </w:r>
            <w:r w:rsidRPr="001828B6">
              <w:rPr>
                <w:szCs w:val="24"/>
              </w:rPr>
              <w:t xml:space="preserve"> 6 mėn. nuo Sutarties įsigaliojimo dienos.</w:t>
            </w:r>
          </w:p>
          <w:p w14:paraId="79DAF640" w14:textId="77777777" w:rsidR="00F2467B" w:rsidRPr="001828B6" w:rsidRDefault="00F2467B" w:rsidP="0BE63F34"/>
          <w:p w14:paraId="77B84AB1" w14:textId="6EC9449B" w:rsidR="00006CC6" w:rsidRPr="001828B6" w:rsidRDefault="00006CC6" w:rsidP="009A3785">
            <w:pPr>
              <w:pStyle w:val="NoSpacing"/>
              <w:rPr>
                <w:kern w:val="2"/>
              </w:rPr>
            </w:pPr>
          </w:p>
        </w:tc>
      </w:tr>
      <w:tr w:rsidR="001828B6" w:rsidRPr="001828B6" w14:paraId="6409A4A9" w14:textId="77777777" w:rsidTr="370DD57E">
        <w:trPr>
          <w:trHeight w:val="300"/>
        </w:trPr>
        <w:tc>
          <w:tcPr>
            <w:tcW w:w="3094" w:type="dxa"/>
            <w:gridSpan w:val="2"/>
          </w:tcPr>
          <w:p w14:paraId="181ECC5C" w14:textId="77777777" w:rsidR="00027B83" w:rsidRPr="001828B6" w:rsidRDefault="000B0897" w:rsidP="0BE63F34">
            <w:pPr>
              <w:rPr>
                <w:b/>
                <w:bCs/>
                <w:kern w:val="2"/>
              </w:rPr>
            </w:pPr>
            <w:r w:rsidRPr="001828B6">
              <w:rPr>
                <w:b/>
                <w:bCs/>
                <w:kern w:val="2"/>
              </w:rPr>
              <w:t>4.2. Paslaugų / jų dalies / etapo / periodo suteikimo termino pratęsimas</w:t>
            </w:r>
          </w:p>
        </w:tc>
        <w:tc>
          <w:tcPr>
            <w:tcW w:w="6682" w:type="dxa"/>
            <w:gridSpan w:val="2"/>
          </w:tcPr>
          <w:p w14:paraId="75A20794" w14:textId="7FF1F14A" w:rsidR="00027B83" w:rsidRPr="001828B6" w:rsidRDefault="00D86127" w:rsidP="008104D0">
            <w:pPr>
              <w:rPr>
                <w:szCs w:val="24"/>
              </w:rPr>
            </w:pPr>
            <w:r w:rsidRPr="001828B6">
              <w:rPr>
                <w:szCs w:val="24"/>
              </w:rPr>
              <w:t>Netaikoma</w:t>
            </w:r>
          </w:p>
        </w:tc>
      </w:tr>
      <w:tr w:rsidR="001828B6" w:rsidRPr="001828B6" w14:paraId="4D38D397" w14:textId="77777777" w:rsidTr="370DD57E">
        <w:trPr>
          <w:trHeight w:val="300"/>
        </w:trPr>
        <w:tc>
          <w:tcPr>
            <w:tcW w:w="3094" w:type="dxa"/>
            <w:gridSpan w:val="2"/>
          </w:tcPr>
          <w:p w14:paraId="60FED6D0" w14:textId="77777777" w:rsidR="00027B83" w:rsidRPr="001828B6" w:rsidRDefault="000B0897" w:rsidP="0BE63F34">
            <w:pPr>
              <w:rPr>
                <w:b/>
                <w:bCs/>
                <w:kern w:val="2"/>
              </w:rPr>
            </w:pPr>
            <w:r w:rsidRPr="001828B6">
              <w:rPr>
                <w:b/>
                <w:bCs/>
                <w:kern w:val="2"/>
              </w:rPr>
              <w:t>4.3. Užsakymų teikimo tvarka</w:t>
            </w:r>
          </w:p>
        </w:tc>
        <w:tc>
          <w:tcPr>
            <w:tcW w:w="6682" w:type="dxa"/>
            <w:gridSpan w:val="2"/>
          </w:tcPr>
          <w:p w14:paraId="44F02E9B" w14:textId="5776ACA0" w:rsidR="00027B83" w:rsidRPr="001828B6" w:rsidRDefault="006C29BE" w:rsidP="00DF6DFA">
            <w:r>
              <w:t>Paslaugos teikiamos Techninėje specifikacijoje numatyta tvarka</w:t>
            </w:r>
            <w:r w:rsidR="00F15EE1">
              <w:t xml:space="preserve"> ir terminais</w:t>
            </w:r>
            <w:r>
              <w:t>.</w:t>
            </w:r>
          </w:p>
        </w:tc>
      </w:tr>
      <w:tr w:rsidR="001828B6" w:rsidRPr="001828B6" w14:paraId="3A8802D2" w14:textId="77777777" w:rsidTr="370DD57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828B6" w:rsidRDefault="000B0897" w:rsidP="0BE63F34">
            <w:pPr>
              <w:rPr>
                <w:b/>
                <w:bCs/>
                <w:kern w:val="2"/>
              </w:rPr>
            </w:pPr>
            <w:r w:rsidRPr="001828B6">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828B6" w:rsidRDefault="000B0897">
            <w:r w:rsidRPr="001828B6">
              <w:rPr>
                <w:kern w:val="2"/>
              </w:rPr>
              <w:t>Netaikoma</w:t>
            </w:r>
          </w:p>
          <w:p w14:paraId="6CA61532" w14:textId="050785E2" w:rsidR="00027B83" w:rsidRPr="001828B6" w:rsidRDefault="00027B83" w:rsidP="0BE63F34"/>
        </w:tc>
      </w:tr>
      <w:tr w:rsidR="001828B6" w:rsidRPr="001828B6" w14:paraId="59F55181" w14:textId="77777777" w:rsidTr="370DD57E">
        <w:trPr>
          <w:trHeight w:val="300"/>
        </w:trPr>
        <w:tc>
          <w:tcPr>
            <w:tcW w:w="3094" w:type="dxa"/>
            <w:gridSpan w:val="2"/>
          </w:tcPr>
          <w:p w14:paraId="0EE1132D" w14:textId="77777777" w:rsidR="00027B83" w:rsidRPr="001828B6" w:rsidRDefault="000B0897" w:rsidP="0BE63F34">
            <w:pPr>
              <w:rPr>
                <w:b/>
                <w:bCs/>
                <w:kern w:val="2"/>
              </w:rPr>
            </w:pPr>
            <w:r w:rsidRPr="001828B6">
              <w:rPr>
                <w:b/>
                <w:bCs/>
                <w:kern w:val="2"/>
              </w:rPr>
              <w:t>4.5. Pateikiami dokumentai</w:t>
            </w:r>
          </w:p>
        </w:tc>
        <w:tc>
          <w:tcPr>
            <w:tcW w:w="6682" w:type="dxa"/>
            <w:gridSpan w:val="2"/>
          </w:tcPr>
          <w:p w14:paraId="0F1236A4" w14:textId="39DC0ADE" w:rsidR="00872267" w:rsidRPr="001828B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9239CD5" w14:textId="5D0313CF" w:rsidR="002622AA" w:rsidRPr="001828B6" w:rsidRDefault="002622AA" w:rsidP="370DD57E">
            <w:pPr>
              <w:pStyle w:val="NormalWeb"/>
              <w:tabs>
                <w:tab w:val="left" w:pos="1560"/>
              </w:tabs>
              <w:spacing w:beforeAutospacing="0" w:afterAutospacing="0"/>
              <w:rPr>
                <w:lang w:eastAsia="en-US"/>
              </w:rPr>
            </w:pPr>
            <w:r>
              <w:t>4.5.1.</w:t>
            </w:r>
            <w:r w:rsidR="00F83624">
              <w:t xml:space="preserve"> sumontuotas konferencijos įrašas</w:t>
            </w:r>
            <w:r>
              <w:t>;</w:t>
            </w:r>
          </w:p>
          <w:p w14:paraId="74AB2CB7" w14:textId="00D6A8A1" w:rsidR="002622AA" w:rsidRPr="001828B6" w:rsidRDefault="002622AA" w:rsidP="370DD57E">
            <w:pPr>
              <w:pBdr>
                <w:top w:val="nil"/>
                <w:left w:val="nil"/>
                <w:bottom w:val="nil"/>
                <w:right w:val="nil"/>
                <w:between w:val="nil"/>
              </w:pBdr>
              <w:tabs>
                <w:tab w:val="left" w:pos="1134"/>
              </w:tabs>
            </w:pPr>
            <w:r w:rsidRPr="001828B6">
              <w:lastRenderedPageBreak/>
              <w:t xml:space="preserve">4.5.2. </w:t>
            </w:r>
            <w:r w:rsidR="00F64DFF" w:rsidRPr="001828B6">
              <w:t>Paslaugų perdavimo</w:t>
            </w:r>
            <w:r w:rsidR="00F64DFF" w:rsidRPr="001828B6">
              <w:rPr>
                <w:kern w:val="2"/>
              </w:rPr>
              <w:t>–</w:t>
            </w:r>
            <w:r w:rsidR="00F64DFF" w:rsidRPr="001828B6">
              <w:t>priėmimo aktas.</w:t>
            </w:r>
          </w:p>
          <w:p w14:paraId="5283B00D" w14:textId="69A77B10" w:rsidR="0010100D" w:rsidRPr="001828B6" w:rsidRDefault="002622AA" w:rsidP="370DD57E">
            <w:pPr>
              <w:pBdr>
                <w:top w:val="nil"/>
                <w:left w:val="nil"/>
                <w:bottom w:val="nil"/>
                <w:right w:val="nil"/>
                <w:between w:val="nil"/>
              </w:pBdr>
              <w:tabs>
                <w:tab w:val="left" w:pos="1134"/>
              </w:tabs>
            </w:pPr>
            <w:r>
              <w:t>4.5.</w:t>
            </w:r>
            <w:r w:rsidR="00F64DFF">
              <w:t>3</w:t>
            </w:r>
            <w:r>
              <w:t>.</w:t>
            </w:r>
            <w:r w:rsidR="00091A39">
              <w:t xml:space="preserve"> </w:t>
            </w:r>
            <w:r>
              <w:t>Sąskaita faktūra.</w:t>
            </w:r>
          </w:p>
          <w:p w14:paraId="58F2E366" w14:textId="77777777" w:rsidR="00DC5256" w:rsidRPr="001828B6" w:rsidRDefault="00DC5256" w:rsidP="0BE63F34">
            <w:pPr>
              <w:jc w:val="both"/>
            </w:pPr>
          </w:p>
          <w:p w14:paraId="4AE96BA0" w14:textId="4228CF97" w:rsidR="00074F88" w:rsidRPr="001828B6" w:rsidRDefault="00074F88" w:rsidP="005124C3">
            <w:r w:rsidRPr="001828B6">
              <w:rPr>
                <w:kern w:val="2"/>
              </w:rPr>
              <w:t xml:space="preserve">Tiekėjui nepateikus nurodytų </w:t>
            </w:r>
            <w:r w:rsidR="000F1940" w:rsidRPr="001828B6">
              <w:rPr>
                <w:kern w:val="2"/>
              </w:rPr>
              <w:t>atit</w:t>
            </w:r>
            <w:r w:rsidR="001279C8" w:rsidRPr="001828B6">
              <w:rPr>
                <w:kern w:val="2"/>
              </w:rPr>
              <w:t xml:space="preserve">inkamų </w:t>
            </w:r>
            <w:r w:rsidRPr="001828B6">
              <w:rPr>
                <w:kern w:val="2"/>
              </w:rPr>
              <w:t>dokumentų, laikoma, kad Paslaugos neatitinka Sutartyje nustatytų reikalavimų.</w:t>
            </w:r>
          </w:p>
          <w:p w14:paraId="6BA95380" w14:textId="2D2C72DF" w:rsidR="00DC5256" w:rsidRPr="001828B6" w:rsidRDefault="00DC5256" w:rsidP="0BE63F34">
            <w:pPr>
              <w:jc w:val="both"/>
            </w:pPr>
          </w:p>
        </w:tc>
      </w:tr>
      <w:tr w:rsidR="001828B6" w:rsidRPr="001828B6" w14:paraId="6DA27131" w14:textId="77777777" w:rsidTr="370DD57E">
        <w:trPr>
          <w:trHeight w:val="300"/>
        </w:trPr>
        <w:tc>
          <w:tcPr>
            <w:tcW w:w="9776" w:type="dxa"/>
            <w:gridSpan w:val="4"/>
          </w:tcPr>
          <w:p w14:paraId="43AED83F" w14:textId="77777777" w:rsidR="00C77078" w:rsidRDefault="00C77078" w:rsidP="0BE63F34">
            <w:pPr>
              <w:jc w:val="center"/>
              <w:rPr>
                <w:b/>
                <w:bCs/>
                <w:kern w:val="2"/>
              </w:rPr>
            </w:pPr>
          </w:p>
          <w:p w14:paraId="3344B361" w14:textId="4EF5B85E" w:rsidR="00027B83" w:rsidRPr="001828B6" w:rsidRDefault="000B0897" w:rsidP="0BE63F34">
            <w:pPr>
              <w:jc w:val="center"/>
              <w:rPr>
                <w:b/>
                <w:bCs/>
                <w:kern w:val="2"/>
              </w:rPr>
            </w:pPr>
            <w:r w:rsidRPr="001828B6">
              <w:rPr>
                <w:b/>
                <w:bCs/>
                <w:kern w:val="2"/>
              </w:rPr>
              <w:t>5. SUTARTIES KAINA IR ATSISKAITYMO TVARKA</w:t>
            </w:r>
          </w:p>
        </w:tc>
      </w:tr>
      <w:tr w:rsidR="001828B6" w:rsidRPr="001828B6" w14:paraId="7A010749" w14:textId="77777777" w:rsidTr="370DD57E">
        <w:trPr>
          <w:trHeight w:val="300"/>
        </w:trPr>
        <w:tc>
          <w:tcPr>
            <w:tcW w:w="3094" w:type="dxa"/>
            <w:gridSpan w:val="2"/>
          </w:tcPr>
          <w:p w14:paraId="0BDD66A8" w14:textId="77777777" w:rsidR="00027B83" w:rsidRPr="001828B6" w:rsidRDefault="000B0897" w:rsidP="0BE63F34">
            <w:pPr>
              <w:rPr>
                <w:b/>
                <w:bCs/>
                <w:kern w:val="2"/>
              </w:rPr>
            </w:pPr>
            <w:r w:rsidRPr="001828B6">
              <w:rPr>
                <w:b/>
                <w:bCs/>
                <w:kern w:val="2"/>
              </w:rPr>
              <w:t>5.1. Sutarčiai taikomas kainos apskaičiavimo būdas</w:t>
            </w:r>
          </w:p>
        </w:tc>
        <w:tc>
          <w:tcPr>
            <w:tcW w:w="6682" w:type="dxa"/>
            <w:gridSpan w:val="2"/>
          </w:tcPr>
          <w:p w14:paraId="3A26B52B" w14:textId="3AEF7480" w:rsidR="00027B83" w:rsidRPr="001828B6" w:rsidRDefault="005150CE" w:rsidP="0BE63F34">
            <w:r w:rsidRPr="001828B6">
              <w:rPr>
                <w:kern w:val="2"/>
              </w:rPr>
              <w:t>V</w:t>
            </w:r>
            <w:r w:rsidR="000B0897" w:rsidRPr="001828B6">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01828B6">
              <w:rPr>
                <w:kern w:val="2"/>
              </w:rPr>
              <w:t>,</w:t>
            </w:r>
            <w:r w:rsidR="005C39EF" w:rsidRPr="001828B6">
              <w:rPr>
                <w:kern w:val="2"/>
              </w:rPr>
              <w:t xml:space="preserve"> </w:t>
            </w:r>
            <w:r w:rsidR="005E7E63" w:rsidRPr="001828B6">
              <w:rPr>
                <w:kern w:val="2"/>
              </w:rPr>
              <w:t>taikoma</w:t>
            </w:r>
            <w:r w:rsidR="00AF38E1" w:rsidRPr="001828B6">
              <w:rPr>
                <w:kern w:val="2"/>
              </w:rPr>
              <w:t>s</w:t>
            </w:r>
            <w:r w:rsidR="005E7E63" w:rsidRPr="001828B6">
              <w:rPr>
                <w:kern w:val="2"/>
              </w:rPr>
              <w:t xml:space="preserve"> </w:t>
            </w:r>
            <w:r w:rsidR="00AF38E1" w:rsidRPr="370DD57E">
              <w:rPr>
                <w:b/>
                <w:bCs/>
                <w:kern w:val="2"/>
              </w:rPr>
              <w:t>mišrios kainodaros Sutarties kainos apskaičiavimo būdas</w:t>
            </w:r>
            <w:r w:rsidR="00AF38E1" w:rsidRPr="370DD57E">
              <w:rPr>
                <w:kern w:val="2"/>
              </w:rPr>
              <w:t>, t. y. fiksuotos kainos ir fiksuoto įkainio kainodara.</w:t>
            </w:r>
          </w:p>
        </w:tc>
      </w:tr>
      <w:tr w:rsidR="001828B6" w:rsidRPr="001828B6" w14:paraId="02C15D92" w14:textId="77777777" w:rsidTr="370DD57E">
        <w:trPr>
          <w:trHeight w:val="300"/>
        </w:trPr>
        <w:tc>
          <w:tcPr>
            <w:tcW w:w="3094" w:type="dxa"/>
            <w:gridSpan w:val="2"/>
          </w:tcPr>
          <w:p w14:paraId="10A216FE" w14:textId="6FF45D44" w:rsidR="00027B83" w:rsidRPr="001828B6" w:rsidRDefault="000B0897" w:rsidP="0BE63F34">
            <w:pPr>
              <w:rPr>
                <w:b/>
                <w:bCs/>
                <w:kern w:val="2"/>
              </w:rPr>
            </w:pPr>
            <w:r w:rsidRPr="001828B6">
              <w:rPr>
                <w:b/>
                <w:bCs/>
                <w:kern w:val="2"/>
              </w:rPr>
              <w:t xml:space="preserve">5.2. Pradinės Sutarties vertė ir Sutarties kaina, kai taikoma </w:t>
            </w:r>
            <w:r w:rsidR="00E91B10" w:rsidRPr="001828B6">
              <w:rPr>
                <w:b/>
                <w:bCs/>
                <w:kern w:val="2"/>
                <w:u w:val="single"/>
              </w:rPr>
              <w:t>mišri</w:t>
            </w:r>
            <w:r w:rsidRPr="001828B6">
              <w:rPr>
                <w:b/>
                <w:bCs/>
                <w:kern w:val="2"/>
              </w:rPr>
              <w:t xml:space="preserve"> kainodara</w:t>
            </w:r>
          </w:p>
          <w:p w14:paraId="3558D59B" w14:textId="77777777" w:rsidR="00027B83" w:rsidRPr="001828B6" w:rsidRDefault="00027B83" w:rsidP="0BE63F34">
            <w:pPr>
              <w:rPr>
                <w:b/>
                <w:bCs/>
                <w:kern w:val="2"/>
              </w:rPr>
            </w:pPr>
          </w:p>
          <w:p w14:paraId="6F459968" w14:textId="77777777" w:rsidR="00027B83" w:rsidRPr="001828B6" w:rsidRDefault="00027B83" w:rsidP="0BE63F34">
            <w:pPr>
              <w:rPr>
                <w:b/>
                <w:bCs/>
                <w:kern w:val="2"/>
              </w:rPr>
            </w:pPr>
          </w:p>
          <w:p w14:paraId="5C1B2536" w14:textId="77777777" w:rsidR="00027B83" w:rsidRPr="001828B6" w:rsidRDefault="00027B83" w:rsidP="0BE63F34">
            <w:pPr>
              <w:rPr>
                <w:kern w:val="2"/>
              </w:rPr>
            </w:pPr>
          </w:p>
        </w:tc>
        <w:tc>
          <w:tcPr>
            <w:tcW w:w="6682" w:type="dxa"/>
            <w:gridSpan w:val="2"/>
          </w:tcPr>
          <w:p w14:paraId="24C714CB" w14:textId="77777777" w:rsidR="004209B1" w:rsidRPr="001828B6" w:rsidRDefault="007A04D5" w:rsidP="004209B1">
            <w:r w:rsidRPr="001828B6">
              <w:rPr>
                <w:kern w:val="2"/>
              </w:rPr>
              <w:t xml:space="preserve">Pradinės Sutarties vertė yra </w:t>
            </w:r>
            <w:r w:rsidR="00D856C6" w:rsidRPr="001828B6">
              <w:rPr>
                <w:kern w:val="2"/>
              </w:rPr>
              <w:t>33 057,85</w:t>
            </w:r>
            <w:r w:rsidR="00070D70" w:rsidRPr="001828B6">
              <w:rPr>
                <w:kern w:val="2"/>
              </w:rPr>
              <w:t xml:space="preserve"> </w:t>
            </w:r>
            <w:r w:rsidRPr="001828B6">
              <w:rPr>
                <w:kern w:val="2"/>
              </w:rPr>
              <w:t>Eur (</w:t>
            </w:r>
            <w:r w:rsidR="00FF4067" w:rsidRPr="001828B6">
              <w:rPr>
                <w:kern w:val="2"/>
              </w:rPr>
              <w:t>trisdešimt trys</w:t>
            </w:r>
            <w:r w:rsidR="00070D70" w:rsidRPr="001828B6">
              <w:rPr>
                <w:kern w:val="2"/>
              </w:rPr>
              <w:t xml:space="preserve"> </w:t>
            </w:r>
            <w:r w:rsidR="0012164A" w:rsidRPr="001828B6">
              <w:rPr>
                <w:kern w:val="2"/>
              </w:rPr>
              <w:t xml:space="preserve">tūkstančiai </w:t>
            </w:r>
            <w:r w:rsidR="00FF4067" w:rsidRPr="001828B6">
              <w:rPr>
                <w:kern w:val="2"/>
              </w:rPr>
              <w:t>penkiasdešimt septyni</w:t>
            </w:r>
            <w:r w:rsidR="005F50CE" w:rsidRPr="001828B6">
              <w:rPr>
                <w:kern w:val="2"/>
              </w:rPr>
              <w:t xml:space="preserve"> eur</w:t>
            </w:r>
            <w:r w:rsidR="009A4E09" w:rsidRPr="001828B6">
              <w:rPr>
                <w:kern w:val="2"/>
              </w:rPr>
              <w:t>ai</w:t>
            </w:r>
            <w:r w:rsidR="005F50CE" w:rsidRPr="001828B6">
              <w:rPr>
                <w:kern w:val="2"/>
              </w:rPr>
              <w:t xml:space="preserve"> aštuoniasdešimt </w:t>
            </w:r>
            <w:r w:rsidR="009A4E09" w:rsidRPr="001828B6">
              <w:rPr>
                <w:kern w:val="2"/>
              </w:rPr>
              <w:t>penki</w:t>
            </w:r>
            <w:r w:rsidR="005F50CE" w:rsidRPr="001828B6">
              <w:rPr>
                <w:kern w:val="2"/>
              </w:rPr>
              <w:t xml:space="preserve"> centai</w:t>
            </w:r>
            <w:r w:rsidRPr="001828B6">
              <w:rPr>
                <w:kern w:val="2"/>
              </w:rPr>
              <w:t>) be PVM</w:t>
            </w:r>
            <w:r w:rsidR="00946F61" w:rsidRPr="001828B6">
              <w:rPr>
                <w:kern w:val="2"/>
              </w:rPr>
              <w:t xml:space="preserve">. </w:t>
            </w:r>
            <w:r w:rsidR="004209B1" w:rsidRPr="370DD57E">
              <w:rPr>
                <w:kern w:val="2"/>
              </w:rPr>
              <w:t>PVM sudaro (nurodyti sumą skaičiais) Eur (nurodyti sumą žodžiais).</w:t>
            </w:r>
          </w:p>
          <w:p w14:paraId="3F3C5333" w14:textId="77777777" w:rsidR="00D63658" w:rsidRPr="001828B6" w:rsidRDefault="00D63658" w:rsidP="0BE63F34">
            <w:pPr>
              <w:rPr>
                <w:kern w:val="2"/>
              </w:rPr>
            </w:pPr>
          </w:p>
          <w:p w14:paraId="4DA55BF3" w14:textId="45E2670C" w:rsidR="007A04D5" w:rsidRPr="001828B6" w:rsidRDefault="007A04D5" w:rsidP="007A04D5">
            <w:r w:rsidRPr="001828B6">
              <w:rPr>
                <w:kern w:val="2"/>
              </w:rPr>
              <w:t xml:space="preserve">Sutarties kaina yra </w:t>
            </w:r>
            <w:r w:rsidRPr="006505A3">
              <w:rPr>
                <w:color w:val="4472C4" w:themeColor="accent1"/>
                <w:kern w:val="2"/>
              </w:rPr>
              <w:t xml:space="preserve">(nurodyti sumą skaičiais) </w:t>
            </w:r>
            <w:r w:rsidRPr="001828B6">
              <w:rPr>
                <w:kern w:val="2"/>
              </w:rPr>
              <w:t xml:space="preserve">Eur </w:t>
            </w:r>
            <w:r w:rsidRPr="006505A3">
              <w:rPr>
                <w:color w:val="4472C4" w:themeColor="accent1"/>
                <w:kern w:val="2"/>
              </w:rPr>
              <w:t>(nurodyti sumą žodžiais)</w:t>
            </w:r>
            <w:r w:rsidRPr="001828B6">
              <w:rPr>
                <w:kern w:val="2"/>
              </w:rPr>
              <w:t xml:space="preserve"> su PVM.</w:t>
            </w:r>
          </w:p>
          <w:p w14:paraId="53277670" w14:textId="77777777" w:rsidR="006152D1" w:rsidRPr="001828B6" w:rsidRDefault="006152D1" w:rsidP="0BE63F34">
            <w:pPr>
              <w:rPr>
                <w:kern w:val="2"/>
              </w:rPr>
            </w:pPr>
          </w:p>
          <w:p w14:paraId="503E75E5" w14:textId="3FDED2B7" w:rsidR="006152D1" w:rsidRPr="001828B6" w:rsidRDefault="006152D1" w:rsidP="0BE63F34">
            <w:r w:rsidRPr="370DD57E">
              <w:rPr>
                <w:kern w:val="2"/>
              </w:rPr>
              <w:t xml:space="preserve">Šioje Sutartyje Pradinės Sutarties vertė yra lygi </w:t>
            </w:r>
            <w:r w:rsidRPr="370DD57E">
              <w:rPr>
                <w:b/>
                <w:bCs/>
                <w:kern w:val="2"/>
              </w:rPr>
              <w:t>maksimaliai pirkimui skirtai lėšų sumai</w:t>
            </w:r>
            <w:r w:rsidRPr="370DD57E">
              <w:rPr>
                <w:kern w:val="2"/>
              </w:rPr>
              <w:t xml:space="preserve"> </w:t>
            </w:r>
            <w:r w:rsidRPr="370DD57E">
              <w:rPr>
                <w:b/>
                <w:bCs/>
                <w:kern w:val="2"/>
              </w:rPr>
              <w:t>be PVM</w:t>
            </w:r>
            <w:r w:rsidRPr="370DD57E">
              <w:rPr>
                <w:kern w:val="2"/>
              </w:rPr>
              <w:t xml:space="preserve"> pirkimo dokumentuose ir Sutartyje nurodytų </w:t>
            </w:r>
            <w:r w:rsidRPr="370DD57E">
              <w:t>Paslaugų</w:t>
            </w:r>
            <w:r w:rsidRPr="370DD57E">
              <w:rPr>
                <w:kern w:val="2"/>
              </w:rPr>
              <w:t xml:space="preserve"> įsigijimui.</w:t>
            </w:r>
          </w:p>
          <w:p w14:paraId="625C1C95" w14:textId="137FF005" w:rsidR="007A04D5" w:rsidRPr="001828B6" w:rsidRDefault="007A04D5" w:rsidP="00193B86">
            <w:pPr>
              <w:rPr>
                <w:kern w:val="2"/>
              </w:rPr>
            </w:pPr>
          </w:p>
        </w:tc>
      </w:tr>
      <w:tr w:rsidR="001828B6" w:rsidRPr="001828B6" w14:paraId="1A7054EB" w14:textId="77777777" w:rsidTr="370DD57E">
        <w:trPr>
          <w:trHeight w:val="300"/>
        </w:trPr>
        <w:tc>
          <w:tcPr>
            <w:tcW w:w="3094" w:type="dxa"/>
            <w:gridSpan w:val="2"/>
          </w:tcPr>
          <w:p w14:paraId="4F2F4A8F" w14:textId="77777777" w:rsidR="00027B83" w:rsidRPr="001828B6" w:rsidRDefault="000B0897" w:rsidP="0BE63F34">
            <w:pPr>
              <w:rPr>
                <w:b/>
                <w:bCs/>
                <w:kern w:val="2"/>
              </w:rPr>
            </w:pPr>
            <w:r w:rsidRPr="001828B6">
              <w:rPr>
                <w:b/>
                <w:bCs/>
                <w:kern w:val="2"/>
              </w:rPr>
              <w:t xml:space="preserve">5.3. Sutarties kainos / įkainių perskaičiavimas taikant </w:t>
            </w:r>
            <w:r w:rsidRPr="001828B6">
              <w:rPr>
                <w:b/>
                <w:bCs/>
                <w:kern w:val="2"/>
                <w:u w:val="single"/>
              </w:rPr>
              <w:t>peržiūros</w:t>
            </w:r>
            <w:r w:rsidRPr="001828B6">
              <w:rPr>
                <w:b/>
                <w:bCs/>
                <w:kern w:val="2"/>
              </w:rPr>
              <w:t xml:space="preserve"> taisykles</w:t>
            </w:r>
          </w:p>
          <w:p w14:paraId="57F4DE2E" w14:textId="77777777" w:rsidR="00027B83" w:rsidRPr="001828B6" w:rsidRDefault="00027B83" w:rsidP="0BE63F34">
            <w:pPr>
              <w:rPr>
                <w:kern w:val="2"/>
              </w:rPr>
            </w:pPr>
          </w:p>
        </w:tc>
        <w:tc>
          <w:tcPr>
            <w:tcW w:w="6682" w:type="dxa"/>
            <w:gridSpan w:val="2"/>
          </w:tcPr>
          <w:p w14:paraId="700E8720" w14:textId="77777777" w:rsidR="00027B83" w:rsidRPr="001828B6" w:rsidRDefault="000B0897">
            <w:r w:rsidRPr="001828B6">
              <w:rPr>
                <w:kern w:val="2"/>
              </w:rPr>
              <w:t>Sutarties kaina / įkainiai bus perskaičiuojami:</w:t>
            </w:r>
          </w:p>
          <w:p w14:paraId="7862C956" w14:textId="77777777" w:rsidR="00027B83" w:rsidRPr="001828B6" w:rsidRDefault="000B0897">
            <w:r w:rsidRPr="001828B6">
              <w:rPr>
                <w:kern w:val="2"/>
              </w:rPr>
              <w:t>5.3.1. dėl PVM tarifo pasikeitimo;</w:t>
            </w:r>
          </w:p>
          <w:p w14:paraId="36B628F4" w14:textId="23D500B0" w:rsidR="00027B83" w:rsidRPr="001828B6" w:rsidRDefault="000B0897">
            <w:r w:rsidRPr="001828B6">
              <w:rPr>
                <w:kern w:val="2"/>
              </w:rPr>
              <w:t>5.3.2. dėl kainų lygio pokyčio</w:t>
            </w:r>
            <w:r w:rsidR="00EE6ADD" w:rsidRPr="001828B6">
              <w:rPr>
                <w:kern w:val="2"/>
              </w:rPr>
              <w:t>.</w:t>
            </w:r>
          </w:p>
          <w:p w14:paraId="054DF302" w14:textId="67BF3646" w:rsidR="00027B83" w:rsidRPr="001828B6" w:rsidRDefault="00027B83" w:rsidP="0BE63F34">
            <w:pPr>
              <w:rPr>
                <w:kern w:val="2"/>
              </w:rPr>
            </w:pPr>
          </w:p>
        </w:tc>
      </w:tr>
      <w:tr w:rsidR="001828B6" w:rsidRPr="001828B6" w14:paraId="6AC8D1FA" w14:textId="77777777" w:rsidTr="370DD57E">
        <w:trPr>
          <w:trHeight w:val="300"/>
        </w:trPr>
        <w:tc>
          <w:tcPr>
            <w:tcW w:w="3094" w:type="dxa"/>
            <w:gridSpan w:val="2"/>
          </w:tcPr>
          <w:p w14:paraId="62766FE5" w14:textId="77777777" w:rsidR="00027B83" w:rsidRPr="001828B6" w:rsidRDefault="000B0897" w:rsidP="0BE63F34">
            <w:pPr>
              <w:rPr>
                <w:b/>
                <w:bCs/>
                <w:kern w:val="2"/>
              </w:rPr>
            </w:pPr>
            <w:r w:rsidRPr="001828B6">
              <w:rPr>
                <w:b/>
                <w:bCs/>
                <w:kern w:val="2"/>
              </w:rPr>
              <w:t>5.3.1. Sutarties kainos / įkainių peržiūra dėl PVM tarifo pasikeitimo</w:t>
            </w:r>
          </w:p>
        </w:tc>
        <w:tc>
          <w:tcPr>
            <w:tcW w:w="6682" w:type="dxa"/>
            <w:gridSpan w:val="2"/>
          </w:tcPr>
          <w:p w14:paraId="74AF8AB1" w14:textId="77777777" w:rsidR="00027B83" w:rsidRPr="001828B6" w:rsidRDefault="000B0897" w:rsidP="00893473">
            <w:r w:rsidRPr="001828B6">
              <w:rPr>
                <w:kern w:val="2"/>
              </w:rPr>
              <w:t>Jeigu Sutarties vykdymo metu pasikeičia PVM mokėjimą reglamentuojantys teisės aktai, darantys tiesioginę įtaką Tiekėjo t</w:t>
            </w:r>
            <w:r w:rsidRPr="001828B6">
              <w:t>ei</w:t>
            </w:r>
            <w:r w:rsidRPr="001828B6">
              <w:rPr>
                <w:kern w:val="2"/>
              </w:rPr>
              <w:t>kiamų P</w:t>
            </w:r>
            <w:r w:rsidRPr="001828B6">
              <w:t>aslaugų</w:t>
            </w:r>
            <w:r w:rsidRPr="001828B6">
              <w:rPr>
                <w:kern w:val="2"/>
              </w:rPr>
              <w:t xml:space="preserve"> Sutartyje nurodytai kainai / įkainiams, Sutarties kaina / įkainiai perskaičiuojami nekeičiant P</w:t>
            </w:r>
            <w:r w:rsidRPr="001828B6">
              <w:t>aslaugų</w:t>
            </w:r>
            <w:r w:rsidRPr="001828B6">
              <w:rPr>
                <w:kern w:val="2"/>
              </w:rPr>
              <w:t xml:space="preserve"> kainos / įkainio be PVM.</w:t>
            </w:r>
          </w:p>
          <w:p w14:paraId="0D6894BA" w14:textId="77777777" w:rsidR="00027B83" w:rsidRPr="001828B6" w:rsidRDefault="00027B83" w:rsidP="00893473">
            <w:pPr>
              <w:rPr>
                <w:kern w:val="2"/>
              </w:rPr>
            </w:pPr>
          </w:p>
          <w:p w14:paraId="001E50C2" w14:textId="2B7A5B0B" w:rsidR="00EE6ADD" w:rsidRPr="001828B6" w:rsidRDefault="000B0897" w:rsidP="00893473">
            <w:r w:rsidRPr="001828B6">
              <w:rPr>
                <w:kern w:val="2"/>
              </w:rPr>
              <w:t xml:space="preserve">Perskaičiavimas įforminamas Susitarimu ne vėliau kaip per </w:t>
            </w:r>
            <w:r w:rsidR="00EE6ADD" w:rsidRPr="001828B6">
              <w:rPr>
                <w:kern w:val="2"/>
              </w:rPr>
              <w:t>10 (dešimt) dar</w:t>
            </w:r>
            <w:r w:rsidR="00681299" w:rsidRPr="001828B6">
              <w:rPr>
                <w:kern w:val="2"/>
              </w:rPr>
              <w:t>b</w:t>
            </w:r>
            <w:r w:rsidR="00EE6ADD" w:rsidRPr="001828B6">
              <w:rPr>
                <w:kern w:val="2"/>
              </w:rPr>
              <w:t>o dienų</w:t>
            </w:r>
            <w:r w:rsidRPr="001828B6">
              <w:rPr>
                <w:kern w:val="2"/>
              </w:rPr>
              <w:t xml:space="preserve"> nuo PVM mokėjimą reglamentuojančių teisės aktų pasikeitimo, kuris tampa neatskiriama Sutarties dalimi. Perskaičiuota (-</w:t>
            </w:r>
            <w:proofErr w:type="spellStart"/>
            <w:r w:rsidRPr="001828B6">
              <w:rPr>
                <w:kern w:val="2"/>
              </w:rPr>
              <w:t>as</w:t>
            </w:r>
            <w:proofErr w:type="spellEnd"/>
            <w:r w:rsidRPr="001828B6">
              <w:rPr>
                <w:kern w:val="2"/>
              </w:rPr>
              <w:t>) Sutarties kaina / įkainiai taikoma (-i) už tą P</w:t>
            </w:r>
            <w:r w:rsidRPr="001828B6">
              <w:t>aslaugų</w:t>
            </w:r>
            <w:r w:rsidRPr="001828B6">
              <w:rPr>
                <w:kern w:val="2"/>
              </w:rPr>
              <w:t xml:space="preserve"> dalį, kurios bus teikiamos nuo Šalių pasirašyto Susitarimo įsigaliojimo dienos</w:t>
            </w:r>
            <w:r w:rsidR="00EE6ADD" w:rsidRPr="001828B6">
              <w:rPr>
                <w:kern w:val="2"/>
              </w:rPr>
              <w:t>.</w:t>
            </w:r>
            <w:r w:rsidRPr="001828B6">
              <w:rPr>
                <w:kern w:val="2"/>
              </w:rPr>
              <w:t xml:space="preserve"> </w:t>
            </w:r>
          </w:p>
          <w:p w14:paraId="4B006FAB" w14:textId="17F32592" w:rsidR="00027B83" w:rsidRPr="001828B6" w:rsidRDefault="00027B83" w:rsidP="0BE63F34"/>
        </w:tc>
      </w:tr>
      <w:tr w:rsidR="001828B6" w:rsidRPr="001828B6" w14:paraId="6AF9A9F1" w14:textId="77777777" w:rsidTr="370DD57E">
        <w:trPr>
          <w:trHeight w:val="300"/>
        </w:trPr>
        <w:tc>
          <w:tcPr>
            <w:tcW w:w="3094" w:type="dxa"/>
            <w:gridSpan w:val="2"/>
          </w:tcPr>
          <w:p w14:paraId="352C6260" w14:textId="77777777" w:rsidR="00027B83" w:rsidRPr="001828B6" w:rsidRDefault="000B0897">
            <w:r w:rsidRPr="001828B6">
              <w:rPr>
                <w:b/>
                <w:bCs/>
                <w:kern w:val="2"/>
              </w:rPr>
              <w:t>5.3.2.</w:t>
            </w:r>
            <w:r w:rsidRPr="001828B6">
              <w:rPr>
                <w:kern w:val="2"/>
              </w:rPr>
              <w:t xml:space="preserve"> </w:t>
            </w:r>
            <w:r w:rsidRPr="001828B6">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1828B6" w:rsidRDefault="000B0897">
            <w:r w:rsidRPr="001828B6">
              <w:rPr>
                <w:kern w:val="2"/>
              </w:rPr>
              <w:t>Netaikoma</w:t>
            </w:r>
          </w:p>
          <w:p w14:paraId="1FF749DD" w14:textId="77777777" w:rsidR="00027B83" w:rsidRPr="001828B6" w:rsidRDefault="00027B83" w:rsidP="0BE63F34">
            <w:pPr>
              <w:rPr>
                <w:kern w:val="2"/>
              </w:rPr>
            </w:pPr>
          </w:p>
          <w:p w14:paraId="4CFB97C1" w14:textId="443A3BDE" w:rsidR="00027B83" w:rsidRPr="001828B6" w:rsidRDefault="00027B83" w:rsidP="0BE63F34"/>
        </w:tc>
      </w:tr>
      <w:tr w:rsidR="001828B6" w:rsidRPr="001828B6" w14:paraId="3158E5C4" w14:textId="77777777" w:rsidTr="370DD57E">
        <w:trPr>
          <w:trHeight w:val="300"/>
        </w:trPr>
        <w:tc>
          <w:tcPr>
            <w:tcW w:w="3094" w:type="dxa"/>
            <w:gridSpan w:val="2"/>
          </w:tcPr>
          <w:p w14:paraId="06F972CC" w14:textId="77777777" w:rsidR="00027B83" w:rsidRPr="001828B6" w:rsidRDefault="000B0897" w:rsidP="0BE63F34">
            <w:pPr>
              <w:rPr>
                <w:b/>
                <w:bCs/>
                <w:kern w:val="2"/>
              </w:rPr>
            </w:pPr>
            <w:r w:rsidRPr="001828B6">
              <w:rPr>
                <w:b/>
                <w:bCs/>
                <w:kern w:val="2"/>
              </w:rPr>
              <w:lastRenderedPageBreak/>
              <w:t>5.3.3. Sutarties kainos / įkainių peržiūra dėl kainų lygio pokyčio</w:t>
            </w:r>
          </w:p>
          <w:p w14:paraId="2AB5B37C" w14:textId="77777777" w:rsidR="00027B83" w:rsidRPr="001828B6" w:rsidRDefault="00027B83" w:rsidP="0BE63F34">
            <w:pPr>
              <w:rPr>
                <w:kern w:val="2"/>
              </w:rPr>
            </w:pPr>
          </w:p>
          <w:p w14:paraId="17B35871" w14:textId="09177F54" w:rsidR="00027B83" w:rsidRPr="001828B6" w:rsidRDefault="00027B83" w:rsidP="0BE63F34">
            <w:pPr>
              <w:rPr>
                <w:b/>
                <w:bCs/>
                <w:kern w:val="2"/>
              </w:rPr>
            </w:pPr>
          </w:p>
        </w:tc>
        <w:tc>
          <w:tcPr>
            <w:tcW w:w="6682" w:type="dxa"/>
            <w:gridSpan w:val="2"/>
          </w:tcPr>
          <w:p w14:paraId="6F7AF9FC" w14:textId="6F0D3A8A" w:rsidR="00E80A48" w:rsidRPr="001828B6" w:rsidRDefault="00E80A48" w:rsidP="009B3DA7">
            <w:pPr>
              <w:jc w:val="both"/>
            </w:pPr>
            <w:r w:rsidRPr="001828B6">
              <w:t>Netaikoma</w:t>
            </w:r>
          </w:p>
          <w:p w14:paraId="28E4B362" w14:textId="77777777" w:rsidR="00027B83" w:rsidRPr="001828B6" w:rsidRDefault="00027B83" w:rsidP="0BE63F34">
            <w:pPr>
              <w:jc w:val="both"/>
            </w:pPr>
          </w:p>
          <w:p w14:paraId="3486C5A4" w14:textId="63E31B98" w:rsidR="00027B83" w:rsidRPr="001828B6" w:rsidRDefault="00027B83" w:rsidP="00E80A48">
            <w:pPr>
              <w:jc w:val="both"/>
              <w:rPr>
                <w:kern w:val="2"/>
              </w:rPr>
            </w:pPr>
          </w:p>
        </w:tc>
      </w:tr>
      <w:tr w:rsidR="001828B6" w:rsidRPr="001828B6" w14:paraId="416725C3" w14:textId="77777777" w:rsidTr="370DD57E">
        <w:trPr>
          <w:trHeight w:val="300"/>
        </w:trPr>
        <w:tc>
          <w:tcPr>
            <w:tcW w:w="3094" w:type="dxa"/>
            <w:gridSpan w:val="2"/>
          </w:tcPr>
          <w:p w14:paraId="3A736B18" w14:textId="77777777" w:rsidR="00027B83" w:rsidRPr="001828B6" w:rsidRDefault="000B0897" w:rsidP="0BE63F34">
            <w:pPr>
              <w:rPr>
                <w:b/>
                <w:bCs/>
                <w:kern w:val="2"/>
              </w:rPr>
            </w:pPr>
            <w:r w:rsidRPr="001828B6">
              <w:rPr>
                <w:b/>
                <w:bCs/>
                <w:kern w:val="2"/>
              </w:rPr>
              <w:t>5.3.4. Sutarties kainos / įkainių peržiūra dėl kainų lygio pokyčio pagal Paslaugų grupių kainų pokyčius</w:t>
            </w:r>
          </w:p>
        </w:tc>
        <w:tc>
          <w:tcPr>
            <w:tcW w:w="6682" w:type="dxa"/>
            <w:gridSpan w:val="2"/>
          </w:tcPr>
          <w:p w14:paraId="78E037DB" w14:textId="77777777" w:rsidR="00027B83" w:rsidRPr="001828B6" w:rsidRDefault="000B0897">
            <w:r w:rsidRPr="001828B6">
              <w:rPr>
                <w:kern w:val="2"/>
              </w:rPr>
              <w:t>Netaikoma</w:t>
            </w:r>
          </w:p>
          <w:p w14:paraId="4CCBB8FB" w14:textId="77777777" w:rsidR="00027B83" w:rsidRPr="001828B6" w:rsidRDefault="00027B83" w:rsidP="0BE63F34">
            <w:pPr>
              <w:rPr>
                <w:kern w:val="2"/>
              </w:rPr>
            </w:pPr>
          </w:p>
          <w:p w14:paraId="7E6D47C4" w14:textId="72EE548E" w:rsidR="00027B83" w:rsidRPr="001828B6" w:rsidRDefault="00027B83" w:rsidP="0BE63F34"/>
        </w:tc>
      </w:tr>
      <w:tr w:rsidR="001828B6" w:rsidRPr="001828B6" w14:paraId="104529C8" w14:textId="77777777" w:rsidTr="370DD57E">
        <w:trPr>
          <w:trHeight w:val="300"/>
        </w:trPr>
        <w:tc>
          <w:tcPr>
            <w:tcW w:w="3094" w:type="dxa"/>
            <w:gridSpan w:val="2"/>
          </w:tcPr>
          <w:p w14:paraId="2D20718C" w14:textId="77777777" w:rsidR="00027B83" w:rsidRPr="001828B6" w:rsidRDefault="000B0897" w:rsidP="0BE63F34">
            <w:pPr>
              <w:rPr>
                <w:b/>
                <w:bCs/>
                <w:kern w:val="2"/>
              </w:rPr>
            </w:pPr>
            <w:r w:rsidRPr="001828B6">
              <w:rPr>
                <w:b/>
                <w:bCs/>
                <w:kern w:val="2"/>
              </w:rPr>
              <w:t xml:space="preserve">5.4. Sutarties kainos / įkainių apskaičiavimas taikant </w:t>
            </w:r>
            <w:r w:rsidRPr="001828B6">
              <w:rPr>
                <w:b/>
                <w:bCs/>
                <w:kern w:val="2"/>
                <w:u w:val="single"/>
              </w:rPr>
              <w:t>kiekio (apimties)</w:t>
            </w:r>
            <w:r w:rsidRPr="001828B6">
              <w:rPr>
                <w:b/>
                <w:bCs/>
                <w:kern w:val="2"/>
              </w:rPr>
              <w:t xml:space="preserve"> keitimo taisykles</w:t>
            </w:r>
          </w:p>
        </w:tc>
        <w:tc>
          <w:tcPr>
            <w:tcW w:w="6682" w:type="dxa"/>
            <w:gridSpan w:val="2"/>
          </w:tcPr>
          <w:p w14:paraId="58E606F9" w14:textId="77777777" w:rsidR="00F16A6A" w:rsidRPr="00735593" w:rsidRDefault="00F16A6A" w:rsidP="00F16A6A">
            <w:r w:rsidRPr="370DD57E">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7DF81DA4" w14:textId="77777777" w:rsidR="00F16A6A" w:rsidRPr="00735593" w:rsidRDefault="00F16A6A" w:rsidP="006505A3">
            <w:r w:rsidRPr="370DD57E">
              <w:rPr>
                <w:kern w:val="2"/>
              </w:rPr>
              <w:t xml:space="preserve">Už Nenumatytas </w:t>
            </w:r>
            <w:r w:rsidRPr="370DD57E">
              <w:t xml:space="preserve">paslaugas </w:t>
            </w:r>
            <w:r w:rsidRPr="370DD57E">
              <w:rPr>
                <w:kern w:val="2"/>
              </w:rPr>
              <w:t xml:space="preserve">bus apmokama ne didesnėmis nei Užsakymo dieną Tiekėjo prekybos vietoje, kataloge ar interneto svetainėje nurodytomis galiojančiomis šių </w:t>
            </w:r>
            <w:r w:rsidRPr="370DD57E">
              <w:t xml:space="preserve">paslaugų </w:t>
            </w:r>
            <w:r w:rsidRPr="370DD57E">
              <w:rPr>
                <w:kern w:val="2"/>
              </w:rPr>
              <w:t>kainomis arba, jei tokios kainos neskelbiamos, tiekėjo pasiūlytomis, konkurencingomis ir rinką atitinkančiomis kainomis. Nenumatytų p</w:t>
            </w:r>
            <w:r w:rsidRPr="370DD57E">
              <w:t>aslaugų</w:t>
            </w:r>
            <w:r w:rsidRPr="370DD57E">
              <w:rPr>
                <w:kern w:val="2"/>
              </w:rPr>
              <w:t xml:space="preserve"> kaina su Pirkėju turi būti derinama iš anksto. Gavęs Tiekėjo pateiktas Nenumatytų </w:t>
            </w:r>
            <w:r w:rsidRPr="370DD57E">
              <w:t xml:space="preserve">paslaugų </w:t>
            </w:r>
            <w:r w:rsidRPr="370DD57E">
              <w:rPr>
                <w:kern w:val="2"/>
              </w:rPr>
              <w:t xml:space="preserve">kainas (komercinį pasiūlymą), Pirkėjas atlieka rinkos kainų tyrimą (apklausą telefonu ir / ar raštu, ir / ar paiešką elektroninėje erdvėje ar kt.), tokiu būdu įvertindamas, ar Tiekėjo pateiktos Nenumatytų </w:t>
            </w:r>
            <w:r w:rsidRPr="370DD57E">
              <w:t>paslaugų</w:t>
            </w:r>
            <w:r w:rsidRPr="370DD57E">
              <w:rPr>
                <w:kern w:val="2"/>
              </w:rPr>
              <w:t xml:space="preserve"> kainos atitinka rinkos kainas. Nustačius, kad Tiekėjo pasiūlytos Nenumatytų </w:t>
            </w:r>
            <w:r w:rsidRPr="370DD57E">
              <w:t>paslaugų</w:t>
            </w:r>
            <w:r w:rsidRPr="370DD57E">
              <w:rPr>
                <w:kern w:val="2"/>
              </w:rPr>
              <w:t xml:space="preserve"> kainos yra didesnės nei rinkos, Pirkėjas prašo Tiekėjo jas sumažinti. Tiekėjui nesutikus sumažinti Nenumatytų </w:t>
            </w:r>
            <w:r w:rsidRPr="370DD57E">
              <w:t>paslaugų</w:t>
            </w:r>
            <w:r w:rsidRPr="370DD57E">
              <w:rPr>
                <w:kern w:val="2"/>
              </w:rPr>
              <w:t xml:space="preserve"> kainos iki rinkos kainos, Pirkėjas pasilieka teisę Nenumatytas </w:t>
            </w:r>
            <w:r w:rsidRPr="370DD57E">
              <w:t>paslaugas</w:t>
            </w:r>
            <w:r w:rsidRPr="370DD57E">
              <w:rPr>
                <w:kern w:val="2"/>
              </w:rPr>
              <w:t xml:space="preserve"> įsigyti atskiru pirkimu.</w:t>
            </w:r>
          </w:p>
          <w:p w14:paraId="566C354A" w14:textId="4818241C" w:rsidR="00027B83" w:rsidRPr="001828B6" w:rsidRDefault="00027B83" w:rsidP="370DD57E">
            <w:pPr>
              <w:jc w:val="both"/>
            </w:pPr>
          </w:p>
        </w:tc>
      </w:tr>
      <w:tr w:rsidR="001828B6" w:rsidRPr="001828B6" w14:paraId="67EB98BC" w14:textId="77777777" w:rsidTr="370DD57E">
        <w:trPr>
          <w:trHeight w:val="300"/>
        </w:trPr>
        <w:tc>
          <w:tcPr>
            <w:tcW w:w="3094" w:type="dxa"/>
            <w:gridSpan w:val="2"/>
          </w:tcPr>
          <w:p w14:paraId="4860A596" w14:textId="77777777" w:rsidR="00027B83" w:rsidRPr="001828B6" w:rsidRDefault="000B0897" w:rsidP="0BE63F34">
            <w:pPr>
              <w:rPr>
                <w:b/>
                <w:bCs/>
                <w:kern w:val="2"/>
              </w:rPr>
            </w:pPr>
            <w:r w:rsidRPr="001828B6">
              <w:rPr>
                <w:b/>
                <w:bCs/>
                <w:kern w:val="2"/>
              </w:rPr>
              <w:t>5.5. Atsiskaitymo su Tiekėju terminas ir tvarka</w:t>
            </w:r>
          </w:p>
        </w:tc>
        <w:tc>
          <w:tcPr>
            <w:tcW w:w="6682" w:type="dxa"/>
            <w:gridSpan w:val="2"/>
          </w:tcPr>
          <w:p w14:paraId="3EBD53B8" w14:textId="274B013F" w:rsidR="00027B83" w:rsidRPr="001828B6" w:rsidRDefault="00341EE3" w:rsidP="00893473">
            <w:r w:rsidRPr="001828B6">
              <w:rPr>
                <w:kern w:val="2"/>
              </w:rPr>
              <w:t>5.5.1</w:t>
            </w:r>
            <w:r w:rsidR="00A23709" w:rsidRPr="00A23709">
              <w:rPr>
                <w:kern w:val="2"/>
              </w:rPr>
              <w:t xml:space="preserve"> Pirkėjas atsiskaito su Tiekėju ne vėliau kaip per 60 (šešiasdešimt) dienų nuo Sąskaitos gavimo dienos, tuo atveju jei Pirkėjas neturi lėšų apmokėjimui dėl kitos institucijos uždelsto pinigų pervedimo.</w:t>
            </w:r>
          </w:p>
          <w:p w14:paraId="0698F069" w14:textId="1FB7A77D" w:rsidR="00523080" w:rsidRPr="001828B6" w:rsidRDefault="00341EE3" w:rsidP="00893473">
            <w:r w:rsidRPr="001828B6">
              <w:rPr>
                <w:kern w:val="2"/>
                <w:shd w:val="clear" w:color="auto" w:fill="FFFFFF"/>
              </w:rPr>
              <w:t xml:space="preserve">5.5.2. </w:t>
            </w:r>
            <w:r w:rsidR="000B0897" w:rsidRPr="001828B6">
              <w:rPr>
                <w:kern w:val="2"/>
                <w:shd w:val="clear" w:color="auto" w:fill="FFFFFF"/>
              </w:rPr>
              <w:t>Apmokėjimo sąlygos</w:t>
            </w:r>
            <w:r w:rsidR="009B3DA7" w:rsidRPr="001828B6">
              <w:rPr>
                <w:kern w:val="2"/>
                <w:shd w:val="clear" w:color="auto" w:fill="FFFFFF"/>
              </w:rPr>
              <w:t>:</w:t>
            </w:r>
            <w:r w:rsidR="00172B9D" w:rsidRPr="001828B6">
              <w:rPr>
                <w:kern w:val="2"/>
                <w:shd w:val="clear" w:color="auto" w:fill="FFFFFF"/>
              </w:rPr>
              <w:t xml:space="preserve"> u</w:t>
            </w:r>
            <w:r w:rsidR="009B3DA7" w:rsidRPr="001828B6">
              <w:rPr>
                <w:kern w:val="2"/>
              </w:rPr>
              <w:t>ž tinkamai</w:t>
            </w:r>
            <w:r w:rsidR="00485763">
              <w:rPr>
                <w:kern w:val="2"/>
              </w:rPr>
              <w:t xml:space="preserve">, </w:t>
            </w:r>
            <w:r w:rsidR="009B3DA7" w:rsidRPr="001828B6">
              <w:rPr>
                <w:kern w:val="2"/>
              </w:rPr>
              <w:t xml:space="preserve">laiku </w:t>
            </w:r>
            <w:r w:rsidR="00485763" w:rsidRPr="00735593">
              <w:rPr>
                <w:kern w:val="2"/>
              </w:rPr>
              <w:t>ir faktiškai užsakytas</w:t>
            </w:r>
            <w:r w:rsidR="00485763">
              <w:rPr>
                <w:kern w:val="2"/>
              </w:rPr>
              <w:t xml:space="preserve"> </w:t>
            </w:r>
            <w:r w:rsidR="009B3DA7" w:rsidRPr="001828B6">
              <w:rPr>
                <w:kern w:val="2"/>
              </w:rPr>
              <w:t xml:space="preserve">paslaugas su </w:t>
            </w:r>
            <w:r w:rsidR="00DC5256" w:rsidRPr="001828B6">
              <w:rPr>
                <w:kern w:val="2"/>
              </w:rPr>
              <w:t>Tie</w:t>
            </w:r>
            <w:r w:rsidR="009B3DA7" w:rsidRPr="001828B6">
              <w:rPr>
                <w:kern w:val="2"/>
              </w:rPr>
              <w:t xml:space="preserve">kėju atsiskaitoma </w:t>
            </w:r>
            <w:r w:rsidR="00D508B2" w:rsidRPr="001828B6">
              <w:rPr>
                <w:kern w:val="2"/>
              </w:rPr>
              <w:t xml:space="preserve">vieną kartą </w:t>
            </w:r>
            <w:r w:rsidR="000A48DD" w:rsidRPr="001828B6">
              <w:rPr>
                <w:kern w:val="2"/>
              </w:rPr>
              <w:t xml:space="preserve">paslaugas suteikus pilna apimtimi </w:t>
            </w:r>
            <w:r w:rsidR="00A81576" w:rsidRPr="001828B6">
              <w:rPr>
                <w:kern w:val="2"/>
              </w:rPr>
              <w:t>ir pateikus</w:t>
            </w:r>
            <w:r w:rsidR="00D02B06" w:rsidRPr="001828B6">
              <w:t xml:space="preserve"> </w:t>
            </w:r>
            <w:r w:rsidR="00BD0255" w:rsidRPr="001828B6">
              <w:rPr>
                <w:kern w:val="2"/>
              </w:rPr>
              <w:t xml:space="preserve">tai įrodančius dokumentus ir </w:t>
            </w:r>
            <w:r w:rsidR="00BD0255" w:rsidRPr="370DD57E">
              <w:rPr>
                <w:rStyle w:val="FontStyle51"/>
                <w:rFonts w:eastAsiaTheme="minorEastAsia"/>
                <w:sz w:val="24"/>
                <w:szCs w:val="24"/>
              </w:rPr>
              <w:t>pasirašius paslaugų perdavimo–priėmimo aktą</w:t>
            </w:r>
            <w:r w:rsidR="004763BF" w:rsidRPr="370DD57E">
              <w:rPr>
                <w:rStyle w:val="FontStyle51"/>
                <w:rFonts w:eastAsiaTheme="minorEastAsia"/>
                <w:sz w:val="24"/>
                <w:szCs w:val="24"/>
              </w:rPr>
              <w:t>,</w:t>
            </w:r>
            <w:r w:rsidR="00BD0255" w:rsidRPr="001828B6">
              <w:t xml:space="preserve"> </w:t>
            </w:r>
            <w:r w:rsidR="00523080" w:rsidRPr="001828B6">
              <w:t>pagal pateiktą sąskaitą faktūrą</w:t>
            </w:r>
            <w:r w:rsidR="006A0296" w:rsidRPr="370DD57E">
              <w:rPr>
                <w:rStyle w:val="FontStyle51"/>
                <w:rFonts w:eastAsiaTheme="minorEastAsia"/>
                <w:sz w:val="24"/>
                <w:szCs w:val="24"/>
              </w:rPr>
              <w:t>.</w:t>
            </w:r>
          </w:p>
          <w:p w14:paraId="38EC9A63" w14:textId="17162D18" w:rsidR="00DF1101" w:rsidRPr="001828B6" w:rsidRDefault="00DF1101" w:rsidP="0BE63F34">
            <w:pPr>
              <w:jc w:val="both"/>
              <w:rPr>
                <w:kern w:val="2"/>
                <w:shd w:val="clear" w:color="auto" w:fill="FFFFFF"/>
              </w:rPr>
            </w:pPr>
          </w:p>
        </w:tc>
      </w:tr>
      <w:tr w:rsidR="001828B6" w:rsidRPr="001828B6" w14:paraId="01CA499D" w14:textId="77777777" w:rsidTr="370DD57E">
        <w:trPr>
          <w:trHeight w:val="300"/>
        </w:trPr>
        <w:tc>
          <w:tcPr>
            <w:tcW w:w="3094" w:type="dxa"/>
            <w:gridSpan w:val="2"/>
          </w:tcPr>
          <w:p w14:paraId="544F5D28" w14:textId="77777777" w:rsidR="00027B83" w:rsidRPr="001828B6" w:rsidRDefault="000B0897" w:rsidP="0BE63F34">
            <w:pPr>
              <w:rPr>
                <w:b/>
                <w:bCs/>
                <w:kern w:val="2"/>
              </w:rPr>
            </w:pPr>
            <w:r w:rsidRPr="001828B6">
              <w:rPr>
                <w:b/>
                <w:bCs/>
                <w:kern w:val="2"/>
              </w:rPr>
              <w:t>5.6. Avansas</w:t>
            </w:r>
          </w:p>
        </w:tc>
        <w:tc>
          <w:tcPr>
            <w:tcW w:w="6682" w:type="dxa"/>
            <w:gridSpan w:val="2"/>
          </w:tcPr>
          <w:p w14:paraId="03B5A0DA" w14:textId="77777777" w:rsidR="00027B83" w:rsidRPr="001828B6" w:rsidRDefault="000B0897">
            <w:r w:rsidRPr="001828B6">
              <w:rPr>
                <w:kern w:val="2"/>
              </w:rPr>
              <w:t>Netaikoma</w:t>
            </w:r>
          </w:p>
          <w:p w14:paraId="508462AC" w14:textId="0F2DA54B" w:rsidR="00027B83" w:rsidRPr="001828B6" w:rsidRDefault="00027B83" w:rsidP="0BE63F34">
            <w:pPr>
              <w:spacing w:line="259" w:lineRule="auto"/>
              <w:rPr>
                <w:kern w:val="2"/>
                <w:shd w:val="clear" w:color="auto" w:fill="FFFFFF"/>
              </w:rPr>
            </w:pPr>
          </w:p>
        </w:tc>
      </w:tr>
      <w:tr w:rsidR="001828B6" w:rsidRPr="001828B6" w14:paraId="34D2DFF4" w14:textId="77777777" w:rsidTr="370DD57E">
        <w:trPr>
          <w:trHeight w:val="300"/>
        </w:trPr>
        <w:tc>
          <w:tcPr>
            <w:tcW w:w="3094" w:type="dxa"/>
            <w:gridSpan w:val="2"/>
          </w:tcPr>
          <w:p w14:paraId="4876B971" w14:textId="77777777" w:rsidR="00027B83" w:rsidRPr="001828B6" w:rsidRDefault="000B0897" w:rsidP="0BE63F34">
            <w:pPr>
              <w:rPr>
                <w:b/>
                <w:bCs/>
                <w:kern w:val="2"/>
              </w:rPr>
            </w:pPr>
            <w:r w:rsidRPr="001828B6">
              <w:rPr>
                <w:b/>
                <w:bCs/>
                <w:kern w:val="2"/>
              </w:rPr>
              <w:t>5.7. Avanso užtikrinimas</w:t>
            </w:r>
          </w:p>
        </w:tc>
        <w:tc>
          <w:tcPr>
            <w:tcW w:w="6682" w:type="dxa"/>
            <w:gridSpan w:val="2"/>
          </w:tcPr>
          <w:p w14:paraId="0DB500BE" w14:textId="77777777" w:rsidR="00027B83" w:rsidRPr="001828B6" w:rsidRDefault="000B0897">
            <w:r w:rsidRPr="001828B6">
              <w:rPr>
                <w:kern w:val="2"/>
              </w:rPr>
              <w:t>Netaikoma</w:t>
            </w:r>
          </w:p>
          <w:p w14:paraId="7BF65975" w14:textId="652AF773" w:rsidR="00027B83" w:rsidRPr="001828B6" w:rsidRDefault="000B0897">
            <w:r w:rsidRPr="001828B6">
              <w:rPr>
                <w:kern w:val="2"/>
                <w:shd w:val="clear" w:color="auto" w:fill="FFFFFF"/>
              </w:rPr>
              <w:t xml:space="preserve"> </w:t>
            </w:r>
          </w:p>
        </w:tc>
      </w:tr>
      <w:tr w:rsidR="001828B6" w:rsidRPr="001828B6" w14:paraId="5C618994" w14:textId="77777777" w:rsidTr="370DD57E">
        <w:trPr>
          <w:trHeight w:val="300"/>
        </w:trPr>
        <w:tc>
          <w:tcPr>
            <w:tcW w:w="9776" w:type="dxa"/>
            <w:gridSpan w:val="4"/>
          </w:tcPr>
          <w:p w14:paraId="24281DCB" w14:textId="77777777" w:rsidR="00C77078" w:rsidRDefault="00C77078" w:rsidP="0BE63F34">
            <w:pPr>
              <w:jc w:val="center"/>
              <w:rPr>
                <w:b/>
                <w:bCs/>
                <w:kern w:val="2"/>
              </w:rPr>
            </w:pPr>
          </w:p>
          <w:p w14:paraId="18E676A0" w14:textId="25AACA85" w:rsidR="00027B83" w:rsidRPr="001828B6" w:rsidRDefault="000B0897" w:rsidP="0BE63F34">
            <w:pPr>
              <w:jc w:val="center"/>
              <w:rPr>
                <w:b/>
                <w:bCs/>
                <w:kern w:val="2"/>
              </w:rPr>
            </w:pPr>
            <w:r w:rsidRPr="001828B6">
              <w:rPr>
                <w:b/>
                <w:bCs/>
                <w:kern w:val="2"/>
              </w:rPr>
              <w:t>6. PASLAUGŲ KOKYBĖ IR GARANTINIAI ĮSIPAREIGOJIMAI</w:t>
            </w:r>
          </w:p>
        </w:tc>
      </w:tr>
      <w:tr w:rsidR="001828B6" w:rsidRPr="001828B6" w14:paraId="6AFC27F7" w14:textId="77777777" w:rsidTr="370DD57E">
        <w:trPr>
          <w:trHeight w:val="300"/>
        </w:trPr>
        <w:tc>
          <w:tcPr>
            <w:tcW w:w="3094" w:type="dxa"/>
            <w:gridSpan w:val="2"/>
          </w:tcPr>
          <w:p w14:paraId="24E7C81C" w14:textId="77777777" w:rsidR="00027B83" w:rsidRPr="001828B6" w:rsidRDefault="000B0897" w:rsidP="0BE63F34">
            <w:pPr>
              <w:rPr>
                <w:b/>
                <w:bCs/>
                <w:kern w:val="2"/>
              </w:rPr>
            </w:pPr>
            <w:r w:rsidRPr="001828B6">
              <w:rPr>
                <w:b/>
                <w:bCs/>
                <w:kern w:val="2"/>
              </w:rPr>
              <w:t>6.1. Garantinis terminas</w:t>
            </w:r>
          </w:p>
        </w:tc>
        <w:tc>
          <w:tcPr>
            <w:tcW w:w="6682" w:type="dxa"/>
            <w:gridSpan w:val="2"/>
          </w:tcPr>
          <w:p w14:paraId="2A4317FE" w14:textId="23384509" w:rsidR="00027B83" w:rsidRPr="001828B6" w:rsidRDefault="0072526A" w:rsidP="0BE63F34">
            <w:r w:rsidRPr="001828B6">
              <w:t xml:space="preserve">Paslaugoms netaikomas atskiras garantinis laikotarpis po jų suteikimo. Paslaugų kokybė užtikrinama Sutarties galiojimo metu </w:t>
            </w:r>
            <w:r w:rsidRPr="001828B6">
              <w:lastRenderedPageBreak/>
              <w:t>pagal Techninėje specifikacijoje nustatytus terminus ir reikalavimus</w:t>
            </w:r>
          </w:p>
        </w:tc>
      </w:tr>
      <w:tr w:rsidR="001828B6" w:rsidRPr="001828B6" w14:paraId="029C51DA" w14:textId="77777777" w:rsidTr="370DD57E">
        <w:trPr>
          <w:trHeight w:val="300"/>
        </w:trPr>
        <w:tc>
          <w:tcPr>
            <w:tcW w:w="3094" w:type="dxa"/>
            <w:gridSpan w:val="2"/>
          </w:tcPr>
          <w:p w14:paraId="66960D83" w14:textId="77777777" w:rsidR="00027B83" w:rsidRPr="001828B6" w:rsidRDefault="000B0897" w:rsidP="0BE63F34">
            <w:pPr>
              <w:rPr>
                <w:b/>
                <w:bCs/>
                <w:kern w:val="2"/>
              </w:rPr>
            </w:pPr>
            <w:r w:rsidRPr="370DD57E">
              <w:rPr>
                <w:b/>
                <w:bCs/>
              </w:rPr>
              <w:lastRenderedPageBreak/>
              <w:t>6.2. Terminas Paslaugų trūkumams pašalinti</w:t>
            </w:r>
          </w:p>
        </w:tc>
        <w:tc>
          <w:tcPr>
            <w:tcW w:w="6682" w:type="dxa"/>
            <w:gridSpan w:val="2"/>
          </w:tcPr>
          <w:p w14:paraId="1415324E" w14:textId="26798F06" w:rsidR="002F2585" w:rsidRPr="001828B6" w:rsidRDefault="000A1BC5" w:rsidP="002F2585">
            <w:r w:rsidRPr="001828B6">
              <w:rPr>
                <w:kern w:val="2"/>
              </w:rPr>
              <w:t xml:space="preserve">6.2.1 </w:t>
            </w:r>
            <w:r w:rsidR="002F2585" w:rsidRPr="001828B6">
              <w:rPr>
                <w:kern w:val="2"/>
              </w:rPr>
              <w:t>Nustačius paslaugų trūkumus, tiekėjas privalo juos pašalinti per 5 (penkias) darbo dienas nuo rašytinės pretenzijos gavimo dienos, išskyrus atvejus, kai Techninėje specifikacijoje nustatyti trumpesni terminai.</w:t>
            </w:r>
          </w:p>
          <w:p w14:paraId="0C379DC6" w14:textId="65484E6F" w:rsidR="002F2585" w:rsidRPr="001828B6" w:rsidRDefault="000A1BC5" w:rsidP="002F2585">
            <w:r w:rsidRPr="001828B6">
              <w:rPr>
                <w:kern w:val="2"/>
              </w:rPr>
              <w:t xml:space="preserve">6.2.2 </w:t>
            </w:r>
            <w:r w:rsidR="002F2585" w:rsidRPr="001828B6">
              <w:rPr>
                <w:kern w:val="2"/>
              </w:rPr>
              <w:t>Konferencijos filmavimo įrašas turi būti pateiktas ne vėliau kaip per 2 (dvi) darbo dienas nuo renginio dienos.</w:t>
            </w:r>
          </w:p>
          <w:p w14:paraId="4CAC7AB0" w14:textId="738796F7" w:rsidR="002F2585" w:rsidRPr="001828B6" w:rsidRDefault="000A1BC5" w:rsidP="002F2585">
            <w:r w:rsidRPr="001828B6">
              <w:rPr>
                <w:kern w:val="2"/>
              </w:rPr>
              <w:t xml:space="preserve">6.2.3. </w:t>
            </w:r>
            <w:r w:rsidR="002F2585" w:rsidRPr="001828B6">
              <w:rPr>
                <w:kern w:val="2"/>
              </w:rPr>
              <w:t>Konferencijos metu naudojama įranga ir technika turi būti parengta ir veikti ne vėliau kaip prieš 60 (šešiasdešimt) minučių iki renginio pradžios.</w:t>
            </w:r>
          </w:p>
          <w:p w14:paraId="3DB5CD93" w14:textId="444A0704" w:rsidR="00027B83" w:rsidRPr="001828B6" w:rsidRDefault="00027B83" w:rsidP="0BE63F34">
            <w:pPr>
              <w:rPr>
                <w:kern w:val="2"/>
                <w:highlight w:val="yellow"/>
              </w:rPr>
            </w:pPr>
          </w:p>
        </w:tc>
      </w:tr>
      <w:tr w:rsidR="001828B6" w:rsidRPr="001828B6" w14:paraId="79A63541" w14:textId="77777777" w:rsidTr="370DD57E">
        <w:trPr>
          <w:trHeight w:val="300"/>
        </w:trPr>
        <w:tc>
          <w:tcPr>
            <w:tcW w:w="3094" w:type="dxa"/>
            <w:gridSpan w:val="2"/>
          </w:tcPr>
          <w:p w14:paraId="41FCDCAE" w14:textId="77777777" w:rsidR="00027B83" w:rsidRPr="001828B6" w:rsidRDefault="000B0897" w:rsidP="0BE63F34">
            <w:pPr>
              <w:rPr>
                <w:b/>
                <w:bCs/>
              </w:rPr>
            </w:pPr>
            <w:r w:rsidRPr="370DD57E">
              <w:rPr>
                <w:b/>
                <w:bCs/>
              </w:rPr>
              <w:t>6.3. Kokybinių kriterijų įgyvendinimo ir tikrinimo tvarka</w:t>
            </w:r>
          </w:p>
        </w:tc>
        <w:tc>
          <w:tcPr>
            <w:tcW w:w="6682" w:type="dxa"/>
            <w:gridSpan w:val="2"/>
          </w:tcPr>
          <w:p w14:paraId="5C105553" w14:textId="363CB026" w:rsidR="00027B83" w:rsidRPr="001828B6" w:rsidRDefault="003A0409" w:rsidP="003A0409">
            <w:r w:rsidRPr="001828B6">
              <w:t>Netaikoma</w:t>
            </w:r>
          </w:p>
        </w:tc>
      </w:tr>
      <w:tr w:rsidR="001828B6" w:rsidRPr="001828B6" w14:paraId="143A7F67" w14:textId="77777777" w:rsidTr="370DD57E">
        <w:trPr>
          <w:trHeight w:val="300"/>
        </w:trPr>
        <w:tc>
          <w:tcPr>
            <w:tcW w:w="9776" w:type="dxa"/>
            <w:gridSpan w:val="4"/>
          </w:tcPr>
          <w:p w14:paraId="08F2EE53" w14:textId="77777777" w:rsidR="00C77078" w:rsidRDefault="00C77078" w:rsidP="0BE63F34">
            <w:pPr>
              <w:jc w:val="center"/>
              <w:rPr>
                <w:b/>
                <w:bCs/>
                <w:kern w:val="2"/>
              </w:rPr>
            </w:pPr>
          </w:p>
          <w:p w14:paraId="7855F239" w14:textId="320BC78B" w:rsidR="00027B83" w:rsidRPr="001828B6" w:rsidRDefault="000B0897" w:rsidP="0BE63F34">
            <w:pPr>
              <w:jc w:val="center"/>
              <w:rPr>
                <w:b/>
                <w:bCs/>
                <w:kern w:val="2"/>
              </w:rPr>
            </w:pPr>
            <w:r w:rsidRPr="001828B6">
              <w:rPr>
                <w:b/>
                <w:bCs/>
                <w:kern w:val="2"/>
              </w:rPr>
              <w:t>7. SUTARTIES VYKDYMUI PASITELKIAMI SUBTIEKĖJAI IR (AR) SPECIALISTAI</w:t>
            </w:r>
          </w:p>
        </w:tc>
      </w:tr>
      <w:tr w:rsidR="001828B6" w:rsidRPr="001828B6" w14:paraId="5D434D1C" w14:textId="77777777" w:rsidTr="370DD57E">
        <w:trPr>
          <w:trHeight w:val="300"/>
        </w:trPr>
        <w:tc>
          <w:tcPr>
            <w:tcW w:w="3094" w:type="dxa"/>
            <w:gridSpan w:val="2"/>
          </w:tcPr>
          <w:p w14:paraId="23364E4A" w14:textId="77777777" w:rsidR="00027B83" w:rsidRPr="001828B6" w:rsidRDefault="000B0897" w:rsidP="0BE63F34">
            <w:pPr>
              <w:rPr>
                <w:b/>
                <w:bCs/>
                <w:kern w:val="2"/>
              </w:rPr>
            </w:pPr>
            <w:r w:rsidRPr="001828B6">
              <w:rPr>
                <w:b/>
                <w:bCs/>
                <w:kern w:val="2"/>
              </w:rPr>
              <w:t>7.1. Sutarties vykdymui pasitelkiami subtiekėjai ir (ar) specialistai</w:t>
            </w:r>
          </w:p>
        </w:tc>
        <w:tc>
          <w:tcPr>
            <w:tcW w:w="6682" w:type="dxa"/>
            <w:gridSpan w:val="2"/>
          </w:tcPr>
          <w:p w14:paraId="75662560" w14:textId="77777777" w:rsidR="00027B83" w:rsidRPr="001828B6" w:rsidRDefault="000B0897">
            <w:r w:rsidRPr="001828B6">
              <w:rPr>
                <w:kern w:val="2"/>
              </w:rPr>
              <w:t>Sutarties vykdymui subtiekėjai ir (ar) specialistai nepasitelkiami.</w:t>
            </w:r>
          </w:p>
          <w:p w14:paraId="6AB4D26D" w14:textId="77777777" w:rsidR="00027B83" w:rsidRPr="001828B6" w:rsidRDefault="00027B83" w:rsidP="0BE63F34">
            <w:pPr>
              <w:rPr>
                <w:kern w:val="2"/>
              </w:rPr>
            </w:pPr>
          </w:p>
          <w:p w14:paraId="35F997DC" w14:textId="77777777" w:rsidR="00027B83" w:rsidRPr="001828B6" w:rsidRDefault="000B0897" w:rsidP="0BE63F34">
            <w:r w:rsidRPr="001828B6">
              <w:rPr>
                <w:kern w:val="2"/>
              </w:rPr>
              <w:t>arba</w:t>
            </w:r>
          </w:p>
          <w:p w14:paraId="43439ADA" w14:textId="77777777" w:rsidR="00027B83" w:rsidRPr="001828B6" w:rsidRDefault="00027B83" w:rsidP="0BE63F34">
            <w:pPr>
              <w:rPr>
                <w:kern w:val="2"/>
              </w:rPr>
            </w:pPr>
          </w:p>
          <w:p w14:paraId="1398856C" w14:textId="77777777" w:rsidR="00027B83" w:rsidRPr="001828B6" w:rsidRDefault="000B0897" w:rsidP="0BE63F34">
            <w:pPr>
              <w:rPr>
                <w:b/>
                <w:bCs/>
                <w:kern w:val="2"/>
              </w:rPr>
            </w:pPr>
            <w:r w:rsidRPr="001828B6">
              <w:rPr>
                <w:kern w:val="2"/>
              </w:rPr>
              <w:t xml:space="preserve">Sutarties vykdymui pasitelkiami subtiekėjai ir (ar) specialistai yra nurodyti Sutarties priede Nr. </w:t>
            </w:r>
            <w:r w:rsidRPr="001828B6">
              <w:rPr>
                <w:kern w:val="2"/>
                <w:highlight w:val="yellow"/>
              </w:rPr>
              <w:t>[...]</w:t>
            </w:r>
            <w:r w:rsidRPr="001828B6">
              <w:rPr>
                <w:kern w:val="2"/>
              </w:rPr>
              <w:t xml:space="preserve"> „Sutarties vykdymui pasitelkiami subtiekėjai ir (ar) specialistai“</w:t>
            </w:r>
          </w:p>
        </w:tc>
      </w:tr>
      <w:tr w:rsidR="001828B6" w:rsidRPr="001828B6" w14:paraId="56CDBDB5" w14:textId="77777777" w:rsidTr="370DD57E">
        <w:trPr>
          <w:trHeight w:val="300"/>
        </w:trPr>
        <w:tc>
          <w:tcPr>
            <w:tcW w:w="9776" w:type="dxa"/>
            <w:gridSpan w:val="4"/>
          </w:tcPr>
          <w:p w14:paraId="216A0179" w14:textId="77777777" w:rsidR="00C77078" w:rsidRDefault="00C77078" w:rsidP="0BE63F34">
            <w:pPr>
              <w:jc w:val="center"/>
              <w:rPr>
                <w:b/>
                <w:bCs/>
                <w:kern w:val="2"/>
              </w:rPr>
            </w:pPr>
          </w:p>
          <w:p w14:paraId="79F212F2" w14:textId="6AAD9CEC" w:rsidR="00027B83" w:rsidRPr="001828B6" w:rsidRDefault="000B0897" w:rsidP="0BE63F34">
            <w:pPr>
              <w:jc w:val="center"/>
              <w:rPr>
                <w:b/>
                <w:bCs/>
                <w:kern w:val="2"/>
              </w:rPr>
            </w:pPr>
            <w:r w:rsidRPr="001828B6">
              <w:rPr>
                <w:b/>
                <w:bCs/>
                <w:kern w:val="2"/>
              </w:rPr>
              <w:t>8. PRIEVOLIŲ PAGAL SUTARTĮ ĮVYKDYMO UŽTIKRINIMAS</w:t>
            </w:r>
          </w:p>
        </w:tc>
      </w:tr>
      <w:tr w:rsidR="001828B6" w:rsidRPr="001828B6" w14:paraId="2550B9E9" w14:textId="77777777" w:rsidTr="370DD57E">
        <w:trPr>
          <w:trHeight w:val="300"/>
        </w:trPr>
        <w:tc>
          <w:tcPr>
            <w:tcW w:w="3094" w:type="dxa"/>
            <w:gridSpan w:val="2"/>
          </w:tcPr>
          <w:p w14:paraId="2DF3A2E5" w14:textId="77777777" w:rsidR="00027B83" w:rsidRPr="001828B6" w:rsidRDefault="000B0897" w:rsidP="0BE63F34">
            <w:pPr>
              <w:rPr>
                <w:b/>
                <w:bCs/>
                <w:kern w:val="2"/>
              </w:rPr>
            </w:pPr>
            <w:r w:rsidRPr="001828B6">
              <w:rPr>
                <w:b/>
                <w:bCs/>
                <w:kern w:val="2"/>
              </w:rPr>
              <w:t>8.1. Prievolių pagal Sutartį įvykdymo užtikrinimas</w:t>
            </w:r>
          </w:p>
        </w:tc>
        <w:tc>
          <w:tcPr>
            <w:tcW w:w="6682" w:type="dxa"/>
            <w:gridSpan w:val="2"/>
          </w:tcPr>
          <w:p w14:paraId="76BCF25F" w14:textId="65E07727" w:rsidR="00027B83" w:rsidRPr="001828B6" w:rsidRDefault="000B0897">
            <w:r w:rsidRPr="001828B6">
              <w:rPr>
                <w:kern w:val="2"/>
              </w:rPr>
              <w:t>Prievolių pagal Sutartį įvykdymas užtikrinamas:</w:t>
            </w:r>
          </w:p>
          <w:p w14:paraId="49AB15C8" w14:textId="5E89861C" w:rsidR="00027B83" w:rsidRPr="001828B6" w:rsidRDefault="000B0897">
            <w:r w:rsidRPr="001828B6">
              <w:rPr>
                <w:kern w:val="2"/>
              </w:rPr>
              <w:t>Netesybomis (delspinigiais, bauda)</w:t>
            </w:r>
            <w:r w:rsidR="000B26D3" w:rsidRPr="001828B6">
              <w:rPr>
                <w:kern w:val="2"/>
              </w:rPr>
              <w:t>.</w:t>
            </w:r>
          </w:p>
          <w:p w14:paraId="7E80913C" w14:textId="6F47FFBD" w:rsidR="00027B83" w:rsidRPr="001828B6" w:rsidRDefault="00027B83" w:rsidP="0BE63F34">
            <w:pPr>
              <w:rPr>
                <w:kern w:val="2"/>
              </w:rPr>
            </w:pPr>
          </w:p>
        </w:tc>
      </w:tr>
      <w:tr w:rsidR="001828B6" w:rsidRPr="001828B6" w14:paraId="00EE7F74" w14:textId="77777777" w:rsidTr="370DD57E">
        <w:trPr>
          <w:trHeight w:val="300"/>
        </w:trPr>
        <w:tc>
          <w:tcPr>
            <w:tcW w:w="3094" w:type="dxa"/>
            <w:gridSpan w:val="2"/>
          </w:tcPr>
          <w:p w14:paraId="24F8F716" w14:textId="77777777" w:rsidR="00027B83" w:rsidRPr="001828B6" w:rsidRDefault="000B0897" w:rsidP="0BE63F34">
            <w:pPr>
              <w:rPr>
                <w:b/>
                <w:bCs/>
                <w:kern w:val="2"/>
              </w:rPr>
            </w:pPr>
            <w:r w:rsidRPr="001828B6">
              <w:rPr>
                <w:b/>
                <w:bCs/>
                <w:kern w:val="2"/>
              </w:rPr>
              <w:t>8.2 Sutarties įvykdymo užtikrinimo galiojimo terminas</w:t>
            </w:r>
          </w:p>
        </w:tc>
        <w:tc>
          <w:tcPr>
            <w:tcW w:w="6682" w:type="dxa"/>
            <w:gridSpan w:val="2"/>
          </w:tcPr>
          <w:p w14:paraId="7E2BDFDB" w14:textId="77777777" w:rsidR="00027B83" w:rsidRPr="001828B6" w:rsidRDefault="000B0897">
            <w:r w:rsidRPr="001828B6">
              <w:rPr>
                <w:kern w:val="2"/>
              </w:rPr>
              <w:t>Netaikoma</w:t>
            </w:r>
          </w:p>
          <w:p w14:paraId="7437BEBB" w14:textId="77777777" w:rsidR="00027B83" w:rsidRPr="001828B6" w:rsidRDefault="00027B83" w:rsidP="0BE63F34">
            <w:pPr>
              <w:rPr>
                <w:kern w:val="2"/>
              </w:rPr>
            </w:pPr>
          </w:p>
          <w:p w14:paraId="49273A25" w14:textId="5CEABF54" w:rsidR="00027B83" w:rsidRPr="001828B6" w:rsidRDefault="00027B83" w:rsidP="0BE63F34">
            <w:pPr>
              <w:rPr>
                <w:kern w:val="2"/>
              </w:rPr>
            </w:pPr>
          </w:p>
        </w:tc>
      </w:tr>
      <w:tr w:rsidR="001828B6" w:rsidRPr="001828B6" w14:paraId="22BAE69C" w14:textId="77777777" w:rsidTr="370DD57E">
        <w:trPr>
          <w:trHeight w:val="300"/>
        </w:trPr>
        <w:tc>
          <w:tcPr>
            <w:tcW w:w="3094" w:type="dxa"/>
            <w:gridSpan w:val="2"/>
          </w:tcPr>
          <w:p w14:paraId="589C28BB" w14:textId="77777777" w:rsidR="00027B83" w:rsidRPr="001828B6" w:rsidRDefault="000B0897" w:rsidP="0BE63F34">
            <w:pPr>
              <w:rPr>
                <w:b/>
                <w:bCs/>
                <w:kern w:val="2"/>
              </w:rPr>
            </w:pPr>
            <w:r w:rsidRPr="001828B6">
              <w:rPr>
                <w:b/>
                <w:bCs/>
                <w:kern w:val="2"/>
              </w:rPr>
              <w:t>8.3. Sutarties įvykdymo užtikrinimo pateikimas</w:t>
            </w:r>
          </w:p>
        </w:tc>
        <w:tc>
          <w:tcPr>
            <w:tcW w:w="6682" w:type="dxa"/>
            <w:gridSpan w:val="2"/>
          </w:tcPr>
          <w:p w14:paraId="79D3727C" w14:textId="77777777" w:rsidR="00027B83" w:rsidRPr="001828B6" w:rsidRDefault="000B0897">
            <w:r w:rsidRPr="001828B6">
              <w:rPr>
                <w:kern w:val="2"/>
              </w:rPr>
              <w:t>Netaikoma</w:t>
            </w:r>
          </w:p>
          <w:p w14:paraId="3FDC0193" w14:textId="77777777" w:rsidR="00027B83" w:rsidRPr="001828B6" w:rsidRDefault="00027B83" w:rsidP="0BE63F34">
            <w:pPr>
              <w:rPr>
                <w:kern w:val="2"/>
              </w:rPr>
            </w:pPr>
          </w:p>
          <w:p w14:paraId="196DC212" w14:textId="34BAED95" w:rsidR="00027B83" w:rsidRPr="001828B6" w:rsidRDefault="00027B83" w:rsidP="0BE63F34"/>
        </w:tc>
      </w:tr>
      <w:tr w:rsidR="001828B6" w:rsidRPr="001828B6" w14:paraId="3121CA65" w14:textId="77777777" w:rsidTr="370DD57E">
        <w:trPr>
          <w:trHeight w:val="300"/>
        </w:trPr>
        <w:tc>
          <w:tcPr>
            <w:tcW w:w="9776" w:type="dxa"/>
            <w:gridSpan w:val="4"/>
          </w:tcPr>
          <w:p w14:paraId="4867CCAB" w14:textId="77777777" w:rsidR="00C77078" w:rsidRDefault="00C77078" w:rsidP="0BE63F34">
            <w:pPr>
              <w:jc w:val="center"/>
              <w:rPr>
                <w:b/>
                <w:bCs/>
                <w:kern w:val="2"/>
              </w:rPr>
            </w:pPr>
          </w:p>
          <w:p w14:paraId="772DBFBE" w14:textId="7AC73C78" w:rsidR="00027B83" w:rsidRPr="001828B6" w:rsidRDefault="000B0897" w:rsidP="0BE63F34">
            <w:pPr>
              <w:jc w:val="center"/>
              <w:rPr>
                <w:b/>
                <w:bCs/>
                <w:kern w:val="2"/>
              </w:rPr>
            </w:pPr>
            <w:r w:rsidRPr="001828B6">
              <w:rPr>
                <w:b/>
                <w:bCs/>
                <w:kern w:val="2"/>
              </w:rPr>
              <w:t>9. ŠALIŲ ATSAKOMYBĖ</w:t>
            </w:r>
          </w:p>
        </w:tc>
      </w:tr>
      <w:tr w:rsidR="001828B6" w:rsidRPr="001828B6" w14:paraId="6E2F209E" w14:textId="77777777" w:rsidTr="370DD57E">
        <w:trPr>
          <w:trHeight w:val="300"/>
        </w:trPr>
        <w:tc>
          <w:tcPr>
            <w:tcW w:w="3094" w:type="dxa"/>
            <w:gridSpan w:val="2"/>
          </w:tcPr>
          <w:p w14:paraId="785E4D98" w14:textId="77777777" w:rsidR="00027B83" w:rsidRPr="001828B6" w:rsidRDefault="000B0897" w:rsidP="0BE63F34">
            <w:pPr>
              <w:rPr>
                <w:b/>
                <w:bCs/>
                <w:kern w:val="2"/>
              </w:rPr>
            </w:pPr>
            <w:r w:rsidRPr="001828B6">
              <w:rPr>
                <w:b/>
                <w:bCs/>
                <w:kern w:val="2"/>
              </w:rPr>
              <w:t>9.1. Pirkėjui taikomos netesybos už mokėjimų pagal Sutartį vėlavimą</w:t>
            </w:r>
          </w:p>
        </w:tc>
        <w:tc>
          <w:tcPr>
            <w:tcW w:w="6682" w:type="dxa"/>
            <w:gridSpan w:val="2"/>
          </w:tcPr>
          <w:p w14:paraId="54D3B64E" w14:textId="66B8740E" w:rsidR="00027B83" w:rsidRPr="001828B6" w:rsidRDefault="000B0897" w:rsidP="005124C3">
            <w:r w:rsidRPr="001828B6">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1828B6" w:rsidRDefault="00027B83" w:rsidP="0BE63F34">
            <w:pPr>
              <w:spacing w:line="259" w:lineRule="auto"/>
              <w:rPr>
                <w:kern w:val="2"/>
              </w:rPr>
            </w:pPr>
          </w:p>
        </w:tc>
      </w:tr>
      <w:tr w:rsidR="001828B6" w:rsidRPr="001828B6" w14:paraId="791CF2E0" w14:textId="77777777" w:rsidTr="370DD57E">
        <w:trPr>
          <w:trHeight w:val="300"/>
        </w:trPr>
        <w:tc>
          <w:tcPr>
            <w:tcW w:w="3094" w:type="dxa"/>
            <w:gridSpan w:val="2"/>
          </w:tcPr>
          <w:p w14:paraId="21033E05" w14:textId="77777777" w:rsidR="00027B83" w:rsidRPr="001828B6" w:rsidRDefault="000B0897" w:rsidP="0BE63F34">
            <w:pPr>
              <w:rPr>
                <w:b/>
                <w:bCs/>
                <w:kern w:val="2"/>
              </w:rPr>
            </w:pPr>
            <w:r w:rsidRPr="370DD57E">
              <w:rPr>
                <w:b/>
                <w:bCs/>
              </w:rPr>
              <w:t>9.2. Tiekėjui taikomos netesybos</w:t>
            </w:r>
          </w:p>
        </w:tc>
        <w:tc>
          <w:tcPr>
            <w:tcW w:w="6682" w:type="dxa"/>
            <w:gridSpan w:val="2"/>
          </w:tcPr>
          <w:p w14:paraId="4390056F" w14:textId="251B5880" w:rsidR="007A5CED" w:rsidRDefault="00735593">
            <w:pPr>
              <w:rPr>
                <w:rStyle w:val="Numatytasispastraiposriftas1"/>
                <w:rFonts w:eastAsia="Arial Unicode MS"/>
              </w:rPr>
            </w:pPr>
            <w:r>
              <w:rPr>
                <w:kern w:val="2"/>
              </w:rPr>
              <w:t>9</w:t>
            </w:r>
            <w:r w:rsidR="00AC3ED0" w:rsidRPr="001828B6">
              <w:t>.2.</w:t>
            </w:r>
            <w:r>
              <w:t>1</w:t>
            </w:r>
            <w:r w:rsidR="00AC3ED0" w:rsidRPr="001828B6">
              <w:t>. Tiekėjas privalo sumokėti Pirkėjui netesybas per 10 dienų nuo Pirkėjo pareikalavimo</w:t>
            </w:r>
            <w:r w:rsidR="0092029E" w:rsidRPr="001828B6">
              <w:rPr>
                <w:rStyle w:val="Numatytasispastraiposriftas1"/>
                <w:rFonts w:eastAsia="Arial Unicode MS"/>
              </w:rPr>
              <w:t>. Jei Tiekėjas per nurodytą terminą netesybų nesumoka, Pirkėjas turi teisę netesybas išskaičiuoti iš mokėtinų sumų.</w:t>
            </w:r>
          </w:p>
          <w:p w14:paraId="445F564E" w14:textId="7D724C4D" w:rsidR="00485763" w:rsidRPr="00BC62E8" w:rsidRDefault="00735593" w:rsidP="006505A3">
            <w:pPr>
              <w:pStyle w:val="Sraopastraipa2"/>
              <w:tabs>
                <w:tab w:val="left" w:pos="993"/>
                <w:tab w:val="left" w:pos="1134"/>
              </w:tabs>
              <w:suppressAutoHyphens/>
              <w:autoSpaceDN w:val="0"/>
              <w:spacing w:after="0" w:line="240" w:lineRule="auto"/>
              <w:ind w:left="0"/>
              <w:textAlignment w:val="baseline"/>
              <w:rPr>
                <w:szCs w:val="24"/>
              </w:rPr>
            </w:pPr>
            <w:r>
              <w:rPr>
                <w:szCs w:val="24"/>
              </w:rPr>
              <w:lastRenderedPageBreak/>
              <w:t xml:space="preserve">9.2.2. </w:t>
            </w:r>
            <w:r w:rsidR="00485763" w:rsidRPr="00BC62E8">
              <w:rPr>
                <w:szCs w:val="24"/>
              </w:rPr>
              <w:t xml:space="preserve">Jeigu </w:t>
            </w:r>
            <w:r w:rsidR="00485763">
              <w:rPr>
                <w:szCs w:val="24"/>
              </w:rPr>
              <w:t>Tiekėjas</w:t>
            </w:r>
            <w:r w:rsidR="00485763" w:rsidRPr="00BC62E8">
              <w:rPr>
                <w:szCs w:val="24"/>
              </w:rPr>
              <w:t xml:space="preserve"> dėl savo kaltės nesuteikia Paslaugų Sutartyje ir Šalių sutartu laiku, </w:t>
            </w:r>
            <w:r w:rsidR="00485763">
              <w:rPr>
                <w:szCs w:val="24"/>
              </w:rPr>
              <w:t>Pirkėjo</w:t>
            </w:r>
            <w:r w:rsidR="00485763" w:rsidRPr="00BC62E8">
              <w:rPr>
                <w:szCs w:val="24"/>
              </w:rPr>
              <w:t xml:space="preserve"> reikalavimu, </w:t>
            </w:r>
            <w:r w:rsidR="00485763">
              <w:rPr>
                <w:szCs w:val="24"/>
              </w:rPr>
              <w:t>Tiekėja</w:t>
            </w:r>
            <w:r w:rsidR="00485763" w:rsidRPr="00BC62E8">
              <w:rPr>
                <w:szCs w:val="24"/>
              </w:rPr>
              <w:t>s turi sumokėti 15 000,00 (penkiolika tūkstančių) Eur baudą.</w:t>
            </w:r>
          </w:p>
          <w:p w14:paraId="7E114F52" w14:textId="5AF32788" w:rsidR="00485763" w:rsidRPr="001828B6" w:rsidRDefault="00735593" w:rsidP="00FB49D7">
            <w:pPr>
              <w:pStyle w:val="Sraopastraipa2"/>
              <w:tabs>
                <w:tab w:val="left" w:pos="993"/>
              </w:tabs>
              <w:suppressAutoHyphens/>
              <w:autoSpaceDN w:val="0"/>
              <w:spacing w:after="0" w:line="240" w:lineRule="auto"/>
              <w:ind w:left="0"/>
              <w:jc w:val="both"/>
              <w:textAlignment w:val="baseline"/>
            </w:pPr>
            <w:r>
              <w:t xml:space="preserve">9.2.3. </w:t>
            </w:r>
            <w:r w:rsidR="00485763">
              <w:t>Jeigu Tiekėjas dėl savo kaltės suteikia Paslaugas nustatytu laiku, tačiau Paslaugos neatitinka Techninėje specifikacijoje nustatytų reikalavimų, Pirkėjo reikalavimu, Tiekėjas turi sumokėti 1 500,00 (tūkstan</w:t>
            </w:r>
            <w:r>
              <w:t>čio</w:t>
            </w:r>
            <w:r w:rsidR="00485763">
              <w:t xml:space="preserve"> penkių šimtų) Eur baudą už kiekvieną atvejį</w:t>
            </w:r>
            <w:r w:rsidR="00FB49D7">
              <w:t>.</w:t>
            </w:r>
          </w:p>
        </w:tc>
      </w:tr>
      <w:tr w:rsidR="001828B6" w:rsidRPr="001828B6" w14:paraId="535564A9" w14:textId="77777777" w:rsidTr="370DD57E">
        <w:trPr>
          <w:trHeight w:val="300"/>
        </w:trPr>
        <w:tc>
          <w:tcPr>
            <w:tcW w:w="3094" w:type="dxa"/>
            <w:gridSpan w:val="2"/>
          </w:tcPr>
          <w:p w14:paraId="669E6DCA" w14:textId="77777777" w:rsidR="00027B83" w:rsidRPr="001828B6" w:rsidRDefault="000B0897" w:rsidP="0BE63F34">
            <w:pPr>
              <w:rPr>
                <w:b/>
                <w:bCs/>
                <w:kern w:val="2"/>
              </w:rPr>
            </w:pPr>
            <w:r w:rsidRPr="001828B6">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1828B6" w:rsidRDefault="000B0897">
            <w:r w:rsidRPr="001828B6">
              <w:rPr>
                <w:kern w:val="2"/>
              </w:rPr>
              <w:t xml:space="preserve">9.3.1. Nutraukus Sutartį dėl esminio Sutarties pažeidimo, nustatyto Sutarties Specialiosiose sąlygose, mokama </w:t>
            </w:r>
            <w:r w:rsidR="000B26D3" w:rsidRPr="001828B6">
              <w:rPr>
                <w:kern w:val="2"/>
              </w:rPr>
              <w:t>10 (dešimt)</w:t>
            </w:r>
            <w:r w:rsidRPr="001828B6">
              <w:rPr>
                <w:kern w:val="2"/>
              </w:rPr>
              <w:t xml:space="preserve"> procentų dydžio bauda nuo Pradinės Sutarties vertės, nurodytos Specialiųjų sąlygų 5.2 punkte.</w:t>
            </w:r>
          </w:p>
          <w:p w14:paraId="3E529C11" w14:textId="77777777" w:rsidR="00027B83" w:rsidRPr="001828B6" w:rsidRDefault="00027B83" w:rsidP="0BE63F34">
            <w:pPr>
              <w:rPr>
                <w:kern w:val="2"/>
              </w:rPr>
            </w:pPr>
          </w:p>
          <w:p w14:paraId="225EB6C8" w14:textId="77777777" w:rsidR="00027B83" w:rsidRPr="001828B6" w:rsidRDefault="00027B83" w:rsidP="0BE63F34"/>
          <w:p w14:paraId="54EE418B" w14:textId="675E59D6" w:rsidR="00027B83" w:rsidRPr="001828B6" w:rsidRDefault="00027B83" w:rsidP="0BE63F34">
            <w:pPr>
              <w:rPr>
                <w:kern w:val="2"/>
              </w:rPr>
            </w:pPr>
          </w:p>
        </w:tc>
      </w:tr>
      <w:tr w:rsidR="001828B6" w:rsidRPr="001828B6" w14:paraId="0DE13579" w14:textId="77777777" w:rsidTr="370DD57E">
        <w:trPr>
          <w:trHeight w:val="300"/>
        </w:trPr>
        <w:tc>
          <w:tcPr>
            <w:tcW w:w="3094" w:type="dxa"/>
            <w:gridSpan w:val="2"/>
          </w:tcPr>
          <w:p w14:paraId="0E038835" w14:textId="77777777" w:rsidR="00027B83" w:rsidRPr="001828B6" w:rsidRDefault="000B0897" w:rsidP="0BE63F34">
            <w:pPr>
              <w:rPr>
                <w:b/>
                <w:bCs/>
                <w:kern w:val="2"/>
              </w:rPr>
            </w:pPr>
            <w:r w:rsidRPr="001828B6">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1828B6" w:rsidRDefault="000B26D3" w:rsidP="370DD57E">
            <w:pPr>
              <w:rPr>
                <w:i/>
                <w:iCs/>
                <w:kern w:val="2"/>
              </w:rPr>
            </w:pPr>
            <w:r w:rsidRPr="370DD57E">
              <w:rPr>
                <w:rStyle w:val="Other"/>
                <w:i w:val="0"/>
                <w:iCs w:val="0"/>
                <w:color w:val="auto"/>
              </w:rPr>
              <w:t>300,00 EUR (taikoma už kiekvieną atvejį atskirai)</w:t>
            </w:r>
          </w:p>
        </w:tc>
      </w:tr>
      <w:tr w:rsidR="001828B6" w:rsidRPr="001828B6" w14:paraId="335834C7" w14:textId="77777777" w:rsidTr="370DD57E">
        <w:trPr>
          <w:trHeight w:val="300"/>
        </w:trPr>
        <w:tc>
          <w:tcPr>
            <w:tcW w:w="3094" w:type="dxa"/>
            <w:gridSpan w:val="2"/>
          </w:tcPr>
          <w:p w14:paraId="13CD1D2E" w14:textId="77777777" w:rsidR="00027B83" w:rsidRPr="001828B6" w:rsidRDefault="000B0897" w:rsidP="0BE63F34">
            <w:pPr>
              <w:rPr>
                <w:b/>
                <w:bCs/>
                <w:kern w:val="2"/>
              </w:rPr>
            </w:pPr>
            <w:r w:rsidRPr="001828B6">
              <w:rPr>
                <w:b/>
                <w:bCs/>
                <w:kern w:val="2"/>
              </w:rPr>
              <w:t>9.5. Tiekėjui taikomos baudos dėl aplinkosauginių ir (arba) socialinių kriterijų nesilaikymo</w:t>
            </w:r>
          </w:p>
        </w:tc>
        <w:tc>
          <w:tcPr>
            <w:tcW w:w="6682" w:type="dxa"/>
            <w:gridSpan w:val="2"/>
          </w:tcPr>
          <w:p w14:paraId="109791C7" w14:textId="7FC2D213" w:rsidR="009F2DCB" w:rsidRPr="001828B6" w:rsidRDefault="009F2DCB" w:rsidP="00A72744">
            <w:r w:rsidRPr="370DD57E">
              <w:rPr>
                <w:kern w:val="2"/>
              </w:rPr>
              <w:t xml:space="preserve">Tiekėjui taikoma </w:t>
            </w:r>
            <w:r w:rsidR="00FB49D7">
              <w:rPr>
                <w:kern w:val="2"/>
              </w:rPr>
              <w:t>50</w:t>
            </w:r>
            <w:r w:rsidRPr="370DD57E">
              <w:rPr>
                <w:kern w:val="2"/>
              </w:rPr>
              <w:t>0,00 (penk</w:t>
            </w:r>
            <w:r w:rsidR="00FB49D7">
              <w:rPr>
                <w:kern w:val="2"/>
              </w:rPr>
              <w:t>i šimtai</w:t>
            </w:r>
            <w:r w:rsidRPr="370DD57E">
              <w:rPr>
                <w:kern w:val="2"/>
              </w:rPr>
              <w:t>) Eur bauda (</w:t>
            </w:r>
            <w:r w:rsidRPr="370DD57E">
              <w:rPr>
                <w:rStyle w:val="Other"/>
                <w:color w:val="auto"/>
              </w:rPr>
              <w:t>taikoma už kiekvieną atvejį atskirai</w:t>
            </w:r>
            <w:r w:rsidRPr="370DD57E">
              <w:rPr>
                <w:i/>
                <w:iCs/>
                <w:kern w:val="2"/>
              </w:rPr>
              <w:t xml:space="preserve">) </w:t>
            </w:r>
            <w:r w:rsidRPr="370DD57E">
              <w:rPr>
                <w:kern w:val="2"/>
              </w:rPr>
              <w:t>už aplinkosauginių reikalavimų, nurodytų Sutarties 13.1.2-13.1.</w:t>
            </w:r>
            <w:r w:rsidR="00A72744" w:rsidRPr="370DD57E">
              <w:rPr>
                <w:kern w:val="2"/>
              </w:rPr>
              <w:t>6</w:t>
            </w:r>
            <w:r w:rsidR="00631C4F" w:rsidRPr="370DD57E">
              <w:rPr>
                <w:kern w:val="2"/>
              </w:rPr>
              <w:t xml:space="preserve"> </w:t>
            </w:r>
            <w:r w:rsidRPr="370DD57E">
              <w:rPr>
                <w:kern w:val="2"/>
              </w:rPr>
              <w:t>p., nesilaikymą.</w:t>
            </w:r>
          </w:p>
          <w:p w14:paraId="67A9CFA7" w14:textId="77777777" w:rsidR="00027B83" w:rsidRPr="001828B6" w:rsidRDefault="00027B83" w:rsidP="009F2DCB">
            <w:pPr>
              <w:jc w:val="both"/>
              <w:rPr>
                <w:kern w:val="2"/>
              </w:rPr>
            </w:pPr>
          </w:p>
          <w:p w14:paraId="78902244" w14:textId="77777777" w:rsidR="00043653" w:rsidRPr="001828B6" w:rsidRDefault="00043653" w:rsidP="00A72744">
            <w:r w:rsidRPr="370DD57E">
              <w:rPr>
                <w:kern w:val="2"/>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p>
          <w:p w14:paraId="4C8C0993" w14:textId="7A760EE2" w:rsidR="00043653" w:rsidRPr="001828B6" w:rsidRDefault="00043653" w:rsidP="009F2DCB">
            <w:pPr>
              <w:jc w:val="both"/>
              <w:rPr>
                <w:kern w:val="2"/>
              </w:rPr>
            </w:pPr>
          </w:p>
        </w:tc>
      </w:tr>
      <w:tr w:rsidR="001828B6" w:rsidRPr="001828B6" w14:paraId="5CB34632" w14:textId="77777777" w:rsidTr="370DD57E">
        <w:trPr>
          <w:trHeight w:val="300"/>
        </w:trPr>
        <w:tc>
          <w:tcPr>
            <w:tcW w:w="3094" w:type="dxa"/>
            <w:gridSpan w:val="2"/>
          </w:tcPr>
          <w:p w14:paraId="59ED911B" w14:textId="77777777" w:rsidR="00027B83" w:rsidRPr="001828B6" w:rsidRDefault="000B0897" w:rsidP="0BE63F34">
            <w:pPr>
              <w:rPr>
                <w:b/>
                <w:bCs/>
                <w:kern w:val="2"/>
              </w:rPr>
            </w:pPr>
            <w:r w:rsidRPr="001828B6">
              <w:rPr>
                <w:b/>
                <w:bCs/>
                <w:kern w:val="2"/>
              </w:rPr>
              <w:t>9.6. Tiekėjui / Pirkėjui taikoma bauda dėl konfidencialumo reikalavimų nesilaikymo</w:t>
            </w:r>
          </w:p>
        </w:tc>
        <w:tc>
          <w:tcPr>
            <w:tcW w:w="6682" w:type="dxa"/>
            <w:gridSpan w:val="2"/>
          </w:tcPr>
          <w:p w14:paraId="21B53226" w14:textId="480484F6" w:rsidR="00027B83" w:rsidRPr="001828B6" w:rsidRDefault="00015010">
            <w:r w:rsidRPr="001828B6">
              <w:rPr>
                <w:kern w:val="2"/>
              </w:rPr>
              <w:t xml:space="preserve">Pirkėjas įsipareigoja laikytis konfidencialumo reikalavimų, įskaitant asmens duomenų apsaugos, autorių teisių, Perkančiosios organizacijos reputacijos apsaugos bei kitų teisės aktuose nustatytų informacijos apsaugos reikalavimų. Už konfidencialumo reikalavimų nesilaikymą mokama </w:t>
            </w:r>
            <w:r w:rsidR="00AE6AC9" w:rsidRPr="001828B6">
              <w:rPr>
                <w:kern w:val="2"/>
              </w:rPr>
              <w:t>500</w:t>
            </w:r>
            <w:r w:rsidR="001D2457" w:rsidRPr="001828B6">
              <w:rPr>
                <w:kern w:val="2"/>
              </w:rPr>
              <w:t>,00</w:t>
            </w:r>
            <w:r w:rsidR="00AE6AC9" w:rsidRPr="001828B6">
              <w:rPr>
                <w:kern w:val="2"/>
              </w:rPr>
              <w:t xml:space="preserve"> Eur už k</w:t>
            </w:r>
            <w:r w:rsidR="00C82D2F" w:rsidRPr="001828B6">
              <w:rPr>
                <w:kern w:val="2"/>
              </w:rPr>
              <w:t>ie</w:t>
            </w:r>
            <w:r w:rsidR="00AE6AC9" w:rsidRPr="001828B6">
              <w:rPr>
                <w:kern w:val="2"/>
              </w:rPr>
              <w:t>kvieną atvejį</w:t>
            </w:r>
          </w:p>
          <w:p w14:paraId="32D97D93" w14:textId="287834C9" w:rsidR="00027B83" w:rsidRPr="001828B6" w:rsidRDefault="00027B83" w:rsidP="0BE63F34">
            <w:pPr>
              <w:rPr>
                <w:kern w:val="2"/>
              </w:rPr>
            </w:pPr>
          </w:p>
        </w:tc>
      </w:tr>
      <w:tr w:rsidR="001828B6" w:rsidRPr="001828B6" w14:paraId="2F664C56" w14:textId="77777777" w:rsidTr="370DD57E">
        <w:trPr>
          <w:trHeight w:val="300"/>
        </w:trPr>
        <w:tc>
          <w:tcPr>
            <w:tcW w:w="3094" w:type="dxa"/>
            <w:gridSpan w:val="2"/>
          </w:tcPr>
          <w:p w14:paraId="6498C52D" w14:textId="77777777" w:rsidR="00027B83" w:rsidRPr="001828B6" w:rsidRDefault="000B0897" w:rsidP="0BE63F34">
            <w:pPr>
              <w:rPr>
                <w:b/>
                <w:bCs/>
                <w:kern w:val="2"/>
              </w:rPr>
            </w:pPr>
            <w:r w:rsidRPr="001828B6">
              <w:rPr>
                <w:b/>
                <w:bCs/>
                <w:kern w:val="2"/>
              </w:rPr>
              <w:t xml:space="preserve">9.7. Tiekėjui taikomos netesybos dėl pirkimo dokumentuose nustatytų kokybinių kriterijų </w:t>
            </w:r>
            <w:proofErr w:type="spellStart"/>
            <w:r w:rsidRPr="001828B6">
              <w:rPr>
                <w:b/>
                <w:bCs/>
                <w:kern w:val="2"/>
              </w:rPr>
              <w:t>nepasiekimo</w:t>
            </w:r>
            <w:proofErr w:type="spellEnd"/>
            <w:r w:rsidRPr="001828B6">
              <w:rPr>
                <w:b/>
                <w:bCs/>
                <w:kern w:val="2"/>
              </w:rPr>
              <w:t xml:space="preserve"> Sutarties vykdymo metu</w:t>
            </w:r>
          </w:p>
        </w:tc>
        <w:tc>
          <w:tcPr>
            <w:tcW w:w="6682" w:type="dxa"/>
            <w:gridSpan w:val="2"/>
          </w:tcPr>
          <w:p w14:paraId="621E6474" w14:textId="79126398" w:rsidR="0046305B" w:rsidRPr="001828B6" w:rsidRDefault="00D806EC" w:rsidP="009E122B">
            <w:r w:rsidRPr="001828B6">
              <w:rPr>
                <w:kern w:val="2"/>
              </w:rPr>
              <w:t>Netaikoma</w:t>
            </w:r>
          </w:p>
          <w:p w14:paraId="003FECA6" w14:textId="566F081C" w:rsidR="00027B83" w:rsidRPr="001828B6" w:rsidRDefault="00027B83" w:rsidP="0BE63F34">
            <w:pPr>
              <w:rPr>
                <w:kern w:val="2"/>
              </w:rPr>
            </w:pPr>
          </w:p>
        </w:tc>
      </w:tr>
      <w:tr w:rsidR="001828B6" w:rsidRPr="001828B6" w14:paraId="0058BAA4" w14:textId="77777777" w:rsidTr="370DD57E">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828B6" w:rsidRDefault="000B0897" w:rsidP="0BE63F34">
            <w:pPr>
              <w:rPr>
                <w:b/>
                <w:bCs/>
                <w:kern w:val="2"/>
              </w:rPr>
            </w:pPr>
            <w:r w:rsidRPr="001828B6">
              <w:rPr>
                <w:b/>
                <w:bCs/>
                <w:kern w:val="2"/>
              </w:rPr>
              <w:t xml:space="preserve">9.8. Tiekėjui taikomos netesybos dėl Sutarties įvykdymo užtikrinimo </w:t>
            </w:r>
            <w:r w:rsidRPr="001828B6">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828B6" w:rsidRDefault="000B0897">
            <w:r w:rsidRPr="001828B6">
              <w:rPr>
                <w:kern w:val="2"/>
              </w:rPr>
              <w:t>Netaikoma</w:t>
            </w:r>
          </w:p>
          <w:p w14:paraId="59E34EF4" w14:textId="7E866A6B" w:rsidR="00027B83" w:rsidRPr="001828B6" w:rsidRDefault="00027B83" w:rsidP="0BE63F34">
            <w:pPr>
              <w:rPr>
                <w:kern w:val="2"/>
              </w:rPr>
            </w:pPr>
          </w:p>
        </w:tc>
      </w:tr>
      <w:tr w:rsidR="001828B6" w:rsidRPr="001828B6" w14:paraId="4DB25F24" w14:textId="77777777" w:rsidTr="370DD57E">
        <w:trPr>
          <w:trHeight w:val="300"/>
        </w:trPr>
        <w:tc>
          <w:tcPr>
            <w:tcW w:w="3094" w:type="dxa"/>
            <w:gridSpan w:val="2"/>
          </w:tcPr>
          <w:p w14:paraId="66FCCA71" w14:textId="77777777" w:rsidR="00027B83" w:rsidRPr="001828B6" w:rsidRDefault="000B0897" w:rsidP="0BE63F34">
            <w:pPr>
              <w:rPr>
                <w:b/>
                <w:bCs/>
                <w:kern w:val="2"/>
              </w:rPr>
            </w:pPr>
            <w:r w:rsidRPr="370DD57E">
              <w:rPr>
                <w:b/>
                <w:bC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1828B6" w:rsidRDefault="00134292" w:rsidP="00134292">
            <w:pPr>
              <w:spacing w:line="276" w:lineRule="auto"/>
            </w:pPr>
            <w:r w:rsidRPr="001828B6">
              <w:rPr>
                <w:kern w:val="2"/>
              </w:rPr>
              <w:t>10 proc. nuo Pradinės sutarties vertės</w:t>
            </w:r>
            <w:r w:rsidRPr="001828B6">
              <w:rPr>
                <w:rStyle w:val="Other"/>
                <w:color w:val="auto"/>
                <w:kern w:val="2"/>
              </w:rPr>
              <w:t xml:space="preserve"> </w:t>
            </w:r>
            <w:r w:rsidRPr="001828B6">
              <w:rPr>
                <w:rStyle w:val="Other"/>
                <w:color w:val="auto"/>
              </w:rPr>
              <w:t>(taikoma už kiekvieną atvejį atskirai)</w:t>
            </w:r>
          </w:p>
          <w:p w14:paraId="0AEF38FB" w14:textId="77777777" w:rsidR="00027B83" w:rsidRPr="001828B6" w:rsidRDefault="00027B83" w:rsidP="0BE63F34">
            <w:pPr>
              <w:rPr>
                <w:kern w:val="2"/>
              </w:rPr>
            </w:pPr>
          </w:p>
          <w:p w14:paraId="1121832F" w14:textId="77777777" w:rsidR="00027B83" w:rsidRPr="001828B6" w:rsidRDefault="00027B83" w:rsidP="0BE63F34">
            <w:pPr>
              <w:rPr>
                <w:kern w:val="2"/>
              </w:rPr>
            </w:pPr>
          </w:p>
        </w:tc>
      </w:tr>
      <w:tr w:rsidR="001828B6" w:rsidRPr="001828B6" w14:paraId="72DE294E" w14:textId="77777777" w:rsidTr="370DD57E">
        <w:trPr>
          <w:trHeight w:val="300"/>
        </w:trPr>
        <w:tc>
          <w:tcPr>
            <w:tcW w:w="3094" w:type="dxa"/>
            <w:gridSpan w:val="2"/>
          </w:tcPr>
          <w:p w14:paraId="4EF8C357" w14:textId="77EC36B3" w:rsidR="00027B83" w:rsidRPr="001828B6" w:rsidRDefault="000B0897" w:rsidP="0BE63F34">
            <w:pPr>
              <w:rPr>
                <w:b/>
                <w:bCs/>
                <w:kern w:val="2"/>
              </w:rPr>
            </w:pPr>
            <w:r w:rsidRPr="001828B6">
              <w:rPr>
                <w:b/>
                <w:bCs/>
                <w:kern w:val="2"/>
              </w:rPr>
              <w:t>9.</w:t>
            </w:r>
            <w:r w:rsidR="00341EE3" w:rsidRPr="001828B6">
              <w:rPr>
                <w:b/>
                <w:bCs/>
                <w:kern w:val="2"/>
              </w:rPr>
              <w:t>10</w:t>
            </w:r>
            <w:r w:rsidRPr="001828B6">
              <w:rPr>
                <w:b/>
                <w:bCs/>
                <w:kern w:val="2"/>
              </w:rPr>
              <w:t>. Kitos netesybos</w:t>
            </w:r>
          </w:p>
        </w:tc>
        <w:tc>
          <w:tcPr>
            <w:tcW w:w="6682" w:type="dxa"/>
            <w:gridSpan w:val="2"/>
          </w:tcPr>
          <w:p w14:paraId="14CEF38E" w14:textId="1A85D60D" w:rsidR="00843DA8" w:rsidRPr="001828B6" w:rsidRDefault="00843DA8" w:rsidP="008F73B5">
            <w:pPr>
              <w:tabs>
                <w:tab w:val="left" w:pos="993"/>
                <w:tab w:val="left" w:pos="1418"/>
              </w:tabs>
              <w:rPr>
                <w:rFonts w:eastAsia="Calibri"/>
              </w:rPr>
            </w:pPr>
            <w:r w:rsidRPr="370DD57E">
              <w:rPr>
                <w:rFonts w:eastAsia="Calibri"/>
              </w:rPr>
              <w:t>9.10.1. Jei Tiekėjas nesuderina su Pirkėju privalomų elementų (vedėjo, ekspertų, scenografijos, maitinimo meniu) per Techninėje specifikacijoje nustatytus terminus, Pirkėjas turi teisę taikyti 150 Eur baudą už kiekvieną nesuderintą ar pavėluotai suderintą atvejį</w:t>
            </w:r>
            <w:r w:rsidR="00735593" w:rsidRPr="370DD57E">
              <w:rPr>
                <w:rFonts w:eastAsia="Calibri"/>
              </w:rPr>
              <w:t>.</w:t>
            </w:r>
          </w:p>
          <w:p w14:paraId="1C3CF92E" w14:textId="6E881C36" w:rsidR="00E0706C" w:rsidRPr="001828B6" w:rsidRDefault="00A71E63" w:rsidP="008F73B5">
            <w:pPr>
              <w:tabs>
                <w:tab w:val="left" w:pos="993"/>
                <w:tab w:val="left" w:pos="1418"/>
              </w:tabs>
              <w:rPr>
                <w:rFonts w:eastAsia="Calibri"/>
              </w:rPr>
            </w:pPr>
            <w:r w:rsidRPr="370DD57E">
              <w:rPr>
                <w:rFonts w:eastAsia="Calibri"/>
              </w:rPr>
              <w:t>9.</w:t>
            </w:r>
            <w:r w:rsidR="00341EE3" w:rsidRPr="370DD57E">
              <w:rPr>
                <w:rFonts w:eastAsia="Calibri"/>
              </w:rPr>
              <w:t>10</w:t>
            </w:r>
            <w:r w:rsidRPr="370DD57E">
              <w:rPr>
                <w:rFonts w:eastAsia="Calibri"/>
              </w:rPr>
              <w:t>.</w:t>
            </w:r>
            <w:r w:rsidR="00843DA8" w:rsidRPr="370DD57E">
              <w:rPr>
                <w:rFonts w:eastAsia="Calibri"/>
              </w:rPr>
              <w:t>2</w:t>
            </w:r>
            <w:r w:rsidR="00C11A91" w:rsidRPr="370DD57E">
              <w:rPr>
                <w:rFonts w:eastAsia="Calibri"/>
              </w:rPr>
              <w:t>.</w:t>
            </w:r>
            <w:r w:rsidRPr="370DD57E">
              <w:rPr>
                <w:rFonts w:eastAsia="Calibri"/>
              </w:rPr>
              <w:t xml:space="preserve"> </w:t>
            </w:r>
            <w:r w:rsidR="00631C4F" w:rsidRPr="370DD57E">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4312FD40" w14:textId="76AF3E92" w:rsidR="002849F2" w:rsidRPr="001828B6" w:rsidRDefault="002849F2" w:rsidP="370DD57E">
            <w:pPr>
              <w:tabs>
                <w:tab w:val="left" w:pos="993"/>
                <w:tab w:val="left" w:pos="1418"/>
              </w:tabs>
              <w:rPr>
                <w:rFonts w:eastAsia="Arial Unicode MS"/>
              </w:rPr>
            </w:pPr>
            <w:r>
              <w:t>9.10.</w:t>
            </w:r>
            <w:r w:rsidR="00843DA8">
              <w:t>3</w:t>
            </w:r>
            <w:r>
              <w:t>.</w:t>
            </w:r>
            <w:r w:rsidRPr="370DD57E">
              <w:rPr>
                <w:rFonts w:eastAsia="Arial Unicode MS"/>
              </w:rPr>
              <w:t xml:space="preserve"> </w:t>
            </w:r>
            <w:r w:rsidR="00631C4F" w:rsidRPr="370DD57E">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1828B6" w:rsidRDefault="006312EF" w:rsidP="00631C4F">
            <w:pPr>
              <w:rPr>
                <w:rFonts w:eastAsia="Arial Unicode MS"/>
              </w:rPr>
            </w:pPr>
          </w:p>
        </w:tc>
      </w:tr>
      <w:tr w:rsidR="001828B6" w:rsidRPr="001828B6" w14:paraId="684028A3" w14:textId="77777777" w:rsidTr="370DD57E">
        <w:trPr>
          <w:trHeight w:val="300"/>
        </w:trPr>
        <w:tc>
          <w:tcPr>
            <w:tcW w:w="9776" w:type="dxa"/>
            <w:gridSpan w:val="4"/>
          </w:tcPr>
          <w:p w14:paraId="423F3990" w14:textId="77777777" w:rsidR="00B516D1" w:rsidRDefault="00B516D1" w:rsidP="0BE63F34">
            <w:pPr>
              <w:jc w:val="center"/>
              <w:rPr>
                <w:b/>
                <w:bCs/>
                <w:kern w:val="2"/>
              </w:rPr>
            </w:pPr>
          </w:p>
          <w:p w14:paraId="4FE3910B" w14:textId="17EB8AF9" w:rsidR="00027B83" w:rsidRPr="001828B6" w:rsidRDefault="000B0897" w:rsidP="0BE63F34">
            <w:pPr>
              <w:jc w:val="center"/>
            </w:pPr>
            <w:r w:rsidRPr="001828B6">
              <w:rPr>
                <w:b/>
                <w:bCs/>
                <w:kern w:val="2"/>
              </w:rPr>
              <w:t>10. ESMINĖS SUTARTIES SĄLYGOS</w:t>
            </w:r>
          </w:p>
        </w:tc>
      </w:tr>
      <w:tr w:rsidR="001828B6" w:rsidRPr="001828B6" w14:paraId="6E96BEC4" w14:textId="77777777" w:rsidTr="370DD57E">
        <w:trPr>
          <w:trHeight w:val="300"/>
        </w:trPr>
        <w:tc>
          <w:tcPr>
            <w:tcW w:w="3094" w:type="dxa"/>
            <w:gridSpan w:val="2"/>
          </w:tcPr>
          <w:p w14:paraId="0063E6A9" w14:textId="77777777" w:rsidR="00027B83" w:rsidRPr="001828B6" w:rsidRDefault="000B0897" w:rsidP="0BE63F34">
            <w:pPr>
              <w:rPr>
                <w:b/>
                <w:bCs/>
                <w:kern w:val="2"/>
              </w:rPr>
            </w:pPr>
            <w:r w:rsidRPr="001828B6">
              <w:rPr>
                <w:b/>
                <w:bCs/>
                <w:kern w:val="2"/>
              </w:rPr>
              <w:t>10.1. Esminės Sutarties sąlygos</w:t>
            </w:r>
          </w:p>
        </w:tc>
        <w:tc>
          <w:tcPr>
            <w:tcW w:w="6682" w:type="dxa"/>
            <w:gridSpan w:val="2"/>
          </w:tcPr>
          <w:p w14:paraId="7E67C8FE" w14:textId="5B815E22" w:rsidR="00F51A4B" w:rsidRPr="001828B6" w:rsidRDefault="00B24924" w:rsidP="00485763">
            <w:pPr>
              <w:tabs>
                <w:tab w:val="center" w:pos="3233"/>
              </w:tabs>
              <w:rPr>
                <w:kern w:val="2"/>
              </w:rPr>
            </w:pPr>
            <w:r>
              <w:rPr>
                <w:szCs w:val="24"/>
              </w:rPr>
              <w:t>Netaikoma</w:t>
            </w:r>
          </w:p>
        </w:tc>
      </w:tr>
      <w:tr w:rsidR="001828B6" w:rsidRPr="001828B6" w14:paraId="7AAFD5BA" w14:textId="77777777" w:rsidTr="370DD57E">
        <w:trPr>
          <w:trHeight w:val="300"/>
        </w:trPr>
        <w:tc>
          <w:tcPr>
            <w:tcW w:w="3094" w:type="dxa"/>
            <w:gridSpan w:val="2"/>
          </w:tcPr>
          <w:p w14:paraId="5B625FD9" w14:textId="0AE4DB0B" w:rsidR="001D2457" w:rsidRPr="001828B6" w:rsidRDefault="001D2457" w:rsidP="0BE63F34">
            <w:pPr>
              <w:rPr>
                <w:b/>
                <w:bCs/>
                <w:kern w:val="2"/>
              </w:rPr>
            </w:pPr>
            <w:r w:rsidRPr="001828B6">
              <w:rPr>
                <w:b/>
                <w:bCs/>
                <w:kern w:val="2"/>
              </w:rPr>
              <w:t>10.2. Dideli arba nuolatiniai esminės Sutarties sąlygos vykdymo trūkumai</w:t>
            </w:r>
          </w:p>
        </w:tc>
        <w:tc>
          <w:tcPr>
            <w:tcW w:w="6682" w:type="dxa"/>
            <w:gridSpan w:val="2"/>
          </w:tcPr>
          <w:p w14:paraId="6803F3E0" w14:textId="24C75670" w:rsidR="001D2457" w:rsidRPr="001828B6" w:rsidRDefault="00B24924" w:rsidP="00131920">
            <w:pPr>
              <w:tabs>
                <w:tab w:val="center" w:pos="3233"/>
              </w:tabs>
            </w:pPr>
            <w:r>
              <w:rPr>
                <w:szCs w:val="24"/>
              </w:rPr>
              <w:t>Netaikoma</w:t>
            </w:r>
          </w:p>
        </w:tc>
      </w:tr>
      <w:tr w:rsidR="001828B6" w:rsidRPr="001828B6" w14:paraId="2481156D" w14:textId="77777777" w:rsidTr="370DD57E">
        <w:trPr>
          <w:trHeight w:val="300"/>
        </w:trPr>
        <w:tc>
          <w:tcPr>
            <w:tcW w:w="9776" w:type="dxa"/>
            <w:gridSpan w:val="4"/>
          </w:tcPr>
          <w:p w14:paraId="0421DA80" w14:textId="77777777" w:rsidR="00B516D1" w:rsidRDefault="00B516D1" w:rsidP="0BE63F34">
            <w:pPr>
              <w:jc w:val="center"/>
              <w:rPr>
                <w:b/>
                <w:bCs/>
                <w:kern w:val="2"/>
              </w:rPr>
            </w:pPr>
          </w:p>
          <w:p w14:paraId="28216735" w14:textId="4F22C664" w:rsidR="001D2457" w:rsidRPr="001828B6" w:rsidRDefault="001D2457" w:rsidP="0BE63F34">
            <w:pPr>
              <w:jc w:val="center"/>
              <w:rPr>
                <w:b/>
                <w:bCs/>
                <w:kern w:val="2"/>
              </w:rPr>
            </w:pPr>
            <w:r w:rsidRPr="001828B6">
              <w:rPr>
                <w:b/>
                <w:bCs/>
                <w:kern w:val="2"/>
              </w:rPr>
              <w:t>11. SUTARTIES GALIOJIMAS IR KEITIMAS</w:t>
            </w:r>
          </w:p>
        </w:tc>
      </w:tr>
      <w:tr w:rsidR="001828B6" w:rsidRPr="001828B6" w14:paraId="73E60D0E" w14:textId="77777777" w:rsidTr="370DD57E">
        <w:trPr>
          <w:trHeight w:val="300"/>
        </w:trPr>
        <w:tc>
          <w:tcPr>
            <w:tcW w:w="3094" w:type="dxa"/>
            <w:gridSpan w:val="2"/>
          </w:tcPr>
          <w:p w14:paraId="071FC0C8" w14:textId="77777777" w:rsidR="001D2457" w:rsidRPr="001828B6" w:rsidRDefault="001D2457" w:rsidP="0BE63F34">
            <w:pPr>
              <w:rPr>
                <w:b/>
                <w:bCs/>
                <w:kern w:val="2"/>
              </w:rPr>
            </w:pPr>
            <w:r w:rsidRPr="370DD57E">
              <w:rPr>
                <w:b/>
                <w:bCs/>
              </w:rPr>
              <w:t>11.1. Sutarties sudarymas ir įsigaliojimas</w:t>
            </w:r>
          </w:p>
        </w:tc>
        <w:tc>
          <w:tcPr>
            <w:tcW w:w="6682" w:type="dxa"/>
            <w:gridSpan w:val="2"/>
          </w:tcPr>
          <w:p w14:paraId="16C571AA" w14:textId="4D1D2215" w:rsidR="001D2457" w:rsidRPr="001828B6" w:rsidRDefault="001D2457" w:rsidP="00131920">
            <w:r w:rsidRPr="001828B6">
              <w:rPr>
                <w:kern w:val="2"/>
              </w:rPr>
              <w:t>Sutartis laikoma sudaryta ir įsigalioja nuo Sutarties pasirašymo dienos (antrosios Šalies pasirašymo dieną).</w:t>
            </w:r>
          </w:p>
          <w:p w14:paraId="2FA65369" w14:textId="757A7A44" w:rsidR="001D2457" w:rsidRPr="001828B6" w:rsidRDefault="001D2457" w:rsidP="00131920">
            <w:r w:rsidRPr="001828B6">
              <w:rPr>
                <w:kern w:val="2"/>
              </w:rPr>
              <w:t xml:space="preserve">Sutartis galioja iki visiško prievolių įvykdymo (kol bus išnaudota Pradinės Sutarties vertė), bet jos terminas negali būti ilgesnis kaip </w:t>
            </w:r>
            <w:r w:rsidR="00B0719E" w:rsidRPr="001828B6">
              <w:rPr>
                <w:kern w:val="2"/>
              </w:rPr>
              <w:t>8</w:t>
            </w:r>
            <w:r w:rsidRPr="001828B6">
              <w:rPr>
                <w:kern w:val="2"/>
              </w:rPr>
              <w:t xml:space="preserve"> (</w:t>
            </w:r>
            <w:r w:rsidR="00B0719E" w:rsidRPr="001828B6">
              <w:rPr>
                <w:kern w:val="2"/>
              </w:rPr>
              <w:t>aštuonis</w:t>
            </w:r>
            <w:r w:rsidRPr="001828B6">
              <w:rPr>
                <w:kern w:val="2"/>
              </w:rPr>
              <w:t>) mėnes</w:t>
            </w:r>
            <w:r w:rsidR="00B0719E" w:rsidRPr="001828B6">
              <w:rPr>
                <w:kern w:val="2"/>
              </w:rPr>
              <w:t>ius</w:t>
            </w:r>
            <w:r w:rsidRPr="001828B6">
              <w:rPr>
                <w:kern w:val="2"/>
              </w:rPr>
              <w:t>.</w:t>
            </w:r>
          </w:p>
          <w:p w14:paraId="04094D45" w14:textId="63F59C0B" w:rsidR="001D2457" w:rsidRPr="001828B6" w:rsidRDefault="001D2457" w:rsidP="0BE63F34">
            <w:pPr>
              <w:rPr>
                <w:kern w:val="2"/>
              </w:rPr>
            </w:pPr>
          </w:p>
        </w:tc>
      </w:tr>
      <w:tr w:rsidR="001828B6" w:rsidRPr="001828B6" w14:paraId="27B67AC5" w14:textId="77777777" w:rsidTr="370DD57E">
        <w:trPr>
          <w:trHeight w:val="300"/>
        </w:trPr>
        <w:tc>
          <w:tcPr>
            <w:tcW w:w="3094" w:type="dxa"/>
            <w:gridSpan w:val="2"/>
          </w:tcPr>
          <w:p w14:paraId="5B8FCCBE" w14:textId="77777777" w:rsidR="001D2457" w:rsidRPr="001828B6" w:rsidRDefault="001D2457" w:rsidP="0BE63F34">
            <w:pPr>
              <w:rPr>
                <w:b/>
                <w:bCs/>
                <w:kern w:val="2"/>
              </w:rPr>
            </w:pPr>
            <w:r w:rsidRPr="001828B6">
              <w:rPr>
                <w:b/>
                <w:bCs/>
                <w:kern w:val="2"/>
              </w:rPr>
              <w:t>11.2. Sutarties galiojimo termino pratęsimas</w:t>
            </w:r>
          </w:p>
        </w:tc>
        <w:tc>
          <w:tcPr>
            <w:tcW w:w="6682" w:type="dxa"/>
            <w:gridSpan w:val="2"/>
          </w:tcPr>
          <w:p w14:paraId="36AE7C33" w14:textId="77777777" w:rsidR="001D2457" w:rsidRPr="001828B6" w:rsidRDefault="001D2457" w:rsidP="001D2457">
            <w:r w:rsidRPr="001828B6">
              <w:rPr>
                <w:kern w:val="2"/>
              </w:rPr>
              <w:t>Netaikoma</w:t>
            </w:r>
          </w:p>
          <w:p w14:paraId="6D566D92" w14:textId="71B15E8F" w:rsidR="001D2457" w:rsidRPr="001828B6" w:rsidRDefault="001D2457" w:rsidP="0BE63F34">
            <w:pPr>
              <w:rPr>
                <w:kern w:val="2"/>
              </w:rPr>
            </w:pPr>
          </w:p>
        </w:tc>
      </w:tr>
      <w:tr w:rsidR="001828B6" w:rsidRPr="001828B6" w14:paraId="2CB119F6" w14:textId="77777777" w:rsidTr="370DD57E">
        <w:trPr>
          <w:trHeight w:val="300"/>
        </w:trPr>
        <w:tc>
          <w:tcPr>
            <w:tcW w:w="9776" w:type="dxa"/>
            <w:gridSpan w:val="4"/>
          </w:tcPr>
          <w:p w14:paraId="4CCC27E1" w14:textId="77777777" w:rsidR="00B516D1" w:rsidRDefault="00B516D1" w:rsidP="0BE63F34">
            <w:pPr>
              <w:jc w:val="center"/>
              <w:rPr>
                <w:b/>
                <w:bCs/>
                <w:kern w:val="2"/>
              </w:rPr>
            </w:pPr>
          </w:p>
          <w:p w14:paraId="1E909BAE" w14:textId="0E90319E" w:rsidR="001D2457" w:rsidRPr="001828B6" w:rsidRDefault="001D2457" w:rsidP="0BE63F34">
            <w:pPr>
              <w:jc w:val="center"/>
              <w:rPr>
                <w:b/>
                <w:bCs/>
                <w:kern w:val="2"/>
              </w:rPr>
            </w:pPr>
            <w:r w:rsidRPr="001828B6">
              <w:rPr>
                <w:b/>
                <w:bCs/>
                <w:kern w:val="2"/>
              </w:rPr>
              <w:t>12. SUTARTIES NUTRAUKIMAS</w:t>
            </w:r>
          </w:p>
        </w:tc>
      </w:tr>
      <w:tr w:rsidR="001828B6" w:rsidRPr="001828B6" w14:paraId="03F6F2B7" w14:textId="77777777" w:rsidTr="370DD57E">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1828B6" w:rsidRDefault="001D2457" w:rsidP="0BE63F34">
            <w:pPr>
              <w:rPr>
                <w:b/>
                <w:bCs/>
                <w:kern w:val="2"/>
              </w:rPr>
            </w:pPr>
            <w:r w:rsidRPr="001828B6">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1828B6" w:rsidRDefault="001D2457" w:rsidP="001D2457">
            <w:r w:rsidRPr="001828B6">
              <w:rPr>
                <w:kern w:val="2"/>
              </w:rPr>
              <w:t>Sutartis gali būti nutraukiama rašytiniu Šalių susitarimu arba vienašališkai, Bendrosiose sąlygose nustatyta tvarka.</w:t>
            </w:r>
          </w:p>
          <w:p w14:paraId="3A951297" w14:textId="3C859979" w:rsidR="001D2457" w:rsidRPr="001828B6" w:rsidRDefault="001D2457" w:rsidP="0BE63F34">
            <w:pPr>
              <w:rPr>
                <w:kern w:val="2"/>
              </w:rPr>
            </w:pPr>
          </w:p>
        </w:tc>
      </w:tr>
      <w:tr w:rsidR="001828B6" w:rsidRPr="001828B6" w14:paraId="3FAA1B2E" w14:textId="77777777" w:rsidTr="370DD57E">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1828B6" w:rsidRDefault="001D2457" w:rsidP="0BE63F34">
            <w:pPr>
              <w:rPr>
                <w:b/>
                <w:bCs/>
                <w:kern w:val="2"/>
              </w:rPr>
            </w:pPr>
            <w:r w:rsidRPr="001828B6">
              <w:rPr>
                <w:b/>
                <w:bCs/>
                <w:kern w:val="2"/>
              </w:rPr>
              <w:t xml:space="preserve">12.2. Esminiai Sutarties </w:t>
            </w:r>
            <w:r w:rsidRPr="001828B6">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1828B6" w:rsidRDefault="001D2457" w:rsidP="00131920">
            <w:r w:rsidRPr="001828B6">
              <w:rPr>
                <w:kern w:val="2"/>
              </w:rPr>
              <w:t>12.2.1. jeigu Tiekėjas nevykdo prisiimtų įsipareigojimų už Sutartyje nustatytą Sutarties kainą / įkainius.</w:t>
            </w:r>
          </w:p>
          <w:p w14:paraId="312858C3" w14:textId="0537CDA7"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t>12.2.2. Tiekėjas pažeidžia Paslaugų suteikimo terminus ir dėl Paslaugų suteikimo vėlavimo Paslaugos tampa nebereikalingos.</w:t>
            </w:r>
          </w:p>
          <w:p w14:paraId="0F523C8E" w14:textId="18092211"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lastRenderedPageBreak/>
              <w:t>12.2.3</w:t>
            </w:r>
            <w:r w:rsidR="00735593">
              <w:rPr>
                <w:rFonts w:eastAsia="Arial"/>
                <w:kern w:val="2"/>
              </w:rPr>
              <w:t>.</w:t>
            </w:r>
            <w:r w:rsidR="00735593" w:rsidRPr="001828B6">
              <w:rPr>
                <w:rFonts w:eastAsia="Arial"/>
                <w:kern w:val="2"/>
              </w:rPr>
              <w:t xml:space="preserve"> Tiekėjas pažeidžia šios Sutarties nuostatas, reglamentuojančias konkurenciją, intelektinės nuosavybės ar konfidencialios informacijos valdymą.</w:t>
            </w:r>
          </w:p>
          <w:p w14:paraId="41420C93" w14:textId="163E5E55"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t xml:space="preserve">12.2.4. </w:t>
            </w:r>
            <w:r w:rsidR="00735593" w:rsidRPr="001828B6">
              <w:rPr>
                <w:rFonts w:eastAsia="Arial"/>
                <w:kern w:val="2"/>
              </w:rPr>
              <w:t>Tiekėjas pažeidžia Bendrųjų sąlygų nuostatas dėl Sutarties vykdymui pasitelkiamų naujų subtiekėjų ir (ar) specialistų / esamų subtiekėjų ir (ar) specialistų keitimo.</w:t>
            </w:r>
          </w:p>
          <w:p w14:paraId="2AC0C09D" w14:textId="02ED4F56" w:rsidR="001D2457" w:rsidRPr="001828B6" w:rsidRDefault="001D2457" w:rsidP="00B24924">
            <w:pPr>
              <w:tabs>
                <w:tab w:val="left" w:pos="567"/>
                <w:tab w:val="left" w:pos="851"/>
                <w:tab w:val="left" w:pos="992"/>
                <w:tab w:val="left" w:pos="1134"/>
              </w:tabs>
              <w:spacing w:line="257" w:lineRule="auto"/>
              <w:rPr>
                <w:rFonts w:eastAsia="Arial"/>
                <w:kern w:val="2"/>
                <w:highlight w:val="yellow"/>
              </w:rPr>
            </w:pPr>
          </w:p>
        </w:tc>
      </w:tr>
      <w:tr w:rsidR="001828B6" w:rsidRPr="001828B6" w14:paraId="16E64D10" w14:textId="77777777" w:rsidTr="370DD57E">
        <w:trPr>
          <w:trHeight w:val="300"/>
        </w:trPr>
        <w:tc>
          <w:tcPr>
            <w:tcW w:w="9776" w:type="dxa"/>
            <w:gridSpan w:val="4"/>
          </w:tcPr>
          <w:p w14:paraId="54CCC856" w14:textId="77777777" w:rsidR="003D74E6" w:rsidRDefault="003D74E6" w:rsidP="0BE63F34">
            <w:pPr>
              <w:jc w:val="center"/>
              <w:rPr>
                <w:b/>
                <w:bCs/>
                <w:kern w:val="2"/>
              </w:rPr>
            </w:pPr>
          </w:p>
          <w:p w14:paraId="7BE18CDF" w14:textId="2541004D" w:rsidR="001D2457" w:rsidRPr="001828B6" w:rsidRDefault="001D2457" w:rsidP="003D74E6">
            <w:pPr>
              <w:jc w:val="center"/>
            </w:pPr>
            <w:r w:rsidRPr="001828B6">
              <w:rPr>
                <w:b/>
                <w:bCs/>
                <w:kern w:val="2"/>
              </w:rPr>
              <w:t xml:space="preserve">13. APLINKOS APSAUGOS IR SOCIALINIAI KRITERIJAI </w:t>
            </w:r>
          </w:p>
        </w:tc>
      </w:tr>
      <w:tr w:rsidR="001828B6" w:rsidRPr="001828B6" w14:paraId="05D8A05A" w14:textId="77777777" w:rsidTr="370DD57E">
        <w:trPr>
          <w:trHeight w:val="300"/>
        </w:trPr>
        <w:tc>
          <w:tcPr>
            <w:tcW w:w="3058" w:type="dxa"/>
          </w:tcPr>
          <w:p w14:paraId="1C2710A4" w14:textId="77777777" w:rsidR="001D2457" w:rsidRPr="001828B6" w:rsidRDefault="001D2457" w:rsidP="0BE63F34">
            <w:pPr>
              <w:rPr>
                <w:b/>
                <w:bCs/>
                <w:kern w:val="2"/>
              </w:rPr>
            </w:pPr>
            <w:r w:rsidRPr="001828B6">
              <w:rPr>
                <w:b/>
                <w:bCs/>
                <w:kern w:val="2"/>
              </w:rPr>
              <w:t xml:space="preserve">13.1. Su perkamomis paslaugomis susiję  aplinkos apsaugos kriterijai </w:t>
            </w:r>
          </w:p>
        </w:tc>
        <w:tc>
          <w:tcPr>
            <w:tcW w:w="6718" w:type="dxa"/>
            <w:gridSpan w:val="3"/>
          </w:tcPr>
          <w:p w14:paraId="652A9542" w14:textId="7C86658D" w:rsidR="00A43355" w:rsidRPr="003B57D6" w:rsidRDefault="00A43355" w:rsidP="00FB49D7">
            <w:pPr>
              <w:tabs>
                <w:tab w:val="left" w:pos="1134"/>
              </w:tabs>
              <w:jc w:val="both"/>
              <w:rPr>
                <w:rFonts w:eastAsiaTheme="majorEastAsia"/>
              </w:rPr>
            </w:pPr>
            <w:r w:rsidRPr="370DD57E">
              <w:rPr>
                <w:rFonts w:eastAsiaTheme="majorEastAsia"/>
              </w:rPr>
              <w:t>13.1.1.Vadovaujantis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w:t>
            </w:r>
            <w:r w:rsidR="00FB49D7">
              <w:rPr>
                <w:rFonts w:eastAsiaTheme="majorEastAsia"/>
              </w:rPr>
              <w:t>3</w:t>
            </w:r>
            <w:r w:rsidRPr="370DD57E">
              <w:rPr>
                <w:rFonts w:eastAsiaTheme="majorEastAsia"/>
              </w:rPr>
              <w:t xml:space="preserve"> papunkčiu,  renginių organizavimo Paslaugų teikimui yra planuojami taikyti šie žalieji / aplinkos apsaugos reikalavimai:</w:t>
            </w:r>
          </w:p>
          <w:p w14:paraId="2DACEC87" w14:textId="5B5A8AA4" w:rsidR="00A43355" w:rsidRPr="007B77C4" w:rsidRDefault="007B77C4" w:rsidP="00FB49D7">
            <w:pPr>
              <w:tabs>
                <w:tab w:val="left" w:pos="1701"/>
              </w:tabs>
              <w:jc w:val="both"/>
            </w:pPr>
            <w:r w:rsidRPr="370DD57E">
              <w:rPr>
                <w:rFonts w:eastAsia="Calibri"/>
              </w:rPr>
              <w:t>13.1.</w:t>
            </w:r>
            <w:r w:rsidR="000E5197" w:rsidRPr="370DD57E">
              <w:rPr>
                <w:rFonts w:eastAsia="Calibri"/>
              </w:rPr>
              <w:t>2</w:t>
            </w:r>
            <w:r w:rsidRPr="370DD57E">
              <w:rPr>
                <w:rFonts w:eastAsia="Calibri"/>
              </w:rPr>
              <w:t xml:space="preserve">. </w:t>
            </w:r>
            <w:r w:rsidR="00A43355" w:rsidRPr="370DD57E">
              <w:rPr>
                <w:rFonts w:eastAsia="Calibri"/>
              </w:rPr>
              <w:t xml:space="preserve">siekiant, kad Paslaugų teikimo metu būtų sunaudojama </w:t>
            </w:r>
            <w:r w:rsidR="00A43355" w:rsidRPr="370DD57E">
              <w:rPr>
                <w:lang w:eastAsia="lt-LT"/>
              </w:rPr>
              <w:t>mažiau ar nenaudojama pavojingųjų cheminių medžiagų, neteršiama aplinka ir nekeliamas pavojus sveikatai ir taip būtų laikomasi A</w:t>
            </w:r>
            <w:r w:rsidR="00A43355" w:rsidRPr="370DD57E">
              <w:t>prašo</w:t>
            </w:r>
            <w:r w:rsidR="00A43355" w:rsidRPr="370DD57E">
              <w:rPr>
                <w:lang w:eastAsia="lt-LT"/>
              </w:rPr>
              <w:t xml:space="preserve"> </w:t>
            </w:r>
            <w:r w:rsidR="00A43355" w:rsidRPr="370DD57E">
              <w:rPr>
                <w:rFonts w:eastAsia="Calibri"/>
              </w:rPr>
              <w:t>4.4.4.3 papunktyje</w:t>
            </w:r>
            <w:r w:rsidR="00A43355" w:rsidRPr="370DD57E">
              <w:rPr>
                <w:rStyle w:val="FootnoteReference"/>
                <w:rFonts w:eastAsia="Calibri"/>
              </w:rPr>
              <w:footnoteReference w:id="2"/>
            </w:r>
            <w:r w:rsidR="00A43355" w:rsidRPr="370DD57E">
              <w:rPr>
                <w:rFonts w:eastAsia="Calibri"/>
              </w:rPr>
              <w:t xml:space="preserve"> nustatyto principo, </w:t>
            </w:r>
            <w:r w:rsidR="00A43355" w:rsidRPr="370DD57E">
              <w:rPr>
                <w:lang w:eastAsia="lt-LT"/>
              </w:rPr>
              <w:t>renginio organizavimo metu maistas ir gėrimai turi būti pateikiami naudojant daugkartinio naudojimo stalo įrankius, indus, staltieses ir kitus reikmenis;</w:t>
            </w:r>
          </w:p>
          <w:p w14:paraId="258E7E58" w14:textId="6A6CD235" w:rsidR="00FB49D7" w:rsidRPr="00194656" w:rsidRDefault="007B77C4" w:rsidP="00194656">
            <w:pPr>
              <w:tabs>
                <w:tab w:val="left" w:pos="1701"/>
              </w:tabs>
              <w:jc w:val="both"/>
            </w:pPr>
            <w:r w:rsidRPr="370DD57E">
              <w:rPr>
                <w:rFonts w:eastAsia="Calibri"/>
              </w:rPr>
              <w:t>13.1.</w:t>
            </w:r>
            <w:r w:rsidR="000E5197" w:rsidRPr="370DD57E">
              <w:rPr>
                <w:rFonts w:eastAsia="Calibri"/>
              </w:rPr>
              <w:t>3</w:t>
            </w:r>
            <w:r w:rsidRPr="370DD57E">
              <w:rPr>
                <w:rFonts w:eastAsia="Calibri"/>
              </w:rPr>
              <w:t xml:space="preserve">. </w:t>
            </w:r>
            <w:r w:rsidR="00A43355" w:rsidRPr="370DD57E">
              <w:rPr>
                <w:rFonts w:eastAsia="Calibri"/>
              </w:rPr>
              <w:t xml:space="preserve">siekiant, kad Paslaugų teikimo metu būtų sunaudojama </w:t>
            </w:r>
            <w:r w:rsidR="00A43355" w:rsidRPr="370DD57E">
              <w:t xml:space="preserve">mažiau ar nenaudojama pavojingųjų cheminių medžiagų, neteršiama aplinka ir nekeliamas pavojus sveikatai ir taip būtų laikomasi Aprašo </w:t>
            </w:r>
            <w:r w:rsidR="00A43355" w:rsidRPr="370DD57E">
              <w:rPr>
                <w:rFonts w:eastAsia="Calibri"/>
              </w:rPr>
              <w:t>4.4.4.3 papunktyje</w:t>
            </w:r>
            <w:r w:rsidR="00FB49D7">
              <w:rPr>
                <w:rFonts w:eastAsia="Calibri"/>
              </w:rPr>
              <w:t xml:space="preserve"> </w:t>
            </w:r>
            <w:r w:rsidR="00A43355" w:rsidRPr="370DD57E">
              <w:rPr>
                <w:rFonts w:eastAsia="Calibri"/>
              </w:rPr>
              <w:t xml:space="preserve">nustatyto principo, </w:t>
            </w:r>
            <w:r w:rsidR="00A43355" w:rsidRPr="370DD57E">
              <w:t xml:space="preserve">Paslaugų teikimo metu susidariusios atliekos </w:t>
            </w:r>
            <w:r w:rsidR="00A43355" w:rsidRPr="370DD57E">
              <w:rPr>
                <w:lang w:eastAsia="en-GB"/>
              </w:rPr>
              <w:t>(stiklas, popierius, plastikas, metalas ir kt.)</w:t>
            </w:r>
            <w:r w:rsidR="00A43355" w:rsidRPr="370DD57E">
              <w:t xml:space="preserve"> </w:t>
            </w:r>
            <w:r w:rsidR="00A43355" w:rsidRPr="370DD57E">
              <w:rPr>
                <w:lang w:eastAsia="en-GB"/>
              </w:rPr>
              <w:t>turi būti rūšiuojamos ir perduodamos atliekas tvarkančioms įmonėms, o biologiškai skaidžios atliekos turi būti surenkamos atskirai ir perduodamos šias atliekas kompostuojančioms ar kitaip naudojančioms įmonėms</w:t>
            </w:r>
            <w:r w:rsidR="00194656">
              <w:rPr>
                <w:lang w:eastAsia="en-GB"/>
              </w:rPr>
              <w:t>.</w:t>
            </w:r>
          </w:p>
          <w:p w14:paraId="0888F6E6" w14:textId="22D1D291" w:rsidR="00043653" w:rsidRPr="001828B6" w:rsidRDefault="00A43355" w:rsidP="00FB49D7">
            <w:pPr>
              <w:tabs>
                <w:tab w:val="left" w:pos="1134"/>
              </w:tabs>
            </w:pPr>
            <w:r>
              <w:t xml:space="preserve"> </w:t>
            </w:r>
          </w:p>
          <w:p w14:paraId="1275D5EB" w14:textId="6687BC92" w:rsidR="00043653" w:rsidRPr="001828B6" w:rsidRDefault="00043653" w:rsidP="370DD57E">
            <w:pPr>
              <w:rPr>
                <w:kern w:val="2"/>
                <w:shd w:val="clear" w:color="auto" w:fill="FFFFFF"/>
              </w:rPr>
            </w:pPr>
            <w:r w:rsidRPr="370DD57E">
              <w:rPr>
                <w:kern w:val="2"/>
                <w:shd w:val="clear" w:color="auto" w:fill="FFFFFF"/>
              </w:rPr>
              <w:t xml:space="preserve">Nustačius, kad Tiekėjas šiame </w:t>
            </w:r>
            <w:proofErr w:type="spellStart"/>
            <w:r w:rsidRPr="370DD57E">
              <w:rPr>
                <w:kern w:val="2"/>
                <w:shd w:val="clear" w:color="auto" w:fill="FFFFFF"/>
              </w:rPr>
              <w:t>punktyje</w:t>
            </w:r>
            <w:proofErr w:type="spellEnd"/>
            <w:r w:rsidRPr="370DD57E">
              <w:rPr>
                <w:kern w:val="2"/>
                <w:shd w:val="clear" w:color="auto" w:fill="FFFFFF"/>
              </w:rPr>
              <w:t xml:space="preserve"> nustatyto kriterijaus (-jų) nesilaiko, Tiekėjui taikoma Specialiųjų sąlygų 9.5 punkte nurodyto dydžio bauda.</w:t>
            </w:r>
          </w:p>
          <w:p w14:paraId="53C9F569" w14:textId="77777777" w:rsidR="009A299D" w:rsidRPr="001828B6" w:rsidRDefault="009A299D" w:rsidP="0BE63F34">
            <w:pPr>
              <w:rPr>
                <w:kern w:val="2"/>
              </w:rPr>
            </w:pPr>
          </w:p>
        </w:tc>
      </w:tr>
      <w:tr w:rsidR="001828B6" w:rsidRPr="001828B6" w14:paraId="419E8DA3" w14:textId="77777777" w:rsidTr="370DD57E">
        <w:trPr>
          <w:trHeight w:val="300"/>
        </w:trPr>
        <w:tc>
          <w:tcPr>
            <w:tcW w:w="3058" w:type="dxa"/>
          </w:tcPr>
          <w:p w14:paraId="628C630D" w14:textId="77777777" w:rsidR="001D2457" w:rsidRPr="001828B6" w:rsidRDefault="001D2457" w:rsidP="0BE63F34">
            <w:pPr>
              <w:rPr>
                <w:b/>
                <w:bCs/>
                <w:kern w:val="2"/>
              </w:rPr>
            </w:pPr>
            <w:r w:rsidRPr="001828B6">
              <w:rPr>
                <w:b/>
                <w:bCs/>
                <w:kern w:val="2"/>
              </w:rPr>
              <w:t>13.2. Su perkamomis Paslaugomis susiję socialiniai kriterijai</w:t>
            </w:r>
          </w:p>
        </w:tc>
        <w:tc>
          <w:tcPr>
            <w:tcW w:w="6718" w:type="dxa"/>
            <w:gridSpan w:val="3"/>
          </w:tcPr>
          <w:p w14:paraId="3EC0D911" w14:textId="77777777" w:rsidR="001D2457" w:rsidRPr="001828B6" w:rsidRDefault="001D2457" w:rsidP="0BE63F34">
            <w:pPr>
              <w:rPr>
                <w:kern w:val="2"/>
                <w:shd w:val="clear" w:color="auto" w:fill="FFFFFF"/>
              </w:rPr>
            </w:pPr>
            <w:r w:rsidRPr="001828B6">
              <w:rPr>
                <w:kern w:val="2"/>
                <w:shd w:val="clear" w:color="auto" w:fill="FFFFFF"/>
              </w:rPr>
              <w:t>Netaikoma</w:t>
            </w:r>
          </w:p>
          <w:p w14:paraId="075437DF" w14:textId="77777777" w:rsidR="001D2457" w:rsidRPr="001828B6" w:rsidRDefault="001D2457" w:rsidP="0BE63F34">
            <w:pPr>
              <w:rPr>
                <w:kern w:val="2"/>
                <w:shd w:val="clear" w:color="auto" w:fill="FFFFFF"/>
              </w:rPr>
            </w:pPr>
          </w:p>
          <w:p w14:paraId="2BF3C378" w14:textId="17451D1A" w:rsidR="001D2457" w:rsidRPr="001828B6" w:rsidRDefault="001D2457" w:rsidP="0BE63F34">
            <w:pPr>
              <w:rPr>
                <w:kern w:val="2"/>
              </w:rPr>
            </w:pPr>
          </w:p>
        </w:tc>
      </w:tr>
      <w:tr w:rsidR="001828B6" w:rsidRPr="001828B6" w14:paraId="1CF58E95" w14:textId="77777777" w:rsidTr="370DD57E">
        <w:trPr>
          <w:trHeight w:val="300"/>
        </w:trPr>
        <w:tc>
          <w:tcPr>
            <w:tcW w:w="9776" w:type="dxa"/>
            <w:gridSpan w:val="4"/>
          </w:tcPr>
          <w:p w14:paraId="4E97D62C" w14:textId="77777777" w:rsidR="003D74E6" w:rsidRDefault="003D74E6" w:rsidP="0BE63F34">
            <w:pPr>
              <w:jc w:val="center"/>
              <w:rPr>
                <w:b/>
                <w:bCs/>
                <w:kern w:val="2"/>
              </w:rPr>
            </w:pPr>
          </w:p>
          <w:p w14:paraId="477CE1F7" w14:textId="4726DCFA" w:rsidR="001D2457" w:rsidRPr="001828B6" w:rsidRDefault="001D2457" w:rsidP="003D74E6">
            <w:pPr>
              <w:jc w:val="center"/>
            </w:pPr>
            <w:r w:rsidRPr="001828B6">
              <w:rPr>
                <w:b/>
                <w:bCs/>
                <w:kern w:val="2"/>
              </w:rPr>
              <w:t xml:space="preserve">14. BENDRŲJŲ SĄLYGŲ PAKEITIMAI IR PAPILDYMAI </w:t>
            </w:r>
          </w:p>
        </w:tc>
      </w:tr>
      <w:tr w:rsidR="001828B6" w:rsidRPr="001828B6" w14:paraId="3CC1A2DB" w14:textId="77777777" w:rsidTr="370DD57E">
        <w:trPr>
          <w:trHeight w:val="300"/>
        </w:trPr>
        <w:tc>
          <w:tcPr>
            <w:tcW w:w="3058" w:type="dxa"/>
          </w:tcPr>
          <w:p w14:paraId="136BB968" w14:textId="62A50799" w:rsidR="001D2457" w:rsidRPr="001828B6" w:rsidRDefault="0006105B" w:rsidP="0BE63F34">
            <w:pPr>
              <w:rPr>
                <w:b/>
                <w:bCs/>
                <w:kern w:val="2"/>
              </w:rPr>
            </w:pPr>
            <w:r w:rsidRPr="001828B6">
              <w:rPr>
                <w:b/>
                <w:bCs/>
                <w:kern w:val="2"/>
              </w:rPr>
              <w:t xml:space="preserve">3. TIEKĖJAS IR KITI SUTARTIES VYKDYMUI </w:t>
            </w:r>
            <w:r w:rsidRPr="001828B6">
              <w:rPr>
                <w:b/>
                <w:bCs/>
                <w:kern w:val="2"/>
              </w:rPr>
              <w:lastRenderedPageBreak/>
              <w:t>PASITELKIAMI ASMENYS</w:t>
            </w:r>
          </w:p>
        </w:tc>
        <w:tc>
          <w:tcPr>
            <w:tcW w:w="6718" w:type="dxa"/>
            <w:gridSpan w:val="3"/>
          </w:tcPr>
          <w:p w14:paraId="37EFD3A9" w14:textId="76AC77FE" w:rsidR="001D2457" w:rsidRPr="001828B6" w:rsidRDefault="001D2457" w:rsidP="001D0B7C">
            <w:r w:rsidRPr="001828B6">
              <w:rPr>
                <w:kern w:val="2"/>
              </w:rPr>
              <w:lastRenderedPageBreak/>
              <w:t>Šalys susitaria pakeisti nurodyt</w:t>
            </w:r>
            <w:r w:rsidR="00801D69" w:rsidRPr="001828B6">
              <w:rPr>
                <w:kern w:val="2"/>
              </w:rPr>
              <w:t>ą</w:t>
            </w:r>
            <w:r w:rsidRPr="001828B6">
              <w:rPr>
                <w:kern w:val="2"/>
              </w:rPr>
              <w:t xml:space="preserve"> Sutarties Bendrųjų sąlygų punkt</w:t>
            </w:r>
            <w:r w:rsidR="00801D69" w:rsidRPr="001828B6">
              <w:rPr>
                <w:kern w:val="2"/>
              </w:rPr>
              <w:t>ą</w:t>
            </w:r>
            <w:r w:rsidRPr="001828B6">
              <w:rPr>
                <w:kern w:val="2"/>
              </w:rPr>
              <w:t xml:space="preserve"> ir išdėstyti j</w:t>
            </w:r>
            <w:r w:rsidR="00801D69" w:rsidRPr="001828B6">
              <w:rPr>
                <w:kern w:val="2"/>
              </w:rPr>
              <w:t>į</w:t>
            </w:r>
            <w:r w:rsidRPr="001828B6">
              <w:rPr>
                <w:kern w:val="2"/>
              </w:rPr>
              <w:t xml:space="preserve"> nauja redakcija:</w:t>
            </w:r>
          </w:p>
          <w:p w14:paraId="5D05EDCE" w14:textId="02556BD9" w:rsidR="001D2457" w:rsidRPr="001828B6" w:rsidRDefault="001D2457" w:rsidP="001D0B7C">
            <w:pPr>
              <w:widowControl w:val="0"/>
              <w:tabs>
                <w:tab w:val="left" w:pos="606"/>
              </w:tabs>
              <w:suppressAutoHyphens/>
              <w:rPr>
                <w:rFonts w:eastAsia="Cambria"/>
                <w:shd w:val="clear" w:color="auto" w:fill="FFFFFF"/>
              </w:rPr>
            </w:pPr>
            <w:r w:rsidRPr="001828B6">
              <w:rPr>
                <w:rFonts w:eastAsia="Cambria"/>
                <w:shd w:val="clear" w:color="auto" w:fill="FFFFFF"/>
              </w:rPr>
              <w:t>3.2.11.1. Tiekėjo iniciatyva dėl objektyvių priežasčių</w:t>
            </w:r>
            <w:r w:rsidRPr="001828B6">
              <w:rPr>
                <w:rStyle w:val="FootnoteReference"/>
                <w:rFonts w:eastAsia="Cambria"/>
                <w:shd w:val="clear" w:color="auto" w:fill="FFFFFF"/>
              </w:rPr>
              <w:footnoteReference w:id="3"/>
            </w:r>
            <w:r w:rsidRPr="001828B6">
              <w:rPr>
                <w:rFonts w:eastAsia="Cambria"/>
                <w:shd w:val="clear" w:color="auto" w:fill="FFFFFF"/>
              </w:rPr>
              <w:t xml:space="preserve"> (pavyzdžiui, </w:t>
            </w:r>
            <w:r w:rsidRPr="001828B6">
              <w:rPr>
                <w:rFonts w:eastAsia="Cambria"/>
                <w:shd w:val="clear" w:color="auto" w:fill="FFFFFF"/>
              </w:rPr>
              <w:lastRenderedPageBreak/>
              <w:t>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Pr="001828B6" w:rsidRDefault="0006105B" w:rsidP="001D0B7C">
            <w:pPr>
              <w:widowControl w:val="0"/>
              <w:tabs>
                <w:tab w:val="left" w:pos="606"/>
              </w:tabs>
              <w:suppressAutoHyphens/>
              <w:rPr>
                <w:rFonts w:eastAsia="Cambria"/>
                <w:shd w:val="clear" w:color="auto" w:fill="FFFFFF"/>
              </w:rPr>
            </w:pPr>
            <w:r w:rsidRPr="001828B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765F3002" w14:textId="52A4574D" w:rsidR="001D2457" w:rsidRPr="001828B6" w:rsidRDefault="001D2457" w:rsidP="370DD57E">
            <w:pPr>
              <w:widowControl w:val="0"/>
              <w:pBdr>
                <w:top w:val="nil"/>
                <w:left w:val="nil"/>
                <w:bottom w:val="nil"/>
                <w:right w:val="nil"/>
                <w:between w:val="nil"/>
              </w:pBdr>
              <w:tabs>
                <w:tab w:val="left" w:pos="567"/>
                <w:tab w:val="left" w:pos="851"/>
                <w:tab w:val="left" w:pos="992"/>
              </w:tabs>
              <w:rPr>
                <w:kern w:val="2"/>
              </w:rPr>
            </w:pPr>
          </w:p>
        </w:tc>
      </w:tr>
      <w:tr w:rsidR="001828B6" w:rsidRPr="001828B6" w14:paraId="60DCD77E" w14:textId="77777777" w:rsidTr="370DD57E">
        <w:trPr>
          <w:trHeight w:val="300"/>
        </w:trPr>
        <w:tc>
          <w:tcPr>
            <w:tcW w:w="3058" w:type="dxa"/>
          </w:tcPr>
          <w:p w14:paraId="1EC05621" w14:textId="26D4160F" w:rsidR="001D2457" w:rsidRPr="001828B6" w:rsidRDefault="0006105B" w:rsidP="0BE63F34">
            <w:pPr>
              <w:rPr>
                <w:b/>
                <w:bCs/>
                <w:kern w:val="2"/>
              </w:rPr>
            </w:pPr>
            <w:r w:rsidRPr="001828B6">
              <w:rPr>
                <w:b/>
                <w:bCs/>
                <w:kern w:val="2"/>
              </w:rPr>
              <w:lastRenderedPageBreak/>
              <w:t>6. PASLAUGŲ TEIKIMO PABAIGA IR PASLAUGŲ REZULTATŲ PRIĖMIMAS</w:t>
            </w:r>
          </w:p>
        </w:tc>
        <w:tc>
          <w:tcPr>
            <w:tcW w:w="6718" w:type="dxa"/>
            <w:gridSpan w:val="3"/>
          </w:tcPr>
          <w:p w14:paraId="64811929" w14:textId="47A0FB70" w:rsidR="007D4DD9" w:rsidRPr="001828B6" w:rsidRDefault="007D4DD9" w:rsidP="001D0B7C">
            <w:pPr>
              <w:widowControl w:val="0"/>
              <w:tabs>
                <w:tab w:val="left" w:pos="606"/>
              </w:tabs>
              <w:suppressAutoHyphens/>
            </w:pPr>
            <w:r w:rsidRPr="001828B6">
              <w:rPr>
                <w:kern w:val="2"/>
              </w:rPr>
              <w:t>Šalys susitaria papildyti Sutarties Bendrąsias sąlygas nurodyt</w:t>
            </w:r>
            <w:r w:rsidR="00A83DE0" w:rsidRPr="001828B6">
              <w:rPr>
                <w:kern w:val="2"/>
              </w:rPr>
              <w:t>u</w:t>
            </w:r>
            <w:r w:rsidRPr="001828B6">
              <w:rPr>
                <w:kern w:val="2"/>
              </w:rPr>
              <w:t xml:space="preserve"> punkt</w:t>
            </w:r>
            <w:r w:rsidR="00A83DE0" w:rsidRPr="001828B6">
              <w:rPr>
                <w:kern w:val="2"/>
              </w:rPr>
              <w:t>u</w:t>
            </w:r>
            <w:r w:rsidRPr="001828B6">
              <w:rPr>
                <w:kern w:val="2"/>
              </w:rPr>
              <w:t>, tačiau kitų punktų numeracijos nekeisti</w:t>
            </w:r>
            <w:r w:rsidR="00833DD8" w:rsidRPr="001828B6">
              <w:rPr>
                <w:kern w:val="2"/>
              </w:rPr>
              <w:t>:</w:t>
            </w:r>
          </w:p>
          <w:p w14:paraId="6BFE8F06" w14:textId="3F67B5EA" w:rsidR="001D2457" w:rsidRPr="001828B6" w:rsidRDefault="00BF4EFA" w:rsidP="001D0B7C">
            <w:pPr>
              <w:widowControl w:val="0"/>
              <w:tabs>
                <w:tab w:val="left" w:pos="606"/>
              </w:tabs>
              <w:suppressAutoHyphens/>
            </w:pPr>
            <w:r w:rsidRPr="001828B6">
              <w:rPr>
                <w:kern w:val="2"/>
              </w:rPr>
              <w:t>6.2.1</w:t>
            </w:r>
            <w:r w:rsidR="002F28BB" w:rsidRPr="001828B6">
              <w:rPr>
                <w:kern w:val="2"/>
              </w:rPr>
              <w:t>0</w:t>
            </w:r>
            <w:r w:rsidRPr="001828B6">
              <w:rPr>
                <w:kern w:val="2"/>
              </w:rPr>
              <w:t>.</w:t>
            </w:r>
            <w:r w:rsidR="001D2457" w:rsidRPr="001828B6">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01828B6">
              <w:rPr>
                <w:kern w:val="2"/>
              </w:rPr>
              <w:t xml:space="preserve"> ir terminai trūkumų pašalinimui.</w:t>
            </w:r>
            <w:r w:rsidR="001D2457" w:rsidRPr="001828B6">
              <w:rPr>
                <w:kern w:val="2"/>
              </w:rPr>
              <w:t xml:space="preserve"> </w:t>
            </w:r>
          </w:p>
          <w:p w14:paraId="53B4F9B8" w14:textId="08271427" w:rsidR="001D2457" w:rsidRPr="001828B6" w:rsidRDefault="001D2457" w:rsidP="001D0B7C">
            <w:pPr>
              <w:widowControl w:val="0"/>
              <w:tabs>
                <w:tab w:val="left" w:pos="606"/>
              </w:tabs>
              <w:suppressAutoHyphens/>
              <w:rPr>
                <w:kern w:val="2"/>
              </w:rPr>
            </w:pPr>
          </w:p>
        </w:tc>
      </w:tr>
      <w:tr w:rsidR="001828B6" w:rsidRPr="001828B6" w14:paraId="477B23B7" w14:textId="77777777" w:rsidTr="370DD57E">
        <w:trPr>
          <w:trHeight w:val="300"/>
        </w:trPr>
        <w:tc>
          <w:tcPr>
            <w:tcW w:w="3058" w:type="dxa"/>
          </w:tcPr>
          <w:p w14:paraId="2AC9F102" w14:textId="77777777" w:rsidR="00C90D56" w:rsidRPr="001828B6" w:rsidRDefault="00C90D56" w:rsidP="00C10191">
            <w:pPr>
              <w:rPr>
                <w:b/>
                <w:bCs/>
                <w:kern w:val="2"/>
              </w:rPr>
            </w:pPr>
            <w:r w:rsidRPr="001828B6">
              <w:rPr>
                <w:b/>
                <w:bCs/>
                <w:kern w:val="2"/>
              </w:rPr>
              <w:t>15. INTELEKTINĖ NUOSAVYBĖ</w:t>
            </w:r>
          </w:p>
        </w:tc>
        <w:tc>
          <w:tcPr>
            <w:tcW w:w="6718" w:type="dxa"/>
            <w:gridSpan w:val="3"/>
          </w:tcPr>
          <w:p w14:paraId="202FA615" w14:textId="77777777" w:rsidR="00C90D56" w:rsidRPr="001828B6" w:rsidRDefault="00C90D56" w:rsidP="00C10191">
            <w:pPr>
              <w:widowControl w:val="0"/>
              <w:tabs>
                <w:tab w:val="left" w:pos="606"/>
              </w:tabs>
            </w:pPr>
            <w:r w:rsidRPr="001828B6">
              <w:rPr>
                <w:kern w:val="2"/>
              </w:rPr>
              <w:t xml:space="preserve">Šalys susitaria papildyti Sutarties Bendrąsias sąlygas nurodytais punktais, tačiau kitų punktų numeracijos nekeisti: </w:t>
            </w:r>
          </w:p>
          <w:p w14:paraId="5F032AA0" w14:textId="77777777" w:rsidR="00C90D56" w:rsidRPr="001828B6" w:rsidRDefault="00C90D56" w:rsidP="00C10191">
            <w:r w:rsidRPr="001828B6">
              <w:rPr>
                <w:kern w:val="2"/>
              </w:rPr>
              <w:t xml:space="preserve">15.4. </w:t>
            </w:r>
            <w:r w:rsidRPr="001828B6">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7872268" w14:textId="77777777" w:rsidR="00C90D56" w:rsidRPr="001828B6" w:rsidRDefault="00C90D56" w:rsidP="00C10191">
            <w:pPr>
              <w:pBdr>
                <w:top w:val="nil"/>
                <w:left w:val="nil"/>
                <w:bottom w:val="nil"/>
                <w:right w:val="nil"/>
                <w:between w:val="nil"/>
              </w:pBdr>
            </w:pPr>
            <w:r w:rsidRPr="001828B6">
              <w:t xml:space="preserve">15.4.1. teisę disponuoti kūriniais ir Paslaugų rezultatais savo nuožiūra; </w:t>
            </w:r>
          </w:p>
          <w:p w14:paraId="363FA0EF" w14:textId="77777777" w:rsidR="00C90D56" w:rsidRPr="001828B6" w:rsidRDefault="00C90D56" w:rsidP="00C10191">
            <w:pPr>
              <w:pBdr>
                <w:top w:val="nil"/>
                <w:left w:val="nil"/>
                <w:bottom w:val="nil"/>
                <w:right w:val="nil"/>
                <w:between w:val="nil"/>
              </w:pBdr>
            </w:pPr>
            <w:r w:rsidRPr="001828B6">
              <w:t>15.4.2. teisę savo iniciatyva nuspręsti ar nurodyti kūrinio autorių;</w:t>
            </w:r>
          </w:p>
          <w:p w14:paraId="420DD0A8" w14:textId="77777777" w:rsidR="00C90D56" w:rsidRPr="001828B6" w:rsidRDefault="00C90D56" w:rsidP="00C10191">
            <w:pPr>
              <w:pBdr>
                <w:top w:val="nil"/>
                <w:left w:val="nil"/>
                <w:bottom w:val="nil"/>
                <w:right w:val="nil"/>
                <w:between w:val="nil"/>
              </w:pBdr>
            </w:pPr>
            <w:r w:rsidRPr="001828B6">
              <w:t>teisę savo iniciatyva modifikuoti parengtus darbus, panaudoti juos perleidimui / perdavimui tretiesiems asmenims be atskiro tiekėjo sutikimo;</w:t>
            </w:r>
          </w:p>
          <w:p w14:paraId="270AA316" w14:textId="77777777" w:rsidR="00C90D56" w:rsidRPr="001828B6" w:rsidRDefault="00C90D56" w:rsidP="00C10191">
            <w:pPr>
              <w:pBdr>
                <w:top w:val="nil"/>
                <w:left w:val="nil"/>
                <w:bottom w:val="nil"/>
                <w:right w:val="nil"/>
                <w:between w:val="nil"/>
              </w:pBdr>
            </w:pPr>
            <w:r w:rsidRPr="001828B6">
              <w:t>15.4.3. teisę leisti arba uždrausti trečiosioms šalims atlikti šiuos veiksmus:</w:t>
            </w:r>
          </w:p>
          <w:p w14:paraId="5E1F459A" w14:textId="77777777" w:rsidR="00C90D56" w:rsidRPr="001828B6" w:rsidRDefault="00C90D56" w:rsidP="00C10191">
            <w:pPr>
              <w:pBdr>
                <w:top w:val="nil"/>
                <w:left w:val="nil"/>
                <w:bottom w:val="nil"/>
                <w:right w:val="nil"/>
                <w:between w:val="nil"/>
              </w:pBdr>
            </w:pPr>
            <w:r w:rsidRPr="001828B6">
              <w:t>15.4.4. teisę atgaminti kūrinius bet kokia forma ar bet kokiomis priemonėmis;</w:t>
            </w:r>
          </w:p>
          <w:p w14:paraId="70BE1124" w14:textId="77777777" w:rsidR="00C90D56" w:rsidRPr="001828B6" w:rsidRDefault="00C90D56" w:rsidP="00C10191">
            <w:pPr>
              <w:pBdr>
                <w:top w:val="nil"/>
                <w:left w:val="nil"/>
                <w:bottom w:val="nil"/>
                <w:right w:val="nil"/>
                <w:between w:val="nil"/>
              </w:pBdr>
            </w:pPr>
            <w:r w:rsidRPr="001828B6">
              <w:t xml:space="preserve">15.4.5. teisę publikuoti kūrinius ir/ar jų kopijas; </w:t>
            </w:r>
          </w:p>
          <w:p w14:paraId="46A47702" w14:textId="77777777" w:rsidR="00C90D56" w:rsidRPr="001828B6" w:rsidRDefault="00C90D56" w:rsidP="00C10191">
            <w:pPr>
              <w:pBdr>
                <w:top w:val="nil"/>
                <w:left w:val="nil"/>
                <w:bottom w:val="nil"/>
                <w:right w:val="nil"/>
                <w:between w:val="nil"/>
              </w:pBdr>
            </w:pPr>
            <w:r w:rsidRPr="001828B6">
              <w:t>15.4.6. teisę versti kūrinius (jei taikoma);</w:t>
            </w:r>
          </w:p>
          <w:p w14:paraId="2E7654FB" w14:textId="77777777" w:rsidR="00C90D56" w:rsidRPr="001828B6" w:rsidRDefault="00C90D56" w:rsidP="00C10191">
            <w:pPr>
              <w:pBdr>
                <w:top w:val="nil"/>
                <w:left w:val="nil"/>
                <w:bottom w:val="nil"/>
                <w:right w:val="nil"/>
                <w:between w:val="nil"/>
              </w:pBdr>
            </w:pPr>
            <w:r w:rsidRPr="001828B6">
              <w:t xml:space="preserve">15.4.7. teisę pritaikyti ar kitaip apdoroti kūrinius ir/ar jų kopijas; </w:t>
            </w:r>
          </w:p>
          <w:p w14:paraId="0CA6DF14" w14:textId="77777777" w:rsidR="00C90D56" w:rsidRPr="001828B6" w:rsidRDefault="00C90D56" w:rsidP="00C10191">
            <w:pPr>
              <w:pBdr>
                <w:top w:val="nil"/>
                <w:left w:val="nil"/>
                <w:bottom w:val="nil"/>
                <w:right w:val="nil"/>
                <w:between w:val="nil"/>
              </w:pBdr>
            </w:pPr>
            <w:r w:rsidRPr="001828B6">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8C8B716" w14:textId="77777777" w:rsidR="00C90D56" w:rsidRPr="001828B6" w:rsidRDefault="00C90D56" w:rsidP="00C10191">
            <w:pPr>
              <w:pBdr>
                <w:top w:val="nil"/>
                <w:left w:val="nil"/>
                <w:bottom w:val="nil"/>
                <w:right w:val="nil"/>
                <w:between w:val="nil"/>
              </w:pBdr>
              <w:jc w:val="both"/>
            </w:pPr>
            <w:r w:rsidRPr="001828B6">
              <w:lastRenderedPageBreak/>
              <w:t xml:space="preserve">15.4.9. teisę viešai skelbti kūrinius ir/ar jų kopijas; </w:t>
            </w:r>
          </w:p>
          <w:p w14:paraId="4724C95E" w14:textId="77777777" w:rsidR="00C90D56" w:rsidRPr="001828B6" w:rsidRDefault="00C90D56" w:rsidP="00FB49D7">
            <w:pPr>
              <w:pBdr>
                <w:top w:val="nil"/>
                <w:left w:val="nil"/>
                <w:bottom w:val="nil"/>
                <w:right w:val="nil"/>
                <w:between w:val="nil"/>
              </w:pBdr>
              <w:jc w:val="both"/>
            </w:pPr>
            <w:r w:rsidRPr="001828B6">
              <w:t xml:space="preserve">15.4.10. teisę transliuoti, retransliuoti ir kitaip padaryti viešai prieinamus kūrinius ir/ar jų kopijas, įskaitant viešai prieinamus kompiuterių tinklais (internetu); </w:t>
            </w:r>
          </w:p>
          <w:p w14:paraId="694DF715" w14:textId="77777777" w:rsidR="00C90D56" w:rsidRPr="001828B6" w:rsidRDefault="00C90D56" w:rsidP="00FB49D7">
            <w:pPr>
              <w:pBdr>
                <w:top w:val="nil"/>
                <w:left w:val="nil"/>
                <w:bottom w:val="nil"/>
                <w:right w:val="nil"/>
                <w:between w:val="nil"/>
              </w:pBdr>
              <w:jc w:val="both"/>
            </w:pPr>
            <w:r w:rsidRPr="001828B6">
              <w:t xml:space="preserve">15.4.11. teisę visam laikui arba laikinai bet kokiu būdu ar forma perkelti visus kūrinius ir/ar jų kopijas arba didelę jų dalį į kitą laikmeną; </w:t>
            </w:r>
          </w:p>
          <w:p w14:paraId="6F0CDBF5" w14:textId="77777777" w:rsidR="00C90D56" w:rsidRPr="001828B6" w:rsidRDefault="00C90D56" w:rsidP="00FB49D7">
            <w:pPr>
              <w:pBdr>
                <w:top w:val="nil"/>
                <w:left w:val="nil"/>
                <w:bottom w:val="nil"/>
                <w:right w:val="nil"/>
                <w:between w:val="nil"/>
              </w:pBdr>
              <w:jc w:val="both"/>
            </w:pPr>
            <w:r w:rsidRPr="001828B6">
              <w:t>15.4.12. teisę kitaip naudoti kūrinius ir/ar jų kopijas.</w:t>
            </w:r>
          </w:p>
          <w:p w14:paraId="5B5F4575" w14:textId="77777777" w:rsidR="00C90D56" w:rsidRPr="001828B6" w:rsidRDefault="00C90D56" w:rsidP="00FB49D7">
            <w:pPr>
              <w:pBdr>
                <w:top w:val="nil"/>
                <w:left w:val="nil"/>
                <w:bottom w:val="nil"/>
                <w:right w:val="nil"/>
                <w:between w:val="nil"/>
              </w:pBdr>
              <w:tabs>
                <w:tab w:val="left" w:pos="1134"/>
              </w:tabs>
              <w:jc w:val="both"/>
            </w:pPr>
            <w:r w:rsidRPr="001828B6">
              <w:t>15.5. Norint pilnai ar iš dalies pasinaudoti šiame skyriuje aukščiau nurodytomis teisėmis, Pirkėjui nereikia išankstinio ar tolesnio Tiekėjo patvirtinimo ar leidimo.</w:t>
            </w:r>
          </w:p>
          <w:p w14:paraId="70F8724B" w14:textId="77777777" w:rsidR="00C90D56" w:rsidRPr="001828B6" w:rsidRDefault="00C90D56" w:rsidP="00FB49D7">
            <w:pPr>
              <w:pBdr>
                <w:top w:val="nil"/>
                <w:left w:val="nil"/>
                <w:bottom w:val="nil"/>
                <w:right w:val="nil"/>
                <w:between w:val="nil"/>
              </w:pBdr>
              <w:tabs>
                <w:tab w:val="left" w:pos="1134"/>
              </w:tabs>
              <w:jc w:val="both"/>
            </w:pPr>
            <w:r w:rsidRPr="001828B6">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06458A74" w14:textId="77777777" w:rsidR="00C90D56" w:rsidRPr="001828B6" w:rsidRDefault="00C90D56" w:rsidP="00FB49D7">
            <w:pPr>
              <w:pBdr>
                <w:top w:val="nil"/>
                <w:left w:val="nil"/>
                <w:bottom w:val="nil"/>
                <w:right w:val="nil"/>
                <w:between w:val="nil"/>
              </w:pBdr>
              <w:tabs>
                <w:tab w:val="left" w:pos="1134"/>
              </w:tabs>
              <w:jc w:val="both"/>
            </w:pPr>
            <w:r w:rsidRPr="001828B6">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4DD4A80" w14:textId="77777777" w:rsidR="00C90D56" w:rsidRPr="001828B6" w:rsidRDefault="00C90D56" w:rsidP="00FB49D7">
            <w:pPr>
              <w:pBdr>
                <w:top w:val="nil"/>
                <w:left w:val="nil"/>
                <w:bottom w:val="nil"/>
                <w:right w:val="nil"/>
                <w:between w:val="nil"/>
              </w:pBdr>
              <w:tabs>
                <w:tab w:val="left" w:pos="1134"/>
              </w:tabs>
              <w:jc w:val="both"/>
            </w:pPr>
            <w:r w:rsidRPr="001828B6">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87FD97B" w14:textId="77777777" w:rsidR="00C90D56" w:rsidRPr="001828B6" w:rsidRDefault="00C90D56" w:rsidP="00FB49D7">
            <w:pPr>
              <w:pBdr>
                <w:top w:val="nil"/>
                <w:left w:val="nil"/>
                <w:bottom w:val="nil"/>
                <w:right w:val="nil"/>
                <w:between w:val="nil"/>
              </w:pBdr>
              <w:tabs>
                <w:tab w:val="left" w:pos="1134"/>
              </w:tabs>
              <w:jc w:val="both"/>
            </w:pPr>
            <w:r>
              <w:t xml:space="preserve">15.9. </w:t>
            </w:r>
            <w:r w:rsidRPr="370DD57E">
              <w:rPr>
                <w:rFonts w:asciiTheme="majorBidi" w:hAnsiTheme="majorBidi"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4BC71A60" w14:textId="77777777" w:rsidR="00C90D56" w:rsidRPr="001828B6" w:rsidRDefault="00C90D56" w:rsidP="00C10191">
            <w:pPr>
              <w:pBdr>
                <w:top w:val="nil"/>
                <w:left w:val="nil"/>
                <w:bottom w:val="nil"/>
                <w:right w:val="nil"/>
                <w:between w:val="nil"/>
              </w:pBdr>
              <w:tabs>
                <w:tab w:val="left" w:pos="1134"/>
              </w:tabs>
            </w:pPr>
            <w:r w:rsidRPr="001828B6">
              <w:t>15.10. Pirkėjas gali visas teises, kurios jam buvo suteiktos šia Sutartimi, perleisti trečiajam asmeniui arba šias teises įgyvendinti kartu su trečiuoju asmeniu, arba ginti šias teises nuo trečiojo asmens pažeidimo.</w:t>
            </w:r>
          </w:p>
          <w:p w14:paraId="304BB4C9" w14:textId="77777777" w:rsidR="00C90D56" w:rsidRPr="001828B6" w:rsidRDefault="00C90D56" w:rsidP="00C10191">
            <w:pPr>
              <w:pBdr>
                <w:top w:val="nil"/>
                <w:left w:val="nil"/>
                <w:bottom w:val="nil"/>
                <w:right w:val="nil"/>
                <w:between w:val="nil"/>
              </w:pBdr>
              <w:tabs>
                <w:tab w:val="left" w:pos="1134"/>
              </w:tabs>
            </w:pPr>
            <w:r w:rsidRPr="001828B6">
              <w:t xml:space="preserve">15.11. </w:t>
            </w:r>
            <w:r w:rsidRPr="001828B6">
              <w:rPr>
                <w:rFonts w:asciiTheme="majorBidi" w:hAnsiTheme="majorBidi" w:cstheme="majorBidi"/>
              </w:rPr>
              <w:t>Šalys susitaria, kad šia Sutartimi Pirkėjas taip pat įgyja teisę gauti bet kokį atlyginimą ir (ar) kompensaciją už jam perduotų turtinių teisių naudojimą ar tokių teisių perdavimą ar suteikimą tretiesiems asmenims.</w:t>
            </w:r>
          </w:p>
          <w:p w14:paraId="636349AD" w14:textId="77777777" w:rsidR="00C90D56" w:rsidRPr="001828B6" w:rsidRDefault="00C90D56" w:rsidP="00C10191">
            <w:pPr>
              <w:pBdr>
                <w:top w:val="nil"/>
                <w:left w:val="nil"/>
                <w:bottom w:val="nil"/>
                <w:right w:val="nil"/>
                <w:between w:val="nil"/>
              </w:pBdr>
              <w:tabs>
                <w:tab w:val="left" w:pos="1134"/>
              </w:tabs>
            </w:pPr>
            <w:r w:rsidRPr="001828B6">
              <w:t xml:space="preserve">15.12. </w:t>
            </w:r>
            <w:r w:rsidRPr="001828B6">
              <w:rPr>
                <w:rFonts w:asciiTheme="majorBidi" w:hAnsiTheme="majorBidi" w:cstheme="majorBidi"/>
              </w:rPr>
              <w:t xml:space="preserve">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w:t>
            </w:r>
            <w:r w:rsidRPr="001828B6">
              <w:rPr>
                <w:rFonts w:asciiTheme="majorBidi" w:hAnsiTheme="majorBidi" w:cstheme="majorBidi"/>
              </w:rPr>
              <w:lastRenderedPageBreak/>
              <w:t>dokumentus per 4 (keturias) kalendorines dienas nuo pareikalavimo.</w:t>
            </w:r>
          </w:p>
          <w:p w14:paraId="730E56B3" w14:textId="77777777" w:rsidR="00C90D56" w:rsidRPr="001828B6" w:rsidRDefault="00C90D56" w:rsidP="370DD57E">
            <w:pPr>
              <w:pBdr>
                <w:top w:val="nil"/>
                <w:left w:val="nil"/>
                <w:bottom w:val="nil"/>
                <w:right w:val="nil"/>
                <w:between w:val="nil"/>
              </w:pBdr>
              <w:tabs>
                <w:tab w:val="left" w:pos="1134"/>
              </w:tabs>
              <w:rPr>
                <w:rFonts w:asciiTheme="majorBidi" w:hAnsiTheme="majorBidi" w:cstheme="majorBidi"/>
                <w:lang w:eastAsia="ru-RU"/>
              </w:rPr>
            </w:pPr>
            <w:r w:rsidRPr="370DD57E">
              <w:rPr>
                <w:rFonts w:asciiTheme="majorBidi" w:hAnsiTheme="majorBidi"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820FD9A" w14:textId="77777777" w:rsidR="00C90D56" w:rsidRPr="001828B6" w:rsidRDefault="00C90D56" w:rsidP="00DF1428">
            <w:pPr>
              <w:pBdr>
                <w:top w:val="nil"/>
                <w:left w:val="nil"/>
                <w:bottom w:val="nil"/>
                <w:right w:val="nil"/>
                <w:between w:val="nil"/>
              </w:pBdr>
              <w:tabs>
                <w:tab w:val="left" w:pos="1134"/>
              </w:tabs>
            </w:pPr>
            <w:r w:rsidRPr="001828B6">
              <w:t>15.14. Sutarties nutraukimas neturi įtakos šiame skyriuje aprašytam teisių perleidimui.</w:t>
            </w:r>
          </w:p>
          <w:p w14:paraId="74ADB810" w14:textId="77777777" w:rsidR="00C90D56" w:rsidRPr="001828B6" w:rsidRDefault="00C90D56" w:rsidP="00C10191">
            <w:pPr>
              <w:jc w:val="both"/>
              <w:rPr>
                <w:kern w:val="2"/>
              </w:rPr>
            </w:pPr>
          </w:p>
        </w:tc>
      </w:tr>
      <w:tr w:rsidR="001828B6" w:rsidRPr="001828B6" w14:paraId="23411A3F" w14:textId="77777777" w:rsidTr="370DD57E">
        <w:trPr>
          <w:trHeight w:val="300"/>
        </w:trPr>
        <w:tc>
          <w:tcPr>
            <w:tcW w:w="9776" w:type="dxa"/>
            <w:gridSpan w:val="4"/>
          </w:tcPr>
          <w:p w14:paraId="16C1C8CD" w14:textId="77777777" w:rsidR="001D2457" w:rsidRPr="001828B6" w:rsidRDefault="001D2457" w:rsidP="0BE63F34">
            <w:pPr>
              <w:jc w:val="center"/>
              <w:rPr>
                <w:b/>
                <w:bCs/>
                <w:kern w:val="2"/>
              </w:rPr>
            </w:pPr>
            <w:r w:rsidRPr="001828B6">
              <w:rPr>
                <w:b/>
                <w:bCs/>
                <w:kern w:val="2"/>
              </w:rPr>
              <w:lastRenderedPageBreak/>
              <w:t>15. SUTARTIES PRIEDAI</w:t>
            </w:r>
          </w:p>
        </w:tc>
      </w:tr>
      <w:tr w:rsidR="001828B6" w:rsidRPr="001828B6" w14:paraId="485BC861" w14:textId="77777777" w:rsidTr="370DD57E">
        <w:trPr>
          <w:trHeight w:val="300"/>
        </w:trPr>
        <w:tc>
          <w:tcPr>
            <w:tcW w:w="3058" w:type="dxa"/>
          </w:tcPr>
          <w:p w14:paraId="13989817" w14:textId="77777777" w:rsidR="001D2457" w:rsidRPr="001828B6" w:rsidRDefault="001D2457" w:rsidP="0BE63F34">
            <w:pPr>
              <w:jc w:val="center"/>
              <w:rPr>
                <w:b/>
                <w:bCs/>
                <w:kern w:val="2"/>
              </w:rPr>
            </w:pPr>
            <w:r w:rsidRPr="001828B6">
              <w:rPr>
                <w:b/>
                <w:bCs/>
                <w:kern w:val="2"/>
              </w:rPr>
              <w:t>15.1. Priedas Nr. 1</w:t>
            </w:r>
          </w:p>
        </w:tc>
        <w:tc>
          <w:tcPr>
            <w:tcW w:w="6718" w:type="dxa"/>
            <w:gridSpan w:val="3"/>
          </w:tcPr>
          <w:p w14:paraId="2ED4939E" w14:textId="77777777" w:rsidR="001D2457" w:rsidRPr="001828B6" w:rsidRDefault="001D2457" w:rsidP="370DD57E">
            <w:pPr>
              <w:pStyle w:val="Other0"/>
              <w:tabs>
                <w:tab w:val="left" w:pos="1214"/>
              </w:tabs>
              <w:spacing w:line="240" w:lineRule="auto"/>
              <w:rPr>
                <w:rStyle w:val="Other"/>
                <w:i/>
                <w:iCs/>
                <w:color w:val="auto"/>
              </w:rPr>
            </w:pPr>
            <w:r w:rsidRPr="370DD57E">
              <w:rPr>
                <w:rStyle w:val="Other"/>
                <w:color w:val="auto"/>
              </w:rPr>
              <w:t>Techninė specifikacija</w:t>
            </w:r>
          </w:p>
          <w:p w14:paraId="600F5C7B" w14:textId="77777777" w:rsidR="001D2457" w:rsidRPr="001828B6" w:rsidRDefault="001D2457" w:rsidP="0BE63F34">
            <w:pPr>
              <w:jc w:val="center"/>
              <w:rPr>
                <w:b/>
                <w:bCs/>
                <w:kern w:val="2"/>
              </w:rPr>
            </w:pPr>
          </w:p>
        </w:tc>
      </w:tr>
      <w:tr w:rsidR="001828B6" w:rsidRPr="001828B6" w14:paraId="617177F3" w14:textId="77777777" w:rsidTr="370DD57E">
        <w:trPr>
          <w:trHeight w:val="300"/>
        </w:trPr>
        <w:tc>
          <w:tcPr>
            <w:tcW w:w="3058" w:type="dxa"/>
          </w:tcPr>
          <w:p w14:paraId="04230816" w14:textId="77777777" w:rsidR="001D2457" w:rsidRPr="001828B6" w:rsidRDefault="001D2457" w:rsidP="0BE63F34">
            <w:pPr>
              <w:jc w:val="center"/>
              <w:rPr>
                <w:b/>
                <w:bCs/>
                <w:kern w:val="2"/>
              </w:rPr>
            </w:pPr>
            <w:r w:rsidRPr="001828B6">
              <w:rPr>
                <w:b/>
                <w:bCs/>
                <w:kern w:val="2"/>
              </w:rPr>
              <w:t>15.2. Priedas Nr. 2</w:t>
            </w:r>
          </w:p>
        </w:tc>
        <w:tc>
          <w:tcPr>
            <w:tcW w:w="6718" w:type="dxa"/>
            <w:gridSpan w:val="3"/>
          </w:tcPr>
          <w:p w14:paraId="568DDAC7" w14:textId="77777777" w:rsidR="001D2457" w:rsidRPr="001828B6" w:rsidRDefault="001D2457" w:rsidP="0BE63F34">
            <w:pPr>
              <w:pStyle w:val="Other0"/>
              <w:tabs>
                <w:tab w:val="left" w:pos="1214"/>
              </w:tabs>
              <w:spacing w:line="240" w:lineRule="auto"/>
              <w:rPr>
                <w:rStyle w:val="Other"/>
                <w:color w:val="auto"/>
              </w:rPr>
            </w:pPr>
            <w:r w:rsidRPr="370DD57E">
              <w:rPr>
                <w:rStyle w:val="Other"/>
                <w:color w:val="auto"/>
              </w:rPr>
              <w:t>Pasiūlymas</w:t>
            </w:r>
          </w:p>
          <w:p w14:paraId="4EF9D51C" w14:textId="77777777" w:rsidR="001D2457" w:rsidRPr="001828B6" w:rsidRDefault="001D2457" w:rsidP="0BE63F34">
            <w:pPr>
              <w:jc w:val="center"/>
              <w:rPr>
                <w:b/>
                <w:bCs/>
                <w:kern w:val="2"/>
              </w:rPr>
            </w:pPr>
          </w:p>
        </w:tc>
      </w:tr>
      <w:tr w:rsidR="001828B6" w:rsidRPr="001828B6" w14:paraId="1B90D9FA" w14:textId="77777777" w:rsidTr="370DD57E">
        <w:trPr>
          <w:trHeight w:val="300"/>
        </w:trPr>
        <w:tc>
          <w:tcPr>
            <w:tcW w:w="3058" w:type="dxa"/>
          </w:tcPr>
          <w:p w14:paraId="64F20DF9" w14:textId="21F2E60C" w:rsidR="001D2457" w:rsidRPr="001828B6" w:rsidRDefault="001D2457" w:rsidP="0BE63F34">
            <w:pPr>
              <w:jc w:val="center"/>
              <w:rPr>
                <w:b/>
                <w:bCs/>
                <w:kern w:val="2"/>
              </w:rPr>
            </w:pPr>
          </w:p>
        </w:tc>
        <w:tc>
          <w:tcPr>
            <w:tcW w:w="6718" w:type="dxa"/>
            <w:gridSpan w:val="3"/>
          </w:tcPr>
          <w:p w14:paraId="350F0072" w14:textId="1F070704" w:rsidR="001D2457" w:rsidRPr="001828B6" w:rsidRDefault="001D2457" w:rsidP="0BE63F34">
            <w:pPr>
              <w:pStyle w:val="Other0"/>
              <w:tabs>
                <w:tab w:val="left" w:pos="1214"/>
              </w:tabs>
              <w:spacing w:line="240" w:lineRule="auto"/>
              <w:rPr>
                <w:rStyle w:val="Other"/>
                <w:color w:val="auto"/>
              </w:rPr>
            </w:pPr>
          </w:p>
        </w:tc>
      </w:tr>
      <w:tr w:rsidR="001828B6" w:rsidRPr="001828B6" w14:paraId="40113387" w14:textId="77777777" w:rsidTr="370DD57E">
        <w:tc>
          <w:tcPr>
            <w:tcW w:w="9776" w:type="dxa"/>
            <w:gridSpan w:val="4"/>
          </w:tcPr>
          <w:p w14:paraId="6A970E6C" w14:textId="77777777" w:rsidR="001D2457" w:rsidRPr="001828B6" w:rsidRDefault="001D2457" w:rsidP="0BE63F34">
            <w:pPr>
              <w:jc w:val="center"/>
              <w:rPr>
                <w:b/>
                <w:bCs/>
                <w:kern w:val="2"/>
              </w:rPr>
            </w:pPr>
            <w:r w:rsidRPr="001828B6">
              <w:rPr>
                <w:b/>
                <w:bCs/>
                <w:kern w:val="2"/>
              </w:rPr>
              <w:t>16. ŠALIŲ ATSTOVŲ PARAŠAI</w:t>
            </w:r>
          </w:p>
        </w:tc>
      </w:tr>
      <w:tr w:rsidR="001828B6" w:rsidRPr="001828B6" w14:paraId="7BD43679" w14:textId="77777777" w:rsidTr="370DD57E">
        <w:tc>
          <w:tcPr>
            <w:tcW w:w="5224" w:type="dxa"/>
            <w:gridSpan w:val="3"/>
          </w:tcPr>
          <w:p w14:paraId="6EF2AA44" w14:textId="77777777" w:rsidR="001D2457" w:rsidRPr="001828B6" w:rsidRDefault="001D2457" w:rsidP="0BE63F34">
            <w:pPr>
              <w:jc w:val="center"/>
              <w:rPr>
                <w:b/>
                <w:bCs/>
                <w:kern w:val="2"/>
              </w:rPr>
            </w:pPr>
            <w:r w:rsidRPr="001828B6">
              <w:rPr>
                <w:b/>
                <w:bCs/>
                <w:kern w:val="2"/>
              </w:rPr>
              <w:t>PIRKĖJAS</w:t>
            </w:r>
          </w:p>
        </w:tc>
        <w:tc>
          <w:tcPr>
            <w:tcW w:w="4552" w:type="dxa"/>
          </w:tcPr>
          <w:p w14:paraId="6E7AE5F1" w14:textId="77777777" w:rsidR="001D2457" w:rsidRPr="001828B6" w:rsidRDefault="001D2457" w:rsidP="0BE63F34">
            <w:pPr>
              <w:jc w:val="center"/>
              <w:rPr>
                <w:b/>
                <w:bCs/>
                <w:kern w:val="2"/>
              </w:rPr>
            </w:pPr>
            <w:r w:rsidRPr="001828B6">
              <w:rPr>
                <w:b/>
                <w:bCs/>
                <w:kern w:val="2"/>
              </w:rPr>
              <w:t>TIEKĖJAS</w:t>
            </w:r>
          </w:p>
        </w:tc>
      </w:tr>
      <w:tr w:rsidR="001828B6" w:rsidRPr="001828B6" w14:paraId="55A0556F" w14:textId="77777777" w:rsidTr="370DD57E">
        <w:tc>
          <w:tcPr>
            <w:tcW w:w="5224" w:type="dxa"/>
            <w:gridSpan w:val="3"/>
          </w:tcPr>
          <w:p w14:paraId="173ABDC4" w14:textId="77777777" w:rsidR="001D2457" w:rsidRPr="001828B6" w:rsidRDefault="001D2457" w:rsidP="0BE63F34">
            <w:pPr>
              <w:jc w:val="center"/>
            </w:pPr>
            <w:r w:rsidRPr="001828B6">
              <w:rPr>
                <w:kern w:val="2"/>
              </w:rPr>
              <w:t>(nurodomos atstovo pareigos, vardas, pavardė)</w:t>
            </w:r>
          </w:p>
        </w:tc>
        <w:tc>
          <w:tcPr>
            <w:tcW w:w="4552" w:type="dxa"/>
          </w:tcPr>
          <w:p w14:paraId="438EBAC8" w14:textId="77777777" w:rsidR="001D2457" w:rsidRPr="001828B6" w:rsidRDefault="001D2457" w:rsidP="0BE63F34">
            <w:pPr>
              <w:jc w:val="center"/>
              <w:rPr>
                <w:b/>
                <w:bCs/>
                <w:kern w:val="2"/>
              </w:rPr>
            </w:pPr>
            <w:r w:rsidRPr="001828B6">
              <w:rPr>
                <w:kern w:val="2"/>
              </w:rPr>
              <w:t>(nurodomos atstovo pareigos, vardas, pavardė)</w:t>
            </w:r>
          </w:p>
        </w:tc>
      </w:tr>
      <w:tr w:rsidR="001D2457" w:rsidRPr="001828B6" w14:paraId="7E437DD3" w14:textId="77777777" w:rsidTr="370DD57E">
        <w:tc>
          <w:tcPr>
            <w:tcW w:w="5224" w:type="dxa"/>
            <w:gridSpan w:val="3"/>
          </w:tcPr>
          <w:p w14:paraId="02FA67CF" w14:textId="77777777" w:rsidR="001D2457" w:rsidRPr="001828B6" w:rsidRDefault="001D2457" w:rsidP="0BE63F34">
            <w:pPr>
              <w:jc w:val="center"/>
              <w:rPr>
                <w:b/>
                <w:bCs/>
                <w:kern w:val="2"/>
              </w:rPr>
            </w:pPr>
          </w:p>
          <w:p w14:paraId="5B6D1390" w14:textId="77777777" w:rsidR="001D2457" w:rsidRPr="001828B6" w:rsidRDefault="001D2457" w:rsidP="0BE63F34">
            <w:pPr>
              <w:jc w:val="center"/>
              <w:rPr>
                <w:b/>
                <w:bCs/>
                <w:kern w:val="2"/>
              </w:rPr>
            </w:pPr>
            <w:r w:rsidRPr="001828B6">
              <w:rPr>
                <w:b/>
                <w:bCs/>
                <w:kern w:val="2"/>
              </w:rPr>
              <w:t>(parašas)</w:t>
            </w:r>
          </w:p>
          <w:p w14:paraId="02947155" w14:textId="77777777" w:rsidR="001D2457" w:rsidRPr="001828B6" w:rsidRDefault="001D2457" w:rsidP="0BE63F34">
            <w:pPr>
              <w:jc w:val="center"/>
              <w:rPr>
                <w:b/>
                <w:bCs/>
                <w:kern w:val="2"/>
              </w:rPr>
            </w:pPr>
          </w:p>
          <w:p w14:paraId="13CC7138" w14:textId="77777777" w:rsidR="001D2457" w:rsidRPr="001828B6" w:rsidRDefault="001D2457" w:rsidP="0BE63F34">
            <w:pPr>
              <w:jc w:val="center"/>
              <w:rPr>
                <w:b/>
                <w:bCs/>
                <w:kern w:val="2"/>
              </w:rPr>
            </w:pPr>
          </w:p>
        </w:tc>
        <w:tc>
          <w:tcPr>
            <w:tcW w:w="4552" w:type="dxa"/>
          </w:tcPr>
          <w:p w14:paraId="252032AF" w14:textId="77777777" w:rsidR="001D2457" w:rsidRPr="001828B6" w:rsidRDefault="001D2457" w:rsidP="0BE63F34">
            <w:pPr>
              <w:jc w:val="center"/>
              <w:rPr>
                <w:b/>
                <w:bCs/>
                <w:kern w:val="2"/>
              </w:rPr>
            </w:pPr>
          </w:p>
          <w:p w14:paraId="5F453D09" w14:textId="77777777" w:rsidR="001D2457" w:rsidRPr="001828B6" w:rsidRDefault="001D2457" w:rsidP="0BE63F34">
            <w:pPr>
              <w:jc w:val="center"/>
              <w:rPr>
                <w:b/>
                <w:bCs/>
                <w:kern w:val="2"/>
              </w:rPr>
            </w:pPr>
            <w:r w:rsidRPr="001828B6">
              <w:rPr>
                <w:b/>
                <w:bCs/>
                <w:kern w:val="2"/>
              </w:rPr>
              <w:t>(parašas)</w:t>
            </w:r>
          </w:p>
        </w:tc>
      </w:tr>
    </w:tbl>
    <w:p w14:paraId="7E3EF5A5" w14:textId="77777777" w:rsidR="00027B83" w:rsidRPr="001828B6" w:rsidRDefault="00027B83" w:rsidP="0BE63F34"/>
    <w:p w14:paraId="5062ADA8" w14:textId="77777777" w:rsidR="00027B83" w:rsidRPr="001828B6" w:rsidRDefault="00027B83" w:rsidP="0BE63F34"/>
    <w:p w14:paraId="74ACE377" w14:textId="77777777" w:rsidR="00027B83" w:rsidRPr="001828B6" w:rsidRDefault="000B0897">
      <w:pPr>
        <w:tabs>
          <w:tab w:val="left" w:pos="5400"/>
        </w:tabs>
        <w:jc w:val="center"/>
        <w:textAlignment w:val="center"/>
      </w:pPr>
      <w:r w:rsidRPr="370DD57E">
        <w:rPr>
          <w:b/>
          <w:bCs/>
        </w:rPr>
        <w:t>______________</w:t>
      </w:r>
    </w:p>
    <w:sectPr w:rsidR="00027B83" w:rsidRPr="001828B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9B49" w14:textId="77777777" w:rsidR="002C385E" w:rsidRDefault="002C385E">
      <w:pPr>
        <w:rPr>
          <w:sz w:val="20"/>
        </w:rPr>
      </w:pPr>
      <w:r>
        <w:rPr>
          <w:sz w:val="20"/>
        </w:rPr>
        <w:separator/>
      </w:r>
    </w:p>
  </w:endnote>
  <w:endnote w:type="continuationSeparator" w:id="0">
    <w:p w14:paraId="6C134B91" w14:textId="77777777" w:rsidR="002C385E" w:rsidRDefault="002C385E">
      <w:pPr>
        <w:rPr>
          <w:sz w:val="20"/>
        </w:rPr>
      </w:pPr>
      <w:r>
        <w:rPr>
          <w:sz w:val="20"/>
        </w:rPr>
        <w:continuationSeparator/>
      </w:r>
    </w:p>
  </w:endnote>
  <w:endnote w:type="continuationNotice" w:id="1">
    <w:p w14:paraId="287D917F" w14:textId="77777777" w:rsidR="002C385E" w:rsidRDefault="002C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D59F" w14:textId="77777777" w:rsidR="002C385E" w:rsidRDefault="002C385E">
      <w:pPr>
        <w:rPr>
          <w:sz w:val="20"/>
        </w:rPr>
      </w:pPr>
      <w:r>
        <w:rPr>
          <w:sz w:val="20"/>
        </w:rPr>
        <w:separator/>
      </w:r>
    </w:p>
  </w:footnote>
  <w:footnote w:type="continuationSeparator" w:id="0">
    <w:p w14:paraId="552A8B99" w14:textId="77777777" w:rsidR="002C385E" w:rsidRDefault="002C385E">
      <w:pPr>
        <w:rPr>
          <w:sz w:val="20"/>
        </w:rPr>
      </w:pPr>
      <w:r>
        <w:rPr>
          <w:sz w:val="20"/>
        </w:rPr>
        <w:continuationSeparator/>
      </w:r>
    </w:p>
  </w:footnote>
  <w:footnote w:type="continuationNotice" w:id="1">
    <w:p w14:paraId="41C39962" w14:textId="77777777" w:rsidR="002C385E" w:rsidRDefault="002C385E"/>
  </w:footnote>
  <w:footnote w:id="2">
    <w:p w14:paraId="63EF51B5" w14:textId="77777777" w:rsidR="00A43355" w:rsidRPr="001C6E9D" w:rsidRDefault="00A43355" w:rsidP="00A43355">
      <w:pPr>
        <w:tabs>
          <w:tab w:val="left" w:pos="851"/>
        </w:tabs>
        <w:ind w:right="-284"/>
        <w:jc w:val="both"/>
        <w:rPr>
          <w:sz w:val="20"/>
        </w:rPr>
      </w:pPr>
      <w:r>
        <w:rPr>
          <w:rStyle w:val="FootnoteReference"/>
        </w:rPr>
        <w:footnoteRef/>
      </w:r>
      <w:r>
        <w:t xml:space="preserve"> </w:t>
      </w:r>
      <w:r w:rsidRPr="001C6E9D">
        <w:rPr>
          <w:sz w:val="20"/>
        </w:rPr>
        <w:t>Prekei pagaminti, paslaugai teikti ar darbams atlikti naudojama mažiau ar nenaudojama pavojingųjų cheminių medžiagų, neteršiama aplinka ir nekeliamas pavojus sveikatai.</w:t>
      </w:r>
    </w:p>
  </w:footnote>
  <w:footnote w:id="3">
    <w:p w14:paraId="37C716F4" w14:textId="77777777" w:rsidR="001D2457" w:rsidRDefault="001D2457" w:rsidP="004763BF">
      <w:pPr>
        <w:pStyle w:val="FootnoteText"/>
        <w:jc w:val="both"/>
      </w:pPr>
      <w:r>
        <w:rPr>
          <w:rStyle w:val="FootnoteReference"/>
        </w:rPr>
        <w:footnoteRef/>
      </w:r>
      <w:r>
        <w:t xml:space="preserve"> </w:t>
      </w:r>
      <w:r>
        <w:t>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370DD57E">
      <w:rPr>
        <w:rFonts w:ascii="Arial" w:eastAsia="Arial" w:hAnsi="Arial" w:cs="Arial"/>
        <w:sz w:val="18"/>
        <w:szCs w:val="18"/>
      </w:rPr>
      <w:fldChar w:fldCharType="begin"/>
    </w:r>
    <w:r w:rsidRPr="370DD57E">
      <w:rPr>
        <w:rFonts w:ascii="Arial" w:eastAsia="Arial" w:hAnsi="Arial" w:cs="Arial"/>
        <w:sz w:val="18"/>
        <w:szCs w:val="18"/>
      </w:rPr>
      <w:instrText>PAGE   \* MERGEFORMAT</w:instrText>
    </w:r>
    <w:r w:rsidRPr="370DD57E">
      <w:rPr>
        <w:rFonts w:ascii="Arial" w:eastAsia="Arial" w:hAnsi="Arial" w:cs="Arial"/>
        <w:sz w:val="18"/>
        <w:szCs w:val="18"/>
      </w:rPr>
      <w:fldChar w:fldCharType="separate"/>
    </w:r>
    <w:r w:rsidR="370DD57E" w:rsidRPr="370DD57E">
      <w:rPr>
        <w:rFonts w:ascii="Arial" w:eastAsia="Arial" w:hAnsi="Arial" w:cs="Arial"/>
        <w:sz w:val="18"/>
        <w:szCs w:val="18"/>
      </w:rPr>
      <w:t>28</w:t>
    </w:r>
    <w:r w:rsidRPr="370DD57E">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05854C0"/>
    <w:multiLevelType w:val="multilevel"/>
    <w:tmpl w:val="02FAA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0EB31B60"/>
    <w:multiLevelType w:val="multilevel"/>
    <w:tmpl w:val="C262A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D601C"/>
    <w:multiLevelType w:val="multilevel"/>
    <w:tmpl w:val="A274B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2304D08"/>
    <w:multiLevelType w:val="multilevel"/>
    <w:tmpl w:val="D3ECC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3C3619D6"/>
    <w:multiLevelType w:val="multilevel"/>
    <w:tmpl w:val="C5DE5DB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b w:val="0"/>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13" w15:restartNumberingAfterBreak="0">
    <w:nsid w:val="40A54D92"/>
    <w:multiLevelType w:val="hybridMultilevel"/>
    <w:tmpl w:val="495CA3E4"/>
    <w:lvl w:ilvl="0" w:tplc="65CCA7E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7" w15:restartNumberingAfterBreak="0">
    <w:nsid w:val="4DFE4C47"/>
    <w:multiLevelType w:val="multilevel"/>
    <w:tmpl w:val="B0D0CF62"/>
    <w:lvl w:ilvl="0">
      <w:start w:val="4"/>
      <w:numFmt w:val="decimal"/>
      <w:lvlText w:val="%1."/>
      <w:lvlJc w:val="left"/>
      <w:pPr>
        <w:ind w:left="928" w:hanging="360"/>
      </w:pPr>
      <w:rPr>
        <w:rFonts w:eastAsia="Calibri" w:hint="default"/>
        <w:b/>
        <w:bCs/>
      </w:rPr>
    </w:lvl>
    <w:lvl w:ilvl="1">
      <w:start w:val="1"/>
      <w:numFmt w:val="decimal"/>
      <w:lvlText w:val="%1.%2."/>
      <w:lvlJc w:val="left"/>
      <w:pPr>
        <w:ind w:left="360" w:hanging="360"/>
      </w:pPr>
      <w:rPr>
        <w:rFonts w:eastAsia="Calibri" w:hint="default"/>
        <w:sz w:val="24"/>
        <w:szCs w:val="24"/>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30B6EA8"/>
    <w:multiLevelType w:val="multilevel"/>
    <w:tmpl w:val="E0385650"/>
    <w:lvl w:ilvl="0">
      <w:start w:val="16"/>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1" w15:restartNumberingAfterBreak="0">
    <w:nsid w:val="6F2659F0"/>
    <w:multiLevelType w:val="multilevel"/>
    <w:tmpl w:val="2FF06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7BD4D9B"/>
    <w:multiLevelType w:val="multilevel"/>
    <w:tmpl w:val="D9C6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14254">
    <w:abstractNumId w:val="25"/>
  </w:num>
  <w:num w:numId="2" w16cid:durableId="1452361148">
    <w:abstractNumId w:val="2"/>
  </w:num>
  <w:num w:numId="3" w16cid:durableId="1413774319">
    <w:abstractNumId w:val="7"/>
  </w:num>
  <w:num w:numId="4" w16cid:durableId="114179154">
    <w:abstractNumId w:val="20"/>
  </w:num>
  <w:num w:numId="5" w16cid:durableId="879782098">
    <w:abstractNumId w:val="14"/>
  </w:num>
  <w:num w:numId="6" w16cid:durableId="1370448767">
    <w:abstractNumId w:val="16"/>
  </w:num>
  <w:num w:numId="7" w16cid:durableId="1724208712">
    <w:abstractNumId w:val="3"/>
  </w:num>
  <w:num w:numId="8" w16cid:durableId="972250928">
    <w:abstractNumId w:val="22"/>
  </w:num>
  <w:num w:numId="9" w16cid:durableId="397900636">
    <w:abstractNumId w:val="10"/>
  </w:num>
  <w:num w:numId="10" w16cid:durableId="914127640">
    <w:abstractNumId w:val="4"/>
  </w:num>
  <w:num w:numId="11" w16cid:durableId="2012903155">
    <w:abstractNumId w:val="9"/>
  </w:num>
  <w:num w:numId="12" w16cid:durableId="525678543">
    <w:abstractNumId w:val="23"/>
  </w:num>
  <w:num w:numId="13" w16cid:durableId="217399157">
    <w:abstractNumId w:val="0"/>
  </w:num>
  <w:num w:numId="14" w16cid:durableId="1524005453">
    <w:abstractNumId w:val="18"/>
  </w:num>
  <w:num w:numId="15" w16cid:durableId="1381247679">
    <w:abstractNumId w:val="15"/>
  </w:num>
  <w:num w:numId="16" w16cid:durableId="1145194391">
    <w:abstractNumId w:val="12"/>
  </w:num>
  <w:num w:numId="17" w16cid:durableId="1208296398">
    <w:abstractNumId w:val="24"/>
  </w:num>
  <w:num w:numId="18" w16cid:durableId="1377007916">
    <w:abstractNumId w:val="13"/>
  </w:num>
  <w:num w:numId="19" w16cid:durableId="1919710286">
    <w:abstractNumId w:val="17"/>
  </w:num>
  <w:num w:numId="20" w16cid:durableId="1708070186">
    <w:abstractNumId w:val="26"/>
  </w:num>
  <w:num w:numId="21" w16cid:durableId="892501135">
    <w:abstractNumId w:val="5"/>
  </w:num>
  <w:num w:numId="22" w16cid:durableId="1746952145">
    <w:abstractNumId w:val="1"/>
  </w:num>
  <w:num w:numId="23" w16cid:durableId="1617330090">
    <w:abstractNumId w:val="6"/>
  </w:num>
  <w:num w:numId="24" w16cid:durableId="695041018">
    <w:abstractNumId w:val="8"/>
  </w:num>
  <w:num w:numId="25" w16cid:durableId="1628580217">
    <w:abstractNumId w:val="21"/>
  </w:num>
  <w:num w:numId="26" w16cid:durableId="1334845375">
    <w:abstractNumId w:val="19"/>
  </w:num>
  <w:num w:numId="27" w16cid:durableId="476529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5010"/>
    <w:rsid w:val="00016FBE"/>
    <w:rsid w:val="000229DD"/>
    <w:rsid w:val="0002356F"/>
    <w:rsid w:val="00024951"/>
    <w:rsid w:val="00027B83"/>
    <w:rsid w:val="000346FF"/>
    <w:rsid w:val="00035C01"/>
    <w:rsid w:val="00043653"/>
    <w:rsid w:val="00043741"/>
    <w:rsid w:val="0004376E"/>
    <w:rsid w:val="00045F05"/>
    <w:rsid w:val="00047C4C"/>
    <w:rsid w:val="00053D56"/>
    <w:rsid w:val="00054D3D"/>
    <w:rsid w:val="00056387"/>
    <w:rsid w:val="00057ADC"/>
    <w:rsid w:val="00060B4C"/>
    <w:rsid w:val="0006105B"/>
    <w:rsid w:val="000645C3"/>
    <w:rsid w:val="00070D70"/>
    <w:rsid w:val="00074F88"/>
    <w:rsid w:val="00075126"/>
    <w:rsid w:val="00075A34"/>
    <w:rsid w:val="00075F94"/>
    <w:rsid w:val="000805D3"/>
    <w:rsid w:val="00083CBF"/>
    <w:rsid w:val="00084729"/>
    <w:rsid w:val="00091A39"/>
    <w:rsid w:val="000945C8"/>
    <w:rsid w:val="00096C92"/>
    <w:rsid w:val="00097DE5"/>
    <w:rsid w:val="000A1BC5"/>
    <w:rsid w:val="000A48DD"/>
    <w:rsid w:val="000B0897"/>
    <w:rsid w:val="000B16DA"/>
    <w:rsid w:val="000B25D1"/>
    <w:rsid w:val="000B26D3"/>
    <w:rsid w:val="000B3E38"/>
    <w:rsid w:val="000B4CFD"/>
    <w:rsid w:val="000C024C"/>
    <w:rsid w:val="000C55FF"/>
    <w:rsid w:val="000C66DE"/>
    <w:rsid w:val="000D0B2C"/>
    <w:rsid w:val="000D394C"/>
    <w:rsid w:val="000E2E3D"/>
    <w:rsid w:val="000E5197"/>
    <w:rsid w:val="000F1552"/>
    <w:rsid w:val="000F1940"/>
    <w:rsid w:val="000F6222"/>
    <w:rsid w:val="000F6C9D"/>
    <w:rsid w:val="0010100D"/>
    <w:rsid w:val="00107999"/>
    <w:rsid w:val="00110BEE"/>
    <w:rsid w:val="0012164A"/>
    <w:rsid w:val="00125E89"/>
    <w:rsid w:val="001279C8"/>
    <w:rsid w:val="00127BF7"/>
    <w:rsid w:val="00131920"/>
    <w:rsid w:val="001333B3"/>
    <w:rsid w:val="00134292"/>
    <w:rsid w:val="00145793"/>
    <w:rsid w:val="00150FA5"/>
    <w:rsid w:val="00155618"/>
    <w:rsid w:val="0016368B"/>
    <w:rsid w:val="00167A02"/>
    <w:rsid w:val="00167A1B"/>
    <w:rsid w:val="00171A91"/>
    <w:rsid w:val="00172B9D"/>
    <w:rsid w:val="00176B17"/>
    <w:rsid w:val="00176B2B"/>
    <w:rsid w:val="001828B6"/>
    <w:rsid w:val="001830D7"/>
    <w:rsid w:val="00184A0B"/>
    <w:rsid w:val="00190C84"/>
    <w:rsid w:val="00192B3A"/>
    <w:rsid w:val="00193B86"/>
    <w:rsid w:val="00194656"/>
    <w:rsid w:val="001A05D0"/>
    <w:rsid w:val="001A0CAA"/>
    <w:rsid w:val="001B42AB"/>
    <w:rsid w:val="001B48EF"/>
    <w:rsid w:val="001C3C18"/>
    <w:rsid w:val="001C46A3"/>
    <w:rsid w:val="001C633F"/>
    <w:rsid w:val="001D0B7C"/>
    <w:rsid w:val="001D2457"/>
    <w:rsid w:val="001E1812"/>
    <w:rsid w:val="001E1C8E"/>
    <w:rsid w:val="001E638B"/>
    <w:rsid w:val="001F3C26"/>
    <w:rsid w:val="0020013D"/>
    <w:rsid w:val="00200ED2"/>
    <w:rsid w:val="002032C5"/>
    <w:rsid w:val="00207A58"/>
    <w:rsid w:val="00210495"/>
    <w:rsid w:val="00222C50"/>
    <w:rsid w:val="0023295B"/>
    <w:rsid w:val="00240AD9"/>
    <w:rsid w:val="00245C10"/>
    <w:rsid w:val="00246307"/>
    <w:rsid w:val="002476C3"/>
    <w:rsid w:val="00254426"/>
    <w:rsid w:val="002622AA"/>
    <w:rsid w:val="00273231"/>
    <w:rsid w:val="0028193C"/>
    <w:rsid w:val="002849F2"/>
    <w:rsid w:val="00287580"/>
    <w:rsid w:val="00291792"/>
    <w:rsid w:val="00292018"/>
    <w:rsid w:val="00296133"/>
    <w:rsid w:val="00297651"/>
    <w:rsid w:val="002A5D21"/>
    <w:rsid w:val="002B2E04"/>
    <w:rsid w:val="002B7CEA"/>
    <w:rsid w:val="002C0B74"/>
    <w:rsid w:val="002C1FBC"/>
    <w:rsid w:val="002C372B"/>
    <w:rsid w:val="002C385E"/>
    <w:rsid w:val="002C4739"/>
    <w:rsid w:val="002D05B0"/>
    <w:rsid w:val="002D0781"/>
    <w:rsid w:val="002D2342"/>
    <w:rsid w:val="002D24CB"/>
    <w:rsid w:val="002D269C"/>
    <w:rsid w:val="002F08FB"/>
    <w:rsid w:val="002F2585"/>
    <w:rsid w:val="002F28BB"/>
    <w:rsid w:val="0030481A"/>
    <w:rsid w:val="00311249"/>
    <w:rsid w:val="003128A7"/>
    <w:rsid w:val="00314307"/>
    <w:rsid w:val="00316064"/>
    <w:rsid w:val="00316CF4"/>
    <w:rsid w:val="00320447"/>
    <w:rsid w:val="00324CC9"/>
    <w:rsid w:val="0032517A"/>
    <w:rsid w:val="003308C7"/>
    <w:rsid w:val="003320F4"/>
    <w:rsid w:val="0033395D"/>
    <w:rsid w:val="00341EE3"/>
    <w:rsid w:val="00343ECF"/>
    <w:rsid w:val="00345194"/>
    <w:rsid w:val="00356C2C"/>
    <w:rsid w:val="00363E09"/>
    <w:rsid w:val="00365C62"/>
    <w:rsid w:val="003661AD"/>
    <w:rsid w:val="0036671A"/>
    <w:rsid w:val="0037190E"/>
    <w:rsid w:val="00397DCE"/>
    <w:rsid w:val="003A0409"/>
    <w:rsid w:val="003C3447"/>
    <w:rsid w:val="003C645D"/>
    <w:rsid w:val="003D2AB6"/>
    <w:rsid w:val="003D74E6"/>
    <w:rsid w:val="003E4F94"/>
    <w:rsid w:val="003E6B88"/>
    <w:rsid w:val="003F01E8"/>
    <w:rsid w:val="003F1881"/>
    <w:rsid w:val="003F2225"/>
    <w:rsid w:val="003F2B76"/>
    <w:rsid w:val="00400166"/>
    <w:rsid w:val="0040683B"/>
    <w:rsid w:val="0040694B"/>
    <w:rsid w:val="00416638"/>
    <w:rsid w:val="00417AD3"/>
    <w:rsid w:val="004209B1"/>
    <w:rsid w:val="004226DA"/>
    <w:rsid w:val="004243DB"/>
    <w:rsid w:val="00432E9E"/>
    <w:rsid w:val="004353A9"/>
    <w:rsid w:val="00441CB8"/>
    <w:rsid w:val="00442EF7"/>
    <w:rsid w:val="00446870"/>
    <w:rsid w:val="00450437"/>
    <w:rsid w:val="00450DFB"/>
    <w:rsid w:val="00452821"/>
    <w:rsid w:val="00455D1B"/>
    <w:rsid w:val="004603CC"/>
    <w:rsid w:val="0046305B"/>
    <w:rsid w:val="00467FC7"/>
    <w:rsid w:val="00470D1D"/>
    <w:rsid w:val="0047210B"/>
    <w:rsid w:val="00473135"/>
    <w:rsid w:val="004763BF"/>
    <w:rsid w:val="00485763"/>
    <w:rsid w:val="00486F9F"/>
    <w:rsid w:val="004876EF"/>
    <w:rsid w:val="004923FB"/>
    <w:rsid w:val="00495BB9"/>
    <w:rsid w:val="004A778C"/>
    <w:rsid w:val="004C0609"/>
    <w:rsid w:val="004C2873"/>
    <w:rsid w:val="004C49BC"/>
    <w:rsid w:val="004C51DD"/>
    <w:rsid w:val="004C7EE3"/>
    <w:rsid w:val="004D7B92"/>
    <w:rsid w:val="004E0E34"/>
    <w:rsid w:val="004F1DC5"/>
    <w:rsid w:val="004F2E3B"/>
    <w:rsid w:val="0050648E"/>
    <w:rsid w:val="00507B2E"/>
    <w:rsid w:val="005124C3"/>
    <w:rsid w:val="00512A6D"/>
    <w:rsid w:val="00514311"/>
    <w:rsid w:val="005150CE"/>
    <w:rsid w:val="00521181"/>
    <w:rsid w:val="00523080"/>
    <w:rsid w:val="00523E07"/>
    <w:rsid w:val="005245FF"/>
    <w:rsid w:val="00533863"/>
    <w:rsid w:val="00534E85"/>
    <w:rsid w:val="005377B4"/>
    <w:rsid w:val="0055050E"/>
    <w:rsid w:val="00555FD3"/>
    <w:rsid w:val="00572063"/>
    <w:rsid w:val="005744CF"/>
    <w:rsid w:val="00574530"/>
    <w:rsid w:val="00575D44"/>
    <w:rsid w:val="00577558"/>
    <w:rsid w:val="00582E0A"/>
    <w:rsid w:val="00597743"/>
    <w:rsid w:val="005A0403"/>
    <w:rsid w:val="005A1227"/>
    <w:rsid w:val="005A5773"/>
    <w:rsid w:val="005A6286"/>
    <w:rsid w:val="005B1F88"/>
    <w:rsid w:val="005B38D0"/>
    <w:rsid w:val="005C39B8"/>
    <w:rsid w:val="005C39EF"/>
    <w:rsid w:val="005C78BF"/>
    <w:rsid w:val="005D06FA"/>
    <w:rsid w:val="005D0E89"/>
    <w:rsid w:val="005D189D"/>
    <w:rsid w:val="005D6725"/>
    <w:rsid w:val="005D73D4"/>
    <w:rsid w:val="005D7E88"/>
    <w:rsid w:val="005E5A31"/>
    <w:rsid w:val="005E5FC8"/>
    <w:rsid w:val="005E7E63"/>
    <w:rsid w:val="005F50CE"/>
    <w:rsid w:val="006152D1"/>
    <w:rsid w:val="00615599"/>
    <w:rsid w:val="006160D5"/>
    <w:rsid w:val="00616CFA"/>
    <w:rsid w:val="00621AF7"/>
    <w:rsid w:val="006231A4"/>
    <w:rsid w:val="006312EF"/>
    <w:rsid w:val="00631C4F"/>
    <w:rsid w:val="006343A6"/>
    <w:rsid w:val="00640039"/>
    <w:rsid w:val="006438FE"/>
    <w:rsid w:val="00643E80"/>
    <w:rsid w:val="00645D10"/>
    <w:rsid w:val="00646DCF"/>
    <w:rsid w:val="006505A3"/>
    <w:rsid w:val="006529EC"/>
    <w:rsid w:val="00667C2D"/>
    <w:rsid w:val="00681299"/>
    <w:rsid w:val="00681C71"/>
    <w:rsid w:val="00691A2F"/>
    <w:rsid w:val="00694E91"/>
    <w:rsid w:val="00696327"/>
    <w:rsid w:val="006A0296"/>
    <w:rsid w:val="006A5183"/>
    <w:rsid w:val="006A6879"/>
    <w:rsid w:val="006B5914"/>
    <w:rsid w:val="006B6622"/>
    <w:rsid w:val="006B7844"/>
    <w:rsid w:val="006C0837"/>
    <w:rsid w:val="006C29BE"/>
    <w:rsid w:val="006C5121"/>
    <w:rsid w:val="006D0DAB"/>
    <w:rsid w:val="006D1906"/>
    <w:rsid w:val="006D3A46"/>
    <w:rsid w:val="006E522A"/>
    <w:rsid w:val="006F05E2"/>
    <w:rsid w:val="006F3FC7"/>
    <w:rsid w:val="006F5080"/>
    <w:rsid w:val="00712272"/>
    <w:rsid w:val="00712CBE"/>
    <w:rsid w:val="007162C1"/>
    <w:rsid w:val="007203D4"/>
    <w:rsid w:val="0072331E"/>
    <w:rsid w:val="00723B78"/>
    <w:rsid w:val="00724745"/>
    <w:rsid w:val="0072526A"/>
    <w:rsid w:val="007262CC"/>
    <w:rsid w:val="00727050"/>
    <w:rsid w:val="0073347F"/>
    <w:rsid w:val="00735593"/>
    <w:rsid w:val="00736A56"/>
    <w:rsid w:val="00740B5C"/>
    <w:rsid w:val="00743531"/>
    <w:rsid w:val="00752BC2"/>
    <w:rsid w:val="007548F8"/>
    <w:rsid w:val="007617F8"/>
    <w:rsid w:val="00766F73"/>
    <w:rsid w:val="00774B5F"/>
    <w:rsid w:val="00780647"/>
    <w:rsid w:val="007A04D5"/>
    <w:rsid w:val="007A5CED"/>
    <w:rsid w:val="007B1106"/>
    <w:rsid w:val="007B6C3E"/>
    <w:rsid w:val="007B77C4"/>
    <w:rsid w:val="007C34A7"/>
    <w:rsid w:val="007D4DD9"/>
    <w:rsid w:val="007F0092"/>
    <w:rsid w:val="007F0CA2"/>
    <w:rsid w:val="007F4134"/>
    <w:rsid w:val="007F5388"/>
    <w:rsid w:val="007F5CC0"/>
    <w:rsid w:val="008017F4"/>
    <w:rsid w:val="00801D69"/>
    <w:rsid w:val="00802D44"/>
    <w:rsid w:val="008104D0"/>
    <w:rsid w:val="00812613"/>
    <w:rsid w:val="00815C35"/>
    <w:rsid w:val="00815D0B"/>
    <w:rsid w:val="0082560B"/>
    <w:rsid w:val="0082603D"/>
    <w:rsid w:val="0083202D"/>
    <w:rsid w:val="00833DD8"/>
    <w:rsid w:val="00835631"/>
    <w:rsid w:val="00843DA8"/>
    <w:rsid w:val="00847198"/>
    <w:rsid w:val="00856418"/>
    <w:rsid w:val="0086470F"/>
    <w:rsid w:val="00872267"/>
    <w:rsid w:val="00873E4C"/>
    <w:rsid w:val="008840C1"/>
    <w:rsid w:val="00893473"/>
    <w:rsid w:val="008958DB"/>
    <w:rsid w:val="00896C8C"/>
    <w:rsid w:val="0089733D"/>
    <w:rsid w:val="008A2CC8"/>
    <w:rsid w:val="008A4EF6"/>
    <w:rsid w:val="008A5555"/>
    <w:rsid w:val="008B2DB2"/>
    <w:rsid w:val="008C2B15"/>
    <w:rsid w:val="008C2F2E"/>
    <w:rsid w:val="008C658E"/>
    <w:rsid w:val="008D0FC5"/>
    <w:rsid w:val="008F0DED"/>
    <w:rsid w:val="008F1931"/>
    <w:rsid w:val="008F6FA9"/>
    <w:rsid w:val="008F73B5"/>
    <w:rsid w:val="00902778"/>
    <w:rsid w:val="009031F7"/>
    <w:rsid w:val="009033DD"/>
    <w:rsid w:val="00904C97"/>
    <w:rsid w:val="0092029E"/>
    <w:rsid w:val="00924CAA"/>
    <w:rsid w:val="00926B54"/>
    <w:rsid w:val="00933B40"/>
    <w:rsid w:val="009407D0"/>
    <w:rsid w:val="00941D93"/>
    <w:rsid w:val="0094441B"/>
    <w:rsid w:val="00946F61"/>
    <w:rsid w:val="0095031A"/>
    <w:rsid w:val="00950CFC"/>
    <w:rsid w:val="00954FF2"/>
    <w:rsid w:val="009574AF"/>
    <w:rsid w:val="00960CEB"/>
    <w:rsid w:val="0096244D"/>
    <w:rsid w:val="0097023B"/>
    <w:rsid w:val="009728BC"/>
    <w:rsid w:val="00974861"/>
    <w:rsid w:val="00990FAD"/>
    <w:rsid w:val="0099170D"/>
    <w:rsid w:val="00994725"/>
    <w:rsid w:val="00996C23"/>
    <w:rsid w:val="009A299D"/>
    <w:rsid w:val="009A3785"/>
    <w:rsid w:val="009A4E09"/>
    <w:rsid w:val="009B3DA7"/>
    <w:rsid w:val="009B42CC"/>
    <w:rsid w:val="009B4A9B"/>
    <w:rsid w:val="009B6962"/>
    <w:rsid w:val="009C4D99"/>
    <w:rsid w:val="009D1380"/>
    <w:rsid w:val="009D51B0"/>
    <w:rsid w:val="009E122B"/>
    <w:rsid w:val="009F2D9E"/>
    <w:rsid w:val="009F2DCB"/>
    <w:rsid w:val="009F4B30"/>
    <w:rsid w:val="00A07457"/>
    <w:rsid w:val="00A140A5"/>
    <w:rsid w:val="00A16BF0"/>
    <w:rsid w:val="00A16CBB"/>
    <w:rsid w:val="00A17394"/>
    <w:rsid w:val="00A2006F"/>
    <w:rsid w:val="00A2014B"/>
    <w:rsid w:val="00A235C2"/>
    <w:rsid w:val="00A23709"/>
    <w:rsid w:val="00A259F8"/>
    <w:rsid w:val="00A312E3"/>
    <w:rsid w:val="00A32487"/>
    <w:rsid w:val="00A37BA0"/>
    <w:rsid w:val="00A37FD7"/>
    <w:rsid w:val="00A40FB0"/>
    <w:rsid w:val="00A41319"/>
    <w:rsid w:val="00A43355"/>
    <w:rsid w:val="00A440E5"/>
    <w:rsid w:val="00A4486C"/>
    <w:rsid w:val="00A45B4F"/>
    <w:rsid w:val="00A46FB9"/>
    <w:rsid w:val="00A52183"/>
    <w:rsid w:val="00A53BA5"/>
    <w:rsid w:val="00A5682A"/>
    <w:rsid w:val="00A572E0"/>
    <w:rsid w:val="00A65AD6"/>
    <w:rsid w:val="00A71A26"/>
    <w:rsid w:val="00A71E63"/>
    <w:rsid w:val="00A72744"/>
    <w:rsid w:val="00A72765"/>
    <w:rsid w:val="00A74202"/>
    <w:rsid w:val="00A81576"/>
    <w:rsid w:val="00A83B00"/>
    <w:rsid w:val="00A83DE0"/>
    <w:rsid w:val="00A84F17"/>
    <w:rsid w:val="00A90EB0"/>
    <w:rsid w:val="00A920FE"/>
    <w:rsid w:val="00A929CA"/>
    <w:rsid w:val="00A940F8"/>
    <w:rsid w:val="00A96D29"/>
    <w:rsid w:val="00AA7976"/>
    <w:rsid w:val="00AB2F6F"/>
    <w:rsid w:val="00AB6315"/>
    <w:rsid w:val="00AC0DC6"/>
    <w:rsid w:val="00AC2F1A"/>
    <w:rsid w:val="00AC3ED0"/>
    <w:rsid w:val="00AC6142"/>
    <w:rsid w:val="00AD21B1"/>
    <w:rsid w:val="00AE6AC9"/>
    <w:rsid w:val="00AE7DCB"/>
    <w:rsid w:val="00AF0146"/>
    <w:rsid w:val="00AF149F"/>
    <w:rsid w:val="00AF38E1"/>
    <w:rsid w:val="00AF538F"/>
    <w:rsid w:val="00AF6EC6"/>
    <w:rsid w:val="00B06CE8"/>
    <w:rsid w:val="00B0719E"/>
    <w:rsid w:val="00B11C3E"/>
    <w:rsid w:val="00B16026"/>
    <w:rsid w:val="00B232DF"/>
    <w:rsid w:val="00B24924"/>
    <w:rsid w:val="00B25D99"/>
    <w:rsid w:val="00B27C1A"/>
    <w:rsid w:val="00B313A2"/>
    <w:rsid w:val="00B32ABC"/>
    <w:rsid w:val="00B36CE1"/>
    <w:rsid w:val="00B37F83"/>
    <w:rsid w:val="00B40132"/>
    <w:rsid w:val="00B50C0F"/>
    <w:rsid w:val="00B516D1"/>
    <w:rsid w:val="00B528D9"/>
    <w:rsid w:val="00B52E61"/>
    <w:rsid w:val="00B541FD"/>
    <w:rsid w:val="00B548B8"/>
    <w:rsid w:val="00B576AC"/>
    <w:rsid w:val="00B60625"/>
    <w:rsid w:val="00B70226"/>
    <w:rsid w:val="00B76204"/>
    <w:rsid w:val="00B92409"/>
    <w:rsid w:val="00B97CE3"/>
    <w:rsid w:val="00BA12BB"/>
    <w:rsid w:val="00BB1972"/>
    <w:rsid w:val="00BB2A8D"/>
    <w:rsid w:val="00BB4156"/>
    <w:rsid w:val="00BC0168"/>
    <w:rsid w:val="00BC17EE"/>
    <w:rsid w:val="00BC2725"/>
    <w:rsid w:val="00BC70A3"/>
    <w:rsid w:val="00BD0255"/>
    <w:rsid w:val="00BF4EFA"/>
    <w:rsid w:val="00BF51B5"/>
    <w:rsid w:val="00BF7B77"/>
    <w:rsid w:val="00C0428F"/>
    <w:rsid w:val="00C0445F"/>
    <w:rsid w:val="00C0650F"/>
    <w:rsid w:val="00C069A7"/>
    <w:rsid w:val="00C11A91"/>
    <w:rsid w:val="00C176A0"/>
    <w:rsid w:val="00C17B14"/>
    <w:rsid w:val="00C20652"/>
    <w:rsid w:val="00C22F92"/>
    <w:rsid w:val="00C24C5E"/>
    <w:rsid w:val="00C253F5"/>
    <w:rsid w:val="00C25FE1"/>
    <w:rsid w:val="00C271EE"/>
    <w:rsid w:val="00C32B96"/>
    <w:rsid w:val="00C330BA"/>
    <w:rsid w:val="00C34C23"/>
    <w:rsid w:val="00C476A1"/>
    <w:rsid w:val="00C60AD0"/>
    <w:rsid w:val="00C61B0E"/>
    <w:rsid w:val="00C62B54"/>
    <w:rsid w:val="00C65A65"/>
    <w:rsid w:val="00C66084"/>
    <w:rsid w:val="00C66C7B"/>
    <w:rsid w:val="00C71AC4"/>
    <w:rsid w:val="00C725C4"/>
    <w:rsid w:val="00C74EF3"/>
    <w:rsid w:val="00C77078"/>
    <w:rsid w:val="00C80677"/>
    <w:rsid w:val="00C809A2"/>
    <w:rsid w:val="00C82D2F"/>
    <w:rsid w:val="00C8305D"/>
    <w:rsid w:val="00C84F07"/>
    <w:rsid w:val="00C85E1B"/>
    <w:rsid w:val="00C90D56"/>
    <w:rsid w:val="00C931D4"/>
    <w:rsid w:val="00C93B18"/>
    <w:rsid w:val="00C942CE"/>
    <w:rsid w:val="00C95A04"/>
    <w:rsid w:val="00C95F5F"/>
    <w:rsid w:val="00CC4FA8"/>
    <w:rsid w:val="00CC5EF8"/>
    <w:rsid w:val="00CD7B88"/>
    <w:rsid w:val="00CE3849"/>
    <w:rsid w:val="00CF02BB"/>
    <w:rsid w:val="00D02B06"/>
    <w:rsid w:val="00D03A54"/>
    <w:rsid w:val="00D06B74"/>
    <w:rsid w:val="00D11EC1"/>
    <w:rsid w:val="00D163C9"/>
    <w:rsid w:val="00D225A6"/>
    <w:rsid w:val="00D22A55"/>
    <w:rsid w:val="00D305F5"/>
    <w:rsid w:val="00D31441"/>
    <w:rsid w:val="00D43E4D"/>
    <w:rsid w:val="00D442BD"/>
    <w:rsid w:val="00D50534"/>
    <w:rsid w:val="00D508B2"/>
    <w:rsid w:val="00D546C5"/>
    <w:rsid w:val="00D55A5A"/>
    <w:rsid w:val="00D6084F"/>
    <w:rsid w:val="00D621E9"/>
    <w:rsid w:val="00D6252C"/>
    <w:rsid w:val="00D629DA"/>
    <w:rsid w:val="00D63658"/>
    <w:rsid w:val="00D63B86"/>
    <w:rsid w:val="00D66592"/>
    <w:rsid w:val="00D7390E"/>
    <w:rsid w:val="00D806EC"/>
    <w:rsid w:val="00D821B1"/>
    <w:rsid w:val="00D82591"/>
    <w:rsid w:val="00D856C6"/>
    <w:rsid w:val="00D86127"/>
    <w:rsid w:val="00D91681"/>
    <w:rsid w:val="00D97704"/>
    <w:rsid w:val="00DA4E0C"/>
    <w:rsid w:val="00DA6E8B"/>
    <w:rsid w:val="00DB3765"/>
    <w:rsid w:val="00DC4344"/>
    <w:rsid w:val="00DC5256"/>
    <w:rsid w:val="00DD3618"/>
    <w:rsid w:val="00DD5A14"/>
    <w:rsid w:val="00DD7665"/>
    <w:rsid w:val="00DE2162"/>
    <w:rsid w:val="00DE232A"/>
    <w:rsid w:val="00DE4EE3"/>
    <w:rsid w:val="00DE6051"/>
    <w:rsid w:val="00DF1101"/>
    <w:rsid w:val="00DF1428"/>
    <w:rsid w:val="00DF6B0B"/>
    <w:rsid w:val="00DF6DFA"/>
    <w:rsid w:val="00E0706C"/>
    <w:rsid w:val="00E2228E"/>
    <w:rsid w:val="00E245F9"/>
    <w:rsid w:val="00E2645A"/>
    <w:rsid w:val="00E26FA9"/>
    <w:rsid w:val="00E346BC"/>
    <w:rsid w:val="00E36CAD"/>
    <w:rsid w:val="00E36D0A"/>
    <w:rsid w:val="00E36D87"/>
    <w:rsid w:val="00E37714"/>
    <w:rsid w:val="00E43A6E"/>
    <w:rsid w:val="00E55106"/>
    <w:rsid w:val="00E60ACF"/>
    <w:rsid w:val="00E615E4"/>
    <w:rsid w:val="00E65854"/>
    <w:rsid w:val="00E75808"/>
    <w:rsid w:val="00E80A48"/>
    <w:rsid w:val="00E832F4"/>
    <w:rsid w:val="00E84B06"/>
    <w:rsid w:val="00E91B10"/>
    <w:rsid w:val="00E925DD"/>
    <w:rsid w:val="00E940CA"/>
    <w:rsid w:val="00E96838"/>
    <w:rsid w:val="00EA2D1E"/>
    <w:rsid w:val="00EA7CFD"/>
    <w:rsid w:val="00EB0F05"/>
    <w:rsid w:val="00EB13BC"/>
    <w:rsid w:val="00EB3BE8"/>
    <w:rsid w:val="00EC01F1"/>
    <w:rsid w:val="00ED3B1C"/>
    <w:rsid w:val="00EE6ADD"/>
    <w:rsid w:val="00EF3850"/>
    <w:rsid w:val="00EF456E"/>
    <w:rsid w:val="00EF4758"/>
    <w:rsid w:val="00F15EE1"/>
    <w:rsid w:val="00F16A6A"/>
    <w:rsid w:val="00F23B73"/>
    <w:rsid w:val="00F2467B"/>
    <w:rsid w:val="00F25F34"/>
    <w:rsid w:val="00F32B5A"/>
    <w:rsid w:val="00F33B73"/>
    <w:rsid w:val="00F460A3"/>
    <w:rsid w:val="00F46A76"/>
    <w:rsid w:val="00F51A4B"/>
    <w:rsid w:val="00F51C06"/>
    <w:rsid w:val="00F53046"/>
    <w:rsid w:val="00F560F0"/>
    <w:rsid w:val="00F5733A"/>
    <w:rsid w:val="00F60BD9"/>
    <w:rsid w:val="00F63D9A"/>
    <w:rsid w:val="00F64DFF"/>
    <w:rsid w:val="00F71ACB"/>
    <w:rsid w:val="00F72C72"/>
    <w:rsid w:val="00F72EC3"/>
    <w:rsid w:val="00F83624"/>
    <w:rsid w:val="00F922B5"/>
    <w:rsid w:val="00F960F4"/>
    <w:rsid w:val="00FA2743"/>
    <w:rsid w:val="00FA42DF"/>
    <w:rsid w:val="00FA4926"/>
    <w:rsid w:val="00FB3F5A"/>
    <w:rsid w:val="00FB49D7"/>
    <w:rsid w:val="00FB73E9"/>
    <w:rsid w:val="00FC28C9"/>
    <w:rsid w:val="00FC3D3C"/>
    <w:rsid w:val="00FC406B"/>
    <w:rsid w:val="00FD2AC3"/>
    <w:rsid w:val="00FE40E7"/>
    <w:rsid w:val="00FE6D41"/>
    <w:rsid w:val="00FE720E"/>
    <w:rsid w:val="00FF1FF1"/>
    <w:rsid w:val="00FF4067"/>
    <w:rsid w:val="00FF4106"/>
    <w:rsid w:val="00FF4325"/>
    <w:rsid w:val="00FF4C59"/>
    <w:rsid w:val="00FF4F06"/>
    <w:rsid w:val="0BE63F34"/>
    <w:rsid w:val="17E9E1A3"/>
    <w:rsid w:val="370DD57E"/>
    <w:rsid w:val="389E1EB6"/>
    <w:rsid w:val="6330AF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70DD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5150CE"/>
    <w:rPr>
      <w:color w:val="0563C1" w:themeColor="hyperlink"/>
      <w:u w:val="single"/>
    </w:rPr>
  </w:style>
  <w:style w:type="character" w:customStyle="1" w:styleId="Other">
    <w:name w:val="Other_"/>
    <w:basedOn w:val="DefaultParagraphFont"/>
    <w:link w:val="Other0"/>
    <w:qFormat/>
    <w:rsid w:val="005150CE"/>
    <w:rPr>
      <w:i/>
      <w:iCs/>
      <w:color w:val="00B050"/>
    </w:rPr>
  </w:style>
  <w:style w:type="paragraph" w:customStyle="1" w:styleId="Other0">
    <w:name w:val="Other"/>
    <w:basedOn w:val="Normal"/>
    <w:link w:val="Other"/>
    <w:uiPriority w:val="1"/>
    <w:qFormat/>
    <w:rsid w:val="370DD57E"/>
    <w:pPr>
      <w:widowControl w:val="0"/>
      <w:spacing w:line="276" w:lineRule="auto"/>
    </w:pPr>
    <w:rPr>
      <w:i/>
      <w:iCs/>
      <w:color w:val="00B050"/>
    </w:rPr>
  </w:style>
  <w:style w:type="character" w:styleId="CommentReference">
    <w:name w:val="annotation reference"/>
    <w:basedOn w:val="DefaultParagraphFont"/>
    <w:uiPriority w:val="99"/>
    <w:semiHidden/>
    <w:unhideWhenUsed/>
    <w:rsid w:val="005150CE"/>
    <w:rPr>
      <w:sz w:val="16"/>
      <w:szCs w:val="16"/>
    </w:rPr>
  </w:style>
  <w:style w:type="paragraph" w:styleId="CommentText">
    <w:name w:val="annotation text"/>
    <w:basedOn w:val="Normal"/>
    <w:link w:val="CommentTextChar"/>
    <w:uiPriority w:val="99"/>
    <w:unhideWhenUsed/>
    <w:rsid w:val="370DD57E"/>
    <w:rPr>
      <w:sz w:val="20"/>
    </w:rPr>
  </w:style>
  <w:style w:type="character" w:customStyle="1" w:styleId="CommentTextChar">
    <w:name w:val="Comment Text Char"/>
    <w:basedOn w:val="DefaultParagraphFont"/>
    <w:link w:val="CommentText"/>
    <w:uiPriority w:val="99"/>
    <w:rsid w:val="005150CE"/>
    <w:rPr>
      <w:sz w:val="20"/>
    </w:rPr>
  </w:style>
  <w:style w:type="paragraph" w:styleId="CommentSubject">
    <w:name w:val="annotation subject"/>
    <w:basedOn w:val="CommentText"/>
    <w:next w:val="CommentText"/>
    <w:link w:val="CommentSubjectChar"/>
    <w:semiHidden/>
    <w:unhideWhenUsed/>
    <w:rsid w:val="005150CE"/>
    <w:rPr>
      <w:b/>
      <w:bCs/>
    </w:rPr>
  </w:style>
  <w:style w:type="character" w:customStyle="1" w:styleId="CommentSubjectChar">
    <w:name w:val="Comment Subject Char"/>
    <w:basedOn w:val="CommentTextChar"/>
    <w:link w:val="CommentSubject"/>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FootnoteText">
    <w:name w:val="footnote text"/>
    <w:basedOn w:val="Normal"/>
    <w:link w:val="FootnoteTextChar"/>
    <w:uiPriority w:val="99"/>
    <w:unhideWhenUsed/>
    <w:rsid w:val="370DD57E"/>
    <w:rPr>
      <w:sz w:val="20"/>
    </w:rPr>
  </w:style>
  <w:style w:type="character" w:customStyle="1" w:styleId="FootnoteTextChar">
    <w:name w:val="Footnote Text Char"/>
    <w:basedOn w:val="DefaultParagraphFont"/>
    <w:link w:val="FootnoteText"/>
    <w:uiPriority w:val="99"/>
    <w:rsid w:val="000B26D3"/>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0B26D3"/>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370DD57E"/>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71E63"/>
  </w:style>
  <w:style w:type="paragraph" w:styleId="Revision">
    <w:name w:val="Revision"/>
    <w:hidden/>
    <w:semiHidden/>
    <w:rsid w:val="0047210B"/>
  </w:style>
  <w:style w:type="paragraph" w:styleId="NormalWeb">
    <w:name w:val="Normal (Web)"/>
    <w:basedOn w:val="Normal"/>
    <w:uiPriority w:val="99"/>
    <w:unhideWhenUsed/>
    <w:rsid w:val="370DD57E"/>
    <w:pPr>
      <w:spacing w:beforeAutospacing="1" w:afterAutospacing="1"/>
    </w:pPr>
    <w:rPr>
      <w:lang w:eastAsia="en-GB"/>
    </w:rPr>
  </w:style>
  <w:style w:type="paragraph" w:styleId="NoSpacing">
    <w:name w:val="No Spacing"/>
    <w:link w:val="NoSpacingChar"/>
    <w:uiPriority w:val="1"/>
    <w:qFormat/>
    <w:rsid w:val="00B52E61"/>
    <w:rPr>
      <w:rFonts w:ascii="Calibri" w:eastAsia="Calibri" w:hAnsi="Calibri"/>
      <w:sz w:val="22"/>
      <w:szCs w:val="22"/>
    </w:rPr>
  </w:style>
  <w:style w:type="character" w:customStyle="1" w:styleId="NoSpacingChar">
    <w:name w:val="No Spacing Char"/>
    <w:link w:val="NoSpacing"/>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BalloonText">
    <w:name w:val="Balloon Text"/>
    <w:basedOn w:val="Normal"/>
    <w:link w:val="BalloonTextChar"/>
    <w:uiPriority w:val="1"/>
    <w:semiHidden/>
    <w:unhideWhenUsed/>
    <w:rsid w:val="370DD57E"/>
    <w:rPr>
      <w:rFonts w:ascii="Segoe UI" w:hAnsi="Segoe UI" w:cs="Segoe UI"/>
      <w:sz w:val="18"/>
      <w:szCs w:val="18"/>
    </w:rPr>
  </w:style>
  <w:style w:type="character" w:customStyle="1" w:styleId="BalloonTextChar">
    <w:name w:val="Balloon Text Char"/>
    <w:basedOn w:val="DefaultParagraphFont"/>
    <w:link w:val="BalloonText"/>
    <w:semiHidden/>
    <w:rsid w:val="00DF6DFA"/>
    <w:rPr>
      <w:rFonts w:ascii="Segoe UI" w:hAnsi="Segoe UI" w:cs="Segoe UI"/>
      <w:sz w:val="18"/>
      <w:szCs w:val="18"/>
    </w:rPr>
  </w:style>
  <w:style w:type="paragraph" w:styleId="Header">
    <w:name w:val="header"/>
    <w:basedOn w:val="Normal"/>
    <w:link w:val="HeaderChar"/>
    <w:uiPriority w:val="1"/>
    <w:unhideWhenUsed/>
    <w:rsid w:val="370DD57E"/>
    <w:pPr>
      <w:tabs>
        <w:tab w:val="center" w:pos="4513"/>
        <w:tab w:val="right" w:pos="9026"/>
      </w:tabs>
    </w:pPr>
  </w:style>
  <w:style w:type="character" w:customStyle="1" w:styleId="HeaderChar">
    <w:name w:val="Header Char"/>
    <w:basedOn w:val="DefaultParagraphFont"/>
    <w:link w:val="Header"/>
    <w:rsid w:val="00893473"/>
  </w:style>
  <w:style w:type="paragraph" w:styleId="Footer">
    <w:name w:val="footer"/>
    <w:basedOn w:val="Normal"/>
    <w:link w:val="FooterChar"/>
    <w:uiPriority w:val="1"/>
    <w:unhideWhenUsed/>
    <w:rsid w:val="370DD57E"/>
    <w:pPr>
      <w:tabs>
        <w:tab w:val="center" w:pos="4513"/>
        <w:tab w:val="right" w:pos="9026"/>
      </w:tabs>
    </w:pPr>
  </w:style>
  <w:style w:type="character" w:customStyle="1" w:styleId="FooterChar">
    <w:name w:val="Footer Char"/>
    <w:basedOn w:val="DefaultParagraphFont"/>
    <w:link w:val="Footer"/>
    <w:rsid w:val="00893473"/>
  </w:style>
  <w:style w:type="character" w:styleId="UnresolvedMention">
    <w:name w:val="Unresolved Mention"/>
    <w:basedOn w:val="DefaultParagraphFont"/>
    <w:uiPriority w:val="99"/>
    <w:semiHidden/>
    <w:unhideWhenUsed/>
    <w:rsid w:val="000B4CFD"/>
    <w:rPr>
      <w:color w:val="605E5C"/>
      <w:shd w:val="clear" w:color="auto" w:fill="E1DFDD"/>
    </w:rPr>
  </w:style>
  <w:style w:type="paragraph" w:customStyle="1" w:styleId="Sraopastraipa2">
    <w:name w:val="Sąrašo pastraipa2"/>
    <w:basedOn w:val="Normal"/>
    <w:uiPriority w:val="1"/>
    <w:qFormat/>
    <w:rsid w:val="370DD57E"/>
    <w:pPr>
      <w:spacing w:after="200" w:line="276" w:lineRule="auto"/>
      <w:ind w:left="1296"/>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7671">
      <w:bodyDiv w:val="1"/>
      <w:marLeft w:val="0"/>
      <w:marRight w:val="0"/>
      <w:marTop w:val="0"/>
      <w:marBottom w:val="0"/>
      <w:divBdr>
        <w:top w:val="none" w:sz="0" w:space="0" w:color="auto"/>
        <w:left w:val="none" w:sz="0" w:space="0" w:color="auto"/>
        <w:bottom w:val="none" w:sz="0" w:space="0" w:color="auto"/>
        <w:right w:val="none" w:sz="0" w:space="0" w:color="auto"/>
      </w:divBdr>
      <w:divsChild>
        <w:div w:id="1690401801">
          <w:marLeft w:val="0"/>
          <w:marRight w:val="0"/>
          <w:marTop w:val="0"/>
          <w:marBottom w:val="0"/>
          <w:divBdr>
            <w:top w:val="none" w:sz="0" w:space="0" w:color="auto"/>
            <w:left w:val="none" w:sz="0" w:space="0" w:color="auto"/>
            <w:bottom w:val="none" w:sz="0" w:space="0" w:color="auto"/>
            <w:right w:val="none" w:sz="0" w:space="0" w:color="auto"/>
          </w:divBdr>
        </w:div>
        <w:div w:id="673649083">
          <w:marLeft w:val="0"/>
          <w:marRight w:val="0"/>
          <w:marTop w:val="0"/>
          <w:marBottom w:val="0"/>
          <w:divBdr>
            <w:top w:val="none" w:sz="0" w:space="0" w:color="auto"/>
            <w:left w:val="none" w:sz="0" w:space="0" w:color="auto"/>
            <w:bottom w:val="none" w:sz="0" w:space="0" w:color="auto"/>
            <w:right w:val="none" w:sz="0" w:space="0" w:color="auto"/>
          </w:divBdr>
        </w:div>
        <w:div w:id="1010909532">
          <w:marLeft w:val="0"/>
          <w:marRight w:val="0"/>
          <w:marTop w:val="0"/>
          <w:marBottom w:val="0"/>
          <w:divBdr>
            <w:top w:val="none" w:sz="0" w:space="0" w:color="auto"/>
            <w:left w:val="none" w:sz="0" w:space="0" w:color="auto"/>
            <w:bottom w:val="none" w:sz="0" w:space="0" w:color="auto"/>
            <w:right w:val="none" w:sz="0" w:space="0" w:color="auto"/>
          </w:divBdr>
        </w:div>
        <w:div w:id="394624922">
          <w:marLeft w:val="0"/>
          <w:marRight w:val="0"/>
          <w:marTop w:val="0"/>
          <w:marBottom w:val="0"/>
          <w:divBdr>
            <w:top w:val="none" w:sz="0" w:space="0" w:color="auto"/>
            <w:left w:val="none" w:sz="0" w:space="0" w:color="auto"/>
            <w:bottom w:val="none" w:sz="0" w:space="0" w:color="auto"/>
            <w:right w:val="none" w:sz="0" w:space="0" w:color="auto"/>
          </w:divBdr>
        </w:div>
        <w:div w:id="295526425">
          <w:marLeft w:val="0"/>
          <w:marRight w:val="0"/>
          <w:marTop w:val="0"/>
          <w:marBottom w:val="0"/>
          <w:divBdr>
            <w:top w:val="none" w:sz="0" w:space="0" w:color="auto"/>
            <w:left w:val="none" w:sz="0" w:space="0" w:color="auto"/>
            <w:bottom w:val="none" w:sz="0" w:space="0" w:color="auto"/>
            <w:right w:val="none" w:sz="0" w:space="0" w:color="auto"/>
          </w:divBdr>
        </w:div>
        <w:div w:id="27205801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7849642">
      <w:bodyDiv w:val="1"/>
      <w:marLeft w:val="0"/>
      <w:marRight w:val="0"/>
      <w:marTop w:val="0"/>
      <w:marBottom w:val="0"/>
      <w:divBdr>
        <w:top w:val="none" w:sz="0" w:space="0" w:color="auto"/>
        <w:left w:val="none" w:sz="0" w:space="0" w:color="auto"/>
        <w:bottom w:val="none" w:sz="0" w:space="0" w:color="auto"/>
        <w:right w:val="none" w:sz="0" w:space="0" w:color="auto"/>
      </w:divBdr>
      <w:divsChild>
        <w:div w:id="327559988">
          <w:marLeft w:val="0"/>
          <w:marRight w:val="0"/>
          <w:marTop w:val="0"/>
          <w:marBottom w:val="0"/>
          <w:divBdr>
            <w:top w:val="none" w:sz="0" w:space="0" w:color="auto"/>
            <w:left w:val="none" w:sz="0" w:space="0" w:color="auto"/>
            <w:bottom w:val="none" w:sz="0" w:space="0" w:color="auto"/>
            <w:right w:val="none" w:sz="0" w:space="0" w:color="auto"/>
          </w:divBdr>
        </w:div>
        <w:div w:id="1232306021">
          <w:marLeft w:val="0"/>
          <w:marRight w:val="0"/>
          <w:marTop w:val="0"/>
          <w:marBottom w:val="0"/>
          <w:divBdr>
            <w:top w:val="none" w:sz="0" w:space="0" w:color="auto"/>
            <w:left w:val="none" w:sz="0" w:space="0" w:color="auto"/>
            <w:bottom w:val="none" w:sz="0" w:space="0" w:color="auto"/>
            <w:right w:val="none" w:sz="0" w:space="0" w:color="auto"/>
          </w:divBdr>
        </w:div>
        <w:div w:id="374542968">
          <w:marLeft w:val="0"/>
          <w:marRight w:val="0"/>
          <w:marTop w:val="0"/>
          <w:marBottom w:val="0"/>
          <w:divBdr>
            <w:top w:val="none" w:sz="0" w:space="0" w:color="auto"/>
            <w:left w:val="none" w:sz="0" w:space="0" w:color="auto"/>
            <w:bottom w:val="none" w:sz="0" w:space="0" w:color="auto"/>
            <w:right w:val="none" w:sz="0" w:space="0" w:color="auto"/>
          </w:divBdr>
        </w:div>
        <w:div w:id="1814520893">
          <w:marLeft w:val="0"/>
          <w:marRight w:val="0"/>
          <w:marTop w:val="0"/>
          <w:marBottom w:val="0"/>
          <w:divBdr>
            <w:top w:val="none" w:sz="0" w:space="0" w:color="auto"/>
            <w:left w:val="none" w:sz="0" w:space="0" w:color="auto"/>
            <w:bottom w:val="none" w:sz="0" w:space="0" w:color="auto"/>
            <w:right w:val="none" w:sz="0" w:space="0" w:color="auto"/>
          </w:divBdr>
        </w:div>
        <w:div w:id="58139913">
          <w:marLeft w:val="0"/>
          <w:marRight w:val="0"/>
          <w:marTop w:val="0"/>
          <w:marBottom w:val="0"/>
          <w:divBdr>
            <w:top w:val="none" w:sz="0" w:space="0" w:color="auto"/>
            <w:left w:val="none" w:sz="0" w:space="0" w:color="auto"/>
            <w:bottom w:val="none" w:sz="0" w:space="0" w:color="auto"/>
            <w:right w:val="none" w:sz="0" w:space="0" w:color="auto"/>
          </w:divBdr>
        </w:div>
        <w:div w:id="1419213102">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nsa.sms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3.xml><?xml version="1.0" encoding="utf-8"?>
<ds:datastoreItem xmlns:ds="http://schemas.openxmlformats.org/officeDocument/2006/customXml" ds:itemID="{EE15D3B9-4374-4371-91BC-979B2A8D0FB4}">
  <ds:schemaRefs>
    <ds:schemaRef ds:uri="http://schemas.openxmlformats.org/officeDocument/2006/bibliography"/>
  </ds:schemaRefs>
</ds:datastoreItem>
</file>

<file path=customXml/itemProps4.xml><?xml version="1.0" encoding="utf-8"?>
<ds:datastoreItem xmlns:ds="http://schemas.openxmlformats.org/officeDocument/2006/customXml" ds:itemID="{48E92C2B-A01D-423C-8C25-B8C18E877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2735</Words>
  <Characters>20432</Characters>
  <Application>Microsoft Office Word</Application>
  <DocSecurity>0</DocSecurity>
  <Lines>279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2025-09-19T11:47:00Z</dcterms:created>
  <dc:creator>Rasa Politikienė</dc:creator>
  <cp:lastModifiedBy>Ignas Stanislovaitis</cp:lastModifiedBy>
  <cp:lastPrinted>2017-06-29T23:42:00Z</cp:lastPrinted>
  <dcterms:modified xsi:type="dcterms:W3CDTF">2025-10-27T09:34:00Z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