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5CAF469A" w:rsidR="00747B71" w:rsidRPr="00CA2E61" w:rsidRDefault="00A755B7" w:rsidP="008A3187">
            <w:pPr>
              <w:spacing w:before="60" w:after="60"/>
              <w:jc w:val="left"/>
              <w:rPr>
                <w:rFonts w:ascii="Calibri Light" w:hAnsi="Calibri Light" w:cs="Calibri Light"/>
                <w:b/>
                <w:color w:val="000000" w:themeColor="text1"/>
                <w:lang w:val="lt-LT"/>
              </w:rPr>
            </w:pPr>
            <w:r w:rsidRPr="00A755B7">
              <w:rPr>
                <w:rFonts w:ascii="Calibri Light" w:hAnsi="Calibri Light" w:cs="Calibri Light"/>
                <w:b/>
                <w:color w:val="000000" w:themeColor="text1"/>
                <w:lang w:val="lt-LT"/>
              </w:rPr>
              <w:t>Pusiau automatinis pistoletas (</w:t>
            </w:r>
            <w:proofErr w:type="spellStart"/>
            <w:r w:rsidRPr="00A755B7">
              <w:rPr>
                <w:rFonts w:ascii="Calibri Light" w:hAnsi="Calibri Light" w:cs="Calibri Light"/>
                <w:b/>
                <w:color w:val="000000" w:themeColor="text1"/>
                <w:lang w:val="lt-LT"/>
              </w:rPr>
              <w:t>Compact</w:t>
            </w:r>
            <w:proofErr w:type="spellEnd"/>
            <w:r w:rsidRPr="00A755B7">
              <w:rPr>
                <w:rFonts w:ascii="Calibri Light" w:hAnsi="Calibri Light" w:cs="Calibri Light"/>
                <w:b/>
                <w:color w:val="000000" w:themeColor="text1"/>
                <w:lang w:val="lt-LT"/>
              </w:rPr>
              <w:t xml:space="preserve"> klasės) su priedais (</w:t>
            </w:r>
            <w:r w:rsidR="00C65BB4">
              <w:rPr>
                <w:rFonts w:ascii="Calibri Light" w:hAnsi="Calibri Light" w:cs="Calibri Light"/>
                <w:b/>
                <w:color w:val="000000" w:themeColor="text1"/>
                <w:lang w:val="lt-LT"/>
              </w:rPr>
              <w:t>PPR-890</w:t>
            </w:r>
            <w:r w:rsidRPr="00A755B7">
              <w:rPr>
                <w:rFonts w:ascii="Calibri Light" w:hAnsi="Calibri Light" w:cs="Calibri Light"/>
                <w:b/>
                <w:color w:val="000000" w:themeColor="text1"/>
                <w:lang w:val="lt-LT"/>
              </w:rPr>
              <w:t>)</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6A1A8F" w14:paraId="243A1BAC" w14:textId="77777777" w:rsidTr="00CB05B4">
        <w:trPr>
          <w:trHeight w:val="20"/>
        </w:trPr>
        <w:tc>
          <w:tcPr>
            <w:tcW w:w="358" w:type="pct"/>
            <w:shd w:val="clear" w:color="auto" w:fill="F2F2F2" w:themeFill="background1" w:themeFillShade="F2"/>
            <w:vAlign w:val="center"/>
          </w:tcPr>
          <w:p w14:paraId="2C03FBB9"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Perkančioji organizacija:</w:t>
            </w:r>
          </w:p>
        </w:tc>
        <w:tc>
          <w:tcPr>
            <w:tcW w:w="2506" w:type="pct"/>
            <w:vAlign w:val="center"/>
          </w:tcPr>
          <w:p w14:paraId="3E642DB4" w14:textId="4E7ED331" w:rsidR="00F52095" w:rsidRPr="006A1A8F" w:rsidRDefault="00E85645" w:rsidP="00A46ABB">
            <w:pPr>
              <w:rPr>
                <w:rFonts w:ascii="Calibri Light" w:hAnsi="Calibri Light" w:cs="Calibri Light"/>
                <w:lang w:val="lt-LT"/>
              </w:rPr>
            </w:pPr>
            <w:r w:rsidRPr="006A1A8F">
              <w:rPr>
                <w:rFonts w:ascii="Calibri Light" w:hAnsi="Calibri Light" w:cs="Calibri Light"/>
                <w:lang w:val="lt-LT"/>
              </w:rPr>
              <w:t>Išteklių agentūra (IA).</w:t>
            </w:r>
          </w:p>
        </w:tc>
      </w:tr>
      <w:tr w:rsidR="00482726" w:rsidRPr="006A1A8F" w14:paraId="0FA43B52" w14:textId="77777777" w:rsidTr="00CB05B4">
        <w:trPr>
          <w:trHeight w:val="20"/>
        </w:trPr>
        <w:tc>
          <w:tcPr>
            <w:tcW w:w="358" w:type="pct"/>
            <w:shd w:val="clear" w:color="auto" w:fill="F2F2F2" w:themeFill="background1" w:themeFillShade="F2"/>
            <w:vAlign w:val="center"/>
          </w:tcPr>
          <w:p w14:paraId="644461AF"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procedūras vykdo:</w:t>
            </w:r>
          </w:p>
        </w:tc>
        <w:tc>
          <w:tcPr>
            <w:tcW w:w="2506" w:type="pct"/>
            <w:vAlign w:val="center"/>
          </w:tcPr>
          <w:p w14:paraId="5D9DF3F1" w14:textId="7278DF4E" w:rsidR="00F52095" w:rsidRPr="006A1A8F" w:rsidRDefault="00CB05B4" w:rsidP="00A46ABB">
            <w:pPr>
              <w:rPr>
                <w:rFonts w:ascii="Calibri Light" w:hAnsi="Calibri Light" w:cs="Calibri Light"/>
                <w:lang w:val="lt-LT"/>
              </w:rPr>
            </w:pPr>
            <w:r w:rsidRPr="006A1A8F">
              <w:rPr>
                <w:rFonts w:ascii="Calibri Light" w:hAnsi="Calibri Light" w:cs="Calibri Light"/>
                <w:lang w:val="lt-LT"/>
              </w:rPr>
              <w:t>Išteklių agentūros viešųjų pirkimų, atliekamų gynybos ir saugumo srityje, komisija</w:t>
            </w:r>
            <w:r w:rsidR="00E85645" w:rsidRPr="006A1A8F">
              <w:rPr>
                <w:rFonts w:ascii="Calibri Light" w:hAnsi="Calibri Light" w:cs="Calibri Light"/>
                <w:lang w:val="lt-LT"/>
              </w:rPr>
              <w:t>.</w:t>
            </w:r>
          </w:p>
        </w:tc>
      </w:tr>
      <w:tr w:rsidR="00482726" w:rsidRPr="006A1A8F" w14:paraId="4942FC36" w14:textId="77777777" w:rsidTr="00CB05B4">
        <w:trPr>
          <w:trHeight w:val="20"/>
        </w:trPr>
        <w:tc>
          <w:tcPr>
            <w:tcW w:w="358" w:type="pct"/>
            <w:shd w:val="clear" w:color="auto" w:fill="F2F2F2" w:themeFill="background1" w:themeFillShade="F2"/>
            <w:vAlign w:val="center"/>
          </w:tcPr>
          <w:p w14:paraId="2A84794E"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6A1A8F" w:rsidRDefault="00F52095" w:rsidP="00E85645">
            <w:pPr>
              <w:rPr>
                <w:rFonts w:ascii="Calibri Light" w:hAnsi="Calibri Light" w:cs="Calibri Light"/>
                <w:lang w:val="lt-LT"/>
              </w:rPr>
            </w:pPr>
            <w:r w:rsidRPr="006A1A8F">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6A1A8F" w:rsidRDefault="000D210A" w:rsidP="00A46ABB">
                <w:pPr>
                  <w:rPr>
                    <w:rFonts w:ascii="Calibri Light" w:hAnsi="Calibri Light" w:cs="Calibri Light"/>
                    <w:lang w:val="lt-LT"/>
                  </w:rPr>
                </w:pPr>
                <w:r w:rsidRPr="006A1A8F">
                  <w:rPr>
                    <w:rFonts w:ascii="Calibri Light" w:hAnsi="Calibri Light" w:cs="Calibri Light"/>
                    <w:lang w:val="lt-LT"/>
                  </w:rPr>
                  <w:t>Evaldas Stadalius, tel. 271 7230, el. p. evaldas.stadalius@vrm.lt</w:t>
                </w:r>
              </w:p>
            </w:tc>
          </w:sdtContent>
        </w:sdt>
      </w:tr>
      <w:tr w:rsidR="00482726" w:rsidRPr="006A1A8F" w14:paraId="3EDD939B" w14:textId="77777777" w:rsidTr="00CB05B4">
        <w:trPr>
          <w:trHeight w:val="20"/>
        </w:trPr>
        <w:tc>
          <w:tcPr>
            <w:tcW w:w="358" w:type="pct"/>
            <w:shd w:val="clear" w:color="auto" w:fill="F2F2F2" w:themeFill="background1" w:themeFillShade="F2"/>
            <w:vAlign w:val="center"/>
          </w:tcPr>
          <w:p w14:paraId="29D2706C"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6A1A8F" w:rsidRDefault="00F52095" w:rsidP="00E85645">
            <w:pPr>
              <w:rPr>
                <w:rFonts w:ascii="Calibri Light" w:hAnsi="Calibri Light" w:cs="Calibri Light"/>
                <w:bCs/>
                <w:lang w:val="lt-LT"/>
              </w:rPr>
            </w:pPr>
            <w:r w:rsidRPr="006A1A8F">
              <w:rPr>
                <w:rFonts w:ascii="Calibri Light" w:hAnsi="Calibri Light" w:cs="Calibri Light"/>
                <w:bCs/>
                <w:lang w:val="lt-LT"/>
              </w:rPr>
              <w:t>Informacija apie pirkimo dalis</w:t>
            </w:r>
          </w:p>
        </w:tc>
        <w:tc>
          <w:tcPr>
            <w:tcW w:w="2506" w:type="pct"/>
            <w:vAlign w:val="center"/>
          </w:tcPr>
          <w:p w14:paraId="022775C4" w14:textId="28E0ADF8" w:rsidR="00F52095" w:rsidRPr="006A1A8F" w:rsidRDefault="00F52095" w:rsidP="00A46ABB">
            <w:pPr>
              <w:rPr>
                <w:rFonts w:ascii="Calibri Light" w:hAnsi="Calibri Light" w:cs="Calibri Light"/>
                <w:lang w:val="lt-LT"/>
              </w:rPr>
            </w:pPr>
            <w:r w:rsidRPr="006A1A8F">
              <w:rPr>
                <w:rFonts w:ascii="Calibri Light" w:hAnsi="Calibri Light" w:cs="Calibri Light"/>
                <w:lang w:val="lt-LT"/>
              </w:rPr>
              <w:t>Žr. SS 2 skyrių</w:t>
            </w:r>
            <w:r w:rsidR="00E85645" w:rsidRPr="006A1A8F">
              <w:rPr>
                <w:rFonts w:ascii="Calibri Light" w:hAnsi="Calibri Light" w:cs="Calibri Light"/>
                <w:lang w:val="lt-LT"/>
              </w:rPr>
              <w:t>.</w:t>
            </w:r>
          </w:p>
        </w:tc>
      </w:tr>
      <w:tr w:rsidR="00482726" w:rsidRPr="006A1A8F" w14:paraId="6E3506D1" w14:textId="77777777" w:rsidTr="00CB05B4">
        <w:trPr>
          <w:trHeight w:val="20"/>
        </w:trPr>
        <w:tc>
          <w:tcPr>
            <w:tcW w:w="358" w:type="pct"/>
            <w:shd w:val="clear" w:color="auto" w:fill="F2F2F2" w:themeFill="background1" w:themeFillShade="F2"/>
            <w:vAlign w:val="center"/>
          </w:tcPr>
          <w:p w14:paraId="55746C03" w14:textId="77777777" w:rsidR="00F52095" w:rsidRPr="006A1A8F"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6A1A8F" w:rsidRDefault="00F52095" w:rsidP="00E85645">
            <w:pPr>
              <w:rPr>
                <w:rFonts w:ascii="Calibri Light" w:hAnsi="Calibri Light" w:cs="Calibri Light"/>
                <w:lang w:val="lt-LT"/>
              </w:rPr>
            </w:pPr>
            <w:r w:rsidRPr="006A1A8F">
              <w:rPr>
                <w:rFonts w:ascii="Calibri Light" w:hAnsi="Calibri Light" w:cs="Calibri Light"/>
                <w:lang w:val="lt-LT"/>
              </w:rPr>
              <w:t>Pirkimo objekto rūšis:</w:t>
            </w:r>
          </w:p>
        </w:tc>
        <w:tc>
          <w:tcPr>
            <w:tcW w:w="2506" w:type="pct"/>
            <w:vAlign w:val="center"/>
          </w:tcPr>
          <w:p w14:paraId="0C713619" w14:textId="5B6ABCFA" w:rsidR="00F52095" w:rsidRPr="006A1A8F"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6A1A8F">
                  <w:rPr>
                    <w:rFonts w:ascii="Calibri Light" w:hAnsi="Calibri Light" w:cs="Calibri Light"/>
                    <w:lang w:val="lt-LT"/>
                  </w:rPr>
                  <w:t>Prekės</w:t>
                </w:r>
              </w:sdtContent>
            </w:sdt>
            <w:r w:rsidR="00E85645" w:rsidRPr="006A1A8F">
              <w:rPr>
                <w:rFonts w:ascii="Calibri Light" w:hAnsi="Calibri Light" w:cs="Calibri Light"/>
                <w:lang w:val="lt-LT"/>
              </w:rPr>
              <w:t>.</w:t>
            </w:r>
          </w:p>
        </w:tc>
      </w:tr>
      <w:tr w:rsidR="009161BB" w:rsidRPr="006A1A8F" w14:paraId="22D725F9" w14:textId="77777777" w:rsidTr="00CB05B4">
        <w:trPr>
          <w:trHeight w:val="20"/>
        </w:trPr>
        <w:tc>
          <w:tcPr>
            <w:tcW w:w="358" w:type="pct"/>
            <w:shd w:val="clear" w:color="auto" w:fill="F2F2F2" w:themeFill="background1" w:themeFillShade="F2"/>
            <w:vAlign w:val="center"/>
          </w:tcPr>
          <w:p w14:paraId="37F74F13" w14:textId="77777777" w:rsidR="009161BB" w:rsidRPr="006A1A8F"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6A1A8F" w:rsidRDefault="009161BB" w:rsidP="00E85645">
            <w:pPr>
              <w:rPr>
                <w:rFonts w:ascii="Calibri Light" w:hAnsi="Calibri Light" w:cs="Calibri Light"/>
                <w:lang w:val="lt-LT"/>
              </w:rPr>
            </w:pPr>
            <w:r w:rsidRPr="006A1A8F">
              <w:rPr>
                <w:rFonts w:ascii="Calibri Light" w:hAnsi="Calibri Light" w:cs="Calibri Light"/>
                <w:lang w:val="lt-LT"/>
              </w:rPr>
              <w:t>Pirkimo objekto aprašymas</w:t>
            </w:r>
          </w:p>
        </w:tc>
        <w:tc>
          <w:tcPr>
            <w:tcW w:w="2506" w:type="pct"/>
            <w:vAlign w:val="center"/>
          </w:tcPr>
          <w:p w14:paraId="39D7B212" w14:textId="556694E3" w:rsidR="009161BB" w:rsidRPr="006A1A8F" w:rsidRDefault="009161BB" w:rsidP="00A46ABB">
            <w:pPr>
              <w:rPr>
                <w:rFonts w:ascii="Calibri Light" w:hAnsi="Calibri Light" w:cs="Calibri Light"/>
                <w:lang w:val="lt-LT"/>
              </w:rPr>
            </w:pPr>
            <w:r w:rsidRPr="006A1A8F">
              <w:rPr>
                <w:rFonts w:ascii="Calibri Light" w:hAnsi="Calibri Light" w:cs="Calibri Light"/>
                <w:lang w:val="lt-LT"/>
              </w:rPr>
              <w:t xml:space="preserve">Žr. </w:t>
            </w:r>
            <w:r w:rsidR="00C31FC3" w:rsidRPr="006A1A8F">
              <w:rPr>
                <w:rFonts w:ascii="Calibri Light" w:hAnsi="Calibri Light" w:cs="Calibri Light"/>
                <w:lang w:val="lt-LT"/>
              </w:rPr>
              <w:t xml:space="preserve">Techninę specifikaciją </w:t>
            </w:r>
            <w:r w:rsidR="00CB05B4" w:rsidRPr="006A1A8F">
              <w:rPr>
                <w:rFonts w:ascii="Calibri Light" w:hAnsi="Calibri Light" w:cs="Calibri Light"/>
                <w:lang w:val="lt-LT"/>
              </w:rPr>
              <w:t>„</w:t>
            </w:r>
            <w:r w:rsidRPr="006A1A8F">
              <w:rPr>
                <w:rFonts w:ascii="Calibri Light" w:hAnsi="Calibri Light" w:cs="Calibri Light"/>
                <w:lang w:val="lt-LT"/>
              </w:rPr>
              <w:t xml:space="preserve">3 </w:t>
            </w:r>
            <w:r w:rsidR="00CB05B4" w:rsidRPr="006A1A8F">
              <w:rPr>
                <w:rFonts w:ascii="Calibri Light" w:hAnsi="Calibri Light" w:cs="Calibri Light"/>
                <w:lang w:val="lt-LT"/>
              </w:rPr>
              <w:t>IA</w:t>
            </w:r>
            <w:r w:rsidR="00280C4F" w:rsidRPr="006A1A8F">
              <w:rPr>
                <w:rFonts w:ascii="Calibri Light" w:hAnsi="Calibri Light" w:cs="Calibri Light"/>
                <w:lang w:val="lt-LT"/>
              </w:rPr>
              <w:t>GS</w:t>
            </w:r>
            <w:r w:rsidRPr="006A1A8F">
              <w:rPr>
                <w:rFonts w:ascii="Calibri Light" w:hAnsi="Calibri Light" w:cs="Calibri Light"/>
                <w:lang w:val="lt-LT"/>
              </w:rPr>
              <w:t xml:space="preserve"> PD TS</w:t>
            </w:r>
            <w:r w:rsidR="00CB05B4" w:rsidRPr="006A1A8F">
              <w:rPr>
                <w:rFonts w:ascii="Calibri Light" w:hAnsi="Calibri Light" w:cs="Calibri Light"/>
                <w:lang w:val="lt-LT"/>
              </w:rPr>
              <w:t>“</w:t>
            </w:r>
            <w:r w:rsidR="00E85645" w:rsidRPr="006A1A8F">
              <w:rPr>
                <w:rFonts w:ascii="Calibri Light" w:hAnsi="Calibri Light" w:cs="Calibri Light"/>
                <w:lang w:val="lt-LT"/>
              </w:rPr>
              <w:t>.</w:t>
            </w:r>
          </w:p>
        </w:tc>
      </w:tr>
      <w:tr w:rsidR="00333F08" w:rsidRPr="006A1A8F" w14:paraId="5703157A" w14:textId="77777777" w:rsidTr="00CB05B4">
        <w:trPr>
          <w:trHeight w:val="20"/>
        </w:trPr>
        <w:tc>
          <w:tcPr>
            <w:tcW w:w="358" w:type="pct"/>
            <w:shd w:val="clear" w:color="auto" w:fill="F2F2F2" w:themeFill="background1" w:themeFillShade="F2"/>
            <w:vAlign w:val="center"/>
          </w:tcPr>
          <w:p w14:paraId="03536070"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6A1A8F" w:rsidRDefault="00333F08" w:rsidP="00E85645">
            <w:pPr>
              <w:rPr>
                <w:rFonts w:ascii="Calibri Light" w:hAnsi="Calibri Light" w:cs="Calibri Light"/>
                <w:color w:val="FF0000"/>
                <w:lang w:val="lt-LT"/>
              </w:rPr>
            </w:pPr>
            <w:r w:rsidRPr="006A1A8F">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333F08" w:rsidRPr="006A1A8F" w14:paraId="29CF6AEC" w14:textId="77777777" w:rsidTr="00CB05B4">
        <w:trPr>
          <w:trHeight w:val="20"/>
        </w:trPr>
        <w:tc>
          <w:tcPr>
            <w:tcW w:w="358" w:type="pct"/>
            <w:shd w:val="clear" w:color="auto" w:fill="F2F2F2" w:themeFill="background1" w:themeFillShade="F2"/>
            <w:vAlign w:val="center"/>
          </w:tcPr>
          <w:p w14:paraId="2C5BCBDA"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6A1A8F">
                  <w:rPr>
                    <w:rFonts w:ascii="Calibri Light" w:hAnsi="Calibri Light" w:cs="Calibri Light"/>
                    <w:lang w:val="lt-LT"/>
                  </w:rPr>
                  <w:t>Netaikoma</w:t>
                </w:r>
              </w:sdtContent>
            </w:sdt>
            <w:r w:rsidR="00E85645" w:rsidRPr="006A1A8F">
              <w:rPr>
                <w:rFonts w:ascii="Calibri Light" w:hAnsi="Calibri Light" w:cs="Calibri Light"/>
                <w:lang w:val="lt-LT"/>
              </w:rPr>
              <w:t>.</w:t>
            </w:r>
          </w:p>
        </w:tc>
      </w:tr>
      <w:tr w:rsidR="0086066A" w:rsidRPr="006A1A8F" w14:paraId="774B31D9" w14:textId="77777777" w:rsidTr="00CB05B4">
        <w:trPr>
          <w:trHeight w:val="20"/>
        </w:trPr>
        <w:tc>
          <w:tcPr>
            <w:tcW w:w="358" w:type="pct"/>
            <w:shd w:val="clear" w:color="auto" w:fill="F2F2F2" w:themeFill="background1" w:themeFillShade="F2"/>
            <w:vAlign w:val="center"/>
          </w:tcPr>
          <w:p w14:paraId="1545B8FA" w14:textId="77777777" w:rsidR="0086066A" w:rsidRPr="006A1A8F"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6A1A8F" w:rsidRDefault="0086066A" w:rsidP="00E85645">
            <w:pPr>
              <w:rPr>
                <w:rFonts w:ascii="Calibri Light" w:hAnsi="Calibri Light" w:cs="Calibri Light"/>
                <w:lang w:val="lt-LT"/>
              </w:rPr>
            </w:pPr>
            <w:r w:rsidRPr="006A1A8F">
              <w:rPr>
                <w:rFonts w:ascii="Calibri Light" w:hAnsi="Calibri Light" w:cs="Calibri Light"/>
                <w:lang w:val="lt-LT"/>
              </w:rPr>
              <w:t>Paraiškų pateikimo terminas:</w:t>
            </w:r>
          </w:p>
        </w:tc>
        <w:tc>
          <w:tcPr>
            <w:tcW w:w="2506" w:type="pct"/>
            <w:vAlign w:val="center"/>
          </w:tcPr>
          <w:p w14:paraId="650E792A" w14:textId="4AD7448F" w:rsidR="0086066A" w:rsidRPr="006A1A8F" w:rsidRDefault="00E85645" w:rsidP="00A46ABB">
            <w:pPr>
              <w:tabs>
                <w:tab w:val="center" w:pos="2015"/>
              </w:tabs>
              <w:rPr>
                <w:rFonts w:ascii="Calibri Light" w:hAnsi="Calibri Light" w:cs="Calibri Light"/>
                <w:bCs/>
                <w:iCs/>
                <w:color w:val="FF0000"/>
                <w:lang w:val="lt-LT"/>
              </w:rPr>
            </w:pPr>
            <w:r w:rsidRPr="006A1A8F">
              <w:rPr>
                <w:rFonts w:ascii="Calibri Light" w:hAnsi="Calibri Light" w:cs="Calibri Light"/>
                <w:bCs/>
                <w:iCs/>
                <w:lang w:val="lt-LT"/>
              </w:rPr>
              <w:t>Netaikoma.</w:t>
            </w:r>
          </w:p>
        </w:tc>
      </w:tr>
      <w:tr w:rsidR="00333F08" w:rsidRPr="006A1A8F" w14:paraId="3D16983A" w14:textId="77777777" w:rsidTr="00CB05B4">
        <w:trPr>
          <w:trHeight w:val="20"/>
        </w:trPr>
        <w:tc>
          <w:tcPr>
            <w:tcW w:w="358" w:type="pct"/>
            <w:shd w:val="clear" w:color="auto" w:fill="F2F2F2" w:themeFill="background1" w:themeFillShade="F2"/>
            <w:vAlign w:val="center"/>
          </w:tcPr>
          <w:p w14:paraId="0D0DA10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pateikimo terminas</w:t>
            </w:r>
          </w:p>
        </w:tc>
        <w:tc>
          <w:tcPr>
            <w:tcW w:w="2506" w:type="pct"/>
            <w:vAlign w:val="center"/>
          </w:tcPr>
          <w:p w14:paraId="71D615FE" w14:textId="115AF3E3" w:rsidR="00333F08" w:rsidRPr="006A1A8F" w:rsidRDefault="000D210A" w:rsidP="00D637BA">
            <w:pPr>
              <w:tabs>
                <w:tab w:val="center" w:pos="2015"/>
              </w:tabs>
              <w:rPr>
                <w:rFonts w:ascii="Calibri Light" w:hAnsi="Calibri Light" w:cs="Calibri Light"/>
                <w:lang w:val="lt-LT"/>
              </w:rPr>
            </w:pPr>
            <w:r w:rsidRPr="006A1A8F">
              <w:rPr>
                <w:rFonts w:ascii="Calibri Light" w:hAnsi="Calibri Light" w:cs="Calibri Light"/>
                <w:lang w:val="lt-LT"/>
              </w:rPr>
              <w:t>Nurodyta CVP IS.</w:t>
            </w:r>
          </w:p>
        </w:tc>
      </w:tr>
      <w:tr w:rsidR="00333F08" w:rsidRPr="006A1A8F" w14:paraId="0735C5F9" w14:textId="77777777" w:rsidTr="00CB05B4">
        <w:trPr>
          <w:trHeight w:val="20"/>
        </w:trPr>
        <w:tc>
          <w:tcPr>
            <w:tcW w:w="358" w:type="pct"/>
            <w:shd w:val="clear" w:color="auto" w:fill="F2F2F2" w:themeFill="background1" w:themeFillShade="F2"/>
            <w:vAlign w:val="center"/>
          </w:tcPr>
          <w:p w14:paraId="1AC439C3"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Paklausimus tiekėjai gali pateikti iki</w:t>
            </w:r>
          </w:p>
        </w:tc>
        <w:tc>
          <w:tcPr>
            <w:tcW w:w="2506" w:type="pct"/>
            <w:vAlign w:val="center"/>
          </w:tcPr>
          <w:p w14:paraId="1B25763D" w14:textId="14E13EFE" w:rsidR="00333F08" w:rsidRPr="006A1A8F" w:rsidRDefault="000D210A" w:rsidP="00D637BA">
            <w:pPr>
              <w:rPr>
                <w:rFonts w:ascii="Calibri Light" w:hAnsi="Calibri Light" w:cs="Calibri Light"/>
                <w:bCs/>
                <w:lang w:val="lt-LT"/>
              </w:rPr>
            </w:pPr>
            <w:r w:rsidRPr="006A1A8F">
              <w:rPr>
                <w:rFonts w:ascii="Calibri Light" w:hAnsi="Calibri Light" w:cs="Calibri Light"/>
                <w:lang w:val="lt-LT"/>
              </w:rPr>
              <w:t>Nurodyta CVP IS.</w:t>
            </w:r>
          </w:p>
        </w:tc>
      </w:tr>
      <w:tr w:rsidR="00333F08" w:rsidRPr="006A1A8F" w14:paraId="69DD17BB" w14:textId="77777777" w:rsidTr="00CB05B4">
        <w:trPr>
          <w:trHeight w:val="20"/>
        </w:trPr>
        <w:tc>
          <w:tcPr>
            <w:tcW w:w="358" w:type="pct"/>
            <w:shd w:val="clear" w:color="auto" w:fill="F2F2F2" w:themeFill="background1" w:themeFillShade="F2"/>
            <w:vAlign w:val="center"/>
          </w:tcPr>
          <w:p w14:paraId="7A57CA8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6A1A8F"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6A1A8F">
                  <w:rPr>
                    <w:rFonts w:ascii="Calibri Light" w:hAnsi="Calibri Light" w:cs="Calibri Light"/>
                    <w:color w:val="000000" w:themeColor="text1"/>
                    <w:lang w:val="lt-LT"/>
                  </w:rPr>
                  <w:t>Likus 3 (trims) darbo dienoms iki pasiūlymų pateikimo termino pabaigos.</w:t>
                </w:r>
              </w:sdtContent>
            </w:sdt>
          </w:p>
        </w:tc>
      </w:tr>
      <w:tr w:rsidR="00333F08" w:rsidRPr="006A1A8F" w14:paraId="183C3D4E" w14:textId="77777777" w:rsidTr="00CB05B4">
        <w:trPr>
          <w:trHeight w:val="20"/>
        </w:trPr>
        <w:tc>
          <w:tcPr>
            <w:tcW w:w="358" w:type="pct"/>
            <w:shd w:val="clear" w:color="auto" w:fill="F2F2F2" w:themeFill="background1" w:themeFillShade="F2"/>
            <w:vAlign w:val="center"/>
          </w:tcPr>
          <w:p w14:paraId="61E456CB"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Pasiūlymų vertinimo kriterijus</w:t>
            </w:r>
          </w:p>
        </w:tc>
        <w:tc>
          <w:tcPr>
            <w:tcW w:w="2506" w:type="pct"/>
            <w:vAlign w:val="center"/>
          </w:tcPr>
          <w:p w14:paraId="04039372" w14:textId="1B7E89FC"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6A1A8F">
                  <w:rPr>
                    <w:rFonts w:ascii="Calibri Light" w:hAnsi="Calibri Light" w:cs="Calibri Light"/>
                    <w:lang w:val="lt-LT"/>
                  </w:rPr>
                  <w:t>Mažiausios kainos vertinimo kriterijus</w:t>
                </w:r>
              </w:sdtContent>
            </w:sdt>
            <w:r w:rsidR="00E85645" w:rsidRPr="006A1A8F">
              <w:rPr>
                <w:rFonts w:ascii="Calibri Light" w:hAnsi="Calibri Light" w:cs="Calibri Light"/>
                <w:lang w:val="lt-LT"/>
              </w:rPr>
              <w:t>.</w:t>
            </w:r>
          </w:p>
        </w:tc>
      </w:tr>
      <w:tr w:rsidR="00333F08" w:rsidRPr="006A1A8F" w14:paraId="360261E0" w14:textId="77777777" w:rsidTr="00CB05B4">
        <w:trPr>
          <w:trHeight w:val="20"/>
        </w:trPr>
        <w:tc>
          <w:tcPr>
            <w:tcW w:w="358" w:type="pct"/>
            <w:shd w:val="clear" w:color="auto" w:fill="F2F2F2" w:themeFill="background1" w:themeFillShade="F2"/>
            <w:vAlign w:val="center"/>
          </w:tcPr>
          <w:p w14:paraId="1638A39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6A1A8F" w:rsidRDefault="00333F08" w:rsidP="00E85645">
            <w:pPr>
              <w:rPr>
                <w:rFonts w:ascii="Calibri Light" w:hAnsi="Calibri Light" w:cs="Calibri Light"/>
                <w:lang w:val="lt-LT"/>
              </w:rPr>
            </w:pPr>
            <w:r w:rsidRPr="006A1A8F">
              <w:rPr>
                <w:rFonts w:ascii="Calibri Light" w:hAnsi="Calibri Light" w:cs="Calibri Light"/>
                <w:lang w:val="lt-LT"/>
              </w:rPr>
              <w:t>Kainodaros būdas:</w:t>
            </w:r>
          </w:p>
        </w:tc>
        <w:tc>
          <w:tcPr>
            <w:tcW w:w="2506" w:type="pct"/>
            <w:vAlign w:val="center"/>
          </w:tcPr>
          <w:p w14:paraId="50D5B165" w14:textId="3EC81657" w:rsidR="00333F08" w:rsidRPr="006A1A8F" w:rsidRDefault="00000000" w:rsidP="00A46ABB">
            <w:pPr>
              <w:rPr>
                <w:rFonts w:ascii="Calibri Light" w:hAnsi="Calibri Light" w:cs="Calibri Light"/>
                <w:b/>
                <w:bCs/>
                <w:lang w:val="lt-LT"/>
              </w:rPr>
            </w:pPr>
            <w:sdt>
              <w:sdtPr>
                <w:rPr>
                  <w:rFonts w:ascii="Calibri Light" w:hAnsi="Calibri Light" w:cs="Calibri Light"/>
                  <w:b/>
                  <w:bCs/>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0D210A" w:rsidRPr="006A1A8F">
                  <w:rPr>
                    <w:rFonts w:ascii="Calibri Light" w:hAnsi="Calibri Light" w:cs="Calibri Light"/>
                    <w:b/>
                    <w:bCs/>
                    <w:lang w:val="lt-LT"/>
                  </w:rPr>
                  <w:t>Fiksuoto įkainio.</w:t>
                </w:r>
              </w:sdtContent>
            </w:sdt>
          </w:p>
          <w:p w14:paraId="67FAD53B" w14:textId="77777777" w:rsidR="00A755B7" w:rsidRPr="006A1A8F" w:rsidRDefault="00A755B7" w:rsidP="00A755B7">
            <w:pPr>
              <w:rPr>
                <w:rFonts w:ascii="Calibri Light" w:hAnsi="Calibri Light" w:cs="Calibri Light"/>
                <w:lang w:val="lt-LT"/>
              </w:rPr>
            </w:pPr>
          </w:p>
          <w:p w14:paraId="221FB8D4" w14:textId="777B2BED" w:rsidR="00695B87" w:rsidRPr="00C65BB4" w:rsidRDefault="00C65BB4" w:rsidP="00A755B7">
            <w:pPr>
              <w:rPr>
                <w:rFonts w:ascii="Calibri Light" w:hAnsi="Calibri Light" w:cs="Calibri Light"/>
                <w:lang w:val="en-GB"/>
              </w:rPr>
            </w:pPr>
            <w:proofErr w:type="spellStart"/>
            <w:r>
              <w:rPr>
                <w:rFonts w:ascii="Calibri Light" w:hAnsi="Calibri Light" w:cs="Calibri Light"/>
                <w:lang w:val="en-GB"/>
              </w:rPr>
              <w:t>P</w:t>
            </w:r>
            <w:r w:rsidRPr="00C65BB4">
              <w:rPr>
                <w:rFonts w:ascii="Calibri Light" w:hAnsi="Calibri Light" w:cs="Calibri Light"/>
                <w:lang w:val="en-GB"/>
              </w:rPr>
              <w:t>radinės</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sutarties</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vertė</w:t>
            </w:r>
            <w:proofErr w:type="spellEnd"/>
            <w:r w:rsidRPr="00C65BB4">
              <w:rPr>
                <w:rFonts w:ascii="Calibri Light" w:hAnsi="Calibri Light" w:cs="Calibri Light"/>
                <w:lang w:val="en-GB"/>
              </w:rPr>
              <w:t xml:space="preserve"> bus </w:t>
            </w:r>
            <w:proofErr w:type="spellStart"/>
            <w:r w:rsidRPr="00C65BB4">
              <w:rPr>
                <w:rFonts w:ascii="Calibri Light" w:hAnsi="Calibri Light" w:cs="Calibri Light"/>
                <w:lang w:val="en-GB"/>
              </w:rPr>
              <w:t>lygi</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laimėjusio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tiekėjo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pasiūlymo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kainai</w:t>
            </w:r>
            <w:proofErr w:type="spellEnd"/>
            <w:r w:rsidRPr="00C65BB4">
              <w:rPr>
                <w:rFonts w:ascii="Calibri Light" w:hAnsi="Calibri Light" w:cs="Calibri Light"/>
                <w:lang w:val="en-GB"/>
              </w:rPr>
              <w:t xml:space="preserve"> be PVM, </w:t>
            </w:r>
            <w:proofErr w:type="spellStart"/>
            <w:r w:rsidRPr="00C65BB4">
              <w:rPr>
                <w:rFonts w:ascii="Calibri Light" w:hAnsi="Calibri Light" w:cs="Calibri Light"/>
                <w:lang w:val="en-GB"/>
              </w:rPr>
              <w:t>apskaičiuotai</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sudauginus</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maksimalų</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prekių</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ir</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ar</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paslaugų</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kiekį</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iš</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laimėjusio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tiekėjo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pasiūlyto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įkainio</w:t>
            </w:r>
            <w:proofErr w:type="spellEnd"/>
            <w:r w:rsidRPr="00C65BB4">
              <w:rPr>
                <w:rFonts w:ascii="Calibri Light" w:hAnsi="Calibri Light" w:cs="Calibri Light"/>
                <w:lang w:val="en-GB"/>
              </w:rPr>
              <w:t xml:space="preserve"> (-</w:t>
            </w:r>
            <w:proofErr w:type="spellStart"/>
            <w:r w:rsidRPr="00C65BB4">
              <w:rPr>
                <w:rFonts w:ascii="Calibri Light" w:hAnsi="Calibri Light" w:cs="Calibri Light"/>
                <w:lang w:val="en-GB"/>
              </w:rPr>
              <w:t>ių</w:t>
            </w:r>
            <w:proofErr w:type="spellEnd"/>
            <w:r w:rsidRPr="00C65BB4">
              <w:rPr>
                <w:rFonts w:ascii="Calibri Light" w:hAnsi="Calibri Light" w:cs="Calibri Light"/>
                <w:lang w:val="en-GB"/>
              </w:rPr>
              <w:t>) be PVM.</w:t>
            </w:r>
          </w:p>
        </w:tc>
      </w:tr>
      <w:tr w:rsidR="00333F08" w:rsidRPr="006A1A8F" w14:paraId="3F85F0A0" w14:textId="77777777" w:rsidTr="00CB05B4">
        <w:trPr>
          <w:trHeight w:val="20"/>
        </w:trPr>
        <w:tc>
          <w:tcPr>
            <w:tcW w:w="358" w:type="pct"/>
            <w:shd w:val="clear" w:color="auto" w:fill="F2F2F2" w:themeFill="background1" w:themeFillShade="F2"/>
            <w:vAlign w:val="center"/>
          </w:tcPr>
          <w:p w14:paraId="10B88357"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6A1A8F">
                  <w:rPr>
                    <w:rFonts w:ascii="Calibri Light" w:hAnsi="Calibri Light" w:cs="Calibri Light"/>
                    <w:lang w:val="lt-LT"/>
                  </w:rPr>
                  <w:t>Taikomi. Žr. SS 3 skyrių.</w:t>
                </w:r>
              </w:sdtContent>
            </w:sdt>
          </w:p>
        </w:tc>
      </w:tr>
      <w:tr w:rsidR="004D686F" w:rsidRPr="006A1A8F" w14:paraId="4212AF51" w14:textId="77777777" w:rsidTr="00CB05B4">
        <w:trPr>
          <w:trHeight w:val="20"/>
        </w:trPr>
        <w:tc>
          <w:tcPr>
            <w:tcW w:w="358" w:type="pct"/>
            <w:shd w:val="clear" w:color="auto" w:fill="F2F2F2" w:themeFill="background1" w:themeFillShade="F2"/>
            <w:vAlign w:val="center"/>
          </w:tcPr>
          <w:p w14:paraId="39CC3D7F"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6A1A8F" w:rsidRDefault="004D686F"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Taikomi. Žr. SS 4 skyrių.</w:t>
                </w:r>
              </w:sdtContent>
            </w:sdt>
          </w:p>
        </w:tc>
      </w:tr>
      <w:tr w:rsidR="004D686F" w:rsidRPr="006A1A8F" w14:paraId="410F0639" w14:textId="77777777" w:rsidTr="00CB05B4">
        <w:trPr>
          <w:trHeight w:val="20"/>
        </w:trPr>
        <w:tc>
          <w:tcPr>
            <w:tcW w:w="358" w:type="pct"/>
            <w:shd w:val="clear" w:color="auto" w:fill="F2F2F2" w:themeFill="background1" w:themeFillShade="F2"/>
            <w:vAlign w:val="center"/>
          </w:tcPr>
          <w:p w14:paraId="682410DA" w14:textId="77777777" w:rsidR="004D686F" w:rsidRPr="006A1A8F"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6A1A8F" w:rsidRDefault="00CE2EEE"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K</w:t>
            </w:r>
            <w:r w:rsidR="004D686F" w:rsidRPr="006A1A8F">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6A1A8F"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6A1A8F">
                  <w:rPr>
                    <w:rFonts w:ascii="Calibri Light" w:hAnsi="Calibri Light" w:cs="Calibri Light"/>
                    <w:lang w:val="lt-LT"/>
                  </w:rPr>
                  <w:t>Netaikomi.</w:t>
                </w:r>
              </w:sdtContent>
            </w:sdt>
          </w:p>
        </w:tc>
      </w:tr>
      <w:tr w:rsidR="00333F08" w:rsidRPr="006A1A8F" w14:paraId="2D726C11" w14:textId="77777777" w:rsidTr="00CB05B4">
        <w:trPr>
          <w:trHeight w:val="20"/>
        </w:trPr>
        <w:tc>
          <w:tcPr>
            <w:tcW w:w="358" w:type="pct"/>
            <w:shd w:val="clear" w:color="auto" w:fill="F2F2F2" w:themeFill="background1" w:themeFillShade="F2"/>
            <w:vAlign w:val="center"/>
          </w:tcPr>
          <w:p w14:paraId="34198D39"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6A1A8F" w:rsidRDefault="00333F08"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6A1A8F">
                  <w:rPr>
                    <w:rFonts w:ascii="Calibri Light" w:hAnsi="Calibri Light" w:cs="Calibri Light"/>
                    <w:lang w:val="lt-LT"/>
                  </w:rPr>
                  <w:t>Netaikomi.</w:t>
                </w:r>
              </w:sdtContent>
            </w:sdt>
          </w:p>
        </w:tc>
      </w:tr>
      <w:tr w:rsidR="0002098D" w:rsidRPr="006A1A8F" w14:paraId="3CD85F3C" w14:textId="77777777" w:rsidTr="00CB05B4">
        <w:trPr>
          <w:trHeight w:val="20"/>
        </w:trPr>
        <w:tc>
          <w:tcPr>
            <w:tcW w:w="358" w:type="pct"/>
            <w:shd w:val="clear" w:color="auto" w:fill="F2F2F2" w:themeFill="background1" w:themeFillShade="F2"/>
            <w:vAlign w:val="center"/>
          </w:tcPr>
          <w:p w14:paraId="06994EF6"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6A1A8F">
                  <w:rPr>
                    <w:rFonts w:ascii="Calibri Light" w:hAnsi="Calibri Light" w:cs="Calibri Light"/>
                    <w:lang w:val="lt-LT"/>
                  </w:rPr>
                  <w:t>Ne</w:t>
                </w:r>
              </w:sdtContent>
            </w:sdt>
            <w:r w:rsidR="00E85645" w:rsidRPr="006A1A8F">
              <w:rPr>
                <w:rFonts w:ascii="Calibri Light" w:hAnsi="Calibri Light" w:cs="Calibri Light"/>
                <w:lang w:val="lt-LT"/>
              </w:rPr>
              <w:t>.</w:t>
            </w:r>
          </w:p>
        </w:tc>
      </w:tr>
      <w:tr w:rsidR="00F17BE2" w:rsidRPr="006A1A8F" w14:paraId="6CDB77BF" w14:textId="77777777" w:rsidTr="00CB05B4">
        <w:trPr>
          <w:trHeight w:val="20"/>
        </w:trPr>
        <w:tc>
          <w:tcPr>
            <w:tcW w:w="358" w:type="pct"/>
            <w:shd w:val="clear" w:color="auto" w:fill="F2F2F2" w:themeFill="background1" w:themeFillShade="F2"/>
            <w:vAlign w:val="center"/>
          </w:tcPr>
          <w:p w14:paraId="52BE1082" w14:textId="77777777" w:rsidR="00F17BE2" w:rsidRPr="006A1A8F"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6A1A8F" w:rsidRDefault="00F17BE2"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Taikomas VPAGSSĮ 33 straipsnio 9 dalyje numatytas vertinimas</w:t>
            </w:r>
            <w:r w:rsidR="0002098D" w:rsidRPr="006A1A8F">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6A1A8F"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6A1A8F">
                  <w:rPr>
                    <w:rFonts w:ascii="Calibri Light" w:hAnsi="Calibri Light" w:cs="Calibri Light"/>
                    <w:lang w:val="lt-LT"/>
                  </w:rPr>
                  <w:t>Ne</w:t>
                </w:r>
              </w:sdtContent>
            </w:sdt>
            <w:r w:rsidR="00F17BE2" w:rsidRPr="006A1A8F">
              <w:rPr>
                <w:rFonts w:ascii="Calibri Light" w:hAnsi="Calibri Light" w:cs="Calibri Light"/>
                <w:lang w:val="lt-LT"/>
              </w:rPr>
              <w:t>.</w:t>
            </w:r>
          </w:p>
        </w:tc>
      </w:tr>
      <w:tr w:rsidR="0002098D" w:rsidRPr="006A1A8F" w14:paraId="1E7BF4FA" w14:textId="77777777" w:rsidTr="00CB05B4">
        <w:trPr>
          <w:trHeight w:val="20"/>
        </w:trPr>
        <w:tc>
          <w:tcPr>
            <w:tcW w:w="358" w:type="pct"/>
            <w:shd w:val="clear" w:color="auto" w:fill="F2F2F2" w:themeFill="background1" w:themeFillShade="F2"/>
            <w:vAlign w:val="center"/>
          </w:tcPr>
          <w:p w14:paraId="7EDBDFA8" w14:textId="77777777" w:rsidR="0002098D" w:rsidRPr="006A1A8F"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6A1A8F" w:rsidRDefault="0002098D" w:rsidP="00E85645">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Pirkimo metu atliekama patikra dėl tiekėjo patikimumo, grėsmės nacionaliniam saugumui</w:t>
            </w:r>
            <w:r w:rsidRPr="006A1A8F" w:rsidDel="001B2FCF">
              <w:rPr>
                <w:rFonts w:ascii="Calibri Light" w:hAnsi="Calibri Light" w:cs="Calibri Light"/>
                <w:color w:val="000000" w:themeColor="text1"/>
                <w:lang w:val="lt-LT"/>
              </w:rPr>
              <w:t xml:space="preserve"> </w:t>
            </w:r>
            <w:r w:rsidRPr="006A1A8F">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6A1A8F"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6A1A8F">
                  <w:rPr>
                    <w:rFonts w:ascii="Calibri Light" w:hAnsi="Calibri Light" w:cs="Calibri Light"/>
                    <w:lang w:val="lt-LT"/>
                  </w:rPr>
                  <w:t>Ne</w:t>
                </w:r>
              </w:sdtContent>
            </w:sdt>
            <w:r w:rsidR="0002098D" w:rsidRPr="006A1A8F">
              <w:rPr>
                <w:rFonts w:ascii="Calibri Light" w:hAnsi="Calibri Light" w:cs="Calibri Light"/>
                <w:lang w:val="lt-LT"/>
              </w:rPr>
              <w:t>.</w:t>
            </w:r>
          </w:p>
        </w:tc>
      </w:tr>
      <w:tr w:rsidR="00333F08" w:rsidRPr="006A1A8F" w14:paraId="163C4073" w14:textId="77777777" w:rsidTr="00CB05B4">
        <w:trPr>
          <w:trHeight w:val="20"/>
        </w:trPr>
        <w:tc>
          <w:tcPr>
            <w:tcW w:w="358" w:type="pct"/>
            <w:shd w:val="clear" w:color="auto" w:fill="F2F2F2" w:themeFill="background1" w:themeFillShade="F2"/>
            <w:vAlign w:val="center"/>
          </w:tcPr>
          <w:p w14:paraId="729B1602"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sidRPr="006A1A8F">
                  <w:rPr>
                    <w:rFonts w:ascii="Calibri Light" w:hAnsi="Calibri Light" w:cs="Calibri Light"/>
                    <w:lang w:val="lt-LT"/>
                  </w:rPr>
                  <w:t>Žr. SS 7 skyrių.</w:t>
                </w:r>
              </w:sdtContent>
            </w:sdt>
          </w:p>
        </w:tc>
      </w:tr>
      <w:tr w:rsidR="00333F08" w:rsidRPr="006A1A8F" w14:paraId="16267DFB" w14:textId="77777777" w:rsidTr="00CB05B4">
        <w:trPr>
          <w:trHeight w:val="20"/>
        </w:trPr>
        <w:tc>
          <w:tcPr>
            <w:tcW w:w="358" w:type="pct"/>
            <w:shd w:val="clear" w:color="auto" w:fill="F2F2F2" w:themeFill="background1" w:themeFillShade="F2"/>
            <w:vAlign w:val="center"/>
          </w:tcPr>
          <w:p w14:paraId="42122F65" w14:textId="77777777" w:rsidR="00333F08" w:rsidRPr="006A1A8F"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6A1A8F" w:rsidRDefault="00333F08" w:rsidP="00333F0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 xml:space="preserve">Pasiūlymo galiojimo užtikrinimo, pateikiamo </w:t>
            </w:r>
            <w:r w:rsidR="00581191" w:rsidRPr="006A1A8F">
              <w:rPr>
                <w:rFonts w:ascii="Calibri Light" w:hAnsi="Calibri Light" w:cs="Calibri Light"/>
                <w:color w:val="000000" w:themeColor="text1"/>
                <w:lang w:val="lt-LT"/>
              </w:rPr>
              <w:t>Išteklių agentūrai</w:t>
            </w:r>
            <w:r w:rsidRPr="006A1A8F">
              <w:rPr>
                <w:rFonts w:ascii="Calibri Light" w:hAnsi="Calibri Light" w:cs="Calibri Light"/>
                <w:color w:val="000000" w:themeColor="text1"/>
                <w:lang w:val="lt-LT"/>
              </w:rPr>
              <w:t>, būdas ir dydis:</w:t>
            </w:r>
          </w:p>
        </w:tc>
        <w:tc>
          <w:tcPr>
            <w:tcW w:w="2506" w:type="pct"/>
            <w:vAlign w:val="center"/>
          </w:tcPr>
          <w:p w14:paraId="777D1F4B" w14:textId="0BB6E631" w:rsidR="00333F08" w:rsidRPr="006A1A8F"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6A1A8F">
                  <w:rPr>
                    <w:rFonts w:ascii="Calibri Light" w:hAnsi="Calibri Light" w:cs="Calibri Light"/>
                    <w:lang w:val="lt-LT"/>
                  </w:rPr>
                  <w:t>PO nereikalauja jokio pasiūlymo galiojimo užtikrinimo.</w:t>
                </w:r>
              </w:sdtContent>
            </w:sdt>
          </w:p>
        </w:tc>
      </w:tr>
      <w:tr w:rsidR="00495917" w:rsidRPr="006A1A8F" w14:paraId="6895AE68" w14:textId="77777777" w:rsidTr="00CB05B4">
        <w:trPr>
          <w:trHeight w:val="20"/>
        </w:trPr>
        <w:tc>
          <w:tcPr>
            <w:tcW w:w="358" w:type="pct"/>
            <w:shd w:val="clear" w:color="auto" w:fill="F2F2F2" w:themeFill="background1" w:themeFillShade="F2"/>
            <w:vAlign w:val="center"/>
          </w:tcPr>
          <w:p w14:paraId="5DBBB1B7"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6A1A8F"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sidRPr="006A1A8F">
                  <w:rPr>
                    <w:rFonts w:ascii="Calibri Light" w:hAnsi="Calibri Light" w:cs="Calibri Light"/>
                    <w:lang w:val="lt-LT"/>
                  </w:rPr>
                  <w:t>Žr. priedą 8 IAGS PD SP</w:t>
                </w:r>
              </w:sdtContent>
            </w:sdt>
          </w:p>
        </w:tc>
      </w:tr>
      <w:tr w:rsidR="00495917" w:rsidRPr="006A1A8F" w14:paraId="287137D5" w14:textId="77777777" w:rsidTr="00CB05B4">
        <w:trPr>
          <w:trHeight w:val="20"/>
        </w:trPr>
        <w:tc>
          <w:tcPr>
            <w:tcW w:w="358" w:type="pct"/>
            <w:shd w:val="clear" w:color="auto" w:fill="F2F2F2" w:themeFill="background1" w:themeFillShade="F2"/>
            <w:vAlign w:val="center"/>
          </w:tcPr>
          <w:p w14:paraId="6205C715" w14:textId="77777777" w:rsidR="00495917" w:rsidRPr="006A1A8F"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6A1A8F" w:rsidRDefault="00495917" w:rsidP="00495917">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6A1A8F" w:rsidRDefault="00495917" w:rsidP="00A46ABB">
            <w:pPr>
              <w:rPr>
                <w:rFonts w:ascii="Calibri Light" w:hAnsi="Calibri Light" w:cs="Calibri Light"/>
                <w:lang w:val="lt-LT"/>
              </w:rPr>
            </w:pPr>
            <w:r w:rsidRPr="006A1A8F">
              <w:rPr>
                <w:rFonts w:ascii="Calibri Light" w:hAnsi="Calibri Light" w:cs="Calibri Light"/>
                <w:color w:val="000000" w:themeColor="text1"/>
                <w:lang w:val="lt-LT"/>
              </w:rPr>
              <w:t>Pirkimo objekto negalima įsigyti iš centrinės perkančiosios organizacijos</w:t>
            </w:r>
          </w:p>
        </w:tc>
      </w:tr>
      <w:tr w:rsidR="00504BB8" w:rsidRPr="006A1A8F" w14:paraId="6308B1FD" w14:textId="77777777" w:rsidTr="00CB05B4">
        <w:trPr>
          <w:trHeight w:val="20"/>
        </w:trPr>
        <w:tc>
          <w:tcPr>
            <w:tcW w:w="358" w:type="pct"/>
            <w:shd w:val="clear" w:color="auto" w:fill="F2F2F2" w:themeFill="background1" w:themeFillShade="F2"/>
            <w:vAlign w:val="center"/>
          </w:tcPr>
          <w:p w14:paraId="02D0DBDF" w14:textId="77777777" w:rsidR="00504BB8" w:rsidRPr="006A1A8F"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6A1A8F" w:rsidRDefault="00504BB8" w:rsidP="00504BB8">
            <w:pPr>
              <w:jc w:val="left"/>
              <w:rPr>
                <w:rFonts w:ascii="Calibri Light" w:hAnsi="Calibri Light" w:cs="Calibri Light"/>
                <w:color w:val="000000" w:themeColor="text1"/>
                <w:lang w:val="lt-LT"/>
              </w:rPr>
            </w:pPr>
            <w:r w:rsidRPr="006A1A8F">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Pr="006A1A8F" w:rsidRDefault="00504BB8" w:rsidP="00A46ABB">
            <w:pPr>
              <w:rPr>
                <w:rFonts w:ascii="Calibri Light" w:hAnsi="Calibri Light" w:cs="Calibri Light"/>
                <w:lang w:val="lt-LT"/>
              </w:rPr>
            </w:pPr>
            <w:r w:rsidRPr="006A1A8F">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46E2132" w14:textId="77777777" w:rsidR="005E0D97" w:rsidRPr="006A1A8F" w:rsidRDefault="005E0D97" w:rsidP="00A46ABB">
            <w:pPr>
              <w:rPr>
                <w:rFonts w:ascii="Calibri Light" w:hAnsi="Calibri Light" w:cs="Calibri Light"/>
                <w:lang w:val="lt-LT"/>
              </w:rPr>
            </w:pPr>
          </w:p>
          <w:p w14:paraId="4EF7B8F9" w14:textId="77777777" w:rsidR="00504BB8" w:rsidRPr="006A1A8F" w:rsidRDefault="00504BB8" w:rsidP="00A46ABB">
            <w:pPr>
              <w:rPr>
                <w:rFonts w:ascii="Calibri Light" w:hAnsi="Calibri Light" w:cs="Calibri Light"/>
                <w:b/>
                <w:lang w:val="lt-LT"/>
              </w:rPr>
            </w:pPr>
            <w:r w:rsidRPr="006A1A8F">
              <w:rPr>
                <w:rFonts w:ascii="Calibri Light" w:hAnsi="Calibri Light" w:cs="Calibri Light"/>
                <w:b/>
                <w:lang w:val="lt-LT"/>
              </w:rPr>
              <w:t>Techninius siūlomo pirkimo objekto parametrus, kitus su pirkimo objektu susijusius techninius duomenis, tiekėjai gali pateikti anglų kalba.</w:t>
            </w:r>
            <w:r w:rsidR="0002405C" w:rsidRPr="006A1A8F">
              <w:rPr>
                <w:rFonts w:ascii="Calibri Light" w:hAnsi="Calibri Light" w:cs="Calibri Light"/>
                <w:b/>
                <w:lang w:val="lt-LT"/>
              </w:rPr>
              <w:t xml:space="preserve"> </w:t>
            </w:r>
            <w:bookmarkStart w:id="0" w:name="_Hlk194390688"/>
            <w:r w:rsidR="0002405C" w:rsidRPr="006A1A8F">
              <w:rPr>
                <w:rFonts w:ascii="Calibri Light" w:hAnsi="Calibri Light" w:cs="Calibri Light"/>
                <w:b/>
                <w:lang w:val="lt-LT"/>
              </w:rPr>
              <w:t>Perkančioji organizacija turi teisę reikalauti vertimo į lietuvių kalbą.</w:t>
            </w:r>
            <w:bookmarkEnd w:id="0"/>
          </w:p>
          <w:p w14:paraId="1AB1061A" w14:textId="77777777" w:rsidR="00A755B7" w:rsidRPr="006A1A8F" w:rsidRDefault="00A755B7" w:rsidP="00A46ABB">
            <w:pPr>
              <w:rPr>
                <w:rFonts w:ascii="Calibri Light" w:hAnsi="Calibri Light" w:cs="Calibri Light"/>
                <w:b/>
                <w:color w:val="000000" w:themeColor="text1"/>
                <w:lang w:val="lt-LT"/>
              </w:rPr>
            </w:pPr>
          </w:p>
          <w:p w14:paraId="0150E216" w14:textId="77777777" w:rsidR="00C65BB4" w:rsidRDefault="00C65BB4" w:rsidP="00C65BB4">
            <w:pPr>
              <w:rPr>
                <w:rFonts w:ascii="Calibri Light" w:hAnsi="Calibri Light" w:cs="Calibri Light"/>
                <w:color w:val="000000" w:themeColor="text1"/>
                <w:lang w:val="lt-LT"/>
              </w:rPr>
            </w:pPr>
            <w:r w:rsidRPr="00C65BB4">
              <w:rPr>
                <w:rFonts w:ascii="Calibri Light" w:hAnsi="Calibri Light" w:cs="Calibri Light"/>
                <w:color w:val="000000" w:themeColor="text1"/>
                <w:lang w:val="lt-LT"/>
              </w:rPr>
              <w:t>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54BF9F68" w14:textId="77777777" w:rsidR="00C65BB4" w:rsidRPr="00C65BB4" w:rsidRDefault="00C65BB4" w:rsidP="00C65BB4">
            <w:pPr>
              <w:rPr>
                <w:rFonts w:ascii="Calibri Light" w:hAnsi="Calibri Light" w:cs="Calibri Light"/>
                <w:color w:val="000000" w:themeColor="text1"/>
                <w:lang w:val="lt-LT"/>
              </w:rPr>
            </w:pPr>
          </w:p>
          <w:p w14:paraId="16FE0610" w14:textId="77777777" w:rsidR="00C65BB4" w:rsidRDefault="00C65BB4" w:rsidP="00C65BB4">
            <w:pPr>
              <w:rPr>
                <w:rFonts w:ascii="Calibri Light" w:hAnsi="Calibri Light" w:cs="Calibri Light"/>
                <w:color w:val="000000" w:themeColor="text1"/>
                <w:lang w:val="lt-LT"/>
              </w:rPr>
            </w:pPr>
            <w:r w:rsidRPr="00C65BB4">
              <w:rPr>
                <w:rFonts w:ascii="Calibri Light" w:hAnsi="Calibri Light" w:cs="Calibri Light"/>
                <w:color w:val="000000" w:themeColor="text1"/>
                <w:lang w:val="lt-LT"/>
              </w:rPr>
              <w:t>Pavyzdys turės būti pristatytas ne vėliau kaip kitą darbo dieną po pasiūlymų pateikimo termino pabaigos, adresu Linkmenų g. 26, Vilnius arba į UAB „</w:t>
            </w:r>
            <w:proofErr w:type="spellStart"/>
            <w:r w:rsidRPr="00C65BB4">
              <w:rPr>
                <w:rFonts w:ascii="Calibri Light" w:hAnsi="Calibri Light" w:cs="Calibri Light"/>
                <w:color w:val="000000" w:themeColor="text1"/>
                <w:lang w:val="lt-LT"/>
              </w:rPr>
              <w:t>Litcargus</w:t>
            </w:r>
            <w:proofErr w:type="spellEnd"/>
            <w:r w:rsidRPr="00C65BB4">
              <w:rPr>
                <w:rFonts w:ascii="Calibri Light" w:hAnsi="Calibri Light" w:cs="Calibri Light"/>
                <w:color w:val="000000" w:themeColor="text1"/>
                <w:lang w:val="lt-LT"/>
              </w:rPr>
              <w:t xml:space="preserve">“, arba UAB „Baltic </w:t>
            </w:r>
            <w:proofErr w:type="spellStart"/>
            <w:r w:rsidRPr="00C65BB4">
              <w:rPr>
                <w:rFonts w:ascii="Calibri Light" w:hAnsi="Calibri Light" w:cs="Calibri Light"/>
                <w:color w:val="000000" w:themeColor="text1"/>
                <w:lang w:val="lt-LT"/>
              </w:rPr>
              <w:t>Air</w:t>
            </w:r>
            <w:proofErr w:type="spellEnd"/>
            <w:r w:rsidRPr="00C65BB4">
              <w:rPr>
                <w:rFonts w:ascii="Calibri Light" w:hAnsi="Calibri Light" w:cs="Calibri Light"/>
                <w:color w:val="000000" w:themeColor="text1"/>
                <w:lang w:val="lt-LT"/>
              </w:rPr>
              <w:t xml:space="preserve"> </w:t>
            </w:r>
            <w:proofErr w:type="spellStart"/>
            <w:r w:rsidRPr="00C65BB4">
              <w:rPr>
                <w:rFonts w:ascii="Calibri Light" w:hAnsi="Calibri Light" w:cs="Calibri Light"/>
                <w:color w:val="000000" w:themeColor="text1"/>
                <w:lang w:val="lt-LT"/>
              </w:rPr>
              <w:t>Logistics</w:t>
            </w:r>
            <w:proofErr w:type="spellEnd"/>
            <w:r w:rsidRPr="00C65BB4">
              <w:rPr>
                <w:rFonts w:ascii="Calibri Light" w:hAnsi="Calibri Light" w:cs="Calibri Light"/>
                <w:color w:val="000000" w:themeColor="text1"/>
                <w:lang w:val="lt-LT"/>
              </w:rPr>
              <w:t xml:space="preserve"> Terminal“ logistikos terminalus Vilniuje. Perkančioji organizacija sutinka, kad pavyzdžio siuntimo importo deklaracijoje bus nurodyta kaip importuotoja.</w:t>
            </w:r>
          </w:p>
          <w:p w14:paraId="57968DBA" w14:textId="77777777" w:rsidR="00C65BB4" w:rsidRPr="00C65BB4" w:rsidRDefault="00C65BB4" w:rsidP="00C65BB4">
            <w:pPr>
              <w:rPr>
                <w:rFonts w:ascii="Calibri Light" w:hAnsi="Calibri Light" w:cs="Calibri Light"/>
                <w:color w:val="000000" w:themeColor="text1"/>
                <w:lang w:val="lt-LT"/>
              </w:rPr>
            </w:pPr>
          </w:p>
          <w:p w14:paraId="2A3B63C4" w14:textId="77777777" w:rsidR="00C65BB4" w:rsidRDefault="00C65BB4" w:rsidP="00C65BB4">
            <w:pPr>
              <w:rPr>
                <w:rFonts w:ascii="Calibri Light" w:hAnsi="Calibri Light" w:cs="Calibri Light"/>
                <w:color w:val="000000" w:themeColor="text1"/>
                <w:lang w:val="lt-LT"/>
              </w:rPr>
            </w:pPr>
            <w:r w:rsidRPr="00C65BB4">
              <w:rPr>
                <w:rFonts w:ascii="Calibri Light" w:hAnsi="Calibri Light" w:cs="Calibri Light"/>
                <w:color w:val="000000" w:themeColor="text1"/>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21A303B7" w14:textId="77777777" w:rsidR="00C65BB4" w:rsidRPr="00C65BB4" w:rsidRDefault="00C65BB4" w:rsidP="00C65BB4">
            <w:pPr>
              <w:rPr>
                <w:rFonts w:ascii="Calibri Light" w:hAnsi="Calibri Light" w:cs="Calibri Light"/>
                <w:color w:val="000000" w:themeColor="text1"/>
                <w:lang w:val="lt-LT"/>
              </w:rPr>
            </w:pPr>
          </w:p>
          <w:p w14:paraId="436F0DEA" w14:textId="77777777" w:rsidR="00C65BB4" w:rsidRDefault="00C65BB4" w:rsidP="00C65BB4">
            <w:pPr>
              <w:rPr>
                <w:rFonts w:ascii="Calibri Light" w:hAnsi="Calibri Light" w:cs="Calibri Light"/>
                <w:color w:val="000000" w:themeColor="text1"/>
                <w:lang w:val="lt-LT"/>
              </w:rPr>
            </w:pPr>
            <w:r w:rsidRPr="00C65BB4">
              <w:rPr>
                <w:rFonts w:ascii="Calibri Light" w:hAnsi="Calibri Light" w:cs="Calibri Light"/>
                <w:color w:val="000000" w:themeColor="text1"/>
                <w:lang w:val="lt-LT"/>
              </w:rPr>
              <w:t>Laimėjusio tiekėjo pavyzdys grąžinamas po prekių pristatymo, kitiems tiekėjams – po pirkimo-pardavimo sutarties pasirašymo su laimėtoju.</w:t>
            </w:r>
          </w:p>
          <w:p w14:paraId="03AB7F65" w14:textId="77777777" w:rsidR="00C65BB4" w:rsidRPr="00C65BB4" w:rsidRDefault="00C65BB4" w:rsidP="00C65BB4">
            <w:pPr>
              <w:rPr>
                <w:rFonts w:ascii="Calibri Light" w:hAnsi="Calibri Light" w:cs="Calibri Light"/>
                <w:color w:val="000000" w:themeColor="text1"/>
                <w:lang w:val="lt-LT"/>
              </w:rPr>
            </w:pPr>
          </w:p>
          <w:p w14:paraId="1FCBA86A" w14:textId="16759294" w:rsidR="00A755B7" w:rsidRPr="00C65BB4" w:rsidRDefault="00C65BB4" w:rsidP="00C65BB4">
            <w:pPr>
              <w:rPr>
                <w:rFonts w:ascii="Calibri Light" w:hAnsi="Calibri Light" w:cs="Calibri Light"/>
                <w:color w:val="000000" w:themeColor="text1"/>
                <w:u w:val="single"/>
                <w:lang w:val="lt-LT"/>
              </w:rPr>
            </w:pPr>
            <w:r w:rsidRPr="00C65BB4">
              <w:rPr>
                <w:rFonts w:ascii="Calibri Light" w:hAnsi="Calibri Light" w:cs="Calibri Light"/>
                <w:color w:val="000000" w:themeColor="text1"/>
                <w:u w:val="single"/>
                <w:lang w:val="lt-LT"/>
              </w:rPr>
              <w:t>Tiekėjo, nepateikusio pavyzdžio, pasiūlymas bus atmestas.</w:t>
            </w:r>
          </w:p>
        </w:tc>
      </w:tr>
      <w:tr w:rsidR="0090473D" w:rsidRPr="006A1A8F" w14:paraId="0A132A0D" w14:textId="77777777" w:rsidTr="00CB05B4">
        <w:trPr>
          <w:trHeight w:val="20"/>
        </w:trPr>
        <w:tc>
          <w:tcPr>
            <w:tcW w:w="358" w:type="pct"/>
            <w:shd w:val="clear" w:color="auto" w:fill="F2F2F2" w:themeFill="background1" w:themeFillShade="F2"/>
            <w:vAlign w:val="center"/>
          </w:tcPr>
          <w:p w14:paraId="1A8F5A2D"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6A1A8F" w:rsidRDefault="0090473D" w:rsidP="00E43B0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nustat</w:t>
            </w:r>
            <w:r w:rsidR="00504BB8" w:rsidRPr="006A1A8F">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6A1A8F" w:rsidRDefault="0090473D" w:rsidP="00A46ABB">
            <w:pPr>
              <w:rPr>
                <w:rFonts w:ascii="Calibri Light" w:hAnsi="Calibri Light" w:cs="Calibri Light"/>
                <w:b/>
                <w:iCs/>
                <w:color w:val="000000" w:themeColor="text1"/>
                <w:u w:val="single"/>
                <w:lang w:val="lt-LT"/>
              </w:rPr>
            </w:pPr>
            <w:r w:rsidRPr="006A1A8F">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6A1A8F" w:rsidRDefault="0090473D" w:rsidP="00A46ABB">
            <w:pPr>
              <w:rPr>
                <w:rFonts w:ascii="Calibri Light" w:hAnsi="Calibri Light" w:cs="Calibri Light"/>
                <w:iCs/>
                <w:color w:val="000000" w:themeColor="text1"/>
                <w:lang w:val="lt-LT"/>
              </w:rPr>
            </w:pPr>
          </w:p>
          <w:p w14:paraId="3F0959A8"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lastRenderedPageBreak/>
              <w:t xml:space="preserve">Tiekėjams (juridiniams asmenims)/subtiekėjams (juridiniams asmenims), kurie nėra registruoti Europos Sąjungos valstybėje narėje arba NATO valstybėje narėje; </w:t>
            </w:r>
          </w:p>
          <w:p w14:paraId="64C1647C"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t>tiekėjams (fiziniams asmenims)/subtiekėjams (fiziniams asmenims), kurie nėra deklaravę gyvenamosios vietos Europos Sąjungos valstybėje narėje arba NATO valstybėje narėje.</w:t>
            </w:r>
          </w:p>
          <w:p w14:paraId="6A38DCCF" w14:textId="77777777" w:rsidR="00A755B7" w:rsidRPr="006A1A8F" w:rsidRDefault="00A755B7" w:rsidP="00A755B7">
            <w:pPr>
              <w:rPr>
                <w:rFonts w:ascii="Calibri Light" w:hAnsi="Calibri Light" w:cs="Calibri Light"/>
                <w:bCs/>
                <w:iCs/>
                <w:lang w:val="lt-LT"/>
              </w:rPr>
            </w:pPr>
          </w:p>
          <w:p w14:paraId="227BE364" w14:textId="77777777" w:rsidR="00A755B7" w:rsidRPr="006A1A8F" w:rsidRDefault="00A755B7" w:rsidP="00A755B7">
            <w:pPr>
              <w:rPr>
                <w:rFonts w:ascii="Calibri Light" w:hAnsi="Calibri Light" w:cs="Calibri Light"/>
                <w:bCs/>
                <w:iCs/>
                <w:lang w:val="lt-LT"/>
              </w:rPr>
            </w:pPr>
            <w:r w:rsidRPr="006A1A8F">
              <w:rPr>
                <w:rFonts w:ascii="Calibri Light" w:hAnsi="Calibri Light" w:cs="Calibri Light"/>
                <w:bCs/>
                <w:iCs/>
                <w:lang w:val="lt-LT"/>
              </w:rPr>
              <w:t xml:space="preserve">-Pistoleto ir priedų gamintojams (juridiniams asmenims), kurie nėra registruoti Europos Sąjungos valstybėje narėje arba NATO valstybėje narėje; </w:t>
            </w:r>
          </w:p>
          <w:p w14:paraId="2B161AE9" w14:textId="05CF4647" w:rsidR="00107AD8" w:rsidRPr="006A1A8F" w:rsidRDefault="00A755B7" w:rsidP="00A755B7">
            <w:pPr>
              <w:rPr>
                <w:rFonts w:ascii="Calibri Light" w:hAnsi="Calibri Light" w:cs="Calibri Light"/>
                <w:iCs/>
                <w:color w:val="000000" w:themeColor="text1"/>
                <w:lang w:val="lt-LT"/>
              </w:rPr>
            </w:pPr>
            <w:r w:rsidRPr="006A1A8F">
              <w:rPr>
                <w:rFonts w:ascii="Calibri Light" w:hAnsi="Calibri Light" w:cs="Calibri Light"/>
                <w:bCs/>
                <w:iCs/>
                <w:lang w:val="lt-LT"/>
              </w:rPr>
              <w:t>-Pistoleto ir priedų gamintojams (fiziniams asmenims), kurie nėra deklaravę gyvenamosios vietos Europos Sąjungos valstybėje narėje arba NATO valstybėje narėje.</w:t>
            </w:r>
          </w:p>
        </w:tc>
      </w:tr>
      <w:tr w:rsidR="0090473D" w:rsidRPr="006A1A8F" w14:paraId="2C021F26" w14:textId="77777777" w:rsidTr="00CB05B4">
        <w:trPr>
          <w:trHeight w:val="20"/>
        </w:trPr>
        <w:tc>
          <w:tcPr>
            <w:tcW w:w="358" w:type="pct"/>
            <w:shd w:val="clear" w:color="auto" w:fill="F2F2F2" w:themeFill="background1" w:themeFillShade="F2"/>
            <w:vAlign w:val="center"/>
          </w:tcPr>
          <w:p w14:paraId="67FE18E2" w14:textId="77777777" w:rsidR="0090473D" w:rsidRPr="006A1A8F"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6A1A8F" w:rsidRDefault="00504BB8" w:rsidP="00504BB8">
            <w:pPr>
              <w:rPr>
                <w:rFonts w:ascii="Calibri Light" w:hAnsi="Calibri Light" w:cs="Calibri Light"/>
                <w:color w:val="000000" w:themeColor="text1"/>
                <w:lang w:val="lt-LT"/>
              </w:rPr>
            </w:pPr>
            <w:r w:rsidRPr="006A1A8F">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6A1A8F" w:rsidRDefault="00E85645" w:rsidP="00A46ABB">
            <w:pPr>
              <w:rPr>
                <w:rFonts w:ascii="Calibri Light" w:hAnsi="Calibri Light" w:cs="Calibri Light"/>
                <w:bCs/>
                <w:iCs/>
                <w:color w:val="FF0000"/>
                <w:lang w:val="lt-LT"/>
              </w:rPr>
            </w:pPr>
            <w:r w:rsidRPr="006A1A8F">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Default="00237917" w:rsidP="00237917">
      <w:pPr>
        <w:pStyle w:val="ListParagraph"/>
        <w:tabs>
          <w:tab w:val="left" w:pos="284"/>
        </w:tabs>
        <w:spacing w:before="60" w:after="60" w:line="240" w:lineRule="auto"/>
        <w:ind w:left="0"/>
        <w:rPr>
          <w:rFonts w:ascii="Calibri Light" w:hAnsi="Calibri Light" w:cs="Calibri Light"/>
          <w:bCs/>
          <w:lang w:val="lt-LT"/>
        </w:rPr>
      </w:pPr>
    </w:p>
    <w:tbl>
      <w:tblPr>
        <w:tblStyle w:val="TableGrid"/>
        <w:tblW w:w="5150" w:type="pct"/>
        <w:tblInd w:w="-289" w:type="dxa"/>
        <w:tblLook w:val="04A0" w:firstRow="1" w:lastRow="0" w:firstColumn="1" w:lastColumn="0" w:noHBand="0" w:noVBand="1"/>
      </w:tblPr>
      <w:tblGrid>
        <w:gridCol w:w="994"/>
        <w:gridCol w:w="4112"/>
        <w:gridCol w:w="4812"/>
      </w:tblGrid>
      <w:tr w:rsidR="00C94A0E" w14:paraId="68E57775" w14:textId="77777777" w:rsidTr="006A1A8F">
        <w:trPr>
          <w:trHeight w:val="1078"/>
        </w:trPr>
        <w:tc>
          <w:tcPr>
            <w:tcW w:w="501" w:type="pct"/>
            <w:shd w:val="clear" w:color="auto" w:fill="F2F2F2" w:themeFill="background1" w:themeFillShade="F2"/>
          </w:tcPr>
          <w:p w14:paraId="4706A651" w14:textId="01D0DE5E" w:rsidR="00C94A0E" w:rsidRDefault="00C94A0E" w:rsidP="00237917">
            <w:pPr>
              <w:pStyle w:val="ListParagraph"/>
              <w:tabs>
                <w:tab w:val="left" w:pos="284"/>
              </w:tabs>
              <w:spacing w:before="60" w:after="60"/>
              <w:ind w:left="0"/>
              <w:rPr>
                <w:rFonts w:ascii="Calibri Light" w:hAnsi="Calibri Light" w:cs="Calibri Light"/>
                <w:bCs/>
                <w:lang w:val="lt-LT"/>
              </w:rPr>
            </w:pPr>
            <w:r>
              <w:rPr>
                <w:rFonts w:ascii="Calibri Light" w:hAnsi="Calibri Light" w:cs="Calibri Light"/>
                <w:bCs/>
                <w:lang w:val="lt-LT"/>
              </w:rPr>
              <w:t>2.1.</w:t>
            </w:r>
          </w:p>
        </w:tc>
        <w:tc>
          <w:tcPr>
            <w:tcW w:w="2073" w:type="pct"/>
            <w:shd w:val="clear" w:color="auto" w:fill="F2F2F2" w:themeFill="background1" w:themeFillShade="F2"/>
          </w:tcPr>
          <w:p w14:paraId="65275CF2" w14:textId="430CE80E" w:rsidR="00C94A0E" w:rsidRPr="00C94A0E" w:rsidRDefault="00C94A0E" w:rsidP="00237917">
            <w:pPr>
              <w:pStyle w:val="ListParagraph"/>
              <w:numPr>
                <w:ilvl w:val="1"/>
                <w:numId w:val="25"/>
              </w:numPr>
              <w:tabs>
                <w:tab w:val="left" w:pos="284"/>
              </w:tabs>
              <w:spacing w:before="60" w:after="60"/>
              <w:ind w:left="0" w:hanging="709"/>
              <w:rPr>
                <w:rFonts w:ascii="Calibri Light" w:hAnsi="Calibri Light" w:cs="Calibri Light"/>
                <w:b/>
                <w:lang w:val="lt-LT"/>
              </w:rPr>
            </w:pPr>
            <w:r w:rsidRPr="00C94A0E">
              <w:rPr>
                <w:rFonts w:ascii="Calibri Light" w:hAnsi="Calibri Light" w:cs="Calibri Light"/>
                <w:b/>
                <w:lang w:val="lt-LT"/>
              </w:rPr>
              <w:t>Pirkimas skaidomas į pirkimo objekto dalis:</w:t>
            </w:r>
          </w:p>
        </w:tc>
        <w:tc>
          <w:tcPr>
            <w:tcW w:w="2426" w:type="pct"/>
          </w:tcPr>
          <w:p w14:paraId="1C70EB27" w14:textId="4D2D3A92" w:rsidR="00C94A0E" w:rsidRPr="00C94A0E" w:rsidRDefault="00A755B7" w:rsidP="00237917">
            <w:pPr>
              <w:pStyle w:val="ListParagraph"/>
              <w:tabs>
                <w:tab w:val="left" w:pos="284"/>
              </w:tabs>
              <w:spacing w:before="60" w:after="60"/>
              <w:ind w:left="0"/>
              <w:rPr>
                <w:rFonts w:ascii="Calibri Light" w:hAnsi="Calibri Light" w:cs="Calibri Light"/>
                <w:b/>
                <w:lang w:val="lt-LT"/>
              </w:rPr>
            </w:pPr>
            <w:r>
              <w:rPr>
                <w:rFonts w:ascii="Calibri Light" w:hAnsi="Calibri Light" w:cs="Calibri Light"/>
                <w:b/>
                <w:lang w:val="lt-LT"/>
              </w:rPr>
              <w:t>Ne. Vykdomas supaprastintas pirkimas</w:t>
            </w:r>
          </w:p>
          <w:p w14:paraId="3225A2DB" w14:textId="6D35CC99" w:rsidR="00C94A0E" w:rsidRDefault="00C94A0E" w:rsidP="00A755B7">
            <w:pPr>
              <w:tabs>
                <w:tab w:val="left" w:pos="284"/>
              </w:tabs>
              <w:ind w:hanging="709"/>
              <w:rPr>
                <w:rFonts w:ascii="Calibri Light" w:hAnsi="Calibri Light" w:cs="Calibri Light"/>
                <w:bCs/>
                <w:lang w:val="lt-LT"/>
              </w:rPr>
            </w:pPr>
            <w:r w:rsidRPr="00C94A0E">
              <w:rPr>
                <w:rFonts w:ascii="Calibri Light" w:hAnsi="Calibri Light" w:cs="Calibri Light"/>
                <w:bCs/>
                <w:lang w:val="lt-LT"/>
              </w:rPr>
              <w:t>2.1.1.</w:t>
            </w:r>
            <w:r w:rsidRPr="00C94A0E">
              <w:rPr>
                <w:rFonts w:ascii="Calibri Light" w:hAnsi="Calibri Light" w:cs="Calibri Light"/>
                <w:bCs/>
                <w:lang w:val="lt-LT"/>
              </w:rPr>
              <w:tab/>
            </w:r>
            <w:r w:rsidR="00A755B7" w:rsidRPr="00A755B7">
              <w:rPr>
                <w:rFonts w:ascii="Calibri Light" w:hAnsi="Calibri Light" w:cs="Calibri Light"/>
                <w:bCs/>
                <w:lang w:val="lt-LT"/>
              </w:rPr>
              <w:t>Perkamos prekės yra vienarūšė (homogeniška) – nes pirkimo objektą sudaro panašios, vienarūšės sudėtinės dalys.</w:t>
            </w:r>
          </w:p>
        </w:tc>
      </w:tr>
    </w:tbl>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w:t>
            </w:r>
            <w:r w:rsidRPr="00CA2E61">
              <w:rPr>
                <w:rFonts w:ascii="Calibri Light" w:eastAsia="Calibri" w:hAnsi="Calibri Light" w:cs="Calibri Light"/>
                <w:lang w:val="lt-LT"/>
              </w:rPr>
              <w:lastRenderedPageBreak/>
              <w:t xml:space="preserve">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 xml:space="preserve">ykdytojas </w:t>
            </w:r>
            <w:r w:rsidR="00BA5F49" w:rsidRPr="00CA2E61">
              <w:rPr>
                <w:rFonts w:ascii="Calibri Light" w:eastAsia="Calibri" w:hAnsi="Calibri Light" w:cs="Calibri Light"/>
                <w:lang w:val="lt-LT"/>
              </w:rPr>
              <w:lastRenderedPageBreak/>
              <w:t>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42CEA8EB"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6A1A8F">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lastRenderedPageBreak/>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3D5E9" w14:textId="77777777" w:rsidR="00726295" w:rsidRDefault="00726295">
      <w:pPr>
        <w:spacing w:after="0" w:line="240" w:lineRule="auto"/>
      </w:pPr>
      <w:r>
        <w:separator/>
      </w:r>
    </w:p>
  </w:endnote>
  <w:endnote w:type="continuationSeparator" w:id="0">
    <w:p w14:paraId="4E0AFD22" w14:textId="77777777" w:rsidR="00726295" w:rsidRDefault="00726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61982" w14:textId="77777777" w:rsidR="00726295" w:rsidRDefault="00726295">
      <w:pPr>
        <w:spacing w:after="0" w:line="240" w:lineRule="auto"/>
      </w:pPr>
      <w:r>
        <w:separator/>
      </w:r>
    </w:p>
  </w:footnote>
  <w:footnote w:type="continuationSeparator" w:id="0">
    <w:p w14:paraId="3827CA11" w14:textId="77777777" w:rsidR="00726295" w:rsidRDefault="007262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0"/>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1"/>
  </w:num>
  <w:num w:numId="22" w16cid:durableId="14623135">
    <w:abstractNumId w:val="7"/>
  </w:num>
  <w:num w:numId="23" w16cid:durableId="936213747">
    <w:abstractNumId w:val="13"/>
  </w:num>
  <w:num w:numId="24" w16cid:durableId="850265280">
    <w:abstractNumId w:val="9"/>
  </w:num>
  <w:num w:numId="25" w16cid:durableId="1869291361">
    <w:abstractNumId w:val="25"/>
  </w:num>
  <w:num w:numId="26" w16cid:durableId="521676337">
    <w:abstractNumId w:val="21"/>
  </w:num>
  <w:num w:numId="27" w16cid:durableId="10803271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3324"/>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5224"/>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1A8F"/>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26295"/>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4E8E"/>
    <w:rsid w:val="0081522E"/>
    <w:rsid w:val="008167A1"/>
    <w:rsid w:val="008257B4"/>
    <w:rsid w:val="00825CC0"/>
    <w:rsid w:val="00832296"/>
    <w:rsid w:val="0083235D"/>
    <w:rsid w:val="00834DCF"/>
    <w:rsid w:val="00836426"/>
    <w:rsid w:val="00836596"/>
    <w:rsid w:val="00836819"/>
    <w:rsid w:val="008430BA"/>
    <w:rsid w:val="00844926"/>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0F3E"/>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755B7"/>
    <w:rsid w:val="00A8209F"/>
    <w:rsid w:val="00A86115"/>
    <w:rsid w:val="00A91815"/>
    <w:rsid w:val="00A952ED"/>
    <w:rsid w:val="00A9711E"/>
    <w:rsid w:val="00AA4C8F"/>
    <w:rsid w:val="00AA6AAD"/>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5BB4"/>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A7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8259F"/>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45224"/>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14E8E"/>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4AB7"/>
    <w:rsid w:val="00A65866"/>
    <w:rsid w:val="00A856AC"/>
    <w:rsid w:val="00A95CEE"/>
    <w:rsid w:val="00AA6AAD"/>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1008"/>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8259F"/>
    <w:rsid w:val="00D9300E"/>
    <w:rsid w:val="00D95071"/>
    <w:rsid w:val="00DA2421"/>
    <w:rsid w:val="00DA63AE"/>
    <w:rsid w:val="00DD65FE"/>
    <w:rsid w:val="00DF55F9"/>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0A92"/>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442</TotalTime>
  <Pages>1</Pages>
  <Words>10091</Words>
  <Characters>5753</Characters>
  <Application>Microsoft Office Word</Application>
  <DocSecurity>0</DocSecurity>
  <Lines>47</Lines>
  <Paragraphs>31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46</cp:revision>
  <cp:lastPrinted>2018-10-31T07:11:00Z</cp:lastPrinted>
  <dcterms:created xsi:type="dcterms:W3CDTF">2023-01-27T05:19:00Z</dcterms:created>
  <dcterms:modified xsi:type="dcterms:W3CDTF">2025-10-27T13:17:00Z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