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5775"/>
      </w:tblGrid>
      <w:tr w:rsidR="00632C2F" w:rsidRPr="00CF3255" w14:paraId="44DBF84E" w14:textId="77777777" w:rsidTr="00FA3E97">
        <w:trPr>
          <w:trHeight w:val="142"/>
        </w:trPr>
        <w:tc>
          <w:tcPr>
            <w:tcW w:w="5000" w:type="pct"/>
            <w:shd w:val="clear" w:color="auto" w:fill="FFFFCC"/>
          </w:tcPr>
          <w:p w14:paraId="23851DFB" w14:textId="4045AD81" w:rsidR="00632C2F" w:rsidRPr="00CF3255" w:rsidRDefault="00C54036" w:rsidP="00C54036">
            <w:pPr>
              <w:jc w:val="center"/>
              <w:rPr>
                <w:rFonts w:ascii="Calibri Light" w:hAnsi="Calibri Light" w:cs="Calibri Light"/>
                <w:b/>
                <w:bCs/>
                <w:color w:val="000000" w:themeColor="text1"/>
                <w:lang w:val="lt-LT"/>
              </w:rPr>
            </w:pPr>
            <w:r w:rsidRPr="00CF3255">
              <w:rPr>
                <w:rFonts w:ascii="Calibri Light" w:hAnsi="Calibri Light" w:cs="Calibri Light"/>
                <w:b/>
                <w:bCs/>
                <w:color w:val="000000" w:themeColor="text1"/>
                <w:lang w:val="lt-LT"/>
              </w:rPr>
              <w:t>Pusiau automatinis pistoletas (</w:t>
            </w:r>
            <w:proofErr w:type="spellStart"/>
            <w:r w:rsidRPr="00CF3255">
              <w:rPr>
                <w:rFonts w:ascii="Calibri Light" w:hAnsi="Calibri Light" w:cs="Calibri Light"/>
                <w:b/>
                <w:bCs/>
                <w:color w:val="000000" w:themeColor="text1"/>
                <w:lang w:val="lt-LT"/>
              </w:rPr>
              <w:t>Compact</w:t>
            </w:r>
            <w:proofErr w:type="spellEnd"/>
            <w:r w:rsidRPr="00CF3255">
              <w:rPr>
                <w:rFonts w:ascii="Calibri Light" w:hAnsi="Calibri Light" w:cs="Calibri Light"/>
                <w:b/>
                <w:bCs/>
                <w:color w:val="000000" w:themeColor="text1"/>
                <w:lang w:val="lt-LT"/>
              </w:rPr>
              <w:t xml:space="preserve"> klasės) su priedais (PPR-890)</w:t>
            </w:r>
          </w:p>
        </w:tc>
      </w:tr>
    </w:tbl>
    <w:p w14:paraId="38097A9E" w14:textId="77777777" w:rsidR="00F372C9" w:rsidRPr="00CF3255" w:rsidRDefault="00F372C9" w:rsidP="00C54036">
      <w:pPr>
        <w:spacing w:after="0" w:line="240" w:lineRule="auto"/>
        <w:ind w:left="-709"/>
        <w:rPr>
          <w:rFonts w:ascii="Calibri Light" w:hAnsi="Calibri Light" w:cs="Calibri Light"/>
          <w:b/>
          <w:lang w:val="lt-LT"/>
        </w:rPr>
      </w:pPr>
      <w:bookmarkStart w:id="0" w:name="part_3d002f34ccb645cfb2957ac8c92cb377"/>
      <w:bookmarkStart w:id="1" w:name="_Ref448409283"/>
      <w:bookmarkEnd w:id="0"/>
    </w:p>
    <w:p w14:paraId="479B90EA" w14:textId="77777777" w:rsidR="00C54036" w:rsidRPr="00CF3255" w:rsidRDefault="00C54036" w:rsidP="00C54036">
      <w:pPr>
        <w:spacing w:after="0" w:line="240" w:lineRule="auto"/>
        <w:jc w:val="center"/>
        <w:rPr>
          <w:rFonts w:ascii="Calibri Light" w:eastAsia="Calibri" w:hAnsi="Calibri Light" w:cs="Calibri Light"/>
          <w:b/>
          <w:lang w:val="lt-LT"/>
        </w:rPr>
      </w:pPr>
      <w:r w:rsidRPr="00CF3255">
        <w:rPr>
          <w:rFonts w:ascii="Calibri Light" w:hAnsi="Calibri Light" w:cs="Calibri Light"/>
          <w:lang w:val="lt-LT"/>
        </w:rPr>
        <w:tab/>
      </w:r>
      <w:r w:rsidRPr="00CF3255">
        <w:rPr>
          <w:rFonts w:ascii="Calibri Light" w:eastAsia="Calibri" w:hAnsi="Calibri Light" w:cs="Calibri Light"/>
          <w:b/>
          <w:lang w:val="lt-LT"/>
        </w:rPr>
        <w:t>TECHNINĖ SPECIFIKACIJA</w:t>
      </w:r>
    </w:p>
    <w:p w14:paraId="36134633" w14:textId="77777777" w:rsidR="00C54036" w:rsidRPr="00CF3255" w:rsidRDefault="00C54036" w:rsidP="00C54036">
      <w:pPr>
        <w:spacing w:after="0" w:line="240" w:lineRule="auto"/>
        <w:jc w:val="center"/>
        <w:rPr>
          <w:rFonts w:ascii="Calibri Light" w:eastAsia="Calibri" w:hAnsi="Calibri Light" w:cs="Calibri Light"/>
          <w:b/>
          <w:lang w:val="lt-LT"/>
        </w:rPr>
      </w:pPr>
      <w:r w:rsidRPr="00CF3255">
        <w:rPr>
          <w:rFonts w:ascii="Calibri Light" w:eastAsia="Calibri" w:hAnsi="Calibri Light" w:cs="Calibri Light"/>
          <w:b/>
          <w:lang w:val="lt-LT"/>
        </w:rPr>
        <w:t>PISTOLETO TECHNINĖ SPECIFIKACIJA</w:t>
      </w:r>
    </w:p>
    <w:p w14:paraId="5C020B59" w14:textId="1C78E4F3" w:rsidR="00C54036" w:rsidRPr="00CF3255" w:rsidRDefault="00C54036" w:rsidP="00C54036">
      <w:pPr>
        <w:tabs>
          <w:tab w:val="left" w:pos="4946"/>
        </w:tabs>
        <w:spacing w:after="0" w:line="240" w:lineRule="auto"/>
        <w:rPr>
          <w:rFonts w:ascii="Calibri Light" w:hAnsi="Calibri Light" w:cs="Calibri Light"/>
          <w:lang w:val="lt-LT"/>
        </w:rPr>
      </w:pPr>
    </w:p>
    <w:tbl>
      <w:tblPr>
        <w:tblStyle w:val="TableGrid"/>
        <w:tblpPr w:leftFromText="180" w:rightFromText="180" w:vertAnchor="page" w:horzAnchor="margin" w:tblpY="2650"/>
        <w:tblW w:w="5000" w:type="pct"/>
        <w:tblLook w:val="04A0" w:firstRow="1" w:lastRow="0" w:firstColumn="1" w:lastColumn="0" w:noHBand="0" w:noVBand="1"/>
      </w:tblPr>
      <w:tblGrid>
        <w:gridCol w:w="918"/>
        <w:gridCol w:w="3938"/>
        <w:gridCol w:w="10869"/>
      </w:tblGrid>
      <w:tr w:rsidR="00C54036" w:rsidRPr="00CF3255" w14:paraId="0712C859" w14:textId="77777777" w:rsidTr="00C54036">
        <w:tc>
          <w:tcPr>
            <w:tcW w:w="292" w:type="pct"/>
            <w:shd w:val="clear" w:color="auto" w:fill="F2F2F2" w:themeFill="background1" w:themeFillShade="F2"/>
          </w:tcPr>
          <w:p w14:paraId="557A4726" w14:textId="77777777" w:rsidR="00C54036" w:rsidRPr="00CF3255" w:rsidRDefault="00C54036" w:rsidP="00C54036">
            <w:pPr>
              <w:jc w:val="center"/>
              <w:rPr>
                <w:rFonts w:ascii="Calibri Light" w:hAnsi="Calibri Light" w:cs="Calibri Light"/>
                <w:b/>
                <w:bCs/>
                <w:lang w:val="lt-LT"/>
              </w:rPr>
            </w:pPr>
            <w:r w:rsidRPr="00CF3255">
              <w:rPr>
                <w:rFonts w:ascii="Calibri Light" w:hAnsi="Calibri Light" w:cs="Calibri Light"/>
                <w:b/>
                <w:bCs/>
                <w:lang w:val="lt-LT"/>
              </w:rPr>
              <w:t>Nr.</w:t>
            </w:r>
          </w:p>
        </w:tc>
        <w:tc>
          <w:tcPr>
            <w:tcW w:w="1252" w:type="pct"/>
            <w:shd w:val="clear" w:color="auto" w:fill="F2F2F2" w:themeFill="background1" w:themeFillShade="F2"/>
          </w:tcPr>
          <w:p w14:paraId="4F085345" w14:textId="77777777" w:rsidR="00C54036" w:rsidRPr="00CF3255" w:rsidRDefault="00C54036" w:rsidP="00C54036">
            <w:pPr>
              <w:jc w:val="center"/>
              <w:rPr>
                <w:rFonts w:ascii="Calibri Light" w:hAnsi="Calibri Light" w:cs="Calibri Light"/>
                <w:b/>
                <w:bCs/>
                <w:lang w:val="lt-LT"/>
              </w:rPr>
            </w:pPr>
            <w:r w:rsidRPr="00CF3255">
              <w:rPr>
                <w:rFonts w:ascii="Calibri Light" w:hAnsi="Calibri Light" w:cs="Calibri Light"/>
                <w:b/>
                <w:bCs/>
                <w:lang w:val="lt-LT"/>
              </w:rPr>
              <w:t>Techninio reikalavimo pavadinimas</w:t>
            </w:r>
          </w:p>
        </w:tc>
        <w:tc>
          <w:tcPr>
            <w:tcW w:w="3457" w:type="pct"/>
            <w:shd w:val="clear" w:color="auto" w:fill="F2F2F2" w:themeFill="background1" w:themeFillShade="F2"/>
          </w:tcPr>
          <w:p w14:paraId="0D6F6F70" w14:textId="77777777" w:rsidR="00C54036" w:rsidRPr="00CF3255" w:rsidRDefault="00C54036" w:rsidP="00C54036">
            <w:pPr>
              <w:jc w:val="center"/>
              <w:rPr>
                <w:rFonts w:ascii="Calibri Light" w:hAnsi="Calibri Light" w:cs="Calibri Light"/>
                <w:b/>
                <w:bCs/>
                <w:lang w:val="lt-LT"/>
              </w:rPr>
            </w:pPr>
            <w:r w:rsidRPr="00CF3255">
              <w:rPr>
                <w:rFonts w:ascii="Calibri Light" w:hAnsi="Calibri Light" w:cs="Calibri Light"/>
                <w:b/>
                <w:bCs/>
                <w:lang w:val="lt-LT"/>
              </w:rPr>
              <w:t>Reikalaujama reikšmė</w:t>
            </w:r>
          </w:p>
        </w:tc>
      </w:tr>
      <w:tr w:rsidR="00C54036" w:rsidRPr="00CF3255" w14:paraId="0722873A" w14:textId="77777777" w:rsidTr="00C54036">
        <w:tc>
          <w:tcPr>
            <w:tcW w:w="292" w:type="pct"/>
          </w:tcPr>
          <w:p w14:paraId="769CBBB2"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1.</w:t>
            </w:r>
          </w:p>
        </w:tc>
        <w:tc>
          <w:tcPr>
            <w:tcW w:w="1252" w:type="pct"/>
          </w:tcPr>
          <w:p w14:paraId="75D992CC"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Paskirtis</w:t>
            </w:r>
          </w:p>
        </w:tc>
        <w:tc>
          <w:tcPr>
            <w:tcW w:w="3457" w:type="pct"/>
          </w:tcPr>
          <w:p w14:paraId="36E1951F"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Pistoletai turi būti pritaikyti naudoti specialiose teisėsaugos pajėgose, atliekant padaliniams keliamas užduotis padidinto pavojaus sąlygomis taip pat esant intensyvioms treniruotėms ir personalo rengimui, įvairiu paros metu, ekstremaliomis oro sąlygomis.</w:t>
            </w:r>
          </w:p>
        </w:tc>
      </w:tr>
      <w:tr w:rsidR="00C54036" w:rsidRPr="00CF3255" w14:paraId="49AC2B6B" w14:textId="77777777" w:rsidTr="00C54036">
        <w:tc>
          <w:tcPr>
            <w:tcW w:w="292" w:type="pct"/>
          </w:tcPr>
          <w:p w14:paraId="52AA820D"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2.</w:t>
            </w:r>
          </w:p>
        </w:tc>
        <w:tc>
          <w:tcPr>
            <w:tcW w:w="1252" w:type="pct"/>
          </w:tcPr>
          <w:p w14:paraId="724C1F96"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Pavadinimas ir modelis</w:t>
            </w:r>
          </w:p>
        </w:tc>
        <w:tc>
          <w:tcPr>
            <w:tcW w:w="3457" w:type="pct"/>
          </w:tcPr>
          <w:p w14:paraId="6D64A8C9"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Tiekėjas privalo nurodyti tikslų siūlomo pistoleto gamintoją, pavadinimą ir modelį.</w:t>
            </w:r>
          </w:p>
        </w:tc>
      </w:tr>
      <w:tr w:rsidR="00C54036" w:rsidRPr="00CF3255" w14:paraId="5BC96FD7" w14:textId="77777777" w:rsidTr="00C54036">
        <w:tc>
          <w:tcPr>
            <w:tcW w:w="292" w:type="pct"/>
          </w:tcPr>
          <w:p w14:paraId="6D0A8036"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3.</w:t>
            </w:r>
          </w:p>
        </w:tc>
        <w:tc>
          <w:tcPr>
            <w:tcW w:w="1252" w:type="pct"/>
          </w:tcPr>
          <w:p w14:paraId="46E57760"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Kalibras</w:t>
            </w:r>
          </w:p>
        </w:tc>
        <w:tc>
          <w:tcPr>
            <w:tcW w:w="3457" w:type="pct"/>
          </w:tcPr>
          <w:p w14:paraId="6C217D1B"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9x19 mm.</w:t>
            </w:r>
          </w:p>
        </w:tc>
      </w:tr>
      <w:tr w:rsidR="00C54036" w:rsidRPr="00CF3255" w14:paraId="44FF9F18" w14:textId="77777777" w:rsidTr="00C54036">
        <w:tc>
          <w:tcPr>
            <w:tcW w:w="292" w:type="pct"/>
          </w:tcPr>
          <w:p w14:paraId="59D46ED5"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4.</w:t>
            </w:r>
          </w:p>
        </w:tc>
        <w:tc>
          <w:tcPr>
            <w:tcW w:w="1252" w:type="pct"/>
          </w:tcPr>
          <w:p w14:paraId="45ACD884"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Naudojami šoviniai</w:t>
            </w:r>
          </w:p>
        </w:tc>
        <w:tc>
          <w:tcPr>
            <w:tcW w:w="3457" w:type="pct"/>
          </w:tcPr>
          <w:p w14:paraId="12FB1274"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Turi patikimai veikti su 9x19 mm šovinių FMJ, JHP, JSP tipo kulkomis.</w:t>
            </w:r>
          </w:p>
        </w:tc>
      </w:tr>
      <w:tr w:rsidR="00C54036" w:rsidRPr="00CF3255" w14:paraId="32984D1C" w14:textId="77777777" w:rsidTr="00C54036">
        <w:tc>
          <w:tcPr>
            <w:tcW w:w="292" w:type="pct"/>
          </w:tcPr>
          <w:p w14:paraId="1D8722FA"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5.</w:t>
            </w:r>
          </w:p>
        </w:tc>
        <w:tc>
          <w:tcPr>
            <w:tcW w:w="1252" w:type="pct"/>
          </w:tcPr>
          <w:p w14:paraId="6455A0B1"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Spalva</w:t>
            </w:r>
          </w:p>
        </w:tc>
        <w:tc>
          <w:tcPr>
            <w:tcW w:w="3457" w:type="pct"/>
          </w:tcPr>
          <w:p w14:paraId="44029844"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Pistoletas ir dėtuvės juodos spalvos.</w:t>
            </w:r>
          </w:p>
        </w:tc>
      </w:tr>
      <w:tr w:rsidR="00C54036" w:rsidRPr="00CF3255" w14:paraId="76DF2E34" w14:textId="77777777" w:rsidTr="00C54036">
        <w:tc>
          <w:tcPr>
            <w:tcW w:w="292" w:type="pct"/>
          </w:tcPr>
          <w:p w14:paraId="17D2EDF0"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6.</w:t>
            </w:r>
          </w:p>
        </w:tc>
        <w:tc>
          <w:tcPr>
            <w:tcW w:w="1252" w:type="pct"/>
          </w:tcPr>
          <w:p w14:paraId="11FEBD99"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Šovos mechanizmo tipas</w:t>
            </w:r>
          </w:p>
        </w:tc>
        <w:tc>
          <w:tcPr>
            <w:tcW w:w="3457" w:type="pct"/>
          </w:tcPr>
          <w:p w14:paraId="74BC4CE7"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Kiekvienu nuleistuko paspaudimu patraukiamas skeltuvas (</w:t>
            </w:r>
            <w:r w:rsidRPr="00CF3255">
              <w:rPr>
                <w:rFonts w:ascii="Calibri Light" w:hAnsi="Calibri Light" w:cs="Calibri Light"/>
                <w:i/>
                <w:iCs/>
                <w:lang w:val="lt-LT"/>
              </w:rPr>
              <w:t xml:space="preserve">angl. </w:t>
            </w:r>
            <w:proofErr w:type="spellStart"/>
            <w:r w:rsidRPr="00CF3255">
              <w:rPr>
                <w:rFonts w:ascii="Calibri Light" w:hAnsi="Calibri Light" w:cs="Calibri Light"/>
                <w:i/>
                <w:iCs/>
                <w:lang w:val="lt-LT"/>
              </w:rPr>
              <w:t>striker</w:t>
            </w:r>
            <w:proofErr w:type="spellEnd"/>
            <w:r w:rsidRPr="00CF3255">
              <w:rPr>
                <w:rFonts w:ascii="Calibri Light" w:hAnsi="Calibri Light" w:cs="Calibri Light"/>
                <w:i/>
                <w:iCs/>
                <w:lang w:val="lt-LT"/>
              </w:rPr>
              <w:t xml:space="preserve"> </w:t>
            </w:r>
            <w:proofErr w:type="spellStart"/>
            <w:r w:rsidRPr="00CF3255">
              <w:rPr>
                <w:rFonts w:ascii="Calibri Light" w:hAnsi="Calibri Light" w:cs="Calibri Light"/>
                <w:i/>
                <w:iCs/>
                <w:lang w:val="lt-LT"/>
              </w:rPr>
              <w:t>fired</w:t>
            </w:r>
            <w:proofErr w:type="spellEnd"/>
            <w:r w:rsidRPr="00CF3255">
              <w:rPr>
                <w:rFonts w:ascii="Calibri Light" w:hAnsi="Calibri Light" w:cs="Calibri Light"/>
                <w:lang w:val="lt-LT"/>
              </w:rPr>
              <w:t>).</w:t>
            </w:r>
          </w:p>
        </w:tc>
      </w:tr>
      <w:tr w:rsidR="00C54036" w:rsidRPr="00CF3255" w14:paraId="13441E2E" w14:textId="77777777" w:rsidTr="00C54036">
        <w:tc>
          <w:tcPr>
            <w:tcW w:w="292" w:type="pct"/>
          </w:tcPr>
          <w:p w14:paraId="6AFC7D7E"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7.</w:t>
            </w:r>
          </w:p>
        </w:tc>
        <w:tc>
          <w:tcPr>
            <w:tcW w:w="1252" w:type="pct"/>
          </w:tcPr>
          <w:p w14:paraId="73674DAC"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 xml:space="preserve">Vamzdis </w:t>
            </w:r>
          </w:p>
        </w:tc>
        <w:tc>
          <w:tcPr>
            <w:tcW w:w="3457" w:type="pct"/>
          </w:tcPr>
          <w:p w14:paraId="5D1BA5E9" w14:textId="19A8FBE5"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7.1. Šalto kalimo;</w:t>
            </w:r>
          </w:p>
          <w:p w14:paraId="08B8C12D" w14:textId="2358C714"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7.2. Plaukiojantis;</w:t>
            </w:r>
          </w:p>
          <w:p w14:paraId="32D7938C" w14:textId="0A77D8BA"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 xml:space="preserve">7.3. </w:t>
            </w:r>
            <w:proofErr w:type="spellStart"/>
            <w:r w:rsidRPr="00CF3255">
              <w:rPr>
                <w:rFonts w:ascii="Calibri Light" w:hAnsi="Calibri Light" w:cs="Calibri Light"/>
                <w:lang w:val="lt-LT"/>
              </w:rPr>
              <w:t>Poligonalinės</w:t>
            </w:r>
            <w:proofErr w:type="spellEnd"/>
            <w:r w:rsidRPr="00CF3255">
              <w:rPr>
                <w:rFonts w:ascii="Calibri Light" w:hAnsi="Calibri Light" w:cs="Calibri Light"/>
                <w:lang w:val="lt-LT"/>
              </w:rPr>
              <w:t xml:space="preserve"> graižtvos.</w:t>
            </w:r>
          </w:p>
        </w:tc>
      </w:tr>
      <w:tr w:rsidR="00C54036" w:rsidRPr="00CF3255" w14:paraId="380D8FDF" w14:textId="77777777" w:rsidTr="00C54036">
        <w:tc>
          <w:tcPr>
            <w:tcW w:w="292" w:type="pct"/>
          </w:tcPr>
          <w:p w14:paraId="374686A8"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8.</w:t>
            </w:r>
          </w:p>
        </w:tc>
        <w:tc>
          <w:tcPr>
            <w:tcW w:w="1252" w:type="pct"/>
          </w:tcPr>
          <w:p w14:paraId="27A89A7F"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Spyna</w:t>
            </w:r>
          </w:p>
        </w:tc>
        <w:tc>
          <w:tcPr>
            <w:tcW w:w="3457" w:type="pct"/>
          </w:tcPr>
          <w:p w14:paraId="0A3BCE36" w14:textId="582628EE"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 xml:space="preserve">8.1. Plieninė, padengta kieta, gilumine, labai atsparia brėžimui </w:t>
            </w:r>
            <w:proofErr w:type="spellStart"/>
            <w:r w:rsidRPr="00CF3255">
              <w:rPr>
                <w:rFonts w:ascii="Calibri Light" w:hAnsi="Calibri Light" w:cs="Calibri Light"/>
                <w:lang w:val="lt-LT"/>
              </w:rPr>
              <w:t>nPVD</w:t>
            </w:r>
            <w:proofErr w:type="spellEnd"/>
            <w:r w:rsidRPr="00CF3255">
              <w:rPr>
                <w:rFonts w:ascii="Calibri Light" w:hAnsi="Calibri Light" w:cs="Calibri Light"/>
                <w:lang w:val="lt-LT"/>
              </w:rPr>
              <w:t xml:space="preserve"> (</w:t>
            </w:r>
            <w:r w:rsidRPr="00CF3255">
              <w:rPr>
                <w:rFonts w:ascii="Calibri Light" w:hAnsi="Calibri Light" w:cs="Calibri Light"/>
                <w:i/>
                <w:iCs/>
                <w:lang w:val="lt-LT"/>
              </w:rPr>
              <w:t xml:space="preserve">angl. </w:t>
            </w:r>
            <w:proofErr w:type="spellStart"/>
            <w:r w:rsidRPr="00CF3255">
              <w:rPr>
                <w:rFonts w:ascii="Calibri Light" w:hAnsi="Calibri Light" w:cs="Calibri Light"/>
                <w:i/>
                <w:iCs/>
                <w:lang w:val="lt-LT"/>
              </w:rPr>
              <w:t>physical</w:t>
            </w:r>
            <w:proofErr w:type="spellEnd"/>
            <w:r w:rsidRPr="00CF3255">
              <w:rPr>
                <w:rFonts w:ascii="Calibri Light" w:hAnsi="Calibri Light" w:cs="Calibri Light"/>
                <w:i/>
                <w:iCs/>
                <w:lang w:val="lt-LT"/>
              </w:rPr>
              <w:t xml:space="preserve"> </w:t>
            </w:r>
            <w:proofErr w:type="spellStart"/>
            <w:r w:rsidRPr="00CF3255">
              <w:rPr>
                <w:rFonts w:ascii="Calibri Light" w:hAnsi="Calibri Light" w:cs="Calibri Light"/>
                <w:i/>
                <w:iCs/>
                <w:lang w:val="lt-LT"/>
              </w:rPr>
              <w:t>vapor</w:t>
            </w:r>
            <w:proofErr w:type="spellEnd"/>
            <w:r w:rsidRPr="00CF3255">
              <w:rPr>
                <w:rFonts w:ascii="Calibri Light" w:hAnsi="Calibri Light" w:cs="Calibri Light"/>
                <w:i/>
                <w:iCs/>
                <w:lang w:val="lt-LT"/>
              </w:rPr>
              <w:t xml:space="preserve"> </w:t>
            </w:r>
            <w:proofErr w:type="spellStart"/>
            <w:r w:rsidRPr="00CF3255">
              <w:rPr>
                <w:rFonts w:ascii="Calibri Light" w:hAnsi="Calibri Light" w:cs="Calibri Light"/>
                <w:i/>
                <w:iCs/>
                <w:lang w:val="lt-LT"/>
              </w:rPr>
              <w:t>deposition</w:t>
            </w:r>
            <w:proofErr w:type="spellEnd"/>
            <w:r w:rsidRPr="00CF3255">
              <w:rPr>
                <w:rFonts w:ascii="Calibri Light" w:hAnsi="Calibri Light" w:cs="Calibri Light"/>
                <w:lang w:val="lt-LT"/>
              </w:rPr>
              <w:t>) arba lygiavertes savybes turinčias apsaugine danga, saugančia nuo korozijos ir kitokio kenksmingo aplinkos poveikio;</w:t>
            </w:r>
          </w:p>
          <w:p w14:paraId="33629974" w14:textId="6810002E"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 xml:space="preserve">8.2. Spynos šonuose, turi būti aštrios įpjovos - </w:t>
            </w:r>
            <w:proofErr w:type="spellStart"/>
            <w:r w:rsidRPr="00CF3255">
              <w:rPr>
                <w:rFonts w:ascii="Calibri Light" w:hAnsi="Calibri Light" w:cs="Calibri Light"/>
                <w:lang w:val="lt-LT"/>
              </w:rPr>
              <w:t>rantiniai</w:t>
            </w:r>
            <w:proofErr w:type="spellEnd"/>
            <w:r w:rsidRPr="00CF3255">
              <w:rPr>
                <w:rFonts w:ascii="Calibri Light" w:hAnsi="Calibri Light" w:cs="Calibri Light"/>
                <w:lang w:val="lt-LT"/>
              </w:rPr>
              <w:t>, didinantys sukibimą ir gerinantys užrakto suėmimą užtaisant ginklą su pirštinėmis ar be jų;</w:t>
            </w:r>
          </w:p>
          <w:p w14:paraId="68A5B494" w14:textId="6484F3B8"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8.3. Spyna, pasibaigus šoviniams, turi užsifiksuoti galinėje, atitrauktoje padėtyje. Nuspaudus žemyn spynos fiksatoriaus svirtelę, turi grįžti į priekinę, darbinę padėtį.</w:t>
            </w:r>
          </w:p>
        </w:tc>
      </w:tr>
      <w:tr w:rsidR="00C54036" w:rsidRPr="00CF3255" w14:paraId="28029C6C" w14:textId="77777777" w:rsidTr="00C54036">
        <w:tc>
          <w:tcPr>
            <w:tcW w:w="292" w:type="pct"/>
          </w:tcPr>
          <w:p w14:paraId="7B552C62"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9.</w:t>
            </w:r>
          </w:p>
        </w:tc>
        <w:tc>
          <w:tcPr>
            <w:tcW w:w="1252" w:type="pct"/>
          </w:tcPr>
          <w:p w14:paraId="0D94ABA8"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Pistoleto rėmas</w:t>
            </w:r>
          </w:p>
        </w:tc>
        <w:tc>
          <w:tcPr>
            <w:tcW w:w="3457" w:type="pct"/>
          </w:tcPr>
          <w:p w14:paraId="1B8A0FD8" w14:textId="5DA1A4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9.1. Rėmas turi būti pagamintas iš padidinto stiprumo, naudojamo ginklų gamyboje, atsparaus smūgiams, lūžimui ir trūkimui ilgaamžio polimero;</w:t>
            </w:r>
          </w:p>
          <w:p w14:paraId="1A8E93B5" w14:textId="38F35DCC"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9.2. Rankenos paviršius iš visų keturių pusių turi užtikrinti patikimą rankos sukibimą su rankena.</w:t>
            </w:r>
          </w:p>
          <w:p w14:paraId="6AC5501B" w14:textId="325F56E6"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9.3. Šovinių dėtuvės išmetimo svirtis turi būti  pritaikyta dešiniarankiams ir kairiarankiams šauliams arba permontuojama iš vienos ginklo pusės į kitą;</w:t>
            </w:r>
          </w:p>
          <w:p w14:paraId="2E9F1558" w14:textId="179D0A8B"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9.4. Ginklo komplektacijoje turi būti ne mažiau kaip 2 keičiamų rankenos kriaunų komplektai, kad būtų lengviau pritaikyti rankeną šaulio rankai.</w:t>
            </w:r>
          </w:p>
        </w:tc>
      </w:tr>
      <w:tr w:rsidR="00C54036" w:rsidRPr="00CF3255" w14:paraId="3843EC9B" w14:textId="77777777" w:rsidTr="00C54036">
        <w:tc>
          <w:tcPr>
            <w:tcW w:w="292" w:type="pct"/>
          </w:tcPr>
          <w:p w14:paraId="0737B1B5"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10.</w:t>
            </w:r>
          </w:p>
        </w:tc>
        <w:tc>
          <w:tcPr>
            <w:tcW w:w="1252" w:type="pct"/>
          </w:tcPr>
          <w:p w14:paraId="7EA91164"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Šovinių dėtuvė</w:t>
            </w:r>
          </w:p>
        </w:tc>
        <w:tc>
          <w:tcPr>
            <w:tcW w:w="3457" w:type="pct"/>
          </w:tcPr>
          <w:p w14:paraId="370D22B6" w14:textId="415B2ECA"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10.1. Turi būti matomas šovinių kiekis šovinių dėtuvėje;</w:t>
            </w:r>
          </w:p>
          <w:p w14:paraId="0DF983DA" w14:textId="524D609B"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10.2. Nuspaudus šovinių dėtuvės išmetimo svirtį, šovinių dėtuvė turi vienodai lengvai iškristi iš rankenos, su šoviniais ar be jų.</w:t>
            </w:r>
          </w:p>
        </w:tc>
      </w:tr>
      <w:tr w:rsidR="00C54036" w:rsidRPr="00CF3255" w14:paraId="71224878" w14:textId="77777777" w:rsidTr="00C54036">
        <w:tc>
          <w:tcPr>
            <w:tcW w:w="292" w:type="pct"/>
          </w:tcPr>
          <w:p w14:paraId="20D8C8CF"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11.</w:t>
            </w:r>
          </w:p>
        </w:tc>
        <w:tc>
          <w:tcPr>
            <w:tcW w:w="1252" w:type="pct"/>
          </w:tcPr>
          <w:p w14:paraId="379C6027"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Šovinių dėtuvės talpa</w:t>
            </w:r>
          </w:p>
        </w:tc>
        <w:tc>
          <w:tcPr>
            <w:tcW w:w="3457" w:type="pct"/>
          </w:tcPr>
          <w:p w14:paraId="05217F6E"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 xml:space="preserve">Ne mažiau 15 vnt. </w:t>
            </w:r>
          </w:p>
        </w:tc>
      </w:tr>
      <w:tr w:rsidR="00C54036" w:rsidRPr="00CF3255" w14:paraId="2A72ECBB" w14:textId="77777777" w:rsidTr="00C54036">
        <w:tc>
          <w:tcPr>
            <w:tcW w:w="292" w:type="pct"/>
          </w:tcPr>
          <w:p w14:paraId="4B43158F"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12.</w:t>
            </w:r>
          </w:p>
        </w:tc>
        <w:tc>
          <w:tcPr>
            <w:tcW w:w="1252" w:type="pct"/>
          </w:tcPr>
          <w:p w14:paraId="679EF36D"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Saugikliai</w:t>
            </w:r>
          </w:p>
        </w:tc>
        <w:tc>
          <w:tcPr>
            <w:tcW w:w="3457" w:type="pct"/>
          </w:tcPr>
          <w:p w14:paraId="57ED8CB0" w14:textId="32D70FAF"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 xml:space="preserve">12.1. Neturi būti jokių papildomų išorinių saugiklių, reikalaujančių atskiro įjungimo / išjungimo veiksmo. </w:t>
            </w:r>
          </w:p>
          <w:p w14:paraId="4F3B31F3" w14:textId="229C1565"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lastRenderedPageBreak/>
              <w:t>12.2. Skeltuvo saugiklis, blokuojantis skeltuvą kai nespaudžiamas nuleistukas;</w:t>
            </w:r>
          </w:p>
          <w:p w14:paraId="2CF81457" w14:textId="2C0F5B1E"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12.3. Papildoma apsauga nuo kritimo – atleidus nuleistuką iškritęs ginklas neturi iššauti;</w:t>
            </w:r>
          </w:p>
          <w:p w14:paraId="44311802" w14:textId="55705E9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12.4. Norint atlikti šūvį, nuleistuko saugiklį ir nuleistuką reikia nuspausti tuo pačiu metu.</w:t>
            </w:r>
          </w:p>
        </w:tc>
      </w:tr>
      <w:tr w:rsidR="00C54036" w:rsidRPr="00CF3255" w14:paraId="341DD8C5" w14:textId="77777777" w:rsidTr="00C54036">
        <w:tc>
          <w:tcPr>
            <w:tcW w:w="292" w:type="pct"/>
          </w:tcPr>
          <w:p w14:paraId="15F079E8"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lastRenderedPageBreak/>
              <w:t>13.</w:t>
            </w:r>
          </w:p>
        </w:tc>
        <w:tc>
          <w:tcPr>
            <w:tcW w:w="1252" w:type="pct"/>
          </w:tcPr>
          <w:p w14:paraId="4581870F"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Taikymosi įrenginiai</w:t>
            </w:r>
          </w:p>
        </w:tc>
        <w:tc>
          <w:tcPr>
            <w:tcW w:w="3457" w:type="pct"/>
          </w:tcPr>
          <w:p w14:paraId="152712C2" w14:textId="6B97F25D"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13.1. Taikiklis su kontrastiniu grioveliu arba su dviem kontrastiniais  taškais griovelio šonuose;</w:t>
            </w:r>
          </w:p>
          <w:p w14:paraId="17075AD2" w14:textId="2658F418"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13.2. Kryptukas stačiakampio formos (žiūrint taikymosi kryptimi) su kontrastiniu tašku viduryje;</w:t>
            </w:r>
          </w:p>
          <w:p w14:paraId="1033E290" w14:textId="5223CB3B"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13.3. Kryptukas ir taikiklis -  metaliniai;</w:t>
            </w:r>
          </w:p>
          <w:p w14:paraId="31877199" w14:textId="32BBB7E0"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13.4. Kryptukas ir taikiklis šviečiantys tamsoje.</w:t>
            </w:r>
          </w:p>
        </w:tc>
      </w:tr>
      <w:tr w:rsidR="00C54036" w:rsidRPr="00CF3255" w14:paraId="1119DA25" w14:textId="77777777" w:rsidTr="00C54036">
        <w:tc>
          <w:tcPr>
            <w:tcW w:w="292" w:type="pct"/>
          </w:tcPr>
          <w:p w14:paraId="7811BD67"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14.</w:t>
            </w:r>
          </w:p>
        </w:tc>
        <w:tc>
          <w:tcPr>
            <w:tcW w:w="1252" w:type="pct"/>
          </w:tcPr>
          <w:p w14:paraId="5B9C0F54"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Ginklo išardymas valymui</w:t>
            </w:r>
          </w:p>
        </w:tc>
        <w:tc>
          <w:tcPr>
            <w:tcW w:w="3457" w:type="pct"/>
          </w:tcPr>
          <w:p w14:paraId="0D04ED8C"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Be jokių įrankių.</w:t>
            </w:r>
          </w:p>
        </w:tc>
      </w:tr>
      <w:tr w:rsidR="00C54036" w:rsidRPr="00CF3255" w14:paraId="1B06CF87" w14:textId="77777777" w:rsidTr="00C54036">
        <w:tc>
          <w:tcPr>
            <w:tcW w:w="292" w:type="pct"/>
          </w:tcPr>
          <w:p w14:paraId="27D27F74"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15.</w:t>
            </w:r>
          </w:p>
        </w:tc>
        <w:tc>
          <w:tcPr>
            <w:tcW w:w="1252" w:type="pct"/>
          </w:tcPr>
          <w:p w14:paraId="51705FF4"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Priedų tvirtinimo pavaža</w:t>
            </w:r>
          </w:p>
        </w:tc>
        <w:tc>
          <w:tcPr>
            <w:tcW w:w="3457" w:type="pct"/>
          </w:tcPr>
          <w:p w14:paraId="5F1DF32C"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Po vamzdžiu ant rėmo(</w:t>
            </w:r>
            <w:proofErr w:type="spellStart"/>
            <w:r w:rsidRPr="00CF3255">
              <w:rPr>
                <w:rFonts w:ascii="Calibri Light" w:hAnsi="Calibri Light" w:cs="Calibri Light"/>
                <w:lang w:val="lt-LT"/>
              </w:rPr>
              <w:t>Picatinny</w:t>
            </w:r>
            <w:proofErr w:type="spellEnd"/>
            <w:r w:rsidRPr="00CF3255">
              <w:rPr>
                <w:rFonts w:ascii="Calibri Light" w:hAnsi="Calibri Light" w:cs="Calibri Light"/>
                <w:lang w:val="lt-LT"/>
              </w:rPr>
              <w:t xml:space="preserve"> žingsnio).</w:t>
            </w:r>
          </w:p>
        </w:tc>
      </w:tr>
      <w:tr w:rsidR="00C54036" w:rsidRPr="00CF3255" w14:paraId="096D00C5" w14:textId="77777777" w:rsidTr="00C54036">
        <w:tc>
          <w:tcPr>
            <w:tcW w:w="292" w:type="pct"/>
          </w:tcPr>
          <w:p w14:paraId="6F544123"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16.</w:t>
            </w:r>
          </w:p>
        </w:tc>
        <w:tc>
          <w:tcPr>
            <w:tcW w:w="1252" w:type="pct"/>
          </w:tcPr>
          <w:p w14:paraId="0E53C66B"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Nuleistuko pasipriešinimas nuspaudimui</w:t>
            </w:r>
          </w:p>
        </w:tc>
        <w:tc>
          <w:tcPr>
            <w:tcW w:w="3457" w:type="pct"/>
          </w:tcPr>
          <w:p w14:paraId="3EEF9D29"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22 - 28 N.</w:t>
            </w:r>
          </w:p>
        </w:tc>
      </w:tr>
      <w:tr w:rsidR="00C54036" w:rsidRPr="00CF3255" w14:paraId="3D8605DE" w14:textId="77777777" w:rsidTr="00C54036">
        <w:tc>
          <w:tcPr>
            <w:tcW w:w="292" w:type="pct"/>
          </w:tcPr>
          <w:p w14:paraId="35C334FF"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17.</w:t>
            </w:r>
          </w:p>
        </w:tc>
        <w:tc>
          <w:tcPr>
            <w:tcW w:w="1252" w:type="pct"/>
          </w:tcPr>
          <w:p w14:paraId="1CD4F3A7"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Vamzdžio ilgis kartu su šovinio lizdu</w:t>
            </w:r>
          </w:p>
        </w:tc>
        <w:tc>
          <w:tcPr>
            <w:tcW w:w="3457" w:type="pct"/>
          </w:tcPr>
          <w:p w14:paraId="30941F6A"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Nuo 99 mm iki 104 mm.</w:t>
            </w:r>
          </w:p>
        </w:tc>
      </w:tr>
      <w:tr w:rsidR="00C54036" w:rsidRPr="00CF3255" w14:paraId="74BFC675" w14:textId="77777777" w:rsidTr="00C54036">
        <w:tc>
          <w:tcPr>
            <w:tcW w:w="292" w:type="pct"/>
          </w:tcPr>
          <w:p w14:paraId="599BDFC0"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18.</w:t>
            </w:r>
          </w:p>
        </w:tc>
        <w:tc>
          <w:tcPr>
            <w:tcW w:w="1252" w:type="pct"/>
          </w:tcPr>
          <w:p w14:paraId="4BE3BB3D"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Pistoleto svoris be dėtuvės</w:t>
            </w:r>
          </w:p>
        </w:tc>
        <w:tc>
          <w:tcPr>
            <w:tcW w:w="3457" w:type="pct"/>
          </w:tcPr>
          <w:p w14:paraId="7A9301FA"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Nuo 600 g. iki 690 g.</w:t>
            </w:r>
          </w:p>
        </w:tc>
      </w:tr>
      <w:tr w:rsidR="00C54036" w:rsidRPr="00CF3255" w14:paraId="7828760C" w14:textId="77777777" w:rsidTr="00C54036">
        <w:tc>
          <w:tcPr>
            <w:tcW w:w="292" w:type="pct"/>
          </w:tcPr>
          <w:p w14:paraId="7C2D7368"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19.</w:t>
            </w:r>
          </w:p>
        </w:tc>
        <w:tc>
          <w:tcPr>
            <w:tcW w:w="1252" w:type="pct"/>
          </w:tcPr>
          <w:p w14:paraId="76B15530"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Pistoleto aukštis be dėtuvės</w:t>
            </w:r>
          </w:p>
        </w:tc>
        <w:tc>
          <w:tcPr>
            <w:tcW w:w="3457" w:type="pct"/>
          </w:tcPr>
          <w:p w14:paraId="0C1E0EBF"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Nuo 125 mm iki 135 mm.</w:t>
            </w:r>
          </w:p>
        </w:tc>
      </w:tr>
      <w:tr w:rsidR="00C54036" w:rsidRPr="00CF3255" w14:paraId="28C3BADA" w14:textId="77777777" w:rsidTr="00C54036">
        <w:tc>
          <w:tcPr>
            <w:tcW w:w="292" w:type="pct"/>
          </w:tcPr>
          <w:p w14:paraId="4345A132"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20.</w:t>
            </w:r>
          </w:p>
        </w:tc>
        <w:tc>
          <w:tcPr>
            <w:tcW w:w="1252" w:type="pct"/>
          </w:tcPr>
          <w:p w14:paraId="6145D84C"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Pistoleto ilgis</w:t>
            </w:r>
          </w:p>
        </w:tc>
        <w:tc>
          <w:tcPr>
            <w:tcW w:w="3457" w:type="pct"/>
          </w:tcPr>
          <w:p w14:paraId="4F87D358"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Nuo 183 mm iki 190 mm.</w:t>
            </w:r>
          </w:p>
        </w:tc>
      </w:tr>
      <w:tr w:rsidR="00C54036" w:rsidRPr="00CF3255" w14:paraId="05CE8C17" w14:textId="77777777" w:rsidTr="00C54036">
        <w:tc>
          <w:tcPr>
            <w:tcW w:w="292" w:type="pct"/>
          </w:tcPr>
          <w:p w14:paraId="77E3F58A"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21.</w:t>
            </w:r>
          </w:p>
        </w:tc>
        <w:tc>
          <w:tcPr>
            <w:tcW w:w="1252" w:type="pct"/>
          </w:tcPr>
          <w:p w14:paraId="7F4F9FBF"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Pistoleto plotis</w:t>
            </w:r>
          </w:p>
        </w:tc>
        <w:tc>
          <w:tcPr>
            <w:tcW w:w="3457" w:type="pct"/>
          </w:tcPr>
          <w:p w14:paraId="2CB062E4"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Ne didesnis kaip 34 mm plačiausioje vietoje.</w:t>
            </w:r>
          </w:p>
        </w:tc>
      </w:tr>
      <w:tr w:rsidR="00C54036" w:rsidRPr="00CF3255" w14:paraId="46EA01CB" w14:textId="77777777" w:rsidTr="00C54036">
        <w:tc>
          <w:tcPr>
            <w:tcW w:w="292" w:type="pct"/>
          </w:tcPr>
          <w:p w14:paraId="5FE0F7DD"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22.</w:t>
            </w:r>
          </w:p>
        </w:tc>
        <w:tc>
          <w:tcPr>
            <w:tcW w:w="1252" w:type="pct"/>
          </w:tcPr>
          <w:p w14:paraId="5491CB40"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Pistoleto identifikacinis žymėjimas</w:t>
            </w:r>
          </w:p>
        </w:tc>
        <w:tc>
          <w:tcPr>
            <w:tcW w:w="3457" w:type="pct"/>
          </w:tcPr>
          <w:p w14:paraId="782F3AA7"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Vamzdis, rėmas ir užraktas gamintojo turi būti paženklinti tuo pačiu, unikaliu identifikavimo numeriu.</w:t>
            </w:r>
          </w:p>
        </w:tc>
      </w:tr>
      <w:tr w:rsidR="00C54036" w:rsidRPr="00CF3255" w14:paraId="329D884F" w14:textId="77777777" w:rsidTr="00C54036">
        <w:trPr>
          <w:trHeight w:val="283"/>
        </w:trPr>
        <w:tc>
          <w:tcPr>
            <w:tcW w:w="292" w:type="pct"/>
          </w:tcPr>
          <w:p w14:paraId="1A539C98"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23.</w:t>
            </w:r>
          </w:p>
        </w:tc>
        <w:tc>
          <w:tcPr>
            <w:tcW w:w="1252" w:type="pct"/>
          </w:tcPr>
          <w:p w14:paraId="14AB3083"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Kokybės garantija</w:t>
            </w:r>
          </w:p>
        </w:tc>
        <w:tc>
          <w:tcPr>
            <w:tcW w:w="3457" w:type="pct"/>
            <w:vAlign w:val="center"/>
          </w:tcPr>
          <w:p w14:paraId="0670DB66" w14:textId="77777777" w:rsidR="00C54036" w:rsidRPr="00CF3255" w:rsidRDefault="00C54036" w:rsidP="00C54036">
            <w:pPr>
              <w:widowControl w:val="0"/>
              <w:rPr>
                <w:rFonts w:ascii="Calibri Light" w:hAnsi="Calibri Light" w:cs="Calibri Light"/>
                <w:lang w:val="lt-LT"/>
              </w:rPr>
            </w:pPr>
            <w:r w:rsidRPr="00CF3255">
              <w:rPr>
                <w:rFonts w:ascii="Calibri Light" w:eastAsia="Arial" w:hAnsi="Calibri Light" w:cs="Calibri Light"/>
                <w:lang w:val="lt-LT"/>
              </w:rPr>
              <w:t>Ne mažiau kaip 2 metai nuo prekių perdavimo - priėmimo akto pasirašymo dienos.</w:t>
            </w:r>
          </w:p>
        </w:tc>
      </w:tr>
    </w:tbl>
    <w:p w14:paraId="608317A3" w14:textId="77777777" w:rsidR="00C54036" w:rsidRPr="00CF3255" w:rsidRDefault="00C54036" w:rsidP="00C54036">
      <w:pPr>
        <w:spacing w:after="0" w:line="240" w:lineRule="auto"/>
        <w:rPr>
          <w:rFonts w:ascii="Calibri Light" w:hAnsi="Calibri Light" w:cs="Calibri Light"/>
          <w:b/>
          <w:bCs/>
          <w:lang w:val="lt-LT"/>
        </w:rPr>
      </w:pPr>
    </w:p>
    <w:p w14:paraId="202EB95C" w14:textId="77777777" w:rsidR="00C54036" w:rsidRPr="00CF3255" w:rsidRDefault="00C54036" w:rsidP="00C54036">
      <w:pPr>
        <w:spacing w:after="0" w:line="240" w:lineRule="auto"/>
        <w:jc w:val="center"/>
        <w:rPr>
          <w:rFonts w:ascii="Calibri Light" w:eastAsia="Calibri" w:hAnsi="Calibri Light" w:cs="Calibri Light"/>
          <w:b/>
          <w:lang w:val="lt-LT"/>
        </w:rPr>
      </w:pPr>
      <w:r w:rsidRPr="00CF3255">
        <w:rPr>
          <w:rFonts w:ascii="Calibri Light" w:eastAsia="Calibri" w:hAnsi="Calibri Light" w:cs="Calibri Light"/>
          <w:b/>
          <w:lang w:val="lt-LT"/>
        </w:rPr>
        <w:t>PRIEDŲ TECHNINĖ SPECIFIKACIJA</w:t>
      </w:r>
    </w:p>
    <w:tbl>
      <w:tblPr>
        <w:tblStyle w:val="TableGrid"/>
        <w:tblW w:w="5000" w:type="pct"/>
        <w:jc w:val="center"/>
        <w:tblLook w:val="04A0" w:firstRow="1" w:lastRow="0" w:firstColumn="1" w:lastColumn="0" w:noHBand="0" w:noVBand="1"/>
      </w:tblPr>
      <w:tblGrid>
        <w:gridCol w:w="918"/>
        <w:gridCol w:w="3938"/>
        <w:gridCol w:w="10869"/>
      </w:tblGrid>
      <w:tr w:rsidR="00C54036" w:rsidRPr="00CF3255" w14:paraId="4FBFE1E2" w14:textId="77777777" w:rsidTr="000A13AA">
        <w:trPr>
          <w:trHeight w:val="20"/>
          <w:jc w:val="center"/>
        </w:trPr>
        <w:tc>
          <w:tcPr>
            <w:tcW w:w="292" w:type="pct"/>
            <w:shd w:val="clear" w:color="auto" w:fill="F2F2F2" w:themeFill="background1" w:themeFillShade="F2"/>
          </w:tcPr>
          <w:p w14:paraId="3B89BC8A" w14:textId="77777777" w:rsidR="00C54036" w:rsidRPr="000A13AA" w:rsidRDefault="00C54036" w:rsidP="00C54036">
            <w:pPr>
              <w:jc w:val="center"/>
              <w:rPr>
                <w:rFonts w:ascii="Calibri Light" w:hAnsi="Calibri Light" w:cs="Calibri Light"/>
                <w:b/>
                <w:bCs/>
                <w:lang w:val="lt-LT"/>
              </w:rPr>
            </w:pPr>
            <w:r w:rsidRPr="000A13AA">
              <w:rPr>
                <w:rFonts w:ascii="Calibri Light" w:hAnsi="Calibri Light" w:cs="Calibri Light"/>
                <w:b/>
                <w:bCs/>
                <w:lang w:val="lt-LT"/>
              </w:rPr>
              <w:t>Nr.</w:t>
            </w:r>
          </w:p>
        </w:tc>
        <w:tc>
          <w:tcPr>
            <w:tcW w:w="1252" w:type="pct"/>
            <w:shd w:val="clear" w:color="auto" w:fill="F2F2F2" w:themeFill="background1" w:themeFillShade="F2"/>
          </w:tcPr>
          <w:p w14:paraId="2E12C3DD" w14:textId="77777777" w:rsidR="00C54036" w:rsidRPr="000A13AA" w:rsidRDefault="00C54036" w:rsidP="00C54036">
            <w:pPr>
              <w:jc w:val="center"/>
              <w:rPr>
                <w:rFonts w:ascii="Calibri Light" w:hAnsi="Calibri Light" w:cs="Calibri Light"/>
                <w:b/>
                <w:bCs/>
                <w:lang w:val="lt-LT"/>
              </w:rPr>
            </w:pPr>
            <w:r w:rsidRPr="000A13AA">
              <w:rPr>
                <w:rFonts w:ascii="Calibri Light" w:hAnsi="Calibri Light" w:cs="Calibri Light"/>
                <w:b/>
                <w:bCs/>
                <w:lang w:val="lt-LT"/>
              </w:rPr>
              <w:t>Techninio reikalavimo pavadinimas</w:t>
            </w:r>
          </w:p>
        </w:tc>
        <w:tc>
          <w:tcPr>
            <w:tcW w:w="3457" w:type="pct"/>
            <w:shd w:val="clear" w:color="auto" w:fill="F2F2F2" w:themeFill="background1" w:themeFillShade="F2"/>
          </w:tcPr>
          <w:p w14:paraId="20F0C4F0" w14:textId="77777777" w:rsidR="00C54036" w:rsidRPr="000A13AA" w:rsidRDefault="00C54036" w:rsidP="00C54036">
            <w:pPr>
              <w:jc w:val="center"/>
              <w:rPr>
                <w:rFonts w:ascii="Calibri Light" w:hAnsi="Calibri Light" w:cs="Calibri Light"/>
                <w:b/>
                <w:bCs/>
                <w:lang w:val="lt-LT"/>
              </w:rPr>
            </w:pPr>
            <w:r w:rsidRPr="000A13AA">
              <w:rPr>
                <w:rFonts w:ascii="Calibri Light" w:hAnsi="Calibri Light" w:cs="Calibri Light"/>
                <w:b/>
                <w:bCs/>
                <w:lang w:val="lt-LT"/>
              </w:rPr>
              <w:t>Reikalaujama reikšmė</w:t>
            </w:r>
          </w:p>
        </w:tc>
      </w:tr>
      <w:tr w:rsidR="00C54036" w:rsidRPr="00CF3255" w14:paraId="443B2D5D" w14:textId="77777777" w:rsidTr="00C54036">
        <w:trPr>
          <w:trHeight w:val="20"/>
          <w:jc w:val="center"/>
        </w:trPr>
        <w:tc>
          <w:tcPr>
            <w:tcW w:w="292" w:type="pct"/>
            <w:vMerge w:val="restart"/>
          </w:tcPr>
          <w:p w14:paraId="0F498BDF"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1.</w:t>
            </w:r>
          </w:p>
        </w:tc>
        <w:tc>
          <w:tcPr>
            <w:tcW w:w="1252" w:type="pct"/>
            <w:vMerge w:val="restart"/>
          </w:tcPr>
          <w:p w14:paraId="1387ABA7"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Dėklas pistoletui</w:t>
            </w:r>
          </w:p>
        </w:tc>
        <w:tc>
          <w:tcPr>
            <w:tcW w:w="3457" w:type="pct"/>
          </w:tcPr>
          <w:p w14:paraId="25D3AA5B" w14:textId="07FA007E" w:rsidR="00C54036" w:rsidRPr="00CF3255" w:rsidRDefault="00C54036" w:rsidP="00C54036">
            <w:pPr>
              <w:pStyle w:val="ListParagraph"/>
              <w:numPr>
                <w:ilvl w:val="1"/>
                <w:numId w:val="15"/>
              </w:numPr>
              <w:ind w:firstLine="0"/>
              <w:rPr>
                <w:rFonts w:ascii="Calibri Light" w:hAnsi="Calibri Light" w:cs="Calibri Light"/>
                <w:lang w:val="lt-LT"/>
              </w:rPr>
            </w:pPr>
            <w:r w:rsidRPr="00CF3255">
              <w:rPr>
                <w:rFonts w:ascii="Calibri Light" w:hAnsi="Calibri Light" w:cs="Calibri Light"/>
                <w:lang w:val="lt-LT"/>
              </w:rPr>
              <w:t xml:space="preserve"> Skirtas siūlomą pistoletą nešioti ant diržo. </w:t>
            </w:r>
          </w:p>
        </w:tc>
      </w:tr>
      <w:tr w:rsidR="00C54036" w:rsidRPr="00CF3255" w14:paraId="7BBC561F" w14:textId="77777777" w:rsidTr="00C54036">
        <w:trPr>
          <w:trHeight w:val="20"/>
          <w:jc w:val="center"/>
        </w:trPr>
        <w:tc>
          <w:tcPr>
            <w:tcW w:w="292" w:type="pct"/>
            <w:vMerge/>
          </w:tcPr>
          <w:p w14:paraId="2D482D7E" w14:textId="77777777" w:rsidR="00C54036" w:rsidRPr="00CF3255" w:rsidRDefault="00C54036" w:rsidP="00C54036">
            <w:pPr>
              <w:jc w:val="center"/>
              <w:rPr>
                <w:rFonts w:ascii="Calibri Light" w:hAnsi="Calibri Light" w:cs="Calibri Light"/>
                <w:lang w:val="lt-LT"/>
              </w:rPr>
            </w:pPr>
          </w:p>
        </w:tc>
        <w:tc>
          <w:tcPr>
            <w:tcW w:w="1252" w:type="pct"/>
            <w:vMerge/>
          </w:tcPr>
          <w:p w14:paraId="4505F30B" w14:textId="77777777" w:rsidR="00C54036" w:rsidRPr="00CF3255" w:rsidRDefault="00C54036" w:rsidP="00C54036">
            <w:pPr>
              <w:rPr>
                <w:rFonts w:ascii="Calibri Light" w:hAnsi="Calibri Light" w:cs="Calibri Light"/>
                <w:lang w:val="lt-LT"/>
              </w:rPr>
            </w:pPr>
          </w:p>
        </w:tc>
        <w:tc>
          <w:tcPr>
            <w:tcW w:w="3457" w:type="pct"/>
          </w:tcPr>
          <w:p w14:paraId="1049D6A6" w14:textId="77777777" w:rsidR="00C54036" w:rsidRPr="00CF3255" w:rsidRDefault="00C54036" w:rsidP="00C54036">
            <w:pPr>
              <w:pStyle w:val="ListParagraph"/>
              <w:numPr>
                <w:ilvl w:val="1"/>
                <w:numId w:val="15"/>
              </w:numPr>
              <w:ind w:left="357" w:firstLine="0"/>
              <w:contextualSpacing w:val="0"/>
              <w:rPr>
                <w:rFonts w:ascii="Calibri Light" w:hAnsi="Calibri Light" w:cs="Calibri Light"/>
                <w:lang w:val="lt-LT"/>
              </w:rPr>
            </w:pPr>
            <w:r w:rsidRPr="00CF3255">
              <w:rPr>
                <w:rFonts w:ascii="Calibri Light" w:hAnsi="Calibri Light" w:cs="Calibri Light"/>
                <w:lang w:val="lt-LT"/>
              </w:rPr>
              <w:t xml:space="preserve"> Tiekėjas privalo nurodyti tikslų siūlomo dėklo gamintoją, pavadinimą ir modelį.</w:t>
            </w:r>
          </w:p>
        </w:tc>
      </w:tr>
      <w:tr w:rsidR="00C54036" w:rsidRPr="00CF3255" w14:paraId="476B6D75" w14:textId="77777777" w:rsidTr="00C54036">
        <w:trPr>
          <w:trHeight w:val="20"/>
          <w:jc w:val="center"/>
        </w:trPr>
        <w:tc>
          <w:tcPr>
            <w:tcW w:w="292" w:type="pct"/>
            <w:vMerge/>
          </w:tcPr>
          <w:p w14:paraId="0340EFD5" w14:textId="77777777" w:rsidR="00C54036" w:rsidRPr="00CF3255" w:rsidRDefault="00C54036" w:rsidP="00C54036">
            <w:pPr>
              <w:jc w:val="center"/>
              <w:rPr>
                <w:rFonts w:ascii="Calibri Light" w:hAnsi="Calibri Light" w:cs="Calibri Light"/>
                <w:lang w:val="lt-LT"/>
              </w:rPr>
            </w:pPr>
          </w:p>
        </w:tc>
        <w:tc>
          <w:tcPr>
            <w:tcW w:w="1252" w:type="pct"/>
            <w:vMerge/>
          </w:tcPr>
          <w:p w14:paraId="6D3D6890" w14:textId="77777777" w:rsidR="00C54036" w:rsidRPr="00CF3255" w:rsidRDefault="00C54036" w:rsidP="00C54036">
            <w:pPr>
              <w:rPr>
                <w:rFonts w:ascii="Calibri Light" w:hAnsi="Calibri Light" w:cs="Calibri Light"/>
                <w:lang w:val="lt-LT"/>
              </w:rPr>
            </w:pPr>
          </w:p>
        </w:tc>
        <w:tc>
          <w:tcPr>
            <w:tcW w:w="3457" w:type="pct"/>
          </w:tcPr>
          <w:p w14:paraId="67E14044" w14:textId="77777777" w:rsidR="00C54036" w:rsidRPr="00CF3255" w:rsidRDefault="00C54036" w:rsidP="00C54036">
            <w:pPr>
              <w:pStyle w:val="ListParagraph"/>
              <w:numPr>
                <w:ilvl w:val="1"/>
                <w:numId w:val="15"/>
              </w:numPr>
              <w:ind w:firstLine="0"/>
              <w:rPr>
                <w:rFonts w:ascii="Calibri Light" w:hAnsi="Calibri Light" w:cs="Calibri Light"/>
                <w:lang w:val="lt-LT"/>
              </w:rPr>
            </w:pPr>
            <w:r w:rsidRPr="00CF3255">
              <w:rPr>
                <w:rFonts w:ascii="Calibri Light" w:hAnsi="Calibri Light" w:cs="Calibri Light"/>
                <w:lang w:val="lt-LT"/>
              </w:rPr>
              <w:t>Dėklas turi būti vientisas. Iš dešinės pusės, viršutiniame dėklo krašte (nykščio laikymo vietoje) turi būti įtvirtinta automatinė užrakinimo sistemą – kai ginklas yra įdėdamas į dėklą jis yra automatiškai fiksuojamas. Ginklas iš dėklo ištraukiamas nykščiu į apačią įspaudus užrakinimo mygtuką. Atrakinimas turi būti padarytas taip, kad ištraukiant ginklą, užrakto svirtelė būtų paspaudžiama pirštu natūraliai, ištraukimo metu.</w:t>
            </w:r>
          </w:p>
        </w:tc>
      </w:tr>
      <w:tr w:rsidR="00C54036" w:rsidRPr="00CF3255" w14:paraId="49950100" w14:textId="77777777" w:rsidTr="00C54036">
        <w:trPr>
          <w:trHeight w:val="20"/>
          <w:jc w:val="center"/>
        </w:trPr>
        <w:tc>
          <w:tcPr>
            <w:tcW w:w="292" w:type="pct"/>
            <w:vMerge/>
          </w:tcPr>
          <w:p w14:paraId="7F530BE6" w14:textId="77777777" w:rsidR="00C54036" w:rsidRPr="00CF3255" w:rsidRDefault="00C54036" w:rsidP="00C54036">
            <w:pPr>
              <w:jc w:val="center"/>
              <w:rPr>
                <w:rFonts w:ascii="Calibri Light" w:hAnsi="Calibri Light" w:cs="Calibri Light"/>
                <w:lang w:val="lt-LT"/>
              </w:rPr>
            </w:pPr>
          </w:p>
        </w:tc>
        <w:tc>
          <w:tcPr>
            <w:tcW w:w="1252" w:type="pct"/>
            <w:vMerge/>
          </w:tcPr>
          <w:p w14:paraId="2FFC7410" w14:textId="77777777" w:rsidR="00C54036" w:rsidRPr="00CF3255" w:rsidRDefault="00C54036" w:rsidP="00C54036">
            <w:pPr>
              <w:rPr>
                <w:rFonts w:ascii="Calibri Light" w:hAnsi="Calibri Light" w:cs="Calibri Light"/>
                <w:lang w:val="lt-LT"/>
              </w:rPr>
            </w:pPr>
          </w:p>
        </w:tc>
        <w:tc>
          <w:tcPr>
            <w:tcW w:w="3457" w:type="pct"/>
          </w:tcPr>
          <w:p w14:paraId="02FD46E2" w14:textId="77777777" w:rsidR="00C54036" w:rsidRPr="00CF3255" w:rsidRDefault="00C54036" w:rsidP="00C54036">
            <w:pPr>
              <w:pStyle w:val="ListParagraph"/>
              <w:numPr>
                <w:ilvl w:val="1"/>
                <w:numId w:val="15"/>
              </w:numPr>
              <w:ind w:firstLine="0"/>
              <w:rPr>
                <w:rFonts w:ascii="Calibri Light" w:hAnsi="Calibri Light" w:cs="Calibri Light"/>
                <w:lang w:val="lt-LT"/>
              </w:rPr>
            </w:pPr>
            <w:r w:rsidRPr="00CF3255">
              <w:rPr>
                <w:rFonts w:ascii="Calibri Light" w:hAnsi="Calibri Light" w:cs="Calibri Light"/>
                <w:lang w:val="lt-LT"/>
              </w:rPr>
              <w:t xml:space="preserve">Dėklas turi būti  stačiakampio formos apačioje, juodos spalvos, iš itin atsparaus plastiko, termiškai suformuotas taip, kad atkartotų ginklo formas, būtų kuo arčiau ginklo dalių, būtų užtikrintas dėklo standumas, atsparumas gniuždymui. Pistoletui esant dėkle, taikymosi kryptukas turi būti dengiamas ir saugomas dėklo. Dėklas turi būti išformuotas taip, kad traukiant pistoletą iš dėklo arba dedant į dėklą, kryptukas nesiektų dėklo vidinės dalies. </w:t>
            </w:r>
          </w:p>
        </w:tc>
      </w:tr>
      <w:tr w:rsidR="00C54036" w:rsidRPr="00CF3255" w14:paraId="7EB15AD6" w14:textId="77777777" w:rsidTr="00C54036">
        <w:trPr>
          <w:trHeight w:val="20"/>
          <w:jc w:val="center"/>
        </w:trPr>
        <w:tc>
          <w:tcPr>
            <w:tcW w:w="292" w:type="pct"/>
            <w:vMerge/>
          </w:tcPr>
          <w:p w14:paraId="74543FFB" w14:textId="77777777" w:rsidR="00C54036" w:rsidRPr="00CF3255" w:rsidRDefault="00C54036" w:rsidP="00C54036">
            <w:pPr>
              <w:jc w:val="center"/>
              <w:rPr>
                <w:rFonts w:ascii="Calibri Light" w:hAnsi="Calibri Light" w:cs="Calibri Light"/>
                <w:lang w:val="lt-LT"/>
              </w:rPr>
            </w:pPr>
          </w:p>
        </w:tc>
        <w:tc>
          <w:tcPr>
            <w:tcW w:w="1252" w:type="pct"/>
            <w:vMerge/>
          </w:tcPr>
          <w:p w14:paraId="5F276F00" w14:textId="77777777" w:rsidR="00C54036" w:rsidRPr="00CF3255" w:rsidRDefault="00C54036" w:rsidP="00C54036">
            <w:pPr>
              <w:rPr>
                <w:rFonts w:ascii="Calibri Light" w:hAnsi="Calibri Light" w:cs="Calibri Light"/>
                <w:lang w:val="lt-LT"/>
              </w:rPr>
            </w:pPr>
          </w:p>
        </w:tc>
        <w:tc>
          <w:tcPr>
            <w:tcW w:w="3457" w:type="pct"/>
          </w:tcPr>
          <w:p w14:paraId="06DA45B8" w14:textId="77777777" w:rsidR="00C54036" w:rsidRPr="00CF3255" w:rsidRDefault="00C54036" w:rsidP="00C54036">
            <w:pPr>
              <w:pStyle w:val="ListParagraph"/>
              <w:numPr>
                <w:ilvl w:val="1"/>
                <w:numId w:val="15"/>
              </w:numPr>
              <w:ind w:firstLine="0"/>
              <w:rPr>
                <w:rFonts w:ascii="Calibri Light" w:hAnsi="Calibri Light" w:cs="Calibri Light"/>
                <w:lang w:val="lt-LT"/>
              </w:rPr>
            </w:pPr>
            <w:r w:rsidRPr="00CF3255">
              <w:rPr>
                <w:rFonts w:ascii="Calibri Light" w:hAnsi="Calibri Light" w:cs="Calibri Light"/>
                <w:lang w:val="lt-LT"/>
              </w:rPr>
              <w:t>Pistoletui esant dėkle šovinių išmetimo mygtukas turi būti patikimai apsaugotas, kad net ir labai stipriai suspaudus dėklą, nebūtų jokios galimybės atsitiktinai paspausti šovinių dėtuvės išmetimo mygtuką.</w:t>
            </w:r>
          </w:p>
        </w:tc>
      </w:tr>
      <w:tr w:rsidR="00C54036" w:rsidRPr="00CF3255" w14:paraId="524F6ABF" w14:textId="77777777" w:rsidTr="00C54036">
        <w:trPr>
          <w:trHeight w:val="20"/>
          <w:jc w:val="center"/>
        </w:trPr>
        <w:tc>
          <w:tcPr>
            <w:tcW w:w="292" w:type="pct"/>
            <w:vMerge/>
          </w:tcPr>
          <w:p w14:paraId="74F6D061" w14:textId="77777777" w:rsidR="00C54036" w:rsidRPr="00CF3255" w:rsidRDefault="00C54036" w:rsidP="00C54036">
            <w:pPr>
              <w:jc w:val="center"/>
              <w:rPr>
                <w:rFonts w:ascii="Calibri Light" w:hAnsi="Calibri Light" w:cs="Calibri Light"/>
                <w:lang w:val="lt-LT"/>
              </w:rPr>
            </w:pPr>
          </w:p>
        </w:tc>
        <w:tc>
          <w:tcPr>
            <w:tcW w:w="1252" w:type="pct"/>
            <w:vMerge/>
          </w:tcPr>
          <w:p w14:paraId="3BA51731" w14:textId="77777777" w:rsidR="00C54036" w:rsidRPr="00CF3255" w:rsidRDefault="00C54036" w:rsidP="00C54036">
            <w:pPr>
              <w:rPr>
                <w:rFonts w:ascii="Calibri Light" w:hAnsi="Calibri Light" w:cs="Calibri Light"/>
                <w:lang w:val="lt-LT"/>
              </w:rPr>
            </w:pPr>
          </w:p>
        </w:tc>
        <w:tc>
          <w:tcPr>
            <w:tcW w:w="3457" w:type="pct"/>
          </w:tcPr>
          <w:p w14:paraId="477799AD" w14:textId="77777777" w:rsidR="00C54036" w:rsidRPr="00CF3255" w:rsidRDefault="00C54036" w:rsidP="00C54036">
            <w:pPr>
              <w:pStyle w:val="ListParagraph"/>
              <w:numPr>
                <w:ilvl w:val="1"/>
                <w:numId w:val="15"/>
              </w:numPr>
              <w:ind w:firstLine="0"/>
              <w:rPr>
                <w:rFonts w:ascii="Calibri Light" w:hAnsi="Calibri Light" w:cs="Calibri Light"/>
                <w:lang w:val="lt-LT"/>
              </w:rPr>
            </w:pPr>
            <w:r w:rsidRPr="00CF3255">
              <w:rPr>
                <w:rFonts w:ascii="Calibri Light" w:hAnsi="Calibri Light" w:cs="Calibri Light"/>
                <w:lang w:val="lt-LT"/>
              </w:rPr>
              <w:t>Dėklo laisvumas turi būti reguliuojamas.</w:t>
            </w:r>
          </w:p>
        </w:tc>
      </w:tr>
      <w:tr w:rsidR="00C54036" w:rsidRPr="00CF3255" w14:paraId="434B12A1" w14:textId="77777777" w:rsidTr="00C54036">
        <w:trPr>
          <w:trHeight w:val="20"/>
          <w:jc w:val="center"/>
        </w:trPr>
        <w:tc>
          <w:tcPr>
            <w:tcW w:w="292" w:type="pct"/>
            <w:vMerge/>
          </w:tcPr>
          <w:p w14:paraId="4BBF069D" w14:textId="77777777" w:rsidR="00C54036" w:rsidRPr="00CF3255" w:rsidRDefault="00C54036" w:rsidP="00C54036">
            <w:pPr>
              <w:jc w:val="center"/>
              <w:rPr>
                <w:rFonts w:ascii="Calibri Light" w:hAnsi="Calibri Light" w:cs="Calibri Light"/>
                <w:lang w:val="lt-LT"/>
              </w:rPr>
            </w:pPr>
          </w:p>
        </w:tc>
        <w:tc>
          <w:tcPr>
            <w:tcW w:w="1252" w:type="pct"/>
            <w:vMerge/>
          </w:tcPr>
          <w:p w14:paraId="7A6D9E15" w14:textId="77777777" w:rsidR="00C54036" w:rsidRPr="00CF3255" w:rsidRDefault="00C54036" w:rsidP="00C54036">
            <w:pPr>
              <w:rPr>
                <w:rFonts w:ascii="Calibri Light" w:hAnsi="Calibri Light" w:cs="Calibri Light"/>
                <w:lang w:val="lt-LT"/>
              </w:rPr>
            </w:pPr>
          </w:p>
        </w:tc>
        <w:tc>
          <w:tcPr>
            <w:tcW w:w="3457" w:type="pct"/>
          </w:tcPr>
          <w:p w14:paraId="5A567ECB" w14:textId="77777777" w:rsidR="00C54036" w:rsidRPr="00CF3255" w:rsidRDefault="00C54036" w:rsidP="00C54036">
            <w:pPr>
              <w:pStyle w:val="ListParagraph"/>
              <w:numPr>
                <w:ilvl w:val="1"/>
                <w:numId w:val="15"/>
              </w:numPr>
              <w:ind w:firstLine="0"/>
              <w:rPr>
                <w:rFonts w:ascii="Calibri Light" w:hAnsi="Calibri Light" w:cs="Calibri Light"/>
                <w:lang w:val="lt-LT"/>
              </w:rPr>
            </w:pPr>
            <w:r w:rsidRPr="00CF3255">
              <w:rPr>
                <w:rFonts w:ascii="Calibri Light" w:hAnsi="Calibri Light" w:cs="Calibri Light"/>
                <w:lang w:val="lt-LT"/>
              </w:rPr>
              <w:t>Diržo laikiklis turi būti iš plastiko, su reguliuojamu tvirtinimu prie diržo, juodos spalvos, tokio storio ir formos, kad dėklas su pistoletu ant diržo būtų pritvirtintas standžiai, neslankiotų diržo kryptimi, nenusvirtų rankena į priešingą pusę nuo kūno.</w:t>
            </w:r>
          </w:p>
        </w:tc>
      </w:tr>
      <w:tr w:rsidR="00C54036" w:rsidRPr="00CF3255" w14:paraId="7F1132D7" w14:textId="77777777" w:rsidTr="00C54036">
        <w:trPr>
          <w:trHeight w:val="20"/>
          <w:jc w:val="center"/>
        </w:trPr>
        <w:tc>
          <w:tcPr>
            <w:tcW w:w="292" w:type="pct"/>
            <w:vMerge/>
          </w:tcPr>
          <w:p w14:paraId="32167F02" w14:textId="77777777" w:rsidR="00C54036" w:rsidRPr="00CF3255" w:rsidRDefault="00C54036" w:rsidP="00C54036">
            <w:pPr>
              <w:jc w:val="center"/>
              <w:rPr>
                <w:rFonts w:ascii="Calibri Light" w:hAnsi="Calibri Light" w:cs="Calibri Light"/>
                <w:lang w:val="lt-LT"/>
              </w:rPr>
            </w:pPr>
          </w:p>
        </w:tc>
        <w:tc>
          <w:tcPr>
            <w:tcW w:w="1252" w:type="pct"/>
            <w:vMerge/>
          </w:tcPr>
          <w:p w14:paraId="2413455F" w14:textId="77777777" w:rsidR="00C54036" w:rsidRPr="00CF3255" w:rsidRDefault="00C54036" w:rsidP="00C54036">
            <w:pPr>
              <w:rPr>
                <w:rFonts w:ascii="Calibri Light" w:hAnsi="Calibri Light" w:cs="Calibri Light"/>
                <w:lang w:val="lt-LT"/>
              </w:rPr>
            </w:pPr>
          </w:p>
        </w:tc>
        <w:tc>
          <w:tcPr>
            <w:tcW w:w="3457" w:type="pct"/>
          </w:tcPr>
          <w:p w14:paraId="12591898" w14:textId="77777777" w:rsidR="00C54036" w:rsidRPr="00CF3255" w:rsidRDefault="00C54036" w:rsidP="00C54036">
            <w:pPr>
              <w:pStyle w:val="ListParagraph"/>
              <w:numPr>
                <w:ilvl w:val="1"/>
                <w:numId w:val="15"/>
              </w:numPr>
              <w:ind w:firstLine="0"/>
              <w:rPr>
                <w:rFonts w:ascii="Calibri Light" w:hAnsi="Calibri Light" w:cs="Calibri Light"/>
                <w:lang w:val="lt-LT"/>
              </w:rPr>
            </w:pPr>
            <w:r w:rsidRPr="00CF3255">
              <w:rPr>
                <w:rFonts w:ascii="Calibri Light" w:hAnsi="Calibri Light" w:cs="Calibri Light"/>
                <w:lang w:val="lt-LT"/>
              </w:rPr>
              <w:t>Dėklo kilpos, turi būti pritaikytos verti jį ant 4-5 cm pločio ir 0,4-0,6 cm storio diržo.</w:t>
            </w:r>
          </w:p>
        </w:tc>
      </w:tr>
      <w:tr w:rsidR="00C54036" w:rsidRPr="00CF3255" w14:paraId="3545FEE8" w14:textId="77777777" w:rsidTr="00C54036">
        <w:trPr>
          <w:trHeight w:val="20"/>
          <w:jc w:val="center"/>
        </w:trPr>
        <w:tc>
          <w:tcPr>
            <w:tcW w:w="292" w:type="pct"/>
            <w:vMerge/>
          </w:tcPr>
          <w:p w14:paraId="51D86814" w14:textId="77777777" w:rsidR="00C54036" w:rsidRPr="00CF3255" w:rsidRDefault="00C54036" w:rsidP="00C54036">
            <w:pPr>
              <w:jc w:val="center"/>
              <w:rPr>
                <w:rFonts w:ascii="Calibri Light" w:hAnsi="Calibri Light" w:cs="Calibri Light"/>
                <w:lang w:val="lt-LT"/>
              </w:rPr>
            </w:pPr>
          </w:p>
        </w:tc>
        <w:tc>
          <w:tcPr>
            <w:tcW w:w="1252" w:type="pct"/>
            <w:vMerge/>
          </w:tcPr>
          <w:p w14:paraId="761D9869" w14:textId="77777777" w:rsidR="00C54036" w:rsidRPr="00CF3255" w:rsidRDefault="00C54036" w:rsidP="00C54036">
            <w:pPr>
              <w:rPr>
                <w:rFonts w:ascii="Calibri Light" w:hAnsi="Calibri Light" w:cs="Calibri Light"/>
                <w:lang w:val="lt-LT"/>
              </w:rPr>
            </w:pPr>
          </w:p>
        </w:tc>
        <w:tc>
          <w:tcPr>
            <w:tcW w:w="3457" w:type="pct"/>
          </w:tcPr>
          <w:p w14:paraId="686CE97B" w14:textId="77777777" w:rsidR="00C54036" w:rsidRPr="00CF3255" w:rsidRDefault="00C54036" w:rsidP="00C54036">
            <w:pPr>
              <w:pStyle w:val="ListParagraph"/>
              <w:numPr>
                <w:ilvl w:val="1"/>
                <w:numId w:val="15"/>
              </w:numPr>
              <w:ind w:firstLine="0"/>
              <w:rPr>
                <w:rFonts w:ascii="Calibri Light" w:hAnsi="Calibri Light" w:cs="Calibri Light"/>
                <w:lang w:val="lt-LT"/>
              </w:rPr>
            </w:pPr>
            <w:r w:rsidRPr="00CF3255">
              <w:rPr>
                <w:rFonts w:ascii="Calibri Light" w:hAnsi="Calibri Light" w:cs="Calibri Light"/>
                <w:lang w:val="lt-LT"/>
              </w:rPr>
              <w:t>Didžiausias dėklo plotis ne didesnis, kaip 95 mm (be diržo laikiklio), didžiausias dėklo storis ne didesnis kaip 55 mm (be diržo laikiklio), dėklo svoris su diržo laikikliu turi būti ne didesnis, kaip 170 gramų.</w:t>
            </w:r>
          </w:p>
        </w:tc>
      </w:tr>
      <w:tr w:rsidR="00C54036" w:rsidRPr="00CF3255" w14:paraId="467F50B4" w14:textId="77777777" w:rsidTr="00C54036">
        <w:trPr>
          <w:trHeight w:val="20"/>
          <w:jc w:val="center"/>
        </w:trPr>
        <w:tc>
          <w:tcPr>
            <w:tcW w:w="292" w:type="pct"/>
            <w:vMerge/>
          </w:tcPr>
          <w:p w14:paraId="5950E159" w14:textId="77777777" w:rsidR="00C54036" w:rsidRPr="00CF3255" w:rsidRDefault="00C54036" w:rsidP="00C54036">
            <w:pPr>
              <w:jc w:val="center"/>
              <w:rPr>
                <w:rFonts w:ascii="Calibri Light" w:hAnsi="Calibri Light" w:cs="Calibri Light"/>
                <w:lang w:val="lt-LT"/>
              </w:rPr>
            </w:pPr>
          </w:p>
        </w:tc>
        <w:tc>
          <w:tcPr>
            <w:tcW w:w="1252" w:type="pct"/>
            <w:vMerge/>
          </w:tcPr>
          <w:p w14:paraId="0EE1EFB9" w14:textId="77777777" w:rsidR="00C54036" w:rsidRPr="00CF3255" w:rsidRDefault="00C54036" w:rsidP="00C54036">
            <w:pPr>
              <w:rPr>
                <w:rFonts w:ascii="Calibri Light" w:hAnsi="Calibri Light" w:cs="Calibri Light"/>
                <w:lang w:val="lt-LT"/>
              </w:rPr>
            </w:pPr>
          </w:p>
        </w:tc>
        <w:tc>
          <w:tcPr>
            <w:tcW w:w="3457" w:type="pct"/>
          </w:tcPr>
          <w:p w14:paraId="0CB63E43" w14:textId="77777777" w:rsidR="00C54036" w:rsidRPr="00CF3255" w:rsidRDefault="00C54036" w:rsidP="00C54036">
            <w:pPr>
              <w:pStyle w:val="ListParagraph"/>
              <w:numPr>
                <w:ilvl w:val="1"/>
                <w:numId w:val="15"/>
              </w:numPr>
              <w:ind w:firstLine="0"/>
              <w:rPr>
                <w:rFonts w:ascii="Calibri Light" w:hAnsi="Calibri Light" w:cs="Calibri Light"/>
                <w:lang w:val="lt-LT"/>
              </w:rPr>
            </w:pPr>
            <w:r w:rsidRPr="00CF3255">
              <w:rPr>
                <w:rFonts w:ascii="Calibri Light" w:hAnsi="Calibri Light" w:cs="Calibri Light"/>
                <w:lang w:val="lt-LT"/>
              </w:rPr>
              <w:t>Dėklai ir laikikliai turi būti pritaikyti kasdieniniam nešiojimui visais metų sezonais, įvairiomis Lietuvos klimato sąlygomis, atsparūs temperatūroms nuo -30 iki +40 C°, vandeniui ir kitam žalingam aplinkos poveikiui.</w:t>
            </w:r>
          </w:p>
        </w:tc>
      </w:tr>
      <w:tr w:rsidR="00C54036" w:rsidRPr="00CF3255" w14:paraId="513476CB" w14:textId="77777777" w:rsidTr="00C54036">
        <w:trPr>
          <w:trHeight w:val="20"/>
          <w:jc w:val="center"/>
        </w:trPr>
        <w:tc>
          <w:tcPr>
            <w:tcW w:w="292" w:type="pct"/>
            <w:vMerge/>
          </w:tcPr>
          <w:p w14:paraId="1D47E45B" w14:textId="77777777" w:rsidR="00C54036" w:rsidRPr="00CF3255" w:rsidRDefault="00C54036" w:rsidP="00C54036">
            <w:pPr>
              <w:jc w:val="center"/>
              <w:rPr>
                <w:rFonts w:ascii="Calibri Light" w:hAnsi="Calibri Light" w:cs="Calibri Light"/>
                <w:lang w:val="lt-LT"/>
              </w:rPr>
            </w:pPr>
          </w:p>
        </w:tc>
        <w:tc>
          <w:tcPr>
            <w:tcW w:w="1252" w:type="pct"/>
            <w:vMerge/>
          </w:tcPr>
          <w:p w14:paraId="6A103E2A" w14:textId="77777777" w:rsidR="00C54036" w:rsidRPr="00CF3255" w:rsidRDefault="00C54036" w:rsidP="00C54036">
            <w:pPr>
              <w:rPr>
                <w:rFonts w:ascii="Calibri Light" w:hAnsi="Calibri Light" w:cs="Calibri Light"/>
                <w:lang w:val="lt-LT"/>
              </w:rPr>
            </w:pPr>
          </w:p>
        </w:tc>
        <w:tc>
          <w:tcPr>
            <w:tcW w:w="3457" w:type="pct"/>
          </w:tcPr>
          <w:p w14:paraId="0C2DB990"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 xml:space="preserve">1.10. Dėklai turi būti gaminami dešiniarankiams arba kairiarankiams </w:t>
            </w:r>
            <w:r w:rsidRPr="00CF3255">
              <w:rPr>
                <w:rFonts w:ascii="Calibri Light" w:hAnsi="Calibri Light" w:cs="Calibri Light"/>
                <w:b/>
                <w:bCs/>
                <w:i/>
                <w:lang w:val="lt-LT"/>
              </w:rPr>
              <w:t>(konkretus poreikis pateikiamas užsakymo metu).</w:t>
            </w:r>
          </w:p>
        </w:tc>
      </w:tr>
      <w:tr w:rsidR="00C54036" w:rsidRPr="00CF3255" w14:paraId="66602817" w14:textId="77777777" w:rsidTr="00C54036">
        <w:trPr>
          <w:trHeight w:val="20"/>
          <w:jc w:val="center"/>
        </w:trPr>
        <w:tc>
          <w:tcPr>
            <w:tcW w:w="292" w:type="pct"/>
            <w:vMerge w:val="restart"/>
          </w:tcPr>
          <w:p w14:paraId="64BE2D66"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2.</w:t>
            </w:r>
          </w:p>
        </w:tc>
        <w:tc>
          <w:tcPr>
            <w:tcW w:w="1252" w:type="pct"/>
            <w:vMerge w:val="restart"/>
          </w:tcPr>
          <w:p w14:paraId="6EE09238"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Dėklas pistoleto šovinių dėtuvei</w:t>
            </w:r>
          </w:p>
        </w:tc>
        <w:tc>
          <w:tcPr>
            <w:tcW w:w="3457" w:type="pct"/>
          </w:tcPr>
          <w:p w14:paraId="38566B53" w14:textId="77777777" w:rsidR="00C54036" w:rsidRPr="00CF3255" w:rsidRDefault="00C54036" w:rsidP="00C54036">
            <w:pPr>
              <w:tabs>
                <w:tab w:val="left" w:pos="1817"/>
              </w:tabs>
              <w:rPr>
                <w:rFonts w:ascii="Calibri Light" w:hAnsi="Calibri Light" w:cs="Calibri Light"/>
                <w:lang w:val="lt-LT"/>
              </w:rPr>
            </w:pPr>
            <w:r w:rsidRPr="00CF3255">
              <w:rPr>
                <w:rFonts w:ascii="Calibri Light" w:hAnsi="Calibri Light" w:cs="Calibri Light"/>
                <w:lang w:val="lt-LT"/>
              </w:rPr>
              <w:t>2.1. Skirtas siūlomo pistoleto šovinių dėtuvę  nešioti ant diržo.</w:t>
            </w:r>
          </w:p>
        </w:tc>
      </w:tr>
      <w:tr w:rsidR="00C54036" w:rsidRPr="00CF3255" w14:paraId="0489DFA4" w14:textId="77777777" w:rsidTr="00C54036">
        <w:trPr>
          <w:trHeight w:val="20"/>
          <w:jc w:val="center"/>
        </w:trPr>
        <w:tc>
          <w:tcPr>
            <w:tcW w:w="292" w:type="pct"/>
            <w:vMerge/>
          </w:tcPr>
          <w:p w14:paraId="11EEEB80" w14:textId="77777777" w:rsidR="00C54036" w:rsidRPr="00CF3255" w:rsidRDefault="00C54036" w:rsidP="00C54036">
            <w:pPr>
              <w:jc w:val="center"/>
              <w:rPr>
                <w:rFonts w:ascii="Calibri Light" w:hAnsi="Calibri Light" w:cs="Calibri Light"/>
                <w:lang w:val="lt-LT"/>
              </w:rPr>
            </w:pPr>
          </w:p>
        </w:tc>
        <w:tc>
          <w:tcPr>
            <w:tcW w:w="1252" w:type="pct"/>
            <w:vMerge/>
          </w:tcPr>
          <w:p w14:paraId="15CD4B9E" w14:textId="77777777" w:rsidR="00C54036" w:rsidRPr="00CF3255" w:rsidRDefault="00C54036" w:rsidP="00C54036">
            <w:pPr>
              <w:rPr>
                <w:rFonts w:ascii="Calibri Light" w:hAnsi="Calibri Light" w:cs="Calibri Light"/>
                <w:lang w:val="lt-LT"/>
              </w:rPr>
            </w:pPr>
          </w:p>
        </w:tc>
        <w:tc>
          <w:tcPr>
            <w:tcW w:w="3457" w:type="pct"/>
          </w:tcPr>
          <w:p w14:paraId="7FDAB620"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2.2 Tiekėjas privalo nurodyti tikslų siūlomo šovinių dėtuvės dėklo gamintoją, pavadinimą ir modelį.</w:t>
            </w:r>
          </w:p>
        </w:tc>
      </w:tr>
      <w:tr w:rsidR="00C54036" w:rsidRPr="00CF3255" w14:paraId="545A66CB" w14:textId="77777777" w:rsidTr="00C54036">
        <w:trPr>
          <w:trHeight w:val="20"/>
          <w:jc w:val="center"/>
        </w:trPr>
        <w:tc>
          <w:tcPr>
            <w:tcW w:w="292" w:type="pct"/>
            <w:vMerge/>
          </w:tcPr>
          <w:p w14:paraId="38554D5A" w14:textId="77777777" w:rsidR="00C54036" w:rsidRPr="00CF3255" w:rsidRDefault="00C54036" w:rsidP="00C54036">
            <w:pPr>
              <w:jc w:val="center"/>
              <w:rPr>
                <w:rFonts w:ascii="Calibri Light" w:hAnsi="Calibri Light" w:cs="Calibri Light"/>
                <w:lang w:val="lt-LT"/>
              </w:rPr>
            </w:pPr>
          </w:p>
        </w:tc>
        <w:tc>
          <w:tcPr>
            <w:tcW w:w="1252" w:type="pct"/>
            <w:vMerge/>
          </w:tcPr>
          <w:p w14:paraId="3B854711" w14:textId="77777777" w:rsidR="00C54036" w:rsidRPr="00CF3255" w:rsidRDefault="00C54036" w:rsidP="00C54036">
            <w:pPr>
              <w:rPr>
                <w:rFonts w:ascii="Calibri Light" w:hAnsi="Calibri Light" w:cs="Calibri Light"/>
                <w:lang w:val="lt-LT"/>
              </w:rPr>
            </w:pPr>
          </w:p>
        </w:tc>
        <w:tc>
          <w:tcPr>
            <w:tcW w:w="3457" w:type="pct"/>
          </w:tcPr>
          <w:p w14:paraId="03043B0F"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 xml:space="preserve">2.2. Dėklas turi būti juodos spalvos, saugus, užsegamas dirželiu su metaline spaude. </w:t>
            </w:r>
          </w:p>
        </w:tc>
      </w:tr>
      <w:tr w:rsidR="00C54036" w:rsidRPr="00CF3255" w14:paraId="34EC479B" w14:textId="77777777" w:rsidTr="00C54036">
        <w:trPr>
          <w:trHeight w:val="20"/>
          <w:jc w:val="center"/>
        </w:trPr>
        <w:tc>
          <w:tcPr>
            <w:tcW w:w="292" w:type="pct"/>
            <w:vMerge/>
          </w:tcPr>
          <w:p w14:paraId="2B266A5E" w14:textId="77777777" w:rsidR="00C54036" w:rsidRPr="00CF3255" w:rsidRDefault="00C54036" w:rsidP="00C54036">
            <w:pPr>
              <w:jc w:val="center"/>
              <w:rPr>
                <w:rFonts w:ascii="Calibri Light" w:hAnsi="Calibri Light" w:cs="Calibri Light"/>
                <w:lang w:val="lt-LT"/>
              </w:rPr>
            </w:pPr>
          </w:p>
        </w:tc>
        <w:tc>
          <w:tcPr>
            <w:tcW w:w="1252" w:type="pct"/>
            <w:vMerge/>
          </w:tcPr>
          <w:p w14:paraId="7BCB62D9" w14:textId="77777777" w:rsidR="00C54036" w:rsidRPr="00CF3255" w:rsidRDefault="00C54036" w:rsidP="00C54036">
            <w:pPr>
              <w:rPr>
                <w:rFonts w:ascii="Calibri Light" w:hAnsi="Calibri Light" w:cs="Calibri Light"/>
                <w:lang w:val="lt-LT"/>
              </w:rPr>
            </w:pPr>
          </w:p>
        </w:tc>
        <w:tc>
          <w:tcPr>
            <w:tcW w:w="3457" w:type="pct"/>
          </w:tcPr>
          <w:p w14:paraId="449C22B5"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2.3. Dėklas pagamintas iš odos arba plastiko.</w:t>
            </w:r>
          </w:p>
        </w:tc>
      </w:tr>
      <w:tr w:rsidR="00C54036" w:rsidRPr="00CF3255" w14:paraId="45601AC1" w14:textId="77777777" w:rsidTr="00C54036">
        <w:trPr>
          <w:trHeight w:val="20"/>
          <w:jc w:val="center"/>
        </w:trPr>
        <w:tc>
          <w:tcPr>
            <w:tcW w:w="292" w:type="pct"/>
            <w:vMerge/>
          </w:tcPr>
          <w:p w14:paraId="6783D495" w14:textId="77777777" w:rsidR="00C54036" w:rsidRPr="00CF3255" w:rsidRDefault="00C54036" w:rsidP="00C54036">
            <w:pPr>
              <w:jc w:val="center"/>
              <w:rPr>
                <w:rFonts w:ascii="Calibri Light" w:hAnsi="Calibri Light" w:cs="Calibri Light"/>
                <w:lang w:val="lt-LT"/>
              </w:rPr>
            </w:pPr>
          </w:p>
        </w:tc>
        <w:tc>
          <w:tcPr>
            <w:tcW w:w="1252" w:type="pct"/>
            <w:vMerge/>
          </w:tcPr>
          <w:p w14:paraId="477F38B6" w14:textId="77777777" w:rsidR="00C54036" w:rsidRPr="00CF3255" w:rsidRDefault="00C54036" w:rsidP="00C54036">
            <w:pPr>
              <w:rPr>
                <w:rFonts w:ascii="Calibri Light" w:hAnsi="Calibri Light" w:cs="Calibri Light"/>
                <w:lang w:val="lt-LT"/>
              </w:rPr>
            </w:pPr>
          </w:p>
        </w:tc>
        <w:tc>
          <w:tcPr>
            <w:tcW w:w="3457" w:type="pct"/>
          </w:tcPr>
          <w:p w14:paraId="76AF7D20"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2.4. Dėklas turi būti suformuotas taip, kad atkartotų šovinių dėtuvės formą, ją glaudžiai ją apgaubtų.</w:t>
            </w:r>
          </w:p>
        </w:tc>
      </w:tr>
      <w:tr w:rsidR="00C54036" w:rsidRPr="00CF3255" w14:paraId="5E4847A4" w14:textId="77777777" w:rsidTr="00C54036">
        <w:trPr>
          <w:trHeight w:val="20"/>
          <w:jc w:val="center"/>
        </w:trPr>
        <w:tc>
          <w:tcPr>
            <w:tcW w:w="292" w:type="pct"/>
            <w:vMerge/>
          </w:tcPr>
          <w:p w14:paraId="12EF27C5" w14:textId="77777777" w:rsidR="00C54036" w:rsidRPr="00CF3255" w:rsidRDefault="00C54036" w:rsidP="00C54036">
            <w:pPr>
              <w:jc w:val="center"/>
              <w:rPr>
                <w:rFonts w:ascii="Calibri Light" w:hAnsi="Calibri Light" w:cs="Calibri Light"/>
                <w:lang w:val="lt-LT"/>
              </w:rPr>
            </w:pPr>
          </w:p>
        </w:tc>
        <w:tc>
          <w:tcPr>
            <w:tcW w:w="1252" w:type="pct"/>
            <w:vMerge/>
          </w:tcPr>
          <w:p w14:paraId="7BD5793E" w14:textId="77777777" w:rsidR="00C54036" w:rsidRPr="00CF3255" w:rsidRDefault="00C54036" w:rsidP="00C54036">
            <w:pPr>
              <w:rPr>
                <w:rFonts w:ascii="Calibri Light" w:hAnsi="Calibri Light" w:cs="Calibri Light"/>
                <w:lang w:val="lt-LT"/>
              </w:rPr>
            </w:pPr>
          </w:p>
        </w:tc>
        <w:tc>
          <w:tcPr>
            <w:tcW w:w="3457" w:type="pct"/>
          </w:tcPr>
          <w:p w14:paraId="47994712"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2.5. Užsegimo dirželis turi patikimai saugoti šovinių dėtuvę. Esant atsegtam dirželiui šovinių dėtuvė negali savaime iškristi.</w:t>
            </w:r>
          </w:p>
        </w:tc>
      </w:tr>
      <w:tr w:rsidR="00C54036" w:rsidRPr="00CF3255" w14:paraId="793B0066" w14:textId="77777777" w:rsidTr="00C54036">
        <w:trPr>
          <w:trHeight w:val="20"/>
          <w:jc w:val="center"/>
        </w:trPr>
        <w:tc>
          <w:tcPr>
            <w:tcW w:w="292" w:type="pct"/>
            <w:vMerge/>
          </w:tcPr>
          <w:p w14:paraId="15F15112" w14:textId="77777777" w:rsidR="00C54036" w:rsidRPr="00CF3255" w:rsidRDefault="00C54036" w:rsidP="00C54036">
            <w:pPr>
              <w:jc w:val="center"/>
              <w:rPr>
                <w:rFonts w:ascii="Calibri Light" w:hAnsi="Calibri Light" w:cs="Calibri Light"/>
                <w:lang w:val="lt-LT"/>
              </w:rPr>
            </w:pPr>
          </w:p>
        </w:tc>
        <w:tc>
          <w:tcPr>
            <w:tcW w:w="1252" w:type="pct"/>
            <w:vMerge/>
          </w:tcPr>
          <w:p w14:paraId="65BFE7FE" w14:textId="77777777" w:rsidR="00C54036" w:rsidRPr="00CF3255" w:rsidRDefault="00C54036" w:rsidP="00C54036">
            <w:pPr>
              <w:rPr>
                <w:rFonts w:ascii="Calibri Light" w:hAnsi="Calibri Light" w:cs="Calibri Light"/>
                <w:lang w:val="lt-LT"/>
              </w:rPr>
            </w:pPr>
          </w:p>
        </w:tc>
        <w:tc>
          <w:tcPr>
            <w:tcW w:w="3457" w:type="pct"/>
          </w:tcPr>
          <w:p w14:paraId="0E33EDEB"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2.6. Dėklas turi būti tinkamas dešiniarankiams ir kairiarankiams.</w:t>
            </w:r>
          </w:p>
        </w:tc>
      </w:tr>
      <w:tr w:rsidR="00C54036" w:rsidRPr="00CF3255" w14:paraId="66C80EE2" w14:textId="77777777" w:rsidTr="00C54036">
        <w:trPr>
          <w:trHeight w:val="20"/>
          <w:jc w:val="center"/>
        </w:trPr>
        <w:tc>
          <w:tcPr>
            <w:tcW w:w="292" w:type="pct"/>
            <w:vMerge/>
          </w:tcPr>
          <w:p w14:paraId="678B3373" w14:textId="77777777" w:rsidR="00C54036" w:rsidRPr="00CF3255" w:rsidRDefault="00C54036" w:rsidP="00C54036">
            <w:pPr>
              <w:jc w:val="center"/>
              <w:rPr>
                <w:rFonts w:ascii="Calibri Light" w:hAnsi="Calibri Light" w:cs="Calibri Light"/>
                <w:lang w:val="lt-LT"/>
              </w:rPr>
            </w:pPr>
          </w:p>
        </w:tc>
        <w:tc>
          <w:tcPr>
            <w:tcW w:w="1252" w:type="pct"/>
            <w:vMerge/>
          </w:tcPr>
          <w:p w14:paraId="6241C048" w14:textId="77777777" w:rsidR="00C54036" w:rsidRPr="00CF3255" w:rsidRDefault="00C54036" w:rsidP="00C54036">
            <w:pPr>
              <w:rPr>
                <w:rFonts w:ascii="Calibri Light" w:hAnsi="Calibri Light" w:cs="Calibri Light"/>
                <w:lang w:val="lt-LT"/>
              </w:rPr>
            </w:pPr>
          </w:p>
        </w:tc>
        <w:tc>
          <w:tcPr>
            <w:tcW w:w="3457" w:type="pct"/>
          </w:tcPr>
          <w:p w14:paraId="0F7A6D84"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2.7. Dėklo kilpos turi būti pritaikytos verti jį ant 4-5 cm pločio ir 0,4-0,6 cm storio diržo.</w:t>
            </w:r>
          </w:p>
        </w:tc>
      </w:tr>
      <w:tr w:rsidR="00C54036" w:rsidRPr="00CF3255" w14:paraId="771CDB8E" w14:textId="77777777" w:rsidTr="00C54036">
        <w:trPr>
          <w:trHeight w:val="20"/>
          <w:jc w:val="center"/>
        </w:trPr>
        <w:tc>
          <w:tcPr>
            <w:tcW w:w="292" w:type="pct"/>
            <w:vMerge/>
          </w:tcPr>
          <w:p w14:paraId="23EFDB34" w14:textId="77777777" w:rsidR="00C54036" w:rsidRPr="00CF3255" w:rsidRDefault="00C54036" w:rsidP="00C54036">
            <w:pPr>
              <w:jc w:val="center"/>
              <w:rPr>
                <w:rFonts w:ascii="Calibri Light" w:hAnsi="Calibri Light" w:cs="Calibri Light"/>
                <w:lang w:val="lt-LT"/>
              </w:rPr>
            </w:pPr>
          </w:p>
        </w:tc>
        <w:tc>
          <w:tcPr>
            <w:tcW w:w="1252" w:type="pct"/>
            <w:vMerge/>
          </w:tcPr>
          <w:p w14:paraId="43B93155" w14:textId="77777777" w:rsidR="00C54036" w:rsidRPr="00CF3255" w:rsidRDefault="00C54036" w:rsidP="00C54036">
            <w:pPr>
              <w:rPr>
                <w:rFonts w:ascii="Calibri Light" w:hAnsi="Calibri Light" w:cs="Calibri Light"/>
                <w:lang w:val="lt-LT"/>
              </w:rPr>
            </w:pPr>
          </w:p>
        </w:tc>
        <w:tc>
          <w:tcPr>
            <w:tcW w:w="3457" w:type="pct"/>
          </w:tcPr>
          <w:p w14:paraId="32A662BF" w14:textId="77777777" w:rsidR="00C54036" w:rsidRPr="00CF3255" w:rsidRDefault="00C54036" w:rsidP="00C54036">
            <w:pPr>
              <w:tabs>
                <w:tab w:val="left" w:pos="1817"/>
              </w:tabs>
              <w:rPr>
                <w:rFonts w:ascii="Calibri Light" w:hAnsi="Calibri Light" w:cs="Calibri Light"/>
                <w:lang w:val="lt-LT"/>
              </w:rPr>
            </w:pPr>
            <w:r w:rsidRPr="00CF3255">
              <w:rPr>
                <w:rFonts w:ascii="Calibri Light" w:hAnsi="Calibri Light" w:cs="Calibri Light"/>
                <w:lang w:val="lt-LT"/>
              </w:rPr>
              <w:t>2.8. Didžiausias plotis ne didesnis, kaip 50 mm (su šovinių dėtuve).</w:t>
            </w:r>
          </w:p>
          <w:p w14:paraId="3426FD33" w14:textId="77777777" w:rsidR="00C54036" w:rsidRPr="00CF3255" w:rsidRDefault="00C54036" w:rsidP="00C54036">
            <w:pPr>
              <w:tabs>
                <w:tab w:val="left" w:pos="1817"/>
              </w:tabs>
              <w:rPr>
                <w:rFonts w:ascii="Calibri Light" w:hAnsi="Calibri Light" w:cs="Calibri Light"/>
                <w:lang w:val="lt-LT"/>
              </w:rPr>
            </w:pPr>
            <w:r w:rsidRPr="00CF3255">
              <w:rPr>
                <w:rFonts w:ascii="Calibri Light" w:hAnsi="Calibri Light" w:cs="Calibri Light"/>
                <w:lang w:val="lt-LT"/>
              </w:rPr>
              <w:t>Didžiausias storis ne didesnis kaip 45 mm (su šovinių dėtuve).</w:t>
            </w:r>
          </w:p>
          <w:p w14:paraId="56CC4FC3" w14:textId="77777777" w:rsidR="00C54036" w:rsidRPr="00CF3255" w:rsidRDefault="00C54036" w:rsidP="00C54036">
            <w:pPr>
              <w:tabs>
                <w:tab w:val="left" w:pos="1817"/>
              </w:tabs>
              <w:rPr>
                <w:rFonts w:ascii="Calibri Light" w:hAnsi="Calibri Light" w:cs="Calibri Light"/>
                <w:lang w:val="lt-LT"/>
              </w:rPr>
            </w:pPr>
            <w:r w:rsidRPr="00CF3255">
              <w:rPr>
                <w:rFonts w:ascii="Calibri Light" w:hAnsi="Calibri Light" w:cs="Calibri Light"/>
                <w:lang w:val="lt-LT"/>
              </w:rPr>
              <w:t>Dėklo svoris turi būti ne didesnis, kaip 70 gramų.</w:t>
            </w:r>
          </w:p>
        </w:tc>
      </w:tr>
      <w:tr w:rsidR="00C54036" w:rsidRPr="00CF3255" w14:paraId="3B1D2F48" w14:textId="77777777" w:rsidTr="00C54036">
        <w:trPr>
          <w:trHeight w:val="20"/>
          <w:jc w:val="center"/>
        </w:trPr>
        <w:tc>
          <w:tcPr>
            <w:tcW w:w="292" w:type="pct"/>
            <w:vMerge/>
          </w:tcPr>
          <w:p w14:paraId="291FD01F" w14:textId="77777777" w:rsidR="00C54036" w:rsidRPr="00CF3255" w:rsidRDefault="00C54036" w:rsidP="00C54036">
            <w:pPr>
              <w:jc w:val="center"/>
              <w:rPr>
                <w:rFonts w:ascii="Calibri Light" w:hAnsi="Calibri Light" w:cs="Calibri Light"/>
                <w:lang w:val="lt-LT"/>
              </w:rPr>
            </w:pPr>
          </w:p>
        </w:tc>
        <w:tc>
          <w:tcPr>
            <w:tcW w:w="1252" w:type="pct"/>
            <w:vMerge/>
          </w:tcPr>
          <w:p w14:paraId="448000B7" w14:textId="77777777" w:rsidR="00C54036" w:rsidRPr="00CF3255" w:rsidRDefault="00C54036" w:rsidP="00C54036">
            <w:pPr>
              <w:rPr>
                <w:rFonts w:ascii="Calibri Light" w:hAnsi="Calibri Light" w:cs="Calibri Light"/>
                <w:lang w:val="lt-LT"/>
              </w:rPr>
            </w:pPr>
          </w:p>
        </w:tc>
        <w:tc>
          <w:tcPr>
            <w:tcW w:w="3457" w:type="pct"/>
          </w:tcPr>
          <w:p w14:paraId="7DA842F2"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2.9. Dėklai turi būti pritaikytas kasdieniniam nešiojimui visais metų sezonais, įvairiomis Lietuvos klimato sąlygomis, atsparūs temperatūroms nuo -30 iki +40 C°, vandeniui ir kitam žalingam aplinkos poveikiui.</w:t>
            </w:r>
          </w:p>
        </w:tc>
      </w:tr>
      <w:tr w:rsidR="00C54036" w:rsidRPr="00CF3255" w14:paraId="2CD7D468" w14:textId="77777777" w:rsidTr="00C54036">
        <w:trPr>
          <w:trHeight w:val="20"/>
          <w:jc w:val="center"/>
        </w:trPr>
        <w:tc>
          <w:tcPr>
            <w:tcW w:w="292" w:type="pct"/>
            <w:vMerge w:val="restart"/>
          </w:tcPr>
          <w:p w14:paraId="69ABB040"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3.</w:t>
            </w:r>
          </w:p>
        </w:tc>
        <w:tc>
          <w:tcPr>
            <w:tcW w:w="1252" w:type="pct"/>
            <w:vMerge w:val="restart"/>
          </w:tcPr>
          <w:p w14:paraId="7A9571F2"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Konversija pistoletui</w:t>
            </w:r>
          </w:p>
        </w:tc>
        <w:tc>
          <w:tcPr>
            <w:tcW w:w="3457" w:type="pct"/>
          </w:tcPr>
          <w:p w14:paraId="524143EE"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3.1. Tiekėjas privalo nurodyti tikslų siūlomos konversijos gamintoją, pavadinimą ir modelį.</w:t>
            </w:r>
          </w:p>
        </w:tc>
      </w:tr>
      <w:tr w:rsidR="00C54036" w:rsidRPr="00CF3255" w14:paraId="7C1FCD7B" w14:textId="77777777" w:rsidTr="00C54036">
        <w:trPr>
          <w:trHeight w:val="20"/>
          <w:jc w:val="center"/>
        </w:trPr>
        <w:tc>
          <w:tcPr>
            <w:tcW w:w="292" w:type="pct"/>
            <w:vMerge/>
          </w:tcPr>
          <w:p w14:paraId="6EFC768A" w14:textId="77777777" w:rsidR="00C54036" w:rsidRPr="00CF3255" w:rsidRDefault="00C54036" w:rsidP="00C54036">
            <w:pPr>
              <w:jc w:val="center"/>
              <w:rPr>
                <w:rFonts w:ascii="Calibri Light" w:hAnsi="Calibri Light" w:cs="Calibri Light"/>
                <w:lang w:val="lt-LT"/>
              </w:rPr>
            </w:pPr>
          </w:p>
        </w:tc>
        <w:tc>
          <w:tcPr>
            <w:tcW w:w="1252" w:type="pct"/>
            <w:vMerge/>
          </w:tcPr>
          <w:p w14:paraId="665C8763" w14:textId="77777777" w:rsidR="00C54036" w:rsidRPr="00CF3255" w:rsidRDefault="00C54036" w:rsidP="00C54036">
            <w:pPr>
              <w:rPr>
                <w:rFonts w:ascii="Calibri Light" w:hAnsi="Calibri Light" w:cs="Calibri Light"/>
                <w:lang w:val="lt-LT"/>
              </w:rPr>
            </w:pPr>
          </w:p>
        </w:tc>
        <w:tc>
          <w:tcPr>
            <w:tcW w:w="3457" w:type="pct"/>
          </w:tcPr>
          <w:p w14:paraId="06C2D987"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3.2 Konversija turi būti pagaminta iš padidinto stiprumo, naudojamo ginklų gamyboje, atsparaus smūgiams, lūžimui ir trūkimui ilgaamžio polimero ir/ar aliuminio.</w:t>
            </w:r>
          </w:p>
        </w:tc>
      </w:tr>
      <w:tr w:rsidR="00C54036" w:rsidRPr="00CF3255" w14:paraId="48E69F1F" w14:textId="77777777" w:rsidTr="00C54036">
        <w:trPr>
          <w:trHeight w:val="20"/>
          <w:jc w:val="center"/>
        </w:trPr>
        <w:tc>
          <w:tcPr>
            <w:tcW w:w="292" w:type="pct"/>
            <w:vMerge/>
          </w:tcPr>
          <w:p w14:paraId="6B1AE5C9" w14:textId="77777777" w:rsidR="00C54036" w:rsidRPr="00CF3255" w:rsidRDefault="00C54036" w:rsidP="00C54036">
            <w:pPr>
              <w:jc w:val="center"/>
              <w:rPr>
                <w:rFonts w:ascii="Calibri Light" w:hAnsi="Calibri Light" w:cs="Calibri Light"/>
                <w:lang w:val="lt-LT"/>
              </w:rPr>
            </w:pPr>
          </w:p>
        </w:tc>
        <w:tc>
          <w:tcPr>
            <w:tcW w:w="1252" w:type="pct"/>
            <w:vMerge/>
          </w:tcPr>
          <w:p w14:paraId="01EE44D6" w14:textId="77777777" w:rsidR="00C54036" w:rsidRPr="00CF3255" w:rsidRDefault="00C54036" w:rsidP="00C54036">
            <w:pPr>
              <w:rPr>
                <w:rFonts w:ascii="Calibri Light" w:hAnsi="Calibri Light" w:cs="Calibri Light"/>
                <w:lang w:val="lt-LT"/>
              </w:rPr>
            </w:pPr>
          </w:p>
        </w:tc>
        <w:tc>
          <w:tcPr>
            <w:tcW w:w="3457" w:type="pct"/>
          </w:tcPr>
          <w:p w14:paraId="2CD3801D"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3.2. Tvirta konstrukcija turi būti: sustiprinta viršutine bėgelių sistema, užtikrinančia ginklo stabilumą, ypač patvari ir tiksli.</w:t>
            </w:r>
          </w:p>
        </w:tc>
      </w:tr>
      <w:tr w:rsidR="00C54036" w:rsidRPr="00CF3255" w14:paraId="3F7C877E" w14:textId="77777777" w:rsidTr="00C54036">
        <w:trPr>
          <w:trHeight w:val="20"/>
          <w:jc w:val="center"/>
        </w:trPr>
        <w:tc>
          <w:tcPr>
            <w:tcW w:w="292" w:type="pct"/>
            <w:vMerge/>
          </w:tcPr>
          <w:p w14:paraId="527336C9" w14:textId="77777777" w:rsidR="00C54036" w:rsidRPr="00CF3255" w:rsidRDefault="00C54036" w:rsidP="00C54036">
            <w:pPr>
              <w:jc w:val="center"/>
              <w:rPr>
                <w:rFonts w:ascii="Calibri Light" w:hAnsi="Calibri Light" w:cs="Calibri Light"/>
                <w:lang w:val="lt-LT"/>
              </w:rPr>
            </w:pPr>
          </w:p>
        </w:tc>
        <w:tc>
          <w:tcPr>
            <w:tcW w:w="1252" w:type="pct"/>
            <w:vMerge/>
          </w:tcPr>
          <w:p w14:paraId="2909A4A6" w14:textId="77777777" w:rsidR="00C54036" w:rsidRPr="00CF3255" w:rsidRDefault="00C54036" w:rsidP="00C54036">
            <w:pPr>
              <w:rPr>
                <w:rFonts w:ascii="Calibri Light" w:hAnsi="Calibri Light" w:cs="Calibri Light"/>
                <w:lang w:val="lt-LT"/>
              </w:rPr>
            </w:pPr>
          </w:p>
        </w:tc>
        <w:tc>
          <w:tcPr>
            <w:tcW w:w="3457" w:type="pct"/>
          </w:tcPr>
          <w:p w14:paraId="71FE2FCC"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 xml:space="preserve">3.3. Pilnas ilgis </w:t>
            </w:r>
            <w:proofErr w:type="spellStart"/>
            <w:r w:rsidRPr="00CF3255">
              <w:rPr>
                <w:rFonts w:ascii="Calibri Light" w:hAnsi="Calibri Light" w:cs="Calibri Light"/>
                <w:lang w:val="lt-LT"/>
              </w:rPr>
              <w:t>picatinny</w:t>
            </w:r>
            <w:proofErr w:type="spellEnd"/>
            <w:r w:rsidRPr="00CF3255">
              <w:rPr>
                <w:rFonts w:ascii="Calibri Light" w:hAnsi="Calibri Light" w:cs="Calibri Light"/>
                <w:lang w:val="lt-LT"/>
              </w:rPr>
              <w:t xml:space="preserve"> viršutinis bėgelis, šoniniai bėgeliai abejuose pusėse ir apatinis bėgelis (optikai, prožektoriui ir taikikliams). </w:t>
            </w:r>
          </w:p>
        </w:tc>
      </w:tr>
      <w:tr w:rsidR="00C54036" w:rsidRPr="00CF3255" w14:paraId="22D7F05B" w14:textId="77777777" w:rsidTr="00C54036">
        <w:trPr>
          <w:trHeight w:val="20"/>
          <w:jc w:val="center"/>
        </w:trPr>
        <w:tc>
          <w:tcPr>
            <w:tcW w:w="292" w:type="pct"/>
            <w:vMerge/>
          </w:tcPr>
          <w:p w14:paraId="2766B348" w14:textId="77777777" w:rsidR="00C54036" w:rsidRPr="00CF3255" w:rsidRDefault="00C54036" w:rsidP="00C54036">
            <w:pPr>
              <w:jc w:val="center"/>
              <w:rPr>
                <w:rFonts w:ascii="Calibri Light" w:hAnsi="Calibri Light" w:cs="Calibri Light"/>
                <w:lang w:val="lt-LT"/>
              </w:rPr>
            </w:pPr>
          </w:p>
        </w:tc>
        <w:tc>
          <w:tcPr>
            <w:tcW w:w="1252" w:type="pct"/>
            <w:vMerge/>
          </w:tcPr>
          <w:p w14:paraId="29F8A813" w14:textId="77777777" w:rsidR="00C54036" w:rsidRPr="00CF3255" w:rsidRDefault="00C54036" w:rsidP="00C54036">
            <w:pPr>
              <w:rPr>
                <w:rFonts w:ascii="Calibri Light" w:hAnsi="Calibri Light" w:cs="Calibri Light"/>
                <w:lang w:val="lt-LT"/>
              </w:rPr>
            </w:pPr>
          </w:p>
        </w:tc>
        <w:tc>
          <w:tcPr>
            <w:tcW w:w="3457" w:type="pct"/>
          </w:tcPr>
          <w:p w14:paraId="4354AF5A"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3.4. Patogi priekinė rankena turi būti su integruotu pakaitinės dėtuvės laikikliu.</w:t>
            </w:r>
          </w:p>
        </w:tc>
      </w:tr>
      <w:tr w:rsidR="00C54036" w:rsidRPr="00CF3255" w14:paraId="1A5CA520" w14:textId="77777777" w:rsidTr="00C54036">
        <w:trPr>
          <w:trHeight w:val="20"/>
          <w:jc w:val="center"/>
        </w:trPr>
        <w:tc>
          <w:tcPr>
            <w:tcW w:w="292" w:type="pct"/>
            <w:vMerge/>
          </w:tcPr>
          <w:p w14:paraId="512C92AC" w14:textId="77777777" w:rsidR="00C54036" w:rsidRPr="00CF3255" w:rsidRDefault="00C54036" w:rsidP="00C54036">
            <w:pPr>
              <w:jc w:val="center"/>
              <w:rPr>
                <w:rFonts w:ascii="Calibri Light" w:hAnsi="Calibri Light" w:cs="Calibri Light"/>
                <w:lang w:val="lt-LT"/>
              </w:rPr>
            </w:pPr>
          </w:p>
        </w:tc>
        <w:tc>
          <w:tcPr>
            <w:tcW w:w="1252" w:type="pct"/>
            <w:vMerge/>
          </w:tcPr>
          <w:p w14:paraId="3603B27E" w14:textId="77777777" w:rsidR="00C54036" w:rsidRPr="00CF3255" w:rsidRDefault="00C54036" w:rsidP="00C54036">
            <w:pPr>
              <w:rPr>
                <w:rFonts w:ascii="Calibri Light" w:hAnsi="Calibri Light" w:cs="Calibri Light"/>
                <w:lang w:val="lt-LT"/>
              </w:rPr>
            </w:pPr>
          </w:p>
        </w:tc>
        <w:tc>
          <w:tcPr>
            <w:tcW w:w="3457" w:type="pct"/>
          </w:tcPr>
          <w:p w14:paraId="46E355BA"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3.5. Turi būti šoniniai nykščių laikikliai;</w:t>
            </w:r>
          </w:p>
        </w:tc>
      </w:tr>
      <w:tr w:rsidR="00C54036" w:rsidRPr="00CF3255" w14:paraId="7586EB2F" w14:textId="77777777" w:rsidTr="00C54036">
        <w:trPr>
          <w:trHeight w:val="20"/>
          <w:jc w:val="center"/>
        </w:trPr>
        <w:tc>
          <w:tcPr>
            <w:tcW w:w="292" w:type="pct"/>
            <w:vMerge/>
          </w:tcPr>
          <w:p w14:paraId="6F378D52" w14:textId="77777777" w:rsidR="00C54036" w:rsidRPr="00CF3255" w:rsidRDefault="00C54036" w:rsidP="00C54036">
            <w:pPr>
              <w:jc w:val="center"/>
              <w:rPr>
                <w:rFonts w:ascii="Calibri Light" w:hAnsi="Calibri Light" w:cs="Calibri Light"/>
                <w:lang w:val="lt-LT"/>
              </w:rPr>
            </w:pPr>
          </w:p>
        </w:tc>
        <w:tc>
          <w:tcPr>
            <w:tcW w:w="1252" w:type="pct"/>
            <w:vMerge/>
          </w:tcPr>
          <w:p w14:paraId="413574AE" w14:textId="77777777" w:rsidR="00C54036" w:rsidRPr="00CF3255" w:rsidRDefault="00C54036" w:rsidP="00C54036">
            <w:pPr>
              <w:rPr>
                <w:rFonts w:ascii="Calibri Light" w:hAnsi="Calibri Light" w:cs="Calibri Light"/>
                <w:lang w:val="lt-LT"/>
              </w:rPr>
            </w:pPr>
          </w:p>
        </w:tc>
        <w:tc>
          <w:tcPr>
            <w:tcW w:w="3457" w:type="pct"/>
          </w:tcPr>
          <w:p w14:paraId="3ACA14A6"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3.6. Turi būti pritaikyta tiek kairiarankiams, tiek dešiniarankiams šauliams.</w:t>
            </w:r>
          </w:p>
        </w:tc>
      </w:tr>
      <w:tr w:rsidR="00C54036" w:rsidRPr="00CF3255" w14:paraId="143C3F71" w14:textId="77777777" w:rsidTr="00C54036">
        <w:trPr>
          <w:trHeight w:val="20"/>
          <w:jc w:val="center"/>
        </w:trPr>
        <w:tc>
          <w:tcPr>
            <w:tcW w:w="292" w:type="pct"/>
            <w:vMerge/>
          </w:tcPr>
          <w:p w14:paraId="53F963D5" w14:textId="77777777" w:rsidR="00C54036" w:rsidRPr="00CF3255" w:rsidRDefault="00C54036" w:rsidP="00C54036">
            <w:pPr>
              <w:jc w:val="center"/>
              <w:rPr>
                <w:rFonts w:ascii="Calibri Light" w:hAnsi="Calibri Light" w:cs="Calibri Light"/>
                <w:lang w:val="lt-LT"/>
              </w:rPr>
            </w:pPr>
          </w:p>
        </w:tc>
        <w:tc>
          <w:tcPr>
            <w:tcW w:w="1252" w:type="pct"/>
            <w:vMerge/>
          </w:tcPr>
          <w:p w14:paraId="2177C2AA" w14:textId="77777777" w:rsidR="00C54036" w:rsidRPr="00CF3255" w:rsidRDefault="00C54036" w:rsidP="00C54036">
            <w:pPr>
              <w:rPr>
                <w:rFonts w:ascii="Calibri Light" w:hAnsi="Calibri Light" w:cs="Calibri Light"/>
                <w:lang w:val="lt-LT"/>
              </w:rPr>
            </w:pPr>
          </w:p>
        </w:tc>
        <w:tc>
          <w:tcPr>
            <w:tcW w:w="3457" w:type="pct"/>
          </w:tcPr>
          <w:p w14:paraId="0A73B6E6"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3.7. Turi būti ištraukiama arba sulankstoma buožė su galimybe ginklą naudoti suskleistoje ar išskleistoje padėtyje.</w:t>
            </w:r>
          </w:p>
        </w:tc>
      </w:tr>
      <w:tr w:rsidR="00C54036" w:rsidRPr="00CF3255" w14:paraId="7B8276FF" w14:textId="77777777" w:rsidTr="00C54036">
        <w:trPr>
          <w:trHeight w:val="20"/>
          <w:jc w:val="center"/>
        </w:trPr>
        <w:tc>
          <w:tcPr>
            <w:tcW w:w="292" w:type="pct"/>
            <w:vMerge/>
          </w:tcPr>
          <w:p w14:paraId="665A9A21" w14:textId="77777777" w:rsidR="00C54036" w:rsidRPr="00CF3255" w:rsidRDefault="00C54036" w:rsidP="00C54036">
            <w:pPr>
              <w:jc w:val="center"/>
              <w:rPr>
                <w:rFonts w:ascii="Calibri Light" w:hAnsi="Calibri Light" w:cs="Calibri Light"/>
                <w:lang w:val="lt-LT"/>
              </w:rPr>
            </w:pPr>
          </w:p>
        </w:tc>
        <w:tc>
          <w:tcPr>
            <w:tcW w:w="1252" w:type="pct"/>
            <w:vMerge/>
          </w:tcPr>
          <w:p w14:paraId="3CD7DA27" w14:textId="77777777" w:rsidR="00C54036" w:rsidRPr="00CF3255" w:rsidRDefault="00C54036" w:rsidP="00C54036">
            <w:pPr>
              <w:rPr>
                <w:rFonts w:ascii="Calibri Light" w:hAnsi="Calibri Light" w:cs="Calibri Light"/>
                <w:lang w:val="lt-LT"/>
              </w:rPr>
            </w:pPr>
          </w:p>
        </w:tc>
        <w:tc>
          <w:tcPr>
            <w:tcW w:w="3457" w:type="pct"/>
          </w:tcPr>
          <w:p w14:paraId="3FD8CECD"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3.8. Naudojant nereikia išardyti ginklo, tvirtas ginklo užfiksavimas konversijoje prisukant varžtais;</w:t>
            </w:r>
          </w:p>
        </w:tc>
      </w:tr>
      <w:tr w:rsidR="00C54036" w:rsidRPr="00CF3255" w14:paraId="0F75601E" w14:textId="77777777" w:rsidTr="00C54036">
        <w:trPr>
          <w:trHeight w:val="20"/>
          <w:jc w:val="center"/>
        </w:trPr>
        <w:tc>
          <w:tcPr>
            <w:tcW w:w="292" w:type="pct"/>
            <w:vMerge/>
          </w:tcPr>
          <w:p w14:paraId="571BFD63" w14:textId="77777777" w:rsidR="00C54036" w:rsidRPr="00CF3255" w:rsidRDefault="00C54036" w:rsidP="00C54036">
            <w:pPr>
              <w:jc w:val="center"/>
              <w:rPr>
                <w:rFonts w:ascii="Calibri Light" w:hAnsi="Calibri Light" w:cs="Calibri Light"/>
                <w:lang w:val="lt-LT"/>
              </w:rPr>
            </w:pPr>
          </w:p>
        </w:tc>
        <w:tc>
          <w:tcPr>
            <w:tcW w:w="1252" w:type="pct"/>
            <w:vMerge/>
          </w:tcPr>
          <w:p w14:paraId="67D49667" w14:textId="77777777" w:rsidR="00C54036" w:rsidRPr="00CF3255" w:rsidRDefault="00C54036" w:rsidP="00C54036">
            <w:pPr>
              <w:rPr>
                <w:rFonts w:ascii="Calibri Light" w:hAnsi="Calibri Light" w:cs="Calibri Light"/>
                <w:lang w:val="lt-LT"/>
              </w:rPr>
            </w:pPr>
          </w:p>
        </w:tc>
        <w:tc>
          <w:tcPr>
            <w:tcW w:w="3457" w:type="pct"/>
          </w:tcPr>
          <w:p w14:paraId="619AECA5"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3.9. Turi būti taktinio diržo tvirtinimo kilpos/šarnyrai (QD).</w:t>
            </w:r>
          </w:p>
        </w:tc>
      </w:tr>
      <w:tr w:rsidR="00C54036" w:rsidRPr="00CF3255" w14:paraId="342B4F92" w14:textId="77777777" w:rsidTr="00C54036">
        <w:trPr>
          <w:trHeight w:val="20"/>
          <w:jc w:val="center"/>
        </w:trPr>
        <w:tc>
          <w:tcPr>
            <w:tcW w:w="292" w:type="pct"/>
            <w:vMerge/>
          </w:tcPr>
          <w:p w14:paraId="24F52123" w14:textId="77777777" w:rsidR="00C54036" w:rsidRPr="00CF3255" w:rsidRDefault="00C54036" w:rsidP="00C54036">
            <w:pPr>
              <w:jc w:val="center"/>
              <w:rPr>
                <w:rFonts w:ascii="Calibri Light" w:hAnsi="Calibri Light" w:cs="Calibri Light"/>
                <w:lang w:val="lt-LT"/>
              </w:rPr>
            </w:pPr>
          </w:p>
        </w:tc>
        <w:tc>
          <w:tcPr>
            <w:tcW w:w="1252" w:type="pct"/>
            <w:vMerge/>
          </w:tcPr>
          <w:p w14:paraId="6B050511" w14:textId="77777777" w:rsidR="00C54036" w:rsidRPr="00CF3255" w:rsidRDefault="00C54036" w:rsidP="00C54036">
            <w:pPr>
              <w:rPr>
                <w:rFonts w:ascii="Calibri Light" w:hAnsi="Calibri Light" w:cs="Calibri Light"/>
                <w:lang w:val="lt-LT"/>
              </w:rPr>
            </w:pPr>
          </w:p>
        </w:tc>
        <w:tc>
          <w:tcPr>
            <w:tcW w:w="3457" w:type="pct"/>
          </w:tcPr>
          <w:p w14:paraId="3AA056B6"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3.10. Turi būti gamykliniai mechaniniai taikymosi įrenginiai.</w:t>
            </w:r>
          </w:p>
        </w:tc>
      </w:tr>
      <w:tr w:rsidR="00C54036" w:rsidRPr="00CF3255" w14:paraId="630AEFD0" w14:textId="77777777" w:rsidTr="00C54036">
        <w:trPr>
          <w:trHeight w:val="20"/>
          <w:jc w:val="center"/>
        </w:trPr>
        <w:tc>
          <w:tcPr>
            <w:tcW w:w="292" w:type="pct"/>
            <w:vMerge/>
          </w:tcPr>
          <w:p w14:paraId="7C986A81" w14:textId="77777777" w:rsidR="00C54036" w:rsidRPr="00CF3255" w:rsidRDefault="00C54036" w:rsidP="00C54036">
            <w:pPr>
              <w:jc w:val="center"/>
              <w:rPr>
                <w:rFonts w:ascii="Calibri Light" w:hAnsi="Calibri Light" w:cs="Calibri Light"/>
                <w:lang w:val="lt-LT"/>
              </w:rPr>
            </w:pPr>
          </w:p>
        </w:tc>
        <w:tc>
          <w:tcPr>
            <w:tcW w:w="1252" w:type="pct"/>
            <w:vMerge/>
          </w:tcPr>
          <w:p w14:paraId="7E3AC83A" w14:textId="77777777" w:rsidR="00C54036" w:rsidRPr="00CF3255" w:rsidRDefault="00C54036" w:rsidP="00C54036">
            <w:pPr>
              <w:rPr>
                <w:rFonts w:ascii="Calibri Light" w:hAnsi="Calibri Light" w:cs="Calibri Light"/>
                <w:lang w:val="lt-LT"/>
              </w:rPr>
            </w:pPr>
          </w:p>
        </w:tc>
        <w:tc>
          <w:tcPr>
            <w:tcW w:w="3457" w:type="pct"/>
          </w:tcPr>
          <w:p w14:paraId="30205288"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3.11. Konversija turi būti pritaikyta kasdieniniam nešiojimui visais metų sezonais, įvairiomis Lietuvos klimato sąlygomis, atspari temperatūroms nuo -30 iki +40 C°, smūgiams, vandeniui ir kitam žalingam aplinkos poveikiui.</w:t>
            </w:r>
          </w:p>
        </w:tc>
      </w:tr>
      <w:tr w:rsidR="00C54036" w:rsidRPr="00CF3255" w14:paraId="331F549A" w14:textId="77777777" w:rsidTr="00C54036">
        <w:trPr>
          <w:trHeight w:val="20"/>
          <w:jc w:val="center"/>
        </w:trPr>
        <w:tc>
          <w:tcPr>
            <w:tcW w:w="292" w:type="pct"/>
            <w:vMerge w:val="restart"/>
          </w:tcPr>
          <w:p w14:paraId="359EF88C"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4.</w:t>
            </w:r>
          </w:p>
        </w:tc>
        <w:tc>
          <w:tcPr>
            <w:tcW w:w="1252" w:type="pct"/>
            <w:vMerge w:val="restart"/>
          </w:tcPr>
          <w:p w14:paraId="2EB1E19C"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 xml:space="preserve">Optinis- elektroninis taikiklis (angl. </w:t>
            </w:r>
            <w:proofErr w:type="spellStart"/>
            <w:r w:rsidRPr="00CF3255">
              <w:rPr>
                <w:rFonts w:ascii="Calibri Light" w:hAnsi="Calibri Light" w:cs="Calibri Light"/>
                <w:i/>
                <w:iCs/>
                <w:lang w:val="lt-LT"/>
              </w:rPr>
              <w:t>red</w:t>
            </w:r>
            <w:proofErr w:type="spellEnd"/>
            <w:r w:rsidRPr="00CF3255">
              <w:rPr>
                <w:rFonts w:ascii="Calibri Light" w:hAnsi="Calibri Light" w:cs="Calibri Light"/>
                <w:i/>
                <w:iCs/>
                <w:lang w:val="lt-LT"/>
              </w:rPr>
              <w:t xml:space="preserve"> </w:t>
            </w:r>
            <w:proofErr w:type="spellStart"/>
            <w:r w:rsidRPr="00CF3255">
              <w:rPr>
                <w:rFonts w:ascii="Calibri Light" w:hAnsi="Calibri Light" w:cs="Calibri Light"/>
                <w:i/>
                <w:iCs/>
                <w:lang w:val="lt-LT"/>
              </w:rPr>
              <w:t>dot</w:t>
            </w:r>
            <w:proofErr w:type="spellEnd"/>
            <w:r w:rsidRPr="00CF3255">
              <w:rPr>
                <w:rFonts w:ascii="Calibri Light" w:hAnsi="Calibri Light" w:cs="Calibri Light"/>
                <w:i/>
                <w:iCs/>
                <w:lang w:val="lt-LT"/>
              </w:rPr>
              <w:t xml:space="preserve"> </w:t>
            </w:r>
            <w:proofErr w:type="spellStart"/>
            <w:r w:rsidRPr="00CF3255">
              <w:rPr>
                <w:rFonts w:ascii="Calibri Light" w:hAnsi="Calibri Light" w:cs="Calibri Light"/>
                <w:i/>
                <w:iCs/>
                <w:lang w:val="lt-LT"/>
              </w:rPr>
              <w:t>sight</w:t>
            </w:r>
            <w:proofErr w:type="spellEnd"/>
            <w:r w:rsidRPr="00CF3255">
              <w:rPr>
                <w:rFonts w:ascii="Calibri Light" w:hAnsi="Calibri Light" w:cs="Calibri Light"/>
                <w:lang w:val="lt-LT"/>
              </w:rPr>
              <w:t>) (toliau -elektroninis taikiklis)</w:t>
            </w:r>
          </w:p>
        </w:tc>
        <w:tc>
          <w:tcPr>
            <w:tcW w:w="3457" w:type="pct"/>
          </w:tcPr>
          <w:p w14:paraId="7928F3D6"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4.1. Tiekėjas privalo nurodyti tikslų siūlomo optinio - elektroninio taikiklio gamintoją, pavadinimą ir modelį.</w:t>
            </w:r>
          </w:p>
        </w:tc>
      </w:tr>
      <w:tr w:rsidR="00C54036" w:rsidRPr="00CF3255" w14:paraId="43D0CF12" w14:textId="77777777" w:rsidTr="00C54036">
        <w:trPr>
          <w:trHeight w:val="20"/>
          <w:jc w:val="center"/>
        </w:trPr>
        <w:tc>
          <w:tcPr>
            <w:tcW w:w="292" w:type="pct"/>
            <w:vMerge/>
          </w:tcPr>
          <w:p w14:paraId="53FD5529" w14:textId="77777777" w:rsidR="00C54036" w:rsidRPr="00CF3255" w:rsidRDefault="00C54036" w:rsidP="00C54036">
            <w:pPr>
              <w:jc w:val="center"/>
              <w:rPr>
                <w:rFonts w:ascii="Calibri Light" w:hAnsi="Calibri Light" w:cs="Calibri Light"/>
                <w:lang w:val="lt-LT"/>
              </w:rPr>
            </w:pPr>
          </w:p>
        </w:tc>
        <w:tc>
          <w:tcPr>
            <w:tcW w:w="1252" w:type="pct"/>
            <w:vMerge/>
          </w:tcPr>
          <w:p w14:paraId="38B8EF18" w14:textId="77777777" w:rsidR="00C54036" w:rsidRPr="00CF3255" w:rsidRDefault="00C54036" w:rsidP="00C54036">
            <w:pPr>
              <w:rPr>
                <w:rFonts w:ascii="Calibri Light" w:hAnsi="Calibri Light" w:cs="Calibri Light"/>
                <w:lang w:val="lt-LT"/>
              </w:rPr>
            </w:pPr>
          </w:p>
        </w:tc>
        <w:tc>
          <w:tcPr>
            <w:tcW w:w="3457" w:type="pct"/>
          </w:tcPr>
          <w:p w14:paraId="29B94675"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4.2. Vienas, ne didesnis nei 2.5 MOA taškas centre.</w:t>
            </w:r>
          </w:p>
        </w:tc>
      </w:tr>
      <w:tr w:rsidR="00C54036" w:rsidRPr="00CF3255" w14:paraId="07F38146" w14:textId="77777777" w:rsidTr="00C54036">
        <w:trPr>
          <w:trHeight w:val="20"/>
          <w:jc w:val="center"/>
        </w:trPr>
        <w:tc>
          <w:tcPr>
            <w:tcW w:w="292" w:type="pct"/>
            <w:vMerge/>
          </w:tcPr>
          <w:p w14:paraId="3CA4B3D7" w14:textId="77777777" w:rsidR="00C54036" w:rsidRPr="00CF3255" w:rsidRDefault="00C54036" w:rsidP="00C54036">
            <w:pPr>
              <w:jc w:val="center"/>
              <w:rPr>
                <w:rFonts w:ascii="Calibri Light" w:hAnsi="Calibri Light" w:cs="Calibri Light"/>
                <w:lang w:val="lt-LT"/>
              </w:rPr>
            </w:pPr>
          </w:p>
        </w:tc>
        <w:tc>
          <w:tcPr>
            <w:tcW w:w="1252" w:type="pct"/>
            <w:vMerge/>
          </w:tcPr>
          <w:p w14:paraId="159411D4" w14:textId="77777777" w:rsidR="00C54036" w:rsidRPr="00CF3255" w:rsidRDefault="00C54036" w:rsidP="00C54036">
            <w:pPr>
              <w:rPr>
                <w:rFonts w:ascii="Calibri Light" w:hAnsi="Calibri Light" w:cs="Calibri Light"/>
                <w:lang w:val="lt-LT"/>
              </w:rPr>
            </w:pPr>
          </w:p>
        </w:tc>
        <w:tc>
          <w:tcPr>
            <w:tcW w:w="3457" w:type="pct"/>
          </w:tcPr>
          <w:p w14:paraId="6C7CB9DF"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4.2. Artinimas 1x.</w:t>
            </w:r>
          </w:p>
        </w:tc>
      </w:tr>
      <w:tr w:rsidR="00C54036" w:rsidRPr="00CF3255" w14:paraId="432D699C" w14:textId="77777777" w:rsidTr="00C54036">
        <w:trPr>
          <w:trHeight w:val="20"/>
          <w:jc w:val="center"/>
        </w:trPr>
        <w:tc>
          <w:tcPr>
            <w:tcW w:w="292" w:type="pct"/>
            <w:vMerge/>
          </w:tcPr>
          <w:p w14:paraId="23B30537" w14:textId="77777777" w:rsidR="00C54036" w:rsidRPr="00CF3255" w:rsidRDefault="00C54036" w:rsidP="00C54036">
            <w:pPr>
              <w:jc w:val="center"/>
              <w:rPr>
                <w:rFonts w:ascii="Calibri Light" w:hAnsi="Calibri Light" w:cs="Calibri Light"/>
                <w:lang w:val="lt-LT"/>
              </w:rPr>
            </w:pPr>
          </w:p>
        </w:tc>
        <w:tc>
          <w:tcPr>
            <w:tcW w:w="1252" w:type="pct"/>
            <w:vMerge/>
          </w:tcPr>
          <w:p w14:paraId="25DBDDF5" w14:textId="77777777" w:rsidR="00C54036" w:rsidRPr="00CF3255" w:rsidRDefault="00C54036" w:rsidP="00C54036">
            <w:pPr>
              <w:rPr>
                <w:rFonts w:ascii="Calibri Light" w:hAnsi="Calibri Light" w:cs="Calibri Light"/>
                <w:lang w:val="lt-LT"/>
              </w:rPr>
            </w:pPr>
          </w:p>
        </w:tc>
        <w:tc>
          <w:tcPr>
            <w:tcW w:w="3457" w:type="pct"/>
          </w:tcPr>
          <w:p w14:paraId="7EDEC4B6"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4.3. Elektroninis taikiklis negali užstoti standartinių, gamyklinių mechaninių taikymosi įrenginių, jie turi būti aiškiai matomi.</w:t>
            </w:r>
          </w:p>
        </w:tc>
      </w:tr>
      <w:tr w:rsidR="00C54036" w:rsidRPr="00CF3255" w14:paraId="21D08E6F" w14:textId="77777777" w:rsidTr="00C54036">
        <w:trPr>
          <w:trHeight w:val="20"/>
          <w:jc w:val="center"/>
        </w:trPr>
        <w:tc>
          <w:tcPr>
            <w:tcW w:w="292" w:type="pct"/>
            <w:vMerge/>
          </w:tcPr>
          <w:p w14:paraId="40396A4D" w14:textId="77777777" w:rsidR="00C54036" w:rsidRPr="00CF3255" w:rsidRDefault="00C54036" w:rsidP="00C54036">
            <w:pPr>
              <w:jc w:val="center"/>
              <w:rPr>
                <w:rFonts w:ascii="Calibri Light" w:hAnsi="Calibri Light" w:cs="Calibri Light"/>
                <w:lang w:val="lt-LT"/>
              </w:rPr>
            </w:pPr>
          </w:p>
        </w:tc>
        <w:tc>
          <w:tcPr>
            <w:tcW w:w="1252" w:type="pct"/>
            <w:vMerge/>
          </w:tcPr>
          <w:p w14:paraId="75AFE3A3" w14:textId="77777777" w:rsidR="00C54036" w:rsidRPr="00CF3255" w:rsidRDefault="00C54036" w:rsidP="00C54036">
            <w:pPr>
              <w:rPr>
                <w:rFonts w:ascii="Calibri Light" w:hAnsi="Calibri Light" w:cs="Calibri Light"/>
                <w:lang w:val="lt-LT"/>
              </w:rPr>
            </w:pPr>
          </w:p>
        </w:tc>
        <w:tc>
          <w:tcPr>
            <w:tcW w:w="3457" w:type="pct"/>
          </w:tcPr>
          <w:p w14:paraId="77BCD1FB"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4.4. Elektroninio taikiklio veikimo laikas – ne mažiau 50000 nepertraukiamų valandų esant kambario temperatūroje. Maitinimo šaltinis ličio baterija 1x CR2032, 3V .</w:t>
            </w:r>
          </w:p>
        </w:tc>
      </w:tr>
      <w:tr w:rsidR="00C54036" w:rsidRPr="00CF3255" w14:paraId="525CDCA6" w14:textId="77777777" w:rsidTr="00C54036">
        <w:trPr>
          <w:trHeight w:val="20"/>
          <w:jc w:val="center"/>
        </w:trPr>
        <w:tc>
          <w:tcPr>
            <w:tcW w:w="292" w:type="pct"/>
            <w:vMerge/>
          </w:tcPr>
          <w:p w14:paraId="58F502BA" w14:textId="77777777" w:rsidR="00C54036" w:rsidRPr="00CF3255" w:rsidRDefault="00C54036" w:rsidP="00C54036">
            <w:pPr>
              <w:jc w:val="center"/>
              <w:rPr>
                <w:rFonts w:ascii="Calibri Light" w:hAnsi="Calibri Light" w:cs="Calibri Light"/>
                <w:lang w:val="lt-LT"/>
              </w:rPr>
            </w:pPr>
          </w:p>
        </w:tc>
        <w:tc>
          <w:tcPr>
            <w:tcW w:w="1252" w:type="pct"/>
            <w:vMerge/>
          </w:tcPr>
          <w:p w14:paraId="4A768192" w14:textId="77777777" w:rsidR="00C54036" w:rsidRPr="00CF3255" w:rsidRDefault="00C54036" w:rsidP="00C54036">
            <w:pPr>
              <w:rPr>
                <w:rFonts w:ascii="Calibri Light" w:hAnsi="Calibri Light" w:cs="Calibri Light"/>
                <w:lang w:val="lt-LT"/>
              </w:rPr>
            </w:pPr>
          </w:p>
        </w:tc>
        <w:tc>
          <w:tcPr>
            <w:tcW w:w="3457" w:type="pct"/>
          </w:tcPr>
          <w:p w14:paraId="3F559C60"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4.5. Elektroninio taikiklio ryškumas- ne mažiau kaip 6 dienos rėžimo nustatymai ir ne mažiau kaip 4 papildomi nustatymai 1-3+ kartos naktinio matymo prietaisams.</w:t>
            </w:r>
          </w:p>
        </w:tc>
      </w:tr>
      <w:tr w:rsidR="00C54036" w:rsidRPr="00CF3255" w14:paraId="2F087AC5" w14:textId="77777777" w:rsidTr="00C54036">
        <w:trPr>
          <w:trHeight w:val="20"/>
          <w:jc w:val="center"/>
        </w:trPr>
        <w:tc>
          <w:tcPr>
            <w:tcW w:w="292" w:type="pct"/>
            <w:vMerge/>
          </w:tcPr>
          <w:p w14:paraId="4F89BAF9" w14:textId="77777777" w:rsidR="00C54036" w:rsidRPr="00CF3255" w:rsidRDefault="00C54036" w:rsidP="00C54036">
            <w:pPr>
              <w:jc w:val="center"/>
              <w:rPr>
                <w:rFonts w:ascii="Calibri Light" w:hAnsi="Calibri Light" w:cs="Calibri Light"/>
                <w:lang w:val="lt-LT"/>
              </w:rPr>
            </w:pPr>
          </w:p>
        </w:tc>
        <w:tc>
          <w:tcPr>
            <w:tcW w:w="1252" w:type="pct"/>
            <w:vMerge/>
          </w:tcPr>
          <w:p w14:paraId="71D6C728" w14:textId="77777777" w:rsidR="00C54036" w:rsidRPr="00CF3255" w:rsidRDefault="00C54036" w:rsidP="00C54036">
            <w:pPr>
              <w:rPr>
                <w:rFonts w:ascii="Calibri Light" w:hAnsi="Calibri Light" w:cs="Calibri Light"/>
                <w:lang w:val="lt-LT"/>
              </w:rPr>
            </w:pPr>
          </w:p>
        </w:tc>
        <w:tc>
          <w:tcPr>
            <w:tcW w:w="3457" w:type="pct"/>
          </w:tcPr>
          <w:p w14:paraId="57A34E87"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 xml:space="preserve">4.6. Tvirtinamas ant </w:t>
            </w:r>
            <w:proofErr w:type="spellStart"/>
            <w:r w:rsidRPr="00CF3255">
              <w:rPr>
                <w:rFonts w:ascii="Calibri Light" w:hAnsi="Calibri Light" w:cs="Calibri Light"/>
                <w:lang w:val="lt-LT"/>
              </w:rPr>
              <w:t>picatinny</w:t>
            </w:r>
            <w:proofErr w:type="spellEnd"/>
            <w:r w:rsidRPr="00CF3255">
              <w:rPr>
                <w:rFonts w:ascii="Calibri Light" w:hAnsi="Calibri Light" w:cs="Calibri Light"/>
                <w:lang w:val="lt-LT"/>
              </w:rPr>
              <w:t xml:space="preserve"> pavažos.</w:t>
            </w:r>
          </w:p>
        </w:tc>
      </w:tr>
      <w:tr w:rsidR="00C54036" w:rsidRPr="00CF3255" w14:paraId="63A9B960" w14:textId="77777777" w:rsidTr="00C54036">
        <w:trPr>
          <w:trHeight w:val="20"/>
          <w:jc w:val="center"/>
        </w:trPr>
        <w:tc>
          <w:tcPr>
            <w:tcW w:w="292" w:type="pct"/>
            <w:vMerge/>
          </w:tcPr>
          <w:p w14:paraId="735A965A" w14:textId="77777777" w:rsidR="00C54036" w:rsidRPr="00CF3255" w:rsidRDefault="00C54036" w:rsidP="00C54036">
            <w:pPr>
              <w:jc w:val="center"/>
              <w:rPr>
                <w:rFonts w:ascii="Calibri Light" w:hAnsi="Calibri Light" w:cs="Calibri Light"/>
                <w:lang w:val="lt-LT"/>
              </w:rPr>
            </w:pPr>
          </w:p>
        </w:tc>
        <w:tc>
          <w:tcPr>
            <w:tcW w:w="1252" w:type="pct"/>
            <w:vMerge/>
          </w:tcPr>
          <w:p w14:paraId="75470323" w14:textId="77777777" w:rsidR="00C54036" w:rsidRPr="00CF3255" w:rsidRDefault="00C54036" w:rsidP="00C54036">
            <w:pPr>
              <w:rPr>
                <w:rFonts w:ascii="Calibri Light" w:hAnsi="Calibri Light" w:cs="Calibri Light"/>
                <w:lang w:val="lt-LT"/>
              </w:rPr>
            </w:pPr>
          </w:p>
        </w:tc>
        <w:tc>
          <w:tcPr>
            <w:tcW w:w="3457" w:type="pct"/>
          </w:tcPr>
          <w:p w14:paraId="40504D13"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 xml:space="preserve">4.7. Elektroninis taikiklis negali būti platesnis nei 39 mm. ir ne ilgesnis nei 59 mm., svoris ne daugiau 125 g. </w:t>
            </w:r>
          </w:p>
        </w:tc>
      </w:tr>
      <w:tr w:rsidR="00C54036" w:rsidRPr="00CF3255" w14:paraId="1F0C1F7A" w14:textId="77777777" w:rsidTr="00C54036">
        <w:trPr>
          <w:trHeight w:val="20"/>
          <w:jc w:val="center"/>
        </w:trPr>
        <w:tc>
          <w:tcPr>
            <w:tcW w:w="292" w:type="pct"/>
            <w:vMerge/>
          </w:tcPr>
          <w:p w14:paraId="0139922A" w14:textId="77777777" w:rsidR="00C54036" w:rsidRPr="00CF3255" w:rsidRDefault="00C54036" w:rsidP="00C54036">
            <w:pPr>
              <w:jc w:val="center"/>
              <w:rPr>
                <w:rFonts w:ascii="Calibri Light" w:hAnsi="Calibri Light" w:cs="Calibri Light"/>
                <w:lang w:val="lt-LT"/>
              </w:rPr>
            </w:pPr>
          </w:p>
        </w:tc>
        <w:tc>
          <w:tcPr>
            <w:tcW w:w="1252" w:type="pct"/>
            <w:vMerge/>
          </w:tcPr>
          <w:p w14:paraId="18A8F328" w14:textId="77777777" w:rsidR="00C54036" w:rsidRPr="00CF3255" w:rsidRDefault="00C54036" w:rsidP="00C54036">
            <w:pPr>
              <w:rPr>
                <w:rFonts w:ascii="Calibri Light" w:hAnsi="Calibri Light" w:cs="Calibri Light"/>
                <w:lang w:val="lt-LT"/>
              </w:rPr>
            </w:pPr>
          </w:p>
        </w:tc>
        <w:tc>
          <w:tcPr>
            <w:tcW w:w="3457" w:type="pct"/>
          </w:tcPr>
          <w:p w14:paraId="24850B38"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 xml:space="preserve">4.8. Pagamintas iš ginklų gamyboje naudojamo aviacinio padidinto tvirtumo aliuminio, padengto kieta, gumuota, labai atsparia įbrėžimui </w:t>
            </w:r>
            <w:proofErr w:type="spellStart"/>
            <w:r w:rsidRPr="00CF3255">
              <w:rPr>
                <w:rFonts w:ascii="Calibri Light" w:hAnsi="Calibri Light" w:cs="Calibri Light"/>
                <w:lang w:val="lt-LT"/>
              </w:rPr>
              <w:t>nPVD</w:t>
            </w:r>
            <w:proofErr w:type="spellEnd"/>
            <w:r w:rsidRPr="00CF3255">
              <w:rPr>
                <w:rFonts w:ascii="Calibri Light" w:hAnsi="Calibri Light" w:cs="Calibri Light"/>
                <w:lang w:val="lt-LT"/>
              </w:rPr>
              <w:t xml:space="preserve"> arba lygiavertes savybes turinčia apsaugine danga, saugančia nuo korozijos ir kitokio kenksmingo aplinkos poveikio.</w:t>
            </w:r>
          </w:p>
        </w:tc>
      </w:tr>
      <w:tr w:rsidR="00C54036" w:rsidRPr="00CF3255" w14:paraId="47329943" w14:textId="77777777" w:rsidTr="00C54036">
        <w:trPr>
          <w:trHeight w:val="20"/>
          <w:jc w:val="center"/>
        </w:trPr>
        <w:tc>
          <w:tcPr>
            <w:tcW w:w="292" w:type="pct"/>
            <w:vMerge/>
          </w:tcPr>
          <w:p w14:paraId="2F204906" w14:textId="77777777" w:rsidR="00C54036" w:rsidRPr="00CF3255" w:rsidRDefault="00C54036" w:rsidP="00C54036">
            <w:pPr>
              <w:jc w:val="center"/>
              <w:rPr>
                <w:rFonts w:ascii="Calibri Light" w:hAnsi="Calibri Light" w:cs="Calibri Light"/>
                <w:lang w:val="lt-LT"/>
              </w:rPr>
            </w:pPr>
          </w:p>
        </w:tc>
        <w:tc>
          <w:tcPr>
            <w:tcW w:w="1252" w:type="pct"/>
            <w:vMerge/>
          </w:tcPr>
          <w:p w14:paraId="049E4822" w14:textId="77777777" w:rsidR="00C54036" w:rsidRPr="00CF3255" w:rsidRDefault="00C54036" w:rsidP="00C54036">
            <w:pPr>
              <w:rPr>
                <w:rFonts w:ascii="Calibri Light" w:hAnsi="Calibri Light" w:cs="Calibri Light"/>
                <w:lang w:val="lt-LT"/>
              </w:rPr>
            </w:pPr>
          </w:p>
        </w:tc>
        <w:tc>
          <w:tcPr>
            <w:tcW w:w="3457" w:type="pct"/>
          </w:tcPr>
          <w:p w14:paraId="4741ED1F"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4.9. Elektroninis laikiklis turi būti pritaikytas kasdieniniam nešiojimui visais metų sezonais, įvairiomis Lietuvos klimato sąlygomis, atsparus temperatūroms nuo -30 iki +40 C°, atsparus pistoletų (9x19mm kalibro) atatrankai, vandeniui ir kitam žalingam aplinkos poveikiui.</w:t>
            </w:r>
          </w:p>
        </w:tc>
      </w:tr>
      <w:tr w:rsidR="00C54036" w:rsidRPr="00CF3255" w14:paraId="447B041E" w14:textId="77777777" w:rsidTr="00C54036">
        <w:trPr>
          <w:trHeight w:val="20"/>
          <w:jc w:val="center"/>
        </w:trPr>
        <w:tc>
          <w:tcPr>
            <w:tcW w:w="292" w:type="pct"/>
            <w:vMerge w:val="restart"/>
          </w:tcPr>
          <w:p w14:paraId="7B2E7D26"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5.</w:t>
            </w:r>
          </w:p>
        </w:tc>
        <w:tc>
          <w:tcPr>
            <w:tcW w:w="1252" w:type="pct"/>
            <w:vMerge w:val="restart"/>
          </w:tcPr>
          <w:p w14:paraId="41840487"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Taktinis ginklo nešiojimo diržas (toliau- diržas)</w:t>
            </w:r>
          </w:p>
        </w:tc>
        <w:tc>
          <w:tcPr>
            <w:tcW w:w="3457" w:type="pct"/>
          </w:tcPr>
          <w:p w14:paraId="00AE9446"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5.1. Tiekėjas privalo nurodyti tikslų siūlomo diržo gamintoją, pavadinimą ir modelį.</w:t>
            </w:r>
          </w:p>
        </w:tc>
      </w:tr>
      <w:tr w:rsidR="00C54036" w:rsidRPr="00CF3255" w14:paraId="7BDFA947" w14:textId="77777777" w:rsidTr="00C54036">
        <w:trPr>
          <w:trHeight w:val="20"/>
          <w:jc w:val="center"/>
        </w:trPr>
        <w:tc>
          <w:tcPr>
            <w:tcW w:w="292" w:type="pct"/>
            <w:vMerge/>
          </w:tcPr>
          <w:p w14:paraId="3E59BFB4" w14:textId="77777777" w:rsidR="00C54036" w:rsidRPr="00CF3255" w:rsidRDefault="00C54036" w:rsidP="00C54036">
            <w:pPr>
              <w:jc w:val="center"/>
              <w:rPr>
                <w:rFonts w:ascii="Calibri Light" w:hAnsi="Calibri Light" w:cs="Calibri Light"/>
                <w:lang w:val="lt-LT"/>
              </w:rPr>
            </w:pPr>
          </w:p>
        </w:tc>
        <w:tc>
          <w:tcPr>
            <w:tcW w:w="1252" w:type="pct"/>
            <w:vMerge/>
          </w:tcPr>
          <w:p w14:paraId="141C224D" w14:textId="77777777" w:rsidR="00C54036" w:rsidRPr="00CF3255" w:rsidRDefault="00C54036" w:rsidP="00C54036">
            <w:pPr>
              <w:rPr>
                <w:rFonts w:ascii="Calibri Light" w:hAnsi="Calibri Light" w:cs="Calibri Light"/>
                <w:lang w:val="lt-LT"/>
              </w:rPr>
            </w:pPr>
          </w:p>
        </w:tc>
        <w:tc>
          <w:tcPr>
            <w:tcW w:w="3457" w:type="pct"/>
          </w:tcPr>
          <w:p w14:paraId="165CA982"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5.2. Diržas turi būti dviejų tvirtinimo taškų, ilgis reguliuojamas sagčių sistema viena ranka.</w:t>
            </w:r>
          </w:p>
        </w:tc>
      </w:tr>
      <w:tr w:rsidR="00C54036" w:rsidRPr="00CF3255" w14:paraId="38486EDB" w14:textId="77777777" w:rsidTr="00C54036">
        <w:trPr>
          <w:trHeight w:val="20"/>
          <w:jc w:val="center"/>
        </w:trPr>
        <w:tc>
          <w:tcPr>
            <w:tcW w:w="292" w:type="pct"/>
            <w:vMerge/>
          </w:tcPr>
          <w:p w14:paraId="4E6E0CD1" w14:textId="77777777" w:rsidR="00C54036" w:rsidRPr="00CF3255" w:rsidRDefault="00C54036" w:rsidP="00C54036">
            <w:pPr>
              <w:jc w:val="center"/>
              <w:rPr>
                <w:rFonts w:ascii="Calibri Light" w:hAnsi="Calibri Light" w:cs="Calibri Light"/>
                <w:lang w:val="lt-LT"/>
              </w:rPr>
            </w:pPr>
          </w:p>
        </w:tc>
        <w:tc>
          <w:tcPr>
            <w:tcW w:w="1252" w:type="pct"/>
            <w:vMerge/>
          </w:tcPr>
          <w:p w14:paraId="6EEE89DC" w14:textId="77777777" w:rsidR="00C54036" w:rsidRPr="00CF3255" w:rsidRDefault="00C54036" w:rsidP="00C54036">
            <w:pPr>
              <w:rPr>
                <w:rFonts w:ascii="Calibri Light" w:hAnsi="Calibri Light" w:cs="Calibri Light"/>
                <w:lang w:val="lt-LT"/>
              </w:rPr>
            </w:pPr>
          </w:p>
        </w:tc>
        <w:tc>
          <w:tcPr>
            <w:tcW w:w="3457" w:type="pct"/>
          </w:tcPr>
          <w:p w14:paraId="502BB841"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5.2. Diržas prisegamas prie ginklo karabinais, kurie turi būti metaliniai su plastiko tarpine, kad metalas nesitrintų į metalą arba analogiški pagal konstrukciją ir patvarumą. Karabinus turi būti patogu atsegti viena ranka. Diržo tvirtinimo karabinai turi būti pasisukamais antgaliais (QD).</w:t>
            </w:r>
          </w:p>
        </w:tc>
      </w:tr>
      <w:tr w:rsidR="00C54036" w:rsidRPr="00CF3255" w14:paraId="0BC83D74" w14:textId="77777777" w:rsidTr="00C54036">
        <w:trPr>
          <w:trHeight w:val="20"/>
          <w:jc w:val="center"/>
        </w:trPr>
        <w:tc>
          <w:tcPr>
            <w:tcW w:w="292" w:type="pct"/>
            <w:vMerge/>
          </w:tcPr>
          <w:p w14:paraId="4DD187D9" w14:textId="77777777" w:rsidR="00C54036" w:rsidRPr="00CF3255" w:rsidRDefault="00C54036" w:rsidP="00C54036">
            <w:pPr>
              <w:jc w:val="center"/>
              <w:rPr>
                <w:rFonts w:ascii="Calibri Light" w:hAnsi="Calibri Light" w:cs="Calibri Light"/>
                <w:lang w:val="lt-LT"/>
              </w:rPr>
            </w:pPr>
          </w:p>
        </w:tc>
        <w:tc>
          <w:tcPr>
            <w:tcW w:w="1252" w:type="pct"/>
            <w:vMerge/>
          </w:tcPr>
          <w:p w14:paraId="7A5563D3" w14:textId="77777777" w:rsidR="00C54036" w:rsidRPr="00CF3255" w:rsidRDefault="00C54036" w:rsidP="00C54036">
            <w:pPr>
              <w:rPr>
                <w:rFonts w:ascii="Calibri Light" w:hAnsi="Calibri Light" w:cs="Calibri Light"/>
                <w:lang w:val="lt-LT"/>
              </w:rPr>
            </w:pPr>
          </w:p>
        </w:tc>
        <w:tc>
          <w:tcPr>
            <w:tcW w:w="3457" w:type="pct"/>
          </w:tcPr>
          <w:p w14:paraId="38E3873F"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5.3. Diržo medžiaga turi būti atspari dilimui, tempimui ir plyšimui, iš juodos spalvos audinio.</w:t>
            </w:r>
          </w:p>
        </w:tc>
      </w:tr>
      <w:tr w:rsidR="00C54036" w:rsidRPr="00CF3255" w14:paraId="7A0F8DFE" w14:textId="77777777" w:rsidTr="00C54036">
        <w:trPr>
          <w:trHeight w:val="20"/>
          <w:jc w:val="center"/>
        </w:trPr>
        <w:tc>
          <w:tcPr>
            <w:tcW w:w="292" w:type="pct"/>
            <w:vMerge/>
          </w:tcPr>
          <w:p w14:paraId="1BEA3C25" w14:textId="77777777" w:rsidR="00C54036" w:rsidRPr="00CF3255" w:rsidRDefault="00C54036" w:rsidP="00C54036">
            <w:pPr>
              <w:jc w:val="center"/>
              <w:rPr>
                <w:rFonts w:ascii="Calibri Light" w:hAnsi="Calibri Light" w:cs="Calibri Light"/>
                <w:lang w:val="lt-LT"/>
              </w:rPr>
            </w:pPr>
          </w:p>
        </w:tc>
        <w:tc>
          <w:tcPr>
            <w:tcW w:w="1252" w:type="pct"/>
            <w:vMerge/>
          </w:tcPr>
          <w:p w14:paraId="04122958" w14:textId="77777777" w:rsidR="00C54036" w:rsidRPr="00CF3255" w:rsidRDefault="00C54036" w:rsidP="00C54036">
            <w:pPr>
              <w:rPr>
                <w:rFonts w:ascii="Calibri Light" w:hAnsi="Calibri Light" w:cs="Calibri Light"/>
                <w:lang w:val="lt-LT"/>
              </w:rPr>
            </w:pPr>
          </w:p>
        </w:tc>
        <w:tc>
          <w:tcPr>
            <w:tcW w:w="3457" w:type="pct"/>
          </w:tcPr>
          <w:p w14:paraId="47C8B689"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5.4. Diržas turi būti pritaikytas kasdieniniam nešiojimui visais metų sezonais, įvairiomis Lietuvos klimato sąlygomis, atsparus temperatūroms nuo -30 iki +40 C°, trinčiai, vandeniui ir kitam žalingam aplinkos poveikiui.</w:t>
            </w:r>
          </w:p>
        </w:tc>
      </w:tr>
      <w:tr w:rsidR="00C54036" w:rsidRPr="00CF3255" w14:paraId="3A019BB0" w14:textId="77777777" w:rsidTr="00C54036">
        <w:trPr>
          <w:trHeight w:val="20"/>
          <w:jc w:val="center"/>
        </w:trPr>
        <w:tc>
          <w:tcPr>
            <w:tcW w:w="292" w:type="pct"/>
            <w:vMerge w:val="restart"/>
          </w:tcPr>
          <w:p w14:paraId="41C73C83"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6.</w:t>
            </w:r>
          </w:p>
        </w:tc>
        <w:tc>
          <w:tcPr>
            <w:tcW w:w="1252" w:type="pct"/>
            <w:vMerge w:val="restart"/>
          </w:tcPr>
          <w:p w14:paraId="13695585"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Prožektorius</w:t>
            </w:r>
          </w:p>
        </w:tc>
        <w:tc>
          <w:tcPr>
            <w:tcW w:w="3457" w:type="pct"/>
          </w:tcPr>
          <w:p w14:paraId="4B028052"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6.1. Tiekėjas privalo nurodyti tikslų siūlomo prožektoriaus  gamintoją, pavadinimą ir modelį.</w:t>
            </w:r>
          </w:p>
        </w:tc>
      </w:tr>
      <w:tr w:rsidR="00C54036" w:rsidRPr="00CF3255" w14:paraId="42877F07" w14:textId="77777777" w:rsidTr="00C54036">
        <w:trPr>
          <w:trHeight w:val="20"/>
          <w:jc w:val="center"/>
        </w:trPr>
        <w:tc>
          <w:tcPr>
            <w:tcW w:w="292" w:type="pct"/>
            <w:vMerge/>
          </w:tcPr>
          <w:p w14:paraId="6ABE76DE" w14:textId="77777777" w:rsidR="00C54036" w:rsidRPr="00CF3255" w:rsidRDefault="00C54036" w:rsidP="00C54036">
            <w:pPr>
              <w:jc w:val="center"/>
              <w:rPr>
                <w:rFonts w:ascii="Calibri Light" w:hAnsi="Calibri Light" w:cs="Calibri Light"/>
                <w:lang w:val="lt-LT"/>
              </w:rPr>
            </w:pPr>
          </w:p>
        </w:tc>
        <w:tc>
          <w:tcPr>
            <w:tcW w:w="1252" w:type="pct"/>
            <w:vMerge/>
          </w:tcPr>
          <w:p w14:paraId="27E30AE0" w14:textId="77777777" w:rsidR="00C54036" w:rsidRPr="00CF3255" w:rsidRDefault="00C54036" w:rsidP="00C54036">
            <w:pPr>
              <w:rPr>
                <w:rFonts w:ascii="Calibri Light" w:hAnsi="Calibri Light" w:cs="Calibri Light"/>
                <w:lang w:val="lt-LT"/>
              </w:rPr>
            </w:pPr>
          </w:p>
        </w:tc>
        <w:tc>
          <w:tcPr>
            <w:tcW w:w="3457" w:type="pct"/>
          </w:tcPr>
          <w:p w14:paraId="4C250040"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 xml:space="preserve">6.2.Šviesos srauto stiprumas ne mažiau 1000 </w:t>
            </w:r>
            <w:proofErr w:type="spellStart"/>
            <w:r w:rsidRPr="00CF3255">
              <w:rPr>
                <w:rFonts w:ascii="Calibri Light" w:hAnsi="Calibri Light" w:cs="Calibri Light"/>
                <w:lang w:val="lt-LT"/>
              </w:rPr>
              <w:t>liumenų</w:t>
            </w:r>
            <w:proofErr w:type="spellEnd"/>
            <w:r w:rsidRPr="00CF3255">
              <w:rPr>
                <w:rFonts w:ascii="Calibri Light" w:hAnsi="Calibri Light" w:cs="Calibri Light"/>
                <w:lang w:val="lt-LT"/>
              </w:rPr>
              <w:t>.</w:t>
            </w:r>
          </w:p>
        </w:tc>
      </w:tr>
      <w:tr w:rsidR="00C54036" w:rsidRPr="00CF3255" w14:paraId="16A45E1D" w14:textId="77777777" w:rsidTr="00C54036">
        <w:trPr>
          <w:trHeight w:val="20"/>
          <w:jc w:val="center"/>
        </w:trPr>
        <w:tc>
          <w:tcPr>
            <w:tcW w:w="292" w:type="pct"/>
            <w:vMerge/>
          </w:tcPr>
          <w:p w14:paraId="6320F8F9" w14:textId="77777777" w:rsidR="00C54036" w:rsidRPr="00CF3255" w:rsidRDefault="00C54036" w:rsidP="00C54036">
            <w:pPr>
              <w:jc w:val="center"/>
              <w:rPr>
                <w:rFonts w:ascii="Calibri Light" w:hAnsi="Calibri Light" w:cs="Calibri Light"/>
                <w:lang w:val="lt-LT"/>
              </w:rPr>
            </w:pPr>
          </w:p>
        </w:tc>
        <w:tc>
          <w:tcPr>
            <w:tcW w:w="1252" w:type="pct"/>
            <w:vMerge/>
          </w:tcPr>
          <w:p w14:paraId="02FC429A" w14:textId="77777777" w:rsidR="00C54036" w:rsidRPr="00CF3255" w:rsidRDefault="00C54036" w:rsidP="00C54036">
            <w:pPr>
              <w:rPr>
                <w:rFonts w:ascii="Calibri Light" w:hAnsi="Calibri Light" w:cs="Calibri Light"/>
                <w:lang w:val="lt-LT"/>
              </w:rPr>
            </w:pPr>
          </w:p>
        </w:tc>
        <w:tc>
          <w:tcPr>
            <w:tcW w:w="3457" w:type="pct"/>
          </w:tcPr>
          <w:p w14:paraId="2293AEC4"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6.2. Prožektoriaus energijos šaltinis turi būti įprastos baterijos CR123A tipo ir užtikrinti veikimo laiką ne mažiau, kaip 1,5 valandos veikiant visu galingumu.</w:t>
            </w:r>
          </w:p>
        </w:tc>
      </w:tr>
      <w:tr w:rsidR="00C54036" w:rsidRPr="00CF3255" w14:paraId="4EA67089" w14:textId="77777777" w:rsidTr="00C54036">
        <w:trPr>
          <w:trHeight w:val="20"/>
          <w:jc w:val="center"/>
        </w:trPr>
        <w:tc>
          <w:tcPr>
            <w:tcW w:w="292" w:type="pct"/>
            <w:vMerge/>
          </w:tcPr>
          <w:p w14:paraId="3ABB3EE6" w14:textId="77777777" w:rsidR="00C54036" w:rsidRPr="00CF3255" w:rsidRDefault="00C54036" w:rsidP="00C54036">
            <w:pPr>
              <w:jc w:val="center"/>
              <w:rPr>
                <w:rFonts w:ascii="Calibri Light" w:hAnsi="Calibri Light" w:cs="Calibri Light"/>
                <w:lang w:val="lt-LT"/>
              </w:rPr>
            </w:pPr>
          </w:p>
        </w:tc>
        <w:tc>
          <w:tcPr>
            <w:tcW w:w="1252" w:type="pct"/>
            <w:vMerge/>
          </w:tcPr>
          <w:p w14:paraId="3C68D885" w14:textId="77777777" w:rsidR="00C54036" w:rsidRPr="00CF3255" w:rsidRDefault="00C54036" w:rsidP="00C54036">
            <w:pPr>
              <w:rPr>
                <w:rFonts w:ascii="Calibri Light" w:hAnsi="Calibri Light" w:cs="Calibri Light"/>
                <w:lang w:val="lt-LT"/>
              </w:rPr>
            </w:pPr>
          </w:p>
        </w:tc>
        <w:tc>
          <w:tcPr>
            <w:tcW w:w="3457" w:type="pct"/>
          </w:tcPr>
          <w:p w14:paraId="1D472D6D"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6.3. Taikiniai turi būti aiškiai apšviečiami, ne mažiau kaip 200 metrų atstume visiškoje tamsoje. Prožektorius turi būti atsparus pistoletų (9x19mm kalibro) atatrankai.</w:t>
            </w:r>
          </w:p>
        </w:tc>
      </w:tr>
      <w:tr w:rsidR="00C54036" w:rsidRPr="00CF3255" w14:paraId="5AC2636D" w14:textId="77777777" w:rsidTr="00C54036">
        <w:trPr>
          <w:trHeight w:val="20"/>
          <w:jc w:val="center"/>
        </w:trPr>
        <w:tc>
          <w:tcPr>
            <w:tcW w:w="292" w:type="pct"/>
            <w:vMerge/>
          </w:tcPr>
          <w:p w14:paraId="62380B9D" w14:textId="77777777" w:rsidR="00C54036" w:rsidRPr="00CF3255" w:rsidRDefault="00C54036" w:rsidP="00C54036">
            <w:pPr>
              <w:jc w:val="center"/>
              <w:rPr>
                <w:rFonts w:ascii="Calibri Light" w:hAnsi="Calibri Light" w:cs="Calibri Light"/>
                <w:lang w:val="lt-LT"/>
              </w:rPr>
            </w:pPr>
          </w:p>
        </w:tc>
        <w:tc>
          <w:tcPr>
            <w:tcW w:w="1252" w:type="pct"/>
            <w:vMerge/>
          </w:tcPr>
          <w:p w14:paraId="1B2269B1" w14:textId="77777777" w:rsidR="00C54036" w:rsidRPr="00CF3255" w:rsidRDefault="00C54036" w:rsidP="00C54036">
            <w:pPr>
              <w:rPr>
                <w:rFonts w:ascii="Calibri Light" w:hAnsi="Calibri Light" w:cs="Calibri Light"/>
                <w:lang w:val="lt-LT"/>
              </w:rPr>
            </w:pPr>
          </w:p>
        </w:tc>
        <w:tc>
          <w:tcPr>
            <w:tcW w:w="3457" w:type="pct"/>
          </w:tcPr>
          <w:p w14:paraId="123D751C"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6.4. Pagamintas iš aviacinio aliuminio (</w:t>
            </w:r>
            <w:proofErr w:type="spellStart"/>
            <w:r w:rsidRPr="00CF3255">
              <w:rPr>
                <w:rFonts w:ascii="Calibri Light" w:hAnsi="Calibri Light" w:cs="Calibri Light"/>
                <w:lang w:val="lt-LT"/>
              </w:rPr>
              <w:t>duraliuminio</w:t>
            </w:r>
            <w:proofErr w:type="spellEnd"/>
            <w:r w:rsidRPr="00CF3255">
              <w:rPr>
                <w:rFonts w:ascii="Calibri Light" w:hAnsi="Calibri Light" w:cs="Calibri Light"/>
                <w:lang w:val="lt-LT"/>
              </w:rPr>
              <w:t>), chemiškai oksiduotu (</w:t>
            </w:r>
            <w:proofErr w:type="spellStart"/>
            <w:r w:rsidRPr="00CF3255">
              <w:rPr>
                <w:rFonts w:ascii="Calibri Light" w:hAnsi="Calibri Light" w:cs="Calibri Light"/>
                <w:lang w:val="lt-LT"/>
              </w:rPr>
              <w:t>anoduotu</w:t>
            </w:r>
            <w:proofErr w:type="spellEnd"/>
            <w:r w:rsidRPr="00CF3255">
              <w:rPr>
                <w:rFonts w:ascii="Calibri Light" w:hAnsi="Calibri Light" w:cs="Calibri Light"/>
                <w:lang w:val="lt-LT"/>
              </w:rPr>
              <w:t>) paviršiumi ar kito analogiško pagal tvirtumą metalo lydinio. Spalva juoda matinė.</w:t>
            </w:r>
          </w:p>
        </w:tc>
      </w:tr>
      <w:tr w:rsidR="00C54036" w:rsidRPr="00CF3255" w14:paraId="0B18792D" w14:textId="77777777" w:rsidTr="00C54036">
        <w:trPr>
          <w:trHeight w:val="20"/>
          <w:jc w:val="center"/>
        </w:trPr>
        <w:tc>
          <w:tcPr>
            <w:tcW w:w="292" w:type="pct"/>
            <w:vMerge/>
          </w:tcPr>
          <w:p w14:paraId="6E6D2589" w14:textId="77777777" w:rsidR="00C54036" w:rsidRPr="00CF3255" w:rsidRDefault="00C54036" w:rsidP="00C54036">
            <w:pPr>
              <w:jc w:val="center"/>
              <w:rPr>
                <w:rFonts w:ascii="Calibri Light" w:hAnsi="Calibri Light" w:cs="Calibri Light"/>
                <w:lang w:val="lt-LT"/>
              </w:rPr>
            </w:pPr>
          </w:p>
        </w:tc>
        <w:tc>
          <w:tcPr>
            <w:tcW w:w="1252" w:type="pct"/>
            <w:vMerge/>
          </w:tcPr>
          <w:p w14:paraId="6C45E9E9" w14:textId="77777777" w:rsidR="00C54036" w:rsidRPr="00CF3255" w:rsidRDefault="00C54036" w:rsidP="00C54036">
            <w:pPr>
              <w:rPr>
                <w:rFonts w:ascii="Calibri Light" w:hAnsi="Calibri Light" w:cs="Calibri Light"/>
                <w:lang w:val="lt-LT"/>
              </w:rPr>
            </w:pPr>
          </w:p>
        </w:tc>
        <w:tc>
          <w:tcPr>
            <w:tcW w:w="3457" w:type="pct"/>
          </w:tcPr>
          <w:p w14:paraId="512B7446"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6.5. Ilgis ne daugiau, kaip 89 mm; Aukštis ne daugiau, kaip 35 mm; Svoris ne daugiau, kaip 135 g.</w:t>
            </w:r>
          </w:p>
        </w:tc>
      </w:tr>
      <w:tr w:rsidR="00C54036" w:rsidRPr="00CF3255" w14:paraId="527226B2" w14:textId="77777777" w:rsidTr="00C54036">
        <w:trPr>
          <w:trHeight w:val="20"/>
          <w:jc w:val="center"/>
        </w:trPr>
        <w:tc>
          <w:tcPr>
            <w:tcW w:w="292" w:type="pct"/>
            <w:vMerge/>
          </w:tcPr>
          <w:p w14:paraId="44ED5B5C" w14:textId="77777777" w:rsidR="00C54036" w:rsidRPr="00CF3255" w:rsidRDefault="00C54036" w:rsidP="00C54036">
            <w:pPr>
              <w:jc w:val="center"/>
              <w:rPr>
                <w:rFonts w:ascii="Calibri Light" w:hAnsi="Calibri Light" w:cs="Calibri Light"/>
                <w:lang w:val="lt-LT"/>
              </w:rPr>
            </w:pPr>
          </w:p>
        </w:tc>
        <w:tc>
          <w:tcPr>
            <w:tcW w:w="1252" w:type="pct"/>
            <w:vMerge/>
          </w:tcPr>
          <w:p w14:paraId="60D6B21C" w14:textId="77777777" w:rsidR="00C54036" w:rsidRPr="00CF3255" w:rsidRDefault="00C54036" w:rsidP="00C54036">
            <w:pPr>
              <w:rPr>
                <w:rFonts w:ascii="Calibri Light" w:hAnsi="Calibri Light" w:cs="Calibri Light"/>
                <w:lang w:val="lt-LT"/>
              </w:rPr>
            </w:pPr>
          </w:p>
        </w:tc>
        <w:tc>
          <w:tcPr>
            <w:tcW w:w="3457" w:type="pct"/>
          </w:tcPr>
          <w:p w14:paraId="277BC646"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6.6. Prožektorius tvirtinamas prie ginklo ant „</w:t>
            </w:r>
            <w:proofErr w:type="spellStart"/>
            <w:r w:rsidRPr="00CF3255">
              <w:rPr>
                <w:rFonts w:ascii="Calibri Light" w:hAnsi="Calibri Light" w:cs="Calibri Light"/>
                <w:lang w:val="lt-LT"/>
              </w:rPr>
              <w:t>Picatinny</w:t>
            </w:r>
            <w:proofErr w:type="spellEnd"/>
            <w:r w:rsidRPr="00CF3255">
              <w:rPr>
                <w:rFonts w:ascii="Calibri Light" w:hAnsi="Calibri Light" w:cs="Calibri Light"/>
                <w:lang w:val="lt-LT"/>
              </w:rPr>
              <w:t>“ pavažos, esančios ant ginklo, specialiu laikikliu, užveržiant varžtu.</w:t>
            </w:r>
          </w:p>
        </w:tc>
      </w:tr>
      <w:tr w:rsidR="00C54036" w:rsidRPr="00CF3255" w14:paraId="1C466EDE" w14:textId="77777777" w:rsidTr="00C54036">
        <w:trPr>
          <w:trHeight w:val="20"/>
          <w:jc w:val="center"/>
        </w:trPr>
        <w:tc>
          <w:tcPr>
            <w:tcW w:w="292" w:type="pct"/>
            <w:vMerge/>
          </w:tcPr>
          <w:p w14:paraId="00436E82" w14:textId="77777777" w:rsidR="00C54036" w:rsidRPr="00CF3255" w:rsidRDefault="00C54036" w:rsidP="00C54036">
            <w:pPr>
              <w:jc w:val="center"/>
              <w:rPr>
                <w:rFonts w:ascii="Calibri Light" w:hAnsi="Calibri Light" w:cs="Calibri Light"/>
                <w:lang w:val="lt-LT"/>
              </w:rPr>
            </w:pPr>
          </w:p>
        </w:tc>
        <w:tc>
          <w:tcPr>
            <w:tcW w:w="1252" w:type="pct"/>
            <w:vMerge/>
          </w:tcPr>
          <w:p w14:paraId="35F31DA9" w14:textId="77777777" w:rsidR="00C54036" w:rsidRPr="00CF3255" w:rsidRDefault="00C54036" w:rsidP="00C54036">
            <w:pPr>
              <w:rPr>
                <w:rFonts w:ascii="Calibri Light" w:hAnsi="Calibri Light" w:cs="Calibri Light"/>
                <w:lang w:val="lt-LT"/>
              </w:rPr>
            </w:pPr>
          </w:p>
        </w:tc>
        <w:tc>
          <w:tcPr>
            <w:tcW w:w="3457" w:type="pct"/>
          </w:tcPr>
          <w:p w14:paraId="4AC5AB38"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6.7. Prožektoriaus veikimo rėžimai turi būti trys: momentinis švietimas, pastovus švietimas ir mirksintis (angl. „</w:t>
            </w:r>
            <w:proofErr w:type="spellStart"/>
            <w:r w:rsidRPr="00CF3255">
              <w:rPr>
                <w:rFonts w:ascii="Calibri Light" w:hAnsi="Calibri Light" w:cs="Calibri Light"/>
                <w:lang w:val="lt-LT"/>
              </w:rPr>
              <w:t>Strobe</w:t>
            </w:r>
            <w:proofErr w:type="spellEnd"/>
            <w:r w:rsidRPr="00CF3255">
              <w:rPr>
                <w:rFonts w:ascii="Calibri Light" w:hAnsi="Calibri Light" w:cs="Calibri Light"/>
                <w:lang w:val="lt-LT"/>
              </w:rPr>
              <w:t>“) švietimas (programuojamas).</w:t>
            </w:r>
          </w:p>
        </w:tc>
      </w:tr>
      <w:tr w:rsidR="00C54036" w:rsidRPr="00CF3255" w14:paraId="46EAD627" w14:textId="77777777" w:rsidTr="00C54036">
        <w:trPr>
          <w:trHeight w:val="20"/>
          <w:jc w:val="center"/>
        </w:trPr>
        <w:tc>
          <w:tcPr>
            <w:tcW w:w="292" w:type="pct"/>
            <w:vMerge/>
          </w:tcPr>
          <w:p w14:paraId="55180739" w14:textId="77777777" w:rsidR="00C54036" w:rsidRPr="00CF3255" w:rsidRDefault="00C54036" w:rsidP="00C54036">
            <w:pPr>
              <w:jc w:val="center"/>
              <w:rPr>
                <w:rFonts w:ascii="Calibri Light" w:hAnsi="Calibri Light" w:cs="Calibri Light"/>
                <w:lang w:val="lt-LT"/>
              </w:rPr>
            </w:pPr>
          </w:p>
        </w:tc>
        <w:tc>
          <w:tcPr>
            <w:tcW w:w="1252" w:type="pct"/>
            <w:vMerge/>
          </w:tcPr>
          <w:p w14:paraId="15DA07FA" w14:textId="77777777" w:rsidR="00C54036" w:rsidRPr="00CF3255" w:rsidRDefault="00C54036" w:rsidP="00C54036">
            <w:pPr>
              <w:rPr>
                <w:rFonts w:ascii="Calibri Light" w:hAnsi="Calibri Light" w:cs="Calibri Light"/>
                <w:lang w:val="lt-LT"/>
              </w:rPr>
            </w:pPr>
          </w:p>
        </w:tc>
        <w:tc>
          <w:tcPr>
            <w:tcW w:w="3457" w:type="pct"/>
          </w:tcPr>
          <w:p w14:paraId="6870B55E"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6.8. Prožektorius turi būti tinkamas dešiniarankiams ir kairiarankiams.</w:t>
            </w:r>
          </w:p>
        </w:tc>
      </w:tr>
      <w:tr w:rsidR="00C54036" w:rsidRPr="00CF3255" w14:paraId="20E5DF46" w14:textId="77777777" w:rsidTr="00C54036">
        <w:trPr>
          <w:trHeight w:val="20"/>
          <w:jc w:val="center"/>
        </w:trPr>
        <w:tc>
          <w:tcPr>
            <w:tcW w:w="292" w:type="pct"/>
            <w:vMerge/>
          </w:tcPr>
          <w:p w14:paraId="3A266B70" w14:textId="77777777" w:rsidR="00C54036" w:rsidRPr="00CF3255" w:rsidRDefault="00C54036" w:rsidP="00C54036">
            <w:pPr>
              <w:jc w:val="center"/>
              <w:rPr>
                <w:rFonts w:ascii="Calibri Light" w:hAnsi="Calibri Light" w:cs="Calibri Light"/>
                <w:lang w:val="lt-LT"/>
              </w:rPr>
            </w:pPr>
          </w:p>
        </w:tc>
        <w:tc>
          <w:tcPr>
            <w:tcW w:w="1252" w:type="pct"/>
            <w:vMerge/>
          </w:tcPr>
          <w:p w14:paraId="6EF47649" w14:textId="77777777" w:rsidR="00C54036" w:rsidRPr="00CF3255" w:rsidRDefault="00C54036" w:rsidP="00C54036">
            <w:pPr>
              <w:rPr>
                <w:rFonts w:ascii="Calibri Light" w:hAnsi="Calibri Light" w:cs="Calibri Light"/>
                <w:lang w:val="lt-LT"/>
              </w:rPr>
            </w:pPr>
          </w:p>
        </w:tc>
        <w:tc>
          <w:tcPr>
            <w:tcW w:w="3457" w:type="pct"/>
          </w:tcPr>
          <w:p w14:paraId="336ABD1D"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6.9. Prožektorius turi būti pritaikytas kasdieniniam nešiojimui visais metų sezonais, įvairiomis Lietuvos klimato sąlygomis, atsparus temperatūroms nuo -30 iki +40 C°, smūgiams, vandeniui ir kitam žalingam aplinkos poveikiui.</w:t>
            </w:r>
          </w:p>
        </w:tc>
      </w:tr>
      <w:tr w:rsidR="00C54036" w:rsidRPr="00CF3255" w14:paraId="6BEBC742" w14:textId="77777777" w:rsidTr="00C54036">
        <w:trPr>
          <w:trHeight w:val="20"/>
          <w:jc w:val="center"/>
        </w:trPr>
        <w:tc>
          <w:tcPr>
            <w:tcW w:w="292" w:type="pct"/>
          </w:tcPr>
          <w:p w14:paraId="2DB33CD3" w14:textId="77777777" w:rsidR="00C54036" w:rsidRPr="00CF3255" w:rsidRDefault="00C54036" w:rsidP="00C54036">
            <w:pPr>
              <w:jc w:val="center"/>
              <w:rPr>
                <w:rFonts w:ascii="Calibri Light" w:hAnsi="Calibri Light" w:cs="Calibri Light"/>
                <w:lang w:val="lt-LT"/>
              </w:rPr>
            </w:pPr>
            <w:r w:rsidRPr="00CF3255">
              <w:rPr>
                <w:rFonts w:ascii="Calibri Light" w:hAnsi="Calibri Light" w:cs="Calibri Light"/>
                <w:lang w:val="lt-LT"/>
              </w:rPr>
              <w:t>7.</w:t>
            </w:r>
          </w:p>
        </w:tc>
        <w:tc>
          <w:tcPr>
            <w:tcW w:w="1252" w:type="pct"/>
          </w:tcPr>
          <w:p w14:paraId="50312D90"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Priedų kokybės garantija</w:t>
            </w:r>
          </w:p>
        </w:tc>
        <w:tc>
          <w:tcPr>
            <w:tcW w:w="3457" w:type="pct"/>
          </w:tcPr>
          <w:p w14:paraId="09ADCF06" w14:textId="77777777" w:rsidR="00C54036" w:rsidRPr="00CF3255" w:rsidRDefault="00C54036" w:rsidP="00C54036">
            <w:pPr>
              <w:rPr>
                <w:rFonts w:ascii="Calibri Light" w:hAnsi="Calibri Light" w:cs="Calibri Light"/>
                <w:lang w:val="lt-LT"/>
              </w:rPr>
            </w:pPr>
            <w:r w:rsidRPr="00CF3255">
              <w:rPr>
                <w:rFonts w:ascii="Calibri Light" w:eastAsia="Arial" w:hAnsi="Calibri Light" w:cs="Calibri Light"/>
                <w:lang w:val="lt-LT"/>
              </w:rPr>
              <w:t>Ne mažiau kaip 2 metai nuo prekių perdavimo - priėmimo akto pasirašymo dienos.</w:t>
            </w:r>
          </w:p>
        </w:tc>
      </w:tr>
    </w:tbl>
    <w:p w14:paraId="4F482404" w14:textId="77777777" w:rsidR="00C54036" w:rsidRPr="00CF3255" w:rsidRDefault="00C54036" w:rsidP="00C54036">
      <w:pPr>
        <w:spacing w:after="0" w:line="240" w:lineRule="auto"/>
        <w:rPr>
          <w:rFonts w:ascii="Calibri Light" w:hAnsi="Calibri Light" w:cs="Calibri Light"/>
          <w:b/>
          <w:bCs/>
          <w:lang w:val="lt-LT"/>
        </w:rPr>
      </w:pPr>
    </w:p>
    <w:p w14:paraId="1D9A7CCE" w14:textId="77777777" w:rsidR="00C54036" w:rsidRPr="00CF3255" w:rsidRDefault="00C54036" w:rsidP="00C54036">
      <w:pPr>
        <w:spacing w:after="0" w:line="240" w:lineRule="auto"/>
        <w:jc w:val="center"/>
        <w:rPr>
          <w:rFonts w:ascii="Calibri Light" w:hAnsi="Calibri Light" w:cs="Calibri Light"/>
          <w:b/>
          <w:bCs/>
          <w:lang w:val="lt-LT"/>
        </w:rPr>
      </w:pPr>
      <w:r w:rsidRPr="00CF3255">
        <w:rPr>
          <w:rFonts w:ascii="Calibri Light" w:hAnsi="Calibri Light" w:cs="Calibri Light"/>
          <w:b/>
          <w:bCs/>
          <w:lang w:val="lt-LT"/>
        </w:rPr>
        <w:t>KOMPLEKTACIJA</w:t>
      </w:r>
    </w:p>
    <w:tbl>
      <w:tblPr>
        <w:tblStyle w:val="TableGrid"/>
        <w:tblW w:w="5000" w:type="pct"/>
        <w:tblLook w:val="04A0" w:firstRow="1" w:lastRow="0" w:firstColumn="1" w:lastColumn="0" w:noHBand="0" w:noVBand="1"/>
      </w:tblPr>
      <w:tblGrid>
        <w:gridCol w:w="919"/>
        <w:gridCol w:w="3934"/>
        <w:gridCol w:w="10872"/>
      </w:tblGrid>
      <w:tr w:rsidR="00C54036" w:rsidRPr="00CF3255" w14:paraId="6ED62844" w14:textId="77777777" w:rsidTr="00C54036">
        <w:trPr>
          <w:trHeight w:val="338"/>
        </w:trPr>
        <w:tc>
          <w:tcPr>
            <w:tcW w:w="292" w:type="pct"/>
            <w:vMerge w:val="restart"/>
          </w:tcPr>
          <w:p w14:paraId="4AB2AC06"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1.</w:t>
            </w:r>
          </w:p>
        </w:tc>
        <w:tc>
          <w:tcPr>
            <w:tcW w:w="1251" w:type="pct"/>
            <w:vMerge w:val="restart"/>
          </w:tcPr>
          <w:p w14:paraId="437E3D11" w14:textId="77777777" w:rsidR="00C54036" w:rsidRPr="00CF3255" w:rsidRDefault="00C54036" w:rsidP="00C54036">
            <w:pPr>
              <w:rPr>
                <w:rFonts w:ascii="Calibri Light" w:hAnsi="Calibri Light" w:cs="Calibri Light"/>
                <w:b/>
                <w:bCs/>
                <w:lang w:val="lt-LT"/>
              </w:rPr>
            </w:pPr>
            <w:r w:rsidRPr="00CF3255">
              <w:rPr>
                <w:rFonts w:ascii="Calibri Light" w:hAnsi="Calibri Light" w:cs="Calibri Light"/>
                <w:lang w:val="lt-LT"/>
              </w:rPr>
              <w:t xml:space="preserve">Pistoleto </w:t>
            </w:r>
          </w:p>
        </w:tc>
        <w:tc>
          <w:tcPr>
            <w:tcW w:w="3457" w:type="pct"/>
            <w:vAlign w:val="center"/>
          </w:tcPr>
          <w:p w14:paraId="5CF99BAD" w14:textId="77777777" w:rsidR="00C54036" w:rsidRPr="00CF3255" w:rsidRDefault="00C54036" w:rsidP="00C54036">
            <w:pPr>
              <w:widowControl w:val="0"/>
              <w:rPr>
                <w:rFonts w:ascii="Calibri Light" w:hAnsi="Calibri Light" w:cs="Calibri Light"/>
                <w:lang w:val="lt-LT"/>
              </w:rPr>
            </w:pPr>
            <w:r w:rsidRPr="00CF3255">
              <w:rPr>
                <w:rFonts w:ascii="Calibri Light" w:hAnsi="Calibri Light" w:cs="Calibri Light"/>
                <w:lang w:val="lt-LT"/>
              </w:rPr>
              <w:t>1.1. Pistoletas – 1 vnt.;</w:t>
            </w:r>
          </w:p>
        </w:tc>
      </w:tr>
      <w:tr w:rsidR="00C54036" w:rsidRPr="00CF3255" w14:paraId="16334AAE" w14:textId="77777777" w:rsidTr="00C54036">
        <w:trPr>
          <w:trHeight w:val="338"/>
        </w:trPr>
        <w:tc>
          <w:tcPr>
            <w:tcW w:w="292" w:type="pct"/>
            <w:vMerge/>
          </w:tcPr>
          <w:p w14:paraId="28D3B28A" w14:textId="77777777" w:rsidR="00C54036" w:rsidRPr="00CF3255" w:rsidRDefault="00C54036" w:rsidP="00C54036">
            <w:pPr>
              <w:rPr>
                <w:rFonts w:ascii="Calibri Light" w:hAnsi="Calibri Light" w:cs="Calibri Light"/>
                <w:lang w:val="lt-LT"/>
              </w:rPr>
            </w:pPr>
          </w:p>
        </w:tc>
        <w:tc>
          <w:tcPr>
            <w:tcW w:w="1251" w:type="pct"/>
            <w:vMerge/>
          </w:tcPr>
          <w:p w14:paraId="5C751918" w14:textId="77777777" w:rsidR="00C54036" w:rsidRPr="00CF3255" w:rsidRDefault="00C54036" w:rsidP="00C54036">
            <w:pPr>
              <w:rPr>
                <w:rFonts w:ascii="Calibri Light" w:hAnsi="Calibri Light" w:cs="Calibri Light"/>
                <w:lang w:val="lt-LT"/>
              </w:rPr>
            </w:pPr>
          </w:p>
        </w:tc>
        <w:tc>
          <w:tcPr>
            <w:tcW w:w="3457" w:type="pct"/>
            <w:vAlign w:val="center"/>
          </w:tcPr>
          <w:p w14:paraId="13509A11" w14:textId="77777777" w:rsidR="00C54036" w:rsidRPr="00CF3255" w:rsidRDefault="00C54036" w:rsidP="00C54036">
            <w:pPr>
              <w:widowControl w:val="0"/>
              <w:rPr>
                <w:rFonts w:ascii="Calibri Light" w:hAnsi="Calibri Light" w:cs="Calibri Light"/>
                <w:lang w:val="lt-LT"/>
              </w:rPr>
            </w:pPr>
            <w:r w:rsidRPr="00CF3255">
              <w:rPr>
                <w:rFonts w:ascii="Calibri Light" w:hAnsi="Calibri Light" w:cs="Calibri Light"/>
                <w:lang w:val="lt-LT"/>
              </w:rPr>
              <w:t>1.2. Rankenos kriaunų komplektas – 1 vnt.;</w:t>
            </w:r>
          </w:p>
        </w:tc>
      </w:tr>
      <w:tr w:rsidR="00C54036" w:rsidRPr="00CF3255" w14:paraId="2F530649" w14:textId="77777777" w:rsidTr="00C54036">
        <w:trPr>
          <w:trHeight w:val="338"/>
        </w:trPr>
        <w:tc>
          <w:tcPr>
            <w:tcW w:w="292" w:type="pct"/>
            <w:vMerge/>
          </w:tcPr>
          <w:p w14:paraId="48C4BA25" w14:textId="77777777" w:rsidR="00C54036" w:rsidRPr="00CF3255" w:rsidRDefault="00C54036" w:rsidP="00C54036">
            <w:pPr>
              <w:rPr>
                <w:rFonts w:ascii="Calibri Light" w:hAnsi="Calibri Light" w:cs="Calibri Light"/>
                <w:lang w:val="lt-LT"/>
              </w:rPr>
            </w:pPr>
          </w:p>
        </w:tc>
        <w:tc>
          <w:tcPr>
            <w:tcW w:w="1251" w:type="pct"/>
            <w:vMerge/>
          </w:tcPr>
          <w:p w14:paraId="3E25FB7A" w14:textId="77777777" w:rsidR="00C54036" w:rsidRPr="00CF3255" w:rsidRDefault="00C54036" w:rsidP="00C54036">
            <w:pPr>
              <w:rPr>
                <w:rFonts w:ascii="Calibri Light" w:hAnsi="Calibri Light" w:cs="Calibri Light"/>
                <w:lang w:val="lt-LT"/>
              </w:rPr>
            </w:pPr>
          </w:p>
        </w:tc>
        <w:tc>
          <w:tcPr>
            <w:tcW w:w="3457" w:type="pct"/>
            <w:vAlign w:val="center"/>
          </w:tcPr>
          <w:p w14:paraId="522D4F96" w14:textId="77777777" w:rsidR="00C54036" w:rsidRPr="00CF3255" w:rsidRDefault="00C54036" w:rsidP="00C54036">
            <w:pPr>
              <w:widowControl w:val="0"/>
              <w:rPr>
                <w:rFonts w:ascii="Calibri Light" w:hAnsi="Calibri Light" w:cs="Calibri Light"/>
                <w:lang w:val="lt-LT"/>
              </w:rPr>
            </w:pPr>
            <w:r w:rsidRPr="00CF3255">
              <w:rPr>
                <w:rFonts w:ascii="Calibri Light" w:hAnsi="Calibri Light" w:cs="Calibri Light"/>
                <w:lang w:val="lt-LT"/>
              </w:rPr>
              <w:t>1.3. Šovinių dėtuvės pistoletui – 2 vnt.;</w:t>
            </w:r>
          </w:p>
        </w:tc>
      </w:tr>
      <w:tr w:rsidR="00C54036" w:rsidRPr="00CF3255" w14:paraId="5B64B6ED" w14:textId="77777777" w:rsidTr="00C54036">
        <w:trPr>
          <w:trHeight w:val="338"/>
        </w:trPr>
        <w:tc>
          <w:tcPr>
            <w:tcW w:w="292" w:type="pct"/>
            <w:vMerge/>
          </w:tcPr>
          <w:p w14:paraId="1F24DB5D" w14:textId="77777777" w:rsidR="00C54036" w:rsidRPr="00CF3255" w:rsidRDefault="00C54036" w:rsidP="00C54036">
            <w:pPr>
              <w:rPr>
                <w:rFonts w:ascii="Calibri Light" w:hAnsi="Calibri Light" w:cs="Calibri Light"/>
                <w:lang w:val="lt-LT"/>
              </w:rPr>
            </w:pPr>
          </w:p>
        </w:tc>
        <w:tc>
          <w:tcPr>
            <w:tcW w:w="1251" w:type="pct"/>
            <w:vMerge/>
          </w:tcPr>
          <w:p w14:paraId="64004524" w14:textId="77777777" w:rsidR="00C54036" w:rsidRPr="00CF3255" w:rsidRDefault="00C54036" w:rsidP="00C54036">
            <w:pPr>
              <w:rPr>
                <w:rFonts w:ascii="Calibri Light" w:hAnsi="Calibri Light" w:cs="Calibri Light"/>
                <w:lang w:val="lt-LT"/>
              </w:rPr>
            </w:pPr>
          </w:p>
        </w:tc>
        <w:tc>
          <w:tcPr>
            <w:tcW w:w="3457" w:type="pct"/>
            <w:vAlign w:val="center"/>
          </w:tcPr>
          <w:p w14:paraId="7969656B" w14:textId="77777777" w:rsidR="00C54036" w:rsidRPr="00CF3255" w:rsidRDefault="00C54036" w:rsidP="00C54036">
            <w:pPr>
              <w:widowControl w:val="0"/>
              <w:rPr>
                <w:rFonts w:ascii="Calibri Light" w:hAnsi="Calibri Light" w:cs="Calibri Light"/>
                <w:lang w:val="lt-LT"/>
              </w:rPr>
            </w:pPr>
            <w:r w:rsidRPr="00CF3255">
              <w:rPr>
                <w:rFonts w:ascii="Calibri Light" w:hAnsi="Calibri Light" w:cs="Calibri Light"/>
                <w:lang w:val="lt-LT"/>
              </w:rPr>
              <w:t>1.4. Valymo strypas – 1 vnt.;</w:t>
            </w:r>
          </w:p>
        </w:tc>
      </w:tr>
      <w:tr w:rsidR="00C54036" w:rsidRPr="00CF3255" w14:paraId="4536D7EA" w14:textId="77777777" w:rsidTr="00C54036">
        <w:trPr>
          <w:trHeight w:val="338"/>
        </w:trPr>
        <w:tc>
          <w:tcPr>
            <w:tcW w:w="292" w:type="pct"/>
            <w:vMerge/>
          </w:tcPr>
          <w:p w14:paraId="41CA8215" w14:textId="77777777" w:rsidR="00C54036" w:rsidRPr="00CF3255" w:rsidRDefault="00C54036" w:rsidP="00C54036">
            <w:pPr>
              <w:rPr>
                <w:rFonts w:ascii="Calibri Light" w:hAnsi="Calibri Light" w:cs="Calibri Light"/>
                <w:lang w:val="lt-LT"/>
              </w:rPr>
            </w:pPr>
          </w:p>
        </w:tc>
        <w:tc>
          <w:tcPr>
            <w:tcW w:w="1251" w:type="pct"/>
            <w:vMerge/>
          </w:tcPr>
          <w:p w14:paraId="10ED2D42" w14:textId="77777777" w:rsidR="00C54036" w:rsidRPr="00CF3255" w:rsidRDefault="00C54036" w:rsidP="00C54036">
            <w:pPr>
              <w:rPr>
                <w:rFonts w:ascii="Calibri Light" w:hAnsi="Calibri Light" w:cs="Calibri Light"/>
                <w:lang w:val="lt-LT"/>
              </w:rPr>
            </w:pPr>
          </w:p>
        </w:tc>
        <w:tc>
          <w:tcPr>
            <w:tcW w:w="3457" w:type="pct"/>
            <w:vAlign w:val="center"/>
          </w:tcPr>
          <w:p w14:paraId="75EDF758" w14:textId="77777777" w:rsidR="00C54036" w:rsidRPr="00CF3255" w:rsidRDefault="00C54036" w:rsidP="00C54036">
            <w:pPr>
              <w:widowControl w:val="0"/>
              <w:rPr>
                <w:rFonts w:ascii="Calibri Light" w:hAnsi="Calibri Light" w:cs="Calibri Light"/>
                <w:lang w:val="lt-LT"/>
              </w:rPr>
            </w:pPr>
            <w:r w:rsidRPr="00CF3255">
              <w:rPr>
                <w:rFonts w:ascii="Calibri Light" w:hAnsi="Calibri Light" w:cs="Calibri Light"/>
                <w:lang w:val="lt-LT"/>
              </w:rPr>
              <w:t>1.5. Šepetėlis vamzdžiui valyti – 1 vnt.;</w:t>
            </w:r>
          </w:p>
        </w:tc>
      </w:tr>
      <w:tr w:rsidR="00C54036" w:rsidRPr="00CF3255" w14:paraId="35696C32" w14:textId="77777777" w:rsidTr="00C54036">
        <w:trPr>
          <w:trHeight w:val="338"/>
        </w:trPr>
        <w:tc>
          <w:tcPr>
            <w:tcW w:w="292" w:type="pct"/>
            <w:vMerge/>
          </w:tcPr>
          <w:p w14:paraId="64060A0A" w14:textId="77777777" w:rsidR="00C54036" w:rsidRPr="00CF3255" w:rsidRDefault="00C54036" w:rsidP="00C54036">
            <w:pPr>
              <w:rPr>
                <w:rFonts w:ascii="Calibri Light" w:hAnsi="Calibri Light" w:cs="Calibri Light"/>
                <w:lang w:val="lt-LT"/>
              </w:rPr>
            </w:pPr>
          </w:p>
        </w:tc>
        <w:tc>
          <w:tcPr>
            <w:tcW w:w="1251" w:type="pct"/>
            <w:vMerge/>
          </w:tcPr>
          <w:p w14:paraId="56BC2043" w14:textId="77777777" w:rsidR="00C54036" w:rsidRPr="00CF3255" w:rsidRDefault="00C54036" w:rsidP="00C54036">
            <w:pPr>
              <w:rPr>
                <w:rFonts w:ascii="Calibri Light" w:hAnsi="Calibri Light" w:cs="Calibri Light"/>
                <w:lang w:val="lt-LT"/>
              </w:rPr>
            </w:pPr>
          </w:p>
        </w:tc>
        <w:tc>
          <w:tcPr>
            <w:tcW w:w="3457" w:type="pct"/>
            <w:vAlign w:val="center"/>
          </w:tcPr>
          <w:p w14:paraId="0A2E8322" w14:textId="77777777" w:rsidR="00C54036" w:rsidRPr="00CF3255" w:rsidRDefault="00C54036" w:rsidP="00C54036">
            <w:pPr>
              <w:widowControl w:val="0"/>
              <w:rPr>
                <w:rFonts w:ascii="Calibri Light" w:hAnsi="Calibri Light" w:cs="Calibri Light"/>
                <w:lang w:val="lt-LT"/>
              </w:rPr>
            </w:pPr>
            <w:r w:rsidRPr="00CF3255">
              <w:rPr>
                <w:rFonts w:ascii="Calibri Light" w:hAnsi="Calibri Light" w:cs="Calibri Light"/>
                <w:lang w:val="lt-LT"/>
              </w:rPr>
              <w:t>1.6. Daugkartinė varstoma transportavimo dėžutė su nešimo rankena – 1 vnt.;</w:t>
            </w:r>
          </w:p>
        </w:tc>
      </w:tr>
      <w:tr w:rsidR="00C54036" w:rsidRPr="00CF3255" w14:paraId="032A72E8" w14:textId="77777777" w:rsidTr="00C54036">
        <w:trPr>
          <w:trHeight w:val="338"/>
        </w:trPr>
        <w:tc>
          <w:tcPr>
            <w:tcW w:w="292" w:type="pct"/>
            <w:vMerge/>
          </w:tcPr>
          <w:p w14:paraId="28688086" w14:textId="77777777" w:rsidR="00C54036" w:rsidRPr="00CF3255" w:rsidRDefault="00C54036" w:rsidP="00C54036">
            <w:pPr>
              <w:rPr>
                <w:rFonts w:ascii="Calibri Light" w:hAnsi="Calibri Light" w:cs="Calibri Light"/>
                <w:lang w:val="lt-LT"/>
              </w:rPr>
            </w:pPr>
          </w:p>
        </w:tc>
        <w:tc>
          <w:tcPr>
            <w:tcW w:w="1251" w:type="pct"/>
            <w:vMerge/>
          </w:tcPr>
          <w:p w14:paraId="4C175DA9" w14:textId="77777777" w:rsidR="00C54036" w:rsidRPr="00CF3255" w:rsidRDefault="00C54036" w:rsidP="00C54036">
            <w:pPr>
              <w:rPr>
                <w:rFonts w:ascii="Calibri Light" w:hAnsi="Calibri Light" w:cs="Calibri Light"/>
                <w:lang w:val="lt-LT"/>
              </w:rPr>
            </w:pPr>
          </w:p>
        </w:tc>
        <w:tc>
          <w:tcPr>
            <w:tcW w:w="3457" w:type="pct"/>
            <w:vAlign w:val="center"/>
          </w:tcPr>
          <w:p w14:paraId="3770F316" w14:textId="77777777" w:rsidR="00C54036" w:rsidRPr="00CF3255" w:rsidRDefault="00C54036" w:rsidP="00C54036">
            <w:pPr>
              <w:widowControl w:val="0"/>
              <w:rPr>
                <w:rFonts w:ascii="Calibri Light" w:hAnsi="Calibri Light" w:cs="Calibri Light"/>
                <w:lang w:val="lt-LT"/>
              </w:rPr>
            </w:pPr>
            <w:r w:rsidRPr="00CF3255">
              <w:rPr>
                <w:rFonts w:ascii="Calibri Light" w:hAnsi="Calibri Light" w:cs="Calibri Light"/>
                <w:lang w:val="lt-LT"/>
              </w:rPr>
              <w:t>1.7. Dėklas pistoletui – 1 vnt.;</w:t>
            </w:r>
          </w:p>
        </w:tc>
      </w:tr>
      <w:tr w:rsidR="00C54036" w:rsidRPr="00CF3255" w14:paraId="613778C7" w14:textId="77777777" w:rsidTr="00C54036">
        <w:trPr>
          <w:trHeight w:val="338"/>
        </w:trPr>
        <w:tc>
          <w:tcPr>
            <w:tcW w:w="292" w:type="pct"/>
            <w:vMerge/>
          </w:tcPr>
          <w:p w14:paraId="0E86CE94" w14:textId="77777777" w:rsidR="00C54036" w:rsidRPr="00CF3255" w:rsidRDefault="00C54036" w:rsidP="00C54036">
            <w:pPr>
              <w:rPr>
                <w:rFonts w:ascii="Calibri Light" w:hAnsi="Calibri Light" w:cs="Calibri Light"/>
                <w:lang w:val="lt-LT"/>
              </w:rPr>
            </w:pPr>
          </w:p>
        </w:tc>
        <w:tc>
          <w:tcPr>
            <w:tcW w:w="1251" w:type="pct"/>
            <w:vMerge/>
          </w:tcPr>
          <w:p w14:paraId="64AFC242" w14:textId="77777777" w:rsidR="00C54036" w:rsidRPr="00CF3255" w:rsidRDefault="00C54036" w:rsidP="00C54036">
            <w:pPr>
              <w:rPr>
                <w:rFonts w:ascii="Calibri Light" w:hAnsi="Calibri Light" w:cs="Calibri Light"/>
                <w:lang w:val="lt-LT"/>
              </w:rPr>
            </w:pPr>
          </w:p>
        </w:tc>
        <w:tc>
          <w:tcPr>
            <w:tcW w:w="3457" w:type="pct"/>
            <w:vAlign w:val="center"/>
          </w:tcPr>
          <w:p w14:paraId="45BC3B30" w14:textId="77777777" w:rsidR="00C54036" w:rsidRPr="00CF3255" w:rsidRDefault="00C54036" w:rsidP="00C54036">
            <w:pPr>
              <w:widowControl w:val="0"/>
              <w:rPr>
                <w:rFonts w:ascii="Calibri Light" w:hAnsi="Calibri Light" w:cs="Calibri Light"/>
                <w:lang w:val="lt-LT"/>
              </w:rPr>
            </w:pPr>
            <w:r w:rsidRPr="00CF3255">
              <w:rPr>
                <w:rFonts w:ascii="Calibri Light" w:hAnsi="Calibri Light" w:cs="Calibri Light"/>
                <w:lang w:val="lt-LT"/>
              </w:rPr>
              <w:t>1.8. Dėklas pistoleto šovinių dėtuvei – 1 vnt.</w:t>
            </w:r>
          </w:p>
        </w:tc>
      </w:tr>
      <w:tr w:rsidR="00C54036" w:rsidRPr="00CF3255" w14:paraId="60A0E048" w14:textId="77777777" w:rsidTr="00C54036">
        <w:trPr>
          <w:trHeight w:val="338"/>
        </w:trPr>
        <w:tc>
          <w:tcPr>
            <w:tcW w:w="292" w:type="pct"/>
            <w:vMerge w:val="restart"/>
          </w:tcPr>
          <w:p w14:paraId="28214A0E"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2.</w:t>
            </w:r>
          </w:p>
        </w:tc>
        <w:tc>
          <w:tcPr>
            <w:tcW w:w="1251" w:type="pct"/>
            <w:vMerge w:val="restart"/>
          </w:tcPr>
          <w:p w14:paraId="2022B3CF"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Konversija pistoletui</w:t>
            </w:r>
          </w:p>
        </w:tc>
        <w:tc>
          <w:tcPr>
            <w:tcW w:w="3457" w:type="pct"/>
            <w:vAlign w:val="center"/>
          </w:tcPr>
          <w:p w14:paraId="6E58D2EE" w14:textId="77777777" w:rsidR="00C54036" w:rsidRPr="00CF3255" w:rsidRDefault="00C54036" w:rsidP="00C54036">
            <w:pPr>
              <w:widowControl w:val="0"/>
              <w:rPr>
                <w:rFonts w:ascii="Calibri Light" w:hAnsi="Calibri Light" w:cs="Calibri Light"/>
                <w:lang w:val="lt-LT"/>
              </w:rPr>
            </w:pPr>
            <w:r w:rsidRPr="00CF3255">
              <w:rPr>
                <w:rFonts w:ascii="Calibri Light" w:hAnsi="Calibri Light" w:cs="Calibri Light"/>
                <w:lang w:val="lt-LT"/>
              </w:rPr>
              <w:t>2.1. Konversija pistoletui – 1 vnt.;</w:t>
            </w:r>
          </w:p>
        </w:tc>
      </w:tr>
      <w:tr w:rsidR="00C54036" w:rsidRPr="00CF3255" w14:paraId="18D3EF53" w14:textId="77777777" w:rsidTr="00C54036">
        <w:trPr>
          <w:trHeight w:val="338"/>
        </w:trPr>
        <w:tc>
          <w:tcPr>
            <w:tcW w:w="292" w:type="pct"/>
            <w:vMerge/>
          </w:tcPr>
          <w:p w14:paraId="16C912AF" w14:textId="77777777" w:rsidR="00C54036" w:rsidRPr="00CF3255" w:rsidRDefault="00C54036" w:rsidP="00C54036">
            <w:pPr>
              <w:rPr>
                <w:rFonts w:ascii="Calibri Light" w:hAnsi="Calibri Light" w:cs="Calibri Light"/>
                <w:lang w:val="lt-LT"/>
              </w:rPr>
            </w:pPr>
          </w:p>
        </w:tc>
        <w:tc>
          <w:tcPr>
            <w:tcW w:w="1251" w:type="pct"/>
            <w:vMerge/>
          </w:tcPr>
          <w:p w14:paraId="3ADE85F6" w14:textId="77777777" w:rsidR="00C54036" w:rsidRPr="00CF3255" w:rsidRDefault="00C54036" w:rsidP="00C54036">
            <w:pPr>
              <w:rPr>
                <w:rFonts w:ascii="Calibri Light" w:hAnsi="Calibri Light" w:cs="Calibri Light"/>
                <w:lang w:val="lt-LT"/>
              </w:rPr>
            </w:pPr>
          </w:p>
        </w:tc>
        <w:tc>
          <w:tcPr>
            <w:tcW w:w="3457" w:type="pct"/>
            <w:vAlign w:val="center"/>
          </w:tcPr>
          <w:p w14:paraId="05C605AA" w14:textId="77777777" w:rsidR="00C54036" w:rsidRPr="00CF3255" w:rsidRDefault="00C54036" w:rsidP="00C54036">
            <w:pPr>
              <w:widowControl w:val="0"/>
              <w:rPr>
                <w:rFonts w:ascii="Calibri Light" w:hAnsi="Calibri Light" w:cs="Calibri Light"/>
                <w:lang w:val="lt-LT"/>
              </w:rPr>
            </w:pPr>
            <w:r w:rsidRPr="00CF3255">
              <w:rPr>
                <w:rFonts w:ascii="Calibri Light" w:hAnsi="Calibri Light" w:cs="Calibri Light"/>
                <w:lang w:val="lt-LT"/>
              </w:rPr>
              <w:t>2.2. Diržas – 1 vnt.;</w:t>
            </w:r>
          </w:p>
        </w:tc>
      </w:tr>
      <w:tr w:rsidR="00C54036" w:rsidRPr="00CF3255" w14:paraId="0F299755" w14:textId="77777777" w:rsidTr="00C54036">
        <w:trPr>
          <w:trHeight w:val="338"/>
        </w:trPr>
        <w:tc>
          <w:tcPr>
            <w:tcW w:w="292" w:type="pct"/>
            <w:vMerge/>
          </w:tcPr>
          <w:p w14:paraId="15910F35" w14:textId="77777777" w:rsidR="00C54036" w:rsidRPr="00CF3255" w:rsidRDefault="00C54036" w:rsidP="00C54036">
            <w:pPr>
              <w:rPr>
                <w:rFonts w:ascii="Calibri Light" w:hAnsi="Calibri Light" w:cs="Calibri Light"/>
                <w:lang w:val="lt-LT"/>
              </w:rPr>
            </w:pPr>
          </w:p>
        </w:tc>
        <w:tc>
          <w:tcPr>
            <w:tcW w:w="1251" w:type="pct"/>
            <w:vMerge/>
          </w:tcPr>
          <w:p w14:paraId="790125BD" w14:textId="77777777" w:rsidR="00C54036" w:rsidRPr="00CF3255" w:rsidRDefault="00C54036" w:rsidP="00C54036">
            <w:pPr>
              <w:rPr>
                <w:rFonts w:ascii="Calibri Light" w:hAnsi="Calibri Light" w:cs="Calibri Light"/>
                <w:lang w:val="lt-LT"/>
              </w:rPr>
            </w:pPr>
          </w:p>
        </w:tc>
        <w:tc>
          <w:tcPr>
            <w:tcW w:w="3457" w:type="pct"/>
            <w:vAlign w:val="center"/>
          </w:tcPr>
          <w:p w14:paraId="3C11BA6C" w14:textId="77777777" w:rsidR="00C54036" w:rsidRPr="00CF3255" w:rsidRDefault="00C54036" w:rsidP="00C54036">
            <w:pPr>
              <w:widowControl w:val="0"/>
              <w:rPr>
                <w:rFonts w:ascii="Calibri Light" w:hAnsi="Calibri Light" w:cs="Calibri Light"/>
                <w:lang w:val="lt-LT"/>
              </w:rPr>
            </w:pPr>
            <w:r w:rsidRPr="00CF3255">
              <w:rPr>
                <w:rFonts w:ascii="Calibri Light" w:hAnsi="Calibri Light" w:cs="Calibri Light"/>
                <w:lang w:val="lt-LT"/>
              </w:rPr>
              <w:t>2.3. Plastikinis lagaminas transportavimui – 1 vnt.</w:t>
            </w:r>
          </w:p>
        </w:tc>
      </w:tr>
      <w:tr w:rsidR="00C54036" w:rsidRPr="00CF3255" w14:paraId="27267DE9" w14:textId="77777777" w:rsidTr="00C54036">
        <w:trPr>
          <w:trHeight w:val="338"/>
        </w:trPr>
        <w:tc>
          <w:tcPr>
            <w:tcW w:w="292" w:type="pct"/>
            <w:vMerge w:val="restart"/>
          </w:tcPr>
          <w:p w14:paraId="499F400A"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3.</w:t>
            </w:r>
          </w:p>
        </w:tc>
        <w:tc>
          <w:tcPr>
            <w:tcW w:w="1251" w:type="pct"/>
            <w:vMerge w:val="restart"/>
          </w:tcPr>
          <w:p w14:paraId="7D68A741"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Elektroninis taikiklis</w:t>
            </w:r>
          </w:p>
        </w:tc>
        <w:tc>
          <w:tcPr>
            <w:tcW w:w="3457" w:type="pct"/>
            <w:vAlign w:val="center"/>
          </w:tcPr>
          <w:p w14:paraId="32E570D6" w14:textId="77777777" w:rsidR="00C54036" w:rsidRPr="00CF3255" w:rsidRDefault="00C54036" w:rsidP="00C54036">
            <w:pPr>
              <w:widowControl w:val="0"/>
              <w:rPr>
                <w:rFonts w:ascii="Calibri Light" w:hAnsi="Calibri Light" w:cs="Calibri Light"/>
                <w:lang w:val="lt-LT"/>
              </w:rPr>
            </w:pPr>
            <w:r w:rsidRPr="00CF3255">
              <w:rPr>
                <w:rFonts w:ascii="Calibri Light" w:hAnsi="Calibri Light" w:cs="Calibri Light"/>
                <w:lang w:val="lt-LT"/>
              </w:rPr>
              <w:t>3.1. Elektroninis taikiklis – 1 vnt.;</w:t>
            </w:r>
          </w:p>
        </w:tc>
      </w:tr>
      <w:tr w:rsidR="00C54036" w:rsidRPr="00CF3255" w14:paraId="13C52039" w14:textId="77777777" w:rsidTr="00C54036">
        <w:trPr>
          <w:trHeight w:val="338"/>
        </w:trPr>
        <w:tc>
          <w:tcPr>
            <w:tcW w:w="292" w:type="pct"/>
            <w:vMerge/>
          </w:tcPr>
          <w:p w14:paraId="0AB92804" w14:textId="77777777" w:rsidR="00C54036" w:rsidRPr="00CF3255" w:rsidRDefault="00C54036" w:rsidP="00C54036">
            <w:pPr>
              <w:rPr>
                <w:rFonts w:ascii="Calibri Light" w:hAnsi="Calibri Light" w:cs="Calibri Light"/>
                <w:lang w:val="lt-LT"/>
              </w:rPr>
            </w:pPr>
          </w:p>
        </w:tc>
        <w:tc>
          <w:tcPr>
            <w:tcW w:w="1251" w:type="pct"/>
            <w:vMerge/>
          </w:tcPr>
          <w:p w14:paraId="7C40E928" w14:textId="77777777" w:rsidR="00C54036" w:rsidRPr="00CF3255" w:rsidRDefault="00C54036" w:rsidP="00C54036">
            <w:pPr>
              <w:rPr>
                <w:rFonts w:ascii="Calibri Light" w:hAnsi="Calibri Light" w:cs="Calibri Light"/>
                <w:lang w:val="lt-LT"/>
              </w:rPr>
            </w:pPr>
          </w:p>
        </w:tc>
        <w:tc>
          <w:tcPr>
            <w:tcW w:w="3457" w:type="pct"/>
            <w:vAlign w:val="center"/>
          </w:tcPr>
          <w:p w14:paraId="613D9D37" w14:textId="77777777" w:rsidR="00C54036" w:rsidRPr="00CF3255" w:rsidRDefault="00C54036" w:rsidP="00C54036">
            <w:pPr>
              <w:widowControl w:val="0"/>
              <w:rPr>
                <w:rFonts w:ascii="Calibri Light" w:hAnsi="Calibri Light" w:cs="Calibri Light"/>
                <w:lang w:val="lt-LT"/>
              </w:rPr>
            </w:pPr>
            <w:r w:rsidRPr="00CF3255">
              <w:rPr>
                <w:rFonts w:ascii="Calibri Light" w:hAnsi="Calibri Light" w:cs="Calibri Light"/>
                <w:lang w:val="lt-LT"/>
              </w:rPr>
              <w:t>3.2. Ličio baterija 1x CR2032, 3V – 1 vnt.</w:t>
            </w:r>
          </w:p>
        </w:tc>
      </w:tr>
      <w:tr w:rsidR="00C54036" w:rsidRPr="00CF3255" w14:paraId="12B1DD32" w14:textId="77777777" w:rsidTr="00C54036">
        <w:trPr>
          <w:trHeight w:val="338"/>
        </w:trPr>
        <w:tc>
          <w:tcPr>
            <w:tcW w:w="292" w:type="pct"/>
            <w:vMerge/>
          </w:tcPr>
          <w:p w14:paraId="0C71EB00" w14:textId="77777777" w:rsidR="00C54036" w:rsidRPr="00CF3255" w:rsidRDefault="00C54036" w:rsidP="00C54036">
            <w:pPr>
              <w:rPr>
                <w:rFonts w:ascii="Calibri Light" w:hAnsi="Calibri Light" w:cs="Calibri Light"/>
                <w:lang w:val="lt-LT"/>
              </w:rPr>
            </w:pPr>
          </w:p>
        </w:tc>
        <w:tc>
          <w:tcPr>
            <w:tcW w:w="1251" w:type="pct"/>
            <w:vMerge/>
          </w:tcPr>
          <w:p w14:paraId="09510CA3" w14:textId="77777777" w:rsidR="00C54036" w:rsidRPr="00CF3255" w:rsidRDefault="00C54036" w:rsidP="00C54036">
            <w:pPr>
              <w:rPr>
                <w:rFonts w:ascii="Calibri Light" w:hAnsi="Calibri Light" w:cs="Calibri Light"/>
                <w:lang w:val="lt-LT"/>
              </w:rPr>
            </w:pPr>
          </w:p>
        </w:tc>
        <w:tc>
          <w:tcPr>
            <w:tcW w:w="3457" w:type="pct"/>
            <w:vAlign w:val="center"/>
          </w:tcPr>
          <w:p w14:paraId="055E6E15" w14:textId="77777777" w:rsidR="00C54036" w:rsidRPr="00CF3255" w:rsidRDefault="00C54036" w:rsidP="00C54036">
            <w:pPr>
              <w:widowControl w:val="0"/>
              <w:rPr>
                <w:rFonts w:ascii="Calibri Light" w:hAnsi="Calibri Light" w:cs="Calibri Light"/>
                <w:lang w:val="lt-LT"/>
              </w:rPr>
            </w:pPr>
            <w:r w:rsidRPr="00CF3255">
              <w:rPr>
                <w:rFonts w:ascii="Calibri Light" w:hAnsi="Calibri Light" w:cs="Calibri Light"/>
                <w:lang w:val="lt-LT"/>
              </w:rPr>
              <w:t>3.3. Plastikinė dėžutė transportavimui / saugojimui – 1 vnt.</w:t>
            </w:r>
          </w:p>
        </w:tc>
      </w:tr>
      <w:tr w:rsidR="00C54036" w:rsidRPr="00CF3255" w14:paraId="44D06A1D" w14:textId="77777777" w:rsidTr="00C54036">
        <w:trPr>
          <w:trHeight w:val="338"/>
        </w:trPr>
        <w:tc>
          <w:tcPr>
            <w:tcW w:w="292" w:type="pct"/>
            <w:vMerge w:val="restart"/>
          </w:tcPr>
          <w:p w14:paraId="4C7F782B"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 xml:space="preserve">4. </w:t>
            </w:r>
          </w:p>
        </w:tc>
        <w:tc>
          <w:tcPr>
            <w:tcW w:w="1251" w:type="pct"/>
            <w:vMerge w:val="restart"/>
          </w:tcPr>
          <w:p w14:paraId="5131DB84" w14:textId="77777777" w:rsidR="00C54036" w:rsidRPr="00CF3255" w:rsidRDefault="00C54036" w:rsidP="00C54036">
            <w:pPr>
              <w:rPr>
                <w:rFonts w:ascii="Calibri Light" w:hAnsi="Calibri Light" w:cs="Calibri Light"/>
                <w:lang w:val="lt-LT"/>
              </w:rPr>
            </w:pPr>
            <w:r w:rsidRPr="00CF3255">
              <w:rPr>
                <w:rFonts w:ascii="Calibri Light" w:hAnsi="Calibri Light" w:cs="Calibri Light"/>
                <w:lang w:val="lt-LT"/>
              </w:rPr>
              <w:t>Prožektorius</w:t>
            </w:r>
          </w:p>
        </w:tc>
        <w:tc>
          <w:tcPr>
            <w:tcW w:w="3457" w:type="pct"/>
            <w:vAlign w:val="center"/>
          </w:tcPr>
          <w:p w14:paraId="00BF4540" w14:textId="77777777" w:rsidR="00C54036" w:rsidRPr="00CF3255" w:rsidRDefault="00C54036" w:rsidP="00C54036">
            <w:pPr>
              <w:widowControl w:val="0"/>
              <w:rPr>
                <w:rFonts w:ascii="Calibri Light" w:hAnsi="Calibri Light" w:cs="Calibri Light"/>
                <w:lang w:val="lt-LT"/>
              </w:rPr>
            </w:pPr>
            <w:r w:rsidRPr="00CF3255">
              <w:rPr>
                <w:rFonts w:ascii="Calibri Light" w:hAnsi="Calibri Light" w:cs="Calibri Light"/>
                <w:lang w:val="lt-LT"/>
              </w:rPr>
              <w:t>4.1. Prožektorius – 1 vnt.;</w:t>
            </w:r>
          </w:p>
        </w:tc>
      </w:tr>
      <w:tr w:rsidR="00C54036" w:rsidRPr="00CF3255" w14:paraId="484DD7BE" w14:textId="77777777" w:rsidTr="00C54036">
        <w:trPr>
          <w:trHeight w:val="338"/>
        </w:trPr>
        <w:tc>
          <w:tcPr>
            <w:tcW w:w="292" w:type="pct"/>
            <w:vMerge/>
          </w:tcPr>
          <w:p w14:paraId="0A83A76B" w14:textId="77777777" w:rsidR="00C54036" w:rsidRPr="00CF3255" w:rsidRDefault="00C54036" w:rsidP="00C54036">
            <w:pPr>
              <w:rPr>
                <w:rFonts w:ascii="Calibri Light" w:hAnsi="Calibri Light" w:cs="Calibri Light"/>
                <w:lang w:val="lt-LT"/>
              </w:rPr>
            </w:pPr>
          </w:p>
        </w:tc>
        <w:tc>
          <w:tcPr>
            <w:tcW w:w="1251" w:type="pct"/>
            <w:vMerge/>
          </w:tcPr>
          <w:p w14:paraId="77BA5A62" w14:textId="77777777" w:rsidR="00C54036" w:rsidRPr="00CF3255" w:rsidRDefault="00C54036" w:rsidP="00C54036">
            <w:pPr>
              <w:rPr>
                <w:rFonts w:ascii="Calibri Light" w:hAnsi="Calibri Light" w:cs="Calibri Light"/>
                <w:lang w:val="lt-LT"/>
              </w:rPr>
            </w:pPr>
          </w:p>
        </w:tc>
        <w:tc>
          <w:tcPr>
            <w:tcW w:w="3457" w:type="pct"/>
            <w:vAlign w:val="center"/>
          </w:tcPr>
          <w:p w14:paraId="432A4961" w14:textId="77777777" w:rsidR="00C54036" w:rsidRPr="00CF3255" w:rsidRDefault="00C54036" w:rsidP="00C54036">
            <w:pPr>
              <w:widowControl w:val="0"/>
              <w:rPr>
                <w:rFonts w:ascii="Calibri Light" w:hAnsi="Calibri Light" w:cs="Calibri Light"/>
                <w:lang w:val="lt-LT"/>
              </w:rPr>
            </w:pPr>
            <w:r w:rsidRPr="00CF3255">
              <w:rPr>
                <w:rFonts w:ascii="Calibri Light" w:hAnsi="Calibri Light" w:cs="Calibri Light"/>
                <w:lang w:val="lt-LT"/>
              </w:rPr>
              <w:t>4.2. Baterijos CR123A – vnt. pagal prožektoriuje naudojamą kiekį.</w:t>
            </w:r>
          </w:p>
        </w:tc>
      </w:tr>
      <w:bookmarkEnd w:id="1"/>
    </w:tbl>
    <w:p w14:paraId="3D19041E" w14:textId="6CF05BE3" w:rsidR="00C54036" w:rsidRPr="00CF3255" w:rsidRDefault="00C54036" w:rsidP="00C54036">
      <w:pPr>
        <w:tabs>
          <w:tab w:val="left" w:pos="4946"/>
        </w:tabs>
        <w:spacing w:after="0" w:line="240" w:lineRule="auto"/>
        <w:rPr>
          <w:rFonts w:ascii="Calibri Light" w:hAnsi="Calibri Light" w:cs="Calibri Light"/>
          <w:lang w:val="lt-LT"/>
        </w:rPr>
      </w:pPr>
    </w:p>
    <w:sectPr w:rsidR="00C54036" w:rsidRPr="00CF3255" w:rsidSect="00CF40B9">
      <w:headerReference w:type="even" r:id="rId11"/>
      <w:headerReference w:type="default" r:id="rId12"/>
      <w:footerReference w:type="even" r:id="rId13"/>
      <w:footerReference w:type="default" r:id="rId14"/>
      <w:headerReference w:type="first" r:id="rId15"/>
      <w:footerReference w:type="first" r:id="rId16"/>
      <w:pgSz w:w="16839" w:h="11907" w:orient="landscape" w:code="9"/>
      <w:pgMar w:top="991" w:right="537" w:bottom="567" w:left="567"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EE09C" w14:textId="77777777" w:rsidR="00672602" w:rsidRDefault="00672602">
      <w:pPr>
        <w:spacing w:after="0" w:line="240" w:lineRule="auto"/>
      </w:pPr>
      <w:r>
        <w:separator/>
      </w:r>
    </w:p>
  </w:endnote>
  <w:endnote w:type="continuationSeparator" w:id="0">
    <w:p w14:paraId="5D7739A3" w14:textId="77777777" w:rsidR="00672602" w:rsidRDefault="00672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EC98C" w14:textId="77777777" w:rsidR="001F67F8" w:rsidRDefault="001F6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373BD1">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373BD1">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AC4D" w14:textId="77777777" w:rsidR="001F67F8" w:rsidRDefault="001F67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C39B5" w14:textId="77777777" w:rsidR="00672602" w:rsidRDefault="00672602">
      <w:pPr>
        <w:spacing w:after="0" w:line="240" w:lineRule="auto"/>
      </w:pPr>
      <w:r>
        <w:separator/>
      </w:r>
    </w:p>
  </w:footnote>
  <w:footnote w:type="continuationSeparator" w:id="0">
    <w:p w14:paraId="14B2BE65" w14:textId="77777777" w:rsidR="00672602" w:rsidRDefault="006726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19EE6" w14:textId="77777777" w:rsidR="001F67F8" w:rsidRDefault="001F67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725"/>
    </w:tblGrid>
    <w:tr w:rsidR="00CC5562" w:rsidRPr="0015024F"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A122D6">
    <w:pPr>
      <w:pStyle w:val="Header"/>
      <w:rPr>
        <w:rFonts w:ascii="Calibri Light" w:hAnsi="Calibri Light" w:cs="Calibri Light"/>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DD1B2" w14:textId="77777777" w:rsidR="001F67F8" w:rsidRDefault="001F6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EFF1F96"/>
    <w:multiLevelType w:val="hybridMultilevel"/>
    <w:tmpl w:val="7D3CFE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193ED1"/>
    <w:multiLevelType w:val="multilevel"/>
    <w:tmpl w:val="4328C04C"/>
    <w:lvl w:ilvl="0">
      <w:start w:val="2"/>
      <w:numFmt w:val="decimal"/>
      <w:lvlText w:val="%1."/>
      <w:lvlJc w:val="left"/>
      <w:pPr>
        <w:ind w:left="360" w:hanging="360"/>
      </w:pPr>
      <w:rPr>
        <w:rFonts w:eastAsiaTheme="minorEastAsia" w:hint="default"/>
        <w:b/>
        <w:sz w:val="24"/>
      </w:rPr>
    </w:lvl>
    <w:lvl w:ilvl="1">
      <w:start w:val="1"/>
      <w:numFmt w:val="decimal"/>
      <w:lvlText w:val="%1.%2."/>
      <w:lvlJc w:val="left"/>
      <w:pPr>
        <w:ind w:left="720" w:hanging="720"/>
      </w:pPr>
      <w:rPr>
        <w:rFonts w:eastAsiaTheme="minorEastAsia" w:hint="default"/>
        <w:b/>
        <w:sz w:val="24"/>
      </w:rPr>
    </w:lvl>
    <w:lvl w:ilvl="2">
      <w:start w:val="1"/>
      <w:numFmt w:val="decimal"/>
      <w:lvlText w:val="%1.%2.%3."/>
      <w:lvlJc w:val="left"/>
      <w:pPr>
        <w:ind w:left="720" w:hanging="720"/>
      </w:pPr>
      <w:rPr>
        <w:rFonts w:eastAsiaTheme="minorEastAsia" w:hint="default"/>
        <w:b/>
        <w:sz w:val="24"/>
      </w:rPr>
    </w:lvl>
    <w:lvl w:ilvl="3">
      <w:start w:val="1"/>
      <w:numFmt w:val="decimal"/>
      <w:lvlText w:val="%1.%2.%3.%4."/>
      <w:lvlJc w:val="left"/>
      <w:pPr>
        <w:ind w:left="1080" w:hanging="1080"/>
      </w:pPr>
      <w:rPr>
        <w:rFonts w:eastAsiaTheme="minorEastAsia" w:hint="default"/>
        <w:b/>
        <w:sz w:val="24"/>
      </w:rPr>
    </w:lvl>
    <w:lvl w:ilvl="4">
      <w:start w:val="1"/>
      <w:numFmt w:val="decimal"/>
      <w:lvlText w:val="%1.%2.%3.%4.%5."/>
      <w:lvlJc w:val="left"/>
      <w:pPr>
        <w:ind w:left="1080" w:hanging="1080"/>
      </w:pPr>
      <w:rPr>
        <w:rFonts w:eastAsiaTheme="minorEastAsia" w:hint="default"/>
        <w:b/>
        <w:sz w:val="24"/>
      </w:rPr>
    </w:lvl>
    <w:lvl w:ilvl="5">
      <w:start w:val="1"/>
      <w:numFmt w:val="decimal"/>
      <w:lvlText w:val="%1.%2.%3.%4.%5.%6."/>
      <w:lvlJc w:val="left"/>
      <w:pPr>
        <w:ind w:left="1440" w:hanging="1440"/>
      </w:pPr>
      <w:rPr>
        <w:rFonts w:eastAsiaTheme="minorEastAsia" w:hint="default"/>
        <w:b/>
        <w:sz w:val="24"/>
      </w:rPr>
    </w:lvl>
    <w:lvl w:ilvl="6">
      <w:start w:val="1"/>
      <w:numFmt w:val="decimal"/>
      <w:lvlText w:val="%1.%2.%3.%4.%5.%6.%7."/>
      <w:lvlJc w:val="left"/>
      <w:pPr>
        <w:ind w:left="1800" w:hanging="1800"/>
      </w:pPr>
      <w:rPr>
        <w:rFonts w:eastAsiaTheme="minorEastAsia" w:hint="default"/>
        <w:b/>
        <w:sz w:val="24"/>
      </w:rPr>
    </w:lvl>
    <w:lvl w:ilvl="7">
      <w:start w:val="1"/>
      <w:numFmt w:val="decimal"/>
      <w:lvlText w:val="%1.%2.%3.%4.%5.%6.%7.%8."/>
      <w:lvlJc w:val="left"/>
      <w:pPr>
        <w:ind w:left="1800" w:hanging="1800"/>
      </w:pPr>
      <w:rPr>
        <w:rFonts w:eastAsiaTheme="minorEastAsia" w:hint="default"/>
        <w:b/>
        <w:sz w:val="24"/>
      </w:rPr>
    </w:lvl>
    <w:lvl w:ilvl="8">
      <w:start w:val="1"/>
      <w:numFmt w:val="decimal"/>
      <w:lvlText w:val="%1.%2.%3.%4.%5.%6.%7.%8.%9."/>
      <w:lvlJc w:val="left"/>
      <w:pPr>
        <w:ind w:left="2160" w:hanging="2160"/>
      </w:pPr>
      <w:rPr>
        <w:rFonts w:eastAsiaTheme="minorEastAsia" w:hint="default"/>
        <w:b/>
        <w:sz w:val="24"/>
      </w:rPr>
    </w:lvl>
  </w:abstractNum>
  <w:abstractNum w:abstractNumId="12" w15:restartNumberingAfterBreak="0">
    <w:nsid w:val="60920C1F"/>
    <w:multiLevelType w:val="multilevel"/>
    <w:tmpl w:val="5B38F5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08F6537"/>
    <w:multiLevelType w:val="multilevel"/>
    <w:tmpl w:val="A5AEB31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697925038">
    <w:abstractNumId w:val="4"/>
  </w:num>
  <w:num w:numId="2" w16cid:durableId="1101879614">
    <w:abstractNumId w:val="3"/>
  </w:num>
  <w:num w:numId="3" w16cid:durableId="1296837307">
    <w:abstractNumId w:val="2"/>
  </w:num>
  <w:num w:numId="4" w16cid:durableId="1908493116">
    <w:abstractNumId w:val="1"/>
  </w:num>
  <w:num w:numId="5" w16cid:durableId="1762722312">
    <w:abstractNumId w:val="0"/>
  </w:num>
  <w:num w:numId="6" w16cid:durableId="215236964">
    <w:abstractNumId w:val="8"/>
  </w:num>
  <w:num w:numId="7" w16cid:durableId="2140799232">
    <w:abstractNumId w:val="10"/>
  </w:num>
  <w:num w:numId="8" w16cid:durableId="349727152">
    <w:abstractNumId w:val="14"/>
    <w:lvlOverride w:ilvl="0">
      <w:lvl w:ilvl="0">
        <w:start w:val="1"/>
        <w:numFmt w:val="decimal"/>
        <w:suff w:val="space"/>
        <w:lvlText w:val="%1."/>
        <w:lvlJc w:val="left"/>
      </w:lvl>
    </w:lvlOverride>
  </w:num>
  <w:num w:numId="9" w16cid:durableId="1052726247">
    <w:abstractNumId w:val="14"/>
  </w:num>
  <w:num w:numId="10" w16cid:durableId="1061556149">
    <w:abstractNumId w:val="7"/>
  </w:num>
  <w:num w:numId="11" w16cid:durableId="1634141931">
    <w:abstractNumId w:val="6"/>
  </w:num>
  <w:num w:numId="12" w16cid:durableId="245723083">
    <w:abstractNumId w:val="13"/>
  </w:num>
  <w:num w:numId="13" w16cid:durableId="1137647843">
    <w:abstractNumId w:val="11"/>
  </w:num>
  <w:num w:numId="14" w16cid:durableId="2065595341">
    <w:abstractNumId w:val="9"/>
  </w:num>
  <w:num w:numId="15" w16cid:durableId="105041853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16DFC"/>
    <w:rsid w:val="00026A54"/>
    <w:rsid w:val="000273A7"/>
    <w:rsid w:val="0003366F"/>
    <w:rsid w:val="00036DBB"/>
    <w:rsid w:val="0004685E"/>
    <w:rsid w:val="00052BB3"/>
    <w:rsid w:val="00055B22"/>
    <w:rsid w:val="00077E6D"/>
    <w:rsid w:val="00084F44"/>
    <w:rsid w:val="0009047A"/>
    <w:rsid w:val="00091B59"/>
    <w:rsid w:val="00097241"/>
    <w:rsid w:val="000A13AA"/>
    <w:rsid w:val="000A23D3"/>
    <w:rsid w:val="000B0A6A"/>
    <w:rsid w:val="000B5089"/>
    <w:rsid w:val="000C32D2"/>
    <w:rsid w:val="000E2FFD"/>
    <w:rsid w:val="000F4ACC"/>
    <w:rsid w:val="000F554D"/>
    <w:rsid w:val="0012374D"/>
    <w:rsid w:val="00141101"/>
    <w:rsid w:val="0014465A"/>
    <w:rsid w:val="001452AF"/>
    <w:rsid w:val="0015024F"/>
    <w:rsid w:val="0015224A"/>
    <w:rsid w:val="00153F22"/>
    <w:rsid w:val="001555AC"/>
    <w:rsid w:val="0016225E"/>
    <w:rsid w:val="0016304D"/>
    <w:rsid w:val="00165468"/>
    <w:rsid w:val="00165519"/>
    <w:rsid w:val="00171C82"/>
    <w:rsid w:val="0018021B"/>
    <w:rsid w:val="001E72B5"/>
    <w:rsid w:val="001F3F23"/>
    <w:rsid w:val="001F67F8"/>
    <w:rsid w:val="0020401E"/>
    <w:rsid w:val="002101D9"/>
    <w:rsid w:val="00216CC3"/>
    <w:rsid w:val="002260EB"/>
    <w:rsid w:val="00230C9A"/>
    <w:rsid w:val="00246179"/>
    <w:rsid w:val="002607C9"/>
    <w:rsid w:val="00261339"/>
    <w:rsid w:val="00261B88"/>
    <w:rsid w:val="00263108"/>
    <w:rsid w:val="00272755"/>
    <w:rsid w:val="00273CFD"/>
    <w:rsid w:val="00280219"/>
    <w:rsid w:val="0028389A"/>
    <w:rsid w:val="00290944"/>
    <w:rsid w:val="002912FE"/>
    <w:rsid w:val="002924FF"/>
    <w:rsid w:val="00292A8F"/>
    <w:rsid w:val="00296B42"/>
    <w:rsid w:val="002A626E"/>
    <w:rsid w:val="002B51E4"/>
    <w:rsid w:val="002C2765"/>
    <w:rsid w:val="002C4E6E"/>
    <w:rsid w:val="002C658C"/>
    <w:rsid w:val="002C7F2C"/>
    <w:rsid w:val="002E6F97"/>
    <w:rsid w:val="002F1836"/>
    <w:rsid w:val="002F7BBC"/>
    <w:rsid w:val="0030668D"/>
    <w:rsid w:val="003150D0"/>
    <w:rsid w:val="00315E2D"/>
    <w:rsid w:val="003236D0"/>
    <w:rsid w:val="0033047F"/>
    <w:rsid w:val="00334A5F"/>
    <w:rsid w:val="00341C69"/>
    <w:rsid w:val="003512AD"/>
    <w:rsid w:val="00355B56"/>
    <w:rsid w:val="00357BD5"/>
    <w:rsid w:val="0036000D"/>
    <w:rsid w:val="003673D6"/>
    <w:rsid w:val="0037027C"/>
    <w:rsid w:val="00373BD1"/>
    <w:rsid w:val="003768DE"/>
    <w:rsid w:val="00385616"/>
    <w:rsid w:val="0039787C"/>
    <w:rsid w:val="003B0B81"/>
    <w:rsid w:val="003D0DA8"/>
    <w:rsid w:val="003D44FC"/>
    <w:rsid w:val="003D5439"/>
    <w:rsid w:val="003D61CE"/>
    <w:rsid w:val="003E3438"/>
    <w:rsid w:val="003F2E3F"/>
    <w:rsid w:val="003F6C42"/>
    <w:rsid w:val="00404943"/>
    <w:rsid w:val="00420CF8"/>
    <w:rsid w:val="0042600F"/>
    <w:rsid w:val="00426F58"/>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3F9D"/>
    <w:rsid w:val="004B4E73"/>
    <w:rsid w:val="004B6DE3"/>
    <w:rsid w:val="004B7CF6"/>
    <w:rsid w:val="004D238B"/>
    <w:rsid w:val="004E2DBF"/>
    <w:rsid w:val="004E5655"/>
    <w:rsid w:val="004F4B43"/>
    <w:rsid w:val="004F690D"/>
    <w:rsid w:val="004F7D5E"/>
    <w:rsid w:val="0050743B"/>
    <w:rsid w:val="0051322B"/>
    <w:rsid w:val="005238FE"/>
    <w:rsid w:val="00546084"/>
    <w:rsid w:val="00547246"/>
    <w:rsid w:val="005907B7"/>
    <w:rsid w:val="005B6D83"/>
    <w:rsid w:val="005C18AC"/>
    <w:rsid w:val="005C3338"/>
    <w:rsid w:val="005C3A82"/>
    <w:rsid w:val="005C5150"/>
    <w:rsid w:val="005C5732"/>
    <w:rsid w:val="005D00A5"/>
    <w:rsid w:val="005D6336"/>
    <w:rsid w:val="005F2817"/>
    <w:rsid w:val="006040B7"/>
    <w:rsid w:val="00613D67"/>
    <w:rsid w:val="006171F1"/>
    <w:rsid w:val="00625545"/>
    <w:rsid w:val="0062594A"/>
    <w:rsid w:val="0062688A"/>
    <w:rsid w:val="0063093F"/>
    <w:rsid w:val="00630D15"/>
    <w:rsid w:val="00632C2F"/>
    <w:rsid w:val="00655C70"/>
    <w:rsid w:val="00665429"/>
    <w:rsid w:val="00671C08"/>
    <w:rsid w:val="00672602"/>
    <w:rsid w:val="0068002E"/>
    <w:rsid w:val="006A2DF1"/>
    <w:rsid w:val="006B0875"/>
    <w:rsid w:val="006B2576"/>
    <w:rsid w:val="006B5389"/>
    <w:rsid w:val="006B7C61"/>
    <w:rsid w:val="006C070D"/>
    <w:rsid w:val="006D305F"/>
    <w:rsid w:val="006E50C3"/>
    <w:rsid w:val="006F235D"/>
    <w:rsid w:val="006F599E"/>
    <w:rsid w:val="006F6303"/>
    <w:rsid w:val="00711888"/>
    <w:rsid w:val="00713356"/>
    <w:rsid w:val="00733BB8"/>
    <w:rsid w:val="00750531"/>
    <w:rsid w:val="007607FF"/>
    <w:rsid w:val="007651CB"/>
    <w:rsid w:val="007810BC"/>
    <w:rsid w:val="00791CCE"/>
    <w:rsid w:val="00795452"/>
    <w:rsid w:val="00796541"/>
    <w:rsid w:val="007A059D"/>
    <w:rsid w:val="007B004A"/>
    <w:rsid w:val="007B2144"/>
    <w:rsid w:val="007C1EB6"/>
    <w:rsid w:val="007C6AE7"/>
    <w:rsid w:val="007D484D"/>
    <w:rsid w:val="007E41FC"/>
    <w:rsid w:val="007F085E"/>
    <w:rsid w:val="007F33CB"/>
    <w:rsid w:val="00801195"/>
    <w:rsid w:val="008137D1"/>
    <w:rsid w:val="00835835"/>
    <w:rsid w:val="008430BA"/>
    <w:rsid w:val="0085688B"/>
    <w:rsid w:val="00856EBD"/>
    <w:rsid w:val="00861471"/>
    <w:rsid w:val="00862EA0"/>
    <w:rsid w:val="008702D5"/>
    <w:rsid w:val="008816B6"/>
    <w:rsid w:val="008841E0"/>
    <w:rsid w:val="008921E1"/>
    <w:rsid w:val="00896B6B"/>
    <w:rsid w:val="008A61F5"/>
    <w:rsid w:val="008B07BD"/>
    <w:rsid w:val="008B13A4"/>
    <w:rsid w:val="008B27EE"/>
    <w:rsid w:val="008B30BA"/>
    <w:rsid w:val="008B680B"/>
    <w:rsid w:val="008B6DD2"/>
    <w:rsid w:val="008C2772"/>
    <w:rsid w:val="008C5292"/>
    <w:rsid w:val="008E2DBF"/>
    <w:rsid w:val="009123C2"/>
    <w:rsid w:val="00917B80"/>
    <w:rsid w:val="00923A80"/>
    <w:rsid w:val="009314BF"/>
    <w:rsid w:val="009402BD"/>
    <w:rsid w:val="0095386F"/>
    <w:rsid w:val="00957A69"/>
    <w:rsid w:val="00971258"/>
    <w:rsid w:val="00973147"/>
    <w:rsid w:val="00974023"/>
    <w:rsid w:val="0099199E"/>
    <w:rsid w:val="00993F3E"/>
    <w:rsid w:val="009B26D3"/>
    <w:rsid w:val="009C1CD8"/>
    <w:rsid w:val="009C3BD8"/>
    <w:rsid w:val="009D0B8C"/>
    <w:rsid w:val="009E5D3F"/>
    <w:rsid w:val="009F47E6"/>
    <w:rsid w:val="009F6EAF"/>
    <w:rsid w:val="00A1109D"/>
    <w:rsid w:val="00A12041"/>
    <w:rsid w:val="00A122D6"/>
    <w:rsid w:val="00A25093"/>
    <w:rsid w:val="00A33D41"/>
    <w:rsid w:val="00A34BF3"/>
    <w:rsid w:val="00A5617A"/>
    <w:rsid w:val="00A645A5"/>
    <w:rsid w:val="00A72069"/>
    <w:rsid w:val="00A775C7"/>
    <w:rsid w:val="00A90AB3"/>
    <w:rsid w:val="00A91815"/>
    <w:rsid w:val="00A93D6E"/>
    <w:rsid w:val="00AB0406"/>
    <w:rsid w:val="00AB33BD"/>
    <w:rsid w:val="00B00BCD"/>
    <w:rsid w:val="00B0486E"/>
    <w:rsid w:val="00B065CB"/>
    <w:rsid w:val="00B1115A"/>
    <w:rsid w:val="00B11314"/>
    <w:rsid w:val="00B20BFE"/>
    <w:rsid w:val="00B2421F"/>
    <w:rsid w:val="00B44400"/>
    <w:rsid w:val="00B47F94"/>
    <w:rsid w:val="00B56DE9"/>
    <w:rsid w:val="00B71273"/>
    <w:rsid w:val="00B712A8"/>
    <w:rsid w:val="00B7462E"/>
    <w:rsid w:val="00B76618"/>
    <w:rsid w:val="00B779DF"/>
    <w:rsid w:val="00B80AA2"/>
    <w:rsid w:val="00B9260E"/>
    <w:rsid w:val="00BA2917"/>
    <w:rsid w:val="00BA5B69"/>
    <w:rsid w:val="00BB0143"/>
    <w:rsid w:val="00BB3DAE"/>
    <w:rsid w:val="00BB4829"/>
    <w:rsid w:val="00BB6668"/>
    <w:rsid w:val="00BC4A56"/>
    <w:rsid w:val="00BD0CA9"/>
    <w:rsid w:val="00BD1775"/>
    <w:rsid w:val="00BD2308"/>
    <w:rsid w:val="00BD665B"/>
    <w:rsid w:val="00BD6CEF"/>
    <w:rsid w:val="00BE7109"/>
    <w:rsid w:val="00BF6EB7"/>
    <w:rsid w:val="00BF7E4E"/>
    <w:rsid w:val="00C0304D"/>
    <w:rsid w:val="00C130BC"/>
    <w:rsid w:val="00C16318"/>
    <w:rsid w:val="00C163C7"/>
    <w:rsid w:val="00C2041D"/>
    <w:rsid w:val="00C23C40"/>
    <w:rsid w:val="00C32E0A"/>
    <w:rsid w:val="00C342D7"/>
    <w:rsid w:val="00C3564A"/>
    <w:rsid w:val="00C372B8"/>
    <w:rsid w:val="00C4540F"/>
    <w:rsid w:val="00C4712B"/>
    <w:rsid w:val="00C47B4A"/>
    <w:rsid w:val="00C52E8B"/>
    <w:rsid w:val="00C54036"/>
    <w:rsid w:val="00C5491D"/>
    <w:rsid w:val="00C54F6C"/>
    <w:rsid w:val="00C6353C"/>
    <w:rsid w:val="00C66EDC"/>
    <w:rsid w:val="00C80BC3"/>
    <w:rsid w:val="00C86FB6"/>
    <w:rsid w:val="00C92CAA"/>
    <w:rsid w:val="00C9514E"/>
    <w:rsid w:val="00CA60F1"/>
    <w:rsid w:val="00CC09A7"/>
    <w:rsid w:val="00CC0F45"/>
    <w:rsid w:val="00CC25A7"/>
    <w:rsid w:val="00CC5562"/>
    <w:rsid w:val="00CD0DE0"/>
    <w:rsid w:val="00CD0E31"/>
    <w:rsid w:val="00CD184D"/>
    <w:rsid w:val="00CD4779"/>
    <w:rsid w:val="00CE4BAC"/>
    <w:rsid w:val="00CF07AC"/>
    <w:rsid w:val="00CF3255"/>
    <w:rsid w:val="00CF40B9"/>
    <w:rsid w:val="00D0377C"/>
    <w:rsid w:val="00D04F42"/>
    <w:rsid w:val="00D1317D"/>
    <w:rsid w:val="00D2233A"/>
    <w:rsid w:val="00D23D84"/>
    <w:rsid w:val="00D25C2F"/>
    <w:rsid w:val="00D36319"/>
    <w:rsid w:val="00D47BC1"/>
    <w:rsid w:val="00D62C94"/>
    <w:rsid w:val="00D72A3B"/>
    <w:rsid w:val="00D92A1E"/>
    <w:rsid w:val="00DB2CC7"/>
    <w:rsid w:val="00DB4F69"/>
    <w:rsid w:val="00DC06DE"/>
    <w:rsid w:val="00DC4FBD"/>
    <w:rsid w:val="00DC5465"/>
    <w:rsid w:val="00DD2695"/>
    <w:rsid w:val="00DD6373"/>
    <w:rsid w:val="00E04374"/>
    <w:rsid w:val="00E043BF"/>
    <w:rsid w:val="00E049D3"/>
    <w:rsid w:val="00E066C9"/>
    <w:rsid w:val="00E10B6C"/>
    <w:rsid w:val="00E20D2C"/>
    <w:rsid w:val="00E241BC"/>
    <w:rsid w:val="00E2482E"/>
    <w:rsid w:val="00E35014"/>
    <w:rsid w:val="00E37313"/>
    <w:rsid w:val="00E43E2A"/>
    <w:rsid w:val="00E45E4F"/>
    <w:rsid w:val="00EA0899"/>
    <w:rsid w:val="00EC17D6"/>
    <w:rsid w:val="00EC78E7"/>
    <w:rsid w:val="00EE5126"/>
    <w:rsid w:val="00F00175"/>
    <w:rsid w:val="00F039BB"/>
    <w:rsid w:val="00F048F2"/>
    <w:rsid w:val="00F22BDF"/>
    <w:rsid w:val="00F268B6"/>
    <w:rsid w:val="00F35B7F"/>
    <w:rsid w:val="00F372C9"/>
    <w:rsid w:val="00F467F9"/>
    <w:rsid w:val="00F5081D"/>
    <w:rsid w:val="00F547D3"/>
    <w:rsid w:val="00F62532"/>
    <w:rsid w:val="00F63E39"/>
    <w:rsid w:val="00F64268"/>
    <w:rsid w:val="00F87359"/>
    <w:rsid w:val="00F946E3"/>
    <w:rsid w:val="00FA3E97"/>
    <w:rsid w:val="00FB1AD0"/>
    <w:rsid w:val="00FB366A"/>
    <w:rsid w:val="00FB46C5"/>
    <w:rsid w:val="00FC044B"/>
    <w:rsid w:val="00FC5FA9"/>
    <w:rsid w:val="00FC72ED"/>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7E84D3F2-990C-4D62-BAC8-432DD4F5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aliases w:val="fr"/>
    <w:basedOn w:val="DefaultParagraphFont"/>
    <w:uiPriority w:val="99"/>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table" w:customStyle="1" w:styleId="Lentelstinklelis4">
    <w:name w:val="Lentelės tinklelis4"/>
    <w:basedOn w:val="TableNormal"/>
    <w:next w:val="TableGrid"/>
    <w:uiPriority w:val="59"/>
    <w:rsid w:val="00426F58"/>
    <w:pPr>
      <w:spacing w:after="0" w:line="240" w:lineRule="auto"/>
      <w:jc w:val="lef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59"/>
    <w:rsid w:val="00C66EDC"/>
    <w:pPr>
      <w:spacing w:after="0" w:line="240" w:lineRule="auto"/>
      <w:jc w:val="lef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4">
    <w:name w:val="Lentelės tinklelis124"/>
    <w:basedOn w:val="TableNormal"/>
    <w:uiPriority w:val="59"/>
    <w:rsid w:val="00F87359"/>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B4F5BEFC-B0E7-432B-9EAA-6409C975E230}">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147</TotalTime>
  <Pages>5</Pages>
  <Words>8332</Words>
  <Characters>4750</Characters>
  <Application>Microsoft Office Word</Application>
  <DocSecurity>0</DocSecurity>
  <Lines>39</Lines>
  <Paragraphs>26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37</cp:revision>
  <cp:lastPrinted>2018-03-07T08:06:00Z</cp:lastPrinted>
  <dcterms:created xsi:type="dcterms:W3CDTF">2022-03-22T13:13:00Z</dcterms:created>
  <dcterms:modified xsi:type="dcterms:W3CDTF">2025-10-28T10:45:00Z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