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3A" w:rsidRDefault="009501C7" w:rsidP="009501C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Pirkime gauti klausimai</w:t>
      </w:r>
    </w:p>
    <w:p w:rsidR="009501C7" w:rsidRPr="009501C7" w:rsidRDefault="009501C7" w:rsidP="00950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Klausimas: 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9501C7">
        <w:rPr>
          <w:rFonts w:ascii="Times New Roman" w:hAnsi="Times New Roman" w:cs="Times New Roman"/>
          <w:sz w:val="24"/>
          <w:szCs w:val="24"/>
          <w:lang w:val="lt-LT"/>
        </w:rPr>
        <w:t>Laba diena,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norėtume jūsų patikslinimo.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proofErr w:type="spellStart"/>
      <w:r w:rsidRPr="009501C7">
        <w:rPr>
          <w:rFonts w:ascii="Times New Roman" w:hAnsi="Times New Roman" w:cs="Times New Roman"/>
          <w:sz w:val="24"/>
          <w:szCs w:val="24"/>
          <w:lang w:val="lt-LT"/>
        </w:rPr>
        <w:t>techn.specifikacijoje</w:t>
      </w:r>
      <w:proofErr w:type="spellEnd"/>
      <w:r w:rsidRPr="009501C7">
        <w:rPr>
          <w:rFonts w:ascii="Times New Roman" w:hAnsi="Times New Roman" w:cs="Times New Roman"/>
          <w:sz w:val="24"/>
          <w:szCs w:val="24"/>
          <w:lang w:val="lt-LT"/>
        </w:rPr>
        <w:t xml:space="preserve"> (priedas nr.2) 11 numeriu pažymėtas indelis skysčiams turi būti puodelis ar indelis (panašus į indelį maistui nr.10) ?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Default="009501C7" w:rsidP="009501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Atsakymas: </w:t>
      </w:r>
      <w:bookmarkStart w:id="0" w:name="_GoBack"/>
      <w:bookmarkEnd w:id="0"/>
    </w:p>
    <w:p w:rsidR="009501C7" w:rsidRDefault="009501C7" w:rsidP="009501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11-oje pozicijoje „Indelis skysčiams su dangteliu“ turi būti puodelis karštiems gėrimams.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Pr="009501C7" w:rsidRDefault="009501C7" w:rsidP="009501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Klausimas: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9501C7">
        <w:rPr>
          <w:rFonts w:ascii="Times New Roman" w:hAnsi="Times New Roman" w:cs="Times New Roman"/>
          <w:sz w:val="24"/>
          <w:szCs w:val="24"/>
          <w:lang w:val="lt-LT"/>
        </w:rPr>
        <w:t>Sveiki,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prašome patikslinti 4 pozicijos Vienkartiniai puodeliai keliamus reikalavimus.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Prašote pateikti prekes, kurios atitiktų tokius techninius reikalavimus: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Ekologiški, kompostuojami, 100 proc. suyrantys*. Popieriniai arba lygiaverčiai. Atsparūs karščiui. Tūris ne mažiau 250 ml. Pakuotėje ne mažiau kaip 50 vnt.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Puodelių gamintojai nurodo gaminio tūrį ne tik ml, bet ir analogiška matavimo sistema - OZ.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Priklausomai nuo gamintojo gaminio 8OZ produkto tūris ml nurodomas įvairiai: 240ml arba 250ml.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Todėl prašome patikslinti gaminio tūrį į ne mažesnis nei 240ml.</w:t>
      </w: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 w:rsidRPr="009501C7">
        <w:rPr>
          <w:rFonts w:ascii="Times New Roman" w:hAnsi="Times New Roman" w:cs="Times New Roman"/>
          <w:sz w:val="24"/>
          <w:szCs w:val="24"/>
          <w:lang w:val="lt-LT"/>
        </w:rPr>
        <w:t>Taip nebus ribojama konkurencija daugiau tiekėjų pateikti visus keliamus reikalavimus atitinkančius pasiūlymus.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Pr="009501C7" w:rsidRDefault="009501C7" w:rsidP="009501C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Atsakymas: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:rsidR="009501C7" w:rsidRDefault="009501C7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9501C7" w:rsidRDefault="009501C7" w:rsidP="00EC20F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4-oje pozicijoje esan</w:t>
      </w:r>
      <w:r w:rsidR="004A2FA3">
        <w:rPr>
          <w:rFonts w:ascii="Times New Roman" w:hAnsi="Times New Roman" w:cs="Times New Roman"/>
          <w:sz w:val="24"/>
          <w:szCs w:val="24"/>
          <w:lang w:val="lt-LT"/>
        </w:rPr>
        <w:t>tys Vienkartiniai puodeliai PO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yra reikalingi ne mažesnio </w:t>
      </w:r>
      <w:r w:rsidR="004A2FA3">
        <w:rPr>
          <w:rFonts w:ascii="Times New Roman" w:hAnsi="Times New Roman" w:cs="Times New Roman"/>
          <w:sz w:val="24"/>
          <w:szCs w:val="24"/>
          <w:lang w:val="lt-LT"/>
        </w:rPr>
        <w:t>tūrio negu 250 ml</w:t>
      </w:r>
      <w:r w:rsidR="00EC20F1">
        <w:rPr>
          <w:rFonts w:ascii="Times New Roman" w:hAnsi="Times New Roman" w:cs="Times New Roman"/>
          <w:sz w:val="24"/>
          <w:szCs w:val="24"/>
          <w:lang w:val="lt-LT"/>
        </w:rPr>
        <w:t xml:space="preserve"> (puodeliai naudojami lauko sąlygomis)</w:t>
      </w:r>
      <w:r w:rsidR="004A2FA3">
        <w:rPr>
          <w:rFonts w:ascii="Times New Roman" w:hAnsi="Times New Roman" w:cs="Times New Roman"/>
          <w:sz w:val="24"/>
          <w:szCs w:val="24"/>
          <w:lang w:val="lt-LT"/>
        </w:rPr>
        <w:t xml:space="preserve">, tai reiškia, kad tiekėjai mums gali siūlyti Vienkartinius puodelius 250 ml tūrio ir didesnio negu 250 ml tūrio puodelius. Apgailestaujame, tačiau patikslinti gaminio tūrio į ne mažesnį nei 240 ml negalime dėl aukščiau išvardintų priežasčių. </w:t>
      </w:r>
    </w:p>
    <w:p w:rsidR="004A2FA3" w:rsidRDefault="004A2FA3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4A2FA3" w:rsidRPr="009501C7" w:rsidRDefault="004A2FA3" w:rsidP="009501C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A2FA3" w:rsidRPr="009501C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A4A5F"/>
    <w:multiLevelType w:val="hybridMultilevel"/>
    <w:tmpl w:val="E002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C7"/>
    <w:rsid w:val="004A2FA3"/>
    <w:rsid w:val="009501C7"/>
    <w:rsid w:val="00B1503A"/>
    <w:rsid w:val="00EC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9522"/>
  <w15:chartTrackingRefBased/>
  <w15:docId w15:val="{BBDCE0D0-74AD-4773-8601-6919D69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Gaidamaviciute</dc:creator>
  <cp:keywords/>
  <dc:description/>
  <cp:lastModifiedBy>Rasa Gaidamaviciute</cp:lastModifiedBy>
  <cp:revision>1</cp:revision>
  <dcterms:created xsi:type="dcterms:W3CDTF">2025-10-29T12:31:00Z</dcterms:created>
  <dcterms:modified xsi:type="dcterms:W3CDTF">2025-10-29T13:00:00Z</dcterms:modified>
</cp:coreProperties>
</file>