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8DD4" w14:textId="29024F1F" w:rsidR="00F704BE" w:rsidRPr="00F704BE" w:rsidRDefault="00F704BE" w:rsidP="00F704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F05F694" w14:textId="17D6DDA9" w:rsidR="00F704BE" w:rsidRPr="00F704BE" w:rsidRDefault="00F704BE" w:rsidP="00F704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ALYTAUS RAJONO SAVIVALDYBĖS ADMINISTRACIJA</w:t>
      </w:r>
    </w:p>
    <w:p w14:paraId="72D14947" w14:textId="77777777" w:rsidR="00F704BE" w:rsidRPr="00F704BE" w:rsidRDefault="00F704BE" w:rsidP="00F704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F704BE" w:rsidRPr="00F704BE" w14:paraId="5C8B9DC2" w14:textId="77777777" w:rsidTr="009D2193">
        <w:trPr>
          <w:cantSplit/>
        </w:trPr>
        <w:tc>
          <w:tcPr>
            <w:tcW w:w="4536" w:type="dxa"/>
            <w:hideMark/>
          </w:tcPr>
          <w:p w14:paraId="61F52DDD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15ED67E8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4FB7E2FB" w14:textId="09710467" w:rsidR="00F704BE" w:rsidRPr="00F704BE" w:rsidRDefault="00F704BE" w:rsidP="00F704BE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2025-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10</w:t>
            </w: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BD5C6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29</w:t>
            </w: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</w:t>
            </w:r>
          </w:p>
        </w:tc>
      </w:tr>
      <w:tr w:rsidR="00F704BE" w:rsidRPr="00F704BE" w14:paraId="70310332" w14:textId="77777777" w:rsidTr="009D2193">
        <w:trPr>
          <w:cantSplit/>
        </w:trPr>
        <w:tc>
          <w:tcPr>
            <w:tcW w:w="4536" w:type="dxa"/>
          </w:tcPr>
          <w:p w14:paraId="73300EDD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15B72A00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ED30344" w14:textId="77777777" w:rsidR="00F704BE" w:rsidRPr="00F704BE" w:rsidRDefault="00F704BE" w:rsidP="00F704BE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6DA14FA0" w14:textId="77777777" w:rsidTr="009D2193">
        <w:trPr>
          <w:cantSplit/>
        </w:trPr>
        <w:tc>
          <w:tcPr>
            <w:tcW w:w="4536" w:type="dxa"/>
          </w:tcPr>
          <w:p w14:paraId="2354778C" w14:textId="77777777" w:rsidR="00F704BE" w:rsidRPr="00F704BE" w:rsidRDefault="00F704BE" w:rsidP="00F704BE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7A7AFC5D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5B307910" w14:textId="77777777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3C3B2CA8" w14:textId="77777777" w:rsidTr="009D2193">
        <w:trPr>
          <w:cantSplit/>
        </w:trPr>
        <w:tc>
          <w:tcPr>
            <w:tcW w:w="4536" w:type="dxa"/>
          </w:tcPr>
          <w:p w14:paraId="60788DC8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0BE417C9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48714399" w14:textId="77777777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6C8BC2E5" w14:textId="77777777" w:rsidTr="009D2193">
        <w:trPr>
          <w:cantSplit/>
        </w:trPr>
        <w:tc>
          <w:tcPr>
            <w:tcW w:w="9248" w:type="dxa"/>
            <w:gridSpan w:val="3"/>
            <w:hideMark/>
          </w:tcPr>
          <w:p w14:paraId="452D0E56" w14:textId="19C4BCA7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DĖL ATSAKYMŲ Į TIEKĖJŲ KLAUSIMUS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IR </w:t>
            </w:r>
            <w:r w:rsidR="00B5194C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PIRKIMO SĄLYGŲ PATIKSLINIMO</w:t>
            </w:r>
          </w:p>
        </w:tc>
      </w:tr>
      <w:tr w:rsidR="00F704BE" w:rsidRPr="00F704BE" w14:paraId="4767F80F" w14:textId="77777777" w:rsidTr="009D2193">
        <w:trPr>
          <w:cantSplit/>
        </w:trPr>
        <w:tc>
          <w:tcPr>
            <w:tcW w:w="4536" w:type="dxa"/>
          </w:tcPr>
          <w:p w14:paraId="48C0BA3C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24B57121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5FC1D6F4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A6031EC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7AA442AB" w14:textId="2ECE457A" w:rsidR="00F704BE" w:rsidRPr="00F704BE" w:rsidRDefault="00F704BE" w:rsidP="00F704B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0" w:name="_Hlk29980088"/>
      <w:r w:rsidRPr="00F704BE">
        <w:rPr>
          <w:rFonts w:ascii="Times New Roman" w:eastAsia="Calibri" w:hAnsi="Times New Roman" w:cs="Times New Roman"/>
          <w:kern w:val="0"/>
          <w:szCs w:val="22"/>
          <w14:ligatures w14:val="none"/>
        </w:rPr>
        <w:t>Pranešame, kad Centrinės viešųjų pirkimų informacinės sistemos susirašinėjimo priemonėmis gaut</w:t>
      </w:r>
      <w:r w:rsidR="007830E1">
        <w:rPr>
          <w:rFonts w:ascii="Times New Roman" w:eastAsia="Calibri" w:hAnsi="Times New Roman" w:cs="Times New Roman"/>
          <w:kern w:val="0"/>
          <w:szCs w:val="22"/>
          <w14:ligatures w14:val="none"/>
        </w:rPr>
        <w:t>i</w:t>
      </w:r>
      <w:r w:rsidRPr="00F704B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tiekėj</w:t>
      </w:r>
      <w:r w:rsidR="007830E1">
        <w:rPr>
          <w:rFonts w:ascii="Times New Roman" w:eastAsia="Calibri" w:hAnsi="Times New Roman" w:cs="Times New Roman"/>
          <w:kern w:val="0"/>
          <w:szCs w:val="22"/>
          <w14:ligatures w14:val="none"/>
        </w:rPr>
        <w:t>ų</w:t>
      </w:r>
      <w:r w:rsidRPr="00F704B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paklausima</w:t>
      </w:r>
      <w:r w:rsidR="007830E1">
        <w:rPr>
          <w:rFonts w:ascii="Times New Roman" w:eastAsia="Calibri" w:hAnsi="Times New Roman" w:cs="Times New Roman"/>
          <w:kern w:val="0"/>
          <w:szCs w:val="22"/>
          <w14:ligatures w14:val="none"/>
        </w:rPr>
        <w:t>i</w:t>
      </w:r>
      <w:r w:rsidRPr="00F704BE"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</w:p>
    <w:p w14:paraId="0A9E978E" w14:textId="77777777" w:rsidR="00F704BE" w:rsidRPr="00F704BE" w:rsidRDefault="00F704BE" w:rsidP="00F704BE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:highlight w:val="yellow"/>
          <w14:ligatures w14:val="none"/>
        </w:rPr>
      </w:pPr>
    </w:p>
    <w:p w14:paraId="213514C5" w14:textId="558119B2" w:rsidR="007830E1" w:rsidRDefault="007830E1" w:rsidP="007830E1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1" w:name="_Hlk160607784"/>
      <w:r w:rsidRPr="007830E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1.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</w:t>
      </w:r>
      <w:r w:rsidR="00F704BE" w:rsidRPr="007830E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Klausima</w:t>
      </w:r>
      <w:r w:rsidR="008229FD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s</w:t>
      </w:r>
      <w:r w:rsidR="00F704BE" w:rsidRPr="007830E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(2025-</w:t>
      </w:r>
      <w:r w:rsidR="00F704BE" w:rsidRPr="00032012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10-</w:t>
      </w:r>
      <w:r w:rsidR="00032012" w:rsidRPr="00032012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24</w:t>
      </w:r>
      <w:r w:rsidR="00F704BE" w:rsidRPr="00032012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pranešimas Nr. </w:t>
      </w:r>
      <w:r w:rsidR="00032012" w:rsidRPr="00032012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407108</w:t>
      </w:r>
      <w:r w:rsidR="00F704BE" w:rsidRPr="00032012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)</w:t>
      </w:r>
      <w:r w:rsidR="00F704BE" w:rsidRPr="00032012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:</w:t>
      </w:r>
      <w:bookmarkStart w:id="2" w:name="_Hlk174525076"/>
      <w:bookmarkEnd w:id="1"/>
    </w:p>
    <w:p w14:paraId="541C54F4" w14:textId="07460FB0" w:rsidR="007830E1" w:rsidRDefault="007830E1" w:rsidP="007830E1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„</w:t>
      </w:r>
      <w:r w:rsidR="00032012" w:rsidRPr="0003201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Ar Užsakovas stabdys/pratęs rangos darbų sutartį, jei oro sąlygos bus nepalankios darbų </w:t>
      </w:r>
      <w:proofErr w:type="spellStart"/>
      <w:r w:rsidR="00032012" w:rsidRPr="00032012">
        <w:rPr>
          <w:rFonts w:ascii="Times New Roman" w:eastAsia="Calibri" w:hAnsi="Times New Roman" w:cs="Times New Roman"/>
          <w:kern w:val="0"/>
          <w:szCs w:val="22"/>
          <w14:ligatures w14:val="none"/>
        </w:rPr>
        <w:t>vydymui</w:t>
      </w:r>
      <w:proofErr w:type="spellEnd"/>
      <w:r w:rsidR="00032012" w:rsidRPr="0003201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lauke?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“</w:t>
      </w:r>
      <w:r w:rsidR="00F704BE" w:rsidRPr="00F704BE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(kalba netaisyta)</w:t>
      </w:r>
      <w:r w:rsidR="00F704BE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.</w:t>
      </w:r>
    </w:p>
    <w:p w14:paraId="74BFB772" w14:textId="77777777" w:rsidR="007830E1" w:rsidRDefault="007830E1" w:rsidP="007830E1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24F5F744" w14:textId="7E840ED9" w:rsidR="007830E1" w:rsidRDefault="00F704BE" w:rsidP="00032012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704BE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Atsakyma</w:t>
      </w:r>
      <w:r w:rsidR="00032012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s</w:t>
      </w:r>
      <w:bookmarkEnd w:id="0"/>
      <w:bookmarkEnd w:id="2"/>
      <w:r w:rsidR="00032012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. </w:t>
      </w:r>
      <w:r w:rsidR="00032012">
        <w:rPr>
          <w:rFonts w:ascii="Times New Roman" w:eastAsia="Calibri" w:hAnsi="Times New Roman" w:cs="Times New Roman"/>
          <w:kern w:val="0"/>
          <w:szCs w:val="22"/>
          <w14:ligatures w14:val="none"/>
        </w:rPr>
        <w:t>Darbų stabdymo sąlygos numatytos sutarties projekto (pirkimo specialiųjų sąlygų 7 priedas) 4 skyriuje.</w:t>
      </w:r>
    </w:p>
    <w:p w14:paraId="03E1686F" w14:textId="77777777" w:rsidR="00032012" w:rsidRDefault="00032012" w:rsidP="00032012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18FE8FCF" w14:textId="36EB6644" w:rsidR="00032012" w:rsidRDefault="00032012" w:rsidP="008229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2</w:t>
      </w:r>
      <w:r w:rsidRPr="007830E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</w:t>
      </w:r>
      <w:r w:rsidRPr="007830E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Klausimai </w:t>
      </w:r>
      <w:r w:rsidRPr="008229FD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(2025-10-2</w:t>
      </w:r>
      <w:r w:rsidR="000B6034" w:rsidRPr="008229FD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8</w:t>
      </w:r>
      <w:r w:rsidRPr="008229FD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pranešimas Nr. </w:t>
      </w:r>
      <w:r w:rsidR="008229FD" w:rsidRPr="008229FD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410093</w:t>
      </w:r>
      <w:r w:rsidRPr="008229FD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)</w:t>
      </w:r>
      <w:r w:rsidRPr="008229FD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:</w:t>
      </w:r>
    </w:p>
    <w:p w14:paraId="75955F81" w14:textId="01C3D5C8" w:rsidR="008229FD" w:rsidRPr="008229FD" w:rsidRDefault="008229FD" w:rsidP="008229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8229FD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„1. Koks mineralinės vatos storis, šilumos laidumo koeficientas?</w:t>
      </w:r>
    </w:p>
    <w:p w14:paraId="7E7DDCEF" w14:textId="77777777" w:rsidR="008229FD" w:rsidRPr="008229FD" w:rsidRDefault="008229FD" w:rsidP="008229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8229FD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2. Koks numatytas metalinis karkasas? Cinkuotas, aliuminis ar kt. Kokie profiliai?</w:t>
      </w:r>
    </w:p>
    <w:p w14:paraId="3D91AD71" w14:textId="77777777" w:rsidR="008229FD" w:rsidRPr="008229FD" w:rsidRDefault="008229FD" w:rsidP="008229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8229FD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3. Koks 30mm storio vatos šilumos laidavimo koeficientas?</w:t>
      </w:r>
    </w:p>
    <w:p w14:paraId="18B7A231" w14:textId="77777777" w:rsidR="008229FD" w:rsidRPr="008229FD" w:rsidRDefault="008229FD" w:rsidP="008229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8229FD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4. Pateikite sienų ir angokraščių apdailos plokščių specifikaciją.</w:t>
      </w:r>
    </w:p>
    <w:p w14:paraId="57D5F8FB" w14:textId="77777777" w:rsidR="008229FD" w:rsidRPr="008229FD" w:rsidRDefault="008229FD" w:rsidP="008229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8229FD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5. Koks numatytas apdailos plokščių tvirtinimas?</w:t>
      </w:r>
    </w:p>
    <w:p w14:paraId="46BDA474" w14:textId="77777777" w:rsidR="008229FD" w:rsidRPr="008229FD" w:rsidRDefault="008229FD" w:rsidP="008229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8229FD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6. Pateikite prilydomos stogo dangos specifikaciją.</w:t>
      </w:r>
    </w:p>
    <w:p w14:paraId="745AC5DD" w14:textId="77777777" w:rsidR="008229FD" w:rsidRPr="008229FD" w:rsidRDefault="008229FD" w:rsidP="008229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8229FD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7. DKŽ 18poz. numatomas anksčiau dažytų tinkuotų fasadų dažymas 2 kartus. Prašome detalizuoti ar reikės tik nuvalyti senus dažus ir nudažyti, ar bus reikalingas esamų sienų remontas, lyginimas, glaistymas?</w:t>
      </w:r>
    </w:p>
    <w:p w14:paraId="59659350" w14:textId="77777777" w:rsidR="008229FD" w:rsidRPr="008229FD" w:rsidRDefault="008229FD" w:rsidP="008229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8229FD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8. Pateikite pakabinamų stogelių specifikaciją.</w:t>
      </w:r>
    </w:p>
    <w:p w14:paraId="28D150C9" w14:textId="77777777" w:rsidR="008229FD" w:rsidRPr="008229FD" w:rsidRDefault="008229FD" w:rsidP="008229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8229FD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9. Galbūt galite pateikti numatomo pirkimo darbų aprašą, detales?</w:t>
      </w:r>
    </w:p>
    <w:p w14:paraId="120086BF" w14:textId="2E530235" w:rsidR="008229FD" w:rsidRDefault="008229FD" w:rsidP="008229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lt-LT"/>
          <w14:ligatures w14:val="none"/>
        </w:rPr>
      </w:pPr>
      <w:r w:rsidRPr="008229FD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10. Ar Rangovas galės pateikti ISO 14001 standartą, pagrindžiant 4 priedo 3.1. p. reikalavimą?“ </w:t>
      </w:r>
      <w:r w:rsidRPr="008229FD">
        <w:rPr>
          <w:rFonts w:ascii="Times New Roman" w:eastAsia="Times New Roman" w:hAnsi="Times New Roman" w:cs="Times New Roman"/>
          <w:bCs/>
          <w:i/>
          <w:iCs/>
          <w:kern w:val="0"/>
          <w:lang w:eastAsia="lt-LT"/>
          <w14:ligatures w14:val="none"/>
        </w:rPr>
        <w:t>(kalba netaisyta)</w:t>
      </w:r>
    </w:p>
    <w:p w14:paraId="71425DBD" w14:textId="77777777" w:rsidR="008229FD" w:rsidRDefault="008229FD" w:rsidP="008229F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lt-LT"/>
          <w14:ligatures w14:val="none"/>
        </w:rPr>
      </w:pPr>
    </w:p>
    <w:p w14:paraId="65A8B280" w14:textId="1C14180C" w:rsidR="008229FD" w:rsidRPr="00BB4253" w:rsidRDefault="008229FD" w:rsidP="00A5135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BB4253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Atsakymai:</w:t>
      </w:r>
    </w:p>
    <w:p w14:paraId="6416CCE1" w14:textId="5BED7605" w:rsidR="00A51354" w:rsidRDefault="00A51354" w:rsidP="00A5135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A5135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1.</w:t>
      </w:r>
      <w:r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</w:t>
      </w:r>
      <w:r w:rsidR="00B94244" w:rsidRPr="00B9424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Vatos storis 30 mm, šilumos laidumo koeficientas 0.031 W/</w:t>
      </w:r>
      <w:proofErr w:type="spellStart"/>
      <w:r w:rsidR="00B94244" w:rsidRPr="00B9424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mK</w:t>
      </w:r>
      <w:proofErr w:type="spellEnd"/>
      <w:r w:rsidR="00B94244" w:rsidRPr="00B9424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.</w:t>
      </w:r>
    </w:p>
    <w:p w14:paraId="4152E3EB" w14:textId="5D391686" w:rsidR="00620A24" w:rsidRPr="00620A24" w:rsidRDefault="00B94244" w:rsidP="00620A2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2. </w:t>
      </w:r>
      <w:r w:rsidR="00620A24" w:rsidRPr="00620A2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Aliuminis karkasas, „T“ „L“ profiliai.</w:t>
      </w:r>
    </w:p>
    <w:p w14:paraId="1F343D1F" w14:textId="610BFDA8" w:rsidR="00620A24" w:rsidRPr="00620A24" w:rsidRDefault="00620A24" w:rsidP="00620A2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620A2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3.</w:t>
      </w:r>
      <w:r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</w:t>
      </w:r>
      <w:r w:rsidRPr="00620A2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Šilumos laidumo koeficientas 0.031 W/</w:t>
      </w:r>
      <w:proofErr w:type="spellStart"/>
      <w:r w:rsidRPr="00620A2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mK</w:t>
      </w:r>
      <w:proofErr w:type="spellEnd"/>
      <w:r w:rsidRPr="00620A2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.</w:t>
      </w:r>
    </w:p>
    <w:p w14:paraId="7775D2A5" w14:textId="6C236F09" w:rsidR="00620A24" w:rsidRPr="00620A24" w:rsidRDefault="00620A24" w:rsidP="00620A2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620A2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4. Plytelės 600x300x10 mm.</w:t>
      </w:r>
    </w:p>
    <w:p w14:paraId="226D96D5" w14:textId="6F28B41E" w:rsidR="00620A24" w:rsidRPr="00620A24" w:rsidRDefault="00620A24" w:rsidP="00620A2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620A2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5. Mazgai, detalės yra ,,ALONON“ karkaso sistema vėdinamiems fasadams arba lygiavertė.</w:t>
      </w:r>
    </w:p>
    <w:p w14:paraId="6DB695C2" w14:textId="1E95EF2B" w:rsidR="00620A24" w:rsidRPr="00620A24" w:rsidRDefault="00620A24" w:rsidP="00620A2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620A2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6. Apatinės bituminės dangos ne</w:t>
      </w:r>
      <w:r w:rsidR="008A0323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</w:t>
      </w:r>
      <w:r w:rsidRPr="00620A2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mažiau kaip 3 mm, viršutinė danga ne</w:t>
      </w:r>
      <w:r w:rsidR="008A0323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</w:t>
      </w:r>
      <w:r w:rsidRPr="00620A2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mažiau kaip 4 mm storio.</w:t>
      </w:r>
    </w:p>
    <w:p w14:paraId="2BBFB2EB" w14:textId="17E5A892" w:rsidR="00620A24" w:rsidRDefault="00620A24" w:rsidP="008A032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620A2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7. </w:t>
      </w:r>
      <w:r w:rsidR="008A0323" w:rsidRPr="008A0323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Nuvalyti senus dažus, kur reikia – išlyginti duobes ir du kartus nudažyti.</w:t>
      </w:r>
    </w:p>
    <w:p w14:paraId="743FB1C4" w14:textId="2115BFB8" w:rsidR="00620A24" w:rsidRPr="00620A24" w:rsidRDefault="00620A24" w:rsidP="00620A2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620A2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8. </w:t>
      </w:r>
      <w:r w:rsidR="008A0323" w:rsidRPr="008A0323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Metaliniai stogeliai 1600x1000 mm, nudažyti milteliniu būdu, viršutinė danga </w:t>
      </w:r>
      <w:proofErr w:type="spellStart"/>
      <w:r w:rsidR="008A0323" w:rsidRPr="008A0323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polikorbonatinė</w:t>
      </w:r>
      <w:proofErr w:type="spellEnd"/>
      <w:r w:rsidR="008A0323" w:rsidRPr="008A0323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.</w:t>
      </w:r>
    </w:p>
    <w:p w14:paraId="1C36FFCA" w14:textId="7C033FDE" w:rsidR="00620A24" w:rsidRPr="00620A24" w:rsidRDefault="00620A24" w:rsidP="004078E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620A2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9. </w:t>
      </w:r>
      <w:r w:rsidR="004078E2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Vadovautis pateiktu darbų kiekių žiniaraščiu.</w:t>
      </w:r>
    </w:p>
    <w:p w14:paraId="4F11BC66" w14:textId="627D26BE" w:rsidR="009636FC" w:rsidRPr="009636FC" w:rsidRDefault="00620A24" w:rsidP="009636F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620A2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10. </w:t>
      </w:r>
      <w:r w:rsidR="009636FC" w:rsidRPr="009636FC">
        <w:rPr>
          <w:rFonts w:ascii="Times New Roman" w:eastAsia="Calibri" w:hAnsi="Times New Roman" w:cs="Times New Roman"/>
          <w:kern w:val="0"/>
          <w:szCs w:val="22"/>
          <w14:ligatures w14:val="none"/>
        </w:rPr>
        <w:t>Tiekėjas gali pateikti minimą sertifikatą, kuris atitinka nustatytą reikalavimą specialiųjų pirkimo sąlygų 4 priede (veiklos srityje: bendrieji statybos darbai).</w:t>
      </w:r>
    </w:p>
    <w:p w14:paraId="2FF017A2" w14:textId="77777777" w:rsidR="009636FC" w:rsidRDefault="009636FC" w:rsidP="009636F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222A2509" w14:textId="070D5EB4" w:rsidR="002A6C14" w:rsidRDefault="002A6C14" w:rsidP="002A6C14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lastRenderedPageBreak/>
        <w:t>3</w:t>
      </w:r>
      <w:r w:rsidRPr="007830E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</w:t>
      </w:r>
      <w:r w:rsidRPr="007830E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Klausima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s</w:t>
      </w:r>
      <w:r w:rsidRPr="007830E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(2025-</w:t>
      </w:r>
      <w:r w:rsidRPr="00032012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10-2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8</w:t>
      </w:r>
      <w:r w:rsidRPr="00032012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pranešimas Nr. </w:t>
      </w:r>
      <w:r w:rsidRPr="002A6C1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411286</w:t>
      </w:r>
      <w:r w:rsidRPr="00032012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)</w:t>
      </w:r>
      <w:r w:rsidRPr="00032012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:</w:t>
      </w:r>
    </w:p>
    <w:p w14:paraId="3518D759" w14:textId="07BF8087" w:rsidR="002A6C14" w:rsidRPr="002A6C14" w:rsidRDefault="002A6C14" w:rsidP="002A6C14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„ &lt;...&gt;</w:t>
      </w:r>
      <w:r w:rsidRPr="002A6C1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pasiūlymo formoje vertinimo kriterijai įrašyti tik du 10 ir 30 dienų "[Tiekėjas turi aiškiai nurodyti jeigu siūlo trumpesnį terminą dienomis (sveiku skaičiumi - 10 dienų trumpesnis/ 10 dienų trumpesnis arba 30 dienų trumpesnis). Negalima vartoti sąvokų ,,apie x“, ,,nuo x iki y“ ar pan., dėl kurių kiltų abejonių dėl tikrųjų tiekėjo ketinimų.]"</w:t>
      </w:r>
    </w:p>
    <w:p w14:paraId="150A4FE5" w14:textId="77777777" w:rsidR="002A6C14" w:rsidRPr="002A6C14" w:rsidRDefault="002A6C14" w:rsidP="002A6C14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47A7C082" w14:textId="77777777" w:rsidR="002A6C14" w:rsidRPr="002A6C14" w:rsidRDefault="002A6C14" w:rsidP="002A6C14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2A6C14">
        <w:rPr>
          <w:rFonts w:ascii="Times New Roman" w:eastAsia="Calibri" w:hAnsi="Times New Roman" w:cs="Times New Roman"/>
          <w:kern w:val="0"/>
          <w:szCs w:val="22"/>
          <w14:ligatures w14:val="none"/>
        </w:rPr>
        <w:t>Vertinimo kriterijuose įrašyti trys:</w:t>
      </w:r>
    </w:p>
    <w:p w14:paraId="09911D89" w14:textId="77777777" w:rsidR="002A6C14" w:rsidRPr="002A6C14" w:rsidRDefault="002A6C14" w:rsidP="002A6C14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2A6C14">
        <w:rPr>
          <w:rFonts w:ascii="Times New Roman" w:eastAsia="Calibri" w:hAnsi="Times New Roman" w:cs="Times New Roman"/>
          <w:kern w:val="0"/>
          <w:szCs w:val="22"/>
          <w14:ligatures w14:val="none"/>
        </w:rPr>
        <w:t>"1. 3 mėn. 0</w:t>
      </w:r>
    </w:p>
    <w:p w14:paraId="1F26D03C" w14:textId="77777777" w:rsidR="002A6C14" w:rsidRPr="002A6C14" w:rsidRDefault="002A6C14" w:rsidP="002A6C14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2A6C14">
        <w:rPr>
          <w:rFonts w:ascii="Times New Roman" w:eastAsia="Calibri" w:hAnsi="Times New Roman" w:cs="Times New Roman"/>
          <w:kern w:val="0"/>
          <w:szCs w:val="22"/>
          <w14:ligatures w14:val="none"/>
        </w:rPr>
        <w:t>2. 10 kalendorinių dienų trumpesnis 5</w:t>
      </w:r>
    </w:p>
    <w:p w14:paraId="2F0F61DE" w14:textId="77777777" w:rsidR="002A6C14" w:rsidRPr="002A6C14" w:rsidRDefault="002A6C14" w:rsidP="002A6C14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2A6C14">
        <w:rPr>
          <w:rFonts w:ascii="Times New Roman" w:eastAsia="Calibri" w:hAnsi="Times New Roman" w:cs="Times New Roman"/>
          <w:kern w:val="0"/>
          <w:szCs w:val="22"/>
          <w14:ligatures w14:val="none"/>
        </w:rPr>
        <w:t>3. 20 kalendorinių dienų trumpesnis 10</w:t>
      </w:r>
    </w:p>
    <w:p w14:paraId="7C2A53D7" w14:textId="77777777" w:rsidR="002A6C14" w:rsidRPr="002A6C14" w:rsidRDefault="002A6C14" w:rsidP="002A6C14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2A6C14">
        <w:rPr>
          <w:rFonts w:ascii="Times New Roman" w:eastAsia="Calibri" w:hAnsi="Times New Roman" w:cs="Times New Roman"/>
          <w:kern w:val="0"/>
          <w:szCs w:val="22"/>
          <w14:ligatures w14:val="none"/>
        </w:rPr>
        <w:t>4. 30 ir daugiau kalendorinių dienų trumpesnis 15"</w:t>
      </w:r>
    </w:p>
    <w:p w14:paraId="7EDF6945" w14:textId="77777777" w:rsidR="002A6C14" w:rsidRPr="002A6C14" w:rsidRDefault="002A6C14" w:rsidP="002A6C14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45DB96D9" w14:textId="6D5D3BA1" w:rsidR="002A6C14" w:rsidRDefault="002A6C14" w:rsidP="002A6C14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2A6C14">
        <w:rPr>
          <w:rFonts w:ascii="Times New Roman" w:eastAsia="Calibri" w:hAnsi="Times New Roman" w:cs="Times New Roman"/>
          <w:kern w:val="0"/>
          <w:szCs w:val="22"/>
          <w14:ligatures w14:val="none"/>
        </w:rPr>
        <w:t>Kaip tiekėjams tinkamai pasirinkti variantus, kad pasiūlymas atitiktų pirkimo sąlygas?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“</w:t>
      </w:r>
      <w:r w:rsidRPr="00F704BE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(kalba netaisyta)</w:t>
      </w:r>
    </w:p>
    <w:p w14:paraId="1436CEBD" w14:textId="77777777" w:rsidR="002A6C14" w:rsidRDefault="002A6C14" w:rsidP="002A6C14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15A5DC37" w14:textId="6F1A1919" w:rsidR="002A6C14" w:rsidRDefault="002A6C14" w:rsidP="002A6C14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704BE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Atsakyma</w:t>
      </w:r>
      <w:r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s. </w:t>
      </w:r>
      <w:r w:rsidRPr="002A6C1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Techninė klaida. Pridedamas</w:t>
      </w:r>
      <w:r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p</w:t>
      </w:r>
      <w:r w:rsidRPr="002A6C14">
        <w:rPr>
          <w:rFonts w:ascii="Times New Roman" w:eastAsia="Calibri" w:hAnsi="Times New Roman" w:cs="Times New Roman"/>
          <w:kern w:val="0"/>
          <w:szCs w:val="22"/>
          <w14:ligatures w14:val="none"/>
        </w:rPr>
        <w:t>atikslintas pirkimo specialiųjų sąlygų 6 priedas, 3 lapai.</w:t>
      </w:r>
    </w:p>
    <w:p w14:paraId="066877EB" w14:textId="77777777" w:rsidR="009636FC" w:rsidRDefault="009636FC" w:rsidP="009636F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98AE380" w14:textId="77777777" w:rsidR="009636FC" w:rsidRPr="009636FC" w:rsidRDefault="009636FC" w:rsidP="009636F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BD4E64C" w14:textId="77777777" w:rsidR="003C13F4" w:rsidRDefault="003C13F4" w:rsidP="00C823B7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14:paraId="6D6C9265" w14:textId="77777777" w:rsidR="003C13F4" w:rsidRDefault="003C13F4" w:rsidP="00C823B7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14:paraId="5FD7463D" w14:textId="56EB2A66" w:rsidR="00F05D88" w:rsidRPr="00A5054C" w:rsidRDefault="007830E1" w:rsidP="00C823B7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30E1">
        <w:rPr>
          <w:rFonts w:ascii="Times New Roman" w:hAnsi="Times New Roman" w:cs="Times New Roman"/>
          <w:b/>
          <w:bCs/>
        </w:rPr>
        <w:t>PRIDEDAMA.</w:t>
      </w:r>
      <w:r>
        <w:rPr>
          <w:rFonts w:ascii="Times New Roman" w:hAnsi="Times New Roman" w:cs="Times New Roman"/>
        </w:rPr>
        <w:t xml:space="preserve"> Patikslintas pirkimo specialiųjų sąlygų 6 priedas, 3 lapai.</w:t>
      </w:r>
    </w:p>
    <w:sectPr w:rsidR="00F05D88" w:rsidRPr="00A5054C" w:rsidSect="00F704BE">
      <w:headerReference w:type="default" r:id="rId7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B6DA" w14:textId="77777777" w:rsidR="009B3BF1" w:rsidRDefault="009B3BF1">
      <w:pPr>
        <w:spacing w:after="0" w:line="240" w:lineRule="auto"/>
      </w:pPr>
      <w:r>
        <w:separator/>
      </w:r>
    </w:p>
  </w:endnote>
  <w:endnote w:type="continuationSeparator" w:id="0">
    <w:p w14:paraId="27D63BAA" w14:textId="77777777" w:rsidR="009B3BF1" w:rsidRDefault="009B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256C7" w14:textId="77777777" w:rsidR="009B3BF1" w:rsidRDefault="009B3BF1">
      <w:pPr>
        <w:spacing w:after="0" w:line="240" w:lineRule="auto"/>
      </w:pPr>
      <w:r>
        <w:separator/>
      </w:r>
    </w:p>
  </w:footnote>
  <w:footnote w:type="continuationSeparator" w:id="0">
    <w:p w14:paraId="3AC98677" w14:textId="77777777" w:rsidR="009B3BF1" w:rsidRDefault="009B3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2E0C8023" w14:textId="77777777" w:rsidR="00F704BE" w:rsidRDefault="00F704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09C7A22" w14:textId="77777777" w:rsidR="00F704BE" w:rsidRDefault="00F704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5416D"/>
    <w:multiLevelType w:val="hybridMultilevel"/>
    <w:tmpl w:val="E2FC9866"/>
    <w:lvl w:ilvl="0" w:tplc="A31E1F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A73ABB"/>
    <w:multiLevelType w:val="hybridMultilevel"/>
    <w:tmpl w:val="E9E82042"/>
    <w:lvl w:ilvl="0" w:tplc="D52A59F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69813DC4"/>
    <w:multiLevelType w:val="hybridMultilevel"/>
    <w:tmpl w:val="F4FE5418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B414614"/>
    <w:multiLevelType w:val="hybridMultilevel"/>
    <w:tmpl w:val="6DB42240"/>
    <w:lvl w:ilvl="0" w:tplc="4A90E2E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628928077">
    <w:abstractNumId w:val="2"/>
  </w:num>
  <w:num w:numId="2" w16cid:durableId="1293363433">
    <w:abstractNumId w:val="3"/>
  </w:num>
  <w:num w:numId="3" w16cid:durableId="55203114">
    <w:abstractNumId w:val="1"/>
  </w:num>
  <w:num w:numId="4" w16cid:durableId="109084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41"/>
    <w:rsid w:val="00032012"/>
    <w:rsid w:val="000502F2"/>
    <w:rsid w:val="000B6034"/>
    <w:rsid w:val="000E61FF"/>
    <w:rsid w:val="00227DDD"/>
    <w:rsid w:val="002A6C14"/>
    <w:rsid w:val="002C707C"/>
    <w:rsid w:val="00331944"/>
    <w:rsid w:val="003C13F4"/>
    <w:rsid w:val="004078E2"/>
    <w:rsid w:val="004A47D4"/>
    <w:rsid w:val="00507E49"/>
    <w:rsid w:val="00620A24"/>
    <w:rsid w:val="00693C41"/>
    <w:rsid w:val="007830E1"/>
    <w:rsid w:val="00812DDD"/>
    <w:rsid w:val="008229FD"/>
    <w:rsid w:val="00846EE4"/>
    <w:rsid w:val="008A0323"/>
    <w:rsid w:val="009636FC"/>
    <w:rsid w:val="009B3BF1"/>
    <w:rsid w:val="00A5054C"/>
    <w:rsid w:val="00A51354"/>
    <w:rsid w:val="00A9200D"/>
    <w:rsid w:val="00A946B2"/>
    <w:rsid w:val="00B5194C"/>
    <w:rsid w:val="00B94244"/>
    <w:rsid w:val="00BB4253"/>
    <w:rsid w:val="00BD5C6E"/>
    <w:rsid w:val="00C823B7"/>
    <w:rsid w:val="00CA6230"/>
    <w:rsid w:val="00D50533"/>
    <w:rsid w:val="00D60117"/>
    <w:rsid w:val="00DE66B8"/>
    <w:rsid w:val="00F05D88"/>
    <w:rsid w:val="00F64267"/>
    <w:rsid w:val="00F7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DFAE"/>
  <w15:chartTrackingRefBased/>
  <w15:docId w15:val="{342112F4-253B-4767-A874-05D348B2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93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3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3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3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3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3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3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3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3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3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3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3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3C4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3C4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3C4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3C4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3C4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3C4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3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3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3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3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3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3C4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3C4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3C4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3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3C4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3C41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704BE"/>
    <w:pPr>
      <w:tabs>
        <w:tab w:val="center" w:pos="4819"/>
        <w:tab w:val="right" w:pos="9638"/>
      </w:tabs>
      <w:spacing w:after="0" w:line="240" w:lineRule="auto"/>
      <w:ind w:firstLine="1298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704BE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A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1979</Words>
  <Characters>1129</Characters>
  <Application>Microsoft Office Word</Application>
  <DocSecurity>0</DocSecurity>
  <Lines>9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55</cp:revision>
  <dcterms:created xsi:type="dcterms:W3CDTF">2025-10-09T08:38:00Z</dcterms:created>
  <dcterms:modified xsi:type="dcterms:W3CDTF">2025-10-29T13:09:00Z</dcterms:modified>
</cp:coreProperties>
</file>