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0254" w14:textId="77777777" w:rsidR="00795CB4" w:rsidRPr="00795CB4" w:rsidRDefault="00795CB4" w:rsidP="00795CB4">
      <w:pPr>
        <w:jc w:val="right"/>
        <w:rPr>
          <w:rFonts w:ascii="Arial" w:hAnsi="Arial" w:cs="Arial"/>
          <w:sz w:val="22"/>
          <w:szCs w:val="22"/>
          <w:lang w:eastAsia="lt-LT"/>
        </w:rPr>
      </w:pPr>
      <w:r w:rsidRPr="00795CB4">
        <w:rPr>
          <w:rFonts w:ascii="Arial" w:hAnsi="Arial" w:cs="Arial"/>
          <w:sz w:val="22"/>
          <w:szCs w:val="22"/>
          <w:lang w:eastAsia="lt-LT"/>
        </w:rPr>
        <w:t xml:space="preserve">Rinkos </w:t>
      </w:r>
      <w:proofErr w:type="spellStart"/>
      <w:r w:rsidRPr="00795CB4">
        <w:rPr>
          <w:rFonts w:ascii="Arial" w:hAnsi="Arial" w:cs="Arial"/>
          <w:sz w:val="22"/>
          <w:szCs w:val="22"/>
          <w:lang w:eastAsia="lt-LT"/>
        </w:rPr>
        <w:t>konsultacijos</w:t>
      </w:r>
      <w:proofErr w:type="spellEnd"/>
      <w:r w:rsidRPr="00795CB4">
        <w:rPr>
          <w:rFonts w:ascii="Arial" w:hAnsi="Arial" w:cs="Arial"/>
          <w:sz w:val="22"/>
          <w:szCs w:val="22"/>
          <w:lang w:eastAsia="lt-LT"/>
        </w:rPr>
        <w:t xml:space="preserve"> </w:t>
      </w:r>
      <w:proofErr w:type="spellStart"/>
      <w:r w:rsidRPr="00795CB4">
        <w:rPr>
          <w:rFonts w:ascii="Arial" w:hAnsi="Arial" w:cs="Arial"/>
          <w:sz w:val="22"/>
          <w:szCs w:val="22"/>
          <w:lang w:eastAsia="lt-LT"/>
        </w:rPr>
        <w:t>kvietimo</w:t>
      </w:r>
      <w:proofErr w:type="spellEnd"/>
      <w:r w:rsidRPr="00795CB4">
        <w:rPr>
          <w:rFonts w:ascii="Arial" w:hAnsi="Arial" w:cs="Arial"/>
          <w:sz w:val="22"/>
          <w:szCs w:val="22"/>
          <w:lang w:eastAsia="lt-LT"/>
        </w:rPr>
        <w:t xml:space="preserve"> 3 </w:t>
      </w:r>
      <w:proofErr w:type="spellStart"/>
      <w:r w:rsidRPr="00795CB4">
        <w:rPr>
          <w:rFonts w:ascii="Arial" w:hAnsi="Arial" w:cs="Arial"/>
          <w:sz w:val="22"/>
          <w:szCs w:val="22"/>
          <w:lang w:eastAsia="lt-LT"/>
        </w:rPr>
        <w:t>priedas</w:t>
      </w:r>
      <w:proofErr w:type="spellEnd"/>
      <w:r w:rsidRPr="00795CB4">
        <w:rPr>
          <w:rFonts w:ascii="Arial" w:hAnsi="Arial" w:cs="Arial"/>
          <w:sz w:val="22"/>
          <w:szCs w:val="22"/>
          <w:lang w:eastAsia="lt-LT"/>
        </w:rPr>
        <w:t xml:space="preserve"> </w:t>
      </w:r>
    </w:p>
    <w:p w14:paraId="666EA774" w14:textId="77777777" w:rsidR="00795CB4" w:rsidRDefault="00795CB4" w:rsidP="00574352">
      <w:pPr>
        <w:pStyle w:val="Body2"/>
        <w:jc w:val="center"/>
        <w:rPr>
          <w:rFonts w:ascii="Arial" w:hAnsi="Arial" w:cs="Arial"/>
          <w:b/>
          <w:bCs/>
          <w:caps/>
          <w:color w:val="auto"/>
          <w:spacing w:val="3"/>
          <w:u w:color="444444"/>
          <w:lang w:val="lt-LT"/>
        </w:rPr>
      </w:pPr>
    </w:p>
    <w:p w14:paraId="17B423DB" w14:textId="4CBF6ABD" w:rsidR="00646660" w:rsidRDefault="00574352" w:rsidP="00574352">
      <w:pPr>
        <w:pStyle w:val="Body2"/>
        <w:jc w:val="center"/>
        <w:rPr>
          <w:rFonts w:ascii="Arial" w:hAnsi="Arial" w:cs="Arial"/>
          <w:b/>
          <w:bCs/>
          <w:caps/>
          <w:color w:val="auto"/>
          <w:spacing w:val="3"/>
          <w:u w:color="444444"/>
          <w:lang w:val="lt-LT"/>
        </w:rPr>
      </w:pPr>
      <w:r w:rsidRPr="00574352">
        <w:rPr>
          <w:rFonts w:ascii="Arial" w:hAnsi="Arial" w:cs="Arial"/>
          <w:b/>
          <w:bCs/>
          <w:caps/>
          <w:color w:val="auto"/>
          <w:spacing w:val="3"/>
          <w:u w:color="444444"/>
          <w:lang w:val="lt-LT"/>
        </w:rPr>
        <w:t>PRELIMINARŪS REIKALAVIMAI TIEKĖJŲ KVALIFIKACIJAI</w:t>
      </w:r>
    </w:p>
    <w:p w14:paraId="61FF6423" w14:textId="77777777" w:rsidR="00574352" w:rsidRPr="004C7F37" w:rsidRDefault="00574352" w:rsidP="00574352">
      <w:pPr>
        <w:pStyle w:val="Body2"/>
        <w:jc w:val="center"/>
        <w:rPr>
          <w:rFonts w:ascii="Arial" w:hAnsi="Arial" w:cs="Arial"/>
          <w:lang w:val="lt-LT"/>
        </w:rPr>
      </w:pPr>
    </w:p>
    <w:p w14:paraId="17B423DC" w14:textId="58EAD764" w:rsidR="00646660" w:rsidRPr="004C7F37" w:rsidRDefault="00223819" w:rsidP="00646660">
      <w:pPr>
        <w:pStyle w:val="Body2"/>
        <w:rPr>
          <w:rFonts w:ascii="Arial" w:hAnsi="Arial" w:cs="Arial"/>
          <w:lang w:val="lt-LT"/>
        </w:rPr>
      </w:pPr>
      <w:r w:rsidRPr="00223819">
        <w:rPr>
          <w:rFonts w:ascii="Arial" w:hAnsi="Arial" w:cs="Arial"/>
          <w:lang w:val="lt-LT"/>
        </w:rPr>
        <w:t>1.</w:t>
      </w:r>
      <w:r w:rsidRPr="00223819">
        <w:rPr>
          <w:rFonts w:ascii="Arial" w:hAnsi="Arial" w:cs="Arial"/>
          <w:lang w:val="lt-LT"/>
        </w:rPr>
        <w:tab/>
        <w:t>Tiekėjas turi atitikti šiuos preliminarius kvalifikacijos reikalavimus</w:t>
      </w:r>
      <w:r>
        <w:rPr>
          <w:rFonts w:ascii="Arial" w:hAnsi="Arial" w:cs="Arial"/>
          <w:lang w:val="lt-LT"/>
        </w:rPr>
        <w:t>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18"/>
        <w:gridCol w:w="2684"/>
        <w:gridCol w:w="3453"/>
        <w:gridCol w:w="2395"/>
      </w:tblGrid>
      <w:tr w:rsidR="00646660" w:rsidRPr="002B6C6D" w14:paraId="17B423E1" w14:textId="77777777" w:rsidTr="00C32686">
        <w:trPr>
          <w:trHeight w:val="780"/>
        </w:trPr>
        <w:tc>
          <w:tcPr>
            <w:tcW w:w="818" w:type="dxa"/>
            <w:shd w:val="clear" w:color="auto" w:fill="F2F2F2" w:themeFill="background1" w:themeFillShade="F2"/>
          </w:tcPr>
          <w:p w14:paraId="17B423DD" w14:textId="77777777" w:rsidR="00646660" w:rsidRPr="004C7F37" w:rsidRDefault="00646660" w:rsidP="001449A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4C7F37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17B423DE" w14:textId="77777777" w:rsidR="00646660" w:rsidRPr="004C7F37" w:rsidRDefault="00646660" w:rsidP="00144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F37">
              <w:rPr>
                <w:rFonts w:ascii="Arial" w:hAnsi="Arial" w:cs="Arial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3453" w:type="dxa"/>
            <w:shd w:val="clear" w:color="auto" w:fill="F2F2F2" w:themeFill="background1" w:themeFillShade="F2"/>
            <w:vAlign w:val="center"/>
          </w:tcPr>
          <w:p w14:paraId="17B423DF" w14:textId="77777777" w:rsidR="00646660" w:rsidRPr="004C7F37" w:rsidRDefault="00646660" w:rsidP="001449A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C7F37">
              <w:rPr>
                <w:rFonts w:ascii="Arial" w:hAnsi="Arial" w:cs="Arial"/>
                <w:b/>
                <w:bCs/>
                <w:sz w:val="22"/>
                <w:szCs w:val="22"/>
              </w:rPr>
              <w:t>Atitiktį pagrindžiantys dokumentai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7B423E0" w14:textId="77777777" w:rsidR="00646660" w:rsidRPr="004C7F37" w:rsidRDefault="00646660" w:rsidP="001449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F37">
              <w:rPr>
                <w:rFonts w:ascii="Arial" w:hAnsi="Arial" w:cs="Arial"/>
                <w:b/>
                <w:bCs/>
                <w:sz w:val="22"/>
                <w:szCs w:val="22"/>
              </w:rPr>
              <w:t>Subjektas, kuris turi atitikti reikalavimą</w:t>
            </w:r>
          </w:p>
        </w:tc>
      </w:tr>
      <w:tr w:rsidR="61A44021" w14:paraId="03C5C42C" w14:textId="77777777" w:rsidTr="00C32686">
        <w:trPr>
          <w:trHeight w:val="300"/>
        </w:trPr>
        <w:tc>
          <w:tcPr>
            <w:tcW w:w="818" w:type="dxa"/>
          </w:tcPr>
          <w:p w14:paraId="41776F04" w14:textId="2907C56D" w:rsidR="4E489591" w:rsidRDefault="4E489591" w:rsidP="61A440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1A4402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63130FB1" w:rsidRPr="004C7F3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684" w:type="dxa"/>
          </w:tcPr>
          <w:p w14:paraId="2C7FF488" w14:textId="24521E53" w:rsidR="63130FB1" w:rsidRPr="004C7F37" w:rsidRDefault="63130FB1" w:rsidP="00C34D77">
            <w:pPr>
              <w:jc w:val="both"/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</w:pPr>
            <w:r w:rsidRPr="004C7F3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Tiekėjo (tiekėjų grupės partnerių kartu), </w:t>
            </w:r>
            <w:r w:rsidR="0EA40D74"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</w:t>
            </w:r>
            <w:proofErr w:type="spellStart"/>
            <w:r w:rsidR="0EA40D7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er</w:t>
            </w:r>
            <w:proofErr w:type="spellEnd"/>
            <w:r w:rsidR="0EA40D7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pastaruosius 3 (tr</w:t>
            </w:r>
            <w:r w:rsidR="00D14138">
              <w:rPr>
                <w:rFonts w:ascii="Arial" w:eastAsia="Arial" w:hAnsi="Arial" w:cs="Arial"/>
                <w:color w:val="333333"/>
                <w:sz w:val="22"/>
                <w:szCs w:val="22"/>
              </w:rPr>
              <w:t>eju</w:t>
            </w:r>
            <w:r w:rsidR="0EA40D7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s) metus iki pirminių pasiūlymų pateikimo termino pabaigos arba per laiką nuo tiekėjo įregistravimo dienos (jeigu Tiekėjas veiklą vykdė mažiau nei 3 (tr</w:t>
            </w:r>
            <w:r w:rsidR="00144B73">
              <w:rPr>
                <w:rFonts w:ascii="Arial" w:eastAsia="Arial" w:hAnsi="Arial" w:cs="Arial"/>
                <w:color w:val="333333"/>
                <w:sz w:val="22"/>
                <w:szCs w:val="22"/>
              </w:rPr>
              <w:t>eju</w:t>
            </w:r>
            <w:r w:rsidR="0EA40D7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s) metus) Tiekėjas savo jėgomis turi būti</w:t>
            </w:r>
            <w:r w:rsidR="00D70779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pristatęs</w:t>
            </w:r>
            <w:r w:rsidR="0EA40D7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ir (arba) pagaminęs</w:t>
            </w:r>
            <w:r w:rsidR="0EA40D74" w:rsidRPr="61A4402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9980281" w:rsidRPr="61A44021">
              <w:rPr>
                <w:rFonts w:ascii="Arial" w:eastAsia="Arial" w:hAnsi="Arial" w:cs="Arial"/>
                <w:sz w:val="22"/>
                <w:szCs w:val="22"/>
              </w:rPr>
              <w:t>tinklo komutator</w:t>
            </w:r>
            <w:r w:rsidR="4AE9C3CA" w:rsidRPr="61A44021">
              <w:rPr>
                <w:rFonts w:ascii="Arial" w:eastAsia="Arial" w:hAnsi="Arial" w:cs="Arial"/>
                <w:sz w:val="22"/>
                <w:szCs w:val="22"/>
              </w:rPr>
              <w:t>ius</w:t>
            </w:r>
            <w:r w:rsidR="00FA1CA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A1CA4" w:rsidRPr="00EF7DB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ir </w:t>
            </w:r>
            <w:proofErr w:type="spellStart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su</w:t>
            </w:r>
            <w:proofErr w:type="spellEnd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prekėmis</w:t>
            </w:r>
            <w:proofErr w:type="spellEnd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turi</w:t>
            </w:r>
            <w:proofErr w:type="spellEnd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r w:rsidR="00FA1CA4" w:rsidRPr="00E842CD">
              <w:rPr>
                <w:rFonts w:ascii="Arial" w:eastAsia="Arial" w:hAnsi="Arial" w:cs="Arial"/>
                <w:color w:val="333333"/>
                <w:sz w:val="22"/>
                <w:szCs w:val="22"/>
              </w:rPr>
              <w:t>būt</w:t>
            </w:r>
            <w:proofErr w:type="spellStart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i</w:t>
            </w:r>
            <w:proofErr w:type="spellEnd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1CA4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suteiktos</w:t>
            </w:r>
            <w:proofErr w:type="spellEnd"/>
            <w:r w:rsidR="00FA1CA4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 w:rsidR="4AE9C3CA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tinklo infrastruktūros tiekimo, diegimo ir saugumo sprendimo įgyvendinimo paslaugos, kurių bendra vertė ne mažesnė kaip</w:t>
            </w:r>
            <w:r w:rsidR="6E9A402E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200 000 Eur</w:t>
            </w:r>
            <w:r w:rsidR="008B7133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(b</w:t>
            </w:r>
            <w:r w:rsidR="6E9A402E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e PVM</w:t>
            </w:r>
            <w:r w:rsidR="008B7133">
              <w:rPr>
                <w:rFonts w:ascii="Arial" w:eastAsia="Arial" w:hAnsi="Arial" w:cs="Arial"/>
                <w:color w:val="333333"/>
                <w:sz w:val="22"/>
                <w:szCs w:val="22"/>
              </w:rPr>
              <w:t>)</w:t>
            </w:r>
            <w:r w:rsidR="6E9A402E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.</w:t>
            </w:r>
          </w:p>
          <w:p w14:paraId="55738053" w14:textId="239D2ED3" w:rsidR="61A44021" w:rsidRPr="004C7F37" w:rsidRDefault="61A44021" w:rsidP="61A44021">
            <w:pPr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</w:pPr>
          </w:p>
          <w:p w14:paraId="3E352179" w14:textId="629EC1F6" w:rsidR="6E9A402E" w:rsidRDefault="6E9A402E" w:rsidP="00C34D77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Jeigu tiekėjas teikia informaciją apie Pirkimo sutartį (-</w:t>
            </w:r>
            <w:proofErr w:type="spellStart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is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), kuri (-</w:t>
            </w:r>
            <w:proofErr w:type="spellStart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ios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) pradėta (-</w:t>
            </w:r>
            <w:proofErr w:type="spellStart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os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) vykdyti anksčiau nei per pastaruosius 3 (trejus) metus, tačiau pabaigta (-</w:t>
            </w:r>
            <w:proofErr w:type="spellStart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os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) vykdyti per pastaruosius 3 (trejus) metus, laikoma, kad jo patirtis atitinka keliamą reikalavimą, jei per pastaruosius 3 (trejus) </w:t>
            </w:r>
            <w:r w:rsidR="00195A91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metus 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yra </w:t>
            </w:r>
            <w:proofErr w:type="spellStart"/>
            <w:r w:rsidR="00282813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pristatęs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ir (arba) pagaminęs</w:t>
            </w:r>
            <w:r w:rsidR="0048063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 w:rsidRPr="61A44021">
              <w:rPr>
                <w:rFonts w:ascii="Arial" w:eastAsia="Arial" w:hAnsi="Arial" w:cs="Arial"/>
                <w:sz w:val="22"/>
                <w:szCs w:val="22"/>
              </w:rPr>
              <w:t>tinklo komutatorius</w:t>
            </w:r>
            <w:r w:rsidR="00882CD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82CDB" w:rsidRPr="00EF7DB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ir </w:t>
            </w:r>
            <w:proofErr w:type="spellStart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su</w:t>
            </w:r>
            <w:proofErr w:type="spellEnd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prekėmis</w:t>
            </w:r>
            <w:proofErr w:type="spellEnd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turi</w:t>
            </w:r>
            <w:proofErr w:type="spellEnd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r w:rsidR="00882CDB" w:rsidRPr="00EF7DBA">
              <w:rPr>
                <w:rFonts w:ascii="Arial" w:eastAsia="Arial" w:hAnsi="Arial" w:cs="Arial"/>
                <w:color w:val="333333"/>
                <w:sz w:val="22"/>
                <w:szCs w:val="22"/>
              </w:rPr>
              <w:t>būt</w:t>
            </w:r>
            <w:proofErr w:type="spellStart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i</w:t>
            </w:r>
            <w:proofErr w:type="spellEnd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2CDB" w:rsidRPr="53C742FF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>suteiktos</w:t>
            </w:r>
            <w:proofErr w:type="spellEnd"/>
            <w:r w:rsidR="00882CDB">
              <w:rPr>
                <w:rFonts w:ascii="Arial" w:eastAsia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tinklo 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lastRenderedPageBreak/>
              <w:t>infrastruktūros tiekimo, diegimo ir saugumo sprendimo įgyvendinimo paslaugos</w:t>
            </w:r>
            <w:r w:rsidR="002E75CC">
              <w:rPr>
                <w:rFonts w:ascii="Arial" w:eastAsia="Arial" w:hAnsi="Arial" w:cs="Arial"/>
                <w:color w:val="333333"/>
                <w:sz w:val="22"/>
                <w:szCs w:val="22"/>
              </w:rPr>
              <w:t>,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kurių vertė yra ne mažesnė kaip </w:t>
            </w:r>
            <w:r w:rsidR="3F5638A5"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200 000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Eur</w:t>
            </w:r>
            <w:r w:rsidR="00FA0AFC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(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be PVM</w:t>
            </w:r>
            <w:r w:rsidR="00FA0AFC">
              <w:rPr>
                <w:rFonts w:ascii="Arial" w:eastAsia="Arial" w:hAnsi="Arial" w:cs="Arial"/>
                <w:color w:val="333333"/>
                <w:sz w:val="22"/>
                <w:szCs w:val="22"/>
              </w:rPr>
              <w:t>)</w:t>
            </w: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. </w:t>
            </w:r>
          </w:p>
        </w:tc>
        <w:tc>
          <w:tcPr>
            <w:tcW w:w="3453" w:type="dxa"/>
          </w:tcPr>
          <w:p w14:paraId="2E874368" w14:textId="51E986AA" w:rsidR="3E622E57" w:rsidRDefault="3E622E57" w:rsidP="00612EBE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1.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Pagrindinių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pastaruosius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3 (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tr</w:t>
            </w:r>
            <w:r w:rsidR="00D1413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eju</w:t>
            </w: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metus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arba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laiką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nuo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Tiekėjo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įregistravimo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dienos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jeigu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Tiekėjas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vykdė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veiklą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mažiau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nei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3 (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tr</w:t>
            </w:r>
            <w:r w:rsidR="00D918A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eju</w:t>
            </w: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metus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architektūros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atnaujinimo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sprendimais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komutatorių</w:t>
            </w:r>
            <w:proofErr w:type="spellEnd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7AA7377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įranga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Pirkimo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sutarčių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sąrašas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(3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priedas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patvirtintas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Tiekėjo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vadovo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įgalioto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asmens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parašu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5E295116" w14:textId="56B864C6" w:rsidR="3E622E57" w:rsidRDefault="3E622E57" w:rsidP="0081472C">
            <w:pPr>
              <w:jc w:val="both"/>
            </w:pP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Sąraše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turi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būti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nurodyta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sutarčių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objektai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pateiktų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arba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pagamintų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architektūros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atnaujinimo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sprendimais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komutatorių</w:t>
            </w:r>
            <w:proofErr w:type="spellEnd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346BD8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įrangos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vertė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prekių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tiekimo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pradžios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pabaigos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data,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prekių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gavėjai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jų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kontaktiniai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duomenys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1884896B" w14:textId="0A8EF00D" w:rsidR="61A44021" w:rsidRDefault="61A44021" w:rsidP="61A440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F4808CB" w14:textId="302A8511" w:rsidR="3E622E57" w:rsidRDefault="3E622E57" w:rsidP="00612EBE">
            <w:pPr>
              <w:jc w:val="both"/>
            </w:pPr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Jei tiekėjas teikia informaciją apie įvykdytą (-</w:t>
            </w:r>
            <w:proofErr w:type="spellStart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</w:t>
            </w:r>
            <w:proofErr w:type="spellEnd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 sutartį (-</w:t>
            </w:r>
            <w:proofErr w:type="spellStart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), jis papildomai turi pateikti:</w:t>
            </w: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6918A1A" w14:textId="79A42535" w:rsidR="3E622E57" w:rsidRDefault="3E622E57" w:rsidP="00612EBE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Prekių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gavėjo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vadovo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įgalioto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asmens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patvirtintą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pažymą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dėl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tinkamai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įvykdytos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sutarties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pateiktų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architektūros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atnaujinimo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komutatorių</w:t>
            </w:r>
            <w:proofErr w:type="spellEnd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2183BF4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įrangos</w:t>
            </w:r>
            <w:proofErr w:type="spellEnd"/>
            <w:r w:rsidR="0537568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5375686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sprendimų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1B1E2F66" w14:textId="0B96A4E1" w:rsidR="61A44021" w:rsidRDefault="61A44021" w:rsidP="61A440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A34E5AB" w14:textId="168E4DE5" w:rsidR="3E622E57" w:rsidRDefault="3E622E57" w:rsidP="00612EBE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Jei tiekėjas teikia informaciją apie vykdomą (-</w:t>
            </w:r>
            <w:proofErr w:type="spellStart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as</w:t>
            </w:r>
            <w:proofErr w:type="spellEnd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 sutartį (-</w:t>
            </w:r>
            <w:proofErr w:type="spellStart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4C7F3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), jis papildomai turi pateikti: </w:t>
            </w:r>
          </w:p>
          <w:p w14:paraId="02650D00" w14:textId="18494504" w:rsidR="3E622E57" w:rsidRDefault="3E622E57" w:rsidP="00612EBE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Prekių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gavėjo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vadovo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įgalioto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asmens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patvirtintą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pažymą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dėl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tinkamai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įvykdytos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sutarties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dalies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pateiktų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architektūros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atnaujinimo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tinklo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komutatorių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įrangos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sprendimų</w:t>
            </w:r>
            <w:proofErr w:type="spellEnd"/>
            <w:r w:rsidR="582821FE" w:rsidRPr="61A44021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</w:p>
          <w:p w14:paraId="7C4BF560" w14:textId="2BA2C0A3" w:rsidR="61A44021" w:rsidRDefault="61A44021" w:rsidP="61A440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D1DC415" w14:textId="350BAE7D" w:rsidR="3E622E57" w:rsidRDefault="3E622E57" w:rsidP="00612EBE">
            <w:pPr>
              <w:jc w:val="both"/>
            </w:pP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Pateikiami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skenuoti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dokumentai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elektronine</w:t>
            </w:r>
            <w:proofErr w:type="spellEnd"/>
            <w:r w:rsidRPr="61A4402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forma.</w:t>
            </w:r>
          </w:p>
          <w:p w14:paraId="5FB16B95" w14:textId="07D4A9C1" w:rsidR="61A44021" w:rsidRPr="004C7F37" w:rsidRDefault="61A44021" w:rsidP="61A440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95" w:type="dxa"/>
          </w:tcPr>
          <w:p w14:paraId="1494D37E" w14:textId="71C62872" w:rsidR="0F515B27" w:rsidRDefault="0F515B27" w:rsidP="00612EBE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lastRenderedPageBreak/>
              <w:t>Tiekėjas, ir/ar tiekėjų grupės narys (-</w:t>
            </w:r>
            <w:proofErr w:type="spellStart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iai</w:t>
            </w:r>
            <w:proofErr w:type="spellEnd"/>
            <w:r w:rsidRPr="004C7F37">
              <w:rPr>
                <w:rFonts w:ascii="Arial" w:eastAsia="Arial" w:hAnsi="Arial" w:cs="Arial"/>
                <w:color w:val="333333"/>
                <w:sz w:val="22"/>
                <w:szCs w:val="22"/>
              </w:rPr>
              <w:t>), ir/ar ūkio subjektas, kurio pajėgumais remiasi tiekėjas, jeigu tas subjektas pats vykdys tą pirkimo sutarties dalį, kuriai reikia jo turimų pajėgumų</w:t>
            </w:r>
            <w:r w:rsidR="63130FB1" w:rsidRPr="004C7F3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7B42424" w14:textId="77777777" w:rsidR="00C750FE" w:rsidRPr="004C7F37" w:rsidRDefault="00C750FE">
      <w:pPr>
        <w:rPr>
          <w:rFonts w:ascii="Arial" w:hAnsi="Arial" w:cs="Arial"/>
          <w:sz w:val="22"/>
          <w:szCs w:val="22"/>
        </w:rPr>
      </w:pPr>
    </w:p>
    <w:sectPr w:rsidR="00C750FE" w:rsidRPr="004C7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7B1"/>
    <w:multiLevelType w:val="multilevel"/>
    <w:tmpl w:val="37FE80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F46710"/>
    <w:multiLevelType w:val="multilevel"/>
    <w:tmpl w:val="37FE80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CE0595"/>
    <w:multiLevelType w:val="hybridMultilevel"/>
    <w:tmpl w:val="4C92DC16"/>
    <w:lvl w:ilvl="0" w:tplc="B66A8094">
      <w:start w:val="1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5305C"/>
    <w:multiLevelType w:val="multilevel"/>
    <w:tmpl w:val="37FE80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45A0694"/>
    <w:multiLevelType w:val="multilevel"/>
    <w:tmpl w:val="37FE80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D045FF6"/>
    <w:multiLevelType w:val="multilevel"/>
    <w:tmpl w:val="37FE80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27125279">
    <w:abstractNumId w:val="2"/>
  </w:num>
  <w:num w:numId="2" w16cid:durableId="1332295599">
    <w:abstractNumId w:val="0"/>
  </w:num>
  <w:num w:numId="3" w16cid:durableId="191185117">
    <w:abstractNumId w:val="3"/>
  </w:num>
  <w:num w:numId="4" w16cid:durableId="1482234747">
    <w:abstractNumId w:val="1"/>
  </w:num>
  <w:num w:numId="5" w16cid:durableId="311325840">
    <w:abstractNumId w:val="5"/>
  </w:num>
  <w:num w:numId="6" w16cid:durableId="488058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5"/>
    <w:rsid w:val="000123A9"/>
    <w:rsid w:val="00017300"/>
    <w:rsid w:val="00091485"/>
    <w:rsid w:val="000D0C86"/>
    <w:rsid w:val="001144B7"/>
    <w:rsid w:val="00144B73"/>
    <w:rsid w:val="00181455"/>
    <w:rsid w:val="00195A91"/>
    <w:rsid w:val="00223819"/>
    <w:rsid w:val="00282813"/>
    <w:rsid w:val="002B6C6D"/>
    <w:rsid w:val="002E75CC"/>
    <w:rsid w:val="00316C54"/>
    <w:rsid w:val="003600D9"/>
    <w:rsid w:val="003D0812"/>
    <w:rsid w:val="0048063A"/>
    <w:rsid w:val="004C7F37"/>
    <w:rsid w:val="004D4834"/>
    <w:rsid w:val="00574352"/>
    <w:rsid w:val="00612EBE"/>
    <w:rsid w:val="006221B5"/>
    <w:rsid w:val="00633B5B"/>
    <w:rsid w:val="00646660"/>
    <w:rsid w:val="0070719C"/>
    <w:rsid w:val="00773C6D"/>
    <w:rsid w:val="00795CB4"/>
    <w:rsid w:val="007A381E"/>
    <w:rsid w:val="008063C3"/>
    <w:rsid w:val="0081472C"/>
    <w:rsid w:val="00817E02"/>
    <w:rsid w:val="00880690"/>
    <w:rsid w:val="00882CDB"/>
    <w:rsid w:val="008A4976"/>
    <w:rsid w:val="008B7133"/>
    <w:rsid w:val="00916306"/>
    <w:rsid w:val="009530B8"/>
    <w:rsid w:val="00A30F44"/>
    <w:rsid w:val="00AC5168"/>
    <w:rsid w:val="00B51B86"/>
    <w:rsid w:val="00B53EE6"/>
    <w:rsid w:val="00C32686"/>
    <w:rsid w:val="00C34D77"/>
    <w:rsid w:val="00C750FE"/>
    <w:rsid w:val="00D10EBB"/>
    <w:rsid w:val="00D14138"/>
    <w:rsid w:val="00D62FEC"/>
    <w:rsid w:val="00D70779"/>
    <w:rsid w:val="00D81F8F"/>
    <w:rsid w:val="00D918A0"/>
    <w:rsid w:val="00E45EA5"/>
    <w:rsid w:val="00E62EEF"/>
    <w:rsid w:val="00EB3214"/>
    <w:rsid w:val="00EF31A5"/>
    <w:rsid w:val="00FA0AFC"/>
    <w:rsid w:val="00FA1CA4"/>
    <w:rsid w:val="00FE7847"/>
    <w:rsid w:val="05375686"/>
    <w:rsid w:val="05ED748E"/>
    <w:rsid w:val="07FDCC43"/>
    <w:rsid w:val="081FA96A"/>
    <w:rsid w:val="09338E2E"/>
    <w:rsid w:val="0BEF426B"/>
    <w:rsid w:val="0EA40D74"/>
    <w:rsid w:val="0F515B27"/>
    <w:rsid w:val="0FB01F8B"/>
    <w:rsid w:val="12E2DA08"/>
    <w:rsid w:val="15B4E904"/>
    <w:rsid w:val="1609A3FD"/>
    <w:rsid w:val="1635A0A6"/>
    <w:rsid w:val="164EA376"/>
    <w:rsid w:val="194CA815"/>
    <w:rsid w:val="20E820F1"/>
    <w:rsid w:val="2183BF46"/>
    <w:rsid w:val="2390C74D"/>
    <w:rsid w:val="257F2F34"/>
    <w:rsid w:val="26A77080"/>
    <w:rsid w:val="281D12B5"/>
    <w:rsid w:val="28E25341"/>
    <w:rsid w:val="2B3F85FD"/>
    <w:rsid w:val="32EEFDA0"/>
    <w:rsid w:val="346BD8FE"/>
    <w:rsid w:val="367BFF23"/>
    <w:rsid w:val="3E622E57"/>
    <w:rsid w:val="3F5638A5"/>
    <w:rsid w:val="3F5D477B"/>
    <w:rsid w:val="3F8603E7"/>
    <w:rsid w:val="424B5FBD"/>
    <w:rsid w:val="425D6726"/>
    <w:rsid w:val="432879AF"/>
    <w:rsid w:val="44B87B74"/>
    <w:rsid w:val="46F99B5B"/>
    <w:rsid w:val="49036C39"/>
    <w:rsid w:val="49980281"/>
    <w:rsid w:val="4A34FF1E"/>
    <w:rsid w:val="4AE9C3CA"/>
    <w:rsid w:val="4E489591"/>
    <w:rsid w:val="50904563"/>
    <w:rsid w:val="53631661"/>
    <w:rsid w:val="549D0224"/>
    <w:rsid w:val="5573B47F"/>
    <w:rsid w:val="56A49341"/>
    <w:rsid w:val="582821FE"/>
    <w:rsid w:val="5C163C0E"/>
    <w:rsid w:val="5F93E931"/>
    <w:rsid w:val="61A44021"/>
    <w:rsid w:val="63130FB1"/>
    <w:rsid w:val="67E5B2D1"/>
    <w:rsid w:val="6ADF6D7E"/>
    <w:rsid w:val="6C628B41"/>
    <w:rsid w:val="6E9A402E"/>
    <w:rsid w:val="6FDD1B57"/>
    <w:rsid w:val="73032BC9"/>
    <w:rsid w:val="7659F019"/>
    <w:rsid w:val="77910181"/>
    <w:rsid w:val="7AA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23DA"/>
  <w15:chartTrackingRefBased/>
  <w15:docId w15:val="{B2D3FBF3-CC68-4396-868D-53E37138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66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55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List Paragraph Red,Bullet EY,List Paragraph111,Numbering,ERP-List Paragraph,List Paragraph11,List Paragraph21,Table of contents numbered,List Paragraph2,Sąrašo pastraipa.Bullet,Buletai,Paragraph,Lentel"/>
    <w:basedOn w:val="Normal"/>
    <w:link w:val="ListParagraphChar"/>
    <w:uiPriority w:val="34"/>
    <w:qFormat/>
    <w:rsid w:val="0018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5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List Paragraph Red Char,Bullet EY Char,List Paragraph111 Char,Numbering Char,ERP-List Paragraph Char,List Paragraph11 Char,List Paragraph21 Char,Table of contents numbered Char"/>
    <w:link w:val="ListParagraph"/>
    <w:uiPriority w:val="34"/>
    <w:qFormat/>
    <w:locked/>
    <w:rsid w:val="00646660"/>
  </w:style>
  <w:style w:type="paragraph" w:customStyle="1" w:styleId="Heading">
    <w:name w:val="Heading"/>
    <w:next w:val="Body2"/>
    <w:rsid w:val="006466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kern w:val="0"/>
      <w:sz w:val="22"/>
      <w:szCs w:val="22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2">
    <w:name w:val="Body 2"/>
    <w:rsid w:val="0064666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A">
    <w:name w:val="Body A"/>
    <w:rsid w:val="0064666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6466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466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276" w:lineRule="auto"/>
    </w:pPr>
    <w:rPr>
      <w:rFonts w:ascii="Calibri" w:eastAsia="Yu Mincho" w:hAnsi="Calibri" w:cs="Arial"/>
      <w:sz w:val="21"/>
      <w:szCs w:val="21"/>
      <w:bdr w:val="none" w:sz="0" w:space="0" w:color="auto"/>
      <w:lang w:val="lt-LT" w:eastAsia="lt-LT"/>
      <w14:ligatures w14:val="none"/>
    </w:rPr>
  </w:style>
  <w:style w:type="paragraph" w:styleId="Revision">
    <w:name w:val="Revision"/>
    <w:hidden/>
    <w:uiPriority w:val="99"/>
    <w:semiHidden/>
    <w:rsid w:val="003D0812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4D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834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834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EA958261-EA02-4F92-A9DD-A8BC709B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C4B1E-7E95-4520-8285-DD09765DF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91D03-7FB1-4B1E-BDCE-3EE8088D1350}">
  <ds:schemaRefs>
    <ds:schemaRef ds:uri="94e07698-bc97-4aa6-92b6-0fbc9b9fdadb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09c909-d14c-48c7-9432-14d3bd8e4a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Montvidas</dc:creator>
  <cp:keywords/>
  <dc:description/>
  <cp:lastModifiedBy>Urtė Padaigaitė</cp:lastModifiedBy>
  <cp:revision>90</cp:revision>
  <dcterms:created xsi:type="dcterms:W3CDTF">2025-08-07T08:22:00Z</dcterms:created>
  <dcterms:modified xsi:type="dcterms:W3CDTF">2025-10-29T14:01:00Z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