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7C4299F4"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B24B2E">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E3BAE11"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1C6DF9">
            <w:rPr>
              <w:rFonts w:ascii="Times New Roman" w:eastAsia="Times New Roman" w:hAnsi="Times New Roman" w:cs="Times New Roman"/>
              <w:noProof/>
              <w:sz w:val="22"/>
              <w:szCs w:val="22"/>
            </w:rPr>
            <w:t>1</w:t>
          </w:r>
          <w:r w:rsidR="00B24B2E">
            <w:rPr>
              <w:rFonts w:ascii="Times New Roman" w:eastAsia="Times New Roman" w:hAnsi="Times New Roman" w:cs="Times New Roman"/>
              <w:noProof/>
              <w:sz w:val="22"/>
              <w:szCs w:val="22"/>
            </w:rPr>
            <w:t>0-</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78467457"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B24B2E">
            <w:rPr>
              <w:rFonts w:ascii="Times New Roman" w:hAnsi="Times New Roman" w:cs="Times New Roman"/>
              <w:b/>
              <w:bCs/>
              <w:sz w:val="22"/>
              <w:szCs w:val="22"/>
            </w:rPr>
            <w:t>JĖGOS INSTRUMENTAI</w:t>
          </w:r>
          <w:r w:rsidR="00CA1FC8">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52F40355" w:rsidR="001C24BC" w:rsidRPr="00CA1FC8" w:rsidRDefault="006C117D" w:rsidP="00CA1FC8">
              <w:pPr>
                <w:pStyle w:val="Turinys2"/>
              </w:pPr>
              <w:hyperlink w:anchor="_Toc202517982" w:history="1">
                <w:r w:rsidRPr="00C44E7F">
                  <w:rPr>
                    <w:rStyle w:val="Hipersaitas"/>
                    <w:rFonts w:ascii="Times New Roman" w:hAnsi="Times New Roman" w:cs="Times New Roman"/>
                    <w:noProof/>
                  </w:rPr>
                  <w:t xml:space="preserve">Pirkimo sąlygų </w:t>
                </w:r>
                <w:r w:rsidR="00B24B2E">
                  <w:rPr>
                    <w:rStyle w:val="Hipersaitas"/>
                    <w:rFonts w:ascii="Times New Roman" w:hAnsi="Times New Roman" w:cs="Times New Roman"/>
                    <w:noProof/>
                  </w:rPr>
                  <w:t>8</w:t>
                </w:r>
                <w:r w:rsidRPr="00C44E7F">
                  <w:rPr>
                    <w:rStyle w:val="Hipersaitas"/>
                    <w:rFonts w:ascii="Times New Roman" w:hAnsi="Times New Roman" w:cs="Times New Roman"/>
                    <w:noProof/>
                  </w:rPr>
                  <w:t xml:space="preserve"> priedas „Sutarties projektas“</w:t>
                </w:r>
                <w:r>
                  <w:rPr>
                    <w:noProof/>
                    <w:webHidden/>
                  </w:rPr>
                  <w:tab/>
                </w:r>
              </w:hyperlink>
              <w:r w:rsidR="001C24BC" w:rsidRPr="00AE7CE1">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509B86F0"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293D5B">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15FD70AF"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AC795B">
        <w:rPr>
          <w:rFonts w:ascii="Times New Roman" w:hAnsi="Times New Roman" w:cs="Times New Roman"/>
          <w:sz w:val="22"/>
          <w:szCs w:val="22"/>
        </w:rPr>
        <w:t>Iveta Barauskienė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AC795B">
        <w:rPr>
          <w:rFonts w:ascii="Times New Roman" w:hAnsi="Times New Roman" w:cs="Times New Roman"/>
          <w:sz w:val="22"/>
          <w:szCs w:val="22"/>
        </w:rPr>
        <w:t>332249</w:t>
      </w:r>
      <w:r w:rsidRPr="00304C98">
        <w:rPr>
          <w:rFonts w:ascii="Times New Roman" w:hAnsi="Times New Roman" w:cs="Times New Roman"/>
          <w:sz w:val="22"/>
          <w:szCs w:val="22"/>
        </w:rPr>
        <w:t xml:space="preserve">, el. p. </w:t>
      </w:r>
      <w:r w:rsidR="00AC795B">
        <w:rPr>
          <w:rFonts w:ascii="Times New Roman" w:hAnsi="Times New Roman" w:cs="Times New Roman"/>
          <w:sz w:val="22"/>
          <w:szCs w:val="22"/>
        </w:rPr>
        <w:t>iveta.barauskiene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11409C33"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AC795B">
        <w:rPr>
          <w:rFonts w:ascii="Times New Roman" w:eastAsia="Calibri" w:hAnsi="Times New Roman" w:cs="Times New Roman"/>
          <w:b/>
          <w:bCs/>
          <w:color w:val="000000" w:themeColor="text1"/>
          <w:sz w:val="22"/>
          <w:szCs w:val="22"/>
        </w:rPr>
        <w:t>Jėgos instrumentus</w:t>
      </w:r>
      <w:r w:rsidR="00CA1FC8">
        <w:rPr>
          <w:rFonts w:ascii="Times New Roman" w:eastAsia="Calibri" w:hAnsi="Times New Roman" w:cs="Times New Roman"/>
          <w:b/>
          <w:bCs/>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A76E59" w:rsidRPr="00A76E59">
        <w:rPr>
          <w:rFonts w:ascii="Times New Roman" w:hAnsi="Times New Roman" w:cs="Times New Roman"/>
          <w:sz w:val="22"/>
          <w:szCs w:val="22"/>
        </w:rPr>
        <w:t>2</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A76E59" w:rsidRPr="00A76E59">
        <w:rPr>
          <w:rFonts w:ascii="Times New Roman" w:hAnsi="Times New Roman" w:cs="Times New Roman"/>
          <w:sz w:val="22"/>
          <w:szCs w:val="22"/>
        </w:rPr>
        <w:t>Techninė specifikacija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AC795B">
        <w:rPr>
          <w:rFonts w:ascii="Times New Roman" w:hAnsi="Times New Roman" w:cs="Times New Roman"/>
          <w:sz w:val="22"/>
          <w:szCs w:val="22"/>
        </w:rPr>
        <w:t>8</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0F027BE8" w14:textId="19534CF1"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AC795B">
        <w:rPr>
          <w:rFonts w:ascii="Times New Roman" w:hAnsi="Times New Roman" w:cs="Times New Roman"/>
          <w:sz w:val="22"/>
          <w:szCs w:val="22"/>
        </w:rPr>
        <w:t>3</w:t>
      </w:r>
      <w:r w:rsidR="009D02C4">
        <w:rPr>
          <w:rFonts w:ascii="Times New Roman" w:hAnsi="Times New Roman" w:cs="Times New Roman"/>
          <w:sz w:val="22"/>
          <w:szCs w:val="22"/>
        </w:rPr>
        <w:t xml:space="preserve"> dalis:</w:t>
      </w:r>
    </w:p>
    <w:p w14:paraId="3560CFBA" w14:textId="77777777" w:rsidR="00994174" w:rsidRPr="00F5376C" w:rsidRDefault="00994174" w:rsidP="00994174">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 pirkimo objekto dalis – </w:t>
      </w:r>
      <w:r>
        <w:rPr>
          <w:rFonts w:ascii="Times New Roman" w:hAnsi="Times New Roman" w:cs="Times New Roman"/>
          <w:sz w:val="22"/>
          <w:szCs w:val="22"/>
        </w:rPr>
        <w:t xml:space="preserve">Neurochirurgijai (elektrinių jėgos chirurginių instrumentų komplektas) </w:t>
      </w:r>
      <w:r w:rsidRPr="00F5376C">
        <w:rPr>
          <w:rFonts w:ascii="Times New Roman" w:hAnsi="Times New Roman" w:cs="Times New Roman"/>
          <w:sz w:val="22"/>
          <w:szCs w:val="22"/>
        </w:rPr>
        <w:t xml:space="preserve">(1 </w:t>
      </w:r>
      <w:r>
        <w:rPr>
          <w:rFonts w:ascii="Times New Roman" w:hAnsi="Times New Roman" w:cs="Times New Roman"/>
          <w:sz w:val="22"/>
          <w:szCs w:val="22"/>
        </w:rPr>
        <w:t>kompl</w:t>
      </w:r>
      <w:r w:rsidRPr="00F5376C">
        <w:rPr>
          <w:rFonts w:ascii="Times New Roman" w:hAnsi="Times New Roman" w:cs="Times New Roman"/>
          <w:sz w:val="22"/>
          <w:szCs w:val="22"/>
        </w:rPr>
        <w:t>.);</w:t>
      </w:r>
    </w:p>
    <w:p w14:paraId="5E0DF087" w14:textId="77777777" w:rsidR="00994174" w:rsidRDefault="00994174" w:rsidP="00994174">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Pr>
          <w:rFonts w:ascii="Times New Roman" w:hAnsi="Times New Roman" w:cs="Times New Roman"/>
          <w:sz w:val="22"/>
          <w:szCs w:val="22"/>
        </w:rPr>
        <w:t>Minimalios invazijos jėgos instrumentų komplektas (1 komp.).</w:t>
      </w:r>
    </w:p>
    <w:p w14:paraId="57D162B4" w14:textId="77777777" w:rsidR="00994174" w:rsidRDefault="00994174" w:rsidP="00994174">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II</w:t>
      </w:r>
      <w:r>
        <w:rPr>
          <w:rFonts w:ascii="Times New Roman" w:hAnsi="Times New Roman" w:cs="Times New Roman"/>
          <w:sz w:val="22"/>
          <w:szCs w:val="22"/>
        </w:rPr>
        <w:t>I</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Pr>
          <w:rFonts w:ascii="Times New Roman" w:hAnsi="Times New Roman" w:cs="Times New Roman"/>
          <w:sz w:val="22"/>
          <w:szCs w:val="22"/>
        </w:rPr>
        <w:t>Ortopedijai ir traumatologijai (jėgos instrumentų komplektas) (1 komp.).</w:t>
      </w:r>
    </w:p>
    <w:p w14:paraId="0D433C21" w14:textId="28B00D2D" w:rsidR="00E10793" w:rsidRDefault="00E10793" w:rsidP="00E10793">
      <w:pPr>
        <w:pStyle w:val="Betarp"/>
        <w:ind w:firstLine="567"/>
        <w:contextualSpacing/>
        <w:jc w:val="both"/>
        <w:rPr>
          <w:rFonts w:ascii="Times New Roman" w:hAnsi="Times New Roman" w:cs="Times New Roman"/>
          <w:sz w:val="22"/>
          <w:szCs w:val="22"/>
        </w:rPr>
      </w:pPr>
      <w:r w:rsidRPr="00C32A74">
        <w:rPr>
          <w:rFonts w:ascii="Times New Roman" w:hAnsi="Times New Roman" w:cs="Times New Roman"/>
          <w:sz w:val="22"/>
          <w:szCs w:val="22"/>
        </w:rPr>
        <w:t xml:space="preserve">2.3. </w:t>
      </w:r>
      <w:r w:rsidR="009D02C4" w:rsidRPr="00C32A74">
        <w:rPr>
          <w:rFonts w:ascii="Times New Roman" w:hAnsi="Times New Roman" w:cs="Times New Roman"/>
          <w:sz w:val="22"/>
          <w:szCs w:val="22"/>
        </w:rPr>
        <w:t>Pasiūlymas gali būti pateiktas dėl vienos</w:t>
      </w:r>
      <w:r w:rsidR="00C32A74" w:rsidRPr="00C32A74">
        <w:rPr>
          <w:rFonts w:ascii="Times New Roman" w:hAnsi="Times New Roman" w:cs="Times New Roman"/>
          <w:sz w:val="22"/>
          <w:szCs w:val="22"/>
        </w:rPr>
        <w:t>,</w:t>
      </w:r>
      <w:r w:rsidR="00613E72" w:rsidRPr="00C32A74">
        <w:rPr>
          <w:rFonts w:ascii="Times New Roman" w:hAnsi="Times New Roman" w:cs="Times New Roman"/>
          <w:sz w:val="22"/>
          <w:szCs w:val="22"/>
        </w:rPr>
        <w:t xml:space="preserve"> </w:t>
      </w:r>
      <w:r w:rsidR="00C32A74">
        <w:rPr>
          <w:rFonts w:ascii="Times New Roman" w:hAnsi="Times New Roman" w:cs="Times New Roman"/>
          <w:sz w:val="22"/>
          <w:szCs w:val="22"/>
        </w:rPr>
        <w:t xml:space="preserve">dviejų ar visų </w:t>
      </w:r>
      <w:r w:rsidR="00C32A74" w:rsidRPr="009D02C4">
        <w:rPr>
          <w:rFonts w:ascii="Times New Roman" w:hAnsi="Times New Roman" w:cs="Times New Roman"/>
          <w:sz w:val="22"/>
          <w:szCs w:val="22"/>
        </w:rPr>
        <w:t>pirkimo dalių</w:t>
      </w:r>
      <w:r w:rsidR="009D02C4" w:rsidRPr="009D02C4">
        <w:rPr>
          <w:rFonts w:ascii="Times New Roman" w:hAnsi="Times New Roman" w:cs="Times New Roman"/>
          <w:sz w:val="22"/>
          <w:szCs w:val="22"/>
        </w:rPr>
        <w:t>.</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Pasiūlymas turi būti pateiktas visai specialiųjų pirkimo </w:t>
      </w:r>
      <w:r w:rsidRPr="00A76E59">
        <w:rPr>
          <w:rFonts w:ascii="Times New Roman" w:hAnsi="Times New Roman" w:cs="Times New Roman"/>
          <w:sz w:val="22"/>
          <w:szCs w:val="22"/>
        </w:rPr>
        <w:t xml:space="preserve">sąlygų 6 priede „Pasiūlymo </w:t>
      </w:r>
      <w:r w:rsidRPr="00AE7CE1">
        <w:rPr>
          <w:rFonts w:ascii="Times New Roman" w:hAnsi="Times New Roman" w:cs="Times New Roman"/>
          <w:sz w:val="22"/>
          <w:szCs w:val="22"/>
        </w:rPr>
        <w:t>forma</w:t>
      </w:r>
      <w:r w:rsidRPr="00D7310F">
        <w:rPr>
          <w:rFonts w:ascii="Times New Roman" w:hAnsi="Times New Roman" w:cs="Times New Roman"/>
          <w:sz w:val="22"/>
          <w:szCs w:val="22"/>
        </w:rPr>
        <w:t xml:space="preserve">“ </w:t>
      </w:r>
      <w:r>
        <w:rPr>
          <w:rFonts w:ascii="Times New Roman" w:hAnsi="Times New Roman" w:cs="Times New Roman"/>
          <w:sz w:val="22"/>
          <w:szCs w:val="22"/>
        </w:rPr>
        <w:t>atitinkamos pirkimo dalies</w:t>
      </w:r>
      <w:r w:rsidRPr="00D7310F">
        <w:rPr>
          <w:rFonts w:ascii="Times New Roman" w:hAnsi="Times New Roman" w:cs="Times New Roman"/>
          <w:sz w:val="22"/>
          <w:szCs w:val="22"/>
        </w:rPr>
        <w:t xml:space="preserve"> nurodytai apimčiai</w:t>
      </w:r>
      <w:r w:rsidRPr="00AE7CE1">
        <w:rPr>
          <w:rFonts w:ascii="Times New Roman" w:hAnsi="Times New Roman" w:cs="Times New Roman"/>
          <w:sz w:val="22"/>
          <w:szCs w:val="22"/>
        </w:rPr>
        <w:t>.</w:t>
      </w:r>
    </w:p>
    <w:p w14:paraId="53C15F59" w14:textId="3298B0FD" w:rsidR="001C6DF9" w:rsidRDefault="00E10793" w:rsidP="00333F9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2.4. </w:t>
      </w:r>
      <w:r w:rsidR="001C6DF9" w:rsidRPr="001C6DF9">
        <w:rPr>
          <w:rFonts w:ascii="Times New Roman" w:hAnsi="Times New Roman" w:cs="Times New Roman"/>
          <w:sz w:val="22"/>
          <w:szCs w:val="22"/>
        </w:rPr>
        <w:t>Pirkimas vykdomas</w:t>
      </w:r>
      <w:r w:rsidR="001C6DF9">
        <w:rPr>
          <w:rFonts w:ascii="Times New Roman" w:hAnsi="Times New Roman" w:cs="Times New Roman"/>
          <w:sz w:val="22"/>
          <w:szCs w:val="22"/>
        </w:rPr>
        <w:t xml:space="preserve"> </w:t>
      </w:r>
      <w:r w:rsidR="001C6DF9" w:rsidRPr="001C6DF9">
        <w:rPr>
          <w:rFonts w:ascii="Times New Roman" w:hAnsi="Times New Roman" w:cs="Times New Roman"/>
          <w:sz w:val="22"/>
          <w:szCs w:val="22"/>
        </w:rPr>
        <w:t>įgyvendinant iš Europos Sąjungos lėšų bendrai finansuojamą projektą Europos Sąjungos ekonomikos gaivinimo priemonė (EURI) finansavimo išlaidos (2021/2027) „Klaipėdos universiteto ligoninės filialo Klaipėdos ligoninės infekcinių ligų klinikos korpuso (pastato) modernizavimas ir paslaugų gerinimas“, projekto Nr. 09-002-P-0004.</w:t>
      </w:r>
    </w:p>
    <w:p w14:paraId="0CA81FB8" w14:textId="252698A0" w:rsidR="00325243" w:rsidRPr="00AE7CE1" w:rsidRDefault="00E10793" w:rsidP="00AC795B">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2.5. </w:t>
      </w:r>
      <w:r w:rsidR="00E53E12" w:rsidRPr="00AE7CE1">
        <w:rPr>
          <w:rFonts w:ascii="Times New Roman" w:hAnsi="Times New Roman" w:cs="Times New Roman"/>
          <w:sz w:val="22"/>
          <w:szCs w:val="22"/>
        </w:rPr>
        <w:t xml:space="preserve">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7D3C5900"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C795B">
        <w:rPr>
          <w:rFonts w:ascii="Times New Roman" w:hAnsi="Times New Roman" w:cs="Times New Roman"/>
          <w:sz w:val="22"/>
          <w:szCs w:val="22"/>
        </w:rPr>
        <w:t>6</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02DC1CFA" w14:textId="2260C632" w:rsidR="009D594B" w:rsidRPr="00C509F7" w:rsidRDefault="009D594B" w:rsidP="00DE7037">
      <w:pPr>
        <w:pStyle w:val="Sraopastraipa"/>
        <w:spacing w:after="0" w:line="240" w:lineRule="auto"/>
        <w:ind w:left="0" w:firstLine="567"/>
        <w:jc w:val="both"/>
        <w:rPr>
          <w:rFonts w:ascii="Times New Roman" w:hAnsi="Times New Roman" w:cs="Times New Roman"/>
          <w:sz w:val="22"/>
          <w:szCs w:val="22"/>
        </w:rPr>
      </w:pPr>
      <w:r w:rsidRPr="00646BC6">
        <w:rPr>
          <w:rFonts w:ascii="Times New Roman" w:hAnsi="Times New Roman" w:cs="Times New Roman"/>
          <w:sz w:val="22"/>
          <w:szCs w:val="22"/>
        </w:rPr>
        <w:t>2.</w:t>
      </w:r>
      <w:r w:rsidR="00AC795B">
        <w:rPr>
          <w:rFonts w:ascii="Times New Roman" w:hAnsi="Times New Roman" w:cs="Times New Roman"/>
          <w:sz w:val="22"/>
          <w:szCs w:val="22"/>
        </w:rPr>
        <w:t>7</w:t>
      </w:r>
      <w:r w:rsidRPr="00646BC6">
        <w:rPr>
          <w:rFonts w:ascii="Times New Roman" w:hAnsi="Times New Roman" w:cs="Times New Roman"/>
          <w:sz w:val="22"/>
          <w:szCs w:val="22"/>
        </w:rPr>
        <w:t xml:space="preserve">. </w:t>
      </w:r>
      <w:r w:rsidR="00104865">
        <w:rPr>
          <w:rFonts w:ascii="Times New Roman" w:hAnsi="Times New Roman" w:cs="Times New Roman"/>
          <w:sz w:val="22"/>
          <w:szCs w:val="22"/>
        </w:rPr>
        <w:t>Pirkimo objekto įsigijimui</w:t>
      </w:r>
      <w:r w:rsidRPr="00646BC6">
        <w:rPr>
          <w:rFonts w:ascii="Times New Roman" w:hAnsi="Times New Roman" w:cs="Times New Roman"/>
          <w:sz w:val="22"/>
          <w:szCs w:val="22"/>
        </w:rPr>
        <w:t xml:space="preserve"> planuojama gauti Europos Sąjungos finansavimą. Nesant skirto finansavimo, Perkančioji organizacija turi teisę nesudaryti sutarties su išrinktu laimėtoju, o sudarius sutartį, turi teisę ją nutraukti.</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lastRenderedPageBreak/>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7E0A1989" w14:textId="77777777" w:rsidR="00456074" w:rsidRPr="00AE7CE1" w:rsidRDefault="00B57AA2" w:rsidP="00456074">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w:t>
      </w:r>
      <w:r w:rsidR="00456074"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3C9D5B6A" w14:textId="5856240A" w:rsidR="00C0243D" w:rsidRPr="00AE7CE1" w:rsidRDefault="00C0243D" w:rsidP="00456074">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0C46CA6" w14:textId="453FC255" w:rsidR="006105C9" w:rsidRPr="00B4674C" w:rsidRDefault="006105C9" w:rsidP="0010486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w:t>
      </w:r>
      <w:r w:rsidRPr="00B4674C">
        <w:rPr>
          <w:rFonts w:ascii="Times New Roman" w:hAnsi="Times New Roman" w:cs="Times New Roman"/>
          <w:sz w:val="22"/>
          <w:szCs w:val="22"/>
        </w:rPr>
        <w:lastRenderedPageBreak/>
        <w:t>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81D0E2" w14:textId="7C6915FF" w:rsidR="007C2893" w:rsidRPr="00B4674C" w:rsidRDefault="00D1577F"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D1577F">
        <w:rPr>
          <w:rFonts w:ascii="Times New Roman" w:hAnsi="Times New Roman" w:cs="Times New Roman"/>
          <w:sz w:val="22"/>
          <w:szCs w:val="22"/>
        </w:rPr>
        <w:t>6.1.1</w:t>
      </w:r>
      <w:r w:rsidR="00BF4C93">
        <w:rPr>
          <w:rFonts w:ascii="Times New Roman" w:hAnsi="Times New Roman" w:cs="Times New Roman"/>
          <w:sz w:val="22"/>
          <w:szCs w:val="22"/>
        </w:rPr>
        <w:t>1</w:t>
      </w:r>
      <w:r w:rsidRPr="00D1577F">
        <w:rPr>
          <w:rFonts w:ascii="Times New Roman" w:hAnsi="Times New Roman" w:cs="Times New Roman"/>
          <w:sz w:val="22"/>
          <w:szCs w:val="22"/>
        </w:rPr>
        <w:t>.</w:t>
      </w:r>
      <w:r w:rsidRPr="00D1577F">
        <w:rPr>
          <w:rFonts w:ascii="Times New Roman" w:hAnsi="Times New Roman" w:cs="Times New Roman"/>
          <w:sz w:val="22"/>
          <w:szCs w:val="22"/>
        </w:rPr>
        <w:tab/>
      </w:r>
      <w:r w:rsidR="007C2893" w:rsidRPr="007A5A06">
        <w:rPr>
          <w:rFonts w:ascii="Times New Roman" w:hAnsi="Times New Roman" w:cs="Times New Roman"/>
          <w:b/>
          <w:bCs/>
          <w:sz w:val="22"/>
          <w:szCs w:val="22"/>
        </w:rPr>
        <w:t>CE sertifikatas</w:t>
      </w:r>
      <w:r w:rsidR="007C2893" w:rsidRPr="007A5A06">
        <w:rPr>
          <w:rFonts w:ascii="Times New Roman" w:hAnsi="Times New Roman" w:cs="Times New Roman"/>
          <w:sz w:val="22"/>
          <w:szCs w:val="22"/>
        </w:rPr>
        <w:t xml:space="preserve"> arba lygiavertis dokumentas</w:t>
      </w:r>
      <w:r w:rsidR="004F75F6" w:rsidRPr="007A5A06">
        <w:rPr>
          <w:rFonts w:ascii="Times New Roman" w:hAnsi="Times New Roman" w:cs="Times New Roman"/>
          <w:sz w:val="22"/>
          <w:szCs w:val="22"/>
        </w:rPr>
        <w:t xml:space="preserve"> (taikoma </w:t>
      </w:r>
      <w:r w:rsidR="007A5A06" w:rsidRPr="007A5A06">
        <w:rPr>
          <w:rFonts w:ascii="Times New Roman" w:hAnsi="Times New Roman" w:cs="Times New Roman"/>
          <w:sz w:val="22"/>
          <w:szCs w:val="22"/>
        </w:rPr>
        <w:t>pirmai</w:t>
      </w:r>
      <w:r w:rsidR="004F75F6" w:rsidRPr="007A5A06">
        <w:rPr>
          <w:rFonts w:ascii="Times New Roman" w:hAnsi="Times New Roman" w:cs="Times New Roman"/>
          <w:sz w:val="22"/>
          <w:szCs w:val="22"/>
        </w:rPr>
        <w:t xml:space="preserve"> pirkimo dali</w:t>
      </w:r>
      <w:r w:rsidR="007A5A06" w:rsidRPr="007A5A06">
        <w:rPr>
          <w:rFonts w:ascii="Times New Roman" w:hAnsi="Times New Roman" w:cs="Times New Roman"/>
          <w:sz w:val="22"/>
          <w:szCs w:val="22"/>
        </w:rPr>
        <w:t>ai</w:t>
      </w:r>
      <w:r w:rsidR="004F75F6" w:rsidRPr="007A5A06">
        <w:rPr>
          <w:rFonts w:ascii="Times New Roman" w:hAnsi="Times New Roman" w:cs="Times New Roman"/>
          <w:sz w:val="22"/>
          <w:szCs w:val="22"/>
        </w:rPr>
        <w:t>)</w:t>
      </w:r>
      <w:r w:rsidR="00E0498C" w:rsidRPr="007A5A06">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3647734E"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1641155E"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 xml:space="preserve">Sutarties sąlygos pateikiamos Pirkimo sąlygų </w:t>
      </w:r>
      <w:r w:rsidR="00D43CC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lastRenderedPageBreak/>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39C1C931" w14:textId="5FDD1D17" w:rsidR="009D594B" w:rsidRDefault="009D594B" w:rsidP="009932D5">
      <w:pPr>
        <w:spacing w:after="0" w:line="240" w:lineRule="auto"/>
        <w:ind w:firstLine="709"/>
        <w:jc w:val="both"/>
        <w:rPr>
          <w:rFonts w:ascii="Times New Roman" w:hAnsi="Times New Roman" w:cs="Times New Roman"/>
          <w:sz w:val="22"/>
          <w:szCs w:val="22"/>
        </w:rPr>
      </w:pPr>
      <w:r w:rsidRPr="00946C06">
        <w:rPr>
          <w:rFonts w:ascii="Times New Roman" w:hAnsi="Times New Roman" w:cs="Times New Roman"/>
          <w:sz w:val="22"/>
          <w:szCs w:val="22"/>
        </w:rPr>
        <w:t>10.3. Nesant skirto finansavimo, Perkančioji organizacija turi teisę nesudaryti sutarties (-čių) su išrinktu (-ais) laimėtoju (-jais), o sudarius sutartį (-is), turi teisę ją (-as) nutraukti. Jeigu dėl šios priežasties Sutartis nesudaroma, Perkančioji organizacija tiekėjui atlygins tik tiesioginius nuostolius, neviršijančius 500 Eur ribos, tiekėjui pateikus tiesioginius nuostolius pagrindžiančius dokumentus.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505A0E24" w14:textId="22725118" w:rsidR="00E0498C" w:rsidRPr="00E0498C" w:rsidRDefault="00E0498C" w:rsidP="00E0498C">
      <w:pPr>
        <w:pStyle w:val="Sraopastraipa"/>
        <w:numPr>
          <w:ilvl w:val="1"/>
          <w:numId w:val="13"/>
        </w:numPr>
        <w:shd w:val="clear" w:color="auto" w:fill="FFFFFF"/>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64D23A81" w14:textId="69572CAE"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7"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7777777" w:rsidR="00140440" w:rsidRPr="00D51822" w:rsidRDefault="00140440" w:rsidP="00BD0DCD">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8" w:name="_Ref38539939"/>
      <w:bookmarkStart w:id="39" w:name="_Ref38541068"/>
      <w:bookmarkStart w:id="40" w:name="_Ref38885053"/>
      <w:bookmarkStart w:id="41" w:name="_Ref38899023"/>
      <w:bookmarkStart w:id="42"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73CA33F"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49" w:name="_Toc202517976"/>
      <w:bookmarkStart w:id="50"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1" w:name="_Toc202517977"/>
      <w:bookmarkStart w:id="52" w:name="_Ref38291379"/>
      <w:bookmarkStart w:id="53" w:name="_Ref38291394"/>
      <w:bookmarkStart w:id="54"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5"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EXCEL formatu</w:t>
      </w:r>
      <w:r w:rsidR="00F757B7">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32FE72E7" w:rsidR="00F77AEF" w:rsidRPr="00D51822" w:rsidRDefault="00F77AEF" w:rsidP="00F77AEF">
      <w:pPr>
        <w:pStyle w:val="paragrafesrasas2lygis"/>
        <w:spacing w:after="0"/>
        <w:ind w:firstLine="709"/>
        <w:rPr>
          <w:rFonts w:eastAsiaTheme="minorEastAsia"/>
          <w:sz w:val="24"/>
          <w:szCs w:val="24"/>
          <w:lang w:eastAsia="lt-LT"/>
        </w:rPr>
      </w:pPr>
      <w:r>
        <w:rPr>
          <w:rFonts w:eastAsiaTheme="minorEastAsia"/>
          <w:sz w:val="24"/>
          <w:szCs w:val="24"/>
          <w:lang w:eastAsia="lt-LT"/>
        </w:rPr>
        <w:t xml:space="preserve">1. </w:t>
      </w:r>
      <w:r w:rsidR="00356903" w:rsidRPr="00D51822">
        <w:rPr>
          <w:rFonts w:eastAsiaTheme="minorEastAsia"/>
          <w:sz w:val="24"/>
          <w:szCs w:val="24"/>
          <w:lang w:eastAsia="lt-LT"/>
        </w:rPr>
        <w:t>Perkančioji organizacija ekonomiškai naudingiausią pasiūlymą išrenka pagal kainos kriterijų</w:t>
      </w:r>
      <w:r w:rsidR="00356903">
        <w:rPr>
          <w:rFonts w:eastAsiaTheme="minorEastAsia"/>
          <w:sz w:val="24"/>
          <w:szCs w:val="24"/>
          <w:lang w:eastAsia="lt-LT"/>
        </w:rPr>
        <w:t>.</w:t>
      </w:r>
    </w:p>
    <w:p w14:paraId="229F53A9" w14:textId="1C9FEBC8" w:rsidR="00F46BF9" w:rsidRPr="00A56431" w:rsidRDefault="00F77AEF" w:rsidP="00A56431">
      <w:pPr>
        <w:pStyle w:val="paragrafesrasas2lygis"/>
        <w:spacing w:after="0"/>
        <w:ind w:firstLine="709"/>
        <w:rPr>
          <w:i/>
          <w:iCs/>
          <w:color w:val="7030A0"/>
          <w:sz w:val="24"/>
          <w:szCs w:val="24"/>
        </w:rPr>
      </w:pPr>
      <w:r w:rsidRPr="00D51822">
        <w:rPr>
          <w:rFonts w:eastAsiaTheme="minorEastAsia"/>
          <w:sz w:val="24"/>
          <w:szCs w:val="24"/>
          <w:lang w:eastAsia="lt-LT"/>
        </w:rPr>
        <w:t>2.</w:t>
      </w:r>
      <w:r w:rsidR="00356903">
        <w:rPr>
          <w:rFonts w:eastAsiaTheme="minorEastAsia"/>
          <w:sz w:val="24"/>
          <w:szCs w:val="24"/>
          <w:lang w:eastAsia="lt-LT"/>
        </w:rPr>
        <w:t xml:space="preserve"> </w:t>
      </w:r>
      <w:r w:rsidRPr="00D51822">
        <w:rPr>
          <w:rFonts w:eastAsiaTheme="minorEastAsia"/>
          <w:sz w:val="24"/>
          <w:szCs w:val="24"/>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628CD6CD" w14:textId="77777777" w:rsidR="00D243F6" w:rsidRPr="00296EC5" w:rsidRDefault="00D243F6" w:rsidP="00D243F6">
      <w:pPr>
        <w:pStyle w:val="Antrat2"/>
        <w:ind w:left="5103"/>
        <w:rPr>
          <w:rFonts w:ascii="Times New Roman" w:hAnsi="Times New Roman" w:cs="Times New Roman"/>
          <w:color w:val="0070C0"/>
          <w:sz w:val="22"/>
          <w:szCs w:val="22"/>
        </w:rPr>
      </w:pPr>
      <w:bookmarkStart w:id="65" w:name="_Toc126333948"/>
      <w:bookmarkStart w:id="66" w:name="_Toc202517982"/>
      <w:bookmarkEnd w:id="63"/>
      <w:bookmarkEnd w:id="64"/>
      <w:bookmarkEnd w:id="56"/>
      <w:bookmarkEnd w:id="57"/>
      <w:bookmarkEnd w:id="58"/>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„Sutarties projektas“</w:t>
      </w:r>
      <w:bookmarkEnd w:id="65"/>
      <w:bookmarkEnd w:id="66"/>
    </w:p>
    <w:p w14:paraId="50195BA0" w14:textId="77777777" w:rsidR="00D243F6" w:rsidRPr="00296EC5" w:rsidRDefault="00D243F6" w:rsidP="00D243F6">
      <w:pPr>
        <w:tabs>
          <w:tab w:val="left" w:pos="851"/>
        </w:tabs>
        <w:spacing w:after="0" w:line="240" w:lineRule="auto"/>
        <w:jc w:val="both"/>
        <w:rPr>
          <w:rFonts w:ascii="Times New Roman" w:hAnsi="Times New Roman" w:cs="Times New Roman"/>
          <w:sz w:val="22"/>
          <w:szCs w:val="22"/>
        </w:rPr>
      </w:pPr>
    </w:p>
    <w:p w14:paraId="77DCEB34" w14:textId="77777777" w:rsidR="00D243F6" w:rsidRDefault="00D243F6" w:rsidP="00D243F6">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7138212C" w14:textId="77777777" w:rsidR="00D243F6" w:rsidRPr="008028FC" w:rsidRDefault="00D243F6" w:rsidP="00D243F6">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115D9BC9" w14:textId="77777777" w:rsidR="00D243F6" w:rsidRDefault="00D243F6" w:rsidP="00D243F6">
      <w:pPr>
        <w:pStyle w:val="Sraopastraipa"/>
        <w:tabs>
          <w:tab w:val="left" w:pos="851"/>
        </w:tabs>
        <w:spacing w:after="0" w:line="240" w:lineRule="auto"/>
        <w:ind w:left="567"/>
        <w:jc w:val="both"/>
        <w:rPr>
          <w:rFonts w:ascii="Times New Roman" w:hAnsi="Times New Roman" w:cs="Times New Roman"/>
          <w:sz w:val="24"/>
          <w:szCs w:val="24"/>
        </w:rPr>
      </w:pPr>
    </w:p>
    <w:p w14:paraId="4F2E18CE" w14:textId="77777777" w:rsidR="00D243F6" w:rsidRPr="0083019D" w:rsidRDefault="00D243F6" w:rsidP="00D243F6">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2846E10D" w14:textId="37AC2825" w:rsidR="00F47123" w:rsidRPr="0083019D" w:rsidRDefault="00F47123" w:rsidP="00D243F6">
      <w:pPr>
        <w:pStyle w:val="Antrat2"/>
        <w:ind w:left="5103"/>
        <w:rPr>
          <w:rFonts w:ascii="Times New Roman" w:hAnsi="Times New Roman" w:cs="Times New Roman"/>
          <w:sz w:val="24"/>
          <w:szCs w:val="24"/>
        </w:rPr>
      </w:pP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D5B"/>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697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903"/>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74"/>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90D"/>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07795"/>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365"/>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97F5B"/>
    <w:rsid w:val="007A059A"/>
    <w:rsid w:val="007A0EDC"/>
    <w:rsid w:val="007A130B"/>
    <w:rsid w:val="007A15EC"/>
    <w:rsid w:val="007A1E23"/>
    <w:rsid w:val="007A2F2E"/>
    <w:rsid w:val="007A3E7B"/>
    <w:rsid w:val="007A55C8"/>
    <w:rsid w:val="007A5905"/>
    <w:rsid w:val="007A5A06"/>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4174"/>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562"/>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17FA"/>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95B"/>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B2E"/>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6E88"/>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A74"/>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3F6"/>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CC1"/>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86F"/>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25</Pages>
  <Words>27906</Words>
  <Characters>15907</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61</cp:revision>
  <cp:lastPrinted>2025-09-29T06:17:00Z</cp:lastPrinted>
  <dcterms:created xsi:type="dcterms:W3CDTF">2025-09-17T10:30:00Z</dcterms:created>
  <dcterms:modified xsi:type="dcterms:W3CDTF">2025-10-29T13:32:00Z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