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61452C" w14:textId="1F693782" w:rsidR="00E615F2" w:rsidRPr="00F22D03" w:rsidRDefault="007E0351" w:rsidP="00280E6E">
      <w:pPr>
        <w:spacing w:after="0" w:line="240" w:lineRule="auto"/>
        <w:jc w:val="center"/>
        <w:rPr>
          <w:rFonts w:ascii="Arial" w:hAnsi="Arial" w:cs="Arial"/>
          <w:b/>
          <w:bCs/>
          <w:sz w:val="22"/>
          <w:szCs w:val="22"/>
        </w:rPr>
      </w:pPr>
      <w:r w:rsidRPr="00F22D03">
        <w:rPr>
          <w:rFonts w:ascii="Arial" w:hAnsi="Arial" w:cs="Arial"/>
          <w:b/>
          <w:bCs/>
          <w:sz w:val="22"/>
          <w:szCs w:val="22"/>
        </w:rPr>
        <w:t xml:space="preserve">PLQ KPP PERKĖLIMAS </w:t>
      </w:r>
    </w:p>
    <w:p w14:paraId="64A76A05" w14:textId="77777777" w:rsidR="0064077C" w:rsidRPr="00F22D03" w:rsidRDefault="007E0351" w:rsidP="00280E6E">
      <w:pPr>
        <w:spacing w:after="0" w:line="240" w:lineRule="auto"/>
        <w:jc w:val="center"/>
        <w:rPr>
          <w:rFonts w:ascii="Arial" w:hAnsi="Arial" w:cs="Arial"/>
          <w:b/>
          <w:bCs/>
          <w:sz w:val="22"/>
          <w:szCs w:val="22"/>
        </w:rPr>
      </w:pPr>
      <w:r w:rsidRPr="00F22D03">
        <w:rPr>
          <w:rFonts w:ascii="Arial" w:hAnsi="Arial" w:cs="Arial"/>
          <w:b/>
          <w:bCs/>
          <w:sz w:val="22"/>
          <w:szCs w:val="22"/>
        </w:rPr>
        <w:t>STATINIO PROJEKTAVIMO, VYKDYMO PRIEŽIŪROS PASLAUGŲ IR STATYBOS DARBŲ ĮSIGIJIMO TECHNINĖ SPECIFIKACIJA</w:t>
      </w:r>
    </w:p>
    <w:p w14:paraId="059B3523" w14:textId="77777777" w:rsidR="000D0439" w:rsidRPr="00F22D03" w:rsidRDefault="000D0439" w:rsidP="00280E6E">
      <w:pPr>
        <w:spacing w:after="0" w:line="240" w:lineRule="auto"/>
        <w:jc w:val="center"/>
        <w:rPr>
          <w:rFonts w:ascii="Arial" w:hAnsi="Arial" w:cs="Arial"/>
          <w:b/>
          <w:bCs/>
          <w:sz w:val="22"/>
          <w:szCs w:val="22"/>
        </w:rPr>
      </w:pPr>
    </w:p>
    <w:p w14:paraId="2E5221BC" w14:textId="77777777" w:rsidR="00915592" w:rsidRPr="00F22D03" w:rsidRDefault="00915592" w:rsidP="00280E6E">
      <w:pPr>
        <w:pStyle w:val="1Antrat"/>
        <w:spacing w:line="240" w:lineRule="auto"/>
        <w:rPr>
          <w:rFonts w:ascii="Arial" w:hAnsi="Arial" w:cs="Arial"/>
        </w:rPr>
      </w:pPr>
      <w:r w:rsidRPr="00F22D03">
        <w:rPr>
          <w:rFonts w:ascii="Arial" w:hAnsi="Arial" w:cs="Arial"/>
        </w:rPr>
        <w:t>1. PIRKIMO OBJEKTO APRAŠYMAS</w:t>
      </w:r>
    </w:p>
    <w:p w14:paraId="1FE4EE9C" w14:textId="77777777" w:rsidR="00915592" w:rsidRPr="00F22D03" w:rsidRDefault="00915592" w:rsidP="00280E6E">
      <w:pPr>
        <w:pStyle w:val="11Antrat"/>
        <w:numPr>
          <w:ilvl w:val="0"/>
          <w:numId w:val="0"/>
        </w:numPr>
        <w:spacing w:line="240" w:lineRule="auto"/>
        <w:ind w:left="720" w:hanging="720"/>
        <w:rPr>
          <w:rFonts w:ascii="Arial" w:hAnsi="Arial" w:cs="Arial"/>
        </w:rPr>
      </w:pPr>
      <w:bookmarkStart w:id="0" w:name="_Hlk207195071"/>
      <w:r w:rsidRPr="00F22D03">
        <w:rPr>
          <w:rFonts w:ascii="Arial" w:hAnsi="Arial" w:cs="Arial"/>
        </w:rPr>
        <w:t xml:space="preserve">1.1. SĄVOKOS  </w:t>
      </w:r>
      <w:bookmarkEnd w:id="0"/>
    </w:p>
    <w:p w14:paraId="2CA28AD3" w14:textId="77777777" w:rsidR="0064077C" w:rsidRPr="00F22D03" w:rsidRDefault="000C5E7C" w:rsidP="00280E6E">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Užsakovas</w:t>
      </w:r>
      <w:r w:rsidRPr="00F22D03">
        <w:rPr>
          <w:rFonts w:ascii="Arial" w:hAnsi="Arial" w:cs="Arial"/>
          <w:sz w:val="22"/>
          <w:szCs w:val="22"/>
        </w:rPr>
        <w:t xml:space="preserve"> – AB Lietuvos oro uostai.</w:t>
      </w:r>
    </w:p>
    <w:p w14:paraId="72B4844F" w14:textId="77777777" w:rsidR="0064077C" w:rsidRPr="00F22D03" w:rsidRDefault="000C5E7C" w:rsidP="00280E6E">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Rangovas</w:t>
      </w:r>
      <w:r w:rsidRPr="00F22D03">
        <w:rPr>
          <w:rFonts w:ascii="Arial" w:hAnsi="Arial" w:cs="Arial"/>
          <w:sz w:val="22"/>
          <w:szCs w:val="22"/>
        </w:rPr>
        <w:t xml:space="preserve"> - ūkio subjektas – fizinis asmuo, privatusis juridinis asmuo, viešasis juridinis asmuo, kitos organizacijos ir jų padaliniai ar tokių asmenų grupė, su kuriuo Užsakovas sudaro Sutartį.</w:t>
      </w:r>
    </w:p>
    <w:p w14:paraId="1244CBBB" w14:textId="77777777" w:rsidR="0064077C" w:rsidRPr="00F22D03" w:rsidRDefault="000C5E7C" w:rsidP="00280E6E">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Sutartis</w:t>
      </w:r>
      <w:r w:rsidRPr="00F22D03">
        <w:rPr>
          <w:rFonts w:ascii="Arial" w:hAnsi="Arial" w:cs="Arial"/>
          <w:sz w:val="22"/>
          <w:szCs w:val="22"/>
        </w:rPr>
        <w:t xml:space="preserve"> - sutartis, sudaroma tarp Rangovo, ir Užsakovo dėl Pirkimo objekto.</w:t>
      </w:r>
    </w:p>
    <w:p w14:paraId="74487050" w14:textId="77777777" w:rsidR="00E615F2" w:rsidRPr="00F22D03" w:rsidRDefault="00E615F2" w:rsidP="00280E6E">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 xml:space="preserve">KPP </w:t>
      </w:r>
      <w:r w:rsidRPr="00F22D03">
        <w:rPr>
          <w:rFonts w:ascii="Arial" w:hAnsi="Arial" w:cs="Arial"/>
          <w:sz w:val="22"/>
          <w:szCs w:val="22"/>
        </w:rPr>
        <w:t>– kont</w:t>
      </w:r>
      <w:r w:rsidR="00590F8C" w:rsidRPr="00F22D03">
        <w:rPr>
          <w:rFonts w:ascii="Arial" w:hAnsi="Arial" w:cs="Arial"/>
          <w:sz w:val="22"/>
          <w:szCs w:val="22"/>
        </w:rPr>
        <w:t>r</w:t>
      </w:r>
      <w:r w:rsidRPr="00F22D03">
        <w:rPr>
          <w:rFonts w:ascii="Arial" w:hAnsi="Arial" w:cs="Arial"/>
          <w:sz w:val="22"/>
          <w:szCs w:val="22"/>
        </w:rPr>
        <w:t>olės patikros postas.</w:t>
      </w:r>
    </w:p>
    <w:p w14:paraId="1A09B3C9" w14:textId="77777777" w:rsidR="00A92D35" w:rsidRPr="00F22D03" w:rsidRDefault="007E0351" w:rsidP="00A92D35">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 xml:space="preserve">PQL </w:t>
      </w:r>
      <w:r w:rsidR="00206D59" w:rsidRPr="00F22D03">
        <w:rPr>
          <w:rFonts w:ascii="Arial" w:hAnsi="Arial" w:cs="Arial"/>
          <w:sz w:val="22"/>
          <w:szCs w:val="22"/>
        </w:rPr>
        <w:t>–</w:t>
      </w:r>
      <w:r w:rsidRPr="00F22D03">
        <w:rPr>
          <w:rFonts w:ascii="Arial" w:hAnsi="Arial" w:cs="Arial"/>
          <w:sz w:val="22"/>
          <w:szCs w:val="22"/>
        </w:rPr>
        <w:t xml:space="preserve"> Palanga</w:t>
      </w:r>
    </w:p>
    <w:p w14:paraId="0142F047" w14:textId="77777777" w:rsidR="00206D59" w:rsidRPr="00F22D03" w:rsidRDefault="00206D59" w:rsidP="00A92D35">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Darbai</w:t>
      </w:r>
      <w:r w:rsidRPr="00F22D03">
        <w:rPr>
          <w:rFonts w:ascii="Arial" w:hAnsi="Arial" w:cs="Arial"/>
          <w:sz w:val="22"/>
          <w:szCs w:val="22"/>
        </w:rPr>
        <w:t xml:space="preserve"> - </w:t>
      </w:r>
      <w:r w:rsidR="00A92D35" w:rsidRPr="00F22D03">
        <w:rPr>
          <w:rFonts w:ascii="Arial" w:hAnsi="Arial" w:cs="Arial"/>
          <w:sz w:val="22"/>
          <w:szCs w:val="22"/>
        </w:rPr>
        <w:t>Transporto paskirties pastato statybos darbai perkeliant kontrolės patikros postą ir visi kiti Rangovo turimi atlikti darbai / veiksmai,</w:t>
      </w:r>
      <w:r w:rsidR="00A92D35" w:rsidRPr="00F22D03">
        <w:rPr>
          <w:rFonts w:ascii="Arial" w:eastAsia="Trebuchet MS" w:hAnsi="Arial" w:cs="Arial"/>
          <w:color w:val="000000"/>
          <w:sz w:val="22"/>
          <w:szCs w:val="22"/>
        </w:rPr>
        <w:t xml:space="preserve"> nurodyti šioje Techninėje specifikacijoje ir reikalingi Sutartyje numatytiems įsipareigojimams įvykdyti</w:t>
      </w:r>
      <w:r w:rsidR="00A92D35" w:rsidRPr="00F22D03">
        <w:rPr>
          <w:rFonts w:ascii="Arial" w:hAnsi="Arial" w:cs="Arial"/>
          <w:sz w:val="22"/>
          <w:szCs w:val="22"/>
        </w:rPr>
        <w:t>.</w:t>
      </w:r>
    </w:p>
    <w:p w14:paraId="0008877F" w14:textId="77777777" w:rsidR="00A92D35" w:rsidRPr="00F22D03" w:rsidRDefault="00206D59" w:rsidP="00280E6E">
      <w:pPr>
        <w:numPr>
          <w:ilvl w:val="1"/>
          <w:numId w:val="44"/>
        </w:numPr>
        <w:spacing w:after="0" w:line="240" w:lineRule="auto"/>
        <w:ind w:left="0" w:firstLine="0"/>
        <w:jc w:val="both"/>
        <w:rPr>
          <w:rFonts w:ascii="Arial" w:hAnsi="Arial" w:cs="Arial"/>
          <w:sz w:val="22"/>
          <w:szCs w:val="22"/>
        </w:rPr>
      </w:pPr>
      <w:r w:rsidRPr="00F22D03">
        <w:rPr>
          <w:rFonts w:ascii="Arial" w:hAnsi="Arial" w:cs="Arial"/>
          <w:b/>
          <w:bCs/>
          <w:sz w:val="22"/>
          <w:szCs w:val="22"/>
        </w:rPr>
        <w:t>Paslaugos</w:t>
      </w:r>
      <w:r w:rsidRPr="00F22D03">
        <w:rPr>
          <w:rFonts w:ascii="Arial" w:hAnsi="Arial" w:cs="Arial"/>
          <w:sz w:val="22"/>
          <w:szCs w:val="22"/>
        </w:rPr>
        <w:t xml:space="preserve"> </w:t>
      </w:r>
      <w:r w:rsidR="00A92D35" w:rsidRPr="00F22D03">
        <w:rPr>
          <w:rFonts w:ascii="Arial" w:hAnsi="Arial" w:cs="Arial"/>
          <w:sz w:val="22"/>
          <w:szCs w:val="22"/>
        </w:rPr>
        <w:t>–</w:t>
      </w:r>
      <w:r w:rsidRPr="00F22D03">
        <w:rPr>
          <w:rFonts w:ascii="Arial" w:hAnsi="Arial" w:cs="Arial"/>
          <w:sz w:val="22"/>
          <w:szCs w:val="22"/>
        </w:rPr>
        <w:t xml:space="preserve"> </w:t>
      </w:r>
      <w:r w:rsidR="00A92D35" w:rsidRPr="00F22D03">
        <w:rPr>
          <w:rFonts w:ascii="Arial" w:hAnsi="Arial" w:cs="Arial"/>
          <w:sz w:val="22"/>
          <w:szCs w:val="22"/>
        </w:rPr>
        <w:t>Projekto parengimas, projekto vykdymo priežiūra ir visos kitos Rangovo turimos atlikti paslaugos / veiksmai, nurodyti šioje Techninėje specifikacijoje ir reikalingi Sutartyje numatytiems įsipareigojimams įvykdyti.</w:t>
      </w:r>
    </w:p>
    <w:p w14:paraId="6242D35A" w14:textId="77777777" w:rsidR="00206D59" w:rsidRPr="00F22D03" w:rsidRDefault="00206D59" w:rsidP="00A92D35">
      <w:pPr>
        <w:spacing w:after="0" w:line="240" w:lineRule="auto"/>
        <w:jc w:val="both"/>
        <w:rPr>
          <w:rFonts w:ascii="Arial" w:hAnsi="Arial" w:cs="Arial"/>
          <w:sz w:val="22"/>
          <w:szCs w:val="22"/>
        </w:rPr>
      </w:pPr>
    </w:p>
    <w:p w14:paraId="38B2FC39" w14:textId="77777777" w:rsidR="00915592" w:rsidRPr="00F22D03" w:rsidRDefault="00915592" w:rsidP="00280E6E">
      <w:pPr>
        <w:keepNext/>
        <w:keepLines/>
        <w:pBdr>
          <w:top w:val="single" w:sz="8" w:space="1" w:color="auto"/>
          <w:bottom w:val="single" w:sz="8" w:space="1" w:color="auto"/>
        </w:pBdr>
        <w:shd w:val="clear" w:color="auto" w:fill="D5DCE4"/>
        <w:tabs>
          <w:tab w:val="left" w:pos="284"/>
        </w:tabs>
        <w:suppressAutoHyphens w:val="0"/>
        <w:autoSpaceDN/>
        <w:spacing w:after="0" w:line="240" w:lineRule="auto"/>
        <w:ind w:left="720" w:hanging="720"/>
        <w:jc w:val="both"/>
        <w:outlineLvl w:val="1"/>
        <w:rPr>
          <w:rFonts w:ascii="Arial" w:eastAsia="Calibri" w:hAnsi="Arial" w:cs="Arial"/>
          <w:b/>
          <w:bCs/>
          <w:kern w:val="0"/>
          <w:sz w:val="22"/>
          <w:szCs w:val="22"/>
          <w:lang w:eastAsia="ja-JP"/>
        </w:rPr>
      </w:pPr>
      <w:r w:rsidRPr="00F22D03">
        <w:rPr>
          <w:rFonts w:ascii="Arial" w:eastAsia="Calibri" w:hAnsi="Arial" w:cs="Arial"/>
          <w:b/>
          <w:bCs/>
          <w:kern w:val="0"/>
          <w:sz w:val="22"/>
          <w:szCs w:val="22"/>
          <w:lang w:eastAsia="ja-JP"/>
        </w:rPr>
        <w:t>1.2. PIRKIMO OBJEKTAS</w:t>
      </w:r>
      <w:r w:rsidR="00E615F2" w:rsidRPr="00F22D03">
        <w:rPr>
          <w:rFonts w:ascii="Arial" w:eastAsia="Calibri" w:hAnsi="Arial" w:cs="Arial"/>
          <w:b/>
          <w:bCs/>
          <w:kern w:val="0"/>
          <w:sz w:val="22"/>
          <w:szCs w:val="22"/>
          <w:lang w:eastAsia="ja-JP"/>
        </w:rPr>
        <w:t xml:space="preserve"> IR KIEKIAI</w:t>
      </w:r>
    </w:p>
    <w:p w14:paraId="4582DFD6" w14:textId="77777777" w:rsidR="0064077C" w:rsidRPr="00F22D03" w:rsidRDefault="0064077C" w:rsidP="00280E6E">
      <w:pPr>
        <w:pStyle w:val="ListParagraph"/>
        <w:spacing w:after="0" w:line="240" w:lineRule="auto"/>
        <w:ind w:left="0"/>
        <w:jc w:val="both"/>
        <w:rPr>
          <w:rFonts w:ascii="Arial" w:hAnsi="Arial" w:cs="Arial"/>
          <w:b/>
          <w:bCs/>
          <w:sz w:val="22"/>
          <w:szCs w:val="22"/>
        </w:rPr>
      </w:pPr>
    </w:p>
    <w:p w14:paraId="48D1F95F" w14:textId="77777777" w:rsidR="00334750" w:rsidRPr="00F22D03" w:rsidRDefault="00E615F2" w:rsidP="00280E6E">
      <w:pPr>
        <w:pStyle w:val="ListParagraph"/>
        <w:spacing w:after="0" w:line="240" w:lineRule="auto"/>
        <w:ind w:left="0"/>
        <w:jc w:val="both"/>
        <w:rPr>
          <w:rFonts w:ascii="Arial" w:hAnsi="Arial" w:cs="Arial"/>
          <w:sz w:val="22"/>
          <w:szCs w:val="22"/>
        </w:rPr>
      </w:pPr>
      <w:r w:rsidRPr="00F22D03">
        <w:rPr>
          <w:rFonts w:ascii="Arial" w:hAnsi="Arial" w:cs="Arial"/>
          <w:b/>
          <w:bCs/>
          <w:sz w:val="22"/>
          <w:szCs w:val="22"/>
        </w:rPr>
        <w:t xml:space="preserve">1.2.1 </w:t>
      </w:r>
      <w:r w:rsidR="000C5E7C" w:rsidRPr="00F22D03">
        <w:rPr>
          <w:rFonts w:ascii="Arial" w:hAnsi="Arial" w:cs="Arial"/>
          <w:b/>
          <w:bCs/>
          <w:sz w:val="22"/>
          <w:szCs w:val="22"/>
        </w:rPr>
        <w:t>Pirkimo objektas</w:t>
      </w:r>
      <w:r w:rsidR="000C5E7C" w:rsidRPr="00F22D03">
        <w:rPr>
          <w:rFonts w:ascii="Arial" w:hAnsi="Arial" w:cs="Arial"/>
          <w:sz w:val="22"/>
          <w:szCs w:val="22"/>
        </w:rPr>
        <w:t xml:space="preserve"> – </w:t>
      </w:r>
      <w:bookmarkStart w:id="1" w:name="_Hlk210990788"/>
      <w:r w:rsidR="000C5E7C" w:rsidRPr="00F22D03">
        <w:rPr>
          <w:rFonts w:ascii="Arial" w:hAnsi="Arial" w:cs="Arial"/>
          <w:sz w:val="22"/>
          <w:szCs w:val="22"/>
        </w:rPr>
        <w:t>Transporto paskirties pastato projektavimo</w:t>
      </w:r>
      <w:r w:rsidR="00334750" w:rsidRPr="00F22D03">
        <w:rPr>
          <w:rFonts w:ascii="Arial" w:hAnsi="Arial" w:cs="Arial"/>
          <w:sz w:val="22"/>
          <w:szCs w:val="22"/>
        </w:rPr>
        <w:t>, vykdymo priežiūros</w:t>
      </w:r>
      <w:r w:rsidR="000C5E7C" w:rsidRPr="00F22D03">
        <w:rPr>
          <w:rFonts w:ascii="Arial" w:hAnsi="Arial" w:cs="Arial"/>
          <w:sz w:val="22"/>
          <w:szCs w:val="22"/>
        </w:rPr>
        <w:t xml:space="preserve"> paslaugos ir statybos darbai perkeliant kontrolės patikros postą </w:t>
      </w:r>
      <w:bookmarkEnd w:id="1"/>
      <w:r w:rsidR="000C5E7C" w:rsidRPr="00F22D03">
        <w:rPr>
          <w:rFonts w:ascii="Arial" w:hAnsi="Arial" w:cs="Arial"/>
          <w:sz w:val="22"/>
          <w:szCs w:val="22"/>
        </w:rPr>
        <w:t xml:space="preserve">(toliau </w:t>
      </w:r>
      <w:r w:rsidR="000D0439" w:rsidRPr="00F22D03">
        <w:rPr>
          <w:rFonts w:ascii="Arial" w:hAnsi="Arial" w:cs="Arial"/>
          <w:sz w:val="22"/>
          <w:szCs w:val="22"/>
        </w:rPr>
        <w:t xml:space="preserve">- </w:t>
      </w:r>
      <w:r w:rsidR="000C5E7C" w:rsidRPr="00F22D03">
        <w:rPr>
          <w:rFonts w:ascii="Arial" w:hAnsi="Arial" w:cs="Arial"/>
          <w:b/>
          <w:bCs/>
          <w:sz w:val="22"/>
          <w:szCs w:val="22"/>
        </w:rPr>
        <w:t>KPP</w:t>
      </w:r>
      <w:r w:rsidR="000C5E7C" w:rsidRPr="00F22D03">
        <w:rPr>
          <w:rFonts w:ascii="Arial" w:hAnsi="Arial" w:cs="Arial"/>
          <w:sz w:val="22"/>
          <w:szCs w:val="22"/>
        </w:rPr>
        <w:t>).</w:t>
      </w:r>
    </w:p>
    <w:p w14:paraId="3A58892E" w14:textId="77777777" w:rsidR="00E615F2" w:rsidRPr="00F22D03" w:rsidRDefault="00334750" w:rsidP="00280E6E">
      <w:pPr>
        <w:pStyle w:val="ListParagraph"/>
        <w:spacing w:before="240" w:after="0" w:line="240" w:lineRule="auto"/>
        <w:ind w:left="0"/>
        <w:jc w:val="both"/>
        <w:rPr>
          <w:rFonts w:ascii="Arial" w:hAnsi="Arial" w:cs="Arial"/>
          <w:b/>
          <w:bCs/>
          <w:sz w:val="22"/>
          <w:szCs w:val="22"/>
        </w:rPr>
      </w:pPr>
      <w:r w:rsidRPr="00F22D03">
        <w:rPr>
          <w:rFonts w:ascii="Arial" w:hAnsi="Arial" w:cs="Arial"/>
          <w:b/>
          <w:bCs/>
          <w:sz w:val="22"/>
          <w:szCs w:val="22"/>
        </w:rPr>
        <w:t xml:space="preserve">1.2.2. </w:t>
      </w:r>
      <w:r w:rsidR="00E615F2" w:rsidRPr="00F22D03">
        <w:rPr>
          <w:rFonts w:ascii="Arial" w:hAnsi="Arial" w:cs="Arial"/>
          <w:b/>
          <w:bCs/>
          <w:sz w:val="22"/>
          <w:szCs w:val="22"/>
        </w:rPr>
        <w:t xml:space="preserve">Pirkimo objektas apima: </w:t>
      </w:r>
    </w:p>
    <w:p w14:paraId="7193711D" w14:textId="77777777" w:rsidR="0064077C" w:rsidRPr="00F22D03" w:rsidRDefault="000C5E7C" w:rsidP="00280E6E">
      <w:pPr>
        <w:pStyle w:val="ListParagraph"/>
        <w:numPr>
          <w:ilvl w:val="0"/>
          <w:numId w:val="31"/>
        </w:numPr>
        <w:spacing w:after="0" w:line="240" w:lineRule="auto"/>
        <w:ind w:left="0" w:firstLine="567"/>
        <w:jc w:val="both"/>
        <w:rPr>
          <w:rFonts w:ascii="Arial" w:hAnsi="Arial" w:cs="Arial"/>
          <w:sz w:val="22"/>
          <w:szCs w:val="22"/>
        </w:rPr>
      </w:pPr>
      <w:r w:rsidRPr="00F22D03">
        <w:rPr>
          <w:rFonts w:ascii="Arial" w:hAnsi="Arial" w:cs="Arial"/>
          <w:b/>
          <w:bCs/>
          <w:sz w:val="22"/>
          <w:szCs w:val="22"/>
        </w:rPr>
        <w:t>statinio projektavimo paslaug</w:t>
      </w:r>
      <w:r w:rsidR="00915592" w:rsidRPr="00F22D03">
        <w:rPr>
          <w:rFonts w:ascii="Arial" w:hAnsi="Arial" w:cs="Arial"/>
          <w:b/>
          <w:bCs/>
          <w:sz w:val="22"/>
          <w:szCs w:val="22"/>
        </w:rPr>
        <w:t>a</w:t>
      </w:r>
      <w:r w:rsidRPr="00F22D03">
        <w:rPr>
          <w:rFonts w:ascii="Arial" w:hAnsi="Arial" w:cs="Arial"/>
          <w:b/>
          <w:bCs/>
          <w:sz w:val="22"/>
          <w:szCs w:val="22"/>
        </w:rPr>
        <w:t>s</w:t>
      </w:r>
      <w:r w:rsidR="000D0439" w:rsidRPr="00F22D03">
        <w:rPr>
          <w:rFonts w:ascii="Arial" w:hAnsi="Arial" w:cs="Arial"/>
          <w:sz w:val="22"/>
          <w:szCs w:val="22"/>
        </w:rPr>
        <w:t xml:space="preserve"> (suprojektuoti Palangos oro uosto skrydžių valdymo centre patalpų remonto (iki 20 kv.m.) darbus, naujo priestato statybą (iki 35 kv.m.)</w:t>
      </w:r>
      <w:r w:rsidR="00507FFB" w:rsidRPr="00F22D03">
        <w:rPr>
          <w:rFonts w:ascii="Arial" w:hAnsi="Arial" w:cs="Arial"/>
          <w:sz w:val="22"/>
          <w:szCs w:val="22"/>
        </w:rPr>
        <w:t>*</w:t>
      </w:r>
      <w:r w:rsidR="000D0439" w:rsidRPr="00F22D03">
        <w:rPr>
          <w:rFonts w:ascii="Arial" w:hAnsi="Arial" w:cs="Arial"/>
          <w:sz w:val="22"/>
          <w:szCs w:val="22"/>
        </w:rPr>
        <w:t xml:space="preserve">, </w:t>
      </w:r>
      <w:r w:rsidR="002A769B" w:rsidRPr="00F22D03">
        <w:rPr>
          <w:rFonts w:ascii="Arial" w:hAnsi="Arial" w:cs="Arial"/>
          <w:sz w:val="22"/>
          <w:szCs w:val="22"/>
        </w:rPr>
        <w:t xml:space="preserve">KPP </w:t>
      </w:r>
      <w:r w:rsidR="000D0439" w:rsidRPr="00F22D03">
        <w:rPr>
          <w:rFonts w:ascii="Arial" w:hAnsi="Arial" w:cs="Arial"/>
          <w:sz w:val="22"/>
          <w:szCs w:val="22"/>
        </w:rPr>
        <w:t xml:space="preserve">įrangos perkėlimą, lauko darbus </w:t>
      </w:r>
      <w:r w:rsidR="000D0439" w:rsidRPr="00F22D03">
        <w:rPr>
          <w:rFonts w:ascii="Arial" w:hAnsi="Arial" w:cs="Arial"/>
          <w:i/>
          <w:iCs/>
          <w:sz w:val="22"/>
          <w:szCs w:val="22"/>
        </w:rPr>
        <w:t xml:space="preserve">(žr. sk. </w:t>
      </w:r>
      <w:r w:rsidR="00A40EF2" w:rsidRPr="00F22D03">
        <w:rPr>
          <w:rFonts w:ascii="Arial" w:hAnsi="Arial" w:cs="Arial"/>
          <w:i/>
          <w:iCs/>
          <w:sz w:val="22"/>
          <w:szCs w:val="22"/>
        </w:rPr>
        <w:t xml:space="preserve">1.3.3. </w:t>
      </w:r>
      <w:r w:rsidR="000D0439" w:rsidRPr="00F22D03">
        <w:rPr>
          <w:rFonts w:ascii="Arial" w:hAnsi="Arial" w:cs="Arial"/>
          <w:i/>
          <w:iCs/>
          <w:sz w:val="22"/>
          <w:szCs w:val="22"/>
        </w:rPr>
        <w:t>detalus darbų aprašymas))</w:t>
      </w:r>
      <w:r w:rsidR="00D7094A" w:rsidRPr="00F22D03">
        <w:rPr>
          <w:rFonts w:ascii="Arial" w:hAnsi="Arial" w:cs="Arial"/>
          <w:sz w:val="22"/>
          <w:szCs w:val="22"/>
        </w:rPr>
        <w:t xml:space="preserve"> pagal paslaugoms teikti galiojančius įstatymus, reglamentus, normas bei kt. teisės aktus, įskaitant ir aplinkosauginius</w:t>
      </w:r>
      <w:r w:rsidRPr="00F22D03">
        <w:rPr>
          <w:rFonts w:ascii="Arial" w:hAnsi="Arial" w:cs="Arial"/>
          <w:sz w:val="22"/>
          <w:szCs w:val="22"/>
        </w:rPr>
        <w:t>. Statinio projektavimo etapas apima projektinio pasiūlymo parengimą</w:t>
      </w:r>
      <w:r w:rsidR="00007E2B" w:rsidRPr="00F22D03">
        <w:rPr>
          <w:rFonts w:ascii="Arial" w:hAnsi="Arial" w:cs="Arial"/>
          <w:sz w:val="22"/>
          <w:szCs w:val="22"/>
        </w:rPr>
        <w:t xml:space="preserve"> bei suderinimą su Užsakovu, bei kitomis derinančiomis institucijomis</w:t>
      </w:r>
      <w:r w:rsidRPr="00F22D03">
        <w:rPr>
          <w:rFonts w:ascii="Arial" w:hAnsi="Arial" w:cs="Arial"/>
          <w:sz w:val="22"/>
          <w:szCs w:val="22"/>
        </w:rPr>
        <w:t>, visuomenės informavimo procedūras</w:t>
      </w:r>
      <w:r w:rsidR="00507FFB" w:rsidRPr="00F22D03">
        <w:rPr>
          <w:rFonts w:ascii="Arial" w:hAnsi="Arial" w:cs="Arial"/>
          <w:sz w:val="22"/>
          <w:szCs w:val="22"/>
        </w:rPr>
        <w:t>**</w:t>
      </w:r>
      <w:r w:rsidRPr="00F22D03">
        <w:rPr>
          <w:rFonts w:ascii="Arial" w:hAnsi="Arial" w:cs="Arial"/>
          <w:sz w:val="22"/>
          <w:szCs w:val="22"/>
        </w:rPr>
        <w:t xml:space="preserve"> (jei taikoma</w:t>
      </w:r>
      <w:r w:rsidR="00007E2B" w:rsidRPr="00F22D03">
        <w:rPr>
          <w:rFonts w:ascii="Arial" w:hAnsi="Arial" w:cs="Arial"/>
          <w:sz w:val="22"/>
          <w:szCs w:val="22"/>
        </w:rPr>
        <w:t xml:space="preserve"> pagal statybos rūšį</w:t>
      </w:r>
      <w:r w:rsidRPr="00F22D03">
        <w:rPr>
          <w:rFonts w:ascii="Arial" w:hAnsi="Arial" w:cs="Arial"/>
          <w:sz w:val="22"/>
          <w:szCs w:val="22"/>
        </w:rPr>
        <w:t>), statybą leidžiančio dokumento gavimą</w:t>
      </w:r>
      <w:r w:rsidR="00507FFB" w:rsidRPr="00F22D03">
        <w:rPr>
          <w:rFonts w:ascii="Arial" w:hAnsi="Arial" w:cs="Arial"/>
          <w:sz w:val="22"/>
          <w:szCs w:val="22"/>
        </w:rPr>
        <w:t>***</w:t>
      </w:r>
      <w:r w:rsidRPr="00F22D03">
        <w:rPr>
          <w:rFonts w:ascii="Arial" w:hAnsi="Arial" w:cs="Arial"/>
          <w:sz w:val="22"/>
          <w:szCs w:val="22"/>
        </w:rPr>
        <w:t xml:space="preserve"> (jei taikoma</w:t>
      </w:r>
      <w:r w:rsidR="00007E2B" w:rsidRPr="00F22D03">
        <w:rPr>
          <w:rFonts w:ascii="Arial" w:hAnsi="Arial" w:cs="Arial"/>
          <w:sz w:val="22"/>
          <w:szCs w:val="22"/>
        </w:rPr>
        <w:t xml:space="preserve"> pagal statybos rūšį</w:t>
      </w:r>
      <w:r w:rsidRPr="00F22D03">
        <w:rPr>
          <w:rFonts w:ascii="Arial" w:hAnsi="Arial" w:cs="Arial"/>
          <w:sz w:val="22"/>
          <w:szCs w:val="22"/>
        </w:rPr>
        <w:t>), tyrimų, topografinių planų, bandymų, apžiūrų, analizių, matavimų atlikimą (pagal poreikį), prisijungimo sąlygų gavimą</w:t>
      </w:r>
      <w:r w:rsidR="00507FFB" w:rsidRPr="00F22D03">
        <w:rPr>
          <w:rFonts w:ascii="Arial" w:hAnsi="Arial" w:cs="Arial"/>
          <w:sz w:val="22"/>
          <w:szCs w:val="22"/>
        </w:rPr>
        <w:t>****</w:t>
      </w:r>
      <w:r w:rsidRPr="00F22D03">
        <w:rPr>
          <w:rFonts w:ascii="Arial" w:hAnsi="Arial" w:cs="Arial"/>
          <w:sz w:val="22"/>
          <w:szCs w:val="22"/>
        </w:rPr>
        <w:t>, techninio darbo projekto parengimą</w:t>
      </w:r>
      <w:r w:rsidR="00007E2B" w:rsidRPr="00F22D03">
        <w:rPr>
          <w:rFonts w:ascii="Arial" w:hAnsi="Arial" w:cs="Arial"/>
          <w:sz w:val="22"/>
          <w:szCs w:val="22"/>
        </w:rPr>
        <w:t xml:space="preserve"> bei suderinimą su Užsakovu, bei kitomis derinančiomis institucijomis</w:t>
      </w:r>
      <w:r w:rsidR="00507FFB" w:rsidRPr="00F22D03">
        <w:rPr>
          <w:rFonts w:ascii="Arial" w:hAnsi="Arial" w:cs="Arial"/>
          <w:sz w:val="22"/>
          <w:szCs w:val="22"/>
        </w:rPr>
        <w:t>*****</w:t>
      </w:r>
      <w:r w:rsidR="00007E2B" w:rsidRPr="00F22D03">
        <w:rPr>
          <w:rFonts w:ascii="Arial" w:hAnsi="Arial" w:cs="Arial"/>
          <w:sz w:val="22"/>
          <w:szCs w:val="22"/>
        </w:rPr>
        <w:t xml:space="preserve"> (toliau – Projektinė dokumentacija)</w:t>
      </w:r>
      <w:r w:rsidRPr="00F22D03">
        <w:rPr>
          <w:rFonts w:ascii="Arial" w:hAnsi="Arial" w:cs="Arial"/>
          <w:sz w:val="22"/>
          <w:szCs w:val="22"/>
        </w:rPr>
        <w:t xml:space="preserve">. </w:t>
      </w:r>
    </w:p>
    <w:p w14:paraId="406769B5" w14:textId="1FE7C70D" w:rsidR="0064077C" w:rsidRPr="00F22D03" w:rsidRDefault="000C5E7C" w:rsidP="00280E6E">
      <w:pPr>
        <w:pStyle w:val="ListParagraph"/>
        <w:numPr>
          <w:ilvl w:val="0"/>
          <w:numId w:val="31"/>
        </w:numPr>
        <w:spacing w:after="0" w:line="240" w:lineRule="auto"/>
        <w:ind w:left="0" w:firstLine="567"/>
        <w:jc w:val="both"/>
        <w:rPr>
          <w:rFonts w:ascii="Arial" w:hAnsi="Arial" w:cs="Arial"/>
          <w:sz w:val="22"/>
          <w:szCs w:val="22"/>
        </w:rPr>
      </w:pPr>
      <w:r w:rsidRPr="00F22D03">
        <w:rPr>
          <w:rFonts w:ascii="Arial" w:hAnsi="Arial" w:cs="Arial"/>
          <w:b/>
          <w:bCs/>
          <w:sz w:val="22"/>
          <w:szCs w:val="22"/>
        </w:rPr>
        <w:t>statybos darb</w:t>
      </w:r>
      <w:r w:rsidR="00915592" w:rsidRPr="00F22D03">
        <w:rPr>
          <w:rFonts w:ascii="Arial" w:hAnsi="Arial" w:cs="Arial"/>
          <w:b/>
          <w:bCs/>
          <w:sz w:val="22"/>
          <w:szCs w:val="22"/>
        </w:rPr>
        <w:t>us</w:t>
      </w:r>
      <w:r w:rsidRPr="00F22D03">
        <w:rPr>
          <w:rFonts w:ascii="Arial" w:hAnsi="Arial" w:cs="Arial"/>
          <w:sz w:val="22"/>
          <w:szCs w:val="22"/>
        </w:rPr>
        <w:t xml:space="preserve"> pagal </w:t>
      </w:r>
      <w:r w:rsidR="00007E2B" w:rsidRPr="00F22D03">
        <w:rPr>
          <w:rFonts w:ascii="Arial" w:hAnsi="Arial" w:cs="Arial"/>
          <w:sz w:val="22"/>
          <w:szCs w:val="22"/>
        </w:rPr>
        <w:t>sude</w:t>
      </w:r>
      <w:r w:rsidR="519A2AEE" w:rsidRPr="00F22D03">
        <w:rPr>
          <w:rFonts w:ascii="Arial" w:hAnsi="Arial" w:cs="Arial"/>
          <w:sz w:val="22"/>
          <w:szCs w:val="22"/>
        </w:rPr>
        <w:t>r</w:t>
      </w:r>
      <w:r w:rsidR="00007E2B" w:rsidRPr="00F22D03">
        <w:rPr>
          <w:rFonts w:ascii="Arial" w:hAnsi="Arial" w:cs="Arial"/>
          <w:sz w:val="22"/>
          <w:szCs w:val="22"/>
        </w:rPr>
        <w:t>intą projektinę dokumentaciją</w:t>
      </w:r>
      <w:r w:rsidR="00D7094A" w:rsidRPr="00F22D03">
        <w:rPr>
          <w:rFonts w:ascii="Arial" w:hAnsi="Arial" w:cs="Arial"/>
          <w:sz w:val="22"/>
          <w:szCs w:val="22"/>
        </w:rPr>
        <w:t xml:space="preserve"> ir darbams vykdyti galiojančius įstatymus, reglamentus, normas bei kt. teisės aktus, įskaitant ir aplinkosauginius</w:t>
      </w:r>
      <w:r w:rsidRPr="00F22D03">
        <w:rPr>
          <w:rFonts w:ascii="Arial" w:hAnsi="Arial" w:cs="Arial"/>
          <w:sz w:val="22"/>
          <w:szCs w:val="22"/>
        </w:rPr>
        <w:t xml:space="preserve">. Statybos darbų etapas baigiamas </w:t>
      </w:r>
      <w:r w:rsidR="00007E2B" w:rsidRPr="00F22D03">
        <w:rPr>
          <w:rFonts w:ascii="Arial" w:hAnsi="Arial" w:cs="Arial"/>
          <w:sz w:val="22"/>
          <w:szCs w:val="22"/>
        </w:rPr>
        <w:t xml:space="preserve">Rangovui </w:t>
      </w:r>
      <w:r w:rsidRPr="00F22D03">
        <w:rPr>
          <w:rFonts w:ascii="Arial" w:hAnsi="Arial" w:cs="Arial"/>
          <w:sz w:val="22"/>
          <w:szCs w:val="22"/>
        </w:rPr>
        <w:t xml:space="preserve">gavus statybos užbaigimo dokumentus bei atlikus statinio </w:t>
      </w:r>
      <w:r w:rsidR="000D0439" w:rsidRPr="00F22D03">
        <w:rPr>
          <w:rFonts w:ascii="Arial" w:hAnsi="Arial" w:cs="Arial"/>
          <w:sz w:val="22"/>
          <w:szCs w:val="22"/>
        </w:rPr>
        <w:t xml:space="preserve">matavimo bei </w:t>
      </w:r>
      <w:r w:rsidRPr="00F22D03">
        <w:rPr>
          <w:rFonts w:ascii="Arial" w:hAnsi="Arial" w:cs="Arial"/>
          <w:sz w:val="22"/>
          <w:szCs w:val="22"/>
        </w:rPr>
        <w:t>registravimo procedūras</w:t>
      </w:r>
      <w:r w:rsidR="00507FFB" w:rsidRPr="00F22D03">
        <w:rPr>
          <w:rFonts w:ascii="Arial" w:hAnsi="Arial" w:cs="Arial"/>
          <w:sz w:val="22"/>
          <w:szCs w:val="22"/>
        </w:rPr>
        <w:t>******</w:t>
      </w:r>
      <w:r w:rsidRPr="00F22D03">
        <w:rPr>
          <w:rFonts w:ascii="Arial" w:hAnsi="Arial" w:cs="Arial"/>
          <w:sz w:val="22"/>
          <w:szCs w:val="22"/>
        </w:rPr>
        <w:t xml:space="preserve">. </w:t>
      </w:r>
    </w:p>
    <w:p w14:paraId="5A4F2E7A" w14:textId="3ED658C0" w:rsidR="00411DF9" w:rsidRPr="00F22D03" w:rsidRDefault="000D0439" w:rsidP="00280E6E">
      <w:pPr>
        <w:pStyle w:val="ListParagraph"/>
        <w:numPr>
          <w:ilvl w:val="0"/>
          <w:numId w:val="28"/>
        </w:numPr>
        <w:spacing w:after="0" w:line="240" w:lineRule="auto"/>
        <w:ind w:left="0" w:firstLine="567"/>
        <w:jc w:val="both"/>
        <w:rPr>
          <w:rFonts w:ascii="Arial" w:hAnsi="Arial" w:cs="Arial"/>
          <w:sz w:val="22"/>
          <w:szCs w:val="22"/>
        </w:rPr>
      </w:pPr>
      <w:r w:rsidRPr="00F22D03">
        <w:rPr>
          <w:rFonts w:ascii="Arial" w:hAnsi="Arial" w:cs="Arial"/>
          <w:b/>
          <w:bCs/>
          <w:sz w:val="22"/>
          <w:szCs w:val="22"/>
        </w:rPr>
        <w:t>p</w:t>
      </w:r>
      <w:r w:rsidR="000C5E7C" w:rsidRPr="00F22D03">
        <w:rPr>
          <w:rFonts w:ascii="Arial" w:hAnsi="Arial" w:cs="Arial"/>
          <w:b/>
          <w:bCs/>
          <w:sz w:val="22"/>
          <w:szCs w:val="22"/>
        </w:rPr>
        <w:t>rojekto vykdymo priežiūros paslaug</w:t>
      </w:r>
      <w:r w:rsidR="00915592" w:rsidRPr="00F22D03">
        <w:rPr>
          <w:rFonts w:ascii="Arial" w:hAnsi="Arial" w:cs="Arial"/>
          <w:b/>
          <w:bCs/>
          <w:sz w:val="22"/>
          <w:szCs w:val="22"/>
        </w:rPr>
        <w:t>a</w:t>
      </w:r>
      <w:r w:rsidR="000C5E7C" w:rsidRPr="00F22D03">
        <w:rPr>
          <w:rFonts w:ascii="Arial" w:hAnsi="Arial" w:cs="Arial"/>
          <w:b/>
          <w:bCs/>
          <w:sz w:val="22"/>
          <w:szCs w:val="22"/>
        </w:rPr>
        <w:t>s</w:t>
      </w:r>
      <w:r w:rsidR="00007E2B" w:rsidRPr="00F22D03">
        <w:rPr>
          <w:rFonts w:ascii="Arial" w:hAnsi="Arial" w:cs="Arial"/>
          <w:sz w:val="22"/>
          <w:szCs w:val="22"/>
        </w:rPr>
        <w:t xml:space="preserve"> teikiamas pagal suderintą projektinę dokumentaciją</w:t>
      </w:r>
      <w:r w:rsidR="00D7094A" w:rsidRPr="00F22D03">
        <w:rPr>
          <w:rFonts w:ascii="Arial" w:hAnsi="Arial" w:cs="Arial"/>
          <w:sz w:val="22"/>
          <w:szCs w:val="22"/>
        </w:rPr>
        <w:t xml:space="preserve"> bei paslaugoms teikti galiojančius įstatymus, reglamentus, normas bei kt. teisės aktus, įskaitant ir aplinkosauginius</w:t>
      </w:r>
      <w:r w:rsidR="000C5E7C" w:rsidRPr="00F22D03">
        <w:rPr>
          <w:rFonts w:ascii="Arial" w:hAnsi="Arial" w:cs="Arial"/>
          <w:sz w:val="22"/>
          <w:szCs w:val="22"/>
        </w:rPr>
        <w:t>.</w:t>
      </w:r>
      <w:r w:rsidRPr="00F22D03">
        <w:rPr>
          <w:rFonts w:ascii="Arial" w:hAnsi="Arial" w:cs="Arial"/>
          <w:sz w:val="22"/>
          <w:szCs w:val="22"/>
        </w:rPr>
        <w:t xml:space="preserve"> Pa</w:t>
      </w:r>
      <w:r w:rsidR="60CAB014" w:rsidRPr="00F22D03">
        <w:rPr>
          <w:rFonts w:ascii="Arial" w:hAnsi="Arial" w:cs="Arial"/>
          <w:sz w:val="22"/>
          <w:szCs w:val="22"/>
        </w:rPr>
        <w:t>s</w:t>
      </w:r>
      <w:r w:rsidRPr="00F22D03">
        <w:rPr>
          <w:rFonts w:ascii="Arial" w:hAnsi="Arial" w:cs="Arial"/>
          <w:sz w:val="22"/>
          <w:szCs w:val="22"/>
        </w:rPr>
        <w:t xml:space="preserve">laugų pabaiga laikoma </w:t>
      </w:r>
      <w:r w:rsidR="00007E2B" w:rsidRPr="00F22D03">
        <w:rPr>
          <w:rFonts w:ascii="Arial" w:hAnsi="Arial" w:cs="Arial"/>
          <w:sz w:val="22"/>
          <w:szCs w:val="22"/>
        </w:rPr>
        <w:t>Rangovui gavus</w:t>
      </w:r>
      <w:r w:rsidRPr="00F22D03">
        <w:rPr>
          <w:rFonts w:ascii="Arial" w:hAnsi="Arial" w:cs="Arial"/>
          <w:sz w:val="22"/>
          <w:szCs w:val="22"/>
        </w:rPr>
        <w:t xml:space="preserve"> statybos užbaigimo dokumentus.</w:t>
      </w:r>
    </w:p>
    <w:p w14:paraId="2AB6E37A" w14:textId="77777777" w:rsidR="00B71C55" w:rsidRPr="00F22D03" w:rsidRDefault="006B29DB" w:rsidP="00280E6E">
      <w:pPr>
        <w:pStyle w:val="ListParagraph"/>
        <w:numPr>
          <w:ilvl w:val="0"/>
          <w:numId w:val="28"/>
        </w:numPr>
        <w:spacing w:after="0"/>
        <w:ind w:left="0" w:firstLine="567"/>
        <w:jc w:val="both"/>
        <w:rPr>
          <w:rFonts w:ascii="Arial" w:hAnsi="Arial" w:cs="Arial"/>
          <w:sz w:val="22"/>
          <w:szCs w:val="22"/>
        </w:rPr>
      </w:pPr>
      <w:r w:rsidRPr="00F22D03">
        <w:rPr>
          <w:rFonts w:ascii="Arial" w:hAnsi="Arial" w:cs="Arial"/>
          <w:b/>
          <w:bCs/>
          <w:sz w:val="22"/>
          <w:szCs w:val="22"/>
        </w:rPr>
        <w:t>techninio darbo projekto</w:t>
      </w:r>
      <w:r w:rsidR="00B71C55" w:rsidRPr="00F22D03">
        <w:rPr>
          <w:rFonts w:ascii="Arial" w:hAnsi="Arial" w:cs="Arial"/>
          <w:b/>
          <w:bCs/>
          <w:sz w:val="22"/>
          <w:szCs w:val="22"/>
        </w:rPr>
        <w:t xml:space="preserve"> korektūra </w:t>
      </w:r>
      <w:r w:rsidRPr="00F22D03">
        <w:rPr>
          <w:rFonts w:ascii="Arial" w:hAnsi="Arial" w:cs="Arial"/>
          <w:b/>
          <w:bCs/>
          <w:sz w:val="22"/>
          <w:szCs w:val="22"/>
        </w:rPr>
        <w:t xml:space="preserve">po statybos darbų. Jei statybos darbų vykdymo metu buvo atlikti pakeitimai </w:t>
      </w:r>
      <w:r w:rsidRPr="00F22D03">
        <w:rPr>
          <w:rFonts w:ascii="Arial" w:hAnsi="Arial" w:cs="Arial"/>
          <w:sz w:val="22"/>
          <w:szCs w:val="22"/>
        </w:rPr>
        <w:t>Rangovas</w:t>
      </w:r>
      <w:r w:rsidR="00B71C55" w:rsidRPr="00F22D03">
        <w:rPr>
          <w:rFonts w:ascii="Arial" w:hAnsi="Arial" w:cs="Arial"/>
          <w:sz w:val="22"/>
          <w:szCs w:val="22"/>
        </w:rPr>
        <w:t xml:space="preserve"> privalės atnaujinti </w:t>
      </w:r>
      <w:r w:rsidRPr="00F22D03">
        <w:rPr>
          <w:rFonts w:ascii="Arial" w:hAnsi="Arial" w:cs="Arial"/>
          <w:sz w:val="22"/>
          <w:szCs w:val="22"/>
        </w:rPr>
        <w:t>techninį darbo projektą</w:t>
      </w:r>
      <w:r w:rsidR="00B71C55" w:rsidRPr="00F22D03">
        <w:rPr>
          <w:rFonts w:ascii="Arial" w:hAnsi="Arial" w:cs="Arial"/>
          <w:sz w:val="22"/>
          <w:szCs w:val="22"/>
        </w:rPr>
        <w:t xml:space="preserve"> išleisdamas naują laidą pagal faktinius atliktų darbų sprendinius. </w:t>
      </w:r>
    </w:p>
    <w:p w14:paraId="45417B0A" w14:textId="77777777" w:rsidR="00507FFB" w:rsidRPr="00F22D03" w:rsidRDefault="00507FFB" w:rsidP="00280E6E">
      <w:pPr>
        <w:pStyle w:val="ListParagraph"/>
        <w:spacing w:after="0"/>
        <w:jc w:val="both"/>
        <w:rPr>
          <w:rFonts w:ascii="Arial" w:hAnsi="Arial" w:cs="Arial"/>
          <w:sz w:val="22"/>
          <w:szCs w:val="22"/>
        </w:rPr>
      </w:pPr>
    </w:p>
    <w:p w14:paraId="7C19FF8D" w14:textId="77777777" w:rsidR="00507FFB" w:rsidRPr="00F22D03" w:rsidRDefault="00507FFB" w:rsidP="00280E6E">
      <w:pPr>
        <w:spacing w:after="0" w:line="240" w:lineRule="auto"/>
        <w:ind w:firstLine="567"/>
        <w:jc w:val="both"/>
        <w:rPr>
          <w:rFonts w:ascii="Arial" w:hAnsi="Arial" w:cs="Arial"/>
          <w:color w:val="000000"/>
          <w:sz w:val="22"/>
          <w:szCs w:val="22"/>
        </w:rPr>
      </w:pPr>
      <w:r w:rsidRPr="00F22D03">
        <w:rPr>
          <w:rFonts w:ascii="Arial" w:hAnsi="Arial" w:cs="Arial"/>
          <w:b/>
          <w:bCs/>
          <w:color w:val="000000"/>
          <w:sz w:val="22"/>
          <w:szCs w:val="22"/>
        </w:rPr>
        <w:t>* Statinio statybos rūšis</w:t>
      </w:r>
      <w:r w:rsidRPr="00F22D03">
        <w:rPr>
          <w:rFonts w:ascii="Arial" w:hAnsi="Arial" w:cs="Arial"/>
          <w:color w:val="000000"/>
          <w:sz w:val="22"/>
          <w:szCs w:val="22"/>
        </w:rPr>
        <w:t xml:space="preserve"> – statinio statybos rūšį nustato Rangovas teikiant statinio projektavimo paslaugas.</w:t>
      </w:r>
    </w:p>
    <w:p w14:paraId="0C6DCB06" w14:textId="77777777" w:rsidR="00507FFB" w:rsidRPr="00F22D03" w:rsidRDefault="00507FFB" w:rsidP="00280E6E">
      <w:pPr>
        <w:spacing w:after="0" w:line="240" w:lineRule="auto"/>
        <w:ind w:firstLine="567"/>
        <w:jc w:val="both"/>
        <w:rPr>
          <w:rFonts w:ascii="Arial" w:hAnsi="Arial" w:cs="Arial"/>
          <w:color w:val="000000"/>
          <w:sz w:val="22"/>
          <w:szCs w:val="22"/>
        </w:rPr>
      </w:pPr>
      <w:r w:rsidRPr="00F22D03">
        <w:rPr>
          <w:rFonts w:ascii="Arial" w:hAnsi="Arial" w:cs="Arial"/>
          <w:b/>
          <w:bCs/>
          <w:color w:val="000000"/>
          <w:sz w:val="22"/>
          <w:szCs w:val="22"/>
        </w:rPr>
        <w:t>** Viešinimo procedūros</w:t>
      </w:r>
      <w:r w:rsidRPr="00F22D03">
        <w:rPr>
          <w:rFonts w:ascii="Arial" w:hAnsi="Arial" w:cs="Arial"/>
          <w:color w:val="000000"/>
          <w:sz w:val="22"/>
          <w:szCs w:val="22"/>
        </w:rPr>
        <w:t xml:space="preserve"> – visuomenės informavimo procedūros pagal STR STR1.04.04:2017 „Statinio projektavimas, projekto ekspertizė“ ir kitus viešinimo procedūroms galiojančius teisės aktus atlieka Rangovas (jei tai taikoma pagal statybos rūšį) savo lėšomis.</w:t>
      </w:r>
    </w:p>
    <w:p w14:paraId="6B124FF6" w14:textId="77777777" w:rsidR="00507FFB" w:rsidRPr="00F22D03" w:rsidRDefault="00507FFB" w:rsidP="00280E6E">
      <w:pPr>
        <w:spacing w:after="0" w:line="240" w:lineRule="auto"/>
        <w:ind w:firstLine="567"/>
        <w:jc w:val="both"/>
        <w:rPr>
          <w:rFonts w:ascii="Arial" w:hAnsi="Arial" w:cs="Arial"/>
          <w:color w:val="000000"/>
          <w:sz w:val="22"/>
          <w:szCs w:val="22"/>
        </w:rPr>
      </w:pPr>
      <w:r w:rsidRPr="00F22D03">
        <w:rPr>
          <w:rFonts w:ascii="Arial" w:hAnsi="Arial" w:cs="Arial"/>
          <w:b/>
          <w:bCs/>
          <w:color w:val="000000"/>
          <w:sz w:val="22"/>
          <w:szCs w:val="22"/>
        </w:rPr>
        <w:t>*** Statybą leidžiantis dokumentai (jei reikia pagal statybos rūšį)</w:t>
      </w:r>
      <w:r w:rsidRPr="00F22D03">
        <w:rPr>
          <w:rFonts w:ascii="Arial" w:hAnsi="Arial" w:cs="Arial"/>
          <w:color w:val="000000"/>
          <w:sz w:val="22"/>
          <w:szCs w:val="22"/>
        </w:rPr>
        <w:t xml:space="preserve"> – statybą leidžiančius dokumentus gauna Rangovas pagal Užsakovo pritarimą suprojektuotiems sprendiniams bei turint </w:t>
      </w:r>
      <w:r w:rsidRPr="00F22D03">
        <w:rPr>
          <w:rFonts w:ascii="Arial" w:hAnsi="Arial" w:cs="Arial"/>
          <w:color w:val="000000"/>
          <w:sz w:val="22"/>
          <w:szCs w:val="22"/>
        </w:rPr>
        <w:lastRenderedPageBreak/>
        <w:t>galiojantį įgaliojimą veikti Užsakovo vardu. Už statybos leidžiančio dokumento gavimą apmoka –Užsakovas.</w:t>
      </w:r>
    </w:p>
    <w:p w14:paraId="389285B5" w14:textId="77777777" w:rsidR="00507FFB" w:rsidRPr="00F22D03" w:rsidRDefault="00507FFB" w:rsidP="00280E6E">
      <w:pPr>
        <w:spacing w:after="0" w:line="240" w:lineRule="auto"/>
        <w:ind w:firstLine="567"/>
        <w:jc w:val="both"/>
        <w:rPr>
          <w:rFonts w:ascii="Arial" w:hAnsi="Arial" w:cs="Arial"/>
          <w:color w:val="000000"/>
          <w:sz w:val="22"/>
          <w:szCs w:val="22"/>
        </w:rPr>
      </w:pPr>
      <w:r w:rsidRPr="00F22D03">
        <w:rPr>
          <w:rFonts w:ascii="Arial" w:hAnsi="Arial" w:cs="Arial"/>
          <w:b/>
          <w:bCs/>
          <w:color w:val="000000"/>
          <w:sz w:val="22"/>
          <w:szCs w:val="22"/>
        </w:rPr>
        <w:t>**** Inžineriniai geologiniai ir geotechniniai tyrimai (toliau - IGG), topografinių matavimų, planų, kitų matavimų, bandymų, analizių, prisijungimų sąlygų gavimas ir t.t. įvertinamas teikiant pasiūlymą</w:t>
      </w:r>
      <w:r w:rsidRPr="00F22D03">
        <w:rPr>
          <w:rFonts w:ascii="Arial" w:hAnsi="Arial" w:cs="Arial"/>
          <w:color w:val="000000"/>
          <w:sz w:val="22"/>
          <w:szCs w:val="22"/>
        </w:rPr>
        <w:t>, atliekamas Užsakovo vardu turint įgaliojimą, Užsakovui pateikiant tyrimų, matavimų ataskaitas, atnaujintus topografinius planus, prisijungimo sąlygas ir t.t. Visi paminėti tyrimai, sąlygų gavimas, ataskaitų rengimas apmokamas Rangovo lėšomis.</w:t>
      </w:r>
    </w:p>
    <w:p w14:paraId="6820359C" w14:textId="77777777" w:rsidR="00507FFB" w:rsidRPr="00F22D03" w:rsidRDefault="00507FFB" w:rsidP="00280E6E">
      <w:pPr>
        <w:spacing w:after="0" w:line="240" w:lineRule="auto"/>
        <w:ind w:firstLine="567"/>
        <w:jc w:val="both"/>
        <w:rPr>
          <w:rFonts w:ascii="Arial" w:hAnsi="Arial" w:cs="Arial"/>
          <w:color w:val="000000"/>
          <w:sz w:val="22"/>
          <w:szCs w:val="22"/>
        </w:rPr>
      </w:pPr>
      <w:r w:rsidRPr="00F22D03">
        <w:rPr>
          <w:rFonts w:ascii="Arial" w:hAnsi="Arial" w:cs="Arial"/>
          <w:b/>
          <w:bCs/>
          <w:color w:val="000000"/>
          <w:sz w:val="22"/>
          <w:szCs w:val="22"/>
        </w:rPr>
        <w:t>***** Derinimai su institucijomis:</w:t>
      </w:r>
      <w:r w:rsidRPr="00F22D03">
        <w:rPr>
          <w:rFonts w:ascii="Arial" w:hAnsi="Arial" w:cs="Arial"/>
          <w:color w:val="000000"/>
          <w:sz w:val="22"/>
          <w:szCs w:val="22"/>
        </w:rPr>
        <w:t xml:space="preserve"> statinio projektavimo dokumentacija turi būti suderinta su Užsakovu taip pat su privalomomis derinti institucijos ir asmenimis teisės aktų nustatyta tvarka, įskaitant VĮ „Oro navigacija“.</w:t>
      </w:r>
    </w:p>
    <w:p w14:paraId="36B59F1A" w14:textId="77777777" w:rsidR="00507FFB" w:rsidRPr="00F22D03" w:rsidRDefault="00507FFB" w:rsidP="00280E6E">
      <w:pPr>
        <w:spacing w:after="0" w:line="240" w:lineRule="auto"/>
        <w:ind w:firstLine="567"/>
        <w:jc w:val="both"/>
        <w:rPr>
          <w:rFonts w:ascii="Arial" w:hAnsi="Arial" w:cs="Arial"/>
          <w:color w:val="000000"/>
          <w:sz w:val="22"/>
          <w:szCs w:val="22"/>
        </w:rPr>
      </w:pPr>
      <w:r w:rsidRPr="00F22D03">
        <w:rPr>
          <w:rFonts w:ascii="Arial" w:hAnsi="Arial" w:cs="Arial"/>
          <w:b/>
          <w:bCs/>
          <w:color w:val="000000"/>
          <w:sz w:val="22"/>
          <w:szCs w:val="22"/>
        </w:rPr>
        <w:t>****** Statybos užbaigimas. Statinio registravimas</w:t>
      </w:r>
      <w:r w:rsidRPr="00F22D03">
        <w:rPr>
          <w:rFonts w:ascii="Arial" w:hAnsi="Arial" w:cs="Arial"/>
          <w:color w:val="000000"/>
          <w:sz w:val="22"/>
          <w:szCs w:val="22"/>
        </w:rPr>
        <w:t xml:space="preserve"> – statybos užbaigimo bei registravimo procedūras vykdo Rangovas, ištaisęs visus defektus, sutvarkęs ir Užsakovui pateikęs visą projektinę, statybinę dokumentaciją (teikiama lietuvių k., .pdf ir.dwg formatuose) bei gavęs galutinį darbų perdavimo – priėmimo aktą, taip pat turėdamas galiojantį įgaliojimą veikti Užsakovo vardu. Statybos užbaigimo ir registravimo procedūrų išlaidos apmokamos Rangovo lėšomis.</w:t>
      </w:r>
    </w:p>
    <w:p w14:paraId="70A584D4" w14:textId="77777777" w:rsidR="00334750" w:rsidRPr="00F22D03" w:rsidRDefault="00334750" w:rsidP="00280E6E">
      <w:pPr>
        <w:numPr>
          <w:ilvl w:val="2"/>
          <w:numId w:val="45"/>
        </w:numPr>
        <w:spacing w:after="0" w:line="240" w:lineRule="auto"/>
        <w:ind w:left="0" w:firstLine="0"/>
        <w:jc w:val="both"/>
        <w:rPr>
          <w:rFonts w:ascii="Arial" w:hAnsi="Arial" w:cs="Arial"/>
          <w:color w:val="000000"/>
          <w:sz w:val="22"/>
          <w:szCs w:val="22"/>
        </w:rPr>
      </w:pPr>
      <w:r w:rsidRPr="00F22D03">
        <w:rPr>
          <w:rFonts w:ascii="Arial" w:hAnsi="Arial" w:cs="Arial"/>
          <w:b/>
          <w:bCs/>
          <w:color w:val="000000"/>
          <w:sz w:val="22"/>
          <w:szCs w:val="22"/>
        </w:rPr>
        <w:t>Pirkimo objekto apžiūra</w:t>
      </w:r>
      <w:r w:rsidRPr="00F22D03">
        <w:rPr>
          <w:rFonts w:ascii="Arial" w:hAnsi="Arial" w:cs="Arial"/>
          <w:color w:val="000000"/>
          <w:sz w:val="22"/>
          <w:szCs w:val="22"/>
        </w:rPr>
        <w:t xml:space="preserve"> –</w:t>
      </w:r>
      <w:r w:rsidR="007341B2" w:rsidRPr="00F22D03">
        <w:rPr>
          <w:rFonts w:ascii="Arial" w:hAnsi="Arial" w:cs="Arial"/>
          <w:color w:val="000000"/>
          <w:sz w:val="22"/>
          <w:szCs w:val="22"/>
        </w:rPr>
        <w:t xml:space="preserve"> </w:t>
      </w:r>
      <w:r w:rsidRPr="00F22D03">
        <w:rPr>
          <w:rFonts w:ascii="Arial" w:hAnsi="Arial" w:cs="Arial"/>
          <w:color w:val="000000"/>
          <w:sz w:val="22"/>
          <w:szCs w:val="22"/>
        </w:rPr>
        <w:t xml:space="preserve">Rangovas Pirkimo vykdymo metu gali informuoti Užsakovą apie poreikį apžiūrėti Pirkimo objektą, kad galėtų tiksliau įvertinti esamą situaciją ir tiksliai nusimatyti realias darbų apimtis bei jas įkainoti. </w:t>
      </w:r>
    </w:p>
    <w:p w14:paraId="18E5B7CC" w14:textId="77777777" w:rsidR="00334750" w:rsidRPr="00F22D03" w:rsidRDefault="00334750" w:rsidP="00280E6E">
      <w:pPr>
        <w:numPr>
          <w:ilvl w:val="2"/>
          <w:numId w:val="45"/>
        </w:numPr>
        <w:spacing w:before="120" w:after="0" w:line="240" w:lineRule="auto"/>
        <w:jc w:val="both"/>
        <w:rPr>
          <w:rFonts w:ascii="Arial" w:hAnsi="Arial" w:cs="Arial"/>
          <w:color w:val="000000"/>
          <w:sz w:val="22"/>
          <w:szCs w:val="22"/>
        </w:rPr>
      </w:pPr>
      <w:r w:rsidRPr="00F22D03">
        <w:rPr>
          <w:rFonts w:ascii="Arial" w:hAnsi="Arial" w:cs="Arial"/>
          <w:b/>
          <w:bCs/>
          <w:color w:val="000000"/>
          <w:sz w:val="22"/>
          <w:szCs w:val="22"/>
        </w:rPr>
        <w:t>Pirkimo objekto ypatumai:</w:t>
      </w:r>
      <w:r w:rsidRPr="00F22D03">
        <w:rPr>
          <w:rFonts w:ascii="Arial" w:hAnsi="Arial" w:cs="Arial"/>
          <w:color w:val="000000"/>
          <w:sz w:val="22"/>
          <w:szCs w:val="22"/>
        </w:rPr>
        <w:t xml:space="preserve"> </w:t>
      </w:r>
    </w:p>
    <w:p w14:paraId="3FC8CD79" w14:textId="0A8AAA29" w:rsidR="00334750" w:rsidRPr="00F22D03" w:rsidRDefault="00334750" w:rsidP="00280E6E">
      <w:pPr>
        <w:numPr>
          <w:ilvl w:val="0"/>
          <w:numId w:val="28"/>
        </w:numPr>
        <w:spacing w:after="0" w:line="240" w:lineRule="auto"/>
        <w:ind w:left="0" w:firstLine="567"/>
        <w:jc w:val="both"/>
        <w:rPr>
          <w:rFonts w:ascii="Arial" w:hAnsi="Arial" w:cs="Arial"/>
          <w:color w:val="000000"/>
          <w:sz w:val="22"/>
          <w:szCs w:val="22"/>
        </w:rPr>
      </w:pPr>
      <w:r w:rsidRPr="00F22D03">
        <w:rPr>
          <w:rFonts w:ascii="Arial" w:hAnsi="Arial" w:cs="Arial"/>
          <w:color w:val="000000" w:themeColor="text1"/>
          <w:sz w:val="22"/>
          <w:szCs w:val="22"/>
        </w:rPr>
        <w:t>Palangos oro uosto skrydžių valdymo centro pastato paskirtis   - transpo</w:t>
      </w:r>
      <w:r w:rsidR="49833D5F" w:rsidRPr="00F22D03">
        <w:rPr>
          <w:rFonts w:ascii="Arial" w:hAnsi="Arial" w:cs="Arial"/>
          <w:color w:val="000000" w:themeColor="text1"/>
          <w:sz w:val="22"/>
          <w:szCs w:val="22"/>
        </w:rPr>
        <w:t>r</w:t>
      </w:r>
      <w:r w:rsidRPr="00F22D03">
        <w:rPr>
          <w:rFonts w:ascii="Arial" w:hAnsi="Arial" w:cs="Arial"/>
          <w:color w:val="000000" w:themeColor="text1"/>
          <w:sz w:val="22"/>
          <w:szCs w:val="22"/>
        </w:rPr>
        <w:t>to, pastato unik. Nr. 2596-2001-1071, žymėjimas plane 3T2p. Statinio kategorija – neypatingas. Žemės sklypo unikalus Nr.: 4400-0303-5790, kadastro Nr. 2501/0017:181. Žemės sklypo naudojimo būdas – susisiekimo ir inžinerinių tinklų koridorių teritorijos.  Turtas valdomas patikėjimo teise pagal valstybės turto, perduodamo valdyti, naudoti ir disponuoti juo patikėjimo teise, perdavimo ir priėmimo aktą (aktas pateikiamas pagal pareikalavimą pirkimo, projektavimo arba statybos darbų vykdymo metu);</w:t>
      </w:r>
    </w:p>
    <w:p w14:paraId="157F75EC" w14:textId="77777777" w:rsidR="000165E9" w:rsidRPr="00F22D03" w:rsidRDefault="00334750" w:rsidP="00280E6E">
      <w:pPr>
        <w:numPr>
          <w:ilvl w:val="0"/>
          <w:numId w:val="28"/>
        </w:numPr>
        <w:spacing w:after="0" w:line="240" w:lineRule="auto"/>
        <w:ind w:left="0" w:firstLine="567"/>
        <w:jc w:val="both"/>
        <w:rPr>
          <w:rFonts w:ascii="Arial" w:hAnsi="Arial" w:cs="Arial"/>
          <w:color w:val="000000"/>
          <w:sz w:val="22"/>
          <w:szCs w:val="22"/>
        </w:rPr>
      </w:pPr>
      <w:r w:rsidRPr="00F22D03">
        <w:rPr>
          <w:rFonts w:ascii="Arial" w:hAnsi="Arial" w:cs="Arial"/>
          <w:color w:val="000000"/>
          <w:sz w:val="22"/>
          <w:szCs w:val="22"/>
        </w:rPr>
        <w:t>planuojami statybos darbai atliekami ir projekto vykdymo priežiūros paslaugos teikiamos veikiančiame Palangos oro uoste - nekontroliuojamoje zonoje, tačiau dalis darbų, po statinio projektavimo paslaugų suteikimo, detalizuojant darbų organizavimą gali būti atliekami kontroliuojamoje zonoje, kurioje Rangovo darbuotojai privalės turėti nuolatinį asmens leidimą (leidimais rūpinasi Rangovo paskirtas administratorius, leidimai apmokami Rangovo lėšomis);</w:t>
      </w:r>
    </w:p>
    <w:p w14:paraId="55DBA5D7" w14:textId="77777777" w:rsidR="00545456" w:rsidRPr="00F22D03" w:rsidRDefault="00007E2B" w:rsidP="00280E6E">
      <w:pPr>
        <w:pStyle w:val="11Antrat"/>
        <w:numPr>
          <w:ilvl w:val="0"/>
          <w:numId w:val="0"/>
        </w:numPr>
        <w:tabs>
          <w:tab w:val="clear" w:pos="284"/>
        </w:tabs>
        <w:spacing w:line="240" w:lineRule="auto"/>
        <w:ind w:left="851" w:hanging="851"/>
        <w:rPr>
          <w:rFonts w:ascii="Arial" w:hAnsi="Arial" w:cs="Arial"/>
        </w:rPr>
      </w:pPr>
      <w:r w:rsidRPr="00F22D03">
        <w:rPr>
          <w:rFonts w:ascii="Arial" w:hAnsi="Arial" w:cs="Arial"/>
        </w:rPr>
        <w:t>1.</w:t>
      </w:r>
      <w:r w:rsidR="00590F8C" w:rsidRPr="00F22D03">
        <w:rPr>
          <w:rFonts w:ascii="Arial" w:hAnsi="Arial" w:cs="Arial"/>
        </w:rPr>
        <w:t>3</w:t>
      </w:r>
      <w:r w:rsidRPr="00F22D03">
        <w:rPr>
          <w:rFonts w:ascii="Arial" w:hAnsi="Arial" w:cs="Arial"/>
        </w:rPr>
        <w:t>. REIKALAVIMAI PIRKIMO OBJEKTUI</w:t>
      </w:r>
    </w:p>
    <w:p w14:paraId="66761167" w14:textId="77777777" w:rsidR="00E615F2" w:rsidRPr="00F22D03" w:rsidRDefault="00590F8C" w:rsidP="00280E6E">
      <w:pPr>
        <w:spacing w:after="0" w:line="240" w:lineRule="auto"/>
        <w:jc w:val="both"/>
        <w:rPr>
          <w:rFonts w:ascii="Arial" w:hAnsi="Arial" w:cs="Arial"/>
          <w:b/>
          <w:bCs/>
          <w:sz w:val="22"/>
          <w:szCs w:val="22"/>
        </w:rPr>
      </w:pPr>
      <w:r w:rsidRPr="00F22D03">
        <w:rPr>
          <w:rFonts w:ascii="Arial" w:hAnsi="Arial" w:cs="Arial"/>
          <w:b/>
          <w:bCs/>
          <w:color w:val="000000"/>
          <w:sz w:val="22"/>
          <w:szCs w:val="22"/>
        </w:rPr>
        <w:t xml:space="preserve">1.3.1. </w:t>
      </w:r>
      <w:r w:rsidR="00E615F2" w:rsidRPr="00F22D03">
        <w:rPr>
          <w:rFonts w:ascii="Arial" w:hAnsi="Arial" w:cs="Arial"/>
          <w:b/>
          <w:bCs/>
          <w:color w:val="000000"/>
          <w:sz w:val="22"/>
          <w:szCs w:val="22"/>
        </w:rPr>
        <w:t>Pirkimo objekto vieta - Palangos oro uosto skrydžių valdymo centras (1-</w:t>
      </w:r>
      <w:r w:rsidR="00507FFB" w:rsidRPr="00F22D03">
        <w:rPr>
          <w:rFonts w:ascii="Arial" w:hAnsi="Arial" w:cs="Arial"/>
          <w:b/>
          <w:bCs/>
          <w:color w:val="000000"/>
          <w:sz w:val="22"/>
          <w:szCs w:val="22"/>
        </w:rPr>
        <w:t>3</w:t>
      </w:r>
      <w:r w:rsidR="00E615F2" w:rsidRPr="00F22D03">
        <w:rPr>
          <w:rFonts w:ascii="Arial" w:hAnsi="Arial" w:cs="Arial"/>
          <w:b/>
          <w:bCs/>
          <w:color w:val="000000"/>
          <w:sz w:val="22"/>
          <w:szCs w:val="22"/>
        </w:rPr>
        <w:t xml:space="preserve"> pav.)</w:t>
      </w:r>
      <w:r w:rsidR="00E615F2" w:rsidRPr="00F22D03">
        <w:rPr>
          <w:rFonts w:ascii="Arial" w:hAnsi="Arial" w:cs="Arial"/>
          <w:color w:val="000000"/>
          <w:sz w:val="22"/>
          <w:szCs w:val="22"/>
        </w:rPr>
        <w:t>, Liepojos pl. 1, Palanga.</w:t>
      </w:r>
    </w:p>
    <w:p w14:paraId="5A8696A0" w14:textId="77777777" w:rsidR="0064077C" w:rsidRPr="00F22D03" w:rsidRDefault="00590F8C" w:rsidP="00280E6E">
      <w:pPr>
        <w:spacing w:after="0" w:line="240" w:lineRule="auto"/>
        <w:jc w:val="both"/>
        <w:rPr>
          <w:rFonts w:ascii="Arial" w:hAnsi="Arial" w:cs="Arial"/>
          <w:sz w:val="22"/>
          <w:szCs w:val="22"/>
        </w:rPr>
      </w:pPr>
      <w:r w:rsidRPr="00F22D03">
        <w:rPr>
          <w:rFonts w:ascii="Arial" w:hAnsi="Arial" w:cs="Arial"/>
          <w:b/>
          <w:bCs/>
          <w:sz w:val="22"/>
          <w:szCs w:val="22"/>
        </w:rPr>
        <w:t xml:space="preserve">1.3.2. </w:t>
      </w:r>
      <w:r w:rsidR="000D6D3A" w:rsidRPr="00F22D03">
        <w:rPr>
          <w:rFonts w:ascii="Arial" w:hAnsi="Arial" w:cs="Arial"/>
          <w:b/>
          <w:bCs/>
          <w:sz w:val="22"/>
          <w:szCs w:val="22"/>
        </w:rPr>
        <w:t>Anksčiau parengtas techninis projektas:</w:t>
      </w:r>
      <w:r w:rsidR="000D6D3A" w:rsidRPr="00F22D03">
        <w:rPr>
          <w:rFonts w:ascii="Arial" w:hAnsi="Arial" w:cs="Arial"/>
          <w:sz w:val="22"/>
          <w:szCs w:val="22"/>
        </w:rPr>
        <w:t xml:space="preserve"> transporto paskirties pastato ir rezervinės elektros energijos tiekimo sistemos Liepojos pl. 1, Palangoje rekonstravimo projektas, Nr. 18-16, rengėjas – UAB „Patvanka“ (projektas pateikiamas pagal pareikalavimą pirkimo, arba paslaugų teikimo metu), 2019 m.</w:t>
      </w:r>
    </w:p>
    <w:p w14:paraId="784D5BC7" w14:textId="321F1665" w:rsidR="00E615F2" w:rsidRPr="00F22D03" w:rsidRDefault="00FF4832" w:rsidP="00280E6E">
      <w:pPr>
        <w:spacing w:after="0" w:line="240" w:lineRule="auto"/>
        <w:ind w:firstLine="567"/>
        <w:jc w:val="both"/>
        <w:rPr>
          <w:rFonts w:ascii="Arial" w:hAnsi="Arial" w:cs="Arial"/>
          <w:b/>
          <w:bCs/>
          <w:sz w:val="22"/>
          <w:szCs w:val="22"/>
        </w:rPr>
      </w:pPr>
      <w:r w:rsidRPr="00F22D03">
        <w:rPr>
          <w:rFonts w:ascii="Arial" w:hAnsi="Arial" w:cs="Arial"/>
          <w:b/>
          <w:bCs/>
          <w:noProof/>
          <w:sz w:val="22"/>
          <w:szCs w:val="22"/>
        </w:rPr>
        <w:lastRenderedPageBreak/>
        <mc:AlternateContent>
          <mc:Choice Requires="wps">
            <w:drawing>
              <wp:anchor distT="0" distB="0" distL="114300" distR="114300" simplePos="0" relativeHeight="251658277" behindDoc="0" locked="0" layoutInCell="1" allowOverlap="1" wp14:anchorId="16AD450E" wp14:editId="318E1096">
                <wp:simplePos x="0" y="0"/>
                <wp:positionH relativeFrom="page">
                  <wp:posOffset>1179830</wp:posOffset>
                </wp:positionH>
                <wp:positionV relativeFrom="paragraph">
                  <wp:posOffset>7836535</wp:posOffset>
                </wp:positionV>
                <wp:extent cx="6019165" cy="401320"/>
                <wp:effectExtent l="0" t="0" r="0" b="0"/>
                <wp:wrapSquare wrapText="bothSides"/>
                <wp:docPr id="85595973"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165" cy="401320"/>
                        </a:xfrm>
                        <a:prstGeom prst="rect">
                          <a:avLst/>
                        </a:prstGeom>
                        <a:solidFill>
                          <a:srgbClr val="FFFFFF"/>
                        </a:solidFill>
                        <a:ln>
                          <a:noFill/>
                          <a:prstDash/>
                        </a:ln>
                      </wps:spPr>
                      <wps:txbx>
                        <w:txbxContent>
                          <w:p w14:paraId="642858CB" w14:textId="77777777" w:rsidR="00E615F2" w:rsidRPr="009673FD" w:rsidRDefault="00E615F2" w:rsidP="00E615F2">
                            <w:pPr>
                              <w:pStyle w:val="ListParagraph"/>
                              <w:numPr>
                                <w:ilvl w:val="0"/>
                                <w:numId w:val="4"/>
                              </w:numPr>
                              <w:spacing w:after="0" w:line="240" w:lineRule="auto"/>
                              <w:ind w:left="0" w:firstLine="0"/>
                              <w:rPr>
                                <w:sz w:val="20"/>
                                <w:szCs w:val="20"/>
                              </w:rPr>
                            </w:pPr>
                            <w:r w:rsidRPr="009673FD">
                              <w:rPr>
                                <w:sz w:val="20"/>
                                <w:szCs w:val="20"/>
                              </w:rPr>
                              <w:t>Pav. Palangos oro uosto skrydžių valdymo centras, Liepojos pl. 1, Palanga. Statybos darbų atlikimo vieta.</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type w14:anchorId="16AD450E" id="_x0000_t202" coordsize="21600,21600" o:spt="202" path="m,l,21600r21600,l21600,xe">
                <v:stroke joinstyle="miter"/>
                <v:path gradientshapeok="t" o:connecttype="rect"/>
              </v:shapetype>
              <v:shape id="Text Box 15" o:spid="_x0000_s1026" type="#_x0000_t202" style="position:absolute;left:0;text-align:left;margin-left:92.9pt;margin-top:617.05pt;width:473.95pt;height:31.6pt;z-index:25165827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7IB4QEAAK4DAAAOAAAAZHJzL2Uyb0RvYy54bWysU9uO0zAQfUfiHyy/0ySlW9io6Qq2KkJa&#10;sUiFD3Adp4lwPGbGbVK+nrFb2gJviDw4dubic86cLB7G3oqDQerAVbKY5FIYp6Hu3K6SX7+sX72V&#10;goJytbLgTCWPhuTD8uWLxeBLM4UWbG1QcBNH5eAr2Ybgyywj3Zpe0QS8cRxsAHsV+Ii7rEY1cPfe&#10;ZtM8n2cDYO0RtCHir6tTUC5T/6YxOjw3DZkgbCUZW0grpnUb12y5UOUOlW87fYah/gFFrzrHl15a&#10;rVRQYo/dX636TiMQNGGioc+gaTptEgdmU+R/sNm0ypvEhcUhf5GJ/l9b/emw8Z9RhPE9jDzARIL8&#10;E+hvxNpkg6fynBM1pZI4OxIdG+zjmykILmRtjxc9zRiE5o/zvLgv5ndSaI7N8uL1NAmeXas9Uvhg&#10;oBdxU0nkeSUE6vBEId6vyl8p8TIC29Xrztp0wN320aI4KJ7tOj1xnFzyW5p1MdlBLEvTjg1XitpT&#10;bgwnlidikWIYtyMH43YL9ZHVYYMzuhbwhxQDm6WS9H2v0EhhPzqexn0xm0V3pcPs7g3zFHgb2d5G&#10;lNPcqpJBitP2MZwcyZbwKjy5jddRy0TSv9sHxp7EuCI6Y2ZTJMJnA0fX3Z5T1vU3W/4EAAD//wMA&#10;UEsDBBQABgAIAAAAIQDaZJDp4QAAAA4BAAAPAAAAZHJzL2Rvd25yZXYueG1sTI/NTsMwEITvSLyD&#10;tUjcqJOG/oU4FULignqghQPHbbKNQ2I7xE4b3p7Nqdx2dkcz32bb0bTiTL2vnVUQzyIQZAtX1rZS&#10;8Pnx+rAG4QPaEltnScEvedjmtzcZpqW72D2dD6ESHGJ9igp0CF0qpS80GfQz15Hl28n1BgPLvpJl&#10;jxcON62cR9FSGqwtN2js6EVT0RwGwyU7Xwx79/Md7xr5pZslLt71m1L3d+PzE4hAY7iaYcJndMiZ&#10;6egGW3rRsl4vGD3wME8eYxCTJU6SFYjjtNusEpB5Jv+/kf8BAAD//wMAUEsBAi0AFAAGAAgAAAAh&#10;ALaDOJL+AAAA4QEAABMAAAAAAAAAAAAAAAAAAAAAAFtDb250ZW50X1R5cGVzXS54bWxQSwECLQAU&#10;AAYACAAAACEAOP0h/9YAAACUAQAACwAAAAAAAAAAAAAAAAAvAQAAX3JlbHMvLnJlbHNQSwECLQAU&#10;AAYACAAAACEAyk+yAeEBAACuAwAADgAAAAAAAAAAAAAAAAAuAgAAZHJzL2Uyb0RvYy54bWxQSwEC&#10;LQAUAAYACAAAACEA2mSQ6eEAAAAOAQAADwAAAAAAAAAAAAAAAAA7BAAAZHJzL2Rvd25yZXYueG1s&#10;UEsFBgAAAAAEAAQA8wAAAEkFAAAAAA==&#10;" stroked="f">
                <v:textbox style="mso-fit-shape-to-text:t">
                  <w:txbxContent>
                    <w:p w14:paraId="642858CB" w14:textId="77777777" w:rsidR="00E615F2" w:rsidRPr="009673FD" w:rsidRDefault="00E615F2" w:rsidP="00E615F2">
                      <w:pPr>
                        <w:pStyle w:val="ListParagraph"/>
                        <w:numPr>
                          <w:ilvl w:val="0"/>
                          <w:numId w:val="4"/>
                        </w:numPr>
                        <w:spacing w:after="0" w:line="240" w:lineRule="auto"/>
                        <w:ind w:left="0" w:firstLine="0"/>
                        <w:rPr>
                          <w:sz w:val="20"/>
                          <w:szCs w:val="20"/>
                        </w:rPr>
                      </w:pPr>
                      <w:r w:rsidRPr="009673FD">
                        <w:rPr>
                          <w:sz w:val="20"/>
                          <w:szCs w:val="20"/>
                        </w:rPr>
                        <w:t>Pav. Palangos oro uosto skrydžių valdymo centras, Liepojos pl. 1, Palanga. Statybos darbų atlikimo vieta.</w:t>
                      </w:r>
                    </w:p>
                  </w:txbxContent>
                </v:textbox>
                <w10:wrap type="square" anchorx="page"/>
              </v:shape>
            </w:pict>
          </mc:Fallback>
        </mc:AlternateContent>
      </w:r>
      <w:r w:rsidRPr="00F22D03">
        <w:rPr>
          <w:rFonts w:ascii="Arial" w:hAnsi="Arial" w:cs="Arial"/>
          <w:b/>
          <w:bCs/>
          <w:noProof/>
          <w:sz w:val="22"/>
          <w:szCs w:val="22"/>
        </w:rPr>
        <w:drawing>
          <wp:anchor distT="0" distB="0" distL="114300" distR="114300" simplePos="0" relativeHeight="251658275" behindDoc="0" locked="0" layoutInCell="1" allowOverlap="1" wp14:anchorId="103ED8B2" wp14:editId="462D2FCC">
            <wp:simplePos x="0" y="0"/>
            <wp:positionH relativeFrom="margin">
              <wp:posOffset>-1270</wp:posOffset>
            </wp:positionH>
            <wp:positionV relativeFrom="paragraph">
              <wp:posOffset>4023360</wp:posOffset>
            </wp:positionV>
            <wp:extent cx="6147435" cy="3747770"/>
            <wp:effectExtent l="0" t="0" r="0" b="0"/>
            <wp:wrapTight wrapText="bothSides">
              <wp:wrapPolygon edited="0">
                <wp:start x="0" y="0"/>
                <wp:lineTo x="0" y="21519"/>
                <wp:lineTo x="21553" y="21519"/>
                <wp:lineTo x="21553" y="0"/>
                <wp:lineTo x="0" y="0"/>
              </wp:wrapPolygon>
            </wp:wrapTight>
            <wp:docPr id="46" name="Picture 1" descr="A white building with cars parked in front of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white building with cars parked in front of it&#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7435" cy="3747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b/>
          <w:bCs/>
          <w:noProof/>
          <w:sz w:val="22"/>
          <w:szCs w:val="22"/>
        </w:rPr>
        <mc:AlternateContent>
          <mc:Choice Requires="wps">
            <w:drawing>
              <wp:anchor distT="0" distB="0" distL="114300" distR="114300" simplePos="0" relativeHeight="251658278" behindDoc="0" locked="0" layoutInCell="1" allowOverlap="1" wp14:anchorId="560BD764" wp14:editId="553BF435">
                <wp:simplePos x="0" y="0"/>
                <wp:positionH relativeFrom="page">
                  <wp:posOffset>1068705</wp:posOffset>
                </wp:positionH>
                <wp:positionV relativeFrom="paragraph">
                  <wp:posOffset>3609975</wp:posOffset>
                </wp:positionV>
                <wp:extent cx="6019165" cy="401320"/>
                <wp:effectExtent l="0" t="0" r="0" b="0"/>
                <wp:wrapSquare wrapText="bothSides"/>
                <wp:docPr id="2567494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19165" cy="401320"/>
                        </a:xfrm>
                        <a:prstGeom prst="rect">
                          <a:avLst/>
                        </a:prstGeom>
                        <a:solidFill>
                          <a:srgbClr val="FFFFFF"/>
                        </a:solidFill>
                        <a:ln>
                          <a:noFill/>
                          <a:prstDash/>
                        </a:ln>
                      </wps:spPr>
                      <wps:txbx>
                        <w:txbxContent>
                          <w:p w14:paraId="7CC3DDE2" w14:textId="77777777" w:rsidR="00E615F2" w:rsidRPr="009673FD" w:rsidRDefault="00E615F2" w:rsidP="00507FFB">
                            <w:pPr>
                              <w:pStyle w:val="ListParagraph"/>
                              <w:numPr>
                                <w:ilvl w:val="0"/>
                                <w:numId w:val="48"/>
                              </w:numPr>
                              <w:spacing w:after="0" w:line="240" w:lineRule="auto"/>
                              <w:rPr>
                                <w:sz w:val="20"/>
                                <w:szCs w:val="20"/>
                              </w:rPr>
                            </w:pPr>
                            <w:r w:rsidRPr="009673FD">
                              <w:rPr>
                                <w:sz w:val="20"/>
                                <w:szCs w:val="20"/>
                              </w:rPr>
                              <w:t>Pav. Palangos oro uosto skrydžių valdymo centras, Liepojos pl. 1, Palanga. Statybos darbų atlikimo vieta.</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560BD764" id="Text Box 14" o:spid="_x0000_s1027" type="#_x0000_t202" style="position:absolute;left:0;text-align:left;margin-left:84.15pt;margin-top:284.25pt;width:473.95pt;height:31.6pt;z-index:25165827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DSn5gEAALUDAAAOAAAAZHJzL2Uyb0RvYy54bWysU8GO0zAQvSPxD5bvNEnpFjZquoKtipAq&#10;FqnsB7iO01g4tplxm5SvZ+yUtrA3RA5O7HkznvfmZfEwdIYdFaB2tuLFJOdMWelqbfcVf/62fvOe&#10;MwzC1sI4qyp+Usgflq9fLXpfqqlrnakVMCpisex9xdsQfJllKFvVCZw4rywFGwedCLSFfVaD6Kl6&#10;Z7Jpns+z3kHtwUmFSKerMciXqX7TKBmemgZVYKbi1FtIK6R1F9dsuRDlHoRvtTy3If6hi05oS5de&#10;Sq1EEOwA+kWpTktw6Jowka7LXNNoqRIHYlPkf7HZtsKrxIXEQX+RCf9fWfnluPVfgYXhoxtogIkE&#10;+o2T35G0yXqP5RkTNcUSCR2JDg108U0UGCWStqeLnmoITNLhPC/ui/kdZ5Jis7x4O02CZ9dsDxg+&#10;Kdex+FFxoHmlDsRxgyHeL8rfkHgZOqPrtTYmbWC/ezTAjoJmu05PHCel/AEzNoKti2lp2rHgSmA7&#10;YmM4sRyJRYph2A1M11ENwsSTnatPJBL5nJpsHfzkrCfPVBx/HAQozsxnS0O5L2azaLK0md29I7oM&#10;biO724iwkkpVPHA2fj6G0ZjkDC/Cxm69jJImrv7DIRCFpMm1o3Pr5I3E++zjaL7bfUJd/7blLwAA&#10;AP//AwBQSwMEFAAGAAgAAAAhABqGJs3fAAAADAEAAA8AAABkcnMvZG93bnJldi54bWxMjzFPwzAQ&#10;hXck/oN1SGzUcauYKMSpEBIL6kALA6MbH3FIbIfYacO/5zrB+HSf3vuu2i5uYCecYhe8ArHKgKFv&#10;gul8q+D97fmuABaT9kYPwaOCH4ywra+vKl2acPZ7PB1Sy6jEx1IrsCmNJeexseh0XIURPd0+w+R0&#10;oji13Ez6TOVu4Ossk9zpztOC1SM+WWz6w+xoZBebeR++v8Su5x+2lzp/tS9K3d4sjw/AEi7pD4aL&#10;PqlDTU7HMHsT2UBZFhtCFeSyyIFdCCHkGthRgdyIe+B1xf8/Uf8CAAD//wMAUEsBAi0AFAAGAAgA&#10;AAAhALaDOJL+AAAA4QEAABMAAAAAAAAAAAAAAAAAAAAAAFtDb250ZW50X1R5cGVzXS54bWxQSwEC&#10;LQAUAAYACAAAACEAOP0h/9YAAACUAQAACwAAAAAAAAAAAAAAAAAvAQAAX3JlbHMvLnJlbHNQSwEC&#10;LQAUAAYACAAAACEA0jw0p+YBAAC1AwAADgAAAAAAAAAAAAAAAAAuAgAAZHJzL2Uyb0RvYy54bWxQ&#10;SwECLQAUAAYACAAAACEAGoYmzd8AAAAMAQAADwAAAAAAAAAAAAAAAABABAAAZHJzL2Rvd25yZXYu&#10;eG1sUEsFBgAAAAAEAAQA8wAAAEwFAAAAAA==&#10;" stroked="f">
                <v:textbox style="mso-fit-shape-to-text:t">
                  <w:txbxContent>
                    <w:p w14:paraId="7CC3DDE2" w14:textId="77777777" w:rsidR="00E615F2" w:rsidRPr="009673FD" w:rsidRDefault="00E615F2" w:rsidP="00507FFB">
                      <w:pPr>
                        <w:pStyle w:val="ListParagraph"/>
                        <w:numPr>
                          <w:ilvl w:val="0"/>
                          <w:numId w:val="48"/>
                        </w:numPr>
                        <w:spacing w:after="0" w:line="240" w:lineRule="auto"/>
                        <w:rPr>
                          <w:sz w:val="20"/>
                          <w:szCs w:val="20"/>
                        </w:rPr>
                      </w:pPr>
                      <w:r w:rsidRPr="009673FD">
                        <w:rPr>
                          <w:sz w:val="20"/>
                          <w:szCs w:val="20"/>
                        </w:rPr>
                        <w:t xml:space="preserve">Pav. </w:t>
                      </w:r>
                      <w:r w:rsidRPr="009673FD">
                        <w:rPr>
                          <w:sz w:val="20"/>
                          <w:szCs w:val="20"/>
                        </w:rPr>
                        <w:t>Palangos oro uosto skrydžių valdymo centras, Liepojos pl. 1, Palanga. Statybos darbų atlikimo vieta.</w:t>
                      </w:r>
                    </w:p>
                  </w:txbxContent>
                </v:textbox>
                <w10:wrap type="square" anchorx="page"/>
              </v:shape>
            </w:pict>
          </mc:Fallback>
        </mc:AlternateContent>
      </w:r>
      <w:r w:rsidRPr="00F22D03">
        <w:rPr>
          <w:rFonts w:ascii="Arial" w:hAnsi="Arial" w:cs="Arial"/>
          <w:noProof/>
          <w:sz w:val="22"/>
          <w:szCs w:val="22"/>
        </w:rPr>
        <w:drawing>
          <wp:anchor distT="0" distB="0" distL="114300" distR="114300" simplePos="0" relativeHeight="251658276" behindDoc="0" locked="0" layoutInCell="1" allowOverlap="1" wp14:anchorId="1F52F00C" wp14:editId="5886A377">
            <wp:simplePos x="0" y="0"/>
            <wp:positionH relativeFrom="column">
              <wp:posOffset>-23495</wp:posOffset>
            </wp:positionH>
            <wp:positionV relativeFrom="paragraph">
              <wp:posOffset>-459740</wp:posOffset>
            </wp:positionV>
            <wp:extent cx="6007100" cy="3981450"/>
            <wp:effectExtent l="0" t="0" r="0" b="0"/>
            <wp:wrapTight wrapText="bothSides">
              <wp:wrapPolygon edited="0">
                <wp:start x="0" y="0"/>
                <wp:lineTo x="0" y="21497"/>
                <wp:lineTo x="21509" y="21497"/>
                <wp:lineTo x="21509" y="0"/>
                <wp:lineTo x="0" y="0"/>
              </wp:wrapPolygon>
            </wp:wrapTight>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7100" cy="3981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C6D176" w14:textId="77777777" w:rsidR="00E615F2" w:rsidRPr="00F22D03" w:rsidRDefault="00E615F2" w:rsidP="00280E6E">
      <w:pPr>
        <w:spacing w:after="0" w:line="240" w:lineRule="auto"/>
        <w:ind w:firstLine="567"/>
        <w:jc w:val="both"/>
        <w:rPr>
          <w:rFonts w:ascii="Arial" w:hAnsi="Arial" w:cs="Arial"/>
          <w:b/>
          <w:bCs/>
          <w:sz w:val="22"/>
          <w:szCs w:val="22"/>
        </w:rPr>
      </w:pPr>
    </w:p>
    <w:p w14:paraId="2779715A" w14:textId="77777777" w:rsidR="00342EBD" w:rsidRPr="00F22D03" w:rsidRDefault="00342EBD" w:rsidP="00280E6E">
      <w:pPr>
        <w:spacing w:after="0" w:line="240" w:lineRule="auto"/>
        <w:ind w:firstLine="567"/>
        <w:jc w:val="both"/>
        <w:rPr>
          <w:rFonts w:ascii="Arial" w:hAnsi="Arial" w:cs="Arial"/>
          <w:b/>
          <w:bCs/>
          <w:sz w:val="22"/>
          <w:szCs w:val="22"/>
        </w:rPr>
      </w:pPr>
    </w:p>
    <w:p w14:paraId="485E728F" w14:textId="77777777" w:rsidR="00E615F2" w:rsidRPr="00F22D03" w:rsidRDefault="00E615F2" w:rsidP="00280E6E">
      <w:pPr>
        <w:spacing w:after="0" w:line="240" w:lineRule="auto"/>
        <w:ind w:firstLine="567"/>
        <w:jc w:val="both"/>
        <w:rPr>
          <w:rFonts w:ascii="Arial" w:hAnsi="Arial" w:cs="Arial"/>
          <w:b/>
          <w:bCs/>
          <w:sz w:val="22"/>
          <w:szCs w:val="22"/>
        </w:rPr>
      </w:pPr>
    </w:p>
    <w:p w14:paraId="6A5DB7DB" w14:textId="725C1D8E" w:rsidR="00E615F2" w:rsidRPr="00F22D03" w:rsidRDefault="00FF4832" w:rsidP="00280E6E">
      <w:pPr>
        <w:spacing w:after="0" w:line="240" w:lineRule="auto"/>
        <w:ind w:firstLine="567"/>
        <w:jc w:val="both"/>
        <w:rPr>
          <w:rFonts w:ascii="Arial" w:hAnsi="Arial" w:cs="Arial"/>
          <w:sz w:val="22"/>
          <w:szCs w:val="22"/>
        </w:rPr>
      </w:pPr>
      <w:r w:rsidRPr="00F22D03">
        <w:rPr>
          <w:rFonts w:ascii="Arial" w:hAnsi="Arial" w:cs="Arial"/>
          <w:noProof/>
          <w:sz w:val="22"/>
          <w:szCs w:val="22"/>
        </w:rPr>
        <w:drawing>
          <wp:anchor distT="0" distB="0" distL="114300" distR="114300" simplePos="0" relativeHeight="251658240" behindDoc="0" locked="0" layoutInCell="1" allowOverlap="1" wp14:anchorId="4BCFB23C" wp14:editId="1B5993A6">
            <wp:simplePos x="0" y="0"/>
            <wp:positionH relativeFrom="margin">
              <wp:posOffset>721360</wp:posOffset>
            </wp:positionH>
            <wp:positionV relativeFrom="paragraph">
              <wp:posOffset>86360</wp:posOffset>
            </wp:positionV>
            <wp:extent cx="4495800" cy="2781300"/>
            <wp:effectExtent l="0" t="0" r="0" b="0"/>
            <wp:wrapNone/>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5800" cy="2781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633995" w14:textId="77777777" w:rsidR="00E615F2" w:rsidRPr="00F22D03" w:rsidRDefault="00E615F2" w:rsidP="00280E6E">
      <w:pPr>
        <w:spacing w:after="0" w:line="240" w:lineRule="auto"/>
        <w:ind w:firstLine="567"/>
        <w:jc w:val="both"/>
        <w:rPr>
          <w:rFonts w:ascii="Arial" w:hAnsi="Arial" w:cs="Arial"/>
          <w:sz w:val="22"/>
          <w:szCs w:val="22"/>
        </w:rPr>
      </w:pPr>
    </w:p>
    <w:p w14:paraId="01A4C7A0" w14:textId="77777777" w:rsidR="00E615F2" w:rsidRPr="00F22D03" w:rsidRDefault="00E615F2" w:rsidP="00280E6E">
      <w:pPr>
        <w:spacing w:after="0" w:line="240" w:lineRule="auto"/>
        <w:ind w:firstLine="567"/>
        <w:jc w:val="both"/>
        <w:rPr>
          <w:rFonts w:ascii="Arial" w:hAnsi="Arial" w:cs="Arial"/>
          <w:sz w:val="22"/>
          <w:szCs w:val="22"/>
        </w:rPr>
      </w:pPr>
    </w:p>
    <w:p w14:paraId="298AE4F9" w14:textId="77777777" w:rsidR="00E615F2" w:rsidRPr="00F22D03" w:rsidRDefault="00E615F2" w:rsidP="00280E6E">
      <w:pPr>
        <w:spacing w:after="0" w:line="240" w:lineRule="auto"/>
        <w:ind w:firstLine="567"/>
        <w:jc w:val="both"/>
        <w:rPr>
          <w:rFonts w:ascii="Arial" w:hAnsi="Arial" w:cs="Arial"/>
          <w:sz w:val="22"/>
          <w:szCs w:val="22"/>
        </w:rPr>
      </w:pPr>
    </w:p>
    <w:p w14:paraId="507EDF80" w14:textId="77777777" w:rsidR="00E615F2" w:rsidRPr="00F22D03" w:rsidRDefault="00E615F2" w:rsidP="00280E6E">
      <w:pPr>
        <w:spacing w:after="0" w:line="240" w:lineRule="auto"/>
        <w:ind w:firstLine="567"/>
        <w:jc w:val="both"/>
        <w:rPr>
          <w:rFonts w:ascii="Arial" w:hAnsi="Arial" w:cs="Arial"/>
          <w:sz w:val="22"/>
          <w:szCs w:val="22"/>
        </w:rPr>
      </w:pPr>
    </w:p>
    <w:p w14:paraId="2E511BF0" w14:textId="77777777" w:rsidR="00E615F2" w:rsidRPr="00F22D03" w:rsidRDefault="00E615F2" w:rsidP="00280E6E">
      <w:pPr>
        <w:spacing w:after="0" w:line="240" w:lineRule="auto"/>
        <w:ind w:firstLine="567"/>
        <w:jc w:val="both"/>
        <w:rPr>
          <w:rFonts w:ascii="Arial" w:hAnsi="Arial" w:cs="Arial"/>
          <w:sz w:val="22"/>
          <w:szCs w:val="22"/>
        </w:rPr>
      </w:pPr>
    </w:p>
    <w:p w14:paraId="78A98DAA" w14:textId="77777777" w:rsidR="0064077C" w:rsidRPr="00F22D03" w:rsidRDefault="0064077C" w:rsidP="00280E6E">
      <w:pPr>
        <w:spacing w:after="0" w:line="240" w:lineRule="auto"/>
        <w:jc w:val="both"/>
        <w:rPr>
          <w:rFonts w:ascii="Arial" w:hAnsi="Arial" w:cs="Arial"/>
          <w:sz w:val="22"/>
          <w:szCs w:val="22"/>
        </w:rPr>
      </w:pPr>
    </w:p>
    <w:p w14:paraId="1BACBDE7" w14:textId="77777777" w:rsidR="0064077C" w:rsidRPr="00F22D03" w:rsidRDefault="0064077C" w:rsidP="00280E6E">
      <w:pPr>
        <w:spacing w:after="0" w:line="240" w:lineRule="auto"/>
        <w:jc w:val="both"/>
        <w:rPr>
          <w:rFonts w:ascii="Arial" w:hAnsi="Arial" w:cs="Arial"/>
          <w:sz w:val="22"/>
          <w:szCs w:val="22"/>
        </w:rPr>
      </w:pPr>
    </w:p>
    <w:p w14:paraId="4CFE063B" w14:textId="77777777" w:rsidR="0064077C" w:rsidRPr="00F22D03" w:rsidRDefault="0064077C" w:rsidP="00280E6E">
      <w:pPr>
        <w:spacing w:after="0" w:line="240" w:lineRule="auto"/>
        <w:jc w:val="both"/>
        <w:rPr>
          <w:rFonts w:ascii="Arial" w:hAnsi="Arial" w:cs="Arial"/>
          <w:sz w:val="22"/>
          <w:szCs w:val="22"/>
        </w:rPr>
      </w:pPr>
    </w:p>
    <w:p w14:paraId="4841F1EE" w14:textId="77777777" w:rsidR="0064077C" w:rsidRPr="00F22D03" w:rsidRDefault="0064077C" w:rsidP="00280E6E">
      <w:pPr>
        <w:spacing w:after="0" w:line="240" w:lineRule="auto"/>
        <w:jc w:val="both"/>
        <w:rPr>
          <w:rFonts w:ascii="Arial" w:hAnsi="Arial" w:cs="Arial"/>
          <w:sz w:val="22"/>
          <w:szCs w:val="22"/>
        </w:rPr>
      </w:pPr>
    </w:p>
    <w:p w14:paraId="4414A60C" w14:textId="752C8B8E" w:rsidR="1D0CC246" w:rsidRPr="00F22D03" w:rsidRDefault="1D0CC246" w:rsidP="1D0CC246">
      <w:pPr>
        <w:spacing w:after="0" w:line="240" w:lineRule="auto"/>
        <w:jc w:val="both"/>
        <w:rPr>
          <w:rFonts w:ascii="Arial" w:hAnsi="Arial" w:cs="Arial"/>
          <w:sz w:val="22"/>
          <w:szCs w:val="22"/>
        </w:rPr>
      </w:pPr>
    </w:p>
    <w:p w14:paraId="24EB11E7" w14:textId="50177587" w:rsidR="0064077C" w:rsidRPr="00F22D03" w:rsidRDefault="0064077C" w:rsidP="00280E6E">
      <w:pPr>
        <w:spacing w:after="0" w:line="240" w:lineRule="auto"/>
        <w:jc w:val="both"/>
        <w:rPr>
          <w:rFonts w:ascii="Arial" w:hAnsi="Arial" w:cs="Arial"/>
          <w:sz w:val="22"/>
          <w:szCs w:val="22"/>
        </w:rPr>
      </w:pPr>
    </w:p>
    <w:p w14:paraId="691A879C" w14:textId="77777777" w:rsidR="00DC6557" w:rsidRPr="00F22D03" w:rsidRDefault="00DC6557" w:rsidP="00280E6E">
      <w:pPr>
        <w:spacing w:after="0"/>
        <w:rPr>
          <w:rFonts w:ascii="Arial" w:hAnsi="Arial" w:cs="Arial"/>
          <w:sz w:val="22"/>
          <w:szCs w:val="22"/>
        </w:rPr>
      </w:pPr>
    </w:p>
    <w:p w14:paraId="39D14A75" w14:textId="77777777" w:rsidR="00DC6557" w:rsidRPr="00F22D03" w:rsidRDefault="00DC6557" w:rsidP="00280E6E">
      <w:pPr>
        <w:pStyle w:val="ListParagraph"/>
        <w:spacing w:after="0"/>
        <w:ind w:left="0"/>
        <w:jc w:val="both"/>
        <w:rPr>
          <w:rFonts w:ascii="Arial" w:hAnsi="Arial" w:cs="Arial"/>
          <w:b/>
          <w:bCs/>
          <w:sz w:val="22"/>
          <w:szCs w:val="22"/>
        </w:rPr>
      </w:pPr>
    </w:p>
    <w:p w14:paraId="526F5D81" w14:textId="7360ECB7" w:rsidR="1D0CC246" w:rsidRPr="00F22D03" w:rsidRDefault="1D0CC246" w:rsidP="1D0CC246">
      <w:pPr>
        <w:pStyle w:val="ListParagraph"/>
        <w:spacing w:after="0"/>
        <w:ind w:left="0"/>
        <w:jc w:val="both"/>
        <w:rPr>
          <w:rFonts w:ascii="Arial" w:hAnsi="Arial" w:cs="Arial"/>
          <w:b/>
          <w:bCs/>
          <w:sz w:val="22"/>
          <w:szCs w:val="22"/>
        </w:rPr>
      </w:pPr>
    </w:p>
    <w:p w14:paraId="68CD3429" w14:textId="220B8410" w:rsidR="1D0CC246" w:rsidRPr="00F22D03" w:rsidRDefault="1D0CC246" w:rsidP="1D0CC246">
      <w:pPr>
        <w:pStyle w:val="ListParagraph"/>
        <w:spacing w:after="0"/>
        <w:ind w:left="0"/>
        <w:jc w:val="both"/>
        <w:rPr>
          <w:rFonts w:ascii="Arial" w:hAnsi="Arial" w:cs="Arial"/>
          <w:b/>
          <w:bCs/>
          <w:sz w:val="22"/>
          <w:szCs w:val="22"/>
        </w:rPr>
      </w:pPr>
    </w:p>
    <w:p w14:paraId="4D93A896" w14:textId="1CB0FD60" w:rsidR="1D0CC246" w:rsidRPr="00F22D03" w:rsidRDefault="1D0CC246" w:rsidP="1D0CC246">
      <w:pPr>
        <w:pStyle w:val="ListParagraph"/>
        <w:spacing w:after="0"/>
        <w:ind w:left="0"/>
        <w:jc w:val="both"/>
        <w:rPr>
          <w:rFonts w:ascii="Arial" w:hAnsi="Arial" w:cs="Arial"/>
          <w:sz w:val="22"/>
          <w:szCs w:val="22"/>
        </w:rPr>
      </w:pPr>
    </w:p>
    <w:p w14:paraId="3C917B18" w14:textId="568D5154" w:rsidR="59013DEC" w:rsidRPr="00F22D03" w:rsidRDefault="59013DEC" w:rsidP="1D0CC246">
      <w:pPr>
        <w:pStyle w:val="ListParagraph"/>
        <w:spacing w:after="0"/>
        <w:ind w:left="0"/>
        <w:jc w:val="both"/>
        <w:rPr>
          <w:rFonts w:ascii="Arial" w:hAnsi="Arial" w:cs="Arial"/>
          <w:sz w:val="22"/>
          <w:szCs w:val="22"/>
        </w:rPr>
      </w:pPr>
      <w:r w:rsidRPr="00F22D03">
        <w:rPr>
          <w:rFonts w:ascii="Arial" w:hAnsi="Arial" w:cs="Arial"/>
          <w:noProof/>
          <w:sz w:val="22"/>
          <w:szCs w:val="22"/>
        </w:rPr>
        <mc:AlternateContent>
          <mc:Choice Requires="wps">
            <w:drawing>
              <wp:inline distT="0" distB="0" distL="114300" distR="114300" wp14:anchorId="15EAC6A3" wp14:editId="761A7736">
                <wp:extent cx="6114415" cy="425450"/>
                <wp:effectExtent l="0" t="0" r="0" b="0"/>
                <wp:docPr id="3393869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4415" cy="425450"/>
                        </a:xfrm>
                        <a:prstGeom prst="rect">
                          <a:avLst/>
                        </a:prstGeom>
                        <a:solidFill>
                          <a:srgbClr val="FFFFFF"/>
                        </a:solidFill>
                        <a:ln>
                          <a:noFill/>
                          <a:prstDash/>
                        </a:ln>
                      </wps:spPr>
                      <wps:txbx>
                        <w:txbxContent>
                          <w:p w14:paraId="610AC3D8" w14:textId="77777777" w:rsidR="0064077C" w:rsidRPr="009673FD" w:rsidRDefault="000C5E7C">
                            <w:pPr>
                              <w:pStyle w:val="ListParagraph"/>
                              <w:numPr>
                                <w:ilvl w:val="0"/>
                                <w:numId w:val="5"/>
                              </w:numPr>
                              <w:spacing w:after="0" w:line="240" w:lineRule="auto"/>
                              <w:ind w:left="0" w:firstLine="0"/>
                            </w:pPr>
                            <w:r w:rsidRPr="009673FD">
                              <w:rPr>
                                <w:sz w:val="20"/>
                                <w:szCs w:val="20"/>
                              </w:rPr>
                              <w:t>Pav. Palangos oro uosto skrydžių valdymo centras, Liepojos pl. 1, Palanga. Statybos darbų atlikimo vieta – KPP perkėlimas.</w:t>
                            </w:r>
                          </w:p>
                        </w:txbxContent>
                      </wps:txbx>
                      <wps:bodyPr vert="horz" wrap="square" lIns="91440" tIns="45720" rIns="91440" bIns="45720" anchor="t" anchorCtr="0" compatLnSpc="0">
                        <a:spAutoFit/>
                      </wps:bodyPr>
                    </wps:wsp>
                  </a:graphicData>
                </a:graphic>
              </wp:inline>
            </w:drawing>
          </mc:Choice>
          <mc:Fallback>
            <w:pict>
              <v:shape w14:anchorId="15EAC6A3" id="Text Box 13" o:spid="_x0000_s1028" type="#_x0000_t202" style="width:481.4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LDm5AEAALUDAAAOAAAAZHJzL2Uyb0RvYy54bWysU8Gu0zAQvCPxD5bvNG2UPiBq+gSvKkKq&#10;4EmFD3Acp7FwbLPrNilfz9opbYEbIgcn612Pd2Ynq8exN+ykALWzFV/M5pwpK12j7aHiX79sX73h&#10;DIOwjTDOqoqfFfLH9csXq8GXKnedM40CRiAWy8FXvAvBl1mGslO9wJnzylKyddCLQCEcsgbEQOi9&#10;yfL5/CEbHDQenFSItLuZknyd8NtWyfC5bVEFZipOvYW0QlrruGbrlSgPIHyn5aUN8Q9d9EJbuvQK&#10;tRFBsCPov6B6LcGha8NMuj5zbaulShyIzWL+B5t9J7xKXEgc9FeZ8P/Byk+nvX8GFsb3bqQBJhLo&#10;d05+Q9ImGzyWl5qoKZZI1ZHo2EIf30SB0UHS9nzVU42BSdp8WCyKYrHkTFKuyJfFMgme3U57wPBB&#10;uZ7Fj4oDzSt1IE47DPF+Uf4qiZehM7rZamNSAIf6yQA7CZrtNj1xnHTktzJjY7F18ViadgTcCOym&#10;2phOLCdikWIY65HppuJ5xIs7tWvOJBL5nJrsHPzgbCDPVBy/HwUozsxHS0N5S3SjyVJQLF/nFMB9&#10;pr7PCCsJquKBs+nzKUzGJGd4EXZ272WUNHH1746BKCRNbh1dWidvJN4XH0fz3cep6va3rX8CAAD/&#10;/wMAUEsDBBQABgAIAAAAIQAfpLmK2gAAAAQBAAAPAAAAZHJzL2Rvd25yZXYueG1sTI/BTsMwEETv&#10;SPyDtUjcqNNKBBriVAiJC+qBFg4ct/ESh8TrEDtt+HsWLnAZaTWrmTflZva9OtIY28AGlosMFHEd&#10;bMuNgdeXx6tbUDEhW+wDk4EvirCpzs9KLGw48Y6O+9QoCeFYoAGX0lBoHWtHHuMiDMTivYfRY5Jz&#10;bLQd8SThvterLMu1x5alweFAD47qbj95KdnGetqFz4/lttNvrsvx+tk9GXN5Md/fgUo0p79n+MEX&#10;dKiE6RAmtlH1BmRI+lXx1vlqDepgIL/JQFel/g9ffQMAAP//AwBQSwECLQAUAAYACAAAACEAtoM4&#10;kv4AAADhAQAAEwAAAAAAAAAAAAAAAAAAAAAAW0NvbnRlbnRfVHlwZXNdLnhtbFBLAQItABQABgAI&#10;AAAAIQA4/SH/1gAAAJQBAAALAAAAAAAAAAAAAAAAAC8BAABfcmVscy8ucmVsc1BLAQItABQABgAI&#10;AAAAIQD91LDm5AEAALUDAAAOAAAAAAAAAAAAAAAAAC4CAABkcnMvZTJvRG9jLnhtbFBLAQItABQA&#10;BgAIAAAAIQAfpLmK2gAAAAQBAAAPAAAAAAAAAAAAAAAAAD4EAABkcnMvZG93bnJldi54bWxQSwUG&#10;AAAAAAQABADzAAAARQUAAAAA&#10;" stroked="f">
                <v:textbox style="mso-fit-shape-to-text:t">
                  <w:txbxContent>
                    <w:p w14:paraId="610AC3D8" w14:textId="77777777" w:rsidR="0064077C" w:rsidRPr="009673FD" w:rsidRDefault="000C5E7C">
                      <w:pPr>
                        <w:pStyle w:val="ListParagraph"/>
                        <w:numPr>
                          <w:ilvl w:val="0"/>
                          <w:numId w:val="5"/>
                        </w:numPr>
                        <w:spacing w:after="0" w:line="240" w:lineRule="auto"/>
                        <w:ind w:left="0" w:firstLine="0"/>
                      </w:pPr>
                      <w:r w:rsidRPr="009673FD">
                        <w:rPr>
                          <w:sz w:val="20"/>
                          <w:szCs w:val="20"/>
                        </w:rPr>
                        <w:t xml:space="preserve">Pav. </w:t>
                      </w:r>
                      <w:r w:rsidRPr="009673FD">
                        <w:rPr>
                          <w:sz w:val="20"/>
                          <w:szCs w:val="20"/>
                        </w:rPr>
                        <w:t>Palangos oro uosto skrydžių valdymo centras, Liepojos pl. 1, Palanga. Statybos darbų atlikimo vieta – KPP perkėlimas.</w:t>
                      </w:r>
                    </w:p>
                  </w:txbxContent>
                </v:textbox>
                <w10:anchorlock/>
              </v:shape>
            </w:pict>
          </mc:Fallback>
        </mc:AlternateContent>
      </w:r>
    </w:p>
    <w:p w14:paraId="2D223BBA" w14:textId="77777777" w:rsidR="0064077C" w:rsidRPr="00F22D03" w:rsidRDefault="00590F8C" w:rsidP="00280E6E">
      <w:pPr>
        <w:pStyle w:val="ListParagraph"/>
        <w:spacing w:after="0"/>
        <w:ind w:left="0"/>
        <w:jc w:val="both"/>
        <w:rPr>
          <w:rFonts w:ascii="Arial" w:hAnsi="Arial" w:cs="Arial"/>
          <w:b/>
          <w:bCs/>
          <w:sz w:val="22"/>
          <w:szCs w:val="22"/>
        </w:rPr>
      </w:pPr>
      <w:r w:rsidRPr="00F22D03">
        <w:rPr>
          <w:rFonts w:ascii="Arial" w:hAnsi="Arial" w:cs="Arial"/>
          <w:b/>
          <w:bCs/>
          <w:sz w:val="22"/>
          <w:szCs w:val="22"/>
        </w:rPr>
        <w:t xml:space="preserve">1.3.3. </w:t>
      </w:r>
      <w:r w:rsidR="000C5E7C" w:rsidRPr="00F22D03">
        <w:rPr>
          <w:rFonts w:ascii="Arial" w:hAnsi="Arial" w:cs="Arial"/>
          <w:b/>
          <w:bCs/>
          <w:sz w:val="22"/>
          <w:szCs w:val="22"/>
        </w:rPr>
        <w:t>Detalus statybos darbų aprašymas:</w:t>
      </w:r>
    </w:p>
    <w:p w14:paraId="155A2484" w14:textId="77777777" w:rsidR="0064077C" w:rsidRPr="00F22D03" w:rsidRDefault="000C5E7C" w:rsidP="00280E6E">
      <w:pPr>
        <w:spacing w:after="0"/>
        <w:rPr>
          <w:rFonts w:ascii="Arial" w:hAnsi="Arial" w:cs="Arial"/>
          <w:b/>
          <w:bCs/>
          <w:sz w:val="22"/>
          <w:szCs w:val="22"/>
        </w:rPr>
      </w:pPr>
      <w:r w:rsidRPr="00F22D03">
        <w:rPr>
          <w:rFonts w:ascii="Arial" w:hAnsi="Arial" w:cs="Arial"/>
          <w:b/>
          <w:bCs/>
          <w:sz w:val="22"/>
          <w:szCs w:val="22"/>
        </w:rPr>
        <w:t>Griovimo - ardymo darbai (G):</w:t>
      </w:r>
    </w:p>
    <w:p w14:paraId="3E379C8B"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G.1. Ardomos vidinės pertvaros (~17 kv.m.) (žr. 4 pav.).</w:t>
      </w:r>
    </w:p>
    <w:p w14:paraId="767D49FF" w14:textId="115E4FCB" w:rsidR="0064077C" w:rsidRPr="00F22D03" w:rsidRDefault="00FF4832" w:rsidP="00280E6E">
      <w:pPr>
        <w:spacing w:after="0"/>
        <w:jc w:val="both"/>
        <w:rPr>
          <w:rFonts w:ascii="Arial" w:hAnsi="Arial" w:cs="Arial"/>
          <w:sz w:val="22"/>
          <w:szCs w:val="22"/>
        </w:rPr>
      </w:pPr>
      <w:r w:rsidRPr="00F22D03">
        <w:rPr>
          <w:rFonts w:ascii="Arial" w:hAnsi="Arial" w:cs="Arial"/>
          <w:noProof/>
          <w:sz w:val="22"/>
          <w:szCs w:val="22"/>
        </w:rPr>
        <w:drawing>
          <wp:anchor distT="0" distB="0" distL="114300" distR="114300" simplePos="0" relativeHeight="251658241" behindDoc="0" locked="0" layoutInCell="1" allowOverlap="1" wp14:anchorId="582DD666" wp14:editId="38DD0039">
            <wp:simplePos x="0" y="0"/>
            <wp:positionH relativeFrom="margin">
              <wp:posOffset>-12065</wp:posOffset>
            </wp:positionH>
            <wp:positionV relativeFrom="paragraph">
              <wp:posOffset>362585</wp:posOffset>
            </wp:positionV>
            <wp:extent cx="2576195" cy="2023110"/>
            <wp:effectExtent l="0" t="0" r="0" b="0"/>
            <wp:wrapTight wrapText="bothSides">
              <wp:wrapPolygon edited="0">
                <wp:start x="0" y="0"/>
                <wp:lineTo x="0" y="21356"/>
                <wp:lineTo x="21403" y="21356"/>
                <wp:lineTo x="21403" y="0"/>
                <wp:lineTo x="0" y="0"/>
              </wp:wrapPolygon>
            </wp:wrapTight>
            <wp:docPr id="29" name="Paveikslėlis 5" descr="A door with glass panels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descr="A door with glass panels and red lin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76195" cy="2023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w:drawing>
          <wp:anchor distT="0" distB="0" distL="114300" distR="114300" simplePos="0" relativeHeight="251658242" behindDoc="0" locked="0" layoutInCell="1" allowOverlap="1" wp14:anchorId="7186E157" wp14:editId="6102C79A">
            <wp:simplePos x="0" y="0"/>
            <wp:positionH relativeFrom="column">
              <wp:posOffset>4253865</wp:posOffset>
            </wp:positionH>
            <wp:positionV relativeFrom="paragraph">
              <wp:posOffset>367665</wp:posOffset>
            </wp:positionV>
            <wp:extent cx="1595120" cy="2018030"/>
            <wp:effectExtent l="0" t="0" r="0" b="0"/>
            <wp:wrapTight wrapText="bothSides">
              <wp:wrapPolygon edited="0">
                <wp:start x="0" y="0"/>
                <wp:lineTo x="0" y="21410"/>
                <wp:lineTo x="21411" y="21410"/>
                <wp:lineTo x="21411" y="0"/>
                <wp:lineTo x="0" y="0"/>
              </wp:wrapPolygon>
            </wp:wrapTight>
            <wp:docPr id="32" name="Picture 1" descr="A red cross on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ed cross on a door&#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5120" cy="2018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w:drawing>
          <wp:anchor distT="0" distB="0" distL="114300" distR="114300" simplePos="0" relativeHeight="251658253" behindDoc="0" locked="0" layoutInCell="1" allowOverlap="1" wp14:anchorId="5E7FC216" wp14:editId="49B3BCC4">
            <wp:simplePos x="0" y="0"/>
            <wp:positionH relativeFrom="column">
              <wp:posOffset>2662555</wp:posOffset>
            </wp:positionH>
            <wp:positionV relativeFrom="paragraph">
              <wp:posOffset>358775</wp:posOffset>
            </wp:positionV>
            <wp:extent cx="1448435" cy="2021205"/>
            <wp:effectExtent l="0" t="0" r="0" b="0"/>
            <wp:wrapTight wrapText="bothSides">
              <wp:wrapPolygon edited="0">
                <wp:start x="0" y="0"/>
                <wp:lineTo x="0" y="21376"/>
                <wp:lineTo x="21306" y="21376"/>
                <wp:lineTo x="21306" y="0"/>
                <wp:lineTo x="0" y="0"/>
              </wp:wrapPolygon>
            </wp:wrapTight>
            <wp:docPr id="31" name="Picture 1" descr="A red x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ed x in a room&#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48435" cy="20212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mc:AlternateContent>
          <mc:Choice Requires="wps">
            <w:drawing>
              <wp:anchor distT="0" distB="0" distL="114300" distR="114300" simplePos="0" relativeHeight="251658243" behindDoc="0" locked="0" layoutInCell="1" allowOverlap="1" wp14:anchorId="6645AD04" wp14:editId="24AE0D5D">
                <wp:simplePos x="0" y="0"/>
                <wp:positionH relativeFrom="margin">
                  <wp:align>left</wp:align>
                </wp:positionH>
                <wp:positionV relativeFrom="paragraph">
                  <wp:posOffset>2454910</wp:posOffset>
                </wp:positionV>
                <wp:extent cx="6114415" cy="270510"/>
                <wp:effectExtent l="0" t="0" r="0" b="0"/>
                <wp:wrapTight wrapText="bothSides">
                  <wp:wrapPolygon edited="0">
                    <wp:start x="0" y="0"/>
                    <wp:lineTo x="0" y="19636"/>
                    <wp:lineTo x="21535" y="19636"/>
                    <wp:lineTo x="21535" y="0"/>
                    <wp:lineTo x="0" y="0"/>
                  </wp:wrapPolygon>
                </wp:wrapTight>
                <wp:docPr id="195772289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4415" cy="270510"/>
                        </a:xfrm>
                        <a:prstGeom prst="rect">
                          <a:avLst/>
                        </a:prstGeom>
                        <a:solidFill>
                          <a:srgbClr val="FFFFFF"/>
                        </a:solidFill>
                        <a:ln>
                          <a:noFill/>
                          <a:prstDash/>
                        </a:ln>
                      </wps:spPr>
                      <wps:txbx>
                        <w:txbxContent>
                          <w:p w14:paraId="51B041CA" w14:textId="77777777" w:rsidR="0064077C" w:rsidRPr="009673FD" w:rsidRDefault="000C5E7C" w:rsidP="00335E7F">
                            <w:pPr>
                              <w:pStyle w:val="ListParagraph"/>
                              <w:numPr>
                                <w:ilvl w:val="0"/>
                                <w:numId w:val="6"/>
                              </w:numPr>
                              <w:spacing w:after="0" w:line="240" w:lineRule="auto"/>
                              <w:ind w:left="0" w:firstLine="0"/>
                              <w:jc w:val="center"/>
                            </w:pPr>
                            <w:r w:rsidRPr="009673FD">
                              <w:rPr>
                                <w:sz w:val="20"/>
                                <w:szCs w:val="20"/>
                              </w:rPr>
                              <w:t>pav. Ardomos vidinės pertvaros G.1 ir langas G.2</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6645AD04" id="Text Box 12" o:spid="_x0000_s1029" type="#_x0000_t202" style="position:absolute;left:0;text-align:left;margin-left:0;margin-top:193.3pt;width:481.45pt;height:21.3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RmG5QEAALUDAAAOAAAAZHJzL2Uyb0RvYy54bWysU8GO0zAQvSPxD5bvNE1pd9mo6Qq2KkKq&#10;WKSyH+A4TmPh2GbGbVK+nrFT2gI3RA5OxjN+nvfmZfk4dIYdFaB2tuT5ZMqZstLV2u5L/vJ18+Yd&#10;ZxiErYVxVpX8pJA/rl6/Wva+UDPXOlMrYARiseh9ydsQfJFlKFvVCZw4rywlGwedCBTCPqtB9ITe&#10;mWw2nd5lvYPag5MKkXbXY5KvEn7TKBmemwZVYKbk1FtIK6S1imu2WopiD8K3Wp7bEP/QRSe0pUsv&#10;UGsRBDuA/guq0xIcuiZMpOsy1zRaqsSB2OTTP9jsWuFV4kLioL/IhP8PVn4+7vwXYGH44AYaYCKB&#10;fuvkNyRtst5jca6JmmKBVB2JDg108U0UGB0kbU8XPdUQmKTNuzyfz/MFZ5Jys/vpIk+CZ9fTHjB8&#10;VK5j8aPkQPNKHYjjFkO8XxS/SuJl6IyuN9qYFMC+ejLAjoJmu0lPHCcd+a3M2FhsXTyWph0B1wLb&#10;sTamE8uRWKQYhmpgui7524gXdypXn0gk8jk12Tr4wVlPnik5fj8IUJyZT5aG8kB0o8lSMF/czyiA&#10;20x1mxFWElTJA2fj51MYjUnO8CJs7c7LKGni6t8fAlFImlw7OrdO3ki8zz6O5ruNU9X1b1v9BAAA&#10;//8DAFBLAwQUAAYACAAAACEA7Ewpkd4AAAAIAQAADwAAAGRycy9kb3ducmV2LnhtbEyPMU/DMBSE&#10;dyT+g/WQ2KjTAFaTxqkQEgvqQAsD42ti4jTxc4idNvx7HhMdT3e6+67YzK4XJzOG1pOG5SIBYajy&#10;dUuNho/3l7sViBCRauw9GQ0/JsCmvL4qMK/9mXbmtI+N4BIKOWqwMQ65lKGyxmFY+MEQe19+dBhZ&#10;jo2sRzxzuetlmiRKOmyJFywO5tmaqttPjke2oZp2/vu43Hby03YKH9/sq9a3N/PTGkQ0c/wPwx8+&#10;o0PJTAc/UR1Er4GPRA33K6VAsJ2pNANx0PCQZinIspCXB8pfAAAA//8DAFBLAQItABQABgAIAAAA&#10;IQC2gziS/gAAAOEBAAATAAAAAAAAAAAAAAAAAAAAAABbQ29udGVudF9UeXBlc10ueG1sUEsBAi0A&#10;FAAGAAgAAAAhADj9If/WAAAAlAEAAAsAAAAAAAAAAAAAAAAALwEAAF9yZWxzLy5yZWxzUEsBAi0A&#10;FAAGAAgAAAAhAA0NGYblAQAAtQMAAA4AAAAAAAAAAAAAAAAALgIAAGRycy9lMm9Eb2MueG1sUEsB&#10;Ai0AFAAGAAgAAAAhAOxMKZHeAAAACAEAAA8AAAAAAAAAAAAAAAAAPwQAAGRycy9kb3ducmV2Lnht&#10;bFBLBQYAAAAABAAEAPMAAABKBQAAAAA=&#10;" stroked="f">
                <v:textbox style="mso-fit-shape-to-text:t">
                  <w:txbxContent>
                    <w:p w14:paraId="51B041CA" w14:textId="77777777" w:rsidR="0064077C" w:rsidRPr="009673FD" w:rsidRDefault="000C5E7C" w:rsidP="00335E7F">
                      <w:pPr>
                        <w:pStyle w:val="ListParagraph"/>
                        <w:numPr>
                          <w:ilvl w:val="0"/>
                          <w:numId w:val="6"/>
                        </w:numPr>
                        <w:spacing w:after="0" w:line="240" w:lineRule="auto"/>
                        <w:ind w:left="0" w:firstLine="0"/>
                        <w:jc w:val="center"/>
                      </w:pPr>
                      <w:r w:rsidRPr="009673FD">
                        <w:rPr>
                          <w:sz w:val="20"/>
                          <w:szCs w:val="20"/>
                        </w:rPr>
                        <w:t xml:space="preserve">pav. </w:t>
                      </w:r>
                      <w:r w:rsidRPr="009673FD">
                        <w:rPr>
                          <w:sz w:val="20"/>
                          <w:szCs w:val="20"/>
                        </w:rPr>
                        <w:t>Ardomos vidinės pertvaros G.1 ir langas G.2</w:t>
                      </w:r>
                    </w:p>
                  </w:txbxContent>
                </v:textbox>
                <w10:wrap type="tight" anchorx="margin"/>
              </v:shape>
            </w:pict>
          </mc:Fallback>
        </mc:AlternateContent>
      </w:r>
      <w:r w:rsidR="000C5E7C" w:rsidRPr="00F22D03">
        <w:rPr>
          <w:rFonts w:ascii="Arial" w:hAnsi="Arial" w:cs="Arial"/>
          <w:sz w:val="22"/>
          <w:szCs w:val="22"/>
        </w:rPr>
        <w:t>G.2. Ardomas langas (~2,1 kv.m.) (žr. 4 pav.).</w:t>
      </w:r>
    </w:p>
    <w:p w14:paraId="3F8CC31B" w14:textId="77777777" w:rsidR="00590F8C" w:rsidRPr="00F22D03" w:rsidRDefault="00590F8C" w:rsidP="00280E6E">
      <w:pPr>
        <w:spacing w:after="0"/>
        <w:jc w:val="both"/>
        <w:rPr>
          <w:rFonts w:ascii="Arial" w:hAnsi="Arial" w:cs="Arial"/>
          <w:sz w:val="22"/>
          <w:szCs w:val="22"/>
        </w:rPr>
      </w:pPr>
    </w:p>
    <w:p w14:paraId="1625CC3C"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G.3. Ardomos vidaus grindų plytelės (~ 16 kv.m.) iki turniketo (žr. 5-6 pav.)</w:t>
      </w:r>
    </w:p>
    <w:p w14:paraId="4318E314"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G.4. Nuo lubų (~16 kv.m.) ir sienų (~ 14 kv.m.) šalinami seni dažai taip pat iki turniketo.</w:t>
      </w:r>
    </w:p>
    <w:p w14:paraId="2CCC4278"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G.5. Demontuojami šviestuvus – 3 vnt. ir visus </w:t>
      </w:r>
      <w:r w:rsidR="00DB6E34" w:rsidRPr="00F22D03">
        <w:rPr>
          <w:rFonts w:ascii="Arial" w:hAnsi="Arial" w:cs="Arial"/>
          <w:sz w:val="22"/>
          <w:szCs w:val="22"/>
        </w:rPr>
        <w:t>neveiksnius</w:t>
      </w:r>
      <w:r w:rsidRPr="00F22D03">
        <w:rPr>
          <w:rFonts w:ascii="Arial" w:hAnsi="Arial" w:cs="Arial"/>
          <w:sz w:val="22"/>
          <w:szCs w:val="22"/>
        </w:rPr>
        <w:t xml:space="preserve"> kabelius nuo sienų.</w:t>
      </w:r>
    </w:p>
    <w:p w14:paraId="331EC505" w14:textId="77777777" w:rsidR="0064077C" w:rsidRPr="00F22D03" w:rsidRDefault="0064077C" w:rsidP="00280E6E">
      <w:pPr>
        <w:spacing w:after="0"/>
        <w:jc w:val="both"/>
        <w:rPr>
          <w:rFonts w:ascii="Arial" w:hAnsi="Arial" w:cs="Arial"/>
          <w:sz w:val="22"/>
          <w:szCs w:val="22"/>
        </w:rPr>
      </w:pPr>
    </w:p>
    <w:p w14:paraId="3E7918F9" w14:textId="77777777" w:rsidR="0064077C" w:rsidRPr="00F22D03" w:rsidRDefault="0064077C" w:rsidP="00280E6E">
      <w:pPr>
        <w:spacing w:after="0"/>
        <w:jc w:val="both"/>
        <w:rPr>
          <w:rFonts w:ascii="Arial" w:hAnsi="Arial" w:cs="Arial"/>
          <w:sz w:val="22"/>
          <w:szCs w:val="22"/>
        </w:rPr>
      </w:pPr>
    </w:p>
    <w:p w14:paraId="46BFDF39" w14:textId="77777777" w:rsidR="0064077C" w:rsidRPr="00F22D03" w:rsidRDefault="0064077C" w:rsidP="00280E6E">
      <w:pPr>
        <w:spacing w:after="0"/>
        <w:jc w:val="both"/>
        <w:rPr>
          <w:rFonts w:ascii="Arial" w:hAnsi="Arial" w:cs="Arial"/>
          <w:sz w:val="22"/>
          <w:szCs w:val="22"/>
        </w:rPr>
      </w:pPr>
    </w:p>
    <w:p w14:paraId="49E37495" w14:textId="77777777" w:rsidR="0064077C" w:rsidRPr="00F22D03" w:rsidRDefault="0064077C" w:rsidP="00280E6E">
      <w:pPr>
        <w:spacing w:after="0"/>
        <w:jc w:val="both"/>
        <w:rPr>
          <w:rFonts w:ascii="Arial" w:hAnsi="Arial" w:cs="Arial"/>
          <w:sz w:val="22"/>
          <w:szCs w:val="22"/>
        </w:rPr>
      </w:pPr>
    </w:p>
    <w:p w14:paraId="35FC6108" w14:textId="16E5E1B4" w:rsidR="0064077C" w:rsidRPr="00F22D03" w:rsidRDefault="1D0CC246" w:rsidP="00280E6E">
      <w:pPr>
        <w:spacing w:after="0"/>
        <w:jc w:val="both"/>
        <w:rPr>
          <w:rFonts w:ascii="Arial" w:hAnsi="Arial" w:cs="Arial"/>
          <w:sz w:val="22"/>
          <w:szCs w:val="22"/>
        </w:rPr>
      </w:pPr>
      <w:r w:rsidRPr="00F22D03">
        <w:rPr>
          <w:rFonts w:ascii="Arial" w:hAnsi="Arial" w:cs="Arial"/>
          <w:noProof/>
          <w:sz w:val="22"/>
          <w:szCs w:val="22"/>
        </w:rPr>
        <w:drawing>
          <wp:anchor distT="0" distB="0" distL="114300" distR="114300" simplePos="0" relativeHeight="251658245" behindDoc="0" locked="0" layoutInCell="1" allowOverlap="1" wp14:anchorId="6B0E426C" wp14:editId="2D562C45">
            <wp:simplePos x="0" y="0"/>
            <wp:positionH relativeFrom="column">
              <wp:posOffset>1990725</wp:posOffset>
            </wp:positionH>
            <wp:positionV relativeFrom="paragraph">
              <wp:posOffset>-19050</wp:posOffset>
            </wp:positionV>
            <wp:extent cx="2581275" cy="2075815"/>
            <wp:effectExtent l="0" t="0" r="0" b="0"/>
            <wp:wrapNone/>
            <wp:docPr id="28" name="Picture 1" descr="A room with a door and a red ligh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room with a door and a red light&#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81275" cy="2075815"/>
                    </a:xfrm>
                    <a:prstGeom prst="rect">
                      <a:avLst/>
                    </a:prstGeom>
                    <a:noFill/>
                    <a:ln>
                      <a:noFill/>
                    </a:ln>
                  </pic:spPr>
                </pic:pic>
              </a:graphicData>
            </a:graphic>
            <wp14:sizeRelH relativeFrom="page">
              <wp14:pctWidth>0</wp14:pctWidth>
            </wp14:sizeRelH>
            <wp14:sizeRelV relativeFrom="page">
              <wp14:pctHeight>0</wp14:pctHeight>
            </wp14:sizeRelV>
          </wp:anchor>
        </w:drawing>
      </w:r>
      <w:r w:rsidR="00FF4832" w:rsidRPr="00F22D03">
        <w:rPr>
          <w:rFonts w:ascii="Arial" w:hAnsi="Arial" w:cs="Arial"/>
          <w:noProof/>
          <w:sz w:val="22"/>
          <w:szCs w:val="22"/>
        </w:rPr>
        <w:drawing>
          <wp:anchor distT="0" distB="0" distL="114300" distR="114300" simplePos="0" relativeHeight="251658244" behindDoc="0" locked="0" layoutInCell="1" allowOverlap="1" wp14:anchorId="1A0B694B" wp14:editId="22A45F39">
            <wp:simplePos x="0" y="0"/>
            <wp:positionH relativeFrom="margin">
              <wp:posOffset>883920</wp:posOffset>
            </wp:positionH>
            <wp:positionV relativeFrom="paragraph">
              <wp:posOffset>-600075</wp:posOffset>
            </wp:positionV>
            <wp:extent cx="1548765" cy="2057400"/>
            <wp:effectExtent l="0" t="0" r="0" b="0"/>
            <wp:wrapTight wrapText="bothSides">
              <wp:wrapPolygon edited="0">
                <wp:start x="0" y="0"/>
                <wp:lineTo x="0" y="21400"/>
                <wp:lineTo x="21255" y="21400"/>
                <wp:lineTo x="21255" y="0"/>
                <wp:lineTo x="0" y="0"/>
              </wp:wrapPolygon>
            </wp:wrapTight>
            <wp:docPr id="27" name="Picture 2" descr="A room with a door and elev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room with a door and elevato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48765" cy="2057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232EC6" w14:textId="57D5C11D" w:rsidR="0064077C" w:rsidRPr="00F22D03" w:rsidRDefault="0064077C" w:rsidP="00280E6E">
      <w:pPr>
        <w:spacing w:after="0"/>
        <w:jc w:val="both"/>
        <w:rPr>
          <w:rFonts w:ascii="Arial" w:hAnsi="Arial" w:cs="Arial"/>
          <w:sz w:val="22"/>
          <w:szCs w:val="22"/>
        </w:rPr>
      </w:pPr>
    </w:p>
    <w:p w14:paraId="16C6249E" w14:textId="77777777" w:rsidR="00DC6557" w:rsidRPr="00F22D03" w:rsidRDefault="00DC6557" w:rsidP="00280E6E">
      <w:pPr>
        <w:spacing w:after="0" w:line="240" w:lineRule="auto"/>
        <w:jc w:val="both"/>
        <w:rPr>
          <w:rFonts w:ascii="Arial" w:hAnsi="Arial" w:cs="Arial"/>
          <w:sz w:val="22"/>
          <w:szCs w:val="22"/>
        </w:rPr>
      </w:pPr>
    </w:p>
    <w:p w14:paraId="4A778E33" w14:textId="77777777" w:rsidR="00DC6557" w:rsidRPr="00F22D03" w:rsidRDefault="00DC6557" w:rsidP="00280E6E">
      <w:pPr>
        <w:spacing w:after="0" w:line="240" w:lineRule="auto"/>
        <w:jc w:val="both"/>
        <w:rPr>
          <w:rFonts w:ascii="Arial" w:hAnsi="Arial" w:cs="Arial"/>
          <w:sz w:val="22"/>
          <w:szCs w:val="22"/>
        </w:rPr>
      </w:pPr>
    </w:p>
    <w:p w14:paraId="67971B55" w14:textId="77777777" w:rsidR="00DC6557" w:rsidRPr="00F22D03" w:rsidRDefault="00DC6557" w:rsidP="00280E6E">
      <w:pPr>
        <w:spacing w:after="0" w:line="240" w:lineRule="auto"/>
        <w:jc w:val="both"/>
        <w:rPr>
          <w:rFonts w:ascii="Arial" w:hAnsi="Arial" w:cs="Arial"/>
          <w:sz w:val="22"/>
          <w:szCs w:val="22"/>
        </w:rPr>
      </w:pPr>
    </w:p>
    <w:p w14:paraId="2B007FCB" w14:textId="77777777" w:rsidR="00DC6557" w:rsidRPr="00F22D03" w:rsidRDefault="00DC6557" w:rsidP="00280E6E">
      <w:pPr>
        <w:spacing w:after="0" w:line="240" w:lineRule="auto"/>
        <w:jc w:val="both"/>
        <w:rPr>
          <w:rFonts w:ascii="Arial" w:hAnsi="Arial" w:cs="Arial"/>
          <w:sz w:val="22"/>
          <w:szCs w:val="22"/>
        </w:rPr>
      </w:pPr>
    </w:p>
    <w:p w14:paraId="4D336882" w14:textId="77777777" w:rsidR="00DC6557" w:rsidRPr="00F22D03" w:rsidRDefault="00DC6557" w:rsidP="00280E6E">
      <w:pPr>
        <w:spacing w:after="0" w:line="240" w:lineRule="auto"/>
        <w:jc w:val="both"/>
        <w:rPr>
          <w:rFonts w:ascii="Arial" w:hAnsi="Arial" w:cs="Arial"/>
          <w:sz w:val="22"/>
          <w:szCs w:val="22"/>
        </w:rPr>
      </w:pPr>
    </w:p>
    <w:p w14:paraId="483D344B" w14:textId="654EAC78" w:rsidR="00EA5AFD" w:rsidRPr="00F22D03" w:rsidRDefault="00FF4832" w:rsidP="00280E6E">
      <w:pPr>
        <w:spacing w:after="0" w:line="240" w:lineRule="auto"/>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54" behindDoc="0" locked="0" layoutInCell="1" allowOverlap="1" wp14:anchorId="376DE673" wp14:editId="76DF084F">
                <wp:simplePos x="0" y="0"/>
                <wp:positionH relativeFrom="margin">
                  <wp:posOffset>3810</wp:posOffset>
                </wp:positionH>
                <wp:positionV relativeFrom="paragraph">
                  <wp:posOffset>1802130</wp:posOffset>
                </wp:positionV>
                <wp:extent cx="6114415" cy="277495"/>
                <wp:effectExtent l="0" t="0" r="0" b="0"/>
                <wp:wrapSquare wrapText="bothSides"/>
                <wp:docPr id="21282815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4415" cy="277495"/>
                        </a:xfrm>
                        <a:prstGeom prst="rect">
                          <a:avLst/>
                        </a:prstGeom>
                        <a:solidFill>
                          <a:srgbClr val="FFFFFF"/>
                        </a:solidFill>
                        <a:ln>
                          <a:noFill/>
                          <a:prstDash/>
                        </a:ln>
                      </wps:spPr>
                      <wps:txbx>
                        <w:txbxContent>
                          <w:p w14:paraId="26238111" w14:textId="77777777" w:rsidR="0064077C" w:rsidRPr="009673FD" w:rsidRDefault="000C5E7C">
                            <w:pPr>
                              <w:pStyle w:val="ListParagraph"/>
                              <w:numPr>
                                <w:ilvl w:val="0"/>
                                <w:numId w:val="8"/>
                              </w:numPr>
                              <w:spacing w:after="0" w:line="240" w:lineRule="auto"/>
                            </w:pPr>
                            <w:r w:rsidRPr="009673FD">
                              <w:t>pav. Ardomos plytelės, šalinami seni dažai nuo lubų ir sienų iki turniketo</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376DE673" id="Text Box 11" o:spid="_x0000_s1030" type="#_x0000_t202" style="position:absolute;left:0;text-align:left;margin-left:.3pt;margin-top:141.9pt;width:481.45pt;height:21.85pt;z-index:25165825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oV4wEAALUDAAAOAAAAZHJzL2Uyb0RvYy54bWysU8GO0zAQvSPxD5bvNE2Vbtmo6Qq2KkKq&#10;YKXCBziO00Q4HuNxm5SvZ+yEtsANkYPj8Yxf5r15WT8NnWZn5bAFU/B0NudMGQlVa44F//pl9+Yt&#10;Z+iFqYQGowp+UcifNq9frXubqwU0oCvlGIEYzHtb8MZ7mycJykZ1AmdglaFkDa4TnkJ3TConekLv&#10;dLKYzx+SHlxlHUiFSKfbMck3Eb+ulfSf6xqVZ7rg1JuPq4trGdZksxb50QnbtHJqQ/xDF51oDX30&#10;CrUVXrCTa/+C6lrpAKH2MwldAnXdShU5EJt0/gebQyOsilxIHLRXmfD/wcpP54N9ccwP72GgAUYS&#10;aPcgvyFpk/QW86kmaIo5UnUgOtSuC2+iwOgiaXu56qkGzyQdPqRplqVLziTlFqtV9rgMgie329ah&#10;/6CgY2FTcEfzih2I8x79WPqrJHwMQbfVrtU6Bu5YPmvHzoJmu4vPhP5bmTah2EC4FqcdALcCmxE+&#10;pCPLkVig6IdyYG1V8CzghZMSqguJRD6nJhtwPzjryTMFx+8n4RRn+qOhoTwS3WCyGGTL1YICd58p&#10;7zPCSIIquOds3D770ZjkDCv83hysDJJGrvbdyROFqMmto6l18kZUdfJxMN99HKtuf9vmJwAAAP//&#10;AwBQSwMEFAAGAAgAAAAhAENplQXdAAAACAEAAA8AAABkcnMvZG93bnJldi54bWxMjzFPwzAUhHck&#10;/oP1kNio00QJJcSpEBIL6kALA+NrbOKQ+DnEThv+PY8JxtOd7r6rtosbxMlMofOkYL1KQBhqvO6o&#10;VfD2+nSzAREiksbBk1HwbQJs68uLCkvtz7Q3p0NsBZdQKFGBjXEspQyNNQ7Dyo+G2Pvwk8PIcmql&#10;nvDM5W6QaZIU0mFHvGBxNI/WNP1hdjyyC82891+f610v321fYP5in5W6vloe7kFEs8S/MPziMzrU&#10;zHT0M+kgBgUF5xSkm4wPsH1XZDmIo4Isvc1B1pX8f6D+AQAA//8DAFBLAQItABQABgAIAAAAIQC2&#10;gziS/gAAAOEBAAATAAAAAAAAAAAAAAAAAAAAAABbQ29udGVudF9UeXBlc10ueG1sUEsBAi0AFAAG&#10;AAgAAAAhADj9If/WAAAAlAEAAAsAAAAAAAAAAAAAAAAALwEAAF9yZWxzLy5yZWxzUEsBAi0AFAAG&#10;AAgAAAAhAD546hXjAQAAtQMAAA4AAAAAAAAAAAAAAAAALgIAAGRycy9lMm9Eb2MueG1sUEsBAi0A&#10;FAAGAAgAAAAhAENplQXdAAAACAEAAA8AAAAAAAAAAAAAAAAAPQQAAGRycy9kb3ducmV2LnhtbFBL&#10;BQYAAAAABAAEAPMAAABHBQAAAAA=&#10;" stroked="f">
                <v:textbox style="mso-fit-shape-to-text:t">
                  <w:txbxContent>
                    <w:p w14:paraId="26238111" w14:textId="77777777" w:rsidR="0064077C" w:rsidRPr="009673FD" w:rsidRDefault="000C5E7C">
                      <w:pPr>
                        <w:pStyle w:val="ListParagraph"/>
                        <w:numPr>
                          <w:ilvl w:val="0"/>
                          <w:numId w:val="8"/>
                        </w:numPr>
                        <w:spacing w:after="0" w:line="240" w:lineRule="auto"/>
                      </w:pPr>
                      <w:r w:rsidRPr="009673FD">
                        <w:t xml:space="preserve">pav. </w:t>
                      </w:r>
                      <w:r w:rsidRPr="009673FD">
                        <w:t>Ardomos plytelės, šalinami seni dažai nuo lubų ir sienų iki turniketo</w:t>
                      </w:r>
                    </w:p>
                  </w:txbxContent>
                </v:textbox>
                <w10:wrap type="square" anchorx="margin"/>
              </v:shape>
            </w:pict>
          </mc:Fallback>
        </mc:AlternateContent>
      </w:r>
      <w:r w:rsidRPr="00F22D03">
        <w:rPr>
          <w:rFonts w:ascii="Arial" w:hAnsi="Arial" w:cs="Arial"/>
          <w:noProof/>
          <w:sz w:val="22"/>
          <w:szCs w:val="22"/>
        </w:rPr>
        <w:drawing>
          <wp:anchor distT="0" distB="0" distL="114300" distR="114300" simplePos="0" relativeHeight="251658270" behindDoc="1" locked="0" layoutInCell="1" allowOverlap="1" wp14:anchorId="0E2E8F8A" wp14:editId="4FFAD313">
            <wp:simplePos x="0" y="0"/>
            <wp:positionH relativeFrom="column">
              <wp:posOffset>46990</wp:posOffset>
            </wp:positionH>
            <wp:positionV relativeFrom="paragraph">
              <wp:posOffset>440055</wp:posOffset>
            </wp:positionV>
            <wp:extent cx="6116320" cy="1388745"/>
            <wp:effectExtent l="0" t="0" r="0" b="0"/>
            <wp:wrapTight wrapText="bothSides">
              <wp:wrapPolygon edited="0">
                <wp:start x="0" y="0"/>
                <wp:lineTo x="0" y="21333"/>
                <wp:lineTo x="21528" y="21333"/>
                <wp:lineTo x="21528" y="0"/>
                <wp:lineTo x="0" y="0"/>
              </wp:wrapPolygon>
            </wp:wrapTight>
            <wp:docPr id="41" name="Picture 1" descr="A close-up of a white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lose-up of a white rectangular objec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6320" cy="1388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0BFEC1" w14:textId="2FF5F8B8" w:rsidR="00EA5AFD" w:rsidRPr="00F22D03" w:rsidRDefault="00FF4832" w:rsidP="00280E6E">
      <w:pPr>
        <w:spacing w:after="0" w:line="240" w:lineRule="auto"/>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46" behindDoc="0" locked="0" layoutInCell="1" allowOverlap="1" wp14:anchorId="2B4558BB" wp14:editId="4318F82F">
                <wp:simplePos x="0" y="0"/>
                <wp:positionH relativeFrom="margin">
                  <wp:posOffset>3810</wp:posOffset>
                </wp:positionH>
                <wp:positionV relativeFrom="paragraph">
                  <wp:posOffset>71755</wp:posOffset>
                </wp:positionV>
                <wp:extent cx="6114415" cy="277495"/>
                <wp:effectExtent l="0" t="0" r="0" b="0"/>
                <wp:wrapSquare wrapText="bothSides"/>
                <wp:docPr id="154879394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4415" cy="277495"/>
                        </a:xfrm>
                        <a:prstGeom prst="rect">
                          <a:avLst/>
                        </a:prstGeom>
                        <a:solidFill>
                          <a:srgbClr val="FFFFFF"/>
                        </a:solidFill>
                        <a:ln>
                          <a:noFill/>
                          <a:prstDash/>
                        </a:ln>
                      </wps:spPr>
                      <wps:txbx>
                        <w:txbxContent>
                          <w:p w14:paraId="1C156E19" w14:textId="77777777" w:rsidR="0064077C" w:rsidRPr="009673FD" w:rsidRDefault="000C5E7C">
                            <w:pPr>
                              <w:pStyle w:val="ListParagraph"/>
                              <w:numPr>
                                <w:ilvl w:val="0"/>
                                <w:numId w:val="7"/>
                              </w:numPr>
                              <w:spacing w:after="0" w:line="240" w:lineRule="auto"/>
                              <w:ind w:left="0" w:firstLine="0"/>
                            </w:pPr>
                            <w:r w:rsidRPr="009673FD">
                              <w:t>pav. Ardomos plytelės, šalinami seni dažai nuo lubų ir sienų iki turniketo</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2B4558BB" id="Text Box 10" o:spid="_x0000_s1031" type="#_x0000_t202" style="position:absolute;left:0;text-align:left;margin-left:.3pt;margin-top:5.65pt;width:481.45pt;height:21.8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4pB4gEAALUDAAAOAAAAZHJzL2Uyb0RvYy54bWysU8GO0zAQvSPxD5bvNG3Vbtmo6Qq2KkKq&#10;YKXCBziO01g4tplxm5SvZ+yEtsANkYPj8Yxf5r15WT/1rWFnBaidLfhsMuVMWekqbY8F//pl9+Yt&#10;ZxiErYRxVhX8opA/bV6/Wnc+V3PXOFMpYARiMe98wZsQfJ5lKBvVCpw4rywlawetCBTCMatAdITe&#10;mmw+nT5knYPKg5MKkU63Q5JvEn5dKxk+1zWqwEzBqbeQVkhrGddssxb5EYRvtBzbEP/QRSu0pY9e&#10;obYiCHYC/RdUqyU4dHWYSNdmrq61VIkDsZlN/2BzaIRXiQuJg/4qE/4/WPnpfPAvwEL/3vU0wEQC&#10;/d7Jb0jaZJ3HfKyJmmKOVB2J9jW08U0UGF0kbS9XPVUfmKTDh9lssZgtOZOUm69Wi8dlFDy73faA&#10;4YNyLYubggPNK3UgznsMQ+mvkvgxdEZXO21MCuBYPhtgZ0Gz3aVnRP+tzNhYbF28lqYdAbcCmwE+&#10;phPLgVikGPqyZ7oqeOo2npSuupBI5HNqsnHwg7OOPFNw/H4SoDgzHy0N5ZHoRpOlYLFczSmA+0x5&#10;nxFWElTBA2fD9jkMxiRneBH29uBllDRx9e9OgSgkTW4dja2TN5Kqo4+j+e7jVHX72zY/AQAA//8D&#10;AFBLAwQUAAYACAAAACEA5zxfMdoAAAAGAQAADwAAAGRycy9kb3ducmV2LnhtbEyOT0+DQBDF7yZ+&#10;h82YeLMLNhBFlsaYeDE92NaDxymMLMLOIru0+O0dT3p8f/Ler9wsblAnmkLn2UC6SkAR177puDXw&#10;dni+uQMVInKDg2cy8E0BNtXlRYlF48+8o9M+tkpGOBRowMY4FlqH2pLDsPIjsWQffnIYRU6tbiY8&#10;y7gb9G2S5Nphx/JgcaQnS3W/n52cbEM97/zXZ7rt9bvtc8xe7Ysx11fL4wOoSEv8K8MvvqBDJUxH&#10;P3MT1GAgl5646RqUpPf5OgN1NJBlCeiq1P/xqx8AAAD//wMAUEsBAi0AFAAGAAgAAAAhALaDOJL+&#10;AAAA4QEAABMAAAAAAAAAAAAAAAAAAAAAAFtDb250ZW50X1R5cGVzXS54bWxQSwECLQAUAAYACAAA&#10;ACEAOP0h/9YAAACUAQAACwAAAAAAAAAAAAAAAAAvAQAAX3JlbHMvLnJlbHNQSwECLQAUAAYACAAA&#10;ACEAprOKQeIBAAC1AwAADgAAAAAAAAAAAAAAAAAuAgAAZHJzL2Uyb0RvYy54bWxQSwECLQAUAAYA&#10;CAAAACEA5zxfMdoAAAAGAQAADwAAAAAAAAAAAAAAAAA8BAAAZHJzL2Rvd25yZXYueG1sUEsFBgAA&#10;AAAEAAQA8wAAAEMFAAAAAA==&#10;" stroked="f">
                <v:textbox style="mso-fit-shape-to-text:t">
                  <w:txbxContent>
                    <w:p w14:paraId="1C156E19" w14:textId="77777777" w:rsidR="0064077C" w:rsidRPr="009673FD" w:rsidRDefault="000C5E7C">
                      <w:pPr>
                        <w:pStyle w:val="ListParagraph"/>
                        <w:numPr>
                          <w:ilvl w:val="0"/>
                          <w:numId w:val="7"/>
                        </w:numPr>
                        <w:spacing w:after="0" w:line="240" w:lineRule="auto"/>
                        <w:ind w:left="0" w:firstLine="0"/>
                      </w:pPr>
                      <w:r w:rsidRPr="009673FD">
                        <w:t xml:space="preserve">pav. </w:t>
                      </w:r>
                      <w:r w:rsidRPr="009673FD">
                        <w:t>Ardomos plytelės, šalinami seni dažai nuo lubų ir sienų iki turniketo</w:t>
                      </w:r>
                    </w:p>
                  </w:txbxContent>
                </v:textbox>
                <w10:wrap type="square" anchorx="margin"/>
              </v:shape>
            </w:pict>
          </mc:Fallback>
        </mc:AlternateContent>
      </w:r>
    </w:p>
    <w:p w14:paraId="3A392654"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G.6. Ardomos abejos lauko durys (~ 4,5 kv.m.) (žr. 7 pav.).</w:t>
      </w:r>
    </w:p>
    <w:p w14:paraId="3D8033DD"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G.7. Ardomi lauko laiptai su pagrindu (~ 6 kub.) (žr. 7 pav.).</w:t>
      </w:r>
    </w:p>
    <w:p w14:paraId="7A528CD5"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G.8. Ardomas lauko plytelių grindinys </w:t>
      </w:r>
      <w:r w:rsidRPr="00F22D03">
        <w:rPr>
          <w:rFonts w:ascii="Arial" w:hAnsi="Arial" w:cs="Arial"/>
          <w:color w:val="000000"/>
          <w:sz w:val="22"/>
          <w:szCs w:val="22"/>
        </w:rPr>
        <w:t xml:space="preserve">(~ 32 kv.m.) </w:t>
      </w:r>
      <w:r w:rsidRPr="00F22D03">
        <w:rPr>
          <w:rFonts w:ascii="Arial" w:hAnsi="Arial" w:cs="Arial"/>
          <w:sz w:val="22"/>
          <w:szCs w:val="22"/>
        </w:rPr>
        <w:t>(žr. 7 pav.).</w:t>
      </w:r>
    </w:p>
    <w:p w14:paraId="4BF1C8A1" w14:textId="77777777" w:rsidR="0064077C" w:rsidRPr="00F22D03" w:rsidRDefault="000C5E7C" w:rsidP="00280E6E">
      <w:pPr>
        <w:spacing w:after="0"/>
        <w:jc w:val="both"/>
        <w:rPr>
          <w:rFonts w:ascii="Arial" w:hAnsi="Arial" w:cs="Arial"/>
          <w:sz w:val="22"/>
          <w:szCs w:val="22"/>
        </w:rPr>
      </w:pPr>
      <w:r w:rsidRPr="00F22D03">
        <w:rPr>
          <w:rFonts w:ascii="Arial" w:hAnsi="Arial" w:cs="Arial"/>
          <w:color w:val="000000"/>
          <w:sz w:val="22"/>
          <w:szCs w:val="22"/>
        </w:rPr>
        <w:t xml:space="preserve">G.9. Ardoma tvora (~6 m.), kuris panaudojimas naujai tiesiamai tvorai prie KPP (žr. kiti lauko darbai: buferinė zona). Tvoros ardymo darbai gali būti atlikti tik pilnai perkėlus, sumontavus įrangą į naują KPP, naujai sumontavus tvorą ir vartus lauko zonoje (žr. kiti lauko darbai: buferinė zona) </w:t>
      </w:r>
      <w:r w:rsidRPr="00F22D03">
        <w:rPr>
          <w:rFonts w:ascii="Arial" w:hAnsi="Arial" w:cs="Arial"/>
          <w:sz w:val="22"/>
          <w:szCs w:val="22"/>
        </w:rPr>
        <w:t>(žr. 7 pav.).</w:t>
      </w:r>
    </w:p>
    <w:p w14:paraId="15AAAF11" w14:textId="0195E640" w:rsidR="0064077C" w:rsidRPr="00F22D03" w:rsidRDefault="00FF4832" w:rsidP="00280E6E">
      <w:pPr>
        <w:spacing w:after="0"/>
        <w:rPr>
          <w:rFonts w:ascii="Arial" w:hAnsi="Arial" w:cs="Arial"/>
          <w:sz w:val="22"/>
          <w:szCs w:val="22"/>
        </w:rPr>
      </w:pPr>
      <w:r w:rsidRPr="00F22D03">
        <w:rPr>
          <w:rFonts w:ascii="Arial" w:hAnsi="Arial" w:cs="Arial"/>
          <w:noProof/>
          <w:sz w:val="22"/>
          <w:szCs w:val="22"/>
        </w:rPr>
        <w:drawing>
          <wp:anchor distT="0" distB="0" distL="114300" distR="114300" simplePos="0" relativeHeight="251658249" behindDoc="0" locked="0" layoutInCell="1" allowOverlap="1" wp14:anchorId="1E69CF3C" wp14:editId="5510D3B0">
            <wp:simplePos x="0" y="0"/>
            <wp:positionH relativeFrom="column">
              <wp:posOffset>2996565</wp:posOffset>
            </wp:positionH>
            <wp:positionV relativeFrom="paragraph">
              <wp:posOffset>9525</wp:posOffset>
            </wp:positionV>
            <wp:extent cx="2644140" cy="2054860"/>
            <wp:effectExtent l="0" t="0" r="0" b="0"/>
            <wp:wrapTight wrapText="bothSides">
              <wp:wrapPolygon edited="0">
                <wp:start x="0" y="0"/>
                <wp:lineTo x="0" y="21426"/>
                <wp:lineTo x="21476" y="21426"/>
                <wp:lineTo x="21476" y="0"/>
                <wp:lineTo x="0" y="0"/>
              </wp:wrapPolygon>
            </wp:wrapTight>
            <wp:docPr id="24" name="Picture 5" descr="A fence with a red cro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fence with a red cross&#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4140" cy="2054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w:drawing>
          <wp:anchor distT="0" distB="0" distL="114300" distR="114300" simplePos="0" relativeHeight="251658247" behindDoc="0" locked="0" layoutInCell="1" allowOverlap="1" wp14:anchorId="5C3FE758" wp14:editId="2D90B602">
            <wp:simplePos x="0" y="0"/>
            <wp:positionH relativeFrom="column">
              <wp:posOffset>24765</wp:posOffset>
            </wp:positionH>
            <wp:positionV relativeFrom="paragraph">
              <wp:posOffset>0</wp:posOffset>
            </wp:positionV>
            <wp:extent cx="2781300" cy="2063115"/>
            <wp:effectExtent l="0" t="0" r="0" b="0"/>
            <wp:wrapTight wrapText="bothSides">
              <wp:wrapPolygon edited="0">
                <wp:start x="0" y="0"/>
                <wp:lineTo x="0" y="21341"/>
                <wp:lineTo x="21452" y="21341"/>
                <wp:lineTo x="21452" y="0"/>
                <wp:lineTo x="0" y="0"/>
              </wp:wrapPolygon>
            </wp:wrapTight>
            <wp:docPr id="23" name="Picture 3" descr="A white building with red x mar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white building with red x marks&#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1300" cy="20631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0AEC34" w14:textId="77777777" w:rsidR="0064077C" w:rsidRPr="00F22D03" w:rsidRDefault="0064077C" w:rsidP="00280E6E">
      <w:pPr>
        <w:spacing w:after="0"/>
        <w:rPr>
          <w:rFonts w:ascii="Arial" w:hAnsi="Arial" w:cs="Arial"/>
          <w:b/>
          <w:bCs/>
          <w:sz w:val="22"/>
          <w:szCs w:val="22"/>
        </w:rPr>
      </w:pPr>
    </w:p>
    <w:p w14:paraId="4E14563D" w14:textId="77777777" w:rsidR="0064077C" w:rsidRPr="00F22D03" w:rsidRDefault="0064077C" w:rsidP="00280E6E">
      <w:pPr>
        <w:spacing w:after="0"/>
        <w:rPr>
          <w:rFonts w:ascii="Arial" w:hAnsi="Arial" w:cs="Arial"/>
          <w:b/>
          <w:bCs/>
          <w:sz w:val="22"/>
          <w:szCs w:val="22"/>
        </w:rPr>
      </w:pPr>
    </w:p>
    <w:p w14:paraId="7D3D49B5" w14:textId="77777777" w:rsidR="0064077C" w:rsidRPr="00F22D03" w:rsidRDefault="0064077C" w:rsidP="00280E6E">
      <w:pPr>
        <w:spacing w:after="0"/>
        <w:rPr>
          <w:rFonts w:ascii="Arial" w:hAnsi="Arial" w:cs="Arial"/>
          <w:b/>
          <w:bCs/>
          <w:sz w:val="22"/>
          <w:szCs w:val="22"/>
        </w:rPr>
      </w:pPr>
    </w:p>
    <w:p w14:paraId="3341A602" w14:textId="77777777" w:rsidR="0064077C" w:rsidRPr="00F22D03" w:rsidRDefault="0064077C" w:rsidP="00280E6E">
      <w:pPr>
        <w:spacing w:after="0"/>
        <w:rPr>
          <w:rFonts w:ascii="Arial" w:hAnsi="Arial" w:cs="Arial"/>
          <w:b/>
          <w:bCs/>
          <w:sz w:val="22"/>
          <w:szCs w:val="22"/>
        </w:rPr>
      </w:pPr>
    </w:p>
    <w:p w14:paraId="788A5AF0" w14:textId="73DFF766" w:rsidR="0064077C" w:rsidRPr="00F22D03" w:rsidRDefault="00FF4832" w:rsidP="00280E6E">
      <w:pPr>
        <w:spacing w:after="0"/>
        <w:rPr>
          <w:rFonts w:ascii="Arial" w:hAnsi="Arial" w:cs="Arial"/>
          <w:b/>
          <w:bCs/>
          <w:sz w:val="22"/>
          <w:szCs w:val="22"/>
        </w:rPr>
      </w:pPr>
      <w:r w:rsidRPr="00F22D03">
        <w:rPr>
          <w:rFonts w:ascii="Arial" w:hAnsi="Arial" w:cs="Arial"/>
          <w:noProof/>
          <w:sz w:val="22"/>
          <w:szCs w:val="22"/>
        </w:rPr>
        <mc:AlternateContent>
          <mc:Choice Requires="wps">
            <w:drawing>
              <wp:anchor distT="0" distB="0" distL="114300" distR="114300" simplePos="0" relativeHeight="251658248" behindDoc="0" locked="0" layoutInCell="1" allowOverlap="1" wp14:anchorId="1A9AFDCD" wp14:editId="74FEF3E8">
                <wp:simplePos x="0" y="0"/>
                <wp:positionH relativeFrom="margin">
                  <wp:posOffset>24765</wp:posOffset>
                </wp:positionH>
                <wp:positionV relativeFrom="paragraph">
                  <wp:posOffset>615950</wp:posOffset>
                </wp:positionV>
                <wp:extent cx="6114415" cy="293370"/>
                <wp:effectExtent l="0" t="0" r="0" b="0"/>
                <wp:wrapSquare wrapText="bothSides"/>
                <wp:docPr id="102019684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14415" cy="293370"/>
                        </a:xfrm>
                        <a:prstGeom prst="rect">
                          <a:avLst/>
                        </a:prstGeom>
                        <a:solidFill>
                          <a:srgbClr val="FFFFFF"/>
                        </a:solidFill>
                        <a:ln>
                          <a:noFill/>
                          <a:prstDash/>
                        </a:ln>
                      </wps:spPr>
                      <wps:txbx>
                        <w:txbxContent>
                          <w:p w14:paraId="550225BD" w14:textId="77777777" w:rsidR="0064077C" w:rsidRPr="009673FD" w:rsidRDefault="000C5E7C">
                            <w:pPr>
                              <w:pStyle w:val="ListParagraph"/>
                              <w:numPr>
                                <w:ilvl w:val="0"/>
                                <w:numId w:val="9"/>
                              </w:numPr>
                              <w:spacing w:after="0"/>
                            </w:pPr>
                            <w:r w:rsidRPr="009673FD">
                              <w:rPr>
                                <w:sz w:val="20"/>
                                <w:szCs w:val="20"/>
                              </w:rPr>
                              <w:t xml:space="preserve">pav. Ardomos abejos durys, pilnai demontuojami laipti, ardomas plytelių grindinys ir tvora. </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1A9AFDCD" id="Text Box 9" o:spid="_x0000_s1032" type="#_x0000_t202" style="position:absolute;margin-left:1.95pt;margin-top:48.5pt;width:481.45pt;height:23.1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TEQ5gEAALUDAAAOAAAAZHJzL2Uyb0RvYy54bWysU8GO0zAQvSPxD5bvNE23u8tGTVewVRFS&#10;xSKV/QDHcRoLx2M8bpPy9Yyd0hb2hsjByXjGz/PevCweh86wg/KowZY8n0w5U1ZCre2u5C/f1u/e&#10;c4ZB2FoYsKrkR4X8cfn2zaJ3hZpBC6ZWnhGIxaJ3JW9DcEWWoWxVJ3ACTllKNuA7ESj0u6z2oif0&#10;zmSz6fQu68HXzoNUiLS7GpN8mfCbRsnw3DSoAjMlp95CWn1aq7hmy4Uodl64VstTG+IfuuiEtnTp&#10;GWolgmB7r19BdVp6QGjCREKXQdNoqRIHYpNP/2KzbYVTiQuJg+4sE/4/WPnlsHVfPQvDRxhogIkE&#10;ug3I70jaZL3D4lQTNcUCqToSHRrfxTdRYHSQtD2e9VRDYJI27/J8Ps9vOZOUmz3c3NwnwbPLaecx&#10;fFLQsfhRck/zSh2IwwZDvF8Uv0viZQhG12ttTAr8rnoynh0EzXadnjhOOvJHmbGx2EI8lqYdAVcC&#10;27E2phPLkVikGIZqYLqm/iNe3KmgPpJI5HNqsgX/k7OePFNy/LEXXnFmPlsaygPRjSZLwfz2fkaB&#10;v85U1xlhJUGVPHA2fj6F0ZjkDCfCxm6djJImru7DPhCFpMmlo1Pr5I3E++TjaL7rOFVd/rblLwAA&#10;AP//AwBQSwMEFAAGAAgAAAAhAPbFDgHdAAAACAEAAA8AAABkcnMvZG93bnJldi54bWxMj7FOw0AQ&#10;RHsk/uG0SHTknAQMNj5HCIkGpSCBgnJjLz5j357xnRPz9ywVlKMZzbwpNrPr1ZHG0Ho2sFwkoIgr&#10;X7fcGHh7fbq6AxUico29ZzLwTQE25flZgXntT7yj4z42Sko45GjAxjjkWofKksOw8AOxeB9+dBhF&#10;jo2uRzxJuev1KklS7bBlWbA40KOlqttPTka2oZp2/utzue30u+1SvHmxz8ZcXswP96AizfEvDL/4&#10;gg6lMB38xHVQvYF1JkED2a08EjtLU3lykNz1egW6LPT/A+UPAAAA//8DAFBLAQItABQABgAIAAAA&#10;IQC2gziS/gAAAOEBAAATAAAAAAAAAAAAAAAAAAAAAABbQ29udGVudF9UeXBlc10ueG1sUEsBAi0A&#10;FAAGAAgAAAAhADj9If/WAAAAlAEAAAsAAAAAAAAAAAAAAAAALwEAAF9yZWxzLy5yZWxzUEsBAi0A&#10;FAAGAAgAAAAhAG4FMRDmAQAAtQMAAA4AAAAAAAAAAAAAAAAALgIAAGRycy9lMm9Eb2MueG1sUEsB&#10;Ai0AFAAGAAgAAAAhAPbFDgHdAAAACAEAAA8AAAAAAAAAAAAAAAAAQAQAAGRycy9kb3ducmV2Lnht&#10;bFBLBQYAAAAABAAEAPMAAABKBQAAAAA=&#10;" stroked="f">
                <v:textbox style="mso-fit-shape-to-text:t">
                  <w:txbxContent>
                    <w:p w14:paraId="550225BD" w14:textId="77777777" w:rsidR="0064077C" w:rsidRPr="009673FD" w:rsidRDefault="000C5E7C">
                      <w:pPr>
                        <w:pStyle w:val="ListParagraph"/>
                        <w:numPr>
                          <w:ilvl w:val="0"/>
                          <w:numId w:val="9"/>
                        </w:numPr>
                        <w:spacing w:after="0"/>
                      </w:pPr>
                      <w:r w:rsidRPr="009673FD">
                        <w:rPr>
                          <w:sz w:val="20"/>
                          <w:szCs w:val="20"/>
                        </w:rPr>
                        <w:t xml:space="preserve">pav. </w:t>
                      </w:r>
                      <w:r w:rsidRPr="009673FD">
                        <w:rPr>
                          <w:sz w:val="20"/>
                          <w:szCs w:val="20"/>
                        </w:rPr>
                        <w:t xml:space="preserve">Ardomos abejos durys, pilnai demontuojami laipti, ardomas plytelių grindinys ir tvora. </w:t>
                      </w:r>
                    </w:p>
                  </w:txbxContent>
                </v:textbox>
                <w10:wrap type="square" anchorx="margin"/>
              </v:shape>
            </w:pict>
          </mc:Fallback>
        </mc:AlternateContent>
      </w:r>
    </w:p>
    <w:p w14:paraId="6ECF9C93" w14:textId="77777777" w:rsidR="00DC6557" w:rsidRPr="00F22D03" w:rsidRDefault="00DC6557" w:rsidP="00280E6E">
      <w:pPr>
        <w:spacing w:before="120" w:after="0"/>
        <w:rPr>
          <w:rFonts w:ascii="Arial" w:hAnsi="Arial" w:cs="Arial"/>
          <w:sz w:val="22"/>
          <w:szCs w:val="22"/>
        </w:rPr>
      </w:pPr>
    </w:p>
    <w:p w14:paraId="2DB6A91E" w14:textId="77777777" w:rsidR="00DC6557" w:rsidRPr="00F22D03" w:rsidRDefault="00DC6557" w:rsidP="00280E6E">
      <w:pPr>
        <w:spacing w:before="120" w:after="0"/>
        <w:rPr>
          <w:rFonts w:ascii="Arial" w:hAnsi="Arial" w:cs="Arial"/>
          <w:sz w:val="22"/>
          <w:szCs w:val="22"/>
        </w:rPr>
      </w:pPr>
    </w:p>
    <w:p w14:paraId="5606F7C0" w14:textId="482E2306" w:rsidR="0064077C" w:rsidRPr="00F22D03" w:rsidRDefault="000C5E7C" w:rsidP="002D165D">
      <w:pPr>
        <w:spacing w:before="120" w:after="0"/>
        <w:rPr>
          <w:rFonts w:ascii="Arial" w:hAnsi="Arial" w:cs="Arial"/>
          <w:sz w:val="22"/>
          <w:szCs w:val="22"/>
        </w:rPr>
      </w:pPr>
      <w:r w:rsidRPr="00F22D03">
        <w:rPr>
          <w:rFonts w:ascii="Arial" w:hAnsi="Arial" w:cs="Arial"/>
          <w:sz w:val="22"/>
          <w:szCs w:val="22"/>
        </w:rPr>
        <w:t>G.10. Ardomos įėjimo laiptų plytelės nuo viršutinės dalies ir laipto (~ 3,5 kv.m.)</w:t>
      </w:r>
    </w:p>
    <w:p w14:paraId="519A1820" w14:textId="77777777" w:rsidR="002D165D" w:rsidRPr="00F22D03" w:rsidRDefault="002D165D" w:rsidP="002D165D">
      <w:pPr>
        <w:spacing w:before="120" w:after="0"/>
        <w:rPr>
          <w:rFonts w:ascii="Arial" w:hAnsi="Arial" w:cs="Arial"/>
          <w:sz w:val="22"/>
          <w:szCs w:val="22"/>
        </w:rPr>
      </w:pPr>
    </w:p>
    <w:p w14:paraId="645B6321" w14:textId="6F5A2D46" w:rsidR="0064077C" w:rsidRPr="00F22D03" w:rsidRDefault="00FF4832" w:rsidP="00280E6E">
      <w:pPr>
        <w:spacing w:after="0"/>
        <w:rPr>
          <w:rFonts w:ascii="Arial" w:hAnsi="Arial" w:cs="Arial"/>
          <w:sz w:val="22"/>
          <w:szCs w:val="22"/>
        </w:rPr>
      </w:pPr>
      <w:r w:rsidRPr="00F22D03">
        <w:rPr>
          <w:rFonts w:ascii="Arial" w:hAnsi="Arial" w:cs="Arial"/>
          <w:noProof/>
          <w:sz w:val="22"/>
          <w:szCs w:val="22"/>
        </w:rPr>
        <w:drawing>
          <wp:anchor distT="0" distB="0" distL="114300" distR="114300" simplePos="0" relativeHeight="251658256" behindDoc="0" locked="0" layoutInCell="1" allowOverlap="1" wp14:anchorId="47076B5A" wp14:editId="1E243D8E">
            <wp:simplePos x="0" y="0"/>
            <wp:positionH relativeFrom="column">
              <wp:posOffset>1648460</wp:posOffset>
            </wp:positionH>
            <wp:positionV relativeFrom="paragraph">
              <wp:posOffset>-148590</wp:posOffset>
            </wp:positionV>
            <wp:extent cx="2616200" cy="1949450"/>
            <wp:effectExtent l="0" t="0" r="0" b="0"/>
            <wp:wrapTight wrapText="bothSides">
              <wp:wrapPolygon edited="0">
                <wp:start x="0" y="0"/>
                <wp:lineTo x="0" y="21319"/>
                <wp:lineTo x="21390" y="21319"/>
                <wp:lineTo x="21390" y="0"/>
                <wp:lineTo x="0" y="0"/>
              </wp:wrapPolygon>
            </wp:wrapTight>
            <wp:docPr id="21" name="Picture 1" descr="A door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oor to a building&#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16200" cy="1949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mc:AlternateContent>
          <mc:Choice Requires="wps">
            <w:drawing>
              <wp:anchor distT="0" distB="0" distL="114300" distR="114300" simplePos="0" relativeHeight="251658255" behindDoc="0" locked="0" layoutInCell="1" allowOverlap="1" wp14:anchorId="02AE3949" wp14:editId="01E910FF">
                <wp:simplePos x="0" y="0"/>
                <wp:positionH relativeFrom="margin">
                  <wp:posOffset>1230630</wp:posOffset>
                </wp:positionH>
                <wp:positionV relativeFrom="paragraph">
                  <wp:posOffset>203200</wp:posOffset>
                </wp:positionV>
                <wp:extent cx="4319905" cy="281305"/>
                <wp:effectExtent l="0" t="0" r="0" b="0"/>
                <wp:wrapSquare wrapText="bothSides"/>
                <wp:docPr id="67229429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19905" cy="281305"/>
                        </a:xfrm>
                        <a:prstGeom prst="rect">
                          <a:avLst/>
                        </a:prstGeom>
                        <a:solidFill>
                          <a:srgbClr val="FFFFFF"/>
                        </a:solidFill>
                        <a:ln>
                          <a:noFill/>
                          <a:prstDash/>
                        </a:ln>
                      </wps:spPr>
                      <wps:txbx>
                        <w:txbxContent>
                          <w:p w14:paraId="03B71386" w14:textId="77777777" w:rsidR="0064077C" w:rsidRPr="009673FD" w:rsidRDefault="00DB6E34">
                            <w:pPr>
                              <w:pStyle w:val="ListParagraph"/>
                              <w:numPr>
                                <w:ilvl w:val="0"/>
                                <w:numId w:val="10"/>
                              </w:numPr>
                              <w:spacing w:after="0"/>
                            </w:pPr>
                            <w:r w:rsidRPr="009673FD">
                              <w:rPr>
                                <w:sz w:val="20"/>
                                <w:szCs w:val="20"/>
                              </w:rPr>
                              <w:t xml:space="preserve"> </w:t>
                            </w:r>
                            <w:r w:rsidR="000C5E7C" w:rsidRPr="009673FD">
                              <w:rPr>
                                <w:sz w:val="20"/>
                                <w:szCs w:val="20"/>
                              </w:rPr>
                              <w:t>pav. Ardomos įėjimo laiptų plytelės</w:t>
                            </w:r>
                          </w:p>
                        </w:txbxContent>
                      </wps:txbx>
                      <wps:bodyPr vert="horz" wrap="square" lIns="91440" tIns="45720" rIns="91440" bIns="45720" anchor="t" anchorCtr="0" compatLnSpc="0">
                        <a:noAutofit/>
                      </wps:bodyPr>
                    </wps:wsp>
                  </a:graphicData>
                </a:graphic>
                <wp14:sizeRelH relativeFrom="page">
                  <wp14:pctWidth>0</wp14:pctWidth>
                </wp14:sizeRelH>
                <wp14:sizeRelV relativeFrom="page">
                  <wp14:pctHeight>0</wp14:pctHeight>
                </wp14:sizeRelV>
              </wp:anchor>
            </w:drawing>
          </mc:Choice>
          <mc:Fallback>
            <w:pict>
              <v:shape w14:anchorId="02AE3949" id="Text Box 8" o:spid="_x0000_s1033" type="#_x0000_t202" style="position:absolute;margin-left:96.9pt;margin-top:16pt;width:340.15pt;height:22.15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emf4wEAALUDAAAOAAAAZHJzL2Uyb0RvYy54bWysU8GO0zAQvSPxD5bvNE23y26jpivYqgip&#10;YpEKH+A4TmPheIzHbVK+nrFT2gI3RA6OxzN+ee/NZPk0dIYdlUcNtuT5ZMqZshJqbfcl//pl8+aR&#10;MwzC1sKAVSU/KeRPq9evlr0r1AxaMLXyjEAsFr0reRuCK7IMZas6gRNwylKyAd+JQKHfZ7UXPaF3&#10;JptNp2+zHnztPEiFSKfrMclXCb9plAwvTYMqMFNy4hbS6tNaxTVbLUWx98K1Wp5piH9g0Qlt6aMX&#10;qLUIgh28/guq09IDQhMmEroMmkZLlTSQmnz6h5pdK5xKWsgcdBeb8P/Byk/HnfvsWRjew0ANTCLQ&#10;bUF+Q/Im6x0W55roKRZI1VHo0PguvkkCo4vk7enipxoCk3Q4v8sXi+k9Z5Jys8f8jvYR9HrbeQwf&#10;FHQsbkruqV+JgThuMYylv0rixxCMrjfamBT4ffVsPDsK6u0mPWf038qMjcUW4rXU7Qi4FtiO8DGd&#10;VI7CosQwVAPTdckfIl48qaA+kUk050SyBf+Ds55mpuT4/SC84sx8tNSURT6fxyFLwfz+YUaBv81U&#10;txlhJUGVPHA2bp/DOJg0GU6Erd05GS0d6b87BGh08uTK6EydZiO5ep7jOHy3caq6/m2rnwAAAP//&#10;AwBQSwMEFAAGAAgAAAAhAM+KVUndAAAACQEAAA8AAABkcnMvZG93bnJldi54bWxMj0FPg0AUhO8m&#10;/ofNM/Fi7NJSoUWWRk00Xlv7Ax7wCkT2LWG3hf57nyc9TmYy802+m22vLjT6zrGB5SICRVy5uuPG&#10;wPHr/XEDygfkGnvHZOBKHnbF7U2OWe0m3tPlEBolJewzNNCGMGRa+6oli37hBmLxTm60GESOja5H&#10;nKTc9noVRYm22LEstDjQW0vV9+FsDZw+p4en7VR+hGO6Xyev2KWluxpzfze/PIMKNIe/MPziCzoU&#10;wlS6M9de9aK3saAHA/FKPklgk66XoEoDaRKDLnL9/0HxAwAA//8DAFBLAQItABQABgAIAAAAIQC2&#10;gziS/gAAAOEBAAATAAAAAAAAAAAAAAAAAAAAAABbQ29udGVudF9UeXBlc10ueG1sUEsBAi0AFAAG&#10;AAgAAAAhADj9If/WAAAAlAEAAAsAAAAAAAAAAAAAAAAALwEAAF9yZWxzLy5yZWxzUEsBAi0AFAAG&#10;AAgAAAAhAMbd6Z/jAQAAtQMAAA4AAAAAAAAAAAAAAAAALgIAAGRycy9lMm9Eb2MueG1sUEsBAi0A&#10;FAAGAAgAAAAhAM+KVUndAAAACQEAAA8AAAAAAAAAAAAAAAAAPQQAAGRycy9kb3ducmV2LnhtbFBL&#10;BQYAAAAABAAEAPMAAABHBQAAAAA=&#10;" stroked="f">
                <v:textbox>
                  <w:txbxContent>
                    <w:p w14:paraId="03B71386" w14:textId="77777777" w:rsidR="0064077C" w:rsidRPr="009673FD" w:rsidRDefault="00DB6E34">
                      <w:pPr>
                        <w:pStyle w:val="ListParagraph"/>
                        <w:numPr>
                          <w:ilvl w:val="0"/>
                          <w:numId w:val="10"/>
                        </w:numPr>
                        <w:spacing w:after="0"/>
                      </w:pPr>
                      <w:r w:rsidRPr="009673FD">
                        <w:rPr>
                          <w:sz w:val="20"/>
                          <w:szCs w:val="20"/>
                        </w:rPr>
                        <w:t xml:space="preserve"> </w:t>
                      </w:r>
                      <w:r w:rsidR="000C5E7C" w:rsidRPr="009673FD">
                        <w:rPr>
                          <w:sz w:val="20"/>
                          <w:szCs w:val="20"/>
                        </w:rPr>
                        <w:t xml:space="preserve">pav. </w:t>
                      </w:r>
                      <w:r w:rsidR="000C5E7C" w:rsidRPr="009673FD">
                        <w:rPr>
                          <w:sz w:val="20"/>
                          <w:szCs w:val="20"/>
                        </w:rPr>
                        <w:t>Ardomos įėjimo laiptų plytelės</w:t>
                      </w:r>
                    </w:p>
                  </w:txbxContent>
                </v:textbox>
                <w10:wrap type="square" anchorx="margin"/>
              </v:shape>
            </w:pict>
          </mc:Fallback>
        </mc:AlternateContent>
      </w:r>
    </w:p>
    <w:p w14:paraId="20F6D5C9" w14:textId="77777777" w:rsidR="0064077C" w:rsidRPr="00F22D03" w:rsidRDefault="0064077C" w:rsidP="00280E6E">
      <w:pPr>
        <w:spacing w:after="0"/>
        <w:rPr>
          <w:rFonts w:ascii="Arial" w:hAnsi="Arial" w:cs="Arial"/>
          <w:b/>
          <w:bCs/>
          <w:sz w:val="22"/>
          <w:szCs w:val="22"/>
        </w:rPr>
      </w:pPr>
    </w:p>
    <w:p w14:paraId="38744FF8" w14:textId="77777777" w:rsidR="00DC6557" w:rsidRPr="00F22D03" w:rsidRDefault="00DC6557" w:rsidP="00280E6E">
      <w:pPr>
        <w:spacing w:after="0"/>
        <w:rPr>
          <w:rFonts w:ascii="Arial" w:hAnsi="Arial" w:cs="Arial"/>
          <w:b/>
          <w:bCs/>
          <w:sz w:val="22"/>
          <w:szCs w:val="22"/>
        </w:rPr>
      </w:pPr>
    </w:p>
    <w:p w14:paraId="612CAFAA" w14:textId="77777777" w:rsidR="00DC6557" w:rsidRPr="00F22D03" w:rsidRDefault="00DC6557" w:rsidP="00280E6E">
      <w:pPr>
        <w:spacing w:after="0"/>
        <w:rPr>
          <w:rFonts w:ascii="Arial" w:hAnsi="Arial" w:cs="Arial"/>
          <w:b/>
          <w:bCs/>
          <w:sz w:val="22"/>
          <w:szCs w:val="22"/>
        </w:rPr>
      </w:pPr>
    </w:p>
    <w:p w14:paraId="0A5BED0B" w14:textId="77777777" w:rsidR="00DC6557" w:rsidRPr="00F22D03" w:rsidRDefault="00DC6557" w:rsidP="00280E6E">
      <w:pPr>
        <w:spacing w:after="0"/>
        <w:rPr>
          <w:rFonts w:ascii="Arial" w:hAnsi="Arial" w:cs="Arial"/>
          <w:b/>
          <w:bCs/>
          <w:sz w:val="22"/>
          <w:szCs w:val="22"/>
        </w:rPr>
      </w:pPr>
    </w:p>
    <w:p w14:paraId="03A18223" w14:textId="77777777" w:rsidR="00DC6557" w:rsidRPr="00F22D03" w:rsidRDefault="00DC6557" w:rsidP="00280E6E">
      <w:pPr>
        <w:spacing w:after="0"/>
        <w:rPr>
          <w:rFonts w:ascii="Arial" w:hAnsi="Arial" w:cs="Arial"/>
          <w:b/>
          <w:bCs/>
          <w:sz w:val="22"/>
          <w:szCs w:val="22"/>
        </w:rPr>
      </w:pPr>
    </w:p>
    <w:p w14:paraId="660A2299" w14:textId="77777777" w:rsidR="00DC6557" w:rsidRPr="00F22D03" w:rsidRDefault="00DC6557" w:rsidP="00280E6E">
      <w:pPr>
        <w:spacing w:after="0"/>
        <w:rPr>
          <w:rFonts w:ascii="Arial" w:hAnsi="Arial" w:cs="Arial"/>
          <w:b/>
          <w:bCs/>
          <w:sz w:val="22"/>
          <w:szCs w:val="22"/>
        </w:rPr>
      </w:pPr>
    </w:p>
    <w:p w14:paraId="2DDE3607" w14:textId="77777777" w:rsidR="00A92D35" w:rsidRPr="00F22D03" w:rsidRDefault="00A92D35" w:rsidP="00280E6E">
      <w:pPr>
        <w:spacing w:after="0"/>
        <w:rPr>
          <w:rFonts w:ascii="Arial" w:hAnsi="Arial" w:cs="Arial"/>
          <w:b/>
          <w:bCs/>
          <w:sz w:val="22"/>
          <w:szCs w:val="22"/>
        </w:rPr>
      </w:pPr>
    </w:p>
    <w:p w14:paraId="40CB7A58" w14:textId="77777777" w:rsidR="00A92D35" w:rsidRPr="00F22D03" w:rsidRDefault="00A92D35" w:rsidP="00280E6E">
      <w:pPr>
        <w:spacing w:after="0"/>
        <w:rPr>
          <w:rFonts w:ascii="Arial" w:hAnsi="Arial" w:cs="Arial"/>
          <w:b/>
          <w:bCs/>
          <w:sz w:val="22"/>
          <w:szCs w:val="22"/>
        </w:rPr>
      </w:pPr>
    </w:p>
    <w:p w14:paraId="5921469A" w14:textId="77777777" w:rsidR="00A92D35" w:rsidRPr="00F22D03" w:rsidRDefault="00A92D35" w:rsidP="00280E6E">
      <w:pPr>
        <w:spacing w:after="0"/>
        <w:rPr>
          <w:rFonts w:ascii="Arial" w:hAnsi="Arial" w:cs="Arial"/>
          <w:b/>
          <w:bCs/>
          <w:sz w:val="22"/>
          <w:szCs w:val="22"/>
        </w:rPr>
      </w:pPr>
    </w:p>
    <w:p w14:paraId="6C9E6A78" w14:textId="77777777" w:rsidR="00A92D35" w:rsidRPr="00F22D03" w:rsidRDefault="00A92D35" w:rsidP="00280E6E">
      <w:pPr>
        <w:spacing w:after="0"/>
        <w:rPr>
          <w:rFonts w:ascii="Arial" w:hAnsi="Arial" w:cs="Arial"/>
          <w:b/>
          <w:bCs/>
          <w:sz w:val="22"/>
          <w:szCs w:val="22"/>
        </w:rPr>
      </w:pPr>
    </w:p>
    <w:p w14:paraId="14676659" w14:textId="77777777" w:rsidR="0064077C" w:rsidRPr="00F22D03" w:rsidRDefault="000C5E7C" w:rsidP="00280E6E">
      <w:pPr>
        <w:spacing w:after="0"/>
        <w:rPr>
          <w:rFonts w:ascii="Arial" w:hAnsi="Arial" w:cs="Arial"/>
          <w:sz w:val="22"/>
          <w:szCs w:val="22"/>
        </w:rPr>
      </w:pPr>
      <w:r w:rsidRPr="00F22D03">
        <w:rPr>
          <w:rFonts w:ascii="Arial" w:hAnsi="Arial" w:cs="Arial"/>
          <w:b/>
          <w:bCs/>
          <w:sz w:val="22"/>
          <w:szCs w:val="22"/>
        </w:rPr>
        <w:t>Visos statybinės atliekos rūšiuojamos ir utilizuojamos, pristatomas atli</w:t>
      </w:r>
      <w:r w:rsidR="00E5471D" w:rsidRPr="00F22D03">
        <w:rPr>
          <w:rFonts w:ascii="Arial" w:hAnsi="Arial" w:cs="Arial"/>
          <w:b/>
          <w:bCs/>
          <w:sz w:val="22"/>
          <w:szCs w:val="22"/>
        </w:rPr>
        <w:t>e</w:t>
      </w:r>
      <w:r w:rsidRPr="00F22D03">
        <w:rPr>
          <w:rFonts w:ascii="Arial" w:hAnsi="Arial" w:cs="Arial"/>
          <w:b/>
          <w:bCs/>
          <w:sz w:val="22"/>
          <w:szCs w:val="22"/>
        </w:rPr>
        <w:t>kų priėmimo pažymos Užsakovo vardu.</w:t>
      </w:r>
    </w:p>
    <w:p w14:paraId="5DCE1569" w14:textId="77777777" w:rsidR="0064077C" w:rsidRPr="00F22D03" w:rsidRDefault="00DB6E34" w:rsidP="00280E6E">
      <w:pPr>
        <w:spacing w:after="0"/>
        <w:rPr>
          <w:rFonts w:ascii="Arial" w:hAnsi="Arial" w:cs="Arial"/>
          <w:b/>
          <w:bCs/>
          <w:sz w:val="22"/>
          <w:szCs w:val="22"/>
        </w:rPr>
      </w:pPr>
      <w:bookmarkStart w:id="2" w:name="_Hlk204763803"/>
      <w:r w:rsidRPr="00F22D03">
        <w:rPr>
          <w:rFonts w:ascii="Arial" w:hAnsi="Arial" w:cs="Arial"/>
          <w:b/>
          <w:bCs/>
          <w:sz w:val="22"/>
          <w:szCs w:val="22"/>
        </w:rPr>
        <w:br w:type="page"/>
      </w:r>
      <w:r w:rsidR="000C5E7C" w:rsidRPr="00F22D03">
        <w:rPr>
          <w:rFonts w:ascii="Arial" w:hAnsi="Arial" w:cs="Arial"/>
          <w:b/>
          <w:bCs/>
          <w:sz w:val="22"/>
          <w:szCs w:val="22"/>
        </w:rPr>
        <w:t>Esamų patalpų remonto darbai (R):</w:t>
      </w:r>
    </w:p>
    <w:bookmarkEnd w:id="2"/>
    <w:p w14:paraId="46183602"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R1. Naujai klojamos plytelės prie įėjimo į pastatą. Projektuojant būtina įverti reikalavimą dėl riboto judumo asmenų, jei jis taikomas - formuoti pandusą su turėklu (žr. 8 pav., bendras aukštis iki viršaus ~ 30 cm).</w:t>
      </w:r>
    </w:p>
    <w:p w14:paraId="29DCD4E7" w14:textId="7412EA79" w:rsidR="0064077C" w:rsidRPr="00F22D03" w:rsidRDefault="00FF4832" w:rsidP="00280E6E">
      <w:pPr>
        <w:spacing w:after="0"/>
        <w:jc w:val="both"/>
        <w:rPr>
          <w:rFonts w:ascii="Arial" w:hAnsi="Arial" w:cs="Arial"/>
          <w:sz w:val="22"/>
          <w:szCs w:val="22"/>
        </w:rPr>
      </w:pPr>
      <w:r w:rsidRPr="00F22D03">
        <w:rPr>
          <w:rFonts w:ascii="Arial" w:hAnsi="Arial" w:cs="Arial"/>
          <w:noProof/>
          <w:sz w:val="22"/>
          <w:szCs w:val="22"/>
        </w:rPr>
        <w:drawing>
          <wp:anchor distT="0" distB="0" distL="114300" distR="114300" simplePos="0" relativeHeight="251658250" behindDoc="0" locked="0" layoutInCell="1" allowOverlap="1" wp14:anchorId="70D853F9" wp14:editId="1E63C1EA">
            <wp:simplePos x="0" y="0"/>
            <wp:positionH relativeFrom="margin">
              <wp:posOffset>594995</wp:posOffset>
            </wp:positionH>
            <wp:positionV relativeFrom="paragraph">
              <wp:posOffset>1143000</wp:posOffset>
            </wp:positionV>
            <wp:extent cx="4999355" cy="2689860"/>
            <wp:effectExtent l="0" t="0" r="0" b="0"/>
            <wp:wrapTight wrapText="bothSides">
              <wp:wrapPolygon edited="0">
                <wp:start x="0" y="0"/>
                <wp:lineTo x="0" y="21416"/>
                <wp:lineTo x="21482" y="21416"/>
                <wp:lineTo x="21482" y="0"/>
                <wp:lineTo x="0" y="0"/>
              </wp:wrapPolygon>
            </wp:wrapTight>
            <wp:docPr id="19" name="Picture 624668969" descr="A blueprint with red lines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668969" descr="A blueprint with red lines and black text&#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99355" cy="2689860"/>
                    </a:xfrm>
                    <a:prstGeom prst="rect">
                      <a:avLst/>
                    </a:prstGeom>
                    <a:noFill/>
                    <a:ln>
                      <a:noFill/>
                    </a:ln>
                  </pic:spPr>
                </pic:pic>
              </a:graphicData>
            </a:graphic>
            <wp14:sizeRelH relativeFrom="page">
              <wp14:pctWidth>0</wp14:pctWidth>
            </wp14:sizeRelH>
            <wp14:sizeRelV relativeFrom="page">
              <wp14:pctHeight>0</wp14:pctHeight>
            </wp14:sizeRelV>
          </wp:anchor>
        </w:drawing>
      </w:r>
      <w:r w:rsidR="000C5E7C" w:rsidRPr="00F22D03">
        <w:rPr>
          <w:rFonts w:ascii="Arial" w:hAnsi="Arial" w:cs="Arial"/>
          <w:sz w:val="22"/>
          <w:szCs w:val="22"/>
        </w:rPr>
        <w:t xml:space="preserve">R2. Išsaugoti esamus įvadinius kabelius, pakeičiant ĮAS su apskaitą nuskaitoma per nuotolį. Nuo JSP-11 iki KPP šulinuko reikalinga kabelinė trasa po žeme (gofruotas vamzdis 110 diametro). Demontuoti visus esančius kabelius nuo sienų, juos pravedant naujai. Suprojektuojant kabelinę trasą iš šulinuko į patalpų vidų. Grindyse arba sienoje sumontuoti revizinius kanalus su šulinukais esančiais lauke. </w:t>
      </w:r>
    </w:p>
    <w:p w14:paraId="17E06428" w14:textId="5C85BB4B" w:rsidR="0064077C" w:rsidRPr="00F22D03" w:rsidRDefault="00D05020" w:rsidP="00280E6E">
      <w:pPr>
        <w:spacing w:after="0"/>
        <w:jc w:val="center"/>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58" behindDoc="1" locked="0" layoutInCell="1" allowOverlap="1" wp14:anchorId="2E3A106B" wp14:editId="116F148D">
                <wp:simplePos x="0" y="0"/>
                <wp:positionH relativeFrom="margin">
                  <wp:align>right</wp:align>
                </wp:positionH>
                <wp:positionV relativeFrom="paragraph">
                  <wp:posOffset>7058025</wp:posOffset>
                </wp:positionV>
                <wp:extent cx="6114415" cy="293370"/>
                <wp:effectExtent l="0" t="0" r="635" b="0"/>
                <wp:wrapTight wrapText="bothSides">
                  <wp:wrapPolygon edited="0">
                    <wp:start x="0" y="0"/>
                    <wp:lineTo x="0" y="19636"/>
                    <wp:lineTo x="21535" y="19636"/>
                    <wp:lineTo x="21535" y="0"/>
                    <wp:lineTo x="0" y="0"/>
                  </wp:wrapPolygon>
                </wp:wrapTight>
                <wp:docPr id="20354999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441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093EE2" w14:textId="77777777" w:rsidR="0064077C" w:rsidRPr="009673FD" w:rsidRDefault="000C5E7C">
                            <w:pPr>
                              <w:pStyle w:val="ListParagraph"/>
                              <w:numPr>
                                <w:ilvl w:val="0"/>
                                <w:numId w:val="10"/>
                              </w:numPr>
                              <w:spacing w:after="0"/>
                              <w:jc w:val="center"/>
                            </w:pPr>
                            <w:r w:rsidRPr="009673FD">
                              <w:rPr>
                                <w:sz w:val="20"/>
                                <w:szCs w:val="20"/>
                              </w:rPr>
                              <w:t>pav. E ir ER tinklų fragmentai</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E3A106B" id="Text Box 2" o:spid="_x0000_s1034" type="#_x0000_t202" style="position:absolute;left:0;text-align:left;margin-left:430.25pt;margin-top:555.75pt;width:481.45pt;height:23.1pt;z-index:-25165822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RTk9wEAANEDAAAOAAAAZHJzL2Uyb0RvYy54bWysU8tu2zAQvBfoPxC817Ic5yVYDlIHLgqk&#10;aYG0H0BRlESU4rJL2lL69V1StmOkt6I6EFwuObszO1rdjb1he4Vegy15PptzpqyEWtu25D++bz/c&#10;cOaDsLUwYFXJX5Tnd+v371aDK9QCOjC1QkYg1heDK3kXgiuyzMtO9cLPwClLyQawF4FCbLMaxUDo&#10;vckW8/lVNgDWDkEq7+n0YUrydcJvGiXD16bxKjBTcuotpBXTWsU1W69E0aJwnZaHNsQ/dNELbano&#10;CepBBMF2qP+C6rVE8NCEmYQ+g6bRUiUOxCafv2Hz3AmnEhcSx7uTTP7/wcqn/bP7hiyMH2GkASYS&#10;3j2C/OmZhU0nbKvuEWHolKipcB4lywbni8PTKLUvfASphi9Q05DFLkACGhvsoyrEkxE6DeDlJLoa&#10;A5N0eJXny2V+yZmk3OL24uI6TSUTxfG1Qx8+KehZ3JQcaagJXewffYjdiOJ4JRbzYHS91cakANtq&#10;Y5DtBRlgm75E4M01Y+NlC/HZhBhPEs3IbOIYxmpkui75TYSIrCuoX4g3wuQr+g9o0wH+5mwgT5Xc&#10;/9oJVJyZz5a0uyWm0YQpWF5eLyjA80x1nhFWElTJA2fTdhMm4+4c6rajSsdp3ZPeW52keO3q0D75&#10;Jil08Hg05nmcbr3+ies/AAAA//8DAFBLAwQUAAYACAAAACEAa00yyNwAAAAKAQAADwAAAGRycy9k&#10;b3ducmV2LnhtbExPPU/DMBDdkfgP1iGxUaeVktIQp0JILKgDLQyM1+SIQ+JziJ02/HuuE9x27z29&#10;j2I7u16daAytZwPLRQKKuPJ1y42B97fnu3tQISLX2HsmAz8UYFteXxWY1/7MezodYqPEhEOOBmyM&#10;Q651qCw5DAs/EAv36UeHUd6x0fWIZzF3vV4lSaYdtiwJFgd6slR1h8lJyC5U095/fy13nf6wXYbp&#10;q30x5vZmfnwAFWmOf2K41JfqUEqno5+4Dqo3IEOioHIpKOE32WoD6niB0vUadFno/xPKXwAAAP//&#10;AwBQSwECLQAUAAYACAAAACEAtoM4kv4AAADhAQAAEwAAAAAAAAAAAAAAAAAAAAAAW0NvbnRlbnRf&#10;VHlwZXNdLnhtbFBLAQItABQABgAIAAAAIQA4/SH/1gAAAJQBAAALAAAAAAAAAAAAAAAAAC8BAABf&#10;cmVscy8ucmVsc1BLAQItABQABgAIAAAAIQDh0RTk9wEAANEDAAAOAAAAAAAAAAAAAAAAAC4CAABk&#10;cnMvZTJvRG9jLnhtbFBLAQItABQABgAIAAAAIQBrTTLI3AAAAAoBAAAPAAAAAAAAAAAAAAAAAFEE&#10;AABkcnMvZG93bnJldi54bWxQSwUGAAAAAAQABADzAAAAWgUAAAAA&#10;" stroked="f">
                <v:textbox style="mso-fit-shape-to-text:t">
                  <w:txbxContent>
                    <w:p w14:paraId="12093EE2" w14:textId="77777777" w:rsidR="0064077C" w:rsidRPr="009673FD" w:rsidRDefault="000C5E7C">
                      <w:pPr>
                        <w:pStyle w:val="ListParagraph"/>
                        <w:numPr>
                          <w:ilvl w:val="0"/>
                          <w:numId w:val="10"/>
                        </w:numPr>
                        <w:spacing w:after="0"/>
                        <w:jc w:val="center"/>
                      </w:pPr>
                      <w:r w:rsidRPr="009673FD">
                        <w:rPr>
                          <w:sz w:val="20"/>
                          <w:szCs w:val="20"/>
                        </w:rPr>
                        <w:t xml:space="preserve">pav. </w:t>
                      </w:r>
                      <w:r w:rsidRPr="009673FD">
                        <w:rPr>
                          <w:sz w:val="20"/>
                          <w:szCs w:val="20"/>
                        </w:rPr>
                        <w:t>E ir ER tinklų fragmentai</w:t>
                      </w:r>
                    </w:p>
                  </w:txbxContent>
                </v:textbox>
                <w10:wrap type="tight" anchorx="margin"/>
              </v:shape>
            </w:pict>
          </mc:Fallback>
        </mc:AlternateContent>
      </w:r>
      <w:r w:rsidR="00FF4832" w:rsidRPr="00F22D03">
        <w:rPr>
          <w:rFonts w:ascii="Arial" w:hAnsi="Arial" w:cs="Arial"/>
          <w:noProof/>
          <w:sz w:val="22"/>
          <w:szCs w:val="22"/>
        </w:rPr>
        <w:drawing>
          <wp:anchor distT="0" distB="0" distL="114300" distR="114300" simplePos="0" relativeHeight="251658257" behindDoc="0" locked="0" layoutInCell="1" allowOverlap="1" wp14:anchorId="361A68FA" wp14:editId="6AEE54BE">
            <wp:simplePos x="0" y="0"/>
            <wp:positionH relativeFrom="margin">
              <wp:posOffset>549275</wp:posOffset>
            </wp:positionH>
            <wp:positionV relativeFrom="paragraph">
              <wp:posOffset>0</wp:posOffset>
            </wp:positionV>
            <wp:extent cx="5266055" cy="3545840"/>
            <wp:effectExtent l="0" t="0" r="0" b="0"/>
            <wp:wrapTight wrapText="bothSides">
              <wp:wrapPolygon edited="0">
                <wp:start x="0" y="0"/>
                <wp:lineTo x="0" y="21468"/>
                <wp:lineTo x="21488" y="21468"/>
                <wp:lineTo x="21488" y="0"/>
                <wp:lineTo x="0" y="0"/>
              </wp:wrapPolygon>
            </wp:wrapTight>
            <wp:docPr id="18" name="Picture 989630092" descr="A blueprint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630092" descr="A blueprint with lines and dots&#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66055" cy="3545840"/>
                    </a:xfrm>
                    <a:prstGeom prst="rect">
                      <a:avLst/>
                    </a:prstGeom>
                    <a:noFill/>
                    <a:ln>
                      <a:noFill/>
                    </a:ln>
                  </pic:spPr>
                </pic:pic>
              </a:graphicData>
            </a:graphic>
            <wp14:sizeRelH relativeFrom="page">
              <wp14:pctWidth>0</wp14:pctWidth>
            </wp14:sizeRelH>
            <wp14:sizeRelV relativeFrom="page">
              <wp14:pctHeight>0</wp14:pctHeight>
            </wp14:sizeRelV>
          </wp:anchor>
        </w:drawing>
      </w:r>
      <w:r w:rsidR="00FF4832" w:rsidRPr="00F22D03">
        <w:rPr>
          <w:rFonts w:ascii="Arial" w:hAnsi="Arial" w:cs="Arial"/>
          <w:noProof/>
          <w:sz w:val="22"/>
          <w:szCs w:val="22"/>
        </w:rPr>
        <w:drawing>
          <wp:inline distT="0" distB="0" distL="0" distR="0" wp14:anchorId="365A4A4F" wp14:editId="4518781E">
            <wp:extent cx="4781550" cy="3257550"/>
            <wp:effectExtent l="0" t="0" r="0" b="0"/>
            <wp:docPr id="1" name="Picture 283218359"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18359" descr="A map of a city&#10;&#10;AI-generated content may b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81550" cy="3257550"/>
                    </a:xfrm>
                    <a:prstGeom prst="rect">
                      <a:avLst/>
                    </a:prstGeom>
                    <a:noFill/>
                    <a:ln>
                      <a:noFill/>
                    </a:ln>
                  </pic:spPr>
                </pic:pic>
              </a:graphicData>
            </a:graphic>
          </wp:inline>
        </w:drawing>
      </w:r>
    </w:p>
    <w:p w14:paraId="166F1BE4" w14:textId="77777777" w:rsidR="0064077C" w:rsidRPr="00F22D03" w:rsidRDefault="0064077C" w:rsidP="00280E6E">
      <w:pPr>
        <w:spacing w:after="0"/>
        <w:jc w:val="both"/>
        <w:rPr>
          <w:rFonts w:ascii="Arial" w:hAnsi="Arial" w:cs="Arial"/>
          <w:sz w:val="22"/>
          <w:szCs w:val="22"/>
        </w:rPr>
      </w:pPr>
    </w:p>
    <w:p w14:paraId="3F8DA6A3" w14:textId="41BF21F0" w:rsidR="0064077C" w:rsidRPr="00F22D03" w:rsidRDefault="0064077C" w:rsidP="00280E6E">
      <w:pPr>
        <w:spacing w:after="0"/>
        <w:jc w:val="both"/>
        <w:rPr>
          <w:rFonts w:ascii="Arial" w:hAnsi="Arial" w:cs="Arial"/>
          <w:sz w:val="22"/>
          <w:szCs w:val="22"/>
        </w:rPr>
      </w:pPr>
    </w:p>
    <w:p w14:paraId="383E8685" w14:textId="77777777" w:rsidR="0064077C" w:rsidRPr="00F22D03" w:rsidRDefault="0064077C" w:rsidP="00280E6E">
      <w:pPr>
        <w:spacing w:after="0"/>
        <w:jc w:val="both"/>
        <w:rPr>
          <w:rFonts w:ascii="Arial" w:hAnsi="Arial" w:cs="Arial"/>
          <w:sz w:val="22"/>
          <w:szCs w:val="22"/>
        </w:rPr>
      </w:pPr>
    </w:p>
    <w:p w14:paraId="51BB64D9"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R3. Naujai klojama grindų danga PVC.4429 AFFINITY Grey Opal (pilka) arba lygiavertė ~ 16 kv.m. (nuo turniketo per visą remontuojamą grindų plotą) (žr. pav. 5 – 6).</w:t>
      </w:r>
    </w:p>
    <w:p w14:paraId="1D18AC14"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R4. Naujai dažomos lubos (~16 kv.) ir sienos (~14 kv.) – šviesiai pilna ar melsva spalva, SN.02.77 ar lygiavertis spalvos kodas.</w:t>
      </w:r>
    </w:p>
    <w:p w14:paraId="568E4D89"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R5. Įrengiami nauji 4 vnt. lubinių šviestuvų skirtų darbo vietoms.</w:t>
      </w:r>
    </w:p>
    <w:p w14:paraId="2C416B8B" w14:textId="17CF32E0" w:rsidR="00335E7F"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R6. </w:t>
      </w:r>
      <w:r w:rsidR="002A769B" w:rsidRPr="00F22D03">
        <w:rPr>
          <w:rFonts w:ascii="Arial" w:hAnsi="Arial" w:cs="Arial"/>
          <w:sz w:val="22"/>
          <w:szCs w:val="22"/>
        </w:rPr>
        <w:t xml:space="preserve">Projektuojami ir įrengiami remontuojamose patalpose ir priestate darbo funkcionalumui reikalingi inžineriniai tinklai, jų atvedimas iki pastato (remontuojamose patalpose ir priestate </w:t>
      </w:r>
      <w:r w:rsidR="002A769B" w:rsidRPr="00F22D03">
        <w:rPr>
          <w:rFonts w:ascii="Arial" w:hAnsi="Arial" w:cs="Arial"/>
          <w:i/>
          <w:iCs/>
          <w:sz w:val="22"/>
          <w:szCs w:val="22"/>
        </w:rPr>
        <w:t>nenumatyti san. mazgai, todėl vandens ir nuotekų sprendiniai neprojektuojami ir neįrengiami</w:t>
      </w:r>
      <w:r w:rsidR="002A769B" w:rsidRPr="00F22D03">
        <w:rPr>
          <w:rFonts w:ascii="Arial" w:hAnsi="Arial" w:cs="Arial"/>
          <w:sz w:val="22"/>
          <w:szCs w:val="22"/>
        </w:rPr>
        <w:t>).</w:t>
      </w:r>
      <w:r w:rsidR="003B05EA" w:rsidRPr="00F22D03">
        <w:rPr>
          <w:rFonts w:ascii="Arial" w:hAnsi="Arial" w:cs="Arial"/>
          <w:sz w:val="22"/>
          <w:szCs w:val="22"/>
        </w:rPr>
        <w:t xml:space="preserve"> </w:t>
      </w:r>
      <w:r w:rsidR="00B57EE6" w:rsidRPr="00F22D03">
        <w:rPr>
          <w:rFonts w:ascii="Arial" w:hAnsi="Arial" w:cs="Arial"/>
          <w:sz w:val="22"/>
          <w:szCs w:val="22"/>
        </w:rPr>
        <w:t>Projektinėje dokumentacijoje n</w:t>
      </w:r>
      <w:r w:rsidR="003B05EA" w:rsidRPr="00F22D03">
        <w:rPr>
          <w:rFonts w:ascii="Arial" w:hAnsi="Arial" w:cs="Arial"/>
          <w:sz w:val="22"/>
          <w:szCs w:val="22"/>
        </w:rPr>
        <w:t xml:space="preserve">umatomi racionalūs ir ekonomiškai pagrįsti </w:t>
      </w:r>
      <w:r w:rsidR="700F9FB2" w:rsidRPr="00F22D03">
        <w:rPr>
          <w:rFonts w:ascii="Arial" w:hAnsi="Arial" w:cs="Arial"/>
          <w:sz w:val="22"/>
          <w:szCs w:val="22"/>
        </w:rPr>
        <w:t>inžineriniai</w:t>
      </w:r>
      <w:r w:rsidR="003B05EA" w:rsidRPr="00F22D03">
        <w:rPr>
          <w:rFonts w:ascii="Arial" w:hAnsi="Arial" w:cs="Arial"/>
          <w:sz w:val="22"/>
          <w:szCs w:val="22"/>
        </w:rPr>
        <w:t xml:space="preserve"> ir priešgaisriniai sistemų sprendiniai. </w:t>
      </w:r>
    </w:p>
    <w:p w14:paraId="64C7871D" w14:textId="4978656B" w:rsidR="00335E7F" w:rsidRPr="00F22D03" w:rsidRDefault="00335E7F" w:rsidP="00280E6E">
      <w:pPr>
        <w:pStyle w:val="ListParagraph"/>
        <w:suppressAutoHyphens w:val="0"/>
        <w:autoSpaceDN/>
        <w:spacing w:after="0" w:line="240" w:lineRule="auto"/>
        <w:ind w:left="0"/>
        <w:jc w:val="both"/>
        <w:rPr>
          <w:rFonts w:ascii="Arial" w:hAnsi="Arial" w:cs="Arial"/>
          <w:i/>
          <w:iCs/>
          <w:sz w:val="22"/>
          <w:szCs w:val="22"/>
        </w:rPr>
      </w:pPr>
    </w:p>
    <w:p w14:paraId="559758A6" w14:textId="77777777" w:rsidR="0064077C" w:rsidRPr="00F22D03" w:rsidRDefault="000C5E7C" w:rsidP="00280E6E">
      <w:pPr>
        <w:spacing w:after="0"/>
        <w:rPr>
          <w:rFonts w:ascii="Arial" w:hAnsi="Arial" w:cs="Arial"/>
          <w:b/>
          <w:bCs/>
          <w:sz w:val="22"/>
          <w:szCs w:val="22"/>
        </w:rPr>
      </w:pPr>
      <w:r w:rsidRPr="00F22D03">
        <w:rPr>
          <w:rFonts w:ascii="Arial" w:hAnsi="Arial" w:cs="Arial"/>
          <w:b/>
          <w:bCs/>
          <w:sz w:val="22"/>
          <w:szCs w:val="22"/>
        </w:rPr>
        <w:t>Statybos darbai (S):</w:t>
      </w:r>
    </w:p>
    <w:p w14:paraId="2A30AE79"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S1.</w:t>
      </w:r>
      <w:r w:rsidR="00DC6557" w:rsidRPr="00F22D03">
        <w:rPr>
          <w:rFonts w:ascii="Arial" w:hAnsi="Arial" w:cs="Arial"/>
          <w:sz w:val="22"/>
          <w:szCs w:val="22"/>
        </w:rPr>
        <w:t xml:space="preserve"> Iš daugiasluoksnių plokščių</w:t>
      </w:r>
      <w:r w:rsidRPr="00F22D03">
        <w:rPr>
          <w:rFonts w:ascii="Arial" w:hAnsi="Arial" w:cs="Arial"/>
          <w:sz w:val="22"/>
          <w:szCs w:val="22"/>
        </w:rPr>
        <w:t xml:space="preserve"> </w:t>
      </w:r>
      <w:r w:rsidR="00DC6557" w:rsidRPr="00F22D03">
        <w:rPr>
          <w:rFonts w:ascii="Arial" w:hAnsi="Arial" w:cs="Arial"/>
          <w:sz w:val="22"/>
          <w:szCs w:val="22"/>
        </w:rPr>
        <w:t>s</w:t>
      </w:r>
      <w:r w:rsidRPr="00F22D03">
        <w:rPr>
          <w:rFonts w:ascii="Arial" w:hAnsi="Arial" w:cs="Arial"/>
          <w:sz w:val="22"/>
          <w:szCs w:val="22"/>
        </w:rPr>
        <w:t>tatomas priestatas iki 30 kv.m. (toliau – priestatas) (</w:t>
      </w:r>
      <w:r w:rsidR="00DC6557" w:rsidRPr="00F22D03">
        <w:rPr>
          <w:rFonts w:ascii="Arial" w:hAnsi="Arial" w:cs="Arial"/>
          <w:sz w:val="22"/>
          <w:szCs w:val="22"/>
        </w:rPr>
        <w:t xml:space="preserve">galutinis </w:t>
      </w:r>
      <w:r w:rsidRPr="00F22D03">
        <w:rPr>
          <w:rFonts w:ascii="Arial" w:hAnsi="Arial" w:cs="Arial"/>
          <w:sz w:val="22"/>
          <w:szCs w:val="22"/>
        </w:rPr>
        <w:t>sprendinys derinamas su Užsakovu) maksimaliai išnaudojant erdvę iki esamo pastato kampo, neuždengiant šulinių. Spalvinė priestato gama parenkama analogiškai esamam pastatui. Priestato grindys formuojamos ~ 70 cm. aukštyje, lygiagrečiai remontuojamų patalpų grindų aukščiui. Pastato lubų aukštis analogiškai išlaikomas  remontuojamų patalpų lubų aukščiui (žr. 10 pav.).</w:t>
      </w:r>
    </w:p>
    <w:p w14:paraId="28A22D74" w14:textId="0C840DE7" w:rsidR="0064077C" w:rsidRPr="00F22D03" w:rsidRDefault="00FF4832" w:rsidP="00280E6E">
      <w:pPr>
        <w:pStyle w:val="ListParagraph"/>
        <w:spacing w:after="0"/>
        <w:rPr>
          <w:rFonts w:ascii="Arial" w:hAnsi="Arial" w:cs="Arial"/>
          <w:sz w:val="22"/>
          <w:szCs w:val="22"/>
        </w:rPr>
      </w:pPr>
      <w:r w:rsidRPr="00F22D03">
        <w:rPr>
          <w:rFonts w:ascii="Arial" w:hAnsi="Arial" w:cs="Arial"/>
          <w:noProof/>
          <w:sz w:val="22"/>
          <w:szCs w:val="22"/>
        </w:rPr>
        <w:drawing>
          <wp:anchor distT="0" distB="0" distL="114300" distR="114300" simplePos="0" relativeHeight="251658251" behindDoc="0" locked="0" layoutInCell="1" allowOverlap="1" wp14:anchorId="0494AB4C" wp14:editId="3EEC5BA1">
            <wp:simplePos x="0" y="0"/>
            <wp:positionH relativeFrom="page">
              <wp:posOffset>4472305</wp:posOffset>
            </wp:positionH>
            <wp:positionV relativeFrom="paragraph">
              <wp:posOffset>34925</wp:posOffset>
            </wp:positionV>
            <wp:extent cx="2268220" cy="1892935"/>
            <wp:effectExtent l="0" t="0" r="0" b="0"/>
            <wp:wrapTopAndBottom/>
            <wp:docPr id="16" name="Picture 4" descr="A brick patio with a fence and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brick patio with a fence and a building&#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68220" cy="1892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w:drawing>
          <wp:anchor distT="0" distB="0" distL="114300" distR="114300" simplePos="0" relativeHeight="251658260" behindDoc="0" locked="0" layoutInCell="1" allowOverlap="1" wp14:anchorId="567C2E97" wp14:editId="2F7C5291">
            <wp:simplePos x="0" y="0"/>
            <wp:positionH relativeFrom="margin">
              <wp:posOffset>245110</wp:posOffset>
            </wp:positionH>
            <wp:positionV relativeFrom="paragraph">
              <wp:posOffset>6350</wp:posOffset>
            </wp:positionV>
            <wp:extent cx="3046730" cy="1916430"/>
            <wp:effectExtent l="0" t="0" r="0" b="0"/>
            <wp:wrapTopAndBottom/>
            <wp:docPr id="15" name="Picture 1" descr="A screensho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building&#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46730" cy="19164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B67848" w14:textId="5160C58C" w:rsidR="0064077C" w:rsidRPr="00F22D03" w:rsidRDefault="00FF4832" w:rsidP="00280E6E">
      <w:pPr>
        <w:spacing w:after="0"/>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59" behindDoc="0" locked="0" layoutInCell="1" allowOverlap="1" wp14:anchorId="75144898" wp14:editId="33EB0E5D">
                <wp:simplePos x="0" y="0"/>
                <wp:positionH relativeFrom="margin">
                  <wp:align>center</wp:align>
                </wp:positionH>
                <wp:positionV relativeFrom="paragraph">
                  <wp:posOffset>6350</wp:posOffset>
                </wp:positionV>
                <wp:extent cx="4770120" cy="293370"/>
                <wp:effectExtent l="0" t="0" r="0" b="0"/>
                <wp:wrapSquare wrapText="bothSides"/>
                <wp:docPr id="44639359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70120" cy="293370"/>
                        </a:xfrm>
                        <a:prstGeom prst="rect">
                          <a:avLst/>
                        </a:prstGeom>
                        <a:solidFill>
                          <a:srgbClr val="FFFFFF"/>
                        </a:solidFill>
                        <a:ln>
                          <a:noFill/>
                          <a:prstDash/>
                        </a:ln>
                      </wps:spPr>
                      <wps:txbx>
                        <w:txbxContent>
                          <w:p w14:paraId="2278DBFE" w14:textId="77777777" w:rsidR="0064077C" w:rsidRPr="009673FD" w:rsidRDefault="000C5E7C">
                            <w:pPr>
                              <w:pStyle w:val="ListParagraph"/>
                              <w:numPr>
                                <w:ilvl w:val="0"/>
                                <w:numId w:val="10"/>
                              </w:numPr>
                              <w:spacing w:after="0"/>
                            </w:pPr>
                            <w:r w:rsidRPr="009673FD">
                              <w:rPr>
                                <w:sz w:val="20"/>
                                <w:szCs w:val="20"/>
                              </w:rPr>
                              <w:t>pav. Naujai statomas priestatas iki esamo pastato kampo</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75144898" id="Text Box 7" o:spid="_x0000_s1035" type="#_x0000_t202" style="position:absolute;left:0;text-align:left;margin-left:0;margin-top:.5pt;width:375.6pt;height:23.1pt;z-index:25165825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rBa5QEAALUDAAAOAAAAZHJzL2Uyb0RvYy54bWysU8Gu0zAQvCPxD5bvNGlfoTRq+gSvKkKq&#10;eEiFD3Acp7FwvMbrNilfz9opbYEbIgcn9u6Od2Ynq8ehM+ykPGqwJZ9Ocs6UlVBreyj51y/bV285&#10;wyBsLQxYVfKzQv64fvli1btCzaAFUyvPCMRi0buStyG4IstQtqoTOAGnLAUb8J0ItPWHrPaiJ/TO&#10;ZLM8f5P14GvnQSpEOt2MQb5O+E2jZHhuGlSBmZJTbyGtPq1VXLP1ShQHL1yr5aUN8Q9ddEJbuvQK&#10;tRFBsKPXf0F1WnpAaMJEQpdB02ipEgdiM83/YLNvhVOJC4mD7ioT/j9Y+em0d589C8N7GGiAiQS6&#10;HchvSNpkvcPikhM1xQIpOxIdGt/FN1FgVEjanq96qiEwSYfzxSKfzigkKTZbPjwskuDZrdp5DB8U&#10;dCx+lNzTvFIH4rTDEO8Xxa+UeBmC0fVWG5M2/lA9Gc9Ogma7TU8cJ5X8lmZsTLYQy9K0I+BGYDvm&#10;xnBiORKLFMNQDUzXJV9GvHhSQX0mkcjn1GQL/gdnPXmm5Pj9KLzizHy0NJTldD6PJkub+etFpO7v&#10;I9V9RFhJUCUPnI2fT2E0JjnDibCzeyejpImre3cMRCFpcuvo0jp5I/G++Dia736fsm5/2/onAAAA&#10;//8DAFBLAwQUAAYACAAAACEAZtQoP9sAAAAFAQAADwAAAGRycy9kb3ducmV2LnhtbEyPMU/DQAyF&#10;dyT+w8lIbPSSiLYozaVCSCyoAy0MjG7i5kJyvpC7tOHfYyaYLPtZ732v2M6uV2caQ+vZQLpIQBFX&#10;vm65MfD+9nz3ACpE5Bp7z2TgmwJsy+urAvPaX3hP50NslJhwyNGAjXHItQ6VJYdh4Qdi0U5+dBhl&#10;HRtdj3gRc9frLElW2mHLkmBxoCdLVXeYnITsQjXt/ddnuuv0h+1WuHy1L8bc3syPG1CR5vj3DL/4&#10;gg6lMB39xHVQvQEpEuUqQ8T1Ms1AHQ3crzPQZaH/05c/AAAA//8DAFBLAQItABQABgAIAAAAIQC2&#10;gziS/gAAAOEBAAATAAAAAAAAAAAAAAAAAAAAAABbQ29udGVudF9UeXBlc10ueG1sUEsBAi0AFAAG&#10;AAgAAAAhADj9If/WAAAAlAEAAAsAAAAAAAAAAAAAAAAALwEAAF9yZWxzLy5yZWxzUEsBAi0AFAAG&#10;AAgAAAAhAJjKsFrlAQAAtQMAAA4AAAAAAAAAAAAAAAAALgIAAGRycy9lMm9Eb2MueG1sUEsBAi0A&#10;FAAGAAgAAAAhAGbUKD/bAAAABQEAAA8AAAAAAAAAAAAAAAAAPwQAAGRycy9kb3ducmV2LnhtbFBL&#10;BQYAAAAABAAEAPMAAABHBQAAAAA=&#10;" stroked="f">
                <v:textbox style="mso-fit-shape-to-text:t">
                  <w:txbxContent>
                    <w:p w14:paraId="2278DBFE" w14:textId="77777777" w:rsidR="0064077C" w:rsidRPr="009673FD" w:rsidRDefault="000C5E7C">
                      <w:pPr>
                        <w:pStyle w:val="ListParagraph"/>
                        <w:numPr>
                          <w:ilvl w:val="0"/>
                          <w:numId w:val="10"/>
                        </w:numPr>
                        <w:spacing w:after="0"/>
                      </w:pPr>
                      <w:r w:rsidRPr="009673FD">
                        <w:rPr>
                          <w:sz w:val="20"/>
                          <w:szCs w:val="20"/>
                        </w:rPr>
                        <w:t xml:space="preserve">pav. </w:t>
                      </w:r>
                      <w:r w:rsidRPr="009673FD">
                        <w:rPr>
                          <w:sz w:val="20"/>
                          <w:szCs w:val="20"/>
                        </w:rPr>
                        <w:t>Naujai statomas priestatas iki esamo pastato kampo</w:t>
                      </w:r>
                    </w:p>
                  </w:txbxContent>
                </v:textbox>
                <w10:wrap type="square" anchorx="margin"/>
              </v:shape>
            </w:pict>
          </mc:Fallback>
        </mc:AlternateContent>
      </w:r>
    </w:p>
    <w:p w14:paraId="7BB46C69" w14:textId="77777777" w:rsidR="00206D59" w:rsidRPr="00F22D03" w:rsidRDefault="00206D59" w:rsidP="00280E6E">
      <w:pPr>
        <w:spacing w:after="0"/>
        <w:jc w:val="both"/>
        <w:rPr>
          <w:rFonts w:ascii="Arial" w:hAnsi="Arial" w:cs="Arial"/>
          <w:sz w:val="22"/>
          <w:szCs w:val="22"/>
        </w:rPr>
      </w:pPr>
    </w:p>
    <w:p w14:paraId="53AFE0F8"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S2. Montuojamas nevarstomas vitrininis langas (~4,5 kv.m.) į kelio pusę (žr. 10 pav.).</w:t>
      </w:r>
    </w:p>
    <w:p w14:paraId="1D56686E"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S3. Priestate įrengiamos išėjimo durys (analogiškos įėjimo durims) į aerodromo pusę (žr. 8 pav.).</w:t>
      </w:r>
    </w:p>
    <w:p w14:paraId="16F111BD"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S4. Prie išėjimo durų formuojami laiptai su metaliniu turėklu. Projektuojant laiptus būtina įverti reikalavimą dėl riboto judumo asmenų, jei jis taikomas - formuoti pandusą su turėklu.</w:t>
      </w:r>
    </w:p>
    <w:p w14:paraId="394247F7"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S5. </w:t>
      </w:r>
      <w:bookmarkStart w:id="3" w:name="_Hlk204784684"/>
      <w:r w:rsidRPr="00F22D03">
        <w:rPr>
          <w:rFonts w:ascii="Arial" w:hAnsi="Arial" w:cs="Arial"/>
          <w:sz w:val="22"/>
          <w:szCs w:val="22"/>
        </w:rPr>
        <w:t xml:space="preserve">Tiek remontuojamose patalpose, tiek naujame priestate projektuojami bendri nauji ŠVOK dalies sprendiniai. </w:t>
      </w:r>
      <w:bookmarkEnd w:id="3"/>
      <w:r w:rsidRPr="00F22D03">
        <w:rPr>
          <w:rFonts w:ascii="Arial" w:hAnsi="Arial" w:cs="Arial"/>
          <w:sz w:val="22"/>
          <w:szCs w:val="22"/>
        </w:rPr>
        <w:t xml:space="preserve">Šildymas projektuojamas el. radiatoriais ir/ar oras – oras šilumos siurbliais, 1 vnt. perkeliamas iš KPP posto. Sprendinys derinamas projektavimo metu su </w:t>
      </w:r>
      <w:r w:rsidR="002E6794" w:rsidRPr="00F22D03">
        <w:rPr>
          <w:rFonts w:ascii="Arial" w:hAnsi="Arial" w:cs="Arial"/>
          <w:sz w:val="22"/>
          <w:szCs w:val="22"/>
        </w:rPr>
        <w:t>U</w:t>
      </w:r>
      <w:r w:rsidRPr="00F22D03">
        <w:rPr>
          <w:rFonts w:ascii="Arial" w:hAnsi="Arial" w:cs="Arial"/>
          <w:sz w:val="22"/>
          <w:szCs w:val="22"/>
        </w:rPr>
        <w:t>žsakovu.</w:t>
      </w:r>
    </w:p>
    <w:p w14:paraId="3ECFB36F"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S6. Tiek remontuojamose patalpose, tiek naujame priestate projektuojami bendri nauji gaisro aptikimo ir apsauginės signalizacijos sistemos sprendiniai. Projektuojamas esančios pastato PLQ dalies sistemos Aritech L1-s praplėtimas. GAS yra 1-21 patalpoje (VST poste). Gaisro žindinio aptikimui ir žmonių saugai užtikrinti numatoma automatinė adresuojama gaisro aptikimo ir signalizavimo sistema su dūmų signalizatoriais. Gaisrinės signalizacijos valdymo pultas paduodamas į PLQ gaisrinę. Remontuojamų patalpų 1-29 patalpoje esantis GAS pulto kartotuvus priklauso ON (žr. 11 pav.)</w:t>
      </w:r>
    </w:p>
    <w:p w14:paraId="412387F5" w14:textId="77777777" w:rsidR="0064077C" w:rsidRPr="00F22D03" w:rsidRDefault="000C5E7C" w:rsidP="00280E6E">
      <w:pPr>
        <w:pageBreakBefore/>
        <w:spacing w:after="0"/>
        <w:jc w:val="both"/>
        <w:rPr>
          <w:rFonts w:ascii="Arial" w:hAnsi="Arial" w:cs="Arial"/>
          <w:sz w:val="22"/>
          <w:szCs w:val="22"/>
        </w:rPr>
      </w:pPr>
      <w:r w:rsidRPr="00F22D03">
        <w:rPr>
          <w:rFonts w:ascii="Arial" w:hAnsi="Arial" w:cs="Arial"/>
          <w:sz w:val="22"/>
          <w:szCs w:val="22"/>
        </w:rPr>
        <w:t>Išlaikoma veikianti, esama pavojaus mygtukų sistemą. Įrengiami ranka valdomi pavojaus signalizavimo įtaisai prie evakuacinių išėjimų.</w:t>
      </w:r>
    </w:p>
    <w:p w14:paraId="0B23ABA8" w14:textId="2F9DE8B4" w:rsidR="0064077C" w:rsidRPr="00F22D03" w:rsidRDefault="00FF4832" w:rsidP="00280E6E">
      <w:pPr>
        <w:suppressAutoHyphens w:val="0"/>
        <w:spacing w:after="0"/>
        <w:rPr>
          <w:rFonts w:ascii="Arial" w:hAnsi="Arial" w:cs="Arial"/>
          <w:sz w:val="22"/>
          <w:szCs w:val="22"/>
        </w:rPr>
      </w:pPr>
      <w:r w:rsidRPr="00F22D03">
        <w:rPr>
          <w:rFonts w:ascii="Arial" w:hAnsi="Arial" w:cs="Arial"/>
          <w:noProof/>
          <w:sz w:val="22"/>
          <w:szCs w:val="22"/>
        </w:rPr>
        <w:drawing>
          <wp:anchor distT="0" distB="0" distL="114300" distR="114300" simplePos="0" relativeHeight="251658261" behindDoc="0" locked="0" layoutInCell="1" allowOverlap="1" wp14:anchorId="2631E515" wp14:editId="15F33DFE">
            <wp:simplePos x="0" y="0"/>
            <wp:positionH relativeFrom="column">
              <wp:posOffset>3461385</wp:posOffset>
            </wp:positionH>
            <wp:positionV relativeFrom="paragraph">
              <wp:posOffset>312420</wp:posOffset>
            </wp:positionV>
            <wp:extent cx="1620520" cy="2179320"/>
            <wp:effectExtent l="0" t="0" r="0" b="0"/>
            <wp:wrapTight wrapText="bothSides">
              <wp:wrapPolygon edited="0">
                <wp:start x="0" y="0"/>
                <wp:lineTo x="0" y="21336"/>
                <wp:lineTo x="21329" y="21336"/>
                <wp:lineTo x="21329" y="0"/>
                <wp:lineTo x="0" y="0"/>
              </wp:wrapPolygon>
            </wp:wrapTight>
            <wp:docPr id="13" name="Picture 1" descr="Paveikslėlis, kuriame yra langas, vidaus, grindys, interjero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veikslėlis, kuriame yra langas, vidaus, grindys, interjero dizainas&#10;&#10;Dirbtinio intelekto sugeneruotas turinys gali būti neteisinga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20520" cy="2179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w:drawing>
          <wp:anchor distT="0" distB="0" distL="114300" distR="114300" simplePos="0" relativeHeight="251658262" behindDoc="0" locked="0" layoutInCell="1" allowOverlap="1" wp14:anchorId="632E25D4" wp14:editId="5B1FB729">
            <wp:simplePos x="0" y="0"/>
            <wp:positionH relativeFrom="column">
              <wp:posOffset>560705</wp:posOffset>
            </wp:positionH>
            <wp:positionV relativeFrom="paragraph">
              <wp:posOffset>80010</wp:posOffset>
            </wp:positionV>
            <wp:extent cx="2771775" cy="2524125"/>
            <wp:effectExtent l="0" t="0" r="0" b="0"/>
            <wp:wrapTight wrapText="bothSides">
              <wp:wrapPolygon edited="0">
                <wp:start x="0" y="0"/>
                <wp:lineTo x="0" y="21518"/>
                <wp:lineTo x="21526" y="21518"/>
                <wp:lineTo x="21526" y="0"/>
                <wp:lineTo x="0" y="0"/>
              </wp:wrapPolygon>
            </wp:wrapTight>
            <wp:docPr id="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1775" cy="2524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7D03DA" w14:textId="77777777" w:rsidR="0064077C" w:rsidRPr="00F22D03" w:rsidRDefault="0064077C" w:rsidP="00280E6E">
      <w:pPr>
        <w:suppressAutoHyphens w:val="0"/>
        <w:spacing w:after="0"/>
        <w:rPr>
          <w:rFonts w:ascii="Arial" w:hAnsi="Arial" w:cs="Arial"/>
          <w:sz w:val="22"/>
          <w:szCs w:val="22"/>
        </w:rPr>
      </w:pPr>
    </w:p>
    <w:p w14:paraId="4109A866" w14:textId="7E2B8D09" w:rsidR="0064077C" w:rsidRPr="00F22D03" w:rsidRDefault="00FF4832" w:rsidP="00280E6E">
      <w:pPr>
        <w:spacing w:after="0"/>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63" behindDoc="1" locked="0" layoutInCell="1" allowOverlap="1" wp14:anchorId="7C6E0FA0" wp14:editId="07CDD330">
                <wp:simplePos x="0" y="0"/>
                <wp:positionH relativeFrom="margin">
                  <wp:posOffset>310515</wp:posOffset>
                </wp:positionH>
                <wp:positionV relativeFrom="paragraph">
                  <wp:posOffset>5194300</wp:posOffset>
                </wp:positionV>
                <wp:extent cx="5116195" cy="293370"/>
                <wp:effectExtent l="0" t="3175" r="2540" b="0"/>
                <wp:wrapTight wrapText="bothSides">
                  <wp:wrapPolygon edited="0">
                    <wp:start x="-40" y="0"/>
                    <wp:lineTo x="-40" y="20899"/>
                    <wp:lineTo x="21600" y="20899"/>
                    <wp:lineTo x="21600" y="0"/>
                    <wp:lineTo x="-40" y="0"/>
                  </wp:wrapPolygon>
                </wp:wrapTight>
                <wp:docPr id="11464220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6195" cy="2933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B78F0F" w14:textId="77777777" w:rsidR="0064077C" w:rsidRPr="009673FD" w:rsidRDefault="000C5E7C">
                            <w:pPr>
                              <w:pStyle w:val="ListParagraph"/>
                              <w:numPr>
                                <w:ilvl w:val="0"/>
                                <w:numId w:val="10"/>
                              </w:numPr>
                              <w:spacing w:after="0"/>
                            </w:pPr>
                            <w:r w:rsidRPr="009673FD">
                              <w:rPr>
                                <w:sz w:val="20"/>
                                <w:szCs w:val="20"/>
                              </w:rPr>
                              <w:t>pav. GAS dalies brėžinių iškarpos ir ON priklausantis GAS pulto karotuvas</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C6E0FA0" id="_x0000_s1036" type="#_x0000_t202" style="position:absolute;left:0;text-align:left;margin-left:24.45pt;margin-top:409pt;width:402.85pt;height:23.1pt;z-index:-251658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jgb+AEAANIDAAAOAAAAZHJzL2Uyb0RvYy54bWysU8tu2zAQvBfoPxC817IcO6kFy0HqwEWB&#10;9AGk/QCKoiSiFJdd0pbcr++SfsRIb0V1ILhccnZndrS6H3vD9gq9BlvyfDLlTFkJtbZtyX983757&#10;z5kPwtbCgFUlPyjP79dv36wGV6gZdGBqhYxArC8GV/IuBFdkmZed6oWfgFOWkg1gLwKF2GY1ioHQ&#10;e5PNptPbbACsHYJU3tPp4zHJ1wm/aZQMX5vGq8BMyam3kFZMaxXXbL0SRYvCdVqe2hD/0EUvtKWi&#10;F6hHEQTbof4LqtcSwUMTJhL6DJpGS5U4EJt8+orNcyecSlxIHO8uMvn/Byu/7J/dN2Rh/AAjDTCR&#10;8O4J5E/PLGw6YVv1gAhDp0RNhfMoWTY4X5yeRql94SNINXyGmoYsdgES0NhgH1UhnozQaQCHi+hq&#10;DEzS4SLPb/PlgjNJudny5uYuTSUTxfm1Qx8+KuhZ3JQcaagJXeyffIjdiOJ8JRbzYHS91cakANtq&#10;Y5DtBRlgm75E4NU1Y+NlC/HZETGeJJqR2ZFjGKuR6Zo0SB1G2hXUByKOcDQW/Qi06QB/czaQqUru&#10;f+0EKs7MJ0viLfP5PLowBfPF3YwCvM5U1xlhJUGVPHB23G7C0bk7h7rtqNJ5XA8k+FYnLV66OvVP&#10;xkkSnUwenXkdp1svv+L6DwAAAP//AwBQSwMEFAAGAAgAAAAhAHREncjeAAAACgEAAA8AAABkcnMv&#10;ZG93bnJldi54bWxMjz1PwzAQhnck/oN1SGzUSZVGJsSpEBIL6kBbBkY3OeKQ+Bxipw3/nmOC7V7d&#10;o/ej3C5uEGecQudJQ7pKQCDVvumo1fB2fL5TIEI01JjBE2r4xgDb6vqqNEXjL7TH8yG2gk0oFEaD&#10;jXEspAy1RWfCyo9I/PvwkzOR5dTKZjIXNneDXCdJLp3piBOsGfHJYt0fZschu1DPe//1me56+W77&#10;3Gxe7YvWtzfL4wOIiEv8g+G3PleHijud/ExNEIOGTN0zqUGlijcxoDZZDuLER56tQVal/D+h+gEA&#10;AP//AwBQSwECLQAUAAYACAAAACEAtoM4kv4AAADhAQAAEwAAAAAAAAAAAAAAAAAAAAAAW0NvbnRl&#10;bnRfVHlwZXNdLnhtbFBLAQItABQABgAIAAAAIQA4/SH/1gAAAJQBAAALAAAAAAAAAAAAAAAAAC8B&#10;AABfcmVscy8ucmVsc1BLAQItABQABgAIAAAAIQDdSjgb+AEAANIDAAAOAAAAAAAAAAAAAAAAAC4C&#10;AABkcnMvZTJvRG9jLnhtbFBLAQItABQABgAIAAAAIQB0RJ3I3gAAAAoBAAAPAAAAAAAAAAAAAAAA&#10;AFIEAABkcnMvZG93bnJldi54bWxQSwUGAAAAAAQABADzAAAAXQUAAAAA&#10;" stroked="f">
                <v:textbox style="mso-fit-shape-to-text:t">
                  <w:txbxContent>
                    <w:p w14:paraId="36B78F0F" w14:textId="77777777" w:rsidR="0064077C" w:rsidRPr="009673FD" w:rsidRDefault="000C5E7C">
                      <w:pPr>
                        <w:pStyle w:val="ListParagraph"/>
                        <w:numPr>
                          <w:ilvl w:val="0"/>
                          <w:numId w:val="10"/>
                        </w:numPr>
                        <w:spacing w:after="0"/>
                      </w:pPr>
                      <w:r w:rsidRPr="009673FD">
                        <w:rPr>
                          <w:sz w:val="20"/>
                          <w:szCs w:val="20"/>
                        </w:rPr>
                        <w:t xml:space="preserve">pav. </w:t>
                      </w:r>
                      <w:r w:rsidRPr="009673FD">
                        <w:rPr>
                          <w:sz w:val="20"/>
                          <w:szCs w:val="20"/>
                        </w:rPr>
                        <w:t>GAS dalies brėžinių iškarpos ir ON priklausantis GAS pulto karotuvas</w:t>
                      </w:r>
                    </w:p>
                  </w:txbxContent>
                </v:textbox>
                <w10:wrap type="tight" anchorx="margin"/>
              </v:shape>
            </w:pict>
          </mc:Fallback>
        </mc:AlternateContent>
      </w:r>
      <w:r w:rsidRPr="00F22D03">
        <w:rPr>
          <w:rFonts w:ascii="Arial" w:hAnsi="Arial" w:cs="Arial"/>
          <w:noProof/>
          <w:sz w:val="22"/>
          <w:szCs w:val="22"/>
        </w:rPr>
        <w:drawing>
          <wp:anchor distT="0" distB="0" distL="114300" distR="114300" simplePos="0" relativeHeight="251658271" behindDoc="1" locked="0" layoutInCell="1" allowOverlap="1" wp14:anchorId="255A769F" wp14:editId="427EA183">
            <wp:simplePos x="0" y="0"/>
            <wp:positionH relativeFrom="column">
              <wp:posOffset>438150</wp:posOffset>
            </wp:positionH>
            <wp:positionV relativeFrom="paragraph">
              <wp:posOffset>2189480</wp:posOffset>
            </wp:positionV>
            <wp:extent cx="4873625" cy="2570480"/>
            <wp:effectExtent l="0" t="0" r="0" b="0"/>
            <wp:wrapTight wrapText="bothSides">
              <wp:wrapPolygon edited="0">
                <wp:start x="0" y="0"/>
                <wp:lineTo x="0" y="21451"/>
                <wp:lineTo x="21530" y="21451"/>
                <wp:lineTo x="21530" y="0"/>
                <wp:lineTo x="0" y="0"/>
              </wp:wrapPolygon>
            </wp:wrapTight>
            <wp:docPr id="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73625" cy="2570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8E219B" w14:textId="77777777" w:rsidR="0064077C" w:rsidRPr="00F22D03" w:rsidRDefault="0064077C" w:rsidP="00280E6E">
      <w:pPr>
        <w:pageBreakBefore/>
        <w:suppressAutoHyphens w:val="0"/>
        <w:spacing w:after="0"/>
        <w:rPr>
          <w:rFonts w:ascii="Arial" w:hAnsi="Arial" w:cs="Arial"/>
          <w:b/>
          <w:bCs/>
          <w:sz w:val="22"/>
          <w:szCs w:val="22"/>
        </w:rPr>
      </w:pPr>
    </w:p>
    <w:p w14:paraId="29ABF4E7" w14:textId="77777777" w:rsidR="0064077C" w:rsidRPr="00F22D03" w:rsidRDefault="000C5E7C" w:rsidP="00280E6E">
      <w:pPr>
        <w:spacing w:after="0"/>
        <w:jc w:val="both"/>
        <w:rPr>
          <w:rFonts w:ascii="Arial" w:hAnsi="Arial" w:cs="Arial"/>
          <w:b/>
          <w:bCs/>
          <w:sz w:val="22"/>
          <w:szCs w:val="22"/>
        </w:rPr>
      </w:pPr>
      <w:r w:rsidRPr="00F22D03">
        <w:rPr>
          <w:rFonts w:ascii="Arial" w:hAnsi="Arial" w:cs="Arial"/>
          <w:b/>
          <w:bCs/>
          <w:sz w:val="22"/>
          <w:szCs w:val="22"/>
        </w:rPr>
        <w:t>Įrenginių perkėlimas (P)</w:t>
      </w:r>
    </w:p>
    <w:p w14:paraId="44DF013B"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Įrenginių perkėlimas atliekamas po esamų patalpų remonto ir naujo priestato statybos darbų. </w:t>
      </w:r>
      <w:r w:rsidRPr="00F22D03">
        <w:rPr>
          <w:rFonts w:ascii="Arial" w:hAnsi="Arial" w:cs="Arial"/>
          <w:i/>
          <w:iCs/>
          <w:sz w:val="22"/>
          <w:szCs w:val="22"/>
        </w:rPr>
        <w:t>Perkeliamų įrenginių tikslios vietos nustatomos projektavimo metu.</w:t>
      </w:r>
    </w:p>
    <w:p w14:paraId="3A3F20EE"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P1. Atvedami E ir ER tinklai, prie remontuojamo pastato </w:t>
      </w:r>
      <w:r w:rsidRPr="00F22D03">
        <w:rPr>
          <w:rFonts w:ascii="Arial" w:hAnsi="Arial" w:cs="Arial"/>
          <w:i/>
          <w:iCs/>
          <w:sz w:val="22"/>
          <w:szCs w:val="22"/>
        </w:rPr>
        <w:t>įėjimo</w:t>
      </w:r>
      <w:r w:rsidRPr="00F22D03">
        <w:rPr>
          <w:rFonts w:ascii="Arial" w:hAnsi="Arial" w:cs="Arial"/>
          <w:sz w:val="22"/>
          <w:szCs w:val="22"/>
        </w:rPr>
        <w:t xml:space="preserve"> durų iš lauko ir vidaus pusių</w:t>
      </w:r>
      <w:r w:rsidR="002E6794" w:rsidRPr="00F22D03">
        <w:rPr>
          <w:rFonts w:ascii="Arial" w:hAnsi="Arial" w:cs="Arial"/>
          <w:sz w:val="22"/>
          <w:szCs w:val="22"/>
        </w:rPr>
        <w:t>,</w:t>
      </w:r>
      <w:r w:rsidRPr="00F22D03">
        <w:rPr>
          <w:rFonts w:ascii="Arial" w:hAnsi="Arial" w:cs="Arial"/>
          <w:sz w:val="22"/>
          <w:szCs w:val="22"/>
        </w:rPr>
        <w:t xml:space="preserve"> montuojami 2 vnt. įeigos kontrolės įrenginių (perkeliami iš esamo KPP, žr. 8 pav.).</w:t>
      </w:r>
    </w:p>
    <w:p w14:paraId="22DF24E7"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P2. Atvedami E ir ER tinklai, prie priestato </w:t>
      </w:r>
      <w:r w:rsidRPr="00F22D03">
        <w:rPr>
          <w:rFonts w:ascii="Arial" w:hAnsi="Arial" w:cs="Arial"/>
          <w:i/>
          <w:iCs/>
          <w:sz w:val="22"/>
          <w:szCs w:val="22"/>
        </w:rPr>
        <w:t>išėjimo</w:t>
      </w:r>
      <w:r w:rsidRPr="00F22D03">
        <w:rPr>
          <w:rFonts w:ascii="Arial" w:hAnsi="Arial" w:cs="Arial"/>
          <w:sz w:val="22"/>
          <w:szCs w:val="22"/>
        </w:rPr>
        <w:t xml:space="preserve"> durų viduje ir lauke montuojami 2 vnt. įeigos kontrolės įrenginių (perkeliami iš esamo KPP).</w:t>
      </w:r>
    </w:p>
    <w:p w14:paraId="65976E9C"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P3. Atvedami E ir ER tinklai. Iš esamo KPP perkeliamos vaizdo stebėjimo kameros – 2 vnt., montuojamos remontuojamo pastato ir naujai statomo priestato dalyse. </w:t>
      </w:r>
    </w:p>
    <w:p w14:paraId="7D7B3574" w14:textId="1A0C88EF" w:rsidR="0064077C" w:rsidRPr="00F22D03" w:rsidRDefault="00D05020" w:rsidP="00280E6E">
      <w:pPr>
        <w:spacing w:after="0"/>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64" behindDoc="0" locked="0" layoutInCell="1" allowOverlap="1" wp14:anchorId="1A85713B" wp14:editId="526AE218">
                <wp:simplePos x="0" y="0"/>
                <wp:positionH relativeFrom="margin">
                  <wp:align>center</wp:align>
                </wp:positionH>
                <wp:positionV relativeFrom="paragraph">
                  <wp:posOffset>3731260</wp:posOffset>
                </wp:positionV>
                <wp:extent cx="3345815" cy="293370"/>
                <wp:effectExtent l="0" t="0" r="6985" b="0"/>
                <wp:wrapSquare wrapText="bothSides"/>
                <wp:docPr id="179862712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815" cy="293370"/>
                        </a:xfrm>
                        <a:prstGeom prst="rect">
                          <a:avLst/>
                        </a:prstGeom>
                        <a:solidFill>
                          <a:srgbClr val="FFFFFF"/>
                        </a:solidFill>
                        <a:ln>
                          <a:noFill/>
                          <a:prstDash/>
                        </a:ln>
                      </wps:spPr>
                      <wps:txbx>
                        <w:txbxContent>
                          <w:p w14:paraId="57755624" w14:textId="77777777" w:rsidR="0064077C" w:rsidRPr="009673FD" w:rsidRDefault="000C5E7C">
                            <w:pPr>
                              <w:pStyle w:val="ListParagraph"/>
                              <w:numPr>
                                <w:ilvl w:val="0"/>
                                <w:numId w:val="10"/>
                              </w:numPr>
                              <w:spacing w:after="0"/>
                            </w:pPr>
                            <w:r w:rsidRPr="009673FD">
                              <w:rPr>
                                <w:sz w:val="20"/>
                                <w:szCs w:val="20"/>
                              </w:rPr>
                              <w:t>pav. Perkeliamo introskopo matmenys</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1A85713B" id="Text Box 6" o:spid="_x0000_s1037" type="#_x0000_t202" style="position:absolute;left:0;text-align:left;margin-left:0;margin-top:293.8pt;width:263.45pt;height:23.1pt;z-index:251658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YUNu6AEAALYDAAAOAAAAZHJzL2Uyb0RvYy54bWysU9uO0zAQfUfiHyy/0zS9sLtR0xVsVYRU&#10;sUiFD3Adp7FwbDPjNilfz9gpbWHfVuTByXjGx3POnCwe+9awowLUzpY8H405U1a6Stt9yb9/W7+7&#10;5wyDsJUwzqqSnxTyx+XbN4vOF2riGmcqBYxALBadL3kTgi+yDGWjWoEj55WlZO2gFYFC2GcViI7Q&#10;W5NNxuP3Weeg8uCkQqTd1ZDky4Rf10qG57pGFZgpOfUW0gpp3cU1Wy5EsQfhGy3PbYhXdNEKbenS&#10;C9RKBMEOoF9AtVqCQ1eHkXRt5upaS5U4EJt8/A+bbSO8SlxIHPQXmfD/wcovx63/Ciz0H11PA0wk&#10;0G+c/IGkTdZ5LM41UVMskKoj0b6GNr6JAqODpO3poqfqA5O0OZ3O5vf5nDNJucnDdHqXBM+upz1g&#10;+KRcy+JHyYHmlToQxw2GeL8o/pTEy9AZXa21MSmA/e7JADsKmu06PXGcdOSvMmNjsXXxWJp2BFwJ&#10;bIbamE4sB2KRYuh3PdMVqZFHwLi1c9WJVCKjU5eNg1+cdWSakuPPgwDFmflsaSoP+WwWXZaC2fxu&#10;QgHcZna3GWElQZU8cDZ8PoXBmWQNL8LGbr2Mmiay/sMhEIckyrWjc+9kjkT8bOTovts4VV1/t+Vv&#10;AAAA//8DAFBLAwQUAAYACAAAACEAdyofON4AAAAIAQAADwAAAGRycy9kb3ducmV2LnhtbEyPMU/D&#10;MBSEdyT+g/WQ2KjTVgkhjVMhJBbUgRYGxtfYjUPi5xA7bfj3PCYYT3e6+67czq4XZzOG1pOC5SIB&#10;Yaj2uqVGwfvb810OIkQkjb0no+DbBNhW11clFtpfaG/Oh9gILqFQoAIb41BIGWprHIaFHwyxd/Kj&#10;w8hybKQe8cLlrperJMmkw5Z4weJgnqypu8PkeGQX6mnvvz6Xu05+2C7D9NW+KHV7Mz9uQEQzx78w&#10;/OIzOlTMdPQT6SB6BXwkKkjz+wwE2+kqewBxVJCt1znIqpT/D1Q/AAAA//8DAFBLAQItABQABgAI&#10;AAAAIQC2gziS/gAAAOEBAAATAAAAAAAAAAAAAAAAAAAAAABbQ29udGVudF9UeXBlc10ueG1sUEsB&#10;Ai0AFAAGAAgAAAAhADj9If/WAAAAlAEAAAsAAAAAAAAAAAAAAAAALwEAAF9yZWxzLy5yZWxzUEsB&#10;Ai0AFAAGAAgAAAAhALphQ27oAQAAtgMAAA4AAAAAAAAAAAAAAAAALgIAAGRycy9lMm9Eb2MueG1s&#10;UEsBAi0AFAAGAAgAAAAhAHcqHzjeAAAACAEAAA8AAAAAAAAAAAAAAAAAQgQAAGRycy9kb3ducmV2&#10;LnhtbFBLBQYAAAAABAAEAPMAAABNBQAAAAA=&#10;" stroked="f">
                <v:textbox style="mso-fit-shape-to-text:t">
                  <w:txbxContent>
                    <w:p w14:paraId="57755624" w14:textId="77777777" w:rsidR="0064077C" w:rsidRPr="009673FD" w:rsidRDefault="000C5E7C">
                      <w:pPr>
                        <w:pStyle w:val="ListParagraph"/>
                        <w:numPr>
                          <w:ilvl w:val="0"/>
                          <w:numId w:val="10"/>
                        </w:numPr>
                        <w:spacing w:after="0"/>
                      </w:pPr>
                      <w:r w:rsidRPr="009673FD">
                        <w:rPr>
                          <w:sz w:val="20"/>
                          <w:szCs w:val="20"/>
                        </w:rPr>
                        <w:t xml:space="preserve">pav. </w:t>
                      </w:r>
                      <w:r w:rsidRPr="009673FD">
                        <w:rPr>
                          <w:sz w:val="20"/>
                          <w:szCs w:val="20"/>
                        </w:rPr>
                        <w:t>Perkeliamo introskopo matmenys</w:t>
                      </w:r>
                    </w:p>
                  </w:txbxContent>
                </v:textbox>
                <w10:wrap type="square" anchorx="margin"/>
              </v:shape>
            </w:pict>
          </mc:Fallback>
        </mc:AlternateContent>
      </w:r>
      <w:r w:rsidRPr="00F22D03">
        <w:rPr>
          <w:rFonts w:ascii="Arial" w:hAnsi="Arial" w:cs="Arial"/>
          <w:noProof/>
          <w:sz w:val="22"/>
          <w:szCs w:val="22"/>
        </w:rPr>
        <w:drawing>
          <wp:anchor distT="0" distB="0" distL="114300" distR="114300" simplePos="0" relativeHeight="251658252" behindDoc="0" locked="0" layoutInCell="1" allowOverlap="1" wp14:anchorId="0C559225" wp14:editId="3E8838C0">
            <wp:simplePos x="0" y="0"/>
            <wp:positionH relativeFrom="margin">
              <wp:align>center</wp:align>
            </wp:positionH>
            <wp:positionV relativeFrom="paragraph">
              <wp:posOffset>955675</wp:posOffset>
            </wp:positionV>
            <wp:extent cx="6160135" cy="2872105"/>
            <wp:effectExtent l="0" t="0" r="0" b="4445"/>
            <wp:wrapTight wrapText="bothSides">
              <wp:wrapPolygon edited="0">
                <wp:start x="0" y="0"/>
                <wp:lineTo x="0" y="21490"/>
                <wp:lineTo x="21509" y="21490"/>
                <wp:lineTo x="21509" y="0"/>
                <wp:lineTo x="0" y="0"/>
              </wp:wrapPolygon>
            </wp:wrapTight>
            <wp:docPr id="9" name="Picture 1" descr="A drawing of a c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rawing of a cart&#10;&#10;AI-generated content may be incorrec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60135" cy="2872105"/>
                    </a:xfrm>
                    <a:prstGeom prst="rect">
                      <a:avLst/>
                    </a:prstGeom>
                    <a:noFill/>
                    <a:ln>
                      <a:noFill/>
                    </a:ln>
                  </pic:spPr>
                </pic:pic>
              </a:graphicData>
            </a:graphic>
            <wp14:sizeRelH relativeFrom="page">
              <wp14:pctWidth>0</wp14:pctWidth>
            </wp14:sizeRelH>
            <wp14:sizeRelV relativeFrom="page">
              <wp14:pctHeight>0</wp14:pctHeight>
            </wp14:sizeRelV>
          </wp:anchor>
        </w:drawing>
      </w:r>
      <w:r w:rsidR="000C5E7C" w:rsidRPr="00F22D03">
        <w:rPr>
          <w:rFonts w:ascii="Arial" w:hAnsi="Arial" w:cs="Arial"/>
          <w:sz w:val="22"/>
          <w:szCs w:val="22"/>
        </w:rPr>
        <w:t xml:space="preserve">P4. Perkeliamas introskopas su monitoriumi. Perkeliant introskopas išardomas į 3 dalis, bendras svoris iki 600 kg. Esame KPP išpjaunama arka introskopui iškelti. Introskopas turi būti perkeltas nesumontavus priestato durų arba lango (pasitikrinti pagal matmenis, žr. 12 pav.). Perkeliamas šakinių krautuvu. Numatytoje vietoje introskopui atvedamas E tinklas. Vietoje kurioje stovės introskopas reikalinga grindyse sumontuoti komutacinius kanalus elektros įvadams iki įrangos. </w:t>
      </w:r>
    </w:p>
    <w:p w14:paraId="7ABE9AB9" w14:textId="77777777" w:rsidR="0064077C" w:rsidRPr="00F22D03" w:rsidRDefault="0064077C" w:rsidP="00280E6E">
      <w:pPr>
        <w:spacing w:after="0"/>
        <w:jc w:val="both"/>
        <w:rPr>
          <w:rFonts w:ascii="Arial" w:hAnsi="Arial" w:cs="Arial"/>
          <w:sz w:val="22"/>
          <w:szCs w:val="22"/>
        </w:rPr>
      </w:pPr>
    </w:p>
    <w:p w14:paraId="0121339F" w14:textId="77777777" w:rsidR="00F1411D" w:rsidRPr="00F22D03" w:rsidRDefault="00F1411D" w:rsidP="00280E6E">
      <w:pPr>
        <w:spacing w:after="0"/>
        <w:jc w:val="both"/>
        <w:rPr>
          <w:rFonts w:ascii="Arial" w:hAnsi="Arial" w:cs="Arial"/>
          <w:sz w:val="22"/>
          <w:szCs w:val="22"/>
        </w:rPr>
      </w:pPr>
    </w:p>
    <w:p w14:paraId="71C604F2"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P5. Perkeliama leidimų sistema: darbuotojų leidimų skaitytuvas (1 vnt.), laikinų leidimų QR kodų skaitytuvas (1vnt.), monitorius (1 vnt.) (žr. 13 pav.). Sumontuojama lygiaverčiai ant introskopo. Leidimų sistemai atvedami E ir ER tinklai.</w:t>
      </w:r>
    </w:p>
    <w:p w14:paraId="54B89BDE" w14:textId="77777777" w:rsidR="0064077C" w:rsidRPr="00F22D03" w:rsidRDefault="0064077C" w:rsidP="00280E6E">
      <w:pPr>
        <w:spacing w:after="0"/>
        <w:jc w:val="center"/>
        <w:rPr>
          <w:rFonts w:ascii="Arial" w:hAnsi="Arial" w:cs="Arial"/>
          <w:sz w:val="22"/>
          <w:szCs w:val="22"/>
        </w:rPr>
      </w:pPr>
    </w:p>
    <w:p w14:paraId="494084DD" w14:textId="33C39D9D" w:rsidR="0064077C" w:rsidRPr="00F22D03" w:rsidRDefault="00D05020" w:rsidP="00280E6E">
      <w:pPr>
        <w:spacing w:after="0"/>
        <w:jc w:val="center"/>
        <w:rPr>
          <w:rFonts w:ascii="Arial" w:hAnsi="Arial" w:cs="Arial"/>
          <w:sz w:val="22"/>
          <w:szCs w:val="22"/>
        </w:rPr>
      </w:pPr>
      <w:r w:rsidRPr="00F22D03">
        <w:rPr>
          <w:rFonts w:ascii="Arial" w:hAnsi="Arial" w:cs="Arial"/>
          <w:noProof/>
          <w:sz w:val="22"/>
          <w:szCs w:val="22"/>
        </w:rPr>
        <w:drawing>
          <wp:anchor distT="0" distB="0" distL="114300" distR="114300" simplePos="0" relativeHeight="251658273" behindDoc="1" locked="0" layoutInCell="1" allowOverlap="1" wp14:anchorId="49D44146" wp14:editId="0112C837">
            <wp:simplePos x="0" y="0"/>
            <wp:positionH relativeFrom="column">
              <wp:posOffset>757555</wp:posOffset>
            </wp:positionH>
            <wp:positionV relativeFrom="paragraph">
              <wp:posOffset>6350</wp:posOffset>
            </wp:positionV>
            <wp:extent cx="4368800" cy="1905000"/>
            <wp:effectExtent l="0" t="0" r="0" b="0"/>
            <wp:wrapTight wrapText="bothSides">
              <wp:wrapPolygon edited="0">
                <wp:start x="0" y="0"/>
                <wp:lineTo x="0" y="21384"/>
                <wp:lineTo x="21474" y="21384"/>
                <wp:lineTo x="21474" y="0"/>
                <wp:lineTo x="0" y="0"/>
              </wp:wrapPolygon>
            </wp:wrapTight>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8800" cy="1905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35FDBB" w14:textId="77777777" w:rsidR="00201D82" w:rsidRPr="00F22D03" w:rsidRDefault="00201D82" w:rsidP="00280E6E">
      <w:pPr>
        <w:spacing w:after="0"/>
        <w:jc w:val="both"/>
        <w:rPr>
          <w:rFonts w:ascii="Arial" w:hAnsi="Arial" w:cs="Arial"/>
          <w:sz w:val="22"/>
          <w:szCs w:val="22"/>
        </w:rPr>
      </w:pPr>
    </w:p>
    <w:p w14:paraId="7153DAE7" w14:textId="6ACC1EB9" w:rsidR="00201D82" w:rsidRPr="00F22D03" w:rsidRDefault="00201D82" w:rsidP="00280E6E">
      <w:pPr>
        <w:spacing w:after="0"/>
        <w:jc w:val="both"/>
        <w:rPr>
          <w:rFonts w:ascii="Arial" w:hAnsi="Arial" w:cs="Arial"/>
          <w:sz w:val="22"/>
          <w:szCs w:val="22"/>
        </w:rPr>
      </w:pPr>
    </w:p>
    <w:p w14:paraId="3901C64E" w14:textId="77777777" w:rsidR="00201D82" w:rsidRPr="00F22D03" w:rsidRDefault="00201D82" w:rsidP="00280E6E">
      <w:pPr>
        <w:spacing w:after="0"/>
        <w:jc w:val="both"/>
        <w:rPr>
          <w:rFonts w:ascii="Arial" w:hAnsi="Arial" w:cs="Arial"/>
          <w:sz w:val="22"/>
          <w:szCs w:val="22"/>
        </w:rPr>
      </w:pPr>
    </w:p>
    <w:p w14:paraId="142177E1" w14:textId="77777777" w:rsidR="00201D82" w:rsidRPr="00F22D03" w:rsidRDefault="00201D82" w:rsidP="00280E6E">
      <w:pPr>
        <w:spacing w:after="0"/>
        <w:jc w:val="both"/>
        <w:rPr>
          <w:rFonts w:ascii="Arial" w:hAnsi="Arial" w:cs="Arial"/>
          <w:sz w:val="22"/>
          <w:szCs w:val="22"/>
        </w:rPr>
      </w:pPr>
    </w:p>
    <w:p w14:paraId="6300A889" w14:textId="77777777" w:rsidR="00201D82" w:rsidRPr="00F22D03" w:rsidRDefault="00201D82" w:rsidP="00280E6E">
      <w:pPr>
        <w:spacing w:after="0"/>
        <w:jc w:val="both"/>
        <w:rPr>
          <w:rFonts w:ascii="Arial" w:hAnsi="Arial" w:cs="Arial"/>
          <w:sz w:val="22"/>
          <w:szCs w:val="22"/>
        </w:rPr>
      </w:pPr>
    </w:p>
    <w:p w14:paraId="760A9181" w14:textId="77777777" w:rsidR="00D05020" w:rsidRPr="00F22D03" w:rsidRDefault="00D05020" w:rsidP="00280E6E">
      <w:pPr>
        <w:spacing w:after="0"/>
        <w:jc w:val="both"/>
        <w:rPr>
          <w:rFonts w:ascii="Arial" w:hAnsi="Arial" w:cs="Arial"/>
          <w:sz w:val="22"/>
          <w:szCs w:val="22"/>
        </w:rPr>
      </w:pPr>
    </w:p>
    <w:p w14:paraId="2B4E79A5" w14:textId="4FB925AE" w:rsidR="00201D82" w:rsidRPr="00F22D03" w:rsidRDefault="00FF4832" w:rsidP="00280E6E">
      <w:pPr>
        <w:spacing w:after="0"/>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72" behindDoc="0" locked="0" layoutInCell="1" allowOverlap="1" wp14:anchorId="6ED8FE3B" wp14:editId="6B1996C0">
                <wp:simplePos x="0" y="0"/>
                <wp:positionH relativeFrom="margin">
                  <wp:posOffset>1384935</wp:posOffset>
                </wp:positionH>
                <wp:positionV relativeFrom="paragraph">
                  <wp:posOffset>130810</wp:posOffset>
                </wp:positionV>
                <wp:extent cx="3345815" cy="269875"/>
                <wp:effectExtent l="0" t="0" r="0" b="0"/>
                <wp:wrapSquare wrapText="bothSides"/>
                <wp:docPr id="124189494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815" cy="269875"/>
                        </a:xfrm>
                        <a:prstGeom prst="rect">
                          <a:avLst/>
                        </a:prstGeom>
                        <a:solidFill>
                          <a:srgbClr val="FFFFFF"/>
                        </a:solidFill>
                        <a:ln>
                          <a:noFill/>
                          <a:prstDash/>
                        </a:ln>
                      </wps:spPr>
                      <wps:txbx>
                        <w:txbxContent>
                          <w:p w14:paraId="1F12AD79" w14:textId="77777777" w:rsidR="00201D82" w:rsidRPr="009673FD" w:rsidRDefault="00201D82" w:rsidP="00201D82">
                            <w:pPr>
                              <w:pStyle w:val="ListParagraph"/>
                              <w:numPr>
                                <w:ilvl w:val="0"/>
                                <w:numId w:val="39"/>
                              </w:numPr>
                              <w:spacing w:after="0"/>
                            </w:pPr>
                            <w:r w:rsidRPr="009673FD">
                              <w:rPr>
                                <w:sz w:val="20"/>
                                <w:szCs w:val="20"/>
                              </w:rPr>
                              <w:t>pav. Leidimų sistema</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6ED8FE3B" id="Text Box 5" o:spid="_x0000_s1038" type="#_x0000_t202" style="position:absolute;left:0;text-align:left;margin-left:109.05pt;margin-top:10.3pt;width:263.45pt;height:21.25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7Ek5QEAALYDAAAOAAAAZHJzL2Uyb0RvYy54bWysU8GO0zAQvSPxD5bvNG223e1GTVewVRFS&#10;BUhlP8BxnCbCsc2M26R8PWMntIW9IXJwPJ7xy7w3L6unvtXspAAba3I+m0w5U0basjGHnL98275b&#10;coZemFJoa1TOzwr50/rtm1XnMpXa2upSASMQg1nncl5777IkQVmrVuDEOmUoWVlohacQDkkJoiP0&#10;VifpdHqfdBZKB1YqRDrdDEm+jvhVpaT/UlWoPNM5p958XCGuRViT9UpkBxCubuTYhviHLlrRGPro&#10;BWojvGBHaF5BtY0Ei7byE2nbxFZVI1XkQGxm07/Y7GvhVORC4qC7yIT/D1Z+Pu3dV2C+/2B7GmAk&#10;gW5n5XckbZLOYTbWBE0xQ6oORPsK2vAmCowukrbni56q90zS4d3dfLGcLTiTlEvvH5cPiyB4cr3t&#10;AP1HZVsWNjkHmlfsQJx26IfS3yXhY2h1U24brWMAh+JZAzsJmu02PiP6H2XahGJjw7U47QC4EVgP&#10;8CEdWQ7EAkXfFz1rSlIjDYDhqLDlmVQio1OXtYWfnHVkmpzjj6MAxZn+ZGgqj7P5PLgsBvPFQ0oB&#10;3GaK24wwkqBy7jkbts9+cCZZwwm/M3sng6aRrHt/9MQhinLtaOydzBFlHY0c3Hcbx6rr77b+BQAA&#10;//8DAFBLAwQUAAYACAAAACEAgHnFbd0AAAAJAQAADwAAAGRycy9kb3ducmV2LnhtbEyPPU/DMBCG&#10;dyT+g3VIbNRxoaEKcSqExII60MLA6MZHHBKfQ+y04d9zTHS7V/fo/Sg3s+/FEcfYBtKgFhkIpDrY&#10;lhoN72/PN2sQMRmypg+EGn4wwqa6vChNYcOJdnjcp0awCcXCaHApDYWUsXboTVyEAYl/n2H0JrEc&#10;G2lHc2Jz38tlluXSm5Y4wZkBnxzW3X7yHLKN9bQL319q28kP1+Vm9epetL6+mh8fQCSc0z8Mf/W5&#10;OlTc6RAmslH0GpZqrRjlI8tBMHB/t+JxBw35rQJZlfJ8QfULAAD//wMAUEsBAi0AFAAGAAgAAAAh&#10;ALaDOJL+AAAA4QEAABMAAAAAAAAAAAAAAAAAAAAAAFtDb250ZW50X1R5cGVzXS54bWxQSwECLQAU&#10;AAYACAAAACEAOP0h/9YAAACUAQAACwAAAAAAAAAAAAAAAAAvAQAAX3JlbHMvLnJlbHNQSwECLQAU&#10;AAYACAAAACEAXiexJOUBAAC2AwAADgAAAAAAAAAAAAAAAAAuAgAAZHJzL2Uyb0RvYy54bWxQSwEC&#10;LQAUAAYACAAAACEAgHnFbd0AAAAJAQAADwAAAAAAAAAAAAAAAAA/BAAAZHJzL2Rvd25yZXYueG1s&#10;UEsFBgAAAAAEAAQA8wAAAEkFAAAAAA==&#10;" stroked="f">
                <v:textbox style="mso-fit-shape-to-text:t">
                  <w:txbxContent>
                    <w:p w14:paraId="1F12AD79" w14:textId="77777777" w:rsidR="00201D82" w:rsidRPr="009673FD" w:rsidRDefault="00201D82" w:rsidP="00201D82">
                      <w:pPr>
                        <w:pStyle w:val="ListParagraph"/>
                        <w:numPr>
                          <w:ilvl w:val="0"/>
                          <w:numId w:val="39"/>
                        </w:numPr>
                        <w:spacing w:after="0"/>
                      </w:pPr>
                      <w:r w:rsidRPr="009673FD">
                        <w:rPr>
                          <w:sz w:val="20"/>
                          <w:szCs w:val="20"/>
                        </w:rPr>
                        <w:t xml:space="preserve">pav. </w:t>
                      </w:r>
                      <w:r w:rsidRPr="009673FD">
                        <w:rPr>
                          <w:sz w:val="20"/>
                          <w:szCs w:val="20"/>
                        </w:rPr>
                        <w:t>Leidimų sistema</w:t>
                      </w:r>
                    </w:p>
                  </w:txbxContent>
                </v:textbox>
                <w10:wrap type="square" anchorx="margin"/>
              </v:shape>
            </w:pict>
          </mc:Fallback>
        </mc:AlternateContent>
      </w:r>
    </w:p>
    <w:p w14:paraId="7C9D7BAA" w14:textId="77777777" w:rsidR="00201D82" w:rsidRPr="00F22D03" w:rsidRDefault="00201D82" w:rsidP="00280E6E">
      <w:pPr>
        <w:spacing w:after="0"/>
        <w:jc w:val="both"/>
        <w:rPr>
          <w:rFonts w:ascii="Arial" w:hAnsi="Arial" w:cs="Arial"/>
          <w:sz w:val="22"/>
          <w:szCs w:val="22"/>
        </w:rPr>
      </w:pPr>
    </w:p>
    <w:p w14:paraId="409E28F6"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P6. Perkeliama EDS mobili patikros įranga. Numatomas pajungimas į E tinklą šalia darbuotojo darbo vietos prie intr</w:t>
      </w:r>
      <w:r w:rsidR="002E6794" w:rsidRPr="00F22D03">
        <w:rPr>
          <w:rFonts w:ascii="Arial" w:hAnsi="Arial" w:cs="Arial"/>
          <w:sz w:val="22"/>
          <w:szCs w:val="22"/>
        </w:rPr>
        <w:t>o</w:t>
      </w:r>
      <w:r w:rsidRPr="00F22D03">
        <w:rPr>
          <w:rFonts w:ascii="Arial" w:hAnsi="Arial" w:cs="Arial"/>
          <w:sz w:val="22"/>
          <w:szCs w:val="22"/>
        </w:rPr>
        <w:t>skopo.</w:t>
      </w:r>
    </w:p>
    <w:p w14:paraId="0E96371E"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P7. Perkeliamas alkotesteris, kabinamas ant sienos. </w:t>
      </w:r>
      <w:r w:rsidR="002E6794" w:rsidRPr="00F22D03">
        <w:rPr>
          <w:rFonts w:ascii="Arial" w:hAnsi="Arial" w:cs="Arial"/>
          <w:sz w:val="22"/>
          <w:szCs w:val="22"/>
        </w:rPr>
        <w:t>Atvedami</w:t>
      </w:r>
      <w:r w:rsidRPr="00F22D03">
        <w:rPr>
          <w:rFonts w:ascii="Arial" w:hAnsi="Arial" w:cs="Arial"/>
          <w:sz w:val="22"/>
          <w:szCs w:val="22"/>
        </w:rPr>
        <w:t xml:space="preserve"> E ir ER tinklai (2 LAN).</w:t>
      </w:r>
    </w:p>
    <w:p w14:paraId="33CD33E5"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P8. Perkeliamas arkinis metalo ieškiklis. </w:t>
      </w:r>
      <w:r w:rsidR="002E6794" w:rsidRPr="00F22D03">
        <w:rPr>
          <w:rFonts w:ascii="Arial" w:hAnsi="Arial" w:cs="Arial"/>
          <w:sz w:val="22"/>
          <w:szCs w:val="22"/>
        </w:rPr>
        <w:t>Atvedama</w:t>
      </w:r>
      <w:r w:rsidRPr="00F22D03">
        <w:rPr>
          <w:rFonts w:ascii="Arial" w:hAnsi="Arial" w:cs="Arial"/>
          <w:sz w:val="22"/>
          <w:szCs w:val="22"/>
        </w:rPr>
        <w:t>s E tinklas.</w:t>
      </w:r>
    </w:p>
    <w:p w14:paraId="624CA24B"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P9. Perkeliamas FIDS ekranas, kabinamas ant sienos prie darbo vietos. Ekraną sudaro:  ekranas ir mažas kompiuteriukas, reikalingas E (reikalingos 2 el. rozetės) ir ER tinklas (reikalingi 2 RJ45 lizdai).</w:t>
      </w:r>
    </w:p>
    <w:p w14:paraId="421A6982" w14:textId="3ACCDE44" w:rsidR="000744AA" w:rsidRPr="00F22D03" w:rsidRDefault="000744AA" w:rsidP="12D02AFB">
      <w:pPr>
        <w:spacing w:after="0"/>
        <w:jc w:val="both"/>
        <w:rPr>
          <w:rFonts w:ascii="Arial" w:hAnsi="Arial" w:cs="Arial"/>
          <w:color w:val="000000" w:themeColor="text1"/>
          <w:sz w:val="22"/>
          <w:szCs w:val="22"/>
        </w:rPr>
      </w:pPr>
    </w:p>
    <w:p w14:paraId="1F541DDE" w14:textId="7CE417FF" w:rsidR="000744AA" w:rsidRPr="00F22D03" w:rsidRDefault="272FCFF0" w:rsidP="12D02AFB">
      <w:pPr>
        <w:spacing w:after="0"/>
        <w:jc w:val="both"/>
        <w:rPr>
          <w:rFonts w:ascii="Arial" w:eastAsia="Trebuchet MS" w:hAnsi="Arial" w:cs="Arial"/>
          <w:b/>
          <w:bCs/>
          <w:color w:val="000000" w:themeColor="text1"/>
          <w:sz w:val="22"/>
          <w:szCs w:val="22"/>
        </w:rPr>
      </w:pPr>
      <w:r w:rsidRPr="00F22D03">
        <w:rPr>
          <w:rFonts w:ascii="Arial" w:eastAsia="Trebuchet MS" w:hAnsi="Arial" w:cs="Arial"/>
          <w:b/>
          <w:bCs/>
          <w:color w:val="000000" w:themeColor="text1"/>
          <w:sz w:val="22"/>
          <w:szCs w:val="22"/>
        </w:rPr>
        <w:t>Rangovas atlieka tik fizinius įrangos perkėlimo darbus. Perkeliama veikianti įranga, todėl perkėlimo darbų detalus planavimas turi būti suderintas iš anksto su Užsakovu. Įrangos pajungimo, testavimo, kalibravimo darbus atliks Užsakovas.</w:t>
      </w:r>
    </w:p>
    <w:p w14:paraId="30FB09BD" w14:textId="1896379B" w:rsidR="000744AA" w:rsidRPr="00F22D03" w:rsidRDefault="000744AA" w:rsidP="00280E6E">
      <w:pPr>
        <w:spacing w:after="0"/>
        <w:jc w:val="both"/>
        <w:rPr>
          <w:rFonts w:ascii="Arial" w:hAnsi="Arial" w:cs="Arial"/>
          <w:sz w:val="22"/>
          <w:szCs w:val="22"/>
        </w:rPr>
      </w:pPr>
    </w:p>
    <w:p w14:paraId="56A7C40F" w14:textId="2F44B3E5" w:rsidR="0064077C" w:rsidRPr="00F22D03" w:rsidRDefault="002E6794" w:rsidP="00280E6E">
      <w:pPr>
        <w:spacing w:after="0"/>
        <w:rPr>
          <w:rFonts w:ascii="Arial" w:hAnsi="Arial" w:cs="Arial"/>
          <w:b/>
          <w:bCs/>
          <w:sz w:val="22"/>
          <w:szCs w:val="22"/>
        </w:rPr>
      </w:pPr>
      <w:r w:rsidRPr="00F22D03">
        <w:rPr>
          <w:rFonts w:ascii="Arial" w:hAnsi="Arial" w:cs="Arial"/>
          <w:sz w:val="22"/>
          <w:szCs w:val="22"/>
        </w:rPr>
        <w:br w:type="page"/>
      </w:r>
      <w:r w:rsidR="000C5E7C" w:rsidRPr="00F22D03">
        <w:rPr>
          <w:rFonts w:ascii="Arial" w:hAnsi="Arial" w:cs="Arial"/>
          <w:b/>
          <w:bCs/>
          <w:sz w:val="22"/>
          <w:szCs w:val="22"/>
        </w:rPr>
        <w:t>Lauko darbai – buferinė zona:</w:t>
      </w:r>
    </w:p>
    <w:p w14:paraId="7D194A96" w14:textId="77777777" w:rsidR="0064077C" w:rsidRPr="00F22D03" w:rsidRDefault="000C5E7C" w:rsidP="00280E6E">
      <w:pPr>
        <w:spacing w:after="0"/>
        <w:jc w:val="both"/>
        <w:rPr>
          <w:rFonts w:ascii="Arial" w:hAnsi="Arial" w:cs="Arial"/>
          <w:sz w:val="22"/>
          <w:szCs w:val="22"/>
        </w:rPr>
      </w:pPr>
      <w:r w:rsidRPr="00F22D03">
        <w:rPr>
          <w:rFonts w:ascii="Arial" w:hAnsi="Arial" w:cs="Arial"/>
          <w:sz w:val="22"/>
          <w:szCs w:val="22"/>
        </w:rPr>
        <w:t xml:space="preserve">BZ1. Iš segmentinės tvoros elementų su strypais palei pastatą (žr. 14 pav. pažymėta žalia spalva) ir esamą KPP link Liepojos pl. montuojama tvora su koncertina virš tvoros. Tvoros ilgis ties pastatu ~ 25 m., ties KPP </w:t>
      </w:r>
      <w:r w:rsidR="002E6794" w:rsidRPr="00F22D03">
        <w:rPr>
          <w:rFonts w:ascii="Arial" w:hAnsi="Arial" w:cs="Arial"/>
          <w:sz w:val="22"/>
          <w:szCs w:val="22"/>
        </w:rPr>
        <w:t>~</w:t>
      </w:r>
      <w:r w:rsidRPr="00F22D03">
        <w:rPr>
          <w:rFonts w:ascii="Arial" w:hAnsi="Arial" w:cs="Arial"/>
          <w:sz w:val="22"/>
          <w:szCs w:val="22"/>
        </w:rPr>
        <w:t xml:space="preserve">13 m., panaudojami išardyti segmentai. </w:t>
      </w:r>
    </w:p>
    <w:p w14:paraId="4E4F6636" w14:textId="3766BFFD" w:rsidR="0064077C" w:rsidRPr="00F22D03" w:rsidRDefault="00FF4832" w:rsidP="00280E6E">
      <w:pPr>
        <w:spacing w:after="0"/>
        <w:jc w:val="both"/>
        <w:rPr>
          <w:rFonts w:ascii="Arial" w:hAnsi="Arial" w:cs="Arial"/>
          <w:sz w:val="22"/>
          <w:szCs w:val="22"/>
        </w:rPr>
      </w:pPr>
      <w:r w:rsidRPr="00F22D03">
        <w:rPr>
          <w:rFonts w:ascii="Arial" w:hAnsi="Arial" w:cs="Arial"/>
          <w:noProof/>
          <w:sz w:val="22"/>
          <w:szCs w:val="22"/>
        </w:rPr>
        <w:drawing>
          <wp:anchor distT="0" distB="0" distL="114300" distR="114300" simplePos="0" relativeHeight="251658265" behindDoc="0" locked="0" layoutInCell="1" allowOverlap="1" wp14:anchorId="159E1B8A" wp14:editId="44ACE1FF">
            <wp:simplePos x="0" y="0"/>
            <wp:positionH relativeFrom="margin">
              <wp:posOffset>3931920</wp:posOffset>
            </wp:positionH>
            <wp:positionV relativeFrom="paragraph">
              <wp:posOffset>1244600</wp:posOffset>
            </wp:positionV>
            <wp:extent cx="2293620" cy="3209925"/>
            <wp:effectExtent l="0" t="0" r="0" b="0"/>
            <wp:wrapTight wrapText="bothSides">
              <wp:wrapPolygon edited="0">
                <wp:start x="0" y="0"/>
                <wp:lineTo x="0" y="21536"/>
                <wp:lineTo x="21349" y="21536"/>
                <wp:lineTo x="21349" y="0"/>
                <wp:lineTo x="0" y="0"/>
              </wp:wrapPolygon>
            </wp:wrapTight>
            <wp:docPr id="7" name="Picture 1" descr="A diagram of a colum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olumn&#10;&#10;AI-generated content may be incorrec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3620" cy="3209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22D03">
        <w:rPr>
          <w:rFonts w:ascii="Arial" w:hAnsi="Arial" w:cs="Arial"/>
          <w:noProof/>
          <w:sz w:val="22"/>
          <w:szCs w:val="22"/>
        </w:rPr>
        <w:drawing>
          <wp:anchor distT="0" distB="0" distL="114300" distR="114300" simplePos="0" relativeHeight="251658266" behindDoc="0" locked="0" layoutInCell="1" allowOverlap="1" wp14:anchorId="6D934B95" wp14:editId="2FD881BC">
            <wp:simplePos x="0" y="0"/>
            <wp:positionH relativeFrom="margin">
              <wp:align>left</wp:align>
            </wp:positionH>
            <wp:positionV relativeFrom="paragraph">
              <wp:posOffset>1061720</wp:posOffset>
            </wp:positionV>
            <wp:extent cx="4041140" cy="3484245"/>
            <wp:effectExtent l="0" t="0" r="0" b="0"/>
            <wp:wrapTight wrapText="bothSides">
              <wp:wrapPolygon edited="0">
                <wp:start x="0" y="0"/>
                <wp:lineTo x="0" y="21494"/>
                <wp:lineTo x="21485" y="21494"/>
                <wp:lineTo x="21485" y="0"/>
                <wp:lineTo x="0" y="0"/>
              </wp:wrapPolygon>
            </wp:wrapTight>
            <wp:docPr id="6" name="Picture 7" descr="A road with a fence and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road with a fence and a building&#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41140" cy="3484245"/>
                    </a:xfrm>
                    <a:prstGeom prst="rect">
                      <a:avLst/>
                    </a:prstGeom>
                    <a:noFill/>
                    <a:ln>
                      <a:noFill/>
                    </a:ln>
                  </pic:spPr>
                </pic:pic>
              </a:graphicData>
            </a:graphic>
            <wp14:sizeRelH relativeFrom="page">
              <wp14:pctWidth>0</wp14:pctWidth>
            </wp14:sizeRelH>
            <wp14:sizeRelV relativeFrom="page">
              <wp14:pctHeight>0</wp14:pctHeight>
            </wp14:sizeRelV>
          </wp:anchor>
        </w:drawing>
      </w:r>
      <w:r w:rsidR="000C5E7C" w:rsidRPr="00F22D03">
        <w:rPr>
          <w:rFonts w:ascii="Arial" w:hAnsi="Arial" w:cs="Arial"/>
          <w:sz w:val="22"/>
          <w:szCs w:val="22"/>
        </w:rPr>
        <w:t>BZ2</w:t>
      </w:r>
      <w:r w:rsidR="002E6794" w:rsidRPr="00F22D03">
        <w:rPr>
          <w:rFonts w:ascii="Arial" w:hAnsi="Arial" w:cs="Arial"/>
          <w:sz w:val="22"/>
          <w:szCs w:val="22"/>
        </w:rPr>
        <w:t>.</w:t>
      </w:r>
      <w:r w:rsidR="000C5E7C" w:rsidRPr="00F22D03">
        <w:rPr>
          <w:rFonts w:ascii="Arial" w:hAnsi="Arial" w:cs="Arial"/>
          <w:sz w:val="22"/>
          <w:szCs w:val="22"/>
        </w:rPr>
        <w:t xml:space="preserve"> Statomi analogiški nauji (žr. 14 pav. pažymėta mėlyna spalva) vartai ~ 9 m. ilgio ir ~2.5 m. aukščio su automatika. Vartai montuojami taip, kad pro jų apačią nebūtų galimybės patekti arba padėti daiktus (paketus ir pan.) Vartai turi užsidaryti taip, kad nebūtų galimybės jų atidaryti be vartų pultelio aktyvavimo. Vartų atsidarymo kryptis į išorę (į Liepojos pl.).</w:t>
      </w:r>
    </w:p>
    <w:p w14:paraId="5710FA0F" w14:textId="77777777" w:rsidR="0064077C" w:rsidRPr="00F22D03" w:rsidRDefault="0064077C" w:rsidP="00280E6E">
      <w:pPr>
        <w:spacing w:after="0"/>
        <w:rPr>
          <w:rFonts w:ascii="Arial" w:hAnsi="Arial" w:cs="Arial"/>
          <w:sz w:val="22"/>
          <w:szCs w:val="22"/>
        </w:rPr>
      </w:pPr>
    </w:p>
    <w:p w14:paraId="4156067D" w14:textId="66976534" w:rsidR="0064077C" w:rsidRPr="00F22D03" w:rsidRDefault="0064077C" w:rsidP="00280E6E">
      <w:pPr>
        <w:spacing w:after="0"/>
        <w:rPr>
          <w:rFonts w:ascii="Arial" w:hAnsi="Arial" w:cs="Arial"/>
          <w:sz w:val="22"/>
          <w:szCs w:val="22"/>
        </w:rPr>
      </w:pPr>
    </w:p>
    <w:p w14:paraId="1C43B89D" w14:textId="591263BD" w:rsidR="0064077C" w:rsidRPr="00F22D03" w:rsidRDefault="00D05020" w:rsidP="00280E6E">
      <w:pPr>
        <w:spacing w:after="0"/>
        <w:jc w:val="both"/>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67" behindDoc="0" locked="0" layoutInCell="1" allowOverlap="1" wp14:anchorId="46C773C9" wp14:editId="4C263241">
                <wp:simplePos x="0" y="0"/>
                <wp:positionH relativeFrom="margin">
                  <wp:posOffset>1040765</wp:posOffset>
                </wp:positionH>
                <wp:positionV relativeFrom="paragraph">
                  <wp:posOffset>3589655</wp:posOffset>
                </wp:positionV>
                <wp:extent cx="3952875" cy="269875"/>
                <wp:effectExtent l="0" t="0" r="0" b="0"/>
                <wp:wrapSquare wrapText="bothSides"/>
                <wp:docPr id="5383487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52875" cy="269875"/>
                        </a:xfrm>
                        <a:prstGeom prst="rect">
                          <a:avLst/>
                        </a:prstGeom>
                        <a:solidFill>
                          <a:srgbClr val="FFFFFF"/>
                        </a:solidFill>
                        <a:ln>
                          <a:noFill/>
                          <a:prstDash/>
                        </a:ln>
                      </wps:spPr>
                      <wps:txbx>
                        <w:txbxContent>
                          <w:p w14:paraId="4BFE223C" w14:textId="77777777" w:rsidR="0064077C" w:rsidRPr="009673FD" w:rsidRDefault="000C5E7C" w:rsidP="00887D86">
                            <w:pPr>
                              <w:pStyle w:val="ListParagraph"/>
                              <w:numPr>
                                <w:ilvl w:val="0"/>
                                <w:numId w:val="40"/>
                              </w:numPr>
                              <w:spacing w:after="0"/>
                            </w:pPr>
                            <w:r w:rsidRPr="009673FD">
                              <w:rPr>
                                <w:sz w:val="20"/>
                                <w:szCs w:val="20"/>
                              </w:rPr>
                              <w:t>pav. Buferinės zonos aptvėrimas su vartais</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46C773C9" id="Text Box 4" o:spid="_x0000_s1039" type="#_x0000_t202" style="position:absolute;left:0;text-align:left;margin-left:81.95pt;margin-top:282.65pt;width:311.25pt;height:21.25pt;z-index:25165826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xO4wEAALYDAAAOAAAAZHJzL2Uyb0RvYy54bWysU8GO0zAQvSPxD5bvNG223d1GTVewVRFS&#10;BUhlP8BxnCbCsc2M26R8PWMntIW9IXJwPJ7xy7w3L6unvtXspAAba3I+m0w5U0basjGHnL982757&#10;5Ay9MKXQ1qicnxXyp/XbN6vOZSq1tdWlAkYgBrPO5bz23mVJgrJWrcCJdcpQsrLQCk8hHJISREfo&#10;rU7S6fQ+6SyUDqxUiHS6GZJ8HfGrSkn/papQeaZzTr35uEJci7Am65XIDiBc3cixDfEPXbSiMfTR&#10;C9RGeMGO0LyCahsJFm3lJ9K2ia2qRqrIgdjMpn+x2dfCqciFxEF3kQn/H6z8fNq7r8B8/8H2NMBI&#10;At3Oyu9I2iSdw2ysCZpihlQdiPYVtOFNFBhdJG3PFz1V75mkw7vlIn18WHAmKZfeL8M+gF5vO0D/&#10;UdmWhU3OgeYVOxCnHfqh9HdJ+Bha3ZTbRusYwKF41sBOgma7jc+I/keZNqHY2HAtTjsAbgTWA3xI&#10;R5YDsUDR90XPmpLUuAuA4aiw5ZlUIqNTl7WFn5x1ZJqc44+jAMWZ/mRoKsvZfB5cFoP54iGlAG4z&#10;xW1GGElQOfecDdtnPziTrOGE35m9k0HTSNa9P3riEEW5djT2TuaIso5GDu67jWPV9Xdb/wIAAP//&#10;AwBQSwMEFAAGAAgAAAAhAPAHNzHfAAAACwEAAA8AAABkcnMvZG93bnJldi54bWxMjzFPwzAQhXck&#10;/oN1SGzUKSVuCHEqhMSCOtDCwOgmRxwSn0PstOHfc0xlfLpP731XbGbXiyOOofWkYblIQCBVvm6p&#10;0fD+9nyTgQjRUG16T6jhBwNsysuLwuS1P9EOj/vYCC6hkBsNNsYhlzJUFp0JCz8g8e3Tj85EjmMj&#10;69GcuNz18jZJlHSmJV6wZsAni1W3nxyPbEM17fz313LbyQ/bKZO+2hetr6/mxwcQEed4huFPn9Wh&#10;ZKeDn6gOouesVveMakhVugLBxDpTdyAOGlSyzkCWhfz/Q/kLAAD//wMAUEsBAi0AFAAGAAgAAAAh&#10;ALaDOJL+AAAA4QEAABMAAAAAAAAAAAAAAAAAAAAAAFtDb250ZW50X1R5cGVzXS54bWxQSwECLQAU&#10;AAYACAAAACEAOP0h/9YAAACUAQAACwAAAAAAAAAAAAAAAAAvAQAAX3JlbHMvLnJlbHNQSwECLQAU&#10;AAYACAAAACEAfsFsTuMBAAC2AwAADgAAAAAAAAAAAAAAAAAuAgAAZHJzL2Uyb0RvYy54bWxQSwEC&#10;LQAUAAYACAAAACEA8Ac3Md8AAAALAQAADwAAAAAAAAAAAAAAAAA9BAAAZHJzL2Rvd25yZXYueG1s&#10;UEsFBgAAAAAEAAQA8wAAAEkFAAAAAA==&#10;" stroked="f">
                <v:textbox style="mso-fit-shape-to-text:t">
                  <w:txbxContent>
                    <w:p w14:paraId="4BFE223C" w14:textId="77777777" w:rsidR="0064077C" w:rsidRPr="009673FD" w:rsidRDefault="000C5E7C" w:rsidP="00887D86">
                      <w:pPr>
                        <w:pStyle w:val="ListParagraph"/>
                        <w:numPr>
                          <w:ilvl w:val="0"/>
                          <w:numId w:val="40"/>
                        </w:numPr>
                        <w:spacing w:after="0"/>
                      </w:pPr>
                      <w:r w:rsidRPr="009673FD">
                        <w:rPr>
                          <w:sz w:val="20"/>
                          <w:szCs w:val="20"/>
                        </w:rPr>
                        <w:t xml:space="preserve">pav. </w:t>
                      </w:r>
                      <w:r w:rsidRPr="009673FD">
                        <w:rPr>
                          <w:sz w:val="20"/>
                          <w:szCs w:val="20"/>
                        </w:rPr>
                        <w:t>Buferinės zonos aptvėrimas su vartais</w:t>
                      </w:r>
                    </w:p>
                  </w:txbxContent>
                </v:textbox>
                <w10:wrap type="square" anchorx="margin"/>
              </v:shape>
            </w:pict>
          </mc:Fallback>
        </mc:AlternateContent>
      </w:r>
    </w:p>
    <w:p w14:paraId="28DB1E48" w14:textId="77777777" w:rsidR="00D05020" w:rsidRPr="00F22D03" w:rsidRDefault="00D05020" w:rsidP="00280E6E">
      <w:pPr>
        <w:spacing w:after="0"/>
        <w:jc w:val="both"/>
        <w:rPr>
          <w:rFonts w:ascii="Arial" w:hAnsi="Arial" w:cs="Arial"/>
          <w:color w:val="000000"/>
          <w:sz w:val="22"/>
          <w:szCs w:val="22"/>
        </w:rPr>
      </w:pPr>
    </w:p>
    <w:p w14:paraId="2A3EB8E9" w14:textId="77777777" w:rsidR="00D05020" w:rsidRPr="00F22D03" w:rsidRDefault="00D05020" w:rsidP="00280E6E">
      <w:pPr>
        <w:spacing w:after="0"/>
        <w:jc w:val="both"/>
        <w:rPr>
          <w:rFonts w:ascii="Arial" w:hAnsi="Arial" w:cs="Arial"/>
          <w:color w:val="000000"/>
          <w:sz w:val="22"/>
          <w:szCs w:val="22"/>
        </w:rPr>
      </w:pPr>
    </w:p>
    <w:p w14:paraId="6D0E1249" w14:textId="77777777" w:rsidR="0064077C" w:rsidRPr="00F22D03" w:rsidRDefault="000C5E7C" w:rsidP="00280E6E">
      <w:pPr>
        <w:spacing w:after="0"/>
        <w:jc w:val="both"/>
        <w:rPr>
          <w:rFonts w:ascii="Arial" w:hAnsi="Arial" w:cs="Arial"/>
          <w:color w:val="000000"/>
          <w:sz w:val="22"/>
          <w:szCs w:val="22"/>
        </w:rPr>
      </w:pPr>
      <w:r w:rsidRPr="00F22D03">
        <w:rPr>
          <w:rFonts w:ascii="Arial" w:hAnsi="Arial" w:cs="Arial"/>
          <w:color w:val="000000"/>
          <w:sz w:val="22"/>
          <w:szCs w:val="22"/>
        </w:rPr>
        <w:t>BZ.3 Projektuojas papildomas lauko apšvietimas papildomus šviestuvus kabinat 1 vnt. ant esamos pastato sienos, 1 vnt. ant priestato (žr. 15 pav. šviestuvai parenkami analogiški esamam, fotofiksacijoje apvestas raudonu stačiakampiu).</w:t>
      </w:r>
    </w:p>
    <w:p w14:paraId="4FE05DA6" w14:textId="77777777" w:rsidR="0064077C" w:rsidRPr="00F22D03" w:rsidRDefault="0064077C" w:rsidP="00280E6E">
      <w:pPr>
        <w:spacing w:after="0"/>
        <w:rPr>
          <w:rFonts w:ascii="Arial" w:hAnsi="Arial" w:cs="Arial"/>
          <w:color w:val="000000"/>
          <w:sz w:val="22"/>
          <w:szCs w:val="22"/>
        </w:rPr>
      </w:pPr>
    </w:p>
    <w:p w14:paraId="6D758F21" w14:textId="57A8D086" w:rsidR="0064077C" w:rsidRPr="00F22D03" w:rsidRDefault="00FF4832" w:rsidP="00280E6E">
      <w:pPr>
        <w:spacing w:after="0"/>
        <w:rPr>
          <w:rFonts w:ascii="Arial" w:hAnsi="Arial" w:cs="Arial"/>
          <w:sz w:val="22"/>
          <w:szCs w:val="22"/>
        </w:rPr>
      </w:pPr>
      <w:r w:rsidRPr="00F22D03">
        <w:rPr>
          <w:rFonts w:ascii="Arial" w:hAnsi="Arial" w:cs="Arial"/>
          <w:noProof/>
          <w:color w:val="EE0000"/>
          <w:sz w:val="22"/>
          <w:szCs w:val="22"/>
        </w:rPr>
        <w:drawing>
          <wp:inline distT="0" distB="0" distL="0" distR="0" wp14:anchorId="40E17744" wp14:editId="04A561E2">
            <wp:extent cx="5848350" cy="4200525"/>
            <wp:effectExtent l="0" t="0" r="0" b="0"/>
            <wp:docPr id="2" name="Picture 1" descr="A building with a blue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uilding with a blue roof&#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48350" cy="4200525"/>
                    </a:xfrm>
                    <a:prstGeom prst="rect">
                      <a:avLst/>
                    </a:prstGeom>
                    <a:noFill/>
                    <a:ln>
                      <a:noFill/>
                    </a:ln>
                  </pic:spPr>
                </pic:pic>
              </a:graphicData>
            </a:graphic>
          </wp:inline>
        </w:drawing>
      </w:r>
    </w:p>
    <w:p w14:paraId="5200DF6C" w14:textId="6ADF616F" w:rsidR="0064077C" w:rsidRPr="00F22D03" w:rsidRDefault="00FF4832" w:rsidP="00280E6E">
      <w:pPr>
        <w:spacing w:after="0"/>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68" behindDoc="0" locked="0" layoutInCell="1" allowOverlap="1" wp14:anchorId="6CB1CC25" wp14:editId="7A1DF8D1">
                <wp:simplePos x="0" y="0"/>
                <wp:positionH relativeFrom="margin">
                  <wp:posOffset>1372235</wp:posOffset>
                </wp:positionH>
                <wp:positionV relativeFrom="paragraph">
                  <wp:posOffset>5715</wp:posOffset>
                </wp:positionV>
                <wp:extent cx="3345815" cy="269875"/>
                <wp:effectExtent l="0" t="0" r="0" b="0"/>
                <wp:wrapSquare wrapText="bothSides"/>
                <wp:docPr id="191566165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815" cy="269875"/>
                        </a:xfrm>
                        <a:prstGeom prst="rect">
                          <a:avLst/>
                        </a:prstGeom>
                        <a:solidFill>
                          <a:srgbClr val="FFFFFF"/>
                        </a:solidFill>
                        <a:ln>
                          <a:noFill/>
                          <a:prstDash/>
                        </a:ln>
                      </wps:spPr>
                      <wps:txbx>
                        <w:txbxContent>
                          <w:p w14:paraId="5AC027EF" w14:textId="77777777" w:rsidR="0064077C" w:rsidRPr="009673FD" w:rsidRDefault="000C5E7C" w:rsidP="00887D86">
                            <w:pPr>
                              <w:pStyle w:val="ListParagraph"/>
                              <w:numPr>
                                <w:ilvl w:val="0"/>
                                <w:numId w:val="41"/>
                              </w:numPr>
                              <w:spacing w:after="0"/>
                            </w:pPr>
                            <w:r w:rsidRPr="009673FD">
                              <w:rPr>
                                <w:sz w:val="20"/>
                                <w:szCs w:val="20"/>
                              </w:rPr>
                              <w:t>pav. Lauko apšvietimas ant pastato</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6CB1CC25" id="Text Box 3" o:spid="_x0000_s1040" type="#_x0000_t202" style="position:absolute;margin-left:108.05pt;margin-top:.45pt;width:263.45pt;height:21.25pt;z-index:2516582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IIG5QEAALYDAAAOAAAAZHJzL2Uyb0RvYy54bWysU8GO0zAQvSPxD5bvNG033e1GTVewVRFS&#10;BUhlP8BxnCbCsc2M26R8PWMntIW9IXJwPJ7xy7w3L6unvtXspAAba3I+m0w5U0basjGHnL98275b&#10;coZemFJoa1TOzwr50/rtm1XnMjW3tdWlAkYgBrPO5bz23mVJgrJWrcCJdcpQsrLQCk8hHJISREfo&#10;rU7m0+l90lkoHVipEOl0MyT5OuJXlZL+S1Wh8kznnHrzcYW4FmFN1iuRHUC4upFjG+IfumhFY+ij&#10;F6iN8IIdoXkF1TYSLNrKT6RtE1tVjVSRA7GZTf9is6+FU5ELiYPuIhP+P1j5+bR3X4H5/oPtaYCR&#10;BLqdld+RtEk6h9lYEzTFDKk6EO0raMObKDC6SNqeL3qq3jNJh3d36WI5W3AmKTe/f1w+LILgyfW2&#10;A/QflW1Z2OQcaF6xA3HaoR9Kf5eEj6HVTblttI4BHIpnDewkaLbb+Izof5RpE4qNDdfitAPgRmA9&#10;wId0ZDkQCxR9X/SsKUmNNACGo8KWZ1KJjE5d1hZ+ctaRaXKOP44CFGf6k6GpPM7SNLgsBuniYU4B&#10;3GaK24wwkqBy7jkbts9+cCZZwwm/M3sng6aRrHt/9MQhinLtaOydzBFlHY0c3Hcbx6rr77b+BQAA&#10;//8DAFBLAwQUAAYACAAAACEAxRf6790AAAAHAQAADwAAAGRycy9kb3ducmV2LnhtbEyPMU/DMBSE&#10;dyT+g/WQ2KiTNqQQ4lQIiQV1oIWh42v8iENiO8ROG/49jwnG053uvis3s+3FicbQeqcgXSQgyNVe&#10;t65R8P72fHMHIkR0GnvvSME3BdhUlxclFtqf3Y5O+9gILnGhQAUmxqGQMtSGLIaFH8ix9+FHi5Hl&#10;2Eg94pnLbS+XSZJLi63jBYMDPRmqu/1keWQb6mnnvz7TbScPpsvx9tW8KHV9NT8+gIg0x78w/OIz&#10;OlTMdPST00H0CpZpnnJUwT0IttfZiq8dFWSrDGRVyv/81Q8AAAD//wMAUEsBAi0AFAAGAAgAAAAh&#10;ALaDOJL+AAAA4QEAABMAAAAAAAAAAAAAAAAAAAAAAFtDb250ZW50X1R5cGVzXS54bWxQSwECLQAU&#10;AAYACAAAACEAOP0h/9YAAACUAQAACwAAAAAAAAAAAAAAAAAvAQAAX3JlbHMvLnJlbHNQSwECLQAU&#10;AAYACAAAACEAT5iCBuUBAAC2AwAADgAAAAAAAAAAAAAAAAAuAgAAZHJzL2Uyb0RvYy54bWxQSwEC&#10;LQAUAAYACAAAACEAxRf6790AAAAHAQAADwAAAAAAAAAAAAAAAAA/BAAAZHJzL2Rvd25yZXYueG1s&#10;UEsFBgAAAAAEAAQA8wAAAEkFAAAAAA==&#10;" stroked="f">
                <v:textbox style="mso-fit-shape-to-text:t">
                  <w:txbxContent>
                    <w:p w14:paraId="5AC027EF" w14:textId="77777777" w:rsidR="0064077C" w:rsidRPr="009673FD" w:rsidRDefault="000C5E7C" w:rsidP="00887D86">
                      <w:pPr>
                        <w:pStyle w:val="ListParagraph"/>
                        <w:numPr>
                          <w:ilvl w:val="0"/>
                          <w:numId w:val="41"/>
                        </w:numPr>
                        <w:spacing w:after="0"/>
                      </w:pPr>
                      <w:r w:rsidRPr="009673FD">
                        <w:rPr>
                          <w:sz w:val="20"/>
                          <w:szCs w:val="20"/>
                        </w:rPr>
                        <w:t xml:space="preserve">pav. </w:t>
                      </w:r>
                      <w:r w:rsidRPr="009673FD">
                        <w:rPr>
                          <w:sz w:val="20"/>
                          <w:szCs w:val="20"/>
                        </w:rPr>
                        <w:t>Lauko apšvietimas ant pastato</w:t>
                      </w:r>
                    </w:p>
                  </w:txbxContent>
                </v:textbox>
                <w10:wrap type="square" anchorx="margin"/>
              </v:shape>
            </w:pict>
          </mc:Fallback>
        </mc:AlternateContent>
      </w:r>
    </w:p>
    <w:p w14:paraId="00E6B157" w14:textId="77777777" w:rsidR="00D05020" w:rsidRPr="00F22D03" w:rsidRDefault="00D05020" w:rsidP="00280E6E">
      <w:pPr>
        <w:spacing w:after="0"/>
        <w:rPr>
          <w:rFonts w:ascii="Arial" w:hAnsi="Arial" w:cs="Arial"/>
          <w:color w:val="000000"/>
          <w:sz w:val="22"/>
          <w:szCs w:val="22"/>
        </w:rPr>
      </w:pPr>
    </w:p>
    <w:p w14:paraId="06880496" w14:textId="77777777" w:rsidR="0064077C" w:rsidRPr="00F22D03" w:rsidRDefault="000C5E7C" w:rsidP="00280E6E">
      <w:pPr>
        <w:spacing w:after="0"/>
        <w:rPr>
          <w:rFonts w:ascii="Arial" w:hAnsi="Arial" w:cs="Arial"/>
          <w:color w:val="000000"/>
          <w:sz w:val="22"/>
          <w:szCs w:val="22"/>
        </w:rPr>
      </w:pPr>
      <w:r w:rsidRPr="00F22D03">
        <w:rPr>
          <w:rFonts w:ascii="Arial" w:hAnsi="Arial" w:cs="Arial"/>
          <w:color w:val="000000"/>
          <w:sz w:val="22"/>
          <w:szCs w:val="22"/>
        </w:rPr>
        <w:t>BZ.4 Kitoje pusėje montuojami lauko šviestuvai ant stulpų – 3 vnt., projektuojamas gatvinis apšvietimas, atvedama elektra</w:t>
      </w:r>
      <w:r w:rsidR="00887D86" w:rsidRPr="00F22D03">
        <w:rPr>
          <w:rFonts w:ascii="Arial" w:hAnsi="Arial" w:cs="Arial"/>
          <w:color w:val="000000"/>
          <w:sz w:val="22"/>
          <w:szCs w:val="22"/>
        </w:rPr>
        <w:t xml:space="preserve"> (žr. 16 pav.)</w:t>
      </w:r>
      <w:r w:rsidRPr="00F22D03">
        <w:rPr>
          <w:rFonts w:ascii="Arial" w:hAnsi="Arial" w:cs="Arial"/>
          <w:color w:val="000000"/>
          <w:sz w:val="22"/>
          <w:szCs w:val="22"/>
        </w:rPr>
        <w:t>.</w:t>
      </w:r>
    </w:p>
    <w:p w14:paraId="2B249382" w14:textId="438A961B" w:rsidR="0064077C" w:rsidRPr="00F22D03" w:rsidRDefault="00FF4832" w:rsidP="00280E6E">
      <w:pPr>
        <w:pStyle w:val="ListParagraph"/>
        <w:spacing w:after="0"/>
        <w:rPr>
          <w:rFonts w:ascii="Arial" w:hAnsi="Arial" w:cs="Arial"/>
          <w:sz w:val="22"/>
          <w:szCs w:val="22"/>
        </w:rPr>
      </w:pPr>
      <w:r w:rsidRPr="00F22D03">
        <w:rPr>
          <w:rFonts w:ascii="Arial" w:hAnsi="Arial" w:cs="Arial"/>
          <w:noProof/>
          <w:color w:val="EE0000"/>
          <w:sz w:val="22"/>
          <w:szCs w:val="22"/>
        </w:rPr>
        <w:drawing>
          <wp:inline distT="0" distB="0" distL="0" distR="0" wp14:anchorId="24A938E2" wp14:editId="2DD0EFC1">
            <wp:extent cx="4962525" cy="2657475"/>
            <wp:effectExtent l="0" t="0" r="0" b="0"/>
            <wp:docPr id="3" name="Picture 1" descr="A grey building with blue circles on the side of the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ey building with blue circles on the side of the road&#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62525" cy="2657475"/>
                    </a:xfrm>
                    <a:prstGeom prst="rect">
                      <a:avLst/>
                    </a:prstGeom>
                    <a:noFill/>
                    <a:ln>
                      <a:noFill/>
                    </a:ln>
                  </pic:spPr>
                </pic:pic>
              </a:graphicData>
            </a:graphic>
          </wp:inline>
        </w:drawing>
      </w:r>
    </w:p>
    <w:p w14:paraId="353BB1BA" w14:textId="5A6D5160" w:rsidR="0064077C" w:rsidRPr="00F22D03" w:rsidRDefault="00FF4832" w:rsidP="00280E6E">
      <w:pPr>
        <w:pStyle w:val="ListParagraph"/>
        <w:spacing w:after="0"/>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74" behindDoc="0" locked="0" layoutInCell="1" allowOverlap="1" wp14:anchorId="7BF19762" wp14:editId="309B8C97">
                <wp:simplePos x="0" y="0"/>
                <wp:positionH relativeFrom="margin">
                  <wp:posOffset>1613535</wp:posOffset>
                </wp:positionH>
                <wp:positionV relativeFrom="paragraph">
                  <wp:posOffset>61595</wp:posOffset>
                </wp:positionV>
                <wp:extent cx="3345815" cy="269875"/>
                <wp:effectExtent l="0" t="0" r="0" b="0"/>
                <wp:wrapSquare wrapText="bothSides"/>
                <wp:docPr id="2040675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815" cy="269875"/>
                        </a:xfrm>
                        <a:prstGeom prst="rect">
                          <a:avLst/>
                        </a:prstGeom>
                        <a:solidFill>
                          <a:srgbClr val="FFFFFF"/>
                        </a:solidFill>
                        <a:ln>
                          <a:noFill/>
                          <a:prstDash/>
                        </a:ln>
                      </wps:spPr>
                      <wps:txbx>
                        <w:txbxContent>
                          <w:p w14:paraId="6C71A427" w14:textId="77777777" w:rsidR="00887D86" w:rsidRPr="009673FD" w:rsidRDefault="00887D86" w:rsidP="00887D86">
                            <w:pPr>
                              <w:pStyle w:val="ListParagraph"/>
                              <w:numPr>
                                <w:ilvl w:val="0"/>
                                <w:numId w:val="42"/>
                              </w:numPr>
                              <w:spacing w:after="0"/>
                            </w:pPr>
                            <w:r w:rsidRPr="009673FD">
                              <w:rPr>
                                <w:sz w:val="20"/>
                                <w:szCs w:val="20"/>
                              </w:rPr>
                              <w:t>pav. Lauko apšvietimas ant pastato</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7BF19762" id="_x0000_s1041" type="#_x0000_t202" style="position:absolute;left:0;text-align:left;margin-left:127.05pt;margin-top:4.85pt;width:263.45pt;height:21.25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JS5QEAALYDAAAOAAAAZHJzL2Uyb0RvYy54bWysU8GO2jAQvVfqP1i+lwALu2xEWLWLqCqh&#10;thLdDzCOQ6w6HtdjSOjXd+ykQLu3qjk4Hs/4Zd6bl+VT1xh2Uh412IJPRmPOlJVQanso+Mu3zbsF&#10;ZxiELYUBqwp+VsifVm/fLFuXqynUYErlGYFYzFtX8DoEl2cZylo1AkfglKVkBb4RgUJ/yEovWkJv&#10;TDYdj++zFnzpPEiFSKfrPslXCb+qlAxfqgpVYKbg1FtIq0/rPq7Zainygxeu1nJoQ/xDF43Qlj56&#10;gVqLINjR61dQjZYeEKowktBkUFVaqsSB2EzGf7HZ1cKpxIXEQXeRCf8frPx82rmvnoXuA3Q0wEQC&#10;3RbkdyRtstZhPtRETTFHqo5Eu8o38U0UGF0kbc8XPVUXmKTDu7vZfDGZcyYpN71/XDzMo+DZ9bbz&#10;GD4qaFjcFNzTvFIH4rTF0Jf+LokfQzC63GhjUuAP+2fj2UnQbDfpGdD/KDM2FluI19K0I+BaYN3D&#10;x3Ri2ROLFEO375guSY3UbjzaQ3kmlcjo1GUN/idnLZmm4PjjKLzizHyyNJXHyWwWXZaC2fxhSoG/&#10;zexvM8JKgip44KzfPofemWQNJ8LW7pyMmiay7v0xEIckyrWjoXcyR5J1MHJ0322cqq6/2+oXAAAA&#10;//8DAFBLAwQUAAYACAAAACEAx0Ca9d4AAAAIAQAADwAAAGRycy9kb3ducmV2LnhtbEyPzU7DMBCE&#10;70i8g7VI3KiTiPQnxKkQEhfUAy0cOG7jbRwS2yF22vD2LCc4jmY08025nW0vzjSG1jsF6SIBQa72&#10;unWNgve357s1iBDRaey9IwXfFGBbXV+VWGh/cXs6H2IjuMSFAhWYGIdCylAbshgWfiDH3smPFiPL&#10;sZF6xAuX215mSbKUFlvHCwYHejJUd4fJ8sgu1NPef32mu05+mG6J+at5Uer2Zn58ABFpjn9h+MVn&#10;dKiY6egnp4PoFWT5fcpRBZsVCPZX65S/HRXkWQayKuX/A9UPAAAA//8DAFBLAQItABQABgAIAAAA&#10;IQC2gziS/gAAAOEBAAATAAAAAAAAAAAAAAAAAAAAAABbQ29udGVudF9UeXBlc10ueG1sUEsBAi0A&#10;FAAGAAgAAAAhADj9If/WAAAAlAEAAAsAAAAAAAAAAAAAAAAALwEAAF9yZWxzLy5yZWxzUEsBAi0A&#10;FAAGAAgAAAAhANdT4lLlAQAAtgMAAA4AAAAAAAAAAAAAAAAALgIAAGRycy9lMm9Eb2MueG1sUEsB&#10;Ai0AFAAGAAgAAAAhAMdAmvXeAAAACAEAAA8AAAAAAAAAAAAAAAAAPwQAAGRycy9kb3ducmV2Lnht&#10;bFBLBQYAAAAABAAEAPMAAABKBQAAAAA=&#10;" stroked="f">
                <v:textbox style="mso-fit-shape-to-text:t">
                  <w:txbxContent>
                    <w:p w14:paraId="6C71A427" w14:textId="77777777" w:rsidR="00887D86" w:rsidRPr="009673FD" w:rsidRDefault="00887D86" w:rsidP="00887D86">
                      <w:pPr>
                        <w:pStyle w:val="ListParagraph"/>
                        <w:numPr>
                          <w:ilvl w:val="0"/>
                          <w:numId w:val="42"/>
                        </w:numPr>
                        <w:spacing w:after="0"/>
                      </w:pPr>
                      <w:r w:rsidRPr="009673FD">
                        <w:rPr>
                          <w:sz w:val="20"/>
                          <w:szCs w:val="20"/>
                        </w:rPr>
                        <w:t xml:space="preserve">pav. </w:t>
                      </w:r>
                      <w:r w:rsidRPr="009673FD">
                        <w:rPr>
                          <w:sz w:val="20"/>
                          <w:szCs w:val="20"/>
                        </w:rPr>
                        <w:t>Lauko apšvietimas ant pastato</w:t>
                      </w:r>
                    </w:p>
                  </w:txbxContent>
                </v:textbox>
                <w10:wrap type="square" anchorx="margin"/>
              </v:shape>
            </w:pict>
          </mc:Fallback>
        </mc:AlternateContent>
      </w:r>
    </w:p>
    <w:p w14:paraId="4E1DFBB2" w14:textId="77777777" w:rsidR="0064077C" w:rsidRPr="00F22D03" w:rsidRDefault="0064077C" w:rsidP="00280E6E">
      <w:pPr>
        <w:spacing w:after="0"/>
        <w:rPr>
          <w:rFonts w:ascii="Arial" w:hAnsi="Arial" w:cs="Arial"/>
          <w:color w:val="000000"/>
          <w:sz w:val="22"/>
          <w:szCs w:val="22"/>
        </w:rPr>
      </w:pPr>
    </w:p>
    <w:p w14:paraId="6F4DAE4F" w14:textId="77777777" w:rsidR="0064077C" w:rsidRPr="00F22D03" w:rsidRDefault="000C5E7C" w:rsidP="00280E6E">
      <w:pPr>
        <w:spacing w:after="0"/>
        <w:rPr>
          <w:rFonts w:ascii="Arial" w:hAnsi="Arial" w:cs="Arial"/>
          <w:color w:val="000000"/>
          <w:sz w:val="22"/>
          <w:szCs w:val="22"/>
        </w:rPr>
      </w:pPr>
      <w:r w:rsidRPr="00F22D03">
        <w:rPr>
          <w:rFonts w:ascii="Arial" w:hAnsi="Arial" w:cs="Arial"/>
          <w:color w:val="000000"/>
          <w:sz w:val="22"/>
          <w:szCs w:val="22"/>
        </w:rPr>
        <w:t>BZ.5 Suprojektuoti ir įrengti įstrižinę perėją nuo automobilių stovėjimo aikštelės, suprojektuoti sumažintą korį (žr. 1</w:t>
      </w:r>
      <w:r w:rsidR="00887D86" w:rsidRPr="00F22D03">
        <w:rPr>
          <w:rFonts w:ascii="Arial" w:hAnsi="Arial" w:cs="Arial"/>
          <w:color w:val="000000"/>
          <w:sz w:val="22"/>
          <w:szCs w:val="22"/>
        </w:rPr>
        <w:t>7</w:t>
      </w:r>
      <w:r w:rsidRPr="00F22D03">
        <w:rPr>
          <w:rFonts w:ascii="Arial" w:hAnsi="Arial" w:cs="Arial"/>
          <w:color w:val="000000"/>
          <w:sz w:val="22"/>
          <w:szCs w:val="22"/>
        </w:rPr>
        <w:t xml:space="preserve"> pav.). </w:t>
      </w:r>
    </w:p>
    <w:p w14:paraId="1224F3F4" w14:textId="42C4B57D" w:rsidR="0064077C" w:rsidRPr="00F22D03" w:rsidRDefault="00FF4832" w:rsidP="00280E6E">
      <w:pPr>
        <w:spacing w:after="0"/>
        <w:rPr>
          <w:rFonts w:ascii="Arial" w:hAnsi="Arial" w:cs="Arial"/>
          <w:sz w:val="22"/>
          <w:szCs w:val="22"/>
        </w:rPr>
      </w:pPr>
      <w:r w:rsidRPr="00F22D03">
        <w:rPr>
          <w:rFonts w:ascii="Arial" w:hAnsi="Arial" w:cs="Arial"/>
          <w:noProof/>
          <w:color w:val="EE0000"/>
          <w:sz w:val="22"/>
          <w:szCs w:val="22"/>
        </w:rPr>
        <w:drawing>
          <wp:inline distT="0" distB="0" distL="0" distR="0" wp14:anchorId="0AF7ED07" wp14:editId="6FFC7295">
            <wp:extent cx="6105525" cy="4581525"/>
            <wp:effectExtent l="0" t="0" r="0" b="0"/>
            <wp:docPr id="4" name="Picture 10" descr="A crosswalk with yellow line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crosswalk with yellow lines on it&#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5525" cy="4581525"/>
                    </a:xfrm>
                    <a:prstGeom prst="rect">
                      <a:avLst/>
                    </a:prstGeom>
                    <a:noFill/>
                    <a:ln>
                      <a:noFill/>
                    </a:ln>
                  </pic:spPr>
                </pic:pic>
              </a:graphicData>
            </a:graphic>
          </wp:inline>
        </w:drawing>
      </w:r>
    </w:p>
    <w:p w14:paraId="2EAF96CE" w14:textId="73F3C8C8" w:rsidR="0064077C" w:rsidRPr="00F22D03" w:rsidRDefault="00FF4832" w:rsidP="00280E6E">
      <w:pPr>
        <w:pStyle w:val="ListParagraph"/>
        <w:spacing w:after="0"/>
        <w:rPr>
          <w:rFonts w:ascii="Arial" w:hAnsi="Arial" w:cs="Arial"/>
          <w:sz w:val="22"/>
          <w:szCs w:val="22"/>
        </w:rPr>
      </w:pPr>
      <w:r w:rsidRPr="00F22D03">
        <w:rPr>
          <w:rFonts w:ascii="Arial" w:hAnsi="Arial" w:cs="Arial"/>
          <w:noProof/>
          <w:sz w:val="22"/>
          <w:szCs w:val="22"/>
        </w:rPr>
        <mc:AlternateContent>
          <mc:Choice Requires="wps">
            <w:drawing>
              <wp:anchor distT="0" distB="0" distL="114300" distR="114300" simplePos="0" relativeHeight="251658269" behindDoc="0" locked="0" layoutInCell="1" allowOverlap="1" wp14:anchorId="7E4972D3" wp14:editId="1B3FA6EE">
                <wp:simplePos x="0" y="0"/>
                <wp:positionH relativeFrom="margin">
                  <wp:posOffset>1560830</wp:posOffset>
                </wp:positionH>
                <wp:positionV relativeFrom="paragraph">
                  <wp:posOffset>70485</wp:posOffset>
                </wp:positionV>
                <wp:extent cx="3345815" cy="269875"/>
                <wp:effectExtent l="0" t="0" r="0" b="0"/>
                <wp:wrapSquare wrapText="bothSides"/>
                <wp:docPr id="105321937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5815" cy="269875"/>
                        </a:xfrm>
                        <a:prstGeom prst="rect">
                          <a:avLst/>
                        </a:prstGeom>
                        <a:solidFill>
                          <a:srgbClr val="FFFFFF"/>
                        </a:solidFill>
                        <a:ln>
                          <a:noFill/>
                          <a:prstDash/>
                        </a:ln>
                      </wps:spPr>
                      <wps:txbx>
                        <w:txbxContent>
                          <w:p w14:paraId="1F3844FA" w14:textId="77777777" w:rsidR="0064077C" w:rsidRPr="009673FD" w:rsidRDefault="000C5E7C" w:rsidP="00887D86">
                            <w:pPr>
                              <w:pStyle w:val="ListParagraph"/>
                              <w:numPr>
                                <w:ilvl w:val="0"/>
                                <w:numId w:val="43"/>
                              </w:numPr>
                              <w:spacing w:after="0"/>
                            </w:pPr>
                            <w:r w:rsidRPr="009673FD">
                              <w:rPr>
                                <w:sz w:val="20"/>
                                <w:szCs w:val="20"/>
                              </w:rPr>
                              <w:t>pav. Naujai projektuojama perėja ir korys</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w14:anchorId="7E4972D3" id="Text Box 1" o:spid="_x0000_s1042" type="#_x0000_t202" style="position:absolute;left:0;text-align:left;margin-left:122.9pt;margin-top:5.55pt;width:263.45pt;height:21.25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Ou5QEAALYDAAAOAAAAZHJzL2Uyb0RvYy54bWysU8GO0zAQvSPxD5bvNG237XajpivYqgip&#10;AqTCB7iO01g4tplxm5SvZ+yEtsANkYPj8Yxf5r15WT13jWFnBaidLfhkNOZMWelKbY8F//pl+2bJ&#10;GQZhS2GcVQW/KOTP69evVq3P1dTVzpQKGIFYzFtf8DoEn2cZylo1AkfOK0vJykEjAoVwzEoQLaE3&#10;JpuOx4usdVB6cFIh0ummT/J1wq8qJcOnqkIVmCk49RbSCmk9xDVbr0R+BOFrLYc2xD900Qht6aNX&#10;qI0Igp1A/wXVaAkOXRVG0jWZqyotVeJAbCbjP9jsa+FV4kLioL/KhP8PVn487/1nYKF75zoaYCKB&#10;fufkNyRtstZjPtRETTFHqo5Euwqa+CYKjC6StpernqoLTNLhw8NsvpzMOZOUmy6elo/zKHh2u+0B&#10;w3vlGhY3BQeaV+pAnHcY+tJfJfFj6Iwut9qYFMDx8GKAnQXNdpueAf23MmNjsXXxWpp2BNwIrHv4&#10;mE4se2KRYugOHdMlqbGIgPHo4MoLqURGpy5rBz84a8k0BcfvJwGKM/PB0lSeJrNZdFkKZvPHKQVw&#10;nzncZ4SVBFXwwFm/fQm9M8kaXoSd3XsZNU1k/dtTIA5JlFtHQ+9kjiTrYOTovvs4Vd1+t/VPAAAA&#10;//8DAFBLAwQUAAYACAAAACEANUakGd4AAAAJAQAADwAAAGRycy9kb3ducmV2LnhtbEyPQU+DQBSE&#10;7yb+h80z8WYXUMBQlsaYeDE92OrB4yu8sgi7i+zS4r/3ebLHyUxmvik3ixnEiSbfOasgXkUgyNau&#10;6Wyr4OP95e4RhA9oGxycJQU/5GFTXV+VWDTubHd02odWcIn1BSrQIYyFlL7WZNCv3EiWvaObDAaW&#10;UyubCc9cbgaZRFEmDXaWFzSO9Kyp7vez4ZGtr+ed+/6Kt7381H2G6Zt+Ver2Znlagwi0hP8w/OEz&#10;OlTMdHCzbbwYFCQPKaMHNuIYBAfyPMlBHBSk9xnIqpSXD6pfAAAA//8DAFBLAQItABQABgAIAAAA&#10;IQC2gziS/gAAAOEBAAATAAAAAAAAAAAAAAAAAAAAAABbQ29udGVudF9UeXBlc10ueG1sUEsBAi0A&#10;FAAGAAgAAAAhADj9If/WAAAAlAEAAAsAAAAAAAAAAAAAAAAALwEAAF9yZWxzLy5yZWxzUEsBAi0A&#10;FAAGAAgAAAAhAH8PQ67lAQAAtgMAAA4AAAAAAAAAAAAAAAAALgIAAGRycy9lMm9Eb2MueG1sUEsB&#10;Ai0AFAAGAAgAAAAhADVGpBneAAAACQEAAA8AAAAAAAAAAAAAAAAAPwQAAGRycy9kb3ducmV2Lnht&#10;bFBLBQYAAAAABAAEAPMAAABKBQAAAAA=&#10;" stroked="f">
                <v:textbox style="mso-fit-shape-to-text:t">
                  <w:txbxContent>
                    <w:p w14:paraId="1F3844FA" w14:textId="77777777" w:rsidR="0064077C" w:rsidRPr="009673FD" w:rsidRDefault="000C5E7C" w:rsidP="00887D86">
                      <w:pPr>
                        <w:pStyle w:val="ListParagraph"/>
                        <w:numPr>
                          <w:ilvl w:val="0"/>
                          <w:numId w:val="43"/>
                        </w:numPr>
                        <w:spacing w:after="0"/>
                      </w:pPr>
                      <w:r w:rsidRPr="009673FD">
                        <w:rPr>
                          <w:sz w:val="20"/>
                          <w:szCs w:val="20"/>
                        </w:rPr>
                        <w:t xml:space="preserve">pav. </w:t>
                      </w:r>
                      <w:r w:rsidRPr="009673FD">
                        <w:rPr>
                          <w:sz w:val="20"/>
                          <w:szCs w:val="20"/>
                        </w:rPr>
                        <w:t>Naujai projektuojama perėja ir korys</w:t>
                      </w:r>
                    </w:p>
                  </w:txbxContent>
                </v:textbox>
                <w10:wrap type="square" anchorx="margin"/>
              </v:shape>
            </w:pict>
          </mc:Fallback>
        </mc:AlternateContent>
      </w:r>
    </w:p>
    <w:p w14:paraId="21393B66" w14:textId="77777777" w:rsidR="0064077C" w:rsidRPr="00F22D03" w:rsidRDefault="0064077C" w:rsidP="00280E6E">
      <w:pPr>
        <w:pStyle w:val="ListParagraph"/>
        <w:spacing w:after="0"/>
        <w:rPr>
          <w:rFonts w:ascii="Arial" w:hAnsi="Arial" w:cs="Arial"/>
          <w:sz w:val="22"/>
          <w:szCs w:val="22"/>
        </w:rPr>
      </w:pPr>
    </w:p>
    <w:p w14:paraId="2BA87460" w14:textId="77777777" w:rsidR="00B57EE6" w:rsidRPr="00F22D03" w:rsidRDefault="00B57EE6" w:rsidP="00280E6E">
      <w:pPr>
        <w:pStyle w:val="ListParagraph"/>
        <w:suppressAutoHyphens w:val="0"/>
        <w:autoSpaceDN/>
        <w:spacing w:after="0" w:line="240" w:lineRule="auto"/>
        <w:ind w:left="0"/>
        <w:jc w:val="both"/>
        <w:rPr>
          <w:rFonts w:ascii="Arial" w:hAnsi="Arial" w:cs="Arial"/>
          <w:b/>
          <w:bCs/>
          <w:i/>
          <w:iCs/>
          <w:sz w:val="22"/>
          <w:szCs w:val="22"/>
        </w:rPr>
      </w:pPr>
      <w:r w:rsidRPr="00F22D03">
        <w:rPr>
          <w:rFonts w:ascii="Arial" w:hAnsi="Arial" w:cs="Arial"/>
          <w:b/>
          <w:bCs/>
          <w:i/>
          <w:iCs/>
          <w:sz w:val="22"/>
          <w:szCs w:val="22"/>
        </w:rPr>
        <w:t>Visi šioje specifikacijoje pateikti grafiniai vaizdai, iliustracijos bei kiekiai yra preliminarūs. Rangovas kviečiamas į objektą darbų apžiūrai – siekiu tikslingai įsivertinti objekto būklę, planuojamus darbus ir jų kiekius pasiūlymo pateikimui.</w:t>
      </w:r>
    </w:p>
    <w:p w14:paraId="788542D1" w14:textId="77777777" w:rsidR="00B57EE6" w:rsidRPr="00F22D03" w:rsidRDefault="00B57EE6" w:rsidP="00280E6E">
      <w:pPr>
        <w:pStyle w:val="ListParagraph"/>
        <w:spacing w:after="0"/>
        <w:rPr>
          <w:rFonts w:ascii="Arial" w:hAnsi="Arial" w:cs="Arial"/>
          <w:sz w:val="22"/>
          <w:szCs w:val="22"/>
        </w:rPr>
      </w:pPr>
    </w:p>
    <w:p w14:paraId="2B6131C1" w14:textId="77777777" w:rsidR="00CF0902" w:rsidRPr="00F22D03" w:rsidRDefault="00CF0902" w:rsidP="00280E6E">
      <w:pPr>
        <w:pStyle w:val="11Antrat"/>
        <w:numPr>
          <w:ilvl w:val="0"/>
          <w:numId w:val="0"/>
        </w:numPr>
        <w:tabs>
          <w:tab w:val="clear" w:pos="284"/>
        </w:tabs>
        <w:spacing w:line="240" w:lineRule="auto"/>
        <w:ind w:left="851" w:hanging="851"/>
        <w:rPr>
          <w:rFonts w:ascii="Arial" w:hAnsi="Arial" w:cs="Arial"/>
        </w:rPr>
      </w:pPr>
      <w:bookmarkStart w:id="4" w:name="_Hlk207195537"/>
      <w:r w:rsidRPr="00F22D03">
        <w:rPr>
          <w:rFonts w:ascii="Arial" w:hAnsi="Arial" w:cs="Arial"/>
        </w:rPr>
        <w:t>2.</w:t>
      </w:r>
      <w:r w:rsidR="00A7114C" w:rsidRPr="00F22D03">
        <w:rPr>
          <w:rFonts w:ascii="Arial" w:hAnsi="Arial" w:cs="Arial"/>
        </w:rPr>
        <w:t>2.</w:t>
      </w:r>
      <w:r w:rsidRPr="00F22D03">
        <w:rPr>
          <w:rFonts w:ascii="Arial" w:hAnsi="Arial" w:cs="Arial"/>
        </w:rPr>
        <w:t xml:space="preserve"> </w:t>
      </w:r>
      <w:bookmarkStart w:id="5" w:name="_Hlk207195521"/>
      <w:r w:rsidRPr="00F22D03">
        <w:rPr>
          <w:rFonts w:ascii="Arial" w:hAnsi="Arial" w:cs="Arial"/>
        </w:rPr>
        <w:t>VYKDYMO TVARKA IR TERMINAI</w:t>
      </w:r>
      <w:bookmarkEnd w:id="5"/>
    </w:p>
    <w:bookmarkEnd w:id="4"/>
    <w:p w14:paraId="4ABE8D42" w14:textId="77777777" w:rsidR="00335E7F" w:rsidRPr="00F22D03" w:rsidRDefault="00335E7F" w:rsidP="00280E6E">
      <w:pPr>
        <w:keepNext/>
        <w:keepLines/>
        <w:pBdr>
          <w:top w:val="single" w:sz="4" w:space="1" w:color="auto"/>
          <w:bottom w:val="single" w:sz="8" w:space="1" w:color="auto"/>
        </w:pBdr>
        <w:shd w:val="clear" w:color="auto" w:fill="D5DCE4"/>
        <w:tabs>
          <w:tab w:val="left" w:pos="284"/>
        </w:tabs>
        <w:suppressAutoHyphens w:val="0"/>
        <w:autoSpaceDN/>
        <w:spacing w:after="0" w:line="240" w:lineRule="auto"/>
        <w:ind w:left="720" w:hanging="720"/>
        <w:jc w:val="both"/>
        <w:outlineLvl w:val="1"/>
        <w:rPr>
          <w:rFonts w:ascii="Arial" w:eastAsia="Calibri" w:hAnsi="Arial" w:cs="Arial"/>
          <w:b/>
          <w:bCs/>
          <w:kern w:val="0"/>
          <w:sz w:val="22"/>
          <w:szCs w:val="22"/>
          <w:lang w:eastAsia="ja-JP"/>
        </w:rPr>
      </w:pPr>
      <w:r w:rsidRPr="00F22D03">
        <w:rPr>
          <w:rFonts w:ascii="Arial" w:eastAsia="Calibri" w:hAnsi="Arial" w:cs="Arial"/>
          <w:b/>
          <w:bCs/>
          <w:kern w:val="0"/>
          <w:sz w:val="22"/>
          <w:szCs w:val="22"/>
          <w:lang w:eastAsia="ja-JP"/>
        </w:rPr>
        <w:t>2.</w:t>
      </w:r>
      <w:r w:rsidR="00A7114C" w:rsidRPr="00F22D03">
        <w:rPr>
          <w:rFonts w:ascii="Arial" w:eastAsia="Calibri" w:hAnsi="Arial" w:cs="Arial"/>
          <w:b/>
          <w:bCs/>
          <w:kern w:val="0"/>
          <w:sz w:val="22"/>
          <w:szCs w:val="22"/>
          <w:lang w:eastAsia="ja-JP"/>
        </w:rPr>
        <w:t>2.</w:t>
      </w:r>
      <w:r w:rsidRPr="00F22D03">
        <w:rPr>
          <w:rFonts w:ascii="Arial" w:eastAsia="Calibri" w:hAnsi="Arial" w:cs="Arial"/>
          <w:b/>
          <w:bCs/>
          <w:kern w:val="0"/>
          <w:sz w:val="22"/>
          <w:szCs w:val="22"/>
          <w:lang w:eastAsia="ja-JP"/>
        </w:rPr>
        <w:t xml:space="preserve">1. </w:t>
      </w:r>
      <w:r w:rsidR="00D338CC" w:rsidRPr="00F22D03">
        <w:rPr>
          <w:rFonts w:ascii="Arial" w:eastAsia="Calibri" w:hAnsi="Arial" w:cs="Arial"/>
          <w:b/>
          <w:bCs/>
          <w:kern w:val="0"/>
          <w:sz w:val="22"/>
          <w:szCs w:val="22"/>
          <w:lang w:eastAsia="ja-JP"/>
        </w:rPr>
        <w:t>Statinio projekto paslaugų teikimo ir derinimo etapai ir terminai</w:t>
      </w:r>
      <w:r w:rsidR="005238DB" w:rsidRPr="00F22D03">
        <w:rPr>
          <w:rFonts w:ascii="Arial" w:eastAsia="Calibri" w:hAnsi="Arial" w:cs="Arial"/>
          <w:b/>
          <w:bCs/>
          <w:kern w:val="0"/>
          <w:sz w:val="22"/>
          <w:szCs w:val="22"/>
          <w:lang w:eastAsia="ja-JP"/>
        </w:rPr>
        <w:t>, vykdymo tvarka</w:t>
      </w:r>
      <w:r w:rsidR="00D338CC" w:rsidRPr="00F22D03">
        <w:rPr>
          <w:rFonts w:ascii="Arial" w:eastAsia="Calibri" w:hAnsi="Arial" w:cs="Arial"/>
          <w:b/>
          <w:bCs/>
          <w:kern w:val="0"/>
          <w:sz w:val="22"/>
          <w:szCs w:val="22"/>
          <w:lang w:eastAsia="ja-JP"/>
        </w:rPr>
        <w:t xml:space="preserve"> </w:t>
      </w:r>
    </w:p>
    <w:p w14:paraId="0B3DF625" w14:textId="77777777" w:rsidR="0064077C" w:rsidRPr="00F22D03" w:rsidRDefault="0064077C" w:rsidP="00280E6E">
      <w:pPr>
        <w:pStyle w:val="ListParagraph"/>
        <w:spacing w:after="0"/>
        <w:ind w:left="0"/>
        <w:rPr>
          <w:rFonts w:ascii="Arial" w:hAnsi="Arial" w:cs="Arial"/>
          <w:b/>
          <w:bCs/>
          <w:sz w:val="22"/>
          <w:szCs w:val="22"/>
        </w:rPr>
      </w:pPr>
    </w:p>
    <w:p w14:paraId="6318A2C2"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statinio projekto rengimo pradžia laikoma - sutarties įsigaliojimo diena</w:t>
      </w:r>
      <w:r w:rsidR="00A7114C" w:rsidRPr="00F22D03">
        <w:rPr>
          <w:rFonts w:ascii="Arial" w:hAnsi="Arial" w:cs="Arial"/>
          <w:sz w:val="22"/>
          <w:szCs w:val="22"/>
        </w:rPr>
        <w:t>;</w:t>
      </w:r>
      <w:r w:rsidRPr="00F22D03">
        <w:rPr>
          <w:rFonts w:ascii="Arial" w:hAnsi="Arial" w:cs="Arial"/>
          <w:sz w:val="22"/>
          <w:szCs w:val="22"/>
        </w:rPr>
        <w:t> </w:t>
      </w:r>
    </w:p>
    <w:p w14:paraId="4328EAF5"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xml:space="preserve">- projektavimo grafikas </w:t>
      </w:r>
      <w:r w:rsidR="00CF0902" w:rsidRPr="00F22D03">
        <w:rPr>
          <w:rFonts w:ascii="Arial" w:hAnsi="Arial" w:cs="Arial"/>
          <w:sz w:val="22"/>
          <w:szCs w:val="22"/>
        </w:rPr>
        <w:t xml:space="preserve">derinimui </w:t>
      </w:r>
      <w:r w:rsidRPr="00F22D03">
        <w:rPr>
          <w:rFonts w:ascii="Arial" w:hAnsi="Arial" w:cs="Arial"/>
          <w:sz w:val="22"/>
          <w:szCs w:val="22"/>
        </w:rPr>
        <w:t>pateikimas ne vėliau nei per 5 d.d. po sutarties įsigaliojimo dienos</w:t>
      </w:r>
      <w:r w:rsidR="00A7114C" w:rsidRPr="00F22D03">
        <w:rPr>
          <w:rFonts w:ascii="Arial" w:hAnsi="Arial" w:cs="Arial"/>
          <w:sz w:val="22"/>
          <w:szCs w:val="22"/>
        </w:rPr>
        <w:t>;</w:t>
      </w:r>
      <w:r w:rsidRPr="00F22D03">
        <w:rPr>
          <w:rFonts w:ascii="Arial" w:hAnsi="Arial" w:cs="Arial"/>
          <w:sz w:val="22"/>
          <w:szCs w:val="22"/>
        </w:rPr>
        <w:t xml:space="preserve"> </w:t>
      </w:r>
    </w:p>
    <w:p w14:paraId="13CA83DC"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vizualinė objekto ir jo priklausinių apžiūra, būklės įvertinimas atliekamas ne vėliau nei per 5 d.d. po sutarties įsigaliojimo dienos</w:t>
      </w:r>
      <w:r w:rsidR="00A7114C" w:rsidRPr="00F22D03">
        <w:rPr>
          <w:rFonts w:ascii="Arial" w:hAnsi="Arial" w:cs="Arial"/>
          <w:sz w:val="22"/>
          <w:szCs w:val="22"/>
        </w:rPr>
        <w:t>;</w:t>
      </w:r>
      <w:r w:rsidRPr="00F22D03">
        <w:rPr>
          <w:rFonts w:ascii="Arial" w:hAnsi="Arial" w:cs="Arial"/>
          <w:sz w:val="22"/>
          <w:szCs w:val="22"/>
        </w:rPr>
        <w:t xml:space="preserve">    </w:t>
      </w:r>
    </w:p>
    <w:p w14:paraId="5B315401" w14:textId="77777777" w:rsidR="0064077C" w:rsidRPr="00F22D03" w:rsidRDefault="000C5E7C" w:rsidP="00280E6E">
      <w:pPr>
        <w:pStyle w:val="ListParagraph"/>
        <w:spacing w:after="0"/>
        <w:ind w:left="0" w:firstLine="567"/>
        <w:jc w:val="both"/>
        <w:rPr>
          <w:rFonts w:ascii="Arial" w:hAnsi="Arial" w:cs="Arial"/>
          <w:color w:val="000000"/>
          <w:sz w:val="22"/>
          <w:szCs w:val="22"/>
        </w:rPr>
      </w:pPr>
      <w:r w:rsidRPr="00F22D03">
        <w:rPr>
          <w:rFonts w:ascii="Arial" w:hAnsi="Arial" w:cs="Arial"/>
          <w:color w:val="000000"/>
          <w:sz w:val="22"/>
          <w:szCs w:val="22"/>
        </w:rPr>
        <w:t>- topografiniai, geologiniai ir kiti tyrinėjimai pradedami atlikti, prisijungimo sąlygos užsakomos ne vėliau nei per 5 d.d. po sutarties įsigaliojimo dienos</w:t>
      </w:r>
      <w:r w:rsidR="00A7114C" w:rsidRPr="00F22D03">
        <w:rPr>
          <w:rFonts w:ascii="Arial" w:hAnsi="Arial" w:cs="Arial"/>
          <w:color w:val="000000"/>
          <w:sz w:val="22"/>
          <w:szCs w:val="22"/>
        </w:rPr>
        <w:t>;</w:t>
      </w:r>
      <w:r w:rsidRPr="00F22D03">
        <w:rPr>
          <w:rFonts w:ascii="Arial" w:hAnsi="Arial" w:cs="Arial"/>
          <w:color w:val="000000"/>
          <w:sz w:val="22"/>
          <w:szCs w:val="22"/>
        </w:rPr>
        <w:t xml:space="preserve"> </w:t>
      </w:r>
    </w:p>
    <w:p w14:paraId="0E709657" w14:textId="77777777" w:rsidR="005238DB"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xml:space="preserve">- projektinių pasiūlymų (PP) parengimas ir suderinimas su </w:t>
      </w:r>
      <w:r w:rsidR="00B14BE2" w:rsidRPr="00F22D03">
        <w:rPr>
          <w:rFonts w:ascii="Arial" w:hAnsi="Arial" w:cs="Arial"/>
          <w:sz w:val="22"/>
          <w:szCs w:val="22"/>
        </w:rPr>
        <w:t>Užsakovu</w:t>
      </w:r>
      <w:r w:rsidR="00D44E9B" w:rsidRPr="00F22D03">
        <w:rPr>
          <w:rFonts w:ascii="Arial" w:hAnsi="Arial" w:cs="Arial"/>
          <w:sz w:val="22"/>
          <w:szCs w:val="22"/>
        </w:rPr>
        <w:t xml:space="preserve"> </w:t>
      </w:r>
      <w:r w:rsidRPr="00F22D03">
        <w:rPr>
          <w:rFonts w:ascii="Arial" w:hAnsi="Arial" w:cs="Arial"/>
          <w:sz w:val="22"/>
          <w:szCs w:val="22"/>
        </w:rPr>
        <w:t>bei derinančiomis institucijomis atlieka</w:t>
      </w:r>
      <w:r w:rsidR="00B14BE2" w:rsidRPr="00F22D03">
        <w:rPr>
          <w:rFonts w:ascii="Arial" w:hAnsi="Arial" w:cs="Arial"/>
          <w:sz w:val="22"/>
          <w:szCs w:val="22"/>
        </w:rPr>
        <w:t>ma</w:t>
      </w:r>
      <w:r w:rsidRPr="00F22D03">
        <w:rPr>
          <w:rFonts w:ascii="Arial" w:hAnsi="Arial" w:cs="Arial"/>
          <w:sz w:val="22"/>
          <w:szCs w:val="22"/>
        </w:rPr>
        <w:t>s ne vėliau nei per 2 mėn. nuo sutarties įsigaliojimo dienos</w:t>
      </w:r>
      <w:r w:rsidR="00A7114C" w:rsidRPr="00F22D03">
        <w:rPr>
          <w:rFonts w:ascii="Arial" w:hAnsi="Arial" w:cs="Arial"/>
          <w:sz w:val="22"/>
          <w:szCs w:val="22"/>
        </w:rPr>
        <w:t>;</w:t>
      </w:r>
    </w:p>
    <w:p w14:paraId="10443145"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statybą leidžiančio dokumento (SLD) gavimas</w:t>
      </w:r>
      <w:r w:rsidR="00CF0902" w:rsidRPr="00F22D03">
        <w:rPr>
          <w:rFonts w:ascii="Arial" w:hAnsi="Arial" w:cs="Arial"/>
          <w:sz w:val="22"/>
          <w:szCs w:val="22"/>
        </w:rPr>
        <w:t xml:space="preserve"> (jei taikoma pagal statybos rūšį)</w:t>
      </w:r>
      <w:r w:rsidRPr="00F22D03">
        <w:rPr>
          <w:rFonts w:ascii="Arial" w:hAnsi="Arial" w:cs="Arial"/>
          <w:sz w:val="22"/>
          <w:szCs w:val="22"/>
        </w:rPr>
        <w:t xml:space="preserve"> – nevėliau nei 10 d.d. (</w:t>
      </w:r>
      <w:r w:rsidR="00B14BE2" w:rsidRPr="00F22D03">
        <w:rPr>
          <w:rFonts w:ascii="Arial" w:hAnsi="Arial" w:cs="Arial"/>
          <w:sz w:val="22"/>
          <w:szCs w:val="22"/>
        </w:rPr>
        <w:t xml:space="preserve">terminas nustatytas </w:t>
      </w:r>
      <w:r w:rsidRPr="00F22D03">
        <w:rPr>
          <w:rFonts w:ascii="Arial" w:hAnsi="Arial" w:cs="Arial"/>
          <w:sz w:val="22"/>
          <w:szCs w:val="22"/>
        </w:rPr>
        <w:t>vadovaujantis paslaugos teikimo trukme numatyta planuojustatu.lt platformoje) nuo Užsakovo</w:t>
      </w:r>
      <w:r w:rsidR="00D44E9B" w:rsidRPr="00F22D03">
        <w:rPr>
          <w:rFonts w:ascii="Arial" w:hAnsi="Arial" w:cs="Arial"/>
          <w:sz w:val="22"/>
          <w:szCs w:val="22"/>
        </w:rPr>
        <w:t xml:space="preserve"> </w:t>
      </w:r>
      <w:r w:rsidRPr="00F22D03">
        <w:rPr>
          <w:rFonts w:ascii="Arial" w:hAnsi="Arial" w:cs="Arial"/>
          <w:sz w:val="22"/>
          <w:szCs w:val="22"/>
        </w:rPr>
        <w:t>pritarimo projektiniams pasiūlymams</w:t>
      </w:r>
      <w:r w:rsidR="00A7114C" w:rsidRPr="00F22D03">
        <w:rPr>
          <w:rFonts w:ascii="Arial" w:hAnsi="Arial" w:cs="Arial"/>
          <w:sz w:val="22"/>
          <w:szCs w:val="22"/>
        </w:rPr>
        <w:t>;</w:t>
      </w:r>
      <w:r w:rsidRPr="00F22D03">
        <w:rPr>
          <w:rFonts w:ascii="Arial" w:hAnsi="Arial" w:cs="Arial"/>
          <w:sz w:val="22"/>
          <w:szCs w:val="22"/>
        </w:rPr>
        <w:t xml:space="preserve"> </w:t>
      </w:r>
    </w:p>
    <w:p w14:paraId="2322D73F"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techninio darbo projekto (TDP) rengimas ir suderinimas, ne vėliau nei 3 mėn. nuo Užsakovo</w:t>
      </w:r>
      <w:r w:rsidR="00D44E9B" w:rsidRPr="00F22D03">
        <w:rPr>
          <w:rFonts w:ascii="Arial" w:hAnsi="Arial" w:cs="Arial"/>
          <w:sz w:val="22"/>
          <w:szCs w:val="22"/>
        </w:rPr>
        <w:t xml:space="preserve"> </w:t>
      </w:r>
      <w:r w:rsidRPr="00F22D03">
        <w:rPr>
          <w:rFonts w:ascii="Arial" w:hAnsi="Arial" w:cs="Arial"/>
          <w:sz w:val="22"/>
          <w:szCs w:val="22"/>
        </w:rPr>
        <w:t>pritarimo projektiniams pasiūlymams</w:t>
      </w:r>
      <w:r w:rsidR="00A7114C" w:rsidRPr="00F22D03">
        <w:rPr>
          <w:rFonts w:ascii="Arial" w:hAnsi="Arial" w:cs="Arial"/>
          <w:sz w:val="22"/>
          <w:szCs w:val="22"/>
        </w:rPr>
        <w:t>;</w:t>
      </w:r>
    </w:p>
    <w:p w14:paraId="0AA841B0"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 parengto techninio darbo projekto (TDP) ekspertizės paslaugos. TDP ekspertizės paslaugas perka/ užsako Užsakovas. Vertinama, kad TDP eskpertizės paslaugos iki teigiamos ekspertizės akto gavimo užtruks iki 2 mėn.</w:t>
      </w:r>
      <w:r w:rsidR="00A7114C" w:rsidRPr="00F22D03">
        <w:rPr>
          <w:rFonts w:ascii="Arial" w:hAnsi="Arial" w:cs="Arial"/>
          <w:sz w:val="22"/>
          <w:szCs w:val="22"/>
        </w:rPr>
        <w:t>;</w:t>
      </w:r>
      <w:r w:rsidRPr="00F22D03">
        <w:rPr>
          <w:rFonts w:ascii="Arial" w:hAnsi="Arial" w:cs="Arial"/>
          <w:sz w:val="22"/>
          <w:szCs w:val="22"/>
        </w:rPr>
        <w:t xml:space="preserve">  </w:t>
      </w:r>
    </w:p>
    <w:p w14:paraId="73ECC072" w14:textId="77777777" w:rsidR="0064077C" w:rsidRPr="00F22D03" w:rsidRDefault="000C5E7C" w:rsidP="00280E6E">
      <w:pPr>
        <w:pStyle w:val="ListParagraph"/>
        <w:spacing w:after="0"/>
        <w:ind w:left="0" w:firstLine="567"/>
        <w:jc w:val="both"/>
        <w:rPr>
          <w:rFonts w:ascii="Arial" w:hAnsi="Arial" w:cs="Arial"/>
          <w:color w:val="000000"/>
          <w:sz w:val="22"/>
          <w:szCs w:val="22"/>
        </w:rPr>
      </w:pPr>
      <w:r w:rsidRPr="00F22D03">
        <w:rPr>
          <w:rFonts w:ascii="Arial" w:hAnsi="Arial" w:cs="Arial"/>
          <w:color w:val="000000"/>
          <w:sz w:val="22"/>
          <w:szCs w:val="22"/>
        </w:rPr>
        <w:t>Bendras statinio projekto paslaugų teikimas 7 mėn. ir 14 k.d.</w:t>
      </w:r>
      <w:r w:rsidR="00376F6C" w:rsidRPr="00F22D03">
        <w:rPr>
          <w:rFonts w:ascii="Arial" w:hAnsi="Arial" w:cs="Arial"/>
          <w:color w:val="000000"/>
          <w:sz w:val="22"/>
          <w:szCs w:val="22"/>
        </w:rPr>
        <w:t xml:space="preserve"> (įskaitomas ekspertizės paslaugų teikimo terminas).</w:t>
      </w:r>
      <w:r w:rsidRPr="00F22D03">
        <w:rPr>
          <w:rFonts w:ascii="Arial" w:hAnsi="Arial" w:cs="Arial"/>
          <w:color w:val="000000"/>
          <w:sz w:val="22"/>
          <w:szCs w:val="22"/>
        </w:rPr>
        <w:t xml:space="preserve"> Bendras statinio projektinių paslaugų terminas gali būti pratęstas ne ilgiau 1 mėn. </w:t>
      </w:r>
    </w:p>
    <w:p w14:paraId="5C9FC881" w14:textId="77777777" w:rsidR="005238DB" w:rsidRPr="00F22D03" w:rsidRDefault="005238DB" w:rsidP="00280E6E">
      <w:pPr>
        <w:pStyle w:val="ListParagraph"/>
        <w:spacing w:after="0"/>
        <w:ind w:left="0" w:firstLine="567"/>
        <w:rPr>
          <w:rFonts w:ascii="Arial" w:hAnsi="Arial" w:cs="Arial"/>
          <w:i/>
          <w:iCs/>
          <w:color w:val="000000"/>
          <w:sz w:val="22"/>
          <w:szCs w:val="22"/>
        </w:rPr>
      </w:pPr>
    </w:p>
    <w:p w14:paraId="78DBD6B3" w14:textId="77777777" w:rsidR="005238DB" w:rsidRPr="00F22D03" w:rsidRDefault="005238DB" w:rsidP="00280E6E">
      <w:pPr>
        <w:pStyle w:val="ListParagraph"/>
        <w:spacing w:after="0"/>
        <w:ind w:left="0" w:firstLine="567"/>
        <w:jc w:val="both"/>
        <w:rPr>
          <w:rFonts w:ascii="Arial" w:hAnsi="Arial" w:cs="Arial"/>
          <w:color w:val="000000"/>
          <w:sz w:val="22"/>
          <w:szCs w:val="22"/>
        </w:rPr>
      </w:pPr>
      <w:r w:rsidRPr="00F22D03">
        <w:rPr>
          <w:rFonts w:ascii="Arial" w:hAnsi="Arial" w:cs="Arial"/>
          <w:sz w:val="22"/>
          <w:szCs w:val="22"/>
        </w:rPr>
        <w:t>Projektinė dokumentacija turi būti pateikta</w:t>
      </w:r>
      <w:r w:rsidR="00A7114C" w:rsidRPr="00F22D03">
        <w:rPr>
          <w:rFonts w:ascii="Arial" w:hAnsi="Arial" w:cs="Arial"/>
          <w:sz w:val="22"/>
          <w:szCs w:val="22"/>
        </w:rPr>
        <w:t xml:space="preserve"> lietuvių kalba</w:t>
      </w:r>
      <w:r w:rsidRPr="00F22D03">
        <w:rPr>
          <w:rFonts w:ascii="Arial" w:hAnsi="Arial" w:cs="Arial"/>
          <w:sz w:val="22"/>
          <w:szCs w:val="22"/>
        </w:rPr>
        <w:t xml:space="preserve"> 2 (dviem) egzemplioriais: 1 (viena) kopija popierine forma ir 1 (viena) kopija skaitmenine forma (pateikimo būdą ir formatą suderinus su Užsakovu) (tekstinius dokumentus .pdf formatu, brėžinius .dwg ir .pdf formatais). Kiekvienas atskiras dokumentas, pateikiamas skaitmenine forma turi turėti konkretų, dokumento paskirtį ir esmę atitinkantį, pavadinimą. Projektinės dokumentacijos byla turi turėti registrą. </w:t>
      </w:r>
    </w:p>
    <w:p w14:paraId="24C88911" w14:textId="77777777" w:rsidR="00B14BE2" w:rsidRPr="00F22D03" w:rsidRDefault="00D338CC" w:rsidP="00A92D35">
      <w:pPr>
        <w:keepNext/>
        <w:keepLines/>
        <w:pBdr>
          <w:top w:val="single" w:sz="4" w:space="1" w:color="auto"/>
          <w:bottom w:val="single" w:sz="8" w:space="1" w:color="auto"/>
        </w:pBdr>
        <w:shd w:val="clear" w:color="auto" w:fill="D5DCE4"/>
        <w:tabs>
          <w:tab w:val="left" w:pos="284"/>
        </w:tabs>
        <w:suppressAutoHyphens w:val="0"/>
        <w:autoSpaceDN/>
        <w:spacing w:after="0" w:line="240" w:lineRule="auto"/>
        <w:ind w:left="720" w:hanging="720"/>
        <w:jc w:val="both"/>
        <w:outlineLvl w:val="1"/>
        <w:rPr>
          <w:rFonts w:ascii="Arial" w:eastAsia="Calibri" w:hAnsi="Arial" w:cs="Arial"/>
          <w:b/>
          <w:bCs/>
          <w:kern w:val="0"/>
          <w:sz w:val="22"/>
          <w:szCs w:val="22"/>
          <w:lang w:eastAsia="ja-JP"/>
        </w:rPr>
      </w:pPr>
      <w:r w:rsidRPr="00F22D03">
        <w:rPr>
          <w:rFonts w:ascii="Arial" w:eastAsia="Calibri" w:hAnsi="Arial" w:cs="Arial"/>
          <w:b/>
          <w:bCs/>
          <w:kern w:val="0"/>
          <w:sz w:val="22"/>
          <w:szCs w:val="22"/>
          <w:lang w:eastAsia="ja-JP"/>
        </w:rPr>
        <w:t>2.2.</w:t>
      </w:r>
      <w:r w:rsidR="00A7114C" w:rsidRPr="00F22D03">
        <w:rPr>
          <w:rFonts w:ascii="Arial" w:eastAsia="Calibri" w:hAnsi="Arial" w:cs="Arial"/>
          <w:b/>
          <w:bCs/>
          <w:kern w:val="0"/>
          <w:sz w:val="22"/>
          <w:szCs w:val="22"/>
          <w:lang w:eastAsia="ja-JP"/>
        </w:rPr>
        <w:t>2.</w:t>
      </w:r>
      <w:r w:rsidRPr="00F22D03">
        <w:rPr>
          <w:rFonts w:ascii="Arial" w:eastAsia="Calibri" w:hAnsi="Arial" w:cs="Arial"/>
          <w:b/>
          <w:bCs/>
          <w:kern w:val="0"/>
          <w:sz w:val="22"/>
          <w:szCs w:val="22"/>
          <w:lang w:eastAsia="ja-JP"/>
        </w:rPr>
        <w:t xml:space="preserve"> Statybos darbų vykdymo terminai</w:t>
      </w:r>
      <w:r w:rsidR="00A7114C" w:rsidRPr="00F22D03">
        <w:rPr>
          <w:rFonts w:ascii="Arial" w:eastAsia="Calibri" w:hAnsi="Arial" w:cs="Arial"/>
          <w:b/>
          <w:bCs/>
          <w:kern w:val="0"/>
          <w:sz w:val="22"/>
          <w:szCs w:val="22"/>
          <w:lang w:eastAsia="ja-JP"/>
        </w:rPr>
        <w:t>:</w:t>
      </w:r>
    </w:p>
    <w:p w14:paraId="3C3F045A" w14:textId="77777777" w:rsidR="0064077C" w:rsidRPr="00F22D03" w:rsidRDefault="00A7114C" w:rsidP="00280E6E">
      <w:pPr>
        <w:pStyle w:val="ListParagraph"/>
        <w:numPr>
          <w:ilvl w:val="0"/>
          <w:numId w:val="28"/>
        </w:numPr>
        <w:spacing w:after="0"/>
        <w:ind w:left="0" w:firstLine="0"/>
        <w:jc w:val="both"/>
        <w:rPr>
          <w:rFonts w:ascii="Arial" w:hAnsi="Arial" w:cs="Arial"/>
          <w:i/>
          <w:iCs/>
          <w:color w:val="000000"/>
          <w:sz w:val="22"/>
          <w:szCs w:val="22"/>
        </w:rPr>
      </w:pPr>
      <w:r w:rsidRPr="00F22D03">
        <w:rPr>
          <w:rFonts w:ascii="Arial" w:hAnsi="Arial" w:cs="Arial"/>
          <w:color w:val="000000"/>
          <w:sz w:val="22"/>
          <w:szCs w:val="22"/>
        </w:rPr>
        <w:t>s</w:t>
      </w:r>
      <w:r w:rsidR="000C5E7C" w:rsidRPr="00F22D03">
        <w:rPr>
          <w:rFonts w:ascii="Arial" w:hAnsi="Arial" w:cs="Arial"/>
          <w:color w:val="000000"/>
          <w:sz w:val="22"/>
          <w:szCs w:val="22"/>
        </w:rPr>
        <w:t xml:space="preserve">tatybos darbai atliekami vadovaujantis </w:t>
      </w:r>
      <w:r w:rsidR="00CF0902" w:rsidRPr="00F22D03">
        <w:rPr>
          <w:rFonts w:ascii="Arial" w:hAnsi="Arial" w:cs="Arial"/>
          <w:color w:val="000000"/>
          <w:sz w:val="22"/>
          <w:szCs w:val="22"/>
        </w:rPr>
        <w:t>suderinta projektine dokumentacija</w:t>
      </w:r>
      <w:r w:rsidR="000C5E7C" w:rsidRPr="00F22D03">
        <w:rPr>
          <w:rFonts w:ascii="Arial" w:hAnsi="Arial" w:cs="Arial"/>
          <w:color w:val="000000"/>
          <w:sz w:val="22"/>
          <w:szCs w:val="22"/>
        </w:rPr>
        <w:t xml:space="preserve"> ne vėliau nei </w:t>
      </w:r>
      <w:r w:rsidR="00B14BE2" w:rsidRPr="00F22D03">
        <w:rPr>
          <w:rFonts w:ascii="Arial" w:hAnsi="Arial" w:cs="Arial"/>
          <w:color w:val="000000"/>
          <w:sz w:val="22"/>
          <w:szCs w:val="22"/>
        </w:rPr>
        <w:t>6</w:t>
      </w:r>
      <w:r w:rsidR="000C5E7C" w:rsidRPr="00F22D03">
        <w:rPr>
          <w:rFonts w:ascii="Arial" w:hAnsi="Arial" w:cs="Arial"/>
          <w:color w:val="000000"/>
          <w:sz w:val="22"/>
          <w:szCs w:val="22"/>
        </w:rPr>
        <w:t xml:space="preserve"> mėn. nuo Užsakovo pritarimo techninio darbo projekto sprendiniams. </w:t>
      </w:r>
      <w:r w:rsidR="000C5E7C" w:rsidRPr="00F22D03">
        <w:rPr>
          <w:rFonts w:ascii="Arial" w:hAnsi="Arial" w:cs="Arial"/>
          <w:i/>
          <w:iCs/>
          <w:color w:val="000000"/>
          <w:sz w:val="22"/>
          <w:szCs w:val="22"/>
        </w:rPr>
        <w:t>Bendras statybų darbų vykdymo terminas gali būti pratęstas ne ilgiau 1 mėn.</w:t>
      </w:r>
      <w:r w:rsidRPr="00F22D03">
        <w:rPr>
          <w:rFonts w:ascii="Arial" w:hAnsi="Arial" w:cs="Arial"/>
          <w:i/>
          <w:iCs/>
          <w:color w:val="000000"/>
          <w:sz w:val="22"/>
          <w:szCs w:val="22"/>
        </w:rPr>
        <w:t>;</w:t>
      </w:r>
    </w:p>
    <w:p w14:paraId="5896CCDB" w14:textId="77777777" w:rsidR="00B158AB" w:rsidRPr="00F22D03" w:rsidRDefault="00B158AB" w:rsidP="00280E6E">
      <w:pPr>
        <w:numPr>
          <w:ilvl w:val="0"/>
          <w:numId w:val="28"/>
        </w:numPr>
        <w:spacing w:after="0"/>
        <w:ind w:left="0" w:firstLine="0"/>
        <w:contextualSpacing/>
        <w:jc w:val="both"/>
        <w:rPr>
          <w:rFonts w:ascii="Arial" w:eastAsia="Times New Roman" w:hAnsi="Arial" w:cs="Arial"/>
          <w:sz w:val="22"/>
          <w:szCs w:val="22"/>
          <w:lang w:eastAsia="lt-LT"/>
        </w:rPr>
      </w:pPr>
      <w:r w:rsidRPr="00F22D03">
        <w:rPr>
          <w:rFonts w:ascii="Arial" w:eastAsia="Times New Roman" w:hAnsi="Arial" w:cs="Arial"/>
          <w:b/>
          <w:bCs/>
          <w:i/>
          <w:iCs/>
          <w:sz w:val="22"/>
          <w:szCs w:val="22"/>
          <w:lang w:eastAsia="lt-LT"/>
        </w:rPr>
        <w:t xml:space="preserve">Statybos darbų vykdymo ir mokėjimo grafiko paruošimas ir suderinimas su Užsakovu – </w:t>
      </w:r>
      <w:r w:rsidRPr="00F22D03">
        <w:rPr>
          <w:rFonts w:ascii="Arial" w:eastAsia="Times New Roman" w:hAnsi="Arial" w:cs="Arial"/>
          <w:sz w:val="22"/>
          <w:szCs w:val="22"/>
          <w:lang w:eastAsia="lt-LT"/>
        </w:rPr>
        <w:t>nedelsiant po Sutarties pasirašymo, bet ne ilgiau nei per 10 darbo dienų. Statybos darbų vykdymo ir mokėjimo grafikas rengiamas pamėnesiui, esant nukrypimam nuo bet kurio grafiko, Rangovas nedelsdamas turi pateikti atnaujintą grafiką, ne vėliau nei 3 d.d. nuo fiksuoto nukrypimo</w:t>
      </w:r>
      <w:r w:rsidR="00A7114C" w:rsidRPr="00F22D03">
        <w:rPr>
          <w:rFonts w:ascii="Arial" w:eastAsia="Times New Roman" w:hAnsi="Arial" w:cs="Arial"/>
          <w:sz w:val="22"/>
          <w:szCs w:val="22"/>
          <w:lang w:eastAsia="lt-LT"/>
        </w:rPr>
        <w:t>;</w:t>
      </w:r>
      <w:r w:rsidRPr="00F22D03">
        <w:rPr>
          <w:rFonts w:ascii="Arial" w:eastAsia="Times New Roman" w:hAnsi="Arial" w:cs="Arial"/>
          <w:sz w:val="22"/>
          <w:szCs w:val="22"/>
          <w:lang w:eastAsia="lt-LT"/>
        </w:rPr>
        <w:t xml:space="preserve"> </w:t>
      </w:r>
    </w:p>
    <w:p w14:paraId="2C3DD76F" w14:textId="77777777" w:rsidR="00B158AB" w:rsidRPr="00F22D03" w:rsidRDefault="00B158AB" w:rsidP="00280E6E">
      <w:pPr>
        <w:numPr>
          <w:ilvl w:val="0"/>
          <w:numId w:val="28"/>
        </w:numPr>
        <w:spacing w:after="0"/>
        <w:ind w:left="0" w:firstLine="0"/>
        <w:contextualSpacing/>
        <w:jc w:val="both"/>
        <w:rPr>
          <w:rFonts w:ascii="Arial" w:eastAsia="Times New Roman" w:hAnsi="Arial" w:cs="Arial"/>
          <w:sz w:val="22"/>
          <w:szCs w:val="22"/>
          <w:lang w:eastAsia="lt-LT"/>
        </w:rPr>
      </w:pPr>
      <w:r w:rsidRPr="00F22D03">
        <w:rPr>
          <w:rFonts w:ascii="Arial" w:eastAsia="Times New Roman" w:hAnsi="Arial" w:cs="Arial"/>
          <w:b/>
          <w:bCs/>
          <w:i/>
          <w:iCs/>
          <w:sz w:val="22"/>
          <w:szCs w:val="22"/>
          <w:lang w:eastAsia="lt-LT"/>
        </w:rPr>
        <w:t xml:space="preserve">Statybvietės įsirengimo plano paruošimas ir suderinimas su Užsakovu </w:t>
      </w:r>
      <w:r w:rsidRPr="00F22D03">
        <w:rPr>
          <w:rFonts w:ascii="Arial" w:eastAsia="Times New Roman" w:hAnsi="Arial" w:cs="Arial"/>
          <w:i/>
          <w:iCs/>
          <w:sz w:val="22"/>
          <w:szCs w:val="22"/>
          <w:lang w:eastAsia="lt-LT"/>
        </w:rPr>
        <w:t xml:space="preserve">– </w:t>
      </w:r>
      <w:r w:rsidRPr="00F22D03">
        <w:rPr>
          <w:rFonts w:ascii="Arial" w:eastAsia="Times New Roman" w:hAnsi="Arial" w:cs="Arial"/>
          <w:sz w:val="22"/>
          <w:szCs w:val="22"/>
          <w:lang w:eastAsia="lt-LT"/>
        </w:rPr>
        <w:t>nedelsiant po Sutarties pasirašymo, bet ne ilgiau nei per 5 d</w:t>
      </w:r>
      <w:r w:rsidR="00A7114C" w:rsidRPr="00F22D03">
        <w:rPr>
          <w:rFonts w:ascii="Arial" w:eastAsia="Times New Roman" w:hAnsi="Arial" w:cs="Arial"/>
          <w:sz w:val="22"/>
          <w:szCs w:val="22"/>
          <w:lang w:eastAsia="lt-LT"/>
        </w:rPr>
        <w:t>.d.;</w:t>
      </w:r>
    </w:p>
    <w:p w14:paraId="5B7E8A0D" w14:textId="77777777" w:rsidR="00B158AB" w:rsidRPr="00F22D03" w:rsidRDefault="00B158AB" w:rsidP="00280E6E">
      <w:pPr>
        <w:numPr>
          <w:ilvl w:val="0"/>
          <w:numId w:val="28"/>
        </w:numPr>
        <w:spacing w:after="0"/>
        <w:ind w:left="0" w:firstLine="0"/>
        <w:contextualSpacing/>
        <w:jc w:val="both"/>
        <w:rPr>
          <w:rFonts w:ascii="Arial" w:eastAsia="Times New Roman" w:hAnsi="Arial" w:cs="Arial"/>
          <w:b/>
          <w:bCs/>
          <w:i/>
          <w:iCs/>
          <w:sz w:val="22"/>
          <w:szCs w:val="22"/>
          <w:u w:val="single"/>
          <w:lang w:eastAsia="lt-LT"/>
        </w:rPr>
      </w:pPr>
      <w:r w:rsidRPr="00F22D03">
        <w:rPr>
          <w:rFonts w:ascii="Arial" w:eastAsia="Times New Roman" w:hAnsi="Arial" w:cs="Arial"/>
          <w:b/>
          <w:bCs/>
          <w:i/>
          <w:iCs/>
          <w:sz w:val="22"/>
          <w:szCs w:val="22"/>
          <w:lang w:eastAsia="lt-LT"/>
        </w:rPr>
        <w:t xml:space="preserve">Statybos darbų vykdymo (technologijos) plano, </w:t>
      </w:r>
      <w:r w:rsidRPr="00F22D03">
        <w:rPr>
          <w:rFonts w:ascii="Arial" w:eastAsia="Calibri" w:hAnsi="Arial" w:cs="Arial"/>
          <w:b/>
          <w:bCs/>
          <w:i/>
          <w:iCs/>
          <w:sz w:val="22"/>
          <w:szCs w:val="22"/>
        </w:rPr>
        <w:t>statybos darbų organizavimo schemų paruošimas ir suderinimas su Užsakovu</w:t>
      </w:r>
      <w:r w:rsidRPr="00F22D03">
        <w:rPr>
          <w:rFonts w:ascii="Arial" w:eastAsia="Calibri" w:hAnsi="Arial" w:cs="Arial"/>
          <w:sz w:val="22"/>
          <w:szCs w:val="22"/>
        </w:rPr>
        <w:t xml:space="preserve">, nedelsiant </w:t>
      </w:r>
      <w:r w:rsidRPr="00F22D03">
        <w:rPr>
          <w:rFonts w:ascii="Arial" w:eastAsia="Calibri" w:hAnsi="Arial" w:cs="Arial"/>
          <w:color w:val="000000"/>
          <w:sz w:val="22"/>
          <w:szCs w:val="22"/>
        </w:rPr>
        <w:t>po Sutarties pasirašymo</w:t>
      </w:r>
      <w:r w:rsidRPr="00F22D03">
        <w:rPr>
          <w:rFonts w:ascii="Arial" w:eastAsia="Calibri" w:hAnsi="Arial" w:cs="Arial"/>
          <w:sz w:val="22"/>
          <w:szCs w:val="22"/>
        </w:rPr>
        <w:t>, bet ne ilgiau nei per 10 d</w:t>
      </w:r>
      <w:r w:rsidR="00A7114C" w:rsidRPr="00F22D03">
        <w:rPr>
          <w:rFonts w:ascii="Arial" w:eastAsia="Calibri" w:hAnsi="Arial" w:cs="Arial"/>
          <w:sz w:val="22"/>
          <w:szCs w:val="22"/>
        </w:rPr>
        <w:t>.d.;</w:t>
      </w:r>
    </w:p>
    <w:p w14:paraId="2082EE90" w14:textId="77777777" w:rsidR="00B158AB" w:rsidRPr="00F22D03" w:rsidRDefault="00B158AB" w:rsidP="00280E6E">
      <w:pPr>
        <w:numPr>
          <w:ilvl w:val="0"/>
          <w:numId w:val="28"/>
        </w:numPr>
        <w:spacing w:after="0"/>
        <w:ind w:left="0" w:firstLine="0"/>
        <w:jc w:val="both"/>
        <w:rPr>
          <w:rFonts w:ascii="Arial" w:eastAsia="Times New Roman" w:hAnsi="Arial" w:cs="Arial"/>
          <w:sz w:val="22"/>
          <w:szCs w:val="22"/>
        </w:rPr>
      </w:pPr>
      <w:r w:rsidRPr="00F22D03">
        <w:rPr>
          <w:rFonts w:ascii="Arial" w:eastAsia="Times New Roman" w:hAnsi="Arial" w:cs="Arial"/>
          <w:sz w:val="22"/>
          <w:szCs w:val="22"/>
        </w:rPr>
        <w:t xml:space="preserve">Sankaupinės atliktų darbų formos suderinimas </w:t>
      </w:r>
      <w:r w:rsidR="009A1F4D" w:rsidRPr="00F22D03">
        <w:rPr>
          <w:rFonts w:ascii="Arial" w:eastAsia="Times New Roman" w:hAnsi="Arial" w:cs="Arial"/>
          <w:sz w:val="22"/>
          <w:szCs w:val="22"/>
        </w:rPr>
        <w:t xml:space="preserve">atliekamas </w:t>
      </w:r>
      <w:r w:rsidRPr="00F22D03">
        <w:rPr>
          <w:rFonts w:ascii="Arial" w:eastAsia="Times New Roman" w:hAnsi="Arial" w:cs="Arial"/>
          <w:sz w:val="22"/>
          <w:szCs w:val="22"/>
        </w:rPr>
        <w:t>nedelsiant, atitinkamai po Sutarties pasirašymo,</w:t>
      </w:r>
      <w:r w:rsidRPr="00F22D03">
        <w:rPr>
          <w:rFonts w:ascii="Arial" w:hAnsi="Arial" w:cs="Arial"/>
          <w:sz w:val="22"/>
          <w:szCs w:val="22"/>
        </w:rPr>
        <w:t xml:space="preserve"> </w:t>
      </w:r>
      <w:r w:rsidRPr="00F22D03">
        <w:rPr>
          <w:rFonts w:ascii="Arial" w:eastAsia="Times New Roman" w:hAnsi="Arial" w:cs="Arial"/>
          <w:sz w:val="22"/>
          <w:szCs w:val="22"/>
        </w:rPr>
        <w:t>bet ne ilgiau nei per 5 d</w:t>
      </w:r>
      <w:r w:rsidR="00A7114C" w:rsidRPr="00F22D03">
        <w:rPr>
          <w:rFonts w:ascii="Arial" w:eastAsia="Times New Roman" w:hAnsi="Arial" w:cs="Arial"/>
          <w:sz w:val="22"/>
          <w:szCs w:val="22"/>
        </w:rPr>
        <w:t>.d</w:t>
      </w:r>
      <w:r w:rsidRPr="00F22D03">
        <w:rPr>
          <w:rFonts w:ascii="Arial" w:eastAsia="Times New Roman" w:hAnsi="Arial" w:cs="Arial"/>
          <w:sz w:val="22"/>
          <w:szCs w:val="22"/>
        </w:rPr>
        <w:t>.</w:t>
      </w:r>
      <w:r w:rsidR="00A7114C" w:rsidRPr="00F22D03">
        <w:rPr>
          <w:rFonts w:ascii="Arial" w:eastAsia="Times New Roman" w:hAnsi="Arial" w:cs="Arial"/>
          <w:sz w:val="22"/>
          <w:szCs w:val="22"/>
        </w:rPr>
        <w:t>;</w:t>
      </w:r>
    </w:p>
    <w:p w14:paraId="5A06DBFC" w14:textId="77777777" w:rsidR="00B158AB" w:rsidRPr="00F22D03" w:rsidRDefault="00B158AB" w:rsidP="00280E6E">
      <w:pPr>
        <w:numPr>
          <w:ilvl w:val="0"/>
          <w:numId w:val="28"/>
        </w:numPr>
        <w:spacing w:after="0"/>
        <w:ind w:left="0" w:firstLine="0"/>
        <w:jc w:val="both"/>
        <w:rPr>
          <w:rFonts w:ascii="Arial" w:eastAsia="Times New Roman" w:hAnsi="Arial" w:cs="Arial"/>
          <w:sz w:val="22"/>
          <w:szCs w:val="22"/>
        </w:rPr>
      </w:pPr>
      <w:r w:rsidRPr="00F22D03">
        <w:rPr>
          <w:rFonts w:ascii="Arial" w:eastAsia="Times New Roman" w:hAnsi="Arial" w:cs="Arial"/>
          <w:sz w:val="22"/>
          <w:szCs w:val="22"/>
        </w:rPr>
        <w:t xml:space="preserve">Per 5 </w:t>
      </w:r>
      <w:r w:rsidR="00A7114C" w:rsidRPr="00F22D03">
        <w:rPr>
          <w:rFonts w:ascii="Arial" w:eastAsia="Times New Roman" w:hAnsi="Arial" w:cs="Arial"/>
          <w:sz w:val="22"/>
          <w:szCs w:val="22"/>
        </w:rPr>
        <w:t>d.d</w:t>
      </w:r>
      <w:r w:rsidRPr="00F22D03">
        <w:rPr>
          <w:rFonts w:ascii="Arial" w:eastAsia="Times New Roman" w:hAnsi="Arial" w:cs="Arial"/>
          <w:sz w:val="22"/>
          <w:szCs w:val="22"/>
        </w:rPr>
        <w:t xml:space="preserve"> nuo </w:t>
      </w:r>
      <w:r w:rsidRPr="00F22D03">
        <w:rPr>
          <w:rFonts w:ascii="Arial" w:eastAsia="Times New Roman" w:hAnsi="Arial" w:cs="Arial"/>
          <w:b/>
          <w:bCs/>
          <w:i/>
          <w:iCs/>
          <w:sz w:val="22"/>
          <w:szCs w:val="22"/>
          <w:lang w:eastAsia="lt-LT"/>
        </w:rPr>
        <w:t>statybvietės įsirengimo plano,</w:t>
      </w:r>
      <w:r w:rsidRPr="00F22D03">
        <w:rPr>
          <w:rFonts w:ascii="Arial" w:hAnsi="Arial" w:cs="Arial"/>
          <w:sz w:val="22"/>
          <w:szCs w:val="22"/>
        </w:rPr>
        <w:t xml:space="preserve"> </w:t>
      </w:r>
      <w:r w:rsidRPr="00F22D03">
        <w:rPr>
          <w:rFonts w:ascii="Arial" w:eastAsia="Times New Roman" w:hAnsi="Arial" w:cs="Arial"/>
          <w:b/>
          <w:bCs/>
          <w:i/>
          <w:iCs/>
          <w:sz w:val="22"/>
          <w:szCs w:val="22"/>
          <w:lang w:eastAsia="lt-LT"/>
        </w:rPr>
        <w:t xml:space="preserve">statybos darbų organizavimo schemų suderinimo, </w:t>
      </w:r>
      <w:r w:rsidR="009A1F4D" w:rsidRPr="00F22D03">
        <w:rPr>
          <w:rFonts w:ascii="Arial" w:eastAsia="Times New Roman" w:hAnsi="Arial" w:cs="Arial"/>
          <w:b/>
          <w:bCs/>
          <w:i/>
          <w:iCs/>
          <w:sz w:val="22"/>
          <w:szCs w:val="22"/>
          <w:lang w:eastAsia="lt-LT"/>
        </w:rPr>
        <w:t xml:space="preserve">Rangovas </w:t>
      </w:r>
      <w:r w:rsidRPr="00F22D03">
        <w:rPr>
          <w:rFonts w:ascii="Arial" w:eastAsia="Times New Roman" w:hAnsi="Arial" w:cs="Arial"/>
          <w:b/>
          <w:bCs/>
          <w:i/>
          <w:iCs/>
          <w:sz w:val="22"/>
          <w:szCs w:val="22"/>
          <w:lang w:eastAsia="lt-LT"/>
        </w:rPr>
        <w:t>perimti Statybvietę iš Užsakovo pasirašant Statybvietės perdavimo – priėmimo aktą, suderinus jį su techninės priežiūros vadovu</w:t>
      </w:r>
      <w:r w:rsidR="00A7114C" w:rsidRPr="00F22D03">
        <w:rPr>
          <w:rFonts w:ascii="Arial" w:eastAsia="Times New Roman" w:hAnsi="Arial" w:cs="Arial"/>
          <w:b/>
          <w:bCs/>
          <w:i/>
          <w:iCs/>
          <w:sz w:val="22"/>
          <w:szCs w:val="22"/>
          <w:lang w:eastAsia="lt-LT"/>
        </w:rPr>
        <w:t>;</w:t>
      </w:r>
      <w:r w:rsidRPr="00F22D03">
        <w:rPr>
          <w:rFonts w:ascii="Arial" w:eastAsia="Times New Roman" w:hAnsi="Arial" w:cs="Arial"/>
          <w:b/>
          <w:bCs/>
          <w:i/>
          <w:iCs/>
          <w:sz w:val="22"/>
          <w:szCs w:val="22"/>
          <w:lang w:eastAsia="lt-LT"/>
        </w:rPr>
        <w:t xml:space="preserve"> </w:t>
      </w:r>
    </w:p>
    <w:p w14:paraId="54322BEF" w14:textId="77777777" w:rsidR="00B158AB" w:rsidRPr="00F22D03" w:rsidRDefault="00A7114C" w:rsidP="00280E6E">
      <w:pPr>
        <w:spacing w:after="0"/>
        <w:jc w:val="both"/>
        <w:rPr>
          <w:rFonts w:ascii="Arial" w:eastAsia="Times New Roman" w:hAnsi="Arial" w:cs="Arial"/>
          <w:i/>
          <w:iCs/>
          <w:sz w:val="22"/>
          <w:szCs w:val="22"/>
        </w:rPr>
      </w:pPr>
      <w:r w:rsidRPr="00F22D03">
        <w:rPr>
          <w:rFonts w:ascii="Arial" w:eastAsia="Times New Roman" w:hAnsi="Arial" w:cs="Arial"/>
          <w:sz w:val="22"/>
          <w:szCs w:val="22"/>
        </w:rPr>
        <w:t xml:space="preserve">- </w:t>
      </w:r>
      <w:r w:rsidR="009A1F4D" w:rsidRPr="00F22D03">
        <w:rPr>
          <w:rFonts w:ascii="Arial" w:eastAsia="Times New Roman" w:hAnsi="Arial" w:cs="Arial"/>
          <w:sz w:val="22"/>
          <w:szCs w:val="22"/>
        </w:rPr>
        <w:t>Nedelsiant</w:t>
      </w:r>
      <w:r w:rsidR="00B158AB" w:rsidRPr="00F22D03">
        <w:rPr>
          <w:rFonts w:ascii="Arial" w:eastAsia="Times New Roman" w:hAnsi="Arial" w:cs="Arial"/>
          <w:sz w:val="22"/>
          <w:szCs w:val="22"/>
        </w:rPr>
        <w:t xml:space="preserve"> po Sutarties</w:t>
      </w:r>
      <w:r w:rsidR="009A1F4D" w:rsidRPr="00F22D03">
        <w:rPr>
          <w:rFonts w:ascii="Arial" w:eastAsia="Times New Roman" w:hAnsi="Arial" w:cs="Arial"/>
          <w:sz w:val="22"/>
          <w:szCs w:val="22"/>
        </w:rPr>
        <w:t xml:space="preserve"> </w:t>
      </w:r>
      <w:r w:rsidR="009A1F4D" w:rsidRPr="00F22D03">
        <w:rPr>
          <w:rFonts w:ascii="Arial" w:eastAsia="Times New Roman" w:hAnsi="Arial" w:cs="Arial"/>
          <w:color w:val="000000"/>
          <w:sz w:val="22"/>
          <w:szCs w:val="22"/>
          <w:lang w:eastAsia="lt-LT"/>
        </w:rPr>
        <w:t>pasirašymo</w:t>
      </w:r>
      <w:r w:rsidR="00B158AB" w:rsidRPr="00F22D03">
        <w:rPr>
          <w:rFonts w:ascii="Arial" w:eastAsia="Times New Roman" w:hAnsi="Arial" w:cs="Arial"/>
          <w:sz w:val="22"/>
          <w:szCs w:val="22"/>
        </w:rPr>
        <w:t xml:space="preserve">, </w:t>
      </w:r>
      <w:r w:rsidR="00B158AB" w:rsidRPr="00F22D03">
        <w:rPr>
          <w:rFonts w:ascii="Arial" w:eastAsia="Times New Roman" w:hAnsi="Arial" w:cs="Arial"/>
          <w:b/>
          <w:bCs/>
          <w:i/>
          <w:iCs/>
          <w:sz w:val="22"/>
          <w:szCs w:val="22"/>
        </w:rPr>
        <w:t xml:space="preserve">bet ne ilgiau nei per 5 </w:t>
      </w:r>
      <w:r w:rsidRPr="00F22D03">
        <w:rPr>
          <w:rFonts w:ascii="Arial" w:eastAsia="Times New Roman" w:hAnsi="Arial" w:cs="Arial"/>
          <w:b/>
          <w:bCs/>
          <w:i/>
          <w:iCs/>
          <w:sz w:val="22"/>
          <w:szCs w:val="22"/>
        </w:rPr>
        <w:t>d.d</w:t>
      </w:r>
      <w:r w:rsidR="007341B2" w:rsidRPr="00F22D03">
        <w:rPr>
          <w:rFonts w:ascii="Arial" w:eastAsia="Times New Roman" w:hAnsi="Arial" w:cs="Arial"/>
          <w:sz w:val="22"/>
          <w:szCs w:val="22"/>
        </w:rPr>
        <w:t>.</w:t>
      </w:r>
      <w:r w:rsidR="009A1F4D" w:rsidRPr="00F22D03">
        <w:rPr>
          <w:rFonts w:ascii="Arial" w:eastAsia="Times New Roman" w:hAnsi="Arial" w:cs="Arial"/>
          <w:sz w:val="22"/>
          <w:szCs w:val="22"/>
        </w:rPr>
        <w:t xml:space="preserve"> </w:t>
      </w:r>
      <w:r w:rsidR="00B158AB" w:rsidRPr="00F22D03">
        <w:rPr>
          <w:rFonts w:ascii="Arial" w:eastAsia="Times New Roman" w:hAnsi="Arial" w:cs="Arial"/>
          <w:sz w:val="22"/>
          <w:szCs w:val="22"/>
        </w:rPr>
        <w:t xml:space="preserve">Rangovas turi paskirti atsakingą </w:t>
      </w:r>
      <w:r w:rsidR="009A1F4D" w:rsidRPr="00F22D03">
        <w:rPr>
          <w:rFonts w:ascii="Arial" w:eastAsia="Times New Roman" w:hAnsi="Arial" w:cs="Arial"/>
          <w:i/>
          <w:iCs/>
          <w:sz w:val="22"/>
          <w:szCs w:val="22"/>
        </w:rPr>
        <w:t>statybo</w:t>
      </w:r>
      <w:r w:rsidR="00B158AB" w:rsidRPr="00F22D03">
        <w:rPr>
          <w:rFonts w:ascii="Arial" w:eastAsia="Times New Roman" w:hAnsi="Arial" w:cs="Arial"/>
          <w:i/>
          <w:iCs/>
          <w:sz w:val="22"/>
          <w:szCs w:val="22"/>
        </w:rPr>
        <w:t>s darbus koordinuojantį asmenį</w:t>
      </w:r>
      <w:r w:rsidR="009A1F4D" w:rsidRPr="00F22D03">
        <w:rPr>
          <w:rFonts w:ascii="Arial" w:eastAsia="Times New Roman" w:hAnsi="Arial" w:cs="Arial"/>
          <w:i/>
          <w:iCs/>
          <w:sz w:val="22"/>
          <w:szCs w:val="22"/>
        </w:rPr>
        <w:t>.</w:t>
      </w:r>
    </w:p>
    <w:p w14:paraId="23CC646A" w14:textId="77777777" w:rsidR="00CF0902" w:rsidRPr="00F22D03" w:rsidRDefault="00D338CC" w:rsidP="00A92D35">
      <w:pPr>
        <w:keepNext/>
        <w:keepLines/>
        <w:pBdr>
          <w:top w:val="single" w:sz="4" w:space="1" w:color="auto"/>
          <w:bottom w:val="single" w:sz="8" w:space="1" w:color="auto"/>
        </w:pBdr>
        <w:shd w:val="clear" w:color="auto" w:fill="D5DCE4"/>
        <w:tabs>
          <w:tab w:val="left" w:pos="284"/>
        </w:tabs>
        <w:suppressAutoHyphens w:val="0"/>
        <w:autoSpaceDN/>
        <w:spacing w:after="0" w:line="240" w:lineRule="auto"/>
        <w:ind w:left="720" w:hanging="720"/>
        <w:jc w:val="both"/>
        <w:outlineLvl w:val="1"/>
        <w:rPr>
          <w:rFonts w:ascii="Arial" w:eastAsia="Calibri" w:hAnsi="Arial" w:cs="Arial"/>
          <w:b/>
          <w:bCs/>
          <w:kern w:val="0"/>
          <w:sz w:val="22"/>
          <w:szCs w:val="22"/>
          <w:lang w:eastAsia="ja-JP"/>
        </w:rPr>
      </w:pPr>
      <w:r w:rsidRPr="00F22D03">
        <w:rPr>
          <w:rFonts w:ascii="Arial" w:eastAsia="Calibri" w:hAnsi="Arial" w:cs="Arial"/>
          <w:b/>
          <w:bCs/>
          <w:kern w:val="0"/>
          <w:sz w:val="22"/>
          <w:szCs w:val="22"/>
          <w:lang w:eastAsia="ja-JP"/>
        </w:rPr>
        <w:t>2.</w:t>
      </w:r>
      <w:r w:rsidR="00A7114C" w:rsidRPr="00F22D03">
        <w:rPr>
          <w:rFonts w:ascii="Arial" w:eastAsia="Calibri" w:hAnsi="Arial" w:cs="Arial"/>
          <w:b/>
          <w:bCs/>
          <w:kern w:val="0"/>
          <w:sz w:val="22"/>
          <w:szCs w:val="22"/>
          <w:lang w:eastAsia="ja-JP"/>
        </w:rPr>
        <w:t>2.</w:t>
      </w:r>
      <w:r w:rsidRPr="00F22D03">
        <w:rPr>
          <w:rFonts w:ascii="Arial" w:eastAsia="Calibri" w:hAnsi="Arial" w:cs="Arial"/>
          <w:b/>
          <w:bCs/>
          <w:kern w:val="0"/>
          <w:sz w:val="22"/>
          <w:szCs w:val="22"/>
          <w:lang w:eastAsia="ja-JP"/>
        </w:rPr>
        <w:t>3. Projekto vykdymo priežiūros paslaugos teikimo terminai</w:t>
      </w:r>
      <w:r w:rsidR="00A7114C" w:rsidRPr="00F22D03">
        <w:rPr>
          <w:rFonts w:ascii="Arial" w:eastAsia="Calibri" w:hAnsi="Arial" w:cs="Arial"/>
          <w:b/>
          <w:bCs/>
          <w:kern w:val="0"/>
          <w:sz w:val="22"/>
          <w:szCs w:val="22"/>
          <w:lang w:eastAsia="ja-JP"/>
        </w:rPr>
        <w:t>:</w:t>
      </w:r>
    </w:p>
    <w:p w14:paraId="73350242" w14:textId="77777777" w:rsidR="00B14BE2" w:rsidRPr="00F22D03" w:rsidRDefault="00A7114C" w:rsidP="00280E6E">
      <w:pPr>
        <w:pStyle w:val="ListParagraph"/>
        <w:numPr>
          <w:ilvl w:val="0"/>
          <w:numId w:val="28"/>
        </w:numPr>
        <w:spacing w:after="0"/>
        <w:ind w:left="0" w:firstLine="0"/>
        <w:jc w:val="both"/>
        <w:rPr>
          <w:rFonts w:ascii="Arial" w:hAnsi="Arial" w:cs="Arial"/>
          <w:color w:val="000000"/>
          <w:sz w:val="22"/>
          <w:szCs w:val="22"/>
        </w:rPr>
      </w:pPr>
      <w:r w:rsidRPr="00F22D03">
        <w:rPr>
          <w:rFonts w:ascii="Arial" w:hAnsi="Arial" w:cs="Arial"/>
          <w:color w:val="000000"/>
          <w:sz w:val="22"/>
          <w:szCs w:val="22"/>
        </w:rPr>
        <w:t>p</w:t>
      </w:r>
      <w:r w:rsidR="00B14BE2" w:rsidRPr="00F22D03">
        <w:rPr>
          <w:rFonts w:ascii="Arial" w:hAnsi="Arial" w:cs="Arial"/>
          <w:color w:val="000000"/>
          <w:sz w:val="22"/>
          <w:szCs w:val="22"/>
        </w:rPr>
        <w:t>rojekto vykdymo priežiūros paslaugos užsakomos atskiru Užsakov</w:t>
      </w:r>
      <w:r w:rsidR="00D44E9B" w:rsidRPr="00F22D03">
        <w:rPr>
          <w:rFonts w:ascii="Arial" w:hAnsi="Arial" w:cs="Arial"/>
          <w:color w:val="000000"/>
          <w:sz w:val="22"/>
          <w:szCs w:val="22"/>
        </w:rPr>
        <w:t>o</w:t>
      </w:r>
      <w:r w:rsidR="00B14BE2" w:rsidRPr="00F22D03">
        <w:rPr>
          <w:rFonts w:ascii="Arial" w:hAnsi="Arial" w:cs="Arial"/>
          <w:color w:val="000000"/>
          <w:sz w:val="22"/>
          <w:szCs w:val="22"/>
        </w:rPr>
        <w:t xml:space="preserve">  pranešimu prieš prasidedant statybos darbams. Paslaugos teikiamos </w:t>
      </w:r>
      <w:r w:rsidR="00B027B6" w:rsidRPr="00F22D03">
        <w:rPr>
          <w:rFonts w:ascii="Arial" w:hAnsi="Arial" w:cs="Arial"/>
          <w:color w:val="000000"/>
          <w:sz w:val="22"/>
          <w:szCs w:val="22"/>
        </w:rPr>
        <w:t xml:space="preserve">visą statybos darbų </w:t>
      </w:r>
      <w:r w:rsidR="00551158" w:rsidRPr="00F22D03">
        <w:rPr>
          <w:rFonts w:ascii="Arial" w:hAnsi="Arial" w:cs="Arial"/>
          <w:color w:val="000000"/>
          <w:sz w:val="22"/>
          <w:szCs w:val="22"/>
        </w:rPr>
        <w:t xml:space="preserve">vykdymo laikotarpį, įskaitant galimą statybos darbų termino pratęsimą. Paslaugos teikiamos </w:t>
      </w:r>
      <w:r w:rsidR="00B14BE2" w:rsidRPr="00F22D03">
        <w:rPr>
          <w:rFonts w:ascii="Arial" w:hAnsi="Arial" w:cs="Arial"/>
          <w:color w:val="000000"/>
          <w:sz w:val="22"/>
          <w:szCs w:val="22"/>
        </w:rPr>
        <w:t>ne rečiau kaip du kartus per mėnesį apsilankant objekte pagal su Užsakovu</w:t>
      </w:r>
      <w:r w:rsidR="00D44E9B" w:rsidRPr="00F22D03">
        <w:rPr>
          <w:rFonts w:ascii="Arial" w:hAnsi="Arial" w:cs="Arial"/>
          <w:color w:val="000000"/>
          <w:sz w:val="22"/>
          <w:szCs w:val="22"/>
        </w:rPr>
        <w:t xml:space="preserve"> </w:t>
      </w:r>
      <w:r w:rsidR="00B14BE2" w:rsidRPr="00F22D03">
        <w:rPr>
          <w:rFonts w:ascii="Arial" w:hAnsi="Arial" w:cs="Arial"/>
          <w:color w:val="000000"/>
          <w:sz w:val="22"/>
          <w:szCs w:val="22"/>
        </w:rPr>
        <w:t>suderintą grafiką</w:t>
      </w:r>
      <w:r w:rsidRPr="00F22D03">
        <w:rPr>
          <w:rFonts w:ascii="Arial" w:hAnsi="Arial" w:cs="Arial"/>
          <w:color w:val="000000"/>
          <w:sz w:val="22"/>
          <w:szCs w:val="22"/>
        </w:rPr>
        <w:t>;</w:t>
      </w:r>
      <w:r w:rsidR="00B14BE2" w:rsidRPr="00F22D03">
        <w:rPr>
          <w:rFonts w:ascii="Arial" w:hAnsi="Arial" w:cs="Arial"/>
          <w:color w:val="000000"/>
          <w:sz w:val="22"/>
          <w:szCs w:val="22"/>
        </w:rPr>
        <w:t xml:space="preserve"> </w:t>
      </w:r>
    </w:p>
    <w:p w14:paraId="53A49051" w14:textId="77777777" w:rsidR="005238DB" w:rsidRPr="00F22D03" w:rsidRDefault="00A7114C" w:rsidP="00280E6E">
      <w:pPr>
        <w:pStyle w:val="ListParagraph"/>
        <w:spacing w:after="0"/>
        <w:ind w:left="0"/>
        <w:jc w:val="both"/>
        <w:rPr>
          <w:rFonts w:ascii="Arial" w:hAnsi="Arial" w:cs="Arial"/>
          <w:sz w:val="22"/>
          <w:szCs w:val="22"/>
        </w:rPr>
      </w:pPr>
      <w:r w:rsidRPr="00F22D03">
        <w:rPr>
          <w:rFonts w:ascii="Arial" w:hAnsi="Arial" w:cs="Arial"/>
          <w:sz w:val="22"/>
          <w:szCs w:val="22"/>
        </w:rPr>
        <w:t>- p</w:t>
      </w:r>
      <w:r w:rsidR="005238DB" w:rsidRPr="00F22D03">
        <w:rPr>
          <w:rFonts w:ascii="Arial" w:hAnsi="Arial" w:cs="Arial"/>
          <w:sz w:val="22"/>
          <w:szCs w:val="22"/>
        </w:rPr>
        <w:t xml:space="preserve">rojekto įgyvendinimo metu privalu paskirti statinio projekto vykdymo priežiūros vadovą ir statinio projekto dalies vykdymo priežiūros vadovą (-us), kurių funkcijoms priskiriama statinio projekto sprendinių įgyvendinimo priežiūra statybos metu. Suteikiamų paslaugų turinys ir funkcijos nustatytos STR 1.06.01:2016 „Statybos darbai. Statinio statybos priežiūra“. </w:t>
      </w:r>
    </w:p>
    <w:p w14:paraId="6B415475" w14:textId="77777777" w:rsidR="00B14BE2" w:rsidRPr="00F22D03" w:rsidRDefault="00D338CC" w:rsidP="00A92D35">
      <w:pPr>
        <w:keepNext/>
        <w:keepLines/>
        <w:pBdr>
          <w:top w:val="single" w:sz="4" w:space="1" w:color="auto"/>
          <w:bottom w:val="single" w:sz="8" w:space="1" w:color="auto"/>
        </w:pBdr>
        <w:shd w:val="clear" w:color="auto" w:fill="D5DCE4"/>
        <w:tabs>
          <w:tab w:val="left" w:pos="284"/>
        </w:tabs>
        <w:suppressAutoHyphens w:val="0"/>
        <w:autoSpaceDN/>
        <w:spacing w:after="0" w:line="240" w:lineRule="auto"/>
        <w:ind w:left="720" w:hanging="720"/>
        <w:jc w:val="both"/>
        <w:outlineLvl w:val="1"/>
        <w:rPr>
          <w:rFonts w:ascii="Arial" w:eastAsia="Calibri" w:hAnsi="Arial" w:cs="Arial"/>
          <w:b/>
          <w:bCs/>
          <w:kern w:val="0"/>
          <w:sz w:val="22"/>
          <w:szCs w:val="22"/>
          <w:lang w:eastAsia="ja-JP"/>
        </w:rPr>
      </w:pPr>
      <w:r w:rsidRPr="00F22D03">
        <w:rPr>
          <w:rFonts w:ascii="Arial" w:eastAsia="Calibri" w:hAnsi="Arial" w:cs="Arial"/>
          <w:b/>
          <w:bCs/>
          <w:kern w:val="0"/>
          <w:sz w:val="22"/>
          <w:szCs w:val="22"/>
          <w:lang w:eastAsia="ja-JP"/>
        </w:rPr>
        <w:t>2.</w:t>
      </w:r>
      <w:r w:rsidR="00A7114C" w:rsidRPr="00F22D03">
        <w:rPr>
          <w:rFonts w:ascii="Arial" w:eastAsia="Calibri" w:hAnsi="Arial" w:cs="Arial"/>
          <w:b/>
          <w:bCs/>
          <w:kern w:val="0"/>
          <w:sz w:val="22"/>
          <w:szCs w:val="22"/>
          <w:lang w:eastAsia="ja-JP"/>
        </w:rPr>
        <w:t>2.</w:t>
      </w:r>
      <w:r w:rsidRPr="00F22D03">
        <w:rPr>
          <w:rFonts w:ascii="Arial" w:eastAsia="Calibri" w:hAnsi="Arial" w:cs="Arial"/>
          <w:b/>
          <w:bCs/>
          <w:kern w:val="0"/>
          <w:sz w:val="22"/>
          <w:szCs w:val="22"/>
          <w:lang w:eastAsia="ja-JP"/>
        </w:rPr>
        <w:t>4. Techninio darbo projekto korekcijos atlikimo terminas ir tvarka</w:t>
      </w:r>
      <w:r w:rsidR="00A7114C" w:rsidRPr="00F22D03">
        <w:rPr>
          <w:rFonts w:ascii="Arial" w:eastAsia="Calibri" w:hAnsi="Arial" w:cs="Arial"/>
          <w:b/>
          <w:bCs/>
          <w:kern w:val="0"/>
          <w:sz w:val="22"/>
          <w:szCs w:val="22"/>
          <w:lang w:eastAsia="ja-JP"/>
        </w:rPr>
        <w:t>:</w:t>
      </w:r>
      <w:bookmarkStart w:id="6" w:name="_Hlk207265817"/>
    </w:p>
    <w:p w14:paraId="4451EEF6" w14:textId="77777777" w:rsidR="00D9780D" w:rsidRPr="00F22D03" w:rsidRDefault="004C58D0" w:rsidP="00280E6E">
      <w:pPr>
        <w:pStyle w:val="ListParagraph"/>
        <w:numPr>
          <w:ilvl w:val="0"/>
          <w:numId w:val="28"/>
        </w:numPr>
        <w:spacing w:after="0"/>
        <w:ind w:left="0" w:firstLine="0"/>
        <w:jc w:val="both"/>
        <w:rPr>
          <w:rFonts w:ascii="Arial" w:hAnsi="Arial" w:cs="Arial"/>
          <w:color w:val="000000"/>
          <w:sz w:val="22"/>
          <w:szCs w:val="22"/>
        </w:rPr>
      </w:pPr>
      <w:r w:rsidRPr="00F22D03">
        <w:rPr>
          <w:rFonts w:ascii="Arial" w:hAnsi="Arial" w:cs="Arial"/>
          <w:color w:val="000000"/>
          <w:sz w:val="22"/>
          <w:szCs w:val="22"/>
        </w:rPr>
        <w:t>s</w:t>
      </w:r>
      <w:r w:rsidR="00D9780D" w:rsidRPr="00F22D03">
        <w:rPr>
          <w:rFonts w:ascii="Arial" w:hAnsi="Arial" w:cs="Arial"/>
          <w:color w:val="000000"/>
          <w:sz w:val="22"/>
          <w:szCs w:val="22"/>
        </w:rPr>
        <w:t xml:space="preserve">tatybos darbų vykdymo metu esant pakeitimas atliekama techninio darbo projekto korektūra. Paslaugos teikiamas statybos darbų metu. Galutinė TDP korekcija suderinama su Užsakovu per 1 mėn. laikotarpį nuo galutinio darbų perdavimo - priėmimo akto pasirašymo dienos. </w:t>
      </w:r>
    </w:p>
    <w:p w14:paraId="164920EC" w14:textId="77777777" w:rsidR="00A7114C" w:rsidRPr="00F22D03" w:rsidRDefault="004C58D0" w:rsidP="00280E6E">
      <w:pPr>
        <w:pStyle w:val="ListParagraph"/>
        <w:numPr>
          <w:ilvl w:val="0"/>
          <w:numId w:val="28"/>
        </w:numPr>
        <w:spacing w:after="0"/>
        <w:ind w:left="0" w:firstLine="0"/>
        <w:jc w:val="both"/>
        <w:rPr>
          <w:rFonts w:ascii="Arial" w:hAnsi="Arial" w:cs="Arial"/>
          <w:sz w:val="22"/>
          <w:szCs w:val="22"/>
        </w:rPr>
      </w:pPr>
      <w:r w:rsidRPr="00F22D03">
        <w:rPr>
          <w:rFonts w:ascii="Arial" w:hAnsi="Arial" w:cs="Arial"/>
          <w:sz w:val="22"/>
          <w:szCs w:val="22"/>
        </w:rPr>
        <w:t>j</w:t>
      </w:r>
      <w:r w:rsidR="00ED2FC9" w:rsidRPr="00F22D03">
        <w:rPr>
          <w:rFonts w:ascii="Arial" w:hAnsi="Arial" w:cs="Arial"/>
          <w:sz w:val="22"/>
          <w:szCs w:val="22"/>
        </w:rPr>
        <w:t>ei atliekant techninio darbo projekto ek</w:t>
      </w:r>
      <w:r w:rsidR="009673FD" w:rsidRPr="00F22D03">
        <w:rPr>
          <w:rFonts w:ascii="Arial" w:hAnsi="Arial" w:cs="Arial"/>
          <w:sz w:val="22"/>
          <w:szCs w:val="22"/>
        </w:rPr>
        <w:t>s</w:t>
      </w:r>
      <w:r w:rsidR="00ED2FC9" w:rsidRPr="00F22D03">
        <w:rPr>
          <w:rFonts w:ascii="Arial" w:hAnsi="Arial" w:cs="Arial"/>
          <w:sz w:val="22"/>
          <w:szCs w:val="22"/>
        </w:rPr>
        <w:t xml:space="preserve">pertizę, statybos darbus </w:t>
      </w:r>
      <w:r w:rsidR="00551158" w:rsidRPr="00F22D03">
        <w:rPr>
          <w:rFonts w:ascii="Arial" w:hAnsi="Arial" w:cs="Arial"/>
          <w:sz w:val="22"/>
          <w:szCs w:val="22"/>
        </w:rPr>
        <w:t xml:space="preserve">paaiškėja, kad reikia koreguoti </w:t>
      </w:r>
      <w:r w:rsidR="00ED2FC9" w:rsidRPr="00F22D03">
        <w:rPr>
          <w:rFonts w:ascii="Arial" w:hAnsi="Arial" w:cs="Arial"/>
          <w:sz w:val="22"/>
          <w:szCs w:val="22"/>
        </w:rPr>
        <w:t xml:space="preserve">projektinę dokumentaciją </w:t>
      </w:r>
      <w:r w:rsidR="00551158" w:rsidRPr="00F22D03">
        <w:rPr>
          <w:rFonts w:ascii="Arial" w:hAnsi="Arial" w:cs="Arial"/>
          <w:sz w:val="22"/>
          <w:szCs w:val="22"/>
        </w:rPr>
        <w:t xml:space="preserve">(ne dėl Užsakovo pageidavimo, kuris nebuvo įvardintas pirkimo dokumentuose) visi su tuo susiję kaštai padengiami </w:t>
      </w:r>
      <w:r w:rsidR="00ED2FC9" w:rsidRPr="00F22D03">
        <w:rPr>
          <w:rFonts w:ascii="Arial" w:hAnsi="Arial" w:cs="Arial"/>
          <w:sz w:val="22"/>
          <w:szCs w:val="22"/>
        </w:rPr>
        <w:t>Paslaugų t</w:t>
      </w:r>
      <w:r w:rsidR="00551158" w:rsidRPr="00F22D03">
        <w:rPr>
          <w:rFonts w:ascii="Arial" w:hAnsi="Arial" w:cs="Arial"/>
          <w:sz w:val="22"/>
          <w:szCs w:val="22"/>
        </w:rPr>
        <w:t>iekėjo</w:t>
      </w:r>
      <w:r w:rsidR="00ED2FC9" w:rsidRPr="00F22D03">
        <w:rPr>
          <w:rFonts w:ascii="Arial" w:hAnsi="Arial" w:cs="Arial"/>
          <w:sz w:val="22"/>
          <w:szCs w:val="22"/>
        </w:rPr>
        <w:t>, Rangovo</w:t>
      </w:r>
      <w:r w:rsidR="00551158" w:rsidRPr="00F22D03">
        <w:rPr>
          <w:rFonts w:ascii="Arial" w:hAnsi="Arial" w:cs="Arial"/>
          <w:sz w:val="22"/>
          <w:szCs w:val="22"/>
        </w:rPr>
        <w:t xml:space="preserve"> sąskaita. </w:t>
      </w:r>
    </w:p>
    <w:p w14:paraId="0E80B123" w14:textId="77777777" w:rsidR="00551158" w:rsidRPr="00F22D03" w:rsidRDefault="004C58D0" w:rsidP="00280E6E">
      <w:pPr>
        <w:pStyle w:val="ListParagraph"/>
        <w:numPr>
          <w:ilvl w:val="0"/>
          <w:numId w:val="28"/>
        </w:numPr>
        <w:spacing w:after="0"/>
        <w:ind w:left="0" w:firstLine="0"/>
        <w:jc w:val="both"/>
        <w:rPr>
          <w:rFonts w:ascii="Arial" w:hAnsi="Arial" w:cs="Arial"/>
          <w:sz w:val="22"/>
          <w:szCs w:val="22"/>
        </w:rPr>
      </w:pPr>
      <w:r w:rsidRPr="00F22D03">
        <w:rPr>
          <w:rFonts w:ascii="Arial" w:hAnsi="Arial" w:cs="Arial"/>
          <w:sz w:val="22"/>
          <w:szCs w:val="22"/>
        </w:rPr>
        <w:t>p</w:t>
      </w:r>
      <w:r w:rsidR="00551158" w:rsidRPr="00F22D03">
        <w:rPr>
          <w:rFonts w:ascii="Arial" w:hAnsi="Arial" w:cs="Arial"/>
          <w:sz w:val="22"/>
          <w:szCs w:val="22"/>
        </w:rPr>
        <w:t>rojektinė dokumentacija turi būti pateiktas 2 (dviem) egzemplioriais: 1 (viena) kopija popierine forma ir 1 (viena) kopija skaitmenine forma (pateikimo būdą ir formatą suderinus su Užsakovu) (tekstinius dokumentus .pdf formatu, brėžinius .dwg ir .pdf formatais). Kiekvienas atskiras dokumentas, pateikiamas skaitmenine forma turi turėti konkretų, dokumento paskirtį ir esmę atitinkantį, pavadinimą. Projektinės dokum</w:t>
      </w:r>
      <w:r w:rsidR="005238DB" w:rsidRPr="00F22D03">
        <w:rPr>
          <w:rFonts w:ascii="Arial" w:hAnsi="Arial" w:cs="Arial"/>
          <w:sz w:val="22"/>
          <w:szCs w:val="22"/>
        </w:rPr>
        <w:t>e</w:t>
      </w:r>
      <w:r w:rsidR="00551158" w:rsidRPr="00F22D03">
        <w:rPr>
          <w:rFonts w:ascii="Arial" w:hAnsi="Arial" w:cs="Arial"/>
          <w:sz w:val="22"/>
          <w:szCs w:val="22"/>
        </w:rPr>
        <w:t xml:space="preserve">ntacijos byla turi turėti registrą. </w:t>
      </w:r>
    </w:p>
    <w:bookmarkEnd w:id="6"/>
    <w:p w14:paraId="7A18566A" w14:textId="77777777" w:rsidR="005238DB" w:rsidRPr="00F22D03" w:rsidRDefault="005238DB" w:rsidP="00280E6E">
      <w:pPr>
        <w:pStyle w:val="ListParagraph"/>
        <w:spacing w:after="0"/>
        <w:ind w:left="0" w:firstLine="567"/>
        <w:jc w:val="both"/>
        <w:rPr>
          <w:rFonts w:ascii="Arial" w:hAnsi="Arial" w:cs="Arial"/>
          <w:color w:val="000000"/>
          <w:sz w:val="22"/>
          <w:szCs w:val="22"/>
        </w:rPr>
      </w:pPr>
    </w:p>
    <w:p w14:paraId="12B82462" w14:textId="77777777" w:rsidR="005238DB" w:rsidRPr="00F22D03" w:rsidRDefault="00B65CA5" w:rsidP="00280E6E">
      <w:pPr>
        <w:pStyle w:val="11Antrat"/>
        <w:numPr>
          <w:ilvl w:val="0"/>
          <w:numId w:val="0"/>
        </w:numPr>
        <w:tabs>
          <w:tab w:val="clear" w:pos="284"/>
        </w:tabs>
        <w:spacing w:line="240" w:lineRule="auto"/>
        <w:ind w:left="851" w:hanging="851"/>
        <w:rPr>
          <w:rFonts w:ascii="Arial" w:hAnsi="Arial" w:cs="Arial"/>
        </w:rPr>
      </w:pPr>
      <w:r w:rsidRPr="00F22D03">
        <w:rPr>
          <w:rFonts w:ascii="Arial" w:hAnsi="Arial" w:cs="Arial"/>
        </w:rPr>
        <w:t>2.2.5</w:t>
      </w:r>
      <w:r w:rsidR="005238DB" w:rsidRPr="00F22D03">
        <w:rPr>
          <w:rFonts w:ascii="Arial" w:hAnsi="Arial" w:cs="Arial"/>
        </w:rPr>
        <w:t xml:space="preserve">. </w:t>
      </w:r>
      <w:r w:rsidRPr="00F22D03">
        <w:rPr>
          <w:rFonts w:ascii="Arial" w:hAnsi="Arial" w:cs="Arial"/>
        </w:rPr>
        <w:t>Statybų darbų metu taikomi reikalavimai ir tvarka:</w:t>
      </w:r>
    </w:p>
    <w:p w14:paraId="3D589174" w14:textId="77777777" w:rsidR="006D0418" w:rsidRPr="00F22D03" w:rsidRDefault="004A5449" w:rsidP="00280E6E">
      <w:pPr>
        <w:pStyle w:val="paragraph"/>
        <w:spacing w:before="12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2.2.5.1.</w:t>
      </w:r>
      <w:r w:rsidR="006D0418" w:rsidRPr="00F22D03">
        <w:rPr>
          <w:rStyle w:val="normaltextrun"/>
          <w:rFonts w:ascii="Arial" w:hAnsi="Arial" w:cs="Arial"/>
          <w:color w:val="000000"/>
          <w:sz w:val="22"/>
          <w:szCs w:val="22"/>
        </w:rPr>
        <w:t xml:space="preserve"> Rangovas turi užtikrinti, kad jo darbuotojai (jei darbai bus suplanuoti kontroliuojamoje teritorijoje) </w:t>
      </w:r>
      <w:r w:rsidR="006D0418" w:rsidRPr="00F22D03">
        <w:rPr>
          <w:rStyle w:val="normaltextrun"/>
          <w:rFonts w:ascii="Arial" w:hAnsi="Arial" w:cs="Arial"/>
          <w:b/>
          <w:bCs/>
          <w:i/>
          <w:iCs/>
          <w:color w:val="000000"/>
          <w:sz w:val="22"/>
          <w:szCs w:val="22"/>
        </w:rPr>
        <w:t>išsilaikys ir turės leidimus darbui oro uoste</w:t>
      </w:r>
      <w:r w:rsidR="006D0418" w:rsidRPr="00F22D03">
        <w:rPr>
          <w:rStyle w:val="normaltextrun"/>
          <w:rFonts w:ascii="Arial" w:hAnsi="Arial" w:cs="Arial"/>
          <w:color w:val="000000"/>
          <w:sz w:val="22"/>
          <w:szCs w:val="22"/>
        </w:rPr>
        <w:t xml:space="preserve"> - </w:t>
      </w:r>
      <w:hyperlink r:id="rId38">
        <w:r w:rsidR="006D0418" w:rsidRPr="00F22D03">
          <w:rPr>
            <w:rStyle w:val="normaltextrun"/>
            <w:rFonts w:ascii="Arial" w:hAnsi="Arial" w:cs="Arial"/>
            <w:color w:val="000000"/>
            <w:sz w:val="22"/>
            <w:szCs w:val="22"/>
            <w:u w:val="single"/>
          </w:rPr>
          <w:t>https://www.ltou.lt/lt/galimybes-verslui/leidimai</w:t>
        </w:r>
      </w:hyperlink>
      <w:r w:rsidR="006D0418" w:rsidRPr="00F22D03">
        <w:rPr>
          <w:rStyle w:val="normaltextrun"/>
          <w:rFonts w:ascii="Arial" w:hAnsi="Arial" w:cs="Arial"/>
          <w:color w:val="000000"/>
          <w:sz w:val="22"/>
          <w:szCs w:val="22"/>
        </w:rPr>
        <w:t>. Užsakovas palydos statybų darbų metu neužtikrins</w:t>
      </w:r>
      <w:r w:rsidR="006D0418" w:rsidRPr="00F22D03">
        <w:rPr>
          <w:rStyle w:val="normaltextrun"/>
          <w:rFonts w:ascii="Arial" w:hAnsi="Arial" w:cs="Arial"/>
          <w:b/>
          <w:bCs/>
          <w:color w:val="000000"/>
          <w:sz w:val="22"/>
          <w:szCs w:val="22"/>
        </w:rPr>
        <w:t>.</w:t>
      </w:r>
      <w:r w:rsidR="006D0418" w:rsidRPr="00F22D03">
        <w:rPr>
          <w:rStyle w:val="normaltextrun"/>
          <w:rFonts w:ascii="Arial" w:hAnsi="Arial" w:cs="Arial"/>
          <w:color w:val="000000"/>
          <w:sz w:val="22"/>
          <w:szCs w:val="22"/>
        </w:rPr>
        <w:t xml:space="preserve"> Nuolatinius leidimus, laikinus leidimus, leidimus transporto priemonei (jei reikalinga darbui kontroliuojame zonoje) leidimų sistemoje administruoja ir išlaidas už juos dengia Rangovas</w:t>
      </w:r>
      <w:r w:rsidR="00B65CA5" w:rsidRPr="00F22D03">
        <w:rPr>
          <w:rStyle w:val="normaltextrun"/>
          <w:rFonts w:ascii="Arial" w:hAnsi="Arial" w:cs="Arial"/>
          <w:color w:val="000000"/>
          <w:sz w:val="22"/>
          <w:szCs w:val="22"/>
        </w:rPr>
        <w:t>;</w:t>
      </w:r>
    </w:p>
    <w:p w14:paraId="09D0DE6B" w14:textId="77777777" w:rsidR="006D0418" w:rsidRPr="00F22D03" w:rsidRDefault="004A5449"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Style w:val="normaltextrun"/>
          <w:rFonts w:ascii="Arial" w:hAnsi="Arial" w:cs="Arial"/>
          <w:color w:val="000000"/>
          <w:sz w:val="22"/>
          <w:szCs w:val="22"/>
        </w:rPr>
        <w:t>2.2.5.2.</w:t>
      </w:r>
      <w:r w:rsidR="006D0418" w:rsidRPr="00F22D03">
        <w:rPr>
          <w:rStyle w:val="normaltextrun"/>
          <w:rFonts w:ascii="Arial" w:hAnsi="Arial" w:cs="Arial"/>
          <w:color w:val="000000"/>
          <w:sz w:val="22"/>
          <w:szCs w:val="22"/>
        </w:rPr>
        <w:t xml:space="preserve"> </w:t>
      </w:r>
      <w:r w:rsidR="00B65CA5" w:rsidRPr="00F22D03">
        <w:rPr>
          <w:rStyle w:val="normaltextrun"/>
          <w:rFonts w:ascii="Arial" w:hAnsi="Arial" w:cs="Arial"/>
          <w:color w:val="000000"/>
          <w:sz w:val="22"/>
          <w:szCs w:val="22"/>
        </w:rPr>
        <w:t>j</w:t>
      </w:r>
      <w:r w:rsidR="006D0418" w:rsidRPr="00F22D03">
        <w:rPr>
          <w:rStyle w:val="normaltextrun"/>
          <w:rFonts w:ascii="Arial" w:hAnsi="Arial" w:cs="Arial"/>
          <w:color w:val="000000"/>
          <w:sz w:val="22"/>
          <w:szCs w:val="22"/>
        </w:rPr>
        <w:t>ei statybos darbai numatyti ne kontroliuojamoje zonoje, rekomenduotina Rangovo paskirtam asmeniui, turėti nuolatinį asmens leidimą, kad esant poreikiui galėtų lydėti ir/ar prižiūrėti Rangovo subrangovus, kurie neturi nuolatinių leidimų, bet kurie</w:t>
      </w:r>
      <w:r w:rsidR="00707665" w:rsidRPr="00F22D03">
        <w:rPr>
          <w:rStyle w:val="normaltextrun"/>
          <w:rFonts w:ascii="Arial" w:hAnsi="Arial" w:cs="Arial"/>
          <w:color w:val="000000"/>
          <w:sz w:val="22"/>
          <w:szCs w:val="22"/>
        </w:rPr>
        <w:t>m</w:t>
      </w:r>
      <w:r w:rsidR="006D0418" w:rsidRPr="00F22D03">
        <w:rPr>
          <w:rStyle w:val="normaltextrun"/>
          <w:rFonts w:ascii="Arial" w:hAnsi="Arial" w:cs="Arial"/>
          <w:color w:val="000000"/>
          <w:sz w:val="22"/>
          <w:szCs w:val="22"/>
        </w:rPr>
        <w:t>s būtina patekti į teritoriją dėl inžinerinių sistemų apžiūros, ar defektų šalinimo jei numa</w:t>
      </w:r>
      <w:r w:rsidR="00707665" w:rsidRPr="00F22D03">
        <w:rPr>
          <w:rStyle w:val="normaltextrun"/>
          <w:rFonts w:ascii="Arial" w:hAnsi="Arial" w:cs="Arial"/>
          <w:color w:val="000000"/>
          <w:sz w:val="22"/>
          <w:szCs w:val="22"/>
        </w:rPr>
        <w:t>t</w:t>
      </w:r>
      <w:r w:rsidR="006D0418" w:rsidRPr="00F22D03">
        <w:rPr>
          <w:rStyle w:val="normaltextrun"/>
          <w:rFonts w:ascii="Arial" w:hAnsi="Arial" w:cs="Arial"/>
          <w:color w:val="000000"/>
          <w:sz w:val="22"/>
          <w:szCs w:val="22"/>
        </w:rPr>
        <w:t>yti statybos darbai pagal sudetintą Projekto dokumentaciją susiję su tinklais esančiais kontroliuojamos teritorijos viduje</w:t>
      </w:r>
      <w:r w:rsidR="00B65CA5" w:rsidRPr="00F22D03">
        <w:rPr>
          <w:rStyle w:val="normaltextrun"/>
          <w:rFonts w:ascii="Arial" w:hAnsi="Arial" w:cs="Arial"/>
          <w:color w:val="000000"/>
          <w:sz w:val="22"/>
          <w:szCs w:val="22"/>
        </w:rPr>
        <w:t>;</w:t>
      </w:r>
      <w:r w:rsidR="006D0418" w:rsidRPr="00F22D03">
        <w:rPr>
          <w:rStyle w:val="eop"/>
          <w:rFonts w:ascii="Arial" w:hAnsi="Arial" w:cs="Arial"/>
          <w:color w:val="000000"/>
          <w:sz w:val="22"/>
          <w:szCs w:val="22"/>
        </w:rPr>
        <w:t> </w:t>
      </w:r>
    </w:p>
    <w:p w14:paraId="2CF16918" w14:textId="77777777" w:rsidR="006D0418" w:rsidRPr="00F22D03" w:rsidRDefault="004A5449"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b/>
          <w:bCs/>
          <w:i/>
          <w:iCs/>
          <w:color w:val="000000"/>
          <w:sz w:val="22"/>
          <w:szCs w:val="22"/>
        </w:rPr>
        <w:t>2.2.5.3.</w:t>
      </w:r>
      <w:r w:rsidR="006D0418" w:rsidRPr="00F22D03">
        <w:rPr>
          <w:rStyle w:val="normaltextrun"/>
          <w:rFonts w:ascii="Arial" w:hAnsi="Arial" w:cs="Arial"/>
          <w:b/>
          <w:bCs/>
          <w:i/>
          <w:iCs/>
          <w:color w:val="000000"/>
          <w:sz w:val="22"/>
          <w:szCs w:val="22"/>
        </w:rPr>
        <w:t xml:space="preserve"> Darbuotojų sauga ir sveikata</w:t>
      </w:r>
      <w:r w:rsidR="006D0418" w:rsidRPr="00F22D03">
        <w:rPr>
          <w:rStyle w:val="normaltextrun"/>
          <w:rFonts w:ascii="Arial" w:hAnsi="Arial" w:cs="Arial"/>
          <w:color w:val="000000"/>
          <w:sz w:val="22"/>
          <w:szCs w:val="22"/>
        </w:rPr>
        <w:t xml:space="preserve"> (toliau – DSS). Darbai turi būti vykdomi vadovaujantis Lietuvos Respublikos teisės aktais ir reikalavimais reglamentuojančiais DSS. </w:t>
      </w:r>
      <w:r w:rsidR="00BF6CEE" w:rsidRPr="00F22D03">
        <w:rPr>
          <w:rStyle w:val="normaltextrun"/>
          <w:rFonts w:ascii="Arial" w:hAnsi="Arial" w:cs="Arial"/>
          <w:color w:val="000000"/>
          <w:sz w:val="22"/>
          <w:szCs w:val="22"/>
        </w:rPr>
        <w:t>Nustačius ir Rangovui sutartu laiku n</w:t>
      </w:r>
      <w:r w:rsidR="006D0418" w:rsidRPr="00F22D03">
        <w:rPr>
          <w:rStyle w:val="normaltextrun"/>
          <w:rFonts w:ascii="Arial" w:hAnsi="Arial" w:cs="Arial"/>
          <w:color w:val="000000"/>
          <w:sz w:val="22"/>
          <w:szCs w:val="22"/>
        </w:rPr>
        <w:t>epašalinus DSS neatitikčių ar užfiksavus pasikartojančius DSS neatitikimus, Užsakovas skirs pinigines baudas Rangovui, vadovaujantis Užsakovo patvirtintais tvarkomaisiais dokumentais ir taisyklėmis. Užfiksavus DSS pažeidimą, keliantį didelę riziką žmogaus sveikatai ir (ar) orlaiviams, ar statiniams –Užsakovas pasilieka teisę stabdyti darbus iki neatitikties pašalinimo ir (ar) rizikos sumažinimo iki priimtino lygio. Tokio pobūdžio DSS neatitikimai turi būti pašalinti nedelsiant ir (ar) nedelsiant imtasi priemonių rizikai sumažinti.</w:t>
      </w:r>
      <w:r w:rsidR="006D0418" w:rsidRPr="00F22D03">
        <w:rPr>
          <w:rFonts w:ascii="Arial" w:eastAsia="Aptos" w:hAnsi="Arial" w:cs="Arial"/>
          <w:sz w:val="22"/>
          <w:szCs w:val="22"/>
          <w:lang w:eastAsia="en-US"/>
        </w:rPr>
        <w:t xml:space="preserve"> </w:t>
      </w:r>
      <w:hyperlink r:id="rId39" w:history="1">
        <w:r w:rsidR="006D0418" w:rsidRPr="00F22D03">
          <w:rPr>
            <w:rStyle w:val="Hyperlink"/>
            <w:rFonts w:ascii="Arial" w:hAnsi="Arial" w:cs="Arial"/>
            <w:sz w:val="22"/>
            <w:szCs w:val="22"/>
          </w:rPr>
          <w:t>LOU_Reikalavimai_pries_pradedant_ir_atliekant_pavojingus_darbus.pdf (ltou.lt)</w:t>
        </w:r>
      </w:hyperlink>
    </w:p>
    <w:p w14:paraId="4459765D" w14:textId="77777777" w:rsidR="006D0418" w:rsidRPr="00F22D03" w:rsidRDefault="004A5449"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Style w:val="normaltextrun"/>
          <w:rFonts w:ascii="Arial" w:hAnsi="Arial" w:cs="Arial"/>
          <w:b/>
          <w:bCs/>
          <w:i/>
          <w:iCs/>
          <w:color w:val="000000"/>
          <w:sz w:val="22"/>
          <w:szCs w:val="22"/>
        </w:rPr>
        <w:t>2.2.5.4.</w:t>
      </w:r>
      <w:r w:rsidR="006D0418" w:rsidRPr="00F22D03">
        <w:rPr>
          <w:rStyle w:val="normaltextrun"/>
          <w:rFonts w:ascii="Arial" w:hAnsi="Arial" w:cs="Arial"/>
          <w:b/>
          <w:bCs/>
          <w:i/>
          <w:iCs/>
          <w:color w:val="000000"/>
          <w:sz w:val="22"/>
          <w:szCs w:val="22"/>
        </w:rPr>
        <w:t xml:space="preserve"> Statybos saugos ir sveikatos koordinatorius.</w:t>
      </w:r>
      <w:r w:rsidR="006D0418" w:rsidRPr="00F22D03">
        <w:rPr>
          <w:rStyle w:val="normaltextrun"/>
          <w:rFonts w:ascii="Arial" w:hAnsi="Arial" w:cs="Arial"/>
          <w:color w:val="000000"/>
          <w:sz w:val="22"/>
          <w:szCs w:val="22"/>
        </w:rPr>
        <w:t xml:space="preserve"> Rangovas atsakingas, kad </w:t>
      </w:r>
      <w:r w:rsidR="00BF6CEE" w:rsidRPr="00F22D03">
        <w:rPr>
          <w:rStyle w:val="normaltextrun"/>
          <w:rFonts w:ascii="Arial" w:hAnsi="Arial" w:cs="Arial"/>
          <w:color w:val="000000"/>
          <w:sz w:val="22"/>
          <w:szCs w:val="22"/>
        </w:rPr>
        <w:t xml:space="preserve">statybos </w:t>
      </w:r>
      <w:r w:rsidR="006D0418" w:rsidRPr="00F22D03">
        <w:rPr>
          <w:rStyle w:val="normaltextrun"/>
          <w:rFonts w:ascii="Arial" w:hAnsi="Arial" w:cs="Arial"/>
          <w:color w:val="000000"/>
          <w:sz w:val="22"/>
          <w:szCs w:val="22"/>
        </w:rPr>
        <w:t xml:space="preserve">darbus objekte prižiūrėtų statybos koordinatorius. Koordinatorių skiria pagrindinis statybos vadovas aiškiai apibrėžtomis aplinkybėmis – jei bent dvi įmonės, nepriklausomi darbininkai arba subrangovai dalyvaus </w:t>
      </w:r>
      <w:r w:rsidR="00BF6CEE" w:rsidRPr="00F22D03">
        <w:rPr>
          <w:rStyle w:val="normaltextrun"/>
          <w:rFonts w:ascii="Arial" w:hAnsi="Arial" w:cs="Arial"/>
          <w:color w:val="000000"/>
          <w:sz w:val="22"/>
          <w:szCs w:val="22"/>
        </w:rPr>
        <w:t>statybos d</w:t>
      </w:r>
      <w:r w:rsidR="006D0418" w:rsidRPr="00F22D03">
        <w:rPr>
          <w:rStyle w:val="normaltextrun"/>
          <w:rFonts w:ascii="Arial" w:hAnsi="Arial" w:cs="Arial"/>
          <w:color w:val="000000"/>
          <w:sz w:val="22"/>
          <w:szCs w:val="22"/>
        </w:rPr>
        <w:t xml:space="preserve">arbų atlikime, o jų dalyvavimas kels riziką, susijusią su </w:t>
      </w:r>
      <w:r w:rsidR="00BF6CEE" w:rsidRPr="00F22D03">
        <w:rPr>
          <w:rStyle w:val="normaltextrun"/>
          <w:rFonts w:ascii="Arial" w:hAnsi="Arial" w:cs="Arial"/>
          <w:color w:val="000000"/>
          <w:sz w:val="22"/>
          <w:szCs w:val="22"/>
        </w:rPr>
        <w:t>statybos d</w:t>
      </w:r>
      <w:r w:rsidR="006D0418" w:rsidRPr="00F22D03">
        <w:rPr>
          <w:rStyle w:val="normaltextrun"/>
          <w:rFonts w:ascii="Arial" w:hAnsi="Arial" w:cs="Arial"/>
          <w:color w:val="000000"/>
          <w:sz w:val="22"/>
          <w:szCs w:val="22"/>
        </w:rPr>
        <w:t xml:space="preserve">arbų atlikimu. </w:t>
      </w:r>
    </w:p>
    <w:p w14:paraId="371EB3EA" w14:textId="77777777" w:rsidR="00575B35" w:rsidRPr="00F22D03" w:rsidRDefault="004A5449"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Fonts w:ascii="Arial" w:hAnsi="Arial" w:cs="Arial"/>
          <w:b/>
          <w:bCs/>
          <w:i/>
          <w:iCs/>
          <w:color w:val="000000"/>
          <w:sz w:val="22"/>
          <w:szCs w:val="22"/>
        </w:rPr>
        <w:t>2.2.5.5</w:t>
      </w:r>
      <w:r w:rsidR="00B65CA5" w:rsidRPr="00F22D03">
        <w:rPr>
          <w:rFonts w:ascii="Arial" w:hAnsi="Arial" w:cs="Arial"/>
          <w:b/>
          <w:bCs/>
          <w:i/>
          <w:iCs/>
          <w:color w:val="000000"/>
          <w:sz w:val="22"/>
          <w:szCs w:val="22"/>
        </w:rPr>
        <w:t xml:space="preserve"> </w:t>
      </w:r>
      <w:r w:rsidR="006D0418" w:rsidRPr="00F22D03">
        <w:rPr>
          <w:rFonts w:ascii="Arial" w:hAnsi="Arial" w:cs="Arial"/>
          <w:b/>
          <w:bCs/>
          <w:i/>
          <w:iCs/>
          <w:color w:val="000000"/>
          <w:sz w:val="22"/>
          <w:szCs w:val="22"/>
        </w:rPr>
        <w:t xml:space="preserve">Rangovas </w:t>
      </w:r>
      <w:r w:rsidR="00BF6CEE" w:rsidRPr="00F22D03">
        <w:rPr>
          <w:rFonts w:ascii="Arial" w:hAnsi="Arial" w:cs="Arial"/>
          <w:b/>
          <w:bCs/>
          <w:i/>
          <w:iCs/>
          <w:color w:val="000000"/>
          <w:sz w:val="22"/>
          <w:szCs w:val="22"/>
        </w:rPr>
        <w:t xml:space="preserve">per nustatytą terminą </w:t>
      </w:r>
      <w:r w:rsidR="006D0418" w:rsidRPr="00F22D03">
        <w:rPr>
          <w:rFonts w:ascii="Arial" w:hAnsi="Arial" w:cs="Arial"/>
          <w:b/>
          <w:bCs/>
          <w:i/>
          <w:iCs/>
          <w:color w:val="000000"/>
          <w:sz w:val="22"/>
          <w:szCs w:val="22"/>
        </w:rPr>
        <w:t>privalo raštu priimti Statybvietę</w:t>
      </w:r>
      <w:r w:rsidR="006D0418" w:rsidRPr="00F22D03">
        <w:rPr>
          <w:rFonts w:ascii="Arial" w:hAnsi="Arial" w:cs="Arial"/>
          <w:color w:val="000000"/>
          <w:sz w:val="22"/>
          <w:szCs w:val="22"/>
        </w:rPr>
        <w:t xml:space="preserve">. Užsakovas suteikia Rangovui teisę naudotis Statybviete ir jos prieigomis (į Statybvietę patekti ir atlikti joje </w:t>
      </w:r>
      <w:r w:rsidR="00BF6CEE" w:rsidRPr="00F22D03">
        <w:rPr>
          <w:rFonts w:ascii="Arial" w:hAnsi="Arial" w:cs="Arial"/>
          <w:color w:val="000000"/>
          <w:sz w:val="22"/>
          <w:szCs w:val="22"/>
        </w:rPr>
        <w:t>statybos d</w:t>
      </w:r>
      <w:r w:rsidR="006D0418" w:rsidRPr="00F22D03">
        <w:rPr>
          <w:rFonts w:ascii="Arial" w:hAnsi="Arial" w:cs="Arial"/>
          <w:color w:val="000000"/>
          <w:sz w:val="22"/>
          <w:szCs w:val="22"/>
        </w:rPr>
        <w:t xml:space="preserve">arbus), o </w:t>
      </w:r>
    </w:p>
    <w:p w14:paraId="2FE8E197" w14:textId="77777777" w:rsidR="006D0418" w:rsidRPr="00F22D03" w:rsidRDefault="006D0418"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Fonts w:ascii="Arial" w:hAnsi="Arial" w:cs="Arial"/>
          <w:color w:val="000000"/>
          <w:sz w:val="22"/>
          <w:szCs w:val="22"/>
        </w:rPr>
        <w:t xml:space="preserve">Rangovas privalo priimti Statybvietę. </w:t>
      </w:r>
      <w:r w:rsidRPr="00F22D03">
        <w:rPr>
          <w:rFonts w:ascii="Arial" w:hAnsi="Arial" w:cs="Arial"/>
          <w:i/>
          <w:iCs/>
          <w:color w:val="000000"/>
          <w:sz w:val="22"/>
          <w:szCs w:val="22"/>
        </w:rPr>
        <w:t>Vengimas perimti Statybvietę nepratęsia/nekeičia</w:t>
      </w:r>
      <w:r w:rsidR="00BF6CEE" w:rsidRPr="00F22D03">
        <w:rPr>
          <w:rFonts w:ascii="Arial" w:hAnsi="Arial" w:cs="Arial"/>
          <w:i/>
          <w:iCs/>
          <w:color w:val="000000"/>
          <w:sz w:val="22"/>
          <w:szCs w:val="22"/>
        </w:rPr>
        <w:t xml:space="preserve"> statybos d</w:t>
      </w:r>
      <w:r w:rsidRPr="00F22D03">
        <w:rPr>
          <w:rFonts w:ascii="Arial" w:hAnsi="Arial" w:cs="Arial"/>
          <w:i/>
          <w:iCs/>
          <w:color w:val="000000"/>
          <w:sz w:val="22"/>
          <w:szCs w:val="22"/>
        </w:rPr>
        <w:t>arbų užbaigimo ir perdavimo</w:t>
      </w:r>
      <w:r w:rsidR="00BF6CEE" w:rsidRPr="00F22D03">
        <w:rPr>
          <w:rFonts w:ascii="Arial" w:hAnsi="Arial" w:cs="Arial"/>
          <w:i/>
          <w:iCs/>
          <w:color w:val="000000"/>
          <w:sz w:val="22"/>
          <w:szCs w:val="22"/>
        </w:rPr>
        <w:t xml:space="preserve"> - priėmimo</w:t>
      </w:r>
      <w:r w:rsidRPr="00F22D03">
        <w:rPr>
          <w:rFonts w:ascii="Arial" w:hAnsi="Arial" w:cs="Arial"/>
          <w:i/>
          <w:iCs/>
          <w:color w:val="000000"/>
          <w:sz w:val="22"/>
          <w:szCs w:val="22"/>
        </w:rPr>
        <w:t xml:space="preserve"> </w:t>
      </w:r>
      <w:r w:rsidR="00BF6CEE" w:rsidRPr="00F22D03">
        <w:rPr>
          <w:rFonts w:ascii="Arial" w:hAnsi="Arial" w:cs="Arial"/>
          <w:i/>
          <w:iCs/>
          <w:color w:val="000000"/>
          <w:sz w:val="22"/>
          <w:szCs w:val="22"/>
        </w:rPr>
        <w:t>vykdymo</w:t>
      </w:r>
      <w:r w:rsidRPr="00F22D03">
        <w:rPr>
          <w:rFonts w:ascii="Arial" w:hAnsi="Arial" w:cs="Arial"/>
          <w:i/>
          <w:iCs/>
          <w:color w:val="000000"/>
          <w:sz w:val="22"/>
          <w:szCs w:val="22"/>
        </w:rPr>
        <w:t xml:space="preserve"> terminų. </w:t>
      </w:r>
      <w:r w:rsidRPr="00F22D03">
        <w:rPr>
          <w:rFonts w:ascii="Arial" w:hAnsi="Arial" w:cs="Arial"/>
          <w:color w:val="000000"/>
          <w:sz w:val="22"/>
          <w:szCs w:val="22"/>
        </w:rPr>
        <w:t>Statybvietė Rangovui yra perduodama Šalių pasirašomu priėmimo - perdavimo aktu, suderinus jį su Techninės priežiūros vadovu. Užsakovas gali atsisakyti perduoti Statybvietę</w:t>
      </w:r>
      <w:r w:rsidR="00BF6CEE" w:rsidRPr="00F22D03">
        <w:rPr>
          <w:rFonts w:ascii="Arial" w:hAnsi="Arial" w:cs="Arial"/>
          <w:color w:val="000000"/>
          <w:sz w:val="22"/>
          <w:szCs w:val="22"/>
        </w:rPr>
        <w:t xml:space="preserve">, </w:t>
      </w:r>
      <w:r w:rsidRPr="00F22D03">
        <w:rPr>
          <w:rFonts w:ascii="Arial" w:hAnsi="Arial" w:cs="Arial"/>
          <w:color w:val="000000"/>
          <w:sz w:val="22"/>
          <w:szCs w:val="22"/>
        </w:rPr>
        <w:t xml:space="preserve">Rangovui tol, kol Rangovas nėra tinkamai pasirengęs atlikti </w:t>
      </w:r>
      <w:r w:rsidR="00BF6CEE" w:rsidRPr="00F22D03">
        <w:rPr>
          <w:rFonts w:ascii="Arial" w:hAnsi="Arial" w:cs="Arial"/>
          <w:color w:val="000000"/>
          <w:sz w:val="22"/>
          <w:szCs w:val="22"/>
        </w:rPr>
        <w:t>statybos d</w:t>
      </w:r>
      <w:r w:rsidRPr="00F22D03">
        <w:rPr>
          <w:rFonts w:ascii="Arial" w:hAnsi="Arial" w:cs="Arial"/>
          <w:color w:val="000000"/>
          <w:sz w:val="22"/>
          <w:szCs w:val="22"/>
        </w:rPr>
        <w:t>arbus (</w:t>
      </w:r>
      <w:r w:rsidR="00BF6CEE" w:rsidRPr="00F22D03">
        <w:rPr>
          <w:rFonts w:ascii="Arial" w:hAnsi="Arial" w:cs="Arial"/>
          <w:color w:val="000000"/>
          <w:sz w:val="22"/>
          <w:szCs w:val="22"/>
        </w:rPr>
        <w:t>pvz. nėra</w:t>
      </w:r>
      <w:r w:rsidRPr="00F22D03">
        <w:rPr>
          <w:rFonts w:ascii="Arial" w:hAnsi="Arial" w:cs="Arial"/>
          <w:color w:val="000000"/>
          <w:sz w:val="22"/>
          <w:szCs w:val="22"/>
        </w:rPr>
        <w:t xml:space="preserve"> suderinęs statybvietės aptvėrimo schemų, ar nėra atlikęs kitų pasirengimui vykdyti Darbus reikalingų veiksmų/įsipareigojimų). </w:t>
      </w:r>
      <w:r w:rsidRPr="00F22D03">
        <w:rPr>
          <w:rFonts w:ascii="Arial" w:hAnsi="Arial" w:cs="Arial"/>
          <w:i/>
          <w:iCs/>
          <w:color w:val="000000"/>
          <w:sz w:val="22"/>
          <w:szCs w:val="22"/>
        </w:rPr>
        <w:t>Tokiu atveju</w:t>
      </w:r>
      <w:r w:rsidR="00BF6CEE" w:rsidRPr="00F22D03">
        <w:rPr>
          <w:rFonts w:ascii="Arial" w:hAnsi="Arial" w:cs="Arial"/>
          <w:i/>
          <w:iCs/>
          <w:color w:val="000000"/>
          <w:sz w:val="22"/>
          <w:szCs w:val="22"/>
        </w:rPr>
        <w:t xml:space="preserve"> statybos darbų </w:t>
      </w:r>
      <w:r w:rsidRPr="00F22D03">
        <w:rPr>
          <w:rFonts w:ascii="Arial" w:hAnsi="Arial" w:cs="Arial"/>
          <w:i/>
          <w:iCs/>
          <w:color w:val="000000"/>
          <w:sz w:val="22"/>
          <w:szCs w:val="22"/>
        </w:rPr>
        <w:t>užbaigimo terminas nepratęsiamas</w:t>
      </w:r>
      <w:r w:rsidRPr="00F22D03">
        <w:rPr>
          <w:rFonts w:ascii="Arial" w:hAnsi="Arial" w:cs="Arial"/>
          <w:color w:val="000000"/>
          <w:sz w:val="22"/>
          <w:szCs w:val="22"/>
        </w:rPr>
        <w:t>. Statybvietės grąžinimas Užsakovui įforminamas Šalių pasirašomu priėmimo - perdavimo aktu.</w:t>
      </w:r>
    </w:p>
    <w:p w14:paraId="14231F92" w14:textId="77777777" w:rsidR="006D0418" w:rsidRPr="00F22D03" w:rsidRDefault="00FA05E6"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b/>
          <w:bCs/>
          <w:i/>
          <w:iCs/>
          <w:color w:val="000000"/>
          <w:sz w:val="22"/>
          <w:szCs w:val="22"/>
        </w:rPr>
        <w:t xml:space="preserve">2.2.5.6. </w:t>
      </w:r>
      <w:r w:rsidR="006D0418" w:rsidRPr="00F22D03">
        <w:rPr>
          <w:rStyle w:val="normaltextrun"/>
          <w:rFonts w:ascii="Arial" w:hAnsi="Arial" w:cs="Arial"/>
          <w:b/>
          <w:bCs/>
          <w:i/>
          <w:iCs/>
          <w:color w:val="000000"/>
          <w:sz w:val="22"/>
          <w:szCs w:val="22"/>
        </w:rPr>
        <w:t>Statybvietė. Visos darbų zonos turės būti aptvertos</w:t>
      </w:r>
      <w:r w:rsidR="006D0418" w:rsidRPr="00F22D03">
        <w:rPr>
          <w:rStyle w:val="normaltextrun"/>
          <w:rFonts w:ascii="Arial" w:hAnsi="Arial" w:cs="Arial"/>
          <w:color w:val="000000"/>
          <w:sz w:val="22"/>
          <w:szCs w:val="22"/>
        </w:rPr>
        <w:t xml:space="preserve"> (</w:t>
      </w:r>
      <w:r w:rsidR="006D0418" w:rsidRPr="00F22D03">
        <w:rPr>
          <w:rStyle w:val="normaltextrun"/>
          <w:rFonts w:ascii="Arial" w:hAnsi="Arial" w:cs="Arial"/>
          <w:i/>
          <w:iCs/>
          <w:color w:val="000000"/>
          <w:sz w:val="22"/>
          <w:szCs w:val="22"/>
        </w:rPr>
        <w:t>esant poreikiui, apie kurį informuos Užsakovas</w:t>
      </w:r>
      <w:r w:rsidR="006D0418" w:rsidRPr="00F22D03">
        <w:rPr>
          <w:rStyle w:val="normaltextrun"/>
          <w:rFonts w:ascii="Arial" w:hAnsi="Arial" w:cs="Arial"/>
          <w:color w:val="000000"/>
          <w:sz w:val="22"/>
          <w:szCs w:val="22"/>
        </w:rPr>
        <w:t>). Įrengtą tvorą Rangovas turės prižiūrėti, įtvirtinti į pagrindą bei tinkamai sutvirtinti segmentus tarpusavyje. Statybvietė (</w:t>
      </w:r>
      <w:r w:rsidR="006D0418" w:rsidRPr="00F22D03">
        <w:rPr>
          <w:rStyle w:val="normaltextrun"/>
          <w:rFonts w:ascii="Arial" w:hAnsi="Arial" w:cs="Arial"/>
          <w:i/>
          <w:iCs/>
          <w:color w:val="000000"/>
          <w:sz w:val="22"/>
          <w:szCs w:val="22"/>
        </w:rPr>
        <w:t>ten, kur nurodo</w:t>
      </w:r>
      <w:r w:rsidR="005F4977" w:rsidRPr="00F22D03">
        <w:rPr>
          <w:rStyle w:val="normaltextrun"/>
          <w:rFonts w:ascii="Arial" w:hAnsi="Arial" w:cs="Arial"/>
          <w:i/>
          <w:iCs/>
          <w:color w:val="000000"/>
          <w:sz w:val="22"/>
          <w:szCs w:val="22"/>
        </w:rPr>
        <w:t xml:space="preserve"> </w:t>
      </w:r>
      <w:r w:rsidR="006D0418" w:rsidRPr="00F22D03">
        <w:rPr>
          <w:rStyle w:val="normaltextrun"/>
          <w:rFonts w:ascii="Arial" w:hAnsi="Arial" w:cs="Arial"/>
          <w:i/>
          <w:iCs/>
          <w:color w:val="000000"/>
          <w:sz w:val="22"/>
          <w:szCs w:val="22"/>
        </w:rPr>
        <w:t>Užsakovas</w:t>
      </w:r>
      <w:r w:rsidR="006D0418" w:rsidRPr="00F22D03">
        <w:rPr>
          <w:rStyle w:val="normaltextrun"/>
          <w:rFonts w:ascii="Arial" w:hAnsi="Arial" w:cs="Arial"/>
          <w:color w:val="000000"/>
          <w:sz w:val="22"/>
          <w:szCs w:val="22"/>
        </w:rPr>
        <w:t xml:space="preserve">) turi būti aptverta ir paženklinta raudonos spalvos šviesomis vadovaujantis EASA CS ADR DSN Issue 3 reikalavimais. Šviesos turi būti išdėstytos taip, kad pažymėtų kiekvieną statybvietės kampą ir / arba išsikišimą ir gerai būtų matomos tiek dienos, tiek nakties metu. Atstumas tarp dviejų šviesų, žyminčių statybvietės perimetrą turi būti ne didesnis nei 7,5 m. Šviesos ir pats aptvėrimas turi būti įrengtas taip, kad nepakliūtų į orlaivių variklių oro srauto ir kitų mechanizmų propelerių ir kt. judančių elementų veikimo zoną. </w:t>
      </w:r>
      <w:r w:rsidR="006D0418" w:rsidRPr="00F22D03">
        <w:rPr>
          <w:rStyle w:val="normaltextrun"/>
          <w:rFonts w:ascii="Arial" w:hAnsi="Arial" w:cs="Arial"/>
          <w:i/>
          <w:iCs/>
          <w:color w:val="000000"/>
          <w:sz w:val="22"/>
          <w:szCs w:val="22"/>
        </w:rPr>
        <w:t>Rangovas su Užsakovu turi suderinti tvoros pastatymo vietą ir tvoros specifikaciją</w:t>
      </w:r>
      <w:r w:rsidR="006D0418" w:rsidRPr="00F22D03">
        <w:rPr>
          <w:rStyle w:val="normaltextrun"/>
          <w:rFonts w:ascii="Arial" w:hAnsi="Arial" w:cs="Arial"/>
          <w:color w:val="000000"/>
          <w:sz w:val="22"/>
          <w:szCs w:val="22"/>
        </w:rPr>
        <w:t>. Jei statybvietėje bus keliamos dulkės ir pan. Rangovas turi užtikrinti kelių, medžiagų sandėliavimo vietos ir darbo zonos drėkinimą</w:t>
      </w:r>
      <w:r w:rsidR="005F4977" w:rsidRPr="00F22D03">
        <w:rPr>
          <w:rStyle w:val="normaltextrun"/>
          <w:rFonts w:ascii="Arial" w:hAnsi="Arial" w:cs="Arial"/>
          <w:color w:val="000000"/>
          <w:sz w:val="22"/>
          <w:szCs w:val="22"/>
        </w:rPr>
        <w:t xml:space="preserve"> (jei del dulkių negali dirbti oro uosto darbuotojai, ar partnerių tarnybos ir pan.)</w:t>
      </w:r>
      <w:r w:rsidR="006D0418" w:rsidRPr="00F22D03">
        <w:rPr>
          <w:rStyle w:val="normaltextrun"/>
          <w:rFonts w:ascii="Arial" w:hAnsi="Arial" w:cs="Arial"/>
          <w:color w:val="000000"/>
          <w:sz w:val="22"/>
          <w:szCs w:val="22"/>
        </w:rPr>
        <w:t>. Statybinės medžiagos turi būti tokioje pozicijoje, kad vėjas nenupūstų jų į aerodromo teritoriją. Konteineriai turi būti visada uždaryti. Už trečių šalių Rangovo sugadinto turto atkūrimą dėl Rangovo kaltės atsako Rangovas, išaiškėjus apie turto sugadinimą nedelsiant turi būti informuotas Užsakovo paskirtas atsakingas asmuo.</w:t>
      </w:r>
      <w:r w:rsidR="006D0418" w:rsidRPr="00F22D03">
        <w:rPr>
          <w:rStyle w:val="eop"/>
          <w:rFonts w:ascii="Arial" w:hAnsi="Arial" w:cs="Arial"/>
          <w:color w:val="000000"/>
          <w:sz w:val="22"/>
          <w:szCs w:val="22"/>
        </w:rPr>
        <w:t> </w:t>
      </w:r>
    </w:p>
    <w:p w14:paraId="227EE2FB" w14:textId="77777777" w:rsidR="006D0418" w:rsidRPr="00F22D03" w:rsidRDefault="00FA05E6"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Style w:val="normaltextrun"/>
          <w:rFonts w:ascii="Arial" w:hAnsi="Arial" w:cs="Arial"/>
          <w:b/>
          <w:bCs/>
          <w:i/>
          <w:iCs/>
          <w:color w:val="000000"/>
          <w:sz w:val="22"/>
          <w:szCs w:val="22"/>
        </w:rPr>
        <w:t>2.2.5.7.</w:t>
      </w:r>
      <w:r w:rsidR="006D0418" w:rsidRPr="00F22D03">
        <w:rPr>
          <w:rStyle w:val="normaltextrun"/>
          <w:rFonts w:ascii="Arial" w:hAnsi="Arial" w:cs="Arial"/>
          <w:b/>
          <w:bCs/>
          <w:i/>
          <w:iCs/>
          <w:color w:val="000000"/>
          <w:sz w:val="22"/>
          <w:szCs w:val="22"/>
        </w:rPr>
        <w:t xml:space="preserve"> Statybvietė turi būti atitinkamai apsaugota</w:t>
      </w:r>
      <w:r w:rsidR="006D0418" w:rsidRPr="00F22D03">
        <w:rPr>
          <w:rStyle w:val="normaltextrun"/>
          <w:rFonts w:ascii="Arial" w:hAnsi="Arial" w:cs="Arial"/>
          <w:color w:val="000000"/>
          <w:sz w:val="22"/>
          <w:szCs w:val="22"/>
        </w:rPr>
        <w:t xml:space="preserve"> nuo lietaus vandens, liūčių, stipraus vėjo ar kitų meteorologinių sąlygų, kurios gali daryti neigiamą įtaką vykdomiems statybos darbams ir / ar darbų saugai. Įrengiant statybvietę</w:t>
      </w:r>
      <w:r w:rsidR="005F4977" w:rsidRPr="00F22D03">
        <w:rPr>
          <w:rStyle w:val="normaltextrun"/>
          <w:rFonts w:ascii="Arial" w:hAnsi="Arial" w:cs="Arial"/>
          <w:color w:val="000000"/>
          <w:sz w:val="22"/>
          <w:szCs w:val="22"/>
        </w:rPr>
        <w:t xml:space="preserve"> (privaloma ir nedideliems statybos darbams, Rangovas turi suprasti, kad jo darbininkai negali pietauti, ilsėsis terminale ar naudotis Užsakovo darbuotojams bei klientams skirtais sanitariniais mazgais). </w:t>
      </w:r>
      <w:r w:rsidR="006D0418" w:rsidRPr="00F22D03">
        <w:rPr>
          <w:rStyle w:val="normaltextrun"/>
          <w:rFonts w:ascii="Arial" w:hAnsi="Arial" w:cs="Arial"/>
          <w:color w:val="000000"/>
          <w:sz w:val="22"/>
          <w:szCs w:val="22"/>
        </w:rPr>
        <w:t>Rangovas privalo užtikrinti priemones ir sprendinius, kurie leistų</w:t>
      </w:r>
      <w:r w:rsidR="005F4977" w:rsidRPr="00F22D03">
        <w:rPr>
          <w:rStyle w:val="normaltextrun"/>
          <w:rFonts w:ascii="Arial" w:hAnsi="Arial" w:cs="Arial"/>
          <w:color w:val="000000"/>
          <w:sz w:val="22"/>
          <w:szCs w:val="22"/>
        </w:rPr>
        <w:t xml:space="preserve"> savarankiškai ir</w:t>
      </w:r>
      <w:r w:rsidR="006D0418" w:rsidRPr="00F22D03">
        <w:rPr>
          <w:rStyle w:val="normaltextrun"/>
          <w:rFonts w:ascii="Arial" w:hAnsi="Arial" w:cs="Arial"/>
          <w:color w:val="000000"/>
          <w:sz w:val="22"/>
          <w:szCs w:val="22"/>
        </w:rPr>
        <w:t xml:space="preserve"> netrukdomai </w:t>
      </w:r>
      <w:r w:rsidR="005F4977" w:rsidRPr="00F22D03">
        <w:rPr>
          <w:rStyle w:val="normaltextrun"/>
          <w:rFonts w:ascii="Arial" w:hAnsi="Arial" w:cs="Arial"/>
          <w:color w:val="000000"/>
          <w:sz w:val="22"/>
          <w:szCs w:val="22"/>
        </w:rPr>
        <w:t>bei</w:t>
      </w:r>
      <w:r w:rsidR="006D0418" w:rsidRPr="00F22D03">
        <w:rPr>
          <w:rStyle w:val="normaltextrun"/>
          <w:rFonts w:ascii="Arial" w:hAnsi="Arial" w:cs="Arial"/>
          <w:color w:val="000000"/>
          <w:sz w:val="22"/>
          <w:szCs w:val="22"/>
        </w:rPr>
        <w:t xml:space="preserve"> saugiai vykdyti darbus statybvietėje. </w:t>
      </w:r>
    </w:p>
    <w:p w14:paraId="78D680D6" w14:textId="77777777" w:rsidR="006D0418" w:rsidRPr="00F22D03" w:rsidRDefault="00FA05E6" w:rsidP="00280E6E">
      <w:pPr>
        <w:spacing w:after="0" w:line="288" w:lineRule="auto"/>
        <w:ind w:firstLine="567"/>
        <w:jc w:val="both"/>
        <w:rPr>
          <w:rFonts w:ascii="Arial" w:hAnsi="Arial" w:cs="Arial"/>
          <w:spacing w:val="-2"/>
          <w:sz w:val="22"/>
          <w:szCs w:val="22"/>
        </w:rPr>
      </w:pPr>
      <w:r w:rsidRPr="00F22D03">
        <w:rPr>
          <w:rFonts w:ascii="Arial" w:hAnsi="Arial" w:cs="Arial"/>
          <w:spacing w:val="-2"/>
          <w:sz w:val="22"/>
          <w:szCs w:val="22"/>
        </w:rPr>
        <w:t>2.2.5.8.</w:t>
      </w:r>
      <w:r w:rsidR="006D0418" w:rsidRPr="00F22D03">
        <w:rPr>
          <w:rFonts w:ascii="Arial" w:hAnsi="Arial" w:cs="Arial"/>
          <w:spacing w:val="-2"/>
          <w:sz w:val="22"/>
          <w:szCs w:val="22"/>
        </w:rPr>
        <w:t xml:space="preserve"> Rangovas turi apmokėti visus kaštus, susijusius su </w:t>
      </w:r>
      <w:r w:rsidR="005F4977" w:rsidRPr="00F22D03">
        <w:rPr>
          <w:rFonts w:ascii="Arial" w:hAnsi="Arial" w:cs="Arial"/>
          <w:spacing w:val="-2"/>
          <w:sz w:val="22"/>
          <w:szCs w:val="22"/>
        </w:rPr>
        <w:t>gyventojų informavimo priemonėmis</w:t>
      </w:r>
      <w:r w:rsidR="006D0418" w:rsidRPr="00F22D03">
        <w:rPr>
          <w:rFonts w:ascii="Arial" w:hAnsi="Arial" w:cs="Arial"/>
          <w:spacing w:val="-2"/>
          <w:sz w:val="22"/>
          <w:szCs w:val="22"/>
        </w:rPr>
        <w:t xml:space="preserve"> </w:t>
      </w:r>
      <w:r w:rsidR="005F4977" w:rsidRPr="00F22D03">
        <w:rPr>
          <w:rFonts w:ascii="Arial" w:hAnsi="Arial" w:cs="Arial"/>
          <w:spacing w:val="-2"/>
          <w:sz w:val="22"/>
          <w:szCs w:val="22"/>
        </w:rPr>
        <w:t>(</w:t>
      </w:r>
      <w:r w:rsidR="006D0418" w:rsidRPr="00F22D03">
        <w:rPr>
          <w:rFonts w:ascii="Arial" w:hAnsi="Arial" w:cs="Arial"/>
          <w:spacing w:val="-2"/>
          <w:sz w:val="22"/>
          <w:szCs w:val="22"/>
        </w:rPr>
        <w:t>jei toki</w:t>
      </w:r>
      <w:r w:rsidR="00251E98" w:rsidRPr="00F22D03">
        <w:rPr>
          <w:rFonts w:ascii="Arial" w:hAnsi="Arial" w:cs="Arial"/>
          <w:spacing w:val="-2"/>
          <w:sz w:val="22"/>
          <w:szCs w:val="22"/>
        </w:rPr>
        <w:t>os</w:t>
      </w:r>
      <w:r w:rsidR="006D0418" w:rsidRPr="00F22D03">
        <w:rPr>
          <w:rFonts w:ascii="Arial" w:hAnsi="Arial" w:cs="Arial"/>
          <w:spacing w:val="-2"/>
          <w:sz w:val="22"/>
          <w:szCs w:val="22"/>
        </w:rPr>
        <w:t xml:space="preserve"> privalomi</w:t>
      </w:r>
      <w:r w:rsidR="005F4977" w:rsidRPr="00F22D03">
        <w:rPr>
          <w:rFonts w:ascii="Arial" w:hAnsi="Arial" w:cs="Arial"/>
          <w:spacing w:val="-2"/>
          <w:sz w:val="22"/>
          <w:szCs w:val="22"/>
        </w:rPr>
        <w:t>)</w:t>
      </w:r>
      <w:r w:rsidR="006D0418" w:rsidRPr="00F22D03">
        <w:rPr>
          <w:rFonts w:ascii="Arial" w:hAnsi="Arial" w:cs="Arial"/>
          <w:spacing w:val="-2"/>
          <w:sz w:val="22"/>
          <w:szCs w:val="22"/>
        </w:rPr>
        <w:t xml:space="preserve">, </w:t>
      </w:r>
      <w:r w:rsidR="00251E98" w:rsidRPr="00F22D03">
        <w:rPr>
          <w:rFonts w:ascii="Arial" w:hAnsi="Arial" w:cs="Arial"/>
          <w:spacing w:val="-2"/>
          <w:sz w:val="22"/>
          <w:szCs w:val="22"/>
        </w:rPr>
        <w:t xml:space="preserve">stendų </w:t>
      </w:r>
      <w:r w:rsidR="006D0418" w:rsidRPr="00F22D03">
        <w:rPr>
          <w:rFonts w:ascii="Arial" w:hAnsi="Arial" w:cs="Arial"/>
          <w:spacing w:val="-2"/>
          <w:sz w:val="22"/>
          <w:szCs w:val="22"/>
        </w:rPr>
        <w:t xml:space="preserve">pastatymu bei priežiūra visą jų įrengimo laikotarpį. </w:t>
      </w:r>
      <w:r w:rsidR="00251E98" w:rsidRPr="00F22D03">
        <w:rPr>
          <w:rFonts w:ascii="Arial" w:hAnsi="Arial" w:cs="Arial"/>
          <w:spacing w:val="-2"/>
          <w:sz w:val="22"/>
          <w:szCs w:val="22"/>
        </w:rPr>
        <w:t>S</w:t>
      </w:r>
      <w:r w:rsidR="006D0418" w:rsidRPr="00F22D03">
        <w:rPr>
          <w:rFonts w:ascii="Arial" w:hAnsi="Arial" w:cs="Arial"/>
          <w:spacing w:val="-2"/>
          <w:sz w:val="22"/>
          <w:szCs w:val="22"/>
        </w:rPr>
        <w:t xml:space="preserve">tendai turi būti įrengti Statybvietėje atitinkamai pagal Įstatymų reikalavimus. Informaciniai stendai turi būti įrengti prieš pradedant </w:t>
      </w:r>
      <w:r w:rsidR="005F4977" w:rsidRPr="00F22D03">
        <w:rPr>
          <w:rFonts w:ascii="Arial" w:hAnsi="Arial" w:cs="Arial"/>
          <w:spacing w:val="-2"/>
          <w:sz w:val="22"/>
          <w:szCs w:val="22"/>
        </w:rPr>
        <w:t>statybos d</w:t>
      </w:r>
      <w:r w:rsidR="006D0418" w:rsidRPr="00F22D03">
        <w:rPr>
          <w:rFonts w:ascii="Arial" w:hAnsi="Arial" w:cs="Arial"/>
          <w:spacing w:val="-2"/>
          <w:sz w:val="22"/>
          <w:szCs w:val="22"/>
        </w:rPr>
        <w:t xml:space="preserve">arbus ir turi būti pašalinami po </w:t>
      </w:r>
      <w:r w:rsidR="005F4977" w:rsidRPr="00F22D03">
        <w:rPr>
          <w:rFonts w:ascii="Arial" w:hAnsi="Arial" w:cs="Arial"/>
          <w:spacing w:val="-2"/>
          <w:sz w:val="22"/>
          <w:szCs w:val="22"/>
        </w:rPr>
        <w:t>darbų perdavimo - p</w:t>
      </w:r>
      <w:r w:rsidR="006D0418" w:rsidRPr="00F22D03">
        <w:rPr>
          <w:rFonts w:ascii="Arial" w:hAnsi="Arial" w:cs="Arial"/>
          <w:spacing w:val="-2"/>
          <w:sz w:val="22"/>
          <w:szCs w:val="22"/>
        </w:rPr>
        <w:t>r</w:t>
      </w:r>
      <w:r w:rsidR="005F4977" w:rsidRPr="00F22D03">
        <w:rPr>
          <w:rFonts w:ascii="Arial" w:hAnsi="Arial" w:cs="Arial"/>
          <w:spacing w:val="-2"/>
          <w:sz w:val="22"/>
          <w:szCs w:val="22"/>
        </w:rPr>
        <w:t>i</w:t>
      </w:r>
      <w:r w:rsidR="006D0418" w:rsidRPr="00F22D03">
        <w:rPr>
          <w:rFonts w:ascii="Arial" w:hAnsi="Arial" w:cs="Arial"/>
          <w:spacing w:val="-2"/>
          <w:sz w:val="22"/>
          <w:szCs w:val="22"/>
        </w:rPr>
        <w:t>ėmimo pažymos išdavimo</w:t>
      </w:r>
      <w:r w:rsidR="006D0418" w:rsidRPr="00F22D03">
        <w:rPr>
          <w:rFonts w:ascii="Arial" w:hAnsi="Arial" w:cs="Arial"/>
          <w:sz w:val="22"/>
          <w:szCs w:val="22"/>
        </w:rPr>
        <w:t xml:space="preserve">, pakeitus juos nuolatiniais aiškinamaisiais stendais </w:t>
      </w:r>
      <w:r w:rsidR="005F4977" w:rsidRPr="00F22D03">
        <w:rPr>
          <w:rFonts w:ascii="Arial" w:hAnsi="Arial" w:cs="Arial"/>
          <w:sz w:val="22"/>
          <w:szCs w:val="22"/>
        </w:rPr>
        <w:t>(</w:t>
      </w:r>
      <w:r w:rsidR="006D0418" w:rsidRPr="00F22D03">
        <w:rPr>
          <w:rFonts w:ascii="Arial" w:hAnsi="Arial" w:cs="Arial"/>
          <w:sz w:val="22"/>
          <w:szCs w:val="22"/>
        </w:rPr>
        <w:t>jei tokie privalomi</w:t>
      </w:r>
      <w:r w:rsidR="005F4977" w:rsidRPr="00F22D03">
        <w:rPr>
          <w:rFonts w:ascii="Arial" w:hAnsi="Arial" w:cs="Arial"/>
          <w:sz w:val="22"/>
          <w:szCs w:val="22"/>
        </w:rPr>
        <w:t>)</w:t>
      </w:r>
      <w:r w:rsidR="006D0418" w:rsidRPr="00F22D03">
        <w:rPr>
          <w:rFonts w:ascii="Arial" w:hAnsi="Arial" w:cs="Arial"/>
          <w:spacing w:val="-2"/>
          <w:sz w:val="22"/>
          <w:szCs w:val="22"/>
        </w:rPr>
        <w:t>.</w:t>
      </w:r>
    </w:p>
    <w:p w14:paraId="581980C9" w14:textId="77777777" w:rsidR="006D0418" w:rsidRPr="00F22D03" w:rsidRDefault="00FA05E6" w:rsidP="00280E6E">
      <w:pPr>
        <w:pStyle w:val="paragraph"/>
        <w:spacing w:before="0" w:beforeAutospacing="0" w:after="0" w:afterAutospacing="0" w:line="288" w:lineRule="auto"/>
        <w:ind w:left="567"/>
        <w:jc w:val="both"/>
        <w:textAlignment w:val="baseline"/>
        <w:rPr>
          <w:rFonts w:ascii="Arial" w:hAnsi="Arial" w:cs="Arial"/>
          <w:b/>
          <w:bCs/>
          <w:i/>
          <w:iCs/>
          <w:color w:val="000000"/>
          <w:sz w:val="22"/>
          <w:szCs w:val="22"/>
        </w:rPr>
      </w:pPr>
      <w:r w:rsidRPr="00F22D03">
        <w:rPr>
          <w:rStyle w:val="normaltextrun"/>
          <w:rFonts w:ascii="Arial" w:hAnsi="Arial" w:cs="Arial"/>
          <w:b/>
          <w:bCs/>
          <w:i/>
          <w:iCs/>
          <w:color w:val="000000"/>
          <w:sz w:val="22"/>
          <w:szCs w:val="22"/>
        </w:rPr>
        <w:t xml:space="preserve">2.2.5.9. </w:t>
      </w:r>
      <w:r w:rsidR="006D0418" w:rsidRPr="00F22D03">
        <w:rPr>
          <w:rStyle w:val="normaltextrun"/>
          <w:rFonts w:ascii="Arial" w:hAnsi="Arial" w:cs="Arial"/>
          <w:b/>
          <w:bCs/>
          <w:i/>
          <w:iCs/>
          <w:color w:val="000000"/>
          <w:sz w:val="22"/>
          <w:szCs w:val="22"/>
        </w:rPr>
        <w:t>Rangovas iki Statybvietės perdavimo - priėmimo privalo pateikti statybos darbų organizavimo schemas, kuriose privalo numatyti:</w:t>
      </w:r>
      <w:r w:rsidR="006D0418" w:rsidRPr="00F22D03">
        <w:rPr>
          <w:rStyle w:val="eop"/>
          <w:rFonts w:ascii="Arial" w:hAnsi="Arial" w:cs="Arial"/>
          <w:b/>
          <w:bCs/>
          <w:i/>
          <w:iCs/>
          <w:color w:val="000000"/>
          <w:sz w:val="22"/>
          <w:szCs w:val="22"/>
        </w:rPr>
        <w:t> </w:t>
      </w:r>
    </w:p>
    <w:p w14:paraId="656E8059" w14:textId="77777777" w:rsidR="006D0418" w:rsidRPr="00F22D03" w:rsidRDefault="00FA05E6" w:rsidP="00280E6E">
      <w:pPr>
        <w:spacing w:after="0" w:line="288" w:lineRule="auto"/>
        <w:ind w:firstLine="851"/>
        <w:jc w:val="both"/>
        <w:rPr>
          <w:rFonts w:ascii="Arial" w:eastAsia="Times New Roman" w:hAnsi="Arial" w:cs="Arial"/>
          <w:b/>
          <w:i/>
          <w:iCs/>
          <w:color w:val="000000"/>
          <w:sz w:val="22"/>
          <w:szCs w:val="22"/>
          <w:lang w:eastAsia="lt-LT"/>
        </w:rPr>
      </w:pPr>
      <w:r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w:t>
      </w:r>
      <w:r w:rsidRPr="00F22D03">
        <w:rPr>
          <w:rStyle w:val="normaltextrun"/>
          <w:rFonts w:ascii="Arial" w:hAnsi="Arial" w:cs="Arial"/>
          <w:color w:val="000000"/>
          <w:sz w:val="22"/>
          <w:szCs w:val="22"/>
        </w:rPr>
        <w:t>s</w:t>
      </w:r>
      <w:r w:rsidR="006D0418" w:rsidRPr="00F22D03">
        <w:rPr>
          <w:rStyle w:val="normaltextrun"/>
          <w:rFonts w:ascii="Arial" w:hAnsi="Arial" w:cs="Arial"/>
          <w:color w:val="000000"/>
          <w:sz w:val="22"/>
          <w:szCs w:val="22"/>
        </w:rPr>
        <w:t xml:space="preserve">tatomo objekto aptvėrimo ir uždengimų įrengimą (Rangovas privalo užtikrinti, kad šalia statybos objektų esantys tretieji asmenys nepatektų į statybos darbų vykdymo zonas, o aplink esančioms eksploatuojamoms teritorijoms vykdomų statybos darbų poveikis būtų minimalus, statybos darbų zonos aptvėrimo aprašymą galima rasti nuorodoje: </w:t>
      </w:r>
      <w:hyperlink r:id="rId40" w:tgtFrame="_blank" w:history="1">
        <w:r w:rsidR="006D0418" w:rsidRPr="00F22D03">
          <w:rPr>
            <w:rStyle w:val="normaltextrun"/>
            <w:rFonts w:ascii="Arial" w:hAnsi="Arial" w:cs="Arial"/>
            <w:color w:val="000000"/>
            <w:sz w:val="22"/>
            <w:szCs w:val="22"/>
            <w:u w:val="single"/>
          </w:rPr>
          <w:t>https://www.ltou.lt/lt/apie-lietuvos-oro-uostus/tvarkos-ir-dokumentai/dokumentai-paslaugu-teikejams</w:t>
        </w:r>
      </w:hyperlink>
      <w:r w:rsidR="006D0418" w:rsidRPr="00F22D03">
        <w:rPr>
          <w:rStyle w:val="normaltextrun"/>
          <w:rFonts w:ascii="Arial" w:hAnsi="Arial" w:cs="Arial"/>
          <w:color w:val="000000"/>
          <w:sz w:val="22"/>
          <w:szCs w:val="22"/>
        </w:rPr>
        <w:t xml:space="preserve"> „Darbų zonos apsitvėrimų aprašymas“ visi apsitvėrimai turi būti suderinti su Užsakovu ir patvirtinti jo parašu</w:t>
      </w:r>
      <w:r w:rsidR="001E0359" w:rsidRPr="00F22D03">
        <w:rPr>
          <w:rStyle w:val="normaltextrun"/>
          <w:rFonts w:ascii="Arial" w:hAnsi="Arial" w:cs="Arial"/>
          <w:color w:val="000000"/>
          <w:sz w:val="22"/>
          <w:szCs w:val="22"/>
        </w:rPr>
        <w:t>.</w:t>
      </w:r>
      <w:r w:rsidR="006D0418" w:rsidRPr="00F22D03">
        <w:rPr>
          <w:rStyle w:val="eop"/>
          <w:rFonts w:ascii="Arial" w:hAnsi="Arial" w:cs="Arial"/>
          <w:color w:val="000000"/>
          <w:sz w:val="22"/>
          <w:szCs w:val="22"/>
        </w:rPr>
        <w:t> </w:t>
      </w:r>
      <w:r w:rsidR="006D0418" w:rsidRPr="00F22D03">
        <w:rPr>
          <w:rFonts w:ascii="Arial" w:eastAsia="Times New Roman" w:hAnsi="Arial" w:cs="Arial"/>
          <w:bCs/>
          <w:color w:val="000000"/>
          <w:sz w:val="22"/>
          <w:szCs w:val="22"/>
          <w:lang w:eastAsia="lt-LT"/>
        </w:rPr>
        <w:t>Aptvėrimai, įrengiami keleiviams matomose, reprezentacinėse vietose, privalo būti uždengti nepermatomais tentais. Tentų maketus parengs Užsakovas. Rangovas privalo pateikti maketavimui reikalingą informaciją per 5 d.d. iki būtinos maketų gavimo dienos;</w:t>
      </w:r>
    </w:p>
    <w:p w14:paraId="5B3ED4A9" w14:textId="77777777" w:rsidR="006D0418" w:rsidRPr="00F22D03" w:rsidRDefault="00FA05E6" w:rsidP="00280E6E">
      <w:pPr>
        <w:pStyle w:val="paragraph"/>
        <w:spacing w:before="0" w:beforeAutospacing="0" w:after="0" w:afterAutospacing="0" w:line="288" w:lineRule="auto"/>
        <w:ind w:firstLine="851"/>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 į</w:t>
      </w:r>
      <w:r w:rsidR="006D0418" w:rsidRPr="00F22D03">
        <w:rPr>
          <w:rStyle w:val="normaltextrun"/>
          <w:rFonts w:ascii="Arial" w:hAnsi="Arial" w:cs="Arial"/>
          <w:color w:val="000000"/>
          <w:sz w:val="22"/>
          <w:szCs w:val="22"/>
        </w:rPr>
        <w:t>spėjamųjų ženklų įrengimą.</w:t>
      </w:r>
      <w:r w:rsidR="006D0418" w:rsidRPr="00F22D03">
        <w:rPr>
          <w:rStyle w:val="eop"/>
          <w:rFonts w:ascii="Arial" w:hAnsi="Arial" w:cs="Arial"/>
          <w:color w:val="000000"/>
          <w:sz w:val="22"/>
          <w:szCs w:val="22"/>
        </w:rPr>
        <w:t> Įspėjamųjų, informacinių ir kitų ženklų maketus parengs Užsakovas. Rangovas privalo pateikti maketavimui reikalingą informaciją per 5 d.d. iki būtinos maketų gavimo dienos. Prieš įrengdamas įspėjamuosius, informacinius ir kitus ženklus Rangovas privalo parengti laikino (darbų metu) ženklinimo schemas bei suderinti jas su Užsakovu. Jei Rangovo pasirinktos statybos darbų organizavimo priemonės uždengia esamus informacinius ženklus, pavadinimus, Rangovas privalo numatyti ir įrengti laikino ženklinimo priemones prieš tai suderinus sprendinius su Užsakovu;</w:t>
      </w:r>
    </w:p>
    <w:p w14:paraId="14713AAD" w14:textId="77777777" w:rsidR="006D0418" w:rsidRPr="00F22D03" w:rsidRDefault="00FA05E6" w:rsidP="00280E6E">
      <w:pPr>
        <w:pStyle w:val="paragraph"/>
        <w:spacing w:before="0" w:beforeAutospacing="0" w:after="0" w:afterAutospacing="0" w:line="288" w:lineRule="auto"/>
        <w:ind w:firstLine="851"/>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 i</w:t>
      </w:r>
      <w:r w:rsidR="006D0418" w:rsidRPr="00F22D03">
        <w:rPr>
          <w:rStyle w:val="normaltextrun"/>
          <w:rFonts w:ascii="Arial" w:hAnsi="Arial" w:cs="Arial"/>
          <w:color w:val="000000"/>
          <w:sz w:val="22"/>
          <w:szCs w:val="22"/>
        </w:rPr>
        <w:t>nžinerinių tinklų atjungimo ir pajungimo procedūras (visų sistemų atjungimo, derinimo ir paleidimo darbai</w:t>
      </w:r>
      <w:r w:rsidR="00251E98"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privalo būti suderinti</w:t>
      </w:r>
      <w:r w:rsidR="00251E98" w:rsidRPr="00F22D03">
        <w:rPr>
          <w:rStyle w:val="normaltextrun"/>
          <w:rFonts w:ascii="Arial" w:hAnsi="Arial" w:cs="Arial"/>
          <w:color w:val="000000"/>
          <w:sz w:val="22"/>
          <w:szCs w:val="22"/>
        </w:rPr>
        <w:t xml:space="preserve"> ne vėliau nei 3 d.d.</w:t>
      </w:r>
      <w:r w:rsidR="006D0418" w:rsidRPr="00F22D03">
        <w:rPr>
          <w:rStyle w:val="normaltextrun"/>
          <w:rFonts w:ascii="Arial" w:hAnsi="Arial" w:cs="Arial"/>
          <w:color w:val="000000"/>
          <w:sz w:val="22"/>
          <w:szCs w:val="22"/>
        </w:rPr>
        <w:t xml:space="preserve"> su Užsakovu</w:t>
      </w:r>
      <w:r w:rsidR="00251E98" w:rsidRPr="00F22D03">
        <w:rPr>
          <w:rStyle w:val="normaltextrun"/>
          <w:rFonts w:ascii="Arial" w:hAnsi="Arial" w:cs="Arial"/>
          <w:color w:val="000000"/>
          <w:sz w:val="22"/>
          <w:szCs w:val="22"/>
        </w:rPr>
        <w:t xml:space="preserve"> atsakingomis tarnybomis</w:t>
      </w:r>
      <w:r w:rsidR="006D0418" w:rsidRPr="00F22D03">
        <w:rPr>
          <w:rStyle w:val="normaltextrun"/>
          <w:rFonts w:ascii="Arial" w:hAnsi="Arial" w:cs="Arial"/>
          <w:color w:val="000000"/>
          <w:sz w:val="22"/>
          <w:szCs w:val="22"/>
        </w:rPr>
        <w:t>;</w:t>
      </w:r>
      <w:r w:rsidR="006D0418" w:rsidRPr="00F22D03">
        <w:rPr>
          <w:rStyle w:val="eop"/>
          <w:rFonts w:ascii="Arial" w:hAnsi="Arial" w:cs="Arial"/>
          <w:color w:val="000000"/>
          <w:sz w:val="22"/>
          <w:szCs w:val="22"/>
        </w:rPr>
        <w:t> </w:t>
      </w:r>
    </w:p>
    <w:p w14:paraId="56E4CC2C" w14:textId="77777777" w:rsidR="006D0418" w:rsidRPr="00F22D03" w:rsidRDefault="00FA05E6" w:rsidP="00280E6E">
      <w:pPr>
        <w:pStyle w:val="paragraph"/>
        <w:spacing w:before="0" w:beforeAutospacing="0" w:after="0" w:afterAutospacing="0" w:line="288" w:lineRule="auto"/>
        <w:ind w:firstLine="851"/>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 a</w:t>
      </w:r>
      <w:r w:rsidR="006D0418" w:rsidRPr="00F22D03">
        <w:rPr>
          <w:rStyle w:val="normaltextrun"/>
          <w:rFonts w:ascii="Arial" w:hAnsi="Arial" w:cs="Arial"/>
          <w:color w:val="000000"/>
          <w:sz w:val="22"/>
          <w:szCs w:val="22"/>
        </w:rPr>
        <w:t>plink esančių teritorijų pastovų valymą, jeigu jos bus teršiamos dėl vykdomų statybos darbų;</w:t>
      </w:r>
      <w:r w:rsidR="006D0418" w:rsidRPr="00F22D03">
        <w:rPr>
          <w:rStyle w:val="eop"/>
          <w:rFonts w:ascii="Arial" w:hAnsi="Arial" w:cs="Arial"/>
          <w:color w:val="000000"/>
          <w:sz w:val="22"/>
          <w:szCs w:val="22"/>
        </w:rPr>
        <w:t> </w:t>
      </w:r>
    </w:p>
    <w:p w14:paraId="22799F35" w14:textId="77777777" w:rsidR="006D0418" w:rsidRPr="00F22D03" w:rsidRDefault="00FA05E6" w:rsidP="00280E6E">
      <w:pPr>
        <w:pStyle w:val="paragraph"/>
        <w:spacing w:before="0" w:beforeAutospacing="0" w:after="0" w:afterAutospacing="0" w:line="288" w:lineRule="auto"/>
        <w:ind w:firstLine="851"/>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 s</w:t>
      </w:r>
      <w:r w:rsidR="006D0418" w:rsidRPr="00F22D03">
        <w:rPr>
          <w:rStyle w:val="normaltextrun"/>
          <w:rFonts w:ascii="Arial" w:hAnsi="Arial" w:cs="Arial"/>
          <w:color w:val="000000"/>
          <w:sz w:val="22"/>
          <w:szCs w:val="22"/>
        </w:rPr>
        <w:t xml:space="preserve">tatybos atliekų konteinerių, statybinio vagonėlio, darbuotojų WC ir kt. Rangovui būtinų įrenginių statybvietėje pastatymo vietas ir/ar atskiras </w:t>
      </w:r>
      <w:r w:rsidR="001B372A" w:rsidRPr="00F22D03">
        <w:rPr>
          <w:rStyle w:val="normaltextrun"/>
          <w:rFonts w:ascii="Arial" w:hAnsi="Arial" w:cs="Arial"/>
          <w:color w:val="000000"/>
          <w:sz w:val="22"/>
          <w:szCs w:val="22"/>
        </w:rPr>
        <w:t>statybų d</w:t>
      </w:r>
      <w:r w:rsidR="006D0418" w:rsidRPr="00F22D03">
        <w:rPr>
          <w:rStyle w:val="normaltextrun"/>
          <w:rFonts w:ascii="Arial" w:hAnsi="Arial" w:cs="Arial"/>
          <w:color w:val="000000"/>
          <w:sz w:val="22"/>
          <w:szCs w:val="22"/>
        </w:rPr>
        <w:t>arbų atlikimo vietas;</w:t>
      </w:r>
      <w:r w:rsidR="006D0418" w:rsidRPr="00F22D03">
        <w:rPr>
          <w:rStyle w:val="eop"/>
          <w:rFonts w:ascii="Arial" w:hAnsi="Arial" w:cs="Arial"/>
          <w:color w:val="000000"/>
          <w:sz w:val="22"/>
          <w:szCs w:val="22"/>
        </w:rPr>
        <w:t> </w:t>
      </w:r>
    </w:p>
    <w:p w14:paraId="2EDD8B52" w14:textId="77777777" w:rsidR="006D0418" w:rsidRPr="00F22D03" w:rsidRDefault="00FA05E6" w:rsidP="00280E6E">
      <w:pPr>
        <w:pStyle w:val="paragraph"/>
        <w:spacing w:before="0" w:beforeAutospacing="0" w:after="0" w:afterAutospacing="0" w:line="288" w:lineRule="auto"/>
        <w:ind w:firstLine="851"/>
        <w:jc w:val="both"/>
        <w:textAlignment w:val="baseline"/>
        <w:rPr>
          <w:rStyle w:val="normaltextrun"/>
          <w:rFonts w:ascii="Arial" w:hAnsi="Arial" w:cs="Arial"/>
          <w:color w:val="000000"/>
          <w:sz w:val="22"/>
          <w:szCs w:val="22"/>
        </w:rPr>
      </w:pPr>
      <w:r w:rsidRPr="00F22D03">
        <w:rPr>
          <w:rStyle w:val="normaltextrun"/>
          <w:rFonts w:ascii="Arial" w:hAnsi="Arial" w:cs="Arial"/>
          <w:color w:val="000000"/>
          <w:sz w:val="22"/>
          <w:szCs w:val="22"/>
        </w:rPr>
        <w:t>- s</w:t>
      </w:r>
      <w:r w:rsidR="006D0418" w:rsidRPr="00F22D03">
        <w:rPr>
          <w:rStyle w:val="normaltextrun"/>
          <w:rFonts w:ascii="Arial" w:hAnsi="Arial" w:cs="Arial"/>
          <w:color w:val="000000"/>
          <w:sz w:val="22"/>
          <w:szCs w:val="22"/>
        </w:rPr>
        <w:t>tatybos darbų organizavimo, darbų saugos ir apsaugos nuo gaisro reikalavimų sprendinius.</w:t>
      </w:r>
    </w:p>
    <w:p w14:paraId="0436A52E" w14:textId="77777777" w:rsidR="006D0418" w:rsidRPr="00F22D03" w:rsidRDefault="00FA05E6"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Style w:val="normaltextrun"/>
          <w:rFonts w:ascii="Arial" w:hAnsi="Arial" w:cs="Arial"/>
          <w:color w:val="000000"/>
          <w:sz w:val="22"/>
          <w:szCs w:val="22"/>
        </w:rPr>
        <w:t>2.2.5.10.</w:t>
      </w:r>
      <w:r w:rsidR="006D0418" w:rsidRPr="00F22D03">
        <w:rPr>
          <w:rStyle w:val="normaltextrun"/>
          <w:rFonts w:ascii="Arial" w:hAnsi="Arial" w:cs="Arial"/>
          <w:color w:val="000000"/>
          <w:sz w:val="22"/>
          <w:szCs w:val="22"/>
        </w:rPr>
        <w:t xml:space="preserve"> Rangovas Darbams atlikti reikalingas medžiagas ir (ar) įrangą sandėliuoja tik Statybvietės teritorijoje, darbuotojai persirengia, pietauja, naudojasi WC tik Statybvietės teritorijoje.</w:t>
      </w:r>
      <w:r w:rsidR="006D0418" w:rsidRPr="00F22D03">
        <w:rPr>
          <w:rStyle w:val="eop"/>
          <w:rFonts w:ascii="Arial" w:hAnsi="Arial" w:cs="Arial"/>
          <w:color w:val="000000"/>
          <w:sz w:val="22"/>
          <w:szCs w:val="22"/>
        </w:rPr>
        <w:t> </w:t>
      </w:r>
    </w:p>
    <w:p w14:paraId="3F6B87C3" w14:textId="77777777" w:rsidR="006D0418" w:rsidRPr="00F22D03" w:rsidRDefault="00FA05E6" w:rsidP="00280E6E">
      <w:pPr>
        <w:pStyle w:val="ListParagraph"/>
        <w:spacing w:after="0"/>
        <w:ind w:left="0" w:firstLine="567"/>
        <w:jc w:val="both"/>
        <w:rPr>
          <w:rFonts w:ascii="Arial" w:eastAsia="Times New Roman" w:hAnsi="Arial" w:cs="Arial"/>
          <w:bCs/>
          <w:color w:val="000000"/>
          <w:sz w:val="22"/>
          <w:szCs w:val="22"/>
          <w:lang w:eastAsia="lt-LT"/>
        </w:rPr>
      </w:pPr>
      <w:r w:rsidRPr="00F22D03">
        <w:rPr>
          <w:rFonts w:ascii="Arial" w:eastAsia="Times New Roman" w:hAnsi="Arial" w:cs="Arial"/>
          <w:bCs/>
          <w:color w:val="000000"/>
          <w:sz w:val="22"/>
          <w:szCs w:val="22"/>
          <w:lang w:eastAsia="lt-LT"/>
        </w:rPr>
        <w:t xml:space="preserve">2.2.5.11. </w:t>
      </w:r>
      <w:r w:rsidR="006D0418" w:rsidRPr="00F22D03">
        <w:rPr>
          <w:rFonts w:ascii="Arial" w:eastAsia="Times New Roman" w:hAnsi="Arial" w:cs="Arial"/>
          <w:bCs/>
          <w:color w:val="000000"/>
          <w:sz w:val="22"/>
          <w:szCs w:val="22"/>
          <w:lang w:eastAsia="lt-LT"/>
        </w:rPr>
        <w:t xml:space="preserve">Visos naudojamos </w:t>
      </w:r>
      <w:r w:rsidR="006D0418" w:rsidRPr="00F22D03">
        <w:rPr>
          <w:rFonts w:ascii="Arial" w:eastAsia="Times New Roman" w:hAnsi="Arial" w:cs="Arial"/>
          <w:b/>
          <w:i/>
          <w:iCs/>
          <w:color w:val="000000"/>
          <w:sz w:val="22"/>
          <w:szCs w:val="22"/>
          <w:lang w:eastAsia="lt-LT"/>
        </w:rPr>
        <w:t>statybinės medžiagos, montuojami įrenginiai, įranga ir t.t. privalo būti sertifikuota ir privalo turėti jų atitikimą keliamiems reikalavimams patvirtinančius dokumentus</w:t>
      </w:r>
      <w:r w:rsidR="006D0418" w:rsidRPr="00F22D03">
        <w:rPr>
          <w:rFonts w:ascii="Arial" w:eastAsia="Times New Roman" w:hAnsi="Arial" w:cs="Arial"/>
          <w:bCs/>
          <w:color w:val="000000"/>
          <w:sz w:val="22"/>
          <w:szCs w:val="22"/>
          <w:lang w:eastAsia="lt-LT"/>
        </w:rPr>
        <w:t xml:space="preserve"> (pagal Lietuvos Respublikoje galiojančius teisės aktus). Visi dokumentai, patvirtinantys naudojamų medžiagų kokybę, registruojami statybos darbų žurnale ir pateikiami Užsakovui. Užsakovas turi teisę nemokėti Rangovui už panaudotas nekokybiškas ir/ar nesuderintas (kai to buvo reikalauta) medžiagas. Visi sertifikatai</w:t>
      </w:r>
      <w:r w:rsidR="001B372A" w:rsidRPr="00F22D03">
        <w:rPr>
          <w:rFonts w:ascii="Arial" w:eastAsia="Times New Roman" w:hAnsi="Arial" w:cs="Arial"/>
          <w:bCs/>
          <w:color w:val="000000"/>
          <w:sz w:val="22"/>
          <w:szCs w:val="22"/>
          <w:lang w:eastAsia="lt-LT"/>
        </w:rPr>
        <w:t>,</w:t>
      </w:r>
      <w:r w:rsidR="006D0418" w:rsidRPr="00F22D03">
        <w:rPr>
          <w:rFonts w:ascii="Arial" w:eastAsia="Times New Roman" w:hAnsi="Arial" w:cs="Arial"/>
          <w:bCs/>
          <w:color w:val="000000"/>
          <w:sz w:val="22"/>
          <w:szCs w:val="22"/>
          <w:lang w:eastAsia="lt-LT"/>
        </w:rPr>
        <w:t xml:space="preserve"> atitikties deklaracijos</w:t>
      </w:r>
      <w:r w:rsidR="001B372A" w:rsidRPr="00F22D03">
        <w:rPr>
          <w:rFonts w:ascii="Arial" w:eastAsia="Times New Roman" w:hAnsi="Arial" w:cs="Arial"/>
          <w:bCs/>
          <w:color w:val="000000"/>
          <w:sz w:val="22"/>
          <w:szCs w:val="22"/>
          <w:lang w:eastAsia="lt-LT"/>
        </w:rPr>
        <w:t>, instrukcijos, vadovai ir t.t.</w:t>
      </w:r>
      <w:r w:rsidR="006D0418" w:rsidRPr="00F22D03">
        <w:rPr>
          <w:rFonts w:ascii="Arial" w:eastAsia="Times New Roman" w:hAnsi="Arial" w:cs="Arial"/>
          <w:bCs/>
          <w:color w:val="000000"/>
          <w:sz w:val="22"/>
          <w:szCs w:val="22"/>
          <w:lang w:eastAsia="lt-LT"/>
        </w:rPr>
        <w:t xml:space="preserve"> Rangovui turi būti pateiktos lietuvių ir/ar anglų kalbomis popierine ir skaitmenine versija.</w:t>
      </w:r>
    </w:p>
    <w:p w14:paraId="1B442A92"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2.2.5.12. </w:t>
      </w:r>
      <w:r w:rsidR="006D0418" w:rsidRPr="00F22D03">
        <w:rPr>
          <w:rFonts w:ascii="Arial" w:hAnsi="Arial" w:cs="Arial"/>
          <w:sz w:val="22"/>
          <w:szCs w:val="22"/>
        </w:rPr>
        <w:t xml:space="preserve">Rangovas, prieš pradėdamas atitinkamus </w:t>
      </w:r>
      <w:r w:rsidR="001B372A" w:rsidRPr="00F22D03">
        <w:rPr>
          <w:rFonts w:ascii="Arial" w:hAnsi="Arial" w:cs="Arial"/>
          <w:sz w:val="22"/>
          <w:szCs w:val="22"/>
        </w:rPr>
        <w:t>statybos d</w:t>
      </w:r>
      <w:r w:rsidR="006D0418" w:rsidRPr="00F22D03">
        <w:rPr>
          <w:rFonts w:ascii="Arial" w:hAnsi="Arial" w:cs="Arial"/>
          <w:sz w:val="22"/>
          <w:szCs w:val="22"/>
        </w:rPr>
        <w:t xml:space="preserve">arbus, taip pat </w:t>
      </w:r>
      <w:r w:rsidR="001B372A" w:rsidRPr="00F22D03">
        <w:rPr>
          <w:rFonts w:ascii="Arial" w:hAnsi="Arial" w:cs="Arial"/>
          <w:sz w:val="22"/>
          <w:szCs w:val="22"/>
        </w:rPr>
        <w:t>statybų d</w:t>
      </w:r>
      <w:r w:rsidR="006D0418" w:rsidRPr="00F22D03">
        <w:rPr>
          <w:rFonts w:ascii="Arial" w:hAnsi="Arial" w:cs="Arial"/>
          <w:sz w:val="22"/>
          <w:szCs w:val="22"/>
        </w:rPr>
        <w:t xml:space="preserve">arbų vykdymo metu, iš anksto, ne vėliau kaip 10 darbo dienų privalo pateikti Techniniam prižiūrėtojui derinti numatomų užsisakyti Medžiagų, gaminių, Įrangos ir įrenginių sąrašą, techninę dokumentaciją, įskaitant, bet neapsiribojant, nurodytais: pavadinimu, marke, pagrindiniais techniniais duomenimis ir jų atitikimo projekto techninėms specifikacijoms apibūdinimu, gamintojo pavadinimu bei adresu lietuvių ar anglų kalbomis. Techniniam prižiūrėtojui  pageidaujant, Rangovas turi pateikti siūlomų Medžiagų, gaminių, Įrangos ir įrenginių pavyzdžius visiems priimtina forma. Techninis prižiūrėtojas peržiūri Rangovo pateiktą aukščiau minėtą sąrašą ir per 5 darbo dienas patvirtina jį arba, reikalui esant, grąžina jį Rangovui pataisyti. Rangovas per 5 darbo dienas patikslinęs neatitiktis pakartotinai Techniniam priežiūros vadovui pateikią papildytą dokumentaciją. Esant poreikiui, gali būti susitarta dėl ilgesnių terminų, jei patikslinimo pagrįstai neįmanoma atlikti per numatytą terminą. </w:t>
      </w:r>
    </w:p>
    <w:p w14:paraId="2121D7A4"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color w:val="000000"/>
          <w:sz w:val="22"/>
          <w:szCs w:val="22"/>
        </w:rPr>
        <w:t xml:space="preserve">2.2.5.13. </w:t>
      </w:r>
      <w:r w:rsidR="006D0418" w:rsidRPr="00F22D03">
        <w:rPr>
          <w:rFonts w:ascii="Arial" w:hAnsi="Arial" w:cs="Arial"/>
          <w:color w:val="000000"/>
          <w:sz w:val="22"/>
          <w:szCs w:val="22"/>
        </w:rPr>
        <w:t>Jei Rangovas naudoja nesuderintas Medžiagas, gaminius, Įrangą ar įrenginius ir jų techniniai duomenys netenkina Specifikacijos, Techninės specifikacijos reikalavimų, Užsakovas turi teisę bet kuriuo metu pareikalauti Rangov</w:t>
      </w:r>
      <w:r w:rsidR="001B372A" w:rsidRPr="00F22D03">
        <w:rPr>
          <w:rFonts w:ascii="Arial" w:hAnsi="Arial" w:cs="Arial"/>
          <w:color w:val="000000"/>
          <w:sz w:val="22"/>
          <w:szCs w:val="22"/>
        </w:rPr>
        <w:t>o</w:t>
      </w:r>
      <w:r w:rsidR="006D0418" w:rsidRPr="00F22D03">
        <w:rPr>
          <w:rFonts w:ascii="Arial" w:hAnsi="Arial" w:cs="Arial"/>
          <w:color w:val="000000"/>
          <w:sz w:val="22"/>
          <w:szCs w:val="22"/>
        </w:rPr>
        <w:t xml:space="preserve"> juos pakeisti tinkamais Rangovo sąskaita. Dėl tokio keitimo </w:t>
      </w:r>
      <w:r w:rsidR="001B372A" w:rsidRPr="00F22D03">
        <w:rPr>
          <w:rFonts w:ascii="Arial" w:hAnsi="Arial" w:cs="Arial"/>
          <w:color w:val="000000"/>
          <w:sz w:val="22"/>
          <w:szCs w:val="22"/>
        </w:rPr>
        <w:t>statybos d</w:t>
      </w:r>
      <w:r w:rsidR="006D0418" w:rsidRPr="00F22D03">
        <w:rPr>
          <w:rFonts w:ascii="Arial" w:hAnsi="Arial" w:cs="Arial"/>
          <w:color w:val="000000"/>
          <w:sz w:val="22"/>
          <w:szCs w:val="22"/>
        </w:rPr>
        <w:t xml:space="preserve">arbų vykdymo terminas nėra pratęsiamas. </w:t>
      </w:r>
      <w:r w:rsidR="006D0418" w:rsidRPr="00F22D03">
        <w:rPr>
          <w:rStyle w:val="FontStyle20"/>
          <w:rFonts w:ascii="Arial" w:hAnsi="Arial" w:cs="Arial"/>
          <w:color w:val="000000"/>
          <w:sz w:val="22"/>
          <w:szCs w:val="22"/>
        </w:rPr>
        <w:t xml:space="preserve"> </w:t>
      </w:r>
    </w:p>
    <w:p w14:paraId="2A5A75B0" w14:textId="77777777" w:rsidR="006D0418" w:rsidRPr="00F22D03" w:rsidRDefault="00FA05E6" w:rsidP="00280E6E">
      <w:pPr>
        <w:spacing w:after="0" w:line="288" w:lineRule="auto"/>
        <w:ind w:firstLine="567"/>
        <w:jc w:val="both"/>
        <w:rPr>
          <w:rFonts w:ascii="Arial" w:eastAsia="Times New Roman" w:hAnsi="Arial" w:cs="Arial"/>
          <w:bCs/>
          <w:sz w:val="22"/>
          <w:szCs w:val="22"/>
          <w:lang w:eastAsia="lt-LT"/>
        </w:rPr>
      </w:pPr>
      <w:r w:rsidRPr="00F22D03">
        <w:rPr>
          <w:rFonts w:ascii="Arial" w:eastAsia="Times New Roman" w:hAnsi="Arial" w:cs="Arial"/>
          <w:bCs/>
          <w:sz w:val="22"/>
          <w:szCs w:val="22"/>
          <w:lang w:eastAsia="lt-LT"/>
        </w:rPr>
        <w:t xml:space="preserve">2.2.5.14. </w:t>
      </w:r>
      <w:r w:rsidR="006D0418" w:rsidRPr="00F22D03">
        <w:rPr>
          <w:rFonts w:ascii="Arial" w:eastAsia="Times New Roman" w:hAnsi="Arial" w:cs="Arial"/>
          <w:bCs/>
          <w:sz w:val="22"/>
          <w:szCs w:val="22"/>
          <w:lang w:eastAsia="lt-LT"/>
        </w:rPr>
        <w:t xml:space="preserve">Sutarties vykdymo metu Rangovas turi teisę pakeisti Žiniaraščiuose nurodytas Medžiagas/Įrangą į ne prastesnių nei Rangovo pasiūlyme nurodytų ir Techninės specifikacijos reikalavimus atitinkančius savybių Medžiagas/Įrangą, gavęs Užsakovo pritarimą: </w:t>
      </w:r>
    </w:p>
    <w:p w14:paraId="6B61A2DF" w14:textId="77777777" w:rsidR="006D0418" w:rsidRPr="00F22D03" w:rsidRDefault="00FA05E6" w:rsidP="00280E6E">
      <w:pPr>
        <w:spacing w:after="0" w:line="288" w:lineRule="auto"/>
        <w:ind w:firstLine="567"/>
        <w:jc w:val="both"/>
        <w:rPr>
          <w:rFonts w:ascii="Arial" w:eastAsia="Times New Roman" w:hAnsi="Arial" w:cs="Arial"/>
          <w:bCs/>
          <w:sz w:val="22"/>
          <w:szCs w:val="22"/>
          <w:lang w:eastAsia="lt-LT"/>
        </w:rPr>
      </w:pPr>
      <w:r w:rsidRPr="00F22D03">
        <w:rPr>
          <w:rFonts w:ascii="Arial" w:eastAsia="Times New Roman" w:hAnsi="Arial" w:cs="Arial"/>
          <w:bCs/>
          <w:sz w:val="22"/>
          <w:szCs w:val="22"/>
          <w:lang w:eastAsia="lt-LT"/>
        </w:rPr>
        <w:t xml:space="preserve">- </w:t>
      </w:r>
      <w:r w:rsidR="006D0418" w:rsidRPr="00F22D03">
        <w:rPr>
          <w:rFonts w:ascii="Arial" w:eastAsia="Times New Roman" w:hAnsi="Arial" w:cs="Arial"/>
          <w:bCs/>
          <w:sz w:val="22"/>
          <w:szCs w:val="22"/>
          <w:lang w:eastAsia="lt-LT"/>
        </w:rPr>
        <w:t>kai negali naudoti Sutartyje nurodytų Medžiagų/Įrangos/įrenginių dėl nuo Rangovo nepriklausančių aplinkybių (įskaitant, bet neapsiribojant, kai rinkoje nebegaminamos/nebetiekiamos Medžiagos/Įranga/įrenginiai) arba Medžiagų/Įrangos/įrenginių keitimas į analogiškas ne prastesnių nei Rangovo Pasiūlyme nurodytas ir Specifikacijos/Techninės specifikacijos reikalavimus atitinkančias, ne blogesnių eksploatacinių savybių Medžiagas/Įrangą/įrenginius,</w:t>
      </w:r>
    </w:p>
    <w:p w14:paraId="1BB23F39"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 xml:space="preserve">dėl ekonomiškesnio/pažangesnio/racionalesnio techninio sprendinio, nelemiančio Sutarties dalyko esminių savybių pasikeitimo, įgyvendinimas ir/ar </w:t>
      </w:r>
      <w:r w:rsidR="00251E98" w:rsidRPr="00F22D03">
        <w:rPr>
          <w:rFonts w:ascii="Arial" w:hAnsi="Arial" w:cs="Arial"/>
          <w:sz w:val="22"/>
          <w:szCs w:val="22"/>
        </w:rPr>
        <w:t>statybos d</w:t>
      </w:r>
      <w:r w:rsidR="006D0418" w:rsidRPr="00F22D03">
        <w:rPr>
          <w:rFonts w:ascii="Arial" w:hAnsi="Arial" w:cs="Arial"/>
          <w:sz w:val="22"/>
          <w:szCs w:val="22"/>
        </w:rPr>
        <w:t>arbų vykdymo technologijos parinkimas/pakeitimas;</w:t>
      </w:r>
    </w:p>
    <w:p w14:paraId="20302B13"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 xml:space="preserve">dėl būtinybės/tikslingumo keisti </w:t>
      </w:r>
      <w:r w:rsidR="00251E98" w:rsidRPr="00F22D03">
        <w:rPr>
          <w:rFonts w:ascii="Arial" w:hAnsi="Arial" w:cs="Arial"/>
          <w:sz w:val="22"/>
          <w:szCs w:val="22"/>
        </w:rPr>
        <w:t>statybos d</w:t>
      </w:r>
      <w:r w:rsidR="006D0418" w:rsidRPr="00F22D03">
        <w:rPr>
          <w:rFonts w:ascii="Arial" w:hAnsi="Arial" w:cs="Arial"/>
          <w:sz w:val="22"/>
          <w:szCs w:val="22"/>
        </w:rPr>
        <w:t>arbų atlikimo, Įrangos ir/ar Medžiagų instaliavimo/įrengimo vietą.</w:t>
      </w:r>
    </w:p>
    <w:p w14:paraId="72F148AC" w14:textId="77777777" w:rsidR="006D0418" w:rsidRPr="00F22D03" w:rsidRDefault="00B65CA5"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 xml:space="preserve"> Techninis prižiūrėtojas turi teisę, pasitaręs su Užsakovu ir pastarojo pritarimu, atlikti Pakeitimus, davęs nurodymą arba paprašęs Rangovo pateikti pasiūlymą. Rangovas turi nedelsiant pradėti vykdyti Pakeitimą ir jame numatytus </w:t>
      </w:r>
      <w:r w:rsidR="00EC74DE" w:rsidRPr="00F22D03">
        <w:rPr>
          <w:rFonts w:ascii="Arial" w:hAnsi="Arial" w:cs="Arial"/>
          <w:sz w:val="22"/>
          <w:szCs w:val="22"/>
        </w:rPr>
        <w:t>statybos d</w:t>
      </w:r>
      <w:r w:rsidR="006D0418" w:rsidRPr="00F22D03">
        <w:rPr>
          <w:rFonts w:ascii="Arial" w:hAnsi="Arial" w:cs="Arial"/>
          <w:sz w:val="22"/>
          <w:szCs w:val="22"/>
        </w:rPr>
        <w:t>arbus bei tuo pačiu metu derinti visus reikiamus dokumentus, susijusius su Pakeitimu:</w:t>
      </w:r>
    </w:p>
    <w:p w14:paraId="2D7DE758"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kai pastebėti praleidimai, netikslumai, kiti neatitikimai</w:t>
      </w:r>
      <w:r w:rsidR="00EC74DE" w:rsidRPr="00F22D03">
        <w:rPr>
          <w:rFonts w:ascii="Arial" w:hAnsi="Arial" w:cs="Arial"/>
          <w:sz w:val="22"/>
          <w:szCs w:val="22"/>
        </w:rPr>
        <w:t xml:space="preserve"> </w:t>
      </w:r>
      <w:r w:rsidR="00251E98" w:rsidRPr="00F22D03">
        <w:rPr>
          <w:rFonts w:ascii="Arial" w:hAnsi="Arial" w:cs="Arial"/>
          <w:sz w:val="22"/>
          <w:szCs w:val="22"/>
        </w:rPr>
        <w:t>suderintoje projektinėje dokumentaicjoje</w:t>
      </w:r>
      <w:r w:rsidR="006D0418" w:rsidRPr="00F22D03">
        <w:rPr>
          <w:rFonts w:ascii="Arial" w:hAnsi="Arial" w:cs="Arial"/>
          <w:sz w:val="22"/>
          <w:szCs w:val="22"/>
        </w:rPr>
        <w:t>, kurių Šalys negalėjo pagrįstai numatyti.</w:t>
      </w:r>
    </w:p>
    <w:p w14:paraId="5220F45B"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78746B" w:rsidRPr="00F22D03">
        <w:rPr>
          <w:rFonts w:ascii="Arial" w:hAnsi="Arial" w:cs="Arial"/>
          <w:sz w:val="22"/>
          <w:szCs w:val="22"/>
        </w:rPr>
        <w:t>rangos metu vykdant</w:t>
      </w:r>
      <w:r w:rsidR="006D0418" w:rsidRPr="00F22D03">
        <w:rPr>
          <w:rFonts w:ascii="Arial" w:hAnsi="Arial" w:cs="Arial"/>
          <w:sz w:val="22"/>
          <w:szCs w:val="22"/>
        </w:rPr>
        <w:t xml:space="preserve"> </w:t>
      </w:r>
      <w:r w:rsidR="00EC74DE" w:rsidRPr="00F22D03">
        <w:rPr>
          <w:rFonts w:ascii="Arial" w:hAnsi="Arial" w:cs="Arial"/>
          <w:sz w:val="22"/>
          <w:szCs w:val="22"/>
        </w:rPr>
        <w:t>techninio darbo projekto</w:t>
      </w:r>
      <w:r w:rsidR="0078746B" w:rsidRPr="00F22D03">
        <w:rPr>
          <w:rFonts w:ascii="Arial" w:hAnsi="Arial" w:cs="Arial"/>
          <w:sz w:val="22"/>
          <w:szCs w:val="22"/>
        </w:rPr>
        <w:t xml:space="preserve"> sprendinius</w:t>
      </w:r>
      <w:r w:rsidR="006D0418" w:rsidRPr="00F22D03">
        <w:rPr>
          <w:rFonts w:ascii="Arial" w:hAnsi="Arial" w:cs="Arial"/>
          <w:sz w:val="22"/>
          <w:szCs w:val="22"/>
        </w:rPr>
        <w:t xml:space="preserve"> </w:t>
      </w:r>
      <w:r w:rsidR="0078746B" w:rsidRPr="00F22D03">
        <w:rPr>
          <w:rFonts w:ascii="Arial" w:hAnsi="Arial" w:cs="Arial"/>
          <w:sz w:val="22"/>
          <w:szCs w:val="22"/>
        </w:rPr>
        <w:t xml:space="preserve">kyla būtinybė koreguoti Žiniaraščius ir/ar Techninį darbo projektą </w:t>
      </w:r>
      <w:r w:rsidR="006D0418" w:rsidRPr="00F22D03">
        <w:rPr>
          <w:rFonts w:ascii="Arial" w:hAnsi="Arial" w:cs="Arial"/>
          <w:sz w:val="22"/>
          <w:szCs w:val="22"/>
        </w:rPr>
        <w:t>(remiantis STR 1.04.04:2017 „Statinio projektavimas, projekto ekspertizė“)</w:t>
      </w:r>
      <w:r w:rsidR="0078746B" w:rsidRPr="00F22D03">
        <w:rPr>
          <w:rFonts w:ascii="Arial" w:hAnsi="Arial" w:cs="Arial"/>
          <w:sz w:val="22"/>
          <w:szCs w:val="22"/>
        </w:rPr>
        <w:t>.</w:t>
      </w:r>
    </w:p>
    <w:p w14:paraId="554B3BA5"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 xml:space="preserve">kai atsiranda būtinybė/tikslingumas koreguoti </w:t>
      </w:r>
      <w:r w:rsidR="00A000F5" w:rsidRPr="00F22D03">
        <w:rPr>
          <w:rFonts w:ascii="Arial" w:hAnsi="Arial" w:cs="Arial"/>
          <w:sz w:val="22"/>
          <w:szCs w:val="22"/>
        </w:rPr>
        <w:t>techninio darbo projekto</w:t>
      </w:r>
      <w:r w:rsidR="006D0418" w:rsidRPr="00F22D03">
        <w:rPr>
          <w:rFonts w:ascii="Arial" w:hAnsi="Arial" w:cs="Arial"/>
          <w:sz w:val="22"/>
          <w:szCs w:val="22"/>
        </w:rPr>
        <w:t xml:space="preserve"> sprendinius dėl su </w:t>
      </w:r>
      <w:r w:rsidR="00A000F5" w:rsidRPr="00F22D03">
        <w:rPr>
          <w:rFonts w:ascii="Arial" w:hAnsi="Arial" w:cs="Arial"/>
          <w:sz w:val="22"/>
          <w:szCs w:val="22"/>
        </w:rPr>
        <w:t>statybos d</w:t>
      </w:r>
      <w:r w:rsidR="006D0418" w:rsidRPr="00F22D03">
        <w:rPr>
          <w:rFonts w:ascii="Arial" w:hAnsi="Arial" w:cs="Arial"/>
          <w:sz w:val="22"/>
          <w:szCs w:val="22"/>
        </w:rPr>
        <w:t>arbais betarpiškai susijusių kitų infrastruktūros ar kito pobūdžio projektų įgyvendinimo.</w:t>
      </w:r>
    </w:p>
    <w:p w14:paraId="423C1B0F"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 xml:space="preserve">kai pagrįsti trečiųjų asmenų reikalavimai dėl </w:t>
      </w:r>
      <w:r w:rsidR="00A000F5" w:rsidRPr="00F22D03">
        <w:rPr>
          <w:rFonts w:ascii="Arial" w:hAnsi="Arial" w:cs="Arial"/>
          <w:sz w:val="22"/>
          <w:szCs w:val="22"/>
        </w:rPr>
        <w:t>statybos d</w:t>
      </w:r>
      <w:r w:rsidR="006D0418" w:rsidRPr="00F22D03">
        <w:rPr>
          <w:rFonts w:ascii="Arial" w:hAnsi="Arial" w:cs="Arial"/>
          <w:sz w:val="22"/>
          <w:szCs w:val="22"/>
        </w:rPr>
        <w:t>arbų, susijusių su trečiųjų asmenų turtu, vykdymo (inžinerinių tinklų (vandentiekių, dujotiekių, elektros, telekomunikacijų, energijos ir/ar kitų tinklų), susisiekimo komunikacijų valdytojų ir pan.).</w:t>
      </w:r>
    </w:p>
    <w:p w14:paraId="16E6DA6E"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 xml:space="preserve">- </w:t>
      </w:r>
      <w:r w:rsidR="006D0418" w:rsidRPr="00F22D03">
        <w:rPr>
          <w:rFonts w:ascii="Arial" w:hAnsi="Arial" w:cs="Arial"/>
          <w:sz w:val="22"/>
          <w:szCs w:val="22"/>
        </w:rPr>
        <w:t xml:space="preserve">kai atsiranda būtinybė/tikslingumas atsisakyti atskiro </w:t>
      </w:r>
      <w:r w:rsidR="00A000F5" w:rsidRPr="00F22D03">
        <w:rPr>
          <w:rFonts w:ascii="Arial" w:hAnsi="Arial" w:cs="Arial"/>
          <w:sz w:val="22"/>
          <w:szCs w:val="22"/>
        </w:rPr>
        <w:t>d</w:t>
      </w:r>
      <w:r w:rsidR="006D0418" w:rsidRPr="00F22D03">
        <w:rPr>
          <w:rFonts w:ascii="Arial" w:hAnsi="Arial" w:cs="Arial"/>
          <w:sz w:val="22"/>
          <w:szCs w:val="22"/>
        </w:rPr>
        <w:t xml:space="preserve">arbo/mažinti apimtis/atlikti kitus Pakeitimus dėl to, jog </w:t>
      </w:r>
      <w:r w:rsidR="00A000F5" w:rsidRPr="00F22D03">
        <w:rPr>
          <w:rFonts w:ascii="Arial" w:hAnsi="Arial" w:cs="Arial"/>
          <w:sz w:val="22"/>
          <w:szCs w:val="22"/>
        </w:rPr>
        <w:t>statybos d</w:t>
      </w:r>
      <w:r w:rsidR="006D0418" w:rsidRPr="00F22D03">
        <w:rPr>
          <w:rFonts w:ascii="Arial" w:hAnsi="Arial" w:cs="Arial"/>
          <w:sz w:val="22"/>
          <w:szCs w:val="22"/>
        </w:rPr>
        <w:t>arbai ar jų dalis tapo nereikalingi Užsakovui, ir/ar Užsakovas nebeturi pakankamo finansavimo, ir/ar siekiant racionaliai naudoti Sutarties vykdymui skirtas lėšas.</w:t>
      </w:r>
    </w:p>
    <w:p w14:paraId="3156687B" w14:textId="77777777" w:rsidR="006D0418" w:rsidRPr="00F22D03" w:rsidRDefault="00FA05E6" w:rsidP="00280E6E">
      <w:pPr>
        <w:spacing w:after="0" w:line="288" w:lineRule="auto"/>
        <w:ind w:firstLine="567"/>
        <w:jc w:val="both"/>
        <w:rPr>
          <w:rFonts w:ascii="Arial" w:hAnsi="Arial" w:cs="Arial"/>
          <w:sz w:val="22"/>
          <w:szCs w:val="22"/>
        </w:rPr>
      </w:pPr>
      <w:r w:rsidRPr="00F22D03">
        <w:rPr>
          <w:rFonts w:ascii="Arial" w:hAnsi="Arial" w:cs="Arial"/>
          <w:sz w:val="22"/>
          <w:szCs w:val="22"/>
        </w:rPr>
        <w:t>2.2.5.15.</w:t>
      </w:r>
      <w:r w:rsidR="006D0418" w:rsidRPr="00F22D03">
        <w:rPr>
          <w:rFonts w:ascii="Arial" w:hAnsi="Arial" w:cs="Arial"/>
          <w:sz w:val="22"/>
          <w:szCs w:val="22"/>
        </w:rPr>
        <w:t xml:space="preserve"> Jei Užsakovas iš Rangovo perka papildomus darbus, kurių įkainiai nėra numatyti Žiniaraščiuose, ar Žiniaraščiuose nėra panašių pritaikomų įkainių, tokių darbų įkainis yra nustatomas vadovaujantis UAB „Sistela“ parengtomis ir VĮ „Statybos produkcijos sertifikavimo centro“ įregistruotomis rekomendacijomis dėl statinių statybos skaičiuojamųjų kainų nustatymo, nebent Šalys sutartų dėl mažesnių įkainių taikymo. Tuo atveju, kai atliekant papildomus darbus, nenumatytus Sutartyje, reikia panaudoti specifines medžiagas, kurių įkainiai nėra numatyti nei Žiniaraščiuose, nei ,,Statybos resursų skaičiuojamųjų rinkos kainų“ UAB „Sistela“ kainininke, arba konkrečių medžiagų kaina kainininke nurodyta su nuline verte (0,00 Eur), tokių medžiagų kaina yra lygi faktinei jų įsigijimo kainai, nurodytai PVM sąskaitose faktūrose ir iš anksto suderintai su Techniniu prižiūrėtoju bei Užsakovu (pateikus bent kelis pasiūlymus). Jei Užsakovas perka papildomus darbus (papildomus medžiagų ir/ar darbų kiekius), kurių įkainiai yra numatyti Žiniaraščiuose, tai tokių papildomų darbų atžvilgiu taikomi Žiniaraščiuose numatyti įkainiai.</w:t>
      </w:r>
    </w:p>
    <w:p w14:paraId="5AF30B34" w14:textId="77777777" w:rsidR="006D0418" w:rsidRPr="00F22D03" w:rsidRDefault="00FA05E6" w:rsidP="00280E6E">
      <w:pPr>
        <w:spacing w:after="0" w:line="288" w:lineRule="auto"/>
        <w:ind w:firstLine="567"/>
        <w:jc w:val="both"/>
        <w:rPr>
          <w:rStyle w:val="normaltextrun"/>
          <w:rFonts w:ascii="Arial" w:hAnsi="Arial" w:cs="Arial"/>
          <w:b/>
          <w:bCs/>
          <w:spacing w:val="-2"/>
          <w:sz w:val="22"/>
          <w:szCs w:val="22"/>
        </w:rPr>
      </w:pPr>
      <w:r w:rsidRPr="00F22D03">
        <w:rPr>
          <w:rFonts w:ascii="Arial" w:hAnsi="Arial" w:cs="Arial"/>
          <w:sz w:val="22"/>
          <w:szCs w:val="22"/>
        </w:rPr>
        <w:t>2.2.5.16.</w:t>
      </w:r>
      <w:r w:rsidR="006D0418" w:rsidRPr="00F22D03">
        <w:rPr>
          <w:rFonts w:ascii="Arial" w:hAnsi="Arial" w:cs="Arial"/>
          <w:sz w:val="22"/>
          <w:szCs w:val="22"/>
        </w:rPr>
        <w:t xml:space="preserve"> </w:t>
      </w:r>
      <w:r w:rsidR="001E3C31" w:rsidRPr="00F22D03">
        <w:rPr>
          <w:rFonts w:ascii="Arial" w:hAnsi="Arial" w:cs="Arial"/>
          <w:spacing w:val="-2"/>
          <w:sz w:val="22"/>
          <w:szCs w:val="22"/>
        </w:rPr>
        <w:t xml:space="preserve">Visi pakeitimai tvirtinami </w:t>
      </w:r>
      <w:r w:rsidR="006D0418" w:rsidRPr="00F22D03">
        <w:rPr>
          <w:rStyle w:val="FontStyle20"/>
          <w:rFonts w:ascii="Arial" w:hAnsi="Arial" w:cs="Arial"/>
          <w:spacing w:val="-2"/>
          <w:sz w:val="22"/>
          <w:szCs w:val="22"/>
        </w:rPr>
        <w:t>pasirašant Sutarties keitimo dokumentą tarp Šalių</w:t>
      </w:r>
      <w:r w:rsidR="006D0418" w:rsidRPr="00F22D03">
        <w:rPr>
          <w:rFonts w:ascii="Arial" w:hAnsi="Arial" w:cs="Arial"/>
          <w:b/>
          <w:bCs/>
          <w:spacing w:val="-2"/>
          <w:sz w:val="22"/>
          <w:szCs w:val="22"/>
        </w:rPr>
        <w:t xml:space="preserve">. </w:t>
      </w:r>
      <w:r w:rsidR="006D0418" w:rsidRPr="00F22D03">
        <w:rPr>
          <w:rStyle w:val="FontStyle20"/>
          <w:rFonts w:ascii="Arial" w:hAnsi="Arial" w:cs="Arial"/>
          <w:spacing w:val="-2"/>
          <w:sz w:val="22"/>
          <w:szCs w:val="22"/>
        </w:rPr>
        <w:t>Šalys, atlikdamos Pakeitimus pagal minėtus punktus, iš esmės nekeičia Sutarties pobūdžio.</w:t>
      </w:r>
    </w:p>
    <w:p w14:paraId="39019F89" w14:textId="77777777" w:rsidR="006D0418" w:rsidRPr="00F22D03" w:rsidRDefault="00FA05E6"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Style w:val="normaltextrun"/>
          <w:rFonts w:ascii="Arial" w:hAnsi="Arial" w:cs="Arial"/>
          <w:b/>
          <w:bCs/>
          <w:i/>
          <w:iCs/>
          <w:color w:val="000000"/>
          <w:sz w:val="22"/>
          <w:szCs w:val="22"/>
        </w:rPr>
        <w:t>2.2.5.17.</w:t>
      </w:r>
      <w:r w:rsidR="006D0418" w:rsidRPr="00F22D03">
        <w:rPr>
          <w:rStyle w:val="normaltextrun"/>
          <w:rFonts w:ascii="Arial" w:hAnsi="Arial" w:cs="Arial"/>
          <w:b/>
          <w:bCs/>
          <w:i/>
          <w:iCs/>
          <w:color w:val="000000"/>
          <w:sz w:val="22"/>
          <w:szCs w:val="22"/>
        </w:rPr>
        <w:t xml:space="preserve"> Rangovas turi palaikyti statybvietę (ir statybvietės prieigas, kuriomis naudojasi patekimui į statybvietę) švarią ir tvarkingą</w:t>
      </w:r>
      <w:r w:rsidR="006D0418" w:rsidRPr="00F22D03">
        <w:rPr>
          <w:rStyle w:val="normaltextrun"/>
          <w:rFonts w:ascii="Arial" w:hAnsi="Arial" w:cs="Arial"/>
          <w:color w:val="000000"/>
          <w:sz w:val="22"/>
          <w:szCs w:val="22"/>
        </w:rPr>
        <w:t xml:space="preserve">. Darbo zonos iš anksto derinamos su Užsakovu ir atitveriamos apsauginėmis medžiagomis, apsaugančiomis nuo statybos darbų vykdymo metu sukeliamų nešvarumų patekimo į aplinkinę teritoriją. Rangovas turi išlaikyti statybvietės prieigas švarias nuo purvo ir palaikyti jas saugias. Sandėliavimo vietos turi būti aptvertos, tvoros patikimai sutvirtintos. </w:t>
      </w:r>
      <w:r w:rsidR="00482F7E" w:rsidRPr="00F22D03">
        <w:rPr>
          <w:rStyle w:val="normaltextrun"/>
          <w:rFonts w:ascii="Arial" w:hAnsi="Arial" w:cs="Arial"/>
          <w:color w:val="000000"/>
          <w:sz w:val="22"/>
          <w:szCs w:val="22"/>
        </w:rPr>
        <w:t>R</w:t>
      </w:r>
      <w:r w:rsidR="006D0418" w:rsidRPr="00F22D03">
        <w:rPr>
          <w:rStyle w:val="normaltextrun"/>
          <w:rFonts w:ascii="Arial" w:hAnsi="Arial" w:cs="Arial"/>
          <w:color w:val="000000"/>
          <w:sz w:val="22"/>
          <w:szCs w:val="22"/>
        </w:rPr>
        <w:t xml:space="preserve">angovas privalo prižiūrėti, kad už statybvietės ribos neatsirastų statybinių atliekų ir šiukšlių. </w:t>
      </w:r>
      <w:r w:rsidR="00482F7E" w:rsidRPr="00F22D03">
        <w:rPr>
          <w:rStyle w:val="normaltextrun"/>
          <w:rFonts w:ascii="Arial" w:hAnsi="Arial" w:cs="Arial"/>
          <w:color w:val="000000"/>
          <w:sz w:val="22"/>
          <w:szCs w:val="22"/>
        </w:rPr>
        <w:t>R</w:t>
      </w:r>
      <w:r w:rsidR="006D0418" w:rsidRPr="00F22D03">
        <w:rPr>
          <w:rStyle w:val="normaltextrun"/>
          <w:rFonts w:ascii="Arial" w:hAnsi="Arial" w:cs="Arial"/>
          <w:color w:val="000000"/>
          <w:sz w:val="22"/>
          <w:szCs w:val="22"/>
        </w:rPr>
        <w:t>angovas turi palaikyti švarias ir tvarkingas darbo zonas ir turi visuomet turėti uždengiamas dėžes ar konteinerius šiukšlėms išmesti ir rūšiuoti. Užpildyti konteineriai privalo būti išvežami iš statybvietės tą pačią dieną. Statybvietės aptvėrimai turės būti uždengti tentais, ant kurių bus atspausdintas Užsakovo pateiktas turinys.</w:t>
      </w:r>
      <w:r w:rsidR="006D0418" w:rsidRPr="00F22D03">
        <w:rPr>
          <w:rStyle w:val="eop"/>
          <w:rFonts w:ascii="Arial" w:hAnsi="Arial" w:cs="Arial"/>
          <w:color w:val="000000"/>
          <w:sz w:val="22"/>
          <w:szCs w:val="22"/>
        </w:rPr>
        <w:t> </w:t>
      </w:r>
    </w:p>
    <w:p w14:paraId="0E5215DA" w14:textId="77777777" w:rsidR="006D0418" w:rsidRPr="00F22D03" w:rsidRDefault="00FA05E6"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Fonts w:ascii="Arial" w:hAnsi="Arial" w:cs="Arial"/>
          <w:b/>
          <w:i/>
          <w:iCs/>
          <w:color w:val="000000"/>
          <w:sz w:val="22"/>
          <w:szCs w:val="22"/>
        </w:rPr>
        <w:t xml:space="preserve">2.2.5.18. </w:t>
      </w:r>
      <w:r w:rsidR="006D0418" w:rsidRPr="00F22D03">
        <w:rPr>
          <w:rFonts w:ascii="Arial" w:hAnsi="Arial" w:cs="Arial"/>
          <w:b/>
          <w:i/>
          <w:iCs/>
          <w:color w:val="000000"/>
          <w:sz w:val="22"/>
          <w:szCs w:val="22"/>
        </w:rPr>
        <w:t>Rangovo paskirtas atsakingas už sutarties vykdymą atstovas, gavęs Užsakovo paskirto atsakingo asmens pranešimą apie netinkamą švarą ir tvarką objekte, privalo pašalinti nurodytus trūkumus ne vėliau kaip per 1 valandą</w:t>
      </w:r>
      <w:r w:rsidR="006D0418" w:rsidRPr="00F22D03">
        <w:rPr>
          <w:rFonts w:ascii="Arial" w:hAnsi="Arial" w:cs="Arial"/>
          <w:bCs/>
          <w:color w:val="000000"/>
          <w:sz w:val="22"/>
          <w:szCs w:val="22"/>
        </w:rPr>
        <w:t xml:space="preserve"> bet kurią savaitės dieną nuo pranešimo už Sutarties vykdymą atsakingam Rangovo paskirtam asmeniui pateikimo Sutartyje nurodytu el. pašto adresu bet kuriuo paros metu.</w:t>
      </w:r>
    </w:p>
    <w:p w14:paraId="7E1CFFD1" w14:textId="77777777" w:rsidR="006D0418" w:rsidRPr="00F22D03" w:rsidRDefault="00FA05E6"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b/>
          <w:bCs/>
          <w:i/>
          <w:iCs/>
          <w:color w:val="000000"/>
          <w:sz w:val="22"/>
          <w:szCs w:val="22"/>
        </w:rPr>
        <w:t xml:space="preserve">2.2.5.19. </w:t>
      </w:r>
      <w:r w:rsidR="00482F7E" w:rsidRPr="00F22D03">
        <w:rPr>
          <w:rStyle w:val="normaltextrun"/>
          <w:rFonts w:ascii="Arial" w:hAnsi="Arial" w:cs="Arial"/>
          <w:b/>
          <w:bCs/>
          <w:i/>
          <w:iCs/>
          <w:color w:val="000000"/>
          <w:sz w:val="22"/>
          <w:szCs w:val="22"/>
        </w:rPr>
        <w:t>R</w:t>
      </w:r>
      <w:r w:rsidR="006D0418" w:rsidRPr="00F22D03">
        <w:rPr>
          <w:rStyle w:val="normaltextrun"/>
          <w:rFonts w:ascii="Arial" w:hAnsi="Arial" w:cs="Arial"/>
          <w:b/>
          <w:bCs/>
          <w:i/>
          <w:iCs/>
          <w:color w:val="000000"/>
          <w:sz w:val="22"/>
          <w:szCs w:val="22"/>
        </w:rPr>
        <w:t>angovas turi vykdyti atitinkamas aplinkosaugos priemones</w:t>
      </w:r>
      <w:r w:rsidR="006D0418" w:rsidRPr="00F22D03">
        <w:rPr>
          <w:rStyle w:val="normaltextrun"/>
          <w:rFonts w:ascii="Arial" w:hAnsi="Arial" w:cs="Arial"/>
          <w:color w:val="000000"/>
          <w:sz w:val="22"/>
          <w:szCs w:val="22"/>
        </w:rPr>
        <w:t xml:space="preserve">, kurios leistų sumažinti atliekant darbus susidarančių atliekų kiekį ir šias atliekas atiduoti perdirbimui. Visos panaudotos medžiagos turi būti renkamos, rūšiuojamos ir perduodamos tokias atliekas tvarkančiai įmonei </w:t>
      </w:r>
      <w:r w:rsidR="0009515F" w:rsidRPr="00F22D03">
        <w:rPr>
          <w:rStyle w:val="normaltextrun"/>
          <w:rFonts w:ascii="Arial" w:hAnsi="Arial" w:cs="Arial"/>
          <w:color w:val="000000"/>
          <w:sz w:val="22"/>
          <w:szCs w:val="22"/>
        </w:rPr>
        <w:t>R</w:t>
      </w:r>
      <w:r w:rsidR="006D0418" w:rsidRPr="00F22D03">
        <w:rPr>
          <w:rStyle w:val="normaltextrun"/>
          <w:rFonts w:ascii="Arial" w:hAnsi="Arial" w:cs="Arial"/>
          <w:color w:val="000000"/>
          <w:sz w:val="22"/>
          <w:szCs w:val="22"/>
        </w:rPr>
        <w:t>angovo sąskaita</w:t>
      </w:r>
      <w:r w:rsidR="002F67FB" w:rsidRPr="00F22D03">
        <w:rPr>
          <w:rStyle w:val="normaltextrun"/>
          <w:rFonts w:ascii="Arial" w:hAnsi="Arial" w:cs="Arial"/>
          <w:color w:val="000000"/>
          <w:sz w:val="22"/>
          <w:szCs w:val="22"/>
        </w:rPr>
        <w:t xml:space="preserve">. </w:t>
      </w:r>
      <w:r w:rsidR="002F67FB" w:rsidRPr="00F22D03">
        <w:rPr>
          <w:rStyle w:val="eop"/>
          <w:rFonts w:ascii="Arial" w:hAnsi="Arial" w:cs="Arial"/>
          <w:color w:val="000000"/>
          <w:sz w:val="22"/>
          <w:szCs w:val="22"/>
        </w:rPr>
        <w:t>Užsakovui privalo būti pristatytos atliekų utilizavimo (pridavimo į sąvartynus) pažymos (deklaracijos). Pažymos (deklaracijos) privalo būti užregistruotos statybos darbų vykdymo žurnale</w:t>
      </w:r>
      <w:r w:rsidR="008A3EBC"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w:t>
      </w:r>
    </w:p>
    <w:p w14:paraId="398EFAE6" w14:textId="77777777" w:rsidR="006D0418" w:rsidRPr="00F22D03" w:rsidRDefault="00FA05E6" w:rsidP="00280E6E">
      <w:pPr>
        <w:pStyle w:val="paragraph"/>
        <w:spacing w:before="0" w:beforeAutospacing="0" w:after="0" w:afterAutospacing="0" w:line="288" w:lineRule="auto"/>
        <w:ind w:firstLine="567"/>
        <w:jc w:val="both"/>
        <w:textAlignment w:val="baseline"/>
        <w:rPr>
          <w:rFonts w:ascii="Arial" w:hAnsi="Arial" w:cs="Arial"/>
          <w:b/>
          <w:bCs/>
          <w:i/>
          <w:iCs/>
          <w:color w:val="000000"/>
          <w:sz w:val="22"/>
          <w:szCs w:val="22"/>
        </w:rPr>
      </w:pPr>
      <w:r w:rsidRPr="00F22D03">
        <w:rPr>
          <w:rStyle w:val="normaltextrun"/>
          <w:rFonts w:ascii="Arial" w:hAnsi="Arial" w:cs="Arial"/>
          <w:color w:val="000000"/>
          <w:sz w:val="22"/>
          <w:szCs w:val="22"/>
        </w:rPr>
        <w:t xml:space="preserve">2.2.5.20. </w:t>
      </w:r>
      <w:r w:rsidR="006D0418" w:rsidRPr="00F22D03">
        <w:rPr>
          <w:rStyle w:val="normaltextrun"/>
          <w:rFonts w:ascii="Arial" w:hAnsi="Arial" w:cs="Arial"/>
          <w:color w:val="000000"/>
          <w:sz w:val="22"/>
          <w:szCs w:val="22"/>
        </w:rPr>
        <w:t xml:space="preserve">Statybos proceso metu </w:t>
      </w:r>
      <w:r w:rsidR="006D0418" w:rsidRPr="00F22D03">
        <w:rPr>
          <w:rStyle w:val="normaltextrun"/>
          <w:rFonts w:ascii="Arial" w:hAnsi="Arial" w:cs="Arial"/>
          <w:b/>
          <w:bCs/>
          <w:i/>
          <w:iCs/>
          <w:color w:val="000000"/>
          <w:sz w:val="22"/>
          <w:szCs w:val="22"/>
        </w:rPr>
        <w:t>statybinės atliekos rūšiuojamos į:</w:t>
      </w:r>
      <w:r w:rsidR="006D0418" w:rsidRPr="00F22D03">
        <w:rPr>
          <w:rStyle w:val="eop"/>
          <w:rFonts w:ascii="Arial" w:hAnsi="Arial" w:cs="Arial"/>
          <w:b/>
          <w:bCs/>
          <w:i/>
          <w:iCs/>
          <w:color w:val="000000"/>
          <w:sz w:val="22"/>
          <w:szCs w:val="22"/>
        </w:rPr>
        <w:t> </w:t>
      </w:r>
    </w:p>
    <w:p w14:paraId="3D3C1AB4" w14:textId="77777777" w:rsidR="006D0418" w:rsidRPr="00F22D03" w:rsidRDefault="00FA05E6"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w:t>
      </w:r>
      <w:r w:rsidRPr="00F22D03">
        <w:rPr>
          <w:rStyle w:val="normaltextrun"/>
          <w:rFonts w:ascii="Arial" w:hAnsi="Arial" w:cs="Arial"/>
          <w:color w:val="000000"/>
          <w:sz w:val="22"/>
          <w:szCs w:val="22"/>
        </w:rPr>
        <w:t>p</w:t>
      </w:r>
      <w:r w:rsidR="006D0418" w:rsidRPr="00F22D03">
        <w:rPr>
          <w:rStyle w:val="normaltextrun"/>
          <w:rFonts w:ascii="Arial" w:hAnsi="Arial" w:cs="Arial"/>
          <w:color w:val="000000"/>
          <w:sz w:val="22"/>
          <w:szCs w:val="22"/>
        </w:rPr>
        <w:t>avojingas atliekas – liuminescencinės lempos, statybinės medžiagos turinčios asbesto (šiferis) ir kt. – priduodamos į pavojingų atliekų priėmimo aikšteles;</w:t>
      </w:r>
      <w:r w:rsidR="006D0418" w:rsidRPr="00F22D03">
        <w:rPr>
          <w:rStyle w:val="eop"/>
          <w:rFonts w:ascii="Arial" w:hAnsi="Arial" w:cs="Arial"/>
          <w:color w:val="000000"/>
          <w:sz w:val="22"/>
          <w:szCs w:val="22"/>
        </w:rPr>
        <w:t> </w:t>
      </w:r>
    </w:p>
    <w:p w14:paraId="45D93A5D" w14:textId="77777777" w:rsidR="006D0418" w:rsidRPr="00F22D03" w:rsidRDefault="00FA05E6"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w:t>
      </w:r>
      <w:r w:rsidRPr="00F22D03">
        <w:rPr>
          <w:rStyle w:val="normaltextrun"/>
          <w:rFonts w:ascii="Arial" w:hAnsi="Arial" w:cs="Arial"/>
          <w:color w:val="000000"/>
          <w:sz w:val="22"/>
          <w:szCs w:val="22"/>
        </w:rPr>
        <w:t>b</w:t>
      </w:r>
      <w:r w:rsidR="006D0418" w:rsidRPr="00F22D03">
        <w:rPr>
          <w:rStyle w:val="normaltextrun"/>
          <w:rFonts w:ascii="Arial" w:hAnsi="Arial" w:cs="Arial"/>
          <w:color w:val="000000"/>
          <w:sz w:val="22"/>
          <w:szCs w:val="22"/>
        </w:rPr>
        <w:t>uitinės atliekos – išvežamos ir priduodamos atitinkamiems atliekų tvarkymo centrams;</w:t>
      </w:r>
      <w:r w:rsidR="006D0418" w:rsidRPr="00F22D03">
        <w:rPr>
          <w:rStyle w:val="eop"/>
          <w:rFonts w:ascii="Arial" w:hAnsi="Arial" w:cs="Arial"/>
          <w:color w:val="000000"/>
          <w:sz w:val="22"/>
          <w:szCs w:val="22"/>
        </w:rPr>
        <w:t> </w:t>
      </w:r>
    </w:p>
    <w:p w14:paraId="39A0ECDC" w14:textId="77777777" w:rsidR="006D0418" w:rsidRPr="00F22D03" w:rsidRDefault="00FA05E6"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w:t>
      </w:r>
      <w:r w:rsidRPr="00F22D03">
        <w:rPr>
          <w:rStyle w:val="normaltextrun"/>
          <w:rFonts w:ascii="Arial" w:hAnsi="Arial" w:cs="Arial"/>
          <w:color w:val="000000"/>
          <w:sz w:val="22"/>
          <w:szCs w:val="22"/>
        </w:rPr>
        <w:t>n</w:t>
      </w:r>
      <w:r w:rsidR="006D0418" w:rsidRPr="00F22D03">
        <w:rPr>
          <w:rStyle w:val="normaltextrun"/>
          <w:rFonts w:ascii="Arial" w:hAnsi="Arial" w:cs="Arial"/>
          <w:color w:val="000000"/>
          <w:sz w:val="22"/>
          <w:szCs w:val="22"/>
        </w:rPr>
        <w:t>etinkamas perdirbimui statybinis laužas – priduodamas į statybinių atliekų sąvartyną.</w:t>
      </w:r>
      <w:r w:rsidR="006D0418" w:rsidRPr="00F22D03">
        <w:rPr>
          <w:rStyle w:val="eop"/>
          <w:rFonts w:ascii="Arial" w:hAnsi="Arial" w:cs="Arial"/>
          <w:color w:val="000000"/>
          <w:sz w:val="22"/>
          <w:szCs w:val="22"/>
        </w:rPr>
        <w:t> Utilizuotinos atliekos privalo būti utilizuojamos pagal Lietuvos Respublikoje galiojančių teisės aktų reikalavimus</w:t>
      </w:r>
      <w:r w:rsidRPr="00F22D03">
        <w:rPr>
          <w:rStyle w:val="eop"/>
          <w:rFonts w:ascii="Arial" w:hAnsi="Arial" w:cs="Arial"/>
          <w:color w:val="000000"/>
          <w:sz w:val="22"/>
          <w:szCs w:val="22"/>
        </w:rPr>
        <w:t>;</w:t>
      </w:r>
    </w:p>
    <w:p w14:paraId="6DAB7D0D" w14:textId="77777777" w:rsidR="006D0418" w:rsidRPr="00F22D03" w:rsidRDefault="00FA05E6"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 xml:space="preserve"> </w:t>
      </w:r>
      <w:r w:rsidRPr="00F22D03">
        <w:rPr>
          <w:rStyle w:val="normaltextrun"/>
          <w:rFonts w:ascii="Arial" w:hAnsi="Arial" w:cs="Arial"/>
          <w:color w:val="000000"/>
          <w:sz w:val="22"/>
          <w:szCs w:val="22"/>
        </w:rPr>
        <w:t>t</w:t>
      </w:r>
      <w:r w:rsidR="006D0418" w:rsidRPr="00F22D03">
        <w:rPr>
          <w:rStyle w:val="normaltextrun"/>
          <w:rFonts w:ascii="Arial" w:hAnsi="Arial" w:cs="Arial"/>
          <w:color w:val="000000"/>
          <w:sz w:val="22"/>
          <w:szCs w:val="22"/>
        </w:rPr>
        <w:t>inkamas perdirbimui statybinis laužas – perdirbamas vietoje mobiliu smulkintuvu į skaldą, kuri vėliau gali būti panaudojama statybvietėje, kurioje šios atliekos susidaro, kaip užpildas ar konstrukcinė medžiaga, kai mechaninis atsparumas tenkina konstrukcijai (užpildui) nustatytus reikalavimus, laikiniems keliams statybvietėje tiesti, gruntui tvirtinti, laikinų aikštelių įrengimui. Statybos metu ypatingų priemonių nuotekų surinkimui nenumatyta. Todėl Rangovas turi užtikrinti, kad į nuotekas nepatektų kenksmingi gamtai skysčiai, naftos produktai</w:t>
      </w:r>
      <w:r w:rsidRPr="00F22D03">
        <w:rPr>
          <w:rStyle w:val="normaltextrun"/>
          <w:rFonts w:ascii="Arial" w:hAnsi="Arial" w:cs="Arial"/>
          <w:color w:val="000000"/>
          <w:sz w:val="22"/>
          <w:szCs w:val="22"/>
        </w:rPr>
        <w:t>;</w:t>
      </w:r>
      <w:r w:rsidR="006D0418" w:rsidRPr="00F22D03">
        <w:rPr>
          <w:rStyle w:val="eop"/>
          <w:rFonts w:ascii="Arial" w:hAnsi="Arial" w:cs="Arial"/>
          <w:color w:val="000000"/>
          <w:sz w:val="22"/>
          <w:szCs w:val="22"/>
        </w:rPr>
        <w:t> </w:t>
      </w:r>
    </w:p>
    <w:p w14:paraId="66E94059" w14:textId="77777777" w:rsidR="006D0418" w:rsidRPr="00F22D03" w:rsidRDefault="00FA05E6"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Fonts w:ascii="Arial" w:hAnsi="Arial" w:cs="Arial"/>
          <w:bCs/>
          <w:color w:val="000000"/>
          <w:sz w:val="22"/>
          <w:szCs w:val="22"/>
        </w:rPr>
        <w:t>-</w:t>
      </w:r>
      <w:r w:rsidR="006D0418" w:rsidRPr="00F22D03">
        <w:rPr>
          <w:rFonts w:ascii="Arial" w:hAnsi="Arial" w:cs="Arial"/>
          <w:bCs/>
          <w:color w:val="000000"/>
          <w:sz w:val="22"/>
          <w:szCs w:val="22"/>
        </w:rPr>
        <w:t xml:space="preserve"> </w:t>
      </w:r>
      <w:r w:rsidRPr="00F22D03">
        <w:rPr>
          <w:rFonts w:ascii="Arial" w:hAnsi="Arial" w:cs="Arial"/>
          <w:bCs/>
          <w:color w:val="000000"/>
          <w:sz w:val="22"/>
          <w:szCs w:val="22"/>
        </w:rPr>
        <w:t>s</w:t>
      </w:r>
      <w:r w:rsidR="006D0418" w:rsidRPr="00F22D03">
        <w:rPr>
          <w:rFonts w:ascii="Arial" w:hAnsi="Arial" w:cs="Arial"/>
          <w:bCs/>
          <w:color w:val="000000"/>
          <w:sz w:val="22"/>
          <w:szCs w:val="22"/>
        </w:rPr>
        <w:t>tambiagabaritės statybinės medžiagos (jei tokių bus) ir įranga iki statybvietės gali būti pristatomi iš anksto suderinus su Užsakovu</w:t>
      </w:r>
      <w:r w:rsidRPr="00F22D03">
        <w:rPr>
          <w:rFonts w:ascii="Arial" w:hAnsi="Arial" w:cs="Arial"/>
          <w:bCs/>
          <w:color w:val="000000"/>
          <w:sz w:val="22"/>
          <w:szCs w:val="22"/>
        </w:rPr>
        <w:t>;</w:t>
      </w:r>
    </w:p>
    <w:p w14:paraId="1D569470" w14:textId="77777777" w:rsidR="006D0418" w:rsidRPr="00F22D03" w:rsidRDefault="0081226C"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Fonts w:ascii="Arial" w:hAnsi="Arial" w:cs="Arial"/>
          <w:b/>
          <w:bCs/>
          <w:i/>
          <w:iCs/>
          <w:color w:val="000000"/>
          <w:sz w:val="22"/>
          <w:szCs w:val="22"/>
        </w:rPr>
        <w:t>2.2.5.21.</w:t>
      </w:r>
      <w:r w:rsidR="006D0418" w:rsidRPr="00F22D03">
        <w:rPr>
          <w:rFonts w:ascii="Arial" w:hAnsi="Arial" w:cs="Arial"/>
          <w:b/>
          <w:bCs/>
          <w:i/>
          <w:iCs/>
          <w:color w:val="000000"/>
          <w:sz w:val="22"/>
          <w:szCs w:val="22"/>
        </w:rPr>
        <w:t xml:space="preserve"> Sunkiasvorės technikos, krano pastatymo vieta</w:t>
      </w:r>
      <w:r w:rsidR="006D0418" w:rsidRPr="00F22D03">
        <w:rPr>
          <w:rFonts w:ascii="Arial" w:hAnsi="Arial" w:cs="Arial"/>
          <w:color w:val="000000"/>
          <w:sz w:val="22"/>
          <w:szCs w:val="22"/>
        </w:rPr>
        <w:t xml:space="preserve"> (jei reikia) turi būti parinkta taip, kad netrukdytų viešojo transporto ir keleivių eismo, neribotų patekimo į automobilių parkavimo aikšteles, sustojimus, neblokuotų bent vieno įėjimo į terminalą. Rangovas, naudodamas sunkiasvorę techniką, turi atsižvelgti į esamų požeminių inžinerinių tinklų vietas, jų nepažeisti. Rangovas privalo atstatyti statybų metu naudotos sunkiasvorės technikos pažeistas esamas dangas ar inžinerinius tinklus. </w:t>
      </w:r>
      <w:r w:rsidR="006D0418" w:rsidRPr="00F22D03">
        <w:rPr>
          <w:rFonts w:ascii="Arial" w:hAnsi="Arial" w:cs="Arial"/>
          <w:bCs/>
          <w:color w:val="000000"/>
          <w:sz w:val="22"/>
          <w:szCs w:val="22"/>
        </w:rPr>
        <w:t xml:space="preserve">Rangovas krano montavimo vietą, </w:t>
      </w:r>
      <w:r w:rsidR="006D0418" w:rsidRPr="00F22D03">
        <w:rPr>
          <w:rFonts w:ascii="Arial" w:hAnsi="Arial" w:cs="Arial"/>
          <w:b/>
          <w:i/>
          <w:iCs/>
          <w:color w:val="000000"/>
          <w:sz w:val="22"/>
          <w:szCs w:val="22"/>
        </w:rPr>
        <w:t>vietos koordinates ir tikslų laiką privalo susiderinti su Užsakovu, TKA ir ON ne vėliau nei prieš 3 darbo dienas.</w:t>
      </w:r>
      <w:r w:rsidR="006D0418" w:rsidRPr="00F22D03">
        <w:rPr>
          <w:rFonts w:ascii="Arial" w:hAnsi="Arial" w:cs="Arial"/>
          <w:bCs/>
          <w:color w:val="000000"/>
          <w:sz w:val="22"/>
          <w:szCs w:val="22"/>
        </w:rPr>
        <w:t xml:space="preserve"> Rangovas privalo nusimatyti papildomos saugumo priemones krano ar keltuvo naudojimo metu (jei bus naudojami), atskirą ženklinimą ir saugumo priemones, jei kranas naudojamas nakties metu (informaciją suteiks Užsakovas). Pavojingose zonose privalu įrengti įspėjamuosius ženklus.</w:t>
      </w:r>
    </w:p>
    <w:p w14:paraId="1D895B11" w14:textId="77777777" w:rsidR="006D0418" w:rsidRPr="00F22D03" w:rsidRDefault="0081226C"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2.2.5.22</w:t>
      </w:r>
      <w:r w:rsidR="006D0418" w:rsidRPr="00F22D03">
        <w:rPr>
          <w:rStyle w:val="normaltextrun"/>
          <w:rFonts w:ascii="Arial" w:hAnsi="Arial" w:cs="Arial"/>
          <w:color w:val="000000"/>
          <w:sz w:val="22"/>
          <w:szCs w:val="22"/>
        </w:rPr>
        <w:t>. Rangovas privalės suderinti statybos darbų vykdymą su trečiaisiais asmenimis, kurie vykdys kitus statybos darbus šalia Rangovo darbo zonų, jeigu trečiųjų asmenų ir Rangovo darbai bus susiję.</w:t>
      </w:r>
      <w:r w:rsidR="006D0418" w:rsidRPr="00F22D03">
        <w:rPr>
          <w:rStyle w:val="eop"/>
          <w:rFonts w:ascii="Arial" w:hAnsi="Arial" w:cs="Arial"/>
          <w:color w:val="000000"/>
          <w:sz w:val="22"/>
          <w:szCs w:val="22"/>
        </w:rPr>
        <w:t> </w:t>
      </w:r>
    </w:p>
    <w:p w14:paraId="39774E81" w14:textId="77777777" w:rsidR="006D0418" w:rsidRPr="00F22D03" w:rsidRDefault="0081226C" w:rsidP="00280E6E">
      <w:pPr>
        <w:pStyle w:val="paragraph"/>
        <w:spacing w:before="0" w:beforeAutospacing="0" w:after="0" w:afterAutospacing="0" w:line="288" w:lineRule="auto"/>
        <w:ind w:firstLine="567"/>
        <w:jc w:val="both"/>
        <w:textAlignment w:val="baseline"/>
        <w:rPr>
          <w:rStyle w:val="eop"/>
          <w:rFonts w:ascii="Arial" w:hAnsi="Arial" w:cs="Arial"/>
          <w:color w:val="000000"/>
          <w:sz w:val="22"/>
          <w:szCs w:val="22"/>
        </w:rPr>
      </w:pPr>
      <w:r w:rsidRPr="00F22D03">
        <w:rPr>
          <w:rStyle w:val="normaltextrun"/>
          <w:rFonts w:ascii="Arial" w:hAnsi="Arial" w:cs="Arial"/>
          <w:b/>
          <w:bCs/>
          <w:i/>
          <w:iCs/>
          <w:color w:val="000000"/>
          <w:sz w:val="22"/>
          <w:szCs w:val="22"/>
        </w:rPr>
        <w:t>2.2.5.23</w:t>
      </w:r>
      <w:r w:rsidR="006D0418" w:rsidRPr="00F22D03">
        <w:rPr>
          <w:rStyle w:val="normaltextrun"/>
          <w:rFonts w:ascii="Arial" w:hAnsi="Arial" w:cs="Arial"/>
          <w:b/>
          <w:bCs/>
          <w:i/>
          <w:iCs/>
          <w:color w:val="000000"/>
          <w:sz w:val="22"/>
          <w:szCs w:val="22"/>
        </w:rPr>
        <w:t>. Mokesčiai už infrastruktūros panaudojimą.</w:t>
      </w:r>
      <w:r w:rsidR="006D0418" w:rsidRPr="00F22D03">
        <w:rPr>
          <w:rStyle w:val="normaltextrun"/>
          <w:rFonts w:ascii="Arial" w:hAnsi="Arial" w:cs="Arial"/>
          <w:color w:val="000000"/>
          <w:sz w:val="22"/>
          <w:szCs w:val="22"/>
        </w:rPr>
        <w:t xml:space="preserve"> Jei yra poreikis </w:t>
      </w:r>
      <w:r w:rsidR="00501A1D" w:rsidRPr="00F22D03">
        <w:rPr>
          <w:rStyle w:val="normaltextrun"/>
          <w:rFonts w:ascii="Arial" w:hAnsi="Arial" w:cs="Arial"/>
          <w:color w:val="000000"/>
          <w:sz w:val="22"/>
          <w:szCs w:val="22"/>
        </w:rPr>
        <w:t xml:space="preserve">statybos </w:t>
      </w:r>
      <w:r w:rsidR="006D0418" w:rsidRPr="00F22D03">
        <w:rPr>
          <w:rStyle w:val="normaltextrun"/>
          <w:rFonts w:ascii="Arial" w:hAnsi="Arial" w:cs="Arial"/>
          <w:color w:val="000000"/>
          <w:sz w:val="22"/>
          <w:szCs w:val="22"/>
        </w:rPr>
        <w:t>darbų vykdymo metu naudotis elektra ar vandeniu –</w:t>
      </w:r>
      <w:r w:rsidR="00482F7E" w:rsidRPr="00F22D03">
        <w:rPr>
          <w:rStyle w:val="normaltextrun"/>
          <w:rFonts w:ascii="Arial" w:hAnsi="Arial" w:cs="Arial"/>
          <w:color w:val="000000"/>
          <w:sz w:val="22"/>
          <w:szCs w:val="22"/>
        </w:rPr>
        <w:t xml:space="preserve"> </w:t>
      </w:r>
      <w:r w:rsidR="006D0418" w:rsidRPr="00F22D03">
        <w:rPr>
          <w:rStyle w:val="normaltextrun"/>
          <w:rFonts w:ascii="Arial" w:hAnsi="Arial" w:cs="Arial"/>
          <w:color w:val="000000"/>
          <w:sz w:val="22"/>
          <w:szCs w:val="22"/>
        </w:rPr>
        <w:t xml:space="preserve">Rangovas savarankiškai turi atsivesti reikalingas komunikacijas, prieš tai susiderinęs su Užsakovu. Prieš </w:t>
      </w:r>
      <w:r w:rsidR="00501A1D" w:rsidRPr="00F22D03">
        <w:rPr>
          <w:rStyle w:val="normaltextrun"/>
          <w:rFonts w:ascii="Arial" w:hAnsi="Arial" w:cs="Arial"/>
          <w:color w:val="000000"/>
          <w:sz w:val="22"/>
          <w:szCs w:val="22"/>
        </w:rPr>
        <w:t xml:space="preserve">statybos </w:t>
      </w:r>
      <w:r w:rsidR="006D0418" w:rsidRPr="00F22D03">
        <w:rPr>
          <w:rStyle w:val="normaltextrun"/>
          <w:rFonts w:ascii="Arial" w:hAnsi="Arial" w:cs="Arial"/>
          <w:color w:val="000000"/>
          <w:sz w:val="22"/>
          <w:szCs w:val="22"/>
        </w:rPr>
        <w:t xml:space="preserve">darbų pradžią </w:t>
      </w:r>
      <w:r w:rsidR="00501A1D" w:rsidRPr="00F22D03">
        <w:rPr>
          <w:rStyle w:val="normaltextrun"/>
          <w:rFonts w:ascii="Arial" w:hAnsi="Arial" w:cs="Arial"/>
          <w:color w:val="000000"/>
          <w:sz w:val="22"/>
          <w:szCs w:val="22"/>
        </w:rPr>
        <w:t>R</w:t>
      </w:r>
      <w:r w:rsidR="006D0418" w:rsidRPr="00F22D03">
        <w:rPr>
          <w:rStyle w:val="normaltextrun"/>
          <w:rFonts w:ascii="Arial" w:hAnsi="Arial" w:cs="Arial"/>
          <w:color w:val="000000"/>
          <w:sz w:val="22"/>
          <w:szCs w:val="22"/>
        </w:rPr>
        <w:t xml:space="preserve">angovas kreipiasi į </w:t>
      </w:r>
      <w:r w:rsidR="00501A1D" w:rsidRPr="00F22D03">
        <w:rPr>
          <w:rStyle w:val="normaltextrun"/>
          <w:rFonts w:ascii="Arial" w:hAnsi="Arial" w:cs="Arial"/>
          <w:color w:val="000000"/>
          <w:sz w:val="22"/>
          <w:szCs w:val="22"/>
        </w:rPr>
        <w:t xml:space="preserve">Užsakovo </w:t>
      </w:r>
      <w:r w:rsidR="006D0418" w:rsidRPr="00F22D03">
        <w:rPr>
          <w:rStyle w:val="normaltextrun"/>
          <w:rFonts w:ascii="Arial" w:hAnsi="Arial" w:cs="Arial"/>
          <w:color w:val="000000"/>
          <w:sz w:val="22"/>
          <w:szCs w:val="22"/>
        </w:rPr>
        <w:t xml:space="preserve">Inžinerijos ir eksploatacijos skyrių dėl elektros, vandens prisijungimo vietos. Inžinerijos ir eksploatavimo skyriaus atsakingi darbuotojai nurodo elektros, vandens pasijungimo vietas. </w:t>
      </w:r>
      <w:r w:rsidR="006D0418" w:rsidRPr="00F22D03">
        <w:rPr>
          <w:rStyle w:val="normaltextrun"/>
          <w:rFonts w:ascii="Arial" w:hAnsi="Arial" w:cs="Arial"/>
          <w:b/>
          <w:bCs/>
          <w:color w:val="000000"/>
          <w:sz w:val="22"/>
          <w:szCs w:val="22"/>
        </w:rPr>
        <w:t>Rangovas nuo prisijungimo taškų savo lėšomis atsiveda elektrą ir vandenį į statybvietę.</w:t>
      </w:r>
      <w:r w:rsidR="006D0418" w:rsidRPr="00F22D03">
        <w:rPr>
          <w:rStyle w:val="normaltextrun"/>
          <w:rFonts w:ascii="Arial" w:hAnsi="Arial" w:cs="Arial"/>
          <w:color w:val="000000"/>
          <w:sz w:val="22"/>
          <w:szCs w:val="22"/>
        </w:rPr>
        <w:t xml:space="preserve"> </w:t>
      </w:r>
      <w:r w:rsidR="006D0418" w:rsidRPr="00F22D03">
        <w:rPr>
          <w:rStyle w:val="normaltextrun"/>
          <w:rFonts w:ascii="Arial" w:hAnsi="Arial" w:cs="Arial"/>
          <w:b/>
          <w:bCs/>
          <w:color w:val="000000"/>
          <w:sz w:val="22"/>
          <w:szCs w:val="22"/>
        </w:rPr>
        <w:t xml:space="preserve">Elektra ir vanduo turi būti pajungti per apskaitos prietaisus. </w:t>
      </w:r>
      <w:r w:rsidR="006D0418" w:rsidRPr="00F22D03">
        <w:rPr>
          <w:rStyle w:val="normaltextrun"/>
          <w:rFonts w:ascii="Arial" w:hAnsi="Arial" w:cs="Arial"/>
          <w:color w:val="000000"/>
          <w:sz w:val="22"/>
          <w:szCs w:val="22"/>
        </w:rPr>
        <w:t xml:space="preserve">Pagal apskaitos prietaisų parodymus, už suvartotą elektros energiją ir vandenį Rangovas kas mėnesį moka Užsakovui pagal pateiktą sąskaitą. </w:t>
      </w:r>
      <w:r w:rsidR="006D0418" w:rsidRPr="00F22D03">
        <w:rPr>
          <w:rStyle w:val="normaltextrun"/>
          <w:rFonts w:ascii="Arial" w:hAnsi="Arial" w:cs="Arial"/>
          <w:b/>
          <w:bCs/>
          <w:color w:val="000000"/>
          <w:sz w:val="22"/>
          <w:szCs w:val="22"/>
        </w:rPr>
        <w:t>Užsakovas nesuteiks Rangovo personalui nemokamos vietos automobilių parkavimui.</w:t>
      </w:r>
      <w:r w:rsidR="006D0418" w:rsidRPr="00F22D03">
        <w:rPr>
          <w:rStyle w:val="eop"/>
          <w:rFonts w:ascii="Arial" w:hAnsi="Arial" w:cs="Arial"/>
          <w:color w:val="000000"/>
          <w:sz w:val="22"/>
          <w:szCs w:val="22"/>
        </w:rPr>
        <w:t> </w:t>
      </w:r>
    </w:p>
    <w:p w14:paraId="310B6E9A" w14:textId="77777777" w:rsidR="006D0418" w:rsidRPr="00F22D03" w:rsidRDefault="0081226C" w:rsidP="00280E6E">
      <w:pPr>
        <w:spacing w:after="0" w:line="288" w:lineRule="auto"/>
        <w:ind w:firstLine="567"/>
        <w:jc w:val="both"/>
        <w:rPr>
          <w:rStyle w:val="normaltextrun"/>
          <w:rFonts w:ascii="Arial" w:hAnsi="Arial" w:cs="Arial"/>
          <w:color w:val="000000"/>
          <w:sz w:val="22"/>
          <w:szCs w:val="22"/>
        </w:rPr>
      </w:pPr>
      <w:r w:rsidRPr="00F22D03">
        <w:rPr>
          <w:rStyle w:val="normaltextrun"/>
          <w:rFonts w:ascii="Arial" w:hAnsi="Arial" w:cs="Arial"/>
          <w:b/>
          <w:bCs/>
          <w:color w:val="000000"/>
          <w:sz w:val="22"/>
          <w:szCs w:val="22"/>
        </w:rPr>
        <w:t>2.2.5.24</w:t>
      </w:r>
      <w:r w:rsidR="006D0418" w:rsidRPr="00F22D03">
        <w:rPr>
          <w:rStyle w:val="normaltextrun"/>
          <w:rFonts w:ascii="Arial" w:hAnsi="Arial" w:cs="Arial"/>
          <w:b/>
          <w:bCs/>
          <w:color w:val="000000"/>
          <w:sz w:val="22"/>
          <w:szCs w:val="22"/>
        </w:rPr>
        <w:t xml:space="preserve"> Jei atliekant statybos darbus Rangovas ketina </w:t>
      </w:r>
      <w:r w:rsidR="006D0418" w:rsidRPr="00F22D03">
        <w:rPr>
          <w:rStyle w:val="normaltextrun"/>
          <w:rFonts w:ascii="Arial" w:hAnsi="Arial" w:cs="Arial"/>
          <w:color w:val="000000"/>
          <w:sz w:val="22"/>
          <w:szCs w:val="22"/>
        </w:rPr>
        <w:t>pakeisti pasitelktą Subrangovą arba paskirti naują/papildomą Subrangovą Rangovas Inžinieriui turi pateikti dokumentus, kurie įrodo, kad siūlomas Subrangovas yra Įstatymų nustatyta tvarka registruotas fizinis arba juridinis asmuo, veikiantis ir mokus, turintis Lietuvos Respublikos statybos įstatymo nustatyta tvarka išduotą kvalifikacijos atestatą, suteikiantį teisę vykdyti Sutartyje nurodytų statinio statybos darbų dalį, kuriai Subrangovas numatomas samdyti, ir kurie įrodo, kad siūlomas Subrangovas atitinka kvalifikacinius reikalavimus, nustatytus pirkimo sąlygose. Jeigu Rangovas ketina pasitelkti Subrangovus, kurie pagal pirkimo dokumentus nebūtų tikrinami dėl atitikimo kvalifikaciniams reikalavimams ir pašalinimo pagrindų buvimo, toks Subrangovų pasitelkimas turi būti raštu patvirtintas Užsakovo, tačiau tai nebus laikoma Sutarties keitimu ir nebus sudaromas atskiras susitarimas dėl Sutarties keitimo.</w:t>
      </w:r>
    </w:p>
    <w:p w14:paraId="1E9EC537" w14:textId="77777777" w:rsidR="006D0418" w:rsidRPr="00F22D03" w:rsidRDefault="0081226C" w:rsidP="00280E6E">
      <w:pPr>
        <w:spacing w:after="0" w:line="288" w:lineRule="auto"/>
        <w:ind w:firstLine="567"/>
        <w:jc w:val="both"/>
        <w:rPr>
          <w:rStyle w:val="FontStyle20"/>
          <w:rFonts w:ascii="Arial" w:hAnsi="Arial" w:cs="Arial"/>
          <w:b w:val="0"/>
          <w:bCs w:val="0"/>
          <w:sz w:val="22"/>
          <w:szCs w:val="22"/>
          <w:lang w:eastAsia="lt-LT"/>
        </w:rPr>
      </w:pPr>
      <w:r w:rsidRPr="00F22D03">
        <w:rPr>
          <w:rStyle w:val="FontStyle20"/>
          <w:rFonts w:ascii="Arial" w:hAnsi="Arial" w:cs="Arial"/>
          <w:sz w:val="22"/>
          <w:szCs w:val="22"/>
          <w:lang w:eastAsia="lt-LT"/>
        </w:rPr>
        <w:t xml:space="preserve">2.2.5.25. </w:t>
      </w:r>
      <w:r w:rsidR="006D0418" w:rsidRPr="00F22D03">
        <w:rPr>
          <w:rStyle w:val="FontStyle20"/>
          <w:rFonts w:ascii="Arial" w:hAnsi="Arial" w:cs="Arial"/>
          <w:sz w:val="22"/>
          <w:szCs w:val="22"/>
          <w:lang w:eastAsia="lt-LT"/>
        </w:rPr>
        <w:t xml:space="preserve">Rašytiniu Subrangovo prašymu bei Užsakovui sutikus, trišalės sutarties tarp Užsakovo, Rangovo ir Subrangovo pagrindu už faktiškai atliktus </w:t>
      </w:r>
      <w:r w:rsidR="00501A1D" w:rsidRPr="00F22D03">
        <w:rPr>
          <w:rStyle w:val="FontStyle20"/>
          <w:rFonts w:ascii="Arial" w:hAnsi="Arial" w:cs="Arial"/>
          <w:sz w:val="22"/>
          <w:szCs w:val="22"/>
          <w:lang w:eastAsia="lt-LT"/>
        </w:rPr>
        <w:t>statybos d</w:t>
      </w:r>
      <w:r w:rsidR="006D0418" w:rsidRPr="00F22D03">
        <w:rPr>
          <w:rStyle w:val="FontStyle20"/>
          <w:rFonts w:ascii="Arial" w:hAnsi="Arial" w:cs="Arial"/>
          <w:sz w:val="22"/>
          <w:szCs w:val="22"/>
          <w:lang w:eastAsia="lt-LT"/>
        </w:rPr>
        <w:t>arbus gali būti atsiskaitoma tiesiogiai su Subrangovu. Tokiu atveju Subrangovui mokėtinos sumos išskaičiuojamos iš Rangovui mokėtinų sumų ir toks atsiskaitymas su Subrangovu yra laikomas tinkamu bei teisėtu atsiskaitymu, šia nuostata neapribojant Įstatymuose numatytos Rangovo teisės prieštarauti nepagrįstiems mokėjimams.</w:t>
      </w:r>
    </w:p>
    <w:p w14:paraId="4C009C75" w14:textId="77777777" w:rsidR="006D0418" w:rsidRPr="00F22D03" w:rsidRDefault="0081226C" w:rsidP="00280E6E">
      <w:pPr>
        <w:spacing w:after="0" w:line="288" w:lineRule="auto"/>
        <w:ind w:firstLine="567"/>
        <w:jc w:val="both"/>
        <w:rPr>
          <w:rStyle w:val="normaltextrun"/>
          <w:rFonts w:ascii="Arial" w:hAnsi="Arial" w:cs="Arial"/>
          <w:sz w:val="22"/>
          <w:szCs w:val="22"/>
          <w:lang w:eastAsia="lt-LT"/>
        </w:rPr>
      </w:pPr>
      <w:r w:rsidRPr="00F22D03">
        <w:rPr>
          <w:rFonts w:ascii="Arial" w:hAnsi="Arial" w:cs="Arial"/>
          <w:bCs/>
          <w:sz w:val="22"/>
          <w:szCs w:val="22"/>
          <w:lang w:eastAsia="lt-LT"/>
        </w:rPr>
        <w:t>2.2.5.26.</w:t>
      </w:r>
      <w:r w:rsidR="006D0418" w:rsidRPr="00F22D03">
        <w:rPr>
          <w:rFonts w:ascii="Arial" w:hAnsi="Arial" w:cs="Arial"/>
          <w:bCs/>
          <w:sz w:val="22"/>
          <w:szCs w:val="22"/>
          <w:lang w:eastAsia="lt-LT"/>
        </w:rPr>
        <w:t xml:space="preserve"> Nesant trišalės sutarties, tačiau Rangovui vengiant ar vėluojant atsiskaityti su Subrangovu, ir Subrangovui paprašius</w:t>
      </w:r>
      <w:r w:rsidR="006D0418" w:rsidRPr="00F22D03">
        <w:rPr>
          <w:rFonts w:ascii="Arial" w:hAnsi="Arial" w:cs="Arial"/>
          <w:sz w:val="22"/>
          <w:szCs w:val="22"/>
        </w:rPr>
        <w:t xml:space="preserve"> bei Užsakovui </w:t>
      </w:r>
      <w:r w:rsidR="006D0418" w:rsidRPr="00F22D03">
        <w:rPr>
          <w:rFonts w:ascii="Arial" w:hAnsi="Arial" w:cs="Arial"/>
          <w:bCs/>
          <w:sz w:val="22"/>
          <w:szCs w:val="22"/>
          <w:lang w:eastAsia="lt-LT"/>
        </w:rPr>
        <w:t xml:space="preserve">su tuo </w:t>
      </w:r>
      <w:r w:rsidR="006D0418" w:rsidRPr="00F22D03">
        <w:rPr>
          <w:rFonts w:ascii="Arial" w:hAnsi="Arial" w:cs="Arial"/>
          <w:sz w:val="22"/>
          <w:szCs w:val="22"/>
        </w:rPr>
        <w:t xml:space="preserve">sutikus, </w:t>
      </w:r>
      <w:r w:rsidR="006D0418" w:rsidRPr="00F22D03">
        <w:rPr>
          <w:rFonts w:ascii="Arial" w:hAnsi="Arial" w:cs="Arial"/>
          <w:bCs/>
          <w:sz w:val="22"/>
          <w:szCs w:val="22"/>
          <w:lang w:eastAsia="lt-LT"/>
        </w:rPr>
        <w:t xml:space="preserve">Užsakovas, siekdamas užtikrinti sklandų Subrangovo atliekamos </w:t>
      </w:r>
      <w:r w:rsidR="00501A1D" w:rsidRPr="00F22D03">
        <w:rPr>
          <w:rFonts w:ascii="Arial" w:hAnsi="Arial" w:cs="Arial"/>
          <w:bCs/>
          <w:sz w:val="22"/>
          <w:szCs w:val="22"/>
          <w:lang w:eastAsia="lt-LT"/>
        </w:rPr>
        <w:t>statybos d</w:t>
      </w:r>
      <w:r w:rsidR="006D0418" w:rsidRPr="00F22D03">
        <w:rPr>
          <w:rFonts w:ascii="Arial" w:hAnsi="Arial" w:cs="Arial"/>
          <w:bCs/>
          <w:sz w:val="22"/>
          <w:szCs w:val="22"/>
          <w:lang w:eastAsia="lt-LT"/>
        </w:rPr>
        <w:t xml:space="preserve">arbų dalies vykdymą, turi teisę </w:t>
      </w:r>
      <w:r w:rsidR="006D0418" w:rsidRPr="00F22D03">
        <w:rPr>
          <w:rFonts w:ascii="Arial" w:hAnsi="Arial" w:cs="Arial"/>
          <w:sz w:val="22"/>
          <w:szCs w:val="22"/>
        </w:rPr>
        <w:t xml:space="preserve">už faktiškai </w:t>
      </w:r>
      <w:r w:rsidR="006D0418" w:rsidRPr="00F22D03">
        <w:rPr>
          <w:rFonts w:ascii="Arial" w:hAnsi="Arial" w:cs="Arial"/>
          <w:bCs/>
          <w:sz w:val="22"/>
          <w:szCs w:val="22"/>
          <w:lang w:eastAsia="lt-LT"/>
        </w:rPr>
        <w:t xml:space="preserve">Subrangovo atliktą </w:t>
      </w:r>
      <w:r w:rsidR="00501A1D" w:rsidRPr="00F22D03">
        <w:rPr>
          <w:rFonts w:ascii="Arial" w:hAnsi="Arial" w:cs="Arial"/>
          <w:bCs/>
          <w:sz w:val="22"/>
          <w:szCs w:val="22"/>
          <w:lang w:eastAsia="lt-LT"/>
        </w:rPr>
        <w:t>staybos da</w:t>
      </w:r>
      <w:r w:rsidR="006D0418" w:rsidRPr="00F22D03">
        <w:rPr>
          <w:rFonts w:ascii="Arial" w:hAnsi="Arial" w:cs="Arial"/>
          <w:bCs/>
          <w:sz w:val="22"/>
          <w:szCs w:val="22"/>
          <w:lang w:eastAsia="lt-LT"/>
        </w:rPr>
        <w:t>rbų dalį atsiskaityti</w:t>
      </w:r>
      <w:r w:rsidR="006D0418" w:rsidRPr="00F22D03">
        <w:rPr>
          <w:rFonts w:ascii="Arial" w:hAnsi="Arial" w:cs="Arial"/>
          <w:sz w:val="22"/>
          <w:szCs w:val="22"/>
        </w:rPr>
        <w:t xml:space="preserve"> tiesiogiai su </w:t>
      </w:r>
      <w:r w:rsidR="006D0418" w:rsidRPr="00F22D03">
        <w:rPr>
          <w:rFonts w:ascii="Arial" w:hAnsi="Arial" w:cs="Arial"/>
          <w:bCs/>
          <w:sz w:val="22"/>
          <w:szCs w:val="22"/>
          <w:lang w:eastAsia="lt-LT"/>
        </w:rPr>
        <w:t>tokiu Subrangovu.</w:t>
      </w:r>
      <w:r w:rsidR="006D0418" w:rsidRPr="00F22D03">
        <w:rPr>
          <w:rFonts w:ascii="Arial" w:hAnsi="Arial" w:cs="Arial"/>
          <w:sz w:val="22"/>
          <w:szCs w:val="22"/>
        </w:rPr>
        <w:t xml:space="preserve"> Tokiu atveju </w:t>
      </w:r>
      <w:r w:rsidR="006D0418" w:rsidRPr="00F22D03">
        <w:rPr>
          <w:rFonts w:ascii="Arial" w:hAnsi="Arial" w:cs="Arial"/>
          <w:bCs/>
          <w:sz w:val="22"/>
          <w:szCs w:val="22"/>
          <w:lang w:eastAsia="lt-LT"/>
        </w:rPr>
        <w:t>Subrangovui sumokėtos</w:t>
      </w:r>
      <w:r w:rsidR="006D0418" w:rsidRPr="00F22D03">
        <w:rPr>
          <w:rFonts w:ascii="Arial" w:hAnsi="Arial" w:cs="Arial"/>
          <w:sz w:val="22"/>
          <w:szCs w:val="22"/>
        </w:rPr>
        <w:t xml:space="preserve"> sumos išskaičiuojamos iš </w:t>
      </w:r>
      <w:r w:rsidR="00482F7E" w:rsidRPr="00F22D03">
        <w:rPr>
          <w:rFonts w:ascii="Arial" w:hAnsi="Arial" w:cs="Arial"/>
          <w:sz w:val="22"/>
          <w:szCs w:val="22"/>
        </w:rPr>
        <w:t>R</w:t>
      </w:r>
      <w:r w:rsidR="006D0418" w:rsidRPr="00F22D03">
        <w:rPr>
          <w:rFonts w:ascii="Arial" w:hAnsi="Arial" w:cs="Arial"/>
          <w:sz w:val="22"/>
          <w:szCs w:val="22"/>
        </w:rPr>
        <w:t xml:space="preserve">angovui mokėtinų sumų ir toks atsiskaitymas su </w:t>
      </w:r>
      <w:r w:rsidR="006D0418" w:rsidRPr="00F22D03">
        <w:rPr>
          <w:rFonts w:ascii="Arial" w:hAnsi="Arial" w:cs="Arial"/>
          <w:bCs/>
          <w:sz w:val="22"/>
          <w:szCs w:val="22"/>
          <w:lang w:eastAsia="lt-LT"/>
        </w:rPr>
        <w:t>Subrangovu</w:t>
      </w:r>
      <w:r w:rsidR="006D0418" w:rsidRPr="00F22D03">
        <w:rPr>
          <w:rFonts w:ascii="Arial" w:hAnsi="Arial" w:cs="Arial"/>
          <w:sz w:val="22"/>
          <w:szCs w:val="22"/>
        </w:rPr>
        <w:t xml:space="preserve"> yra laikomas tinkamu bei teisėtu </w:t>
      </w:r>
      <w:r w:rsidR="006D0418" w:rsidRPr="00F22D03">
        <w:rPr>
          <w:rFonts w:ascii="Arial" w:hAnsi="Arial" w:cs="Arial"/>
          <w:bCs/>
          <w:sz w:val="22"/>
          <w:szCs w:val="22"/>
          <w:lang w:eastAsia="lt-LT"/>
        </w:rPr>
        <w:t xml:space="preserve">Užsakovo </w:t>
      </w:r>
      <w:r w:rsidR="006D0418" w:rsidRPr="00F22D03">
        <w:rPr>
          <w:rFonts w:ascii="Arial" w:hAnsi="Arial" w:cs="Arial"/>
          <w:sz w:val="22"/>
          <w:szCs w:val="22"/>
        </w:rPr>
        <w:t xml:space="preserve">atsiskaitymu </w:t>
      </w:r>
      <w:r w:rsidR="006D0418" w:rsidRPr="00F22D03">
        <w:rPr>
          <w:rFonts w:ascii="Arial" w:hAnsi="Arial" w:cs="Arial"/>
          <w:bCs/>
          <w:sz w:val="22"/>
          <w:szCs w:val="22"/>
          <w:lang w:eastAsia="lt-LT"/>
        </w:rPr>
        <w:t>su Rangovu</w:t>
      </w:r>
      <w:r w:rsidR="006D0418" w:rsidRPr="00F22D03">
        <w:rPr>
          <w:rFonts w:ascii="Arial" w:hAnsi="Arial" w:cs="Arial"/>
          <w:sz w:val="22"/>
          <w:szCs w:val="22"/>
        </w:rPr>
        <w:t>.</w:t>
      </w:r>
    </w:p>
    <w:p w14:paraId="4E7F074D" w14:textId="77777777" w:rsidR="006D0418" w:rsidRPr="00F22D03" w:rsidRDefault="0081226C" w:rsidP="00280E6E">
      <w:pPr>
        <w:spacing w:after="0" w:line="288" w:lineRule="auto"/>
        <w:ind w:firstLine="567"/>
        <w:jc w:val="both"/>
        <w:rPr>
          <w:rFonts w:ascii="Arial" w:hAnsi="Arial" w:cs="Arial"/>
          <w:b/>
          <w:bCs/>
          <w:color w:val="000000"/>
          <w:sz w:val="22"/>
          <w:szCs w:val="22"/>
        </w:rPr>
      </w:pPr>
      <w:r w:rsidRPr="00F22D03">
        <w:rPr>
          <w:rStyle w:val="normaltextrun"/>
          <w:rFonts w:ascii="Arial" w:hAnsi="Arial" w:cs="Arial"/>
          <w:b/>
          <w:bCs/>
          <w:color w:val="000000"/>
          <w:sz w:val="22"/>
          <w:szCs w:val="22"/>
        </w:rPr>
        <w:t>2.2.5.27</w:t>
      </w:r>
      <w:r w:rsidR="006D0418" w:rsidRPr="00F22D03">
        <w:rPr>
          <w:rStyle w:val="normaltextrun"/>
          <w:rFonts w:ascii="Arial" w:hAnsi="Arial" w:cs="Arial"/>
          <w:b/>
          <w:bCs/>
          <w:color w:val="000000"/>
          <w:sz w:val="22"/>
          <w:szCs w:val="22"/>
        </w:rPr>
        <w:t xml:space="preserve"> </w:t>
      </w:r>
      <w:r w:rsidR="006D0418" w:rsidRPr="00F22D03">
        <w:rPr>
          <w:rStyle w:val="normaltextrun"/>
          <w:rFonts w:ascii="Arial" w:hAnsi="Arial" w:cs="Arial"/>
          <w:color w:val="000000"/>
          <w:sz w:val="22"/>
          <w:szCs w:val="22"/>
        </w:rPr>
        <w:t>Už Subrangovų veiklos koordinavimą, darbo kokybę ir darbų saugą bus atsakingas Rangovas.</w:t>
      </w:r>
      <w:r w:rsidR="006D0418" w:rsidRPr="00F22D03">
        <w:rPr>
          <w:rFonts w:ascii="Arial" w:eastAsia="Times New Roman" w:hAnsi="Arial" w:cs="Arial"/>
          <w:bCs/>
          <w:color w:val="000000"/>
          <w:sz w:val="22"/>
          <w:szCs w:val="22"/>
          <w:lang w:eastAsia="lt-LT"/>
        </w:rPr>
        <w:t xml:space="preserve"> Rangovo darbuotojai ir Subrangovų darbuotojai turi griežtai laikytis nustatytos tvarkos:</w:t>
      </w:r>
    </w:p>
    <w:p w14:paraId="7A47E3CB" w14:textId="77777777" w:rsidR="006D0418" w:rsidRPr="00F22D03" w:rsidRDefault="0081226C" w:rsidP="00280E6E">
      <w:pPr>
        <w:spacing w:after="0" w:line="288" w:lineRule="auto"/>
        <w:ind w:firstLine="567"/>
        <w:jc w:val="both"/>
        <w:rPr>
          <w:rFonts w:ascii="Arial" w:eastAsia="Times New Roman" w:hAnsi="Arial" w:cs="Arial"/>
          <w:bCs/>
          <w:color w:val="000000"/>
          <w:sz w:val="22"/>
          <w:szCs w:val="22"/>
          <w:lang w:eastAsia="lt-LT"/>
        </w:rPr>
      </w:pPr>
      <w:r w:rsidRPr="00F22D03">
        <w:rPr>
          <w:rFonts w:ascii="Arial" w:eastAsia="Times New Roman" w:hAnsi="Arial" w:cs="Arial"/>
          <w:b/>
          <w:i/>
          <w:iCs/>
          <w:color w:val="000000"/>
          <w:sz w:val="22"/>
          <w:szCs w:val="22"/>
          <w:lang w:eastAsia="lt-LT"/>
        </w:rPr>
        <w:t>-</w:t>
      </w:r>
      <w:r w:rsidR="006D0418" w:rsidRPr="00F22D03">
        <w:rPr>
          <w:rFonts w:ascii="Arial" w:eastAsia="Times New Roman" w:hAnsi="Arial" w:cs="Arial"/>
          <w:b/>
          <w:i/>
          <w:iCs/>
          <w:color w:val="000000"/>
          <w:sz w:val="22"/>
          <w:szCs w:val="22"/>
          <w:lang w:eastAsia="lt-LT"/>
        </w:rPr>
        <w:t xml:space="preserve"> Rangovo darbuotojai ir Subrangovų darbuotojai negali laisvai judėti terminale</w:t>
      </w:r>
      <w:r w:rsidR="006D0418" w:rsidRPr="00F22D03">
        <w:rPr>
          <w:rFonts w:ascii="Arial" w:eastAsia="Times New Roman" w:hAnsi="Arial" w:cs="Arial"/>
          <w:bCs/>
          <w:color w:val="000000"/>
          <w:sz w:val="22"/>
          <w:szCs w:val="22"/>
          <w:lang w:eastAsia="lt-LT"/>
        </w:rPr>
        <w:t xml:space="preserve"> ir patekti į viešas erdves bei keleivių aptarnavimo, rūkymo, keleivių WC, prekybos ir kitas zonas bei patalpas nei darbo, nei laisvu nuo darbo metu (jei tai nėra jų darbo ir/ar judėjimo statybvietės zonoje vieta).</w:t>
      </w:r>
    </w:p>
    <w:p w14:paraId="32FAE63F" w14:textId="77777777" w:rsidR="006D0418" w:rsidRPr="00F22D03" w:rsidRDefault="0081226C" w:rsidP="00280E6E">
      <w:pPr>
        <w:spacing w:after="0" w:line="288" w:lineRule="auto"/>
        <w:ind w:firstLine="567"/>
        <w:jc w:val="both"/>
        <w:rPr>
          <w:rFonts w:ascii="Arial" w:eastAsia="Times New Roman" w:hAnsi="Arial" w:cs="Arial"/>
          <w:bCs/>
          <w:color w:val="000000"/>
          <w:sz w:val="22"/>
          <w:szCs w:val="22"/>
          <w:lang w:eastAsia="lt-LT"/>
        </w:rPr>
      </w:pPr>
      <w:r w:rsidRPr="00F22D03">
        <w:rPr>
          <w:rFonts w:ascii="Arial" w:eastAsia="Times New Roman" w:hAnsi="Arial" w:cs="Arial"/>
          <w:b/>
          <w:i/>
          <w:iCs/>
          <w:color w:val="000000"/>
          <w:sz w:val="22"/>
          <w:szCs w:val="22"/>
          <w:lang w:eastAsia="lt-LT"/>
        </w:rPr>
        <w:t>-</w:t>
      </w:r>
      <w:r w:rsidR="006D0418" w:rsidRPr="00F22D03">
        <w:rPr>
          <w:rFonts w:ascii="Arial" w:eastAsia="Times New Roman" w:hAnsi="Arial" w:cs="Arial"/>
          <w:b/>
          <w:i/>
          <w:iCs/>
          <w:color w:val="000000"/>
          <w:sz w:val="22"/>
          <w:szCs w:val="22"/>
          <w:lang w:eastAsia="lt-LT"/>
        </w:rPr>
        <w:t xml:space="preserve"> Rangovas įsipareigoja kontroliuoti ir prižiūrėti savo darbuotojus dirbančius objekte, atsakyti už jų elgesį</w:t>
      </w:r>
      <w:r w:rsidR="006D0418" w:rsidRPr="00F22D03">
        <w:rPr>
          <w:rFonts w:ascii="Arial" w:eastAsia="Times New Roman" w:hAnsi="Arial" w:cs="Arial"/>
          <w:bCs/>
          <w:color w:val="000000"/>
          <w:sz w:val="22"/>
          <w:szCs w:val="22"/>
          <w:lang w:eastAsia="lt-LT"/>
        </w:rPr>
        <w:t xml:space="preserve"> ir užtikrinti Užsakovui, jog objekte nėra neblaivių ar apsvaigusių nuo narkotinių, psichotropinių ir toksinių medžiagų darbuotojų. Užsakovui patikrinus ir paaiškėjus, jog objekte yra apsvaigusių darbuotojų, Rangovas privalo darbuotoją nedelsiant nušalinti nuo darbų. Darbuotojas pripažįstamas neblaiviu, kai alkoholio koncentracija biologinėse organizmo terpėse – iškvėptame ore, kraujyje, šlapime, seilėse ar kituose organizmo skysčiuose viršija 0,00 promilės.</w:t>
      </w:r>
    </w:p>
    <w:p w14:paraId="5E5FD055" w14:textId="77777777" w:rsidR="006D0418" w:rsidRPr="00F22D03" w:rsidRDefault="0081226C" w:rsidP="00280E6E">
      <w:pPr>
        <w:spacing w:after="0" w:line="288" w:lineRule="auto"/>
        <w:ind w:firstLine="567"/>
        <w:jc w:val="both"/>
        <w:rPr>
          <w:rFonts w:ascii="Arial" w:eastAsia="Times New Roman" w:hAnsi="Arial" w:cs="Arial"/>
          <w:bCs/>
          <w:color w:val="000000"/>
          <w:sz w:val="22"/>
          <w:szCs w:val="22"/>
          <w:lang w:eastAsia="lt-LT"/>
        </w:rPr>
      </w:pPr>
      <w:r w:rsidRPr="00F22D03">
        <w:rPr>
          <w:rFonts w:ascii="Arial" w:eastAsia="Times New Roman" w:hAnsi="Arial" w:cs="Arial"/>
          <w:bCs/>
          <w:color w:val="000000"/>
          <w:sz w:val="22"/>
          <w:szCs w:val="22"/>
          <w:lang w:eastAsia="lt-LT"/>
        </w:rPr>
        <w:t>-</w:t>
      </w:r>
      <w:r w:rsidR="006D0418" w:rsidRPr="00F22D03">
        <w:rPr>
          <w:rFonts w:ascii="Arial" w:eastAsia="Times New Roman" w:hAnsi="Arial" w:cs="Arial"/>
          <w:bCs/>
          <w:color w:val="000000"/>
          <w:sz w:val="22"/>
          <w:szCs w:val="22"/>
          <w:lang w:eastAsia="lt-LT"/>
        </w:rPr>
        <w:t xml:space="preserve"> Rangovas įsipareigoja kontroliuoti ir prižiūrėti savo darbuotojus dirbančius objekte, atsakyti už darbų ir priešgaisrinės saugos reikalavimų laikymąsi statybvietėje.</w:t>
      </w:r>
    </w:p>
    <w:p w14:paraId="1CC837BB" w14:textId="77777777" w:rsidR="006D0418" w:rsidRPr="00F22D03" w:rsidRDefault="0081226C" w:rsidP="00280E6E">
      <w:pPr>
        <w:pStyle w:val="Head21"/>
        <w:spacing w:line="288" w:lineRule="auto"/>
        <w:ind w:firstLine="567"/>
        <w:jc w:val="both"/>
        <w:rPr>
          <w:rFonts w:ascii="Arial" w:hAnsi="Arial" w:cs="Arial"/>
          <w:bCs/>
          <w:i/>
          <w:iCs/>
          <w:color w:val="000000"/>
          <w:sz w:val="22"/>
          <w:szCs w:val="22"/>
          <w:lang w:val="lt-LT"/>
        </w:rPr>
      </w:pPr>
      <w:r w:rsidRPr="00F22D03">
        <w:rPr>
          <w:rFonts w:ascii="Arial" w:hAnsi="Arial" w:cs="Arial"/>
          <w:bCs/>
          <w:i/>
          <w:iCs/>
          <w:color w:val="000000"/>
          <w:sz w:val="22"/>
          <w:szCs w:val="22"/>
          <w:lang w:val="lt-LT"/>
        </w:rPr>
        <w:t>2.2.5.28</w:t>
      </w:r>
      <w:r w:rsidR="006D0418" w:rsidRPr="00F22D03">
        <w:rPr>
          <w:rFonts w:ascii="Arial" w:hAnsi="Arial" w:cs="Arial"/>
          <w:bCs/>
          <w:i/>
          <w:iCs/>
          <w:color w:val="000000"/>
          <w:sz w:val="22"/>
          <w:szCs w:val="22"/>
          <w:lang w:val="lt-LT"/>
        </w:rPr>
        <w:t xml:space="preserve">. Rangovas privalo atlyginti nuostolius ir apsaugoti Užsakovą nuo visų pretenzijų, kompensacijų, susijusių su: </w:t>
      </w:r>
    </w:p>
    <w:p w14:paraId="480EB529" w14:textId="77777777" w:rsidR="006D0418" w:rsidRPr="00F22D03" w:rsidRDefault="006D0418" w:rsidP="00280E6E">
      <w:pPr>
        <w:pStyle w:val="Head21"/>
        <w:spacing w:line="288" w:lineRule="auto"/>
        <w:ind w:firstLine="567"/>
        <w:jc w:val="both"/>
        <w:rPr>
          <w:rFonts w:ascii="Arial" w:hAnsi="Arial" w:cs="Arial"/>
          <w:b w:val="0"/>
          <w:color w:val="000000"/>
          <w:sz w:val="22"/>
          <w:szCs w:val="22"/>
          <w:lang w:val="lt-LT"/>
        </w:rPr>
      </w:pPr>
      <w:r w:rsidRPr="00F22D03">
        <w:rPr>
          <w:rFonts w:ascii="Arial" w:hAnsi="Arial" w:cs="Arial"/>
          <w:b w:val="0"/>
          <w:color w:val="000000"/>
          <w:sz w:val="22"/>
          <w:szCs w:val="22"/>
          <w:lang w:val="lt-LT"/>
        </w:rPr>
        <w:t xml:space="preserve">- bet kurio asmens sužalojimu, negalavimu, liga ar mirtimi, kylančių arba atsiradusių dėl Rangovo veiksmų vykdant Darbus, taip pat taisant Darbų atlikimo ar jų nulemtus defektus Darbų vykdymo metu, ir </w:t>
      </w:r>
    </w:p>
    <w:p w14:paraId="7748B085" w14:textId="77777777" w:rsidR="006D0418" w:rsidRPr="00F22D03" w:rsidRDefault="006D0418" w:rsidP="00280E6E">
      <w:pPr>
        <w:pStyle w:val="Head21"/>
        <w:spacing w:line="288" w:lineRule="auto"/>
        <w:ind w:firstLine="567"/>
        <w:jc w:val="both"/>
        <w:rPr>
          <w:rFonts w:ascii="Arial" w:hAnsi="Arial" w:cs="Arial"/>
          <w:b w:val="0"/>
          <w:color w:val="000000"/>
          <w:sz w:val="22"/>
          <w:szCs w:val="22"/>
          <w:lang w:val="lt-LT"/>
        </w:rPr>
      </w:pPr>
      <w:r w:rsidRPr="00F22D03">
        <w:rPr>
          <w:rFonts w:ascii="Arial" w:hAnsi="Arial" w:cs="Arial"/>
          <w:b w:val="0"/>
          <w:color w:val="000000"/>
          <w:sz w:val="22"/>
          <w:szCs w:val="22"/>
          <w:lang w:val="lt-LT"/>
        </w:rPr>
        <w:t>- bet kurios nuosavybės (kitos nei Darbai) nuostoliais, praradimais, susijusiais arba atsiradusiais dėl Rangovo arba jo personalo veiksmų, aplaidumo, tyčinio veiksmo ar Sutarties pažeidimo.</w:t>
      </w:r>
    </w:p>
    <w:p w14:paraId="3AA8DB39" w14:textId="77777777" w:rsidR="006D0418" w:rsidRPr="00F22D03" w:rsidRDefault="0081226C"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2.2.5.29</w:t>
      </w:r>
      <w:r w:rsidR="006D0418" w:rsidRPr="00F22D03">
        <w:rPr>
          <w:rStyle w:val="normaltextrun"/>
          <w:rFonts w:ascii="Arial" w:hAnsi="Arial" w:cs="Arial"/>
          <w:color w:val="000000"/>
          <w:sz w:val="22"/>
          <w:szCs w:val="22"/>
        </w:rPr>
        <w:t xml:space="preserve"> Užsakovas bet kuriuo metu gali stabdyti </w:t>
      </w:r>
      <w:r w:rsidR="003D03B7" w:rsidRPr="00F22D03">
        <w:rPr>
          <w:rStyle w:val="normaltextrun"/>
          <w:rFonts w:ascii="Arial" w:hAnsi="Arial" w:cs="Arial"/>
          <w:color w:val="000000"/>
          <w:sz w:val="22"/>
          <w:szCs w:val="22"/>
        </w:rPr>
        <w:t>statybos d</w:t>
      </w:r>
      <w:r w:rsidR="006D0418" w:rsidRPr="00F22D03">
        <w:rPr>
          <w:rStyle w:val="normaltextrun"/>
          <w:rFonts w:ascii="Arial" w:hAnsi="Arial" w:cs="Arial"/>
          <w:color w:val="000000"/>
          <w:sz w:val="22"/>
          <w:szCs w:val="22"/>
        </w:rPr>
        <w:t>arbus, jei tai turi įtakos normaliai oro u</w:t>
      </w:r>
      <w:r w:rsidRPr="00F22D03">
        <w:rPr>
          <w:rStyle w:val="normaltextrun"/>
          <w:rFonts w:ascii="Arial" w:hAnsi="Arial" w:cs="Arial"/>
          <w:color w:val="000000"/>
          <w:sz w:val="22"/>
          <w:szCs w:val="22"/>
        </w:rPr>
        <w:t>.</w:t>
      </w:r>
      <w:r w:rsidR="006D0418" w:rsidRPr="00F22D03">
        <w:rPr>
          <w:rStyle w:val="normaltextrun"/>
          <w:rFonts w:ascii="Arial" w:hAnsi="Arial" w:cs="Arial"/>
          <w:color w:val="000000"/>
          <w:sz w:val="22"/>
          <w:szCs w:val="22"/>
        </w:rPr>
        <w:t>ostų veiklai. Darbų stabdymo maksimali trukmė 4 val. Stabdymai gali būti pasikartojantys paros bėgyje.</w:t>
      </w:r>
      <w:r w:rsidR="006D0418" w:rsidRPr="00F22D03">
        <w:rPr>
          <w:rStyle w:val="eop"/>
          <w:rFonts w:ascii="Arial" w:hAnsi="Arial" w:cs="Arial"/>
          <w:color w:val="000000"/>
          <w:sz w:val="22"/>
          <w:szCs w:val="22"/>
        </w:rPr>
        <w:t> </w:t>
      </w:r>
      <w:r w:rsidR="003D03B7" w:rsidRPr="00F22D03">
        <w:rPr>
          <w:rStyle w:val="eop"/>
          <w:rFonts w:ascii="Arial" w:hAnsi="Arial" w:cs="Arial"/>
          <w:color w:val="000000"/>
          <w:sz w:val="22"/>
          <w:szCs w:val="22"/>
        </w:rPr>
        <w:t xml:space="preserve"> </w:t>
      </w:r>
      <w:r w:rsidR="006D0418" w:rsidRPr="00F22D03">
        <w:rPr>
          <w:rStyle w:val="normaltextrun"/>
          <w:rFonts w:ascii="Arial" w:hAnsi="Arial" w:cs="Arial"/>
          <w:color w:val="000000"/>
          <w:sz w:val="22"/>
          <w:szCs w:val="22"/>
        </w:rPr>
        <w:t xml:space="preserve">Užsakovas bet kuriuo metu gali stabdyti </w:t>
      </w:r>
      <w:r w:rsidR="003D03B7" w:rsidRPr="00F22D03">
        <w:rPr>
          <w:rStyle w:val="normaltextrun"/>
          <w:rFonts w:ascii="Arial" w:hAnsi="Arial" w:cs="Arial"/>
          <w:color w:val="000000"/>
          <w:sz w:val="22"/>
          <w:szCs w:val="22"/>
        </w:rPr>
        <w:t>statybos d</w:t>
      </w:r>
      <w:r w:rsidR="006D0418" w:rsidRPr="00F22D03">
        <w:rPr>
          <w:rStyle w:val="normaltextrun"/>
          <w:rFonts w:ascii="Arial" w:hAnsi="Arial" w:cs="Arial"/>
          <w:color w:val="000000"/>
          <w:sz w:val="22"/>
          <w:szCs w:val="22"/>
        </w:rPr>
        <w:t xml:space="preserve">arbus dėl Darbų saugos reikalavimų nesilaikymo iki kol bus pašalinti trūkumai. </w:t>
      </w:r>
    </w:p>
    <w:p w14:paraId="7AEEEBC0" w14:textId="77777777" w:rsidR="006D0418" w:rsidRPr="00F22D03" w:rsidRDefault="0081226C" w:rsidP="00280E6E">
      <w:pPr>
        <w:spacing w:after="0" w:line="288" w:lineRule="auto"/>
        <w:ind w:firstLine="567"/>
        <w:jc w:val="both"/>
        <w:rPr>
          <w:rFonts w:ascii="Arial" w:eastAsia="Times New Roman" w:hAnsi="Arial" w:cs="Arial"/>
          <w:bCs/>
          <w:color w:val="000000"/>
          <w:sz w:val="22"/>
          <w:szCs w:val="22"/>
          <w:lang w:eastAsia="lt-LT"/>
        </w:rPr>
      </w:pPr>
      <w:r w:rsidRPr="00F22D03">
        <w:rPr>
          <w:rFonts w:ascii="Arial" w:eastAsia="Times New Roman" w:hAnsi="Arial" w:cs="Arial"/>
          <w:bCs/>
          <w:color w:val="000000"/>
          <w:sz w:val="22"/>
          <w:szCs w:val="22"/>
          <w:lang w:eastAsia="lt-LT"/>
        </w:rPr>
        <w:t>2.2.5.30</w:t>
      </w:r>
      <w:r w:rsidR="006D0418" w:rsidRPr="00F22D03">
        <w:rPr>
          <w:rFonts w:ascii="Arial" w:eastAsia="Times New Roman" w:hAnsi="Arial" w:cs="Arial"/>
          <w:bCs/>
          <w:color w:val="000000"/>
          <w:sz w:val="22"/>
          <w:szCs w:val="22"/>
          <w:lang w:eastAsia="lt-LT"/>
        </w:rPr>
        <w:t xml:space="preserve"> Visais atvejais kai Rangovas turi klausimų, susijusių su </w:t>
      </w:r>
      <w:r w:rsidR="00B13344" w:rsidRPr="00F22D03">
        <w:rPr>
          <w:rFonts w:ascii="Arial" w:eastAsia="Times New Roman" w:hAnsi="Arial" w:cs="Arial"/>
          <w:bCs/>
          <w:color w:val="000000"/>
          <w:sz w:val="22"/>
          <w:szCs w:val="22"/>
          <w:lang w:eastAsia="lt-LT"/>
        </w:rPr>
        <w:t>vykdomais darbais, oro uosto tvarka</w:t>
      </w:r>
      <w:r w:rsidR="006D0418" w:rsidRPr="00F22D03">
        <w:rPr>
          <w:rFonts w:ascii="Arial" w:eastAsia="Times New Roman" w:hAnsi="Arial" w:cs="Arial"/>
          <w:bCs/>
          <w:color w:val="000000"/>
          <w:sz w:val="22"/>
          <w:szCs w:val="22"/>
          <w:lang w:eastAsia="lt-LT"/>
        </w:rPr>
        <w:t xml:space="preserve"> privalo kreiptis į Užsakovą </w:t>
      </w:r>
      <w:r w:rsidR="00B13344" w:rsidRPr="00F22D03">
        <w:rPr>
          <w:rFonts w:ascii="Arial" w:eastAsia="Times New Roman" w:hAnsi="Arial" w:cs="Arial"/>
          <w:bCs/>
          <w:color w:val="000000"/>
          <w:sz w:val="22"/>
          <w:szCs w:val="22"/>
          <w:lang w:eastAsia="lt-LT"/>
        </w:rPr>
        <w:t xml:space="preserve">susirinkimo metu, el. paštu, ar </w:t>
      </w:r>
      <w:r w:rsidR="006D0418" w:rsidRPr="00F22D03">
        <w:rPr>
          <w:rFonts w:ascii="Arial" w:eastAsia="Times New Roman" w:hAnsi="Arial" w:cs="Arial"/>
          <w:bCs/>
          <w:color w:val="000000"/>
          <w:sz w:val="22"/>
          <w:szCs w:val="22"/>
          <w:lang w:eastAsia="lt-LT"/>
        </w:rPr>
        <w:t>raštu dėl jų išaiškinimo.</w:t>
      </w:r>
    </w:p>
    <w:p w14:paraId="3AD720FB" w14:textId="77777777" w:rsidR="001B6D15" w:rsidRPr="00F22D03" w:rsidRDefault="00347FEB" w:rsidP="00280E6E">
      <w:pPr>
        <w:pStyle w:val="11Antrat"/>
        <w:numPr>
          <w:ilvl w:val="0"/>
          <w:numId w:val="0"/>
        </w:numPr>
        <w:tabs>
          <w:tab w:val="clear" w:pos="284"/>
        </w:tabs>
        <w:spacing w:line="240" w:lineRule="auto"/>
        <w:ind w:left="851" w:hanging="851"/>
        <w:rPr>
          <w:rFonts w:ascii="Arial" w:hAnsi="Arial" w:cs="Arial"/>
        </w:rPr>
      </w:pPr>
      <w:bookmarkStart w:id="7" w:name="_Hlk207195692"/>
      <w:r w:rsidRPr="00F22D03">
        <w:rPr>
          <w:rFonts w:ascii="Arial" w:hAnsi="Arial" w:cs="Arial"/>
        </w:rPr>
        <w:t>2.2</w:t>
      </w:r>
      <w:r w:rsidR="001B6D15" w:rsidRPr="00F22D03">
        <w:rPr>
          <w:rFonts w:ascii="Arial" w:hAnsi="Arial" w:cs="Arial"/>
        </w:rPr>
        <w:t>.</w:t>
      </w:r>
      <w:r w:rsidRPr="00F22D03">
        <w:rPr>
          <w:rFonts w:ascii="Arial" w:hAnsi="Arial" w:cs="Arial"/>
        </w:rPr>
        <w:t>6.</w:t>
      </w:r>
      <w:r w:rsidR="001B6D15" w:rsidRPr="00F22D03">
        <w:rPr>
          <w:rFonts w:ascii="Arial" w:hAnsi="Arial" w:cs="Arial"/>
        </w:rPr>
        <w:t xml:space="preserve"> BENDRIEJI REIKALAVIMAI</w:t>
      </w:r>
    </w:p>
    <w:bookmarkEnd w:id="7"/>
    <w:p w14:paraId="6A191D50" w14:textId="77777777" w:rsidR="001B6D15" w:rsidRPr="00F22D03" w:rsidRDefault="001B6D15" w:rsidP="00280E6E">
      <w:pPr>
        <w:spacing w:after="0" w:line="288" w:lineRule="auto"/>
        <w:ind w:firstLine="567"/>
        <w:jc w:val="both"/>
        <w:rPr>
          <w:rFonts w:ascii="Arial" w:eastAsia="Times New Roman" w:hAnsi="Arial" w:cs="Arial"/>
          <w:bCs/>
          <w:color w:val="000000"/>
          <w:sz w:val="22"/>
          <w:szCs w:val="22"/>
          <w:lang w:eastAsia="lt-LT"/>
        </w:rPr>
      </w:pPr>
    </w:p>
    <w:p w14:paraId="608687FD" w14:textId="77777777" w:rsidR="006D0418" w:rsidRPr="00F22D03" w:rsidRDefault="00347FEB"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color w:val="000000"/>
          <w:sz w:val="22"/>
          <w:szCs w:val="22"/>
        </w:rPr>
        <w:t>2.2.6.1</w:t>
      </w:r>
      <w:r w:rsidR="006D0418" w:rsidRPr="00F22D03">
        <w:rPr>
          <w:rStyle w:val="normaltextrun"/>
          <w:rFonts w:ascii="Arial" w:hAnsi="Arial" w:cs="Arial"/>
          <w:color w:val="000000"/>
          <w:sz w:val="22"/>
          <w:szCs w:val="22"/>
        </w:rPr>
        <w:t>. Rangovas privalo savo sąskaita išsiimti visus reikiamus leidimus darbams vykdyti (žemės darbų, ugnies leidimus ir pan.) tuo atveju, jeigu tokie leidimai būtų reikalingi.</w:t>
      </w:r>
    </w:p>
    <w:p w14:paraId="241BCD67" w14:textId="77777777" w:rsidR="006D0418" w:rsidRPr="00F22D03" w:rsidRDefault="00347FEB"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b/>
          <w:bCs/>
          <w:color w:val="000000"/>
          <w:sz w:val="22"/>
          <w:szCs w:val="22"/>
        </w:rPr>
        <w:t>2.2.6.2.</w:t>
      </w:r>
      <w:r w:rsidR="006D0418" w:rsidRPr="00F22D03">
        <w:rPr>
          <w:rStyle w:val="normaltextrun"/>
          <w:rFonts w:ascii="Arial" w:hAnsi="Arial" w:cs="Arial"/>
          <w:b/>
          <w:bCs/>
          <w:color w:val="000000"/>
          <w:sz w:val="22"/>
          <w:szCs w:val="22"/>
        </w:rPr>
        <w:t xml:space="preserve"> Užsakovo ir Rangovo susitikimai organizuojami bent vieną kartą per savaitę</w:t>
      </w:r>
      <w:r w:rsidR="006D0418" w:rsidRPr="00F22D03">
        <w:rPr>
          <w:rStyle w:val="normaltextrun"/>
          <w:rFonts w:ascii="Arial" w:hAnsi="Arial" w:cs="Arial"/>
          <w:color w:val="000000"/>
          <w:sz w:val="22"/>
          <w:szCs w:val="22"/>
        </w:rPr>
        <w:t xml:space="preserve"> iš anksto suderinus laiką ir vietą. Susirinkimų protokolo forma ir tipas turi būti suderinta su Užsakovo atstovu. </w:t>
      </w:r>
      <w:r w:rsidR="00641774" w:rsidRPr="00F22D03">
        <w:rPr>
          <w:rStyle w:val="normaltextrun"/>
          <w:rFonts w:ascii="Arial" w:hAnsi="Arial" w:cs="Arial"/>
          <w:color w:val="000000"/>
          <w:sz w:val="22"/>
          <w:szCs w:val="22"/>
        </w:rPr>
        <w:t>Užsakovo</w:t>
      </w:r>
      <w:r w:rsidR="006D0418" w:rsidRPr="00F22D03">
        <w:rPr>
          <w:rStyle w:val="normaltextrun"/>
          <w:rFonts w:ascii="Arial" w:hAnsi="Arial" w:cs="Arial"/>
          <w:color w:val="000000"/>
          <w:sz w:val="22"/>
          <w:szCs w:val="22"/>
        </w:rPr>
        <w:t xml:space="preserve"> iniciatyva Rangovo atstovai gali būti kviečiami, ir jei kviečiami, privalo dalyvauti susitikimuose su išorės institucijomis, sprendžiant su </w:t>
      </w:r>
      <w:r w:rsidR="00641774" w:rsidRPr="00F22D03">
        <w:rPr>
          <w:rStyle w:val="normaltextrun"/>
          <w:rFonts w:ascii="Arial" w:hAnsi="Arial" w:cs="Arial"/>
          <w:color w:val="000000"/>
          <w:sz w:val="22"/>
          <w:szCs w:val="22"/>
        </w:rPr>
        <w:t>statybos d</w:t>
      </w:r>
      <w:r w:rsidR="006D0418" w:rsidRPr="00F22D03">
        <w:rPr>
          <w:rStyle w:val="normaltextrun"/>
          <w:rFonts w:ascii="Arial" w:hAnsi="Arial" w:cs="Arial"/>
          <w:color w:val="000000"/>
          <w:sz w:val="22"/>
          <w:szCs w:val="22"/>
        </w:rPr>
        <w:t>arbais tiesiogiai susijusius klausimus.</w:t>
      </w:r>
      <w:r w:rsidR="006D0418" w:rsidRPr="00F22D03">
        <w:rPr>
          <w:rStyle w:val="eop"/>
          <w:rFonts w:ascii="Arial" w:hAnsi="Arial" w:cs="Arial"/>
          <w:color w:val="000000"/>
          <w:sz w:val="22"/>
          <w:szCs w:val="22"/>
        </w:rPr>
        <w:t> </w:t>
      </w:r>
      <w:r w:rsidR="006D0418" w:rsidRPr="00F22D03">
        <w:rPr>
          <w:rFonts w:ascii="Arial" w:hAnsi="Arial" w:cs="Arial"/>
          <w:bCs/>
          <w:color w:val="000000"/>
          <w:sz w:val="22"/>
          <w:szCs w:val="22"/>
        </w:rPr>
        <w:t xml:space="preserve">Susitikimus organizuoja ir </w:t>
      </w:r>
      <w:r w:rsidR="006D0418" w:rsidRPr="00F22D03">
        <w:rPr>
          <w:rFonts w:ascii="Arial" w:hAnsi="Arial" w:cs="Arial"/>
          <w:b/>
          <w:color w:val="000000"/>
          <w:sz w:val="22"/>
          <w:szCs w:val="22"/>
        </w:rPr>
        <w:t>protokoluoja Rangovo atstovas arba išankstinio susitarimo metu deleguoja</w:t>
      </w:r>
      <w:r w:rsidR="006D0418" w:rsidRPr="00F22D03">
        <w:rPr>
          <w:rFonts w:ascii="Arial" w:hAnsi="Arial" w:cs="Arial"/>
          <w:bCs/>
          <w:color w:val="000000"/>
          <w:sz w:val="22"/>
          <w:szCs w:val="22"/>
        </w:rPr>
        <w:t xml:space="preserve"> Statybos techninės priežiūros vadovui arba jo atstovui. </w:t>
      </w:r>
    </w:p>
    <w:p w14:paraId="59A3AFC0" w14:textId="77777777" w:rsidR="006D0418" w:rsidRPr="00F22D03" w:rsidRDefault="00347FEB"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color w:val="000000"/>
          <w:sz w:val="22"/>
          <w:szCs w:val="22"/>
        </w:rPr>
        <w:t>2.2.6.3</w:t>
      </w:r>
      <w:r w:rsidR="006D0418" w:rsidRPr="00F22D03">
        <w:rPr>
          <w:rStyle w:val="normaltextrun"/>
          <w:rFonts w:ascii="Arial" w:hAnsi="Arial" w:cs="Arial"/>
          <w:color w:val="000000"/>
          <w:sz w:val="22"/>
          <w:szCs w:val="22"/>
        </w:rPr>
        <w:t>. Vykdant statybos darbus Rangovas privalo pildyti elektroninį statybos darbų vykdymo žurnalą. Elektroninio žurnalo plano užsakymas, esant poreikiui jo pratęsimas</w:t>
      </w:r>
      <w:r w:rsidR="00641774" w:rsidRPr="00F22D03">
        <w:rPr>
          <w:rStyle w:val="normaltextrun"/>
          <w:rFonts w:ascii="Arial" w:hAnsi="Arial" w:cs="Arial"/>
          <w:color w:val="000000"/>
          <w:sz w:val="22"/>
          <w:szCs w:val="22"/>
        </w:rPr>
        <w:t xml:space="preserve"> atliekasm Užsakovo lėšomis, jo</w:t>
      </w:r>
      <w:r w:rsidR="006D0418" w:rsidRPr="00F22D03">
        <w:rPr>
          <w:rStyle w:val="normaltextrun"/>
          <w:rFonts w:ascii="Arial" w:hAnsi="Arial" w:cs="Arial"/>
          <w:color w:val="000000"/>
          <w:sz w:val="22"/>
          <w:szCs w:val="22"/>
        </w:rPr>
        <w:t xml:space="preserve"> pildymas yra Rangovo prievolė. Žurnale privalo būti žymimi faktiniai atliktų</w:t>
      </w:r>
      <w:r w:rsidR="00641774" w:rsidRPr="00F22D03">
        <w:rPr>
          <w:rStyle w:val="normaltextrun"/>
          <w:rFonts w:ascii="Arial" w:hAnsi="Arial" w:cs="Arial"/>
          <w:color w:val="000000"/>
          <w:sz w:val="22"/>
          <w:szCs w:val="22"/>
        </w:rPr>
        <w:t xml:space="preserve"> statybos</w:t>
      </w:r>
      <w:r w:rsidR="006D0418" w:rsidRPr="00F22D03">
        <w:rPr>
          <w:rStyle w:val="normaltextrun"/>
          <w:rFonts w:ascii="Arial" w:hAnsi="Arial" w:cs="Arial"/>
          <w:color w:val="000000"/>
          <w:sz w:val="22"/>
          <w:szCs w:val="22"/>
        </w:rPr>
        <w:t xml:space="preserve"> </w:t>
      </w:r>
      <w:r w:rsidR="00641774" w:rsidRPr="00F22D03">
        <w:rPr>
          <w:rStyle w:val="normaltextrun"/>
          <w:rFonts w:ascii="Arial" w:hAnsi="Arial" w:cs="Arial"/>
          <w:color w:val="000000"/>
          <w:sz w:val="22"/>
          <w:szCs w:val="22"/>
        </w:rPr>
        <w:t>d</w:t>
      </w:r>
      <w:r w:rsidR="006D0418" w:rsidRPr="00F22D03">
        <w:rPr>
          <w:rStyle w:val="normaltextrun"/>
          <w:rFonts w:ascii="Arial" w:hAnsi="Arial" w:cs="Arial"/>
          <w:color w:val="000000"/>
          <w:sz w:val="22"/>
          <w:szCs w:val="22"/>
        </w:rPr>
        <w:t xml:space="preserve">arbų kiekiai. </w:t>
      </w:r>
    </w:p>
    <w:p w14:paraId="779A2F97" w14:textId="77777777" w:rsidR="006D0418" w:rsidRPr="00F22D03" w:rsidRDefault="00347FEB" w:rsidP="00280E6E">
      <w:pPr>
        <w:pStyle w:val="paragraph"/>
        <w:spacing w:before="0" w:beforeAutospacing="0" w:after="0" w:afterAutospacing="0" w:line="288" w:lineRule="auto"/>
        <w:ind w:firstLine="567"/>
        <w:jc w:val="both"/>
        <w:textAlignment w:val="baseline"/>
        <w:rPr>
          <w:rStyle w:val="normaltextrun"/>
          <w:rFonts w:ascii="Arial" w:hAnsi="Arial" w:cs="Arial"/>
          <w:color w:val="000000"/>
          <w:sz w:val="22"/>
          <w:szCs w:val="22"/>
        </w:rPr>
      </w:pPr>
      <w:r w:rsidRPr="00F22D03">
        <w:rPr>
          <w:rStyle w:val="normaltextrun"/>
          <w:rFonts w:ascii="Arial" w:hAnsi="Arial" w:cs="Arial"/>
          <w:color w:val="000000"/>
          <w:sz w:val="22"/>
          <w:szCs w:val="22"/>
        </w:rPr>
        <w:t>2.2.6</w:t>
      </w:r>
      <w:r w:rsidR="006D0418" w:rsidRPr="00F22D03">
        <w:rPr>
          <w:rStyle w:val="normaltextrun"/>
          <w:rFonts w:ascii="Arial" w:hAnsi="Arial" w:cs="Arial"/>
          <w:color w:val="000000"/>
          <w:sz w:val="22"/>
          <w:szCs w:val="22"/>
        </w:rPr>
        <w:t>.</w:t>
      </w:r>
      <w:r w:rsidRPr="00F22D03">
        <w:rPr>
          <w:rStyle w:val="normaltextrun"/>
          <w:rFonts w:ascii="Arial" w:hAnsi="Arial" w:cs="Arial"/>
          <w:color w:val="000000"/>
          <w:sz w:val="22"/>
          <w:szCs w:val="22"/>
        </w:rPr>
        <w:t>4.</w:t>
      </w:r>
      <w:r w:rsidR="006D0418" w:rsidRPr="00F22D03">
        <w:rPr>
          <w:rStyle w:val="normaltextrun"/>
          <w:rFonts w:ascii="Arial" w:hAnsi="Arial" w:cs="Arial"/>
          <w:color w:val="000000"/>
          <w:sz w:val="22"/>
          <w:szCs w:val="22"/>
        </w:rPr>
        <w:t xml:space="preserve"> Vykdant statybos </w:t>
      </w:r>
      <w:r w:rsidR="002C7FEC" w:rsidRPr="00F22D03">
        <w:rPr>
          <w:rStyle w:val="normaltextrun"/>
          <w:rFonts w:ascii="Arial" w:hAnsi="Arial" w:cs="Arial"/>
          <w:color w:val="000000"/>
          <w:sz w:val="22"/>
          <w:szCs w:val="22"/>
        </w:rPr>
        <w:t>d</w:t>
      </w:r>
      <w:r w:rsidR="006D0418" w:rsidRPr="00F22D03">
        <w:rPr>
          <w:rStyle w:val="normaltextrun"/>
          <w:rFonts w:ascii="Arial" w:hAnsi="Arial" w:cs="Arial"/>
          <w:color w:val="000000"/>
          <w:sz w:val="22"/>
          <w:szCs w:val="22"/>
        </w:rPr>
        <w:t>arbus</w:t>
      </w:r>
      <w:r w:rsidR="002C7FEC" w:rsidRPr="00F22D03">
        <w:rPr>
          <w:rStyle w:val="normaltextrun"/>
          <w:rFonts w:ascii="Arial" w:hAnsi="Arial" w:cs="Arial"/>
          <w:color w:val="000000"/>
          <w:sz w:val="22"/>
          <w:szCs w:val="22"/>
        </w:rPr>
        <w:t xml:space="preserve"> </w:t>
      </w:r>
      <w:r w:rsidR="006D0418" w:rsidRPr="00F22D03">
        <w:rPr>
          <w:rStyle w:val="normaltextrun"/>
          <w:rFonts w:ascii="Arial" w:hAnsi="Arial" w:cs="Arial"/>
          <w:color w:val="000000"/>
          <w:sz w:val="22"/>
          <w:szCs w:val="22"/>
        </w:rPr>
        <w:t xml:space="preserve">Rangovas kiekvieną darbo dieną privalo pildyti sankaupinį atliktų darbų kiekių žiniaraštį, kad Užsakovui pareikalavus galėtų pateikti tam tikrų atliktų darbų kiekius ir likučius. Sankaupinė atliktų darbų forma </w:t>
      </w:r>
      <w:r w:rsidR="002C7FEC" w:rsidRPr="00F22D03">
        <w:rPr>
          <w:rStyle w:val="normaltextrun"/>
          <w:rFonts w:ascii="Arial" w:hAnsi="Arial" w:cs="Arial"/>
          <w:color w:val="000000"/>
          <w:sz w:val="22"/>
          <w:szCs w:val="22"/>
        </w:rPr>
        <w:t xml:space="preserve">iš anksto </w:t>
      </w:r>
      <w:r w:rsidR="006D0418" w:rsidRPr="00F22D03">
        <w:rPr>
          <w:rStyle w:val="normaltextrun"/>
          <w:rFonts w:ascii="Arial" w:hAnsi="Arial" w:cs="Arial"/>
          <w:color w:val="000000"/>
          <w:sz w:val="22"/>
          <w:szCs w:val="22"/>
        </w:rPr>
        <w:t xml:space="preserve">suderinama su Užsakovu. </w:t>
      </w:r>
    </w:p>
    <w:p w14:paraId="7120A1B3" w14:textId="77777777" w:rsidR="006D0418" w:rsidRPr="00F22D03" w:rsidRDefault="00347FEB" w:rsidP="00280E6E">
      <w:pPr>
        <w:pStyle w:val="paragraph"/>
        <w:spacing w:before="0" w:beforeAutospacing="0" w:after="0" w:afterAutospacing="0" w:line="288" w:lineRule="auto"/>
        <w:ind w:firstLine="567"/>
        <w:jc w:val="both"/>
        <w:textAlignment w:val="baseline"/>
        <w:rPr>
          <w:rFonts w:ascii="Arial" w:hAnsi="Arial" w:cs="Arial"/>
          <w:color w:val="000000"/>
          <w:sz w:val="22"/>
          <w:szCs w:val="22"/>
        </w:rPr>
      </w:pPr>
      <w:r w:rsidRPr="00F22D03">
        <w:rPr>
          <w:rStyle w:val="normaltextrun"/>
          <w:rFonts w:ascii="Arial" w:hAnsi="Arial" w:cs="Arial"/>
          <w:color w:val="000000"/>
          <w:sz w:val="22"/>
          <w:szCs w:val="22"/>
        </w:rPr>
        <w:t>2.2.6.5</w:t>
      </w:r>
      <w:r w:rsidR="006D0418" w:rsidRPr="00F22D03">
        <w:rPr>
          <w:rStyle w:val="normaltextrun"/>
          <w:rFonts w:ascii="Arial" w:hAnsi="Arial" w:cs="Arial"/>
          <w:color w:val="000000"/>
          <w:sz w:val="22"/>
          <w:szCs w:val="22"/>
        </w:rPr>
        <w:t xml:space="preserve">. Statybos darbų žurnalas ir visi susiję dokumentai (pažymos, deklaracijos, kiekių išpildomosios nuotraukos ir pan.) pateikiamos Užsakovui kiekvieno kalendorinio mėnesio pabaigoje, kartu su atliktų darbų aktais. </w:t>
      </w:r>
    </w:p>
    <w:p w14:paraId="0BE834F6" w14:textId="77777777" w:rsidR="000344BF" w:rsidRPr="00F22D03" w:rsidRDefault="000344BF" w:rsidP="00280E6E">
      <w:pPr>
        <w:pStyle w:val="paragraph"/>
        <w:spacing w:before="0" w:beforeAutospacing="0" w:after="0" w:afterAutospacing="0" w:line="288" w:lineRule="auto"/>
        <w:ind w:firstLine="567"/>
        <w:jc w:val="both"/>
        <w:textAlignment w:val="baseline"/>
        <w:rPr>
          <w:rStyle w:val="normaltextrun"/>
          <w:rFonts w:ascii="Arial" w:hAnsi="Arial" w:cs="Arial"/>
          <w:sz w:val="22"/>
          <w:szCs w:val="22"/>
        </w:rPr>
      </w:pPr>
    </w:p>
    <w:p w14:paraId="66446841" w14:textId="77777777" w:rsidR="001B6D15" w:rsidRPr="00F22D03" w:rsidRDefault="00347FEB" w:rsidP="00280E6E">
      <w:pPr>
        <w:pStyle w:val="11Antrat"/>
        <w:numPr>
          <w:ilvl w:val="0"/>
          <w:numId w:val="0"/>
        </w:numPr>
        <w:tabs>
          <w:tab w:val="clear" w:pos="284"/>
        </w:tabs>
        <w:spacing w:line="240" w:lineRule="auto"/>
        <w:ind w:left="851" w:hanging="851"/>
        <w:rPr>
          <w:rFonts w:ascii="Arial" w:hAnsi="Arial" w:cs="Arial"/>
        </w:rPr>
      </w:pPr>
      <w:r w:rsidRPr="00F22D03">
        <w:rPr>
          <w:rFonts w:ascii="Arial" w:hAnsi="Arial" w:cs="Arial"/>
        </w:rPr>
        <w:t>2.2.7</w:t>
      </w:r>
      <w:r w:rsidR="001B6D15" w:rsidRPr="00F22D03">
        <w:rPr>
          <w:rFonts w:ascii="Arial" w:hAnsi="Arial" w:cs="Arial"/>
        </w:rPr>
        <w:t>. APLINKOSAUGINIAI REIKALAVIMAI</w:t>
      </w:r>
    </w:p>
    <w:p w14:paraId="696069DD" w14:textId="77777777" w:rsidR="0064077C" w:rsidRPr="00F22D03" w:rsidRDefault="0064077C" w:rsidP="00280E6E">
      <w:pPr>
        <w:pStyle w:val="ListParagraph"/>
        <w:spacing w:after="0"/>
        <w:rPr>
          <w:rFonts w:ascii="Arial" w:hAnsi="Arial" w:cs="Arial"/>
          <w:sz w:val="22"/>
          <w:szCs w:val="22"/>
        </w:rPr>
      </w:pPr>
    </w:p>
    <w:p w14:paraId="32CA44D6" w14:textId="77777777" w:rsidR="0064077C" w:rsidRPr="00F22D03" w:rsidRDefault="000C5E7C" w:rsidP="00280E6E">
      <w:pPr>
        <w:pStyle w:val="ListParagraph"/>
        <w:spacing w:after="0"/>
        <w:ind w:left="0" w:firstLine="567"/>
        <w:jc w:val="both"/>
        <w:rPr>
          <w:rFonts w:ascii="Arial" w:hAnsi="Arial" w:cs="Arial"/>
          <w:sz w:val="22"/>
          <w:szCs w:val="22"/>
        </w:rPr>
      </w:pPr>
      <w:r w:rsidRPr="00F22D03">
        <w:rPr>
          <w:rFonts w:ascii="Arial" w:hAnsi="Arial" w:cs="Arial"/>
          <w:sz w:val="22"/>
          <w:szCs w:val="22"/>
        </w:rPr>
        <w:t>Projekti</w:t>
      </w:r>
      <w:r w:rsidR="00B44240" w:rsidRPr="00F22D03">
        <w:rPr>
          <w:rFonts w:ascii="Arial" w:hAnsi="Arial" w:cs="Arial"/>
          <w:sz w:val="22"/>
          <w:szCs w:val="22"/>
        </w:rPr>
        <w:t>nėje dokumentacijoje</w:t>
      </w:r>
      <w:r w:rsidRPr="00F22D03">
        <w:rPr>
          <w:rFonts w:ascii="Arial" w:hAnsi="Arial" w:cs="Arial"/>
          <w:sz w:val="22"/>
          <w:szCs w:val="22"/>
        </w:rPr>
        <w:t xml:space="preserve"> turi būti numatyta, kad statyboje naudojamos statybinės medžiagos atitiktų minimalius aplinkos apsaugos kriterijus, nurodytus 2023-01-01 d. įsigaliojusio Lietuvos Respublikos aplinkos ministro 2011 m. birželio 28 d. įsakymu Nr. D1-508 patvirtinto Aplinkos apsaugos kriterijų taikymo, vykdant žaliuosius pirkimus, tvarkos aprašo XIII skyriuje „Statybinės medžiagos“. </w:t>
      </w:r>
    </w:p>
    <w:p w14:paraId="14BFA1C2" w14:textId="77777777" w:rsidR="0064077C" w:rsidRPr="00F22D03" w:rsidRDefault="0064077C" w:rsidP="00280E6E">
      <w:pPr>
        <w:pStyle w:val="ListParagraph"/>
        <w:spacing w:after="0"/>
        <w:rPr>
          <w:rFonts w:ascii="Arial" w:hAnsi="Arial" w:cs="Arial"/>
          <w:sz w:val="22"/>
          <w:szCs w:val="22"/>
        </w:rPr>
      </w:pPr>
    </w:p>
    <w:sectPr w:rsidR="0064077C" w:rsidRPr="00F22D03">
      <w:pgSz w:w="11906" w:h="16838"/>
      <w:pgMar w:top="1701" w:right="567" w:bottom="1134" w:left="1701" w:header="567" w:footer="567"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2CCB7" w14:textId="77777777" w:rsidR="00B641E8" w:rsidRPr="009673FD" w:rsidRDefault="00B641E8">
      <w:pPr>
        <w:spacing w:after="0" w:line="240" w:lineRule="auto"/>
      </w:pPr>
      <w:r w:rsidRPr="009673FD">
        <w:separator/>
      </w:r>
    </w:p>
  </w:endnote>
  <w:endnote w:type="continuationSeparator" w:id="0">
    <w:p w14:paraId="61119766" w14:textId="77777777" w:rsidR="00B641E8" w:rsidRPr="009673FD" w:rsidRDefault="00B641E8">
      <w:pPr>
        <w:spacing w:after="0" w:line="240" w:lineRule="auto"/>
      </w:pPr>
      <w:r w:rsidRPr="009673F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Aptos">
    <w:charset w:val="00"/>
    <w:family w:val="swiss"/>
    <w:pitch w:val="variable"/>
    <w:sig w:usb0="20000287" w:usb1="00000003" w:usb2="0000000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777CBA" w14:textId="77777777" w:rsidR="00B641E8" w:rsidRPr="009673FD" w:rsidRDefault="00B641E8">
      <w:pPr>
        <w:spacing w:after="0" w:line="240" w:lineRule="auto"/>
      </w:pPr>
      <w:r w:rsidRPr="009673FD">
        <w:rPr>
          <w:color w:val="000000"/>
        </w:rPr>
        <w:separator/>
      </w:r>
    </w:p>
  </w:footnote>
  <w:footnote w:type="continuationSeparator" w:id="0">
    <w:p w14:paraId="5C4DBD48" w14:textId="77777777" w:rsidR="00B641E8" w:rsidRPr="009673FD" w:rsidRDefault="00B641E8">
      <w:pPr>
        <w:spacing w:after="0" w:line="240" w:lineRule="auto"/>
      </w:pPr>
      <w:r w:rsidRPr="009673FD">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718D3"/>
    <w:multiLevelType w:val="multilevel"/>
    <w:tmpl w:val="FB78CF6A"/>
    <w:lvl w:ilvl="0">
      <w:start w:val="2"/>
      <w:numFmt w:val="decimal"/>
      <w:lvlText w:val="%1."/>
      <w:lvlJc w:val="left"/>
      <w:pPr>
        <w:ind w:left="1080" w:hanging="360"/>
      </w:pPr>
    </w:lvl>
    <w:lvl w:ilvl="1">
      <w:start w:val="1"/>
      <w:numFmt w:val="lowerLetter"/>
      <w:lvlText w:val="."/>
      <w:lvlJc w:val="left"/>
      <w:pPr>
        <w:ind w:left="1800" w:hanging="360"/>
      </w:pPr>
    </w:lvl>
    <w:lvl w:ilvl="2">
      <w:start w:val="1"/>
      <w:numFmt w:val="lowerRoman"/>
      <w:lvlText w:val="."/>
      <w:lvlJc w:val="right"/>
      <w:pPr>
        <w:ind w:left="2520" w:hanging="180"/>
      </w:pPr>
    </w:lvl>
    <w:lvl w:ilvl="3">
      <w:start w:val="1"/>
      <w:numFmt w:val="decimal"/>
      <w:lvlText w:val="."/>
      <w:lvlJc w:val="left"/>
      <w:pPr>
        <w:ind w:left="3240" w:hanging="360"/>
      </w:pPr>
    </w:lvl>
    <w:lvl w:ilvl="4">
      <w:start w:val="1"/>
      <w:numFmt w:val="lowerLetter"/>
      <w:lvlText w:val="."/>
      <w:lvlJc w:val="left"/>
      <w:pPr>
        <w:ind w:left="3960" w:hanging="360"/>
      </w:pPr>
    </w:lvl>
    <w:lvl w:ilvl="5">
      <w:start w:val="1"/>
      <w:numFmt w:val="lowerRoman"/>
      <w:lvlText w:val="."/>
      <w:lvlJc w:val="right"/>
      <w:pPr>
        <w:ind w:left="4680" w:hanging="180"/>
      </w:pPr>
    </w:lvl>
    <w:lvl w:ilvl="6">
      <w:start w:val="1"/>
      <w:numFmt w:val="decimal"/>
      <w:lvlText w:val="."/>
      <w:lvlJc w:val="left"/>
      <w:pPr>
        <w:ind w:left="5400" w:hanging="360"/>
      </w:pPr>
    </w:lvl>
    <w:lvl w:ilvl="7">
      <w:start w:val="1"/>
      <w:numFmt w:val="lowerLetter"/>
      <w:lvlText w:val="."/>
      <w:lvlJc w:val="left"/>
      <w:pPr>
        <w:ind w:left="6120" w:hanging="360"/>
      </w:pPr>
    </w:lvl>
    <w:lvl w:ilvl="8">
      <w:start w:val="1"/>
      <w:numFmt w:val="lowerRoman"/>
      <w:lvlText w:val="."/>
      <w:lvlJc w:val="right"/>
      <w:pPr>
        <w:ind w:left="6840" w:hanging="180"/>
      </w:pPr>
    </w:lvl>
  </w:abstractNum>
  <w:abstractNum w:abstractNumId="1" w15:restartNumberingAfterBreak="0">
    <w:nsid w:val="02360AA3"/>
    <w:multiLevelType w:val="hybridMultilevel"/>
    <w:tmpl w:val="9ACAA2E6"/>
    <w:lvl w:ilvl="0" w:tplc="04270017">
      <w:start w:val="1"/>
      <w:numFmt w:val="lowerLetter"/>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 w15:restartNumberingAfterBreak="0">
    <w:nsid w:val="03F27B2B"/>
    <w:multiLevelType w:val="multilevel"/>
    <w:tmpl w:val="077EBD4A"/>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3" w15:restartNumberingAfterBreak="0">
    <w:nsid w:val="05653285"/>
    <w:multiLevelType w:val="multilevel"/>
    <w:tmpl w:val="991EC3D8"/>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4" w15:restartNumberingAfterBreak="0">
    <w:nsid w:val="0CD57894"/>
    <w:multiLevelType w:val="multilevel"/>
    <w:tmpl w:val="1038A9DA"/>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5" w15:restartNumberingAfterBreak="0">
    <w:nsid w:val="0DCA36FD"/>
    <w:multiLevelType w:val="multilevel"/>
    <w:tmpl w:val="4F500166"/>
    <w:lvl w:ilvl="0">
      <w:start w:val="1"/>
      <w:numFmt w:val="decimal"/>
      <w:lvlText w:val="%1)"/>
      <w:lvlJc w:val="left"/>
      <w:pPr>
        <w:ind w:left="360" w:hanging="360"/>
      </w:pPr>
    </w:lvl>
    <w:lvl w:ilvl="1">
      <w:start w:val="1"/>
      <w:numFmt w:val="lowerLetter"/>
      <w:lvlText w:val="%2)"/>
      <w:lvlJc w:val="left"/>
      <w:pPr>
        <w:ind w:left="720" w:hanging="360"/>
      </w:pPr>
    </w:lvl>
    <w:lvl w:ilvl="2">
      <w:start w:val="1"/>
      <w:numFmt w:val="bullet"/>
      <w:lvlText w:val=""/>
      <w:lvlJc w:val="left"/>
      <w:pPr>
        <w:ind w:left="1080" w:hanging="360"/>
      </w:pPr>
      <w:rPr>
        <w:rFonts w:ascii="Symbol" w:hAnsi="Symbol"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0AE09B1"/>
    <w:multiLevelType w:val="multilevel"/>
    <w:tmpl w:val="EE8AA436"/>
    <w:lvl w:ilvl="0">
      <w:start w:val="7"/>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7" w15:restartNumberingAfterBreak="0">
    <w:nsid w:val="12113E5B"/>
    <w:multiLevelType w:val="hybridMultilevel"/>
    <w:tmpl w:val="9CACF468"/>
    <w:lvl w:ilvl="0" w:tplc="737245F0">
      <w:start w:val="1"/>
      <w:numFmt w:val="bullet"/>
      <w:lvlText w:val="-"/>
      <w:lvlJc w:val="left"/>
      <w:pPr>
        <w:ind w:left="720" w:hanging="360"/>
      </w:pPr>
      <w:rPr>
        <w:rFonts w:ascii="Trebuchet MS" w:eastAsia="Aptos" w:hAnsi="Trebuchet MS"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3FB3765"/>
    <w:multiLevelType w:val="hybridMultilevel"/>
    <w:tmpl w:val="74986296"/>
    <w:lvl w:ilvl="0" w:tplc="50121E30">
      <w:start w:val="3"/>
      <w:numFmt w:val="bullet"/>
      <w:lvlText w:val="-"/>
      <w:lvlJc w:val="left"/>
      <w:pPr>
        <w:ind w:left="1440" w:hanging="360"/>
      </w:pPr>
      <w:rPr>
        <w:rFonts w:ascii="Trebuchet MS" w:eastAsia="Aptos" w:hAnsi="Trebuchet MS" w:cs="Times New Roman"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9" w15:restartNumberingAfterBreak="0">
    <w:nsid w:val="1485591E"/>
    <w:multiLevelType w:val="multilevel"/>
    <w:tmpl w:val="411425D2"/>
    <w:lvl w:ilvl="0">
      <w:start w:val="8"/>
      <w:numFmt w:val="decimal"/>
      <w:lvlText w:val="%1."/>
      <w:lvlJc w:val="left"/>
      <w:pPr>
        <w:ind w:left="720" w:hanging="360"/>
      </w:pPr>
    </w:lvl>
    <w:lvl w:ilvl="1">
      <w:start w:val="1"/>
      <w:numFmt w:val="decimal"/>
      <w:lvlText w:val="."/>
      <w:lvlJc w:val="left"/>
      <w:pPr>
        <w:ind w:left="1440" w:hanging="360"/>
      </w:pPr>
    </w:lvl>
    <w:lvl w:ilvl="2">
      <w:start w:val="1"/>
      <w:numFmt w:val="decimal"/>
      <w:lvlText w:val="."/>
      <w:lvlJc w:val="left"/>
      <w:pPr>
        <w:ind w:left="2160" w:hanging="360"/>
      </w:pPr>
    </w:lvl>
    <w:lvl w:ilvl="3">
      <w:start w:val="1"/>
      <w:numFmt w:val="decimal"/>
      <w:lvlText w:val="."/>
      <w:lvlJc w:val="left"/>
      <w:pPr>
        <w:ind w:left="2880" w:hanging="360"/>
      </w:pPr>
    </w:lvl>
    <w:lvl w:ilvl="4">
      <w:start w:val="1"/>
      <w:numFmt w:val="decimal"/>
      <w:lvlText w:val="."/>
      <w:lvlJc w:val="left"/>
      <w:pPr>
        <w:ind w:left="3600" w:hanging="360"/>
      </w:pPr>
    </w:lvl>
    <w:lvl w:ilvl="5">
      <w:start w:val="1"/>
      <w:numFmt w:val="decimal"/>
      <w:lvlText w:val="."/>
      <w:lvlJc w:val="left"/>
      <w:pPr>
        <w:ind w:left="4320" w:hanging="360"/>
      </w:pPr>
    </w:lvl>
    <w:lvl w:ilvl="6">
      <w:start w:val="1"/>
      <w:numFmt w:val="decimal"/>
      <w:lvlText w:val="."/>
      <w:lvlJc w:val="left"/>
      <w:pPr>
        <w:ind w:left="5040" w:hanging="360"/>
      </w:pPr>
    </w:lvl>
    <w:lvl w:ilvl="7">
      <w:start w:val="1"/>
      <w:numFmt w:val="decimal"/>
      <w:lvlText w:val="."/>
      <w:lvlJc w:val="left"/>
      <w:pPr>
        <w:ind w:left="5760" w:hanging="360"/>
      </w:pPr>
    </w:lvl>
    <w:lvl w:ilvl="8">
      <w:start w:val="1"/>
      <w:numFmt w:val="decimal"/>
      <w:lvlText w:val="."/>
      <w:lvlJc w:val="left"/>
      <w:pPr>
        <w:ind w:left="6480" w:hanging="360"/>
      </w:pPr>
    </w:lvl>
  </w:abstractNum>
  <w:abstractNum w:abstractNumId="10" w15:restartNumberingAfterBreak="0">
    <w:nsid w:val="19516132"/>
    <w:multiLevelType w:val="hybridMultilevel"/>
    <w:tmpl w:val="C0D89E32"/>
    <w:lvl w:ilvl="0" w:tplc="C860A74C">
      <w:start w:val="15"/>
      <w:numFmt w:val="decimal"/>
      <w:lvlText w:val="%1"/>
      <w:lvlJc w:val="left"/>
      <w:pPr>
        <w:ind w:left="1080" w:hanging="360"/>
      </w:pPr>
      <w:rPr>
        <w:rFonts w:hint="default"/>
        <w:sz w:val="2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1" w15:restartNumberingAfterBreak="0">
    <w:nsid w:val="1A3D5219"/>
    <w:multiLevelType w:val="hybridMultilevel"/>
    <w:tmpl w:val="E75C7C62"/>
    <w:lvl w:ilvl="0" w:tplc="D0669078">
      <w:start w:val="17"/>
      <w:numFmt w:val="decimal"/>
      <w:lvlText w:val="%1"/>
      <w:lvlJc w:val="left"/>
      <w:pPr>
        <w:ind w:left="1440" w:hanging="360"/>
      </w:pPr>
      <w:rPr>
        <w:rFonts w:hint="default"/>
        <w:sz w:val="2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2" w15:restartNumberingAfterBreak="0">
    <w:nsid w:val="1BFC39F3"/>
    <w:multiLevelType w:val="multilevel"/>
    <w:tmpl w:val="E142295C"/>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13" w15:restartNumberingAfterBreak="0">
    <w:nsid w:val="1D77149E"/>
    <w:multiLevelType w:val="hybridMultilevel"/>
    <w:tmpl w:val="476ED742"/>
    <w:lvl w:ilvl="0" w:tplc="04270017">
      <w:start w:val="1"/>
      <w:numFmt w:val="lowerLetter"/>
      <w:lvlText w:val="%1)"/>
      <w:lvlJc w:val="left"/>
      <w:pPr>
        <w:ind w:left="1800" w:hanging="360"/>
      </w:p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14" w15:restartNumberingAfterBreak="0">
    <w:nsid w:val="1DD119E8"/>
    <w:multiLevelType w:val="multilevel"/>
    <w:tmpl w:val="13DC4014"/>
    <w:lvl w:ilvl="0">
      <w:start w:val="8"/>
      <w:numFmt w:val="decimal"/>
      <w:lvlText w:val="%1"/>
      <w:lvlJc w:val="left"/>
      <w:pPr>
        <w:ind w:left="1080" w:hanging="360"/>
      </w:pPr>
    </w:lvl>
    <w:lvl w:ilvl="1">
      <w:start w:val="1"/>
      <w:numFmt w:val="lowerLetter"/>
      <w:lvlText w:val="."/>
      <w:lvlJc w:val="left"/>
      <w:pPr>
        <w:ind w:left="1800" w:hanging="360"/>
      </w:pPr>
    </w:lvl>
    <w:lvl w:ilvl="2">
      <w:start w:val="1"/>
      <w:numFmt w:val="lowerRoman"/>
      <w:lvlText w:val="."/>
      <w:lvlJc w:val="right"/>
      <w:pPr>
        <w:ind w:left="2520" w:hanging="180"/>
      </w:pPr>
    </w:lvl>
    <w:lvl w:ilvl="3">
      <w:start w:val="1"/>
      <w:numFmt w:val="decimal"/>
      <w:lvlText w:val="."/>
      <w:lvlJc w:val="left"/>
      <w:pPr>
        <w:ind w:left="3240" w:hanging="360"/>
      </w:pPr>
    </w:lvl>
    <w:lvl w:ilvl="4">
      <w:start w:val="1"/>
      <w:numFmt w:val="lowerLetter"/>
      <w:lvlText w:val="."/>
      <w:lvlJc w:val="left"/>
      <w:pPr>
        <w:ind w:left="3960" w:hanging="360"/>
      </w:pPr>
    </w:lvl>
    <w:lvl w:ilvl="5">
      <w:start w:val="1"/>
      <w:numFmt w:val="lowerRoman"/>
      <w:lvlText w:val="."/>
      <w:lvlJc w:val="right"/>
      <w:pPr>
        <w:ind w:left="4680" w:hanging="180"/>
      </w:pPr>
    </w:lvl>
    <w:lvl w:ilvl="6">
      <w:start w:val="1"/>
      <w:numFmt w:val="decimal"/>
      <w:lvlText w:val="."/>
      <w:lvlJc w:val="left"/>
      <w:pPr>
        <w:ind w:left="5400" w:hanging="360"/>
      </w:pPr>
    </w:lvl>
    <w:lvl w:ilvl="7">
      <w:start w:val="1"/>
      <w:numFmt w:val="lowerLetter"/>
      <w:lvlText w:val="."/>
      <w:lvlJc w:val="left"/>
      <w:pPr>
        <w:ind w:left="6120" w:hanging="360"/>
      </w:pPr>
    </w:lvl>
    <w:lvl w:ilvl="8">
      <w:start w:val="1"/>
      <w:numFmt w:val="lowerRoman"/>
      <w:lvlText w:val="."/>
      <w:lvlJc w:val="right"/>
      <w:pPr>
        <w:ind w:left="6840" w:hanging="180"/>
      </w:pPr>
    </w:lvl>
  </w:abstractNum>
  <w:abstractNum w:abstractNumId="15" w15:restartNumberingAfterBreak="0">
    <w:nsid w:val="1EDC0A88"/>
    <w:multiLevelType w:val="multilevel"/>
    <w:tmpl w:val="1734A4B6"/>
    <w:lvl w:ilvl="0">
      <w:start w:val="1"/>
      <w:numFmt w:val="decimal"/>
      <w:lvlText w:val="%1."/>
      <w:lvlJc w:val="left"/>
      <w:pPr>
        <w:ind w:left="432" w:hanging="432"/>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16" w15:restartNumberingAfterBreak="0">
    <w:nsid w:val="20A1687F"/>
    <w:multiLevelType w:val="multilevel"/>
    <w:tmpl w:val="4994371A"/>
    <w:lvl w:ilvl="0">
      <w:start w:val="7"/>
      <w:numFmt w:val="decimal"/>
      <w:lvlText w:val="%1."/>
      <w:lvlJc w:val="left"/>
      <w:pPr>
        <w:ind w:left="720" w:hanging="360"/>
      </w:pPr>
    </w:lvl>
    <w:lvl w:ilvl="1">
      <w:start w:val="1"/>
      <w:numFmt w:val="decimal"/>
      <w:lvlText w:val="."/>
      <w:lvlJc w:val="left"/>
      <w:pPr>
        <w:ind w:left="1440" w:hanging="360"/>
      </w:pPr>
    </w:lvl>
    <w:lvl w:ilvl="2">
      <w:start w:val="1"/>
      <w:numFmt w:val="decimal"/>
      <w:lvlText w:val="."/>
      <w:lvlJc w:val="left"/>
      <w:pPr>
        <w:ind w:left="2160" w:hanging="360"/>
      </w:pPr>
    </w:lvl>
    <w:lvl w:ilvl="3">
      <w:start w:val="1"/>
      <w:numFmt w:val="decimal"/>
      <w:lvlText w:val="."/>
      <w:lvlJc w:val="left"/>
      <w:pPr>
        <w:ind w:left="2880" w:hanging="360"/>
      </w:pPr>
    </w:lvl>
    <w:lvl w:ilvl="4">
      <w:start w:val="1"/>
      <w:numFmt w:val="decimal"/>
      <w:lvlText w:val="."/>
      <w:lvlJc w:val="left"/>
      <w:pPr>
        <w:ind w:left="3600" w:hanging="360"/>
      </w:pPr>
    </w:lvl>
    <w:lvl w:ilvl="5">
      <w:start w:val="1"/>
      <w:numFmt w:val="decimal"/>
      <w:lvlText w:val="."/>
      <w:lvlJc w:val="left"/>
      <w:pPr>
        <w:ind w:left="4320" w:hanging="360"/>
      </w:pPr>
    </w:lvl>
    <w:lvl w:ilvl="6">
      <w:start w:val="1"/>
      <w:numFmt w:val="decimal"/>
      <w:lvlText w:val="."/>
      <w:lvlJc w:val="left"/>
      <w:pPr>
        <w:ind w:left="5040" w:hanging="360"/>
      </w:pPr>
    </w:lvl>
    <w:lvl w:ilvl="7">
      <w:start w:val="1"/>
      <w:numFmt w:val="decimal"/>
      <w:lvlText w:val="."/>
      <w:lvlJc w:val="left"/>
      <w:pPr>
        <w:ind w:left="5760" w:hanging="360"/>
      </w:pPr>
    </w:lvl>
    <w:lvl w:ilvl="8">
      <w:start w:val="1"/>
      <w:numFmt w:val="decimal"/>
      <w:lvlText w:val="."/>
      <w:lvlJc w:val="left"/>
      <w:pPr>
        <w:ind w:left="6480" w:hanging="360"/>
      </w:pPr>
    </w:lvl>
  </w:abstractNum>
  <w:abstractNum w:abstractNumId="17" w15:restartNumberingAfterBreak="0">
    <w:nsid w:val="21114E2B"/>
    <w:multiLevelType w:val="multilevel"/>
    <w:tmpl w:val="3EF0E286"/>
    <w:lvl w:ilvl="0">
      <w:start w:val="8"/>
      <w:numFmt w:val="decimal"/>
      <w:lvlText w:val="%1"/>
      <w:lvlJc w:val="left"/>
      <w:pPr>
        <w:ind w:left="1080" w:hanging="360"/>
      </w:pPr>
    </w:lvl>
    <w:lvl w:ilvl="1">
      <w:start w:val="1"/>
      <w:numFmt w:val="lowerLetter"/>
      <w:lvlText w:val="."/>
      <w:lvlJc w:val="left"/>
      <w:pPr>
        <w:ind w:left="1800" w:hanging="360"/>
      </w:pPr>
    </w:lvl>
    <w:lvl w:ilvl="2">
      <w:start w:val="1"/>
      <w:numFmt w:val="lowerRoman"/>
      <w:lvlText w:val="."/>
      <w:lvlJc w:val="right"/>
      <w:pPr>
        <w:ind w:left="2520" w:hanging="180"/>
      </w:pPr>
    </w:lvl>
    <w:lvl w:ilvl="3">
      <w:start w:val="1"/>
      <w:numFmt w:val="decimal"/>
      <w:lvlText w:val="."/>
      <w:lvlJc w:val="left"/>
      <w:pPr>
        <w:ind w:left="3240" w:hanging="360"/>
      </w:pPr>
    </w:lvl>
    <w:lvl w:ilvl="4">
      <w:start w:val="1"/>
      <w:numFmt w:val="lowerLetter"/>
      <w:lvlText w:val="."/>
      <w:lvlJc w:val="left"/>
      <w:pPr>
        <w:ind w:left="3960" w:hanging="360"/>
      </w:pPr>
    </w:lvl>
    <w:lvl w:ilvl="5">
      <w:start w:val="1"/>
      <w:numFmt w:val="lowerRoman"/>
      <w:lvlText w:val="."/>
      <w:lvlJc w:val="right"/>
      <w:pPr>
        <w:ind w:left="4680" w:hanging="180"/>
      </w:pPr>
    </w:lvl>
    <w:lvl w:ilvl="6">
      <w:start w:val="1"/>
      <w:numFmt w:val="decimal"/>
      <w:lvlText w:val="."/>
      <w:lvlJc w:val="left"/>
      <w:pPr>
        <w:ind w:left="5400" w:hanging="360"/>
      </w:pPr>
    </w:lvl>
    <w:lvl w:ilvl="7">
      <w:start w:val="1"/>
      <w:numFmt w:val="lowerLetter"/>
      <w:lvlText w:val="."/>
      <w:lvlJc w:val="left"/>
      <w:pPr>
        <w:ind w:left="6120" w:hanging="360"/>
      </w:pPr>
    </w:lvl>
    <w:lvl w:ilvl="8">
      <w:start w:val="1"/>
      <w:numFmt w:val="lowerRoman"/>
      <w:lvlText w:val="."/>
      <w:lvlJc w:val="right"/>
      <w:pPr>
        <w:ind w:left="6840" w:hanging="180"/>
      </w:pPr>
    </w:lvl>
  </w:abstractNum>
  <w:abstractNum w:abstractNumId="18" w15:restartNumberingAfterBreak="0">
    <w:nsid w:val="24EB7EF2"/>
    <w:multiLevelType w:val="multilevel"/>
    <w:tmpl w:val="C90A33EE"/>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19" w15:restartNumberingAfterBreak="0">
    <w:nsid w:val="25526EEF"/>
    <w:multiLevelType w:val="multilevel"/>
    <w:tmpl w:val="4FA046C0"/>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20" w15:restartNumberingAfterBreak="0">
    <w:nsid w:val="28E33F8E"/>
    <w:multiLevelType w:val="multilevel"/>
    <w:tmpl w:val="C67C2310"/>
    <w:lvl w:ilvl="0">
      <w:start w:val="6"/>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21" w15:restartNumberingAfterBreak="0">
    <w:nsid w:val="2AB8112E"/>
    <w:multiLevelType w:val="multilevel"/>
    <w:tmpl w:val="A7760ED0"/>
    <w:lvl w:ilvl="0">
      <w:start w:val="3"/>
      <w:numFmt w:val="decimal"/>
      <w:lvlText w:val="%1."/>
      <w:lvlJc w:val="left"/>
      <w:pPr>
        <w:ind w:left="1080" w:hanging="360"/>
      </w:pPr>
    </w:lvl>
    <w:lvl w:ilvl="1">
      <w:start w:val="1"/>
      <w:numFmt w:val="lowerLetter"/>
      <w:lvlText w:val="."/>
      <w:lvlJc w:val="left"/>
      <w:pPr>
        <w:ind w:left="1800" w:hanging="360"/>
      </w:pPr>
    </w:lvl>
    <w:lvl w:ilvl="2">
      <w:start w:val="1"/>
      <w:numFmt w:val="lowerRoman"/>
      <w:lvlText w:val="."/>
      <w:lvlJc w:val="right"/>
      <w:pPr>
        <w:ind w:left="2520" w:hanging="180"/>
      </w:pPr>
    </w:lvl>
    <w:lvl w:ilvl="3">
      <w:start w:val="1"/>
      <w:numFmt w:val="decimal"/>
      <w:lvlText w:val="."/>
      <w:lvlJc w:val="left"/>
      <w:pPr>
        <w:ind w:left="3240" w:hanging="360"/>
      </w:pPr>
    </w:lvl>
    <w:lvl w:ilvl="4">
      <w:start w:val="1"/>
      <w:numFmt w:val="lowerLetter"/>
      <w:lvlText w:val="."/>
      <w:lvlJc w:val="left"/>
      <w:pPr>
        <w:ind w:left="3960" w:hanging="360"/>
      </w:pPr>
    </w:lvl>
    <w:lvl w:ilvl="5">
      <w:start w:val="1"/>
      <w:numFmt w:val="lowerRoman"/>
      <w:lvlText w:val="."/>
      <w:lvlJc w:val="right"/>
      <w:pPr>
        <w:ind w:left="4680" w:hanging="180"/>
      </w:pPr>
    </w:lvl>
    <w:lvl w:ilvl="6">
      <w:start w:val="1"/>
      <w:numFmt w:val="decimal"/>
      <w:lvlText w:val="."/>
      <w:lvlJc w:val="left"/>
      <w:pPr>
        <w:ind w:left="5400" w:hanging="360"/>
      </w:pPr>
    </w:lvl>
    <w:lvl w:ilvl="7">
      <w:start w:val="1"/>
      <w:numFmt w:val="lowerLetter"/>
      <w:lvlText w:val="."/>
      <w:lvlJc w:val="left"/>
      <w:pPr>
        <w:ind w:left="6120" w:hanging="360"/>
      </w:pPr>
    </w:lvl>
    <w:lvl w:ilvl="8">
      <w:start w:val="1"/>
      <w:numFmt w:val="lowerRoman"/>
      <w:lvlText w:val="."/>
      <w:lvlJc w:val="right"/>
      <w:pPr>
        <w:ind w:left="6840" w:hanging="180"/>
      </w:pPr>
    </w:lvl>
  </w:abstractNum>
  <w:abstractNum w:abstractNumId="22" w15:restartNumberingAfterBreak="0">
    <w:nsid w:val="2B353EA6"/>
    <w:multiLevelType w:val="hybridMultilevel"/>
    <w:tmpl w:val="696E4010"/>
    <w:lvl w:ilvl="0" w:tplc="10DC181C">
      <w:start w:val="1"/>
      <w:numFmt w:val="bullet"/>
      <w:lvlText w:val=""/>
      <w:lvlJc w:val="left"/>
      <w:pPr>
        <w:ind w:left="720" w:hanging="360"/>
      </w:pPr>
      <w:rPr>
        <w:rFonts w:ascii="Symbol" w:eastAsia="Aptos" w:hAnsi="Symbol"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30F61B5C"/>
    <w:multiLevelType w:val="hybridMultilevel"/>
    <w:tmpl w:val="549681F2"/>
    <w:lvl w:ilvl="0" w:tplc="681A2066">
      <w:start w:val="14"/>
      <w:numFmt w:val="decimal"/>
      <w:lvlText w:val="%1"/>
      <w:lvlJc w:val="left"/>
      <w:pPr>
        <w:ind w:left="1440" w:hanging="360"/>
      </w:pPr>
      <w:rPr>
        <w:rFonts w:hint="default"/>
        <w:sz w:val="2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4" w15:restartNumberingAfterBreak="0">
    <w:nsid w:val="354A2564"/>
    <w:multiLevelType w:val="multilevel"/>
    <w:tmpl w:val="6A54B1AE"/>
    <w:lvl w:ilvl="0">
      <w:numFmt w:val="bullet"/>
      <w:lvlText w:val="-"/>
      <w:lvlJc w:val="left"/>
      <w:pPr>
        <w:ind w:left="1080" w:hanging="360"/>
      </w:pPr>
      <w:rPr>
        <w:rFonts w:ascii="Trebuchet MS" w:eastAsia="Aptos" w:hAnsi="Trebuchet MS" w:cs="Times New Roman"/>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25" w15:restartNumberingAfterBreak="0">
    <w:nsid w:val="37F740B5"/>
    <w:multiLevelType w:val="hybridMultilevel"/>
    <w:tmpl w:val="73E0DFE8"/>
    <w:lvl w:ilvl="0" w:tplc="B89A9902">
      <w:start w:val="13"/>
      <w:numFmt w:val="decimal"/>
      <w:lvlText w:val="%1"/>
      <w:lvlJc w:val="left"/>
      <w:pPr>
        <w:ind w:left="1440" w:hanging="360"/>
      </w:pPr>
      <w:rPr>
        <w:rFonts w:hint="default"/>
        <w:sz w:val="20"/>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6" w15:restartNumberingAfterBreak="0">
    <w:nsid w:val="386403BE"/>
    <w:multiLevelType w:val="hybridMultilevel"/>
    <w:tmpl w:val="52ACEE2E"/>
    <w:lvl w:ilvl="0" w:tplc="8B362E36">
      <w:start w:val="16"/>
      <w:numFmt w:val="decimal"/>
      <w:lvlText w:val="%1"/>
      <w:lvlJc w:val="left"/>
      <w:pPr>
        <w:ind w:left="1080" w:hanging="360"/>
      </w:pPr>
      <w:rPr>
        <w:rFonts w:hint="default"/>
        <w:sz w:val="2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7" w15:restartNumberingAfterBreak="0">
    <w:nsid w:val="400A7A74"/>
    <w:multiLevelType w:val="multilevel"/>
    <w:tmpl w:val="2898B328"/>
    <w:lvl w:ilvl="0">
      <w:start w:val="1"/>
      <w:numFmt w:val="decimal"/>
      <w:lvlText w:val="%1."/>
      <w:lvlJc w:val="left"/>
      <w:pPr>
        <w:ind w:left="705" w:hanging="705"/>
      </w:pPr>
      <w:rPr>
        <w:rFonts w:hint="default"/>
      </w:rPr>
    </w:lvl>
    <w:lvl w:ilvl="1">
      <w:start w:val="4"/>
      <w:numFmt w:val="decimal"/>
      <w:lvlText w:val="%1.%2."/>
      <w:lvlJc w:val="left"/>
      <w:pPr>
        <w:ind w:left="945" w:hanging="705"/>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color w:val="auto"/>
        <w:sz w:val="22"/>
        <w:szCs w:val="22"/>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8" w15:restartNumberingAfterBreak="0">
    <w:nsid w:val="45063C79"/>
    <w:multiLevelType w:val="multilevel"/>
    <w:tmpl w:val="80F4B646"/>
    <w:lvl w:ilvl="0">
      <w:start w:val="1"/>
      <w:numFmt w:val="decimal"/>
      <w:lvlText w:val="%1."/>
      <w:lvlJc w:val="left"/>
      <w:pPr>
        <w:ind w:left="720" w:hanging="360"/>
      </w:pPr>
    </w:lvl>
    <w:lvl w:ilvl="1">
      <w:start w:val="1"/>
      <w:numFmt w:val="decimal"/>
      <w:lvlText w:val="%1.%2."/>
      <w:lvlJc w:val="left"/>
      <w:pPr>
        <w:ind w:left="1440" w:hanging="720"/>
      </w:pPr>
    </w:lvl>
    <w:lvl w:ilvl="2">
      <w:start w:val="1"/>
      <w:numFmt w:val="decimal"/>
      <w:lvlText w:val="%1.%2.%3."/>
      <w:lvlJc w:val="left"/>
      <w:pPr>
        <w:ind w:left="1800" w:hanging="720"/>
      </w:pPr>
    </w:lvl>
    <w:lvl w:ilvl="3">
      <w:start w:val="1"/>
      <w:numFmt w:val="decimal"/>
      <w:lvlText w:val="%1.%2.%3.%4."/>
      <w:lvlJc w:val="left"/>
      <w:pPr>
        <w:ind w:left="2520" w:hanging="1080"/>
      </w:pPr>
    </w:lvl>
    <w:lvl w:ilvl="4">
      <w:start w:val="1"/>
      <w:numFmt w:val="decimal"/>
      <w:lvlText w:val="%1.%2.%3.%4.%5."/>
      <w:lvlJc w:val="left"/>
      <w:pPr>
        <w:ind w:left="2880" w:hanging="1080"/>
      </w:pPr>
    </w:lvl>
    <w:lvl w:ilvl="5">
      <w:start w:val="1"/>
      <w:numFmt w:val="decimal"/>
      <w:lvlText w:val="%1.%2.%3.%4.%5.%6."/>
      <w:lvlJc w:val="left"/>
      <w:pPr>
        <w:ind w:left="3600" w:hanging="1440"/>
      </w:pPr>
    </w:lvl>
    <w:lvl w:ilvl="6">
      <w:start w:val="1"/>
      <w:numFmt w:val="decimal"/>
      <w:lvlText w:val="%1.%2.%3.%4.%5.%6.%7."/>
      <w:lvlJc w:val="left"/>
      <w:pPr>
        <w:ind w:left="3960" w:hanging="1440"/>
      </w:pPr>
    </w:lvl>
    <w:lvl w:ilvl="7">
      <w:start w:val="1"/>
      <w:numFmt w:val="decimal"/>
      <w:lvlText w:val="%1.%2.%3.%4.%5.%6.%7.%8."/>
      <w:lvlJc w:val="left"/>
      <w:pPr>
        <w:ind w:left="4680" w:hanging="1800"/>
      </w:pPr>
    </w:lvl>
    <w:lvl w:ilvl="8">
      <w:start w:val="1"/>
      <w:numFmt w:val="decimal"/>
      <w:lvlText w:val="%1.%2.%3.%4.%5.%6.%7.%8.%9."/>
      <w:lvlJc w:val="left"/>
      <w:pPr>
        <w:ind w:left="5040" w:hanging="1800"/>
      </w:pPr>
    </w:lvl>
  </w:abstractNum>
  <w:abstractNum w:abstractNumId="29" w15:restartNumberingAfterBreak="0">
    <w:nsid w:val="46E169B6"/>
    <w:multiLevelType w:val="multilevel"/>
    <w:tmpl w:val="6E808AC0"/>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30" w15:restartNumberingAfterBreak="0">
    <w:nsid w:val="47CC331A"/>
    <w:multiLevelType w:val="multilevel"/>
    <w:tmpl w:val="3762F154"/>
    <w:lvl w:ilvl="0">
      <w:start w:val="1"/>
      <w:numFmt w:val="decimal"/>
      <w:lvlText w:val="%1."/>
      <w:lvlJc w:val="left"/>
      <w:pPr>
        <w:ind w:left="360" w:hanging="360"/>
      </w:pPr>
      <w:rPr>
        <w:rFonts w:hint="default"/>
      </w:rPr>
    </w:lvl>
    <w:lvl w:ilvl="1">
      <w:start w:val="5"/>
      <w:numFmt w:val="decimal"/>
      <w:pStyle w:val="11Antrat"/>
      <w:lvlText w:val="%1.%2."/>
      <w:lvlJc w:val="left"/>
      <w:pPr>
        <w:ind w:left="720" w:hanging="360"/>
      </w:pPr>
      <w:rPr>
        <w:rFonts w:hint="default"/>
        <w:b/>
        <w:bCs/>
      </w:rPr>
    </w:lvl>
    <w:lvl w:ilvl="2">
      <w:start w:val="2"/>
      <w:numFmt w:val="decimal"/>
      <w:lvlText w:val="%3."/>
      <w:lvlJc w:val="left"/>
      <w:pPr>
        <w:ind w:left="1080" w:hanging="360"/>
      </w:pPr>
      <w:rPr>
        <w:rFonts w:hint="default"/>
        <w:b w:val="0"/>
        <w:i w:val="0"/>
      </w:rPr>
    </w:lvl>
    <w:lvl w:ilvl="3">
      <w:start w:val="1"/>
      <w:numFmt w:val="decimal"/>
      <w:lvlText w:val="%1.%2.2.%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49D947F2"/>
    <w:multiLevelType w:val="hybridMultilevel"/>
    <w:tmpl w:val="9ACAA2E6"/>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2" w15:restartNumberingAfterBreak="0">
    <w:nsid w:val="4E4B6C19"/>
    <w:multiLevelType w:val="multilevel"/>
    <w:tmpl w:val="9364FEC4"/>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33" w15:restartNumberingAfterBreak="0">
    <w:nsid w:val="55AA1A97"/>
    <w:multiLevelType w:val="hybridMultilevel"/>
    <w:tmpl w:val="93A6DE0C"/>
    <w:lvl w:ilvl="0" w:tplc="04270017">
      <w:start w:val="1"/>
      <w:numFmt w:val="lowerLetter"/>
      <w:lvlText w:val="%1)"/>
      <w:lvlJc w:val="left"/>
      <w:pPr>
        <w:ind w:left="1800" w:hanging="360"/>
      </w:pPr>
    </w:lvl>
    <w:lvl w:ilvl="1" w:tplc="04270019" w:tentative="1">
      <w:start w:val="1"/>
      <w:numFmt w:val="lowerLetter"/>
      <w:lvlText w:val="%2."/>
      <w:lvlJc w:val="left"/>
      <w:pPr>
        <w:ind w:left="2520" w:hanging="360"/>
      </w:pPr>
    </w:lvl>
    <w:lvl w:ilvl="2" w:tplc="0427001B" w:tentative="1">
      <w:start w:val="1"/>
      <w:numFmt w:val="lowerRoman"/>
      <w:lvlText w:val="%3."/>
      <w:lvlJc w:val="right"/>
      <w:pPr>
        <w:ind w:left="3240" w:hanging="180"/>
      </w:pPr>
    </w:lvl>
    <w:lvl w:ilvl="3" w:tplc="0427000F" w:tentative="1">
      <w:start w:val="1"/>
      <w:numFmt w:val="decimal"/>
      <w:lvlText w:val="%4."/>
      <w:lvlJc w:val="left"/>
      <w:pPr>
        <w:ind w:left="3960" w:hanging="360"/>
      </w:pPr>
    </w:lvl>
    <w:lvl w:ilvl="4" w:tplc="04270019" w:tentative="1">
      <w:start w:val="1"/>
      <w:numFmt w:val="lowerLetter"/>
      <w:lvlText w:val="%5."/>
      <w:lvlJc w:val="left"/>
      <w:pPr>
        <w:ind w:left="4680" w:hanging="360"/>
      </w:pPr>
    </w:lvl>
    <w:lvl w:ilvl="5" w:tplc="0427001B" w:tentative="1">
      <w:start w:val="1"/>
      <w:numFmt w:val="lowerRoman"/>
      <w:lvlText w:val="%6."/>
      <w:lvlJc w:val="right"/>
      <w:pPr>
        <w:ind w:left="5400" w:hanging="180"/>
      </w:pPr>
    </w:lvl>
    <w:lvl w:ilvl="6" w:tplc="0427000F" w:tentative="1">
      <w:start w:val="1"/>
      <w:numFmt w:val="decimal"/>
      <w:lvlText w:val="%7."/>
      <w:lvlJc w:val="left"/>
      <w:pPr>
        <w:ind w:left="6120" w:hanging="360"/>
      </w:pPr>
    </w:lvl>
    <w:lvl w:ilvl="7" w:tplc="04270019" w:tentative="1">
      <w:start w:val="1"/>
      <w:numFmt w:val="lowerLetter"/>
      <w:lvlText w:val="%8."/>
      <w:lvlJc w:val="left"/>
      <w:pPr>
        <w:ind w:left="6840" w:hanging="360"/>
      </w:pPr>
    </w:lvl>
    <w:lvl w:ilvl="8" w:tplc="0427001B" w:tentative="1">
      <w:start w:val="1"/>
      <w:numFmt w:val="lowerRoman"/>
      <w:lvlText w:val="%9."/>
      <w:lvlJc w:val="right"/>
      <w:pPr>
        <w:ind w:left="7560" w:hanging="180"/>
      </w:pPr>
    </w:lvl>
  </w:abstractNum>
  <w:abstractNum w:abstractNumId="34" w15:restartNumberingAfterBreak="0">
    <w:nsid w:val="58766422"/>
    <w:multiLevelType w:val="hybridMultilevel"/>
    <w:tmpl w:val="23002E64"/>
    <w:lvl w:ilvl="0" w:tplc="10CEF3B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5" w15:restartNumberingAfterBreak="0">
    <w:nsid w:val="5A6F0E47"/>
    <w:multiLevelType w:val="multilevel"/>
    <w:tmpl w:val="E668CEB6"/>
    <w:lvl w:ilvl="0">
      <w:start w:val="5"/>
      <w:numFmt w:val="decimal"/>
      <w:lvlText w:val="%1."/>
      <w:lvlJc w:val="left"/>
      <w:pPr>
        <w:ind w:left="720" w:hanging="360"/>
      </w:p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36" w15:restartNumberingAfterBreak="0">
    <w:nsid w:val="5C241CE1"/>
    <w:multiLevelType w:val="multilevel"/>
    <w:tmpl w:val="4C908FCC"/>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37" w15:restartNumberingAfterBreak="0">
    <w:nsid w:val="64891DE0"/>
    <w:multiLevelType w:val="multilevel"/>
    <w:tmpl w:val="3F68DECA"/>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ascii="Times New Roman" w:hAnsi="Times New Roman" w:cs="Times New Roman" w:hint="default"/>
        <w:b w:val="0"/>
        <w:bCs w:val="0"/>
        <w:i w:val="0"/>
        <w:iCs w:val="0"/>
        <w:color w:val="auto"/>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68264A98"/>
    <w:multiLevelType w:val="multilevel"/>
    <w:tmpl w:val="ED3EF60C"/>
    <w:lvl w:ilvl="0">
      <w:start w:val="6"/>
      <w:numFmt w:val="decimal"/>
      <w:lvlText w:val="%1."/>
      <w:lvlJc w:val="left"/>
      <w:pPr>
        <w:ind w:left="720" w:hanging="360"/>
      </w:pPr>
    </w:lvl>
    <w:lvl w:ilvl="1">
      <w:start w:val="1"/>
      <w:numFmt w:val="decimal"/>
      <w:lvlText w:val="."/>
      <w:lvlJc w:val="left"/>
      <w:pPr>
        <w:ind w:left="1440" w:hanging="360"/>
      </w:pPr>
    </w:lvl>
    <w:lvl w:ilvl="2">
      <w:start w:val="1"/>
      <w:numFmt w:val="decimal"/>
      <w:lvlText w:val="."/>
      <w:lvlJc w:val="left"/>
      <w:pPr>
        <w:ind w:left="2160" w:hanging="360"/>
      </w:pPr>
    </w:lvl>
    <w:lvl w:ilvl="3">
      <w:start w:val="1"/>
      <w:numFmt w:val="decimal"/>
      <w:lvlText w:val="."/>
      <w:lvlJc w:val="left"/>
      <w:pPr>
        <w:ind w:left="2880" w:hanging="360"/>
      </w:pPr>
    </w:lvl>
    <w:lvl w:ilvl="4">
      <w:start w:val="1"/>
      <w:numFmt w:val="decimal"/>
      <w:lvlText w:val="."/>
      <w:lvlJc w:val="left"/>
      <w:pPr>
        <w:ind w:left="3600" w:hanging="360"/>
      </w:pPr>
    </w:lvl>
    <w:lvl w:ilvl="5">
      <w:start w:val="1"/>
      <w:numFmt w:val="decimal"/>
      <w:lvlText w:val="."/>
      <w:lvlJc w:val="left"/>
      <w:pPr>
        <w:ind w:left="4320" w:hanging="360"/>
      </w:pPr>
    </w:lvl>
    <w:lvl w:ilvl="6">
      <w:start w:val="1"/>
      <w:numFmt w:val="decimal"/>
      <w:lvlText w:val="."/>
      <w:lvlJc w:val="left"/>
      <w:pPr>
        <w:ind w:left="5040" w:hanging="360"/>
      </w:pPr>
    </w:lvl>
    <w:lvl w:ilvl="7">
      <w:start w:val="1"/>
      <w:numFmt w:val="decimal"/>
      <w:lvlText w:val="."/>
      <w:lvlJc w:val="left"/>
      <w:pPr>
        <w:ind w:left="5760" w:hanging="360"/>
      </w:pPr>
    </w:lvl>
    <w:lvl w:ilvl="8">
      <w:start w:val="1"/>
      <w:numFmt w:val="decimal"/>
      <w:lvlText w:val="."/>
      <w:lvlJc w:val="left"/>
      <w:pPr>
        <w:ind w:left="6480" w:hanging="360"/>
      </w:pPr>
    </w:lvl>
  </w:abstractNum>
  <w:abstractNum w:abstractNumId="39" w15:restartNumberingAfterBreak="0">
    <w:nsid w:val="6AD416BB"/>
    <w:multiLevelType w:val="hybridMultilevel"/>
    <w:tmpl w:val="A6A818D0"/>
    <w:lvl w:ilvl="0" w:tplc="0C2C55CA">
      <w:start w:val="1"/>
      <w:numFmt w:val="bullet"/>
      <w:lvlText w:val=""/>
      <w:lvlJc w:val="left"/>
      <w:pPr>
        <w:ind w:left="927" w:hanging="360"/>
      </w:pPr>
      <w:rPr>
        <w:rFonts w:ascii="Symbol" w:eastAsia="Aptos" w:hAnsi="Symbol" w:cs="Times New Roman" w:hint="default"/>
        <w:b/>
      </w:rPr>
    </w:lvl>
    <w:lvl w:ilvl="1" w:tplc="04270003" w:tentative="1">
      <w:start w:val="1"/>
      <w:numFmt w:val="bullet"/>
      <w:lvlText w:val="o"/>
      <w:lvlJc w:val="left"/>
      <w:pPr>
        <w:ind w:left="1647" w:hanging="360"/>
      </w:pPr>
      <w:rPr>
        <w:rFonts w:ascii="Courier New" w:hAnsi="Courier New" w:cs="Courier New" w:hint="default"/>
      </w:rPr>
    </w:lvl>
    <w:lvl w:ilvl="2" w:tplc="04270005" w:tentative="1">
      <w:start w:val="1"/>
      <w:numFmt w:val="bullet"/>
      <w:lvlText w:val=""/>
      <w:lvlJc w:val="left"/>
      <w:pPr>
        <w:ind w:left="2367" w:hanging="360"/>
      </w:pPr>
      <w:rPr>
        <w:rFonts w:ascii="Wingdings" w:hAnsi="Wingdings" w:hint="default"/>
      </w:rPr>
    </w:lvl>
    <w:lvl w:ilvl="3" w:tplc="04270001" w:tentative="1">
      <w:start w:val="1"/>
      <w:numFmt w:val="bullet"/>
      <w:lvlText w:val=""/>
      <w:lvlJc w:val="left"/>
      <w:pPr>
        <w:ind w:left="3087" w:hanging="360"/>
      </w:pPr>
      <w:rPr>
        <w:rFonts w:ascii="Symbol" w:hAnsi="Symbol" w:hint="default"/>
      </w:rPr>
    </w:lvl>
    <w:lvl w:ilvl="4" w:tplc="04270003" w:tentative="1">
      <w:start w:val="1"/>
      <w:numFmt w:val="bullet"/>
      <w:lvlText w:val="o"/>
      <w:lvlJc w:val="left"/>
      <w:pPr>
        <w:ind w:left="3807" w:hanging="360"/>
      </w:pPr>
      <w:rPr>
        <w:rFonts w:ascii="Courier New" w:hAnsi="Courier New" w:cs="Courier New" w:hint="default"/>
      </w:rPr>
    </w:lvl>
    <w:lvl w:ilvl="5" w:tplc="04270005" w:tentative="1">
      <w:start w:val="1"/>
      <w:numFmt w:val="bullet"/>
      <w:lvlText w:val=""/>
      <w:lvlJc w:val="left"/>
      <w:pPr>
        <w:ind w:left="4527" w:hanging="360"/>
      </w:pPr>
      <w:rPr>
        <w:rFonts w:ascii="Wingdings" w:hAnsi="Wingdings" w:hint="default"/>
      </w:rPr>
    </w:lvl>
    <w:lvl w:ilvl="6" w:tplc="04270001" w:tentative="1">
      <w:start w:val="1"/>
      <w:numFmt w:val="bullet"/>
      <w:lvlText w:val=""/>
      <w:lvlJc w:val="left"/>
      <w:pPr>
        <w:ind w:left="5247" w:hanging="360"/>
      </w:pPr>
      <w:rPr>
        <w:rFonts w:ascii="Symbol" w:hAnsi="Symbol" w:hint="default"/>
      </w:rPr>
    </w:lvl>
    <w:lvl w:ilvl="7" w:tplc="04270003" w:tentative="1">
      <w:start w:val="1"/>
      <w:numFmt w:val="bullet"/>
      <w:lvlText w:val="o"/>
      <w:lvlJc w:val="left"/>
      <w:pPr>
        <w:ind w:left="5967" w:hanging="360"/>
      </w:pPr>
      <w:rPr>
        <w:rFonts w:ascii="Courier New" w:hAnsi="Courier New" w:cs="Courier New" w:hint="default"/>
      </w:rPr>
    </w:lvl>
    <w:lvl w:ilvl="8" w:tplc="04270005" w:tentative="1">
      <w:start w:val="1"/>
      <w:numFmt w:val="bullet"/>
      <w:lvlText w:val=""/>
      <w:lvlJc w:val="left"/>
      <w:pPr>
        <w:ind w:left="6687" w:hanging="360"/>
      </w:pPr>
      <w:rPr>
        <w:rFonts w:ascii="Wingdings" w:hAnsi="Wingdings" w:hint="default"/>
      </w:rPr>
    </w:lvl>
  </w:abstractNum>
  <w:abstractNum w:abstractNumId="40" w15:restartNumberingAfterBreak="0">
    <w:nsid w:val="6AF74F5F"/>
    <w:multiLevelType w:val="multilevel"/>
    <w:tmpl w:val="4B50C47E"/>
    <w:lvl w:ilvl="0">
      <w:start w:val="3"/>
      <w:numFmt w:val="decimal"/>
      <w:lvlText w:val="%1."/>
      <w:lvlJc w:val="left"/>
      <w:pPr>
        <w:ind w:left="720" w:hanging="360"/>
      </w:pPr>
    </w:lvl>
    <w:lvl w:ilvl="1">
      <w:start w:val="1"/>
      <w:numFmt w:val="decimal"/>
      <w:lvlText w:val="."/>
      <w:lvlJc w:val="left"/>
      <w:pPr>
        <w:ind w:left="1440" w:hanging="360"/>
      </w:pPr>
    </w:lvl>
    <w:lvl w:ilvl="2">
      <w:start w:val="1"/>
      <w:numFmt w:val="decimal"/>
      <w:lvlText w:val="."/>
      <w:lvlJc w:val="left"/>
      <w:pPr>
        <w:ind w:left="2160" w:hanging="360"/>
      </w:pPr>
    </w:lvl>
    <w:lvl w:ilvl="3">
      <w:start w:val="1"/>
      <w:numFmt w:val="decimal"/>
      <w:lvlText w:val="."/>
      <w:lvlJc w:val="left"/>
      <w:pPr>
        <w:ind w:left="2880" w:hanging="360"/>
      </w:pPr>
    </w:lvl>
    <w:lvl w:ilvl="4">
      <w:start w:val="1"/>
      <w:numFmt w:val="decimal"/>
      <w:lvlText w:val="."/>
      <w:lvlJc w:val="left"/>
      <w:pPr>
        <w:ind w:left="3600" w:hanging="360"/>
      </w:pPr>
    </w:lvl>
    <w:lvl w:ilvl="5">
      <w:start w:val="1"/>
      <w:numFmt w:val="decimal"/>
      <w:lvlText w:val="."/>
      <w:lvlJc w:val="left"/>
      <w:pPr>
        <w:ind w:left="4320" w:hanging="360"/>
      </w:pPr>
    </w:lvl>
    <w:lvl w:ilvl="6">
      <w:start w:val="1"/>
      <w:numFmt w:val="decimal"/>
      <w:lvlText w:val="."/>
      <w:lvlJc w:val="left"/>
      <w:pPr>
        <w:ind w:left="5040" w:hanging="360"/>
      </w:pPr>
    </w:lvl>
    <w:lvl w:ilvl="7">
      <w:start w:val="1"/>
      <w:numFmt w:val="decimal"/>
      <w:lvlText w:val="."/>
      <w:lvlJc w:val="left"/>
      <w:pPr>
        <w:ind w:left="5760" w:hanging="360"/>
      </w:pPr>
    </w:lvl>
    <w:lvl w:ilvl="8">
      <w:start w:val="1"/>
      <w:numFmt w:val="decimal"/>
      <w:lvlText w:val="."/>
      <w:lvlJc w:val="left"/>
      <w:pPr>
        <w:ind w:left="6480" w:hanging="360"/>
      </w:pPr>
    </w:lvl>
  </w:abstractNum>
  <w:abstractNum w:abstractNumId="41" w15:restartNumberingAfterBreak="0">
    <w:nsid w:val="6C0D0B88"/>
    <w:multiLevelType w:val="multilevel"/>
    <w:tmpl w:val="01C41F80"/>
    <w:lvl w:ilvl="0">
      <w:start w:val="1"/>
      <w:numFmt w:val="decimal"/>
      <w:lvlText w:val="%1."/>
      <w:lvlJc w:val="left"/>
      <w:pPr>
        <w:ind w:left="648" w:hanging="648"/>
      </w:pPr>
      <w:rPr>
        <w:rFonts w:hint="default"/>
        <w:b/>
      </w:rPr>
    </w:lvl>
    <w:lvl w:ilvl="1">
      <w:start w:val="2"/>
      <w:numFmt w:val="decimal"/>
      <w:lvlText w:val="%1.%2."/>
      <w:lvlJc w:val="left"/>
      <w:pPr>
        <w:ind w:left="720" w:hanging="72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2" w15:restartNumberingAfterBreak="0">
    <w:nsid w:val="6C9A0EAB"/>
    <w:multiLevelType w:val="multilevel"/>
    <w:tmpl w:val="C86EA440"/>
    <w:lvl w:ilvl="0">
      <w:start w:val="4"/>
      <w:numFmt w:val="decimal"/>
      <w:lvlText w:val="%1."/>
      <w:lvlJc w:val="left"/>
      <w:pPr>
        <w:ind w:left="1080" w:hanging="360"/>
      </w:pPr>
    </w:lvl>
    <w:lvl w:ilvl="1">
      <w:start w:val="1"/>
      <w:numFmt w:val="lowerLetter"/>
      <w:lvlText w:val="."/>
      <w:lvlJc w:val="left"/>
      <w:pPr>
        <w:ind w:left="1800" w:hanging="360"/>
      </w:pPr>
    </w:lvl>
    <w:lvl w:ilvl="2">
      <w:start w:val="1"/>
      <w:numFmt w:val="lowerRoman"/>
      <w:lvlText w:val="."/>
      <w:lvlJc w:val="right"/>
      <w:pPr>
        <w:ind w:left="2520" w:hanging="180"/>
      </w:pPr>
    </w:lvl>
    <w:lvl w:ilvl="3">
      <w:start w:val="1"/>
      <w:numFmt w:val="decimal"/>
      <w:lvlText w:val="."/>
      <w:lvlJc w:val="left"/>
      <w:pPr>
        <w:ind w:left="3240" w:hanging="360"/>
      </w:pPr>
    </w:lvl>
    <w:lvl w:ilvl="4">
      <w:start w:val="1"/>
      <w:numFmt w:val="lowerLetter"/>
      <w:lvlText w:val="."/>
      <w:lvlJc w:val="left"/>
      <w:pPr>
        <w:ind w:left="3960" w:hanging="360"/>
      </w:pPr>
    </w:lvl>
    <w:lvl w:ilvl="5">
      <w:start w:val="1"/>
      <w:numFmt w:val="lowerRoman"/>
      <w:lvlText w:val="."/>
      <w:lvlJc w:val="right"/>
      <w:pPr>
        <w:ind w:left="4680" w:hanging="180"/>
      </w:pPr>
    </w:lvl>
    <w:lvl w:ilvl="6">
      <w:start w:val="1"/>
      <w:numFmt w:val="decimal"/>
      <w:lvlText w:val="."/>
      <w:lvlJc w:val="left"/>
      <w:pPr>
        <w:ind w:left="5400" w:hanging="360"/>
      </w:pPr>
    </w:lvl>
    <w:lvl w:ilvl="7">
      <w:start w:val="1"/>
      <w:numFmt w:val="lowerLetter"/>
      <w:lvlText w:val="."/>
      <w:lvlJc w:val="left"/>
      <w:pPr>
        <w:ind w:left="6120" w:hanging="360"/>
      </w:pPr>
    </w:lvl>
    <w:lvl w:ilvl="8">
      <w:start w:val="1"/>
      <w:numFmt w:val="lowerRoman"/>
      <w:lvlText w:val="."/>
      <w:lvlJc w:val="right"/>
      <w:pPr>
        <w:ind w:left="6840" w:hanging="180"/>
      </w:pPr>
    </w:lvl>
  </w:abstractNum>
  <w:abstractNum w:abstractNumId="43" w15:restartNumberingAfterBreak="0">
    <w:nsid w:val="6E83580F"/>
    <w:multiLevelType w:val="multilevel"/>
    <w:tmpl w:val="E948FCE8"/>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44" w15:restartNumberingAfterBreak="0">
    <w:nsid w:val="6F3B729B"/>
    <w:multiLevelType w:val="hybridMultilevel"/>
    <w:tmpl w:val="26004BD8"/>
    <w:lvl w:ilvl="0" w:tplc="ED765A8C">
      <w:start w:val="1"/>
      <w:numFmt w:val="bullet"/>
      <w:lvlText w:val="-"/>
      <w:lvlJc w:val="left"/>
      <w:pPr>
        <w:ind w:left="1080" w:hanging="360"/>
      </w:pPr>
      <w:rPr>
        <w:rFonts w:ascii="Trebuchet MS" w:eastAsia="Aptos" w:hAnsi="Trebuchet MS"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45" w15:restartNumberingAfterBreak="0">
    <w:nsid w:val="79015EA0"/>
    <w:multiLevelType w:val="multilevel"/>
    <w:tmpl w:val="F844121C"/>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abstractNum w:abstractNumId="46" w15:restartNumberingAfterBreak="0">
    <w:nsid w:val="7B605404"/>
    <w:multiLevelType w:val="multilevel"/>
    <w:tmpl w:val="BA46B338"/>
    <w:lvl w:ilvl="0">
      <w:start w:val="1"/>
      <w:numFmt w:val="decimal"/>
      <w:lvlText w:val="%1."/>
      <w:lvlJc w:val="left"/>
      <w:pPr>
        <w:ind w:left="1080" w:hanging="360"/>
      </w:pPr>
    </w:lvl>
    <w:lvl w:ilvl="1">
      <w:start w:val="1"/>
      <w:numFmt w:val="lowerLetter"/>
      <w:lvlText w:val="."/>
      <w:lvlJc w:val="left"/>
      <w:pPr>
        <w:ind w:left="1800" w:hanging="360"/>
      </w:pPr>
    </w:lvl>
    <w:lvl w:ilvl="2">
      <w:start w:val="1"/>
      <w:numFmt w:val="lowerRoman"/>
      <w:lvlText w:val="."/>
      <w:lvlJc w:val="right"/>
      <w:pPr>
        <w:ind w:left="2520" w:hanging="180"/>
      </w:pPr>
    </w:lvl>
    <w:lvl w:ilvl="3">
      <w:start w:val="1"/>
      <w:numFmt w:val="decimal"/>
      <w:lvlText w:val="."/>
      <w:lvlJc w:val="left"/>
      <w:pPr>
        <w:ind w:left="3240" w:hanging="360"/>
      </w:pPr>
    </w:lvl>
    <w:lvl w:ilvl="4">
      <w:start w:val="1"/>
      <w:numFmt w:val="lowerLetter"/>
      <w:lvlText w:val="."/>
      <w:lvlJc w:val="left"/>
      <w:pPr>
        <w:ind w:left="3960" w:hanging="360"/>
      </w:pPr>
    </w:lvl>
    <w:lvl w:ilvl="5">
      <w:start w:val="1"/>
      <w:numFmt w:val="lowerRoman"/>
      <w:lvlText w:val="."/>
      <w:lvlJc w:val="right"/>
      <w:pPr>
        <w:ind w:left="4680" w:hanging="180"/>
      </w:pPr>
    </w:lvl>
    <w:lvl w:ilvl="6">
      <w:start w:val="1"/>
      <w:numFmt w:val="decimal"/>
      <w:lvlText w:val="."/>
      <w:lvlJc w:val="left"/>
      <w:pPr>
        <w:ind w:left="5400" w:hanging="360"/>
      </w:pPr>
    </w:lvl>
    <w:lvl w:ilvl="7">
      <w:start w:val="1"/>
      <w:numFmt w:val="lowerLetter"/>
      <w:lvlText w:val="."/>
      <w:lvlJc w:val="left"/>
      <w:pPr>
        <w:ind w:left="6120" w:hanging="360"/>
      </w:pPr>
    </w:lvl>
    <w:lvl w:ilvl="8">
      <w:start w:val="1"/>
      <w:numFmt w:val="lowerRoman"/>
      <w:lvlText w:val="."/>
      <w:lvlJc w:val="right"/>
      <w:pPr>
        <w:ind w:left="6840" w:hanging="180"/>
      </w:pPr>
    </w:lvl>
  </w:abstractNum>
  <w:abstractNum w:abstractNumId="47" w15:restartNumberingAfterBreak="0">
    <w:nsid w:val="7C4D6CC5"/>
    <w:multiLevelType w:val="multilevel"/>
    <w:tmpl w:val="37C28A0A"/>
    <w:lvl w:ilvl="0">
      <w:start w:val="5"/>
      <w:numFmt w:val="decimal"/>
      <w:lvlText w:val="%1."/>
      <w:lvlJc w:val="left"/>
      <w:pPr>
        <w:ind w:left="720" w:hanging="360"/>
      </w:pPr>
    </w:lvl>
    <w:lvl w:ilvl="1">
      <w:start w:val="1"/>
      <w:numFmt w:val="decimal"/>
      <w:lvlText w:val="."/>
      <w:lvlJc w:val="left"/>
      <w:pPr>
        <w:ind w:left="1440" w:hanging="360"/>
      </w:pPr>
    </w:lvl>
    <w:lvl w:ilvl="2">
      <w:start w:val="1"/>
      <w:numFmt w:val="decimal"/>
      <w:lvlText w:val="."/>
      <w:lvlJc w:val="left"/>
      <w:pPr>
        <w:ind w:left="2160" w:hanging="360"/>
      </w:pPr>
    </w:lvl>
    <w:lvl w:ilvl="3">
      <w:start w:val="1"/>
      <w:numFmt w:val="decimal"/>
      <w:lvlText w:val="."/>
      <w:lvlJc w:val="left"/>
      <w:pPr>
        <w:ind w:left="2880" w:hanging="360"/>
      </w:pPr>
    </w:lvl>
    <w:lvl w:ilvl="4">
      <w:start w:val="1"/>
      <w:numFmt w:val="decimal"/>
      <w:lvlText w:val="."/>
      <w:lvlJc w:val="left"/>
      <w:pPr>
        <w:ind w:left="3600" w:hanging="360"/>
      </w:pPr>
    </w:lvl>
    <w:lvl w:ilvl="5">
      <w:start w:val="1"/>
      <w:numFmt w:val="decimal"/>
      <w:lvlText w:val="."/>
      <w:lvlJc w:val="left"/>
      <w:pPr>
        <w:ind w:left="4320" w:hanging="360"/>
      </w:pPr>
    </w:lvl>
    <w:lvl w:ilvl="6">
      <w:start w:val="1"/>
      <w:numFmt w:val="decimal"/>
      <w:lvlText w:val="."/>
      <w:lvlJc w:val="left"/>
      <w:pPr>
        <w:ind w:left="5040" w:hanging="360"/>
      </w:pPr>
    </w:lvl>
    <w:lvl w:ilvl="7">
      <w:start w:val="1"/>
      <w:numFmt w:val="decimal"/>
      <w:lvlText w:val="."/>
      <w:lvlJc w:val="left"/>
      <w:pPr>
        <w:ind w:left="5760" w:hanging="360"/>
      </w:pPr>
    </w:lvl>
    <w:lvl w:ilvl="8">
      <w:start w:val="1"/>
      <w:numFmt w:val="decimal"/>
      <w:lvlText w:val="."/>
      <w:lvlJc w:val="left"/>
      <w:pPr>
        <w:ind w:left="6480" w:hanging="360"/>
      </w:pPr>
    </w:lvl>
  </w:abstractNum>
  <w:abstractNum w:abstractNumId="48" w15:restartNumberingAfterBreak="0">
    <w:nsid w:val="7CD305FB"/>
    <w:multiLevelType w:val="multilevel"/>
    <w:tmpl w:val="1AF458E8"/>
    <w:lvl w:ilvl="0">
      <w:numFmt w:val="bullet"/>
      <w:lvlText w:val=""/>
      <w:lvlJc w:val="left"/>
      <w:pPr>
        <w:ind w:left="720" w:hanging="360"/>
      </w:pPr>
      <w:rPr>
        <w:rFonts w:ascii="Symbol" w:hAnsi="Symbol"/>
        <w:sz w:val="20"/>
      </w:rPr>
    </w:lvl>
    <w:lvl w:ilvl="1">
      <w:numFmt w:val="bullet"/>
      <w:lvlText w:val=""/>
      <w:lvlJc w:val="left"/>
      <w:pPr>
        <w:ind w:left="1440" w:hanging="360"/>
      </w:pPr>
      <w:rPr>
        <w:rFonts w:ascii="Symbol" w:hAnsi="Symbol"/>
        <w:sz w:val="20"/>
      </w:rPr>
    </w:lvl>
    <w:lvl w:ilvl="2">
      <w:numFmt w:val="bullet"/>
      <w:lvlText w:val=""/>
      <w:lvlJc w:val="left"/>
      <w:pPr>
        <w:ind w:left="2160" w:hanging="360"/>
      </w:pPr>
      <w:rPr>
        <w:rFonts w:ascii="Symbol" w:hAnsi="Symbol"/>
        <w:sz w:val="20"/>
      </w:rPr>
    </w:lvl>
    <w:lvl w:ilvl="3">
      <w:numFmt w:val="bullet"/>
      <w:lvlText w:val=""/>
      <w:lvlJc w:val="left"/>
      <w:pPr>
        <w:ind w:left="2880" w:hanging="360"/>
      </w:pPr>
      <w:rPr>
        <w:rFonts w:ascii="Symbol" w:hAnsi="Symbol"/>
        <w:sz w:val="20"/>
      </w:rPr>
    </w:lvl>
    <w:lvl w:ilvl="4">
      <w:numFmt w:val="bullet"/>
      <w:lvlText w:val=""/>
      <w:lvlJc w:val="left"/>
      <w:pPr>
        <w:ind w:left="3600" w:hanging="360"/>
      </w:pPr>
      <w:rPr>
        <w:rFonts w:ascii="Symbol" w:hAnsi="Symbol"/>
        <w:sz w:val="20"/>
      </w:rPr>
    </w:lvl>
    <w:lvl w:ilvl="5">
      <w:numFmt w:val="bullet"/>
      <w:lvlText w:val=""/>
      <w:lvlJc w:val="left"/>
      <w:pPr>
        <w:ind w:left="4320" w:hanging="360"/>
      </w:pPr>
      <w:rPr>
        <w:rFonts w:ascii="Symbol" w:hAnsi="Symbol"/>
        <w:sz w:val="20"/>
      </w:rPr>
    </w:lvl>
    <w:lvl w:ilvl="6">
      <w:numFmt w:val="bullet"/>
      <w:lvlText w:val=""/>
      <w:lvlJc w:val="left"/>
      <w:pPr>
        <w:ind w:left="5040" w:hanging="360"/>
      </w:pPr>
      <w:rPr>
        <w:rFonts w:ascii="Symbol" w:hAnsi="Symbol"/>
        <w:sz w:val="20"/>
      </w:rPr>
    </w:lvl>
    <w:lvl w:ilvl="7">
      <w:numFmt w:val="bullet"/>
      <w:lvlText w:val=""/>
      <w:lvlJc w:val="left"/>
      <w:pPr>
        <w:ind w:left="5760" w:hanging="360"/>
      </w:pPr>
      <w:rPr>
        <w:rFonts w:ascii="Symbol" w:hAnsi="Symbol"/>
        <w:sz w:val="20"/>
      </w:rPr>
    </w:lvl>
    <w:lvl w:ilvl="8">
      <w:numFmt w:val="bullet"/>
      <w:lvlText w:val=""/>
      <w:lvlJc w:val="left"/>
      <w:pPr>
        <w:ind w:left="6480" w:hanging="360"/>
      </w:pPr>
      <w:rPr>
        <w:rFonts w:ascii="Symbol" w:hAnsi="Symbol"/>
        <w:sz w:val="20"/>
      </w:rPr>
    </w:lvl>
  </w:abstractNum>
  <w:num w:numId="1" w16cid:durableId="1275017273">
    <w:abstractNumId w:val="28"/>
  </w:num>
  <w:num w:numId="2" w16cid:durableId="564880933">
    <w:abstractNumId w:val="24"/>
  </w:num>
  <w:num w:numId="3" w16cid:durableId="1584992867">
    <w:abstractNumId w:val="46"/>
  </w:num>
  <w:num w:numId="4" w16cid:durableId="292561966">
    <w:abstractNumId w:val="0"/>
  </w:num>
  <w:num w:numId="5" w16cid:durableId="749884786">
    <w:abstractNumId w:val="21"/>
  </w:num>
  <w:num w:numId="6" w16cid:durableId="1362515805">
    <w:abstractNumId w:val="42"/>
  </w:num>
  <w:num w:numId="7" w16cid:durableId="1416318789">
    <w:abstractNumId w:val="35"/>
  </w:num>
  <w:num w:numId="8" w16cid:durableId="1088232546">
    <w:abstractNumId w:val="20"/>
  </w:num>
  <w:num w:numId="9" w16cid:durableId="111095947">
    <w:abstractNumId w:val="6"/>
  </w:num>
  <w:num w:numId="10" w16cid:durableId="2073576703">
    <w:abstractNumId w:val="14"/>
  </w:num>
  <w:num w:numId="11" w16cid:durableId="908997354">
    <w:abstractNumId w:val="40"/>
  </w:num>
  <w:num w:numId="12" w16cid:durableId="1704598131">
    <w:abstractNumId w:val="47"/>
  </w:num>
  <w:num w:numId="13" w16cid:durableId="1381202994">
    <w:abstractNumId w:val="38"/>
  </w:num>
  <w:num w:numId="14" w16cid:durableId="1727292827">
    <w:abstractNumId w:val="16"/>
  </w:num>
  <w:num w:numId="15" w16cid:durableId="983311771">
    <w:abstractNumId w:val="9"/>
  </w:num>
  <w:num w:numId="16" w16cid:durableId="1984772973">
    <w:abstractNumId w:val="45"/>
  </w:num>
  <w:num w:numId="17" w16cid:durableId="300110959">
    <w:abstractNumId w:val="12"/>
  </w:num>
  <w:num w:numId="18" w16cid:durableId="1888835977">
    <w:abstractNumId w:val="48"/>
  </w:num>
  <w:num w:numId="19" w16cid:durableId="560362304">
    <w:abstractNumId w:val="32"/>
  </w:num>
  <w:num w:numId="20" w16cid:durableId="1047417323">
    <w:abstractNumId w:val="43"/>
  </w:num>
  <w:num w:numId="21" w16cid:durableId="2057392970">
    <w:abstractNumId w:val="29"/>
  </w:num>
  <w:num w:numId="22" w16cid:durableId="2096122171">
    <w:abstractNumId w:val="19"/>
  </w:num>
  <w:num w:numId="23" w16cid:durableId="616332747">
    <w:abstractNumId w:val="4"/>
  </w:num>
  <w:num w:numId="24" w16cid:durableId="779227231">
    <w:abstractNumId w:val="2"/>
  </w:num>
  <w:num w:numId="25" w16cid:durableId="962885098">
    <w:abstractNumId w:val="18"/>
  </w:num>
  <w:num w:numId="26" w16cid:durableId="1834762016">
    <w:abstractNumId w:val="36"/>
  </w:num>
  <w:num w:numId="27" w16cid:durableId="1992639214">
    <w:abstractNumId w:val="3"/>
  </w:num>
  <w:num w:numId="28" w16cid:durableId="1805198091">
    <w:abstractNumId w:val="8"/>
  </w:num>
  <w:num w:numId="29" w16cid:durableId="96147151">
    <w:abstractNumId w:val="27"/>
  </w:num>
  <w:num w:numId="30" w16cid:durableId="696976725">
    <w:abstractNumId w:val="30"/>
  </w:num>
  <w:num w:numId="31" w16cid:durableId="1211457397">
    <w:abstractNumId w:val="44"/>
  </w:num>
  <w:num w:numId="32" w16cid:durableId="1693725661">
    <w:abstractNumId w:val="7"/>
  </w:num>
  <w:num w:numId="33" w16cid:durableId="1701273347">
    <w:abstractNumId w:val="33"/>
  </w:num>
  <w:num w:numId="34" w16cid:durableId="1281260756">
    <w:abstractNumId w:val="13"/>
  </w:num>
  <w:num w:numId="35" w16cid:durableId="424302075">
    <w:abstractNumId w:val="5"/>
  </w:num>
  <w:num w:numId="36" w16cid:durableId="1123765532">
    <w:abstractNumId w:val="1"/>
  </w:num>
  <w:num w:numId="37" w16cid:durableId="1703675008">
    <w:abstractNumId w:val="31"/>
  </w:num>
  <w:num w:numId="38" w16cid:durableId="1650669711">
    <w:abstractNumId w:val="17"/>
  </w:num>
  <w:num w:numId="39" w16cid:durableId="157573825">
    <w:abstractNumId w:val="25"/>
  </w:num>
  <w:num w:numId="40" w16cid:durableId="1141651197">
    <w:abstractNumId w:val="23"/>
  </w:num>
  <w:num w:numId="41" w16cid:durableId="1460994480">
    <w:abstractNumId w:val="10"/>
  </w:num>
  <w:num w:numId="42" w16cid:durableId="2005352806">
    <w:abstractNumId w:val="26"/>
  </w:num>
  <w:num w:numId="43" w16cid:durableId="905536210">
    <w:abstractNumId w:val="11"/>
  </w:num>
  <w:num w:numId="44" w16cid:durableId="1757243543">
    <w:abstractNumId w:val="15"/>
  </w:num>
  <w:num w:numId="45" w16cid:durableId="1088041630">
    <w:abstractNumId w:val="41"/>
  </w:num>
  <w:num w:numId="46" w16cid:durableId="504714361">
    <w:abstractNumId w:val="39"/>
  </w:num>
  <w:num w:numId="47" w16cid:durableId="2013988320">
    <w:abstractNumId w:val="22"/>
  </w:num>
  <w:num w:numId="48" w16cid:durableId="2135099149">
    <w:abstractNumId w:val="34"/>
  </w:num>
  <w:num w:numId="49" w16cid:durableId="464471752">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284"/>
  <w:autoHyphenation/>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73C2"/>
    <w:rsid w:val="00007E2B"/>
    <w:rsid w:val="000165E9"/>
    <w:rsid w:val="000344BF"/>
    <w:rsid w:val="000744AA"/>
    <w:rsid w:val="0008061D"/>
    <w:rsid w:val="000920B9"/>
    <w:rsid w:val="0009515F"/>
    <w:rsid w:val="00095F4C"/>
    <w:rsid w:val="000A4DE2"/>
    <w:rsid w:val="000C5E7C"/>
    <w:rsid w:val="000D0439"/>
    <w:rsid w:val="000D6D3A"/>
    <w:rsid w:val="00151AE2"/>
    <w:rsid w:val="001B372A"/>
    <w:rsid w:val="001B6D15"/>
    <w:rsid w:val="001C3F0C"/>
    <w:rsid w:val="001C58C4"/>
    <w:rsid w:val="001E0359"/>
    <w:rsid w:val="001E3C31"/>
    <w:rsid w:val="001F0C4B"/>
    <w:rsid w:val="00201D82"/>
    <w:rsid w:val="002026BE"/>
    <w:rsid w:val="00206D59"/>
    <w:rsid w:val="00251E98"/>
    <w:rsid w:val="002740F5"/>
    <w:rsid w:val="00280E6E"/>
    <w:rsid w:val="002878BB"/>
    <w:rsid w:val="002A769B"/>
    <w:rsid w:val="002C5966"/>
    <w:rsid w:val="002C7FEC"/>
    <w:rsid w:val="002D165D"/>
    <w:rsid w:val="002E0CD0"/>
    <w:rsid w:val="002E6794"/>
    <w:rsid w:val="002F67FB"/>
    <w:rsid w:val="003171C8"/>
    <w:rsid w:val="00334750"/>
    <w:rsid w:val="00335E7F"/>
    <w:rsid w:val="003377A5"/>
    <w:rsid w:val="00342EBD"/>
    <w:rsid w:val="00347FEB"/>
    <w:rsid w:val="00376F6C"/>
    <w:rsid w:val="003B05EA"/>
    <w:rsid w:val="003D03B7"/>
    <w:rsid w:val="003F28BD"/>
    <w:rsid w:val="003F460E"/>
    <w:rsid w:val="00411DF9"/>
    <w:rsid w:val="0042627A"/>
    <w:rsid w:val="00482F7E"/>
    <w:rsid w:val="004864A0"/>
    <w:rsid w:val="004A2AC6"/>
    <w:rsid w:val="004A5449"/>
    <w:rsid w:val="004C58D0"/>
    <w:rsid w:val="00501A1D"/>
    <w:rsid w:val="00507FFB"/>
    <w:rsid w:val="00521CC3"/>
    <w:rsid w:val="005238DB"/>
    <w:rsid w:val="00545456"/>
    <w:rsid w:val="00551158"/>
    <w:rsid w:val="00562C47"/>
    <w:rsid w:val="00575B35"/>
    <w:rsid w:val="00582F64"/>
    <w:rsid w:val="00590F8C"/>
    <w:rsid w:val="005F4977"/>
    <w:rsid w:val="006032D8"/>
    <w:rsid w:val="006112CC"/>
    <w:rsid w:val="00614843"/>
    <w:rsid w:val="00615AEF"/>
    <w:rsid w:val="0064077C"/>
    <w:rsid w:val="00641774"/>
    <w:rsid w:val="006439A3"/>
    <w:rsid w:val="00653696"/>
    <w:rsid w:val="00687B3C"/>
    <w:rsid w:val="006960F8"/>
    <w:rsid w:val="006B29DB"/>
    <w:rsid w:val="006D0418"/>
    <w:rsid w:val="006E6232"/>
    <w:rsid w:val="00702DF4"/>
    <w:rsid w:val="00707665"/>
    <w:rsid w:val="00707CC8"/>
    <w:rsid w:val="007341B2"/>
    <w:rsid w:val="00772250"/>
    <w:rsid w:val="0078746B"/>
    <w:rsid w:val="007921E5"/>
    <w:rsid w:val="007A0332"/>
    <w:rsid w:val="007A051D"/>
    <w:rsid w:val="007C5C82"/>
    <w:rsid w:val="007D7C81"/>
    <w:rsid w:val="007E0351"/>
    <w:rsid w:val="007F3361"/>
    <w:rsid w:val="0081226C"/>
    <w:rsid w:val="00825CB9"/>
    <w:rsid w:val="00887D86"/>
    <w:rsid w:val="008A22AD"/>
    <w:rsid w:val="008A3EBC"/>
    <w:rsid w:val="008E1795"/>
    <w:rsid w:val="008E1E03"/>
    <w:rsid w:val="00900D5E"/>
    <w:rsid w:val="00915592"/>
    <w:rsid w:val="009427E2"/>
    <w:rsid w:val="009558DD"/>
    <w:rsid w:val="009673FD"/>
    <w:rsid w:val="0099108A"/>
    <w:rsid w:val="009A1F4D"/>
    <w:rsid w:val="009B662D"/>
    <w:rsid w:val="009E383E"/>
    <w:rsid w:val="00A000F5"/>
    <w:rsid w:val="00A3046D"/>
    <w:rsid w:val="00A407F1"/>
    <w:rsid w:val="00A40EF2"/>
    <w:rsid w:val="00A7114C"/>
    <w:rsid w:val="00A92D35"/>
    <w:rsid w:val="00AC0E74"/>
    <w:rsid w:val="00B027B6"/>
    <w:rsid w:val="00B13344"/>
    <w:rsid w:val="00B14BE2"/>
    <w:rsid w:val="00B158AB"/>
    <w:rsid w:val="00B17356"/>
    <w:rsid w:val="00B315E5"/>
    <w:rsid w:val="00B44240"/>
    <w:rsid w:val="00B57EE6"/>
    <w:rsid w:val="00B641E8"/>
    <w:rsid w:val="00B65CA5"/>
    <w:rsid w:val="00B71C55"/>
    <w:rsid w:val="00BF6CEE"/>
    <w:rsid w:val="00C0434A"/>
    <w:rsid w:val="00C42E48"/>
    <w:rsid w:val="00C43A5A"/>
    <w:rsid w:val="00C850F6"/>
    <w:rsid w:val="00CD4A0F"/>
    <w:rsid w:val="00CD7E4E"/>
    <w:rsid w:val="00CF0902"/>
    <w:rsid w:val="00D05020"/>
    <w:rsid w:val="00D27D5E"/>
    <w:rsid w:val="00D338CC"/>
    <w:rsid w:val="00D44E9B"/>
    <w:rsid w:val="00D7094A"/>
    <w:rsid w:val="00D9780D"/>
    <w:rsid w:val="00DA57D8"/>
    <w:rsid w:val="00DB0C9C"/>
    <w:rsid w:val="00DB6E34"/>
    <w:rsid w:val="00DC6557"/>
    <w:rsid w:val="00DD138F"/>
    <w:rsid w:val="00DE2E54"/>
    <w:rsid w:val="00DE4AD7"/>
    <w:rsid w:val="00DF73C2"/>
    <w:rsid w:val="00E031D9"/>
    <w:rsid w:val="00E310C0"/>
    <w:rsid w:val="00E41BCE"/>
    <w:rsid w:val="00E516A4"/>
    <w:rsid w:val="00E5471D"/>
    <w:rsid w:val="00E615F2"/>
    <w:rsid w:val="00EA5AFD"/>
    <w:rsid w:val="00EB7BB9"/>
    <w:rsid w:val="00EC74DE"/>
    <w:rsid w:val="00ED2FC9"/>
    <w:rsid w:val="00EF3A79"/>
    <w:rsid w:val="00F1411D"/>
    <w:rsid w:val="00F22D03"/>
    <w:rsid w:val="00F57B40"/>
    <w:rsid w:val="00F71E20"/>
    <w:rsid w:val="00FA05E6"/>
    <w:rsid w:val="00FF4832"/>
    <w:rsid w:val="12D02AFB"/>
    <w:rsid w:val="19EA0B25"/>
    <w:rsid w:val="1D0CC246"/>
    <w:rsid w:val="24F3A4F3"/>
    <w:rsid w:val="272FCFF0"/>
    <w:rsid w:val="333F7428"/>
    <w:rsid w:val="3867EB11"/>
    <w:rsid w:val="3E849038"/>
    <w:rsid w:val="49833D5F"/>
    <w:rsid w:val="4E528723"/>
    <w:rsid w:val="4F1AA0F7"/>
    <w:rsid w:val="519A2AEE"/>
    <w:rsid w:val="59013DEC"/>
    <w:rsid w:val="60CAB014"/>
    <w:rsid w:val="700F9FB2"/>
    <w:rsid w:val="7263728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E53CCD"/>
  <w15:docId w15:val="{D8918379-9E06-45AE-9BFA-6F63DC7CE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5E7F"/>
    <w:pPr>
      <w:suppressAutoHyphens/>
      <w:autoSpaceDN w:val="0"/>
      <w:spacing w:after="160" w:line="276" w:lineRule="auto"/>
    </w:pPr>
    <w:rPr>
      <w:kern w:val="3"/>
      <w:sz w:val="24"/>
      <w:szCs w:val="24"/>
      <w:lang w:val="lt-LT" w:eastAsia="en-US"/>
    </w:rPr>
  </w:style>
  <w:style w:type="paragraph" w:styleId="Heading1">
    <w:name w:val="heading 1"/>
    <w:basedOn w:val="Normal"/>
    <w:next w:val="Normal"/>
    <w:uiPriority w:val="9"/>
    <w:qFormat/>
    <w:pPr>
      <w:keepNext/>
      <w:keepLines/>
      <w:spacing w:before="360" w:after="80"/>
      <w:outlineLvl w:val="0"/>
    </w:pPr>
    <w:rPr>
      <w:rFonts w:ascii="Aptos Display" w:eastAsia="Times New Roman" w:hAnsi="Aptos Display"/>
      <w:color w:val="0F4761"/>
      <w:sz w:val="40"/>
      <w:szCs w:val="40"/>
    </w:rPr>
  </w:style>
  <w:style w:type="paragraph" w:styleId="Heading2">
    <w:name w:val="heading 2"/>
    <w:basedOn w:val="Normal"/>
    <w:next w:val="Normal"/>
    <w:uiPriority w:val="9"/>
    <w:unhideWhenUsed/>
    <w:qFormat/>
    <w:pPr>
      <w:keepNext/>
      <w:keepLines/>
      <w:spacing w:before="160" w:after="80"/>
      <w:outlineLvl w:val="1"/>
    </w:pPr>
    <w:rPr>
      <w:rFonts w:ascii="Aptos Display" w:eastAsia="Times New Roman" w:hAnsi="Aptos Display"/>
      <w:color w:val="0F4761"/>
      <w:sz w:val="32"/>
      <w:szCs w:val="32"/>
    </w:rPr>
  </w:style>
  <w:style w:type="paragraph" w:styleId="Heading3">
    <w:name w:val="heading 3"/>
    <w:basedOn w:val="Normal"/>
    <w:next w:val="Normal"/>
    <w:uiPriority w:val="9"/>
    <w:semiHidden/>
    <w:unhideWhenUsed/>
    <w:qFormat/>
    <w:pPr>
      <w:keepNext/>
      <w:keepLines/>
      <w:spacing w:before="160" w:after="80"/>
      <w:outlineLvl w:val="2"/>
    </w:pPr>
    <w:rPr>
      <w:rFonts w:eastAsia="Times New Roman"/>
      <w:color w:val="0F4761"/>
      <w:sz w:val="28"/>
      <w:szCs w:val="28"/>
    </w:rPr>
  </w:style>
  <w:style w:type="paragraph" w:styleId="Heading4">
    <w:name w:val="heading 4"/>
    <w:basedOn w:val="Normal"/>
    <w:next w:val="Normal"/>
    <w:uiPriority w:val="9"/>
    <w:semiHidden/>
    <w:unhideWhenUsed/>
    <w:qFormat/>
    <w:pPr>
      <w:keepNext/>
      <w:keepLines/>
      <w:spacing w:before="80" w:after="40"/>
      <w:outlineLvl w:val="3"/>
    </w:pPr>
    <w:rPr>
      <w:rFonts w:eastAsia="Times New Roman"/>
      <w:i/>
      <w:iCs/>
      <w:color w:val="0F4761"/>
    </w:rPr>
  </w:style>
  <w:style w:type="paragraph" w:styleId="Heading5">
    <w:name w:val="heading 5"/>
    <w:basedOn w:val="Normal"/>
    <w:next w:val="Normal"/>
    <w:uiPriority w:val="9"/>
    <w:semiHidden/>
    <w:unhideWhenUsed/>
    <w:qFormat/>
    <w:pPr>
      <w:keepNext/>
      <w:keepLines/>
      <w:spacing w:before="80" w:after="40"/>
      <w:outlineLvl w:val="4"/>
    </w:pPr>
    <w:rPr>
      <w:rFonts w:eastAsia="Times New Roman"/>
      <w:color w:val="0F4761"/>
    </w:rPr>
  </w:style>
  <w:style w:type="paragraph" w:styleId="Heading6">
    <w:name w:val="heading 6"/>
    <w:basedOn w:val="Normal"/>
    <w:next w:val="Normal"/>
    <w:uiPriority w:val="9"/>
    <w:semiHidden/>
    <w:unhideWhenUsed/>
    <w:qFormat/>
    <w:pPr>
      <w:keepNext/>
      <w:keepLines/>
      <w:spacing w:before="40" w:after="0"/>
      <w:outlineLvl w:val="5"/>
    </w:pPr>
    <w:rPr>
      <w:rFonts w:eastAsia="Times New Roman"/>
      <w:i/>
      <w:iCs/>
      <w:color w:val="595959"/>
    </w:rPr>
  </w:style>
  <w:style w:type="paragraph" w:styleId="Heading7">
    <w:name w:val="heading 7"/>
    <w:basedOn w:val="Normal"/>
    <w:next w:val="Normal"/>
    <w:pPr>
      <w:keepNext/>
      <w:keepLines/>
      <w:spacing w:before="40" w:after="0"/>
      <w:outlineLvl w:val="6"/>
    </w:pPr>
    <w:rPr>
      <w:rFonts w:eastAsia="Times New Roman"/>
      <w:color w:val="595959"/>
    </w:rPr>
  </w:style>
  <w:style w:type="paragraph" w:styleId="Heading8">
    <w:name w:val="heading 8"/>
    <w:basedOn w:val="Normal"/>
    <w:next w:val="Normal"/>
    <w:pPr>
      <w:keepNext/>
      <w:keepLines/>
      <w:spacing w:after="0"/>
      <w:outlineLvl w:val="7"/>
    </w:pPr>
    <w:rPr>
      <w:rFonts w:eastAsia="Times New Roman"/>
      <w:i/>
      <w:iCs/>
      <w:color w:val="272727"/>
    </w:rPr>
  </w:style>
  <w:style w:type="paragraph" w:styleId="Heading9">
    <w:name w:val="heading 9"/>
    <w:basedOn w:val="Normal"/>
    <w:next w:val="Normal"/>
    <w:pPr>
      <w:keepNext/>
      <w:keepLines/>
      <w:spacing w:after="0"/>
      <w:outlineLvl w:val="8"/>
    </w:pPr>
    <w:rPr>
      <w:rFonts w:eastAsia="Times New Roman"/>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rPr>
      <w:rFonts w:ascii="Aptos Display" w:eastAsia="Times New Roman" w:hAnsi="Aptos Display" w:cs="Times New Roman"/>
      <w:color w:val="0F4761"/>
      <w:sz w:val="40"/>
      <w:szCs w:val="40"/>
    </w:rPr>
  </w:style>
  <w:style w:type="character" w:customStyle="1" w:styleId="Heading2Char">
    <w:name w:val="Heading 2 Char"/>
    <w:uiPriority w:val="9"/>
    <w:rPr>
      <w:rFonts w:ascii="Aptos Display" w:eastAsia="Times New Roman" w:hAnsi="Aptos Display" w:cs="Times New Roman"/>
      <w:color w:val="0F4761"/>
      <w:sz w:val="32"/>
      <w:szCs w:val="32"/>
    </w:rPr>
  </w:style>
  <w:style w:type="character" w:customStyle="1" w:styleId="Heading3Char">
    <w:name w:val="Heading 3 Char"/>
    <w:rPr>
      <w:rFonts w:eastAsia="Times New Roman" w:cs="Times New Roman"/>
      <w:color w:val="0F4761"/>
      <w:sz w:val="28"/>
      <w:szCs w:val="28"/>
    </w:rPr>
  </w:style>
  <w:style w:type="character" w:customStyle="1" w:styleId="Heading4Char">
    <w:name w:val="Heading 4 Char"/>
    <w:rPr>
      <w:rFonts w:eastAsia="Times New Roman" w:cs="Times New Roman"/>
      <w:i/>
      <w:iCs/>
      <w:color w:val="0F4761"/>
    </w:rPr>
  </w:style>
  <w:style w:type="character" w:customStyle="1" w:styleId="Heading5Char">
    <w:name w:val="Heading 5 Char"/>
    <w:rPr>
      <w:rFonts w:eastAsia="Times New Roman" w:cs="Times New Roman"/>
      <w:color w:val="0F4761"/>
    </w:rPr>
  </w:style>
  <w:style w:type="character" w:customStyle="1" w:styleId="Heading6Char">
    <w:name w:val="Heading 6 Char"/>
    <w:rPr>
      <w:rFonts w:eastAsia="Times New Roman" w:cs="Times New Roman"/>
      <w:i/>
      <w:iCs/>
      <w:color w:val="595959"/>
    </w:rPr>
  </w:style>
  <w:style w:type="character" w:customStyle="1" w:styleId="Heading7Char">
    <w:name w:val="Heading 7 Char"/>
    <w:rPr>
      <w:rFonts w:eastAsia="Times New Roman" w:cs="Times New Roman"/>
      <w:color w:val="595959"/>
    </w:rPr>
  </w:style>
  <w:style w:type="character" w:customStyle="1" w:styleId="Heading8Char">
    <w:name w:val="Heading 8 Char"/>
    <w:rPr>
      <w:rFonts w:eastAsia="Times New Roman" w:cs="Times New Roman"/>
      <w:i/>
      <w:iCs/>
      <w:color w:val="272727"/>
    </w:rPr>
  </w:style>
  <w:style w:type="character" w:customStyle="1" w:styleId="Heading9Char">
    <w:name w:val="Heading 9 Char"/>
    <w:rPr>
      <w:rFonts w:eastAsia="Times New Roman" w:cs="Times New Roman"/>
      <w:color w:val="272727"/>
    </w:rPr>
  </w:style>
  <w:style w:type="paragraph" w:styleId="Title">
    <w:name w:val="Title"/>
    <w:basedOn w:val="Normal"/>
    <w:next w:val="Normal"/>
    <w:uiPriority w:val="10"/>
    <w:qFormat/>
    <w:pPr>
      <w:spacing w:after="80" w:line="240" w:lineRule="auto"/>
      <w:contextualSpacing/>
    </w:pPr>
    <w:rPr>
      <w:rFonts w:ascii="Aptos Display" w:eastAsia="Times New Roman" w:hAnsi="Aptos Display"/>
      <w:spacing w:val="-10"/>
      <w:sz w:val="56"/>
      <w:szCs w:val="56"/>
    </w:rPr>
  </w:style>
  <w:style w:type="character" w:customStyle="1" w:styleId="TitleChar">
    <w:name w:val="Title Char"/>
    <w:rPr>
      <w:rFonts w:ascii="Aptos Display" w:eastAsia="Times New Roman" w:hAnsi="Aptos Display" w:cs="Times New Roman"/>
      <w:spacing w:val="-10"/>
      <w:kern w:val="3"/>
      <w:sz w:val="56"/>
      <w:szCs w:val="56"/>
    </w:rPr>
  </w:style>
  <w:style w:type="paragraph" w:styleId="Subtitle">
    <w:name w:val="Subtitle"/>
    <w:basedOn w:val="Normal"/>
    <w:next w:val="Normal"/>
    <w:uiPriority w:val="11"/>
    <w:qFormat/>
    <w:rPr>
      <w:rFonts w:eastAsia="Times New Roman"/>
      <w:color w:val="595959"/>
      <w:spacing w:val="15"/>
      <w:sz w:val="28"/>
      <w:szCs w:val="28"/>
    </w:rPr>
  </w:style>
  <w:style w:type="character" w:customStyle="1" w:styleId="SubtitleChar">
    <w:name w:val="Subtitle Char"/>
    <w:rPr>
      <w:rFonts w:eastAsia="Times New Roman" w:cs="Times New Roman"/>
      <w:color w:val="595959"/>
      <w:spacing w:val="15"/>
      <w:sz w:val="28"/>
      <w:szCs w:val="28"/>
    </w:rPr>
  </w:style>
  <w:style w:type="paragraph" w:styleId="Quote">
    <w:name w:val="Quote"/>
    <w:basedOn w:val="Normal"/>
    <w:next w:val="Normal"/>
    <w:pPr>
      <w:spacing w:before="160"/>
      <w:jc w:val="center"/>
    </w:pPr>
    <w:rPr>
      <w:i/>
      <w:iCs/>
      <w:color w:val="404040"/>
    </w:rPr>
  </w:style>
  <w:style w:type="character" w:customStyle="1" w:styleId="QuoteChar">
    <w:name w:val="Quote Char"/>
    <w:rPr>
      <w:i/>
      <w:iCs/>
      <w:color w:val="404040"/>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VARNELES"/>
    <w:basedOn w:val="Normal"/>
    <w:link w:val="ListParagraphChar"/>
    <w:qFormat/>
    <w:pPr>
      <w:ind w:left="720"/>
      <w:contextualSpacing/>
    </w:pPr>
  </w:style>
  <w:style w:type="character" w:styleId="IntenseEmphasis">
    <w:name w:val="Intense Emphasis"/>
    <w:rPr>
      <w:i/>
      <w:iCs/>
      <w:color w:val="0F4761"/>
    </w:rPr>
  </w:style>
  <w:style w:type="paragraph" w:styleId="IntenseQuote">
    <w:name w:val="Intense Quote"/>
    <w:basedOn w:val="Normal"/>
    <w:next w:val="Normal"/>
    <w:pPr>
      <w:pBdr>
        <w:top w:val="single" w:sz="4" w:space="10" w:color="0F4761"/>
        <w:bottom w:val="single" w:sz="4" w:space="10" w:color="0F4761"/>
      </w:pBdr>
      <w:spacing w:before="360" w:after="360"/>
      <w:ind w:left="864" w:right="864"/>
      <w:jc w:val="center"/>
    </w:pPr>
    <w:rPr>
      <w:i/>
      <w:iCs/>
      <w:color w:val="0F4761"/>
    </w:rPr>
  </w:style>
  <w:style w:type="character" w:customStyle="1" w:styleId="IntenseQuoteChar">
    <w:name w:val="Intense Quote Char"/>
    <w:rPr>
      <w:i/>
      <w:iCs/>
      <w:color w:val="0F4761"/>
    </w:rPr>
  </w:style>
  <w:style w:type="character" w:styleId="IntenseReference">
    <w:name w:val="Intense Reference"/>
    <w:rPr>
      <w:b/>
      <w:bCs/>
      <w:smallCaps/>
      <w:color w:val="0F4761"/>
      <w:spacing w:val="5"/>
    </w:rPr>
  </w:style>
  <w:style w:type="character" w:styleId="CommentReference">
    <w:name w:val="annotation reference"/>
    <w:rPr>
      <w:sz w:val="16"/>
      <w:szCs w:val="16"/>
    </w:rPr>
  </w:style>
  <w:style w:type="paragraph" w:styleId="CommentText">
    <w:name w:val="annotation text"/>
    <w:basedOn w:val="Normal"/>
    <w:link w:val="CommentTextChar1"/>
    <w:pPr>
      <w:spacing w:line="240" w:lineRule="auto"/>
    </w:pPr>
    <w:rPr>
      <w:sz w:val="20"/>
      <w:szCs w:val="20"/>
    </w:rPr>
  </w:style>
  <w:style w:type="character" w:customStyle="1" w:styleId="CommentTextChar">
    <w:name w:val="Comment Text Char"/>
    <w:rPr>
      <w:sz w:val="20"/>
      <w:szCs w:val="20"/>
    </w:rPr>
  </w:style>
  <w:style w:type="character" w:styleId="Mention">
    <w:name w:val="Mention"/>
    <w:rPr>
      <w:color w:val="2B579A"/>
      <w:shd w:val="clear" w:color="auto" w:fill="E1DFDD"/>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qFormat/>
    <w:locked/>
    <w:rsid w:val="003B05EA"/>
    <w:rPr>
      <w:kern w:val="3"/>
      <w:sz w:val="24"/>
      <w:szCs w:val="24"/>
      <w:lang w:eastAsia="en-US"/>
    </w:rPr>
  </w:style>
  <w:style w:type="paragraph" w:customStyle="1" w:styleId="11Antrat">
    <w:name w:val="1.1. Antraštė"/>
    <w:basedOn w:val="Heading2"/>
    <w:qFormat/>
    <w:rsid w:val="00915592"/>
    <w:pPr>
      <w:numPr>
        <w:ilvl w:val="1"/>
        <w:numId w:val="30"/>
      </w:numPr>
      <w:pBdr>
        <w:top w:val="single" w:sz="8" w:space="1" w:color="auto"/>
        <w:bottom w:val="single" w:sz="8" w:space="1" w:color="auto"/>
      </w:pBdr>
      <w:shd w:val="clear" w:color="auto" w:fill="D5DCE4"/>
      <w:tabs>
        <w:tab w:val="left" w:pos="284"/>
      </w:tabs>
      <w:suppressAutoHyphens w:val="0"/>
      <w:autoSpaceDN/>
      <w:spacing w:before="0" w:after="0"/>
      <w:ind w:left="1440"/>
      <w:jc w:val="both"/>
    </w:pPr>
    <w:rPr>
      <w:rFonts w:ascii="Times New Roman" w:eastAsia="Calibri" w:hAnsi="Times New Roman"/>
      <w:b/>
      <w:bCs/>
      <w:color w:val="auto"/>
      <w:kern w:val="0"/>
      <w:sz w:val="22"/>
      <w:szCs w:val="22"/>
      <w:lang w:eastAsia="ja-JP"/>
    </w:rPr>
  </w:style>
  <w:style w:type="paragraph" w:customStyle="1" w:styleId="1Antrat">
    <w:name w:val="1. Antraštė"/>
    <w:basedOn w:val="Normal"/>
    <w:qFormat/>
    <w:rsid w:val="00915592"/>
    <w:pPr>
      <w:pBdr>
        <w:top w:val="single" w:sz="8" w:space="1" w:color="auto"/>
      </w:pBdr>
      <w:shd w:val="clear" w:color="auto" w:fill="D5DCE4"/>
      <w:suppressAutoHyphens w:val="0"/>
      <w:autoSpaceDN/>
      <w:spacing w:after="0"/>
      <w:jc w:val="both"/>
    </w:pPr>
    <w:rPr>
      <w:rFonts w:ascii="Times New Roman" w:eastAsia="Calibri" w:hAnsi="Times New Roman"/>
      <w:b/>
      <w:bCs/>
      <w:kern w:val="0"/>
      <w:sz w:val="22"/>
      <w:szCs w:val="22"/>
      <w:lang w:eastAsia="ja-JP"/>
    </w:rPr>
  </w:style>
  <w:style w:type="character" w:styleId="Hyperlink">
    <w:name w:val="Hyperlink"/>
    <w:uiPriority w:val="99"/>
    <w:unhideWhenUsed/>
    <w:rsid w:val="000344BF"/>
    <w:rPr>
      <w:color w:val="0563C1"/>
      <w:u w:val="single"/>
    </w:rPr>
  </w:style>
  <w:style w:type="paragraph" w:customStyle="1" w:styleId="paragraph">
    <w:name w:val="paragraph"/>
    <w:basedOn w:val="Normal"/>
    <w:rsid w:val="000344BF"/>
    <w:pPr>
      <w:suppressAutoHyphens w:val="0"/>
      <w:autoSpaceDN/>
      <w:spacing w:before="100" w:beforeAutospacing="1" w:after="100" w:afterAutospacing="1" w:line="240" w:lineRule="auto"/>
    </w:pPr>
    <w:rPr>
      <w:rFonts w:ascii="Times New Roman" w:eastAsia="Times New Roman" w:hAnsi="Times New Roman"/>
      <w:kern w:val="0"/>
      <w:lang w:eastAsia="lt-LT"/>
    </w:rPr>
  </w:style>
  <w:style w:type="character" w:customStyle="1" w:styleId="normaltextrun">
    <w:name w:val="normaltextrun"/>
    <w:basedOn w:val="DefaultParagraphFont"/>
    <w:rsid w:val="000344BF"/>
  </w:style>
  <w:style w:type="character" w:customStyle="1" w:styleId="eop">
    <w:name w:val="eop"/>
    <w:basedOn w:val="DefaultParagraphFont"/>
    <w:rsid w:val="000344BF"/>
  </w:style>
  <w:style w:type="character" w:customStyle="1" w:styleId="FontStyle20">
    <w:name w:val="Font Style20"/>
    <w:uiPriority w:val="99"/>
    <w:rsid w:val="006D0418"/>
    <w:rPr>
      <w:rFonts w:ascii="Times New Roman" w:hAnsi="Times New Roman" w:cs="Times New Roman"/>
      <w:b/>
      <w:bCs/>
      <w:sz w:val="20"/>
      <w:szCs w:val="20"/>
    </w:rPr>
  </w:style>
  <w:style w:type="paragraph" w:customStyle="1" w:styleId="Head21">
    <w:name w:val="Head 2.1"/>
    <w:basedOn w:val="Normal"/>
    <w:rsid w:val="006D0418"/>
    <w:pPr>
      <w:overflowPunct w:val="0"/>
      <w:autoSpaceDE w:val="0"/>
      <w:adjustRightInd w:val="0"/>
      <w:spacing w:after="0" w:line="240" w:lineRule="auto"/>
      <w:jc w:val="center"/>
      <w:textAlignment w:val="baseline"/>
    </w:pPr>
    <w:rPr>
      <w:rFonts w:ascii="Times New Roman" w:eastAsia="Times New Roman" w:hAnsi="Times New Roman"/>
      <w:b/>
      <w:kern w:val="0"/>
      <w:sz w:val="28"/>
      <w:szCs w:val="20"/>
      <w:lang w:val="en-US"/>
    </w:rPr>
  </w:style>
  <w:style w:type="character" w:styleId="FollowedHyperlink">
    <w:name w:val="FollowedHyperlink"/>
    <w:uiPriority w:val="99"/>
    <w:semiHidden/>
    <w:unhideWhenUsed/>
    <w:rsid w:val="00707665"/>
    <w:rPr>
      <w:color w:val="96607D"/>
      <w:u w:val="single"/>
    </w:rPr>
  </w:style>
  <w:style w:type="paragraph" w:styleId="CommentSubject">
    <w:name w:val="annotation subject"/>
    <w:basedOn w:val="CommentText"/>
    <w:next w:val="CommentText"/>
    <w:link w:val="CommentSubjectChar"/>
    <w:uiPriority w:val="99"/>
    <w:semiHidden/>
    <w:unhideWhenUsed/>
    <w:rsid w:val="009558DD"/>
    <w:pPr>
      <w:spacing w:line="276" w:lineRule="auto"/>
    </w:pPr>
    <w:rPr>
      <w:b/>
      <w:bCs/>
    </w:rPr>
  </w:style>
  <w:style w:type="character" w:customStyle="1" w:styleId="CommentTextChar1">
    <w:name w:val="Comment Text Char1"/>
    <w:link w:val="CommentText"/>
    <w:rsid w:val="009558DD"/>
    <w:rPr>
      <w:kern w:val="3"/>
      <w:lang w:eastAsia="en-US"/>
    </w:rPr>
  </w:style>
  <w:style w:type="character" w:customStyle="1" w:styleId="CommentSubjectChar">
    <w:name w:val="Comment Subject Char"/>
    <w:link w:val="CommentSubject"/>
    <w:uiPriority w:val="99"/>
    <w:semiHidden/>
    <w:rsid w:val="009558DD"/>
    <w:rPr>
      <w:b/>
      <w:bCs/>
      <w:kern w:val="3"/>
      <w:lang w:eastAsia="en-US"/>
    </w:rPr>
  </w:style>
  <w:style w:type="paragraph" w:styleId="Revision">
    <w:name w:val="Revision"/>
    <w:hidden/>
    <w:uiPriority w:val="99"/>
    <w:semiHidden/>
    <w:rsid w:val="007E0351"/>
    <w:rPr>
      <w:kern w:val="3"/>
      <w:sz w:val="24"/>
      <w:szCs w:val="24"/>
      <w:lang w:val="lt-LT" w:eastAsia="en-US"/>
    </w:rPr>
  </w:style>
  <w:style w:type="paragraph" w:styleId="Header">
    <w:name w:val="header"/>
    <w:basedOn w:val="Normal"/>
    <w:link w:val="HeaderChar"/>
    <w:uiPriority w:val="99"/>
    <w:semiHidden/>
    <w:unhideWhenUsed/>
    <w:rsid w:val="003377A5"/>
    <w:pPr>
      <w:tabs>
        <w:tab w:val="center" w:pos="4819"/>
        <w:tab w:val="right" w:pos="9638"/>
      </w:tabs>
      <w:spacing w:after="0" w:line="240" w:lineRule="auto"/>
    </w:pPr>
  </w:style>
  <w:style w:type="character" w:customStyle="1" w:styleId="HeaderChar">
    <w:name w:val="Header Char"/>
    <w:basedOn w:val="DefaultParagraphFont"/>
    <w:link w:val="Header"/>
    <w:uiPriority w:val="99"/>
    <w:semiHidden/>
    <w:rsid w:val="003377A5"/>
    <w:rPr>
      <w:kern w:val="3"/>
      <w:sz w:val="24"/>
      <w:szCs w:val="24"/>
      <w:lang w:val="lt-LT" w:eastAsia="en-US"/>
    </w:rPr>
  </w:style>
  <w:style w:type="paragraph" w:styleId="Footer">
    <w:name w:val="footer"/>
    <w:basedOn w:val="Normal"/>
    <w:link w:val="FooterChar"/>
    <w:uiPriority w:val="99"/>
    <w:semiHidden/>
    <w:unhideWhenUsed/>
    <w:rsid w:val="003377A5"/>
    <w:pPr>
      <w:tabs>
        <w:tab w:val="center" w:pos="4819"/>
        <w:tab w:val="right" w:pos="9638"/>
      </w:tabs>
      <w:spacing w:after="0" w:line="240" w:lineRule="auto"/>
    </w:pPr>
  </w:style>
  <w:style w:type="character" w:customStyle="1" w:styleId="FooterChar">
    <w:name w:val="Footer Char"/>
    <w:basedOn w:val="DefaultParagraphFont"/>
    <w:link w:val="Footer"/>
    <w:uiPriority w:val="99"/>
    <w:semiHidden/>
    <w:rsid w:val="003377A5"/>
    <w:rPr>
      <w:kern w:val="3"/>
      <w:sz w:val="24"/>
      <w:szCs w:val="24"/>
      <w:lang w:val="lt-L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s://www.ltou.lt/uploads/documents/files/apie-oro-uostus/administracine-informacija/teises-aktai/LOU_Reikalavimai_pries_pradedant_ir_atliekant_pavojingus_darbus.pdf" TargetMode="External"/><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hyperlink" Target="https://www.ltou.lt/lt/apie-lietuvos-oro-uostus/tvarkos-ir-dokumentai/dokumentai-paslaugu-teikejams"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www.ltou.lt/lt/galimybes-verslui/leidima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irzie\OneDrive%20-%20AB%20Lietuvos%20oro%20uostai\Desktop\PLQ%20KPP\PLQ%20KPP%20TS_projektavimas%20%202025%2008%2026.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2A6C4708C64B4EAE917A5481687AFF" ma:contentTypeVersion="24" ma:contentTypeDescription="Create a new document." ma:contentTypeScope="" ma:versionID="b7ac2ce5acb0790bcc4a8a64b91eaf02">
  <xsd:schema xmlns:xsd="http://www.w3.org/2001/XMLSchema" xmlns:xs="http://www.w3.org/2001/XMLSchema" xmlns:p="http://schemas.microsoft.com/office/2006/metadata/properties" xmlns:ns1="http://schemas.microsoft.com/sharepoint/v3" xmlns:ns2="99d0408b-8311-495b-85d1-8ab2a7a8f309" xmlns:ns3="792cc0e5-78ed-4bf2-9e00-f1b9f65a553d" targetNamespace="http://schemas.microsoft.com/office/2006/metadata/properties" ma:root="true" ma:fieldsID="6e729b569efdb7910450ba8252694113" ns1:_="" ns2:_="" ns3:_="">
    <xsd:import namespace="http://schemas.microsoft.com/sharepoint/v3"/>
    <xsd:import namespace="99d0408b-8311-495b-85d1-8ab2a7a8f309"/>
    <xsd:import namespace="792cc0e5-78ed-4bf2-9e00-f1b9f65a553d"/>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EventHashCode" minOccurs="0"/>
                <xsd:element ref="ns3:MediaServiceGenerationTime" minOccurs="0"/>
                <xsd:element ref="ns3:MediaServiceAutoKeyPoints" minOccurs="0"/>
                <xsd:element ref="ns3:MediaServiceKeyPoints"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U_x017e_pildyta" minOccurs="0"/>
                <xsd:element ref="ns3:Pastabo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9d0408b-8311-495b-85d1-8ab2a7a8f30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element name="TaxCatchAll" ma:index="25" nillable="true" ma:displayName="Taxonomy Catch All Column" ma:hidden="true" ma:list="{93551ed1-fdf1-429d-8cab-c109c4b9eed0}" ma:internalName="TaxCatchAll" ma:showField="CatchAllData" ma:web="99d0408b-8311-495b-85d1-8ab2a7a8f30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92cc0e5-78ed-4bf2-9e00-f1b9f65a553d"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6215b1e-9df5-4aec-9875-b0cfc88a8ad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U_x017e_pildyta" ma:index="28" nillable="true" ma:displayName="Užpildyta" ma:default="0" ma:format="Dropdown" ma:internalName="U_x017e_pildyta">
      <xsd:simpleType>
        <xsd:restriction base="dms:Boolean"/>
      </xsd:simpleType>
    </xsd:element>
    <xsd:element name="Pastabos" ma:index="29" nillable="true" ma:displayName="Pastabos" ma:format="Dropdown" ma:internalName="Pastabo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astabos xmlns="792cc0e5-78ed-4bf2-9e00-f1b9f65a553d" xsi:nil="true"/>
    <U_x017e_pildyta xmlns="792cc0e5-78ed-4bf2-9e00-f1b9f65a553d">false</U_x017e_pildyta>
    <TaxCatchAll xmlns="99d0408b-8311-495b-85d1-8ab2a7a8f309" xsi:nil="true"/>
    <lcf76f155ced4ddcb4097134ff3c332f xmlns="792cc0e5-78ed-4bf2-9e00-f1b9f65a553d">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660024-BA99-4173-9A6C-56CA25A559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9d0408b-8311-495b-85d1-8ab2a7a8f309"/>
    <ds:schemaRef ds:uri="792cc0e5-78ed-4bf2-9e00-f1b9f65a55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13F408-8AA1-4CCC-A41E-C1CBC7C8286C}">
  <ds:schemaRefs>
    <ds:schemaRef ds:uri="http://schemas.microsoft.com/office/2006/metadata/properties"/>
    <ds:schemaRef ds:uri="http://schemas.microsoft.com/office/infopath/2007/PartnerControls"/>
    <ds:schemaRef ds:uri="792cc0e5-78ed-4bf2-9e00-f1b9f65a553d"/>
    <ds:schemaRef ds:uri="99d0408b-8311-495b-85d1-8ab2a7a8f309"/>
    <ds:schemaRef ds:uri="http://schemas.microsoft.com/sharepoint/v3"/>
  </ds:schemaRefs>
</ds:datastoreItem>
</file>

<file path=customXml/itemProps3.xml><?xml version="1.0" encoding="utf-8"?>
<ds:datastoreItem xmlns:ds="http://schemas.openxmlformats.org/officeDocument/2006/customXml" ds:itemID="{0E0DF9B8-1FBE-4760-B727-4724F1A89479}">
  <ds:schemaRefs>
    <ds:schemaRef ds:uri="http://schemas.microsoft.com/sharepoint/v3/contenttype/forms"/>
  </ds:schemaRefs>
</ds:datastoreItem>
</file>

<file path=customXml/itemProps4.xml><?xml version="1.0" encoding="utf-8"?>
<ds:datastoreItem xmlns:ds="http://schemas.openxmlformats.org/officeDocument/2006/customXml" ds:itemID="{E1B3AF40-E011-4372-BD0A-4E337A430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PLQ KPP TS_projektavimas  2025 08 26.dot</Template>
  <TotalTime>5</TotalTime>
  <Pages>23</Pages>
  <Words>5794</Words>
  <Characters>39344</Characters>
  <Application>Microsoft Office Word</Application>
  <DocSecurity>0</DocSecurity>
  <Lines>1457</Lines>
  <Paragraphs>480</Paragraphs>
  <ScaleCrop>false</ScaleCrop>
  <Company/>
  <LinksUpToDate>false</LinksUpToDate>
  <CharactersWithSpaces>44658</CharactersWithSpaces>
  <SharedDoc>false</SharedDoc>
  <HLinks>
    <vt:vector size="18" baseType="variant">
      <vt:variant>
        <vt:i4>2752569</vt:i4>
      </vt:variant>
      <vt:variant>
        <vt:i4>6</vt:i4>
      </vt:variant>
      <vt:variant>
        <vt:i4>0</vt:i4>
      </vt:variant>
      <vt:variant>
        <vt:i4>5</vt:i4>
      </vt:variant>
      <vt:variant>
        <vt:lpwstr>https://www.ltou.lt/lt/apie-lietuvos-oro-uostus/tvarkos-ir-dokumentai/dokumentai-paslaugu-teikejams</vt:lpwstr>
      </vt:variant>
      <vt:variant>
        <vt:lpwstr/>
      </vt:variant>
      <vt:variant>
        <vt:i4>589927</vt:i4>
      </vt:variant>
      <vt:variant>
        <vt:i4>3</vt:i4>
      </vt:variant>
      <vt:variant>
        <vt:i4>0</vt:i4>
      </vt:variant>
      <vt:variant>
        <vt:i4>5</vt:i4>
      </vt:variant>
      <vt:variant>
        <vt:lpwstr>https://www.ltou.lt/uploads/documents/files/apie-oro-uostus/administracine-informacija/teises-aktai/LOU_Reikalavimai_pries_pradedant_ir_atliekant_pavojingus_darbus.pdf</vt:lpwstr>
      </vt:variant>
      <vt:variant>
        <vt:lpwstr/>
      </vt:variant>
      <vt:variant>
        <vt:i4>327747</vt:i4>
      </vt:variant>
      <vt:variant>
        <vt:i4>0</vt:i4>
      </vt:variant>
      <vt:variant>
        <vt:i4>0</vt:i4>
      </vt:variant>
      <vt:variant>
        <vt:i4>5</vt:i4>
      </vt:variant>
      <vt:variant>
        <vt:lpwstr>https://www.ltou.lt/lt/galimybes-verslui/leidimai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Monika Diržienė</dc:creator>
  <cp:keywords/>
  <dc:description/>
  <cp:lastModifiedBy>Aistė Kielaitė</cp:lastModifiedBy>
  <cp:revision>42</cp:revision>
  <dcterms:created xsi:type="dcterms:W3CDTF">2025-10-13T22:33:00Z</dcterms:created>
  <dcterms:modified xsi:type="dcterms:W3CDTF">2025-10-14T13:12:00Z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f970b48-b4ba-4601-a650-0307d8a96e2e_Enabled">
    <vt:lpwstr>true</vt:lpwstr>
  </property>
  <property fmtid="{D5CDD505-2E9C-101B-9397-08002B2CF9AE}" pid="3" name="MSIP_Label_5f970b48-b4ba-4601-a650-0307d8a96e2e_SetDate">
    <vt:lpwstr>2025-07-28T11:01:18Z</vt:lpwstr>
  </property>
  <property fmtid="{D5CDD505-2E9C-101B-9397-08002B2CF9AE}" pid="4" name="MSIP_Label_5f970b48-b4ba-4601-a650-0307d8a96e2e_Method">
    <vt:lpwstr>Standard</vt:lpwstr>
  </property>
  <property fmtid="{D5CDD505-2E9C-101B-9397-08002B2CF9AE}" pid="5" name="MSIP_Label_5f970b48-b4ba-4601-a650-0307d8a96e2e_Name">
    <vt:lpwstr>Viešas</vt:lpwstr>
  </property>
  <property fmtid="{D5CDD505-2E9C-101B-9397-08002B2CF9AE}" pid="6" name="MSIP_Label_5f970b48-b4ba-4601-a650-0307d8a96e2e_SiteId">
    <vt:lpwstr>d920b0a3-f4e5-4e0b-85a4-54e4d7dc3fb9</vt:lpwstr>
  </property>
  <property fmtid="{D5CDD505-2E9C-101B-9397-08002B2CF9AE}" pid="7" name="MSIP_Label_5f970b48-b4ba-4601-a650-0307d8a96e2e_ActionId">
    <vt:lpwstr>4373dee6-4ee5-44d9-be97-754b13d2207c</vt:lpwstr>
  </property>
  <property fmtid="{D5CDD505-2E9C-101B-9397-08002B2CF9AE}" pid="8" name="MSIP_Label_5f970b48-b4ba-4601-a650-0307d8a96e2e_ContentBits">
    <vt:lpwstr>0</vt:lpwstr>
  </property>
  <property fmtid="{D5CDD505-2E9C-101B-9397-08002B2CF9AE}" pid="9" name="MSIP_Label_5f970b48-b4ba-4601-a650-0307d8a96e2e_Tag">
    <vt:lpwstr>10, 3, 0, 1</vt:lpwstr>
  </property>
  <property fmtid="{D5CDD505-2E9C-101B-9397-08002B2CF9AE}" pid="10" name="TaxCatchAll">
    <vt:lpwstr/>
  </property>
  <property fmtid="{D5CDD505-2E9C-101B-9397-08002B2CF9AE}" pid="11" name="_ip_UnifiedCompliancePolicyUIAction">
    <vt:lpwstr/>
  </property>
  <property fmtid="{D5CDD505-2E9C-101B-9397-08002B2CF9AE}" pid="12" name="_ip_UnifiedCompliancePolicyProperties">
    <vt:lpwstr/>
  </property>
  <property fmtid="{D5CDD505-2E9C-101B-9397-08002B2CF9AE}" pid="13" name="Užpildyta">
    <vt:lpwstr>0</vt:lpwstr>
  </property>
  <property fmtid="{D5CDD505-2E9C-101B-9397-08002B2CF9AE}" pid="14" name="lcf76f155ced4ddcb4097134ff3c332f">
    <vt:lpwstr/>
  </property>
  <property fmtid="{D5CDD505-2E9C-101B-9397-08002B2CF9AE}" pid="15" name="Pastabos">
    <vt:lpwstr/>
  </property>
  <property fmtid="{D5CDD505-2E9C-101B-9397-08002B2CF9AE}" pid="16" name="MediaServiceImageTags">
    <vt:lpwstr/>
  </property>
  <property fmtid="{D5CDD505-2E9C-101B-9397-08002B2CF9AE}" pid="17" name="ContentTypeId">
    <vt:lpwstr>0x010100ED2A6C4708C64B4EAE917A5481687AFF</vt:lpwstr>
  </property>
</Properties>
</file>