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F945" w14:textId="1B06890C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Komisijos 202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5-10-30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protokolo Nr.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2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priedas</w:t>
      </w:r>
    </w:p>
    <w:p w14:paraId="635AA634" w14:textId="77777777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D776A6" w:rsidRPr="00D776A6" w14:paraId="2A4CCB27" w14:textId="77777777" w:rsidTr="0007520B">
        <w:trPr>
          <w:trHeight w:val="1040"/>
        </w:trPr>
        <w:tc>
          <w:tcPr>
            <w:tcW w:w="4788" w:type="dxa"/>
          </w:tcPr>
          <w:p w14:paraId="27A70670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  <w:t>Tiekėjams</w:t>
            </w:r>
          </w:p>
          <w:p w14:paraId="4DAEBF98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  <w:t>Siunčiama CVP IS elektroninėmis priemonėmis</w:t>
            </w:r>
          </w:p>
          <w:p w14:paraId="43F8F9F1" w14:textId="77777777" w:rsidR="00D776A6" w:rsidRPr="00D776A6" w:rsidRDefault="00D776A6" w:rsidP="00D776A6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41997695" w14:textId="77777777" w:rsidR="00D776A6" w:rsidRPr="00D776A6" w:rsidRDefault="00D776A6" w:rsidP="00D776A6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60" w:type="dxa"/>
          </w:tcPr>
          <w:p w14:paraId="3766F86A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47" w:type="dxa"/>
          </w:tcPr>
          <w:p w14:paraId="0454BC86" w14:textId="77777777" w:rsidR="00D776A6" w:rsidRPr="00D776A6" w:rsidRDefault="00D776A6" w:rsidP="00D776A6">
            <w:pPr>
              <w:spacing w:after="0" w:line="320" w:lineRule="atLeast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1D11521" w14:textId="58C191DF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5-10-30</w:t>
            </w:r>
          </w:p>
          <w:p w14:paraId="0D247286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340" w:type="dxa"/>
          </w:tcPr>
          <w:p w14:paraId="4A4A48DC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1ED9F305" w14:textId="77777777" w:rsidR="00D776A6" w:rsidRPr="00D776A6" w:rsidRDefault="00D776A6" w:rsidP="00D776A6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F1A63D1" w14:textId="23E01AC4" w:rsidR="00D776A6" w:rsidRPr="00D776A6" w:rsidRDefault="00D776A6" w:rsidP="00D776A6">
      <w:pPr>
        <w:spacing w:after="0" w:line="320" w:lineRule="atLeast"/>
        <w:ind w:firstLine="1296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Kauno rajono savivaldybės administracijos sudaryta nuolatinė viešųjų pirkimų komisija (toliau – Komisija), atlikdama pirkimo „</w:t>
      </w:r>
      <w:r w:rsidRPr="00D776A6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Automobilių stovėjimo aikštelės prie Garliavos kapinių (nuo Sodų gatvės), Garliavos sen., Kauno r., įrengimo darbai su projektavimu paslaugų viešąjį pirkimą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“ (toliau – Pirkimas) procedūras, 202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spalio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30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d. posėdyje, nagrinėjo CVP IS elektroninėmis priemonėmis gautus tiekėjo klausimus ir pateikia atsakymus į juos (klausimų numeracija tęsiama per visą pirkimo procedūrų trukmę, kalba neredaguota): </w:t>
      </w:r>
    </w:p>
    <w:p w14:paraId="23B382F0" w14:textId="77777777" w:rsid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9DF8A2C" w14:textId="40ACCDA3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Klausimas 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Nr.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1. Neaišku ką įrengti. Ar yra sklypas, jo matmenys ir kokio ploto turėtų būti įrengiama aikštelė. </w:t>
      </w:r>
    </w:p>
    <w:p w14:paraId="0FC4C3B5" w14:textId="4146BF13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Atsakymas. Sklypas suformuotas unikalus Nr. 4400-3982-6947, plotas 0,9439.  Projektavimo užduotyje yra parašyta projektuojama aikštelė 2500 kv.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m.</w:t>
      </w:r>
    </w:p>
    <w:p w14:paraId="0A94A4D7" w14:textId="4BDC6545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Klausimas 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Nr.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2. Projektavimo užduotyje nurodyta kad sklypo plotas yra 2500 m2. Patikslinkit prašau techninę užduoti atsakydami į šiuos klausimus:</w:t>
      </w:r>
    </w:p>
    <w:p w14:paraId="0384746C" w14:textId="77777777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 kokiam kiekiui automobilių (kiek stovėjimo vietų) turi būti numatyta stovėjimo aikštelė ?</w:t>
      </w:r>
    </w:p>
    <w:p w14:paraId="0B72FC13" w14:textId="77777777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 ar tas pats aikštelės plotas apima ir pėsčiųjų taką jungiantį aikštelę ir įėjimą į kapines ?</w:t>
      </w:r>
    </w:p>
    <w:p w14:paraId="553D1827" w14:textId="6125E247" w:rsidR="00D776A6" w:rsidRP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Atsakymas. Kiek automobilių turi stovėti turi numatyti projektuotojai, aikštelės plotas 2500 kv.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m., takas vedantis į kapines neįskaičiuotas. </w:t>
      </w:r>
    </w:p>
    <w:p w14:paraId="4FD3457C" w14:textId="77777777" w:rsidR="00D776A6" w:rsidRDefault="00D776A6" w:rsidP="00D776A6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CE93EA8" w14:textId="77777777" w:rsidR="00997654" w:rsidRPr="00D776A6" w:rsidRDefault="00997654">
      <w:pPr>
        <w:rPr>
          <w:lang w:val="lt-LT"/>
        </w:rPr>
      </w:pPr>
    </w:p>
    <w:sectPr w:rsidR="00997654" w:rsidRPr="00D776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A6"/>
    <w:rsid w:val="003A62AA"/>
    <w:rsid w:val="00997654"/>
    <w:rsid w:val="00D776A6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FDF2"/>
  <w15:chartTrackingRefBased/>
  <w15:docId w15:val="{4D2E18D3-6F51-46BC-B5AC-F5ACE7D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7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7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7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76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76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76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76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76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76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76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76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76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76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</cp:revision>
  <dcterms:created xsi:type="dcterms:W3CDTF">2025-10-30T12:00:00Z</dcterms:created>
  <dcterms:modified xsi:type="dcterms:W3CDTF">2025-10-30T12:05:00Z</dcterms:modified>
</cp:coreProperties>
</file>