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3BE3F1" w14:textId="79305547" w:rsidR="003C7670" w:rsidRPr="0049708E" w:rsidRDefault="003C7670" w:rsidP="0049708E">
      <w:pPr>
        <w:spacing w:line="240" w:lineRule="auto"/>
        <w:jc w:val="right"/>
        <w:rPr>
          <w:rFonts w:ascii="Times New Roman" w:hAnsi="Times New Roman" w:cs="Times New Roman"/>
          <w:lang w:val="lt-LT"/>
        </w:rPr>
      </w:pPr>
      <w:r w:rsidRPr="0049708E">
        <w:rPr>
          <w:rFonts w:ascii="Times New Roman" w:hAnsi="Times New Roman" w:cs="Times New Roman"/>
          <w:lang w:val="lt-LT"/>
        </w:rPr>
        <w:t>TSD-</w:t>
      </w:r>
      <w:r w:rsidR="006321A5" w:rsidRPr="006321A5">
        <w:rPr>
          <w:rFonts w:ascii="Times New Roman" w:hAnsi="Times New Roman" w:cs="Times New Roman"/>
          <w:lang w:val="lt-LT"/>
        </w:rPr>
        <w:t>925</w:t>
      </w:r>
      <w:r w:rsidR="00942B52" w:rsidRPr="0049708E">
        <w:rPr>
          <w:rFonts w:ascii="Times New Roman" w:hAnsi="Times New Roman" w:cs="Times New Roman"/>
          <w:lang w:val="lt-LT"/>
        </w:rPr>
        <w:t>, VPP-</w:t>
      </w:r>
      <w:r w:rsidR="0017747E" w:rsidRPr="0049708E">
        <w:rPr>
          <w:rFonts w:ascii="Times New Roman" w:hAnsi="Times New Roman" w:cs="Times New Roman"/>
          <w:lang w:val="lt-LT"/>
        </w:rPr>
        <w:t>5381</w:t>
      </w:r>
    </w:p>
    <w:p w14:paraId="5DFA3C0B" w14:textId="46705ABF" w:rsidR="00180B3F" w:rsidRPr="0049708E" w:rsidRDefault="00180B3F" w:rsidP="0049708E">
      <w:pPr>
        <w:spacing w:line="240" w:lineRule="auto"/>
        <w:jc w:val="right"/>
        <w:rPr>
          <w:rFonts w:ascii="Times New Roman" w:hAnsi="Times New Roman" w:cs="Times New Roman"/>
          <w:lang w:val="lt-LT"/>
        </w:rPr>
      </w:pPr>
      <w:r w:rsidRPr="0049708E">
        <w:rPr>
          <w:rFonts w:ascii="Times New Roman" w:hAnsi="Times New Roman" w:cs="Times New Roman"/>
          <w:lang w:val="lt-LT"/>
        </w:rPr>
        <w:t xml:space="preserve">Pagal Lietuvos Respublikos sveikatos apsaugos ministro </w:t>
      </w:r>
      <w:r w:rsidRPr="0049708E">
        <w:rPr>
          <w:rFonts w:ascii="Times New Roman" w:hAnsi="Times New Roman" w:cs="Times New Roman"/>
          <w:lang w:val="lt-LT"/>
        </w:rPr>
        <w:br/>
        <w:t xml:space="preserve">2022 m. rugpjūčio 4 d. įsakymu Nr. V-1304 patvirtintą </w:t>
      </w:r>
      <w:r w:rsidRPr="0049708E">
        <w:rPr>
          <w:rFonts w:ascii="Times New Roman" w:hAnsi="Times New Roman" w:cs="Times New Roman"/>
          <w:lang w:val="lt-LT"/>
        </w:rPr>
        <w:br/>
        <w:t>standartizuotą techninę specifikaciją, 2 priedą</w:t>
      </w:r>
    </w:p>
    <w:p w14:paraId="5A6418CD" w14:textId="79C18F45" w:rsidR="00D45921" w:rsidRPr="0049708E" w:rsidRDefault="0017747E" w:rsidP="0049708E">
      <w:pPr>
        <w:spacing w:after="0" w:line="240" w:lineRule="auto"/>
        <w:jc w:val="center"/>
        <w:rPr>
          <w:rFonts w:ascii="Times New Roman" w:hAnsi="Times New Roman" w:cs="Times New Roman"/>
          <w:b/>
          <w:lang w:val="lt-LT"/>
        </w:rPr>
      </w:pPr>
      <w:r w:rsidRPr="0049708E">
        <w:rPr>
          <w:rFonts w:ascii="Times New Roman" w:hAnsi="Times New Roman" w:cs="Times New Roman"/>
          <w:b/>
          <w:lang w:val="lt-LT"/>
        </w:rPr>
        <w:t xml:space="preserve">Hemodializės aparatų </w:t>
      </w:r>
      <w:r w:rsidR="00AC5FCB" w:rsidRPr="0049708E">
        <w:rPr>
          <w:rFonts w:ascii="Times New Roman" w:hAnsi="Times New Roman" w:cs="Times New Roman"/>
          <w:b/>
          <w:lang w:val="lt-LT"/>
        </w:rPr>
        <w:t>techninė specifikacija</w:t>
      </w:r>
      <w:r w:rsidRPr="0049708E">
        <w:rPr>
          <w:rFonts w:ascii="Times New Roman" w:hAnsi="Times New Roman" w:cs="Times New Roman"/>
          <w:b/>
          <w:lang w:val="lt-LT"/>
        </w:rPr>
        <w:t xml:space="preserve"> (kiekis 4</w:t>
      </w:r>
      <w:r w:rsidR="00FC2977" w:rsidRPr="0049708E">
        <w:rPr>
          <w:rFonts w:ascii="Times New Roman" w:hAnsi="Times New Roman" w:cs="Times New Roman"/>
          <w:b/>
          <w:lang w:val="lt-LT"/>
        </w:rPr>
        <w:t> vnt.)</w:t>
      </w:r>
    </w:p>
    <w:p w14:paraId="0A7E5882" w14:textId="77777777" w:rsidR="00AC5FCB" w:rsidRPr="0049708E" w:rsidRDefault="00AC5FCB" w:rsidP="0049708E">
      <w:pPr>
        <w:spacing w:after="0" w:line="240" w:lineRule="auto"/>
        <w:jc w:val="center"/>
        <w:rPr>
          <w:rFonts w:ascii="Times New Roman" w:hAnsi="Times New Roman" w:cs="Times New Roman"/>
          <w:b/>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2"/>
        <w:gridCol w:w="2838"/>
        <w:gridCol w:w="3401"/>
        <w:gridCol w:w="3254"/>
      </w:tblGrid>
      <w:tr w:rsidR="007F647E" w:rsidRPr="0049708E" w14:paraId="2091749B" w14:textId="329BA19A" w:rsidTr="0027500D">
        <w:trPr>
          <w:trHeight w:val="680"/>
        </w:trPr>
        <w:tc>
          <w:tcPr>
            <w:tcW w:w="344" w:type="pct"/>
            <w:tcBorders>
              <w:top w:val="single" w:sz="4" w:space="0" w:color="auto"/>
              <w:left w:val="single" w:sz="4" w:space="0" w:color="auto"/>
              <w:bottom w:val="single" w:sz="4" w:space="0" w:color="auto"/>
              <w:right w:val="single" w:sz="4" w:space="0" w:color="auto"/>
            </w:tcBorders>
            <w:vAlign w:val="center"/>
          </w:tcPr>
          <w:p w14:paraId="4FBDD0AA" w14:textId="782E29A0" w:rsidR="00EA5A55" w:rsidRPr="0049708E" w:rsidRDefault="00EA5A55" w:rsidP="0049708E">
            <w:pPr>
              <w:spacing w:after="0" w:line="240" w:lineRule="auto"/>
              <w:jc w:val="center"/>
              <w:rPr>
                <w:rFonts w:ascii="Times New Roman" w:eastAsia="Times New Roman" w:hAnsi="Times New Roman" w:cs="Times New Roman"/>
                <w:b/>
                <w:lang w:val="lt-LT"/>
              </w:rPr>
            </w:pPr>
            <w:r w:rsidRPr="0049708E">
              <w:rPr>
                <w:rFonts w:ascii="Times New Roman" w:eastAsia="Times New Roman" w:hAnsi="Times New Roman" w:cs="Times New Roman"/>
                <w:b/>
                <w:lang w:val="lt-LT"/>
              </w:rPr>
              <w:t>Eil.</w:t>
            </w:r>
            <w:r w:rsidRPr="0049708E">
              <w:rPr>
                <w:rFonts w:ascii="Times New Roman" w:eastAsia="Times New Roman" w:hAnsi="Times New Roman" w:cs="Times New Roman"/>
                <w:b/>
                <w:lang w:val="lt-LT"/>
              </w:rPr>
              <w:br/>
              <w:t>Nr.</w:t>
            </w:r>
          </w:p>
        </w:tc>
        <w:tc>
          <w:tcPr>
            <w:tcW w:w="1392" w:type="pct"/>
            <w:tcBorders>
              <w:top w:val="single" w:sz="4" w:space="0" w:color="auto"/>
              <w:left w:val="single" w:sz="4" w:space="0" w:color="auto"/>
              <w:bottom w:val="single" w:sz="4" w:space="0" w:color="auto"/>
              <w:right w:val="single" w:sz="4" w:space="0" w:color="auto"/>
            </w:tcBorders>
            <w:vAlign w:val="center"/>
          </w:tcPr>
          <w:p w14:paraId="3FFADFED" w14:textId="566F5C59" w:rsidR="00EA5A55" w:rsidRPr="0049708E" w:rsidRDefault="00EA5A55" w:rsidP="0049708E">
            <w:pPr>
              <w:spacing w:after="0" w:line="240" w:lineRule="auto"/>
              <w:jc w:val="center"/>
              <w:rPr>
                <w:rFonts w:ascii="Times New Roman" w:eastAsia="Times New Roman" w:hAnsi="Times New Roman" w:cs="Times New Roman"/>
                <w:b/>
                <w:lang w:val="lt-LT"/>
              </w:rPr>
            </w:pPr>
            <w:r w:rsidRPr="0049708E">
              <w:rPr>
                <w:rFonts w:ascii="Times New Roman" w:eastAsia="Times New Roman" w:hAnsi="Times New Roman" w:cs="Times New Roman"/>
                <w:b/>
                <w:lang w:val="lt-LT"/>
              </w:rPr>
              <w:t>Parametrai</w:t>
            </w:r>
            <w:r w:rsidRPr="0049708E">
              <w:rPr>
                <w:rFonts w:ascii="Times New Roman" w:eastAsia="Times New Roman" w:hAnsi="Times New Roman" w:cs="Times New Roman"/>
                <w:b/>
                <w:lang w:val="lt-LT"/>
              </w:rPr>
              <w:br/>
              <w:t>(specifikacija)</w:t>
            </w:r>
          </w:p>
        </w:tc>
        <w:tc>
          <w:tcPr>
            <w:tcW w:w="1668" w:type="pct"/>
            <w:tcBorders>
              <w:top w:val="single" w:sz="4" w:space="0" w:color="auto"/>
              <w:left w:val="single" w:sz="4" w:space="0" w:color="auto"/>
              <w:bottom w:val="single" w:sz="4" w:space="0" w:color="auto"/>
              <w:right w:val="single" w:sz="4" w:space="0" w:color="auto"/>
            </w:tcBorders>
            <w:vAlign w:val="center"/>
          </w:tcPr>
          <w:p w14:paraId="166D5C98" w14:textId="77777777" w:rsidR="00EA5A55" w:rsidRPr="0049708E" w:rsidRDefault="00EA5A55" w:rsidP="0049708E">
            <w:pPr>
              <w:spacing w:after="0" w:line="240" w:lineRule="auto"/>
              <w:jc w:val="center"/>
              <w:rPr>
                <w:rFonts w:ascii="Times New Roman" w:eastAsia="Times New Roman" w:hAnsi="Times New Roman" w:cs="Times New Roman"/>
                <w:b/>
                <w:lang w:val="lt-LT"/>
              </w:rPr>
            </w:pPr>
            <w:r w:rsidRPr="0049708E">
              <w:rPr>
                <w:rFonts w:ascii="Times New Roman" w:eastAsia="Times New Roman" w:hAnsi="Times New Roman" w:cs="Times New Roman"/>
                <w:b/>
                <w:lang w:val="lt-LT"/>
              </w:rPr>
              <w:t>Reikalaujamos parametrų reikšmės</w:t>
            </w:r>
          </w:p>
        </w:tc>
        <w:tc>
          <w:tcPr>
            <w:tcW w:w="1596" w:type="pct"/>
            <w:tcBorders>
              <w:top w:val="single" w:sz="4" w:space="0" w:color="auto"/>
              <w:left w:val="single" w:sz="4" w:space="0" w:color="auto"/>
              <w:bottom w:val="single" w:sz="4" w:space="0" w:color="auto"/>
              <w:right w:val="single" w:sz="4" w:space="0" w:color="auto"/>
            </w:tcBorders>
            <w:vAlign w:val="center"/>
          </w:tcPr>
          <w:p w14:paraId="7C85F05B" w14:textId="77777777" w:rsidR="00EA5A55" w:rsidRPr="0049708E" w:rsidRDefault="00EA5A55" w:rsidP="0049708E">
            <w:pPr>
              <w:spacing w:after="0" w:line="240" w:lineRule="auto"/>
              <w:jc w:val="center"/>
              <w:rPr>
                <w:rFonts w:ascii="Times New Roman" w:eastAsia="Times New Roman" w:hAnsi="Times New Roman" w:cs="Times New Roman"/>
                <w:b/>
                <w:lang w:val="lt-LT"/>
              </w:rPr>
            </w:pPr>
            <w:r w:rsidRPr="0049708E">
              <w:rPr>
                <w:rFonts w:ascii="Times New Roman" w:eastAsia="Times New Roman" w:hAnsi="Times New Roman" w:cs="Times New Roman"/>
                <w:b/>
                <w:lang w:val="lt-LT"/>
              </w:rPr>
              <w:t xml:space="preserve">Siūlomos </w:t>
            </w:r>
          </w:p>
          <w:p w14:paraId="3962DBA7" w14:textId="77777777" w:rsidR="00EA5A55" w:rsidRPr="0049708E" w:rsidRDefault="00EA5A55" w:rsidP="0049708E">
            <w:pPr>
              <w:spacing w:after="0" w:line="240" w:lineRule="auto"/>
              <w:jc w:val="center"/>
              <w:rPr>
                <w:rFonts w:ascii="Times New Roman" w:eastAsia="Times New Roman" w:hAnsi="Times New Roman" w:cs="Times New Roman"/>
                <w:b/>
                <w:lang w:val="lt-LT"/>
              </w:rPr>
            </w:pPr>
            <w:r w:rsidRPr="0049708E">
              <w:rPr>
                <w:rFonts w:ascii="Times New Roman" w:eastAsia="Times New Roman" w:hAnsi="Times New Roman" w:cs="Times New Roman"/>
                <w:b/>
                <w:lang w:val="lt-LT"/>
              </w:rPr>
              <w:t>parametrų reikšmės</w:t>
            </w:r>
          </w:p>
        </w:tc>
      </w:tr>
      <w:tr w:rsidR="003145E3" w:rsidRPr="0049708E" w14:paraId="05D8EF0E" w14:textId="77777777" w:rsidTr="0027500D">
        <w:trPr>
          <w:trHeight w:val="283"/>
        </w:trPr>
        <w:tc>
          <w:tcPr>
            <w:tcW w:w="344" w:type="pct"/>
            <w:tcBorders>
              <w:top w:val="single" w:sz="4" w:space="0" w:color="auto"/>
              <w:left w:val="single" w:sz="4" w:space="0" w:color="auto"/>
              <w:bottom w:val="single" w:sz="4" w:space="0" w:color="auto"/>
              <w:right w:val="single" w:sz="4" w:space="0" w:color="auto"/>
            </w:tcBorders>
          </w:tcPr>
          <w:p w14:paraId="36B4E7BA" w14:textId="4991EB52" w:rsidR="003145E3" w:rsidRPr="0049708E" w:rsidRDefault="003F3F6D" w:rsidP="0049708E">
            <w:pPr>
              <w:spacing w:after="0" w:line="240" w:lineRule="auto"/>
              <w:jc w:val="center"/>
              <w:rPr>
                <w:rFonts w:ascii="Times New Roman" w:eastAsia="Times New Roman" w:hAnsi="Times New Roman" w:cs="Times New Roman"/>
                <w:bCs/>
                <w:lang w:val="lt-LT"/>
              </w:rPr>
            </w:pPr>
            <w:r w:rsidRPr="0049708E">
              <w:rPr>
                <w:rFonts w:ascii="Times New Roman" w:eastAsia="Times New Roman" w:hAnsi="Times New Roman" w:cs="Times New Roman"/>
                <w:bCs/>
                <w:lang w:val="lt-LT"/>
              </w:rPr>
              <w:t>1.</w:t>
            </w:r>
          </w:p>
        </w:tc>
        <w:tc>
          <w:tcPr>
            <w:tcW w:w="1392" w:type="pct"/>
            <w:tcBorders>
              <w:top w:val="single" w:sz="4" w:space="0" w:color="auto"/>
              <w:left w:val="single" w:sz="4" w:space="0" w:color="auto"/>
              <w:bottom w:val="single" w:sz="4" w:space="0" w:color="auto"/>
              <w:right w:val="single" w:sz="4" w:space="0" w:color="auto"/>
            </w:tcBorders>
          </w:tcPr>
          <w:p w14:paraId="0AFC8303" w14:textId="77777777" w:rsidR="00795742" w:rsidRPr="0049708E" w:rsidRDefault="00795742" w:rsidP="0049708E">
            <w:pPr>
              <w:spacing w:after="0" w:line="240" w:lineRule="auto"/>
              <w:rPr>
                <w:rFonts w:ascii="Times New Roman" w:eastAsia="Times New Roman" w:hAnsi="Times New Roman" w:cs="Times New Roman"/>
                <w:lang w:val="lt-LT"/>
              </w:rPr>
            </w:pPr>
            <w:r w:rsidRPr="0049708E">
              <w:rPr>
                <w:rFonts w:ascii="Times New Roman" w:eastAsia="Times New Roman" w:hAnsi="Times New Roman" w:cs="Times New Roman"/>
                <w:lang w:val="lt-LT"/>
              </w:rPr>
              <w:t>Aparato paskirtis (hemodializės (HD)</w:t>
            </w:r>
          </w:p>
          <w:p w14:paraId="143ACDFA" w14:textId="77777777" w:rsidR="00795742" w:rsidRPr="0049708E" w:rsidRDefault="00795742" w:rsidP="0049708E">
            <w:pPr>
              <w:spacing w:after="0" w:line="240" w:lineRule="auto"/>
              <w:rPr>
                <w:rFonts w:ascii="Times New Roman" w:eastAsia="Times New Roman" w:hAnsi="Times New Roman" w:cs="Times New Roman"/>
                <w:lang w:val="lt-LT"/>
              </w:rPr>
            </w:pPr>
            <w:r w:rsidRPr="0049708E">
              <w:rPr>
                <w:rFonts w:ascii="Times New Roman" w:eastAsia="Times New Roman" w:hAnsi="Times New Roman" w:cs="Times New Roman"/>
                <w:lang w:val="lt-LT"/>
              </w:rPr>
              <w:t>procedūros atlikimo galimybė nurodytais</w:t>
            </w:r>
          </w:p>
          <w:p w14:paraId="552A8EC1" w14:textId="39B59E0C" w:rsidR="003145E3" w:rsidRPr="0049708E" w:rsidRDefault="00795742" w:rsidP="0049708E">
            <w:pPr>
              <w:spacing w:after="0" w:line="240" w:lineRule="auto"/>
              <w:rPr>
                <w:rFonts w:ascii="Times New Roman" w:eastAsia="Times New Roman" w:hAnsi="Times New Roman" w:cs="Times New Roman"/>
                <w:lang w:val="lt-LT"/>
              </w:rPr>
            </w:pPr>
            <w:r w:rsidRPr="0049708E">
              <w:rPr>
                <w:rFonts w:ascii="Times New Roman" w:eastAsia="Times New Roman" w:hAnsi="Times New Roman" w:cs="Times New Roman"/>
                <w:lang w:val="lt-LT"/>
              </w:rPr>
              <w:t>metodais)</w:t>
            </w:r>
          </w:p>
        </w:tc>
        <w:tc>
          <w:tcPr>
            <w:tcW w:w="1668" w:type="pct"/>
            <w:tcBorders>
              <w:top w:val="single" w:sz="4" w:space="0" w:color="auto"/>
              <w:left w:val="single" w:sz="4" w:space="0" w:color="auto"/>
              <w:bottom w:val="single" w:sz="4" w:space="0" w:color="auto"/>
              <w:right w:val="single" w:sz="4" w:space="0" w:color="auto"/>
            </w:tcBorders>
          </w:tcPr>
          <w:p w14:paraId="0B02CAD4" w14:textId="77777777" w:rsidR="00795742" w:rsidRPr="0049708E" w:rsidRDefault="00795742" w:rsidP="0049708E">
            <w:pPr>
              <w:pStyle w:val="Sraopastraipa"/>
              <w:numPr>
                <w:ilvl w:val="0"/>
                <w:numId w:val="33"/>
              </w:numPr>
              <w:spacing w:after="0" w:line="240" w:lineRule="auto"/>
              <w:rPr>
                <w:rFonts w:ascii="Times New Roman" w:eastAsia="Times New Roman" w:hAnsi="Times New Roman" w:cs="Times New Roman"/>
                <w:lang w:val="lt-LT"/>
              </w:rPr>
            </w:pPr>
            <w:r w:rsidRPr="0049708E">
              <w:rPr>
                <w:rFonts w:ascii="Times New Roman" w:eastAsia="Times New Roman" w:hAnsi="Times New Roman" w:cs="Times New Roman"/>
                <w:lang w:val="lt-LT"/>
              </w:rPr>
              <w:t>HD dviejų adatų;</w:t>
            </w:r>
          </w:p>
          <w:p w14:paraId="052BCF1B" w14:textId="4027CC00" w:rsidR="00795742" w:rsidRPr="0049708E" w:rsidRDefault="00795742" w:rsidP="0049708E">
            <w:pPr>
              <w:pStyle w:val="Sraopastraipa"/>
              <w:numPr>
                <w:ilvl w:val="0"/>
                <w:numId w:val="33"/>
              </w:numPr>
              <w:spacing w:after="0" w:line="240" w:lineRule="auto"/>
              <w:rPr>
                <w:rFonts w:ascii="Times New Roman" w:eastAsia="Times New Roman" w:hAnsi="Times New Roman" w:cs="Times New Roman"/>
                <w:lang w:val="lt-LT"/>
              </w:rPr>
            </w:pPr>
            <w:r w:rsidRPr="0049708E">
              <w:rPr>
                <w:rFonts w:ascii="Times New Roman" w:eastAsia="Times New Roman" w:hAnsi="Times New Roman" w:cs="Times New Roman"/>
                <w:lang w:val="lt-LT"/>
              </w:rPr>
              <w:t>HD vienos adatos;</w:t>
            </w:r>
          </w:p>
          <w:p w14:paraId="5CB36731" w14:textId="0C406696" w:rsidR="003145E3" w:rsidRPr="0049708E" w:rsidRDefault="00795742" w:rsidP="0049708E">
            <w:pPr>
              <w:pStyle w:val="Sraopastraipa"/>
              <w:numPr>
                <w:ilvl w:val="0"/>
                <w:numId w:val="33"/>
              </w:numPr>
              <w:spacing w:after="0" w:line="240" w:lineRule="auto"/>
              <w:rPr>
                <w:rFonts w:ascii="Times New Roman" w:eastAsia="Times New Roman" w:hAnsi="Times New Roman" w:cs="Times New Roman"/>
                <w:lang w:val="lt-LT"/>
              </w:rPr>
            </w:pPr>
            <w:proofErr w:type="spellStart"/>
            <w:r w:rsidRPr="0049708E">
              <w:rPr>
                <w:rFonts w:ascii="Times New Roman" w:eastAsia="Times New Roman" w:hAnsi="Times New Roman" w:cs="Times New Roman"/>
                <w:lang w:val="lt-LT"/>
              </w:rPr>
              <w:t>Hemodiafiltracija</w:t>
            </w:r>
            <w:proofErr w:type="spellEnd"/>
            <w:r w:rsidRPr="0049708E">
              <w:rPr>
                <w:rFonts w:ascii="Times New Roman" w:eastAsia="Times New Roman" w:hAnsi="Times New Roman" w:cs="Times New Roman"/>
                <w:lang w:val="lt-LT"/>
              </w:rPr>
              <w:t xml:space="preserve"> (HDF) su tiesiogine pakaitinio tirpalo gamyba („</w:t>
            </w:r>
            <w:proofErr w:type="spellStart"/>
            <w:r w:rsidRPr="0049708E">
              <w:rPr>
                <w:rFonts w:ascii="Times New Roman" w:eastAsia="Times New Roman" w:hAnsi="Times New Roman" w:cs="Times New Roman"/>
                <w:lang w:val="lt-LT"/>
              </w:rPr>
              <w:t>on</w:t>
            </w:r>
            <w:proofErr w:type="spellEnd"/>
            <w:r w:rsidRPr="0049708E">
              <w:rPr>
                <w:rFonts w:ascii="Times New Roman" w:eastAsia="Times New Roman" w:hAnsi="Times New Roman" w:cs="Times New Roman"/>
                <w:lang w:val="lt-LT"/>
              </w:rPr>
              <w:t>-line“).</w:t>
            </w:r>
          </w:p>
        </w:tc>
        <w:tc>
          <w:tcPr>
            <w:tcW w:w="1596" w:type="pct"/>
            <w:tcBorders>
              <w:top w:val="single" w:sz="4" w:space="0" w:color="auto"/>
              <w:left w:val="single" w:sz="4" w:space="0" w:color="auto"/>
              <w:bottom w:val="single" w:sz="4" w:space="0" w:color="auto"/>
              <w:right w:val="single" w:sz="4" w:space="0" w:color="auto"/>
            </w:tcBorders>
          </w:tcPr>
          <w:p w14:paraId="698A9DE9" w14:textId="77777777" w:rsidR="003145E3" w:rsidRPr="0049708E" w:rsidRDefault="003145E3" w:rsidP="0049708E">
            <w:pPr>
              <w:spacing w:after="0" w:line="240" w:lineRule="auto"/>
              <w:rPr>
                <w:rFonts w:ascii="Times New Roman" w:eastAsia="Times New Roman" w:hAnsi="Times New Roman" w:cs="Times New Roman"/>
                <w:lang w:val="lt-LT"/>
              </w:rPr>
            </w:pPr>
          </w:p>
        </w:tc>
      </w:tr>
      <w:tr w:rsidR="00795742" w:rsidRPr="0049708E" w14:paraId="1DC6C9D2" w14:textId="77777777" w:rsidTr="0027500D">
        <w:trPr>
          <w:trHeight w:val="283"/>
        </w:trPr>
        <w:tc>
          <w:tcPr>
            <w:tcW w:w="344" w:type="pct"/>
            <w:tcBorders>
              <w:top w:val="single" w:sz="4" w:space="0" w:color="auto"/>
              <w:left w:val="single" w:sz="4" w:space="0" w:color="auto"/>
              <w:bottom w:val="single" w:sz="4" w:space="0" w:color="auto"/>
              <w:right w:val="single" w:sz="4" w:space="0" w:color="auto"/>
            </w:tcBorders>
          </w:tcPr>
          <w:p w14:paraId="43F27119" w14:textId="59A67512" w:rsidR="00795742" w:rsidRPr="0049708E" w:rsidRDefault="00795742" w:rsidP="0049708E">
            <w:pPr>
              <w:spacing w:after="0" w:line="240" w:lineRule="auto"/>
              <w:jc w:val="center"/>
              <w:rPr>
                <w:rFonts w:ascii="Times New Roman" w:eastAsia="Times New Roman" w:hAnsi="Times New Roman" w:cs="Times New Roman"/>
                <w:bCs/>
                <w:lang w:val="lt-LT"/>
              </w:rPr>
            </w:pPr>
            <w:r w:rsidRPr="0049708E">
              <w:rPr>
                <w:rFonts w:ascii="Times New Roman" w:eastAsia="Times New Roman" w:hAnsi="Times New Roman" w:cs="Times New Roman"/>
                <w:bCs/>
                <w:lang w:val="lt-LT"/>
              </w:rPr>
              <w:t>2.</w:t>
            </w:r>
          </w:p>
        </w:tc>
        <w:tc>
          <w:tcPr>
            <w:tcW w:w="3060" w:type="pct"/>
            <w:gridSpan w:val="2"/>
            <w:tcBorders>
              <w:top w:val="single" w:sz="4" w:space="0" w:color="auto"/>
              <w:left w:val="single" w:sz="4" w:space="0" w:color="auto"/>
              <w:bottom w:val="single" w:sz="4" w:space="0" w:color="auto"/>
              <w:right w:val="single" w:sz="4" w:space="0" w:color="auto"/>
            </w:tcBorders>
          </w:tcPr>
          <w:p w14:paraId="0C97C006" w14:textId="5FB6E8C0" w:rsidR="00795742" w:rsidRPr="0049708E" w:rsidRDefault="00795742" w:rsidP="0049708E">
            <w:pPr>
              <w:spacing w:after="0" w:line="240" w:lineRule="auto"/>
              <w:rPr>
                <w:rFonts w:ascii="Times New Roman" w:eastAsia="Times New Roman" w:hAnsi="Times New Roman" w:cs="Times New Roman"/>
                <w:lang w:val="lt-LT"/>
              </w:rPr>
            </w:pPr>
            <w:proofErr w:type="spellStart"/>
            <w:r w:rsidRPr="0049708E">
              <w:rPr>
                <w:rFonts w:ascii="Times New Roman" w:eastAsia="Times New Roman" w:hAnsi="Times New Roman" w:cs="Times New Roman"/>
                <w:lang w:val="lt-LT"/>
              </w:rPr>
              <w:t>Dializuojančio</w:t>
            </w:r>
            <w:proofErr w:type="spellEnd"/>
            <w:r w:rsidRPr="0049708E">
              <w:rPr>
                <w:rFonts w:ascii="Times New Roman" w:eastAsia="Times New Roman" w:hAnsi="Times New Roman" w:cs="Times New Roman"/>
                <w:lang w:val="lt-LT"/>
              </w:rPr>
              <w:t xml:space="preserve"> ir pakaitinio tirpalo tiekimas:</w:t>
            </w:r>
          </w:p>
        </w:tc>
        <w:tc>
          <w:tcPr>
            <w:tcW w:w="1596" w:type="pct"/>
            <w:tcBorders>
              <w:top w:val="single" w:sz="4" w:space="0" w:color="auto"/>
              <w:left w:val="single" w:sz="4" w:space="0" w:color="auto"/>
              <w:bottom w:val="single" w:sz="4" w:space="0" w:color="auto"/>
              <w:right w:val="single" w:sz="4" w:space="0" w:color="auto"/>
            </w:tcBorders>
          </w:tcPr>
          <w:p w14:paraId="34AE4CD8" w14:textId="77777777" w:rsidR="00795742" w:rsidRPr="0049708E" w:rsidRDefault="00795742" w:rsidP="0049708E">
            <w:pPr>
              <w:spacing w:after="0" w:line="240" w:lineRule="auto"/>
              <w:rPr>
                <w:rFonts w:ascii="Times New Roman" w:eastAsia="Times New Roman" w:hAnsi="Times New Roman" w:cs="Times New Roman"/>
                <w:lang w:val="lt-LT"/>
              </w:rPr>
            </w:pPr>
          </w:p>
        </w:tc>
      </w:tr>
      <w:tr w:rsidR="003145E3" w:rsidRPr="0049708E" w14:paraId="1276C66A" w14:textId="77777777" w:rsidTr="0027500D">
        <w:trPr>
          <w:trHeight w:val="283"/>
        </w:trPr>
        <w:tc>
          <w:tcPr>
            <w:tcW w:w="344" w:type="pct"/>
            <w:tcBorders>
              <w:top w:val="single" w:sz="4" w:space="0" w:color="auto"/>
              <w:left w:val="single" w:sz="4" w:space="0" w:color="auto"/>
              <w:bottom w:val="single" w:sz="4" w:space="0" w:color="auto"/>
              <w:right w:val="single" w:sz="4" w:space="0" w:color="auto"/>
            </w:tcBorders>
          </w:tcPr>
          <w:p w14:paraId="278F9F45" w14:textId="34DF4940" w:rsidR="003145E3" w:rsidRPr="0049708E" w:rsidRDefault="00795742" w:rsidP="0049708E">
            <w:pPr>
              <w:spacing w:after="0" w:line="240" w:lineRule="auto"/>
              <w:jc w:val="center"/>
              <w:rPr>
                <w:rFonts w:ascii="Times New Roman" w:eastAsia="Times New Roman" w:hAnsi="Times New Roman" w:cs="Times New Roman"/>
                <w:bCs/>
                <w:lang w:val="lt-LT"/>
              </w:rPr>
            </w:pPr>
            <w:r w:rsidRPr="0049708E">
              <w:rPr>
                <w:rFonts w:ascii="Times New Roman" w:eastAsia="Times New Roman" w:hAnsi="Times New Roman" w:cs="Times New Roman"/>
                <w:bCs/>
                <w:lang w:val="lt-LT"/>
              </w:rPr>
              <w:t>2.1.</w:t>
            </w:r>
          </w:p>
        </w:tc>
        <w:tc>
          <w:tcPr>
            <w:tcW w:w="1392" w:type="pct"/>
            <w:tcBorders>
              <w:top w:val="single" w:sz="4" w:space="0" w:color="auto"/>
              <w:left w:val="single" w:sz="4" w:space="0" w:color="auto"/>
              <w:bottom w:val="single" w:sz="4" w:space="0" w:color="auto"/>
              <w:right w:val="single" w:sz="4" w:space="0" w:color="auto"/>
            </w:tcBorders>
          </w:tcPr>
          <w:p w14:paraId="4BDDF0AF" w14:textId="70E38573" w:rsidR="003145E3" w:rsidRPr="0049708E" w:rsidRDefault="00795742" w:rsidP="0049708E">
            <w:pPr>
              <w:spacing w:after="0" w:line="240" w:lineRule="auto"/>
              <w:rPr>
                <w:rFonts w:ascii="Times New Roman" w:eastAsia="Times New Roman" w:hAnsi="Times New Roman" w:cs="Times New Roman"/>
                <w:lang w:val="lt-LT"/>
              </w:rPr>
            </w:pPr>
            <w:proofErr w:type="spellStart"/>
            <w:r w:rsidRPr="0049708E">
              <w:rPr>
                <w:rFonts w:ascii="Times New Roman" w:hAnsi="Times New Roman" w:cs="Times New Roman"/>
                <w:lang w:val="lt-LT"/>
              </w:rPr>
              <w:t>Dializuojantis</w:t>
            </w:r>
            <w:proofErr w:type="spellEnd"/>
            <w:r w:rsidRPr="0049708E">
              <w:rPr>
                <w:rFonts w:ascii="Times New Roman" w:hAnsi="Times New Roman" w:cs="Times New Roman"/>
                <w:lang w:val="lt-LT"/>
              </w:rPr>
              <w:t xml:space="preserve"> tirpalas</w:t>
            </w:r>
          </w:p>
        </w:tc>
        <w:tc>
          <w:tcPr>
            <w:tcW w:w="1668" w:type="pct"/>
            <w:tcBorders>
              <w:top w:val="single" w:sz="4" w:space="0" w:color="auto"/>
              <w:left w:val="single" w:sz="4" w:space="0" w:color="auto"/>
              <w:bottom w:val="single" w:sz="4" w:space="0" w:color="auto"/>
              <w:right w:val="single" w:sz="4" w:space="0" w:color="auto"/>
            </w:tcBorders>
          </w:tcPr>
          <w:p w14:paraId="1C674284" w14:textId="34DA72A3" w:rsidR="003145E3" w:rsidRPr="0049708E" w:rsidRDefault="00795742" w:rsidP="0049708E">
            <w:pPr>
              <w:spacing w:after="0" w:line="240" w:lineRule="auto"/>
              <w:rPr>
                <w:rFonts w:ascii="Times New Roman" w:eastAsia="Times New Roman" w:hAnsi="Times New Roman" w:cs="Times New Roman"/>
                <w:highlight w:val="yellow"/>
                <w:lang w:val="lt-LT"/>
              </w:rPr>
            </w:pPr>
            <w:proofErr w:type="spellStart"/>
            <w:r w:rsidRPr="0049708E">
              <w:rPr>
                <w:rFonts w:ascii="Times New Roman" w:eastAsia="Times New Roman" w:hAnsi="Times New Roman" w:cs="Times New Roman"/>
                <w:lang w:val="lt-LT"/>
              </w:rPr>
              <w:t>Bikarbonatinis</w:t>
            </w:r>
            <w:proofErr w:type="spellEnd"/>
          </w:p>
        </w:tc>
        <w:tc>
          <w:tcPr>
            <w:tcW w:w="1596" w:type="pct"/>
            <w:tcBorders>
              <w:top w:val="single" w:sz="4" w:space="0" w:color="auto"/>
              <w:left w:val="single" w:sz="4" w:space="0" w:color="auto"/>
              <w:bottom w:val="single" w:sz="4" w:space="0" w:color="auto"/>
              <w:right w:val="single" w:sz="4" w:space="0" w:color="auto"/>
            </w:tcBorders>
          </w:tcPr>
          <w:p w14:paraId="406F8CBB" w14:textId="437C4663" w:rsidR="00AE2812" w:rsidRPr="0049708E" w:rsidRDefault="00AE2812" w:rsidP="0049708E">
            <w:pPr>
              <w:spacing w:after="0" w:line="240" w:lineRule="auto"/>
              <w:rPr>
                <w:rFonts w:ascii="Times New Roman" w:eastAsia="Times New Roman" w:hAnsi="Times New Roman" w:cs="Times New Roman"/>
                <w:lang w:val="lt-LT"/>
              </w:rPr>
            </w:pPr>
          </w:p>
        </w:tc>
      </w:tr>
      <w:tr w:rsidR="00C15362" w:rsidRPr="0049708E" w14:paraId="360F2CA8" w14:textId="77777777" w:rsidTr="0027500D">
        <w:trPr>
          <w:trHeight w:val="283"/>
        </w:trPr>
        <w:tc>
          <w:tcPr>
            <w:tcW w:w="344" w:type="pct"/>
            <w:tcBorders>
              <w:top w:val="single" w:sz="4" w:space="0" w:color="auto"/>
              <w:left w:val="single" w:sz="4" w:space="0" w:color="auto"/>
              <w:bottom w:val="single" w:sz="4" w:space="0" w:color="auto"/>
              <w:right w:val="single" w:sz="4" w:space="0" w:color="auto"/>
            </w:tcBorders>
          </w:tcPr>
          <w:p w14:paraId="5E558851" w14:textId="5C1AE9CE" w:rsidR="00C15362" w:rsidRPr="0049708E" w:rsidRDefault="00C15362" w:rsidP="0049708E">
            <w:pPr>
              <w:spacing w:after="0" w:line="240" w:lineRule="auto"/>
              <w:jc w:val="center"/>
              <w:rPr>
                <w:rFonts w:ascii="Times New Roman" w:eastAsia="Times New Roman" w:hAnsi="Times New Roman" w:cs="Times New Roman"/>
                <w:bCs/>
                <w:lang w:val="lt-LT"/>
              </w:rPr>
            </w:pPr>
            <w:r w:rsidRPr="0049708E">
              <w:rPr>
                <w:rFonts w:ascii="Times New Roman" w:eastAsia="Times New Roman" w:hAnsi="Times New Roman" w:cs="Times New Roman"/>
                <w:bCs/>
                <w:lang w:val="lt-LT"/>
              </w:rPr>
              <w:t>2.2.</w:t>
            </w:r>
          </w:p>
        </w:tc>
        <w:tc>
          <w:tcPr>
            <w:tcW w:w="1392" w:type="pct"/>
            <w:tcBorders>
              <w:top w:val="single" w:sz="4" w:space="0" w:color="auto"/>
              <w:left w:val="single" w:sz="4" w:space="0" w:color="auto"/>
              <w:bottom w:val="single" w:sz="4" w:space="0" w:color="auto"/>
              <w:right w:val="single" w:sz="4" w:space="0" w:color="auto"/>
            </w:tcBorders>
          </w:tcPr>
          <w:p w14:paraId="125B7394" w14:textId="3E84CCA2" w:rsidR="00C15362" w:rsidRPr="0049708E" w:rsidRDefault="00C15362" w:rsidP="0049708E">
            <w:pPr>
              <w:spacing w:after="0" w:line="240" w:lineRule="auto"/>
              <w:rPr>
                <w:rFonts w:ascii="Times New Roman" w:eastAsia="Times New Roman" w:hAnsi="Times New Roman" w:cs="Times New Roman"/>
                <w:lang w:val="lt-LT"/>
              </w:rPr>
            </w:pPr>
            <w:r w:rsidRPr="0049708E">
              <w:rPr>
                <w:rFonts w:ascii="Times New Roman" w:hAnsi="Times New Roman" w:cs="Times New Roman"/>
                <w:color w:val="000000" w:themeColor="text1"/>
                <w:lang w:val="lt-LT"/>
              </w:rPr>
              <w:t>Druskų koncentrato skiedimas</w:t>
            </w:r>
          </w:p>
        </w:tc>
        <w:tc>
          <w:tcPr>
            <w:tcW w:w="1668" w:type="pct"/>
            <w:tcBorders>
              <w:top w:val="single" w:sz="4" w:space="0" w:color="auto"/>
              <w:left w:val="single" w:sz="4" w:space="0" w:color="auto"/>
              <w:bottom w:val="single" w:sz="4" w:space="0" w:color="auto"/>
              <w:right w:val="single" w:sz="4" w:space="0" w:color="auto"/>
            </w:tcBorders>
          </w:tcPr>
          <w:p w14:paraId="596DBAAC" w14:textId="4C924303" w:rsidR="00C15362" w:rsidRPr="0049708E" w:rsidRDefault="00C15362" w:rsidP="0049708E">
            <w:pPr>
              <w:spacing w:after="0" w:line="240" w:lineRule="auto"/>
              <w:rPr>
                <w:rFonts w:ascii="Times New Roman" w:eastAsia="Times New Roman" w:hAnsi="Times New Roman" w:cs="Times New Roman"/>
                <w:highlight w:val="yellow"/>
                <w:lang w:val="lt-LT"/>
              </w:rPr>
            </w:pPr>
            <w:r w:rsidRPr="0049708E">
              <w:rPr>
                <w:rFonts w:ascii="Times New Roman" w:hAnsi="Times New Roman" w:cs="Times New Roman"/>
                <w:color w:val="000000" w:themeColor="text1"/>
                <w:lang w:val="lt-LT"/>
              </w:rPr>
              <w:t>Pastovus santykis</w:t>
            </w:r>
          </w:p>
        </w:tc>
        <w:tc>
          <w:tcPr>
            <w:tcW w:w="1596" w:type="pct"/>
            <w:tcBorders>
              <w:top w:val="single" w:sz="4" w:space="0" w:color="auto"/>
              <w:left w:val="single" w:sz="4" w:space="0" w:color="auto"/>
              <w:bottom w:val="single" w:sz="4" w:space="0" w:color="auto"/>
              <w:right w:val="single" w:sz="4" w:space="0" w:color="auto"/>
            </w:tcBorders>
          </w:tcPr>
          <w:p w14:paraId="619F4461" w14:textId="77777777" w:rsidR="00C15362" w:rsidRPr="0049708E" w:rsidRDefault="00C15362" w:rsidP="0049708E">
            <w:pPr>
              <w:spacing w:after="0" w:line="240" w:lineRule="auto"/>
              <w:rPr>
                <w:rFonts w:ascii="Times New Roman" w:eastAsia="Times New Roman" w:hAnsi="Times New Roman" w:cs="Times New Roman"/>
                <w:lang w:val="lt-LT"/>
              </w:rPr>
            </w:pPr>
          </w:p>
        </w:tc>
      </w:tr>
      <w:tr w:rsidR="00C15362" w:rsidRPr="0049708E" w14:paraId="7A34E445" w14:textId="77777777" w:rsidTr="0027500D">
        <w:trPr>
          <w:trHeight w:val="283"/>
        </w:trPr>
        <w:tc>
          <w:tcPr>
            <w:tcW w:w="344" w:type="pct"/>
            <w:tcBorders>
              <w:top w:val="single" w:sz="4" w:space="0" w:color="auto"/>
              <w:left w:val="single" w:sz="4" w:space="0" w:color="auto"/>
              <w:bottom w:val="single" w:sz="4" w:space="0" w:color="auto"/>
              <w:right w:val="single" w:sz="4" w:space="0" w:color="auto"/>
            </w:tcBorders>
          </w:tcPr>
          <w:p w14:paraId="6130C920" w14:textId="1129A02A" w:rsidR="00C15362" w:rsidRPr="0049708E" w:rsidRDefault="00C15362" w:rsidP="0049708E">
            <w:pPr>
              <w:spacing w:after="0" w:line="240" w:lineRule="auto"/>
              <w:jc w:val="center"/>
              <w:rPr>
                <w:rFonts w:ascii="Times New Roman" w:eastAsia="Times New Roman" w:hAnsi="Times New Roman" w:cs="Times New Roman"/>
                <w:bCs/>
                <w:lang w:val="lt-LT"/>
              </w:rPr>
            </w:pPr>
            <w:r w:rsidRPr="0049708E">
              <w:rPr>
                <w:rFonts w:ascii="Times New Roman" w:eastAsia="Times New Roman" w:hAnsi="Times New Roman" w:cs="Times New Roman"/>
                <w:bCs/>
                <w:lang w:val="lt-LT"/>
              </w:rPr>
              <w:t>2.3.</w:t>
            </w:r>
          </w:p>
        </w:tc>
        <w:tc>
          <w:tcPr>
            <w:tcW w:w="1392" w:type="pct"/>
            <w:tcBorders>
              <w:top w:val="single" w:sz="4" w:space="0" w:color="auto"/>
              <w:left w:val="single" w:sz="4" w:space="0" w:color="auto"/>
              <w:bottom w:val="single" w:sz="4" w:space="0" w:color="auto"/>
              <w:right w:val="single" w:sz="4" w:space="0" w:color="auto"/>
            </w:tcBorders>
          </w:tcPr>
          <w:p w14:paraId="27A0A91E" w14:textId="7E478264" w:rsidR="00C15362" w:rsidRPr="0049708E" w:rsidRDefault="00C15362" w:rsidP="0049708E">
            <w:pPr>
              <w:spacing w:after="0" w:line="240" w:lineRule="auto"/>
              <w:rPr>
                <w:rFonts w:ascii="Times New Roman" w:hAnsi="Times New Roman" w:cs="Times New Roman"/>
                <w:lang w:val="lt-LT"/>
              </w:rPr>
            </w:pPr>
            <w:r w:rsidRPr="0049708E">
              <w:rPr>
                <w:rFonts w:ascii="Times New Roman" w:hAnsi="Times New Roman" w:cs="Times New Roman"/>
                <w:color w:val="000000" w:themeColor="text1"/>
                <w:lang w:val="lt-LT"/>
              </w:rPr>
              <w:t xml:space="preserve">Sausos sodos panaudojimo galimybė, ruošiant </w:t>
            </w:r>
            <w:proofErr w:type="spellStart"/>
            <w:r w:rsidRPr="0049708E">
              <w:rPr>
                <w:rFonts w:ascii="Times New Roman" w:hAnsi="Times New Roman" w:cs="Times New Roman"/>
                <w:color w:val="000000" w:themeColor="text1"/>
                <w:lang w:val="lt-LT"/>
              </w:rPr>
              <w:t>bikarbonatinį</w:t>
            </w:r>
            <w:proofErr w:type="spellEnd"/>
            <w:r w:rsidRPr="0049708E">
              <w:rPr>
                <w:rFonts w:ascii="Times New Roman" w:hAnsi="Times New Roman" w:cs="Times New Roman"/>
                <w:color w:val="000000" w:themeColor="text1"/>
                <w:lang w:val="lt-LT"/>
              </w:rPr>
              <w:t xml:space="preserve"> tirpalą</w:t>
            </w:r>
          </w:p>
        </w:tc>
        <w:tc>
          <w:tcPr>
            <w:tcW w:w="1668" w:type="pct"/>
            <w:tcBorders>
              <w:top w:val="single" w:sz="4" w:space="0" w:color="auto"/>
              <w:left w:val="single" w:sz="4" w:space="0" w:color="auto"/>
              <w:bottom w:val="single" w:sz="4" w:space="0" w:color="auto"/>
              <w:right w:val="single" w:sz="4" w:space="0" w:color="auto"/>
            </w:tcBorders>
          </w:tcPr>
          <w:p w14:paraId="5984AB3B" w14:textId="08E46767" w:rsidR="00C15362" w:rsidRPr="0049708E" w:rsidRDefault="00C15362" w:rsidP="0049708E">
            <w:pPr>
              <w:spacing w:after="0" w:line="240" w:lineRule="auto"/>
              <w:rPr>
                <w:rFonts w:ascii="Times New Roman" w:eastAsia="Times New Roman" w:hAnsi="Times New Roman" w:cs="Times New Roman"/>
                <w:lang w:val="lt-LT"/>
              </w:rPr>
            </w:pPr>
            <w:r w:rsidRPr="0049708E">
              <w:rPr>
                <w:rFonts w:ascii="Times New Roman" w:hAnsi="Times New Roman" w:cs="Times New Roman"/>
                <w:color w:val="000000" w:themeColor="text1"/>
                <w:lang w:val="lt-LT"/>
              </w:rPr>
              <w:t xml:space="preserve">Ruošiant </w:t>
            </w:r>
            <w:proofErr w:type="spellStart"/>
            <w:r w:rsidRPr="0049708E">
              <w:rPr>
                <w:rFonts w:ascii="Times New Roman" w:hAnsi="Times New Roman" w:cs="Times New Roman"/>
                <w:color w:val="000000" w:themeColor="text1"/>
                <w:lang w:val="lt-LT"/>
              </w:rPr>
              <w:t>bikarbonatinį</w:t>
            </w:r>
            <w:proofErr w:type="spellEnd"/>
            <w:r w:rsidRPr="0049708E">
              <w:rPr>
                <w:rFonts w:ascii="Times New Roman" w:hAnsi="Times New Roman" w:cs="Times New Roman"/>
                <w:color w:val="000000" w:themeColor="text1"/>
                <w:lang w:val="lt-LT"/>
              </w:rPr>
              <w:t xml:space="preserve"> tirpalą galima naudoti sodą</w:t>
            </w:r>
          </w:p>
        </w:tc>
        <w:tc>
          <w:tcPr>
            <w:tcW w:w="1596" w:type="pct"/>
            <w:tcBorders>
              <w:top w:val="single" w:sz="4" w:space="0" w:color="auto"/>
              <w:left w:val="single" w:sz="4" w:space="0" w:color="auto"/>
              <w:bottom w:val="single" w:sz="4" w:space="0" w:color="auto"/>
              <w:right w:val="single" w:sz="4" w:space="0" w:color="auto"/>
            </w:tcBorders>
          </w:tcPr>
          <w:p w14:paraId="51A9CD46" w14:textId="77777777" w:rsidR="00C15362" w:rsidRPr="0049708E" w:rsidRDefault="00C15362" w:rsidP="0049708E">
            <w:pPr>
              <w:spacing w:after="0" w:line="240" w:lineRule="auto"/>
              <w:rPr>
                <w:rFonts w:ascii="Times New Roman" w:eastAsia="Times New Roman" w:hAnsi="Times New Roman" w:cs="Times New Roman"/>
                <w:lang w:val="lt-LT"/>
              </w:rPr>
            </w:pPr>
          </w:p>
        </w:tc>
      </w:tr>
      <w:tr w:rsidR="00C15362" w:rsidRPr="0049708E" w14:paraId="5F197B0C" w14:textId="77777777" w:rsidTr="0027500D">
        <w:trPr>
          <w:trHeight w:val="283"/>
        </w:trPr>
        <w:tc>
          <w:tcPr>
            <w:tcW w:w="344" w:type="pct"/>
            <w:tcBorders>
              <w:top w:val="single" w:sz="4" w:space="0" w:color="auto"/>
              <w:left w:val="single" w:sz="4" w:space="0" w:color="auto"/>
              <w:bottom w:val="single" w:sz="4" w:space="0" w:color="auto"/>
              <w:right w:val="single" w:sz="4" w:space="0" w:color="auto"/>
            </w:tcBorders>
          </w:tcPr>
          <w:p w14:paraId="68E2020B" w14:textId="1778C341" w:rsidR="00C15362" w:rsidRPr="0049708E" w:rsidRDefault="00C15362" w:rsidP="0049708E">
            <w:pPr>
              <w:spacing w:after="0" w:line="240" w:lineRule="auto"/>
              <w:jc w:val="center"/>
              <w:rPr>
                <w:rFonts w:ascii="Times New Roman" w:eastAsia="Times New Roman" w:hAnsi="Times New Roman" w:cs="Times New Roman"/>
                <w:bCs/>
                <w:lang w:val="lt-LT"/>
              </w:rPr>
            </w:pPr>
            <w:r w:rsidRPr="0049708E">
              <w:rPr>
                <w:rFonts w:ascii="Times New Roman" w:eastAsia="Times New Roman" w:hAnsi="Times New Roman" w:cs="Times New Roman"/>
                <w:bCs/>
                <w:lang w:val="lt-LT"/>
              </w:rPr>
              <w:t>2.4.</w:t>
            </w:r>
          </w:p>
        </w:tc>
        <w:tc>
          <w:tcPr>
            <w:tcW w:w="1392" w:type="pct"/>
            <w:tcBorders>
              <w:top w:val="single" w:sz="4" w:space="0" w:color="auto"/>
              <w:left w:val="single" w:sz="4" w:space="0" w:color="auto"/>
              <w:bottom w:val="single" w:sz="4" w:space="0" w:color="auto"/>
              <w:right w:val="single" w:sz="4" w:space="0" w:color="auto"/>
            </w:tcBorders>
          </w:tcPr>
          <w:p w14:paraId="417556C2" w14:textId="13CB1346" w:rsidR="00C15362" w:rsidRPr="0049708E" w:rsidRDefault="00C15362" w:rsidP="0049708E">
            <w:pPr>
              <w:spacing w:after="0" w:line="240" w:lineRule="auto"/>
              <w:rPr>
                <w:rFonts w:ascii="Times New Roman" w:hAnsi="Times New Roman" w:cs="Times New Roman"/>
                <w:lang w:val="lt-LT"/>
              </w:rPr>
            </w:pPr>
            <w:proofErr w:type="spellStart"/>
            <w:r w:rsidRPr="0049708E">
              <w:rPr>
                <w:rFonts w:ascii="Times New Roman" w:hAnsi="Times New Roman" w:cs="Times New Roman"/>
                <w:color w:val="000000" w:themeColor="text1"/>
                <w:lang w:val="lt-LT"/>
              </w:rPr>
              <w:t>Dializuojančio</w:t>
            </w:r>
            <w:proofErr w:type="spellEnd"/>
            <w:r w:rsidRPr="0049708E">
              <w:rPr>
                <w:rFonts w:ascii="Times New Roman" w:hAnsi="Times New Roman" w:cs="Times New Roman"/>
                <w:color w:val="000000" w:themeColor="text1"/>
                <w:lang w:val="lt-LT"/>
              </w:rPr>
              <w:t xml:space="preserve"> tirpalo paruošimui naudojamų  filtrų skaičius</w:t>
            </w:r>
          </w:p>
        </w:tc>
        <w:tc>
          <w:tcPr>
            <w:tcW w:w="1668" w:type="pct"/>
            <w:tcBorders>
              <w:top w:val="single" w:sz="4" w:space="0" w:color="auto"/>
              <w:left w:val="single" w:sz="4" w:space="0" w:color="auto"/>
              <w:bottom w:val="single" w:sz="4" w:space="0" w:color="auto"/>
              <w:right w:val="single" w:sz="4" w:space="0" w:color="auto"/>
            </w:tcBorders>
          </w:tcPr>
          <w:p w14:paraId="4D8E267E" w14:textId="0AB03460" w:rsidR="00C15362" w:rsidRPr="0049708E" w:rsidRDefault="00C15362" w:rsidP="0049708E">
            <w:pPr>
              <w:spacing w:after="0" w:line="240" w:lineRule="auto"/>
              <w:rPr>
                <w:rFonts w:ascii="Times New Roman" w:hAnsi="Times New Roman" w:cs="Times New Roman"/>
                <w:lang w:val="lt-LT"/>
              </w:rPr>
            </w:pPr>
            <w:r w:rsidRPr="0049708E">
              <w:rPr>
                <w:rFonts w:ascii="Times New Roman" w:hAnsi="Times New Roman" w:cs="Times New Roman"/>
                <w:color w:val="000000" w:themeColor="text1"/>
                <w:lang w:val="lt-LT"/>
              </w:rPr>
              <w:t>Ne mažiau kaip 2</w:t>
            </w:r>
          </w:p>
        </w:tc>
        <w:tc>
          <w:tcPr>
            <w:tcW w:w="1596" w:type="pct"/>
            <w:tcBorders>
              <w:top w:val="single" w:sz="4" w:space="0" w:color="auto"/>
              <w:left w:val="single" w:sz="4" w:space="0" w:color="auto"/>
              <w:bottom w:val="single" w:sz="4" w:space="0" w:color="auto"/>
              <w:right w:val="single" w:sz="4" w:space="0" w:color="auto"/>
            </w:tcBorders>
          </w:tcPr>
          <w:p w14:paraId="61679DB1" w14:textId="77777777" w:rsidR="00C15362" w:rsidRPr="0049708E" w:rsidRDefault="00C15362" w:rsidP="0049708E">
            <w:pPr>
              <w:spacing w:after="0" w:line="240" w:lineRule="auto"/>
              <w:rPr>
                <w:rFonts w:ascii="Times New Roman" w:eastAsia="Times New Roman" w:hAnsi="Times New Roman" w:cs="Times New Roman"/>
                <w:lang w:val="lt-LT"/>
              </w:rPr>
            </w:pPr>
          </w:p>
        </w:tc>
      </w:tr>
      <w:tr w:rsidR="00C15362" w:rsidRPr="0049708E" w14:paraId="59BC9EE6" w14:textId="77777777" w:rsidTr="0027500D">
        <w:trPr>
          <w:trHeight w:val="283"/>
        </w:trPr>
        <w:tc>
          <w:tcPr>
            <w:tcW w:w="344" w:type="pct"/>
            <w:tcBorders>
              <w:top w:val="single" w:sz="4" w:space="0" w:color="auto"/>
              <w:left w:val="single" w:sz="4" w:space="0" w:color="auto"/>
              <w:bottom w:val="single" w:sz="4" w:space="0" w:color="auto"/>
              <w:right w:val="single" w:sz="4" w:space="0" w:color="auto"/>
            </w:tcBorders>
          </w:tcPr>
          <w:p w14:paraId="08C942A3" w14:textId="61D44358" w:rsidR="00C15362" w:rsidRPr="0049708E" w:rsidRDefault="00C15362" w:rsidP="0049708E">
            <w:pPr>
              <w:spacing w:after="0" w:line="240" w:lineRule="auto"/>
              <w:jc w:val="center"/>
              <w:rPr>
                <w:rFonts w:ascii="Times New Roman" w:eastAsia="Times New Roman" w:hAnsi="Times New Roman" w:cs="Times New Roman"/>
                <w:bCs/>
                <w:lang w:val="lt-LT"/>
              </w:rPr>
            </w:pPr>
            <w:r w:rsidRPr="0049708E">
              <w:rPr>
                <w:rFonts w:ascii="Times New Roman" w:eastAsia="Times New Roman" w:hAnsi="Times New Roman" w:cs="Times New Roman"/>
                <w:bCs/>
                <w:lang w:val="lt-LT"/>
              </w:rPr>
              <w:t>2.5.</w:t>
            </w:r>
          </w:p>
        </w:tc>
        <w:tc>
          <w:tcPr>
            <w:tcW w:w="1392" w:type="pct"/>
            <w:tcBorders>
              <w:top w:val="single" w:sz="4" w:space="0" w:color="auto"/>
              <w:left w:val="single" w:sz="4" w:space="0" w:color="auto"/>
              <w:bottom w:val="single" w:sz="4" w:space="0" w:color="auto"/>
              <w:right w:val="single" w:sz="4" w:space="0" w:color="auto"/>
            </w:tcBorders>
          </w:tcPr>
          <w:p w14:paraId="2C0E1107" w14:textId="41620FD0" w:rsidR="00C15362" w:rsidRPr="0049708E" w:rsidRDefault="00C15362" w:rsidP="0049708E">
            <w:pPr>
              <w:spacing w:after="0" w:line="240" w:lineRule="auto"/>
              <w:rPr>
                <w:rFonts w:ascii="Times New Roman" w:hAnsi="Times New Roman" w:cs="Times New Roman"/>
                <w:lang w:val="lt-LT"/>
              </w:rPr>
            </w:pPr>
            <w:proofErr w:type="spellStart"/>
            <w:r w:rsidRPr="0049708E">
              <w:rPr>
                <w:rFonts w:ascii="Times New Roman" w:hAnsi="Times New Roman" w:cs="Times New Roman"/>
                <w:color w:val="000000" w:themeColor="text1"/>
                <w:lang w:val="lt-LT"/>
              </w:rPr>
              <w:t>Dializuojančio</w:t>
            </w:r>
            <w:proofErr w:type="spellEnd"/>
            <w:r w:rsidRPr="0049708E">
              <w:rPr>
                <w:rFonts w:ascii="Times New Roman" w:hAnsi="Times New Roman" w:cs="Times New Roman"/>
                <w:color w:val="000000" w:themeColor="text1"/>
                <w:lang w:val="lt-LT"/>
              </w:rPr>
              <w:t xml:space="preserve"> tirpalo temperatūros reguliavimo ribos (ne siauresnės už nurodytas)</w:t>
            </w:r>
          </w:p>
        </w:tc>
        <w:tc>
          <w:tcPr>
            <w:tcW w:w="1668" w:type="pct"/>
            <w:tcBorders>
              <w:top w:val="single" w:sz="4" w:space="0" w:color="auto"/>
              <w:left w:val="single" w:sz="4" w:space="0" w:color="auto"/>
              <w:bottom w:val="single" w:sz="4" w:space="0" w:color="auto"/>
              <w:right w:val="single" w:sz="4" w:space="0" w:color="auto"/>
            </w:tcBorders>
          </w:tcPr>
          <w:p w14:paraId="32AFFAA8" w14:textId="7047894F" w:rsidR="00C15362" w:rsidRPr="0049708E" w:rsidRDefault="00C15362" w:rsidP="0049708E">
            <w:pPr>
              <w:spacing w:after="0" w:line="240" w:lineRule="auto"/>
              <w:rPr>
                <w:rFonts w:ascii="Times New Roman" w:hAnsi="Times New Roman" w:cs="Times New Roman"/>
                <w:lang w:val="lt-LT"/>
              </w:rPr>
            </w:pPr>
            <w:r w:rsidRPr="0049708E">
              <w:rPr>
                <w:rFonts w:ascii="Times New Roman" w:hAnsi="Times New Roman" w:cs="Times New Roman"/>
                <w:color w:val="000000" w:themeColor="text1"/>
                <w:lang w:val="lt-LT"/>
              </w:rPr>
              <w:t>Nuo 34,5 iki 39 °C</w:t>
            </w:r>
          </w:p>
        </w:tc>
        <w:tc>
          <w:tcPr>
            <w:tcW w:w="1596" w:type="pct"/>
            <w:tcBorders>
              <w:top w:val="single" w:sz="4" w:space="0" w:color="auto"/>
              <w:left w:val="single" w:sz="4" w:space="0" w:color="auto"/>
              <w:bottom w:val="single" w:sz="4" w:space="0" w:color="auto"/>
              <w:right w:val="single" w:sz="4" w:space="0" w:color="auto"/>
            </w:tcBorders>
          </w:tcPr>
          <w:p w14:paraId="242FD2F4" w14:textId="77777777" w:rsidR="00C15362" w:rsidRPr="0049708E" w:rsidRDefault="00C15362" w:rsidP="0049708E">
            <w:pPr>
              <w:spacing w:after="0" w:line="240" w:lineRule="auto"/>
              <w:rPr>
                <w:rFonts w:ascii="Times New Roman" w:eastAsia="Times New Roman" w:hAnsi="Times New Roman" w:cs="Times New Roman"/>
                <w:lang w:val="lt-LT"/>
              </w:rPr>
            </w:pPr>
          </w:p>
        </w:tc>
      </w:tr>
      <w:tr w:rsidR="00C15362" w:rsidRPr="0049708E" w14:paraId="28191F1E" w14:textId="77777777" w:rsidTr="0027500D">
        <w:trPr>
          <w:trHeight w:val="283"/>
        </w:trPr>
        <w:tc>
          <w:tcPr>
            <w:tcW w:w="344" w:type="pct"/>
            <w:tcBorders>
              <w:top w:val="single" w:sz="4" w:space="0" w:color="auto"/>
              <w:left w:val="single" w:sz="4" w:space="0" w:color="auto"/>
              <w:bottom w:val="single" w:sz="4" w:space="0" w:color="auto"/>
              <w:right w:val="single" w:sz="4" w:space="0" w:color="auto"/>
            </w:tcBorders>
          </w:tcPr>
          <w:p w14:paraId="2E6D4BF6" w14:textId="705E8CAF" w:rsidR="00C15362" w:rsidRPr="0049708E" w:rsidRDefault="00C15362" w:rsidP="0049708E">
            <w:pPr>
              <w:spacing w:after="0" w:line="240" w:lineRule="auto"/>
              <w:jc w:val="center"/>
              <w:rPr>
                <w:rFonts w:ascii="Times New Roman" w:eastAsia="Times New Roman" w:hAnsi="Times New Roman" w:cs="Times New Roman"/>
                <w:bCs/>
                <w:lang w:val="lt-LT"/>
              </w:rPr>
            </w:pPr>
            <w:r w:rsidRPr="0049708E">
              <w:rPr>
                <w:rFonts w:ascii="Times New Roman" w:eastAsia="Times New Roman" w:hAnsi="Times New Roman" w:cs="Times New Roman"/>
                <w:bCs/>
                <w:lang w:val="lt-LT"/>
              </w:rPr>
              <w:t>2.6.</w:t>
            </w:r>
          </w:p>
        </w:tc>
        <w:tc>
          <w:tcPr>
            <w:tcW w:w="1392" w:type="pct"/>
            <w:tcBorders>
              <w:top w:val="single" w:sz="4" w:space="0" w:color="auto"/>
              <w:left w:val="single" w:sz="4" w:space="0" w:color="auto"/>
              <w:bottom w:val="single" w:sz="4" w:space="0" w:color="auto"/>
              <w:right w:val="single" w:sz="4" w:space="0" w:color="auto"/>
            </w:tcBorders>
          </w:tcPr>
          <w:p w14:paraId="3207DD42" w14:textId="036B9769" w:rsidR="00C15362" w:rsidRPr="0049708E" w:rsidRDefault="00C15362" w:rsidP="0049708E">
            <w:pPr>
              <w:spacing w:after="0" w:line="240" w:lineRule="auto"/>
              <w:rPr>
                <w:rFonts w:ascii="Times New Roman" w:eastAsia="Times New Roman" w:hAnsi="Times New Roman" w:cs="Times New Roman"/>
                <w:lang w:val="lt-LT"/>
              </w:rPr>
            </w:pPr>
            <w:r w:rsidRPr="0049708E">
              <w:rPr>
                <w:rFonts w:ascii="Times New Roman" w:hAnsi="Times New Roman" w:cs="Times New Roman"/>
                <w:color w:val="000000" w:themeColor="text1"/>
                <w:lang w:val="lt-LT"/>
              </w:rPr>
              <w:t>Laidumo reguliavimo ribos (ne siauresnės už nurodytas)</w:t>
            </w:r>
          </w:p>
        </w:tc>
        <w:tc>
          <w:tcPr>
            <w:tcW w:w="1668" w:type="pct"/>
            <w:tcBorders>
              <w:top w:val="single" w:sz="4" w:space="0" w:color="auto"/>
              <w:left w:val="single" w:sz="4" w:space="0" w:color="auto"/>
              <w:bottom w:val="single" w:sz="4" w:space="0" w:color="auto"/>
              <w:right w:val="single" w:sz="4" w:space="0" w:color="auto"/>
            </w:tcBorders>
          </w:tcPr>
          <w:p w14:paraId="72BFEBFD" w14:textId="73468EAC" w:rsidR="00C15362" w:rsidRPr="0049708E" w:rsidRDefault="00C15362" w:rsidP="0049708E">
            <w:pPr>
              <w:spacing w:after="0" w:line="240" w:lineRule="auto"/>
              <w:rPr>
                <w:rFonts w:ascii="Times New Roman" w:eastAsia="Times New Roman" w:hAnsi="Times New Roman" w:cs="Times New Roman"/>
                <w:lang w:val="lt-LT"/>
              </w:rPr>
            </w:pPr>
            <w:r w:rsidRPr="0049708E">
              <w:rPr>
                <w:rFonts w:ascii="Times New Roman" w:hAnsi="Times New Roman" w:cs="Times New Roman"/>
                <w:color w:val="000000" w:themeColor="text1"/>
                <w:lang w:val="lt-LT"/>
              </w:rPr>
              <w:t xml:space="preserve">Nuo 13,3 iki 15 </w:t>
            </w:r>
            <w:proofErr w:type="spellStart"/>
            <w:r w:rsidRPr="0049708E">
              <w:rPr>
                <w:rFonts w:ascii="Times New Roman" w:hAnsi="Times New Roman" w:cs="Times New Roman"/>
                <w:color w:val="000000" w:themeColor="text1"/>
                <w:lang w:val="lt-LT"/>
              </w:rPr>
              <w:t>mS</w:t>
            </w:r>
            <w:proofErr w:type="spellEnd"/>
            <w:r w:rsidRPr="0049708E">
              <w:rPr>
                <w:rFonts w:ascii="Times New Roman" w:hAnsi="Times New Roman" w:cs="Times New Roman"/>
                <w:color w:val="000000" w:themeColor="text1"/>
                <w:lang w:val="lt-LT"/>
              </w:rPr>
              <w:t>/cm</w:t>
            </w:r>
          </w:p>
        </w:tc>
        <w:tc>
          <w:tcPr>
            <w:tcW w:w="1596" w:type="pct"/>
            <w:tcBorders>
              <w:top w:val="single" w:sz="4" w:space="0" w:color="auto"/>
              <w:left w:val="single" w:sz="4" w:space="0" w:color="auto"/>
              <w:bottom w:val="single" w:sz="4" w:space="0" w:color="auto"/>
              <w:right w:val="single" w:sz="4" w:space="0" w:color="auto"/>
            </w:tcBorders>
          </w:tcPr>
          <w:p w14:paraId="47CD3FE5" w14:textId="4D33D158" w:rsidR="00C15362" w:rsidRPr="0049708E" w:rsidRDefault="00C15362" w:rsidP="0049708E">
            <w:pPr>
              <w:spacing w:after="0" w:line="240" w:lineRule="auto"/>
              <w:rPr>
                <w:rFonts w:ascii="Times New Roman" w:eastAsia="Times New Roman" w:hAnsi="Times New Roman" w:cs="Times New Roman"/>
                <w:lang w:val="lt-LT"/>
              </w:rPr>
            </w:pPr>
          </w:p>
        </w:tc>
      </w:tr>
      <w:tr w:rsidR="00C15362" w:rsidRPr="0049708E" w14:paraId="02B39E8C" w14:textId="77777777" w:rsidTr="0027500D">
        <w:trPr>
          <w:trHeight w:val="283"/>
        </w:trPr>
        <w:tc>
          <w:tcPr>
            <w:tcW w:w="344" w:type="pct"/>
            <w:tcBorders>
              <w:top w:val="single" w:sz="4" w:space="0" w:color="auto"/>
              <w:left w:val="single" w:sz="4" w:space="0" w:color="auto"/>
              <w:bottom w:val="single" w:sz="4" w:space="0" w:color="auto"/>
              <w:right w:val="single" w:sz="4" w:space="0" w:color="auto"/>
            </w:tcBorders>
          </w:tcPr>
          <w:p w14:paraId="1E417A69" w14:textId="29C2CC51" w:rsidR="00C15362" w:rsidRPr="0049708E" w:rsidRDefault="00C15362" w:rsidP="0049708E">
            <w:pPr>
              <w:spacing w:after="0" w:line="240" w:lineRule="auto"/>
              <w:jc w:val="center"/>
              <w:rPr>
                <w:rFonts w:ascii="Times New Roman" w:eastAsia="Times New Roman" w:hAnsi="Times New Roman" w:cs="Times New Roman"/>
                <w:bCs/>
                <w:lang w:val="lt-LT"/>
              </w:rPr>
            </w:pPr>
            <w:r w:rsidRPr="0049708E">
              <w:rPr>
                <w:rFonts w:ascii="Times New Roman" w:eastAsia="Times New Roman" w:hAnsi="Times New Roman" w:cs="Times New Roman"/>
                <w:bCs/>
                <w:lang w:val="lt-LT"/>
              </w:rPr>
              <w:t>2.7.</w:t>
            </w:r>
          </w:p>
        </w:tc>
        <w:tc>
          <w:tcPr>
            <w:tcW w:w="1392" w:type="pct"/>
            <w:tcBorders>
              <w:top w:val="single" w:sz="4" w:space="0" w:color="auto"/>
              <w:left w:val="single" w:sz="4" w:space="0" w:color="auto"/>
              <w:bottom w:val="single" w:sz="4" w:space="0" w:color="auto"/>
              <w:right w:val="single" w:sz="4" w:space="0" w:color="auto"/>
            </w:tcBorders>
          </w:tcPr>
          <w:p w14:paraId="5101C2AB" w14:textId="44E25D6D" w:rsidR="00C15362" w:rsidRPr="0049708E" w:rsidRDefault="00C15362" w:rsidP="0049708E">
            <w:pPr>
              <w:spacing w:after="0" w:line="240" w:lineRule="auto"/>
              <w:rPr>
                <w:rFonts w:ascii="Times New Roman" w:eastAsia="Times New Roman" w:hAnsi="Times New Roman" w:cs="Times New Roman"/>
                <w:lang w:val="lt-LT"/>
              </w:rPr>
            </w:pPr>
            <w:proofErr w:type="spellStart"/>
            <w:r w:rsidRPr="0049708E">
              <w:rPr>
                <w:rFonts w:ascii="Times New Roman" w:hAnsi="Times New Roman" w:cs="Times New Roman"/>
                <w:color w:val="000000" w:themeColor="text1"/>
                <w:lang w:val="lt-LT"/>
              </w:rPr>
              <w:t>Dializuojančio</w:t>
            </w:r>
            <w:proofErr w:type="spellEnd"/>
            <w:r w:rsidRPr="0049708E">
              <w:rPr>
                <w:rFonts w:ascii="Times New Roman" w:hAnsi="Times New Roman" w:cs="Times New Roman"/>
                <w:color w:val="000000" w:themeColor="text1"/>
                <w:lang w:val="lt-LT"/>
              </w:rPr>
              <w:t xml:space="preserve"> tirpalo tėkmės greičio reguliavimo ribos (ne siauresnės už nurodytas)</w:t>
            </w:r>
          </w:p>
        </w:tc>
        <w:tc>
          <w:tcPr>
            <w:tcW w:w="1668" w:type="pct"/>
            <w:tcBorders>
              <w:top w:val="single" w:sz="4" w:space="0" w:color="auto"/>
              <w:left w:val="single" w:sz="4" w:space="0" w:color="auto"/>
              <w:bottom w:val="single" w:sz="4" w:space="0" w:color="auto"/>
              <w:right w:val="single" w:sz="4" w:space="0" w:color="auto"/>
            </w:tcBorders>
          </w:tcPr>
          <w:p w14:paraId="4B96009F" w14:textId="60D67534" w:rsidR="00C15362" w:rsidRPr="0049708E" w:rsidRDefault="00C15362" w:rsidP="0049708E">
            <w:pPr>
              <w:spacing w:after="0" w:line="240" w:lineRule="auto"/>
              <w:rPr>
                <w:rFonts w:ascii="Times New Roman" w:eastAsia="Times New Roman" w:hAnsi="Times New Roman" w:cs="Times New Roman"/>
                <w:lang w:val="lt-LT"/>
              </w:rPr>
            </w:pPr>
            <w:r w:rsidRPr="0049708E">
              <w:rPr>
                <w:rFonts w:ascii="Times New Roman" w:hAnsi="Times New Roman" w:cs="Times New Roman"/>
                <w:color w:val="000000" w:themeColor="text1"/>
                <w:lang w:val="lt-LT"/>
              </w:rPr>
              <w:t>Nuo 300 iki 700 ml/min</w:t>
            </w:r>
          </w:p>
        </w:tc>
        <w:tc>
          <w:tcPr>
            <w:tcW w:w="1596" w:type="pct"/>
            <w:tcBorders>
              <w:top w:val="single" w:sz="4" w:space="0" w:color="auto"/>
              <w:left w:val="single" w:sz="4" w:space="0" w:color="auto"/>
              <w:bottom w:val="single" w:sz="4" w:space="0" w:color="auto"/>
              <w:right w:val="single" w:sz="4" w:space="0" w:color="auto"/>
            </w:tcBorders>
          </w:tcPr>
          <w:p w14:paraId="54A2C02F" w14:textId="77777777" w:rsidR="00C15362" w:rsidRPr="0049708E" w:rsidRDefault="00C15362" w:rsidP="0049708E">
            <w:pPr>
              <w:spacing w:after="0" w:line="240" w:lineRule="auto"/>
              <w:rPr>
                <w:rFonts w:ascii="Times New Roman" w:eastAsia="Times New Roman" w:hAnsi="Times New Roman" w:cs="Times New Roman"/>
                <w:lang w:val="lt-LT"/>
              </w:rPr>
            </w:pPr>
          </w:p>
        </w:tc>
      </w:tr>
      <w:tr w:rsidR="00C15362" w:rsidRPr="0049708E" w14:paraId="0580D81D" w14:textId="77777777" w:rsidTr="0027500D">
        <w:trPr>
          <w:trHeight w:val="283"/>
        </w:trPr>
        <w:tc>
          <w:tcPr>
            <w:tcW w:w="344" w:type="pct"/>
            <w:tcBorders>
              <w:top w:val="single" w:sz="4" w:space="0" w:color="auto"/>
              <w:left w:val="single" w:sz="4" w:space="0" w:color="auto"/>
              <w:bottom w:val="single" w:sz="4" w:space="0" w:color="auto"/>
              <w:right w:val="single" w:sz="4" w:space="0" w:color="auto"/>
            </w:tcBorders>
          </w:tcPr>
          <w:p w14:paraId="3769B2B0" w14:textId="2717BBC4" w:rsidR="00C15362" w:rsidRPr="0049708E" w:rsidRDefault="00C15362" w:rsidP="0049708E">
            <w:pPr>
              <w:spacing w:after="0" w:line="240" w:lineRule="auto"/>
              <w:jc w:val="center"/>
              <w:rPr>
                <w:rFonts w:ascii="Times New Roman" w:eastAsia="Times New Roman" w:hAnsi="Times New Roman" w:cs="Times New Roman"/>
                <w:bCs/>
                <w:lang w:val="lt-LT"/>
              </w:rPr>
            </w:pPr>
            <w:r w:rsidRPr="0049708E">
              <w:rPr>
                <w:rFonts w:ascii="Times New Roman" w:eastAsia="Times New Roman" w:hAnsi="Times New Roman" w:cs="Times New Roman"/>
                <w:bCs/>
                <w:lang w:val="lt-LT"/>
              </w:rPr>
              <w:t>2.8.</w:t>
            </w:r>
          </w:p>
        </w:tc>
        <w:tc>
          <w:tcPr>
            <w:tcW w:w="1392" w:type="pct"/>
            <w:tcBorders>
              <w:top w:val="single" w:sz="4" w:space="0" w:color="auto"/>
              <w:left w:val="single" w:sz="4" w:space="0" w:color="auto"/>
              <w:bottom w:val="single" w:sz="4" w:space="0" w:color="auto"/>
              <w:right w:val="single" w:sz="4" w:space="0" w:color="auto"/>
            </w:tcBorders>
          </w:tcPr>
          <w:p w14:paraId="6CF8CCC5" w14:textId="2BC8B154" w:rsidR="00C15362" w:rsidRPr="0049708E" w:rsidRDefault="00C15362" w:rsidP="0049708E">
            <w:pPr>
              <w:spacing w:after="0" w:line="240" w:lineRule="auto"/>
              <w:rPr>
                <w:rFonts w:ascii="Times New Roman" w:hAnsi="Times New Roman" w:cs="Times New Roman"/>
                <w:lang w:val="lt-LT"/>
              </w:rPr>
            </w:pPr>
            <w:proofErr w:type="spellStart"/>
            <w:r w:rsidRPr="0049708E">
              <w:rPr>
                <w:rFonts w:ascii="Times New Roman" w:hAnsi="Times New Roman" w:cs="Times New Roman"/>
                <w:color w:val="000000" w:themeColor="text1"/>
                <w:lang w:val="lt-LT"/>
              </w:rPr>
              <w:t>Bikarbonatinio</w:t>
            </w:r>
            <w:proofErr w:type="spellEnd"/>
            <w:r w:rsidRPr="0049708E">
              <w:rPr>
                <w:rFonts w:ascii="Times New Roman" w:hAnsi="Times New Roman" w:cs="Times New Roman"/>
                <w:color w:val="000000" w:themeColor="text1"/>
                <w:lang w:val="lt-LT"/>
              </w:rPr>
              <w:t xml:space="preserve"> </w:t>
            </w:r>
            <w:proofErr w:type="spellStart"/>
            <w:r w:rsidRPr="0049708E">
              <w:rPr>
                <w:rFonts w:ascii="Times New Roman" w:hAnsi="Times New Roman" w:cs="Times New Roman"/>
                <w:color w:val="000000" w:themeColor="text1"/>
                <w:lang w:val="lt-LT"/>
              </w:rPr>
              <w:t>dializuojančio</w:t>
            </w:r>
            <w:proofErr w:type="spellEnd"/>
            <w:r w:rsidRPr="0049708E">
              <w:rPr>
                <w:rFonts w:ascii="Times New Roman" w:hAnsi="Times New Roman" w:cs="Times New Roman"/>
                <w:color w:val="000000" w:themeColor="text1"/>
                <w:lang w:val="lt-LT"/>
              </w:rPr>
              <w:t xml:space="preserve"> tirpalo Na kiekio reguliavimo ribos (ne siauresnės už nurodytas)</w:t>
            </w:r>
          </w:p>
        </w:tc>
        <w:tc>
          <w:tcPr>
            <w:tcW w:w="1668" w:type="pct"/>
            <w:tcBorders>
              <w:top w:val="single" w:sz="4" w:space="0" w:color="auto"/>
              <w:left w:val="single" w:sz="4" w:space="0" w:color="auto"/>
              <w:bottom w:val="single" w:sz="4" w:space="0" w:color="auto"/>
              <w:right w:val="single" w:sz="4" w:space="0" w:color="auto"/>
            </w:tcBorders>
          </w:tcPr>
          <w:p w14:paraId="1FD4A2AC" w14:textId="523874C0" w:rsidR="00C15362" w:rsidRPr="0049708E" w:rsidRDefault="00C15362" w:rsidP="0049708E">
            <w:pPr>
              <w:spacing w:after="0" w:line="240" w:lineRule="auto"/>
              <w:rPr>
                <w:rFonts w:ascii="Times New Roman" w:eastAsia="Times New Roman" w:hAnsi="Times New Roman" w:cs="Times New Roman"/>
                <w:lang w:val="lt-LT"/>
              </w:rPr>
            </w:pPr>
            <w:r w:rsidRPr="0049708E">
              <w:rPr>
                <w:rFonts w:ascii="Times New Roman" w:hAnsi="Times New Roman" w:cs="Times New Roman"/>
                <w:color w:val="000000" w:themeColor="text1"/>
                <w:lang w:val="lt-LT"/>
              </w:rPr>
              <w:t xml:space="preserve">Nuo 130 iki 150 </w:t>
            </w:r>
            <w:proofErr w:type="spellStart"/>
            <w:r w:rsidRPr="0049708E">
              <w:rPr>
                <w:rFonts w:ascii="Times New Roman" w:hAnsi="Times New Roman" w:cs="Times New Roman"/>
                <w:color w:val="000000" w:themeColor="text1"/>
                <w:lang w:val="lt-LT"/>
              </w:rPr>
              <w:t>mmol</w:t>
            </w:r>
            <w:proofErr w:type="spellEnd"/>
            <w:r w:rsidRPr="0049708E">
              <w:rPr>
                <w:rFonts w:ascii="Times New Roman" w:hAnsi="Times New Roman" w:cs="Times New Roman"/>
                <w:color w:val="000000" w:themeColor="text1"/>
                <w:lang w:val="lt-LT"/>
              </w:rPr>
              <w:t>/l</w:t>
            </w:r>
          </w:p>
        </w:tc>
        <w:tc>
          <w:tcPr>
            <w:tcW w:w="1596" w:type="pct"/>
            <w:tcBorders>
              <w:top w:val="single" w:sz="4" w:space="0" w:color="auto"/>
              <w:left w:val="single" w:sz="4" w:space="0" w:color="auto"/>
              <w:bottom w:val="single" w:sz="4" w:space="0" w:color="auto"/>
              <w:right w:val="single" w:sz="4" w:space="0" w:color="auto"/>
            </w:tcBorders>
          </w:tcPr>
          <w:p w14:paraId="3B7152C3" w14:textId="5BFD1849" w:rsidR="00C15362" w:rsidRPr="0049708E" w:rsidRDefault="00C15362" w:rsidP="0049708E">
            <w:pPr>
              <w:spacing w:after="0" w:line="240" w:lineRule="auto"/>
              <w:rPr>
                <w:rFonts w:ascii="Times New Roman" w:eastAsia="Times New Roman" w:hAnsi="Times New Roman" w:cs="Times New Roman"/>
                <w:lang w:val="lt-LT"/>
              </w:rPr>
            </w:pPr>
          </w:p>
        </w:tc>
      </w:tr>
      <w:tr w:rsidR="00C15362" w:rsidRPr="0049708E" w14:paraId="1683EB11" w14:textId="77777777" w:rsidTr="0027500D">
        <w:trPr>
          <w:trHeight w:val="283"/>
        </w:trPr>
        <w:tc>
          <w:tcPr>
            <w:tcW w:w="344" w:type="pct"/>
            <w:tcBorders>
              <w:top w:val="single" w:sz="4" w:space="0" w:color="auto"/>
              <w:left w:val="single" w:sz="4" w:space="0" w:color="auto"/>
              <w:bottom w:val="single" w:sz="4" w:space="0" w:color="auto"/>
              <w:right w:val="single" w:sz="4" w:space="0" w:color="auto"/>
            </w:tcBorders>
          </w:tcPr>
          <w:p w14:paraId="02ABF476" w14:textId="331BC71B" w:rsidR="00C15362" w:rsidRPr="0049708E" w:rsidRDefault="00C15362" w:rsidP="0049708E">
            <w:pPr>
              <w:spacing w:after="0" w:line="240" w:lineRule="auto"/>
              <w:jc w:val="center"/>
              <w:rPr>
                <w:rFonts w:ascii="Times New Roman" w:eastAsia="Times New Roman" w:hAnsi="Times New Roman" w:cs="Times New Roman"/>
                <w:bCs/>
                <w:lang w:val="lt-LT"/>
              </w:rPr>
            </w:pPr>
            <w:r w:rsidRPr="0049708E">
              <w:rPr>
                <w:rFonts w:ascii="Times New Roman" w:eastAsia="Times New Roman" w:hAnsi="Times New Roman" w:cs="Times New Roman"/>
                <w:bCs/>
                <w:lang w:val="lt-LT"/>
              </w:rPr>
              <w:t>2.9.</w:t>
            </w:r>
          </w:p>
        </w:tc>
        <w:tc>
          <w:tcPr>
            <w:tcW w:w="1392" w:type="pct"/>
            <w:tcBorders>
              <w:top w:val="single" w:sz="4" w:space="0" w:color="auto"/>
              <w:left w:val="single" w:sz="4" w:space="0" w:color="auto"/>
              <w:bottom w:val="single" w:sz="4" w:space="0" w:color="auto"/>
              <w:right w:val="single" w:sz="4" w:space="0" w:color="auto"/>
            </w:tcBorders>
          </w:tcPr>
          <w:p w14:paraId="19CDF75C" w14:textId="5AE3C7C9" w:rsidR="00C15362" w:rsidRPr="0049708E" w:rsidRDefault="00C15362" w:rsidP="0049708E">
            <w:pPr>
              <w:spacing w:after="0" w:line="240" w:lineRule="auto"/>
              <w:rPr>
                <w:rFonts w:ascii="Times New Roman" w:eastAsia="Times New Roman" w:hAnsi="Times New Roman" w:cs="Times New Roman"/>
                <w:lang w:val="lt-LT"/>
              </w:rPr>
            </w:pPr>
            <w:r w:rsidRPr="0049708E">
              <w:rPr>
                <w:rFonts w:ascii="Times New Roman" w:hAnsi="Times New Roman" w:cs="Times New Roman"/>
                <w:color w:val="000000" w:themeColor="text1"/>
                <w:lang w:val="lt-LT"/>
              </w:rPr>
              <w:t>HC03 reguliavimo ribos (ne siauresnės už nurodytas)</w:t>
            </w:r>
          </w:p>
        </w:tc>
        <w:tc>
          <w:tcPr>
            <w:tcW w:w="1668" w:type="pct"/>
            <w:tcBorders>
              <w:top w:val="single" w:sz="4" w:space="0" w:color="auto"/>
              <w:left w:val="single" w:sz="4" w:space="0" w:color="auto"/>
              <w:bottom w:val="single" w:sz="4" w:space="0" w:color="auto"/>
              <w:right w:val="single" w:sz="4" w:space="0" w:color="auto"/>
            </w:tcBorders>
          </w:tcPr>
          <w:p w14:paraId="0D974983" w14:textId="5A1FC34F" w:rsidR="00C15362" w:rsidRPr="0049708E" w:rsidRDefault="00C15362" w:rsidP="0049708E">
            <w:pPr>
              <w:spacing w:after="0" w:line="240" w:lineRule="auto"/>
              <w:rPr>
                <w:rFonts w:ascii="Times New Roman" w:eastAsia="Times New Roman" w:hAnsi="Times New Roman" w:cs="Times New Roman"/>
                <w:lang w:val="lt-LT"/>
              </w:rPr>
            </w:pPr>
            <w:r w:rsidRPr="0049708E">
              <w:rPr>
                <w:rFonts w:ascii="Times New Roman" w:hAnsi="Times New Roman" w:cs="Times New Roman"/>
                <w:color w:val="000000" w:themeColor="text1"/>
                <w:lang w:val="lt-LT"/>
              </w:rPr>
              <w:t xml:space="preserve">Nuo 24 iki 38 </w:t>
            </w:r>
            <w:proofErr w:type="spellStart"/>
            <w:r w:rsidRPr="0049708E">
              <w:rPr>
                <w:rFonts w:ascii="Times New Roman" w:hAnsi="Times New Roman" w:cs="Times New Roman"/>
                <w:color w:val="000000" w:themeColor="text1"/>
                <w:lang w:val="lt-LT"/>
              </w:rPr>
              <w:t>mmol</w:t>
            </w:r>
            <w:proofErr w:type="spellEnd"/>
            <w:r w:rsidRPr="0049708E">
              <w:rPr>
                <w:rFonts w:ascii="Times New Roman" w:hAnsi="Times New Roman" w:cs="Times New Roman"/>
                <w:color w:val="000000" w:themeColor="text1"/>
                <w:lang w:val="lt-LT"/>
              </w:rPr>
              <w:t xml:space="preserve">/1 </w:t>
            </w:r>
          </w:p>
        </w:tc>
        <w:tc>
          <w:tcPr>
            <w:tcW w:w="1596" w:type="pct"/>
            <w:tcBorders>
              <w:top w:val="single" w:sz="4" w:space="0" w:color="auto"/>
              <w:left w:val="single" w:sz="4" w:space="0" w:color="auto"/>
              <w:bottom w:val="single" w:sz="4" w:space="0" w:color="auto"/>
              <w:right w:val="single" w:sz="4" w:space="0" w:color="auto"/>
            </w:tcBorders>
          </w:tcPr>
          <w:p w14:paraId="7FEBDCD6" w14:textId="77777777" w:rsidR="00C15362" w:rsidRPr="0049708E" w:rsidRDefault="00C15362" w:rsidP="0049708E">
            <w:pPr>
              <w:spacing w:after="0" w:line="240" w:lineRule="auto"/>
              <w:rPr>
                <w:rFonts w:ascii="Times New Roman" w:eastAsia="Times New Roman" w:hAnsi="Times New Roman" w:cs="Times New Roman"/>
                <w:lang w:val="lt-LT"/>
              </w:rPr>
            </w:pPr>
          </w:p>
        </w:tc>
      </w:tr>
      <w:tr w:rsidR="00C15362" w:rsidRPr="0049708E" w14:paraId="720F92EF" w14:textId="77777777" w:rsidTr="0027500D">
        <w:trPr>
          <w:trHeight w:val="283"/>
        </w:trPr>
        <w:tc>
          <w:tcPr>
            <w:tcW w:w="344" w:type="pct"/>
            <w:tcBorders>
              <w:top w:val="single" w:sz="4" w:space="0" w:color="auto"/>
              <w:left w:val="single" w:sz="4" w:space="0" w:color="auto"/>
              <w:bottom w:val="single" w:sz="4" w:space="0" w:color="auto"/>
              <w:right w:val="single" w:sz="4" w:space="0" w:color="auto"/>
            </w:tcBorders>
          </w:tcPr>
          <w:p w14:paraId="25CDCA23" w14:textId="429C6126" w:rsidR="00C15362" w:rsidRPr="0049708E" w:rsidRDefault="00C15362" w:rsidP="0049708E">
            <w:pPr>
              <w:spacing w:after="0" w:line="240" w:lineRule="auto"/>
              <w:jc w:val="center"/>
              <w:rPr>
                <w:rFonts w:ascii="Times New Roman" w:eastAsia="Times New Roman" w:hAnsi="Times New Roman" w:cs="Times New Roman"/>
                <w:bCs/>
                <w:lang w:val="lt-LT"/>
              </w:rPr>
            </w:pPr>
            <w:r w:rsidRPr="0049708E">
              <w:rPr>
                <w:rFonts w:ascii="Times New Roman" w:eastAsia="Times New Roman" w:hAnsi="Times New Roman" w:cs="Times New Roman"/>
                <w:bCs/>
                <w:lang w:val="lt-LT"/>
              </w:rPr>
              <w:t>2.10.</w:t>
            </w:r>
          </w:p>
        </w:tc>
        <w:tc>
          <w:tcPr>
            <w:tcW w:w="1392" w:type="pct"/>
            <w:tcBorders>
              <w:top w:val="single" w:sz="4" w:space="0" w:color="auto"/>
              <w:left w:val="single" w:sz="4" w:space="0" w:color="auto"/>
              <w:bottom w:val="single" w:sz="4" w:space="0" w:color="auto"/>
              <w:right w:val="single" w:sz="4" w:space="0" w:color="auto"/>
            </w:tcBorders>
          </w:tcPr>
          <w:p w14:paraId="62D07588" w14:textId="518ABA82" w:rsidR="00C15362" w:rsidRPr="0049708E" w:rsidRDefault="00C15362" w:rsidP="0049708E">
            <w:pPr>
              <w:spacing w:after="0" w:line="240" w:lineRule="auto"/>
              <w:rPr>
                <w:rFonts w:ascii="Times New Roman" w:eastAsia="Times New Roman" w:hAnsi="Times New Roman" w:cs="Times New Roman"/>
                <w:lang w:val="lt-LT"/>
              </w:rPr>
            </w:pPr>
            <w:proofErr w:type="spellStart"/>
            <w:r w:rsidRPr="0049708E">
              <w:rPr>
                <w:rFonts w:ascii="Times New Roman" w:hAnsi="Times New Roman" w:cs="Times New Roman"/>
                <w:color w:val="000000" w:themeColor="text1"/>
                <w:lang w:val="lt-LT"/>
              </w:rPr>
              <w:t>Transmembraninio</w:t>
            </w:r>
            <w:proofErr w:type="spellEnd"/>
            <w:r w:rsidRPr="0049708E">
              <w:rPr>
                <w:rFonts w:ascii="Times New Roman" w:hAnsi="Times New Roman" w:cs="Times New Roman"/>
                <w:color w:val="000000" w:themeColor="text1"/>
                <w:lang w:val="lt-LT"/>
              </w:rPr>
              <w:t xml:space="preserve"> slėgio </w:t>
            </w:r>
            <w:proofErr w:type="spellStart"/>
            <w:r w:rsidRPr="0049708E">
              <w:rPr>
                <w:rFonts w:ascii="Times New Roman" w:hAnsi="Times New Roman" w:cs="Times New Roman"/>
                <w:color w:val="000000" w:themeColor="text1"/>
                <w:lang w:val="lt-LT"/>
              </w:rPr>
              <w:t>monitoravimo</w:t>
            </w:r>
            <w:proofErr w:type="spellEnd"/>
            <w:r w:rsidRPr="0049708E">
              <w:rPr>
                <w:rFonts w:ascii="Times New Roman" w:hAnsi="Times New Roman" w:cs="Times New Roman"/>
                <w:color w:val="000000" w:themeColor="text1"/>
                <w:lang w:val="lt-LT"/>
              </w:rPr>
              <w:t xml:space="preserve"> (stebėjimo) ribos (ne siauresnės už nurodytas)</w:t>
            </w:r>
          </w:p>
        </w:tc>
        <w:tc>
          <w:tcPr>
            <w:tcW w:w="1668" w:type="pct"/>
            <w:tcBorders>
              <w:top w:val="single" w:sz="4" w:space="0" w:color="auto"/>
              <w:left w:val="single" w:sz="4" w:space="0" w:color="auto"/>
              <w:bottom w:val="single" w:sz="4" w:space="0" w:color="auto"/>
              <w:right w:val="single" w:sz="4" w:space="0" w:color="auto"/>
            </w:tcBorders>
          </w:tcPr>
          <w:p w14:paraId="7239D3EB" w14:textId="7C452AD7" w:rsidR="00C15362" w:rsidRPr="0049708E" w:rsidRDefault="00C15362" w:rsidP="0049708E">
            <w:pPr>
              <w:spacing w:after="0" w:line="240" w:lineRule="auto"/>
              <w:rPr>
                <w:rFonts w:ascii="Times New Roman" w:eastAsia="Times New Roman" w:hAnsi="Times New Roman" w:cs="Times New Roman"/>
                <w:highlight w:val="yellow"/>
                <w:lang w:val="lt-LT"/>
              </w:rPr>
            </w:pPr>
            <w:r w:rsidRPr="0049708E">
              <w:rPr>
                <w:rFonts w:ascii="Times New Roman" w:hAnsi="Times New Roman" w:cs="Times New Roman"/>
                <w:color w:val="000000" w:themeColor="text1"/>
                <w:lang w:val="lt-LT"/>
              </w:rPr>
              <w:t xml:space="preserve">Nuo -30 iki +300 </w:t>
            </w:r>
            <w:proofErr w:type="spellStart"/>
            <w:r w:rsidRPr="0049708E">
              <w:rPr>
                <w:rFonts w:ascii="Times New Roman" w:hAnsi="Times New Roman" w:cs="Times New Roman"/>
                <w:color w:val="000000" w:themeColor="text1"/>
                <w:lang w:val="lt-LT"/>
              </w:rPr>
              <w:t>mmHg</w:t>
            </w:r>
            <w:proofErr w:type="spellEnd"/>
          </w:p>
        </w:tc>
        <w:tc>
          <w:tcPr>
            <w:tcW w:w="1596" w:type="pct"/>
            <w:tcBorders>
              <w:top w:val="single" w:sz="4" w:space="0" w:color="auto"/>
              <w:left w:val="single" w:sz="4" w:space="0" w:color="auto"/>
              <w:bottom w:val="single" w:sz="4" w:space="0" w:color="auto"/>
              <w:right w:val="single" w:sz="4" w:space="0" w:color="auto"/>
            </w:tcBorders>
          </w:tcPr>
          <w:p w14:paraId="2F83E5B1" w14:textId="77777777" w:rsidR="00C15362" w:rsidRPr="0049708E" w:rsidRDefault="00C15362" w:rsidP="0049708E">
            <w:pPr>
              <w:spacing w:after="0" w:line="240" w:lineRule="auto"/>
              <w:rPr>
                <w:rFonts w:ascii="Times New Roman" w:eastAsia="Times New Roman" w:hAnsi="Times New Roman" w:cs="Times New Roman"/>
                <w:lang w:val="lt-LT"/>
              </w:rPr>
            </w:pPr>
          </w:p>
        </w:tc>
      </w:tr>
      <w:tr w:rsidR="00C15362" w:rsidRPr="0049708E" w14:paraId="14674725" w14:textId="77777777" w:rsidTr="0027500D">
        <w:trPr>
          <w:trHeight w:val="283"/>
        </w:trPr>
        <w:tc>
          <w:tcPr>
            <w:tcW w:w="344" w:type="pct"/>
            <w:tcBorders>
              <w:top w:val="single" w:sz="4" w:space="0" w:color="auto"/>
              <w:left w:val="single" w:sz="4" w:space="0" w:color="auto"/>
              <w:bottom w:val="single" w:sz="4" w:space="0" w:color="auto"/>
              <w:right w:val="single" w:sz="4" w:space="0" w:color="auto"/>
            </w:tcBorders>
          </w:tcPr>
          <w:p w14:paraId="1B9B5DC4" w14:textId="38699BA0" w:rsidR="00C15362" w:rsidRPr="0049708E" w:rsidRDefault="00C15362" w:rsidP="0049708E">
            <w:pPr>
              <w:spacing w:after="0" w:line="240" w:lineRule="auto"/>
              <w:jc w:val="center"/>
              <w:rPr>
                <w:rFonts w:ascii="Times New Roman" w:eastAsia="Times New Roman" w:hAnsi="Times New Roman" w:cs="Times New Roman"/>
                <w:bCs/>
                <w:lang w:val="lt-LT"/>
              </w:rPr>
            </w:pPr>
            <w:r w:rsidRPr="0049708E">
              <w:rPr>
                <w:rFonts w:ascii="Times New Roman" w:eastAsia="Times New Roman" w:hAnsi="Times New Roman" w:cs="Times New Roman"/>
                <w:bCs/>
                <w:lang w:val="lt-LT"/>
              </w:rPr>
              <w:t>2.11.</w:t>
            </w:r>
          </w:p>
        </w:tc>
        <w:tc>
          <w:tcPr>
            <w:tcW w:w="1392" w:type="pct"/>
            <w:tcBorders>
              <w:top w:val="single" w:sz="4" w:space="0" w:color="auto"/>
              <w:left w:val="single" w:sz="4" w:space="0" w:color="auto"/>
              <w:bottom w:val="single" w:sz="4" w:space="0" w:color="auto"/>
              <w:right w:val="single" w:sz="4" w:space="0" w:color="auto"/>
            </w:tcBorders>
          </w:tcPr>
          <w:p w14:paraId="3268EDD0" w14:textId="04897CDC" w:rsidR="00C15362" w:rsidRPr="0049708E" w:rsidRDefault="00C15362" w:rsidP="0049708E">
            <w:pPr>
              <w:spacing w:after="0" w:line="240" w:lineRule="auto"/>
              <w:rPr>
                <w:rFonts w:ascii="Times New Roman" w:eastAsia="Times New Roman" w:hAnsi="Times New Roman" w:cs="Times New Roman"/>
                <w:lang w:val="lt-LT"/>
              </w:rPr>
            </w:pPr>
            <w:proofErr w:type="spellStart"/>
            <w:r w:rsidRPr="0049708E">
              <w:rPr>
                <w:rFonts w:ascii="Times New Roman" w:hAnsi="Times New Roman" w:cs="Times New Roman"/>
                <w:color w:val="000000" w:themeColor="text1"/>
                <w:lang w:val="lt-LT"/>
              </w:rPr>
              <w:t>Ultrafiltracijos</w:t>
            </w:r>
            <w:proofErr w:type="spellEnd"/>
            <w:r w:rsidRPr="0049708E">
              <w:rPr>
                <w:rFonts w:ascii="Times New Roman" w:hAnsi="Times New Roman" w:cs="Times New Roman"/>
                <w:color w:val="000000" w:themeColor="text1"/>
                <w:lang w:val="lt-LT"/>
              </w:rPr>
              <w:t xml:space="preserve"> greičio reguliavimo ribos (ne siauresnės už nurodytas)</w:t>
            </w:r>
          </w:p>
        </w:tc>
        <w:tc>
          <w:tcPr>
            <w:tcW w:w="1668" w:type="pct"/>
            <w:tcBorders>
              <w:top w:val="single" w:sz="4" w:space="0" w:color="auto"/>
              <w:left w:val="single" w:sz="4" w:space="0" w:color="auto"/>
              <w:bottom w:val="single" w:sz="4" w:space="0" w:color="auto"/>
              <w:right w:val="single" w:sz="4" w:space="0" w:color="auto"/>
            </w:tcBorders>
          </w:tcPr>
          <w:p w14:paraId="7E781495" w14:textId="565FD80E" w:rsidR="00C15362" w:rsidRPr="0049708E" w:rsidRDefault="00C15362" w:rsidP="0049708E">
            <w:pPr>
              <w:spacing w:after="0" w:line="240" w:lineRule="auto"/>
              <w:rPr>
                <w:rFonts w:ascii="Times New Roman" w:eastAsia="Times New Roman" w:hAnsi="Times New Roman" w:cs="Times New Roman"/>
                <w:highlight w:val="yellow"/>
                <w:lang w:val="lt-LT"/>
              </w:rPr>
            </w:pPr>
            <w:r w:rsidRPr="0049708E">
              <w:rPr>
                <w:rFonts w:ascii="Times New Roman" w:hAnsi="Times New Roman" w:cs="Times New Roman"/>
                <w:color w:val="000000" w:themeColor="text1"/>
                <w:lang w:val="lt-LT"/>
              </w:rPr>
              <w:t xml:space="preserve">Nuo 0,1 iki 3 l/val. </w:t>
            </w:r>
          </w:p>
        </w:tc>
        <w:tc>
          <w:tcPr>
            <w:tcW w:w="1596" w:type="pct"/>
            <w:tcBorders>
              <w:top w:val="single" w:sz="4" w:space="0" w:color="auto"/>
              <w:left w:val="single" w:sz="4" w:space="0" w:color="auto"/>
              <w:bottom w:val="single" w:sz="4" w:space="0" w:color="auto"/>
              <w:right w:val="single" w:sz="4" w:space="0" w:color="auto"/>
            </w:tcBorders>
          </w:tcPr>
          <w:p w14:paraId="5FBA9808" w14:textId="015E1958" w:rsidR="00C15362" w:rsidRPr="0049708E" w:rsidRDefault="00C15362" w:rsidP="0049708E">
            <w:pPr>
              <w:spacing w:after="0" w:line="240" w:lineRule="auto"/>
              <w:rPr>
                <w:rFonts w:ascii="Times New Roman" w:eastAsia="Times New Roman" w:hAnsi="Times New Roman" w:cs="Times New Roman"/>
                <w:lang w:val="lt-LT"/>
              </w:rPr>
            </w:pPr>
          </w:p>
        </w:tc>
      </w:tr>
      <w:tr w:rsidR="00C15362" w:rsidRPr="0049708E" w14:paraId="039C768F" w14:textId="77777777" w:rsidTr="0027500D">
        <w:trPr>
          <w:trHeight w:val="283"/>
        </w:trPr>
        <w:tc>
          <w:tcPr>
            <w:tcW w:w="344" w:type="pct"/>
            <w:tcBorders>
              <w:top w:val="single" w:sz="4" w:space="0" w:color="auto"/>
              <w:left w:val="single" w:sz="4" w:space="0" w:color="auto"/>
              <w:bottom w:val="single" w:sz="4" w:space="0" w:color="auto"/>
              <w:right w:val="single" w:sz="4" w:space="0" w:color="auto"/>
            </w:tcBorders>
          </w:tcPr>
          <w:p w14:paraId="3D1A4C1D" w14:textId="28E1B21C" w:rsidR="00C15362" w:rsidRPr="0049708E" w:rsidRDefault="00C15362" w:rsidP="0049708E">
            <w:pPr>
              <w:spacing w:after="0" w:line="240" w:lineRule="auto"/>
              <w:jc w:val="center"/>
              <w:rPr>
                <w:rFonts w:ascii="Times New Roman" w:eastAsia="Times New Roman" w:hAnsi="Times New Roman" w:cs="Times New Roman"/>
                <w:bCs/>
                <w:lang w:val="lt-LT"/>
              </w:rPr>
            </w:pPr>
            <w:r w:rsidRPr="0049708E">
              <w:rPr>
                <w:rFonts w:ascii="Times New Roman" w:eastAsia="Times New Roman" w:hAnsi="Times New Roman" w:cs="Times New Roman"/>
                <w:bCs/>
                <w:lang w:val="lt-LT"/>
              </w:rPr>
              <w:t>2.12.</w:t>
            </w:r>
          </w:p>
        </w:tc>
        <w:tc>
          <w:tcPr>
            <w:tcW w:w="1392" w:type="pct"/>
            <w:tcBorders>
              <w:top w:val="single" w:sz="4" w:space="0" w:color="auto"/>
              <w:left w:val="single" w:sz="4" w:space="0" w:color="auto"/>
              <w:bottom w:val="single" w:sz="4" w:space="0" w:color="auto"/>
              <w:right w:val="single" w:sz="4" w:space="0" w:color="auto"/>
            </w:tcBorders>
          </w:tcPr>
          <w:p w14:paraId="34E6DB56" w14:textId="62CFDCF1" w:rsidR="00C15362" w:rsidRPr="0049708E" w:rsidRDefault="00C15362" w:rsidP="0049708E">
            <w:pPr>
              <w:spacing w:after="0" w:line="240" w:lineRule="auto"/>
              <w:rPr>
                <w:rFonts w:ascii="Times New Roman" w:eastAsia="Times New Roman" w:hAnsi="Times New Roman" w:cs="Times New Roman"/>
                <w:lang w:val="lt-LT"/>
              </w:rPr>
            </w:pPr>
            <w:proofErr w:type="spellStart"/>
            <w:r w:rsidRPr="0049708E">
              <w:rPr>
                <w:rFonts w:ascii="Times New Roman" w:hAnsi="Times New Roman" w:cs="Times New Roman"/>
                <w:color w:val="000000" w:themeColor="text1"/>
                <w:lang w:val="lt-LT"/>
              </w:rPr>
              <w:t>Ultrafiltracijos</w:t>
            </w:r>
            <w:proofErr w:type="spellEnd"/>
            <w:r w:rsidRPr="0049708E">
              <w:rPr>
                <w:rFonts w:ascii="Times New Roman" w:hAnsi="Times New Roman" w:cs="Times New Roman"/>
                <w:color w:val="000000" w:themeColor="text1"/>
                <w:lang w:val="lt-LT"/>
              </w:rPr>
              <w:t xml:space="preserve"> paklaida</w:t>
            </w:r>
          </w:p>
        </w:tc>
        <w:tc>
          <w:tcPr>
            <w:tcW w:w="1668" w:type="pct"/>
            <w:tcBorders>
              <w:top w:val="single" w:sz="4" w:space="0" w:color="auto"/>
              <w:left w:val="single" w:sz="4" w:space="0" w:color="auto"/>
              <w:bottom w:val="single" w:sz="4" w:space="0" w:color="auto"/>
              <w:right w:val="single" w:sz="4" w:space="0" w:color="auto"/>
            </w:tcBorders>
          </w:tcPr>
          <w:p w14:paraId="1779542D" w14:textId="13683B27" w:rsidR="00C15362" w:rsidRPr="0049708E" w:rsidRDefault="00C15362" w:rsidP="0049708E">
            <w:pPr>
              <w:spacing w:after="0" w:line="240" w:lineRule="auto"/>
              <w:rPr>
                <w:rFonts w:ascii="Times New Roman" w:eastAsia="Times New Roman" w:hAnsi="Times New Roman" w:cs="Times New Roman"/>
                <w:lang w:val="lt-LT"/>
              </w:rPr>
            </w:pPr>
            <w:proofErr w:type="spellStart"/>
            <w:r w:rsidRPr="0049708E">
              <w:rPr>
                <w:rFonts w:ascii="Times New Roman" w:hAnsi="Times New Roman" w:cs="Times New Roman"/>
                <w:color w:val="000000" w:themeColor="text1"/>
                <w:lang w:val="lt-LT"/>
              </w:rPr>
              <w:t>Ultrafiltracijos</w:t>
            </w:r>
            <w:proofErr w:type="spellEnd"/>
            <w:r w:rsidRPr="0049708E">
              <w:rPr>
                <w:rFonts w:ascii="Times New Roman" w:hAnsi="Times New Roman" w:cs="Times New Roman"/>
                <w:color w:val="000000" w:themeColor="text1"/>
                <w:lang w:val="lt-LT"/>
              </w:rPr>
              <w:t xml:space="preserve"> greičio paklaida ne didesnė kaip ±50 ml/val. arba </w:t>
            </w:r>
            <w:proofErr w:type="spellStart"/>
            <w:r w:rsidRPr="0049708E">
              <w:rPr>
                <w:rFonts w:ascii="Times New Roman" w:hAnsi="Times New Roman" w:cs="Times New Roman"/>
                <w:color w:val="000000" w:themeColor="text1"/>
                <w:lang w:val="lt-LT"/>
              </w:rPr>
              <w:t>ultrafiltracijos</w:t>
            </w:r>
            <w:proofErr w:type="spellEnd"/>
            <w:r w:rsidRPr="0049708E">
              <w:rPr>
                <w:rFonts w:ascii="Times New Roman" w:hAnsi="Times New Roman" w:cs="Times New Roman"/>
                <w:color w:val="000000" w:themeColor="text1"/>
                <w:lang w:val="lt-LT"/>
              </w:rPr>
              <w:t xml:space="preserve"> kiekio (tūr</w:t>
            </w:r>
            <w:r w:rsidR="00333D76" w:rsidRPr="0049708E">
              <w:rPr>
                <w:rFonts w:ascii="Times New Roman" w:hAnsi="Times New Roman" w:cs="Times New Roman"/>
                <w:color w:val="000000" w:themeColor="text1"/>
                <w:lang w:val="lt-LT"/>
              </w:rPr>
              <w:t>io) paklaida ne didesnė kaip ±3% nuo šalinamo skysčio tūrio</w:t>
            </w:r>
          </w:p>
        </w:tc>
        <w:tc>
          <w:tcPr>
            <w:tcW w:w="1596" w:type="pct"/>
            <w:tcBorders>
              <w:top w:val="single" w:sz="4" w:space="0" w:color="auto"/>
              <w:left w:val="single" w:sz="4" w:space="0" w:color="auto"/>
              <w:bottom w:val="single" w:sz="4" w:space="0" w:color="auto"/>
              <w:right w:val="single" w:sz="4" w:space="0" w:color="auto"/>
            </w:tcBorders>
          </w:tcPr>
          <w:p w14:paraId="249F0556" w14:textId="77777777" w:rsidR="00C15362" w:rsidRPr="0049708E" w:rsidRDefault="00C15362" w:rsidP="0049708E">
            <w:pPr>
              <w:spacing w:after="0" w:line="240" w:lineRule="auto"/>
              <w:rPr>
                <w:rFonts w:ascii="Times New Roman" w:eastAsia="Times New Roman" w:hAnsi="Times New Roman" w:cs="Times New Roman"/>
                <w:lang w:val="lt-LT"/>
              </w:rPr>
            </w:pPr>
          </w:p>
        </w:tc>
      </w:tr>
      <w:tr w:rsidR="00C15362" w:rsidRPr="0049708E" w14:paraId="351B3D74" w14:textId="77777777" w:rsidTr="0027500D">
        <w:trPr>
          <w:trHeight w:val="283"/>
        </w:trPr>
        <w:tc>
          <w:tcPr>
            <w:tcW w:w="344" w:type="pct"/>
            <w:tcBorders>
              <w:top w:val="single" w:sz="4" w:space="0" w:color="auto"/>
              <w:left w:val="single" w:sz="4" w:space="0" w:color="auto"/>
              <w:bottom w:val="single" w:sz="4" w:space="0" w:color="auto"/>
              <w:right w:val="single" w:sz="4" w:space="0" w:color="auto"/>
            </w:tcBorders>
          </w:tcPr>
          <w:p w14:paraId="4034B054" w14:textId="5B734CC9" w:rsidR="00C15362" w:rsidRPr="0049708E" w:rsidRDefault="00C15362" w:rsidP="0049708E">
            <w:pPr>
              <w:spacing w:after="0" w:line="240" w:lineRule="auto"/>
              <w:jc w:val="center"/>
              <w:rPr>
                <w:rFonts w:ascii="Times New Roman" w:eastAsia="Times New Roman" w:hAnsi="Times New Roman" w:cs="Times New Roman"/>
                <w:bCs/>
                <w:lang w:val="lt-LT"/>
              </w:rPr>
            </w:pPr>
            <w:r w:rsidRPr="0049708E">
              <w:rPr>
                <w:rFonts w:ascii="Times New Roman" w:eastAsia="Times New Roman" w:hAnsi="Times New Roman" w:cs="Times New Roman"/>
                <w:bCs/>
                <w:lang w:val="lt-LT"/>
              </w:rPr>
              <w:t>2.13.</w:t>
            </w:r>
          </w:p>
        </w:tc>
        <w:tc>
          <w:tcPr>
            <w:tcW w:w="1392" w:type="pct"/>
            <w:tcBorders>
              <w:top w:val="single" w:sz="4" w:space="0" w:color="auto"/>
              <w:left w:val="single" w:sz="4" w:space="0" w:color="auto"/>
              <w:bottom w:val="single" w:sz="4" w:space="0" w:color="auto"/>
              <w:right w:val="single" w:sz="4" w:space="0" w:color="auto"/>
            </w:tcBorders>
          </w:tcPr>
          <w:p w14:paraId="405D5783" w14:textId="65908A3B" w:rsidR="00C15362" w:rsidRPr="0049708E" w:rsidRDefault="00C15362" w:rsidP="0049708E">
            <w:pPr>
              <w:spacing w:after="0" w:line="240" w:lineRule="auto"/>
              <w:rPr>
                <w:rFonts w:ascii="Times New Roman" w:hAnsi="Times New Roman" w:cs="Times New Roman"/>
                <w:bCs/>
                <w:lang w:val="lt-LT"/>
              </w:rPr>
            </w:pPr>
            <w:r w:rsidRPr="0049708E">
              <w:rPr>
                <w:rFonts w:ascii="Times New Roman" w:hAnsi="Times New Roman" w:cs="Times New Roman"/>
                <w:color w:val="000000" w:themeColor="text1"/>
                <w:lang w:val="lt-LT"/>
              </w:rPr>
              <w:t>Pakaitinio tirpalo tėkmės greičio reguliavimo ribos (ne siauresnės už nurodytas)</w:t>
            </w:r>
          </w:p>
        </w:tc>
        <w:tc>
          <w:tcPr>
            <w:tcW w:w="1668" w:type="pct"/>
            <w:tcBorders>
              <w:top w:val="single" w:sz="4" w:space="0" w:color="auto"/>
              <w:left w:val="single" w:sz="4" w:space="0" w:color="auto"/>
              <w:bottom w:val="single" w:sz="4" w:space="0" w:color="auto"/>
              <w:right w:val="single" w:sz="4" w:space="0" w:color="auto"/>
            </w:tcBorders>
          </w:tcPr>
          <w:p w14:paraId="16FB7AD1" w14:textId="77777777" w:rsidR="00C15362" w:rsidRPr="0049708E" w:rsidRDefault="00C15362" w:rsidP="0049708E">
            <w:pPr>
              <w:spacing w:line="240" w:lineRule="auto"/>
              <w:rPr>
                <w:rFonts w:ascii="Times New Roman" w:hAnsi="Times New Roman" w:cs="Times New Roman"/>
                <w:color w:val="000000" w:themeColor="text1"/>
                <w:lang w:val="lt-LT"/>
              </w:rPr>
            </w:pPr>
            <w:r w:rsidRPr="0049708E">
              <w:rPr>
                <w:rFonts w:ascii="Times New Roman" w:hAnsi="Times New Roman" w:cs="Times New Roman"/>
                <w:color w:val="000000" w:themeColor="text1"/>
                <w:lang w:val="lt-LT"/>
              </w:rPr>
              <w:t>Nuo 1,8 iki 18 l/val.</w:t>
            </w:r>
          </w:p>
          <w:p w14:paraId="57F323FD" w14:textId="7513E314" w:rsidR="00C15362" w:rsidRPr="0049708E" w:rsidRDefault="00C15362" w:rsidP="0049708E">
            <w:pPr>
              <w:spacing w:after="0" w:line="240" w:lineRule="auto"/>
              <w:rPr>
                <w:rFonts w:ascii="Times New Roman" w:hAnsi="Times New Roman" w:cs="Times New Roman"/>
                <w:lang w:val="lt-LT"/>
              </w:rPr>
            </w:pPr>
          </w:p>
        </w:tc>
        <w:tc>
          <w:tcPr>
            <w:tcW w:w="1596" w:type="pct"/>
            <w:tcBorders>
              <w:top w:val="single" w:sz="4" w:space="0" w:color="auto"/>
              <w:left w:val="single" w:sz="4" w:space="0" w:color="auto"/>
              <w:bottom w:val="single" w:sz="4" w:space="0" w:color="auto"/>
              <w:right w:val="single" w:sz="4" w:space="0" w:color="auto"/>
            </w:tcBorders>
          </w:tcPr>
          <w:p w14:paraId="25B8943A" w14:textId="77777777" w:rsidR="00C15362" w:rsidRPr="0049708E" w:rsidRDefault="00C15362" w:rsidP="0049708E">
            <w:pPr>
              <w:spacing w:after="0" w:line="240" w:lineRule="auto"/>
              <w:rPr>
                <w:rFonts w:ascii="Times New Roman" w:eastAsia="Times New Roman" w:hAnsi="Times New Roman" w:cs="Times New Roman"/>
                <w:lang w:val="lt-LT"/>
              </w:rPr>
            </w:pPr>
          </w:p>
        </w:tc>
      </w:tr>
      <w:tr w:rsidR="00C15362" w:rsidRPr="0049708E" w14:paraId="4E8D594E" w14:textId="77777777" w:rsidTr="0027500D">
        <w:trPr>
          <w:trHeight w:val="283"/>
        </w:trPr>
        <w:tc>
          <w:tcPr>
            <w:tcW w:w="344" w:type="pct"/>
            <w:tcBorders>
              <w:top w:val="single" w:sz="4" w:space="0" w:color="auto"/>
              <w:left w:val="single" w:sz="4" w:space="0" w:color="auto"/>
              <w:bottom w:val="single" w:sz="4" w:space="0" w:color="auto"/>
              <w:right w:val="single" w:sz="4" w:space="0" w:color="auto"/>
            </w:tcBorders>
          </w:tcPr>
          <w:p w14:paraId="5B98DEE2" w14:textId="431E2373" w:rsidR="00C15362" w:rsidRPr="0049708E" w:rsidRDefault="00C15362" w:rsidP="0049708E">
            <w:pPr>
              <w:spacing w:after="0" w:line="240" w:lineRule="auto"/>
              <w:jc w:val="center"/>
              <w:rPr>
                <w:rFonts w:ascii="Times New Roman" w:eastAsia="Times New Roman" w:hAnsi="Times New Roman" w:cs="Times New Roman"/>
                <w:bCs/>
                <w:lang w:val="lt-LT"/>
              </w:rPr>
            </w:pPr>
            <w:r w:rsidRPr="0049708E">
              <w:rPr>
                <w:rFonts w:ascii="Times New Roman" w:eastAsia="Times New Roman" w:hAnsi="Times New Roman" w:cs="Times New Roman"/>
                <w:bCs/>
                <w:lang w:val="lt-LT"/>
              </w:rPr>
              <w:lastRenderedPageBreak/>
              <w:t>2.14.</w:t>
            </w:r>
          </w:p>
        </w:tc>
        <w:tc>
          <w:tcPr>
            <w:tcW w:w="1392" w:type="pct"/>
            <w:tcBorders>
              <w:top w:val="single" w:sz="4" w:space="0" w:color="auto"/>
              <w:left w:val="single" w:sz="4" w:space="0" w:color="auto"/>
              <w:bottom w:val="single" w:sz="4" w:space="0" w:color="auto"/>
              <w:right w:val="single" w:sz="4" w:space="0" w:color="auto"/>
            </w:tcBorders>
          </w:tcPr>
          <w:p w14:paraId="12AB5DF2" w14:textId="3F3A069F" w:rsidR="00C15362" w:rsidRPr="0049708E" w:rsidRDefault="00C15362" w:rsidP="0049708E">
            <w:pPr>
              <w:spacing w:after="0" w:line="240" w:lineRule="auto"/>
              <w:rPr>
                <w:rFonts w:ascii="Times New Roman" w:hAnsi="Times New Roman" w:cs="Times New Roman"/>
                <w:bCs/>
                <w:lang w:val="lt-LT"/>
              </w:rPr>
            </w:pPr>
            <w:r w:rsidRPr="0049708E">
              <w:rPr>
                <w:rFonts w:ascii="Times New Roman" w:hAnsi="Times New Roman" w:cs="Times New Roman"/>
                <w:color w:val="000000" w:themeColor="text1"/>
                <w:lang w:val="lt-LT"/>
              </w:rPr>
              <w:t xml:space="preserve">Na, HC03 ir </w:t>
            </w:r>
            <w:proofErr w:type="spellStart"/>
            <w:r w:rsidRPr="0049708E">
              <w:rPr>
                <w:rFonts w:ascii="Times New Roman" w:hAnsi="Times New Roman" w:cs="Times New Roman"/>
                <w:color w:val="000000" w:themeColor="text1"/>
                <w:lang w:val="lt-LT"/>
              </w:rPr>
              <w:t>ultrafiltracijos</w:t>
            </w:r>
            <w:proofErr w:type="spellEnd"/>
            <w:r w:rsidRPr="0049708E">
              <w:rPr>
                <w:rFonts w:ascii="Times New Roman" w:hAnsi="Times New Roman" w:cs="Times New Roman"/>
                <w:color w:val="000000" w:themeColor="text1"/>
                <w:lang w:val="lt-LT"/>
              </w:rPr>
              <w:t xml:space="preserve"> profiliavimas</w:t>
            </w:r>
          </w:p>
        </w:tc>
        <w:tc>
          <w:tcPr>
            <w:tcW w:w="1668" w:type="pct"/>
            <w:tcBorders>
              <w:top w:val="single" w:sz="4" w:space="0" w:color="auto"/>
              <w:left w:val="single" w:sz="4" w:space="0" w:color="auto"/>
              <w:bottom w:val="single" w:sz="4" w:space="0" w:color="auto"/>
              <w:right w:val="single" w:sz="4" w:space="0" w:color="auto"/>
            </w:tcBorders>
          </w:tcPr>
          <w:p w14:paraId="533FB839" w14:textId="5F076A45" w:rsidR="00C15362" w:rsidRPr="0049708E" w:rsidRDefault="00C15362" w:rsidP="0049708E">
            <w:pPr>
              <w:spacing w:after="0" w:line="240" w:lineRule="auto"/>
              <w:rPr>
                <w:rFonts w:ascii="Times New Roman" w:hAnsi="Times New Roman" w:cs="Times New Roman"/>
                <w:lang w:val="lt-LT"/>
              </w:rPr>
            </w:pPr>
            <w:r w:rsidRPr="0049708E">
              <w:rPr>
                <w:rFonts w:ascii="Times New Roman" w:hAnsi="Times New Roman" w:cs="Times New Roman"/>
                <w:color w:val="000000" w:themeColor="text1"/>
                <w:lang w:val="lt-LT"/>
              </w:rPr>
              <w:t xml:space="preserve">Aparatas turi Na, HC03 ir </w:t>
            </w:r>
            <w:proofErr w:type="spellStart"/>
            <w:r w:rsidRPr="0049708E">
              <w:rPr>
                <w:rFonts w:ascii="Times New Roman" w:hAnsi="Times New Roman" w:cs="Times New Roman"/>
                <w:color w:val="000000" w:themeColor="text1"/>
                <w:lang w:val="lt-LT"/>
              </w:rPr>
              <w:t>ultrafiltracijos</w:t>
            </w:r>
            <w:proofErr w:type="spellEnd"/>
            <w:r w:rsidRPr="0049708E">
              <w:rPr>
                <w:rFonts w:ascii="Times New Roman" w:hAnsi="Times New Roman" w:cs="Times New Roman"/>
                <w:color w:val="000000" w:themeColor="text1"/>
                <w:lang w:val="lt-LT"/>
              </w:rPr>
              <w:t xml:space="preserve"> profiliavimo funkcijas</w:t>
            </w:r>
          </w:p>
        </w:tc>
        <w:tc>
          <w:tcPr>
            <w:tcW w:w="1596" w:type="pct"/>
            <w:tcBorders>
              <w:top w:val="single" w:sz="4" w:space="0" w:color="auto"/>
              <w:left w:val="single" w:sz="4" w:space="0" w:color="auto"/>
              <w:bottom w:val="single" w:sz="4" w:space="0" w:color="auto"/>
              <w:right w:val="single" w:sz="4" w:space="0" w:color="auto"/>
            </w:tcBorders>
          </w:tcPr>
          <w:p w14:paraId="4E8B3C19" w14:textId="77777777" w:rsidR="00C15362" w:rsidRPr="0049708E" w:rsidRDefault="00C15362" w:rsidP="0049708E">
            <w:pPr>
              <w:spacing w:after="0" w:line="240" w:lineRule="auto"/>
              <w:rPr>
                <w:rFonts w:ascii="Times New Roman" w:eastAsia="Times New Roman" w:hAnsi="Times New Roman" w:cs="Times New Roman"/>
                <w:lang w:val="lt-LT"/>
              </w:rPr>
            </w:pPr>
          </w:p>
        </w:tc>
      </w:tr>
      <w:tr w:rsidR="00C15362" w:rsidRPr="0049708E" w14:paraId="1820BB11" w14:textId="77777777" w:rsidTr="0027500D">
        <w:trPr>
          <w:trHeight w:val="283"/>
        </w:trPr>
        <w:tc>
          <w:tcPr>
            <w:tcW w:w="344" w:type="pct"/>
            <w:tcBorders>
              <w:top w:val="single" w:sz="4" w:space="0" w:color="auto"/>
              <w:left w:val="single" w:sz="4" w:space="0" w:color="auto"/>
              <w:bottom w:val="single" w:sz="4" w:space="0" w:color="auto"/>
              <w:right w:val="single" w:sz="4" w:space="0" w:color="auto"/>
            </w:tcBorders>
          </w:tcPr>
          <w:p w14:paraId="10701608" w14:textId="447FC0E5" w:rsidR="00C15362" w:rsidRPr="0049708E" w:rsidRDefault="00C15362" w:rsidP="0049708E">
            <w:pPr>
              <w:spacing w:after="0" w:line="240" w:lineRule="auto"/>
              <w:jc w:val="center"/>
              <w:rPr>
                <w:rFonts w:ascii="Times New Roman" w:eastAsia="Times New Roman" w:hAnsi="Times New Roman" w:cs="Times New Roman"/>
                <w:bCs/>
                <w:lang w:val="lt-LT"/>
              </w:rPr>
            </w:pPr>
            <w:r w:rsidRPr="0049708E">
              <w:rPr>
                <w:rFonts w:ascii="Times New Roman" w:eastAsia="Times New Roman" w:hAnsi="Times New Roman" w:cs="Times New Roman"/>
                <w:bCs/>
                <w:lang w:val="lt-LT"/>
              </w:rPr>
              <w:t>3.</w:t>
            </w:r>
          </w:p>
        </w:tc>
        <w:tc>
          <w:tcPr>
            <w:tcW w:w="3060" w:type="pct"/>
            <w:gridSpan w:val="2"/>
            <w:tcBorders>
              <w:top w:val="single" w:sz="4" w:space="0" w:color="auto"/>
              <w:left w:val="single" w:sz="4" w:space="0" w:color="auto"/>
              <w:bottom w:val="single" w:sz="4" w:space="0" w:color="auto"/>
              <w:right w:val="single" w:sz="4" w:space="0" w:color="auto"/>
            </w:tcBorders>
          </w:tcPr>
          <w:p w14:paraId="12F584FB" w14:textId="72BA2A72" w:rsidR="00C15362" w:rsidRPr="0049708E" w:rsidRDefault="00C15362" w:rsidP="0049708E">
            <w:pPr>
              <w:spacing w:after="0" w:line="240" w:lineRule="auto"/>
              <w:rPr>
                <w:rFonts w:ascii="Times New Roman" w:hAnsi="Times New Roman" w:cs="Times New Roman"/>
                <w:color w:val="000000"/>
                <w:lang w:val="lt-LT"/>
              </w:rPr>
            </w:pPr>
            <w:r w:rsidRPr="0049708E">
              <w:rPr>
                <w:rFonts w:ascii="Times New Roman" w:hAnsi="Times New Roman" w:cs="Times New Roman"/>
                <w:color w:val="000000"/>
                <w:lang w:val="lt-LT"/>
              </w:rPr>
              <w:t>Kraujo ratas:</w:t>
            </w:r>
          </w:p>
        </w:tc>
        <w:tc>
          <w:tcPr>
            <w:tcW w:w="1596" w:type="pct"/>
            <w:tcBorders>
              <w:top w:val="single" w:sz="4" w:space="0" w:color="auto"/>
              <w:left w:val="single" w:sz="4" w:space="0" w:color="auto"/>
              <w:bottom w:val="single" w:sz="4" w:space="0" w:color="auto"/>
              <w:right w:val="single" w:sz="4" w:space="0" w:color="auto"/>
            </w:tcBorders>
          </w:tcPr>
          <w:p w14:paraId="6FFB560A" w14:textId="77777777" w:rsidR="00C15362" w:rsidRPr="0049708E" w:rsidRDefault="00C15362" w:rsidP="0049708E">
            <w:pPr>
              <w:spacing w:after="0" w:line="240" w:lineRule="auto"/>
              <w:rPr>
                <w:rFonts w:ascii="Times New Roman" w:eastAsia="Times New Roman" w:hAnsi="Times New Roman" w:cs="Times New Roman"/>
                <w:lang w:val="lt-LT"/>
              </w:rPr>
            </w:pPr>
          </w:p>
        </w:tc>
      </w:tr>
      <w:tr w:rsidR="00C15362" w:rsidRPr="0049708E" w14:paraId="5E70101A" w14:textId="77777777" w:rsidTr="0027500D">
        <w:trPr>
          <w:trHeight w:val="283"/>
        </w:trPr>
        <w:tc>
          <w:tcPr>
            <w:tcW w:w="344" w:type="pct"/>
            <w:tcBorders>
              <w:top w:val="single" w:sz="4" w:space="0" w:color="auto"/>
              <w:left w:val="single" w:sz="4" w:space="0" w:color="auto"/>
              <w:bottom w:val="single" w:sz="4" w:space="0" w:color="auto"/>
              <w:right w:val="single" w:sz="4" w:space="0" w:color="auto"/>
            </w:tcBorders>
          </w:tcPr>
          <w:p w14:paraId="22AFA81E" w14:textId="64FC84C4" w:rsidR="00C15362" w:rsidRPr="0049708E" w:rsidRDefault="00C15362" w:rsidP="0049708E">
            <w:pPr>
              <w:spacing w:after="0" w:line="240" w:lineRule="auto"/>
              <w:jc w:val="center"/>
              <w:rPr>
                <w:rFonts w:ascii="Times New Roman" w:eastAsia="Times New Roman" w:hAnsi="Times New Roman" w:cs="Times New Roman"/>
                <w:bCs/>
                <w:lang w:val="lt-LT"/>
              </w:rPr>
            </w:pPr>
            <w:r w:rsidRPr="0049708E">
              <w:rPr>
                <w:rFonts w:ascii="Times New Roman" w:eastAsia="Times New Roman" w:hAnsi="Times New Roman" w:cs="Times New Roman"/>
                <w:bCs/>
                <w:lang w:val="lt-LT"/>
              </w:rPr>
              <w:t>3.1.</w:t>
            </w:r>
          </w:p>
        </w:tc>
        <w:tc>
          <w:tcPr>
            <w:tcW w:w="1392" w:type="pct"/>
            <w:tcBorders>
              <w:top w:val="single" w:sz="4" w:space="0" w:color="auto"/>
              <w:left w:val="single" w:sz="4" w:space="0" w:color="auto"/>
              <w:bottom w:val="single" w:sz="4" w:space="0" w:color="auto"/>
              <w:right w:val="single" w:sz="4" w:space="0" w:color="auto"/>
            </w:tcBorders>
          </w:tcPr>
          <w:p w14:paraId="47D14085" w14:textId="426FC553" w:rsidR="00C15362" w:rsidRPr="0049708E" w:rsidRDefault="00C15362" w:rsidP="0049708E">
            <w:pPr>
              <w:spacing w:after="0" w:line="240" w:lineRule="auto"/>
              <w:rPr>
                <w:rFonts w:ascii="Times New Roman" w:eastAsia="Times New Roman" w:hAnsi="Times New Roman" w:cs="Times New Roman"/>
                <w:lang w:val="lt-LT"/>
              </w:rPr>
            </w:pPr>
            <w:r w:rsidRPr="0049708E">
              <w:rPr>
                <w:rFonts w:ascii="Times New Roman" w:hAnsi="Times New Roman" w:cs="Times New Roman"/>
                <w:color w:val="000000" w:themeColor="text1"/>
                <w:lang w:val="lt-LT"/>
              </w:rPr>
              <w:t>Kraujo tėkmės greičio reguliavimo ribos (ne siauresnės už nurodytas)</w:t>
            </w:r>
          </w:p>
        </w:tc>
        <w:tc>
          <w:tcPr>
            <w:tcW w:w="1668" w:type="pct"/>
            <w:tcBorders>
              <w:top w:val="single" w:sz="4" w:space="0" w:color="auto"/>
              <w:left w:val="single" w:sz="4" w:space="0" w:color="auto"/>
              <w:bottom w:val="single" w:sz="4" w:space="0" w:color="auto"/>
              <w:right w:val="single" w:sz="4" w:space="0" w:color="auto"/>
            </w:tcBorders>
          </w:tcPr>
          <w:p w14:paraId="41A4FBF1" w14:textId="5A62F6DD" w:rsidR="00C15362" w:rsidRPr="0049708E" w:rsidRDefault="00C15362" w:rsidP="0049708E">
            <w:pPr>
              <w:spacing w:after="0" w:line="240" w:lineRule="auto"/>
              <w:ind w:right="34"/>
              <w:rPr>
                <w:rFonts w:ascii="Times New Roman" w:eastAsia="Times New Roman" w:hAnsi="Times New Roman" w:cs="Times New Roman"/>
                <w:lang w:val="lt-LT"/>
              </w:rPr>
            </w:pPr>
            <w:r w:rsidRPr="0049708E">
              <w:rPr>
                <w:rFonts w:ascii="Times New Roman" w:hAnsi="Times New Roman" w:cs="Times New Roman"/>
                <w:color w:val="000000" w:themeColor="text1"/>
                <w:lang w:val="lt-LT"/>
              </w:rPr>
              <w:t>Nuo 50 iki 500 ml/min</w:t>
            </w:r>
          </w:p>
        </w:tc>
        <w:tc>
          <w:tcPr>
            <w:tcW w:w="1596" w:type="pct"/>
            <w:tcBorders>
              <w:top w:val="single" w:sz="4" w:space="0" w:color="auto"/>
              <w:left w:val="single" w:sz="4" w:space="0" w:color="auto"/>
              <w:bottom w:val="single" w:sz="4" w:space="0" w:color="auto"/>
              <w:right w:val="single" w:sz="4" w:space="0" w:color="auto"/>
            </w:tcBorders>
          </w:tcPr>
          <w:p w14:paraId="71622D48" w14:textId="77777777" w:rsidR="00C15362" w:rsidRPr="0049708E" w:rsidRDefault="00C15362" w:rsidP="0049708E">
            <w:pPr>
              <w:spacing w:after="0" w:line="240" w:lineRule="auto"/>
              <w:rPr>
                <w:rFonts w:ascii="Times New Roman" w:eastAsia="Times New Roman" w:hAnsi="Times New Roman" w:cs="Times New Roman"/>
                <w:lang w:val="lt-LT"/>
              </w:rPr>
            </w:pPr>
          </w:p>
        </w:tc>
      </w:tr>
      <w:tr w:rsidR="00C15362" w:rsidRPr="0049708E" w14:paraId="58859067" w14:textId="77777777" w:rsidTr="0027500D">
        <w:trPr>
          <w:trHeight w:val="283"/>
        </w:trPr>
        <w:tc>
          <w:tcPr>
            <w:tcW w:w="344" w:type="pct"/>
            <w:tcBorders>
              <w:top w:val="single" w:sz="4" w:space="0" w:color="auto"/>
              <w:left w:val="single" w:sz="4" w:space="0" w:color="auto"/>
              <w:bottom w:val="single" w:sz="4" w:space="0" w:color="auto"/>
              <w:right w:val="single" w:sz="4" w:space="0" w:color="auto"/>
            </w:tcBorders>
          </w:tcPr>
          <w:p w14:paraId="3979705B" w14:textId="5D91FDD3" w:rsidR="00C15362" w:rsidRPr="0049708E" w:rsidRDefault="00C15362" w:rsidP="0049708E">
            <w:pPr>
              <w:spacing w:after="0" w:line="240" w:lineRule="auto"/>
              <w:jc w:val="center"/>
              <w:rPr>
                <w:rFonts w:ascii="Times New Roman" w:eastAsia="Times New Roman" w:hAnsi="Times New Roman" w:cs="Times New Roman"/>
                <w:bCs/>
                <w:lang w:val="lt-LT"/>
              </w:rPr>
            </w:pPr>
            <w:r w:rsidRPr="0049708E">
              <w:rPr>
                <w:rFonts w:ascii="Times New Roman" w:eastAsia="Times New Roman" w:hAnsi="Times New Roman" w:cs="Times New Roman"/>
                <w:bCs/>
                <w:lang w:val="lt-LT"/>
              </w:rPr>
              <w:t>3.2.</w:t>
            </w:r>
          </w:p>
        </w:tc>
        <w:tc>
          <w:tcPr>
            <w:tcW w:w="1392" w:type="pct"/>
            <w:tcBorders>
              <w:top w:val="single" w:sz="4" w:space="0" w:color="auto"/>
              <w:left w:val="single" w:sz="4" w:space="0" w:color="auto"/>
              <w:bottom w:val="single" w:sz="4" w:space="0" w:color="auto"/>
              <w:right w:val="single" w:sz="4" w:space="0" w:color="auto"/>
            </w:tcBorders>
          </w:tcPr>
          <w:p w14:paraId="02D81A2B" w14:textId="5EDA5BD0" w:rsidR="00C15362" w:rsidRPr="0049708E" w:rsidRDefault="00C15362" w:rsidP="0049708E">
            <w:pPr>
              <w:spacing w:after="0" w:line="240" w:lineRule="auto"/>
              <w:rPr>
                <w:rFonts w:ascii="Times New Roman" w:hAnsi="Times New Roman" w:cs="Times New Roman"/>
                <w:lang w:val="lt-LT"/>
              </w:rPr>
            </w:pPr>
            <w:r w:rsidRPr="0049708E">
              <w:rPr>
                <w:rFonts w:ascii="Times New Roman" w:hAnsi="Times New Roman" w:cs="Times New Roman"/>
                <w:color w:val="000000" w:themeColor="text1"/>
                <w:lang w:val="lt-LT"/>
              </w:rPr>
              <w:t>Arterinio kraujo spaudimo matavimo ir aliarmo nustatymo ribos (ne siauresnės už nurodytas)</w:t>
            </w:r>
          </w:p>
        </w:tc>
        <w:tc>
          <w:tcPr>
            <w:tcW w:w="1668" w:type="pct"/>
            <w:tcBorders>
              <w:top w:val="single" w:sz="4" w:space="0" w:color="auto"/>
              <w:left w:val="single" w:sz="4" w:space="0" w:color="auto"/>
              <w:bottom w:val="single" w:sz="4" w:space="0" w:color="auto"/>
              <w:right w:val="single" w:sz="4" w:space="0" w:color="auto"/>
            </w:tcBorders>
          </w:tcPr>
          <w:p w14:paraId="3770A58F" w14:textId="18DFA96B" w:rsidR="00C15362" w:rsidRPr="0049708E" w:rsidRDefault="00C15362" w:rsidP="0049708E">
            <w:pPr>
              <w:spacing w:after="0" w:line="240" w:lineRule="auto"/>
              <w:rPr>
                <w:rFonts w:ascii="Times New Roman" w:hAnsi="Times New Roman" w:cs="Times New Roman"/>
                <w:lang w:val="lt-LT"/>
              </w:rPr>
            </w:pPr>
            <w:r w:rsidRPr="0049708E">
              <w:rPr>
                <w:rFonts w:ascii="Times New Roman" w:hAnsi="Times New Roman" w:cs="Times New Roman"/>
                <w:color w:val="000000" w:themeColor="text1"/>
                <w:lang w:val="lt-LT"/>
              </w:rPr>
              <w:t xml:space="preserve">Nuo –300 iki +150 </w:t>
            </w:r>
            <w:proofErr w:type="spellStart"/>
            <w:r w:rsidRPr="0049708E">
              <w:rPr>
                <w:rFonts w:ascii="Times New Roman" w:hAnsi="Times New Roman" w:cs="Times New Roman"/>
                <w:color w:val="000000" w:themeColor="text1"/>
                <w:lang w:val="lt-LT"/>
              </w:rPr>
              <w:t>mmHg</w:t>
            </w:r>
            <w:proofErr w:type="spellEnd"/>
          </w:p>
        </w:tc>
        <w:tc>
          <w:tcPr>
            <w:tcW w:w="1596" w:type="pct"/>
            <w:tcBorders>
              <w:top w:val="single" w:sz="4" w:space="0" w:color="auto"/>
              <w:left w:val="single" w:sz="4" w:space="0" w:color="auto"/>
              <w:bottom w:val="single" w:sz="4" w:space="0" w:color="auto"/>
              <w:right w:val="single" w:sz="4" w:space="0" w:color="auto"/>
            </w:tcBorders>
          </w:tcPr>
          <w:p w14:paraId="778C32CB" w14:textId="77777777" w:rsidR="00C15362" w:rsidRPr="0049708E" w:rsidRDefault="00C15362" w:rsidP="0049708E">
            <w:pPr>
              <w:spacing w:after="0" w:line="240" w:lineRule="auto"/>
              <w:rPr>
                <w:rFonts w:ascii="Times New Roman" w:eastAsia="Times New Roman" w:hAnsi="Times New Roman" w:cs="Times New Roman"/>
                <w:lang w:val="lt-LT"/>
              </w:rPr>
            </w:pPr>
          </w:p>
        </w:tc>
      </w:tr>
      <w:tr w:rsidR="00C15362" w:rsidRPr="0049708E" w14:paraId="17AEEB42" w14:textId="77777777" w:rsidTr="0027500D">
        <w:trPr>
          <w:trHeight w:val="283"/>
        </w:trPr>
        <w:tc>
          <w:tcPr>
            <w:tcW w:w="344" w:type="pct"/>
            <w:tcBorders>
              <w:top w:val="single" w:sz="4" w:space="0" w:color="auto"/>
              <w:left w:val="single" w:sz="4" w:space="0" w:color="auto"/>
              <w:bottom w:val="single" w:sz="4" w:space="0" w:color="auto"/>
              <w:right w:val="single" w:sz="4" w:space="0" w:color="auto"/>
            </w:tcBorders>
          </w:tcPr>
          <w:p w14:paraId="4FB369DD" w14:textId="198E102F" w:rsidR="00C15362" w:rsidRPr="0049708E" w:rsidRDefault="00C15362" w:rsidP="0049708E">
            <w:pPr>
              <w:spacing w:after="0" w:line="240" w:lineRule="auto"/>
              <w:jc w:val="center"/>
              <w:rPr>
                <w:rFonts w:ascii="Times New Roman" w:eastAsia="Times New Roman" w:hAnsi="Times New Roman" w:cs="Times New Roman"/>
                <w:bCs/>
                <w:lang w:val="lt-LT"/>
              </w:rPr>
            </w:pPr>
            <w:r w:rsidRPr="0049708E">
              <w:rPr>
                <w:rFonts w:ascii="Times New Roman" w:eastAsia="Times New Roman" w:hAnsi="Times New Roman" w:cs="Times New Roman"/>
                <w:bCs/>
                <w:lang w:val="lt-LT"/>
              </w:rPr>
              <w:t>3.3.</w:t>
            </w:r>
          </w:p>
        </w:tc>
        <w:tc>
          <w:tcPr>
            <w:tcW w:w="1392" w:type="pct"/>
            <w:tcBorders>
              <w:top w:val="single" w:sz="4" w:space="0" w:color="auto"/>
              <w:left w:val="single" w:sz="4" w:space="0" w:color="auto"/>
              <w:bottom w:val="single" w:sz="4" w:space="0" w:color="auto"/>
              <w:right w:val="single" w:sz="4" w:space="0" w:color="auto"/>
            </w:tcBorders>
          </w:tcPr>
          <w:p w14:paraId="30F12E22" w14:textId="76D32500" w:rsidR="00C15362" w:rsidRPr="0049708E" w:rsidRDefault="00C15362" w:rsidP="0049708E">
            <w:pPr>
              <w:spacing w:after="0" w:line="240" w:lineRule="auto"/>
              <w:rPr>
                <w:rFonts w:ascii="Times New Roman" w:hAnsi="Times New Roman" w:cs="Times New Roman"/>
                <w:lang w:val="lt-LT"/>
              </w:rPr>
            </w:pPr>
            <w:r w:rsidRPr="0049708E">
              <w:rPr>
                <w:rFonts w:ascii="Times New Roman" w:hAnsi="Times New Roman" w:cs="Times New Roman"/>
                <w:color w:val="000000" w:themeColor="text1"/>
                <w:lang w:val="lt-LT"/>
              </w:rPr>
              <w:t>Veninio spaudimo matavimo ir aliarmo nustatymo ribos (ne siauresnės už nurodytas)</w:t>
            </w:r>
          </w:p>
        </w:tc>
        <w:tc>
          <w:tcPr>
            <w:tcW w:w="1668" w:type="pct"/>
            <w:tcBorders>
              <w:top w:val="single" w:sz="4" w:space="0" w:color="auto"/>
              <w:left w:val="single" w:sz="4" w:space="0" w:color="auto"/>
              <w:bottom w:val="single" w:sz="4" w:space="0" w:color="auto"/>
              <w:right w:val="single" w:sz="4" w:space="0" w:color="auto"/>
            </w:tcBorders>
          </w:tcPr>
          <w:p w14:paraId="2F83A8F1" w14:textId="25D56A6A" w:rsidR="00C15362" w:rsidRPr="0049708E" w:rsidRDefault="00C15362" w:rsidP="0049708E">
            <w:pPr>
              <w:spacing w:after="0" w:line="240" w:lineRule="auto"/>
              <w:rPr>
                <w:rFonts w:ascii="Times New Roman" w:hAnsi="Times New Roman" w:cs="Times New Roman"/>
                <w:lang w:val="lt-LT"/>
              </w:rPr>
            </w:pPr>
            <w:r w:rsidRPr="0049708E">
              <w:rPr>
                <w:rFonts w:ascii="Times New Roman" w:hAnsi="Times New Roman" w:cs="Times New Roman"/>
                <w:color w:val="000000" w:themeColor="text1"/>
                <w:lang w:val="lt-LT"/>
              </w:rPr>
              <w:t xml:space="preserve">Nuo +20 iki +380 </w:t>
            </w:r>
            <w:proofErr w:type="spellStart"/>
            <w:r w:rsidRPr="0049708E">
              <w:rPr>
                <w:rFonts w:ascii="Times New Roman" w:hAnsi="Times New Roman" w:cs="Times New Roman"/>
                <w:color w:val="000000" w:themeColor="text1"/>
                <w:lang w:val="lt-LT"/>
              </w:rPr>
              <w:t>mmHg</w:t>
            </w:r>
            <w:proofErr w:type="spellEnd"/>
          </w:p>
        </w:tc>
        <w:tc>
          <w:tcPr>
            <w:tcW w:w="1596" w:type="pct"/>
            <w:tcBorders>
              <w:top w:val="single" w:sz="4" w:space="0" w:color="auto"/>
              <w:left w:val="single" w:sz="4" w:space="0" w:color="auto"/>
              <w:bottom w:val="single" w:sz="4" w:space="0" w:color="auto"/>
              <w:right w:val="single" w:sz="4" w:space="0" w:color="auto"/>
            </w:tcBorders>
          </w:tcPr>
          <w:p w14:paraId="68F4F02D" w14:textId="77777777" w:rsidR="00C15362" w:rsidRPr="0049708E" w:rsidRDefault="00C15362" w:rsidP="0049708E">
            <w:pPr>
              <w:spacing w:after="0" w:line="240" w:lineRule="auto"/>
              <w:rPr>
                <w:rFonts w:ascii="Times New Roman" w:eastAsia="Times New Roman" w:hAnsi="Times New Roman" w:cs="Times New Roman"/>
                <w:lang w:val="lt-LT"/>
              </w:rPr>
            </w:pPr>
          </w:p>
        </w:tc>
      </w:tr>
      <w:tr w:rsidR="00C15362" w:rsidRPr="0049708E" w14:paraId="59A34E37" w14:textId="77777777" w:rsidTr="0027500D">
        <w:trPr>
          <w:trHeight w:val="283"/>
        </w:trPr>
        <w:tc>
          <w:tcPr>
            <w:tcW w:w="344" w:type="pct"/>
            <w:tcBorders>
              <w:top w:val="single" w:sz="4" w:space="0" w:color="auto"/>
              <w:left w:val="single" w:sz="4" w:space="0" w:color="auto"/>
              <w:bottom w:val="single" w:sz="4" w:space="0" w:color="auto"/>
              <w:right w:val="single" w:sz="4" w:space="0" w:color="auto"/>
            </w:tcBorders>
          </w:tcPr>
          <w:p w14:paraId="00BE6972" w14:textId="58CC01C7" w:rsidR="00C15362" w:rsidRPr="0049708E" w:rsidRDefault="00C15362" w:rsidP="0049708E">
            <w:pPr>
              <w:spacing w:after="0" w:line="240" w:lineRule="auto"/>
              <w:jc w:val="center"/>
              <w:rPr>
                <w:rFonts w:ascii="Times New Roman" w:eastAsia="Times New Roman" w:hAnsi="Times New Roman" w:cs="Times New Roman"/>
                <w:bCs/>
                <w:lang w:val="lt-LT"/>
              </w:rPr>
            </w:pPr>
            <w:r w:rsidRPr="0049708E">
              <w:rPr>
                <w:rFonts w:ascii="Times New Roman" w:eastAsia="Times New Roman" w:hAnsi="Times New Roman" w:cs="Times New Roman"/>
                <w:bCs/>
                <w:lang w:val="lt-LT"/>
              </w:rPr>
              <w:t>3.4.</w:t>
            </w:r>
          </w:p>
        </w:tc>
        <w:tc>
          <w:tcPr>
            <w:tcW w:w="1392" w:type="pct"/>
            <w:tcBorders>
              <w:top w:val="single" w:sz="4" w:space="0" w:color="auto"/>
              <w:left w:val="single" w:sz="4" w:space="0" w:color="auto"/>
              <w:bottom w:val="single" w:sz="4" w:space="0" w:color="auto"/>
              <w:right w:val="single" w:sz="4" w:space="0" w:color="auto"/>
            </w:tcBorders>
          </w:tcPr>
          <w:p w14:paraId="23DFFA1B" w14:textId="11339A4B" w:rsidR="00C15362" w:rsidRPr="0049708E" w:rsidRDefault="00C15362" w:rsidP="0049708E">
            <w:pPr>
              <w:spacing w:after="0" w:line="240" w:lineRule="auto"/>
              <w:rPr>
                <w:rFonts w:ascii="Times New Roman" w:hAnsi="Times New Roman" w:cs="Times New Roman"/>
                <w:lang w:val="lt-LT"/>
              </w:rPr>
            </w:pPr>
            <w:r w:rsidRPr="0049708E">
              <w:rPr>
                <w:rFonts w:ascii="Times New Roman" w:hAnsi="Times New Roman" w:cs="Times New Roman"/>
                <w:color w:val="000000" w:themeColor="text1"/>
                <w:lang w:val="lt-LT"/>
              </w:rPr>
              <w:t xml:space="preserve">Kraujo patekimo į </w:t>
            </w:r>
            <w:proofErr w:type="spellStart"/>
            <w:r w:rsidRPr="0049708E">
              <w:rPr>
                <w:rFonts w:ascii="Times New Roman" w:hAnsi="Times New Roman" w:cs="Times New Roman"/>
                <w:color w:val="000000" w:themeColor="text1"/>
                <w:lang w:val="lt-LT"/>
              </w:rPr>
              <w:t>dializatą</w:t>
            </w:r>
            <w:proofErr w:type="spellEnd"/>
            <w:r w:rsidRPr="0049708E">
              <w:rPr>
                <w:rFonts w:ascii="Times New Roman" w:hAnsi="Times New Roman" w:cs="Times New Roman"/>
                <w:color w:val="000000" w:themeColor="text1"/>
                <w:lang w:val="lt-LT"/>
              </w:rPr>
              <w:t xml:space="preserve"> kontrolė</w:t>
            </w:r>
          </w:p>
        </w:tc>
        <w:tc>
          <w:tcPr>
            <w:tcW w:w="1668" w:type="pct"/>
            <w:tcBorders>
              <w:top w:val="single" w:sz="4" w:space="0" w:color="auto"/>
              <w:left w:val="single" w:sz="4" w:space="0" w:color="auto"/>
              <w:bottom w:val="single" w:sz="4" w:space="0" w:color="auto"/>
              <w:right w:val="single" w:sz="4" w:space="0" w:color="auto"/>
            </w:tcBorders>
          </w:tcPr>
          <w:p w14:paraId="628AA06B" w14:textId="01CD3814" w:rsidR="00C15362" w:rsidRPr="0049708E" w:rsidRDefault="00C15362" w:rsidP="0049708E">
            <w:pPr>
              <w:spacing w:after="0" w:line="240" w:lineRule="auto"/>
              <w:rPr>
                <w:rFonts w:ascii="Times New Roman" w:hAnsi="Times New Roman" w:cs="Times New Roman"/>
                <w:lang w:val="lt-LT"/>
              </w:rPr>
            </w:pPr>
            <w:r w:rsidRPr="0049708E">
              <w:rPr>
                <w:rFonts w:ascii="Times New Roman" w:hAnsi="Times New Roman" w:cs="Times New Roman"/>
                <w:color w:val="000000" w:themeColor="text1"/>
                <w:lang w:val="lt-LT"/>
              </w:rPr>
              <w:t xml:space="preserve">Aparatas turi kraujo patekimo į </w:t>
            </w:r>
            <w:proofErr w:type="spellStart"/>
            <w:r w:rsidRPr="0049708E">
              <w:rPr>
                <w:rFonts w:ascii="Times New Roman" w:hAnsi="Times New Roman" w:cs="Times New Roman"/>
                <w:color w:val="000000" w:themeColor="text1"/>
                <w:lang w:val="lt-LT"/>
              </w:rPr>
              <w:t>dializatą</w:t>
            </w:r>
            <w:proofErr w:type="spellEnd"/>
            <w:r w:rsidRPr="0049708E">
              <w:rPr>
                <w:rFonts w:ascii="Times New Roman" w:hAnsi="Times New Roman" w:cs="Times New Roman"/>
                <w:color w:val="000000" w:themeColor="text1"/>
                <w:lang w:val="lt-LT"/>
              </w:rPr>
              <w:t xml:space="preserve"> kontrolės funkciją</w:t>
            </w:r>
          </w:p>
        </w:tc>
        <w:tc>
          <w:tcPr>
            <w:tcW w:w="1596" w:type="pct"/>
            <w:tcBorders>
              <w:top w:val="single" w:sz="4" w:space="0" w:color="auto"/>
              <w:left w:val="single" w:sz="4" w:space="0" w:color="auto"/>
              <w:bottom w:val="single" w:sz="4" w:space="0" w:color="auto"/>
              <w:right w:val="single" w:sz="4" w:space="0" w:color="auto"/>
            </w:tcBorders>
          </w:tcPr>
          <w:p w14:paraId="7B392091" w14:textId="77777777" w:rsidR="00C15362" w:rsidRPr="0049708E" w:rsidRDefault="00C15362" w:rsidP="0049708E">
            <w:pPr>
              <w:spacing w:after="0" w:line="240" w:lineRule="auto"/>
              <w:rPr>
                <w:rFonts w:ascii="Times New Roman" w:eastAsia="Times New Roman" w:hAnsi="Times New Roman" w:cs="Times New Roman"/>
                <w:lang w:val="lt-LT"/>
              </w:rPr>
            </w:pPr>
          </w:p>
        </w:tc>
      </w:tr>
      <w:tr w:rsidR="00C15362" w:rsidRPr="0049708E" w14:paraId="044A6A80" w14:textId="77777777" w:rsidTr="0027500D">
        <w:trPr>
          <w:trHeight w:val="283"/>
        </w:trPr>
        <w:tc>
          <w:tcPr>
            <w:tcW w:w="344" w:type="pct"/>
            <w:tcBorders>
              <w:top w:val="single" w:sz="4" w:space="0" w:color="auto"/>
              <w:left w:val="single" w:sz="4" w:space="0" w:color="auto"/>
              <w:bottom w:val="single" w:sz="4" w:space="0" w:color="auto"/>
              <w:right w:val="single" w:sz="4" w:space="0" w:color="auto"/>
            </w:tcBorders>
          </w:tcPr>
          <w:p w14:paraId="4685420E" w14:textId="7E30A3FC" w:rsidR="00C15362" w:rsidRPr="0049708E" w:rsidRDefault="00C15362" w:rsidP="0049708E">
            <w:pPr>
              <w:spacing w:after="0" w:line="240" w:lineRule="auto"/>
              <w:jc w:val="center"/>
              <w:rPr>
                <w:rFonts w:ascii="Times New Roman" w:eastAsia="Times New Roman" w:hAnsi="Times New Roman" w:cs="Times New Roman"/>
                <w:bCs/>
                <w:lang w:val="lt-LT"/>
              </w:rPr>
            </w:pPr>
            <w:r w:rsidRPr="0049708E">
              <w:rPr>
                <w:rFonts w:ascii="Times New Roman" w:eastAsia="Times New Roman" w:hAnsi="Times New Roman" w:cs="Times New Roman"/>
                <w:bCs/>
                <w:lang w:val="lt-LT"/>
              </w:rPr>
              <w:t>3.5.</w:t>
            </w:r>
          </w:p>
        </w:tc>
        <w:tc>
          <w:tcPr>
            <w:tcW w:w="1392" w:type="pct"/>
            <w:tcBorders>
              <w:top w:val="single" w:sz="4" w:space="0" w:color="auto"/>
              <w:left w:val="single" w:sz="4" w:space="0" w:color="auto"/>
              <w:bottom w:val="single" w:sz="4" w:space="0" w:color="auto"/>
              <w:right w:val="single" w:sz="4" w:space="0" w:color="auto"/>
            </w:tcBorders>
          </w:tcPr>
          <w:p w14:paraId="0143F6D2" w14:textId="7ACA3549" w:rsidR="00C15362" w:rsidRPr="0049708E" w:rsidRDefault="00C15362" w:rsidP="0049708E">
            <w:pPr>
              <w:spacing w:after="0" w:line="240" w:lineRule="auto"/>
              <w:rPr>
                <w:rFonts w:ascii="Times New Roman" w:hAnsi="Times New Roman" w:cs="Times New Roman"/>
                <w:lang w:val="lt-LT"/>
              </w:rPr>
            </w:pPr>
            <w:r w:rsidRPr="0049708E">
              <w:rPr>
                <w:rFonts w:ascii="Times New Roman" w:hAnsi="Times New Roman" w:cs="Times New Roman"/>
                <w:color w:val="000000" w:themeColor="text1"/>
                <w:lang w:val="lt-LT"/>
              </w:rPr>
              <w:t>Kraujo nutekėjimo detektoriaus jautrumas</w:t>
            </w:r>
          </w:p>
        </w:tc>
        <w:tc>
          <w:tcPr>
            <w:tcW w:w="1668" w:type="pct"/>
            <w:tcBorders>
              <w:top w:val="single" w:sz="4" w:space="0" w:color="auto"/>
              <w:left w:val="single" w:sz="4" w:space="0" w:color="auto"/>
              <w:bottom w:val="single" w:sz="4" w:space="0" w:color="auto"/>
              <w:right w:val="single" w:sz="4" w:space="0" w:color="auto"/>
            </w:tcBorders>
          </w:tcPr>
          <w:p w14:paraId="276080B3" w14:textId="43F40C1D" w:rsidR="00C15362" w:rsidRPr="0049708E" w:rsidRDefault="00C15362" w:rsidP="0049708E">
            <w:pPr>
              <w:spacing w:after="0" w:line="240" w:lineRule="auto"/>
              <w:rPr>
                <w:rFonts w:ascii="Times New Roman" w:hAnsi="Times New Roman" w:cs="Times New Roman"/>
                <w:lang w:val="lt-LT"/>
              </w:rPr>
            </w:pPr>
            <w:r w:rsidRPr="0049708E">
              <w:rPr>
                <w:rFonts w:ascii="Times New Roman" w:hAnsi="Times New Roman" w:cs="Times New Roman"/>
                <w:color w:val="000000" w:themeColor="text1"/>
                <w:lang w:val="lt-LT"/>
              </w:rPr>
              <w:t xml:space="preserve">≤ 0,5 ml/min kraujo praradimo į </w:t>
            </w:r>
            <w:proofErr w:type="spellStart"/>
            <w:r w:rsidRPr="0049708E">
              <w:rPr>
                <w:rFonts w:ascii="Times New Roman" w:hAnsi="Times New Roman" w:cs="Times New Roman"/>
                <w:color w:val="000000" w:themeColor="text1"/>
                <w:lang w:val="lt-LT"/>
              </w:rPr>
              <w:t>dializatą</w:t>
            </w:r>
            <w:proofErr w:type="spellEnd"/>
            <w:r w:rsidRPr="0049708E">
              <w:rPr>
                <w:rFonts w:ascii="Times New Roman" w:hAnsi="Times New Roman" w:cs="Times New Roman"/>
                <w:color w:val="000000" w:themeColor="text1"/>
                <w:lang w:val="lt-LT"/>
              </w:rPr>
              <w:t xml:space="preserve">, kai </w:t>
            </w:r>
            <w:proofErr w:type="spellStart"/>
            <w:r w:rsidRPr="0049708E">
              <w:rPr>
                <w:rFonts w:ascii="Times New Roman" w:hAnsi="Times New Roman" w:cs="Times New Roman"/>
                <w:color w:val="000000" w:themeColor="text1"/>
                <w:lang w:val="lt-LT"/>
              </w:rPr>
              <w:t>dializuojančio</w:t>
            </w:r>
            <w:proofErr w:type="spellEnd"/>
            <w:r w:rsidRPr="0049708E">
              <w:rPr>
                <w:rFonts w:ascii="Times New Roman" w:hAnsi="Times New Roman" w:cs="Times New Roman"/>
                <w:color w:val="000000" w:themeColor="text1"/>
                <w:lang w:val="lt-LT"/>
              </w:rPr>
              <w:t xml:space="preserve"> skysčio tėkmės greitis yra 300 – 700 ml/min. arba</w:t>
            </w:r>
            <w:r w:rsidR="0027500D" w:rsidRPr="0049708E">
              <w:rPr>
                <w:rFonts w:ascii="Times New Roman" w:hAnsi="Times New Roman" w:cs="Times New Roman"/>
                <w:color w:val="000000" w:themeColor="text1"/>
                <w:lang w:val="lt-LT"/>
              </w:rPr>
              <w:t xml:space="preserve"> ≤ 0,35 ml/min kraujo, esant 32 </w:t>
            </w:r>
            <w:r w:rsidRPr="0049708E">
              <w:rPr>
                <w:rFonts w:ascii="Times New Roman" w:hAnsi="Times New Roman" w:cs="Times New Roman"/>
                <w:color w:val="000000" w:themeColor="text1"/>
                <w:lang w:val="lt-LT"/>
              </w:rPr>
              <w:t>%</w:t>
            </w:r>
            <w:r w:rsidR="00333D76" w:rsidRPr="0049708E">
              <w:rPr>
                <w:rFonts w:ascii="Times New Roman" w:hAnsi="Times New Roman" w:cs="Times New Roman"/>
                <w:strike/>
                <w:color w:val="000000" w:themeColor="text1"/>
                <w:lang w:val="lt-LT"/>
              </w:rPr>
              <w:t>-</w:t>
            </w:r>
            <w:r w:rsidRPr="0049708E">
              <w:rPr>
                <w:rFonts w:ascii="Times New Roman" w:hAnsi="Times New Roman" w:cs="Times New Roman"/>
                <w:color w:val="000000" w:themeColor="text1"/>
                <w:lang w:val="lt-LT"/>
              </w:rPr>
              <w:t>HCT</w:t>
            </w:r>
          </w:p>
        </w:tc>
        <w:tc>
          <w:tcPr>
            <w:tcW w:w="1596" w:type="pct"/>
            <w:tcBorders>
              <w:top w:val="single" w:sz="4" w:space="0" w:color="auto"/>
              <w:left w:val="single" w:sz="4" w:space="0" w:color="auto"/>
              <w:bottom w:val="single" w:sz="4" w:space="0" w:color="auto"/>
              <w:right w:val="single" w:sz="4" w:space="0" w:color="auto"/>
            </w:tcBorders>
          </w:tcPr>
          <w:p w14:paraId="3C362586" w14:textId="77777777" w:rsidR="00C15362" w:rsidRPr="0049708E" w:rsidRDefault="00C15362" w:rsidP="0049708E">
            <w:pPr>
              <w:spacing w:after="0" w:line="240" w:lineRule="auto"/>
              <w:rPr>
                <w:rFonts w:ascii="Times New Roman" w:eastAsia="Times New Roman" w:hAnsi="Times New Roman" w:cs="Times New Roman"/>
                <w:lang w:val="lt-LT"/>
              </w:rPr>
            </w:pPr>
          </w:p>
        </w:tc>
      </w:tr>
      <w:tr w:rsidR="00C15362" w:rsidRPr="0049708E" w14:paraId="4A6F50A8" w14:textId="77777777" w:rsidTr="0027500D">
        <w:trPr>
          <w:trHeight w:val="283"/>
        </w:trPr>
        <w:tc>
          <w:tcPr>
            <w:tcW w:w="344" w:type="pct"/>
            <w:tcBorders>
              <w:top w:val="single" w:sz="4" w:space="0" w:color="auto"/>
              <w:left w:val="single" w:sz="4" w:space="0" w:color="auto"/>
              <w:bottom w:val="single" w:sz="4" w:space="0" w:color="auto"/>
              <w:right w:val="single" w:sz="4" w:space="0" w:color="auto"/>
            </w:tcBorders>
          </w:tcPr>
          <w:p w14:paraId="527A6FEC" w14:textId="3DE43E10" w:rsidR="00C15362" w:rsidRPr="0049708E" w:rsidRDefault="00C15362" w:rsidP="0049708E">
            <w:pPr>
              <w:spacing w:after="0" w:line="240" w:lineRule="auto"/>
              <w:jc w:val="center"/>
              <w:rPr>
                <w:rFonts w:ascii="Times New Roman" w:eastAsia="Times New Roman" w:hAnsi="Times New Roman" w:cs="Times New Roman"/>
                <w:bCs/>
                <w:lang w:val="lt-LT"/>
              </w:rPr>
            </w:pPr>
            <w:r w:rsidRPr="0049708E">
              <w:rPr>
                <w:rFonts w:ascii="Times New Roman" w:eastAsia="Times New Roman" w:hAnsi="Times New Roman" w:cs="Times New Roman"/>
                <w:bCs/>
                <w:lang w:val="lt-LT"/>
              </w:rPr>
              <w:t>4.</w:t>
            </w:r>
          </w:p>
        </w:tc>
        <w:tc>
          <w:tcPr>
            <w:tcW w:w="3060" w:type="pct"/>
            <w:gridSpan w:val="2"/>
            <w:tcBorders>
              <w:top w:val="single" w:sz="4" w:space="0" w:color="auto"/>
              <w:left w:val="single" w:sz="4" w:space="0" w:color="auto"/>
              <w:bottom w:val="single" w:sz="4" w:space="0" w:color="auto"/>
              <w:right w:val="single" w:sz="4" w:space="0" w:color="auto"/>
            </w:tcBorders>
          </w:tcPr>
          <w:p w14:paraId="1EE44D09" w14:textId="72F907A8" w:rsidR="00C15362" w:rsidRPr="0049708E" w:rsidRDefault="00C15362" w:rsidP="0049708E">
            <w:pPr>
              <w:spacing w:after="0" w:line="240" w:lineRule="auto"/>
              <w:rPr>
                <w:rFonts w:ascii="Times New Roman" w:hAnsi="Times New Roman" w:cs="Times New Roman"/>
                <w:lang w:val="lt-LT"/>
              </w:rPr>
            </w:pPr>
            <w:r w:rsidRPr="0049708E">
              <w:rPr>
                <w:rFonts w:ascii="Times New Roman" w:hAnsi="Times New Roman" w:cs="Times New Roman"/>
                <w:lang w:val="lt-LT"/>
              </w:rPr>
              <w:t>Heparino pompa:</w:t>
            </w:r>
          </w:p>
        </w:tc>
        <w:tc>
          <w:tcPr>
            <w:tcW w:w="1596" w:type="pct"/>
            <w:tcBorders>
              <w:top w:val="single" w:sz="4" w:space="0" w:color="auto"/>
              <w:left w:val="single" w:sz="4" w:space="0" w:color="auto"/>
              <w:bottom w:val="single" w:sz="4" w:space="0" w:color="auto"/>
              <w:right w:val="single" w:sz="4" w:space="0" w:color="auto"/>
            </w:tcBorders>
          </w:tcPr>
          <w:p w14:paraId="376C225E" w14:textId="77777777" w:rsidR="00C15362" w:rsidRPr="0049708E" w:rsidRDefault="00C15362" w:rsidP="0049708E">
            <w:pPr>
              <w:spacing w:after="0" w:line="240" w:lineRule="auto"/>
              <w:rPr>
                <w:rFonts w:ascii="Times New Roman" w:eastAsia="Times New Roman" w:hAnsi="Times New Roman" w:cs="Times New Roman"/>
                <w:lang w:val="lt-LT"/>
              </w:rPr>
            </w:pPr>
          </w:p>
        </w:tc>
      </w:tr>
      <w:tr w:rsidR="00C15362" w:rsidRPr="0049708E" w14:paraId="3C960477" w14:textId="77777777" w:rsidTr="0027500D">
        <w:trPr>
          <w:trHeight w:val="283"/>
        </w:trPr>
        <w:tc>
          <w:tcPr>
            <w:tcW w:w="344" w:type="pct"/>
            <w:tcBorders>
              <w:top w:val="single" w:sz="4" w:space="0" w:color="auto"/>
              <w:left w:val="single" w:sz="4" w:space="0" w:color="auto"/>
              <w:bottom w:val="single" w:sz="4" w:space="0" w:color="auto"/>
              <w:right w:val="single" w:sz="4" w:space="0" w:color="auto"/>
            </w:tcBorders>
          </w:tcPr>
          <w:p w14:paraId="2F6646A2" w14:textId="56F32864" w:rsidR="00C15362" w:rsidRPr="0049708E" w:rsidRDefault="00C15362" w:rsidP="0049708E">
            <w:pPr>
              <w:spacing w:after="0" w:line="240" w:lineRule="auto"/>
              <w:jc w:val="center"/>
              <w:rPr>
                <w:rFonts w:ascii="Times New Roman" w:eastAsia="Times New Roman" w:hAnsi="Times New Roman" w:cs="Times New Roman"/>
                <w:bCs/>
                <w:lang w:val="lt-LT"/>
              </w:rPr>
            </w:pPr>
            <w:r w:rsidRPr="0049708E">
              <w:rPr>
                <w:rFonts w:ascii="Times New Roman" w:eastAsia="Times New Roman" w:hAnsi="Times New Roman" w:cs="Times New Roman"/>
                <w:bCs/>
                <w:lang w:val="lt-LT"/>
              </w:rPr>
              <w:t>4.1.</w:t>
            </w:r>
          </w:p>
        </w:tc>
        <w:tc>
          <w:tcPr>
            <w:tcW w:w="1392" w:type="pct"/>
            <w:tcBorders>
              <w:top w:val="single" w:sz="4" w:space="0" w:color="auto"/>
              <w:left w:val="single" w:sz="4" w:space="0" w:color="auto"/>
              <w:bottom w:val="single" w:sz="4" w:space="0" w:color="auto"/>
              <w:right w:val="single" w:sz="4" w:space="0" w:color="auto"/>
            </w:tcBorders>
          </w:tcPr>
          <w:p w14:paraId="01B08ED8" w14:textId="6C3EA235" w:rsidR="00C15362" w:rsidRPr="0049708E" w:rsidRDefault="00C15362" w:rsidP="0049708E">
            <w:pPr>
              <w:spacing w:after="0" w:line="240" w:lineRule="auto"/>
              <w:rPr>
                <w:rFonts w:ascii="Times New Roman" w:hAnsi="Times New Roman" w:cs="Times New Roman"/>
                <w:lang w:val="lt-LT"/>
              </w:rPr>
            </w:pPr>
            <w:r w:rsidRPr="0049708E">
              <w:rPr>
                <w:rFonts w:ascii="Times New Roman" w:hAnsi="Times New Roman" w:cs="Times New Roman"/>
                <w:color w:val="000000" w:themeColor="text1"/>
                <w:lang w:val="lt-LT"/>
              </w:rPr>
              <w:t>Heparino pompos sukuriamo srauto nustatymo ribos (ne siauresnės už nurodytas)</w:t>
            </w:r>
          </w:p>
        </w:tc>
        <w:tc>
          <w:tcPr>
            <w:tcW w:w="1668" w:type="pct"/>
            <w:tcBorders>
              <w:top w:val="single" w:sz="4" w:space="0" w:color="auto"/>
              <w:left w:val="single" w:sz="4" w:space="0" w:color="auto"/>
              <w:bottom w:val="single" w:sz="4" w:space="0" w:color="auto"/>
              <w:right w:val="single" w:sz="4" w:space="0" w:color="auto"/>
            </w:tcBorders>
          </w:tcPr>
          <w:p w14:paraId="212E13F8" w14:textId="77777777" w:rsidR="00C15362" w:rsidRPr="0049708E" w:rsidRDefault="00C15362" w:rsidP="0049708E">
            <w:pPr>
              <w:spacing w:line="240" w:lineRule="auto"/>
              <w:rPr>
                <w:rFonts w:ascii="Times New Roman" w:hAnsi="Times New Roman" w:cs="Times New Roman"/>
                <w:color w:val="000000" w:themeColor="text1"/>
                <w:lang w:val="lt-LT"/>
              </w:rPr>
            </w:pPr>
            <w:r w:rsidRPr="0049708E">
              <w:rPr>
                <w:rFonts w:ascii="Times New Roman" w:hAnsi="Times New Roman" w:cs="Times New Roman"/>
                <w:color w:val="000000" w:themeColor="text1"/>
                <w:lang w:val="lt-LT"/>
              </w:rPr>
              <w:t>Nuo 0,5 iki 9 ml/val.</w:t>
            </w:r>
          </w:p>
          <w:p w14:paraId="6D64ADB6" w14:textId="39E1A971" w:rsidR="00C15362" w:rsidRPr="0049708E" w:rsidRDefault="00C15362" w:rsidP="0049708E">
            <w:pPr>
              <w:spacing w:after="0" w:line="240" w:lineRule="auto"/>
              <w:rPr>
                <w:rFonts w:ascii="Times New Roman" w:hAnsi="Times New Roman" w:cs="Times New Roman"/>
                <w:lang w:val="lt-LT"/>
              </w:rPr>
            </w:pPr>
          </w:p>
        </w:tc>
        <w:tc>
          <w:tcPr>
            <w:tcW w:w="1596" w:type="pct"/>
            <w:tcBorders>
              <w:top w:val="single" w:sz="4" w:space="0" w:color="auto"/>
              <w:left w:val="single" w:sz="4" w:space="0" w:color="auto"/>
              <w:bottom w:val="single" w:sz="4" w:space="0" w:color="auto"/>
              <w:right w:val="single" w:sz="4" w:space="0" w:color="auto"/>
            </w:tcBorders>
          </w:tcPr>
          <w:p w14:paraId="4A6916A1" w14:textId="77777777" w:rsidR="00C15362" w:rsidRPr="0049708E" w:rsidRDefault="00C15362" w:rsidP="0049708E">
            <w:pPr>
              <w:spacing w:after="0" w:line="240" w:lineRule="auto"/>
              <w:rPr>
                <w:rFonts w:ascii="Times New Roman" w:eastAsia="Times New Roman" w:hAnsi="Times New Roman" w:cs="Times New Roman"/>
                <w:lang w:val="lt-LT"/>
              </w:rPr>
            </w:pPr>
          </w:p>
        </w:tc>
      </w:tr>
      <w:tr w:rsidR="00C15362" w:rsidRPr="0049708E" w14:paraId="244EA423" w14:textId="77777777" w:rsidTr="0027500D">
        <w:trPr>
          <w:trHeight w:val="283"/>
        </w:trPr>
        <w:tc>
          <w:tcPr>
            <w:tcW w:w="344" w:type="pct"/>
            <w:tcBorders>
              <w:top w:val="single" w:sz="4" w:space="0" w:color="auto"/>
              <w:left w:val="single" w:sz="4" w:space="0" w:color="auto"/>
              <w:bottom w:val="single" w:sz="4" w:space="0" w:color="auto"/>
              <w:right w:val="single" w:sz="4" w:space="0" w:color="auto"/>
            </w:tcBorders>
          </w:tcPr>
          <w:p w14:paraId="1E1B2573" w14:textId="5CC4675A" w:rsidR="00C15362" w:rsidRPr="0049708E" w:rsidRDefault="00C15362" w:rsidP="0049708E">
            <w:pPr>
              <w:spacing w:after="0" w:line="240" w:lineRule="auto"/>
              <w:jc w:val="center"/>
              <w:rPr>
                <w:rFonts w:ascii="Times New Roman" w:eastAsia="Times New Roman" w:hAnsi="Times New Roman" w:cs="Times New Roman"/>
                <w:bCs/>
                <w:lang w:val="lt-LT"/>
              </w:rPr>
            </w:pPr>
            <w:r w:rsidRPr="0049708E">
              <w:rPr>
                <w:rFonts w:ascii="Times New Roman" w:eastAsia="Times New Roman" w:hAnsi="Times New Roman" w:cs="Times New Roman"/>
                <w:bCs/>
                <w:lang w:val="lt-LT"/>
              </w:rPr>
              <w:t>4.2.</w:t>
            </w:r>
          </w:p>
        </w:tc>
        <w:tc>
          <w:tcPr>
            <w:tcW w:w="1392" w:type="pct"/>
            <w:tcBorders>
              <w:top w:val="single" w:sz="4" w:space="0" w:color="auto"/>
              <w:left w:val="single" w:sz="4" w:space="0" w:color="auto"/>
              <w:bottom w:val="single" w:sz="4" w:space="0" w:color="auto"/>
              <w:right w:val="single" w:sz="4" w:space="0" w:color="auto"/>
            </w:tcBorders>
          </w:tcPr>
          <w:p w14:paraId="127877A2" w14:textId="20E8CAB9" w:rsidR="00C15362" w:rsidRPr="0049708E" w:rsidRDefault="00C15362" w:rsidP="0049708E">
            <w:pPr>
              <w:spacing w:after="0" w:line="240" w:lineRule="auto"/>
              <w:rPr>
                <w:rFonts w:ascii="Times New Roman" w:hAnsi="Times New Roman" w:cs="Times New Roman"/>
                <w:lang w:val="lt-LT"/>
              </w:rPr>
            </w:pPr>
            <w:r w:rsidRPr="0049708E">
              <w:rPr>
                <w:rFonts w:ascii="Times New Roman" w:hAnsi="Times New Roman" w:cs="Times New Roman"/>
                <w:color w:val="000000" w:themeColor="text1"/>
                <w:lang w:val="lt-LT"/>
              </w:rPr>
              <w:t>Heparino dozavimo paklaidos (ne didesnės už nurodytas)</w:t>
            </w:r>
          </w:p>
        </w:tc>
        <w:tc>
          <w:tcPr>
            <w:tcW w:w="1668" w:type="pct"/>
            <w:tcBorders>
              <w:top w:val="single" w:sz="4" w:space="0" w:color="auto"/>
              <w:left w:val="single" w:sz="4" w:space="0" w:color="auto"/>
              <w:bottom w:val="single" w:sz="4" w:space="0" w:color="auto"/>
              <w:right w:val="single" w:sz="4" w:space="0" w:color="auto"/>
            </w:tcBorders>
          </w:tcPr>
          <w:p w14:paraId="376491F0" w14:textId="77777777" w:rsidR="00333D76" w:rsidRPr="0049708E" w:rsidRDefault="00C15362" w:rsidP="0049708E">
            <w:pPr>
              <w:pStyle w:val="Sraopastraipa"/>
              <w:numPr>
                <w:ilvl w:val="0"/>
                <w:numId w:val="42"/>
              </w:numPr>
              <w:spacing w:after="0" w:line="240" w:lineRule="auto"/>
              <w:ind w:left="360"/>
              <w:rPr>
                <w:rFonts w:ascii="Times New Roman" w:hAnsi="Times New Roman" w:cs="Times New Roman"/>
                <w:color w:val="000000" w:themeColor="text1"/>
                <w:lang w:val="lt-LT"/>
              </w:rPr>
            </w:pPr>
            <w:r w:rsidRPr="0049708E">
              <w:rPr>
                <w:rFonts w:ascii="Times New Roman" w:hAnsi="Times New Roman" w:cs="Times New Roman"/>
                <w:color w:val="000000" w:themeColor="text1"/>
                <w:lang w:val="lt-LT"/>
              </w:rPr>
              <w:t>0,1 ml/val. kai heparino pompos sukuriamas srautas ≤ 1 ml/val.;</w:t>
            </w:r>
          </w:p>
          <w:p w14:paraId="329246F0" w14:textId="0A293727" w:rsidR="00C15362" w:rsidRPr="0049708E" w:rsidRDefault="00C15362" w:rsidP="0049708E">
            <w:pPr>
              <w:pStyle w:val="Sraopastraipa"/>
              <w:numPr>
                <w:ilvl w:val="0"/>
                <w:numId w:val="42"/>
              </w:numPr>
              <w:spacing w:after="0" w:line="240" w:lineRule="auto"/>
              <w:ind w:left="360"/>
              <w:rPr>
                <w:rFonts w:ascii="Times New Roman" w:hAnsi="Times New Roman" w:cs="Times New Roman"/>
                <w:color w:val="000000" w:themeColor="text1"/>
                <w:lang w:val="lt-LT"/>
              </w:rPr>
            </w:pPr>
            <w:r w:rsidRPr="0049708E">
              <w:rPr>
                <w:rFonts w:ascii="Times New Roman" w:hAnsi="Times New Roman" w:cs="Times New Roman"/>
                <w:color w:val="000000" w:themeColor="text1"/>
                <w:lang w:val="lt-LT"/>
              </w:rPr>
              <w:t>±10% , kai heparino pompos sukuriamas srautas &gt; 1 ml/val.</w:t>
            </w:r>
          </w:p>
        </w:tc>
        <w:tc>
          <w:tcPr>
            <w:tcW w:w="1596" w:type="pct"/>
            <w:tcBorders>
              <w:top w:val="single" w:sz="4" w:space="0" w:color="auto"/>
              <w:left w:val="single" w:sz="4" w:space="0" w:color="auto"/>
              <w:bottom w:val="single" w:sz="4" w:space="0" w:color="auto"/>
              <w:right w:val="single" w:sz="4" w:space="0" w:color="auto"/>
            </w:tcBorders>
          </w:tcPr>
          <w:p w14:paraId="30B82ACC" w14:textId="77777777" w:rsidR="00C15362" w:rsidRPr="0049708E" w:rsidRDefault="00C15362" w:rsidP="0049708E">
            <w:pPr>
              <w:spacing w:after="0" w:line="240" w:lineRule="auto"/>
              <w:rPr>
                <w:rFonts w:ascii="Times New Roman" w:eastAsia="Times New Roman" w:hAnsi="Times New Roman" w:cs="Times New Roman"/>
                <w:lang w:val="lt-LT"/>
              </w:rPr>
            </w:pPr>
          </w:p>
        </w:tc>
      </w:tr>
      <w:tr w:rsidR="00C15362" w:rsidRPr="0049708E" w14:paraId="38E21353" w14:textId="77777777" w:rsidTr="0027500D">
        <w:trPr>
          <w:trHeight w:val="283"/>
        </w:trPr>
        <w:tc>
          <w:tcPr>
            <w:tcW w:w="344" w:type="pct"/>
            <w:tcBorders>
              <w:top w:val="single" w:sz="4" w:space="0" w:color="auto"/>
              <w:left w:val="single" w:sz="4" w:space="0" w:color="auto"/>
              <w:bottom w:val="single" w:sz="4" w:space="0" w:color="auto"/>
              <w:right w:val="single" w:sz="4" w:space="0" w:color="auto"/>
            </w:tcBorders>
          </w:tcPr>
          <w:p w14:paraId="5622F9A5" w14:textId="2BF8D2BD" w:rsidR="00C15362" w:rsidRPr="0049708E" w:rsidRDefault="00C15362" w:rsidP="0049708E">
            <w:pPr>
              <w:spacing w:after="0" w:line="240" w:lineRule="auto"/>
              <w:jc w:val="center"/>
              <w:rPr>
                <w:rFonts w:ascii="Times New Roman" w:eastAsia="Times New Roman" w:hAnsi="Times New Roman" w:cs="Times New Roman"/>
                <w:bCs/>
                <w:lang w:val="lt-LT"/>
              </w:rPr>
            </w:pPr>
            <w:r w:rsidRPr="0049708E">
              <w:rPr>
                <w:rFonts w:ascii="Times New Roman" w:eastAsia="Times New Roman" w:hAnsi="Times New Roman" w:cs="Times New Roman"/>
                <w:bCs/>
                <w:lang w:val="lt-LT"/>
              </w:rPr>
              <w:t>4.3.</w:t>
            </w:r>
          </w:p>
        </w:tc>
        <w:tc>
          <w:tcPr>
            <w:tcW w:w="1392" w:type="pct"/>
            <w:tcBorders>
              <w:top w:val="single" w:sz="4" w:space="0" w:color="auto"/>
              <w:left w:val="single" w:sz="4" w:space="0" w:color="auto"/>
              <w:bottom w:val="single" w:sz="4" w:space="0" w:color="auto"/>
              <w:right w:val="single" w:sz="4" w:space="0" w:color="auto"/>
            </w:tcBorders>
          </w:tcPr>
          <w:p w14:paraId="16D01EE3" w14:textId="5C546D15" w:rsidR="00C15362" w:rsidRPr="0049708E" w:rsidRDefault="00C15362" w:rsidP="0049708E">
            <w:pPr>
              <w:spacing w:after="0" w:line="240" w:lineRule="auto"/>
              <w:rPr>
                <w:rFonts w:ascii="Times New Roman" w:hAnsi="Times New Roman" w:cs="Times New Roman"/>
                <w:lang w:val="lt-LT"/>
              </w:rPr>
            </w:pPr>
            <w:r w:rsidRPr="0049708E">
              <w:rPr>
                <w:rFonts w:ascii="Times New Roman" w:hAnsi="Times New Roman" w:cs="Times New Roman"/>
                <w:color w:val="000000" w:themeColor="text1"/>
                <w:lang w:val="lt-LT"/>
              </w:rPr>
              <w:t>Vienkartinės heparino dozės (boliuso) reguliavimo ribos (ne siauresnės už nurodytas)</w:t>
            </w:r>
          </w:p>
        </w:tc>
        <w:tc>
          <w:tcPr>
            <w:tcW w:w="1668" w:type="pct"/>
            <w:tcBorders>
              <w:top w:val="single" w:sz="4" w:space="0" w:color="auto"/>
              <w:left w:val="single" w:sz="4" w:space="0" w:color="auto"/>
              <w:bottom w:val="single" w:sz="4" w:space="0" w:color="auto"/>
              <w:right w:val="single" w:sz="4" w:space="0" w:color="auto"/>
            </w:tcBorders>
          </w:tcPr>
          <w:p w14:paraId="493DAC2D" w14:textId="78B880AA" w:rsidR="00C15362" w:rsidRPr="0049708E" w:rsidRDefault="00C15362" w:rsidP="0049708E">
            <w:pPr>
              <w:spacing w:after="0" w:line="240" w:lineRule="auto"/>
              <w:rPr>
                <w:rFonts w:ascii="Times New Roman" w:hAnsi="Times New Roman" w:cs="Times New Roman"/>
                <w:lang w:val="lt-LT"/>
              </w:rPr>
            </w:pPr>
            <w:r w:rsidRPr="0049708E">
              <w:rPr>
                <w:rFonts w:ascii="Times New Roman" w:hAnsi="Times New Roman" w:cs="Times New Roman"/>
                <w:color w:val="000000" w:themeColor="text1"/>
                <w:lang w:val="lt-LT"/>
              </w:rPr>
              <w:t>Nuo 1 iki 5 ml</w:t>
            </w:r>
          </w:p>
        </w:tc>
        <w:tc>
          <w:tcPr>
            <w:tcW w:w="1596" w:type="pct"/>
            <w:tcBorders>
              <w:top w:val="single" w:sz="4" w:space="0" w:color="auto"/>
              <w:left w:val="single" w:sz="4" w:space="0" w:color="auto"/>
              <w:bottom w:val="single" w:sz="4" w:space="0" w:color="auto"/>
              <w:right w:val="single" w:sz="4" w:space="0" w:color="auto"/>
            </w:tcBorders>
          </w:tcPr>
          <w:p w14:paraId="5E031FA6" w14:textId="77777777" w:rsidR="00C15362" w:rsidRPr="0049708E" w:rsidRDefault="00C15362" w:rsidP="0049708E">
            <w:pPr>
              <w:spacing w:after="0" w:line="240" w:lineRule="auto"/>
              <w:rPr>
                <w:rFonts w:ascii="Times New Roman" w:eastAsia="Times New Roman" w:hAnsi="Times New Roman" w:cs="Times New Roman"/>
                <w:lang w:val="lt-LT"/>
              </w:rPr>
            </w:pPr>
          </w:p>
        </w:tc>
      </w:tr>
      <w:tr w:rsidR="00C15362" w:rsidRPr="0049708E" w14:paraId="7099AF8C" w14:textId="77777777" w:rsidTr="0027500D">
        <w:trPr>
          <w:trHeight w:val="283"/>
        </w:trPr>
        <w:tc>
          <w:tcPr>
            <w:tcW w:w="344" w:type="pct"/>
            <w:tcBorders>
              <w:top w:val="single" w:sz="4" w:space="0" w:color="auto"/>
              <w:left w:val="single" w:sz="4" w:space="0" w:color="auto"/>
              <w:bottom w:val="single" w:sz="4" w:space="0" w:color="auto"/>
              <w:right w:val="single" w:sz="4" w:space="0" w:color="auto"/>
            </w:tcBorders>
          </w:tcPr>
          <w:p w14:paraId="3CAAB6F3" w14:textId="0ED45BCF" w:rsidR="00C15362" w:rsidRPr="0049708E" w:rsidRDefault="00C15362" w:rsidP="0049708E">
            <w:pPr>
              <w:spacing w:after="0" w:line="240" w:lineRule="auto"/>
              <w:jc w:val="center"/>
              <w:rPr>
                <w:rFonts w:ascii="Times New Roman" w:eastAsia="Times New Roman" w:hAnsi="Times New Roman" w:cs="Times New Roman"/>
                <w:bCs/>
                <w:lang w:val="lt-LT"/>
              </w:rPr>
            </w:pPr>
            <w:r w:rsidRPr="0049708E">
              <w:rPr>
                <w:rFonts w:ascii="Times New Roman" w:eastAsia="Times New Roman" w:hAnsi="Times New Roman" w:cs="Times New Roman"/>
                <w:bCs/>
                <w:lang w:val="lt-LT"/>
              </w:rPr>
              <w:t>5.</w:t>
            </w:r>
          </w:p>
        </w:tc>
        <w:tc>
          <w:tcPr>
            <w:tcW w:w="1392" w:type="pct"/>
            <w:tcBorders>
              <w:top w:val="single" w:sz="4" w:space="0" w:color="auto"/>
              <w:left w:val="single" w:sz="4" w:space="0" w:color="auto"/>
              <w:bottom w:val="single" w:sz="4" w:space="0" w:color="auto"/>
              <w:right w:val="single" w:sz="4" w:space="0" w:color="auto"/>
            </w:tcBorders>
          </w:tcPr>
          <w:p w14:paraId="7C3959CC" w14:textId="5A23A577" w:rsidR="00C15362" w:rsidRPr="0049708E" w:rsidRDefault="00C15362" w:rsidP="0049708E">
            <w:pPr>
              <w:spacing w:after="0" w:line="240" w:lineRule="auto"/>
              <w:rPr>
                <w:rFonts w:ascii="Times New Roman" w:hAnsi="Times New Roman" w:cs="Times New Roman"/>
                <w:lang w:val="lt-LT"/>
              </w:rPr>
            </w:pPr>
            <w:r w:rsidRPr="0049708E">
              <w:rPr>
                <w:rFonts w:ascii="Times New Roman" w:hAnsi="Times New Roman" w:cs="Times New Roman"/>
                <w:lang w:val="lt-LT"/>
              </w:rPr>
              <w:t>Monitorius</w:t>
            </w:r>
          </w:p>
        </w:tc>
        <w:tc>
          <w:tcPr>
            <w:tcW w:w="1668" w:type="pct"/>
            <w:tcBorders>
              <w:top w:val="single" w:sz="4" w:space="0" w:color="auto"/>
              <w:left w:val="single" w:sz="4" w:space="0" w:color="auto"/>
              <w:bottom w:val="single" w:sz="4" w:space="0" w:color="auto"/>
              <w:right w:val="single" w:sz="4" w:space="0" w:color="auto"/>
            </w:tcBorders>
          </w:tcPr>
          <w:p w14:paraId="3F36D8ED" w14:textId="1C7E1B56" w:rsidR="00C15362" w:rsidRPr="0049708E" w:rsidRDefault="00C15362" w:rsidP="0049708E">
            <w:pPr>
              <w:spacing w:after="0" w:line="240" w:lineRule="auto"/>
              <w:rPr>
                <w:rFonts w:ascii="Times New Roman" w:hAnsi="Times New Roman" w:cs="Times New Roman"/>
                <w:lang w:val="lt-LT"/>
              </w:rPr>
            </w:pPr>
            <w:r w:rsidRPr="0049708E">
              <w:rPr>
                <w:rFonts w:ascii="Times New Roman" w:hAnsi="Times New Roman" w:cs="Times New Roman"/>
                <w:lang w:val="lt-LT"/>
              </w:rPr>
              <w:t>Su spalvotu skystųjų kristalų ekranu arba lygiaverčiu</w:t>
            </w:r>
          </w:p>
        </w:tc>
        <w:tc>
          <w:tcPr>
            <w:tcW w:w="1596" w:type="pct"/>
            <w:tcBorders>
              <w:top w:val="single" w:sz="4" w:space="0" w:color="auto"/>
              <w:left w:val="single" w:sz="4" w:space="0" w:color="auto"/>
              <w:bottom w:val="single" w:sz="4" w:space="0" w:color="auto"/>
              <w:right w:val="single" w:sz="4" w:space="0" w:color="auto"/>
            </w:tcBorders>
          </w:tcPr>
          <w:p w14:paraId="362CD2A4" w14:textId="77777777" w:rsidR="00C15362" w:rsidRPr="0049708E" w:rsidRDefault="00C15362" w:rsidP="0049708E">
            <w:pPr>
              <w:spacing w:after="0" w:line="240" w:lineRule="auto"/>
              <w:rPr>
                <w:rFonts w:ascii="Times New Roman" w:eastAsia="Times New Roman" w:hAnsi="Times New Roman" w:cs="Times New Roman"/>
                <w:lang w:val="lt-LT"/>
              </w:rPr>
            </w:pPr>
          </w:p>
        </w:tc>
      </w:tr>
      <w:tr w:rsidR="00C15362" w:rsidRPr="0049708E" w14:paraId="24677E0E" w14:textId="77777777" w:rsidTr="0027500D">
        <w:trPr>
          <w:trHeight w:val="283"/>
        </w:trPr>
        <w:tc>
          <w:tcPr>
            <w:tcW w:w="344" w:type="pct"/>
            <w:tcBorders>
              <w:top w:val="single" w:sz="4" w:space="0" w:color="auto"/>
              <w:left w:val="single" w:sz="4" w:space="0" w:color="auto"/>
              <w:bottom w:val="single" w:sz="4" w:space="0" w:color="auto"/>
              <w:right w:val="single" w:sz="4" w:space="0" w:color="auto"/>
            </w:tcBorders>
          </w:tcPr>
          <w:p w14:paraId="02D3D4D9" w14:textId="5C2691DE" w:rsidR="00C15362" w:rsidRPr="0049708E" w:rsidRDefault="00C15362" w:rsidP="0049708E">
            <w:pPr>
              <w:spacing w:after="0" w:line="240" w:lineRule="auto"/>
              <w:jc w:val="center"/>
              <w:rPr>
                <w:rFonts w:ascii="Times New Roman" w:eastAsia="Times New Roman" w:hAnsi="Times New Roman" w:cs="Times New Roman"/>
                <w:bCs/>
                <w:lang w:val="lt-LT"/>
              </w:rPr>
            </w:pPr>
            <w:r w:rsidRPr="0049708E">
              <w:rPr>
                <w:rFonts w:ascii="Times New Roman" w:eastAsia="Times New Roman" w:hAnsi="Times New Roman" w:cs="Times New Roman"/>
                <w:bCs/>
                <w:lang w:val="lt-LT"/>
              </w:rPr>
              <w:t>6.</w:t>
            </w:r>
          </w:p>
        </w:tc>
        <w:tc>
          <w:tcPr>
            <w:tcW w:w="1392" w:type="pct"/>
            <w:tcBorders>
              <w:top w:val="single" w:sz="4" w:space="0" w:color="auto"/>
              <w:left w:val="single" w:sz="4" w:space="0" w:color="auto"/>
              <w:bottom w:val="single" w:sz="4" w:space="0" w:color="auto"/>
              <w:right w:val="single" w:sz="4" w:space="0" w:color="auto"/>
            </w:tcBorders>
          </w:tcPr>
          <w:p w14:paraId="13993DF6" w14:textId="38191117" w:rsidR="00C15362" w:rsidRPr="0049708E" w:rsidRDefault="00C15362" w:rsidP="0049708E">
            <w:pPr>
              <w:spacing w:after="0" w:line="240" w:lineRule="auto"/>
              <w:rPr>
                <w:rFonts w:ascii="Times New Roman" w:hAnsi="Times New Roman" w:cs="Times New Roman"/>
                <w:lang w:val="lt-LT"/>
              </w:rPr>
            </w:pPr>
            <w:r w:rsidRPr="0049708E">
              <w:rPr>
                <w:rFonts w:ascii="Times New Roman" w:hAnsi="Times New Roman" w:cs="Times New Roman"/>
                <w:lang w:val="lt-LT"/>
              </w:rPr>
              <w:t>Monitoriaus ekrane pateikiami parametrai:</w:t>
            </w:r>
          </w:p>
        </w:tc>
        <w:tc>
          <w:tcPr>
            <w:tcW w:w="1668" w:type="pct"/>
            <w:tcBorders>
              <w:top w:val="single" w:sz="4" w:space="0" w:color="auto"/>
              <w:left w:val="single" w:sz="4" w:space="0" w:color="auto"/>
              <w:bottom w:val="single" w:sz="4" w:space="0" w:color="auto"/>
              <w:right w:val="single" w:sz="4" w:space="0" w:color="auto"/>
            </w:tcBorders>
          </w:tcPr>
          <w:p w14:paraId="0E7532AE" w14:textId="3D31C0B1" w:rsidR="00C15362" w:rsidRPr="0049708E" w:rsidRDefault="00C15362" w:rsidP="0049708E">
            <w:pPr>
              <w:pStyle w:val="Sraopastraipa"/>
              <w:numPr>
                <w:ilvl w:val="0"/>
                <w:numId w:val="37"/>
              </w:numPr>
              <w:spacing w:after="0" w:line="240" w:lineRule="auto"/>
              <w:ind w:left="360"/>
              <w:rPr>
                <w:rFonts w:ascii="Times New Roman" w:hAnsi="Times New Roman" w:cs="Times New Roman"/>
                <w:lang w:val="lt-LT"/>
              </w:rPr>
            </w:pPr>
            <w:proofErr w:type="spellStart"/>
            <w:r w:rsidRPr="0049708E">
              <w:rPr>
                <w:rFonts w:ascii="Times New Roman" w:hAnsi="Times New Roman" w:cs="Times New Roman"/>
                <w:lang w:val="lt-LT"/>
              </w:rPr>
              <w:t>Transmembraninis</w:t>
            </w:r>
            <w:proofErr w:type="spellEnd"/>
            <w:r w:rsidRPr="0049708E">
              <w:rPr>
                <w:rFonts w:ascii="Times New Roman" w:hAnsi="Times New Roman" w:cs="Times New Roman"/>
                <w:lang w:val="lt-LT"/>
              </w:rPr>
              <w:t xml:space="preserve"> slėgis;</w:t>
            </w:r>
          </w:p>
          <w:p w14:paraId="4125E8AB" w14:textId="0266B1D3" w:rsidR="00C15362" w:rsidRPr="0049708E" w:rsidRDefault="00C15362" w:rsidP="0049708E">
            <w:pPr>
              <w:pStyle w:val="Sraopastraipa"/>
              <w:numPr>
                <w:ilvl w:val="0"/>
                <w:numId w:val="37"/>
              </w:numPr>
              <w:spacing w:after="0" w:line="240" w:lineRule="auto"/>
              <w:ind w:left="360"/>
              <w:rPr>
                <w:rFonts w:ascii="Times New Roman" w:hAnsi="Times New Roman" w:cs="Times New Roman"/>
                <w:lang w:val="lt-LT"/>
              </w:rPr>
            </w:pPr>
            <w:proofErr w:type="spellStart"/>
            <w:r w:rsidRPr="0049708E">
              <w:rPr>
                <w:rFonts w:ascii="Times New Roman" w:hAnsi="Times New Roman" w:cs="Times New Roman"/>
                <w:lang w:val="lt-LT"/>
              </w:rPr>
              <w:t>Dializuojančio</w:t>
            </w:r>
            <w:proofErr w:type="spellEnd"/>
            <w:r w:rsidRPr="0049708E">
              <w:rPr>
                <w:rFonts w:ascii="Times New Roman" w:hAnsi="Times New Roman" w:cs="Times New Roman"/>
                <w:lang w:val="lt-LT"/>
              </w:rPr>
              <w:t xml:space="preserve"> tirpalo laidumas;</w:t>
            </w:r>
          </w:p>
          <w:p w14:paraId="665BCF72" w14:textId="1B08000A" w:rsidR="00C15362" w:rsidRPr="0049708E" w:rsidRDefault="00C15362" w:rsidP="0049708E">
            <w:pPr>
              <w:pStyle w:val="Sraopastraipa"/>
              <w:numPr>
                <w:ilvl w:val="0"/>
                <w:numId w:val="37"/>
              </w:numPr>
              <w:spacing w:after="0" w:line="240" w:lineRule="auto"/>
              <w:ind w:left="360"/>
              <w:rPr>
                <w:rFonts w:ascii="Times New Roman" w:hAnsi="Times New Roman" w:cs="Times New Roman"/>
                <w:lang w:val="lt-LT"/>
              </w:rPr>
            </w:pPr>
            <w:r w:rsidRPr="0049708E">
              <w:rPr>
                <w:rFonts w:ascii="Times New Roman" w:hAnsi="Times New Roman" w:cs="Times New Roman"/>
                <w:lang w:val="lt-LT"/>
              </w:rPr>
              <w:t>Kraujo tėkmės greitis;</w:t>
            </w:r>
          </w:p>
          <w:p w14:paraId="6B3234C2" w14:textId="4C9326A4" w:rsidR="00C15362" w:rsidRPr="0049708E" w:rsidRDefault="00C15362" w:rsidP="0049708E">
            <w:pPr>
              <w:pStyle w:val="Sraopastraipa"/>
              <w:numPr>
                <w:ilvl w:val="0"/>
                <w:numId w:val="37"/>
              </w:numPr>
              <w:spacing w:after="0" w:line="240" w:lineRule="auto"/>
              <w:ind w:left="360"/>
              <w:rPr>
                <w:rFonts w:ascii="Times New Roman" w:hAnsi="Times New Roman" w:cs="Times New Roman"/>
                <w:lang w:val="lt-LT"/>
              </w:rPr>
            </w:pPr>
            <w:r w:rsidRPr="0049708E">
              <w:rPr>
                <w:rFonts w:ascii="Times New Roman" w:hAnsi="Times New Roman" w:cs="Times New Roman"/>
                <w:lang w:val="lt-LT"/>
              </w:rPr>
              <w:t>Dializei numatytas laikas;</w:t>
            </w:r>
          </w:p>
          <w:p w14:paraId="0A18A41A" w14:textId="77777777" w:rsidR="00C15362" w:rsidRPr="0049708E" w:rsidRDefault="00C15362" w:rsidP="0049708E">
            <w:pPr>
              <w:pStyle w:val="Sraopastraipa"/>
              <w:numPr>
                <w:ilvl w:val="0"/>
                <w:numId w:val="37"/>
              </w:numPr>
              <w:spacing w:after="0" w:line="240" w:lineRule="auto"/>
              <w:ind w:left="360"/>
              <w:rPr>
                <w:rFonts w:ascii="Times New Roman" w:hAnsi="Times New Roman" w:cs="Times New Roman"/>
                <w:lang w:val="lt-LT"/>
              </w:rPr>
            </w:pPr>
            <w:r w:rsidRPr="0049708E">
              <w:rPr>
                <w:rFonts w:ascii="Times New Roman" w:hAnsi="Times New Roman" w:cs="Times New Roman"/>
                <w:lang w:val="lt-LT"/>
              </w:rPr>
              <w:t>Praėjęs dializės laikas;</w:t>
            </w:r>
          </w:p>
          <w:p w14:paraId="49B6F8BD" w14:textId="77777777" w:rsidR="00C15362" w:rsidRPr="0049708E" w:rsidRDefault="00C15362" w:rsidP="0049708E">
            <w:pPr>
              <w:pStyle w:val="Sraopastraipa"/>
              <w:numPr>
                <w:ilvl w:val="0"/>
                <w:numId w:val="37"/>
              </w:numPr>
              <w:spacing w:after="0" w:line="240" w:lineRule="auto"/>
              <w:ind w:left="360"/>
              <w:rPr>
                <w:rFonts w:ascii="Times New Roman" w:hAnsi="Times New Roman" w:cs="Times New Roman"/>
                <w:lang w:val="lt-LT"/>
              </w:rPr>
            </w:pPr>
            <w:r w:rsidRPr="0049708E">
              <w:rPr>
                <w:rFonts w:ascii="Times New Roman" w:hAnsi="Times New Roman" w:cs="Times New Roman"/>
                <w:lang w:val="lt-LT"/>
              </w:rPr>
              <w:t xml:space="preserve">Pasirinkto pašalinti iš paciento organizmo skysčio kiekis (planuojama </w:t>
            </w:r>
            <w:proofErr w:type="spellStart"/>
            <w:r w:rsidRPr="0049708E">
              <w:rPr>
                <w:rFonts w:ascii="Times New Roman" w:hAnsi="Times New Roman" w:cs="Times New Roman"/>
                <w:lang w:val="lt-LT"/>
              </w:rPr>
              <w:t>ultrafiltracija</w:t>
            </w:r>
            <w:proofErr w:type="spellEnd"/>
            <w:r w:rsidRPr="0049708E">
              <w:rPr>
                <w:rFonts w:ascii="Times New Roman" w:hAnsi="Times New Roman" w:cs="Times New Roman"/>
                <w:lang w:val="lt-LT"/>
              </w:rPr>
              <w:t>);</w:t>
            </w:r>
          </w:p>
          <w:p w14:paraId="153A2C72" w14:textId="43B31EF2" w:rsidR="00C15362" w:rsidRPr="0049708E" w:rsidRDefault="00C15362" w:rsidP="0049708E">
            <w:pPr>
              <w:pStyle w:val="Sraopastraipa"/>
              <w:numPr>
                <w:ilvl w:val="0"/>
                <w:numId w:val="37"/>
              </w:numPr>
              <w:spacing w:after="0" w:line="240" w:lineRule="auto"/>
              <w:ind w:left="360"/>
              <w:rPr>
                <w:rFonts w:ascii="Times New Roman" w:hAnsi="Times New Roman" w:cs="Times New Roman"/>
                <w:lang w:val="lt-LT"/>
              </w:rPr>
            </w:pPr>
            <w:r w:rsidRPr="0049708E">
              <w:rPr>
                <w:rFonts w:ascii="Times New Roman" w:hAnsi="Times New Roman" w:cs="Times New Roman"/>
                <w:lang w:val="lt-LT"/>
              </w:rPr>
              <w:t>Pašalinto iš paciento organizmo skysčio kiekis;</w:t>
            </w:r>
          </w:p>
          <w:p w14:paraId="73C7D91E" w14:textId="7C1E941E" w:rsidR="00C15362" w:rsidRPr="0049708E" w:rsidRDefault="00C15362" w:rsidP="0049708E">
            <w:pPr>
              <w:pStyle w:val="Sraopastraipa"/>
              <w:numPr>
                <w:ilvl w:val="0"/>
                <w:numId w:val="37"/>
              </w:numPr>
              <w:spacing w:after="0" w:line="240" w:lineRule="auto"/>
              <w:ind w:left="360"/>
              <w:rPr>
                <w:rFonts w:ascii="Times New Roman" w:hAnsi="Times New Roman" w:cs="Times New Roman"/>
                <w:lang w:val="lt-LT"/>
              </w:rPr>
            </w:pPr>
            <w:r w:rsidRPr="0049708E">
              <w:rPr>
                <w:rFonts w:ascii="Times New Roman" w:hAnsi="Times New Roman" w:cs="Times New Roman"/>
                <w:lang w:val="lt-LT"/>
              </w:rPr>
              <w:t>Arterinis spaudimas;</w:t>
            </w:r>
          </w:p>
          <w:p w14:paraId="5DB36501" w14:textId="77777777" w:rsidR="00C15362" w:rsidRPr="0049708E" w:rsidRDefault="00C15362" w:rsidP="0049708E">
            <w:pPr>
              <w:pStyle w:val="Sraopastraipa"/>
              <w:numPr>
                <w:ilvl w:val="0"/>
                <w:numId w:val="37"/>
              </w:numPr>
              <w:spacing w:after="0" w:line="240" w:lineRule="auto"/>
              <w:ind w:left="360"/>
              <w:rPr>
                <w:rFonts w:ascii="Times New Roman" w:hAnsi="Times New Roman" w:cs="Times New Roman"/>
                <w:lang w:val="lt-LT"/>
              </w:rPr>
            </w:pPr>
            <w:r w:rsidRPr="0049708E">
              <w:rPr>
                <w:rFonts w:ascii="Times New Roman" w:hAnsi="Times New Roman" w:cs="Times New Roman"/>
                <w:lang w:val="lt-LT"/>
              </w:rPr>
              <w:t>Veninis spaudimas;</w:t>
            </w:r>
          </w:p>
          <w:p w14:paraId="78EAB186" w14:textId="5E577F16" w:rsidR="00C15362" w:rsidRPr="0049708E" w:rsidRDefault="00C15362" w:rsidP="0049708E">
            <w:pPr>
              <w:pStyle w:val="Sraopastraipa"/>
              <w:numPr>
                <w:ilvl w:val="0"/>
                <w:numId w:val="37"/>
              </w:numPr>
              <w:spacing w:after="0" w:line="240" w:lineRule="auto"/>
              <w:ind w:left="360"/>
              <w:rPr>
                <w:rFonts w:ascii="Times New Roman" w:hAnsi="Times New Roman" w:cs="Times New Roman"/>
                <w:lang w:val="lt-LT"/>
              </w:rPr>
            </w:pPr>
            <w:proofErr w:type="spellStart"/>
            <w:r w:rsidRPr="0049708E">
              <w:rPr>
                <w:rFonts w:ascii="Times New Roman" w:hAnsi="Times New Roman" w:cs="Times New Roman"/>
                <w:lang w:val="lt-LT"/>
              </w:rPr>
              <w:t>Dializuojančio</w:t>
            </w:r>
            <w:proofErr w:type="spellEnd"/>
            <w:r w:rsidRPr="0049708E">
              <w:rPr>
                <w:rFonts w:ascii="Times New Roman" w:hAnsi="Times New Roman" w:cs="Times New Roman"/>
                <w:lang w:val="lt-LT"/>
              </w:rPr>
              <w:t xml:space="preserve"> tirpalo temperatūra.</w:t>
            </w:r>
          </w:p>
        </w:tc>
        <w:tc>
          <w:tcPr>
            <w:tcW w:w="1596" w:type="pct"/>
            <w:tcBorders>
              <w:top w:val="single" w:sz="4" w:space="0" w:color="auto"/>
              <w:left w:val="single" w:sz="4" w:space="0" w:color="auto"/>
              <w:bottom w:val="single" w:sz="4" w:space="0" w:color="auto"/>
              <w:right w:val="single" w:sz="4" w:space="0" w:color="auto"/>
            </w:tcBorders>
          </w:tcPr>
          <w:p w14:paraId="5EA96A7F" w14:textId="77777777" w:rsidR="00C15362" w:rsidRPr="0049708E" w:rsidRDefault="00C15362" w:rsidP="0049708E">
            <w:pPr>
              <w:spacing w:after="0" w:line="240" w:lineRule="auto"/>
              <w:rPr>
                <w:rFonts w:ascii="Times New Roman" w:eastAsia="Times New Roman" w:hAnsi="Times New Roman" w:cs="Times New Roman"/>
                <w:lang w:val="lt-LT"/>
              </w:rPr>
            </w:pPr>
          </w:p>
        </w:tc>
      </w:tr>
      <w:tr w:rsidR="00C15362" w:rsidRPr="0049708E" w14:paraId="2DA124F1" w14:textId="77777777" w:rsidTr="0027500D">
        <w:trPr>
          <w:trHeight w:val="283"/>
        </w:trPr>
        <w:tc>
          <w:tcPr>
            <w:tcW w:w="344" w:type="pct"/>
            <w:tcBorders>
              <w:top w:val="single" w:sz="4" w:space="0" w:color="auto"/>
              <w:left w:val="single" w:sz="4" w:space="0" w:color="auto"/>
              <w:bottom w:val="single" w:sz="4" w:space="0" w:color="auto"/>
              <w:right w:val="single" w:sz="4" w:space="0" w:color="auto"/>
            </w:tcBorders>
          </w:tcPr>
          <w:p w14:paraId="3491C3C7" w14:textId="7EB35E4E" w:rsidR="00C15362" w:rsidRPr="0049708E" w:rsidRDefault="00C15362" w:rsidP="0049708E">
            <w:pPr>
              <w:spacing w:after="0" w:line="240" w:lineRule="auto"/>
              <w:jc w:val="center"/>
              <w:rPr>
                <w:rFonts w:ascii="Times New Roman" w:eastAsia="Times New Roman" w:hAnsi="Times New Roman" w:cs="Times New Roman"/>
                <w:bCs/>
                <w:lang w:val="lt-LT"/>
              </w:rPr>
            </w:pPr>
            <w:r w:rsidRPr="0049708E">
              <w:rPr>
                <w:rFonts w:ascii="Times New Roman" w:eastAsia="Times New Roman" w:hAnsi="Times New Roman" w:cs="Times New Roman"/>
                <w:bCs/>
                <w:lang w:val="lt-LT"/>
              </w:rPr>
              <w:t>7.</w:t>
            </w:r>
          </w:p>
        </w:tc>
        <w:tc>
          <w:tcPr>
            <w:tcW w:w="1392" w:type="pct"/>
            <w:tcBorders>
              <w:top w:val="single" w:sz="4" w:space="0" w:color="auto"/>
              <w:left w:val="single" w:sz="4" w:space="0" w:color="auto"/>
              <w:bottom w:val="single" w:sz="4" w:space="0" w:color="auto"/>
              <w:right w:val="single" w:sz="4" w:space="0" w:color="auto"/>
            </w:tcBorders>
          </w:tcPr>
          <w:p w14:paraId="571074F8" w14:textId="10860E1F" w:rsidR="00C15362" w:rsidRPr="0049708E" w:rsidRDefault="00C15362" w:rsidP="0049708E">
            <w:pPr>
              <w:spacing w:after="0" w:line="240" w:lineRule="auto"/>
              <w:rPr>
                <w:rFonts w:ascii="Times New Roman" w:hAnsi="Times New Roman" w:cs="Times New Roman"/>
                <w:lang w:val="lt-LT"/>
              </w:rPr>
            </w:pPr>
            <w:r w:rsidRPr="0049708E">
              <w:rPr>
                <w:rFonts w:ascii="Times New Roman" w:hAnsi="Times New Roman" w:cs="Times New Roman"/>
                <w:lang w:val="lt-LT"/>
              </w:rPr>
              <w:t>Dezinfekcija:</w:t>
            </w:r>
          </w:p>
        </w:tc>
        <w:tc>
          <w:tcPr>
            <w:tcW w:w="1668" w:type="pct"/>
            <w:tcBorders>
              <w:top w:val="single" w:sz="4" w:space="0" w:color="auto"/>
              <w:left w:val="single" w:sz="4" w:space="0" w:color="auto"/>
              <w:bottom w:val="single" w:sz="4" w:space="0" w:color="auto"/>
              <w:right w:val="single" w:sz="4" w:space="0" w:color="auto"/>
            </w:tcBorders>
          </w:tcPr>
          <w:p w14:paraId="59472FAD" w14:textId="50492DDD" w:rsidR="00C15362" w:rsidRPr="0049708E" w:rsidRDefault="00C15362" w:rsidP="0049708E">
            <w:pPr>
              <w:pStyle w:val="Sraopastraipa"/>
              <w:numPr>
                <w:ilvl w:val="0"/>
                <w:numId w:val="38"/>
              </w:numPr>
              <w:spacing w:after="0" w:line="240" w:lineRule="auto"/>
              <w:rPr>
                <w:rFonts w:ascii="Times New Roman" w:hAnsi="Times New Roman" w:cs="Times New Roman"/>
                <w:lang w:val="lt-LT"/>
              </w:rPr>
            </w:pPr>
            <w:r w:rsidRPr="0049708E">
              <w:rPr>
                <w:rFonts w:ascii="Times New Roman" w:hAnsi="Times New Roman" w:cs="Times New Roman"/>
                <w:lang w:val="lt-LT"/>
              </w:rPr>
              <w:t>Cheminė dezinfekcija;</w:t>
            </w:r>
          </w:p>
          <w:p w14:paraId="5A37E03F" w14:textId="77777777" w:rsidR="00C15362" w:rsidRPr="0049708E" w:rsidRDefault="00C15362" w:rsidP="0049708E">
            <w:pPr>
              <w:pStyle w:val="Sraopastraipa"/>
              <w:numPr>
                <w:ilvl w:val="0"/>
                <w:numId w:val="38"/>
              </w:numPr>
              <w:spacing w:after="0" w:line="240" w:lineRule="auto"/>
              <w:rPr>
                <w:rFonts w:ascii="Times New Roman" w:hAnsi="Times New Roman" w:cs="Times New Roman"/>
                <w:lang w:val="lt-LT"/>
              </w:rPr>
            </w:pPr>
            <w:r w:rsidRPr="0049708E">
              <w:rPr>
                <w:rFonts w:ascii="Times New Roman" w:hAnsi="Times New Roman" w:cs="Times New Roman"/>
                <w:lang w:val="lt-LT"/>
              </w:rPr>
              <w:t>Temperatūrinė dezinfekcija;</w:t>
            </w:r>
          </w:p>
          <w:p w14:paraId="2D643978" w14:textId="3163BC34" w:rsidR="00C15362" w:rsidRPr="0049708E" w:rsidRDefault="00C15362" w:rsidP="0049708E">
            <w:pPr>
              <w:pStyle w:val="Sraopastraipa"/>
              <w:numPr>
                <w:ilvl w:val="0"/>
                <w:numId w:val="38"/>
              </w:numPr>
              <w:spacing w:after="0" w:line="240" w:lineRule="auto"/>
              <w:rPr>
                <w:rFonts w:ascii="Times New Roman" w:hAnsi="Times New Roman" w:cs="Times New Roman"/>
                <w:lang w:val="lt-LT"/>
              </w:rPr>
            </w:pPr>
            <w:r w:rsidRPr="0049708E">
              <w:rPr>
                <w:rFonts w:ascii="Times New Roman" w:hAnsi="Times New Roman" w:cs="Times New Roman"/>
                <w:lang w:val="lt-LT"/>
              </w:rPr>
              <w:t>Skalavimas.</w:t>
            </w:r>
          </w:p>
        </w:tc>
        <w:tc>
          <w:tcPr>
            <w:tcW w:w="1596" w:type="pct"/>
            <w:tcBorders>
              <w:top w:val="single" w:sz="4" w:space="0" w:color="auto"/>
              <w:left w:val="single" w:sz="4" w:space="0" w:color="auto"/>
              <w:bottom w:val="single" w:sz="4" w:space="0" w:color="auto"/>
              <w:right w:val="single" w:sz="4" w:space="0" w:color="auto"/>
            </w:tcBorders>
          </w:tcPr>
          <w:p w14:paraId="78FD6F3B" w14:textId="77777777" w:rsidR="00C15362" w:rsidRPr="0049708E" w:rsidRDefault="00C15362" w:rsidP="0049708E">
            <w:pPr>
              <w:spacing w:after="0" w:line="240" w:lineRule="auto"/>
              <w:rPr>
                <w:rFonts w:ascii="Times New Roman" w:eastAsia="Times New Roman" w:hAnsi="Times New Roman" w:cs="Times New Roman"/>
                <w:lang w:val="lt-LT"/>
              </w:rPr>
            </w:pPr>
          </w:p>
        </w:tc>
      </w:tr>
      <w:tr w:rsidR="00C15362" w:rsidRPr="0049708E" w14:paraId="65D458BE" w14:textId="77777777" w:rsidTr="0027500D">
        <w:trPr>
          <w:trHeight w:val="283"/>
        </w:trPr>
        <w:tc>
          <w:tcPr>
            <w:tcW w:w="344" w:type="pct"/>
            <w:tcBorders>
              <w:top w:val="single" w:sz="4" w:space="0" w:color="auto"/>
              <w:left w:val="single" w:sz="4" w:space="0" w:color="auto"/>
              <w:bottom w:val="single" w:sz="4" w:space="0" w:color="auto"/>
              <w:right w:val="single" w:sz="4" w:space="0" w:color="auto"/>
            </w:tcBorders>
          </w:tcPr>
          <w:p w14:paraId="19A87899" w14:textId="60E9D415" w:rsidR="00C15362" w:rsidRPr="0049708E" w:rsidRDefault="00C15362" w:rsidP="0049708E">
            <w:pPr>
              <w:spacing w:after="0" w:line="240" w:lineRule="auto"/>
              <w:jc w:val="center"/>
              <w:rPr>
                <w:rFonts w:ascii="Times New Roman" w:eastAsia="Times New Roman" w:hAnsi="Times New Roman" w:cs="Times New Roman"/>
                <w:bCs/>
                <w:lang w:val="lt-LT"/>
              </w:rPr>
            </w:pPr>
            <w:r w:rsidRPr="0049708E">
              <w:rPr>
                <w:rFonts w:ascii="Times New Roman" w:eastAsia="Times New Roman" w:hAnsi="Times New Roman" w:cs="Times New Roman"/>
                <w:bCs/>
                <w:lang w:val="lt-LT"/>
              </w:rPr>
              <w:t>8.</w:t>
            </w:r>
          </w:p>
        </w:tc>
        <w:tc>
          <w:tcPr>
            <w:tcW w:w="1392" w:type="pct"/>
            <w:tcBorders>
              <w:top w:val="single" w:sz="4" w:space="0" w:color="auto"/>
              <w:left w:val="single" w:sz="4" w:space="0" w:color="auto"/>
              <w:bottom w:val="single" w:sz="4" w:space="0" w:color="auto"/>
              <w:right w:val="single" w:sz="4" w:space="0" w:color="auto"/>
            </w:tcBorders>
          </w:tcPr>
          <w:p w14:paraId="6F273C0D" w14:textId="0761F0B5" w:rsidR="00C15362" w:rsidRPr="0049708E" w:rsidRDefault="00C15362" w:rsidP="0049708E">
            <w:pPr>
              <w:spacing w:after="0" w:line="240" w:lineRule="auto"/>
              <w:rPr>
                <w:rFonts w:ascii="Times New Roman" w:hAnsi="Times New Roman" w:cs="Times New Roman"/>
                <w:lang w:val="lt-LT"/>
              </w:rPr>
            </w:pPr>
            <w:r w:rsidRPr="0049708E">
              <w:rPr>
                <w:rFonts w:ascii="Times New Roman" w:hAnsi="Times New Roman" w:cs="Times New Roman"/>
                <w:lang w:val="lt-LT"/>
              </w:rPr>
              <w:t>Kiti matavimo kanalai ir pagalbinės funkcijos:</w:t>
            </w:r>
          </w:p>
        </w:tc>
        <w:tc>
          <w:tcPr>
            <w:tcW w:w="1668" w:type="pct"/>
            <w:tcBorders>
              <w:top w:val="single" w:sz="4" w:space="0" w:color="auto"/>
              <w:left w:val="single" w:sz="4" w:space="0" w:color="auto"/>
              <w:bottom w:val="single" w:sz="4" w:space="0" w:color="auto"/>
              <w:right w:val="single" w:sz="4" w:space="0" w:color="auto"/>
            </w:tcBorders>
          </w:tcPr>
          <w:p w14:paraId="619477B0" w14:textId="77777777" w:rsidR="00C15362" w:rsidRPr="0049708E" w:rsidRDefault="00C15362" w:rsidP="0049708E">
            <w:pPr>
              <w:pStyle w:val="Sraopastraipa"/>
              <w:numPr>
                <w:ilvl w:val="0"/>
                <w:numId w:val="39"/>
              </w:numPr>
              <w:spacing w:after="0" w:line="240" w:lineRule="auto"/>
              <w:rPr>
                <w:rFonts w:ascii="Times New Roman" w:hAnsi="Times New Roman" w:cs="Times New Roman"/>
                <w:lang w:val="lt-LT"/>
              </w:rPr>
            </w:pPr>
            <w:r w:rsidRPr="0049708E">
              <w:rPr>
                <w:rFonts w:ascii="Times New Roman" w:hAnsi="Times New Roman" w:cs="Times New Roman"/>
                <w:lang w:val="lt-LT"/>
              </w:rPr>
              <w:t>Integruotas kraujo spaudimo matuoklis;</w:t>
            </w:r>
          </w:p>
          <w:p w14:paraId="4E18DEC8" w14:textId="0221B1E8" w:rsidR="00C15362" w:rsidRPr="0049708E" w:rsidRDefault="00C15362" w:rsidP="0049708E">
            <w:pPr>
              <w:pStyle w:val="Sraopastraipa"/>
              <w:numPr>
                <w:ilvl w:val="0"/>
                <w:numId w:val="39"/>
              </w:numPr>
              <w:spacing w:after="0" w:line="240" w:lineRule="auto"/>
              <w:rPr>
                <w:rFonts w:ascii="Times New Roman" w:hAnsi="Times New Roman" w:cs="Times New Roman"/>
                <w:lang w:val="lt-LT"/>
              </w:rPr>
            </w:pPr>
            <w:r w:rsidRPr="0049708E">
              <w:rPr>
                <w:rFonts w:ascii="Times New Roman" w:hAnsi="Times New Roman" w:cs="Times New Roman"/>
                <w:lang w:val="lt-LT"/>
              </w:rPr>
              <w:lastRenderedPageBreak/>
              <w:t>Hemodializės kokybės stebėjimas procedūros metu;</w:t>
            </w:r>
          </w:p>
          <w:p w14:paraId="4F37C0F3" w14:textId="1F1F6492" w:rsidR="00C15362" w:rsidRPr="0049708E" w:rsidRDefault="00C15362" w:rsidP="0049708E">
            <w:pPr>
              <w:pStyle w:val="Sraopastraipa"/>
              <w:numPr>
                <w:ilvl w:val="0"/>
                <w:numId w:val="39"/>
              </w:numPr>
              <w:spacing w:after="0" w:line="240" w:lineRule="auto"/>
              <w:rPr>
                <w:rFonts w:ascii="Times New Roman" w:hAnsi="Times New Roman" w:cs="Times New Roman"/>
                <w:lang w:val="lt-LT"/>
              </w:rPr>
            </w:pPr>
            <w:r w:rsidRPr="0049708E">
              <w:rPr>
                <w:rFonts w:ascii="Times New Roman" w:hAnsi="Times New Roman" w:cs="Times New Roman"/>
                <w:lang w:val="lt-LT"/>
              </w:rPr>
              <w:t>Kraujo pompų darbingumo užtikrinimas ≥ 10 min., nutrūkus elektros tiekimui iš elektros tinklo.</w:t>
            </w:r>
          </w:p>
        </w:tc>
        <w:tc>
          <w:tcPr>
            <w:tcW w:w="1596" w:type="pct"/>
            <w:tcBorders>
              <w:top w:val="single" w:sz="4" w:space="0" w:color="auto"/>
              <w:left w:val="single" w:sz="4" w:space="0" w:color="auto"/>
              <w:bottom w:val="single" w:sz="4" w:space="0" w:color="auto"/>
              <w:right w:val="single" w:sz="4" w:space="0" w:color="auto"/>
            </w:tcBorders>
          </w:tcPr>
          <w:p w14:paraId="28F1F86E" w14:textId="77777777" w:rsidR="00C15362" w:rsidRPr="0049708E" w:rsidRDefault="00C15362" w:rsidP="0049708E">
            <w:pPr>
              <w:spacing w:after="0" w:line="240" w:lineRule="auto"/>
              <w:rPr>
                <w:rFonts w:ascii="Times New Roman" w:eastAsia="Times New Roman" w:hAnsi="Times New Roman" w:cs="Times New Roman"/>
                <w:lang w:val="lt-LT"/>
              </w:rPr>
            </w:pPr>
          </w:p>
        </w:tc>
      </w:tr>
      <w:tr w:rsidR="00E21EA2" w:rsidRPr="0049708E" w14:paraId="2653A90A" w14:textId="77777777" w:rsidTr="0027500D">
        <w:trPr>
          <w:trHeight w:val="283"/>
        </w:trPr>
        <w:tc>
          <w:tcPr>
            <w:tcW w:w="344" w:type="pct"/>
            <w:tcBorders>
              <w:top w:val="single" w:sz="4" w:space="0" w:color="auto"/>
              <w:left w:val="single" w:sz="4" w:space="0" w:color="auto"/>
              <w:bottom w:val="single" w:sz="4" w:space="0" w:color="auto"/>
              <w:right w:val="single" w:sz="4" w:space="0" w:color="auto"/>
            </w:tcBorders>
          </w:tcPr>
          <w:p w14:paraId="597FBE9E" w14:textId="485AE129" w:rsidR="00E21EA2" w:rsidRPr="0049708E" w:rsidRDefault="00E21EA2" w:rsidP="0049708E">
            <w:pPr>
              <w:spacing w:after="0" w:line="240" w:lineRule="auto"/>
              <w:jc w:val="center"/>
              <w:rPr>
                <w:rFonts w:ascii="Times New Roman" w:eastAsia="Times New Roman" w:hAnsi="Times New Roman" w:cs="Times New Roman"/>
                <w:bCs/>
                <w:lang w:val="lt-LT"/>
              </w:rPr>
            </w:pPr>
            <w:r w:rsidRPr="0049708E">
              <w:rPr>
                <w:rFonts w:ascii="Times New Roman" w:eastAsia="Times New Roman" w:hAnsi="Times New Roman" w:cs="Times New Roman"/>
                <w:bCs/>
                <w:lang w:val="lt-LT"/>
              </w:rPr>
              <w:t>9.</w:t>
            </w:r>
          </w:p>
        </w:tc>
        <w:tc>
          <w:tcPr>
            <w:tcW w:w="1392" w:type="pct"/>
            <w:tcBorders>
              <w:top w:val="single" w:sz="4" w:space="0" w:color="auto"/>
              <w:left w:val="single" w:sz="4" w:space="0" w:color="auto"/>
              <w:bottom w:val="single" w:sz="4" w:space="0" w:color="auto"/>
              <w:right w:val="single" w:sz="4" w:space="0" w:color="auto"/>
            </w:tcBorders>
          </w:tcPr>
          <w:p w14:paraId="14C08E70" w14:textId="50064C81" w:rsidR="00E21EA2" w:rsidRPr="0049708E" w:rsidRDefault="00E21EA2" w:rsidP="0049708E">
            <w:pPr>
              <w:spacing w:after="0" w:line="240" w:lineRule="auto"/>
              <w:rPr>
                <w:rFonts w:ascii="Times New Roman" w:hAnsi="Times New Roman" w:cs="Times New Roman"/>
                <w:lang w:val="lt-LT"/>
              </w:rPr>
            </w:pPr>
            <w:r w:rsidRPr="0049708E">
              <w:rPr>
                <w:rFonts w:ascii="Times New Roman" w:hAnsi="Times New Roman" w:cs="Times New Roman"/>
                <w:lang w:val="lt-LT"/>
              </w:rPr>
              <w:t>Elektros energijos šaltinis, tinkamas aparato maitinimui</w:t>
            </w:r>
          </w:p>
        </w:tc>
        <w:tc>
          <w:tcPr>
            <w:tcW w:w="1668" w:type="pct"/>
            <w:tcBorders>
              <w:top w:val="single" w:sz="4" w:space="0" w:color="auto"/>
              <w:left w:val="single" w:sz="4" w:space="0" w:color="auto"/>
              <w:bottom w:val="single" w:sz="4" w:space="0" w:color="auto"/>
              <w:right w:val="single" w:sz="4" w:space="0" w:color="auto"/>
            </w:tcBorders>
          </w:tcPr>
          <w:p w14:paraId="3A252CC3" w14:textId="6CF37EF7" w:rsidR="00E21EA2" w:rsidRPr="0049708E" w:rsidRDefault="00E21EA2" w:rsidP="0049708E">
            <w:pPr>
              <w:spacing w:after="0" w:line="240" w:lineRule="auto"/>
              <w:rPr>
                <w:rFonts w:ascii="Times New Roman" w:hAnsi="Times New Roman" w:cs="Times New Roman"/>
                <w:lang w:val="lt-LT"/>
              </w:rPr>
            </w:pPr>
            <w:r w:rsidRPr="0049708E">
              <w:rPr>
                <w:rFonts w:ascii="Times New Roman" w:hAnsi="Times New Roman" w:cs="Times New Roman"/>
                <w:lang w:val="lt-LT"/>
              </w:rPr>
              <w:t>230 V, 50 Hz elektros tinklas</w:t>
            </w:r>
          </w:p>
        </w:tc>
        <w:tc>
          <w:tcPr>
            <w:tcW w:w="1596" w:type="pct"/>
            <w:tcBorders>
              <w:top w:val="single" w:sz="4" w:space="0" w:color="auto"/>
              <w:left w:val="single" w:sz="4" w:space="0" w:color="auto"/>
              <w:bottom w:val="single" w:sz="4" w:space="0" w:color="auto"/>
              <w:right w:val="single" w:sz="4" w:space="0" w:color="auto"/>
            </w:tcBorders>
          </w:tcPr>
          <w:p w14:paraId="3F331905" w14:textId="77777777" w:rsidR="00E21EA2" w:rsidRPr="0049708E" w:rsidRDefault="00E21EA2" w:rsidP="0049708E">
            <w:pPr>
              <w:spacing w:after="0" w:line="240" w:lineRule="auto"/>
              <w:rPr>
                <w:rFonts w:ascii="Times New Roman" w:eastAsia="Times New Roman" w:hAnsi="Times New Roman" w:cs="Times New Roman"/>
                <w:lang w:val="lt-LT"/>
              </w:rPr>
            </w:pPr>
          </w:p>
        </w:tc>
      </w:tr>
    </w:tbl>
    <w:p w14:paraId="7C1D2AF7" w14:textId="06062E09" w:rsidR="00B86071" w:rsidRPr="0049708E" w:rsidRDefault="00B86071" w:rsidP="0049708E">
      <w:pPr>
        <w:spacing w:after="0" w:line="240" w:lineRule="auto"/>
        <w:rPr>
          <w:rFonts w:ascii="Times New Roman" w:hAnsi="Times New Roman" w:cs="Times New Roman"/>
          <w:b/>
          <w:lang w:val="lt-LT"/>
        </w:rPr>
      </w:pPr>
    </w:p>
    <w:p w14:paraId="17B66D27" w14:textId="5FF9B19A" w:rsidR="00C62E51" w:rsidRPr="0049708E" w:rsidRDefault="00C62E51" w:rsidP="0049708E">
      <w:pPr>
        <w:widowControl w:val="0"/>
        <w:spacing w:after="0" w:line="240" w:lineRule="auto"/>
        <w:ind w:left="284" w:hanging="284"/>
        <w:rPr>
          <w:rFonts w:ascii="Times New Roman" w:eastAsia="Times New Roman" w:hAnsi="Times New Roman" w:cs="Times New Roman"/>
          <w:b/>
          <w:bCs/>
          <w:lang w:val="lt-LT"/>
        </w:rPr>
      </w:pPr>
      <w:r w:rsidRPr="0049708E">
        <w:rPr>
          <w:rFonts w:ascii="Times New Roman" w:eastAsia="Times New Roman" w:hAnsi="Times New Roman" w:cs="Times New Roman"/>
          <w:b/>
          <w:bCs/>
          <w:lang w:val="lt-LT"/>
        </w:rPr>
        <w:t>Pastabos, papildomi reikalavimai:</w:t>
      </w:r>
    </w:p>
    <w:p w14:paraId="0EA20335" w14:textId="02075E2C" w:rsidR="00A9400C" w:rsidRPr="0049708E" w:rsidRDefault="0083028C" w:rsidP="0049708E">
      <w:pPr>
        <w:pStyle w:val="Sraopastraipa"/>
        <w:numPr>
          <w:ilvl w:val="0"/>
          <w:numId w:val="40"/>
        </w:numPr>
        <w:spacing w:after="0" w:line="240" w:lineRule="auto"/>
        <w:jc w:val="both"/>
        <w:rPr>
          <w:rFonts w:ascii="Times New Roman" w:hAnsi="Times New Roman" w:cs="Times New Roman"/>
          <w:lang w:val="lt-LT"/>
        </w:rPr>
      </w:pPr>
      <w:r w:rsidRPr="0049708E">
        <w:rPr>
          <w:rFonts w:ascii="Times New Roman" w:hAnsi="Times New Roman" w:cs="Times New Roman"/>
          <w:lang w:val="lt-LT"/>
        </w:rPr>
        <w:t>Viešojo pirkimo komisijai pareikalavus, techninių parametrų atitikimo įvertinimui, turi būti pateikti siūlomų prekių pavyzdžiai.</w:t>
      </w:r>
    </w:p>
    <w:p w14:paraId="10A1BEB7" w14:textId="2893F193" w:rsidR="00682E63" w:rsidRPr="0049708E" w:rsidRDefault="00682E63" w:rsidP="0049708E">
      <w:pPr>
        <w:pStyle w:val="Sraopastraipa"/>
        <w:numPr>
          <w:ilvl w:val="0"/>
          <w:numId w:val="40"/>
        </w:numPr>
        <w:spacing w:after="0" w:line="240" w:lineRule="auto"/>
        <w:rPr>
          <w:rFonts w:ascii="Times New Roman" w:hAnsi="Times New Roman" w:cs="Times New Roman"/>
          <w:lang w:val="lt-LT"/>
        </w:rPr>
      </w:pPr>
      <w:r w:rsidRPr="0049708E">
        <w:rPr>
          <w:rFonts w:ascii="Times New Roman" w:hAnsi="Times New Roman" w:cs="Times New Roman"/>
          <w:lang w:val="lt-LT"/>
        </w:rPr>
        <w:t xml:space="preserve">Siūlomi gaminiai turi būti žymimi CE ženklu (kartu su pasiūlymu konkursui privaloma pateikti žymėjimą CE ženklu patvirtinančio galiojančio dokumento (CE sertifikato arba EB atitikties deklaracijos) kopiją). </w:t>
      </w:r>
    </w:p>
    <w:p w14:paraId="6104AF6F" w14:textId="235C7B3E" w:rsidR="00682E63" w:rsidRPr="0049708E" w:rsidRDefault="00682E63" w:rsidP="0049708E">
      <w:pPr>
        <w:pStyle w:val="Sraopastraipa"/>
        <w:numPr>
          <w:ilvl w:val="0"/>
          <w:numId w:val="40"/>
        </w:numPr>
        <w:spacing w:after="0" w:line="240" w:lineRule="auto"/>
        <w:rPr>
          <w:rFonts w:ascii="Times New Roman" w:hAnsi="Times New Roman" w:cs="Times New Roman"/>
          <w:lang w:val="lt-LT"/>
        </w:rPr>
      </w:pPr>
      <w:r w:rsidRPr="0049708E">
        <w:rPr>
          <w:rFonts w:ascii="Times New Roman" w:hAnsi="Times New Roman" w:cs="Times New Roman"/>
          <w:lang w:val="lt-LT"/>
        </w:rPr>
        <w:t xml:space="preserve">Tiekėjas savo lėšomis praveda vartotojų apmokymą naudoti įrangą. (būtinas atitinkamas tiekėjo patvirtinimas) </w:t>
      </w:r>
    </w:p>
    <w:p w14:paraId="15D4C6EB" w14:textId="1F197B3C" w:rsidR="00682E63" w:rsidRPr="0049708E" w:rsidRDefault="00682E63" w:rsidP="0049708E">
      <w:pPr>
        <w:pStyle w:val="Sraopastraipa"/>
        <w:numPr>
          <w:ilvl w:val="0"/>
          <w:numId w:val="40"/>
        </w:numPr>
        <w:spacing w:after="0" w:line="240" w:lineRule="auto"/>
        <w:jc w:val="both"/>
        <w:rPr>
          <w:rFonts w:ascii="Times New Roman" w:hAnsi="Times New Roman" w:cs="Times New Roman"/>
          <w:lang w:val="lt-LT"/>
        </w:rPr>
      </w:pPr>
      <w:r w:rsidRPr="0049708E">
        <w:rPr>
          <w:rFonts w:ascii="Times New Roman" w:hAnsi="Times New Roman" w:cs="Times New Roman"/>
          <w:lang w:val="lt-LT"/>
        </w:rPr>
        <w:t>Tiekėjas savo lėšomis praveda LSMU ligoninės Kauno klinikų Medicininės technikos tarnybos inžinierių apmokymą atlikti įrangos pogarantinę techninę priežiūrą. (būtinas atitinkamas tiekėjo patvirtinimas)</w:t>
      </w:r>
    </w:p>
    <w:p w14:paraId="2F9969A4" w14:textId="7262CA1C" w:rsidR="00682E63" w:rsidRPr="0049708E" w:rsidRDefault="00682E63" w:rsidP="0049708E">
      <w:pPr>
        <w:pStyle w:val="Sraopastraipa"/>
        <w:numPr>
          <w:ilvl w:val="0"/>
          <w:numId w:val="40"/>
        </w:numPr>
        <w:spacing w:after="0" w:line="240" w:lineRule="auto"/>
        <w:jc w:val="both"/>
        <w:rPr>
          <w:rFonts w:ascii="Times New Roman" w:hAnsi="Times New Roman" w:cs="Times New Roman"/>
          <w:lang w:val="lt-LT"/>
        </w:rPr>
      </w:pPr>
      <w:r w:rsidRPr="0049708E">
        <w:rPr>
          <w:rFonts w:ascii="Times New Roman" w:hAnsi="Times New Roman" w:cs="Times New Roman"/>
          <w:lang w:val="lt-LT"/>
        </w:rPr>
        <w:t>Būtinas tiekėjo patvirtinimas, kad įrangos pristatymo, iškrovimo, pervežimo į sumontavimo / instaliavimo vietą, sumontavimas / instaliavimas, po sumontavimo / instaliavimo likusių įpakavimo medžiagų išvežimo (utilizavimo) išlaidos įskaičiuotos į pasiūlymo kainą</w:t>
      </w:r>
      <w:r w:rsidR="00B6065E" w:rsidRPr="0049708E">
        <w:rPr>
          <w:rFonts w:ascii="Times New Roman" w:hAnsi="Times New Roman" w:cs="Times New Roman"/>
          <w:lang w:val="lt-LT"/>
        </w:rPr>
        <w:t>.</w:t>
      </w:r>
    </w:p>
    <w:p w14:paraId="7894ADC2" w14:textId="347DFA16" w:rsidR="00B6065E" w:rsidRPr="0049708E" w:rsidRDefault="00B6065E" w:rsidP="0049708E">
      <w:pPr>
        <w:spacing w:line="240" w:lineRule="auto"/>
        <w:jc w:val="both"/>
        <w:rPr>
          <w:rFonts w:ascii="Times New Roman" w:hAnsi="Times New Roman" w:cs="Times New Roman"/>
          <w:lang w:val="lt-LT"/>
        </w:rPr>
      </w:pPr>
    </w:p>
    <w:p w14:paraId="0F77B3ED" w14:textId="77777777" w:rsidR="00694BB1" w:rsidRPr="0049708E" w:rsidRDefault="00694BB1" w:rsidP="0049708E">
      <w:pPr>
        <w:pStyle w:val="prastasiniatinklio"/>
        <w:jc w:val="both"/>
        <w:rPr>
          <w:b/>
          <w:bCs/>
          <w:color w:val="000000"/>
          <w:sz w:val="22"/>
          <w:szCs w:val="22"/>
        </w:rPr>
      </w:pPr>
      <w:r w:rsidRPr="0049708E">
        <w:rPr>
          <w:b/>
          <w:bCs/>
          <w:color w:val="000000"/>
          <w:sz w:val="22"/>
          <w:szCs w:val="22"/>
        </w:rPr>
        <w:t>Taikomi privalomi minimalūs aplinkosauginiai reikalavimai medicininei elektros ir elektroninei įrangai</w:t>
      </w:r>
    </w:p>
    <w:tbl>
      <w:tblPr>
        <w:tblStyle w:val="Lentelstinklelis"/>
        <w:tblW w:w="5000" w:type="pct"/>
        <w:tblLook w:val="04A0" w:firstRow="1" w:lastRow="0" w:firstColumn="1" w:lastColumn="0" w:noHBand="0" w:noVBand="1"/>
      </w:tblPr>
      <w:tblGrid>
        <w:gridCol w:w="563"/>
        <w:gridCol w:w="4539"/>
        <w:gridCol w:w="2691"/>
        <w:gridCol w:w="2402"/>
      </w:tblGrid>
      <w:tr w:rsidR="00C15362" w:rsidRPr="0049708E" w14:paraId="66CCD365" w14:textId="5D00CB1A" w:rsidTr="00C445DF">
        <w:tc>
          <w:tcPr>
            <w:tcW w:w="276" w:type="pct"/>
            <w:tcBorders>
              <w:top w:val="single" w:sz="4" w:space="0" w:color="auto"/>
              <w:left w:val="single" w:sz="4" w:space="0" w:color="auto"/>
              <w:bottom w:val="single" w:sz="4" w:space="0" w:color="auto"/>
              <w:right w:val="single" w:sz="4" w:space="0" w:color="auto"/>
            </w:tcBorders>
            <w:vAlign w:val="center"/>
            <w:hideMark/>
          </w:tcPr>
          <w:p w14:paraId="7E3E3FC5" w14:textId="77777777" w:rsidR="00C15362" w:rsidRPr="0049708E" w:rsidRDefault="00C15362" w:rsidP="0049708E">
            <w:pPr>
              <w:pStyle w:val="prastasiniatinklio"/>
              <w:jc w:val="center"/>
              <w:rPr>
                <w:b/>
                <w:bCs/>
                <w:color w:val="000000"/>
                <w:sz w:val="22"/>
                <w:szCs w:val="22"/>
              </w:rPr>
            </w:pPr>
            <w:r w:rsidRPr="0049708E">
              <w:rPr>
                <w:b/>
                <w:bCs/>
                <w:color w:val="000000"/>
                <w:sz w:val="22"/>
                <w:szCs w:val="22"/>
              </w:rPr>
              <w:t>Eil. Nr.</w:t>
            </w:r>
          </w:p>
        </w:tc>
        <w:tc>
          <w:tcPr>
            <w:tcW w:w="2226" w:type="pct"/>
            <w:tcBorders>
              <w:top w:val="single" w:sz="4" w:space="0" w:color="auto"/>
              <w:left w:val="single" w:sz="4" w:space="0" w:color="auto"/>
              <w:bottom w:val="single" w:sz="4" w:space="0" w:color="auto"/>
              <w:right w:val="single" w:sz="4" w:space="0" w:color="auto"/>
            </w:tcBorders>
            <w:vAlign w:val="center"/>
            <w:hideMark/>
          </w:tcPr>
          <w:p w14:paraId="35215D02" w14:textId="77777777" w:rsidR="00C15362" w:rsidRPr="0049708E" w:rsidRDefault="00C15362" w:rsidP="0049708E">
            <w:pPr>
              <w:pStyle w:val="prastasiniatinklio"/>
              <w:jc w:val="center"/>
              <w:rPr>
                <w:b/>
                <w:bCs/>
                <w:color w:val="000000"/>
                <w:sz w:val="22"/>
                <w:szCs w:val="22"/>
              </w:rPr>
            </w:pPr>
            <w:r w:rsidRPr="0049708E">
              <w:rPr>
                <w:b/>
                <w:bCs/>
                <w:color w:val="000000"/>
                <w:sz w:val="22"/>
                <w:szCs w:val="22"/>
              </w:rPr>
              <w:t>Parametrai (specifikacija)</w:t>
            </w:r>
          </w:p>
        </w:tc>
        <w:tc>
          <w:tcPr>
            <w:tcW w:w="1320" w:type="pct"/>
            <w:tcBorders>
              <w:top w:val="single" w:sz="4" w:space="0" w:color="auto"/>
              <w:left w:val="single" w:sz="4" w:space="0" w:color="auto"/>
              <w:bottom w:val="single" w:sz="4" w:space="0" w:color="auto"/>
              <w:right w:val="single" w:sz="4" w:space="0" w:color="auto"/>
            </w:tcBorders>
            <w:vAlign w:val="center"/>
            <w:hideMark/>
          </w:tcPr>
          <w:p w14:paraId="5BF9D3B1" w14:textId="77777777" w:rsidR="00C15362" w:rsidRPr="0049708E" w:rsidRDefault="00C15362" w:rsidP="0049708E">
            <w:pPr>
              <w:pStyle w:val="prastasiniatinklio"/>
              <w:jc w:val="center"/>
              <w:rPr>
                <w:b/>
                <w:bCs/>
                <w:color w:val="000000"/>
                <w:sz w:val="22"/>
                <w:szCs w:val="22"/>
              </w:rPr>
            </w:pPr>
            <w:r w:rsidRPr="0049708E">
              <w:rPr>
                <w:b/>
                <w:bCs/>
                <w:color w:val="000000"/>
                <w:sz w:val="22"/>
                <w:szCs w:val="22"/>
              </w:rPr>
              <w:t>Reikalaujamos parametrų reikšmės</w:t>
            </w:r>
          </w:p>
        </w:tc>
        <w:tc>
          <w:tcPr>
            <w:tcW w:w="1179" w:type="pct"/>
            <w:tcBorders>
              <w:top w:val="single" w:sz="4" w:space="0" w:color="auto"/>
              <w:left w:val="single" w:sz="4" w:space="0" w:color="auto"/>
              <w:bottom w:val="single" w:sz="4" w:space="0" w:color="auto"/>
              <w:right w:val="single" w:sz="4" w:space="0" w:color="auto"/>
            </w:tcBorders>
            <w:vAlign w:val="center"/>
            <w:hideMark/>
          </w:tcPr>
          <w:p w14:paraId="1A3B0F76" w14:textId="77777777" w:rsidR="00C15362" w:rsidRPr="0049708E" w:rsidRDefault="00C15362" w:rsidP="0049708E">
            <w:pPr>
              <w:pStyle w:val="prastasiniatinklio"/>
              <w:jc w:val="center"/>
              <w:rPr>
                <w:b/>
                <w:bCs/>
                <w:color w:val="000000"/>
                <w:sz w:val="22"/>
                <w:szCs w:val="22"/>
              </w:rPr>
            </w:pPr>
            <w:r w:rsidRPr="0049708E">
              <w:rPr>
                <w:b/>
                <w:bCs/>
                <w:color w:val="000000"/>
                <w:sz w:val="22"/>
                <w:szCs w:val="22"/>
              </w:rPr>
              <w:t>Atitiktį įrodantys dokumentai</w:t>
            </w:r>
          </w:p>
        </w:tc>
      </w:tr>
      <w:tr w:rsidR="00C15362" w:rsidRPr="0049708E" w14:paraId="386491DA" w14:textId="7D6743CA" w:rsidTr="00C445DF">
        <w:tc>
          <w:tcPr>
            <w:tcW w:w="276" w:type="pct"/>
            <w:tcBorders>
              <w:top w:val="single" w:sz="4" w:space="0" w:color="auto"/>
              <w:left w:val="single" w:sz="4" w:space="0" w:color="auto"/>
              <w:bottom w:val="single" w:sz="4" w:space="0" w:color="auto"/>
              <w:right w:val="single" w:sz="4" w:space="0" w:color="auto"/>
            </w:tcBorders>
            <w:hideMark/>
          </w:tcPr>
          <w:p w14:paraId="5AD6A600" w14:textId="77777777" w:rsidR="00C15362" w:rsidRPr="0049708E" w:rsidRDefault="00C15362" w:rsidP="0049708E">
            <w:pPr>
              <w:pStyle w:val="prastasiniatinklio"/>
              <w:jc w:val="center"/>
              <w:rPr>
                <w:bCs/>
                <w:color w:val="000000"/>
                <w:sz w:val="22"/>
                <w:szCs w:val="22"/>
              </w:rPr>
            </w:pPr>
            <w:r w:rsidRPr="0049708E">
              <w:rPr>
                <w:bCs/>
                <w:color w:val="000000"/>
                <w:sz w:val="22"/>
                <w:szCs w:val="22"/>
              </w:rPr>
              <w:t>1.</w:t>
            </w:r>
          </w:p>
        </w:tc>
        <w:tc>
          <w:tcPr>
            <w:tcW w:w="2226" w:type="pct"/>
            <w:tcBorders>
              <w:top w:val="single" w:sz="4" w:space="0" w:color="auto"/>
              <w:left w:val="single" w:sz="4" w:space="0" w:color="auto"/>
              <w:bottom w:val="single" w:sz="4" w:space="0" w:color="auto"/>
              <w:right w:val="single" w:sz="4" w:space="0" w:color="auto"/>
            </w:tcBorders>
            <w:hideMark/>
          </w:tcPr>
          <w:p w14:paraId="77AB45CF" w14:textId="77777777" w:rsidR="00C15362" w:rsidRPr="0049708E" w:rsidRDefault="00C15362" w:rsidP="0049708E">
            <w:pPr>
              <w:pStyle w:val="prastasiniatinklio"/>
              <w:jc w:val="both"/>
              <w:rPr>
                <w:bCs/>
                <w:color w:val="000000"/>
                <w:sz w:val="22"/>
                <w:szCs w:val="22"/>
              </w:rPr>
            </w:pPr>
            <w:r w:rsidRPr="0049708E">
              <w:rPr>
                <w:bCs/>
                <w:color w:val="000000"/>
                <w:sz w:val="22"/>
                <w:szCs w:val="22"/>
              </w:rPr>
              <w:t>Tiekėjas turi taikyti cheminių medžiagų valdymo sistemą, kuri apima specialius išteklius, reikiamas praktines žinias, dokumentais pagrįstą praktiką ir reikalavimus, kad būtų žinoma, ar gaminyje (-</w:t>
            </w:r>
            <w:proofErr w:type="spellStart"/>
            <w:r w:rsidRPr="0049708E">
              <w:rPr>
                <w:bCs/>
                <w:color w:val="000000"/>
                <w:sz w:val="22"/>
                <w:szCs w:val="22"/>
              </w:rPr>
              <w:t>iuose</w:t>
            </w:r>
            <w:proofErr w:type="spellEnd"/>
            <w:r w:rsidRPr="0049708E">
              <w:rPr>
                <w:bCs/>
                <w:color w:val="000000"/>
                <w:sz w:val="22"/>
                <w:szCs w:val="22"/>
              </w:rPr>
              <w:t>) yra cheminių medžiagų, įtrauktų į REACH reglamento 57 straipsnyje nurodytų labai didelį susirūpinimą dėl savo poveikio žmonių sveikatai ir aplinkai keliančių cheminių medžiagų (angl. SVHC) sąrašą (įskaitant galimus šio sąrašo papildymus):</w:t>
            </w:r>
          </w:p>
        </w:tc>
        <w:tc>
          <w:tcPr>
            <w:tcW w:w="1320" w:type="pct"/>
            <w:tcBorders>
              <w:top w:val="single" w:sz="4" w:space="0" w:color="auto"/>
              <w:left w:val="single" w:sz="4" w:space="0" w:color="auto"/>
              <w:bottom w:val="single" w:sz="4" w:space="0" w:color="auto"/>
              <w:right w:val="single" w:sz="4" w:space="0" w:color="auto"/>
            </w:tcBorders>
          </w:tcPr>
          <w:p w14:paraId="00A2010D" w14:textId="3492914E" w:rsidR="00C15362" w:rsidRPr="0049708E" w:rsidRDefault="00C15362" w:rsidP="0049708E">
            <w:pPr>
              <w:pStyle w:val="prastasiniatinklio"/>
              <w:jc w:val="both"/>
              <w:rPr>
                <w:bCs/>
                <w:color w:val="000000"/>
                <w:sz w:val="22"/>
                <w:szCs w:val="22"/>
              </w:rPr>
            </w:pPr>
            <w:r w:rsidRPr="0049708E">
              <w:rPr>
                <w:bCs/>
                <w:color w:val="000000"/>
                <w:sz w:val="22"/>
                <w:szCs w:val="22"/>
              </w:rPr>
              <w:t>1. tiekėjas turi pateikti informaciją apie jo teikiamuose gaminiuose esančias į šį sąrašą įtrauktas chemines medžiagas, įskaitant naujas į sąrašą įtrauktas chemines medžiagas;</w:t>
            </w:r>
          </w:p>
          <w:p w14:paraId="620F0419" w14:textId="77777777" w:rsidR="00C15362" w:rsidRPr="0049708E" w:rsidRDefault="00C15362" w:rsidP="0049708E">
            <w:pPr>
              <w:pStyle w:val="prastasiniatinklio"/>
              <w:jc w:val="both"/>
              <w:rPr>
                <w:bCs/>
                <w:color w:val="000000"/>
                <w:sz w:val="22"/>
                <w:szCs w:val="22"/>
              </w:rPr>
            </w:pPr>
          </w:p>
          <w:p w14:paraId="7654B911" w14:textId="5B7B8E53" w:rsidR="00C15362" w:rsidRPr="0049708E" w:rsidRDefault="00C15362" w:rsidP="0049708E">
            <w:pPr>
              <w:pStyle w:val="prastasiniatinklio"/>
              <w:jc w:val="both"/>
              <w:rPr>
                <w:bCs/>
                <w:color w:val="000000"/>
                <w:sz w:val="22"/>
                <w:szCs w:val="22"/>
              </w:rPr>
            </w:pPr>
            <w:r w:rsidRPr="0049708E">
              <w:rPr>
                <w:bCs/>
                <w:color w:val="000000"/>
                <w:sz w:val="22"/>
                <w:szCs w:val="22"/>
              </w:rPr>
              <w:t>2. tiekėjas sistemingai turi rinkti ir archyvuoti gautą informaciją apie gaminiuose esančias į REACH reglamento kandidatinį sąrašą įtrauktas dėl savo poveikio žmonių sveikatai ir aplinkai keliančias chemines medžiagas.</w:t>
            </w:r>
          </w:p>
        </w:tc>
        <w:tc>
          <w:tcPr>
            <w:tcW w:w="1179" w:type="pct"/>
            <w:tcBorders>
              <w:top w:val="single" w:sz="4" w:space="0" w:color="auto"/>
              <w:left w:val="single" w:sz="4" w:space="0" w:color="auto"/>
              <w:bottom w:val="single" w:sz="4" w:space="0" w:color="auto"/>
              <w:right w:val="single" w:sz="4" w:space="0" w:color="auto"/>
            </w:tcBorders>
            <w:hideMark/>
          </w:tcPr>
          <w:p w14:paraId="2B4CB265" w14:textId="77777777" w:rsidR="00C15362" w:rsidRPr="0049708E" w:rsidRDefault="00C15362" w:rsidP="0049708E">
            <w:pPr>
              <w:pStyle w:val="prastasiniatinklio"/>
              <w:jc w:val="both"/>
              <w:rPr>
                <w:bCs/>
                <w:color w:val="000000"/>
                <w:sz w:val="22"/>
                <w:szCs w:val="22"/>
              </w:rPr>
            </w:pPr>
            <w:r w:rsidRPr="0049708E">
              <w:rPr>
                <w:bCs/>
                <w:color w:val="000000"/>
                <w:sz w:val="22"/>
                <w:szCs w:val="22"/>
              </w:rPr>
              <w:t>Atitiktį reikalavimams įrodantys dokumentai: tiekėjo deklaracija arba kiti lygiaverčiai įrodymai</w:t>
            </w:r>
          </w:p>
        </w:tc>
      </w:tr>
      <w:tr w:rsidR="00C15362" w:rsidRPr="0049708E" w14:paraId="273EA0E6" w14:textId="179278ED" w:rsidTr="00C445DF">
        <w:tc>
          <w:tcPr>
            <w:tcW w:w="276" w:type="pct"/>
            <w:tcBorders>
              <w:top w:val="single" w:sz="4" w:space="0" w:color="auto"/>
              <w:left w:val="single" w:sz="4" w:space="0" w:color="auto"/>
              <w:bottom w:val="single" w:sz="4" w:space="0" w:color="auto"/>
              <w:right w:val="single" w:sz="4" w:space="0" w:color="auto"/>
            </w:tcBorders>
            <w:hideMark/>
          </w:tcPr>
          <w:p w14:paraId="053C24C7" w14:textId="77777777" w:rsidR="00C15362" w:rsidRPr="0049708E" w:rsidRDefault="00C15362" w:rsidP="0049708E">
            <w:pPr>
              <w:pStyle w:val="prastasiniatinklio"/>
              <w:jc w:val="center"/>
              <w:rPr>
                <w:bCs/>
                <w:color w:val="000000"/>
                <w:sz w:val="22"/>
                <w:szCs w:val="22"/>
              </w:rPr>
            </w:pPr>
            <w:r w:rsidRPr="0049708E">
              <w:rPr>
                <w:bCs/>
                <w:color w:val="000000"/>
                <w:sz w:val="22"/>
                <w:szCs w:val="22"/>
              </w:rPr>
              <w:t>2.</w:t>
            </w:r>
          </w:p>
        </w:tc>
        <w:tc>
          <w:tcPr>
            <w:tcW w:w="2226" w:type="pct"/>
            <w:tcBorders>
              <w:top w:val="single" w:sz="4" w:space="0" w:color="auto"/>
              <w:left w:val="single" w:sz="4" w:space="0" w:color="auto"/>
              <w:bottom w:val="single" w:sz="4" w:space="0" w:color="auto"/>
              <w:right w:val="single" w:sz="4" w:space="0" w:color="auto"/>
            </w:tcBorders>
            <w:hideMark/>
          </w:tcPr>
          <w:p w14:paraId="6F5B8BD4" w14:textId="77777777" w:rsidR="00C15362" w:rsidRPr="0049708E" w:rsidRDefault="00C15362" w:rsidP="0049708E">
            <w:pPr>
              <w:pStyle w:val="prastasiniatinklio"/>
              <w:jc w:val="both"/>
              <w:rPr>
                <w:bCs/>
                <w:color w:val="000000"/>
                <w:sz w:val="22"/>
                <w:szCs w:val="22"/>
              </w:rPr>
            </w:pPr>
            <w:r w:rsidRPr="0049708E">
              <w:rPr>
                <w:bCs/>
                <w:color w:val="000000"/>
                <w:sz w:val="22"/>
                <w:szCs w:val="22"/>
              </w:rPr>
              <w:t>Tiekėjas turi pateikti eksploatavimo vadovą, kuriame išdėstyti reikalavimai, kaip pasiekti maksimalų medicinos įrenginio aplinkosauginį veiksmingumą, nemažinant įrenginio klinikinio veiksmingumo:</w:t>
            </w:r>
          </w:p>
        </w:tc>
        <w:tc>
          <w:tcPr>
            <w:tcW w:w="1320" w:type="pct"/>
            <w:tcBorders>
              <w:top w:val="single" w:sz="4" w:space="0" w:color="auto"/>
              <w:left w:val="single" w:sz="4" w:space="0" w:color="auto"/>
              <w:bottom w:val="single" w:sz="4" w:space="0" w:color="auto"/>
              <w:right w:val="single" w:sz="4" w:space="0" w:color="auto"/>
            </w:tcBorders>
            <w:hideMark/>
          </w:tcPr>
          <w:p w14:paraId="2610444B" w14:textId="51D578F8" w:rsidR="00C15362" w:rsidRPr="0049708E" w:rsidRDefault="00C15362" w:rsidP="0049708E">
            <w:pPr>
              <w:pStyle w:val="prastasiniatinklio"/>
              <w:jc w:val="both"/>
              <w:rPr>
                <w:bCs/>
                <w:color w:val="000000"/>
                <w:sz w:val="22"/>
                <w:szCs w:val="22"/>
              </w:rPr>
            </w:pPr>
            <w:r w:rsidRPr="0049708E">
              <w:rPr>
                <w:bCs/>
                <w:color w:val="000000"/>
                <w:sz w:val="22"/>
                <w:szCs w:val="22"/>
              </w:rPr>
              <w:t>1. pateikti nurodymus, kaip naudoti įrangą mažinant poveikį aplinkai montavimo, naudojimo, techninės priežiūros, perdirbimo ir (ar) šalinimo metu, įskaitant nurodymus, kaip mažinti energijos ir vandens, sunaudojamų medžiagų ir (ar) dalių sąnaudas ir išmetamų kiekį;</w:t>
            </w:r>
          </w:p>
          <w:p w14:paraId="5918C9E3" w14:textId="737768BE" w:rsidR="00C15362" w:rsidRPr="0049708E" w:rsidRDefault="00C15362" w:rsidP="0049708E">
            <w:pPr>
              <w:pStyle w:val="prastasiniatinklio"/>
              <w:jc w:val="both"/>
              <w:rPr>
                <w:bCs/>
                <w:color w:val="000000"/>
                <w:sz w:val="22"/>
                <w:szCs w:val="22"/>
              </w:rPr>
            </w:pPr>
            <w:r w:rsidRPr="0049708E">
              <w:rPr>
                <w:bCs/>
                <w:color w:val="000000"/>
                <w:sz w:val="22"/>
                <w:szCs w:val="22"/>
              </w:rPr>
              <w:t xml:space="preserve">2. pateikti rekomendacijas, kaip atlikti tinkamą įrangos </w:t>
            </w:r>
            <w:r w:rsidRPr="0049708E">
              <w:rPr>
                <w:bCs/>
                <w:color w:val="000000"/>
                <w:sz w:val="22"/>
                <w:szCs w:val="22"/>
              </w:rPr>
              <w:lastRenderedPageBreak/>
              <w:t>techninę priežiūrą, įskaitant informaciją apie galimas pakeisti atsargines dalis ir valymo patarimus</w:t>
            </w:r>
          </w:p>
        </w:tc>
        <w:tc>
          <w:tcPr>
            <w:tcW w:w="1179" w:type="pct"/>
            <w:tcBorders>
              <w:top w:val="single" w:sz="4" w:space="0" w:color="auto"/>
              <w:left w:val="single" w:sz="4" w:space="0" w:color="auto"/>
              <w:bottom w:val="single" w:sz="4" w:space="0" w:color="auto"/>
              <w:right w:val="single" w:sz="4" w:space="0" w:color="auto"/>
            </w:tcBorders>
            <w:hideMark/>
          </w:tcPr>
          <w:p w14:paraId="2705DEBC" w14:textId="77777777" w:rsidR="00C15362" w:rsidRPr="0049708E" w:rsidRDefault="00C15362" w:rsidP="0049708E">
            <w:pPr>
              <w:pStyle w:val="prastasiniatinklio"/>
              <w:jc w:val="both"/>
              <w:rPr>
                <w:bCs/>
                <w:color w:val="000000"/>
                <w:sz w:val="22"/>
                <w:szCs w:val="22"/>
              </w:rPr>
            </w:pPr>
            <w:r w:rsidRPr="0049708E">
              <w:rPr>
                <w:bCs/>
                <w:color w:val="000000"/>
                <w:sz w:val="22"/>
                <w:szCs w:val="22"/>
              </w:rPr>
              <w:lastRenderedPageBreak/>
              <w:t>Atitiktį reikalavimams įrodantys dokumentai: eksploatavimo vadovas arba kiti lygiaverčiai įrodymai</w:t>
            </w:r>
          </w:p>
        </w:tc>
      </w:tr>
      <w:tr w:rsidR="00C15362" w:rsidRPr="0049708E" w14:paraId="2FAF912F" w14:textId="520139B6" w:rsidTr="00C445DF">
        <w:tc>
          <w:tcPr>
            <w:tcW w:w="276" w:type="pct"/>
            <w:tcBorders>
              <w:top w:val="single" w:sz="4" w:space="0" w:color="auto"/>
              <w:left w:val="single" w:sz="4" w:space="0" w:color="auto"/>
              <w:bottom w:val="single" w:sz="4" w:space="0" w:color="auto"/>
              <w:right w:val="single" w:sz="4" w:space="0" w:color="auto"/>
            </w:tcBorders>
            <w:hideMark/>
          </w:tcPr>
          <w:p w14:paraId="28AF5FCA" w14:textId="77777777" w:rsidR="00C15362" w:rsidRPr="0049708E" w:rsidRDefault="00C15362" w:rsidP="0049708E">
            <w:pPr>
              <w:pStyle w:val="prastasiniatinklio"/>
              <w:jc w:val="center"/>
              <w:rPr>
                <w:bCs/>
                <w:color w:val="000000"/>
                <w:sz w:val="22"/>
                <w:szCs w:val="22"/>
              </w:rPr>
            </w:pPr>
            <w:r w:rsidRPr="0049708E">
              <w:rPr>
                <w:bCs/>
                <w:color w:val="000000"/>
                <w:sz w:val="22"/>
                <w:szCs w:val="22"/>
              </w:rPr>
              <w:t>3.</w:t>
            </w:r>
          </w:p>
        </w:tc>
        <w:tc>
          <w:tcPr>
            <w:tcW w:w="2226" w:type="pct"/>
            <w:tcBorders>
              <w:top w:val="single" w:sz="4" w:space="0" w:color="auto"/>
              <w:left w:val="single" w:sz="4" w:space="0" w:color="auto"/>
              <w:bottom w:val="single" w:sz="4" w:space="0" w:color="auto"/>
              <w:right w:val="single" w:sz="4" w:space="0" w:color="auto"/>
            </w:tcBorders>
            <w:hideMark/>
          </w:tcPr>
          <w:p w14:paraId="6AFA7FC1" w14:textId="77777777" w:rsidR="00C15362" w:rsidRPr="0049708E" w:rsidRDefault="00C15362" w:rsidP="0049708E">
            <w:pPr>
              <w:pStyle w:val="prastasiniatinklio"/>
              <w:jc w:val="both"/>
              <w:rPr>
                <w:bCs/>
                <w:color w:val="000000"/>
                <w:sz w:val="22"/>
                <w:szCs w:val="22"/>
              </w:rPr>
            </w:pPr>
            <w:r w:rsidRPr="0049708E">
              <w:rPr>
                <w:bCs/>
                <w:color w:val="000000"/>
                <w:sz w:val="22"/>
                <w:szCs w:val="22"/>
              </w:rPr>
              <w:t>Tiekėjas turi užtikrinti, kad per garantinį įrangos naudojimo laikotarpį ir bent 5 metus po garantinio laikotarpio būtų galima įsigyti originalių arba joms lygiaverčių atsarginių dalių.</w:t>
            </w:r>
          </w:p>
        </w:tc>
        <w:tc>
          <w:tcPr>
            <w:tcW w:w="1320" w:type="pct"/>
            <w:tcBorders>
              <w:top w:val="single" w:sz="4" w:space="0" w:color="auto"/>
              <w:left w:val="single" w:sz="4" w:space="0" w:color="auto"/>
              <w:bottom w:val="single" w:sz="4" w:space="0" w:color="auto"/>
              <w:right w:val="single" w:sz="4" w:space="0" w:color="auto"/>
            </w:tcBorders>
          </w:tcPr>
          <w:p w14:paraId="2703F1DF" w14:textId="77777777" w:rsidR="00C15362" w:rsidRPr="0049708E" w:rsidRDefault="00C15362" w:rsidP="0049708E">
            <w:pPr>
              <w:pStyle w:val="prastasiniatinklio"/>
              <w:jc w:val="both"/>
              <w:rPr>
                <w:bCs/>
                <w:color w:val="000000"/>
                <w:sz w:val="22"/>
                <w:szCs w:val="22"/>
              </w:rPr>
            </w:pPr>
          </w:p>
        </w:tc>
        <w:tc>
          <w:tcPr>
            <w:tcW w:w="1179" w:type="pct"/>
            <w:tcBorders>
              <w:top w:val="single" w:sz="4" w:space="0" w:color="auto"/>
              <w:left w:val="single" w:sz="4" w:space="0" w:color="auto"/>
              <w:bottom w:val="single" w:sz="4" w:space="0" w:color="auto"/>
              <w:right w:val="single" w:sz="4" w:space="0" w:color="auto"/>
            </w:tcBorders>
            <w:hideMark/>
          </w:tcPr>
          <w:p w14:paraId="5D62BB12" w14:textId="77777777" w:rsidR="00C15362" w:rsidRPr="0049708E" w:rsidRDefault="00C15362" w:rsidP="0049708E">
            <w:pPr>
              <w:pStyle w:val="prastasiniatinklio"/>
              <w:jc w:val="both"/>
              <w:rPr>
                <w:bCs/>
                <w:color w:val="000000"/>
                <w:sz w:val="22"/>
                <w:szCs w:val="22"/>
              </w:rPr>
            </w:pPr>
            <w:r w:rsidRPr="0049708E">
              <w:rPr>
                <w:bCs/>
                <w:color w:val="000000"/>
                <w:sz w:val="22"/>
                <w:szCs w:val="22"/>
              </w:rPr>
              <w:t>Atitiktį reikalavimams įrodantys dokumentai: aprašas apie ketinamus rengti mokymus arba kiti lygiaverčiai įrodymai</w:t>
            </w:r>
          </w:p>
        </w:tc>
      </w:tr>
      <w:tr w:rsidR="00C15362" w:rsidRPr="0049708E" w14:paraId="363051AB" w14:textId="3CE29E44" w:rsidTr="00C445DF">
        <w:tc>
          <w:tcPr>
            <w:tcW w:w="276" w:type="pct"/>
            <w:tcBorders>
              <w:top w:val="single" w:sz="4" w:space="0" w:color="auto"/>
              <w:left w:val="single" w:sz="4" w:space="0" w:color="auto"/>
              <w:bottom w:val="single" w:sz="4" w:space="0" w:color="auto"/>
              <w:right w:val="single" w:sz="4" w:space="0" w:color="auto"/>
            </w:tcBorders>
            <w:hideMark/>
          </w:tcPr>
          <w:p w14:paraId="7D618446" w14:textId="77777777" w:rsidR="00C15362" w:rsidRPr="0049708E" w:rsidRDefault="00C15362" w:rsidP="0049708E">
            <w:pPr>
              <w:pStyle w:val="prastasiniatinklio"/>
              <w:jc w:val="center"/>
              <w:rPr>
                <w:bCs/>
                <w:color w:val="000000"/>
                <w:sz w:val="22"/>
                <w:szCs w:val="22"/>
              </w:rPr>
            </w:pPr>
            <w:r w:rsidRPr="0049708E">
              <w:rPr>
                <w:bCs/>
                <w:color w:val="000000"/>
                <w:sz w:val="22"/>
                <w:szCs w:val="22"/>
              </w:rPr>
              <w:t>4.</w:t>
            </w:r>
          </w:p>
        </w:tc>
        <w:tc>
          <w:tcPr>
            <w:tcW w:w="2226" w:type="pct"/>
            <w:tcBorders>
              <w:top w:val="single" w:sz="4" w:space="0" w:color="auto"/>
              <w:left w:val="single" w:sz="4" w:space="0" w:color="auto"/>
              <w:bottom w:val="single" w:sz="4" w:space="0" w:color="auto"/>
              <w:right w:val="single" w:sz="4" w:space="0" w:color="auto"/>
            </w:tcBorders>
            <w:hideMark/>
          </w:tcPr>
          <w:p w14:paraId="211C6738" w14:textId="77777777" w:rsidR="00C15362" w:rsidRPr="0049708E" w:rsidRDefault="00C15362" w:rsidP="0049708E">
            <w:pPr>
              <w:pStyle w:val="prastasiniatinklio"/>
              <w:jc w:val="both"/>
              <w:rPr>
                <w:bCs/>
                <w:color w:val="000000"/>
                <w:sz w:val="22"/>
                <w:szCs w:val="22"/>
              </w:rPr>
            </w:pPr>
            <w:r w:rsidRPr="0049708E">
              <w:rPr>
                <w:bCs/>
                <w:color w:val="000000"/>
                <w:sz w:val="22"/>
                <w:szCs w:val="22"/>
              </w:rPr>
              <w:t xml:space="preserve">Tiekėjas turi įsipareigoti parengti mokymus, kuriuose būtų aptarti elektros energijos vartojimo efektyvumo didinimo aspektai (vartojimo parametrų reguliavimas ir tikslinimas, ir kt.). </w:t>
            </w:r>
          </w:p>
        </w:tc>
        <w:tc>
          <w:tcPr>
            <w:tcW w:w="1320" w:type="pct"/>
            <w:tcBorders>
              <w:top w:val="single" w:sz="4" w:space="0" w:color="auto"/>
              <w:left w:val="single" w:sz="4" w:space="0" w:color="auto"/>
              <w:bottom w:val="single" w:sz="4" w:space="0" w:color="auto"/>
              <w:right w:val="single" w:sz="4" w:space="0" w:color="auto"/>
            </w:tcBorders>
          </w:tcPr>
          <w:p w14:paraId="59B09780" w14:textId="77777777" w:rsidR="00C15362" w:rsidRPr="0049708E" w:rsidRDefault="00C15362" w:rsidP="0049708E">
            <w:pPr>
              <w:pStyle w:val="prastasiniatinklio"/>
              <w:jc w:val="both"/>
              <w:rPr>
                <w:bCs/>
                <w:color w:val="000000"/>
                <w:sz w:val="22"/>
                <w:szCs w:val="22"/>
              </w:rPr>
            </w:pPr>
          </w:p>
        </w:tc>
        <w:tc>
          <w:tcPr>
            <w:tcW w:w="1179" w:type="pct"/>
            <w:tcBorders>
              <w:top w:val="single" w:sz="4" w:space="0" w:color="auto"/>
              <w:left w:val="single" w:sz="4" w:space="0" w:color="auto"/>
              <w:bottom w:val="single" w:sz="4" w:space="0" w:color="auto"/>
              <w:right w:val="single" w:sz="4" w:space="0" w:color="auto"/>
            </w:tcBorders>
          </w:tcPr>
          <w:p w14:paraId="2A987795" w14:textId="56C17A4E" w:rsidR="00C15362" w:rsidRPr="0049708E" w:rsidRDefault="00C15362" w:rsidP="0049708E">
            <w:pPr>
              <w:pStyle w:val="prastasiniatinklio"/>
              <w:jc w:val="both"/>
              <w:rPr>
                <w:bCs/>
                <w:color w:val="000000"/>
                <w:sz w:val="22"/>
                <w:szCs w:val="22"/>
              </w:rPr>
            </w:pPr>
            <w:r w:rsidRPr="0049708E">
              <w:rPr>
                <w:bCs/>
                <w:color w:val="000000"/>
                <w:sz w:val="22"/>
                <w:szCs w:val="22"/>
              </w:rPr>
              <w:t>Atitiktį reikalavimams įrodantys dokumentai: tiekėjo deklaracija arba kiti lygiaverčiai įrodymai.</w:t>
            </w:r>
          </w:p>
        </w:tc>
      </w:tr>
      <w:tr w:rsidR="00C15362" w:rsidRPr="0049708E" w14:paraId="4E24CE7A" w14:textId="5A4030CF" w:rsidTr="00C445DF">
        <w:tc>
          <w:tcPr>
            <w:tcW w:w="276" w:type="pct"/>
            <w:tcBorders>
              <w:top w:val="single" w:sz="4" w:space="0" w:color="auto"/>
              <w:left w:val="single" w:sz="4" w:space="0" w:color="auto"/>
              <w:bottom w:val="single" w:sz="4" w:space="0" w:color="auto"/>
              <w:right w:val="single" w:sz="4" w:space="0" w:color="auto"/>
            </w:tcBorders>
            <w:hideMark/>
          </w:tcPr>
          <w:p w14:paraId="76B9CBFC" w14:textId="77777777" w:rsidR="00C15362" w:rsidRPr="0049708E" w:rsidRDefault="00C15362" w:rsidP="0049708E">
            <w:pPr>
              <w:pStyle w:val="prastasiniatinklio"/>
              <w:jc w:val="center"/>
              <w:rPr>
                <w:bCs/>
                <w:color w:val="000000"/>
                <w:sz w:val="22"/>
                <w:szCs w:val="22"/>
              </w:rPr>
            </w:pPr>
            <w:r w:rsidRPr="0049708E">
              <w:rPr>
                <w:bCs/>
                <w:color w:val="000000"/>
                <w:sz w:val="22"/>
                <w:szCs w:val="22"/>
              </w:rPr>
              <w:t>5.</w:t>
            </w:r>
          </w:p>
        </w:tc>
        <w:tc>
          <w:tcPr>
            <w:tcW w:w="2226" w:type="pct"/>
            <w:tcBorders>
              <w:top w:val="single" w:sz="4" w:space="0" w:color="auto"/>
              <w:left w:val="single" w:sz="4" w:space="0" w:color="auto"/>
              <w:bottom w:val="single" w:sz="4" w:space="0" w:color="auto"/>
              <w:right w:val="single" w:sz="4" w:space="0" w:color="auto"/>
            </w:tcBorders>
            <w:hideMark/>
          </w:tcPr>
          <w:p w14:paraId="50D36B98" w14:textId="77777777" w:rsidR="00C15362" w:rsidRPr="0049708E" w:rsidRDefault="00C15362" w:rsidP="0049708E">
            <w:pPr>
              <w:pStyle w:val="prastasiniatinklio"/>
              <w:jc w:val="both"/>
              <w:rPr>
                <w:bCs/>
                <w:color w:val="000000"/>
                <w:sz w:val="22"/>
                <w:szCs w:val="22"/>
              </w:rPr>
            </w:pPr>
            <w:r w:rsidRPr="0049708E">
              <w:rPr>
                <w:bCs/>
                <w:color w:val="000000"/>
                <w:sz w:val="22"/>
                <w:szCs w:val="22"/>
              </w:rPr>
              <w:t>Įranga turi būti montuojama taip, kad būtų pasiektas kuo didesnis vartojimo efektyvumas: tiekėjas turi pateikti naudotojo poreikių vertinimą, pasiūlyti geriausius įrangos energijos vartojimo parametrus. Jei taikoma, tiekėjas, atlikdamas techninę įrangos priežiūrą, pakartotinai turi tikslinti ir pasiūlyti geriausius įrangos energijos vartojimo parametrus.</w:t>
            </w:r>
          </w:p>
        </w:tc>
        <w:tc>
          <w:tcPr>
            <w:tcW w:w="1320" w:type="pct"/>
            <w:tcBorders>
              <w:top w:val="single" w:sz="4" w:space="0" w:color="auto"/>
              <w:left w:val="single" w:sz="4" w:space="0" w:color="auto"/>
              <w:bottom w:val="single" w:sz="4" w:space="0" w:color="auto"/>
              <w:right w:val="single" w:sz="4" w:space="0" w:color="auto"/>
            </w:tcBorders>
          </w:tcPr>
          <w:p w14:paraId="59D39988" w14:textId="77777777" w:rsidR="00C15362" w:rsidRPr="0049708E" w:rsidRDefault="00C15362" w:rsidP="0049708E">
            <w:pPr>
              <w:pStyle w:val="prastasiniatinklio"/>
              <w:jc w:val="both"/>
              <w:rPr>
                <w:bCs/>
                <w:color w:val="000000"/>
                <w:sz w:val="22"/>
                <w:szCs w:val="22"/>
              </w:rPr>
            </w:pPr>
          </w:p>
        </w:tc>
        <w:tc>
          <w:tcPr>
            <w:tcW w:w="1179" w:type="pct"/>
            <w:tcBorders>
              <w:top w:val="single" w:sz="4" w:space="0" w:color="auto"/>
              <w:left w:val="single" w:sz="4" w:space="0" w:color="auto"/>
              <w:bottom w:val="single" w:sz="4" w:space="0" w:color="auto"/>
              <w:right w:val="single" w:sz="4" w:space="0" w:color="auto"/>
            </w:tcBorders>
            <w:hideMark/>
          </w:tcPr>
          <w:p w14:paraId="25B5E527" w14:textId="77777777" w:rsidR="00C15362" w:rsidRPr="0049708E" w:rsidRDefault="00C15362" w:rsidP="0049708E">
            <w:pPr>
              <w:pStyle w:val="prastasiniatinklio"/>
              <w:jc w:val="both"/>
              <w:rPr>
                <w:bCs/>
                <w:color w:val="000000"/>
                <w:sz w:val="22"/>
                <w:szCs w:val="22"/>
              </w:rPr>
            </w:pPr>
            <w:r w:rsidRPr="0049708E">
              <w:rPr>
                <w:bCs/>
                <w:color w:val="000000"/>
                <w:sz w:val="22"/>
                <w:szCs w:val="22"/>
              </w:rPr>
              <w:t>Atitiktį reikalavimams įrodantys dokumentai: tiekėjo deklaracija arba kiti lygiaverčiai įrodymai.</w:t>
            </w:r>
          </w:p>
        </w:tc>
      </w:tr>
      <w:tr w:rsidR="00C15362" w:rsidRPr="0049708E" w14:paraId="0A666363" w14:textId="0D9A7C8C" w:rsidTr="00C445DF">
        <w:tc>
          <w:tcPr>
            <w:tcW w:w="276" w:type="pct"/>
            <w:tcBorders>
              <w:top w:val="single" w:sz="4" w:space="0" w:color="auto"/>
              <w:left w:val="single" w:sz="4" w:space="0" w:color="auto"/>
              <w:bottom w:val="single" w:sz="4" w:space="0" w:color="auto"/>
              <w:right w:val="single" w:sz="4" w:space="0" w:color="auto"/>
            </w:tcBorders>
            <w:hideMark/>
          </w:tcPr>
          <w:p w14:paraId="7511F8D5" w14:textId="77777777" w:rsidR="00C15362" w:rsidRPr="0049708E" w:rsidRDefault="00C15362" w:rsidP="0049708E">
            <w:pPr>
              <w:pStyle w:val="prastasiniatinklio"/>
              <w:jc w:val="center"/>
              <w:rPr>
                <w:bCs/>
                <w:color w:val="000000"/>
                <w:sz w:val="22"/>
                <w:szCs w:val="22"/>
              </w:rPr>
            </w:pPr>
            <w:r w:rsidRPr="0049708E">
              <w:rPr>
                <w:bCs/>
                <w:color w:val="000000"/>
                <w:sz w:val="22"/>
                <w:szCs w:val="22"/>
              </w:rPr>
              <w:t>6.</w:t>
            </w:r>
          </w:p>
        </w:tc>
        <w:tc>
          <w:tcPr>
            <w:tcW w:w="2226" w:type="pct"/>
            <w:tcBorders>
              <w:top w:val="single" w:sz="4" w:space="0" w:color="auto"/>
              <w:left w:val="single" w:sz="4" w:space="0" w:color="auto"/>
              <w:bottom w:val="single" w:sz="4" w:space="0" w:color="auto"/>
              <w:right w:val="single" w:sz="4" w:space="0" w:color="auto"/>
            </w:tcBorders>
            <w:hideMark/>
          </w:tcPr>
          <w:p w14:paraId="4D83ED67" w14:textId="77777777" w:rsidR="00C15362" w:rsidRPr="0049708E" w:rsidRDefault="00C15362" w:rsidP="0049708E">
            <w:pPr>
              <w:pStyle w:val="prastasiniatinklio"/>
              <w:jc w:val="both"/>
              <w:rPr>
                <w:bCs/>
                <w:color w:val="000000"/>
                <w:sz w:val="22"/>
                <w:szCs w:val="22"/>
              </w:rPr>
            </w:pPr>
            <w:r w:rsidRPr="0049708E">
              <w:rPr>
                <w:bCs/>
                <w:color w:val="000000"/>
                <w:sz w:val="22"/>
                <w:szCs w:val="22"/>
              </w:rPr>
              <w:t>Tiekėjas turi įsipareigoti 5 metus nuo gaminio pristatymo, per 6 mėnesius nuo to laiko, kai Europos cheminių medžiagų agentūra (angl. ECHA) paskelbia patikslintą dėl savo poveikio žmonių sveikatai ir aplinkai keliančių cheminių medžiagų (angl. SVHC) kandidatinį sąrašą, informuoti pirkimo vykdytoją apie visuose pagal šią sutartį įsigytuose gaminiuose esančią vieną arba kelias naujas į šį sąrašą įtrauktas chemines medžiagas, apie rizikos valdymo dokumentų patikros rezultatus, kad pirkimo vykdytojas galėtų imtis reikiamų atsargumo priemonių, t. y. užtikrinti, kad gaminio naudotojai gautų informaciją ir galėtų atitinkamai veikti.</w:t>
            </w:r>
          </w:p>
        </w:tc>
        <w:tc>
          <w:tcPr>
            <w:tcW w:w="1320" w:type="pct"/>
            <w:tcBorders>
              <w:top w:val="single" w:sz="4" w:space="0" w:color="auto"/>
              <w:left w:val="single" w:sz="4" w:space="0" w:color="auto"/>
              <w:bottom w:val="single" w:sz="4" w:space="0" w:color="auto"/>
              <w:right w:val="single" w:sz="4" w:space="0" w:color="auto"/>
            </w:tcBorders>
          </w:tcPr>
          <w:p w14:paraId="59376328" w14:textId="77777777" w:rsidR="00C15362" w:rsidRPr="0049708E" w:rsidRDefault="00C15362" w:rsidP="0049708E">
            <w:pPr>
              <w:pStyle w:val="prastasiniatinklio"/>
              <w:jc w:val="both"/>
              <w:rPr>
                <w:bCs/>
                <w:color w:val="000000"/>
                <w:sz w:val="22"/>
                <w:szCs w:val="22"/>
              </w:rPr>
            </w:pPr>
          </w:p>
        </w:tc>
        <w:tc>
          <w:tcPr>
            <w:tcW w:w="1179" w:type="pct"/>
            <w:tcBorders>
              <w:top w:val="single" w:sz="4" w:space="0" w:color="auto"/>
              <w:left w:val="single" w:sz="4" w:space="0" w:color="auto"/>
              <w:bottom w:val="single" w:sz="4" w:space="0" w:color="auto"/>
              <w:right w:val="single" w:sz="4" w:space="0" w:color="auto"/>
            </w:tcBorders>
            <w:hideMark/>
          </w:tcPr>
          <w:p w14:paraId="3CE3CE19" w14:textId="77777777" w:rsidR="00C15362" w:rsidRPr="0049708E" w:rsidRDefault="00C15362" w:rsidP="0049708E">
            <w:pPr>
              <w:pStyle w:val="prastasiniatinklio"/>
              <w:jc w:val="both"/>
              <w:rPr>
                <w:bCs/>
                <w:color w:val="000000"/>
                <w:sz w:val="22"/>
                <w:szCs w:val="22"/>
              </w:rPr>
            </w:pPr>
            <w:r w:rsidRPr="0049708E">
              <w:rPr>
                <w:bCs/>
                <w:color w:val="000000"/>
                <w:sz w:val="22"/>
                <w:szCs w:val="22"/>
              </w:rPr>
              <w:t>Atitiktį reikalavimams įrodantys dokumentai: tiekėjo deklaracija arba kiti lygiaverčiai įrodymai.</w:t>
            </w:r>
          </w:p>
        </w:tc>
      </w:tr>
      <w:tr w:rsidR="00C15362" w:rsidRPr="0049708E" w14:paraId="7A89B5E5" w14:textId="392622B4" w:rsidTr="00C445DF">
        <w:tc>
          <w:tcPr>
            <w:tcW w:w="276" w:type="pct"/>
            <w:tcBorders>
              <w:top w:val="single" w:sz="4" w:space="0" w:color="auto"/>
              <w:left w:val="single" w:sz="4" w:space="0" w:color="auto"/>
              <w:bottom w:val="single" w:sz="4" w:space="0" w:color="auto"/>
              <w:right w:val="single" w:sz="4" w:space="0" w:color="auto"/>
            </w:tcBorders>
            <w:hideMark/>
          </w:tcPr>
          <w:p w14:paraId="14FF7953" w14:textId="77777777" w:rsidR="00C15362" w:rsidRPr="0049708E" w:rsidRDefault="00C15362" w:rsidP="0049708E">
            <w:pPr>
              <w:pStyle w:val="prastasiniatinklio"/>
              <w:jc w:val="center"/>
              <w:rPr>
                <w:bCs/>
                <w:color w:val="000000"/>
                <w:sz w:val="22"/>
                <w:szCs w:val="22"/>
              </w:rPr>
            </w:pPr>
            <w:r w:rsidRPr="0049708E">
              <w:rPr>
                <w:bCs/>
                <w:color w:val="000000"/>
                <w:sz w:val="22"/>
                <w:szCs w:val="22"/>
              </w:rPr>
              <w:t>7.</w:t>
            </w:r>
          </w:p>
        </w:tc>
        <w:tc>
          <w:tcPr>
            <w:tcW w:w="2226" w:type="pct"/>
            <w:tcBorders>
              <w:top w:val="single" w:sz="4" w:space="0" w:color="auto"/>
              <w:left w:val="single" w:sz="4" w:space="0" w:color="auto"/>
              <w:bottom w:val="single" w:sz="4" w:space="0" w:color="auto"/>
              <w:right w:val="single" w:sz="4" w:space="0" w:color="auto"/>
            </w:tcBorders>
            <w:hideMark/>
          </w:tcPr>
          <w:p w14:paraId="27DE2D03" w14:textId="77777777" w:rsidR="00C15362" w:rsidRPr="0049708E" w:rsidRDefault="00C15362" w:rsidP="0049708E">
            <w:pPr>
              <w:pStyle w:val="prastasiniatinklio"/>
              <w:jc w:val="both"/>
              <w:rPr>
                <w:bCs/>
                <w:color w:val="000000"/>
                <w:sz w:val="22"/>
                <w:szCs w:val="22"/>
              </w:rPr>
            </w:pPr>
            <w:r w:rsidRPr="0049708E">
              <w:rPr>
                <w:bCs/>
                <w:color w:val="000000"/>
                <w:sz w:val="22"/>
                <w:szCs w:val="22"/>
              </w:rPr>
              <w:t xml:space="preserve">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w:t>
            </w:r>
          </w:p>
        </w:tc>
        <w:tc>
          <w:tcPr>
            <w:tcW w:w="1320" w:type="pct"/>
            <w:tcBorders>
              <w:top w:val="single" w:sz="4" w:space="0" w:color="auto"/>
              <w:left w:val="single" w:sz="4" w:space="0" w:color="auto"/>
              <w:bottom w:val="single" w:sz="4" w:space="0" w:color="auto"/>
              <w:right w:val="single" w:sz="4" w:space="0" w:color="auto"/>
            </w:tcBorders>
          </w:tcPr>
          <w:p w14:paraId="117186FD" w14:textId="77777777" w:rsidR="00C15362" w:rsidRPr="0049708E" w:rsidRDefault="00C15362" w:rsidP="0049708E">
            <w:pPr>
              <w:pStyle w:val="prastasiniatinklio"/>
              <w:jc w:val="both"/>
              <w:rPr>
                <w:bCs/>
                <w:color w:val="000000"/>
                <w:sz w:val="22"/>
                <w:szCs w:val="22"/>
              </w:rPr>
            </w:pPr>
          </w:p>
        </w:tc>
        <w:tc>
          <w:tcPr>
            <w:tcW w:w="1179" w:type="pct"/>
            <w:tcBorders>
              <w:top w:val="single" w:sz="4" w:space="0" w:color="auto"/>
              <w:left w:val="single" w:sz="4" w:space="0" w:color="auto"/>
              <w:bottom w:val="single" w:sz="4" w:space="0" w:color="auto"/>
              <w:right w:val="single" w:sz="4" w:space="0" w:color="auto"/>
            </w:tcBorders>
            <w:hideMark/>
          </w:tcPr>
          <w:p w14:paraId="4B54428B" w14:textId="77777777" w:rsidR="00C15362" w:rsidRPr="0049708E" w:rsidRDefault="00C15362" w:rsidP="0049708E">
            <w:pPr>
              <w:pStyle w:val="prastasiniatinklio"/>
              <w:jc w:val="both"/>
              <w:rPr>
                <w:bCs/>
                <w:color w:val="000000"/>
                <w:sz w:val="22"/>
                <w:szCs w:val="22"/>
              </w:rPr>
            </w:pPr>
            <w:r w:rsidRPr="0049708E">
              <w:rPr>
                <w:bCs/>
                <w:color w:val="000000"/>
                <w:sz w:val="22"/>
                <w:szCs w:val="22"/>
              </w:rPr>
              <w:t>Atitiktį reikalavimams įrodantys dokumentai: tiekėjo deklaracija arba kiti lygiaverčiai įrodymai.</w:t>
            </w:r>
          </w:p>
        </w:tc>
      </w:tr>
    </w:tbl>
    <w:p w14:paraId="10140582" w14:textId="50D9D6E4" w:rsidR="00694BB1" w:rsidRDefault="00694BB1" w:rsidP="0049708E">
      <w:pPr>
        <w:pStyle w:val="prastasiniatinklio"/>
        <w:jc w:val="both"/>
        <w:rPr>
          <w:bCs/>
          <w:color w:val="000000"/>
          <w:sz w:val="22"/>
          <w:szCs w:val="22"/>
          <w:u w:val="single"/>
        </w:rPr>
      </w:pPr>
    </w:p>
    <w:p w14:paraId="5015C451" w14:textId="2AFF59FB" w:rsidR="00644C24" w:rsidRDefault="00644C24" w:rsidP="0049708E">
      <w:pPr>
        <w:pStyle w:val="prastasiniatinklio"/>
        <w:jc w:val="both"/>
        <w:rPr>
          <w:bCs/>
          <w:color w:val="000000"/>
          <w:sz w:val="22"/>
          <w:szCs w:val="22"/>
          <w:u w:val="single"/>
        </w:rPr>
      </w:pPr>
    </w:p>
    <w:p w14:paraId="212BC761" w14:textId="77777777" w:rsidR="00644C24" w:rsidRPr="0049708E" w:rsidRDefault="00644C24" w:rsidP="0049708E">
      <w:pPr>
        <w:pStyle w:val="prastasiniatinklio"/>
        <w:jc w:val="both"/>
        <w:rPr>
          <w:bCs/>
          <w:color w:val="000000"/>
          <w:sz w:val="22"/>
          <w:szCs w:val="22"/>
          <w:u w:val="single"/>
        </w:rPr>
      </w:pPr>
      <w:bookmarkStart w:id="0" w:name="_GoBack"/>
      <w:bookmarkEnd w:id="0"/>
    </w:p>
    <w:sectPr w:rsidR="00644C24" w:rsidRPr="0049708E" w:rsidSect="0083028C">
      <w:headerReference w:type="even" r:id="rId11"/>
      <w:headerReference w:type="default" r:id="rId12"/>
      <w:footerReference w:type="even" r:id="rId13"/>
      <w:footerReference w:type="default" r:id="rId14"/>
      <w:headerReference w:type="first" r:id="rId15"/>
      <w:footerReference w:type="first" r:id="rId16"/>
      <w:pgSz w:w="11906" w:h="16838" w:code="9"/>
      <w:pgMar w:top="1134" w:right="567"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32AFB1" w14:textId="77777777" w:rsidR="002657BA" w:rsidRDefault="002657BA" w:rsidP="0038643E">
      <w:pPr>
        <w:spacing w:after="0" w:line="240" w:lineRule="auto"/>
      </w:pPr>
      <w:r>
        <w:separator/>
      </w:r>
    </w:p>
  </w:endnote>
  <w:endnote w:type="continuationSeparator" w:id="0">
    <w:p w14:paraId="0D927BBE" w14:textId="77777777" w:rsidR="002657BA" w:rsidRDefault="002657BA" w:rsidP="00386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11DAC" w14:textId="77777777" w:rsidR="008B64B9" w:rsidRDefault="008B64B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4410657"/>
      <w:docPartObj>
        <w:docPartGallery w:val="Page Numbers (Bottom of Page)"/>
        <w:docPartUnique/>
      </w:docPartObj>
    </w:sdtPr>
    <w:sdtEndPr>
      <w:rPr>
        <w:rFonts w:ascii="Times New Roman" w:hAnsi="Times New Roman"/>
        <w:sz w:val="22"/>
      </w:rPr>
    </w:sdtEndPr>
    <w:sdtContent>
      <w:p w14:paraId="55B399D6" w14:textId="48B048D0" w:rsidR="008B64B9" w:rsidRPr="0083028C" w:rsidRDefault="008B64B9" w:rsidP="0038643E">
        <w:pPr>
          <w:pStyle w:val="Porat"/>
          <w:jc w:val="right"/>
          <w:rPr>
            <w:rFonts w:ascii="Times New Roman" w:hAnsi="Times New Roman"/>
            <w:sz w:val="22"/>
          </w:rPr>
        </w:pPr>
        <w:r w:rsidRPr="0083028C">
          <w:rPr>
            <w:rFonts w:ascii="Times New Roman" w:hAnsi="Times New Roman"/>
            <w:sz w:val="22"/>
          </w:rPr>
          <w:fldChar w:fldCharType="begin"/>
        </w:r>
        <w:r w:rsidRPr="0083028C">
          <w:rPr>
            <w:rFonts w:ascii="Times New Roman" w:hAnsi="Times New Roman"/>
            <w:sz w:val="22"/>
          </w:rPr>
          <w:instrText>PAGE   \* MERGEFORMAT</w:instrText>
        </w:r>
        <w:r w:rsidRPr="0083028C">
          <w:rPr>
            <w:rFonts w:ascii="Times New Roman" w:hAnsi="Times New Roman"/>
            <w:sz w:val="22"/>
          </w:rPr>
          <w:fldChar w:fldCharType="separate"/>
        </w:r>
        <w:r w:rsidR="006321A5" w:rsidRPr="006321A5">
          <w:rPr>
            <w:rFonts w:ascii="Times New Roman" w:hAnsi="Times New Roman"/>
            <w:noProof/>
            <w:sz w:val="22"/>
            <w:lang w:val="lt-LT"/>
          </w:rPr>
          <w:t>1</w:t>
        </w:r>
        <w:r w:rsidRPr="0083028C">
          <w:rPr>
            <w:rFonts w:ascii="Times New Roman" w:hAnsi="Times New Roman"/>
            <w:sz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50FCE" w14:textId="77777777" w:rsidR="008B64B9" w:rsidRDefault="008B64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1DD5A9" w14:textId="77777777" w:rsidR="002657BA" w:rsidRDefault="002657BA" w:rsidP="0038643E">
      <w:pPr>
        <w:spacing w:after="0" w:line="240" w:lineRule="auto"/>
      </w:pPr>
      <w:r>
        <w:separator/>
      </w:r>
    </w:p>
  </w:footnote>
  <w:footnote w:type="continuationSeparator" w:id="0">
    <w:p w14:paraId="575E1BD7" w14:textId="77777777" w:rsidR="002657BA" w:rsidRDefault="002657BA" w:rsidP="003864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EA5AF" w14:textId="77777777" w:rsidR="008B64B9" w:rsidRDefault="008B64B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0EC1D" w14:textId="77777777" w:rsidR="008B64B9" w:rsidRDefault="008B64B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CB449" w14:textId="77777777" w:rsidR="008B64B9" w:rsidRDefault="008B64B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2475B"/>
    <w:multiLevelType w:val="hybridMultilevel"/>
    <w:tmpl w:val="C4E8831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78D51AB"/>
    <w:multiLevelType w:val="hybridMultilevel"/>
    <w:tmpl w:val="B5DE850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11BC1E8F"/>
    <w:multiLevelType w:val="hybridMultilevel"/>
    <w:tmpl w:val="4B0C87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9B526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43020EC"/>
    <w:multiLevelType w:val="hybridMultilevel"/>
    <w:tmpl w:val="4D88DBA2"/>
    <w:lvl w:ilvl="0" w:tplc="01A20C9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C6444E"/>
    <w:multiLevelType w:val="hybridMultilevel"/>
    <w:tmpl w:val="72660E2E"/>
    <w:lvl w:ilvl="0" w:tplc="7BC01B08">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AF01B47"/>
    <w:multiLevelType w:val="hybridMultilevel"/>
    <w:tmpl w:val="320095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C179BA"/>
    <w:multiLevelType w:val="hybridMultilevel"/>
    <w:tmpl w:val="FBE878E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20D40F1D"/>
    <w:multiLevelType w:val="multilevel"/>
    <w:tmpl w:val="4CEC7AE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15:restartNumberingAfterBreak="0">
    <w:nsid w:val="210166CD"/>
    <w:multiLevelType w:val="hybridMultilevel"/>
    <w:tmpl w:val="C1CAEC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174132C"/>
    <w:multiLevelType w:val="hybridMultilevel"/>
    <w:tmpl w:val="0B4E01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27170CB"/>
    <w:multiLevelType w:val="hybridMultilevel"/>
    <w:tmpl w:val="914C7A1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73966C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8B3066"/>
    <w:multiLevelType w:val="hybridMultilevel"/>
    <w:tmpl w:val="DFCE825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2EED04D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3D0004C"/>
    <w:multiLevelType w:val="hybridMultilevel"/>
    <w:tmpl w:val="8090B4B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37F604C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8A833D2"/>
    <w:multiLevelType w:val="hybridMultilevel"/>
    <w:tmpl w:val="042C6C5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38B955A3"/>
    <w:multiLevelType w:val="hybridMultilevel"/>
    <w:tmpl w:val="A85661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BD81258"/>
    <w:multiLevelType w:val="hybridMultilevel"/>
    <w:tmpl w:val="E63620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D0233AF"/>
    <w:multiLevelType w:val="multilevel"/>
    <w:tmpl w:val="1D8283EA"/>
    <w:lvl w:ilvl="0">
      <w:start w:val="1"/>
      <w:numFmt w:val="decimal"/>
      <w:lvlText w:val="%1."/>
      <w:lvlJc w:val="left"/>
      <w:pPr>
        <w:ind w:left="360" w:hanging="360"/>
      </w:pPr>
      <w:rPr>
        <w:rFonts w:hint="default"/>
      </w:rPr>
    </w:lvl>
    <w:lvl w:ilvl="1">
      <w:start w:val="1"/>
      <w:numFmt w:val="lowerLetter"/>
      <w:suff w:val="space"/>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1" w15:restartNumberingAfterBreak="0">
    <w:nsid w:val="3DA349E8"/>
    <w:multiLevelType w:val="hybridMultilevel"/>
    <w:tmpl w:val="28E68B8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3DBD3F0B"/>
    <w:multiLevelType w:val="hybridMultilevel"/>
    <w:tmpl w:val="C3A8BE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0E269F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4C62FA5"/>
    <w:multiLevelType w:val="hybridMultilevel"/>
    <w:tmpl w:val="0AD02D8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45D967FD"/>
    <w:multiLevelType w:val="hybridMultilevel"/>
    <w:tmpl w:val="406251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A4619FD"/>
    <w:multiLevelType w:val="hybridMultilevel"/>
    <w:tmpl w:val="8090B4B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4FBB7FB8"/>
    <w:multiLevelType w:val="hybridMultilevel"/>
    <w:tmpl w:val="FF0C06FE"/>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517D65EE"/>
    <w:multiLevelType w:val="hybridMultilevel"/>
    <w:tmpl w:val="57165A0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524018D3"/>
    <w:multiLevelType w:val="hybridMultilevel"/>
    <w:tmpl w:val="0538A5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71F019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E5B11DE"/>
    <w:multiLevelType w:val="hybridMultilevel"/>
    <w:tmpl w:val="D84EE5C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2" w15:restartNumberingAfterBreak="0">
    <w:nsid w:val="6094475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26741FE"/>
    <w:multiLevelType w:val="hybridMultilevel"/>
    <w:tmpl w:val="D3C4B1B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4" w15:restartNumberingAfterBreak="0">
    <w:nsid w:val="63C84B96"/>
    <w:multiLevelType w:val="multilevel"/>
    <w:tmpl w:val="5552A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C694444"/>
    <w:multiLevelType w:val="hybridMultilevel"/>
    <w:tmpl w:val="5824D97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6" w15:restartNumberingAfterBreak="0">
    <w:nsid w:val="6C8A47A7"/>
    <w:multiLevelType w:val="hybridMultilevel"/>
    <w:tmpl w:val="4FCE0E10"/>
    <w:lvl w:ilvl="0" w:tplc="58564D52">
      <w:start w:val="1"/>
      <w:numFmt w:val="lowerLetter"/>
      <w:lvlText w:val="%1)"/>
      <w:lvlJc w:val="left"/>
      <w:pPr>
        <w:ind w:left="735"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DED65C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44F4B78"/>
    <w:multiLevelType w:val="hybridMultilevel"/>
    <w:tmpl w:val="DD6AEF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5674730"/>
    <w:multiLevelType w:val="hybridMultilevel"/>
    <w:tmpl w:val="7DE065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C8254C0"/>
    <w:multiLevelType w:val="multilevel"/>
    <w:tmpl w:val="4ECE8D9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F470B75"/>
    <w:multiLevelType w:val="hybridMultilevel"/>
    <w:tmpl w:val="61F0CEE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16"/>
  </w:num>
  <w:num w:numId="2">
    <w:abstractNumId w:val="0"/>
  </w:num>
  <w:num w:numId="3">
    <w:abstractNumId w:val="17"/>
  </w:num>
  <w:num w:numId="4">
    <w:abstractNumId w:val="41"/>
  </w:num>
  <w:num w:numId="5">
    <w:abstractNumId w:val="37"/>
  </w:num>
  <w:num w:numId="6">
    <w:abstractNumId w:val="2"/>
  </w:num>
  <w:num w:numId="7">
    <w:abstractNumId w:val="5"/>
  </w:num>
  <w:num w:numId="8">
    <w:abstractNumId w:val="39"/>
  </w:num>
  <w:num w:numId="9">
    <w:abstractNumId w:val="22"/>
  </w:num>
  <w:num w:numId="10">
    <w:abstractNumId w:val="13"/>
  </w:num>
  <w:num w:numId="11">
    <w:abstractNumId w:val="29"/>
  </w:num>
  <w:num w:numId="12">
    <w:abstractNumId w:val="9"/>
  </w:num>
  <w:num w:numId="13">
    <w:abstractNumId w:val="27"/>
  </w:num>
  <w:num w:numId="14">
    <w:abstractNumId w:val="24"/>
  </w:num>
  <w:num w:numId="15">
    <w:abstractNumId w:val="19"/>
  </w:num>
  <w:num w:numId="16">
    <w:abstractNumId w:val="7"/>
  </w:num>
  <w:num w:numId="17">
    <w:abstractNumId w:val="28"/>
  </w:num>
  <w:num w:numId="18">
    <w:abstractNumId w:val="35"/>
  </w:num>
  <w:num w:numId="19">
    <w:abstractNumId w:val="30"/>
  </w:num>
  <w:num w:numId="20">
    <w:abstractNumId w:val="40"/>
  </w:num>
  <w:num w:numId="21">
    <w:abstractNumId w:val="32"/>
  </w:num>
  <w:num w:numId="22">
    <w:abstractNumId w:val="26"/>
  </w:num>
  <w:num w:numId="23">
    <w:abstractNumId w:val="12"/>
  </w:num>
  <w:num w:numId="24">
    <w:abstractNumId w:val="14"/>
  </w:num>
  <w:num w:numId="25">
    <w:abstractNumId w:val="3"/>
  </w:num>
  <w:num w:numId="26">
    <w:abstractNumId w:val="34"/>
  </w:num>
  <w:num w:numId="27">
    <w:abstractNumId w:val="4"/>
  </w:num>
  <w:num w:numId="28">
    <w:abstractNumId w:val="36"/>
  </w:num>
  <w:num w:numId="29">
    <w:abstractNumId w:val="20"/>
  </w:num>
  <w:num w:numId="30">
    <w:abstractNumId w:val="8"/>
  </w:num>
  <w:num w:numId="31">
    <w:abstractNumId w:val="15"/>
  </w:num>
  <w:num w:numId="32">
    <w:abstractNumId w:val="23"/>
  </w:num>
  <w:num w:numId="33">
    <w:abstractNumId w:val="21"/>
  </w:num>
  <w:num w:numId="34">
    <w:abstractNumId w:val="25"/>
  </w:num>
  <w:num w:numId="35">
    <w:abstractNumId w:val="31"/>
  </w:num>
  <w:num w:numId="36">
    <w:abstractNumId w:val="38"/>
  </w:num>
  <w:num w:numId="37">
    <w:abstractNumId w:val="18"/>
  </w:num>
  <w:num w:numId="38">
    <w:abstractNumId w:val="11"/>
  </w:num>
  <w:num w:numId="39">
    <w:abstractNumId w:val="1"/>
  </w:num>
  <w:num w:numId="40">
    <w:abstractNumId w:val="33"/>
  </w:num>
  <w:num w:numId="41">
    <w:abstractNumId w:val="6"/>
  </w:num>
  <w:num w:numId="42">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F76"/>
    <w:rsid w:val="00000963"/>
    <w:rsid w:val="000013E5"/>
    <w:rsid w:val="00001BBF"/>
    <w:rsid w:val="0000504E"/>
    <w:rsid w:val="00005882"/>
    <w:rsid w:val="00007D49"/>
    <w:rsid w:val="00010982"/>
    <w:rsid w:val="0001234D"/>
    <w:rsid w:val="00013425"/>
    <w:rsid w:val="00017BAF"/>
    <w:rsid w:val="00020752"/>
    <w:rsid w:val="00021DE2"/>
    <w:rsid w:val="00024E18"/>
    <w:rsid w:val="00026359"/>
    <w:rsid w:val="00030AC1"/>
    <w:rsid w:val="00036D53"/>
    <w:rsid w:val="0004155F"/>
    <w:rsid w:val="00043F5F"/>
    <w:rsid w:val="00046292"/>
    <w:rsid w:val="00053899"/>
    <w:rsid w:val="0005771A"/>
    <w:rsid w:val="00062523"/>
    <w:rsid w:val="00063A67"/>
    <w:rsid w:val="000732EA"/>
    <w:rsid w:val="00073AA2"/>
    <w:rsid w:val="0007565A"/>
    <w:rsid w:val="00086511"/>
    <w:rsid w:val="000955EC"/>
    <w:rsid w:val="000A5535"/>
    <w:rsid w:val="000B311D"/>
    <w:rsid w:val="000B510C"/>
    <w:rsid w:val="000D0BFF"/>
    <w:rsid w:val="000D107A"/>
    <w:rsid w:val="000D1149"/>
    <w:rsid w:val="000D7289"/>
    <w:rsid w:val="000E1E18"/>
    <w:rsid w:val="000E42C1"/>
    <w:rsid w:val="000E43CB"/>
    <w:rsid w:val="000E4AAA"/>
    <w:rsid w:val="000E4B61"/>
    <w:rsid w:val="000E524E"/>
    <w:rsid w:val="000F2B7B"/>
    <w:rsid w:val="001012E7"/>
    <w:rsid w:val="00102E7F"/>
    <w:rsid w:val="00103F6C"/>
    <w:rsid w:val="00105299"/>
    <w:rsid w:val="00106043"/>
    <w:rsid w:val="00111E89"/>
    <w:rsid w:val="00116AE3"/>
    <w:rsid w:val="00117BAD"/>
    <w:rsid w:val="001230C6"/>
    <w:rsid w:val="0012526C"/>
    <w:rsid w:val="00130A01"/>
    <w:rsid w:val="001339AF"/>
    <w:rsid w:val="00135D2B"/>
    <w:rsid w:val="001402E5"/>
    <w:rsid w:val="00143DF8"/>
    <w:rsid w:val="001443F5"/>
    <w:rsid w:val="00144517"/>
    <w:rsid w:val="001465F8"/>
    <w:rsid w:val="00150E82"/>
    <w:rsid w:val="00151396"/>
    <w:rsid w:val="00152849"/>
    <w:rsid w:val="00160DA6"/>
    <w:rsid w:val="001615EE"/>
    <w:rsid w:val="00165009"/>
    <w:rsid w:val="00165306"/>
    <w:rsid w:val="0016576D"/>
    <w:rsid w:val="001744F7"/>
    <w:rsid w:val="0017560E"/>
    <w:rsid w:val="00175936"/>
    <w:rsid w:val="0017747E"/>
    <w:rsid w:val="00180B3F"/>
    <w:rsid w:val="00181FA7"/>
    <w:rsid w:val="00181FE2"/>
    <w:rsid w:val="00181FF3"/>
    <w:rsid w:val="0018690A"/>
    <w:rsid w:val="00186EAC"/>
    <w:rsid w:val="00192103"/>
    <w:rsid w:val="00195662"/>
    <w:rsid w:val="0019784C"/>
    <w:rsid w:val="001A26BF"/>
    <w:rsid w:val="001A3542"/>
    <w:rsid w:val="001A4D6A"/>
    <w:rsid w:val="001A525E"/>
    <w:rsid w:val="001A5DDF"/>
    <w:rsid w:val="001B4166"/>
    <w:rsid w:val="001B7E5B"/>
    <w:rsid w:val="001C3057"/>
    <w:rsid w:val="001C6E24"/>
    <w:rsid w:val="001D5D74"/>
    <w:rsid w:val="001F1D93"/>
    <w:rsid w:val="001F5136"/>
    <w:rsid w:val="00201A85"/>
    <w:rsid w:val="00201D97"/>
    <w:rsid w:val="00204C31"/>
    <w:rsid w:val="00206CB0"/>
    <w:rsid w:val="00207723"/>
    <w:rsid w:val="00213AF1"/>
    <w:rsid w:val="00215C6E"/>
    <w:rsid w:val="0021683F"/>
    <w:rsid w:val="00220EDE"/>
    <w:rsid w:val="00232E63"/>
    <w:rsid w:val="00233B3D"/>
    <w:rsid w:val="00236A43"/>
    <w:rsid w:val="00237485"/>
    <w:rsid w:val="00240B3B"/>
    <w:rsid w:val="00242BF6"/>
    <w:rsid w:val="00245CBB"/>
    <w:rsid w:val="00246105"/>
    <w:rsid w:val="00252B8A"/>
    <w:rsid w:val="002540A5"/>
    <w:rsid w:val="00262D9E"/>
    <w:rsid w:val="00263464"/>
    <w:rsid w:val="00264774"/>
    <w:rsid w:val="00265787"/>
    <w:rsid w:val="002657BA"/>
    <w:rsid w:val="00266BD0"/>
    <w:rsid w:val="00267248"/>
    <w:rsid w:val="00270851"/>
    <w:rsid w:val="00274D0D"/>
    <w:rsid w:val="0027500D"/>
    <w:rsid w:val="00275D60"/>
    <w:rsid w:val="0028524F"/>
    <w:rsid w:val="00285EC7"/>
    <w:rsid w:val="00290BE0"/>
    <w:rsid w:val="00291D41"/>
    <w:rsid w:val="00296601"/>
    <w:rsid w:val="002A0A8B"/>
    <w:rsid w:val="002A7165"/>
    <w:rsid w:val="002B3AFC"/>
    <w:rsid w:val="002B3DBA"/>
    <w:rsid w:val="002B7ED3"/>
    <w:rsid w:val="002C0970"/>
    <w:rsid w:val="002C1EE6"/>
    <w:rsid w:val="002C4B6D"/>
    <w:rsid w:val="002C5AE5"/>
    <w:rsid w:val="002C7D69"/>
    <w:rsid w:val="002D031E"/>
    <w:rsid w:val="002D0352"/>
    <w:rsid w:val="002D4173"/>
    <w:rsid w:val="002D600D"/>
    <w:rsid w:val="002E2435"/>
    <w:rsid w:val="002E2E40"/>
    <w:rsid w:val="002E3B68"/>
    <w:rsid w:val="002E6C65"/>
    <w:rsid w:val="002E6C79"/>
    <w:rsid w:val="002F0E53"/>
    <w:rsid w:val="002F1A5B"/>
    <w:rsid w:val="002F34BD"/>
    <w:rsid w:val="002F3630"/>
    <w:rsid w:val="002F3E9F"/>
    <w:rsid w:val="002F4D93"/>
    <w:rsid w:val="00302742"/>
    <w:rsid w:val="00306770"/>
    <w:rsid w:val="003101DB"/>
    <w:rsid w:val="00310904"/>
    <w:rsid w:val="003140F8"/>
    <w:rsid w:val="003145E3"/>
    <w:rsid w:val="00315ECB"/>
    <w:rsid w:val="0031721F"/>
    <w:rsid w:val="003206CD"/>
    <w:rsid w:val="00320D6D"/>
    <w:rsid w:val="00322BA4"/>
    <w:rsid w:val="00325095"/>
    <w:rsid w:val="00327F94"/>
    <w:rsid w:val="00333D76"/>
    <w:rsid w:val="00337162"/>
    <w:rsid w:val="003431DF"/>
    <w:rsid w:val="00343908"/>
    <w:rsid w:val="003545E1"/>
    <w:rsid w:val="00364527"/>
    <w:rsid w:val="003663BC"/>
    <w:rsid w:val="00375742"/>
    <w:rsid w:val="00385C8E"/>
    <w:rsid w:val="0038643E"/>
    <w:rsid w:val="0038793C"/>
    <w:rsid w:val="003915BB"/>
    <w:rsid w:val="00392B41"/>
    <w:rsid w:val="00395933"/>
    <w:rsid w:val="00397B56"/>
    <w:rsid w:val="003A07B4"/>
    <w:rsid w:val="003A1B22"/>
    <w:rsid w:val="003A6CCD"/>
    <w:rsid w:val="003C03C1"/>
    <w:rsid w:val="003C07BB"/>
    <w:rsid w:val="003C0EDA"/>
    <w:rsid w:val="003C0F4D"/>
    <w:rsid w:val="003C15E2"/>
    <w:rsid w:val="003C3121"/>
    <w:rsid w:val="003C5A32"/>
    <w:rsid w:val="003C68D1"/>
    <w:rsid w:val="003C7670"/>
    <w:rsid w:val="003D0215"/>
    <w:rsid w:val="003D1675"/>
    <w:rsid w:val="003D38D3"/>
    <w:rsid w:val="003D4CDB"/>
    <w:rsid w:val="003D4CF8"/>
    <w:rsid w:val="003D7399"/>
    <w:rsid w:val="003D7AB8"/>
    <w:rsid w:val="003F09CB"/>
    <w:rsid w:val="003F3F6D"/>
    <w:rsid w:val="003F54F1"/>
    <w:rsid w:val="003F7756"/>
    <w:rsid w:val="0041135C"/>
    <w:rsid w:val="0041213D"/>
    <w:rsid w:val="0041687B"/>
    <w:rsid w:val="004201E0"/>
    <w:rsid w:val="00431C47"/>
    <w:rsid w:val="0044323F"/>
    <w:rsid w:val="00444CA6"/>
    <w:rsid w:val="004543CB"/>
    <w:rsid w:val="0045654E"/>
    <w:rsid w:val="004579D9"/>
    <w:rsid w:val="004611A6"/>
    <w:rsid w:val="00461397"/>
    <w:rsid w:val="004620B3"/>
    <w:rsid w:val="00463DD8"/>
    <w:rsid w:val="0046556E"/>
    <w:rsid w:val="00466E73"/>
    <w:rsid w:val="004670EB"/>
    <w:rsid w:val="00473171"/>
    <w:rsid w:val="00486C00"/>
    <w:rsid w:val="0049708E"/>
    <w:rsid w:val="004977C7"/>
    <w:rsid w:val="004A0163"/>
    <w:rsid w:val="004A072F"/>
    <w:rsid w:val="004A75DA"/>
    <w:rsid w:val="004B1D6D"/>
    <w:rsid w:val="004B3F53"/>
    <w:rsid w:val="004C2DF5"/>
    <w:rsid w:val="004C3769"/>
    <w:rsid w:val="004C755D"/>
    <w:rsid w:val="004D2B69"/>
    <w:rsid w:val="004D7982"/>
    <w:rsid w:val="004E044A"/>
    <w:rsid w:val="004E3A05"/>
    <w:rsid w:val="004E6030"/>
    <w:rsid w:val="004F449E"/>
    <w:rsid w:val="00501D29"/>
    <w:rsid w:val="005036E3"/>
    <w:rsid w:val="00505491"/>
    <w:rsid w:val="005135DB"/>
    <w:rsid w:val="005178B7"/>
    <w:rsid w:val="00517BB7"/>
    <w:rsid w:val="00524357"/>
    <w:rsid w:val="00524E24"/>
    <w:rsid w:val="00526FD3"/>
    <w:rsid w:val="00531C3A"/>
    <w:rsid w:val="00540460"/>
    <w:rsid w:val="00544EAF"/>
    <w:rsid w:val="0054651C"/>
    <w:rsid w:val="00551700"/>
    <w:rsid w:val="005528ED"/>
    <w:rsid w:val="005564C4"/>
    <w:rsid w:val="00557002"/>
    <w:rsid w:val="005578F1"/>
    <w:rsid w:val="00557F49"/>
    <w:rsid w:val="005663A8"/>
    <w:rsid w:val="00577843"/>
    <w:rsid w:val="00580015"/>
    <w:rsid w:val="005830AC"/>
    <w:rsid w:val="00587366"/>
    <w:rsid w:val="0058793A"/>
    <w:rsid w:val="00590169"/>
    <w:rsid w:val="00590E67"/>
    <w:rsid w:val="0059424B"/>
    <w:rsid w:val="005951D5"/>
    <w:rsid w:val="005A0A07"/>
    <w:rsid w:val="005A20C2"/>
    <w:rsid w:val="005A246E"/>
    <w:rsid w:val="005A3B06"/>
    <w:rsid w:val="005A6432"/>
    <w:rsid w:val="005B0E92"/>
    <w:rsid w:val="005B246C"/>
    <w:rsid w:val="005C4D54"/>
    <w:rsid w:val="005C51C3"/>
    <w:rsid w:val="005C78B2"/>
    <w:rsid w:val="005D21DA"/>
    <w:rsid w:val="005D2631"/>
    <w:rsid w:val="005D72AC"/>
    <w:rsid w:val="005D72E1"/>
    <w:rsid w:val="005D7570"/>
    <w:rsid w:val="005E0F01"/>
    <w:rsid w:val="005E347E"/>
    <w:rsid w:val="005E547F"/>
    <w:rsid w:val="005F1CBA"/>
    <w:rsid w:val="005F2A2B"/>
    <w:rsid w:val="005F7B08"/>
    <w:rsid w:val="00600022"/>
    <w:rsid w:val="00600F48"/>
    <w:rsid w:val="00605E25"/>
    <w:rsid w:val="0060737E"/>
    <w:rsid w:val="00610A3E"/>
    <w:rsid w:val="00611290"/>
    <w:rsid w:val="00612200"/>
    <w:rsid w:val="006243EC"/>
    <w:rsid w:val="0062726B"/>
    <w:rsid w:val="006321A5"/>
    <w:rsid w:val="0063395F"/>
    <w:rsid w:val="0064073F"/>
    <w:rsid w:val="00644C24"/>
    <w:rsid w:val="006450DD"/>
    <w:rsid w:val="00650CAE"/>
    <w:rsid w:val="006519D9"/>
    <w:rsid w:val="0065315D"/>
    <w:rsid w:val="00656380"/>
    <w:rsid w:val="0066131C"/>
    <w:rsid w:val="00672D6E"/>
    <w:rsid w:val="00673ACC"/>
    <w:rsid w:val="00674D68"/>
    <w:rsid w:val="00676D97"/>
    <w:rsid w:val="006779D2"/>
    <w:rsid w:val="00682E63"/>
    <w:rsid w:val="0069037D"/>
    <w:rsid w:val="006924DD"/>
    <w:rsid w:val="00692C4F"/>
    <w:rsid w:val="00694BB1"/>
    <w:rsid w:val="006B2629"/>
    <w:rsid w:val="006B6B41"/>
    <w:rsid w:val="006B6C5B"/>
    <w:rsid w:val="006B74A1"/>
    <w:rsid w:val="006C1AB4"/>
    <w:rsid w:val="006D2B82"/>
    <w:rsid w:val="006D3B17"/>
    <w:rsid w:val="006D585A"/>
    <w:rsid w:val="006E26F3"/>
    <w:rsid w:val="006E76FE"/>
    <w:rsid w:val="006E7A41"/>
    <w:rsid w:val="006E7F7C"/>
    <w:rsid w:val="006F49C0"/>
    <w:rsid w:val="006F6009"/>
    <w:rsid w:val="006F74E7"/>
    <w:rsid w:val="0070030D"/>
    <w:rsid w:val="0070357A"/>
    <w:rsid w:val="00703635"/>
    <w:rsid w:val="00706BA4"/>
    <w:rsid w:val="0071215A"/>
    <w:rsid w:val="0071260E"/>
    <w:rsid w:val="00722071"/>
    <w:rsid w:val="007309C8"/>
    <w:rsid w:val="00737203"/>
    <w:rsid w:val="0074521F"/>
    <w:rsid w:val="00746DD4"/>
    <w:rsid w:val="00747D71"/>
    <w:rsid w:val="007524C9"/>
    <w:rsid w:val="0075780F"/>
    <w:rsid w:val="00757B6A"/>
    <w:rsid w:val="00761091"/>
    <w:rsid w:val="007629BB"/>
    <w:rsid w:val="007640C2"/>
    <w:rsid w:val="00766102"/>
    <w:rsid w:val="00766ED3"/>
    <w:rsid w:val="00767215"/>
    <w:rsid w:val="007803D1"/>
    <w:rsid w:val="00780E0A"/>
    <w:rsid w:val="007828B6"/>
    <w:rsid w:val="00784612"/>
    <w:rsid w:val="00795742"/>
    <w:rsid w:val="007A06D4"/>
    <w:rsid w:val="007A40DE"/>
    <w:rsid w:val="007B053B"/>
    <w:rsid w:val="007B0E4C"/>
    <w:rsid w:val="007B4E74"/>
    <w:rsid w:val="007C71E7"/>
    <w:rsid w:val="007E1AA3"/>
    <w:rsid w:val="007E22EF"/>
    <w:rsid w:val="007E3B72"/>
    <w:rsid w:val="007E453E"/>
    <w:rsid w:val="007E4AF6"/>
    <w:rsid w:val="007F3495"/>
    <w:rsid w:val="007F553C"/>
    <w:rsid w:val="007F647E"/>
    <w:rsid w:val="00800FFB"/>
    <w:rsid w:val="008019A9"/>
    <w:rsid w:val="008033A8"/>
    <w:rsid w:val="0080504D"/>
    <w:rsid w:val="008071A5"/>
    <w:rsid w:val="008104C8"/>
    <w:rsid w:val="0081719A"/>
    <w:rsid w:val="00821138"/>
    <w:rsid w:val="00827FA2"/>
    <w:rsid w:val="0083028C"/>
    <w:rsid w:val="0083346B"/>
    <w:rsid w:val="0083530D"/>
    <w:rsid w:val="008426F9"/>
    <w:rsid w:val="00843497"/>
    <w:rsid w:val="00843F4C"/>
    <w:rsid w:val="00844A28"/>
    <w:rsid w:val="00845057"/>
    <w:rsid w:val="00845D72"/>
    <w:rsid w:val="008515BD"/>
    <w:rsid w:val="008527E9"/>
    <w:rsid w:val="00853C51"/>
    <w:rsid w:val="00857076"/>
    <w:rsid w:val="008575F9"/>
    <w:rsid w:val="00865701"/>
    <w:rsid w:val="0087092D"/>
    <w:rsid w:val="00872919"/>
    <w:rsid w:val="00873FC3"/>
    <w:rsid w:val="008846B9"/>
    <w:rsid w:val="008A64F5"/>
    <w:rsid w:val="008A727A"/>
    <w:rsid w:val="008B0D4B"/>
    <w:rsid w:val="008B64B9"/>
    <w:rsid w:val="008B6FFA"/>
    <w:rsid w:val="008D43A9"/>
    <w:rsid w:val="008D5DB8"/>
    <w:rsid w:val="008D65A4"/>
    <w:rsid w:val="008E4E34"/>
    <w:rsid w:val="008E5A2A"/>
    <w:rsid w:val="008E6C35"/>
    <w:rsid w:val="008E7F33"/>
    <w:rsid w:val="008F2F02"/>
    <w:rsid w:val="008F735E"/>
    <w:rsid w:val="00903068"/>
    <w:rsid w:val="00904889"/>
    <w:rsid w:val="00905920"/>
    <w:rsid w:val="00907112"/>
    <w:rsid w:val="00914B06"/>
    <w:rsid w:val="00917B61"/>
    <w:rsid w:val="009212AA"/>
    <w:rsid w:val="00921C47"/>
    <w:rsid w:val="00922098"/>
    <w:rsid w:val="00922E17"/>
    <w:rsid w:val="00934A52"/>
    <w:rsid w:val="00936D6E"/>
    <w:rsid w:val="009379F8"/>
    <w:rsid w:val="00942B52"/>
    <w:rsid w:val="00945ADE"/>
    <w:rsid w:val="0094788E"/>
    <w:rsid w:val="00954AF0"/>
    <w:rsid w:val="009635C3"/>
    <w:rsid w:val="00965F12"/>
    <w:rsid w:val="0097045B"/>
    <w:rsid w:val="00971D65"/>
    <w:rsid w:val="00972837"/>
    <w:rsid w:val="00974029"/>
    <w:rsid w:val="00975567"/>
    <w:rsid w:val="009764CD"/>
    <w:rsid w:val="009815D1"/>
    <w:rsid w:val="009820AC"/>
    <w:rsid w:val="00982D2E"/>
    <w:rsid w:val="0098521A"/>
    <w:rsid w:val="00985763"/>
    <w:rsid w:val="00986D64"/>
    <w:rsid w:val="009875F1"/>
    <w:rsid w:val="00990956"/>
    <w:rsid w:val="00990E5B"/>
    <w:rsid w:val="00991E87"/>
    <w:rsid w:val="009A05D1"/>
    <w:rsid w:val="009A0870"/>
    <w:rsid w:val="009A30C8"/>
    <w:rsid w:val="009A405D"/>
    <w:rsid w:val="009A46A7"/>
    <w:rsid w:val="009B243E"/>
    <w:rsid w:val="009B3C4D"/>
    <w:rsid w:val="009C1792"/>
    <w:rsid w:val="009D11FF"/>
    <w:rsid w:val="009D3F3F"/>
    <w:rsid w:val="009D5B59"/>
    <w:rsid w:val="009D76B7"/>
    <w:rsid w:val="009F275F"/>
    <w:rsid w:val="009F2FE6"/>
    <w:rsid w:val="009F4884"/>
    <w:rsid w:val="009F5C86"/>
    <w:rsid w:val="00A00826"/>
    <w:rsid w:val="00A0149F"/>
    <w:rsid w:val="00A01737"/>
    <w:rsid w:val="00A02FD5"/>
    <w:rsid w:val="00A06EA4"/>
    <w:rsid w:val="00A0702B"/>
    <w:rsid w:val="00A10907"/>
    <w:rsid w:val="00A11FEE"/>
    <w:rsid w:val="00A12966"/>
    <w:rsid w:val="00A14926"/>
    <w:rsid w:val="00A17482"/>
    <w:rsid w:val="00A2545B"/>
    <w:rsid w:val="00A26B7C"/>
    <w:rsid w:val="00A33816"/>
    <w:rsid w:val="00A3453D"/>
    <w:rsid w:val="00A3516D"/>
    <w:rsid w:val="00A3756E"/>
    <w:rsid w:val="00A42322"/>
    <w:rsid w:val="00A4282C"/>
    <w:rsid w:val="00A47C85"/>
    <w:rsid w:val="00A5316B"/>
    <w:rsid w:val="00A53E1B"/>
    <w:rsid w:val="00A56512"/>
    <w:rsid w:val="00A61A85"/>
    <w:rsid w:val="00A64103"/>
    <w:rsid w:val="00A71AFE"/>
    <w:rsid w:val="00A737BA"/>
    <w:rsid w:val="00A74EC4"/>
    <w:rsid w:val="00A75B78"/>
    <w:rsid w:val="00A76071"/>
    <w:rsid w:val="00A76CB7"/>
    <w:rsid w:val="00A77D99"/>
    <w:rsid w:val="00A81FB6"/>
    <w:rsid w:val="00A84412"/>
    <w:rsid w:val="00A85806"/>
    <w:rsid w:val="00A91C21"/>
    <w:rsid w:val="00A9400C"/>
    <w:rsid w:val="00A9602A"/>
    <w:rsid w:val="00A963BA"/>
    <w:rsid w:val="00AA0CA0"/>
    <w:rsid w:val="00AA3B8E"/>
    <w:rsid w:val="00AA5B0C"/>
    <w:rsid w:val="00AA683D"/>
    <w:rsid w:val="00AA70F3"/>
    <w:rsid w:val="00AA7EAB"/>
    <w:rsid w:val="00AB0ECC"/>
    <w:rsid w:val="00AB2444"/>
    <w:rsid w:val="00AB5446"/>
    <w:rsid w:val="00AC068B"/>
    <w:rsid w:val="00AC4234"/>
    <w:rsid w:val="00AC4881"/>
    <w:rsid w:val="00AC5FCB"/>
    <w:rsid w:val="00AC714B"/>
    <w:rsid w:val="00AD04F5"/>
    <w:rsid w:val="00AD2F6A"/>
    <w:rsid w:val="00AD5A4A"/>
    <w:rsid w:val="00AE2812"/>
    <w:rsid w:val="00AE433E"/>
    <w:rsid w:val="00B028E9"/>
    <w:rsid w:val="00B030AC"/>
    <w:rsid w:val="00B04B27"/>
    <w:rsid w:val="00B06693"/>
    <w:rsid w:val="00B10514"/>
    <w:rsid w:val="00B11BA6"/>
    <w:rsid w:val="00B15CDE"/>
    <w:rsid w:val="00B201BE"/>
    <w:rsid w:val="00B23933"/>
    <w:rsid w:val="00B23D0F"/>
    <w:rsid w:val="00B24497"/>
    <w:rsid w:val="00B316B4"/>
    <w:rsid w:val="00B338EE"/>
    <w:rsid w:val="00B37953"/>
    <w:rsid w:val="00B452FF"/>
    <w:rsid w:val="00B47114"/>
    <w:rsid w:val="00B56EB3"/>
    <w:rsid w:val="00B6065E"/>
    <w:rsid w:val="00B64AC1"/>
    <w:rsid w:val="00B66675"/>
    <w:rsid w:val="00B77A32"/>
    <w:rsid w:val="00B81DDE"/>
    <w:rsid w:val="00B86071"/>
    <w:rsid w:val="00B87772"/>
    <w:rsid w:val="00B87D35"/>
    <w:rsid w:val="00B91E9A"/>
    <w:rsid w:val="00B93FD6"/>
    <w:rsid w:val="00B94437"/>
    <w:rsid w:val="00B955F8"/>
    <w:rsid w:val="00B96064"/>
    <w:rsid w:val="00B96804"/>
    <w:rsid w:val="00BA09B6"/>
    <w:rsid w:val="00BB28E4"/>
    <w:rsid w:val="00BB3389"/>
    <w:rsid w:val="00BC5F98"/>
    <w:rsid w:val="00BD1866"/>
    <w:rsid w:val="00BD2940"/>
    <w:rsid w:val="00BD2AF9"/>
    <w:rsid w:val="00BD7A6A"/>
    <w:rsid w:val="00BE08E6"/>
    <w:rsid w:val="00BE19FC"/>
    <w:rsid w:val="00BE5F76"/>
    <w:rsid w:val="00BF0F10"/>
    <w:rsid w:val="00BF468D"/>
    <w:rsid w:val="00BF6FED"/>
    <w:rsid w:val="00C003DE"/>
    <w:rsid w:val="00C11E00"/>
    <w:rsid w:val="00C131C5"/>
    <w:rsid w:val="00C15362"/>
    <w:rsid w:val="00C16190"/>
    <w:rsid w:val="00C2774E"/>
    <w:rsid w:val="00C307F1"/>
    <w:rsid w:val="00C32636"/>
    <w:rsid w:val="00C4039B"/>
    <w:rsid w:val="00C41705"/>
    <w:rsid w:val="00C445DF"/>
    <w:rsid w:val="00C5045F"/>
    <w:rsid w:val="00C54EDD"/>
    <w:rsid w:val="00C55FB2"/>
    <w:rsid w:val="00C574DA"/>
    <w:rsid w:val="00C60E7C"/>
    <w:rsid w:val="00C624EE"/>
    <w:rsid w:val="00C62E51"/>
    <w:rsid w:val="00C74404"/>
    <w:rsid w:val="00C74AB7"/>
    <w:rsid w:val="00C7770E"/>
    <w:rsid w:val="00C90B9C"/>
    <w:rsid w:val="00C9449C"/>
    <w:rsid w:val="00C969F1"/>
    <w:rsid w:val="00CA03AD"/>
    <w:rsid w:val="00CA1FE8"/>
    <w:rsid w:val="00CA226C"/>
    <w:rsid w:val="00CA22CD"/>
    <w:rsid w:val="00CA5D97"/>
    <w:rsid w:val="00CB00D3"/>
    <w:rsid w:val="00CB27C2"/>
    <w:rsid w:val="00CB7CBD"/>
    <w:rsid w:val="00CC5233"/>
    <w:rsid w:val="00CC6465"/>
    <w:rsid w:val="00CC76ED"/>
    <w:rsid w:val="00CD0387"/>
    <w:rsid w:val="00CD13D7"/>
    <w:rsid w:val="00CD5928"/>
    <w:rsid w:val="00CD5F2C"/>
    <w:rsid w:val="00CE10FB"/>
    <w:rsid w:val="00CE2A2D"/>
    <w:rsid w:val="00CE4B3D"/>
    <w:rsid w:val="00CE4B64"/>
    <w:rsid w:val="00CF1755"/>
    <w:rsid w:val="00CF487E"/>
    <w:rsid w:val="00D00EDA"/>
    <w:rsid w:val="00D02C5F"/>
    <w:rsid w:val="00D072E6"/>
    <w:rsid w:val="00D07AB7"/>
    <w:rsid w:val="00D1257F"/>
    <w:rsid w:val="00D1332D"/>
    <w:rsid w:val="00D17014"/>
    <w:rsid w:val="00D174FF"/>
    <w:rsid w:val="00D2480D"/>
    <w:rsid w:val="00D24DE4"/>
    <w:rsid w:val="00D26C10"/>
    <w:rsid w:val="00D27636"/>
    <w:rsid w:val="00D342F0"/>
    <w:rsid w:val="00D369EB"/>
    <w:rsid w:val="00D4570B"/>
    <w:rsid w:val="00D45921"/>
    <w:rsid w:val="00D54A9A"/>
    <w:rsid w:val="00D60A8D"/>
    <w:rsid w:val="00D61281"/>
    <w:rsid w:val="00D62E0C"/>
    <w:rsid w:val="00D64AA9"/>
    <w:rsid w:val="00D66D36"/>
    <w:rsid w:val="00D70766"/>
    <w:rsid w:val="00D717F8"/>
    <w:rsid w:val="00D72713"/>
    <w:rsid w:val="00D73215"/>
    <w:rsid w:val="00D73BFD"/>
    <w:rsid w:val="00D75FB7"/>
    <w:rsid w:val="00D81909"/>
    <w:rsid w:val="00D82E7C"/>
    <w:rsid w:val="00D873F0"/>
    <w:rsid w:val="00D9318C"/>
    <w:rsid w:val="00DA0E8B"/>
    <w:rsid w:val="00DA1D47"/>
    <w:rsid w:val="00DA5B29"/>
    <w:rsid w:val="00DA6FFA"/>
    <w:rsid w:val="00DA7BB7"/>
    <w:rsid w:val="00DB0D58"/>
    <w:rsid w:val="00DB4888"/>
    <w:rsid w:val="00DB714A"/>
    <w:rsid w:val="00DC0850"/>
    <w:rsid w:val="00DC38BA"/>
    <w:rsid w:val="00DC624C"/>
    <w:rsid w:val="00DD38C4"/>
    <w:rsid w:val="00DD695A"/>
    <w:rsid w:val="00DE1E57"/>
    <w:rsid w:val="00DE4E06"/>
    <w:rsid w:val="00DF1770"/>
    <w:rsid w:val="00DF5C45"/>
    <w:rsid w:val="00DF7D6F"/>
    <w:rsid w:val="00E01AAD"/>
    <w:rsid w:val="00E050AA"/>
    <w:rsid w:val="00E05615"/>
    <w:rsid w:val="00E0622C"/>
    <w:rsid w:val="00E15ACF"/>
    <w:rsid w:val="00E21EA2"/>
    <w:rsid w:val="00E24E4F"/>
    <w:rsid w:val="00E27ACC"/>
    <w:rsid w:val="00E36A6B"/>
    <w:rsid w:val="00E45EBF"/>
    <w:rsid w:val="00E45F93"/>
    <w:rsid w:val="00E51AC3"/>
    <w:rsid w:val="00E53A7C"/>
    <w:rsid w:val="00E5530C"/>
    <w:rsid w:val="00E62441"/>
    <w:rsid w:val="00E62C2D"/>
    <w:rsid w:val="00E73635"/>
    <w:rsid w:val="00E73D8D"/>
    <w:rsid w:val="00E75F28"/>
    <w:rsid w:val="00E77BDD"/>
    <w:rsid w:val="00E814C9"/>
    <w:rsid w:val="00E83D79"/>
    <w:rsid w:val="00E84A74"/>
    <w:rsid w:val="00E8625E"/>
    <w:rsid w:val="00E86C68"/>
    <w:rsid w:val="00E86DE7"/>
    <w:rsid w:val="00E8756E"/>
    <w:rsid w:val="00E8793B"/>
    <w:rsid w:val="00E901AC"/>
    <w:rsid w:val="00E9238A"/>
    <w:rsid w:val="00E9430A"/>
    <w:rsid w:val="00E9451A"/>
    <w:rsid w:val="00E96F34"/>
    <w:rsid w:val="00EA16DD"/>
    <w:rsid w:val="00EA198B"/>
    <w:rsid w:val="00EA2852"/>
    <w:rsid w:val="00EA4645"/>
    <w:rsid w:val="00EA5728"/>
    <w:rsid w:val="00EA5A55"/>
    <w:rsid w:val="00EA6725"/>
    <w:rsid w:val="00EB5203"/>
    <w:rsid w:val="00EB717B"/>
    <w:rsid w:val="00EC376D"/>
    <w:rsid w:val="00EC5476"/>
    <w:rsid w:val="00ED076B"/>
    <w:rsid w:val="00ED1434"/>
    <w:rsid w:val="00ED1B46"/>
    <w:rsid w:val="00ED2474"/>
    <w:rsid w:val="00ED4A31"/>
    <w:rsid w:val="00EE15B4"/>
    <w:rsid w:val="00EE2B3D"/>
    <w:rsid w:val="00EE4CC6"/>
    <w:rsid w:val="00EE52B1"/>
    <w:rsid w:val="00EE540A"/>
    <w:rsid w:val="00EF534A"/>
    <w:rsid w:val="00EF619C"/>
    <w:rsid w:val="00EF6C76"/>
    <w:rsid w:val="00F005B1"/>
    <w:rsid w:val="00F0138C"/>
    <w:rsid w:val="00F03068"/>
    <w:rsid w:val="00F10469"/>
    <w:rsid w:val="00F10FA8"/>
    <w:rsid w:val="00F110D3"/>
    <w:rsid w:val="00F12499"/>
    <w:rsid w:val="00F1422D"/>
    <w:rsid w:val="00F168D9"/>
    <w:rsid w:val="00F17871"/>
    <w:rsid w:val="00F20349"/>
    <w:rsid w:val="00F25452"/>
    <w:rsid w:val="00F26D41"/>
    <w:rsid w:val="00F33111"/>
    <w:rsid w:val="00F34A7B"/>
    <w:rsid w:val="00F34FF4"/>
    <w:rsid w:val="00F36789"/>
    <w:rsid w:val="00F3761F"/>
    <w:rsid w:val="00F42FD3"/>
    <w:rsid w:val="00F46161"/>
    <w:rsid w:val="00F518C2"/>
    <w:rsid w:val="00F52BB5"/>
    <w:rsid w:val="00F534DE"/>
    <w:rsid w:val="00F5617B"/>
    <w:rsid w:val="00F637FC"/>
    <w:rsid w:val="00F642AD"/>
    <w:rsid w:val="00F66D1D"/>
    <w:rsid w:val="00F70D88"/>
    <w:rsid w:val="00F74813"/>
    <w:rsid w:val="00F75E0D"/>
    <w:rsid w:val="00F75F39"/>
    <w:rsid w:val="00F863BC"/>
    <w:rsid w:val="00F87866"/>
    <w:rsid w:val="00F9032B"/>
    <w:rsid w:val="00F90FC2"/>
    <w:rsid w:val="00F9621E"/>
    <w:rsid w:val="00FA089F"/>
    <w:rsid w:val="00FA218A"/>
    <w:rsid w:val="00FA3C2A"/>
    <w:rsid w:val="00FA7B64"/>
    <w:rsid w:val="00FB0DA9"/>
    <w:rsid w:val="00FB1A78"/>
    <w:rsid w:val="00FB22C5"/>
    <w:rsid w:val="00FB4CF3"/>
    <w:rsid w:val="00FB6D0B"/>
    <w:rsid w:val="00FB6EBA"/>
    <w:rsid w:val="00FC2977"/>
    <w:rsid w:val="00FC5BC4"/>
    <w:rsid w:val="00FD0DC2"/>
    <w:rsid w:val="00FD43F0"/>
    <w:rsid w:val="00FD5026"/>
    <w:rsid w:val="00FE3EF0"/>
    <w:rsid w:val="00FE55E0"/>
    <w:rsid w:val="00FE5612"/>
    <w:rsid w:val="00FE5D20"/>
    <w:rsid w:val="00FF1B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1C08F"/>
  <w15:docId w15:val="{FF52F93A-D4BC-48DA-9AA8-C3EFA4027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E5F76"/>
  </w:style>
  <w:style w:type="paragraph" w:styleId="Antrat1">
    <w:name w:val="heading 1"/>
    <w:basedOn w:val="prastasis"/>
    <w:link w:val="Antrat1Diagrama"/>
    <w:uiPriority w:val="9"/>
    <w:qFormat/>
    <w:rsid w:val="005564C4"/>
    <w:pPr>
      <w:spacing w:before="100" w:beforeAutospacing="1" w:after="100" w:afterAutospacing="1" w:line="240" w:lineRule="auto"/>
      <w:outlineLvl w:val="0"/>
    </w:pPr>
    <w:rPr>
      <w:rFonts w:ascii="Times New Roman" w:eastAsia="Times New Roman" w:hAnsi="Times New Roman" w:cs="Times New Roman"/>
      <w:b/>
      <w:bCs/>
      <w:kern w:val="36"/>
      <w:sz w:val="48"/>
      <w:szCs w:val="48"/>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BE5F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 Red,lp1,Bullet 1,Use Case List Paragraph,Numbering,ERP-List Paragraph,List Paragraph11,List Paragraph21,Table of contents numbered,List Paragraph2,Buletai,List Paragraph111,Paragraph"/>
    <w:basedOn w:val="prastasis"/>
    <w:link w:val="SraopastraipaDiagrama"/>
    <w:uiPriority w:val="34"/>
    <w:qFormat/>
    <w:rsid w:val="00BC5F98"/>
    <w:pPr>
      <w:ind w:left="720"/>
      <w:contextualSpacing/>
    </w:pPr>
  </w:style>
  <w:style w:type="paragraph" w:styleId="Pagrindinistekstas">
    <w:name w:val="Body Text"/>
    <w:basedOn w:val="prastasis"/>
    <w:link w:val="PagrindinistekstasDiagrama"/>
    <w:unhideWhenUsed/>
    <w:rsid w:val="00F52BB5"/>
    <w:pPr>
      <w:spacing w:after="0" w:line="240" w:lineRule="auto"/>
      <w:jc w:val="both"/>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rsid w:val="00F52BB5"/>
    <w:rPr>
      <w:rFonts w:ascii="Times New Roman" w:eastAsia="Times New Roman" w:hAnsi="Times New Roman" w:cs="Times New Roman"/>
      <w:sz w:val="24"/>
      <w:szCs w:val="24"/>
      <w:lang w:val="lt-LT"/>
    </w:rPr>
  </w:style>
  <w:style w:type="paragraph" w:styleId="Debesliotekstas">
    <w:name w:val="Balloon Text"/>
    <w:basedOn w:val="prastasis"/>
    <w:link w:val="DebesliotekstasDiagrama"/>
    <w:uiPriority w:val="99"/>
    <w:semiHidden/>
    <w:unhideWhenUsed/>
    <w:rsid w:val="002A0A8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A0A8B"/>
    <w:rPr>
      <w:rFonts w:ascii="Segoe UI" w:hAnsi="Segoe UI" w:cs="Segoe UI"/>
      <w:sz w:val="18"/>
      <w:szCs w:val="18"/>
    </w:rPr>
  </w:style>
  <w:style w:type="character" w:customStyle="1" w:styleId="SraopastraipaDiagrama">
    <w:name w:val="Sąrašo pastraipa Diagrama"/>
    <w:aliases w:val="Bullet EY Diagrama,List Paragraph Red Diagrama,lp1 Diagrama,Bullet 1 Diagrama,Use Case List Paragraph Diagrama,Numbering Diagrama,ERP-List Paragraph Diagrama,List Paragraph11 Diagrama,List Paragraph21 Diagrama,Buletai Diagrama"/>
    <w:link w:val="Sraopastraipa"/>
    <w:uiPriority w:val="34"/>
    <w:qFormat/>
    <w:locked/>
    <w:rsid w:val="00540460"/>
  </w:style>
  <w:style w:type="character" w:styleId="Komentaronuoroda">
    <w:name w:val="annotation reference"/>
    <w:basedOn w:val="Numatytasispastraiposriftas"/>
    <w:uiPriority w:val="99"/>
    <w:semiHidden/>
    <w:unhideWhenUsed/>
    <w:rsid w:val="00577843"/>
    <w:rPr>
      <w:sz w:val="16"/>
      <w:szCs w:val="16"/>
    </w:rPr>
  </w:style>
  <w:style w:type="paragraph" w:styleId="Komentarotekstas">
    <w:name w:val="annotation text"/>
    <w:basedOn w:val="prastasis"/>
    <w:link w:val="KomentarotekstasDiagrama"/>
    <w:uiPriority w:val="99"/>
    <w:semiHidden/>
    <w:unhideWhenUsed/>
    <w:rsid w:val="0057784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77843"/>
    <w:rPr>
      <w:sz w:val="20"/>
      <w:szCs w:val="20"/>
    </w:rPr>
  </w:style>
  <w:style w:type="paragraph" w:styleId="Komentarotema">
    <w:name w:val="annotation subject"/>
    <w:basedOn w:val="Komentarotekstas"/>
    <w:next w:val="Komentarotekstas"/>
    <w:link w:val="KomentarotemaDiagrama"/>
    <w:uiPriority w:val="99"/>
    <w:semiHidden/>
    <w:unhideWhenUsed/>
    <w:rsid w:val="00577843"/>
    <w:rPr>
      <w:b/>
      <w:bCs/>
    </w:rPr>
  </w:style>
  <w:style w:type="character" w:customStyle="1" w:styleId="KomentarotemaDiagrama">
    <w:name w:val="Komentaro tema Diagrama"/>
    <w:basedOn w:val="KomentarotekstasDiagrama"/>
    <w:link w:val="Komentarotema"/>
    <w:uiPriority w:val="99"/>
    <w:semiHidden/>
    <w:rsid w:val="00577843"/>
    <w:rPr>
      <w:b/>
      <w:bCs/>
      <w:sz w:val="20"/>
      <w:szCs w:val="20"/>
    </w:rPr>
  </w:style>
  <w:style w:type="paragraph" w:styleId="prastasiniatinklio">
    <w:name w:val="Normal (Web)"/>
    <w:basedOn w:val="prastasis"/>
    <w:uiPriority w:val="99"/>
    <w:unhideWhenUsed/>
    <w:rsid w:val="00703635"/>
    <w:pPr>
      <w:spacing w:after="0" w:line="240" w:lineRule="auto"/>
    </w:pPr>
    <w:rPr>
      <w:rFonts w:ascii="Times New Roman" w:hAnsi="Times New Roman" w:cs="Times New Roman"/>
      <w:sz w:val="24"/>
      <w:szCs w:val="24"/>
      <w:lang w:val="lt-LT" w:eastAsia="lt-LT"/>
    </w:rPr>
  </w:style>
  <w:style w:type="character" w:styleId="Grietas">
    <w:name w:val="Strong"/>
    <w:basedOn w:val="Numatytasispastraiposriftas"/>
    <w:uiPriority w:val="22"/>
    <w:qFormat/>
    <w:rsid w:val="00703635"/>
    <w:rPr>
      <w:b/>
      <w:bCs/>
    </w:rPr>
  </w:style>
  <w:style w:type="paragraph" w:styleId="Porat">
    <w:name w:val="footer"/>
    <w:basedOn w:val="prastasis"/>
    <w:link w:val="PoratDiagrama"/>
    <w:uiPriority w:val="99"/>
    <w:unhideWhenUsed/>
    <w:rsid w:val="00F0138C"/>
    <w:pPr>
      <w:tabs>
        <w:tab w:val="center" w:pos="4513"/>
        <w:tab w:val="right" w:pos="9026"/>
      </w:tabs>
      <w:spacing w:after="0" w:line="240" w:lineRule="auto"/>
    </w:pPr>
    <w:rPr>
      <w:rFonts w:ascii="TIMESLT" w:eastAsia="Times New Roman" w:hAnsi="TIMESLT" w:cs="Times New Roman"/>
      <w:sz w:val="24"/>
      <w:szCs w:val="20"/>
    </w:rPr>
  </w:style>
  <w:style w:type="character" w:customStyle="1" w:styleId="PoratDiagrama">
    <w:name w:val="Poraštė Diagrama"/>
    <w:basedOn w:val="Numatytasispastraiposriftas"/>
    <w:link w:val="Porat"/>
    <w:uiPriority w:val="99"/>
    <w:rsid w:val="00F0138C"/>
    <w:rPr>
      <w:rFonts w:ascii="TIMESLT" w:eastAsia="Times New Roman" w:hAnsi="TIMESLT" w:cs="Times New Roman"/>
      <w:sz w:val="24"/>
      <w:szCs w:val="20"/>
    </w:rPr>
  </w:style>
  <w:style w:type="character" w:styleId="Hipersaitas">
    <w:name w:val="Hyperlink"/>
    <w:basedOn w:val="Numatytasispastraiposriftas"/>
    <w:uiPriority w:val="99"/>
    <w:semiHidden/>
    <w:unhideWhenUsed/>
    <w:rsid w:val="00013425"/>
    <w:rPr>
      <w:color w:val="0000FF"/>
      <w:u w:val="single"/>
    </w:rPr>
  </w:style>
  <w:style w:type="character" w:customStyle="1" w:styleId="cc521-1568eacl">
    <w:name w:val="cc_521-1568ea_cl"/>
    <w:basedOn w:val="Numatytasispastraiposriftas"/>
    <w:rsid w:val="00761091"/>
  </w:style>
  <w:style w:type="character" w:customStyle="1" w:styleId="Antrat1Diagrama">
    <w:name w:val="Antraštė 1 Diagrama"/>
    <w:basedOn w:val="Numatytasispastraiposriftas"/>
    <w:link w:val="Antrat1"/>
    <w:uiPriority w:val="9"/>
    <w:rsid w:val="005564C4"/>
    <w:rPr>
      <w:rFonts w:ascii="Times New Roman" w:eastAsia="Times New Roman" w:hAnsi="Times New Roman" w:cs="Times New Roman"/>
      <w:b/>
      <w:bCs/>
      <w:kern w:val="36"/>
      <w:sz w:val="48"/>
      <w:szCs w:val="48"/>
      <w:lang w:val="lt-LT" w:eastAsia="lt-LT"/>
    </w:rPr>
  </w:style>
  <w:style w:type="character" w:styleId="Perirtashipersaitas">
    <w:name w:val="FollowedHyperlink"/>
    <w:basedOn w:val="Numatytasispastraiposriftas"/>
    <w:uiPriority w:val="99"/>
    <w:semiHidden/>
    <w:unhideWhenUsed/>
    <w:rsid w:val="00EC376D"/>
    <w:rPr>
      <w:color w:val="954F72" w:themeColor="followedHyperlink"/>
      <w:u w:val="single"/>
    </w:rPr>
  </w:style>
  <w:style w:type="paragraph" w:styleId="Antrats">
    <w:name w:val="header"/>
    <w:basedOn w:val="prastasis"/>
    <w:link w:val="AntratsDiagrama"/>
    <w:uiPriority w:val="99"/>
    <w:unhideWhenUsed/>
    <w:rsid w:val="0038643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643E"/>
  </w:style>
  <w:style w:type="paragraph" w:customStyle="1" w:styleId="Default">
    <w:name w:val="Default"/>
    <w:rsid w:val="003101DB"/>
    <w:pPr>
      <w:autoSpaceDE w:val="0"/>
      <w:autoSpaceDN w:val="0"/>
      <w:adjustRightInd w:val="0"/>
      <w:spacing w:after="0" w:line="240" w:lineRule="auto"/>
    </w:pPr>
    <w:rPr>
      <w:rFonts w:ascii="Times New Roman" w:hAnsi="Times New Roman" w:cs="Times New Roman"/>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8070693">
      <w:bodyDiv w:val="1"/>
      <w:marLeft w:val="0"/>
      <w:marRight w:val="0"/>
      <w:marTop w:val="0"/>
      <w:marBottom w:val="0"/>
      <w:divBdr>
        <w:top w:val="none" w:sz="0" w:space="0" w:color="auto"/>
        <w:left w:val="none" w:sz="0" w:space="0" w:color="auto"/>
        <w:bottom w:val="none" w:sz="0" w:space="0" w:color="auto"/>
        <w:right w:val="none" w:sz="0" w:space="0" w:color="auto"/>
      </w:divBdr>
    </w:div>
    <w:div w:id="949976404">
      <w:bodyDiv w:val="1"/>
      <w:marLeft w:val="0"/>
      <w:marRight w:val="0"/>
      <w:marTop w:val="0"/>
      <w:marBottom w:val="0"/>
      <w:divBdr>
        <w:top w:val="none" w:sz="0" w:space="0" w:color="auto"/>
        <w:left w:val="none" w:sz="0" w:space="0" w:color="auto"/>
        <w:bottom w:val="none" w:sz="0" w:space="0" w:color="auto"/>
        <w:right w:val="none" w:sz="0" w:space="0" w:color="auto"/>
      </w:divBdr>
    </w:div>
    <w:div w:id="1427460607">
      <w:bodyDiv w:val="1"/>
      <w:marLeft w:val="0"/>
      <w:marRight w:val="0"/>
      <w:marTop w:val="0"/>
      <w:marBottom w:val="0"/>
      <w:divBdr>
        <w:top w:val="none" w:sz="0" w:space="0" w:color="auto"/>
        <w:left w:val="none" w:sz="0" w:space="0" w:color="auto"/>
        <w:bottom w:val="none" w:sz="0" w:space="0" w:color="auto"/>
        <w:right w:val="none" w:sz="0" w:space="0" w:color="auto"/>
      </w:divBdr>
    </w:div>
    <w:div w:id="1684699336">
      <w:bodyDiv w:val="1"/>
      <w:marLeft w:val="0"/>
      <w:marRight w:val="0"/>
      <w:marTop w:val="0"/>
      <w:marBottom w:val="0"/>
      <w:divBdr>
        <w:top w:val="none" w:sz="0" w:space="0" w:color="auto"/>
        <w:left w:val="none" w:sz="0" w:space="0" w:color="auto"/>
        <w:bottom w:val="none" w:sz="0" w:space="0" w:color="auto"/>
        <w:right w:val="none" w:sz="0" w:space="0" w:color="auto"/>
      </w:divBdr>
    </w:div>
    <w:div w:id="200836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5EBBD-FDF0-49D0-B1EF-63B991BD3AE6}">
  <ds:schemaRefs>
    <ds:schemaRef ds:uri="http://schemas.microsoft.com/sharepoint/v3/contenttype/forms"/>
  </ds:schemaRefs>
</ds:datastoreItem>
</file>

<file path=customXml/itemProps2.xml><?xml version="1.0" encoding="utf-8"?>
<ds:datastoreItem xmlns:ds="http://schemas.openxmlformats.org/officeDocument/2006/customXml" ds:itemID="{017B11D3-32B0-494B-ACC1-C8A2C15B0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3A4BD5C-47F0-43A2-80D5-1891235215B0}">
  <ds:schemaRefs>
    <ds:schemaRef ds:uri="http://schemas.microsoft.com/office/2006/metadata/properties"/>
    <ds:schemaRef ds:uri="http://purl.org/dc/dcmitype/"/>
    <ds:schemaRef ds:uri="http://schemas.microsoft.com/office/infopath/2007/PartnerControls"/>
    <ds:schemaRef ds:uri="http://www.w3.org/XML/1998/namespace"/>
    <ds:schemaRef ds:uri="http://schemas.microsoft.com/office/2006/documentManagement/types"/>
    <ds:schemaRef ds:uri="http://purl.org/dc/elements/1.1/"/>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7D6DA61F-D964-4EC1-99CD-4549DD81F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5741</Words>
  <Characters>3273</Characters>
  <Application>Microsoft Office Word</Application>
  <DocSecurity>0</DocSecurity>
  <Lines>27</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Gintarė Paulavičiūtė</dc:creator>
  <cp:lastModifiedBy>Daiva Žvirblytė</cp:lastModifiedBy>
  <cp:revision>2</cp:revision>
  <cp:lastPrinted>2025-09-16T10:33:00Z</cp:lastPrinted>
  <dcterms:created xsi:type="dcterms:W3CDTF">2025-09-29T14:00:00Z</dcterms:created>
  <dcterms:modified xsi:type="dcterms:W3CDTF">2025-09-29T14:00:00Z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