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0DD12" w14:textId="77777777" w:rsidR="004F6D33" w:rsidRPr="00441158" w:rsidRDefault="00711809">
      <w:pPr>
        <w:spacing w:before="120" w:after="120" w:line="240" w:lineRule="auto"/>
        <w:ind w:left="964" w:hanging="964"/>
        <w:jc w:val="center"/>
        <w:rPr>
          <w:rFonts w:ascii="Arial" w:eastAsia="SimSun" w:hAnsi="Arial" w:cs="Arial"/>
          <w:b/>
          <w:color w:val="000000"/>
          <w:kern w:val="2"/>
          <w:lang w:val="lt-LT" w:eastAsia="ar-SA"/>
        </w:rPr>
      </w:pPr>
      <w:r w:rsidRPr="00441158">
        <w:rPr>
          <w:rFonts w:ascii="Arial" w:eastAsia="SimSun" w:hAnsi="Arial" w:cs="Arial"/>
          <w:b/>
          <w:color w:val="000000"/>
          <w:kern w:val="2"/>
          <w:lang w:val="lt-LT" w:eastAsia="ar-SA"/>
        </w:rPr>
        <w:t>TECHNINĖ SPECIFIKACIJA</w:t>
      </w:r>
    </w:p>
    <w:p w14:paraId="208AB16D" w14:textId="77777777" w:rsidR="004F6D33" w:rsidRPr="00441158" w:rsidRDefault="004F6D33">
      <w:pPr>
        <w:spacing w:before="120" w:after="120" w:line="240" w:lineRule="auto"/>
        <w:ind w:left="964" w:hanging="964"/>
        <w:jc w:val="center"/>
        <w:rPr>
          <w:rFonts w:ascii="Arial" w:eastAsia="SimSun" w:hAnsi="Arial" w:cs="Arial"/>
          <w:b/>
          <w:color w:val="000000"/>
          <w:kern w:val="2"/>
          <w:lang w:val="lt-LT" w:eastAsia="ar-SA"/>
        </w:rPr>
      </w:pPr>
    </w:p>
    <w:p w14:paraId="19CE2BEF" w14:textId="77777777" w:rsidR="004F6D33" w:rsidRPr="00441158" w:rsidRDefault="00711809">
      <w:pPr>
        <w:pBdr>
          <w:top w:val="single" w:sz="8" w:space="1" w:color="auto"/>
        </w:pBdr>
        <w:shd w:val="clear" w:color="auto" w:fill="D9E2F3" w:themeFill="accent5" w:themeFillTint="33"/>
        <w:spacing w:after="0" w:line="240" w:lineRule="auto"/>
        <w:rPr>
          <w:rFonts w:ascii="Arial" w:hAnsi="Arial" w:cs="Arial"/>
          <w:lang w:val="lt-LT"/>
        </w:rPr>
      </w:pPr>
      <w:r w:rsidRPr="00441158">
        <w:rPr>
          <w:rFonts w:ascii="Arial" w:hAnsi="Arial" w:cs="Arial"/>
          <w:b/>
          <w:bCs/>
          <w:lang w:val="lt-LT" w:eastAsia="ja-JP"/>
        </w:rPr>
        <w:t>I DALIS. PIRKIMO OBJEKTO APRAŠYMAS</w:t>
      </w:r>
    </w:p>
    <w:p w14:paraId="15782134" w14:textId="77777777" w:rsidR="004F6D33" w:rsidRPr="00441158" w:rsidRDefault="00711809">
      <w:pPr>
        <w:pStyle w:val="Heading2"/>
        <w:numPr>
          <w:ilvl w:val="0"/>
          <w:numId w:val="2"/>
        </w:numPr>
        <w:pBdr>
          <w:top w:val="single" w:sz="8" w:space="1" w:color="auto"/>
          <w:bottom w:val="single" w:sz="8" w:space="1" w:color="auto"/>
        </w:pBdr>
        <w:tabs>
          <w:tab w:val="left" w:pos="284"/>
        </w:tabs>
        <w:spacing w:before="0" w:after="0" w:line="259" w:lineRule="auto"/>
        <w:ind w:left="720" w:hanging="720"/>
        <w:jc w:val="both"/>
        <w:rPr>
          <w:rFonts w:ascii="Arial" w:hAnsi="Arial" w:cs="Arial"/>
          <w:b w:val="0"/>
          <w:bCs w:val="0"/>
          <w:i/>
          <w:iCs/>
          <w:color w:val="FF0000"/>
          <w:sz w:val="22"/>
          <w:szCs w:val="22"/>
          <w:lang w:val="lt-LT"/>
        </w:rPr>
      </w:pPr>
      <w:r w:rsidRPr="00441158">
        <w:rPr>
          <w:rFonts w:ascii="Arial" w:hAnsi="Arial" w:cs="Arial"/>
          <w:color w:val="auto"/>
          <w:sz w:val="22"/>
          <w:szCs w:val="22"/>
          <w:lang w:val="lt-LT"/>
        </w:rPr>
        <w:t xml:space="preserve">SĄVOKOS  </w:t>
      </w:r>
    </w:p>
    <w:p w14:paraId="2CF832E3" w14:textId="77777777" w:rsidR="004F6D33" w:rsidRPr="00441158" w:rsidRDefault="00711809" w:rsidP="00D702D5">
      <w:pPr>
        <w:spacing w:before="120" w:after="120" w:line="257" w:lineRule="auto"/>
        <w:jc w:val="both"/>
        <w:rPr>
          <w:rFonts w:ascii="Arial" w:hAnsi="Arial" w:cs="Arial"/>
          <w:lang w:val="lt-LT" w:eastAsia="ja-JP"/>
        </w:rPr>
      </w:pPr>
      <w:r w:rsidRPr="00441158">
        <w:rPr>
          <w:rFonts w:ascii="Arial" w:hAnsi="Arial" w:cs="Arial"/>
          <w:b/>
          <w:bCs/>
          <w:lang w:val="lt-LT"/>
        </w:rPr>
        <w:t xml:space="preserve">Užsakovas </w:t>
      </w:r>
      <w:r w:rsidRPr="00441158">
        <w:rPr>
          <w:rFonts w:ascii="Arial" w:hAnsi="Arial" w:cs="Arial"/>
          <w:lang w:val="lt-LT" w:eastAsia="ja-JP"/>
        </w:rPr>
        <w:t>–</w:t>
      </w:r>
      <w:r w:rsidRPr="00441158">
        <w:rPr>
          <w:rFonts w:ascii="Arial" w:hAnsi="Arial" w:cs="Arial"/>
          <w:b/>
          <w:bCs/>
          <w:lang w:val="lt-LT"/>
        </w:rPr>
        <w:t xml:space="preserve">  </w:t>
      </w:r>
      <w:r w:rsidRPr="00441158">
        <w:rPr>
          <w:rFonts w:ascii="Arial" w:hAnsi="Arial" w:cs="Arial"/>
          <w:lang w:val="lt-LT" w:eastAsia="ja-JP"/>
        </w:rPr>
        <w:t>Vilniaus universitetas.</w:t>
      </w:r>
    </w:p>
    <w:p w14:paraId="2AF78865" w14:textId="24F8B054" w:rsidR="004F6D33" w:rsidRPr="00441158" w:rsidRDefault="00711809" w:rsidP="00D702D5">
      <w:pPr>
        <w:spacing w:before="120" w:after="120"/>
        <w:jc w:val="both"/>
        <w:rPr>
          <w:rFonts w:ascii="Arial" w:hAnsi="Arial" w:cs="Arial"/>
          <w:lang w:val="lt-LT" w:eastAsia="ja-JP"/>
        </w:rPr>
      </w:pPr>
      <w:r w:rsidRPr="00441158">
        <w:rPr>
          <w:rFonts w:ascii="Arial" w:hAnsi="Arial" w:cs="Arial"/>
          <w:b/>
          <w:bCs/>
          <w:lang w:val="lt-LT" w:eastAsia="ja-JP"/>
        </w:rPr>
        <w:t>Rangovas</w:t>
      </w:r>
      <w:r w:rsidRPr="00441158">
        <w:rPr>
          <w:rFonts w:ascii="Arial" w:hAnsi="Arial" w:cs="Arial"/>
          <w:lang w:val="lt-LT" w:eastAsia="ja-JP"/>
        </w:rPr>
        <w:t xml:space="preserve"> – ūkio subjektas – fizinis asmuo, privatusis juridinis asmuo, viešasis juridinis asmuo, kitos organizacijos ir jų padaliniai ar tokių asmenų grupė, su kuriuo Užsakovas sudaro Sutartį.</w:t>
      </w:r>
    </w:p>
    <w:p w14:paraId="30CFAEFA" w14:textId="507026B9" w:rsidR="004F6D33" w:rsidRPr="00441158" w:rsidRDefault="00711809" w:rsidP="00D702D5">
      <w:pPr>
        <w:spacing w:before="120" w:after="120"/>
        <w:jc w:val="both"/>
        <w:rPr>
          <w:rFonts w:ascii="Arial" w:hAnsi="Arial" w:cs="Arial"/>
          <w:b/>
          <w:bCs/>
          <w:lang w:val="lt-LT" w:eastAsia="ja-JP"/>
        </w:rPr>
      </w:pPr>
      <w:r w:rsidRPr="00441158">
        <w:rPr>
          <w:rFonts w:ascii="Arial" w:hAnsi="Arial" w:cs="Arial"/>
          <w:b/>
          <w:bCs/>
          <w:lang w:val="lt-LT" w:eastAsia="ja-JP"/>
        </w:rPr>
        <w:t xml:space="preserve">Darbai </w:t>
      </w:r>
      <w:r w:rsidRPr="00441158">
        <w:rPr>
          <w:rFonts w:ascii="Arial" w:hAnsi="Arial" w:cs="Arial"/>
          <w:lang w:val="lt-LT" w:eastAsia="ja-JP"/>
        </w:rPr>
        <w:t>–</w:t>
      </w:r>
      <w:r w:rsidRPr="00441158">
        <w:rPr>
          <w:rFonts w:ascii="Arial" w:hAnsi="Arial" w:cs="Arial"/>
          <w:b/>
          <w:bCs/>
          <w:lang w:val="lt-LT" w:eastAsia="ja-JP"/>
        </w:rPr>
        <w:t xml:space="preserve"> </w:t>
      </w:r>
      <w:r w:rsidRPr="00441158">
        <w:rPr>
          <w:rFonts w:ascii="Arial" w:hAnsi="Arial" w:cs="Arial"/>
          <w:lang w:val="lt-LT"/>
        </w:rPr>
        <w:t xml:space="preserve">Paprastojo remonto darbų Žvaigždžių salėje </w:t>
      </w:r>
      <w:r w:rsidR="00B017A2" w:rsidRPr="00441158">
        <w:rPr>
          <w:rFonts w:ascii="Arial" w:hAnsi="Arial" w:cs="Arial"/>
          <w:lang w:val="lt-LT"/>
        </w:rPr>
        <w:t>2</w:t>
      </w:r>
      <w:r w:rsidRPr="00441158">
        <w:rPr>
          <w:rFonts w:ascii="Arial" w:hAnsi="Arial" w:cs="Arial"/>
          <w:lang w:val="lt-LT"/>
        </w:rPr>
        <w:t xml:space="preserve"> etapas</w:t>
      </w:r>
      <w:r w:rsidRPr="00441158">
        <w:rPr>
          <w:rFonts w:ascii="Arial" w:hAnsi="Arial" w:cs="Arial"/>
          <w:lang w:val="lt-LT" w:eastAsia="ja-JP"/>
        </w:rPr>
        <w:t xml:space="preserve">. </w:t>
      </w:r>
    </w:p>
    <w:p w14:paraId="17A7DDFD" w14:textId="77777777" w:rsidR="004F6D33" w:rsidRPr="00441158" w:rsidRDefault="00711809" w:rsidP="00D702D5">
      <w:pPr>
        <w:spacing w:before="120" w:after="120"/>
        <w:jc w:val="both"/>
        <w:rPr>
          <w:rFonts w:ascii="Arial" w:hAnsi="Arial" w:cs="Arial"/>
          <w:lang w:val="lt-LT" w:eastAsia="ja-JP"/>
        </w:rPr>
      </w:pPr>
      <w:r w:rsidRPr="00441158">
        <w:rPr>
          <w:rFonts w:ascii="Arial" w:hAnsi="Arial" w:cs="Arial"/>
          <w:b/>
          <w:bCs/>
          <w:lang w:val="lt-LT" w:eastAsia="ja-JP"/>
        </w:rPr>
        <w:t>Sutartis</w:t>
      </w:r>
      <w:r w:rsidRPr="00441158">
        <w:rPr>
          <w:rFonts w:ascii="Arial" w:hAnsi="Arial" w:cs="Arial"/>
          <w:b/>
          <w:lang w:val="lt-LT"/>
        </w:rPr>
        <w:t xml:space="preserve"> </w:t>
      </w:r>
      <w:r w:rsidRPr="00441158">
        <w:rPr>
          <w:rFonts w:ascii="Arial" w:hAnsi="Arial" w:cs="Arial"/>
          <w:lang w:val="lt-LT" w:eastAsia="ja-JP"/>
        </w:rPr>
        <w:t>– Sutartis, sudaroma tarp Rangovo ir Užsakovo dėl Pirkimo objekto.</w:t>
      </w:r>
    </w:p>
    <w:p w14:paraId="1DFBE650" w14:textId="77777777" w:rsidR="004F6D33" w:rsidRPr="00441158" w:rsidRDefault="00711809" w:rsidP="00D702D5">
      <w:pPr>
        <w:spacing w:before="120" w:after="120"/>
        <w:jc w:val="both"/>
        <w:rPr>
          <w:rFonts w:ascii="Arial" w:hAnsi="Arial" w:cs="Arial"/>
          <w:b/>
          <w:bCs/>
          <w:lang w:val="lt-LT" w:eastAsia="ja-JP"/>
        </w:rPr>
      </w:pPr>
      <w:r w:rsidRPr="00441158">
        <w:rPr>
          <w:rFonts w:ascii="Arial" w:hAnsi="Arial" w:cs="Arial"/>
          <w:b/>
          <w:bCs/>
          <w:lang w:val="lt-LT" w:eastAsia="ja-JP"/>
        </w:rPr>
        <w:t xml:space="preserve">Regionas </w:t>
      </w:r>
      <w:r w:rsidRPr="00441158">
        <w:rPr>
          <w:rFonts w:ascii="Arial" w:hAnsi="Arial" w:cs="Arial"/>
          <w:lang w:val="lt-LT" w:eastAsia="ja-JP"/>
        </w:rPr>
        <w:t>– Vilnius, Lietuva.</w:t>
      </w:r>
    </w:p>
    <w:p w14:paraId="4D71F99B" w14:textId="77777777" w:rsidR="004F6D33" w:rsidRPr="00441158" w:rsidRDefault="00711809">
      <w:pPr>
        <w:pStyle w:val="Heading2"/>
        <w:numPr>
          <w:ilvl w:val="0"/>
          <w:numId w:val="2"/>
        </w:numPr>
        <w:pBdr>
          <w:top w:val="single" w:sz="8" w:space="1" w:color="auto"/>
          <w:bottom w:val="single" w:sz="8" w:space="1" w:color="auto"/>
        </w:pBdr>
        <w:tabs>
          <w:tab w:val="left" w:pos="284"/>
        </w:tabs>
        <w:spacing w:before="0" w:after="0" w:line="259" w:lineRule="auto"/>
        <w:ind w:left="720" w:hanging="720"/>
        <w:jc w:val="both"/>
        <w:rPr>
          <w:rFonts w:ascii="Arial" w:hAnsi="Arial" w:cs="Arial"/>
          <w:color w:val="auto"/>
          <w:sz w:val="22"/>
          <w:szCs w:val="22"/>
          <w:lang w:val="lt-LT"/>
        </w:rPr>
      </w:pPr>
      <w:bookmarkStart w:id="0" w:name="_Hlk118376072"/>
      <w:r w:rsidRPr="00441158">
        <w:rPr>
          <w:rFonts w:ascii="Arial" w:hAnsi="Arial" w:cs="Arial"/>
          <w:color w:val="auto"/>
          <w:sz w:val="22"/>
          <w:szCs w:val="22"/>
          <w:lang w:val="lt-LT"/>
        </w:rPr>
        <w:t>PIRKIMO OBJEKTAS</w:t>
      </w:r>
    </w:p>
    <w:bookmarkEnd w:id="0"/>
    <w:p w14:paraId="756BF6D6" w14:textId="4E074C07" w:rsidR="004F6D33" w:rsidRPr="00441158" w:rsidRDefault="00711809" w:rsidP="00D702D5">
      <w:pPr>
        <w:spacing w:before="120" w:after="120" w:line="240" w:lineRule="auto"/>
        <w:rPr>
          <w:rFonts w:ascii="Arial" w:hAnsi="Arial" w:cs="Arial"/>
          <w:i/>
          <w:iCs/>
          <w:color w:val="FF0000"/>
          <w:lang w:val="lt-LT"/>
        </w:rPr>
      </w:pPr>
      <w:r w:rsidRPr="00441158">
        <w:rPr>
          <w:rFonts w:ascii="Arial" w:hAnsi="Arial" w:cs="Arial"/>
          <w:lang w:val="lt-LT"/>
        </w:rPr>
        <w:t xml:space="preserve">Paprastojo remonto darbų Žvaigždžių salėje </w:t>
      </w:r>
      <w:r w:rsidR="00B017A2" w:rsidRPr="00441158">
        <w:rPr>
          <w:rFonts w:ascii="Arial" w:hAnsi="Arial" w:cs="Arial"/>
          <w:lang w:val="lt-LT"/>
        </w:rPr>
        <w:t>2</w:t>
      </w:r>
      <w:r w:rsidRPr="00441158">
        <w:rPr>
          <w:rFonts w:ascii="Arial" w:hAnsi="Arial" w:cs="Arial"/>
          <w:lang w:val="lt-LT"/>
        </w:rPr>
        <w:t xml:space="preserve"> etapas</w:t>
      </w:r>
      <w:r w:rsidRPr="00441158">
        <w:rPr>
          <w:rFonts w:ascii="Arial" w:hAnsi="Arial" w:cs="Arial"/>
          <w:color w:val="FF0000"/>
          <w:lang w:val="lt-LT"/>
        </w:rPr>
        <w:t xml:space="preserve"> </w:t>
      </w:r>
      <w:r w:rsidRPr="00441158">
        <w:rPr>
          <w:rFonts w:ascii="Arial" w:hAnsi="Arial" w:cs="Arial"/>
          <w:lang w:val="lt-LT"/>
        </w:rPr>
        <w:t>(toliau – Pirkimo objektas/ Darbai).</w:t>
      </w:r>
    </w:p>
    <w:p w14:paraId="7FD69BA4" w14:textId="67B86705" w:rsidR="004F6D33" w:rsidRPr="00D702D5" w:rsidRDefault="00D702D5" w:rsidP="00D702D5">
      <w:pPr>
        <w:spacing w:before="120" w:after="120" w:line="240" w:lineRule="auto"/>
        <w:jc w:val="both"/>
        <w:rPr>
          <w:rFonts w:ascii="Arial" w:hAnsi="Arial" w:cs="Arial"/>
          <w:b/>
          <w:bCs/>
          <w:color w:val="FF0000"/>
          <w:lang w:val="lt-LT"/>
        </w:rPr>
      </w:pPr>
      <w:r>
        <w:rPr>
          <w:rFonts w:ascii="Arial" w:hAnsi="Arial" w:cs="Arial"/>
          <w:b/>
          <w:bCs/>
          <w:lang w:val="lt-LT"/>
        </w:rPr>
        <w:t xml:space="preserve">2.1. </w:t>
      </w:r>
      <w:r w:rsidR="00711809" w:rsidRPr="00D702D5">
        <w:rPr>
          <w:rFonts w:ascii="Arial" w:hAnsi="Arial" w:cs="Arial"/>
          <w:b/>
          <w:bCs/>
          <w:lang w:val="lt-LT"/>
        </w:rPr>
        <w:t xml:space="preserve">Statinio kategorija: </w:t>
      </w:r>
      <w:r w:rsidR="00711809" w:rsidRPr="00D702D5">
        <w:rPr>
          <w:rFonts w:ascii="Arial" w:hAnsi="Arial" w:cs="Arial"/>
          <w:lang w:val="lt-LT"/>
        </w:rPr>
        <w:t>ypatingas statinys.</w:t>
      </w:r>
    </w:p>
    <w:p w14:paraId="375D85FE" w14:textId="27226329" w:rsidR="004F6D33" w:rsidRPr="00D702D5" w:rsidRDefault="00D702D5" w:rsidP="00D702D5">
      <w:pPr>
        <w:spacing w:before="120" w:after="120" w:line="240" w:lineRule="auto"/>
        <w:jc w:val="both"/>
        <w:rPr>
          <w:rFonts w:ascii="Arial" w:hAnsi="Arial" w:cs="Arial"/>
          <w:b/>
          <w:bCs/>
          <w:color w:val="FF0000"/>
          <w:lang w:val="lt-LT"/>
        </w:rPr>
      </w:pPr>
      <w:r>
        <w:rPr>
          <w:rFonts w:ascii="Arial" w:hAnsi="Arial" w:cs="Arial"/>
          <w:b/>
          <w:bCs/>
          <w:lang w:val="lt-LT"/>
        </w:rPr>
        <w:t xml:space="preserve">2.2. </w:t>
      </w:r>
      <w:r w:rsidR="00711809" w:rsidRPr="00D702D5">
        <w:rPr>
          <w:rFonts w:ascii="Arial" w:hAnsi="Arial" w:cs="Arial"/>
          <w:b/>
          <w:bCs/>
          <w:lang w:val="lt-LT"/>
        </w:rPr>
        <w:t xml:space="preserve">Statinio grupė: </w:t>
      </w:r>
      <w:r w:rsidR="00711809" w:rsidRPr="00D702D5">
        <w:rPr>
          <w:rFonts w:ascii="Arial" w:hAnsi="Arial" w:cs="Arial"/>
          <w:lang w:val="lt-LT"/>
        </w:rPr>
        <w:t>negyvenamieji pastatai</w:t>
      </w:r>
      <w:r w:rsidR="00711809" w:rsidRPr="00D702D5">
        <w:rPr>
          <w:rStyle w:val="normaltextrun"/>
          <w:rFonts w:ascii="Arial" w:hAnsi="Arial" w:cs="Arial"/>
          <w:lang w:val="lt-LT"/>
        </w:rPr>
        <w:t>.</w:t>
      </w:r>
    </w:p>
    <w:p w14:paraId="789C6053" w14:textId="34F74BD3" w:rsidR="004F6D33" w:rsidRPr="00D702D5" w:rsidRDefault="00D702D5" w:rsidP="00D702D5">
      <w:pPr>
        <w:spacing w:before="120" w:after="120" w:line="240" w:lineRule="auto"/>
        <w:jc w:val="both"/>
        <w:rPr>
          <w:rFonts w:ascii="Arial" w:hAnsi="Arial" w:cs="Arial"/>
          <w:lang w:val="lt-LT"/>
        </w:rPr>
      </w:pPr>
      <w:r>
        <w:rPr>
          <w:rFonts w:ascii="Arial" w:hAnsi="Arial" w:cs="Arial"/>
          <w:b/>
          <w:bCs/>
          <w:lang w:val="lt-LT"/>
        </w:rPr>
        <w:t xml:space="preserve">2.3. </w:t>
      </w:r>
      <w:r w:rsidR="00711809" w:rsidRPr="00D702D5">
        <w:rPr>
          <w:rFonts w:ascii="Arial" w:hAnsi="Arial" w:cs="Arial"/>
          <w:b/>
          <w:bCs/>
          <w:lang w:val="lt-LT"/>
        </w:rPr>
        <w:t xml:space="preserve">Statybos rūšis: </w:t>
      </w:r>
      <w:r w:rsidR="00711809" w:rsidRPr="00D702D5">
        <w:rPr>
          <w:rFonts w:ascii="Arial" w:hAnsi="Arial" w:cs="Arial"/>
          <w:lang w:val="lt-LT"/>
        </w:rPr>
        <w:t>paprastasis remontas.</w:t>
      </w:r>
    </w:p>
    <w:p w14:paraId="26450F41" w14:textId="77777777" w:rsidR="004F6D33" w:rsidRPr="00441158" w:rsidRDefault="00711809">
      <w:pPr>
        <w:pStyle w:val="Heading2"/>
        <w:numPr>
          <w:ilvl w:val="0"/>
          <w:numId w:val="2"/>
        </w:numPr>
        <w:pBdr>
          <w:top w:val="single" w:sz="8" w:space="1" w:color="auto"/>
          <w:bottom w:val="single" w:sz="8" w:space="1" w:color="auto"/>
        </w:pBdr>
        <w:tabs>
          <w:tab w:val="left" w:pos="284"/>
        </w:tabs>
        <w:spacing w:before="0" w:after="0" w:line="259" w:lineRule="auto"/>
        <w:ind w:left="720" w:hanging="720"/>
        <w:jc w:val="both"/>
        <w:rPr>
          <w:rFonts w:ascii="Arial" w:hAnsi="Arial" w:cs="Arial"/>
          <w:color w:val="auto"/>
          <w:sz w:val="22"/>
          <w:szCs w:val="22"/>
          <w:lang w:val="lt-LT"/>
        </w:rPr>
      </w:pPr>
      <w:bookmarkStart w:id="1" w:name="_Hlk118443400"/>
      <w:r w:rsidRPr="00441158">
        <w:rPr>
          <w:rFonts w:ascii="Arial" w:hAnsi="Arial" w:cs="Arial"/>
          <w:color w:val="auto"/>
          <w:sz w:val="22"/>
          <w:szCs w:val="22"/>
          <w:lang w:val="lt-LT"/>
        </w:rPr>
        <w:t xml:space="preserve">PIRKIMO OBJEKTO PRITAIKYMO SRITIS </w:t>
      </w:r>
      <w:r w:rsidRPr="00441158">
        <w:rPr>
          <w:rFonts w:ascii="Arial" w:hAnsi="Arial" w:cs="Arial"/>
          <w:i/>
          <w:iCs/>
          <w:color w:val="FF0000"/>
          <w:sz w:val="22"/>
          <w:szCs w:val="22"/>
          <w:lang w:val="lt-LT"/>
        </w:rPr>
        <w:t xml:space="preserve"> </w:t>
      </w:r>
      <w:r w:rsidRPr="00441158">
        <w:rPr>
          <w:rFonts w:ascii="Arial" w:hAnsi="Arial" w:cs="Arial"/>
          <w:i/>
          <w:iCs/>
          <w:color w:val="auto"/>
          <w:sz w:val="22"/>
          <w:szCs w:val="22"/>
          <w:lang w:val="lt-LT"/>
        </w:rPr>
        <w:t>Mokslo paskirtis</w:t>
      </w:r>
    </w:p>
    <w:bookmarkEnd w:id="1"/>
    <w:p w14:paraId="744EB0E2" w14:textId="3A4A9C75" w:rsidR="004F6D33" w:rsidRPr="00A33196" w:rsidRDefault="00711809" w:rsidP="00D702D5">
      <w:pPr>
        <w:pStyle w:val="ListParagraph"/>
        <w:numPr>
          <w:ilvl w:val="1"/>
          <w:numId w:val="2"/>
        </w:numPr>
        <w:spacing w:before="120" w:after="120" w:line="240" w:lineRule="auto"/>
        <w:ind w:left="391" w:hanging="391"/>
        <w:contextualSpacing w:val="0"/>
        <w:jc w:val="both"/>
        <w:rPr>
          <w:rFonts w:ascii="Arial" w:hAnsi="Arial" w:cs="Arial"/>
          <w:lang w:val="lt-LT"/>
        </w:rPr>
      </w:pPr>
      <w:r w:rsidRPr="00A33196">
        <w:rPr>
          <w:rFonts w:ascii="Arial" w:hAnsi="Arial" w:cs="Arial"/>
          <w:lang w:val="lt-LT"/>
        </w:rPr>
        <w:t>Darbai atliekami pagal Užsakovo paprastojo remonto sprendinius. Darbų apimtys nurodytos šio</w:t>
      </w:r>
      <w:r w:rsidR="00EA5ECF">
        <w:rPr>
          <w:rFonts w:ascii="Arial" w:hAnsi="Arial" w:cs="Arial"/>
          <w:lang w:val="lt-LT"/>
        </w:rPr>
        <w:t>je</w:t>
      </w:r>
      <w:r w:rsidRPr="00A33196">
        <w:rPr>
          <w:rFonts w:ascii="Arial" w:hAnsi="Arial" w:cs="Arial"/>
          <w:lang w:val="lt-LT"/>
        </w:rPr>
        <w:t xml:space="preserve"> Techninė</w:t>
      </w:r>
      <w:r w:rsidR="00EA5ECF">
        <w:rPr>
          <w:rFonts w:ascii="Arial" w:hAnsi="Arial" w:cs="Arial"/>
          <w:lang w:val="lt-LT"/>
        </w:rPr>
        <w:t>je</w:t>
      </w:r>
      <w:r w:rsidRPr="00A33196">
        <w:rPr>
          <w:rFonts w:ascii="Arial" w:hAnsi="Arial" w:cs="Arial"/>
          <w:lang w:val="lt-LT"/>
        </w:rPr>
        <w:t xml:space="preserve"> specifikacijo</w:t>
      </w:r>
      <w:r w:rsidR="00EA5ECF">
        <w:rPr>
          <w:rFonts w:ascii="Arial" w:hAnsi="Arial" w:cs="Arial"/>
          <w:lang w:val="lt-LT"/>
        </w:rPr>
        <w:t>je</w:t>
      </w:r>
      <w:r w:rsidRPr="00A33196">
        <w:rPr>
          <w:rFonts w:ascii="Arial" w:hAnsi="Arial" w:cs="Arial"/>
          <w:lang w:val="lt-LT"/>
        </w:rPr>
        <w:t xml:space="preserve"> </w:t>
      </w:r>
      <w:r w:rsidR="00EA5ECF">
        <w:rPr>
          <w:rFonts w:ascii="Arial" w:hAnsi="Arial" w:cs="Arial"/>
          <w:lang w:val="lt-LT"/>
        </w:rPr>
        <w:t xml:space="preserve">ir jos </w:t>
      </w:r>
      <w:r w:rsidRPr="00A33196">
        <w:rPr>
          <w:rFonts w:ascii="Arial" w:hAnsi="Arial" w:cs="Arial"/>
          <w:lang w:val="lt-LT"/>
        </w:rPr>
        <w:t>pried</w:t>
      </w:r>
      <w:r w:rsidR="00EA5ECF">
        <w:rPr>
          <w:rFonts w:ascii="Arial" w:hAnsi="Arial" w:cs="Arial"/>
          <w:lang w:val="lt-LT"/>
        </w:rPr>
        <w:t>uose</w:t>
      </w:r>
      <w:r w:rsidR="00FA4741">
        <w:rPr>
          <w:rFonts w:ascii="Arial" w:hAnsi="Arial" w:cs="Arial"/>
          <w:lang w:val="lt-LT"/>
        </w:rPr>
        <w:t xml:space="preserve"> </w:t>
      </w:r>
      <w:r w:rsidR="00FA4741" w:rsidRPr="00A33196">
        <w:rPr>
          <w:rFonts w:ascii="Arial" w:hAnsi="Arial" w:cs="Arial"/>
          <w:lang w:val="lt-LT"/>
        </w:rPr>
        <w:t>(toliau – Projektas)</w:t>
      </w:r>
      <w:r w:rsidRPr="00A33196">
        <w:rPr>
          <w:rFonts w:ascii="Arial" w:hAnsi="Arial" w:cs="Arial"/>
          <w:lang w:val="lt-LT"/>
        </w:rPr>
        <w:t>.</w:t>
      </w:r>
    </w:p>
    <w:p w14:paraId="7CFCDAD8" w14:textId="77777777" w:rsidR="004F6D33" w:rsidRPr="00441158" w:rsidRDefault="00711809">
      <w:pPr>
        <w:pStyle w:val="Heading2"/>
        <w:numPr>
          <w:ilvl w:val="0"/>
          <w:numId w:val="2"/>
        </w:numPr>
        <w:pBdr>
          <w:top w:val="single" w:sz="8" w:space="1" w:color="auto"/>
          <w:bottom w:val="single" w:sz="8" w:space="1" w:color="auto"/>
        </w:pBdr>
        <w:tabs>
          <w:tab w:val="left" w:pos="284"/>
        </w:tabs>
        <w:spacing w:before="0" w:after="0" w:line="259" w:lineRule="auto"/>
        <w:ind w:left="720" w:hanging="720"/>
        <w:jc w:val="both"/>
        <w:rPr>
          <w:rFonts w:ascii="Arial" w:hAnsi="Arial" w:cs="Arial"/>
          <w:i/>
          <w:iCs/>
          <w:color w:val="FF0000"/>
          <w:sz w:val="22"/>
          <w:szCs w:val="22"/>
          <w:lang w:val="lt-LT"/>
        </w:rPr>
      </w:pPr>
      <w:r w:rsidRPr="00441158">
        <w:rPr>
          <w:rFonts w:ascii="Arial" w:hAnsi="Arial" w:cs="Arial"/>
          <w:color w:val="auto"/>
          <w:sz w:val="22"/>
          <w:szCs w:val="22"/>
          <w:lang w:val="lt-LT"/>
        </w:rPr>
        <w:t>REIKALAVIMAI</w:t>
      </w:r>
      <w:r w:rsidRPr="00441158">
        <w:rPr>
          <w:rFonts w:ascii="Arial" w:hAnsi="Arial" w:cs="Arial"/>
          <w:color w:val="242424"/>
          <w:sz w:val="22"/>
          <w:szCs w:val="22"/>
          <w:shd w:val="clear" w:color="auto" w:fill="FFFFFF"/>
          <w:lang w:val="lt-LT"/>
        </w:rPr>
        <w:t xml:space="preserve"> PIRKIMO OBJEKTUI</w:t>
      </w:r>
    </w:p>
    <w:p w14:paraId="79C78EEF" w14:textId="77777777" w:rsidR="004F6D33" w:rsidRPr="00441158" w:rsidRDefault="00711809">
      <w:pPr>
        <w:pStyle w:val="ListParagraph"/>
        <w:numPr>
          <w:ilvl w:val="1"/>
          <w:numId w:val="2"/>
        </w:numPr>
        <w:rPr>
          <w:rFonts w:ascii="Arial" w:hAnsi="Arial" w:cs="Arial"/>
          <w:b/>
          <w:lang w:val="lt-LT"/>
        </w:rPr>
      </w:pPr>
      <w:r w:rsidRPr="00441158">
        <w:rPr>
          <w:rFonts w:ascii="Arial" w:hAnsi="Arial" w:cs="Arial"/>
          <w:b/>
          <w:lang w:val="lt-LT"/>
        </w:rPr>
        <w:t>TECHNINIAI REIKALAVIMAI DARBAMS:</w:t>
      </w:r>
    </w:p>
    <w:p w14:paraId="78B27CCB" w14:textId="77777777" w:rsidR="004F6D33" w:rsidRPr="00441158" w:rsidRDefault="00711809">
      <w:pPr>
        <w:spacing w:before="120" w:after="120" w:line="240" w:lineRule="auto"/>
        <w:jc w:val="both"/>
        <w:rPr>
          <w:rFonts w:ascii="Arial" w:hAnsi="Arial" w:cs="Arial"/>
          <w:b/>
          <w:lang w:val="lt-LT"/>
        </w:rPr>
      </w:pPr>
      <w:r w:rsidRPr="00441158">
        <w:rPr>
          <w:rFonts w:ascii="Arial" w:hAnsi="Arial" w:cs="Arial"/>
          <w:b/>
          <w:lang w:val="lt-LT"/>
        </w:rPr>
        <w:t>4.1.1. BENDRI NURODYMAI DARBŲ VYKDYMUI IR MEDŽIAGOMS:</w:t>
      </w:r>
    </w:p>
    <w:p w14:paraId="78376EDB" w14:textId="1E4977C0" w:rsidR="004F6D33" w:rsidRPr="00441158" w:rsidRDefault="00711809">
      <w:pPr>
        <w:spacing w:before="120" w:after="120" w:line="240" w:lineRule="auto"/>
        <w:jc w:val="both"/>
        <w:rPr>
          <w:rFonts w:ascii="Arial" w:hAnsi="Arial" w:cs="Arial"/>
          <w:bCs/>
          <w:lang w:val="lt-LT"/>
        </w:rPr>
      </w:pPr>
      <w:r w:rsidRPr="00441158">
        <w:rPr>
          <w:rFonts w:ascii="Arial" w:hAnsi="Arial" w:cs="Arial"/>
          <w:bCs/>
          <w:lang w:val="lt-LT"/>
        </w:rPr>
        <w:t>4.1.1.1.</w:t>
      </w:r>
      <w:r w:rsidR="00972035">
        <w:rPr>
          <w:rFonts w:ascii="Arial" w:hAnsi="Arial" w:cs="Arial"/>
          <w:bCs/>
          <w:lang w:val="lt-LT"/>
        </w:rPr>
        <w:t xml:space="preserve"> </w:t>
      </w:r>
      <w:r w:rsidRPr="00441158">
        <w:rPr>
          <w:rFonts w:ascii="Arial" w:hAnsi="Arial" w:cs="Arial"/>
          <w:bCs/>
          <w:lang w:val="lt-LT"/>
        </w:rPr>
        <w:t xml:space="preserve">Darbai vykdomi suderinus su Užsakovu Darbų eigą ir tvarką, perdavus </w:t>
      </w:r>
      <w:r w:rsidR="00905144" w:rsidRPr="00441158">
        <w:rPr>
          <w:rFonts w:ascii="Arial" w:hAnsi="Arial" w:cs="Arial"/>
          <w:bCs/>
          <w:lang w:val="lt-LT"/>
        </w:rPr>
        <w:t>statybvietę</w:t>
      </w:r>
      <w:r w:rsidRPr="00441158">
        <w:rPr>
          <w:rFonts w:ascii="Arial" w:hAnsi="Arial" w:cs="Arial"/>
          <w:bCs/>
          <w:lang w:val="lt-LT"/>
        </w:rPr>
        <w:t xml:space="preserve"> </w:t>
      </w:r>
      <w:r w:rsidR="0067678F">
        <w:rPr>
          <w:rFonts w:ascii="Arial" w:hAnsi="Arial" w:cs="Arial"/>
          <w:bCs/>
          <w:lang w:val="lt-LT"/>
        </w:rPr>
        <w:t xml:space="preserve">(patalpas) </w:t>
      </w:r>
      <w:r w:rsidRPr="00441158">
        <w:rPr>
          <w:rFonts w:ascii="Arial" w:hAnsi="Arial" w:cs="Arial"/>
          <w:bCs/>
          <w:lang w:val="lt-LT"/>
        </w:rPr>
        <w:t xml:space="preserve">Darbų vykdymui. </w:t>
      </w:r>
    </w:p>
    <w:p w14:paraId="2F8C6029" w14:textId="0383CEAE" w:rsidR="004F6D33" w:rsidRPr="00441158" w:rsidRDefault="00711809">
      <w:pPr>
        <w:spacing w:before="120" w:after="120" w:line="240" w:lineRule="auto"/>
        <w:jc w:val="both"/>
        <w:rPr>
          <w:rFonts w:ascii="Arial" w:hAnsi="Arial" w:cs="Arial"/>
          <w:bCs/>
          <w:lang w:val="lt-LT"/>
        </w:rPr>
      </w:pPr>
      <w:r w:rsidRPr="00441158">
        <w:rPr>
          <w:rFonts w:ascii="Arial" w:hAnsi="Arial" w:cs="Arial"/>
          <w:bCs/>
          <w:lang w:val="lt-LT"/>
        </w:rPr>
        <w:t xml:space="preserve">4.1.1.2. Už Darbų saugą, tvarką, </w:t>
      </w:r>
      <w:r w:rsidRPr="00441158">
        <w:rPr>
          <w:rStyle w:val="normaltextrun"/>
          <w:rFonts w:ascii="Arial" w:hAnsi="Arial" w:cs="Arial"/>
          <w:color w:val="000000"/>
          <w:lang w:val="lt-LT"/>
        </w:rPr>
        <w:t>objekto priešgaisrinę apsaugą</w:t>
      </w:r>
      <w:r w:rsidRPr="00441158">
        <w:rPr>
          <w:rFonts w:ascii="Arial" w:hAnsi="Arial" w:cs="Arial"/>
          <w:bCs/>
          <w:lang w:val="lt-LT"/>
        </w:rPr>
        <w:t xml:space="preserve"> perduotose patalpose atsako Rangovas. </w:t>
      </w:r>
    </w:p>
    <w:p w14:paraId="2E9F13E3" w14:textId="717AE132" w:rsidR="004F6D33" w:rsidRPr="00441158" w:rsidRDefault="00711809">
      <w:pPr>
        <w:spacing w:before="120" w:after="120" w:line="240" w:lineRule="auto"/>
        <w:jc w:val="both"/>
        <w:rPr>
          <w:rFonts w:ascii="Arial" w:hAnsi="Arial" w:cs="Arial"/>
          <w:bCs/>
          <w:lang w:val="lt-LT"/>
        </w:rPr>
      </w:pPr>
      <w:r w:rsidRPr="00441158">
        <w:rPr>
          <w:rFonts w:ascii="Arial" w:hAnsi="Arial" w:cs="Arial"/>
          <w:bCs/>
          <w:lang w:val="lt-LT"/>
        </w:rPr>
        <w:t>4.1.1.3.</w:t>
      </w:r>
      <w:r w:rsidR="00E156D7">
        <w:rPr>
          <w:rFonts w:ascii="Arial" w:hAnsi="Arial" w:cs="Arial"/>
          <w:bCs/>
          <w:lang w:val="lt-LT"/>
        </w:rPr>
        <w:t xml:space="preserve"> </w:t>
      </w:r>
      <w:r w:rsidR="001D2DF2" w:rsidRPr="001D2DF2">
        <w:rPr>
          <w:rFonts w:ascii="Arial" w:hAnsi="Arial" w:cs="Arial"/>
          <w:bCs/>
          <w:lang w:val="lt-LT"/>
        </w:rPr>
        <w:t xml:space="preserve">Paprastojo remonto darbų eigą ir kokybę prižiūrės </w:t>
      </w:r>
      <w:r w:rsidR="001D2DF2">
        <w:rPr>
          <w:rFonts w:ascii="Arial" w:hAnsi="Arial" w:cs="Arial"/>
          <w:bCs/>
          <w:lang w:val="lt-LT"/>
        </w:rPr>
        <w:t>U</w:t>
      </w:r>
      <w:r w:rsidR="001D2DF2" w:rsidRPr="001D2DF2">
        <w:rPr>
          <w:rFonts w:ascii="Arial" w:hAnsi="Arial" w:cs="Arial"/>
          <w:bCs/>
          <w:lang w:val="lt-LT"/>
        </w:rPr>
        <w:t>žsakovo paskirti atsakingi darbuotojai, atlik</w:t>
      </w:r>
      <w:r w:rsidR="001D2DF2">
        <w:rPr>
          <w:rFonts w:ascii="Arial" w:hAnsi="Arial" w:cs="Arial"/>
          <w:bCs/>
          <w:lang w:val="lt-LT"/>
        </w:rPr>
        <w:t>si</w:t>
      </w:r>
      <w:r w:rsidR="001D2DF2" w:rsidRPr="001D2DF2">
        <w:rPr>
          <w:rFonts w:ascii="Arial" w:hAnsi="Arial" w:cs="Arial"/>
          <w:bCs/>
          <w:lang w:val="lt-LT"/>
        </w:rPr>
        <w:t xml:space="preserve">antys techninės ir </w:t>
      </w:r>
      <w:r w:rsidR="008D0FE1">
        <w:rPr>
          <w:rFonts w:ascii="Arial" w:hAnsi="Arial" w:cs="Arial"/>
          <w:bCs/>
          <w:lang w:val="lt-LT"/>
        </w:rPr>
        <w:t>P</w:t>
      </w:r>
      <w:r w:rsidR="001D2DF2" w:rsidRPr="001D2DF2">
        <w:rPr>
          <w:rFonts w:ascii="Arial" w:hAnsi="Arial" w:cs="Arial"/>
          <w:bCs/>
          <w:lang w:val="lt-LT"/>
        </w:rPr>
        <w:t>rojekto sprendinių priežiūros funkcijas</w:t>
      </w:r>
      <w:r w:rsidRPr="00441158">
        <w:rPr>
          <w:rFonts w:ascii="Arial" w:hAnsi="Arial" w:cs="Arial"/>
          <w:bCs/>
          <w:lang w:val="lt-LT"/>
        </w:rPr>
        <w:t xml:space="preserve">. </w:t>
      </w:r>
    </w:p>
    <w:p w14:paraId="24ADE620" w14:textId="348DE5B6" w:rsidR="004F6D33" w:rsidRPr="00441158" w:rsidRDefault="00711809">
      <w:pPr>
        <w:spacing w:before="120" w:after="120" w:line="240" w:lineRule="auto"/>
        <w:jc w:val="both"/>
        <w:rPr>
          <w:rFonts w:ascii="Arial" w:hAnsi="Arial" w:cs="Arial"/>
          <w:bCs/>
          <w:lang w:val="lt-LT"/>
        </w:rPr>
      </w:pPr>
      <w:r w:rsidRPr="00441158">
        <w:rPr>
          <w:rFonts w:ascii="Arial" w:hAnsi="Arial" w:cs="Arial"/>
          <w:bCs/>
          <w:lang w:val="lt-LT"/>
        </w:rPr>
        <w:t xml:space="preserve">4.1.1.4. Rangovas Darbų vykdymo metu turi suderinti numatomas panaudoti statybos medžiagas su Užsakovu, pateikti dokumentus, patvirtinančius gaminių, medžiagų ir įrengimų technines charakteristikas, atitinkančias </w:t>
      </w:r>
      <w:r w:rsidR="00D05A57">
        <w:rPr>
          <w:rFonts w:ascii="Arial" w:hAnsi="Arial" w:cs="Arial"/>
          <w:bCs/>
          <w:lang w:val="lt-LT"/>
        </w:rPr>
        <w:t>t</w:t>
      </w:r>
      <w:r w:rsidRPr="00441158">
        <w:rPr>
          <w:rFonts w:ascii="Arial" w:hAnsi="Arial" w:cs="Arial"/>
          <w:bCs/>
          <w:lang w:val="lt-LT"/>
        </w:rPr>
        <w:t xml:space="preserve">echninių specifikacijų reikalavimus. </w:t>
      </w:r>
    </w:p>
    <w:p w14:paraId="07F5075E" w14:textId="7A6138CB" w:rsidR="004F6D33" w:rsidRPr="00441158" w:rsidRDefault="00711809">
      <w:pPr>
        <w:spacing w:before="120" w:after="120" w:line="240" w:lineRule="auto"/>
        <w:jc w:val="both"/>
        <w:rPr>
          <w:rFonts w:ascii="Arial" w:hAnsi="Arial" w:cs="Arial"/>
          <w:bCs/>
          <w:lang w:val="lt-LT"/>
        </w:rPr>
      </w:pPr>
      <w:r w:rsidRPr="00441158">
        <w:rPr>
          <w:rFonts w:ascii="Arial" w:hAnsi="Arial" w:cs="Arial"/>
          <w:bCs/>
          <w:lang w:val="lt-LT"/>
        </w:rPr>
        <w:t>4.1.1.5. Visos atvežamos medžiagos, gaminiai bei įrengimai turi turėti pasus ir būti firminiame įpakavime. Medžiagos, gaminiai bei įrengimai turi būti sertifikuoti Lietuvos Respublikoje</w:t>
      </w:r>
      <w:r w:rsidR="00B5188E" w:rsidRPr="00441158">
        <w:rPr>
          <w:rFonts w:ascii="Arial" w:hAnsi="Arial" w:cs="Arial"/>
          <w:bCs/>
          <w:lang w:val="lt-LT"/>
        </w:rPr>
        <w:t xml:space="preserve"> arba turėti išduotą CE deklaraciją</w:t>
      </w:r>
      <w:r w:rsidR="00587734">
        <w:rPr>
          <w:rFonts w:ascii="Arial" w:hAnsi="Arial" w:cs="Arial"/>
          <w:bCs/>
          <w:lang w:val="lt-LT"/>
        </w:rPr>
        <w:t xml:space="preserve"> (jei taikoma)</w:t>
      </w:r>
      <w:r w:rsidR="00B5188E" w:rsidRPr="00441158">
        <w:rPr>
          <w:rFonts w:ascii="Arial" w:hAnsi="Arial" w:cs="Arial"/>
          <w:bCs/>
          <w:lang w:val="lt-LT"/>
        </w:rPr>
        <w:t xml:space="preserve">. </w:t>
      </w:r>
      <w:r w:rsidRPr="00441158">
        <w:rPr>
          <w:rFonts w:ascii="Arial" w:hAnsi="Arial" w:cs="Arial"/>
          <w:bCs/>
          <w:lang w:val="lt-LT"/>
        </w:rPr>
        <w:t xml:space="preserve">Darbai turi būti vykdomi vadovaujantis gamintojų nustatytomis instrukcijomis darbui su šiomis medžiagomis, gaminiais bei įrengimais. </w:t>
      </w:r>
    </w:p>
    <w:p w14:paraId="6D6FE8D3" w14:textId="44CDEF4D" w:rsidR="004F6D33" w:rsidRPr="00441158" w:rsidRDefault="00711809">
      <w:pPr>
        <w:spacing w:before="120" w:after="120" w:line="240" w:lineRule="auto"/>
        <w:jc w:val="both"/>
        <w:rPr>
          <w:rFonts w:ascii="Arial" w:hAnsi="Arial" w:cs="Arial"/>
          <w:bCs/>
          <w:lang w:val="lt-LT"/>
        </w:rPr>
      </w:pPr>
      <w:r w:rsidRPr="00441158">
        <w:rPr>
          <w:rFonts w:ascii="Arial" w:hAnsi="Arial" w:cs="Arial"/>
          <w:bCs/>
          <w:lang w:val="lt-LT"/>
        </w:rPr>
        <w:t xml:space="preserve">4.1.1.6. </w:t>
      </w:r>
      <w:r w:rsidR="00025C85" w:rsidRPr="00025C85">
        <w:rPr>
          <w:rFonts w:ascii="Arial" w:hAnsi="Arial" w:cs="Arial"/>
          <w:bCs/>
          <w:lang w:val="lt-LT"/>
        </w:rPr>
        <w:t>Rangovas privalo palaikyti švarą, statybines atliekas sandėliuojant tam skirtuose statybinių atliekų konteineriuose bei tinkamai sandėliuoti statybines medžiagas.</w:t>
      </w:r>
      <w:r w:rsidR="00025C85">
        <w:rPr>
          <w:rFonts w:ascii="Arial" w:hAnsi="Arial" w:cs="Arial"/>
          <w:bCs/>
          <w:lang w:val="lt-LT"/>
        </w:rPr>
        <w:t xml:space="preserve"> </w:t>
      </w:r>
      <w:r w:rsidRPr="00441158">
        <w:rPr>
          <w:rFonts w:ascii="Arial" w:hAnsi="Arial" w:cs="Arial"/>
          <w:bCs/>
          <w:lang w:val="lt-LT"/>
        </w:rPr>
        <w:t xml:space="preserve">Baigus Darbus, Rangovas turi sutvarkyti ir išplauti patalpas, pašalinti visas šiukšles ir </w:t>
      </w:r>
      <w:r w:rsidRPr="00441158">
        <w:rPr>
          <w:rStyle w:val="normaltextrun"/>
          <w:rFonts w:ascii="Arial" w:hAnsi="Arial" w:cs="Arial"/>
          <w:color w:val="000000"/>
          <w:lang w:val="lt-LT"/>
        </w:rPr>
        <w:t>susidariusias statybines atliekas, jas utilizuoti teisės aktų nustatyta tvarka</w:t>
      </w:r>
      <w:r w:rsidRPr="00441158">
        <w:rPr>
          <w:rFonts w:ascii="Arial" w:hAnsi="Arial" w:cs="Arial"/>
          <w:bCs/>
          <w:lang w:val="lt-LT"/>
        </w:rPr>
        <w:t xml:space="preserve">. </w:t>
      </w:r>
      <w:r w:rsidR="00D24C6A" w:rsidRPr="00D24C6A">
        <w:rPr>
          <w:rFonts w:ascii="Arial" w:hAnsi="Arial" w:cs="Arial"/>
          <w:bCs/>
          <w:lang w:val="lt-LT"/>
        </w:rPr>
        <w:t>Statybinių atliekų išvežimą organizuoja pats Rangovas savo lėšomis.</w:t>
      </w:r>
      <w:r w:rsidR="00D24C6A">
        <w:rPr>
          <w:rFonts w:ascii="Arial" w:hAnsi="Arial" w:cs="Arial"/>
          <w:bCs/>
          <w:lang w:val="lt-LT"/>
        </w:rPr>
        <w:t xml:space="preserve"> </w:t>
      </w:r>
      <w:r w:rsidRPr="00441158">
        <w:rPr>
          <w:rFonts w:ascii="Arial" w:hAnsi="Arial" w:cs="Arial"/>
          <w:bCs/>
          <w:lang w:val="lt-LT"/>
        </w:rPr>
        <w:t xml:space="preserve">Šios išlaidos turi būti įskaičiuotos į Rangovo pasiūlymą. </w:t>
      </w:r>
    </w:p>
    <w:p w14:paraId="5717F91D" w14:textId="3D29DF07" w:rsidR="004F6D33" w:rsidRPr="00441158" w:rsidRDefault="00711809">
      <w:pPr>
        <w:spacing w:before="120" w:after="120" w:line="240" w:lineRule="auto"/>
        <w:jc w:val="both"/>
        <w:rPr>
          <w:rFonts w:ascii="Arial" w:hAnsi="Arial" w:cs="Arial"/>
          <w:bCs/>
          <w:lang w:val="lt-LT"/>
        </w:rPr>
      </w:pPr>
      <w:r w:rsidRPr="00441158">
        <w:rPr>
          <w:rFonts w:ascii="Arial" w:hAnsi="Arial" w:cs="Arial"/>
          <w:bCs/>
          <w:lang w:val="lt-LT"/>
        </w:rPr>
        <w:lastRenderedPageBreak/>
        <w:t>4.1.1.7. Darbų faktinių kiekių svyravimas</w:t>
      </w:r>
      <w:r w:rsidR="005059A1">
        <w:rPr>
          <w:rFonts w:ascii="Arial" w:hAnsi="Arial" w:cs="Arial"/>
          <w:bCs/>
          <w:lang w:val="lt-LT"/>
        </w:rPr>
        <w:t>,</w:t>
      </w:r>
      <w:r w:rsidRPr="00441158">
        <w:rPr>
          <w:rFonts w:ascii="Arial" w:hAnsi="Arial" w:cs="Arial"/>
          <w:bCs/>
          <w:lang w:val="lt-LT"/>
        </w:rPr>
        <w:t xml:space="preserve"> lyginant su kiekių žiniaraščiuose nustatytais preliminariais kiekiais</w:t>
      </w:r>
      <w:r w:rsidR="005059A1">
        <w:rPr>
          <w:rFonts w:ascii="Arial" w:hAnsi="Arial" w:cs="Arial"/>
          <w:bCs/>
          <w:lang w:val="lt-LT"/>
        </w:rPr>
        <w:t>,</w:t>
      </w:r>
      <w:r w:rsidRPr="00441158">
        <w:rPr>
          <w:rFonts w:ascii="Arial" w:hAnsi="Arial" w:cs="Arial"/>
          <w:bCs/>
          <w:lang w:val="lt-LT"/>
        </w:rPr>
        <w:t xml:space="preserve"> priskiriamas Rangovo atsakomybei ir rizikai. </w:t>
      </w:r>
    </w:p>
    <w:p w14:paraId="271BD1DB" w14:textId="1D6DB14C" w:rsidR="004F6D33" w:rsidRDefault="00711809">
      <w:pPr>
        <w:spacing w:before="120" w:after="120" w:line="240" w:lineRule="auto"/>
        <w:jc w:val="both"/>
        <w:rPr>
          <w:rFonts w:ascii="Arial" w:hAnsi="Arial" w:cs="Arial"/>
          <w:bCs/>
          <w:lang w:val="lt-LT"/>
        </w:rPr>
      </w:pPr>
      <w:r w:rsidRPr="00441158">
        <w:rPr>
          <w:rFonts w:ascii="Arial" w:hAnsi="Arial" w:cs="Arial"/>
          <w:bCs/>
          <w:lang w:val="lt-LT"/>
        </w:rPr>
        <w:t>4.1.1.8. Dokumentų pirmumas: 1. ši Techninė specifikacija; 2. Projektas</w:t>
      </w:r>
      <w:r w:rsidR="00B017A2" w:rsidRPr="00441158">
        <w:rPr>
          <w:rFonts w:ascii="Arial" w:hAnsi="Arial" w:cs="Arial"/>
          <w:bCs/>
          <w:lang w:val="lt-LT"/>
        </w:rPr>
        <w:t xml:space="preserve"> ir jame galiojančios techninės specifikacijos</w:t>
      </w:r>
      <w:r w:rsidRPr="00441158">
        <w:rPr>
          <w:rFonts w:ascii="Arial" w:hAnsi="Arial" w:cs="Arial"/>
          <w:bCs/>
          <w:lang w:val="lt-LT"/>
        </w:rPr>
        <w:t>; 3. Preliminarus Darbų kiekių žiniaraštis (Techninės specifikacijos priedas Nr. 2).</w:t>
      </w:r>
    </w:p>
    <w:p w14:paraId="6411467D" w14:textId="6FAA94D4" w:rsidR="0041436B" w:rsidRDefault="0041436B">
      <w:pPr>
        <w:spacing w:before="120" w:after="120" w:line="240" w:lineRule="auto"/>
        <w:jc w:val="both"/>
        <w:rPr>
          <w:rFonts w:ascii="Arial" w:hAnsi="Arial" w:cs="Arial"/>
          <w:bCs/>
          <w:lang w:val="lt-LT"/>
        </w:rPr>
      </w:pPr>
      <w:r>
        <w:rPr>
          <w:rFonts w:ascii="Arial" w:hAnsi="Arial" w:cs="Arial"/>
          <w:bCs/>
          <w:lang w:val="lt-LT"/>
        </w:rPr>
        <w:t xml:space="preserve">4.1.1.9. </w:t>
      </w:r>
      <w:r w:rsidRPr="0041436B">
        <w:rPr>
          <w:rFonts w:ascii="Arial" w:hAnsi="Arial" w:cs="Arial"/>
          <w:bCs/>
          <w:lang w:val="lt-LT"/>
        </w:rPr>
        <w:t>Į Darbų kainą turi būti įskaičiuotos visos Rangovo išlaidos, būtinos pilnam ir tinkamam Darbų atlikimui</w:t>
      </w:r>
      <w:r w:rsidR="00025C85">
        <w:rPr>
          <w:rFonts w:ascii="Arial" w:hAnsi="Arial" w:cs="Arial"/>
          <w:bCs/>
          <w:lang w:val="lt-LT"/>
        </w:rPr>
        <w:t>, įsk</w:t>
      </w:r>
      <w:r w:rsidR="000E071B">
        <w:rPr>
          <w:rFonts w:ascii="Arial" w:hAnsi="Arial" w:cs="Arial"/>
          <w:bCs/>
          <w:lang w:val="lt-LT"/>
        </w:rPr>
        <w:t>aitant</w:t>
      </w:r>
      <w:r w:rsidR="00025C85">
        <w:rPr>
          <w:rFonts w:ascii="Arial" w:hAnsi="Arial" w:cs="Arial"/>
          <w:bCs/>
          <w:lang w:val="lt-LT"/>
        </w:rPr>
        <w:t xml:space="preserve"> m</w:t>
      </w:r>
      <w:r w:rsidR="00025C85" w:rsidRPr="00025C85">
        <w:rPr>
          <w:rFonts w:ascii="Arial" w:hAnsi="Arial" w:cs="Arial"/>
          <w:bCs/>
          <w:lang w:val="lt-LT"/>
        </w:rPr>
        <w:t>edžiag</w:t>
      </w:r>
      <w:r w:rsidR="00025C85">
        <w:rPr>
          <w:rFonts w:ascii="Arial" w:hAnsi="Arial" w:cs="Arial"/>
          <w:bCs/>
          <w:lang w:val="lt-LT"/>
        </w:rPr>
        <w:t>a</w:t>
      </w:r>
      <w:r w:rsidR="00025C85" w:rsidRPr="00025C85">
        <w:rPr>
          <w:rFonts w:ascii="Arial" w:hAnsi="Arial" w:cs="Arial"/>
          <w:bCs/>
          <w:lang w:val="lt-LT"/>
        </w:rPr>
        <w:t>s, įrang</w:t>
      </w:r>
      <w:r w:rsidR="00025C85">
        <w:rPr>
          <w:rFonts w:ascii="Arial" w:hAnsi="Arial" w:cs="Arial"/>
          <w:bCs/>
          <w:lang w:val="lt-LT"/>
        </w:rPr>
        <w:t>ą</w:t>
      </w:r>
      <w:r w:rsidR="00025C85" w:rsidRPr="00025C85">
        <w:rPr>
          <w:rFonts w:ascii="Arial" w:hAnsi="Arial" w:cs="Arial"/>
          <w:bCs/>
          <w:lang w:val="lt-LT"/>
        </w:rPr>
        <w:t xml:space="preserve"> ir kit</w:t>
      </w:r>
      <w:r w:rsidR="00025C85">
        <w:rPr>
          <w:rFonts w:ascii="Arial" w:hAnsi="Arial" w:cs="Arial"/>
          <w:bCs/>
          <w:lang w:val="lt-LT"/>
        </w:rPr>
        <w:t>us</w:t>
      </w:r>
      <w:r w:rsidR="00025C85" w:rsidRPr="00025C85">
        <w:rPr>
          <w:rFonts w:ascii="Arial" w:hAnsi="Arial" w:cs="Arial"/>
          <w:bCs/>
          <w:lang w:val="lt-LT"/>
        </w:rPr>
        <w:t xml:space="preserve"> mechanizm</w:t>
      </w:r>
      <w:r w:rsidR="00025C85">
        <w:rPr>
          <w:rFonts w:ascii="Arial" w:hAnsi="Arial" w:cs="Arial"/>
          <w:bCs/>
          <w:lang w:val="lt-LT"/>
        </w:rPr>
        <w:t>us</w:t>
      </w:r>
      <w:r w:rsidR="00025C85" w:rsidRPr="00025C85">
        <w:rPr>
          <w:rFonts w:ascii="Arial" w:hAnsi="Arial" w:cs="Arial"/>
          <w:bCs/>
          <w:lang w:val="lt-LT"/>
        </w:rPr>
        <w:t>, jei tokie bus reikalingi atlikti Darbams</w:t>
      </w:r>
      <w:r w:rsidR="00025C85">
        <w:rPr>
          <w:rFonts w:ascii="Arial" w:hAnsi="Arial" w:cs="Arial"/>
          <w:bCs/>
          <w:lang w:val="lt-LT"/>
        </w:rPr>
        <w:t>.</w:t>
      </w:r>
    </w:p>
    <w:p w14:paraId="6A530F61" w14:textId="2DDA7417" w:rsidR="00DC7FD5" w:rsidRDefault="00DC7FD5" w:rsidP="00C53443">
      <w:pPr>
        <w:spacing w:before="120" w:after="120" w:line="240" w:lineRule="auto"/>
        <w:jc w:val="both"/>
        <w:rPr>
          <w:rFonts w:ascii="Arial" w:hAnsi="Arial" w:cs="Arial"/>
          <w:bCs/>
          <w:lang w:val="lt-LT"/>
        </w:rPr>
      </w:pPr>
      <w:r w:rsidRPr="009D5E87">
        <w:rPr>
          <w:rFonts w:ascii="Arial" w:hAnsi="Arial" w:cs="Arial"/>
          <w:bCs/>
          <w:lang w:val="lt-LT"/>
        </w:rPr>
        <w:t xml:space="preserve">4.1.1.10. Atliekant Darbus, </w:t>
      </w:r>
      <w:r w:rsidRPr="009D5E87">
        <w:rPr>
          <w:rFonts w:ascii="Arial" w:hAnsi="Arial" w:cs="Arial"/>
          <w:b/>
          <w:u w:val="single"/>
          <w:lang w:val="lt-LT"/>
        </w:rPr>
        <w:t xml:space="preserve">Rangovas privalo </w:t>
      </w:r>
      <w:r w:rsidR="005059A1" w:rsidRPr="00CA0E2E">
        <w:rPr>
          <w:rFonts w:ascii="Arial" w:hAnsi="Arial" w:cs="Arial"/>
          <w:b/>
          <w:u w:val="single"/>
          <w:lang w:val="lt-LT"/>
        </w:rPr>
        <w:t xml:space="preserve">uždengti ir </w:t>
      </w:r>
      <w:r w:rsidRPr="00CA0E2E">
        <w:rPr>
          <w:rFonts w:ascii="Arial" w:hAnsi="Arial" w:cs="Arial"/>
          <w:b/>
          <w:u w:val="single"/>
          <w:lang w:val="lt-LT"/>
        </w:rPr>
        <w:t xml:space="preserve">saugoti </w:t>
      </w:r>
      <w:r w:rsidRPr="00A8181D">
        <w:rPr>
          <w:rFonts w:ascii="Arial" w:hAnsi="Arial" w:cs="Arial"/>
          <w:b/>
          <w:u w:val="single"/>
          <w:lang w:val="lt-LT"/>
        </w:rPr>
        <w:t>sumontuotus įrenginius ir juos supančią aplinką</w:t>
      </w:r>
      <w:r w:rsidR="00340573" w:rsidRPr="00A8181D">
        <w:rPr>
          <w:rFonts w:ascii="Arial" w:hAnsi="Arial" w:cs="Arial"/>
          <w:b/>
          <w:u w:val="single"/>
          <w:lang w:val="lt-LT"/>
        </w:rPr>
        <w:t>, įsk</w:t>
      </w:r>
      <w:r w:rsidR="00C71C93">
        <w:rPr>
          <w:rFonts w:ascii="Arial" w:hAnsi="Arial" w:cs="Arial"/>
          <w:b/>
          <w:u w:val="single"/>
          <w:lang w:val="lt-LT"/>
        </w:rPr>
        <w:t>aitant,</w:t>
      </w:r>
      <w:r w:rsidR="00340573" w:rsidRPr="00A8181D">
        <w:rPr>
          <w:rFonts w:ascii="Arial" w:hAnsi="Arial" w:cs="Arial"/>
          <w:b/>
          <w:u w:val="single"/>
          <w:lang w:val="lt-LT"/>
        </w:rPr>
        <w:t xml:space="preserve"> </w:t>
      </w:r>
      <w:r w:rsidR="002A3661" w:rsidRPr="00A8181D">
        <w:rPr>
          <w:rFonts w:ascii="Arial" w:hAnsi="Arial" w:cs="Arial"/>
          <w:b/>
          <w:u w:val="single"/>
          <w:lang w:val="lt-LT"/>
        </w:rPr>
        <w:t xml:space="preserve">kad </w:t>
      </w:r>
      <w:r w:rsidR="00CA0E2E">
        <w:rPr>
          <w:rFonts w:ascii="Arial" w:hAnsi="Arial" w:cs="Arial"/>
          <w:b/>
          <w:u w:val="single"/>
          <w:lang w:val="lt-LT"/>
        </w:rPr>
        <w:t xml:space="preserve">Darbų </w:t>
      </w:r>
      <w:r w:rsidR="00DB5C12" w:rsidRPr="00CA0E2E">
        <w:rPr>
          <w:rFonts w:ascii="Arial" w:hAnsi="Arial" w:cs="Arial"/>
          <w:b/>
          <w:u w:val="single"/>
          <w:lang w:val="lt-LT"/>
        </w:rPr>
        <w:t xml:space="preserve">metu </w:t>
      </w:r>
      <w:r w:rsidR="002A3661" w:rsidRPr="00CA0E2E">
        <w:rPr>
          <w:rFonts w:ascii="Arial" w:hAnsi="Arial" w:cs="Arial"/>
          <w:b/>
          <w:u w:val="single"/>
          <w:lang w:val="lt-LT"/>
        </w:rPr>
        <w:t xml:space="preserve">dulkių, purvo ar kitų teršalų nepatektų ant </w:t>
      </w:r>
      <w:r w:rsidR="00FA0335" w:rsidRPr="00CA0E2E">
        <w:rPr>
          <w:rFonts w:ascii="Arial" w:hAnsi="Arial" w:cs="Arial"/>
          <w:b/>
          <w:u w:val="single"/>
          <w:lang w:val="lt-LT"/>
        </w:rPr>
        <w:t xml:space="preserve">patalpos </w:t>
      </w:r>
      <w:r w:rsidR="002A3661" w:rsidRPr="00A8181D">
        <w:rPr>
          <w:rFonts w:ascii="Arial" w:hAnsi="Arial" w:cs="Arial"/>
          <w:b/>
          <w:u w:val="single"/>
          <w:lang w:val="lt-LT"/>
        </w:rPr>
        <w:t xml:space="preserve">viršuje esančių </w:t>
      </w:r>
      <w:r w:rsidR="00AA77C7" w:rsidRPr="00A8181D">
        <w:rPr>
          <w:rFonts w:ascii="Arial" w:hAnsi="Arial" w:cs="Arial"/>
          <w:b/>
          <w:u w:val="single"/>
          <w:lang w:val="lt-LT"/>
        </w:rPr>
        <w:t xml:space="preserve">kupolo formos ekrano </w:t>
      </w:r>
      <w:r w:rsidR="002A3661" w:rsidRPr="00A8181D">
        <w:rPr>
          <w:rFonts w:ascii="Arial" w:hAnsi="Arial" w:cs="Arial"/>
          <w:b/>
          <w:u w:val="single"/>
          <w:lang w:val="lt-LT"/>
        </w:rPr>
        <w:t>konstrukcijų ir paviršių</w:t>
      </w:r>
      <w:r w:rsidR="00FA0335" w:rsidRPr="000C4AC5">
        <w:rPr>
          <w:rFonts w:ascii="Arial" w:hAnsi="Arial" w:cs="Arial"/>
          <w:b/>
          <w:lang w:val="lt-LT"/>
        </w:rPr>
        <w:t xml:space="preserve">. </w:t>
      </w:r>
      <w:r w:rsidR="005C5D0E" w:rsidRPr="000C4AC5">
        <w:rPr>
          <w:rFonts w:ascii="Arial" w:hAnsi="Arial" w:cs="Arial"/>
          <w:bCs/>
          <w:lang w:val="lt-LT"/>
        </w:rPr>
        <w:t>T</w:t>
      </w:r>
      <w:r w:rsidR="00FE229A" w:rsidRPr="000C4AC5">
        <w:rPr>
          <w:rFonts w:ascii="Arial" w:hAnsi="Arial" w:cs="Arial"/>
          <w:bCs/>
          <w:lang w:val="lt-LT"/>
        </w:rPr>
        <w:t xml:space="preserve">uri būti įrengta laikina apsauga iš plėvelės ar kitos tinkamos medžiagos. </w:t>
      </w:r>
      <w:r w:rsidR="00C53443" w:rsidRPr="000C4AC5">
        <w:rPr>
          <w:rFonts w:ascii="Arial" w:hAnsi="Arial" w:cs="Arial"/>
          <w:bCs/>
          <w:lang w:val="lt-LT"/>
        </w:rPr>
        <w:t xml:space="preserve">Apsauginių priemonių tipas ir tvirtinimo būdas derinami su Užsakovu prieš </w:t>
      </w:r>
      <w:r w:rsidR="00CA0E2E">
        <w:rPr>
          <w:rFonts w:ascii="Arial" w:hAnsi="Arial" w:cs="Arial"/>
          <w:bCs/>
          <w:lang w:val="lt-LT"/>
        </w:rPr>
        <w:t>D</w:t>
      </w:r>
      <w:r w:rsidR="00C53443" w:rsidRPr="000C4AC5">
        <w:rPr>
          <w:rFonts w:ascii="Arial" w:hAnsi="Arial" w:cs="Arial"/>
          <w:bCs/>
          <w:lang w:val="lt-LT"/>
        </w:rPr>
        <w:t>arbų pradžią.</w:t>
      </w:r>
      <w:r w:rsidR="00C53443" w:rsidRPr="009D5E87">
        <w:rPr>
          <w:bCs/>
        </w:rPr>
        <w:t xml:space="preserve"> </w:t>
      </w:r>
    </w:p>
    <w:p w14:paraId="4447ED66" w14:textId="40FF579F" w:rsidR="00C342C2" w:rsidRDefault="00C342C2">
      <w:pPr>
        <w:spacing w:before="120" w:after="120" w:line="240" w:lineRule="auto"/>
        <w:jc w:val="both"/>
        <w:rPr>
          <w:rFonts w:ascii="Arial" w:hAnsi="Arial" w:cs="Arial"/>
          <w:bCs/>
          <w:lang w:val="lt-LT"/>
        </w:rPr>
      </w:pPr>
      <w:r>
        <w:rPr>
          <w:rFonts w:ascii="Arial" w:hAnsi="Arial" w:cs="Arial"/>
          <w:bCs/>
          <w:lang w:val="lt-LT"/>
        </w:rPr>
        <w:t xml:space="preserve">4.1.1.11. </w:t>
      </w:r>
      <w:r w:rsidRPr="00C342C2">
        <w:rPr>
          <w:rFonts w:ascii="Arial" w:hAnsi="Arial" w:cs="Arial"/>
          <w:bCs/>
          <w:lang w:val="lt-LT"/>
        </w:rPr>
        <w:t>Jei vykdant Darbus taip pat dalyvaus ir juos vykdys Rangovo pasamdyti subrangovai, už jų veiklos koordinavimą, Darbų kokybę, Darbų saugą ir kitų Sutarties sąlygų tinkamą vykdymą yra atsakingas Rangovas</w:t>
      </w:r>
      <w:r>
        <w:rPr>
          <w:rFonts w:ascii="Arial" w:hAnsi="Arial" w:cs="Arial"/>
          <w:bCs/>
          <w:lang w:val="lt-LT"/>
        </w:rPr>
        <w:t>.</w:t>
      </w:r>
    </w:p>
    <w:p w14:paraId="5C42BC49" w14:textId="3B167071" w:rsidR="00C342C2" w:rsidRDefault="00C342C2">
      <w:pPr>
        <w:spacing w:before="120" w:after="120" w:line="240" w:lineRule="auto"/>
        <w:jc w:val="both"/>
        <w:rPr>
          <w:rFonts w:ascii="Arial" w:hAnsi="Arial" w:cs="Arial"/>
          <w:bCs/>
          <w:lang w:val="lt-LT"/>
        </w:rPr>
      </w:pPr>
      <w:r>
        <w:rPr>
          <w:rFonts w:ascii="Arial" w:hAnsi="Arial" w:cs="Arial"/>
          <w:bCs/>
          <w:lang w:val="lt-LT"/>
        </w:rPr>
        <w:t xml:space="preserve">4.1.1.12. </w:t>
      </w:r>
      <w:r w:rsidRPr="00C342C2">
        <w:rPr>
          <w:rFonts w:ascii="Arial" w:hAnsi="Arial" w:cs="Arial"/>
          <w:bCs/>
          <w:lang w:val="lt-LT"/>
        </w:rPr>
        <w:t>Rangovas turi užtikrinti ir kontroliuoti, kad visi statybvietėje esantys ir statybos darbus atliekantys asmenys turėtų skaidriai dirbančio asmens identifikavimo kodus arba juose užšifruotus duomenis pagrindžiančius dokumentus, jeigu kodas negali būti suformuotas, užtikrinti tinkamą į statybvietę patenkančių ir joje esančių asmenų identifikavimą.</w:t>
      </w:r>
    </w:p>
    <w:p w14:paraId="7FAD3F44" w14:textId="77777777" w:rsidR="00025C85" w:rsidRPr="00441158" w:rsidRDefault="00025C85">
      <w:pPr>
        <w:spacing w:before="120" w:after="120" w:line="240" w:lineRule="auto"/>
        <w:jc w:val="both"/>
        <w:rPr>
          <w:rFonts w:ascii="Arial" w:hAnsi="Arial" w:cs="Arial"/>
          <w:bCs/>
          <w:lang w:val="lt-LT"/>
        </w:rPr>
      </w:pPr>
    </w:p>
    <w:p w14:paraId="0F3E03AD" w14:textId="77777777" w:rsidR="004F6D33" w:rsidRPr="00441158" w:rsidRDefault="00711809">
      <w:pPr>
        <w:pStyle w:val="ListParagraph"/>
        <w:numPr>
          <w:ilvl w:val="1"/>
          <w:numId w:val="2"/>
        </w:numPr>
        <w:spacing w:before="120" w:after="120" w:line="240" w:lineRule="auto"/>
        <w:jc w:val="both"/>
        <w:rPr>
          <w:rFonts w:ascii="Arial" w:hAnsi="Arial" w:cs="Arial"/>
          <w:bCs/>
          <w:i/>
          <w:iCs/>
          <w:color w:val="FF0000"/>
          <w:lang w:val="lt-LT"/>
        </w:rPr>
      </w:pPr>
      <w:r w:rsidRPr="00441158">
        <w:rPr>
          <w:rFonts w:ascii="Arial" w:hAnsi="Arial" w:cs="Arial"/>
          <w:b/>
          <w:bCs/>
          <w:lang w:val="lt-LT"/>
        </w:rPr>
        <w:t xml:space="preserve">TECHNINIAI REIKALAVIMAI, KURIUOS TURI ATITIKTI MEDŽIAGOS IR GAMINIAI: </w:t>
      </w:r>
    </w:p>
    <w:p w14:paraId="0176B45D" w14:textId="30A4543F" w:rsidR="004F6D33" w:rsidRPr="00441158" w:rsidRDefault="00711809">
      <w:pPr>
        <w:jc w:val="both"/>
        <w:rPr>
          <w:rFonts w:ascii="Arial" w:hAnsi="Arial" w:cs="Arial"/>
          <w:bCs/>
          <w:lang w:val="lt-LT"/>
        </w:rPr>
      </w:pPr>
      <w:r w:rsidRPr="00441158">
        <w:rPr>
          <w:rFonts w:ascii="Arial" w:hAnsi="Arial" w:cs="Arial"/>
          <w:bCs/>
          <w:lang w:val="lt-LT"/>
        </w:rPr>
        <w:t xml:space="preserve">Atliekant Darbus, gaminant ir teikiant įvairius statybinius gaminius šiame objekte būtina vadovautis šios Techninės specifikacijos reikalavimais. Visi statybos produktai turi atitikti STR 1.01.04:2002 „STATYBOS PRODUKTAI. ATITIKTIES ĮVERTINIMAS IR „CE“ ŽENKLINIMAS“ nurodymus. </w:t>
      </w:r>
    </w:p>
    <w:p w14:paraId="03F6466B" w14:textId="269E38F6" w:rsidR="004F6D33" w:rsidRPr="00441158" w:rsidRDefault="004F6D33">
      <w:pPr>
        <w:jc w:val="both"/>
        <w:rPr>
          <w:rFonts w:ascii="Arial" w:hAnsi="Arial" w:cs="Arial"/>
          <w:bCs/>
          <w:lang w:val="lt-LT"/>
        </w:rPr>
      </w:pPr>
    </w:p>
    <w:tbl>
      <w:tblPr>
        <w:tblStyle w:val="TableGrid1"/>
        <w:tblW w:w="5019" w:type="pct"/>
        <w:tblBorders>
          <w:top w:val="single" w:sz="4" w:space="0" w:color="auto"/>
        </w:tblBorders>
        <w:tblLayout w:type="fixed"/>
        <w:tblLook w:val="04A0" w:firstRow="1" w:lastRow="0" w:firstColumn="1" w:lastColumn="0" w:noHBand="0" w:noVBand="1"/>
      </w:tblPr>
      <w:tblGrid>
        <w:gridCol w:w="1440"/>
        <w:gridCol w:w="1733"/>
        <w:gridCol w:w="7658"/>
      </w:tblGrid>
      <w:tr w:rsidR="004F6D33" w:rsidRPr="009D38DC" w14:paraId="03D725BC" w14:textId="77777777">
        <w:trPr>
          <w:cantSplit/>
        </w:trPr>
        <w:tc>
          <w:tcPr>
            <w:tcW w:w="665" w:type="pct"/>
            <w:vAlign w:val="center"/>
          </w:tcPr>
          <w:p w14:paraId="0DD622AB" w14:textId="77777777" w:rsidR="004F6D33" w:rsidRPr="000C4AC5" w:rsidRDefault="00711809">
            <w:pPr>
              <w:spacing w:after="0"/>
              <w:jc w:val="center"/>
              <w:rPr>
                <w:rFonts w:ascii="Arial" w:eastAsia="Times New Roman" w:hAnsi="Arial" w:cs="Arial"/>
                <w:b/>
                <w:lang w:val="lt-LT"/>
              </w:rPr>
            </w:pPr>
            <w:r w:rsidRPr="000C4AC5">
              <w:rPr>
                <w:rFonts w:ascii="Arial" w:eastAsia="Times New Roman" w:hAnsi="Arial" w:cs="Arial"/>
                <w:b/>
                <w:lang w:val="lt-LT"/>
              </w:rPr>
              <w:t>Eil. Nr.</w:t>
            </w:r>
          </w:p>
          <w:p w14:paraId="53D5B6E0" w14:textId="77777777" w:rsidR="004F6D33" w:rsidRPr="000C4AC5" w:rsidRDefault="004F6D33">
            <w:pPr>
              <w:spacing w:after="0"/>
              <w:jc w:val="center"/>
              <w:rPr>
                <w:rFonts w:ascii="Arial" w:hAnsi="Arial" w:cs="Arial"/>
                <w:b/>
                <w:color w:val="FF0000"/>
                <w:lang w:val="lt-LT"/>
              </w:rPr>
            </w:pPr>
          </w:p>
        </w:tc>
        <w:tc>
          <w:tcPr>
            <w:tcW w:w="800" w:type="pct"/>
            <w:vAlign w:val="center"/>
          </w:tcPr>
          <w:p w14:paraId="0AA063A3" w14:textId="77777777" w:rsidR="004F6D33" w:rsidRPr="000C4AC5" w:rsidRDefault="00711809">
            <w:pPr>
              <w:spacing w:after="0"/>
              <w:jc w:val="center"/>
              <w:rPr>
                <w:rFonts w:ascii="Arial" w:eastAsia="Times New Roman" w:hAnsi="Arial" w:cs="Arial"/>
                <w:b/>
                <w:lang w:val="lt-LT"/>
              </w:rPr>
            </w:pPr>
            <w:r w:rsidRPr="000C4AC5">
              <w:rPr>
                <w:rFonts w:ascii="Arial" w:eastAsia="Times New Roman" w:hAnsi="Arial" w:cs="Arial"/>
                <w:b/>
                <w:lang w:val="lt-LT"/>
              </w:rPr>
              <w:t>Prekės, įrenginio, įrangos savybės, parametrų arba funkcijų išpildymas</w:t>
            </w:r>
          </w:p>
          <w:p w14:paraId="48D58AB6" w14:textId="77777777" w:rsidR="004F6D33" w:rsidRPr="000C4AC5" w:rsidRDefault="004F6D33">
            <w:pPr>
              <w:spacing w:after="0"/>
              <w:jc w:val="center"/>
              <w:rPr>
                <w:rFonts w:ascii="Arial" w:hAnsi="Arial" w:cs="Arial"/>
                <w:b/>
                <w:lang w:val="lt-LT"/>
              </w:rPr>
            </w:pPr>
          </w:p>
        </w:tc>
        <w:tc>
          <w:tcPr>
            <w:tcW w:w="3535" w:type="pct"/>
            <w:vAlign w:val="center"/>
          </w:tcPr>
          <w:p w14:paraId="43375211" w14:textId="77777777" w:rsidR="004F6D33" w:rsidRPr="000C4AC5" w:rsidRDefault="00711809">
            <w:pPr>
              <w:spacing w:after="0"/>
              <w:jc w:val="center"/>
              <w:rPr>
                <w:rFonts w:ascii="Arial" w:eastAsia="Times New Roman" w:hAnsi="Arial" w:cs="Arial"/>
                <w:b/>
                <w:bCs/>
                <w:lang w:val="lt-LT"/>
              </w:rPr>
            </w:pPr>
            <w:r w:rsidRPr="000C4AC5">
              <w:rPr>
                <w:rFonts w:ascii="Arial" w:eastAsia="Times New Roman" w:hAnsi="Arial" w:cs="Arial"/>
                <w:b/>
                <w:bCs/>
                <w:lang w:val="lt-LT"/>
              </w:rPr>
              <w:t>Reikalaujamo parametro arba vykdomos funkcijos reikšmės išpildymas</w:t>
            </w:r>
          </w:p>
          <w:p w14:paraId="11725B54" w14:textId="77777777" w:rsidR="004F6D33" w:rsidRPr="000C4AC5" w:rsidRDefault="004F6D33">
            <w:pPr>
              <w:spacing w:after="0" w:line="240" w:lineRule="auto"/>
              <w:rPr>
                <w:rFonts w:ascii="Arial" w:eastAsia="Times New Roman" w:hAnsi="Arial" w:cs="Arial"/>
                <w:lang w:val="lt-LT"/>
              </w:rPr>
            </w:pPr>
          </w:p>
          <w:p w14:paraId="3C5429DF" w14:textId="77777777" w:rsidR="004F6D33" w:rsidRPr="000C4AC5" w:rsidRDefault="004F6D33">
            <w:pPr>
              <w:spacing w:after="0" w:line="240" w:lineRule="auto"/>
              <w:rPr>
                <w:rFonts w:ascii="Arial" w:eastAsia="Times New Roman" w:hAnsi="Arial" w:cs="Arial"/>
                <w:lang w:val="lt-LT"/>
              </w:rPr>
            </w:pPr>
          </w:p>
        </w:tc>
      </w:tr>
      <w:tr w:rsidR="004F6D33" w:rsidRPr="009D38DC" w14:paraId="7E2F9B0C" w14:textId="77777777">
        <w:trPr>
          <w:cantSplit/>
          <w:trHeight w:val="306"/>
        </w:trPr>
        <w:tc>
          <w:tcPr>
            <w:tcW w:w="5000" w:type="pct"/>
            <w:gridSpan w:val="3"/>
            <w:shd w:val="clear" w:color="auto" w:fill="E2EFD9" w:themeFill="accent6" w:themeFillTint="33"/>
            <w:vAlign w:val="center"/>
          </w:tcPr>
          <w:p w14:paraId="09128CD0" w14:textId="77777777" w:rsidR="00C73A07" w:rsidRPr="000C4AC5" w:rsidRDefault="00C73A07" w:rsidP="00C73A07">
            <w:pPr>
              <w:pStyle w:val="Heading2"/>
              <w:keepNext w:val="0"/>
              <w:keepLines w:val="0"/>
              <w:tabs>
                <w:tab w:val="left" w:pos="284"/>
              </w:tabs>
              <w:spacing w:before="0" w:after="0"/>
              <w:ind w:left="390"/>
              <w:jc w:val="center"/>
              <w:outlineLvl w:val="1"/>
              <w:rPr>
                <w:rFonts w:ascii="Arial" w:eastAsia="Times New Roman" w:hAnsi="Arial" w:cs="Arial"/>
                <w:color w:val="auto"/>
                <w:sz w:val="22"/>
                <w:szCs w:val="22"/>
                <w:lang w:val="lt-LT"/>
              </w:rPr>
            </w:pPr>
          </w:p>
          <w:p w14:paraId="77E8AC3F" w14:textId="3424F688" w:rsidR="00D7136F" w:rsidRPr="000C4AC5" w:rsidRDefault="00711809" w:rsidP="00C73A07">
            <w:pPr>
              <w:pStyle w:val="Heading2"/>
              <w:keepNext w:val="0"/>
              <w:keepLines w:val="0"/>
              <w:tabs>
                <w:tab w:val="left" w:pos="284"/>
              </w:tabs>
              <w:spacing w:before="0" w:after="0"/>
              <w:ind w:left="390"/>
              <w:jc w:val="center"/>
              <w:outlineLvl w:val="1"/>
              <w:rPr>
                <w:rFonts w:ascii="Arial" w:eastAsia="Times New Roman" w:hAnsi="Arial" w:cs="Arial"/>
                <w:color w:val="auto"/>
                <w:sz w:val="22"/>
                <w:szCs w:val="22"/>
                <w:lang w:val="lt-LT"/>
              </w:rPr>
            </w:pPr>
            <w:r w:rsidRPr="000C4AC5">
              <w:rPr>
                <w:rFonts w:ascii="Arial" w:eastAsia="Times New Roman" w:hAnsi="Arial" w:cs="Arial"/>
                <w:color w:val="auto"/>
                <w:sz w:val="22"/>
                <w:szCs w:val="22"/>
                <w:lang w:val="lt-LT"/>
              </w:rPr>
              <w:t xml:space="preserve">Paprastojo remonto darbų Žvaigždžių salėje </w:t>
            </w:r>
            <w:r w:rsidR="00897692" w:rsidRPr="000C4AC5">
              <w:rPr>
                <w:rFonts w:ascii="Arial" w:eastAsia="Times New Roman" w:hAnsi="Arial" w:cs="Arial"/>
                <w:color w:val="auto"/>
                <w:sz w:val="22"/>
                <w:szCs w:val="22"/>
                <w:lang w:val="lt-LT"/>
              </w:rPr>
              <w:t>2</w:t>
            </w:r>
            <w:r w:rsidRPr="000C4AC5">
              <w:rPr>
                <w:rFonts w:ascii="Arial" w:eastAsia="Times New Roman" w:hAnsi="Arial" w:cs="Arial"/>
                <w:color w:val="auto"/>
                <w:sz w:val="22"/>
                <w:szCs w:val="22"/>
                <w:lang w:val="lt-LT"/>
              </w:rPr>
              <w:t xml:space="preserve"> etapas</w:t>
            </w:r>
          </w:p>
          <w:p w14:paraId="6FCF48FA" w14:textId="63CE2EDC" w:rsidR="00C73A07" w:rsidRPr="000C4AC5" w:rsidRDefault="00C73A07" w:rsidP="00C73A07">
            <w:pPr>
              <w:rPr>
                <w:rFonts w:ascii="Arial" w:hAnsi="Arial" w:cs="Arial"/>
                <w:lang w:val="lt-LT" w:eastAsia="ja-JP"/>
              </w:rPr>
            </w:pPr>
          </w:p>
        </w:tc>
      </w:tr>
      <w:tr w:rsidR="004F6D33" w:rsidRPr="009D38DC" w14:paraId="57830056" w14:textId="77777777" w:rsidTr="005D303F">
        <w:trPr>
          <w:cantSplit/>
        </w:trPr>
        <w:tc>
          <w:tcPr>
            <w:tcW w:w="665" w:type="pct"/>
            <w:vAlign w:val="center"/>
          </w:tcPr>
          <w:p w14:paraId="035C21DC" w14:textId="5CD4F95A" w:rsidR="004F6D33" w:rsidRPr="000C4AC5" w:rsidRDefault="00711809" w:rsidP="00410FAE">
            <w:pPr>
              <w:pStyle w:val="Heading2"/>
              <w:keepNext w:val="0"/>
              <w:keepLines w:val="0"/>
              <w:spacing w:before="120"/>
              <w:jc w:val="center"/>
              <w:outlineLvl w:val="1"/>
              <w:rPr>
                <w:rFonts w:ascii="Arial" w:eastAsia="Times New Roman" w:hAnsi="Arial" w:cs="Arial"/>
                <w:bCs w:val="0"/>
                <w:sz w:val="22"/>
                <w:szCs w:val="22"/>
                <w:lang w:val="lt-LT"/>
              </w:rPr>
            </w:pPr>
            <w:r w:rsidRPr="000C4AC5">
              <w:rPr>
                <w:rFonts w:ascii="Arial" w:eastAsia="Times New Roman" w:hAnsi="Arial" w:cs="Arial"/>
                <w:bCs w:val="0"/>
                <w:color w:val="auto"/>
                <w:sz w:val="22"/>
                <w:szCs w:val="22"/>
                <w:lang w:val="lt-LT"/>
              </w:rPr>
              <w:lastRenderedPageBreak/>
              <w:t>1.</w:t>
            </w:r>
          </w:p>
        </w:tc>
        <w:tc>
          <w:tcPr>
            <w:tcW w:w="800" w:type="pct"/>
            <w:vAlign w:val="center"/>
          </w:tcPr>
          <w:p w14:paraId="008BAA33" w14:textId="77777777" w:rsidR="004F6D33" w:rsidRPr="000C4AC5" w:rsidRDefault="00711809" w:rsidP="00410FAE">
            <w:pPr>
              <w:spacing w:before="120" w:after="120" w:line="240" w:lineRule="auto"/>
              <w:jc w:val="center"/>
              <w:rPr>
                <w:rFonts w:ascii="Arial" w:hAnsi="Arial" w:cs="Arial"/>
                <w:b/>
                <w:bCs/>
                <w:lang w:val="lt-LT"/>
              </w:rPr>
            </w:pPr>
            <w:r w:rsidRPr="000C4AC5">
              <w:rPr>
                <w:rFonts w:ascii="Arial" w:hAnsi="Arial" w:cs="Arial"/>
                <w:b/>
                <w:bCs/>
                <w:lang w:val="lt-LT"/>
              </w:rPr>
              <w:t>Salės sienų apdaila</w:t>
            </w:r>
          </w:p>
        </w:tc>
        <w:tc>
          <w:tcPr>
            <w:tcW w:w="3535" w:type="pct"/>
            <w:vAlign w:val="center"/>
          </w:tcPr>
          <w:p w14:paraId="42FF48E3" w14:textId="77777777" w:rsidR="0005061C" w:rsidRPr="000C4AC5" w:rsidRDefault="0005061C" w:rsidP="0005061C">
            <w:pPr>
              <w:pStyle w:val="TableParagraph"/>
              <w:spacing w:before="0"/>
              <w:ind w:left="0"/>
              <w:jc w:val="both"/>
              <w:rPr>
                <w:rFonts w:ascii="Arial" w:eastAsiaTheme="minorHAnsi" w:hAnsi="Arial" w:cs="Arial"/>
              </w:rPr>
            </w:pPr>
          </w:p>
          <w:p w14:paraId="0550E76C" w14:textId="5AC788A6" w:rsidR="00FB65C1" w:rsidRPr="000C4AC5" w:rsidRDefault="00FB65C1" w:rsidP="0005061C">
            <w:pPr>
              <w:pStyle w:val="TableParagraph"/>
              <w:spacing w:before="0"/>
              <w:ind w:left="0"/>
              <w:jc w:val="both"/>
              <w:rPr>
                <w:rFonts w:ascii="Arial" w:eastAsiaTheme="minorHAnsi" w:hAnsi="Arial" w:cs="Arial"/>
              </w:rPr>
            </w:pPr>
            <w:r w:rsidRPr="000C4AC5">
              <w:rPr>
                <w:rFonts w:ascii="Arial" w:eastAsiaTheme="minorHAnsi" w:hAnsi="Arial" w:cs="Arial"/>
              </w:rPr>
              <w:t>Perforuotos plokštės įrengiamos ant lengvų metalo profilių karkaso. Karkasas užpildomas 200 mm mineraline vata (tankis</w:t>
            </w:r>
            <w:r w:rsidR="00856124">
              <w:rPr>
                <w:rFonts w:ascii="Arial" w:eastAsiaTheme="minorHAnsi" w:hAnsi="Arial" w:cs="Arial"/>
              </w:rPr>
              <w:t xml:space="preserve"> </w:t>
            </w:r>
            <w:r w:rsidR="00291191">
              <w:rPr>
                <w:rFonts w:ascii="Arial" w:eastAsiaTheme="minorHAnsi" w:hAnsi="Arial" w:cs="Arial"/>
              </w:rPr>
              <w:t xml:space="preserve">ne mažiau </w:t>
            </w:r>
            <w:r w:rsidRPr="000C4AC5">
              <w:rPr>
                <w:rFonts w:ascii="Arial" w:eastAsiaTheme="minorHAnsi" w:hAnsi="Arial" w:cs="Arial"/>
              </w:rPr>
              <w:t>10</w:t>
            </w:r>
            <w:r w:rsidR="00856124">
              <w:rPr>
                <w:rFonts w:ascii="Arial" w:eastAsiaTheme="minorHAnsi" w:hAnsi="Arial" w:cs="Arial"/>
              </w:rPr>
              <w:t xml:space="preserve"> </w:t>
            </w:r>
            <w:r w:rsidR="00291191">
              <w:rPr>
                <w:rFonts w:ascii="Arial" w:eastAsiaTheme="minorHAnsi" w:hAnsi="Arial" w:cs="Arial"/>
              </w:rPr>
              <w:t xml:space="preserve">ir ne daugiau </w:t>
            </w:r>
            <w:r w:rsidRPr="000C4AC5">
              <w:rPr>
                <w:rFonts w:ascii="Arial" w:eastAsiaTheme="minorHAnsi" w:hAnsi="Arial" w:cs="Arial"/>
              </w:rPr>
              <w:t>30 kg/m</w:t>
            </w:r>
            <w:r w:rsidRPr="000C4AC5">
              <w:rPr>
                <w:rFonts w:ascii="Arial" w:eastAsiaTheme="minorHAnsi" w:hAnsi="Arial" w:cs="Arial"/>
                <w:vertAlign w:val="superscript"/>
              </w:rPr>
              <w:t>3</w:t>
            </w:r>
            <w:r w:rsidRPr="000C4AC5">
              <w:rPr>
                <w:rFonts w:ascii="Arial" w:eastAsiaTheme="minorHAnsi" w:hAnsi="Arial" w:cs="Arial"/>
              </w:rPr>
              <w:t xml:space="preserve">). </w:t>
            </w:r>
          </w:p>
          <w:p w14:paraId="191E0C11" w14:textId="396981FA" w:rsidR="00F41674" w:rsidRPr="000C4AC5" w:rsidRDefault="00711809" w:rsidP="0005061C">
            <w:pPr>
              <w:pStyle w:val="TableParagraph"/>
              <w:spacing w:before="0"/>
              <w:ind w:left="0"/>
              <w:jc w:val="both"/>
              <w:rPr>
                <w:rFonts w:ascii="Arial" w:eastAsiaTheme="minorHAnsi" w:hAnsi="Arial" w:cs="Arial"/>
              </w:rPr>
            </w:pPr>
            <w:r w:rsidRPr="000C4AC5">
              <w:rPr>
                <w:rFonts w:ascii="Arial" w:eastAsiaTheme="minorHAnsi" w:hAnsi="Arial" w:cs="Arial"/>
              </w:rPr>
              <w:t xml:space="preserve">Įėjimų ir sienų po konsole apdaila įrengiama iš </w:t>
            </w:r>
            <w:r w:rsidR="00536773" w:rsidRPr="000C4AC5">
              <w:rPr>
                <w:rFonts w:ascii="Arial" w:eastAsiaTheme="minorHAnsi" w:hAnsi="Arial" w:cs="Arial"/>
              </w:rPr>
              <w:t xml:space="preserve">lygios ir </w:t>
            </w:r>
            <w:r w:rsidRPr="000C4AC5">
              <w:rPr>
                <w:rFonts w:ascii="Arial" w:eastAsiaTheme="minorHAnsi" w:hAnsi="Arial" w:cs="Arial"/>
              </w:rPr>
              <w:t>perforuotos dažytos aliuminio plokštės</w:t>
            </w:r>
            <w:r w:rsidR="00C07A53" w:rsidRPr="000C4AC5">
              <w:rPr>
                <w:rFonts w:ascii="Arial" w:eastAsiaTheme="minorHAnsi" w:hAnsi="Arial" w:cs="Arial"/>
              </w:rPr>
              <w:t xml:space="preserve"> (pav.</w:t>
            </w:r>
            <w:r w:rsidR="00142217" w:rsidRPr="000C4AC5">
              <w:rPr>
                <w:rFonts w:ascii="Arial" w:eastAsiaTheme="minorHAnsi" w:hAnsi="Arial" w:cs="Arial"/>
              </w:rPr>
              <w:t xml:space="preserve"> </w:t>
            </w:r>
            <w:r w:rsidR="00FB65C1" w:rsidRPr="000C4AC5">
              <w:rPr>
                <w:rFonts w:ascii="Arial" w:eastAsiaTheme="minorHAnsi" w:hAnsi="Arial" w:cs="Arial"/>
              </w:rPr>
              <w:t>1</w:t>
            </w:r>
            <w:r w:rsidR="00C07A53" w:rsidRPr="000C4AC5">
              <w:rPr>
                <w:rFonts w:ascii="Arial" w:eastAsiaTheme="minorHAnsi" w:hAnsi="Arial" w:cs="Arial"/>
              </w:rPr>
              <w:t>)</w:t>
            </w:r>
            <w:r w:rsidR="006017F1" w:rsidRPr="000C4AC5">
              <w:rPr>
                <w:rFonts w:ascii="Arial" w:eastAsiaTheme="minorHAnsi" w:hAnsi="Arial" w:cs="Arial"/>
              </w:rPr>
              <w:t>.</w:t>
            </w:r>
          </w:p>
          <w:p w14:paraId="03B75EC9" w14:textId="77777777" w:rsidR="0005061C" w:rsidRPr="000C4AC5" w:rsidRDefault="0005061C" w:rsidP="0005061C">
            <w:pPr>
              <w:pStyle w:val="TableParagraph"/>
              <w:spacing w:before="0"/>
              <w:ind w:left="0"/>
              <w:jc w:val="both"/>
              <w:rPr>
                <w:rFonts w:ascii="Arial" w:eastAsiaTheme="minorHAnsi" w:hAnsi="Arial" w:cs="Arial"/>
              </w:rPr>
            </w:pPr>
          </w:p>
          <w:p w14:paraId="2174C741" w14:textId="65FD5F63" w:rsidR="00F41674" w:rsidRPr="000C4AC5" w:rsidRDefault="00F41674" w:rsidP="0005061C">
            <w:pPr>
              <w:pStyle w:val="TableParagraph"/>
              <w:spacing w:before="0"/>
              <w:ind w:left="0"/>
              <w:jc w:val="both"/>
              <w:rPr>
                <w:rFonts w:ascii="Arial" w:eastAsiaTheme="minorHAnsi" w:hAnsi="Arial" w:cs="Arial"/>
              </w:rPr>
            </w:pPr>
            <w:r w:rsidRPr="000C4AC5">
              <w:rPr>
                <w:rFonts w:ascii="Arial" w:eastAsiaTheme="minorHAnsi" w:hAnsi="Arial" w:cs="Arial"/>
              </w:rPr>
              <w:t>Pav.1. Perforuotų lankstinių išdėstymas</w:t>
            </w:r>
            <w:r w:rsidR="00536773" w:rsidRPr="000C4AC5">
              <w:rPr>
                <w:rFonts w:ascii="Arial" w:eastAsiaTheme="minorHAnsi" w:hAnsi="Arial" w:cs="Arial"/>
              </w:rPr>
              <w:t xml:space="preserve"> salės perimetru</w:t>
            </w:r>
          </w:p>
          <w:p w14:paraId="59800D36" w14:textId="688A6C97" w:rsidR="004F6D33" w:rsidRPr="000C4AC5" w:rsidRDefault="00F41674">
            <w:pPr>
              <w:pStyle w:val="TableParagraph"/>
              <w:spacing w:before="65" w:line="302" w:lineRule="auto"/>
              <w:ind w:right="1820"/>
              <w:jc w:val="both"/>
              <w:rPr>
                <w:rFonts w:ascii="Arial" w:eastAsiaTheme="minorHAnsi" w:hAnsi="Arial" w:cs="Arial"/>
              </w:rPr>
            </w:pPr>
            <w:r w:rsidRPr="000C4AC5">
              <w:rPr>
                <w:rFonts w:ascii="Arial" w:eastAsiaTheme="minorHAnsi" w:hAnsi="Arial" w:cs="Arial"/>
                <w:noProof/>
              </w:rPr>
              <w:drawing>
                <wp:inline distT="0" distB="0" distL="0" distR="0" wp14:anchorId="7479382B" wp14:editId="696CB272">
                  <wp:extent cx="4722495" cy="447611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2495" cy="4476115"/>
                          </a:xfrm>
                          <a:prstGeom prst="rect">
                            <a:avLst/>
                          </a:prstGeom>
                        </pic:spPr>
                      </pic:pic>
                    </a:graphicData>
                  </a:graphic>
                </wp:inline>
              </w:drawing>
            </w:r>
          </w:p>
          <w:p w14:paraId="40F0D278" w14:textId="77777777" w:rsidR="00F41674" w:rsidRPr="000C4AC5" w:rsidRDefault="00F41674">
            <w:pPr>
              <w:pStyle w:val="TableParagraph"/>
              <w:spacing w:before="65" w:line="302" w:lineRule="auto"/>
              <w:ind w:right="1820"/>
              <w:jc w:val="both"/>
              <w:rPr>
                <w:rFonts w:ascii="Arial" w:eastAsiaTheme="minorHAnsi" w:hAnsi="Arial" w:cs="Arial"/>
              </w:rPr>
            </w:pPr>
          </w:p>
          <w:p w14:paraId="47D0D470" w14:textId="5A2CA9B0" w:rsidR="004F6D33" w:rsidRPr="000C4AC5" w:rsidRDefault="00711809" w:rsidP="006017F1">
            <w:pPr>
              <w:pStyle w:val="TableParagraph"/>
              <w:spacing w:before="0"/>
              <w:ind w:left="0"/>
              <w:jc w:val="both"/>
              <w:rPr>
                <w:rFonts w:ascii="Arial" w:eastAsiaTheme="minorHAnsi" w:hAnsi="Arial" w:cs="Arial"/>
              </w:rPr>
            </w:pPr>
            <w:r w:rsidRPr="000C4AC5">
              <w:rPr>
                <w:rFonts w:ascii="Arial" w:eastAsiaTheme="minorHAnsi" w:hAnsi="Arial" w:cs="Arial"/>
              </w:rPr>
              <w:t xml:space="preserve">Perforuotos aliuminio plokštės lankstiniai </w:t>
            </w:r>
            <w:r w:rsidR="006017F1" w:rsidRPr="000C4AC5">
              <w:rPr>
                <w:rFonts w:ascii="Arial" w:eastAsiaTheme="minorHAnsi" w:hAnsi="Arial" w:cs="Arial"/>
              </w:rPr>
              <w:t xml:space="preserve">- </w:t>
            </w:r>
            <w:r w:rsidR="00F41674" w:rsidRPr="000C4AC5">
              <w:rPr>
                <w:rFonts w:ascii="Arial" w:eastAsiaTheme="minorHAnsi" w:hAnsi="Arial" w:cs="Arial"/>
              </w:rPr>
              <w:t xml:space="preserve">16 vnt. </w:t>
            </w:r>
            <w:r w:rsidRPr="000C4AC5">
              <w:rPr>
                <w:rFonts w:ascii="Arial" w:eastAsiaTheme="minorHAnsi" w:hAnsi="Arial" w:cs="Arial"/>
              </w:rPr>
              <w:t xml:space="preserve">(pav. </w:t>
            </w:r>
            <w:r w:rsidR="00FB65C1" w:rsidRPr="000C4AC5">
              <w:rPr>
                <w:rFonts w:ascii="Arial" w:eastAsiaTheme="minorHAnsi" w:hAnsi="Arial" w:cs="Arial"/>
              </w:rPr>
              <w:t>2</w:t>
            </w:r>
            <w:r w:rsidRPr="000C4AC5">
              <w:rPr>
                <w:rFonts w:ascii="Arial" w:eastAsiaTheme="minorHAnsi" w:hAnsi="Arial" w:cs="Arial"/>
              </w:rPr>
              <w:t xml:space="preserve">) </w:t>
            </w:r>
            <w:r w:rsidR="006017F1" w:rsidRPr="000C4AC5">
              <w:rPr>
                <w:rFonts w:ascii="Arial" w:eastAsiaTheme="minorHAnsi" w:hAnsi="Arial" w:cs="Arial"/>
              </w:rPr>
              <w:t xml:space="preserve">– </w:t>
            </w:r>
            <w:r w:rsidRPr="000C4AC5">
              <w:rPr>
                <w:rFonts w:ascii="Arial" w:eastAsiaTheme="minorHAnsi" w:hAnsi="Arial" w:cs="Arial"/>
              </w:rPr>
              <w:t xml:space="preserve">sienos vidiniu perimetru po </w:t>
            </w:r>
            <w:r w:rsidR="00C07A53" w:rsidRPr="000C4AC5">
              <w:rPr>
                <w:rFonts w:ascii="Arial" w:eastAsiaTheme="minorHAnsi" w:hAnsi="Arial" w:cs="Arial"/>
              </w:rPr>
              <w:t>k</w:t>
            </w:r>
            <w:r w:rsidR="00F41674" w:rsidRPr="000C4AC5">
              <w:rPr>
                <w:rFonts w:ascii="Arial" w:eastAsiaTheme="minorHAnsi" w:hAnsi="Arial" w:cs="Arial"/>
              </w:rPr>
              <w:t>onsole.</w:t>
            </w:r>
          </w:p>
          <w:p w14:paraId="7427DD56" w14:textId="0DE66EC2" w:rsidR="000F4DD1" w:rsidRPr="000C4AC5" w:rsidRDefault="00711809" w:rsidP="006017F1">
            <w:pPr>
              <w:pStyle w:val="TableParagraph"/>
              <w:spacing w:before="0"/>
              <w:ind w:left="0"/>
              <w:jc w:val="both"/>
              <w:rPr>
                <w:rFonts w:ascii="Arial" w:eastAsiaTheme="minorHAnsi" w:hAnsi="Arial" w:cs="Arial"/>
              </w:rPr>
            </w:pPr>
            <w:r w:rsidRPr="000C4AC5">
              <w:rPr>
                <w:rFonts w:ascii="Arial" w:eastAsiaTheme="minorHAnsi" w:hAnsi="Arial" w:cs="Arial"/>
              </w:rPr>
              <w:t>Perforacijos intensyvumas</w:t>
            </w:r>
            <w:r w:rsidR="006017F1" w:rsidRPr="000C4AC5">
              <w:rPr>
                <w:rFonts w:ascii="Arial" w:eastAsiaTheme="minorHAnsi" w:hAnsi="Arial" w:cs="Arial"/>
              </w:rPr>
              <w:t xml:space="preserve"> –</w:t>
            </w:r>
            <w:r w:rsidRPr="000C4AC5">
              <w:rPr>
                <w:rFonts w:ascii="Arial" w:eastAsiaTheme="minorHAnsi" w:hAnsi="Arial" w:cs="Arial"/>
              </w:rPr>
              <w:t xml:space="preserve"> pagal brėžinį, bet ne mažiau negu 8-12% (±2%), </w:t>
            </w:r>
            <w:r w:rsidR="00E25B12">
              <w:rPr>
                <w:rFonts w:ascii="Arial" w:eastAsiaTheme="minorHAnsi" w:hAnsi="Arial" w:cs="Arial"/>
              </w:rPr>
              <w:t>derinama su Užsakovu</w:t>
            </w:r>
            <w:r w:rsidR="00E25B12" w:rsidRPr="000C4AC5">
              <w:rPr>
                <w:rFonts w:ascii="Arial" w:eastAsiaTheme="minorHAnsi" w:hAnsi="Arial" w:cs="Arial"/>
              </w:rPr>
              <w:t xml:space="preserve"> </w:t>
            </w:r>
            <w:r w:rsidR="0024318E">
              <w:rPr>
                <w:rFonts w:ascii="Arial" w:eastAsiaTheme="minorHAnsi" w:hAnsi="Arial" w:cs="Arial"/>
              </w:rPr>
              <w:t>Sutarties</w:t>
            </w:r>
            <w:r w:rsidR="0024318E" w:rsidRPr="000C4AC5">
              <w:rPr>
                <w:rFonts w:ascii="Arial" w:eastAsiaTheme="minorHAnsi" w:hAnsi="Arial" w:cs="Arial"/>
              </w:rPr>
              <w:t xml:space="preserve"> </w:t>
            </w:r>
            <w:r w:rsidRPr="000C4AC5">
              <w:rPr>
                <w:rFonts w:ascii="Arial" w:eastAsiaTheme="minorHAnsi" w:hAnsi="Arial" w:cs="Arial"/>
              </w:rPr>
              <w:t xml:space="preserve">vykdymo metu. </w:t>
            </w:r>
          </w:p>
          <w:p w14:paraId="4DAD3A2E" w14:textId="77777777" w:rsidR="000F4DD1" w:rsidRPr="000C4AC5" w:rsidRDefault="00711809" w:rsidP="006017F1">
            <w:pPr>
              <w:pStyle w:val="TableParagraph"/>
              <w:spacing w:before="0"/>
              <w:ind w:left="0"/>
              <w:jc w:val="both"/>
              <w:rPr>
                <w:rFonts w:ascii="Arial" w:eastAsiaTheme="minorHAnsi" w:hAnsi="Arial" w:cs="Arial"/>
              </w:rPr>
            </w:pPr>
            <w:r w:rsidRPr="000C4AC5">
              <w:rPr>
                <w:rFonts w:ascii="Arial" w:eastAsiaTheme="minorHAnsi" w:hAnsi="Arial" w:cs="Arial"/>
              </w:rPr>
              <w:t xml:space="preserve">Lakštas vientisas per visa segmento aukštį. </w:t>
            </w:r>
          </w:p>
          <w:p w14:paraId="39D17D14" w14:textId="38631F1C" w:rsidR="004F6D33" w:rsidRPr="000C4AC5" w:rsidRDefault="00711809" w:rsidP="006017F1">
            <w:pPr>
              <w:pStyle w:val="TableParagraph"/>
              <w:spacing w:before="0"/>
              <w:ind w:left="0"/>
              <w:jc w:val="both"/>
              <w:rPr>
                <w:rFonts w:ascii="Arial" w:eastAsiaTheme="minorHAnsi" w:hAnsi="Arial" w:cs="Arial"/>
              </w:rPr>
            </w:pPr>
            <w:r w:rsidRPr="000C4AC5">
              <w:rPr>
                <w:rFonts w:ascii="Arial" w:eastAsiaTheme="minorHAnsi" w:hAnsi="Arial" w:cs="Arial"/>
              </w:rPr>
              <w:t>Segmentai jungiasi vidiniame kampe, jungimas paslėptas</w:t>
            </w:r>
            <w:r w:rsidR="00F41674" w:rsidRPr="000C4AC5">
              <w:rPr>
                <w:rFonts w:ascii="Arial" w:eastAsiaTheme="minorHAnsi" w:hAnsi="Arial" w:cs="Arial"/>
              </w:rPr>
              <w:t>.</w:t>
            </w:r>
          </w:p>
          <w:p w14:paraId="119400B6" w14:textId="77777777" w:rsidR="00D7136F" w:rsidRPr="000C4AC5" w:rsidRDefault="00D7136F" w:rsidP="004120A6">
            <w:pPr>
              <w:pStyle w:val="TableParagraph"/>
              <w:spacing w:before="60" w:line="360" w:lineRule="auto"/>
              <w:ind w:left="108" w:right="102"/>
              <w:jc w:val="both"/>
              <w:rPr>
                <w:rFonts w:ascii="Arial" w:eastAsiaTheme="minorHAnsi" w:hAnsi="Arial" w:cs="Arial"/>
              </w:rPr>
            </w:pPr>
          </w:p>
          <w:p w14:paraId="795D07AE" w14:textId="77777777" w:rsidR="00D7136F" w:rsidRPr="000C4AC5" w:rsidRDefault="00D7136F">
            <w:pPr>
              <w:pStyle w:val="TableParagraph"/>
              <w:spacing w:before="65" w:line="302" w:lineRule="auto"/>
              <w:ind w:right="1820"/>
              <w:jc w:val="both"/>
              <w:rPr>
                <w:rFonts w:ascii="Arial" w:eastAsiaTheme="minorHAnsi" w:hAnsi="Arial" w:cs="Arial"/>
                <w:color w:val="0070C0"/>
              </w:rPr>
            </w:pPr>
          </w:p>
          <w:p w14:paraId="0802CFA1" w14:textId="77777777" w:rsidR="000F4DD1" w:rsidRPr="000C4AC5" w:rsidRDefault="000F4DD1">
            <w:pPr>
              <w:pStyle w:val="TableParagraph"/>
              <w:spacing w:before="65" w:line="302" w:lineRule="auto"/>
              <w:ind w:right="1820"/>
              <w:jc w:val="both"/>
              <w:rPr>
                <w:rFonts w:ascii="Arial" w:eastAsiaTheme="minorHAnsi" w:hAnsi="Arial" w:cs="Arial"/>
                <w:color w:val="0070C0"/>
              </w:rPr>
            </w:pPr>
          </w:p>
          <w:p w14:paraId="5D63401B" w14:textId="77777777" w:rsidR="0098382C" w:rsidRPr="000C4AC5" w:rsidRDefault="0098382C">
            <w:pPr>
              <w:pStyle w:val="TableParagraph"/>
              <w:spacing w:before="65" w:line="302" w:lineRule="auto"/>
              <w:ind w:right="1820"/>
              <w:jc w:val="both"/>
              <w:rPr>
                <w:rFonts w:ascii="Arial" w:eastAsiaTheme="minorHAnsi" w:hAnsi="Arial" w:cs="Arial"/>
                <w:color w:val="0070C0"/>
              </w:rPr>
            </w:pPr>
          </w:p>
          <w:p w14:paraId="4C293AD4" w14:textId="77777777" w:rsidR="0098382C" w:rsidRPr="000C4AC5" w:rsidRDefault="0098382C">
            <w:pPr>
              <w:pStyle w:val="TableParagraph"/>
              <w:spacing w:before="65" w:line="302" w:lineRule="auto"/>
              <w:ind w:right="1820"/>
              <w:jc w:val="both"/>
              <w:rPr>
                <w:rFonts w:ascii="Arial" w:eastAsiaTheme="minorHAnsi" w:hAnsi="Arial" w:cs="Arial"/>
                <w:color w:val="0070C0"/>
              </w:rPr>
            </w:pPr>
          </w:p>
          <w:p w14:paraId="19794812" w14:textId="77777777" w:rsidR="00D7136F" w:rsidRPr="000C4AC5" w:rsidRDefault="00D7136F">
            <w:pPr>
              <w:pStyle w:val="TableParagraph"/>
              <w:spacing w:before="65" w:line="302" w:lineRule="auto"/>
              <w:ind w:right="1820"/>
              <w:jc w:val="both"/>
              <w:rPr>
                <w:rFonts w:ascii="Arial" w:eastAsiaTheme="minorHAnsi" w:hAnsi="Arial" w:cs="Arial"/>
                <w:color w:val="0070C0"/>
              </w:rPr>
            </w:pPr>
          </w:p>
          <w:p w14:paraId="3354DDE6" w14:textId="77777777" w:rsidR="004F6338" w:rsidRPr="000C4AC5" w:rsidRDefault="004F6338" w:rsidP="00D7136F">
            <w:pPr>
              <w:pStyle w:val="TableParagraph"/>
              <w:spacing w:before="65" w:line="302" w:lineRule="auto"/>
              <w:ind w:left="0" w:right="1820"/>
              <w:jc w:val="both"/>
              <w:rPr>
                <w:rFonts w:ascii="Arial" w:eastAsiaTheme="minorHAnsi" w:hAnsi="Arial" w:cs="Arial"/>
              </w:rPr>
            </w:pPr>
          </w:p>
          <w:p w14:paraId="67DDAC09" w14:textId="3512F52F" w:rsidR="004F6D33" w:rsidRPr="000C4AC5" w:rsidRDefault="00711809" w:rsidP="00D7136F">
            <w:pPr>
              <w:pStyle w:val="TableParagraph"/>
              <w:spacing w:before="65" w:line="302" w:lineRule="auto"/>
              <w:ind w:left="0" w:right="1820"/>
              <w:jc w:val="both"/>
              <w:rPr>
                <w:rFonts w:ascii="Arial" w:eastAsiaTheme="minorHAnsi" w:hAnsi="Arial" w:cs="Arial"/>
              </w:rPr>
            </w:pPr>
            <w:r w:rsidRPr="000C4AC5">
              <w:rPr>
                <w:rFonts w:ascii="Arial" w:eastAsiaTheme="minorHAnsi" w:hAnsi="Arial" w:cs="Arial"/>
              </w:rPr>
              <w:t>Pav. 2. Lankstinys su perforacija</w:t>
            </w:r>
          </w:p>
          <w:p w14:paraId="0A76B6FB" w14:textId="77777777" w:rsidR="004F6D33" w:rsidRPr="000C4AC5" w:rsidRDefault="00711809">
            <w:pPr>
              <w:pStyle w:val="TableParagraph"/>
              <w:spacing w:before="65" w:line="302" w:lineRule="auto"/>
              <w:ind w:right="1820"/>
              <w:rPr>
                <w:rFonts w:ascii="Arial" w:eastAsiaTheme="minorHAnsi" w:hAnsi="Arial" w:cs="Arial"/>
              </w:rPr>
            </w:pPr>
            <w:r w:rsidRPr="000C4AC5">
              <w:rPr>
                <w:rFonts w:ascii="Arial" w:eastAsiaTheme="minorHAnsi" w:hAnsi="Arial" w:cs="Arial"/>
                <w:noProof/>
              </w:rPr>
              <w:drawing>
                <wp:inline distT="0" distB="0" distL="0" distR="0" wp14:anchorId="76FE3D1D" wp14:editId="03CC2C58">
                  <wp:extent cx="4654550" cy="33558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stretch>
                            <a:fillRect/>
                          </a:stretch>
                        </pic:blipFill>
                        <pic:spPr>
                          <a:xfrm>
                            <a:off x="0" y="0"/>
                            <a:ext cx="4711609" cy="3397022"/>
                          </a:xfrm>
                          <a:prstGeom prst="rect">
                            <a:avLst/>
                          </a:prstGeom>
                        </pic:spPr>
                      </pic:pic>
                    </a:graphicData>
                  </a:graphic>
                </wp:inline>
              </w:drawing>
            </w:r>
          </w:p>
          <w:p w14:paraId="66760747" w14:textId="77777777" w:rsidR="000F4DD1" w:rsidRPr="000C4AC5" w:rsidRDefault="000F4DD1" w:rsidP="000F4DD1">
            <w:pPr>
              <w:pStyle w:val="TableParagraph"/>
              <w:spacing w:before="0"/>
              <w:ind w:left="0"/>
              <w:jc w:val="both"/>
              <w:rPr>
                <w:rFonts w:ascii="Arial" w:eastAsiaTheme="minorHAnsi" w:hAnsi="Arial" w:cs="Arial"/>
              </w:rPr>
            </w:pPr>
          </w:p>
          <w:p w14:paraId="34B83B36" w14:textId="13E22A1B" w:rsidR="004F6D33" w:rsidRPr="000C4AC5" w:rsidRDefault="00711809" w:rsidP="000F4DD1">
            <w:pPr>
              <w:pStyle w:val="TableParagraph"/>
              <w:spacing w:before="0"/>
              <w:ind w:left="0"/>
              <w:jc w:val="both"/>
              <w:rPr>
                <w:rFonts w:ascii="Arial" w:eastAsiaTheme="minorHAnsi" w:hAnsi="Arial" w:cs="Arial"/>
              </w:rPr>
            </w:pPr>
            <w:r w:rsidRPr="000C4AC5">
              <w:rPr>
                <w:rFonts w:ascii="Arial" w:eastAsiaTheme="minorHAnsi" w:hAnsi="Arial" w:cs="Arial"/>
              </w:rPr>
              <w:t>Plokštės storis &gt;2.5 mm; svoris – 9-11 kg/m2; tankis – ≥600 kg/m</w:t>
            </w:r>
            <w:r w:rsidRPr="00295297">
              <w:rPr>
                <w:rFonts w:ascii="Arial" w:eastAsiaTheme="minorHAnsi" w:hAnsi="Arial" w:cs="Arial"/>
                <w:vertAlign w:val="superscript"/>
              </w:rPr>
              <w:t>3</w:t>
            </w:r>
            <w:r w:rsidR="0098382C" w:rsidRPr="000C4AC5">
              <w:rPr>
                <w:rFonts w:ascii="Arial" w:eastAsiaTheme="minorHAnsi" w:hAnsi="Arial" w:cs="Arial"/>
              </w:rPr>
              <w:t>.</w:t>
            </w:r>
          </w:p>
          <w:p w14:paraId="196FD2BD" w14:textId="033451F0" w:rsidR="004F6D33" w:rsidRPr="000C4AC5" w:rsidRDefault="00711809" w:rsidP="000F4DD1">
            <w:pPr>
              <w:pStyle w:val="TableParagraph"/>
              <w:spacing w:before="0"/>
              <w:ind w:left="0"/>
              <w:jc w:val="both"/>
              <w:rPr>
                <w:rFonts w:ascii="Arial" w:eastAsiaTheme="minorHAnsi" w:hAnsi="Arial" w:cs="Arial"/>
              </w:rPr>
            </w:pPr>
            <w:r w:rsidRPr="000C4AC5">
              <w:rPr>
                <w:rFonts w:ascii="Arial" w:eastAsiaTheme="minorHAnsi" w:hAnsi="Arial" w:cs="Arial"/>
              </w:rPr>
              <w:t xml:space="preserve">Dažymas milteliniu būdu dažymo kameroje, dažai matiniai, neatspindintys šviesos, </w:t>
            </w:r>
            <w:r w:rsidR="00186016" w:rsidRPr="000C4AC5">
              <w:rPr>
                <w:rFonts w:ascii="Arial" w:eastAsiaTheme="minorHAnsi" w:hAnsi="Arial" w:cs="Arial"/>
              </w:rPr>
              <w:t xml:space="preserve">padengimo būdas </w:t>
            </w:r>
            <w:r w:rsidRPr="000C4AC5">
              <w:rPr>
                <w:rFonts w:ascii="Arial" w:eastAsiaTheme="minorHAnsi" w:hAnsi="Arial" w:cs="Arial"/>
              </w:rPr>
              <w:t>“Coatex”</w:t>
            </w:r>
            <w:r w:rsidR="00186016" w:rsidRPr="000C4AC5">
              <w:rPr>
                <w:rFonts w:ascii="Arial" w:eastAsiaTheme="minorHAnsi" w:hAnsi="Arial" w:cs="Arial"/>
              </w:rPr>
              <w:t xml:space="preserve"> ar</w:t>
            </w:r>
            <w:r w:rsidR="000B7471">
              <w:rPr>
                <w:rFonts w:ascii="Arial" w:eastAsiaTheme="minorHAnsi" w:hAnsi="Arial" w:cs="Arial"/>
              </w:rPr>
              <w:t>ba</w:t>
            </w:r>
            <w:r w:rsidR="00186016" w:rsidRPr="000C4AC5">
              <w:rPr>
                <w:rFonts w:ascii="Arial" w:eastAsiaTheme="minorHAnsi" w:hAnsi="Arial" w:cs="Arial"/>
              </w:rPr>
              <w:t xml:space="preserve"> </w:t>
            </w:r>
            <w:r w:rsidR="000B7471">
              <w:rPr>
                <w:rFonts w:ascii="Arial" w:eastAsiaTheme="minorHAnsi" w:hAnsi="Arial" w:cs="Arial"/>
              </w:rPr>
              <w:t>lygiavertis</w:t>
            </w:r>
            <w:r w:rsidRPr="000C4AC5">
              <w:rPr>
                <w:rFonts w:ascii="Arial" w:eastAsiaTheme="minorHAnsi" w:hAnsi="Arial" w:cs="Arial"/>
              </w:rPr>
              <w:t xml:space="preserve">, spalva </w:t>
            </w:r>
            <w:r w:rsidR="00B036AA" w:rsidRPr="00A8181D">
              <w:rPr>
                <w:rFonts w:ascii="Arial" w:eastAsiaTheme="minorHAnsi" w:hAnsi="Arial" w:cs="Arial"/>
              </w:rPr>
              <w:t>juoda, tikslus kodas pagal RAL derinamas su Užsakovu Sutarties vykdymo metu</w:t>
            </w:r>
            <w:r w:rsidRPr="000C4AC5">
              <w:rPr>
                <w:rFonts w:ascii="Arial" w:eastAsiaTheme="minorHAnsi" w:hAnsi="Arial" w:cs="Arial"/>
              </w:rPr>
              <w:t>.</w:t>
            </w:r>
          </w:p>
          <w:p w14:paraId="5FE925D8" w14:textId="77777777" w:rsidR="004F6D33" w:rsidRPr="000C4AC5" w:rsidRDefault="00711809" w:rsidP="000F4DD1">
            <w:pPr>
              <w:pStyle w:val="TableParagraph"/>
              <w:spacing w:before="0"/>
              <w:ind w:left="0"/>
              <w:jc w:val="both"/>
              <w:rPr>
                <w:rFonts w:ascii="Arial" w:eastAsiaTheme="minorHAnsi" w:hAnsi="Arial" w:cs="Arial"/>
              </w:rPr>
            </w:pPr>
            <w:r w:rsidRPr="000C4AC5">
              <w:rPr>
                <w:rFonts w:ascii="Arial" w:eastAsiaTheme="minorHAnsi" w:hAnsi="Arial" w:cs="Arial"/>
              </w:rPr>
              <w:t>Degumo klasė ne žemesnė nei A2-s1, d0.</w:t>
            </w:r>
          </w:p>
          <w:p w14:paraId="0B50242A" w14:textId="77777777" w:rsidR="00074331" w:rsidRPr="000C4AC5" w:rsidRDefault="00074331" w:rsidP="000F4DD1">
            <w:pPr>
              <w:pStyle w:val="TableParagraph"/>
              <w:spacing w:before="0"/>
              <w:ind w:left="0"/>
              <w:jc w:val="both"/>
              <w:rPr>
                <w:rFonts w:ascii="Arial" w:eastAsiaTheme="minorHAnsi" w:hAnsi="Arial" w:cs="Arial"/>
              </w:rPr>
            </w:pPr>
          </w:p>
          <w:p w14:paraId="2C6E7A85" w14:textId="77777777" w:rsidR="00074331" w:rsidRPr="000C4AC5" w:rsidRDefault="00711809" w:rsidP="000F4DD1">
            <w:pPr>
              <w:pStyle w:val="TableParagraph"/>
              <w:spacing w:before="0"/>
              <w:ind w:left="0"/>
              <w:jc w:val="both"/>
              <w:rPr>
                <w:rFonts w:ascii="Arial" w:eastAsiaTheme="minorHAnsi" w:hAnsi="Arial" w:cs="Arial"/>
              </w:rPr>
            </w:pPr>
            <w:r w:rsidRPr="000C4AC5">
              <w:rPr>
                <w:rFonts w:ascii="Arial" w:eastAsiaTheme="minorHAnsi" w:hAnsi="Arial" w:cs="Arial"/>
              </w:rPr>
              <w:t xml:space="preserve">Plokštės montuojamos </w:t>
            </w:r>
            <w:r w:rsidR="004A4473" w:rsidRPr="000C4AC5">
              <w:rPr>
                <w:rFonts w:ascii="Arial" w:eastAsiaTheme="minorHAnsi" w:hAnsi="Arial" w:cs="Arial"/>
              </w:rPr>
              <w:t>ant skardinių profilių</w:t>
            </w:r>
            <w:r w:rsidRPr="000C4AC5">
              <w:rPr>
                <w:rFonts w:ascii="Arial" w:eastAsiaTheme="minorHAnsi" w:hAnsi="Arial" w:cs="Arial"/>
              </w:rPr>
              <w:t xml:space="preserve">, tvirtinamų į grindis ir lubas. Tarp kampų ir plokštės montuojama antivibracinė juosta 3-5 mm storio. </w:t>
            </w:r>
          </w:p>
          <w:p w14:paraId="4B6D0E5C" w14:textId="121E414A" w:rsidR="00074331" w:rsidRPr="000C4AC5" w:rsidRDefault="00711809" w:rsidP="000F4DD1">
            <w:pPr>
              <w:pStyle w:val="TableParagraph"/>
              <w:spacing w:before="0"/>
              <w:ind w:left="0"/>
              <w:jc w:val="both"/>
              <w:rPr>
                <w:rFonts w:ascii="Arial" w:eastAsiaTheme="minorHAnsi" w:hAnsi="Arial" w:cs="Arial"/>
              </w:rPr>
            </w:pPr>
            <w:r w:rsidRPr="000C4AC5">
              <w:rPr>
                <w:rFonts w:ascii="Arial" w:eastAsiaTheme="minorHAnsi" w:hAnsi="Arial" w:cs="Arial"/>
              </w:rPr>
              <w:t xml:space="preserve">Kampai į paviršius tvirtinami tik cheminiais ankeriais, kurių gylis ne daugiau kaip 4 cm. </w:t>
            </w:r>
            <w:r w:rsidR="00605459" w:rsidRPr="000C4AC5">
              <w:rPr>
                <w:rFonts w:ascii="Arial" w:eastAsiaTheme="minorHAnsi" w:hAnsi="Arial" w:cs="Arial"/>
              </w:rPr>
              <w:t xml:space="preserve">Rangovas, montuodamas ankerius į grindis, turi užtikrinti, kad </w:t>
            </w:r>
            <w:r w:rsidR="003C2C5D">
              <w:rPr>
                <w:rFonts w:ascii="Arial" w:eastAsiaTheme="minorHAnsi" w:hAnsi="Arial" w:cs="Arial"/>
              </w:rPr>
              <w:t>nebūtų</w:t>
            </w:r>
            <w:r w:rsidR="003C2C5D" w:rsidRPr="000C4AC5">
              <w:rPr>
                <w:rFonts w:ascii="Arial" w:eastAsiaTheme="minorHAnsi" w:hAnsi="Arial" w:cs="Arial"/>
              </w:rPr>
              <w:t xml:space="preserve"> </w:t>
            </w:r>
            <w:r w:rsidR="00605459" w:rsidRPr="000C4AC5">
              <w:rPr>
                <w:rFonts w:ascii="Arial" w:eastAsiaTheme="minorHAnsi" w:hAnsi="Arial" w:cs="Arial"/>
              </w:rPr>
              <w:t>pažeistas grindinis šildymas</w:t>
            </w:r>
            <w:r w:rsidR="000E1D97" w:rsidRPr="000C4AC5">
              <w:rPr>
                <w:rFonts w:ascii="Arial" w:eastAsiaTheme="minorHAnsi" w:hAnsi="Arial" w:cs="Arial"/>
              </w:rPr>
              <w:t>.</w:t>
            </w:r>
            <w:r w:rsidR="00605459" w:rsidRPr="000C4AC5">
              <w:rPr>
                <w:rFonts w:ascii="Arial" w:eastAsiaTheme="minorHAnsi" w:hAnsi="Arial" w:cs="Arial"/>
              </w:rPr>
              <w:t xml:space="preserve"> </w:t>
            </w:r>
            <w:r w:rsidRPr="000C4AC5">
              <w:rPr>
                <w:rFonts w:ascii="Arial" w:eastAsiaTheme="minorHAnsi" w:hAnsi="Arial" w:cs="Arial"/>
              </w:rPr>
              <w:t>Ankerių žing</w:t>
            </w:r>
            <w:r w:rsidR="00EF38AD" w:rsidRPr="000C4AC5">
              <w:rPr>
                <w:rFonts w:ascii="Arial" w:eastAsiaTheme="minorHAnsi" w:hAnsi="Arial" w:cs="Arial"/>
              </w:rPr>
              <w:t>s</w:t>
            </w:r>
            <w:r w:rsidRPr="000C4AC5">
              <w:rPr>
                <w:rFonts w:ascii="Arial" w:eastAsiaTheme="minorHAnsi" w:hAnsi="Arial" w:cs="Arial"/>
              </w:rPr>
              <w:t>nis - 60 cm</w:t>
            </w:r>
            <w:r w:rsidR="00FF7F8A" w:rsidRPr="009D5E87">
              <w:rPr>
                <w:rFonts w:ascii="Arial" w:eastAsiaTheme="minorHAnsi" w:hAnsi="Arial" w:cs="Arial"/>
              </w:rPr>
              <w:t xml:space="preserve"> +</w:t>
            </w:r>
            <w:r w:rsidR="008D307D" w:rsidRPr="00CA0E2E">
              <w:rPr>
                <w:rFonts w:ascii="Arial" w:eastAsiaTheme="minorHAnsi" w:hAnsi="Arial" w:cs="Arial"/>
              </w:rPr>
              <w:t>/</w:t>
            </w:r>
            <w:r w:rsidR="00FF7F8A" w:rsidRPr="00B64935">
              <w:rPr>
                <w:rFonts w:ascii="Arial" w:eastAsiaTheme="minorHAnsi" w:hAnsi="Arial" w:cs="Arial"/>
              </w:rPr>
              <w:t>-5 cm</w:t>
            </w:r>
            <w:r w:rsidRPr="000C4AC5">
              <w:rPr>
                <w:rFonts w:ascii="Arial" w:eastAsiaTheme="minorHAnsi" w:hAnsi="Arial" w:cs="Arial"/>
              </w:rPr>
              <w:t>.</w:t>
            </w:r>
            <w:r w:rsidR="004A4473" w:rsidRPr="000C4AC5">
              <w:rPr>
                <w:rFonts w:ascii="Arial" w:eastAsiaTheme="minorHAnsi" w:hAnsi="Arial" w:cs="Arial"/>
              </w:rPr>
              <w:t xml:space="preserve"> </w:t>
            </w:r>
          </w:p>
          <w:p w14:paraId="4D4A09EA" w14:textId="77777777" w:rsidR="00605459" w:rsidRPr="000C4AC5" w:rsidRDefault="00605459" w:rsidP="000F4DD1">
            <w:pPr>
              <w:pStyle w:val="TableParagraph"/>
              <w:spacing w:before="0"/>
              <w:ind w:left="0"/>
              <w:jc w:val="both"/>
              <w:rPr>
                <w:rFonts w:ascii="Arial" w:eastAsiaTheme="minorHAnsi" w:hAnsi="Arial" w:cs="Arial"/>
              </w:rPr>
            </w:pPr>
          </w:p>
          <w:p w14:paraId="5ECBBAA9" w14:textId="54D8D109" w:rsidR="004F6D33" w:rsidRPr="000C4AC5" w:rsidRDefault="004A4473" w:rsidP="000F4DD1">
            <w:pPr>
              <w:pStyle w:val="TableParagraph"/>
              <w:spacing w:before="0"/>
              <w:ind w:left="0"/>
              <w:jc w:val="both"/>
              <w:rPr>
                <w:rFonts w:ascii="Arial" w:eastAsiaTheme="minorHAnsi" w:hAnsi="Arial" w:cs="Arial"/>
              </w:rPr>
            </w:pPr>
            <w:r w:rsidRPr="000C4AC5">
              <w:rPr>
                <w:rFonts w:ascii="Arial" w:eastAsiaTheme="minorHAnsi" w:hAnsi="Arial" w:cs="Arial"/>
              </w:rPr>
              <w:t xml:space="preserve">Iki montavimo pradžios </w:t>
            </w:r>
            <w:r w:rsidR="00605459" w:rsidRPr="000C4AC5">
              <w:rPr>
                <w:rFonts w:ascii="Arial" w:eastAsiaTheme="minorHAnsi" w:hAnsi="Arial" w:cs="Arial"/>
              </w:rPr>
              <w:t xml:space="preserve">Rangovas turi </w:t>
            </w:r>
            <w:r w:rsidRPr="000C4AC5">
              <w:rPr>
                <w:rFonts w:ascii="Arial" w:eastAsiaTheme="minorHAnsi" w:hAnsi="Arial" w:cs="Arial"/>
              </w:rPr>
              <w:t>pateikti derinimui perforuotos plokštės pavyzdį</w:t>
            </w:r>
            <w:r w:rsidR="004120A6" w:rsidRPr="000C4AC5">
              <w:rPr>
                <w:rFonts w:ascii="Arial" w:eastAsiaTheme="minorHAnsi" w:hAnsi="Arial" w:cs="Arial"/>
              </w:rPr>
              <w:t>.</w:t>
            </w:r>
          </w:p>
          <w:p w14:paraId="3D98EB63" w14:textId="77777777" w:rsidR="0098382C" w:rsidRPr="000C4AC5" w:rsidRDefault="0098382C">
            <w:pPr>
              <w:spacing w:after="0" w:line="240" w:lineRule="auto"/>
              <w:jc w:val="both"/>
              <w:rPr>
                <w:rFonts w:ascii="Arial" w:eastAsia="Times New Roman" w:hAnsi="Arial" w:cs="Arial"/>
                <w:lang w:val="lt-LT"/>
              </w:rPr>
            </w:pPr>
          </w:p>
          <w:p w14:paraId="28CF1A7B" w14:textId="77777777" w:rsidR="0098382C" w:rsidRPr="000C4AC5" w:rsidRDefault="0098382C">
            <w:pPr>
              <w:spacing w:after="0" w:line="240" w:lineRule="auto"/>
              <w:jc w:val="both"/>
              <w:rPr>
                <w:rFonts w:ascii="Arial" w:eastAsia="Times New Roman" w:hAnsi="Arial" w:cs="Arial"/>
                <w:lang w:val="lt-LT"/>
              </w:rPr>
            </w:pPr>
          </w:p>
          <w:p w14:paraId="70F8987A" w14:textId="77777777" w:rsidR="0098382C" w:rsidRPr="000C4AC5" w:rsidRDefault="0098382C">
            <w:pPr>
              <w:spacing w:after="0" w:line="240" w:lineRule="auto"/>
              <w:jc w:val="both"/>
              <w:rPr>
                <w:rFonts w:ascii="Arial" w:eastAsia="Times New Roman" w:hAnsi="Arial" w:cs="Arial"/>
                <w:lang w:val="lt-LT"/>
              </w:rPr>
            </w:pPr>
          </w:p>
          <w:p w14:paraId="3E224004" w14:textId="77777777" w:rsidR="0098382C" w:rsidRPr="000C4AC5" w:rsidRDefault="0098382C">
            <w:pPr>
              <w:spacing w:after="0" w:line="240" w:lineRule="auto"/>
              <w:jc w:val="both"/>
              <w:rPr>
                <w:rFonts w:ascii="Arial" w:eastAsia="Times New Roman" w:hAnsi="Arial" w:cs="Arial"/>
                <w:lang w:val="lt-LT"/>
              </w:rPr>
            </w:pPr>
          </w:p>
          <w:p w14:paraId="3E9BC827" w14:textId="77777777" w:rsidR="0098382C" w:rsidRPr="000C4AC5" w:rsidRDefault="0098382C">
            <w:pPr>
              <w:spacing w:after="0" w:line="240" w:lineRule="auto"/>
              <w:jc w:val="both"/>
              <w:rPr>
                <w:rFonts w:ascii="Arial" w:eastAsia="Times New Roman" w:hAnsi="Arial" w:cs="Arial"/>
                <w:lang w:val="lt-LT"/>
              </w:rPr>
            </w:pPr>
          </w:p>
          <w:p w14:paraId="1B02277A" w14:textId="77777777" w:rsidR="0098382C" w:rsidRPr="000C4AC5" w:rsidRDefault="0098382C">
            <w:pPr>
              <w:spacing w:after="0" w:line="240" w:lineRule="auto"/>
              <w:jc w:val="both"/>
              <w:rPr>
                <w:rFonts w:ascii="Arial" w:eastAsia="Times New Roman" w:hAnsi="Arial" w:cs="Arial"/>
                <w:lang w:val="lt-LT"/>
              </w:rPr>
            </w:pPr>
          </w:p>
          <w:p w14:paraId="767D0B7F" w14:textId="77777777" w:rsidR="0098382C" w:rsidRPr="000C4AC5" w:rsidRDefault="0098382C">
            <w:pPr>
              <w:spacing w:after="0" w:line="240" w:lineRule="auto"/>
              <w:jc w:val="both"/>
              <w:rPr>
                <w:rFonts w:ascii="Arial" w:eastAsia="Times New Roman" w:hAnsi="Arial" w:cs="Arial"/>
                <w:lang w:val="lt-LT"/>
              </w:rPr>
            </w:pPr>
          </w:p>
          <w:p w14:paraId="465319AE" w14:textId="77777777" w:rsidR="0098382C" w:rsidRPr="000C4AC5" w:rsidRDefault="0098382C">
            <w:pPr>
              <w:spacing w:after="0" w:line="240" w:lineRule="auto"/>
              <w:jc w:val="both"/>
              <w:rPr>
                <w:rFonts w:ascii="Arial" w:eastAsia="Times New Roman" w:hAnsi="Arial" w:cs="Arial"/>
                <w:lang w:val="lt-LT"/>
              </w:rPr>
            </w:pPr>
          </w:p>
          <w:p w14:paraId="7506760F" w14:textId="77777777" w:rsidR="0098382C" w:rsidRPr="000C4AC5" w:rsidRDefault="0098382C">
            <w:pPr>
              <w:spacing w:after="0" w:line="240" w:lineRule="auto"/>
              <w:jc w:val="both"/>
              <w:rPr>
                <w:rFonts w:ascii="Arial" w:eastAsia="Times New Roman" w:hAnsi="Arial" w:cs="Arial"/>
                <w:lang w:val="lt-LT"/>
              </w:rPr>
            </w:pPr>
          </w:p>
          <w:p w14:paraId="6234F8B1" w14:textId="77777777" w:rsidR="0098382C" w:rsidRPr="000C4AC5" w:rsidRDefault="0098382C">
            <w:pPr>
              <w:spacing w:after="0" w:line="240" w:lineRule="auto"/>
              <w:jc w:val="both"/>
              <w:rPr>
                <w:rFonts w:ascii="Arial" w:eastAsia="Times New Roman" w:hAnsi="Arial" w:cs="Arial"/>
                <w:lang w:val="lt-LT"/>
              </w:rPr>
            </w:pPr>
          </w:p>
          <w:p w14:paraId="12374D42" w14:textId="77777777" w:rsidR="0098382C" w:rsidRPr="000C4AC5" w:rsidRDefault="0098382C">
            <w:pPr>
              <w:spacing w:after="0" w:line="240" w:lineRule="auto"/>
              <w:jc w:val="both"/>
              <w:rPr>
                <w:rFonts w:ascii="Arial" w:eastAsia="Times New Roman" w:hAnsi="Arial" w:cs="Arial"/>
                <w:lang w:val="lt-LT"/>
              </w:rPr>
            </w:pPr>
          </w:p>
          <w:p w14:paraId="20072EF9" w14:textId="77777777" w:rsidR="0098382C" w:rsidRPr="000C4AC5" w:rsidRDefault="0098382C">
            <w:pPr>
              <w:spacing w:after="0" w:line="240" w:lineRule="auto"/>
              <w:jc w:val="both"/>
              <w:rPr>
                <w:rFonts w:ascii="Arial" w:eastAsia="Times New Roman" w:hAnsi="Arial" w:cs="Arial"/>
                <w:lang w:val="lt-LT"/>
              </w:rPr>
            </w:pPr>
          </w:p>
          <w:p w14:paraId="3A2B8BBC" w14:textId="77777777" w:rsidR="004168F6" w:rsidRPr="000C4AC5" w:rsidRDefault="004168F6">
            <w:pPr>
              <w:spacing w:after="0" w:line="240" w:lineRule="auto"/>
              <w:jc w:val="both"/>
              <w:rPr>
                <w:rFonts w:ascii="Arial" w:eastAsia="Times New Roman" w:hAnsi="Arial" w:cs="Arial"/>
                <w:lang w:val="lt-LT"/>
              </w:rPr>
            </w:pPr>
          </w:p>
          <w:p w14:paraId="318E67A6" w14:textId="77777777" w:rsidR="0098382C" w:rsidRPr="000C4AC5" w:rsidRDefault="0098382C">
            <w:pPr>
              <w:spacing w:after="0" w:line="240" w:lineRule="auto"/>
              <w:jc w:val="both"/>
              <w:rPr>
                <w:rFonts w:ascii="Arial" w:eastAsia="Times New Roman" w:hAnsi="Arial" w:cs="Arial"/>
                <w:lang w:val="lt-LT"/>
              </w:rPr>
            </w:pPr>
          </w:p>
          <w:p w14:paraId="70E1804A" w14:textId="77777777" w:rsidR="0098382C" w:rsidRPr="000C4AC5" w:rsidRDefault="0098382C">
            <w:pPr>
              <w:spacing w:after="0" w:line="240" w:lineRule="auto"/>
              <w:jc w:val="both"/>
              <w:rPr>
                <w:rFonts w:ascii="Arial" w:eastAsia="Times New Roman" w:hAnsi="Arial" w:cs="Arial"/>
                <w:lang w:val="lt-LT"/>
              </w:rPr>
            </w:pPr>
          </w:p>
          <w:p w14:paraId="20DF4EBA" w14:textId="77777777" w:rsidR="0098382C" w:rsidRPr="000C4AC5" w:rsidRDefault="0098382C">
            <w:pPr>
              <w:spacing w:after="0" w:line="240" w:lineRule="auto"/>
              <w:jc w:val="both"/>
              <w:rPr>
                <w:rFonts w:ascii="Arial" w:eastAsia="Times New Roman" w:hAnsi="Arial" w:cs="Arial"/>
                <w:lang w:val="lt-LT"/>
              </w:rPr>
            </w:pPr>
          </w:p>
          <w:p w14:paraId="493AB330" w14:textId="672C823B" w:rsidR="004A4473" w:rsidRPr="000C4AC5" w:rsidRDefault="00F41674">
            <w:pPr>
              <w:spacing w:after="0" w:line="240" w:lineRule="auto"/>
              <w:jc w:val="both"/>
              <w:rPr>
                <w:rFonts w:ascii="Arial" w:eastAsia="Times New Roman" w:hAnsi="Arial" w:cs="Arial"/>
                <w:lang w:val="lt-LT"/>
              </w:rPr>
            </w:pPr>
            <w:r w:rsidRPr="000C4AC5">
              <w:rPr>
                <w:rFonts w:ascii="Arial" w:eastAsia="Times New Roman" w:hAnsi="Arial" w:cs="Arial"/>
                <w:lang w:val="lt-LT"/>
              </w:rPr>
              <w:t>Pav.</w:t>
            </w:r>
            <w:r w:rsidR="00536773" w:rsidRPr="000C4AC5">
              <w:rPr>
                <w:rFonts w:ascii="Arial" w:eastAsia="Times New Roman" w:hAnsi="Arial" w:cs="Arial"/>
                <w:lang w:val="lt-LT"/>
              </w:rPr>
              <w:t xml:space="preserve"> </w:t>
            </w:r>
            <w:r w:rsidR="004F6338" w:rsidRPr="000C4AC5">
              <w:rPr>
                <w:rFonts w:ascii="Arial" w:eastAsia="Times New Roman" w:hAnsi="Arial" w:cs="Arial"/>
                <w:lang w:val="lt-LT"/>
              </w:rPr>
              <w:t>3</w:t>
            </w:r>
            <w:r w:rsidR="00536773" w:rsidRPr="000C4AC5">
              <w:rPr>
                <w:rFonts w:ascii="Arial" w:eastAsia="Times New Roman" w:hAnsi="Arial" w:cs="Arial"/>
                <w:lang w:val="lt-LT"/>
              </w:rPr>
              <w:t xml:space="preserve">. Sienos apdailos pjūvis </w:t>
            </w:r>
          </w:p>
          <w:p w14:paraId="4D6A1D86" w14:textId="77777777" w:rsidR="004A4473" w:rsidRPr="000C4AC5" w:rsidRDefault="004A4473">
            <w:pPr>
              <w:spacing w:after="0" w:line="240" w:lineRule="auto"/>
              <w:jc w:val="both"/>
              <w:rPr>
                <w:rFonts w:ascii="Arial" w:eastAsia="Times New Roman" w:hAnsi="Arial" w:cs="Arial"/>
                <w:lang w:val="lt-LT"/>
              </w:rPr>
            </w:pPr>
          </w:p>
          <w:p w14:paraId="37281F26" w14:textId="044F52B2" w:rsidR="00F41674" w:rsidRPr="000C4AC5" w:rsidRDefault="00F41674">
            <w:pPr>
              <w:spacing w:after="0" w:line="240" w:lineRule="auto"/>
              <w:jc w:val="both"/>
              <w:rPr>
                <w:rFonts w:ascii="Arial" w:eastAsia="Times New Roman" w:hAnsi="Arial" w:cs="Arial"/>
                <w:lang w:val="lt-LT"/>
              </w:rPr>
            </w:pPr>
            <w:r w:rsidRPr="000C4AC5">
              <w:rPr>
                <w:rFonts w:ascii="Arial" w:eastAsia="Times New Roman" w:hAnsi="Arial" w:cs="Arial"/>
                <w:lang w:val="lt-LT"/>
              </w:rPr>
              <w:t xml:space="preserve"> </w:t>
            </w:r>
            <w:r w:rsidR="004A4473" w:rsidRPr="000C4AC5">
              <w:rPr>
                <w:rFonts w:ascii="Arial" w:hAnsi="Arial" w:cs="Arial"/>
                <w:noProof/>
                <w:lang w:val="lt-LT"/>
              </w:rPr>
              <w:drawing>
                <wp:inline distT="0" distB="0" distL="0" distR="0" wp14:anchorId="72243693" wp14:editId="724EA347">
                  <wp:extent cx="4187603" cy="3774002"/>
                  <wp:effectExtent l="0" t="0" r="3810" b="0"/>
                  <wp:docPr id="1626246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733" b="3761"/>
                          <a:stretch/>
                        </pic:blipFill>
                        <pic:spPr bwMode="auto">
                          <a:xfrm>
                            <a:off x="0" y="0"/>
                            <a:ext cx="4212164" cy="3796138"/>
                          </a:xfrm>
                          <a:prstGeom prst="rect">
                            <a:avLst/>
                          </a:prstGeom>
                          <a:ln>
                            <a:noFill/>
                          </a:ln>
                          <a:extLst>
                            <a:ext uri="{53640926-AAD7-44D8-BBD7-CCE9431645EC}">
                              <a14:shadowObscured xmlns:a14="http://schemas.microsoft.com/office/drawing/2010/main"/>
                            </a:ext>
                          </a:extLst>
                        </pic:spPr>
                      </pic:pic>
                    </a:graphicData>
                  </a:graphic>
                </wp:inline>
              </w:drawing>
            </w:r>
          </w:p>
          <w:p w14:paraId="0D76F3BC" w14:textId="41B09121" w:rsidR="00F41674" w:rsidRPr="000C4AC5" w:rsidRDefault="00F41674">
            <w:pPr>
              <w:spacing w:after="0" w:line="240" w:lineRule="auto"/>
              <w:jc w:val="both"/>
              <w:rPr>
                <w:rFonts w:ascii="Arial" w:eastAsia="Times New Roman" w:hAnsi="Arial" w:cs="Arial"/>
                <w:lang w:val="lt-LT"/>
              </w:rPr>
            </w:pPr>
          </w:p>
          <w:p w14:paraId="22D14B93" w14:textId="06B9683D" w:rsidR="004F6338" w:rsidRPr="000C4AC5" w:rsidRDefault="00711809" w:rsidP="004F6338">
            <w:pPr>
              <w:pStyle w:val="TableParagraph"/>
              <w:spacing w:before="0"/>
              <w:ind w:left="0"/>
              <w:jc w:val="both"/>
              <w:rPr>
                <w:rFonts w:ascii="Arial" w:eastAsiaTheme="minorHAnsi" w:hAnsi="Arial" w:cs="Arial"/>
              </w:rPr>
            </w:pPr>
            <w:r w:rsidRPr="000C4AC5">
              <w:rPr>
                <w:rFonts w:ascii="Arial" w:eastAsiaTheme="minorHAnsi" w:hAnsi="Arial" w:cs="Arial"/>
              </w:rPr>
              <w:t xml:space="preserve">Už perforuotų plokščių montuojama 200 mm storio minkšta mineralinė vata (tankis </w:t>
            </w:r>
            <w:r w:rsidR="00E86AD2" w:rsidRPr="000C4AC5">
              <w:rPr>
                <w:rFonts w:ascii="Arial" w:eastAsiaTheme="minorHAnsi" w:hAnsi="Arial" w:cs="Arial"/>
              </w:rPr>
              <w:t xml:space="preserve">ne mažiau </w:t>
            </w:r>
            <w:r w:rsidRPr="000C4AC5">
              <w:rPr>
                <w:rFonts w:ascii="Arial" w:eastAsiaTheme="minorHAnsi" w:hAnsi="Arial" w:cs="Arial"/>
              </w:rPr>
              <w:t>10</w:t>
            </w:r>
            <w:r w:rsidR="00E86AD2" w:rsidRPr="000C4AC5">
              <w:rPr>
                <w:rFonts w:ascii="Arial" w:eastAsiaTheme="minorHAnsi" w:hAnsi="Arial" w:cs="Arial"/>
              </w:rPr>
              <w:t xml:space="preserve"> ir ne daugiau </w:t>
            </w:r>
            <w:r w:rsidRPr="000C4AC5">
              <w:rPr>
                <w:rFonts w:ascii="Arial" w:eastAsiaTheme="minorHAnsi" w:hAnsi="Arial" w:cs="Arial"/>
              </w:rPr>
              <w:t>30 kg/m</w:t>
            </w:r>
            <w:r w:rsidRPr="000C4AC5">
              <w:rPr>
                <w:rFonts w:ascii="Arial" w:eastAsiaTheme="minorHAnsi" w:hAnsi="Arial" w:cs="Arial"/>
                <w:vertAlign w:val="superscript"/>
              </w:rPr>
              <w:t>3</w:t>
            </w:r>
            <w:r w:rsidRPr="000C4AC5">
              <w:rPr>
                <w:rFonts w:ascii="Arial" w:eastAsiaTheme="minorHAnsi" w:hAnsi="Arial" w:cs="Arial"/>
              </w:rPr>
              <w:t>)</w:t>
            </w:r>
            <w:r w:rsidR="00536773" w:rsidRPr="000C4AC5">
              <w:rPr>
                <w:rFonts w:ascii="Arial" w:eastAsiaTheme="minorHAnsi" w:hAnsi="Arial" w:cs="Arial"/>
              </w:rPr>
              <w:t xml:space="preserve"> ant aliuminio karkaso</w:t>
            </w:r>
            <w:r w:rsidRPr="000C4AC5">
              <w:rPr>
                <w:rFonts w:ascii="Arial" w:eastAsiaTheme="minorHAnsi" w:hAnsi="Arial" w:cs="Arial"/>
              </w:rPr>
              <w:t>.</w:t>
            </w:r>
            <w:r w:rsidR="00536773" w:rsidRPr="000C4AC5">
              <w:rPr>
                <w:rFonts w:ascii="Arial" w:eastAsiaTheme="minorHAnsi" w:hAnsi="Arial" w:cs="Arial"/>
              </w:rPr>
              <w:t xml:space="preserve"> Rangovas gali siūlyti kitą vatos montavimo būdą</w:t>
            </w:r>
            <w:r w:rsidR="00DE6B46">
              <w:rPr>
                <w:rFonts w:ascii="Arial" w:eastAsiaTheme="minorHAnsi" w:hAnsi="Arial" w:cs="Arial"/>
              </w:rPr>
              <w:t xml:space="preserve">, tačiau turi </w:t>
            </w:r>
            <w:r w:rsidR="0050619A" w:rsidRPr="00CA0E2E">
              <w:rPr>
                <w:rFonts w:ascii="Arial" w:eastAsiaTheme="minorHAnsi" w:hAnsi="Arial" w:cs="Arial"/>
              </w:rPr>
              <w:t xml:space="preserve">suderinti </w:t>
            </w:r>
            <w:r w:rsidR="0050619A" w:rsidRPr="00B64935">
              <w:rPr>
                <w:rFonts w:ascii="Arial" w:eastAsiaTheme="minorHAnsi" w:hAnsi="Arial" w:cs="Arial"/>
              </w:rPr>
              <w:t>su Užsakovu Sutarties vykdymo metu</w:t>
            </w:r>
            <w:r w:rsidR="00536773" w:rsidRPr="000C4AC5">
              <w:rPr>
                <w:rFonts w:ascii="Arial" w:eastAsiaTheme="minorHAnsi" w:hAnsi="Arial" w:cs="Arial"/>
              </w:rPr>
              <w:t>.</w:t>
            </w:r>
            <w:r w:rsidRPr="000C4AC5">
              <w:rPr>
                <w:rFonts w:ascii="Arial" w:eastAsiaTheme="minorHAnsi" w:hAnsi="Arial" w:cs="Arial"/>
              </w:rPr>
              <w:t xml:space="preserve"> </w:t>
            </w:r>
          </w:p>
          <w:p w14:paraId="28195EAD" w14:textId="281AAFA6" w:rsidR="004F6D33" w:rsidRPr="000C4AC5" w:rsidRDefault="00711809" w:rsidP="004F6338">
            <w:pPr>
              <w:pStyle w:val="TableParagraph"/>
              <w:spacing w:before="0"/>
              <w:ind w:left="0"/>
              <w:jc w:val="both"/>
              <w:rPr>
                <w:rFonts w:ascii="Arial" w:eastAsiaTheme="minorHAnsi" w:hAnsi="Arial" w:cs="Arial"/>
              </w:rPr>
            </w:pPr>
            <w:r w:rsidRPr="000C4AC5">
              <w:rPr>
                <w:rFonts w:ascii="Arial" w:eastAsiaTheme="minorHAnsi" w:hAnsi="Arial" w:cs="Arial"/>
              </w:rPr>
              <w:t>Vatos paviršius turi būti juodas, bet pralaidus garsui, be matomų siūlių ir tvirtinimo elementų. Tam tikslui galima naudoti garsui pralaidų audinį.</w:t>
            </w:r>
          </w:p>
          <w:p w14:paraId="6DF2C038" w14:textId="77777777" w:rsidR="004F6338" w:rsidRPr="000C4AC5" w:rsidRDefault="004F6338" w:rsidP="004F6338">
            <w:pPr>
              <w:pStyle w:val="TableParagraph"/>
              <w:spacing w:before="0"/>
              <w:ind w:left="0"/>
              <w:jc w:val="both"/>
              <w:rPr>
                <w:rFonts w:ascii="Arial" w:eastAsiaTheme="minorHAnsi" w:hAnsi="Arial" w:cs="Arial"/>
              </w:rPr>
            </w:pPr>
          </w:p>
          <w:p w14:paraId="4867B5B5" w14:textId="3E4E06DE" w:rsidR="004F6D33" w:rsidRPr="000C4AC5" w:rsidRDefault="00711809" w:rsidP="004F6338">
            <w:pPr>
              <w:pStyle w:val="TableParagraph"/>
              <w:spacing w:before="0"/>
              <w:ind w:left="0"/>
              <w:jc w:val="both"/>
              <w:rPr>
                <w:rFonts w:ascii="Arial" w:eastAsiaTheme="minorHAnsi" w:hAnsi="Arial" w:cs="Arial"/>
              </w:rPr>
            </w:pPr>
            <w:r w:rsidRPr="000C4AC5">
              <w:rPr>
                <w:rFonts w:ascii="Arial" w:eastAsiaTheme="minorHAnsi" w:hAnsi="Arial" w:cs="Arial"/>
              </w:rPr>
              <w:t>Visi išorėje matomi tvirtinimo elementai juodos</w:t>
            </w:r>
            <w:r w:rsidR="00C63304">
              <w:rPr>
                <w:rFonts w:ascii="Arial" w:eastAsiaTheme="minorHAnsi" w:hAnsi="Arial" w:cs="Arial"/>
              </w:rPr>
              <w:t xml:space="preserve"> matinės</w:t>
            </w:r>
            <w:r w:rsidRPr="000C4AC5">
              <w:rPr>
                <w:rFonts w:ascii="Arial" w:eastAsiaTheme="minorHAnsi" w:hAnsi="Arial" w:cs="Arial"/>
              </w:rPr>
              <w:t xml:space="preserve"> spalvos </w:t>
            </w:r>
            <w:r w:rsidR="0050619A" w:rsidRPr="00A8181D">
              <w:rPr>
                <w:rFonts w:ascii="Arial" w:eastAsiaTheme="minorHAnsi" w:hAnsi="Arial" w:cs="Arial"/>
              </w:rPr>
              <w:t>(</w:t>
            </w:r>
            <w:r w:rsidR="00A674BD" w:rsidRPr="00A8181D">
              <w:rPr>
                <w:rFonts w:ascii="Arial" w:eastAsiaTheme="minorHAnsi" w:hAnsi="Arial" w:cs="Arial"/>
              </w:rPr>
              <w:t>tikslus spalvos kodas pagal RAL derinamas su Užsakovu Sutarties vykdymo metu</w:t>
            </w:r>
            <w:r w:rsidR="0050619A" w:rsidRPr="00A8181D">
              <w:rPr>
                <w:rFonts w:ascii="Arial" w:eastAsiaTheme="minorHAnsi" w:hAnsi="Arial" w:cs="Arial"/>
              </w:rPr>
              <w:t>)</w:t>
            </w:r>
            <w:r w:rsidRPr="000C4AC5">
              <w:rPr>
                <w:rFonts w:ascii="Arial" w:eastAsiaTheme="minorHAnsi" w:hAnsi="Arial" w:cs="Arial"/>
              </w:rPr>
              <w:t>.</w:t>
            </w:r>
            <w:r w:rsidR="00C07A53" w:rsidRPr="000C4AC5">
              <w:rPr>
                <w:rFonts w:ascii="Arial" w:eastAsiaTheme="minorHAnsi" w:hAnsi="Arial" w:cs="Arial"/>
              </w:rPr>
              <w:t xml:space="preserve"> Tarpe tarp skardos ir mineralinės vatos montuojami bėgeliniai kryptiniai šviestuvai (pav.11).</w:t>
            </w:r>
          </w:p>
          <w:p w14:paraId="7DFA128E" w14:textId="77777777" w:rsidR="004F6D33" w:rsidRPr="000C4AC5" w:rsidRDefault="00711809" w:rsidP="004F6338">
            <w:pPr>
              <w:pStyle w:val="TableParagraph"/>
              <w:spacing w:before="0"/>
              <w:ind w:left="0"/>
              <w:jc w:val="both"/>
              <w:rPr>
                <w:rFonts w:ascii="Arial" w:eastAsiaTheme="minorHAnsi" w:hAnsi="Arial" w:cs="Arial"/>
              </w:rPr>
            </w:pPr>
            <w:r w:rsidRPr="000C4AC5">
              <w:rPr>
                <w:rFonts w:ascii="Arial" w:eastAsiaTheme="minorHAnsi" w:hAnsi="Arial" w:cs="Arial"/>
              </w:rPr>
              <w:t>Turi būti palikta galimybė numontuoti perforuotus segmentus šviestuvų aptarnavimui.</w:t>
            </w:r>
          </w:p>
          <w:p w14:paraId="3A7327D4" w14:textId="77777777" w:rsidR="004120A6" w:rsidRPr="000C4AC5" w:rsidRDefault="004120A6" w:rsidP="004F6338">
            <w:pPr>
              <w:pStyle w:val="TableParagraph"/>
              <w:spacing w:before="0"/>
              <w:ind w:left="0"/>
              <w:jc w:val="both"/>
              <w:rPr>
                <w:rFonts w:ascii="Arial" w:eastAsiaTheme="minorHAnsi" w:hAnsi="Arial" w:cs="Arial"/>
              </w:rPr>
            </w:pPr>
          </w:p>
          <w:p w14:paraId="793E2227" w14:textId="36B1C68A" w:rsidR="000F2C9F" w:rsidRPr="000C4AC5" w:rsidRDefault="000F2C9F" w:rsidP="004F6338">
            <w:pPr>
              <w:pStyle w:val="TableParagraph"/>
              <w:spacing w:before="0"/>
              <w:ind w:left="0"/>
              <w:jc w:val="both"/>
              <w:rPr>
                <w:rFonts w:ascii="Arial" w:eastAsiaTheme="minorHAnsi" w:hAnsi="Arial" w:cs="Arial"/>
              </w:rPr>
            </w:pPr>
            <w:r w:rsidRPr="000C4AC5">
              <w:rPr>
                <w:rFonts w:ascii="Arial" w:eastAsiaTheme="minorHAnsi" w:hAnsi="Arial" w:cs="Arial"/>
              </w:rPr>
              <w:t>Įėjimų tamb</w:t>
            </w:r>
            <w:r w:rsidR="004F6338" w:rsidRPr="000C4AC5">
              <w:rPr>
                <w:rFonts w:ascii="Arial" w:eastAsiaTheme="minorHAnsi" w:hAnsi="Arial" w:cs="Arial"/>
              </w:rPr>
              <w:t>ū</w:t>
            </w:r>
            <w:r w:rsidRPr="000C4AC5">
              <w:rPr>
                <w:rFonts w:ascii="Arial" w:eastAsiaTheme="minorHAnsi" w:hAnsi="Arial" w:cs="Arial"/>
              </w:rPr>
              <w:t xml:space="preserve">rų į salę </w:t>
            </w:r>
            <w:r w:rsidR="005D303F" w:rsidRPr="000C4AC5">
              <w:rPr>
                <w:rFonts w:ascii="Arial" w:eastAsiaTheme="minorHAnsi" w:hAnsi="Arial" w:cs="Arial"/>
              </w:rPr>
              <w:t xml:space="preserve">vidaus </w:t>
            </w:r>
            <w:r w:rsidRPr="000C4AC5">
              <w:rPr>
                <w:rFonts w:ascii="Arial" w:eastAsiaTheme="minorHAnsi" w:hAnsi="Arial" w:cs="Arial"/>
              </w:rPr>
              <w:t>sienų apdailai naudojam</w:t>
            </w:r>
            <w:r w:rsidR="004F6338" w:rsidRPr="000C4AC5">
              <w:rPr>
                <w:rFonts w:ascii="Arial" w:eastAsiaTheme="minorHAnsi" w:hAnsi="Arial" w:cs="Arial"/>
              </w:rPr>
              <w:t>i</w:t>
            </w:r>
            <w:r w:rsidRPr="000C4AC5">
              <w:rPr>
                <w:rFonts w:ascii="Arial" w:eastAsiaTheme="minorHAnsi" w:hAnsi="Arial" w:cs="Arial"/>
              </w:rPr>
              <w:t xml:space="preserve"> </w:t>
            </w:r>
            <w:r w:rsidR="005D303F" w:rsidRPr="000C4AC5">
              <w:rPr>
                <w:rFonts w:ascii="Arial" w:eastAsiaTheme="minorHAnsi" w:hAnsi="Arial" w:cs="Arial"/>
              </w:rPr>
              <w:t>perforuoti ir lygūs aliuminio</w:t>
            </w:r>
            <w:r w:rsidRPr="000C4AC5">
              <w:rPr>
                <w:rFonts w:ascii="Arial" w:eastAsiaTheme="minorHAnsi" w:hAnsi="Arial" w:cs="Arial"/>
              </w:rPr>
              <w:t xml:space="preserve"> plokštės lankstiniai</w:t>
            </w:r>
            <w:r w:rsidR="00C555E4" w:rsidRPr="000C4AC5">
              <w:rPr>
                <w:rFonts w:ascii="Arial" w:eastAsiaTheme="minorHAnsi" w:hAnsi="Arial" w:cs="Arial"/>
              </w:rPr>
              <w:t xml:space="preserve"> (pav.</w:t>
            </w:r>
            <w:r w:rsidR="004F6338" w:rsidRPr="000C4AC5">
              <w:rPr>
                <w:rFonts w:ascii="Arial" w:eastAsiaTheme="minorHAnsi" w:hAnsi="Arial" w:cs="Arial"/>
              </w:rPr>
              <w:t xml:space="preserve"> 4</w:t>
            </w:r>
            <w:r w:rsidR="00C555E4" w:rsidRPr="000C4AC5">
              <w:rPr>
                <w:rFonts w:ascii="Arial" w:eastAsiaTheme="minorHAnsi" w:hAnsi="Arial" w:cs="Arial"/>
              </w:rPr>
              <w:t>)</w:t>
            </w:r>
            <w:r w:rsidRPr="000C4AC5">
              <w:rPr>
                <w:rFonts w:ascii="Arial" w:eastAsiaTheme="minorHAnsi" w:hAnsi="Arial" w:cs="Arial"/>
              </w:rPr>
              <w:t xml:space="preserve">. Dažymas milteliniu būdu dažymo kameroje, dažai matiniai, neatspindintys šviesos, </w:t>
            </w:r>
            <w:r w:rsidR="00F91298" w:rsidRPr="009D5E87">
              <w:rPr>
                <w:rFonts w:ascii="Arial" w:eastAsiaTheme="minorHAnsi" w:hAnsi="Arial" w:cs="Arial"/>
              </w:rPr>
              <w:t>padengimo būdas “Coatex” ar</w:t>
            </w:r>
            <w:r w:rsidR="006E6ED4">
              <w:rPr>
                <w:rFonts w:ascii="Arial" w:eastAsiaTheme="minorHAnsi" w:hAnsi="Arial" w:cs="Arial"/>
              </w:rPr>
              <w:t>ba</w:t>
            </w:r>
            <w:r w:rsidR="00F91298" w:rsidRPr="009D5E87">
              <w:rPr>
                <w:rFonts w:ascii="Arial" w:eastAsiaTheme="minorHAnsi" w:hAnsi="Arial" w:cs="Arial"/>
              </w:rPr>
              <w:t xml:space="preserve"> </w:t>
            </w:r>
            <w:r w:rsidR="006E6ED4">
              <w:rPr>
                <w:rFonts w:ascii="Arial" w:eastAsiaTheme="minorHAnsi" w:hAnsi="Arial" w:cs="Arial"/>
              </w:rPr>
              <w:t>lygiavertis</w:t>
            </w:r>
            <w:r w:rsidR="00F91298" w:rsidRPr="009D5E87">
              <w:rPr>
                <w:rFonts w:ascii="Arial" w:eastAsiaTheme="minorHAnsi" w:hAnsi="Arial" w:cs="Arial"/>
              </w:rPr>
              <w:t>, spalva juoda, tikslus kodas pagal RAL</w:t>
            </w:r>
            <w:r w:rsidR="00F91298" w:rsidRPr="00B64935">
              <w:rPr>
                <w:rFonts w:ascii="Arial" w:eastAsiaTheme="minorHAnsi" w:hAnsi="Arial" w:cs="Arial"/>
              </w:rPr>
              <w:t xml:space="preserve"> derinamas su Užsakovu Sutarties vykdymo metu</w:t>
            </w:r>
            <w:r w:rsidRPr="000C4AC5">
              <w:rPr>
                <w:rFonts w:ascii="Arial" w:eastAsiaTheme="minorHAnsi" w:hAnsi="Arial" w:cs="Arial"/>
              </w:rPr>
              <w:t>. Tamb</w:t>
            </w:r>
            <w:r w:rsidR="004F6338" w:rsidRPr="000C4AC5">
              <w:rPr>
                <w:rFonts w:ascii="Arial" w:eastAsiaTheme="minorHAnsi" w:hAnsi="Arial" w:cs="Arial"/>
              </w:rPr>
              <w:t>ū</w:t>
            </w:r>
            <w:r w:rsidRPr="000C4AC5">
              <w:rPr>
                <w:rFonts w:ascii="Arial" w:eastAsiaTheme="minorHAnsi" w:hAnsi="Arial" w:cs="Arial"/>
              </w:rPr>
              <w:t>ro vidinėje pusėje perforuotas skardos lankstinys montuojamas 50 cm nuo sienos. Tame tarpe LED juostos perforacijos pašvietimui.</w:t>
            </w:r>
          </w:p>
          <w:p w14:paraId="13BF6604" w14:textId="77777777" w:rsidR="006C0DC8" w:rsidRPr="000C4AC5" w:rsidRDefault="006C0DC8" w:rsidP="004F6338">
            <w:pPr>
              <w:pStyle w:val="TableParagraph"/>
              <w:spacing w:before="0"/>
              <w:ind w:left="0"/>
              <w:jc w:val="both"/>
              <w:rPr>
                <w:rFonts w:ascii="Arial" w:eastAsiaTheme="minorHAnsi" w:hAnsi="Arial" w:cs="Arial"/>
              </w:rPr>
            </w:pPr>
          </w:p>
          <w:p w14:paraId="51807287" w14:textId="77777777" w:rsidR="006C0DC8" w:rsidRPr="000C4AC5" w:rsidRDefault="006C0DC8" w:rsidP="000F2C9F">
            <w:pPr>
              <w:spacing w:after="0" w:line="240" w:lineRule="auto"/>
              <w:jc w:val="both"/>
              <w:rPr>
                <w:rFonts w:ascii="Arial" w:eastAsia="Times New Roman" w:hAnsi="Arial" w:cs="Arial"/>
                <w:lang w:val="lt-LT"/>
              </w:rPr>
            </w:pPr>
          </w:p>
          <w:p w14:paraId="76955057" w14:textId="77777777" w:rsidR="004F6338" w:rsidRPr="000C4AC5" w:rsidRDefault="004F6338" w:rsidP="000F2C9F">
            <w:pPr>
              <w:spacing w:after="0" w:line="240" w:lineRule="auto"/>
              <w:jc w:val="both"/>
              <w:rPr>
                <w:rFonts w:ascii="Arial" w:eastAsia="Times New Roman" w:hAnsi="Arial" w:cs="Arial"/>
                <w:lang w:val="lt-LT"/>
              </w:rPr>
            </w:pPr>
          </w:p>
          <w:p w14:paraId="567FA053" w14:textId="77777777" w:rsidR="004F6338" w:rsidRPr="000C4AC5" w:rsidRDefault="004F6338" w:rsidP="000F2C9F">
            <w:pPr>
              <w:spacing w:after="0" w:line="240" w:lineRule="auto"/>
              <w:jc w:val="both"/>
              <w:rPr>
                <w:rFonts w:ascii="Arial" w:eastAsia="Times New Roman" w:hAnsi="Arial" w:cs="Arial"/>
                <w:lang w:val="lt-LT"/>
              </w:rPr>
            </w:pPr>
          </w:p>
          <w:p w14:paraId="38CC1897" w14:textId="44DA4DF0" w:rsidR="004F6338" w:rsidRPr="000C4AC5" w:rsidRDefault="004F6338" w:rsidP="000F2C9F">
            <w:pPr>
              <w:spacing w:after="0" w:line="240" w:lineRule="auto"/>
              <w:jc w:val="both"/>
              <w:rPr>
                <w:rFonts w:ascii="Arial" w:eastAsia="Times New Roman" w:hAnsi="Arial" w:cs="Arial"/>
                <w:lang w:val="lt-LT"/>
              </w:rPr>
            </w:pPr>
          </w:p>
          <w:p w14:paraId="69906EE2" w14:textId="77777777" w:rsidR="00D66327" w:rsidRPr="000C4AC5" w:rsidRDefault="00D66327" w:rsidP="000F2C9F">
            <w:pPr>
              <w:spacing w:after="0" w:line="240" w:lineRule="auto"/>
              <w:jc w:val="both"/>
              <w:rPr>
                <w:rFonts w:ascii="Arial" w:eastAsia="Times New Roman" w:hAnsi="Arial" w:cs="Arial"/>
                <w:lang w:val="lt-LT"/>
              </w:rPr>
            </w:pPr>
          </w:p>
          <w:p w14:paraId="0359A0E9" w14:textId="77777777" w:rsidR="00D66327" w:rsidRPr="000C4AC5" w:rsidRDefault="00D66327" w:rsidP="000F2C9F">
            <w:pPr>
              <w:spacing w:after="0" w:line="240" w:lineRule="auto"/>
              <w:jc w:val="both"/>
              <w:rPr>
                <w:rFonts w:ascii="Arial" w:eastAsia="Times New Roman" w:hAnsi="Arial" w:cs="Arial"/>
                <w:lang w:val="lt-LT"/>
              </w:rPr>
            </w:pPr>
          </w:p>
          <w:p w14:paraId="48106E6F" w14:textId="77777777" w:rsidR="00142217" w:rsidRPr="000C4AC5" w:rsidRDefault="00142217" w:rsidP="000F2C9F">
            <w:pPr>
              <w:spacing w:after="0" w:line="240" w:lineRule="auto"/>
              <w:jc w:val="both"/>
              <w:rPr>
                <w:rFonts w:ascii="Arial" w:eastAsia="Times New Roman" w:hAnsi="Arial" w:cs="Arial"/>
                <w:lang w:val="lt-LT"/>
              </w:rPr>
            </w:pPr>
          </w:p>
          <w:p w14:paraId="697F63F0" w14:textId="77777777" w:rsidR="004F6338" w:rsidRPr="000C4AC5" w:rsidRDefault="004F6338" w:rsidP="000F2C9F">
            <w:pPr>
              <w:spacing w:after="0" w:line="240" w:lineRule="auto"/>
              <w:jc w:val="both"/>
              <w:rPr>
                <w:rFonts w:ascii="Arial" w:eastAsia="Times New Roman" w:hAnsi="Arial" w:cs="Arial"/>
                <w:lang w:val="lt-LT"/>
              </w:rPr>
            </w:pPr>
          </w:p>
          <w:p w14:paraId="7AD9EFF8" w14:textId="77777777" w:rsidR="004F6338" w:rsidRPr="000C4AC5" w:rsidRDefault="004F6338" w:rsidP="000F2C9F">
            <w:pPr>
              <w:spacing w:after="0" w:line="240" w:lineRule="auto"/>
              <w:jc w:val="both"/>
              <w:rPr>
                <w:rFonts w:ascii="Arial" w:eastAsia="Times New Roman" w:hAnsi="Arial" w:cs="Arial"/>
                <w:lang w:val="lt-LT"/>
              </w:rPr>
            </w:pPr>
          </w:p>
          <w:p w14:paraId="1A68326E" w14:textId="395F00C0" w:rsidR="00536773" w:rsidRPr="000C4AC5" w:rsidRDefault="00536773">
            <w:pPr>
              <w:spacing w:after="0" w:line="240" w:lineRule="auto"/>
              <w:jc w:val="both"/>
              <w:rPr>
                <w:rFonts w:ascii="Arial" w:hAnsi="Arial" w:cs="Arial"/>
                <w:lang w:val="lt-LT"/>
              </w:rPr>
            </w:pPr>
            <w:r w:rsidRPr="000C4AC5">
              <w:rPr>
                <w:rFonts w:ascii="Arial" w:eastAsia="Times New Roman" w:hAnsi="Arial" w:cs="Arial"/>
                <w:lang w:val="lt-LT"/>
              </w:rPr>
              <w:t xml:space="preserve">Pav. </w:t>
            </w:r>
            <w:r w:rsidR="004F6338" w:rsidRPr="000C4AC5">
              <w:rPr>
                <w:rFonts w:ascii="Arial" w:eastAsia="Times New Roman" w:hAnsi="Arial" w:cs="Arial"/>
                <w:lang w:val="lt-LT"/>
              </w:rPr>
              <w:t>4</w:t>
            </w:r>
            <w:r w:rsidRPr="000C4AC5">
              <w:rPr>
                <w:rFonts w:ascii="Arial" w:eastAsia="Times New Roman" w:hAnsi="Arial" w:cs="Arial"/>
                <w:lang w:val="lt-LT"/>
              </w:rPr>
              <w:t>. Įėjimo tambūrų sienų apdail</w:t>
            </w:r>
            <w:r w:rsidR="000F2C9F" w:rsidRPr="000C4AC5">
              <w:rPr>
                <w:rFonts w:ascii="Arial" w:eastAsia="Times New Roman" w:hAnsi="Arial" w:cs="Arial"/>
                <w:lang w:val="lt-LT"/>
              </w:rPr>
              <w:t>os planas</w:t>
            </w:r>
          </w:p>
          <w:p w14:paraId="0761FBB8" w14:textId="0038523D" w:rsidR="004F6D33" w:rsidRPr="000C4AC5" w:rsidRDefault="00536773">
            <w:pPr>
              <w:spacing w:after="0" w:line="240" w:lineRule="auto"/>
              <w:jc w:val="both"/>
              <w:rPr>
                <w:rFonts w:ascii="Arial" w:eastAsia="Times New Roman" w:hAnsi="Arial" w:cs="Arial"/>
                <w:lang w:val="lt-LT"/>
              </w:rPr>
            </w:pPr>
            <w:r w:rsidRPr="009D38DC">
              <w:rPr>
                <w:rFonts w:ascii="Arial" w:hAnsi="Arial" w:cs="Arial"/>
                <w:noProof/>
                <w:lang w:val="lt-LT"/>
              </w:rPr>
              <w:drawing>
                <wp:inline distT="0" distB="0" distL="0" distR="0" wp14:anchorId="0BB7A8F2" wp14:editId="1FD8FF48">
                  <wp:extent cx="4722495" cy="348996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2495" cy="3489960"/>
                          </a:xfrm>
                          <a:prstGeom prst="rect">
                            <a:avLst/>
                          </a:prstGeom>
                        </pic:spPr>
                      </pic:pic>
                    </a:graphicData>
                  </a:graphic>
                </wp:inline>
              </w:drawing>
            </w:r>
          </w:p>
          <w:p w14:paraId="3A2D59AA" w14:textId="77777777" w:rsidR="00001293" w:rsidRPr="000C4AC5" w:rsidRDefault="00001293" w:rsidP="00001293">
            <w:pPr>
              <w:pStyle w:val="TableParagraph"/>
              <w:spacing w:before="60" w:line="360" w:lineRule="auto"/>
              <w:ind w:left="108" w:right="102"/>
              <w:jc w:val="both"/>
              <w:rPr>
                <w:rFonts w:ascii="Arial" w:eastAsiaTheme="minorHAnsi" w:hAnsi="Arial" w:cs="Arial"/>
              </w:rPr>
            </w:pPr>
          </w:p>
          <w:p w14:paraId="0C4F9F74" w14:textId="78D5A226" w:rsidR="004F6D33" w:rsidRPr="000C4AC5" w:rsidRDefault="00711809" w:rsidP="004F6338">
            <w:pPr>
              <w:pStyle w:val="TableParagraph"/>
              <w:spacing w:before="0"/>
              <w:ind w:left="0"/>
              <w:jc w:val="both"/>
              <w:rPr>
                <w:rFonts w:ascii="Arial" w:eastAsiaTheme="minorHAnsi" w:hAnsi="Arial" w:cs="Arial"/>
              </w:rPr>
            </w:pPr>
            <w:r w:rsidRPr="000C4AC5">
              <w:rPr>
                <w:rFonts w:ascii="Arial" w:eastAsiaTheme="minorHAnsi" w:hAnsi="Arial" w:cs="Arial"/>
              </w:rPr>
              <w:t>Plokštės storis &gt;2 mm; svoris – 9-11 kg/m2; tankis – ≥600 kg/m3;</w:t>
            </w:r>
          </w:p>
          <w:p w14:paraId="1AC47EFF" w14:textId="77777777" w:rsidR="004F6D33" w:rsidRPr="000C4AC5" w:rsidRDefault="00711809" w:rsidP="004F6338">
            <w:pPr>
              <w:pStyle w:val="TableParagraph"/>
              <w:spacing w:before="0"/>
              <w:ind w:left="0"/>
              <w:jc w:val="both"/>
              <w:rPr>
                <w:rFonts w:ascii="Arial" w:eastAsiaTheme="minorHAnsi" w:hAnsi="Arial" w:cs="Arial"/>
              </w:rPr>
            </w:pPr>
            <w:r w:rsidRPr="000C4AC5">
              <w:rPr>
                <w:rFonts w:ascii="Arial" w:eastAsiaTheme="minorHAnsi" w:hAnsi="Arial" w:cs="Arial"/>
              </w:rPr>
              <w:t>Degumo klasė ne žemesnė nei A2-s1, d0.</w:t>
            </w:r>
          </w:p>
          <w:p w14:paraId="1757021C" w14:textId="3EE62CAF" w:rsidR="004F6D33" w:rsidRPr="000C4AC5" w:rsidRDefault="00711809" w:rsidP="004F6338">
            <w:pPr>
              <w:pStyle w:val="TableParagraph"/>
              <w:spacing w:before="0"/>
              <w:ind w:left="0"/>
              <w:jc w:val="both"/>
              <w:rPr>
                <w:rFonts w:ascii="Arial" w:eastAsiaTheme="minorHAnsi" w:hAnsi="Arial" w:cs="Arial"/>
              </w:rPr>
            </w:pPr>
            <w:r w:rsidRPr="000C4AC5">
              <w:rPr>
                <w:rFonts w:ascii="Arial" w:eastAsiaTheme="minorHAnsi" w:hAnsi="Arial" w:cs="Arial"/>
              </w:rPr>
              <w:t>Plokščių tvirtinimai paslėpti.</w:t>
            </w:r>
          </w:p>
          <w:p w14:paraId="6C8033F2" w14:textId="77777777" w:rsidR="004F6338" w:rsidRPr="000C4AC5" w:rsidRDefault="004F6338" w:rsidP="004F6338">
            <w:pPr>
              <w:pStyle w:val="TableParagraph"/>
              <w:spacing w:before="0"/>
              <w:ind w:left="0"/>
              <w:jc w:val="both"/>
              <w:rPr>
                <w:rFonts w:ascii="Arial" w:eastAsiaTheme="minorHAnsi" w:hAnsi="Arial" w:cs="Arial"/>
              </w:rPr>
            </w:pPr>
          </w:p>
          <w:p w14:paraId="3253C9FE" w14:textId="5168A2E7" w:rsidR="004F6D33" w:rsidRPr="000C4AC5" w:rsidRDefault="00711809" w:rsidP="004F6338">
            <w:pPr>
              <w:pStyle w:val="TableParagraph"/>
              <w:spacing w:before="0"/>
              <w:ind w:left="0"/>
              <w:jc w:val="both"/>
              <w:rPr>
                <w:rFonts w:ascii="Arial" w:eastAsiaTheme="minorHAnsi" w:hAnsi="Arial" w:cs="Arial"/>
              </w:rPr>
            </w:pPr>
            <w:r w:rsidRPr="000C4AC5">
              <w:rPr>
                <w:rFonts w:ascii="Arial" w:eastAsiaTheme="minorHAnsi" w:hAnsi="Arial" w:cs="Arial"/>
              </w:rPr>
              <w:t>Suformuojamos nišos užuolaidoms (pav.</w:t>
            </w:r>
            <w:r w:rsidR="00740BAE" w:rsidRPr="000C4AC5">
              <w:rPr>
                <w:rFonts w:ascii="Arial" w:eastAsiaTheme="minorHAnsi" w:hAnsi="Arial" w:cs="Arial"/>
              </w:rPr>
              <w:t xml:space="preserve"> 6</w:t>
            </w:r>
            <w:r w:rsidRPr="000C4AC5">
              <w:rPr>
                <w:rFonts w:ascii="Arial" w:eastAsiaTheme="minorHAnsi" w:hAnsi="Arial" w:cs="Arial"/>
              </w:rPr>
              <w:t>), viršutinėje nišoje tvirtinamas bėgelinis karnizas užuolaidoms (</w:t>
            </w:r>
            <w:r w:rsidR="00C555E4" w:rsidRPr="000C4AC5">
              <w:rPr>
                <w:rFonts w:ascii="Arial" w:eastAsiaTheme="minorHAnsi" w:hAnsi="Arial" w:cs="Arial"/>
              </w:rPr>
              <w:t>pav.</w:t>
            </w:r>
            <w:r w:rsidR="00740BAE" w:rsidRPr="000C4AC5">
              <w:rPr>
                <w:rFonts w:ascii="Arial" w:eastAsiaTheme="minorHAnsi" w:hAnsi="Arial" w:cs="Arial"/>
              </w:rPr>
              <w:t xml:space="preserve"> 7</w:t>
            </w:r>
            <w:r w:rsidR="00C555E4" w:rsidRPr="000C4AC5">
              <w:rPr>
                <w:rFonts w:ascii="Arial" w:eastAsiaTheme="minorHAnsi" w:hAnsi="Arial" w:cs="Arial"/>
              </w:rPr>
              <w:t>)</w:t>
            </w:r>
            <w:r w:rsidRPr="000C4AC5">
              <w:rPr>
                <w:rFonts w:ascii="Arial" w:eastAsiaTheme="minorHAnsi" w:hAnsi="Arial" w:cs="Arial"/>
              </w:rPr>
              <w:t xml:space="preserve">, </w:t>
            </w:r>
            <w:r w:rsidR="00DD624D">
              <w:rPr>
                <w:rFonts w:ascii="Arial" w:eastAsiaTheme="minorHAnsi" w:hAnsi="Arial" w:cs="Arial"/>
              </w:rPr>
              <w:t>v</w:t>
            </w:r>
            <w:r w:rsidRPr="000C4AC5">
              <w:rPr>
                <w:rFonts w:ascii="Arial" w:eastAsiaTheme="minorHAnsi" w:hAnsi="Arial" w:cs="Arial"/>
              </w:rPr>
              <w:t xml:space="preserve">isų elementų spalva matinė juoda, </w:t>
            </w:r>
            <w:r w:rsidR="00DD624D" w:rsidRPr="00DD624D">
              <w:rPr>
                <w:rFonts w:ascii="Arial" w:eastAsiaTheme="minorHAnsi" w:hAnsi="Arial" w:cs="Arial"/>
              </w:rPr>
              <w:t>tikslus spalvos kodas pagal RAL derinamas su Užsakovu Sutarties vykdymo metu</w:t>
            </w:r>
            <w:r w:rsidRPr="000C4AC5">
              <w:rPr>
                <w:rFonts w:ascii="Arial" w:eastAsiaTheme="minorHAnsi" w:hAnsi="Arial" w:cs="Arial"/>
              </w:rPr>
              <w:t>).</w:t>
            </w:r>
          </w:p>
          <w:p w14:paraId="5F96D737" w14:textId="77777777" w:rsidR="00740BAE" w:rsidRPr="000C4AC5" w:rsidRDefault="00740BAE" w:rsidP="004F6338">
            <w:pPr>
              <w:pStyle w:val="TableParagraph"/>
              <w:spacing w:before="0"/>
              <w:ind w:left="0"/>
              <w:jc w:val="both"/>
              <w:rPr>
                <w:rFonts w:ascii="Arial" w:eastAsiaTheme="minorHAnsi" w:hAnsi="Arial" w:cs="Arial"/>
              </w:rPr>
            </w:pPr>
          </w:p>
          <w:p w14:paraId="3B4D95EF" w14:textId="28ED2543" w:rsidR="004F6D33" w:rsidRPr="000C4AC5" w:rsidRDefault="00711809" w:rsidP="004F6338">
            <w:pPr>
              <w:pStyle w:val="TableParagraph"/>
              <w:spacing w:before="0"/>
              <w:ind w:left="0"/>
              <w:jc w:val="both"/>
              <w:rPr>
                <w:rFonts w:ascii="Arial" w:eastAsiaTheme="minorHAnsi" w:hAnsi="Arial" w:cs="Arial"/>
              </w:rPr>
            </w:pPr>
            <w:r w:rsidRPr="000C4AC5">
              <w:rPr>
                <w:rFonts w:ascii="Arial" w:eastAsiaTheme="minorHAnsi" w:hAnsi="Arial" w:cs="Arial"/>
              </w:rPr>
              <w:t>Tarp tvirti</w:t>
            </w:r>
            <w:r w:rsidR="00740BAE" w:rsidRPr="000C4AC5">
              <w:rPr>
                <w:rFonts w:ascii="Arial" w:eastAsiaTheme="minorHAnsi" w:hAnsi="Arial" w:cs="Arial"/>
              </w:rPr>
              <w:t>ni</w:t>
            </w:r>
            <w:r w:rsidRPr="000C4AC5">
              <w:rPr>
                <w:rFonts w:ascii="Arial" w:eastAsiaTheme="minorHAnsi" w:hAnsi="Arial" w:cs="Arial"/>
              </w:rPr>
              <w:t>mo elementų ir plokštės visu perimetru klijuojama antivibracinė juosta (3-5 mm).</w:t>
            </w:r>
          </w:p>
          <w:p w14:paraId="670D4C96" w14:textId="77777777" w:rsidR="00740BAE" w:rsidRPr="000C4AC5" w:rsidRDefault="00740BAE" w:rsidP="004F6338">
            <w:pPr>
              <w:pStyle w:val="TableParagraph"/>
              <w:spacing w:before="0"/>
              <w:ind w:left="0"/>
              <w:jc w:val="both"/>
              <w:rPr>
                <w:rFonts w:ascii="Arial" w:eastAsiaTheme="minorHAnsi" w:hAnsi="Arial" w:cs="Arial"/>
              </w:rPr>
            </w:pPr>
          </w:p>
          <w:p w14:paraId="2A7DCC0B" w14:textId="11E0AF00" w:rsidR="004F6D33" w:rsidRPr="000C4AC5" w:rsidRDefault="00711809" w:rsidP="004F6338">
            <w:pPr>
              <w:pStyle w:val="TableParagraph"/>
              <w:spacing w:before="0"/>
              <w:ind w:left="0"/>
              <w:jc w:val="both"/>
              <w:rPr>
                <w:rFonts w:ascii="Arial" w:eastAsiaTheme="minorHAnsi" w:hAnsi="Arial" w:cs="Arial"/>
              </w:rPr>
            </w:pPr>
            <w:r w:rsidRPr="000C4AC5">
              <w:rPr>
                <w:rFonts w:ascii="Arial" w:eastAsiaTheme="minorHAnsi" w:hAnsi="Arial" w:cs="Arial"/>
              </w:rPr>
              <w:t>Tvirtinimas į betoninius ruožus leidžiamas tik cheminiais ankeriais, ne daugiau kaip 4 cm gylio. Rangovas, montuodamas ankerius į grindis, turi užt</w:t>
            </w:r>
            <w:r w:rsidR="00001293" w:rsidRPr="000C4AC5">
              <w:rPr>
                <w:rFonts w:ascii="Arial" w:eastAsiaTheme="minorHAnsi" w:hAnsi="Arial" w:cs="Arial"/>
              </w:rPr>
              <w:t>i</w:t>
            </w:r>
            <w:r w:rsidRPr="000C4AC5">
              <w:rPr>
                <w:rFonts w:ascii="Arial" w:eastAsiaTheme="minorHAnsi" w:hAnsi="Arial" w:cs="Arial"/>
              </w:rPr>
              <w:t xml:space="preserve">krinti, kad </w:t>
            </w:r>
            <w:r w:rsidR="003C2C5D">
              <w:rPr>
                <w:rFonts w:ascii="Arial" w:eastAsiaTheme="minorHAnsi" w:hAnsi="Arial" w:cs="Arial"/>
              </w:rPr>
              <w:t>nebūtų</w:t>
            </w:r>
            <w:r w:rsidR="003C2C5D" w:rsidRPr="000C4AC5">
              <w:rPr>
                <w:rFonts w:ascii="Arial" w:eastAsiaTheme="minorHAnsi" w:hAnsi="Arial" w:cs="Arial"/>
              </w:rPr>
              <w:t xml:space="preserve"> </w:t>
            </w:r>
            <w:r w:rsidRPr="000C4AC5">
              <w:rPr>
                <w:rFonts w:ascii="Arial" w:eastAsiaTheme="minorHAnsi" w:hAnsi="Arial" w:cs="Arial"/>
              </w:rPr>
              <w:t>pažeistas grindinis šildymas. Tvirtinimo žingsnis  - 6</w:t>
            </w:r>
            <w:r w:rsidR="00F91298" w:rsidRPr="000C4AC5">
              <w:rPr>
                <w:rFonts w:ascii="Arial" w:eastAsiaTheme="minorHAnsi" w:hAnsi="Arial" w:cs="Arial"/>
              </w:rPr>
              <w:t>0</w:t>
            </w:r>
            <w:r w:rsidRPr="000C4AC5">
              <w:rPr>
                <w:rFonts w:ascii="Arial" w:eastAsiaTheme="minorHAnsi" w:hAnsi="Arial" w:cs="Arial"/>
              </w:rPr>
              <w:t xml:space="preserve"> </w:t>
            </w:r>
            <w:r w:rsidR="00F91298" w:rsidRPr="000C4AC5">
              <w:rPr>
                <w:rFonts w:ascii="Arial" w:eastAsiaTheme="minorHAnsi" w:hAnsi="Arial" w:cs="Arial"/>
              </w:rPr>
              <w:t>c</w:t>
            </w:r>
            <w:r w:rsidRPr="000C4AC5">
              <w:rPr>
                <w:rFonts w:ascii="Arial" w:eastAsiaTheme="minorHAnsi" w:hAnsi="Arial" w:cs="Arial"/>
              </w:rPr>
              <w:t>m</w:t>
            </w:r>
            <w:r w:rsidR="00F91298" w:rsidRPr="005D713E">
              <w:rPr>
                <w:rFonts w:ascii="Arial" w:eastAsiaTheme="minorHAnsi" w:hAnsi="Arial" w:cs="Arial"/>
              </w:rPr>
              <w:t xml:space="preserve"> +/- 5 cm</w:t>
            </w:r>
            <w:r w:rsidRPr="000C4AC5">
              <w:rPr>
                <w:rFonts w:ascii="Arial" w:eastAsiaTheme="minorHAnsi" w:hAnsi="Arial" w:cs="Arial"/>
              </w:rPr>
              <w:t>.</w:t>
            </w:r>
          </w:p>
          <w:p w14:paraId="66CD2463" w14:textId="77777777" w:rsidR="004F6D33" w:rsidRPr="000C4AC5" w:rsidRDefault="004F6D33">
            <w:pPr>
              <w:spacing w:after="0" w:line="240" w:lineRule="auto"/>
              <w:jc w:val="both"/>
              <w:rPr>
                <w:rFonts w:ascii="Arial" w:eastAsia="Times New Roman" w:hAnsi="Arial" w:cs="Arial"/>
                <w:lang w:val="lt-LT"/>
              </w:rPr>
            </w:pPr>
          </w:p>
          <w:p w14:paraId="4B0F31D1" w14:textId="77777777" w:rsidR="00001293" w:rsidRPr="000C4AC5" w:rsidRDefault="00001293">
            <w:pPr>
              <w:spacing w:after="0" w:line="240" w:lineRule="auto"/>
              <w:jc w:val="both"/>
              <w:rPr>
                <w:rFonts w:ascii="Arial" w:eastAsia="Times New Roman" w:hAnsi="Arial" w:cs="Arial"/>
                <w:lang w:val="lt-LT"/>
              </w:rPr>
            </w:pPr>
          </w:p>
          <w:p w14:paraId="3BD7FE37" w14:textId="77777777" w:rsidR="00001293" w:rsidRPr="000C4AC5" w:rsidRDefault="00001293">
            <w:pPr>
              <w:spacing w:after="0" w:line="240" w:lineRule="auto"/>
              <w:jc w:val="both"/>
              <w:rPr>
                <w:rFonts w:ascii="Arial" w:eastAsia="Times New Roman" w:hAnsi="Arial" w:cs="Arial"/>
                <w:lang w:val="lt-LT"/>
              </w:rPr>
            </w:pPr>
          </w:p>
          <w:p w14:paraId="06B585FA" w14:textId="77777777" w:rsidR="00001293" w:rsidRPr="000C4AC5" w:rsidRDefault="00001293">
            <w:pPr>
              <w:spacing w:after="0" w:line="240" w:lineRule="auto"/>
              <w:jc w:val="both"/>
              <w:rPr>
                <w:rFonts w:ascii="Arial" w:eastAsia="Times New Roman" w:hAnsi="Arial" w:cs="Arial"/>
                <w:lang w:val="lt-LT"/>
              </w:rPr>
            </w:pPr>
          </w:p>
          <w:p w14:paraId="6FFF12E4" w14:textId="77777777" w:rsidR="00001293" w:rsidRPr="000C4AC5" w:rsidRDefault="00001293">
            <w:pPr>
              <w:spacing w:after="0" w:line="240" w:lineRule="auto"/>
              <w:jc w:val="both"/>
              <w:rPr>
                <w:rFonts w:ascii="Arial" w:eastAsia="Times New Roman" w:hAnsi="Arial" w:cs="Arial"/>
                <w:lang w:val="lt-LT"/>
              </w:rPr>
            </w:pPr>
          </w:p>
          <w:p w14:paraId="1966F295" w14:textId="77777777" w:rsidR="000E1D97" w:rsidRPr="000C4AC5" w:rsidRDefault="000E1D97">
            <w:pPr>
              <w:spacing w:after="0" w:line="240" w:lineRule="auto"/>
              <w:jc w:val="both"/>
              <w:rPr>
                <w:rFonts w:ascii="Arial" w:eastAsia="Times New Roman" w:hAnsi="Arial" w:cs="Arial"/>
                <w:lang w:val="lt-LT"/>
              </w:rPr>
            </w:pPr>
          </w:p>
          <w:p w14:paraId="2D4E177D" w14:textId="77777777" w:rsidR="000E1D97" w:rsidRPr="000C4AC5" w:rsidRDefault="000E1D97">
            <w:pPr>
              <w:spacing w:after="0" w:line="240" w:lineRule="auto"/>
              <w:jc w:val="both"/>
              <w:rPr>
                <w:rFonts w:ascii="Arial" w:eastAsia="Times New Roman" w:hAnsi="Arial" w:cs="Arial"/>
                <w:lang w:val="lt-LT"/>
              </w:rPr>
            </w:pPr>
          </w:p>
          <w:p w14:paraId="032D3026" w14:textId="77777777" w:rsidR="000E1D97" w:rsidRPr="000C4AC5" w:rsidRDefault="000E1D97">
            <w:pPr>
              <w:spacing w:after="0" w:line="240" w:lineRule="auto"/>
              <w:jc w:val="both"/>
              <w:rPr>
                <w:rFonts w:ascii="Arial" w:eastAsia="Times New Roman" w:hAnsi="Arial" w:cs="Arial"/>
                <w:lang w:val="lt-LT"/>
              </w:rPr>
            </w:pPr>
          </w:p>
          <w:p w14:paraId="55DD2645" w14:textId="77777777" w:rsidR="000E1D97" w:rsidRPr="000C4AC5" w:rsidRDefault="000E1D97">
            <w:pPr>
              <w:spacing w:after="0" w:line="240" w:lineRule="auto"/>
              <w:jc w:val="both"/>
              <w:rPr>
                <w:rFonts w:ascii="Arial" w:eastAsia="Times New Roman" w:hAnsi="Arial" w:cs="Arial"/>
                <w:lang w:val="lt-LT"/>
              </w:rPr>
            </w:pPr>
          </w:p>
          <w:p w14:paraId="2C9A647A" w14:textId="77777777" w:rsidR="00001293" w:rsidRPr="000C4AC5" w:rsidRDefault="00001293">
            <w:pPr>
              <w:spacing w:after="0" w:line="240" w:lineRule="auto"/>
              <w:jc w:val="both"/>
              <w:rPr>
                <w:rFonts w:ascii="Arial" w:eastAsia="Times New Roman" w:hAnsi="Arial" w:cs="Arial"/>
                <w:lang w:val="lt-LT"/>
              </w:rPr>
            </w:pPr>
          </w:p>
          <w:p w14:paraId="634A0357" w14:textId="77777777" w:rsidR="00CF0D40" w:rsidRPr="000C4AC5" w:rsidRDefault="000F2C9F" w:rsidP="000F2C9F">
            <w:pPr>
              <w:spacing w:after="0" w:line="240" w:lineRule="auto"/>
              <w:jc w:val="both"/>
              <w:rPr>
                <w:rFonts w:ascii="Arial" w:eastAsia="Times New Roman" w:hAnsi="Arial" w:cs="Arial"/>
                <w:lang w:val="lt-LT"/>
              </w:rPr>
            </w:pPr>
            <w:r w:rsidRPr="000C4AC5">
              <w:rPr>
                <w:rFonts w:ascii="Arial" w:eastAsia="Times New Roman" w:hAnsi="Arial" w:cs="Arial"/>
                <w:lang w:val="lt-LT"/>
              </w:rPr>
              <w:t xml:space="preserve"> </w:t>
            </w:r>
          </w:p>
          <w:p w14:paraId="5991EC83" w14:textId="536EF8C2" w:rsidR="000F2C9F" w:rsidRPr="000C4AC5" w:rsidRDefault="000F2C9F" w:rsidP="000F2C9F">
            <w:pPr>
              <w:spacing w:after="0" w:line="240" w:lineRule="auto"/>
              <w:jc w:val="both"/>
              <w:rPr>
                <w:rFonts w:ascii="Arial" w:hAnsi="Arial" w:cs="Arial"/>
                <w:lang w:val="lt-LT"/>
              </w:rPr>
            </w:pPr>
            <w:r w:rsidRPr="000C4AC5">
              <w:rPr>
                <w:rFonts w:ascii="Arial" w:eastAsia="Times New Roman" w:hAnsi="Arial" w:cs="Arial"/>
                <w:lang w:val="lt-LT"/>
              </w:rPr>
              <w:t xml:space="preserve">Pav. </w:t>
            </w:r>
            <w:r w:rsidR="00740BAE" w:rsidRPr="000C4AC5">
              <w:rPr>
                <w:rFonts w:ascii="Arial" w:eastAsia="Times New Roman" w:hAnsi="Arial" w:cs="Arial"/>
                <w:lang w:val="lt-LT"/>
              </w:rPr>
              <w:t>5</w:t>
            </w:r>
            <w:r w:rsidRPr="000C4AC5">
              <w:rPr>
                <w:rFonts w:ascii="Arial" w:eastAsia="Times New Roman" w:hAnsi="Arial" w:cs="Arial"/>
                <w:lang w:val="lt-LT"/>
              </w:rPr>
              <w:t>. Įėjimo tambūrų sienų apdailos išklotinė iš salės pusės.</w:t>
            </w:r>
          </w:p>
          <w:p w14:paraId="0852EF7E" w14:textId="6BC94136" w:rsidR="004F6D33" w:rsidRPr="000C4AC5" w:rsidRDefault="000F2C9F">
            <w:pPr>
              <w:spacing w:after="0" w:line="240" w:lineRule="auto"/>
              <w:jc w:val="both"/>
              <w:rPr>
                <w:rFonts w:ascii="Arial" w:hAnsi="Arial" w:cs="Arial"/>
                <w:lang w:val="lt-LT"/>
              </w:rPr>
            </w:pPr>
            <w:r w:rsidRPr="009D38DC">
              <w:rPr>
                <w:rFonts w:ascii="Arial" w:hAnsi="Arial" w:cs="Arial"/>
                <w:noProof/>
                <w:lang w:val="lt-LT"/>
              </w:rPr>
              <w:drawing>
                <wp:inline distT="0" distB="0" distL="0" distR="0" wp14:anchorId="6C2D04F3" wp14:editId="1623CBFA">
                  <wp:extent cx="4722495" cy="2626995"/>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2495" cy="2626995"/>
                          </a:xfrm>
                          <a:prstGeom prst="rect">
                            <a:avLst/>
                          </a:prstGeom>
                        </pic:spPr>
                      </pic:pic>
                    </a:graphicData>
                  </a:graphic>
                </wp:inline>
              </w:drawing>
            </w:r>
          </w:p>
          <w:p w14:paraId="23FD5CE5" w14:textId="77777777" w:rsidR="00CF0D40" w:rsidRPr="000C4AC5" w:rsidRDefault="00CF0D40" w:rsidP="000F2C9F">
            <w:pPr>
              <w:spacing w:after="0" w:line="240" w:lineRule="auto"/>
              <w:jc w:val="both"/>
              <w:rPr>
                <w:rFonts w:ascii="Arial" w:eastAsia="Times New Roman" w:hAnsi="Arial" w:cs="Arial"/>
                <w:lang w:val="lt-LT"/>
              </w:rPr>
            </w:pPr>
          </w:p>
          <w:p w14:paraId="481E2F96" w14:textId="296F0AC8" w:rsidR="000F2C9F" w:rsidRPr="000C4AC5" w:rsidRDefault="000F2C9F" w:rsidP="000F2C9F">
            <w:pPr>
              <w:spacing w:after="0" w:line="240" w:lineRule="auto"/>
              <w:jc w:val="both"/>
              <w:rPr>
                <w:rFonts w:ascii="Arial" w:hAnsi="Arial" w:cs="Arial"/>
                <w:lang w:val="lt-LT"/>
              </w:rPr>
            </w:pPr>
            <w:r w:rsidRPr="000C4AC5">
              <w:rPr>
                <w:rFonts w:ascii="Arial" w:eastAsia="Times New Roman" w:hAnsi="Arial" w:cs="Arial"/>
                <w:lang w:val="lt-LT"/>
              </w:rPr>
              <w:t xml:space="preserve">Pav. </w:t>
            </w:r>
            <w:r w:rsidR="00740BAE" w:rsidRPr="000C4AC5">
              <w:rPr>
                <w:rFonts w:ascii="Arial" w:eastAsia="Times New Roman" w:hAnsi="Arial" w:cs="Arial"/>
                <w:lang w:val="lt-LT"/>
              </w:rPr>
              <w:t>6</w:t>
            </w:r>
            <w:r w:rsidRPr="000C4AC5">
              <w:rPr>
                <w:rFonts w:ascii="Arial" w:eastAsia="Times New Roman" w:hAnsi="Arial" w:cs="Arial"/>
                <w:lang w:val="lt-LT"/>
              </w:rPr>
              <w:t xml:space="preserve">  Įėjimo tambūrų vidaus sienų apdailos išklotinės</w:t>
            </w:r>
          </w:p>
          <w:p w14:paraId="22D7B3EC" w14:textId="77777777" w:rsidR="000F2C9F" w:rsidRPr="000C4AC5" w:rsidRDefault="000F2C9F">
            <w:pPr>
              <w:spacing w:after="0" w:line="240" w:lineRule="auto"/>
              <w:jc w:val="both"/>
              <w:rPr>
                <w:rFonts w:ascii="Arial" w:hAnsi="Arial" w:cs="Arial"/>
                <w:lang w:val="lt-LT"/>
              </w:rPr>
            </w:pPr>
          </w:p>
          <w:p w14:paraId="22946EDE" w14:textId="17C61ADF" w:rsidR="004F6D33" w:rsidRPr="000C4AC5" w:rsidRDefault="005D303F">
            <w:pPr>
              <w:spacing w:after="0" w:line="240" w:lineRule="auto"/>
              <w:jc w:val="both"/>
              <w:rPr>
                <w:rFonts w:ascii="Arial" w:hAnsi="Arial" w:cs="Arial"/>
                <w:lang w:val="lt-LT"/>
              </w:rPr>
            </w:pPr>
            <w:r w:rsidRPr="009D38DC">
              <w:rPr>
                <w:rFonts w:ascii="Arial" w:hAnsi="Arial" w:cs="Arial"/>
                <w:noProof/>
                <w:lang w:val="lt-LT"/>
              </w:rPr>
              <w:drawing>
                <wp:inline distT="0" distB="0" distL="0" distR="0" wp14:anchorId="52383807" wp14:editId="51CA4A25">
                  <wp:extent cx="4722495" cy="2929255"/>
                  <wp:effectExtent l="0" t="0" r="190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2495" cy="2929255"/>
                          </a:xfrm>
                          <a:prstGeom prst="rect">
                            <a:avLst/>
                          </a:prstGeom>
                        </pic:spPr>
                      </pic:pic>
                    </a:graphicData>
                  </a:graphic>
                </wp:inline>
              </w:drawing>
            </w:r>
          </w:p>
          <w:p w14:paraId="264A2EFD" w14:textId="77777777" w:rsidR="005D303F" w:rsidRPr="000C4AC5" w:rsidRDefault="005D303F" w:rsidP="005D303F">
            <w:pPr>
              <w:shd w:val="clear" w:color="auto" w:fill="FFFFFF"/>
              <w:spacing w:after="0" w:line="240" w:lineRule="auto"/>
              <w:ind w:left="720"/>
              <w:rPr>
                <w:rFonts w:ascii="Arial" w:hAnsi="Arial" w:cs="Arial"/>
                <w:color w:val="0070C0"/>
                <w:lang w:val="lt-LT"/>
              </w:rPr>
            </w:pPr>
          </w:p>
          <w:p w14:paraId="06F95E1B" w14:textId="220FB9D6" w:rsidR="005D303F" w:rsidRPr="000C4AC5" w:rsidRDefault="00DD624D" w:rsidP="00CF0D40">
            <w:pPr>
              <w:pStyle w:val="TableParagraph"/>
              <w:spacing w:before="0"/>
              <w:ind w:left="108" w:right="102"/>
              <w:jc w:val="both"/>
              <w:rPr>
                <w:rFonts w:ascii="Arial" w:eastAsiaTheme="minorHAnsi" w:hAnsi="Arial" w:cs="Arial"/>
              </w:rPr>
            </w:pPr>
            <w:r w:rsidRPr="00775C6E">
              <w:rPr>
                <w:rFonts w:ascii="Arial" w:eastAsiaTheme="minorHAnsi" w:hAnsi="Arial" w:cs="Arial"/>
              </w:rPr>
              <w:t>A</w:t>
            </w:r>
            <w:r w:rsidRPr="00FD6815">
              <w:rPr>
                <w:rFonts w:ascii="Arial" w:eastAsiaTheme="minorHAnsi" w:hAnsi="Arial" w:cs="Arial"/>
              </w:rPr>
              <w:t>liuminio plokš</w:t>
            </w:r>
            <w:r w:rsidRPr="005C3C65">
              <w:rPr>
                <w:rFonts w:ascii="Arial" w:eastAsiaTheme="minorHAnsi" w:hAnsi="Arial" w:cs="Arial"/>
              </w:rPr>
              <w:t xml:space="preserve">čių </w:t>
            </w:r>
            <w:r w:rsidRPr="00A8181D">
              <w:rPr>
                <w:rFonts w:ascii="Arial" w:eastAsiaTheme="minorHAnsi" w:hAnsi="Arial" w:cs="Arial"/>
              </w:rPr>
              <w:t xml:space="preserve">lankstiniai </w:t>
            </w:r>
            <w:r w:rsidR="005D303F" w:rsidRPr="000C4AC5">
              <w:rPr>
                <w:rFonts w:ascii="Arial" w:eastAsiaTheme="minorHAnsi" w:hAnsi="Arial" w:cs="Arial"/>
              </w:rPr>
              <w:t>privalo turėti</w:t>
            </w:r>
            <w:r w:rsidR="00001293" w:rsidRPr="000C4AC5">
              <w:rPr>
                <w:rFonts w:ascii="Arial" w:eastAsiaTheme="minorHAnsi" w:hAnsi="Arial" w:cs="Arial"/>
              </w:rPr>
              <w:t>:</w:t>
            </w:r>
          </w:p>
          <w:p w14:paraId="279BDC25" w14:textId="26D1E10B" w:rsidR="005D303F" w:rsidRPr="000C4AC5" w:rsidRDefault="005D303F" w:rsidP="00CF0D40">
            <w:pPr>
              <w:pStyle w:val="TableParagraph"/>
              <w:numPr>
                <w:ilvl w:val="0"/>
                <w:numId w:val="9"/>
              </w:numPr>
              <w:spacing w:before="0"/>
              <w:ind w:right="102"/>
              <w:jc w:val="both"/>
              <w:rPr>
                <w:rFonts w:ascii="Arial" w:eastAsiaTheme="minorHAnsi" w:hAnsi="Arial" w:cs="Arial"/>
              </w:rPr>
            </w:pPr>
            <w:r w:rsidRPr="000C4AC5">
              <w:rPr>
                <w:rFonts w:ascii="Arial" w:eastAsiaTheme="minorHAnsi" w:hAnsi="Arial" w:cs="Arial"/>
              </w:rPr>
              <w:t>CE sertifikat</w:t>
            </w:r>
            <w:r w:rsidR="00001293" w:rsidRPr="000C4AC5">
              <w:rPr>
                <w:rFonts w:ascii="Arial" w:eastAsiaTheme="minorHAnsi" w:hAnsi="Arial" w:cs="Arial"/>
              </w:rPr>
              <w:t>ą;</w:t>
            </w:r>
          </w:p>
          <w:p w14:paraId="215942F9" w14:textId="1053FC40" w:rsidR="005D303F" w:rsidRPr="000C4AC5" w:rsidRDefault="005D303F" w:rsidP="00CF0D40">
            <w:pPr>
              <w:pStyle w:val="TableParagraph"/>
              <w:numPr>
                <w:ilvl w:val="0"/>
                <w:numId w:val="9"/>
              </w:numPr>
              <w:spacing w:before="0"/>
              <w:ind w:right="102"/>
              <w:jc w:val="both"/>
              <w:rPr>
                <w:rFonts w:ascii="Arial" w:eastAsiaTheme="minorHAnsi" w:hAnsi="Arial" w:cs="Arial"/>
              </w:rPr>
            </w:pPr>
            <w:r w:rsidRPr="000C4AC5">
              <w:rPr>
                <w:rFonts w:ascii="Arial" w:eastAsiaTheme="minorHAnsi" w:hAnsi="Arial" w:cs="Arial"/>
              </w:rPr>
              <w:t xml:space="preserve">Qualicoat padengimo sertifikatą, kuris suteikia </w:t>
            </w:r>
            <w:r w:rsidR="00001293" w:rsidRPr="000C4AC5">
              <w:rPr>
                <w:rFonts w:ascii="Arial" w:eastAsiaTheme="minorHAnsi" w:hAnsi="Arial" w:cs="Arial"/>
              </w:rPr>
              <w:t xml:space="preserve">ne mažiau </w:t>
            </w:r>
            <w:r w:rsidRPr="000C4AC5">
              <w:rPr>
                <w:rFonts w:ascii="Arial" w:eastAsiaTheme="minorHAnsi" w:hAnsi="Arial" w:cs="Arial"/>
              </w:rPr>
              <w:t>20 metų gamintojo garantiją dangai</w:t>
            </w:r>
            <w:r w:rsidR="00001293" w:rsidRPr="000C4AC5">
              <w:rPr>
                <w:rFonts w:ascii="Arial" w:eastAsiaTheme="minorHAnsi" w:hAnsi="Arial" w:cs="Arial"/>
              </w:rPr>
              <w:t>;</w:t>
            </w:r>
          </w:p>
          <w:p w14:paraId="786B0187" w14:textId="5F073F64" w:rsidR="005D303F" w:rsidRPr="000C4AC5" w:rsidRDefault="005D303F" w:rsidP="00CF0D40">
            <w:pPr>
              <w:pStyle w:val="TableParagraph"/>
              <w:numPr>
                <w:ilvl w:val="0"/>
                <w:numId w:val="9"/>
              </w:numPr>
              <w:spacing w:before="0"/>
              <w:ind w:right="102"/>
              <w:jc w:val="both"/>
              <w:rPr>
                <w:rFonts w:ascii="Arial" w:eastAsiaTheme="minorHAnsi" w:hAnsi="Arial" w:cs="Arial"/>
              </w:rPr>
            </w:pPr>
            <w:r w:rsidRPr="000C4AC5">
              <w:rPr>
                <w:rFonts w:ascii="Arial" w:eastAsiaTheme="minorHAnsi" w:hAnsi="Arial" w:cs="Arial"/>
              </w:rPr>
              <w:t>EPD (Environmental Product Declaration) sertifikatą</w:t>
            </w:r>
            <w:r w:rsidR="00001293" w:rsidRPr="000C4AC5">
              <w:rPr>
                <w:rFonts w:ascii="Arial" w:eastAsiaTheme="minorHAnsi" w:hAnsi="Arial" w:cs="Arial"/>
              </w:rPr>
              <w:t>.</w:t>
            </w:r>
          </w:p>
          <w:p w14:paraId="65A9BCCA" w14:textId="77777777" w:rsidR="00CF0D40" w:rsidRPr="000C4AC5" w:rsidRDefault="00CF0D40" w:rsidP="00001293">
            <w:pPr>
              <w:pStyle w:val="TableParagraph"/>
              <w:spacing w:before="60" w:line="360" w:lineRule="auto"/>
              <w:ind w:left="108" w:right="102"/>
              <w:jc w:val="both"/>
              <w:rPr>
                <w:rFonts w:ascii="Arial" w:eastAsiaTheme="minorHAnsi" w:hAnsi="Arial" w:cs="Arial"/>
              </w:rPr>
            </w:pPr>
          </w:p>
          <w:p w14:paraId="48500586" w14:textId="77777777" w:rsidR="00CF0D40" w:rsidRPr="000C4AC5" w:rsidRDefault="00CF0D40" w:rsidP="00001293">
            <w:pPr>
              <w:pStyle w:val="TableParagraph"/>
              <w:spacing w:before="60" w:line="360" w:lineRule="auto"/>
              <w:ind w:left="108" w:right="102"/>
              <w:jc w:val="both"/>
              <w:rPr>
                <w:rFonts w:ascii="Arial" w:eastAsiaTheme="minorHAnsi" w:hAnsi="Arial" w:cs="Arial"/>
              </w:rPr>
            </w:pPr>
          </w:p>
          <w:p w14:paraId="6DFBCDFA" w14:textId="77777777" w:rsidR="00CF0D40" w:rsidRPr="000C4AC5" w:rsidRDefault="00CF0D40" w:rsidP="00001293">
            <w:pPr>
              <w:pStyle w:val="TableParagraph"/>
              <w:spacing w:before="60" w:line="360" w:lineRule="auto"/>
              <w:ind w:left="108" w:right="102"/>
              <w:jc w:val="both"/>
              <w:rPr>
                <w:rFonts w:ascii="Arial" w:eastAsiaTheme="minorHAnsi" w:hAnsi="Arial" w:cs="Arial"/>
              </w:rPr>
            </w:pPr>
          </w:p>
          <w:p w14:paraId="2EC93FF7" w14:textId="77777777" w:rsidR="00CF0D40" w:rsidRPr="000C4AC5" w:rsidRDefault="00CF0D40" w:rsidP="00001293">
            <w:pPr>
              <w:pStyle w:val="TableParagraph"/>
              <w:spacing w:before="60" w:line="360" w:lineRule="auto"/>
              <w:ind w:left="108" w:right="102"/>
              <w:jc w:val="both"/>
              <w:rPr>
                <w:rFonts w:ascii="Arial" w:eastAsiaTheme="minorHAnsi" w:hAnsi="Arial" w:cs="Arial"/>
              </w:rPr>
            </w:pPr>
          </w:p>
          <w:p w14:paraId="672EEA8E" w14:textId="79A7AAFD" w:rsidR="005D303F" w:rsidRPr="000C4AC5" w:rsidRDefault="005D303F" w:rsidP="00001293">
            <w:pPr>
              <w:pStyle w:val="TableParagraph"/>
              <w:spacing w:before="60" w:line="360" w:lineRule="auto"/>
              <w:ind w:left="108" w:right="102"/>
              <w:jc w:val="both"/>
              <w:rPr>
                <w:rFonts w:ascii="Arial" w:eastAsiaTheme="minorHAnsi" w:hAnsi="Arial" w:cs="Arial"/>
              </w:rPr>
            </w:pPr>
            <w:r w:rsidRPr="000C4AC5">
              <w:rPr>
                <w:rFonts w:ascii="Arial" w:eastAsiaTheme="minorHAnsi" w:hAnsi="Arial" w:cs="Arial"/>
              </w:rPr>
              <w:t>Pav.</w:t>
            </w:r>
            <w:r w:rsidR="006C0DC8" w:rsidRPr="000C4AC5">
              <w:rPr>
                <w:rFonts w:ascii="Arial" w:eastAsiaTheme="minorHAnsi" w:hAnsi="Arial" w:cs="Arial"/>
              </w:rPr>
              <w:t xml:space="preserve"> </w:t>
            </w:r>
            <w:r w:rsidR="00740BAE" w:rsidRPr="000C4AC5">
              <w:rPr>
                <w:rFonts w:ascii="Arial" w:eastAsiaTheme="minorHAnsi" w:hAnsi="Arial" w:cs="Arial"/>
              </w:rPr>
              <w:t>7</w:t>
            </w:r>
            <w:r w:rsidRPr="000C4AC5">
              <w:rPr>
                <w:rFonts w:ascii="Arial" w:eastAsiaTheme="minorHAnsi" w:hAnsi="Arial" w:cs="Arial"/>
              </w:rPr>
              <w:t>. Karnizo užuolaidoms pavyzdys.</w:t>
            </w:r>
          </w:p>
          <w:p w14:paraId="1A801DD0" w14:textId="37DDCF85" w:rsidR="005D303F" w:rsidRPr="000C4AC5" w:rsidRDefault="005D303F">
            <w:pPr>
              <w:spacing w:after="0" w:line="240" w:lineRule="auto"/>
              <w:jc w:val="both"/>
              <w:rPr>
                <w:rFonts w:ascii="Arial" w:hAnsi="Arial" w:cs="Arial"/>
                <w:lang w:val="lt-LT"/>
              </w:rPr>
            </w:pPr>
            <w:r w:rsidRPr="000C4AC5">
              <w:rPr>
                <w:rFonts w:ascii="Arial" w:hAnsi="Arial" w:cs="Arial"/>
                <w:lang w:val="lt-LT"/>
              </w:rPr>
              <w:t xml:space="preserve">  </w:t>
            </w:r>
            <w:r w:rsidRPr="009D38DC">
              <w:rPr>
                <w:rFonts w:ascii="Arial" w:hAnsi="Arial" w:cs="Arial"/>
                <w:lang w:val="lt-LT"/>
              </w:rPr>
              <w:t xml:space="preserve">                          </w:t>
            </w:r>
            <w:r w:rsidRPr="009D38DC">
              <w:rPr>
                <w:rFonts w:ascii="Arial" w:hAnsi="Arial" w:cs="Arial"/>
                <w:noProof/>
                <w:lang w:val="lt-LT"/>
              </w:rPr>
              <w:drawing>
                <wp:inline distT="0" distB="0" distL="0" distR="0" wp14:anchorId="0822EAC0" wp14:editId="3E9F35B3">
                  <wp:extent cx="2592705" cy="9228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3713" cy="941023"/>
                          </a:xfrm>
                          <a:prstGeom prst="rect">
                            <a:avLst/>
                          </a:prstGeom>
                        </pic:spPr>
                      </pic:pic>
                    </a:graphicData>
                  </a:graphic>
                </wp:inline>
              </w:drawing>
            </w:r>
          </w:p>
          <w:p w14:paraId="2CD18BC0" w14:textId="77777777" w:rsidR="004F6D33" w:rsidRPr="000C4AC5" w:rsidRDefault="004F6D33">
            <w:pPr>
              <w:spacing w:after="0" w:line="240" w:lineRule="auto"/>
              <w:jc w:val="both"/>
              <w:rPr>
                <w:rFonts w:ascii="Arial" w:hAnsi="Arial" w:cs="Arial"/>
                <w:lang w:val="lt-LT"/>
              </w:rPr>
            </w:pPr>
          </w:p>
          <w:p w14:paraId="090D1FA0" w14:textId="77777777" w:rsidR="004F6D33" w:rsidRPr="000C4AC5" w:rsidRDefault="004F6D33">
            <w:pPr>
              <w:spacing w:after="0" w:line="240" w:lineRule="auto"/>
              <w:jc w:val="both"/>
              <w:rPr>
                <w:rFonts w:ascii="Arial" w:hAnsi="Arial" w:cs="Arial"/>
                <w:lang w:val="lt-LT"/>
              </w:rPr>
            </w:pPr>
          </w:p>
        </w:tc>
      </w:tr>
      <w:tr w:rsidR="005D303F" w:rsidRPr="009D38DC" w14:paraId="0060A560" w14:textId="77777777" w:rsidTr="005D303F">
        <w:trPr>
          <w:cantSplit/>
        </w:trPr>
        <w:tc>
          <w:tcPr>
            <w:tcW w:w="665" w:type="pct"/>
            <w:vAlign w:val="center"/>
          </w:tcPr>
          <w:p w14:paraId="7684F5FB" w14:textId="3763F657" w:rsidR="005D303F" w:rsidRPr="000C4AC5" w:rsidRDefault="005D303F" w:rsidP="00410FAE">
            <w:pPr>
              <w:pStyle w:val="Heading2"/>
              <w:keepNext w:val="0"/>
              <w:keepLines w:val="0"/>
              <w:spacing w:before="120"/>
              <w:jc w:val="center"/>
              <w:outlineLvl w:val="1"/>
              <w:rPr>
                <w:rFonts w:ascii="Arial" w:eastAsia="Times New Roman" w:hAnsi="Arial" w:cs="Arial"/>
                <w:bCs w:val="0"/>
                <w:color w:val="auto"/>
                <w:sz w:val="22"/>
                <w:szCs w:val="22"/>
                <w:lang w:val="lt-LT"/>
              </w:rPr>
            </w:pPr>
            <w:r w:rsidRPr="000C4AC5">
              <w:rPr>
                <w:rFonts w:ascii="Arial" w:eastAsia="Times New Roman" w:hAnsi="Arial" w:cs="Arial"/>
                <w:bCs w:val="0"/>
                <w:color w:val="auto"/>
                <w:sz w:val="22"/>
                <w:szCs w:val="22"/>
                <w:lang w:val="lt-LT"/>
              </w:rPr>
              <w:lastRenderedPageBreak/>
              <w:t>2.</w:t>
            </w:r>
          </w:p>
        </w:tc>
        <w:tc>
          <w:tcPr>
            <w:tcW w:w="800" w:type="pct"/>
            <w:vAlign w:val="center"/>
          </w:tcPr>
          <w:p w14:paraId="65DD8728" w14:textId="1BEF66AF" w:rsidR="005D303F" w:rsidRPr="000C4AC5" w:rsidRDefault="005D303F" w:rsidP="00410FAE">
            <w:pPr>
              <w:spacing w:before="120" w:after="120" w:line="240" w:lineRule="auto"/>
              <w:jc w:val="center"/>
              <w:rPr>
                <w:rFonts w:ascii="Arial" w:hAnsi="Arial" w:cs="Arial"/>
                <w:b/>
                <w:bCs/>
                <w:lang w:val="lt-LT"/>
              </w:rPr>
            </w:pPr>
            <w:r w:rsidRPr="009D38DC">
              <w:rPr>
                <w:rFonts w:ascii="Arial" w:hAnsi="Arial" w:cs="Arial"/>
                <w:b/>
                <w:bCs/>
                <w:lang w:val="lt-LT"/>
              </w:rPr>
              <w:t>Pagrindinių įėjimų į sal</w:t>
            </w:r>
            <w:r w:rsidR="006C0DC8" w:rsidRPr="00AB4C0D">
              <w:rPr>
                <w:rFonts w:ascii="Arial" w:hAnsi="Arial" w:cs="Arial"/>
                <w:b/>
                <w:bCs/>
                <w:lang w:val="lt-LT"/>
              </w:rPr>
              <w:t>ę</w:t>
            </w:r>
            <w:r w:rsidRPr="00AB4C0D">
              <w:rPr>
                <w:rFonts w:ascii="Arial" w:hAnsi="Arial" w:cs="Arial"/>
                <w:b/>
                <w:bCs/>
                <w:lang w:val="lt-LT"/>
              </w:rPr>
              <w:t xml:space="preserve"> apdaila</w:t>
            </w:r>
          </w:p>
        </w:tc>
        <w:tc>
          <w:tcPr>
            <w:tcW w:w="3535" w:type="pct"/>
            <w:vAlign w:val="center"/>
          </w:tcPr>
          <w:p w14:paraId="0E4F2445" w14:textId="77777777" w:rsidR="00542973" w:rsidRPr="000C4AC5" w:rsidRDefault="00542973" w:rsidP="00542973">
            <w:pPr>
              <w:pStyle w:val="TableParagraph"/>
              <w:spacing w:before="0"/>
              <w:ind w:left="0"/>
              <w:jc w:val="both"/>
              <w:rPr>
                <w:rFonts w:ascii="Arial" w:eastAsiaTheme="minorHAnsi" w:hAnsi="Arial" w:cs="Arial"/>
              </w:rPr>
            </w:pPr>
          </w:p>
          <w:p w14:paraId="55D79B3E" w14:textId="1FAC22A6" w:rsidR="005D303F" w:rsidRPr="000C4AC5" w:rsidRDefault="005D303F" w:rsidP="00542973">
            <w:pPr>
              <w:pStyle w:val="TableParagraph"/>
              <w:spacing w:before="0"/>
              <w:ind w:left="0"/>
              <w:jc w:val="both"/>
              <w:rPr>
                <w:rFonts w:ascii="Arial" w:eastAsiaTheme="minorHAnsi" w:hAnsi="Arial" w:cs="Arial"/>
              </w:rPr>
            </w:pPr>
            <w:r w:rsidRPr="000C4AC5">
              <w:rPr>
                <w:rFonts w:ascii="Arial" w:eastAsiaTheme="minorHAnsi" w:hAnsi="Arial" w:cs="Arial"/>
              </w:rPr>
              <w:t>Įėjimų tamb</w:t>
            </w:r>
            <w:r w:rsidR="00D66327" w:rsidRPr="000C4AC5">
              <w:rPr>
                <w:rFonts w:ascii="Arial" w:eastAsiaTheme="minorHAnsi" w:hAnsi="Arial" w:cs="Arial"/>
              </w:rPr>
              <w:t>ū</w:t>
            </w:r>
            <w:r w:rsidRPr="000C4AC5">
              <w:rPr>
                <w:rFonts w:ascii="Arial" w:eastAsiaTheme="minorHAnsi" w:hAnsi="Arial" w:cs="Arial"/>
              </w:rPr>
              <w:t xml:space="preserve">rų į salę vidaus sienų apdailai </w:t>
            </w:r>
            <w:r w:rsidR="00D66327" w:rsidRPr="000C4AC5">
              <w:rPr>
                <w:rFonts w:ascii="Arial" w:eastAsiaTheme="minorHAnsi" w:hAnsi="Arial" w:cs="Arial"/>
              </w:rPr>
              <w:t xml:space="preserve">naudojami </w:t>
            </w:r>
            <w:r w:rsidRPr="000C4AC5">
              <w:rPr>
                <w:rFonts w:ascii="Arial" w:eastAsiaTheme="minorHAnsi" w:hAnsi="Arial" w:cs="Arial"/>
              </w:rPr>
              <w:t>aliuminio plokštės lankstiniai be perforacijos</w:t>
            </w:r>
            <w:r w:rsidR="00C555E4" w:rsidRPr="000C4AC5">
              <w:rPr>
                <w:rFonts w:ascii="Arial" w:eastAsiaTheme="minorHAnsi" w:hAnsi="Arial" w:cs="Arial"/>
              </w:rPr>
              <w:t xml:space="preserve"> (pav.</w:t>
            </w:r>
            <w:r w:rsidR="00142217" w:rsidRPr="000C4AC5">
              <w:rPr>
                <w:rFonts w:ascii="Arial" w:eastAsiaTheme="minorHAnsi" w:hAnsi="Arial" w:cs="Arial"/>
              </w:rPr>
              <w:t xml:space="preserve"> </w:t>
            </w:r>
            <w:r w:rsidR="00C555E4" w:rsidRPr="000C4AC5">
              <w:rPr>
                <w:rFonts w:ascii="Arial" w:eastAsiaTheme="minorHAnsi" w:hAnsi="Arial" w:cs="Arial"/>
              </w:rPr>
              <w:t>8)</w:t>
            </w:r>
            <w:r w:rsidRPr="000C4AC5">
              <w:rPr>
                <w:rFonts w:ascii="Arial" w:eastAsiaTheme="minorHAnsi" w:hAnsi="Arial" w:cs="Arial"/>
              </w:rPr>
              <w:t>.</w:t>
            </w:r>
          </w:p>
          <w:p w14:paraId="6C6564F1" w14:textId="1265BDF1" w:rsidR="005D303F" w:rsidRPr="000C4AC5" w:rsidRDefault="005D303F" w:rsidP="00542973">
            <w:pPr>
              <w:pStyle w:val="TableParagraph"/>
              <w:spacing w:before="0"/>
              <w:ind w:left="0"/>
              <w:jc w:val="both"/>
              <w:rPr>
                <w:rFonts w:ascii="Arial" w:eastAsiaTheme="minorHAnsi" w:hAnsi="Arial" w:cs="Arial"/>
              </w:rPr>
            </w:pPr>
            <w:r w:rsidRPr="000C4AC5">
              <w:rPr>
                <w:rFonts w:ascii="Arial" w:eastAsiaTheme="minorHAnsi" w:hAnsi="Arial" w:cs="Arial"/>
              </w:rPr>
              <w:t xml:space="preserve">Esamos dvitėjinės sijos virš </w:t>
            </w:r>
            <w:r w:rsidR="00CF0D40" w:rsidRPr="000C4AC5">
              <w:rPr>
                <w:rFonts w:ascii="Arial" w:eastAsiaTheme="minorHAnsi" w:hAnsi="Arial" w:cs="Arial"/>
              </w:rPr>
              <w:t>į</w:t>
            </w:r>
            <w:r w:rsidRPr="000C4AC5">
              <w:rPr>
                <w:rFonts w:ascii="Arial" w:eastAsiaTheme="minorHAnsi" w:hAnsi="Arial" w:cs="Arial"/>
              </w:rPr>
              <w:t xml:space="preserve">ėjimų trumpinamos kiek leidžia jų tvirtinimo elementai. Dažymas milteliniu būdu dažymo kameroje, dažai matiniai, neatspindintys šviesos, </w:t>
            </w:r>
            <w:r w:rsidR="00FD6815" w:rsidRPr="00975940">
              <w:rPr>
                <w:rFonts w:ascii="Arial" w:eastAsiaTheme="minorHAnsi" w:hAnsi="Arial" w:cs="Arial"/>
              </w:rPr>
              <w:t>padengimo būdas “Coatex” ar</w:t>
            </w:r>
            <w:r w:rsidR="00400309">
              <w:rPr>
                <w:rFonts w:ascii="Arial" w:eastAsiaTheme="minorHAnsi" w:hAnsi="Arial" w:cs="Arial"/>
              </w:rPr>
              <w:t>ba lygiavertis</w:t>
            </w:r>
            <w:r w:rsidR="00FD6815" w:rsidRPr="00975940">
              <w:rPr>
                <w:rFonts w:ascii="Arial" w:eastAsiaTheme="minorHAnsi" w:hAnsi="Arial" w:cs="Arial"/>
              </w:rPr>
              <w:t>, spalva juoda, tikslus spalvos kodas pagal RAL derinamas su Užsakovu</w:t>
            </w:r>
            <w:r w:rsidR="00FD6815" w:rsidRPr="00F80D8E">
              <w:rPr>
                <w:rFonts w:ascii="Arial" w:eastAsiaTheme="minorHAnsi" w:hAnsi="Arial" w:cs="Arial"/>
              </w:rPr>
              <w:t xml:space="preserve"> Sutarties vykdymo metu</w:t>
            </w:r>
            <w:r w:rsidR="00001293" w:rsidRPr="000C4AC5">
              <w:rPr>
                <w:rFonts w:ascii="Arial" w:eastAsiaTheme="minorHAnsi" w:hAnsi="Arial" w:cs="Arial"/>
              </w:rPr>
              <w:t>.</w:t>
            </w:r>
          </w:p>
          <w:p w14:paraId="650C7CA6" w14:textId="77777777" w:rsidR="00542973" w:rsidRPr="000C4AC5" w:rsidRDefault="00542973" w:rsidP="00542973">
            <w:pPr>
              <w:pStyle w:val="TableParagraph"/>
              <w:spacing w:before="0"/>
              <w:ind w:left="0"/>
              <w:jc w:val="both"/>
              <w:rPr>
                <w:rFonts w:ascii="Arial" w:eastAsiaTheme="minorHAnsi" w:hAnsi="Arial" w:cs="Arial"/>
              </w:rPr>
            </w:pPr>
          </w:p>
          <w:p w14:paraId="5A33DE22" w14:textId="0D2F2789" w:rsidR="007532FC" w:rsidRPr="000C4AC5" w:rsidRDefault="007532FC" w:rsidP="00542973">
            <w:pPr>
              <w:pStyle w:val="TableParagraph"/>
              <w:spacing w:before="0"/>
              <w:ind w:left="0"/>
              <w:jc w:val="both"/>
              <w:rPr>
                <w:rFonts w:ascii="Arial" w:eastAsiaTheme="minorHAnsi" w:hAnsi="Arial" w:cs="Arial"/>
              </w:rPr>
            </w:pPr>
            <w:r w:rsidRPr="000C4AC5">
              <w:rPr>
                <w:rFonts w:ascii="Arial" w:eastAsiaTheme="minorHAnsi" w:hAnsi="Arial" w:cs="Arial"/>
              </w:rPr>
              <w:t>Pav. 8. Pagrindinių įėjimų į salę pjūvis ir išklotinė.</w:t>
            </w:r>
          </w:p>
          <w:p w14:paraId="0323D8A3" w14:textId="77777777" w:rsidR="005D303F" w:rsidRPr="009D38DC" w:rsidRDefault="005D303F" w:rsidP="005D303F">
            <w:pPr>
              <w:spacing w:after="0" w:line="240" w:lineRule="auto"/>
              <w:jc w:val="both"/>
              <w:rPr>
                <w:rFonts w:ascii="Arial" w:hAnsi="Arial" w:cs="Arial"/>
                <w:lang w:val="lt-LT"/>
              </w:rPr>
            </w:pPr>
          </w:p>
          <w:p w14:paraId="64F8B2BE" w14:textId="77777777" w:rsidR="005D303F" w:rsidRPr="000C4AC5" w:rsidRDefault="005D303F" w:rsidP="005D303F">
            <w:pPr>
              <w:spacing w:after="0" w:line="240" w:lineRule="auto"/>
              <w:jc w:val="both"/>
              <w:rPr>
                <w:rFonts w:ascii="Arial" w:hAnsi="Arial" w:cs="Arial"/>
                <w:lang w:val="lt-LT"/>
              </w:rPr>
            </w:pPr>
            <w:r w:rsidRPr="009D38DC">
              <w:rPr>
                <w:rFonts w:ascii="Arial" w:hAnsi="Arial" w:cs="Arial"/>
                <w:noProof/>
                <w:lang w:val="lt-LT"/>
              </w:rPr>
              <w:drawing>
                <wp:inline distT="0" distB="0" distL="0" distR="0" wp14:anchorId="09092AF8" wp14:editId="3FC213A8">
                  <wp:extent cx="4722495" cy="3028315"/>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2495" cy="3028315"/>
                          </a:xfrm>
                          <a:prstGeom prst="rect">
                            <a:avLst/>
                          </a:prstGeom>
                        </pic:spPr>
                      </pic:pic>
                    </a:graphicData>
                  </a:graphic>
                </wp:inline>
              </w:drawing>
            </w:r>
          </w:p>
          <w:p w14:paraId="33EDFD50" w14:textId="77777777" w:rsidR="005D303F" w:rsidRPr="000C4AC5" w:rsidRDefault="005D303F" w:rsidP="005D303F">
            <w:pPr>
              <w:shd w:val="clear" w:color="auto" w:fill="FFFFFF"/>
              <w:spacing w:after="0" w:line="240" w:lineRule="auto"/>
              <w:ind w:left="720"/>
              <w:rPr>
                <w:rFonts w:ascii="Arial" w:hAnsi="Arial" w:cs="Arial"/>
                <w:color w:val="0070C0"/>
                <w:lang w:val="lt-LT"/>
              </w:rPr>
            </w:pPr>
          </w:p>
          <w:p w14:paraId="4C1BBB2E" w14:textId="643482DE" w:rsidR="005D303F" w:rsidRPr="000C4AC5" w:rsidRDefault="00975940" w:rsidP="00542973">
            <w:pPr>
              <w:pStyle w:val="TableParagraph"/>
              <w:spacing w:before="0"/>
              <w:ind w:left="0"/>
              <w:jc w:val="both"/>
              <w:rPr>
                <w:rFonts w:ascii="Arial" w:eastAsiaTheme="minorHAnsi" w:hAnsi="Arial" w:cs="Arial"/>
              </w:rPr>
            </w:pPr>
            <w:r w:rsidRPr="00975940">
              <w:rPr>
                <w:rFonts w:ascii="Arial" w:eastAsiaTheme="minorHAnsi" w:hAnsi="Arial" w:cs="Arial"/>
              </w:rPr>
              <w:t xml:space="preserve">Aliuminio </w:t>
            </w:r>
            <w:r w:rsidRPr="00F80D8E">
              <w:rPr>
                <w:rFonts w:ascii="Arial" w:eastAsiaTheme="minorHAnsi" w:hAnsi="Arial" w:cs="Arial"/>
              </w:rPr>
              <w:t xml:space="preserve">plokščių lankstiniai </w:t>
            </w:r>
            <w:r w:rsidR="005D303F" w:rsidRPr="000C4AC5">
              <w:rPr>
                <w:rFonts w:ascii="Arial" w:eastAsiaTheme="minorHAnsi" w:hAnsi="Arial" w:cs="Arial"/>
              </w:rPr>
              <w:t>privalo turėti</w:t>
            </w:r>
            <w:r w:rsidR="00001293" w:rsidRPr="000C4AC5">
              <w:rPr>
                <w:rFonts w:ascii="Arial" w:eastAsiaTheme="minorHAnsi" w:hAnsi="Arial" w:cs="Arial"/>
              </w:rPr>
              <w:t>:</w:t>
            </w:r>
          </w:p>
          <w:p w14:paraId="5EE8BABC" w14:textId="1C2C41FC" w:rsidR="005D303F" w:rsidRPr="000C4AC5" w:rsidRDefault="005D303F" w:rsidP="00733977">
            <w:pPr>
              <w:pStyle w:val="TableParagraph"/>
              <w:numPr>
                <w:ilvl w:val="0"/>
                <w:numId w:val="10"/>
              </w:numPr>
              <w:spacing w:before="0"/>
              <w:ind w:left="690" w:hanging="283"/>
              <w:jc w:val="both"/>
              <w:rPr>
                <w:rFonts w:ascii="Arial" w:eastAsiaTheme="minorHAnsi" w:hAnsi="Arial" w:cs="Arial"/>
              </w:rPr>
            </w:pPr>
            <w:r w:rsidRPr="000C4AC5">
              <w:rPr>
                <w:rFonts w:ascii="Arial" w:eastAsiaTheme="minorHAnsi" w:hAnsi="Arial" w:cs="Arial"/>
              </w:rPr>
              <w:t>CE sertifikat</w:t>
            </w:r>
            <w:r w:rsidR="00001293" w:rsidRPr="000C4AC5">
              <w:rPr>
                <w:rFonts w:ascii="Arial" w:eastAsiaTheme="minorHAnsi" w:hAnsi="Arial" w:cs="Arial"/>
              </w:rPr>
              <w:t>ą;</w:t>
            </w:r>
          </w:p>
          <w:p w14:paraId="2150B523" w14:textId="58615F2F" w:rsidR="005D303F" w:rsidRPr="000C4AC5" w:rsidRDefault="005D303F" w:rsidP="00733977">
            <w:pPr>
              <w:pStyle w:val="TableParagraph"/>
              <w:numPr>
                <w:ilvl w:val="0"/>
                <w:numId w:val="10"/>
              </w:numPr>
              <w:spacing w:before="0"/>
              <w:ind w:left="690" w:hanging="283"/>
              <w:jc w:val="both"/>
              <w:rPr>
                <w:rFonts w:ascii="Arial" w:eastAsiaTheme="minorHAnsi" w:hAnsi="Arial" w:cs="Arial"/>
              </w:rPr>
            </w:pPr>
            <w:r w:rsidRPr="000C4AC5">
              <w:rPr>
                <w:rFonts w:ascii="Arial" w:eastAsiaTheme="minorHAnsi" w:hAnsi="Arial" w:cs="Arial"/>
              </w:rPr>
              <w:t xml:space="preserve">Qualicoat padengimo sertifikatą, kuris suteikia </w:t>
            </w:r>
            <w:r w:rsidR="00001293" w:rsidRPr="000C4AC5">
              <w:rPr>
                <w:rFonts w:ascii="Arial" w:eastAsiaTheme="minorHAnsi" w:hAnsi="Arial" w:cs="Arial"/>
              </w:rPr>
              <w:t xml:space="preserve">ne mažiau </w:t>
            </w:r>
            <w:r w:rsidRPr="000C4AC5">
              <w:rPr>
                <w:rFonts w:ascii="Arial" w:eastAsiaTheme="minorHAnsi" w:hAnsi="Arial" w:cs="Arial"/>
              </w:rPr>
              <w:t>20 metų gamintojo garantiją dangai</w:t>
            </w:r>
            <w:r w:rsidR="00001293" w:rsidRPr="000C4AC5">
              <w:rPr>
                <w:rFonts w:ascii="Arial" w:eastAsiaTheme="minorHAnsi" w:hAnsi="Arial" w:cs="Arial"/>
              </w:rPr>
              <w:t>;</w:t>
            </w:r>
          </w:p>
          <w:p w14:paraId="3041B657" w14:textId="45304BB0" w:rsidR="005D303F" w:rsidRPr="000C4AC5" w:rsidRDefault="005D303F" w:rsidP="00733977">
            <w:pPr>
              <w:pStyle w:val="TableParagraph"/>
              <w:numPr>
                <w:ilvl w:val="0"/>
                <w:numId w:val="10"/>
              </w:numPr>
              <w:spacing w:before="0"/>
              <w:ind w:left="690" w:hanging="283"/>
              <w:jc w:val="both"/>
              <w:rPr>
                <w:rFonts w:ascii="Arial" w:eastAsiaTheme="minorHAnsi" w:hAnsi="Arial" w:cs="Arial"/>
              </w:rPr>
            </w:pPr>
            <w:r w:rsidRPr="000C4AC5">
              <w:rPr>
                <w:rFonts w:ascii="Arial" w:eastAsiaTheme="minorHAnsi" w:hAnsi="Arial" w:cs="Arial"/>
              </w:rPr>
              <w:t>EPD (Environmental Product Declaration) sertifikatą</w:t>
            </w:r>
            <w:r w:rsidR="00001293" w:rsidRPr="000C4AC5">
              <w:rPr>
                <w:rFonts w:ascii="Arial" w:eastAsiaTheme="minorHAnsi" w:hAnsi="Arial" w:cs="Arial"/>
              </w:rPr>
              <w:t>.</w:t>
            </w:r>
          </w:p>
          <w:p w14:paraId="7E96F5CD" w14:textId="2CD43B6E" w:rsidR="005D303F" w:rsidRPr="000C4AC5" w:rsidRDefault="005D303F" w:rsidP="005D303F">
            <w:pPr>
              <w:spacing w:after="0" w:line="240" w:lineRule="auto"/>
              <w:jc w:val="both"/>
              <w:rPr>
                <w:rFonts w:ascii="Arial" w:hAnsi="Arial" w:cs="Arial"/>
                <w:lang w:val="lt-LT"/>
              </w:rPr>
            </w:pPr>
          </w:p>
        </w:tc>
      </w:tr>
      <w:tr w:rsidR="00EC5251" w:rsidRPr="009D38DC" w14:paraId="04584019" w14:textId="77777777" w:rsidTr="00FE4EAF">
        <w:trPr>
          <w:cantSplit/>
          <w:trHeight w:val="10364"/>
        </w:trPr>
        <w:tc>
          <w:tcPr>
            <w:tcW w:w="665" w:type="pct"/>
            <w:vAlign w:val="center"/>
          </w:tcPr>
          <w:p w14:paraId="57B0C5F6" w14:textId="1C03B229" w:rsidR="00EC5251" w:rsidRPr="000C4AC5" w:rsidRDefault="00EC5251" w:rsidP="00410FAE">
            <w:pPr>
              <w:pStyle w:val="Heading2"/>
              <w:keepNext w:val="0"/>
              <w:keepLines w:val="0"/>
              <w:spacing w:before="120"/>
              <w:jc w:val="center"/>
              <w:outlineLvl w:val="1"/>
              <w:rPr>
                <w:rFonts w:ascii="Arial" w:eastAsia="Times New Roman" w:hAnsi="Arial" w:cs="Arial"/>
                <w:bCs w:val="0"/>
                <w:sz w:val="22"/>
                <w:szCs w:val="22"/>
                <w:lang w:val="lt-LT"/>
              </w:rPr>
            </w:pPr>
            <w:r w:rsidRPr="000C4AC5">
              <w:rPr>
                <w:rFonts w:ascii="Arial" w:eastAsia="Times New Roman" w:hAnsi="Arial" w:cs="Arial"/>
                <w:bCs w:val="0"/>
                <w:color w:val="auto"/>
                <w:sz w:val="22"/>
                <w:szCs w:val="22"/>
                <w:lang w:val="lt-LT"/>
              </w:rPr>
              <w:lastRenderedPageBreak/>
              <w:t>3.</w:t>
            </w:r>
          </w:p>
        </w:tc>
        <w:tc>
          <w:tcPr>
            <w:tcW w:w="800" w:type="pct"/>
            <w:vAlign w:val="center"/>
          </w:tcPr>
          <w:p w14:paraId="33A740F0" w14:textId="2839E4F6" w:rsidR="00EC5251" w:rsidRPr="000C4AC5" w:rsidRDefault="00EC5251" w:rsidP="00410FAE">
            <w:pPr>
              <w:spacing w:before="120" w:after="120" w:line="240" w:lineRule="auto"/>
              <w:jc w:val="center"/>
              <w:rPr>
                <w:rFonts w:ascii="Arial" w:eastAsia="Times New Roman" w:hAnsi="Arial" w:cs="Arial"/>
                <w:b/>
                <w:bCs/>
                <w:i/>
                <w:iCs/>
                <w:lang w:val="lt-LT"/>
              </w:rPr>
            </w:pPr>
            <w:r w:rsidRPr="000C4AC5">
              <w:rPr>
                <w:rFonts w:ascii="Arial" w:hAnsi="Arial" w:cs="Arial"/>
                <w:b/>
                <w:bCs/>
                <w:lang w:val="lt-LT"/>
              </w:rPr>
              <w:t>Aliuminio lamelių apdaila</w:t>
            </w:r>
          </w:p>
        </w:tc>
        <w:tc>
          <w:tcPr>
            <w:tcW w:w="3535" w:type="pct"/>
            <w:vAlign w:val="center"/>
          </w:tcPr>
          <w:p w14:paraId="5F8C152B" w14:textId="77777777" w:rsidR="00E62314" w:rsidRPr="000C4AC5" w:rsidRDefault="00E62314" w:rsidP="005D303F">
            <w:pPr>
              <w:spacing w:after="0" w:line="240" w:lineRule="auto"/>
              <w:jc w:val="both"/>
              <w:rPr>
                <w:rFonts w:ascii="Arial" w:hAnsi="Arial" w:cs="Arial"/>
                <w:lang w:val="lt-LT"/>
              </w:rPr>
            </w:pPr>
          </w:p>
          <w:p w14:paraId="0900A892" w14:textId="43CD5678" w:rsidR="008F4D74" w:rsidRPr="000C4AC5" w:rsidRDefault="00EC5251" w:rsidP="005D303F">
            <w:pPr>
              <w:spacing w:after="0" w:line="240" w:lineRule="auto"/>
              <w:jc w:val="both"/>
              <w:rPr>
                <w:rFonts w:ascii="Arial" w:hAnsi="Arial" w:cs="Arial"/>
                <w:lang w:val="lt-LT"/>
              </w:rPr>
            </w:pPr>
            <w:r w:rsidRPr="000C4AC5">
              <w:rPr>
                <w:rFonts w:ascii="Arial" w:hAnsi="Arial" w:cs="Arial"/>
                <w:lang w:val="lt-LT"/>
              </w:rPr>
              <w:t>Montuojamos aliuminio lamelės (pav.</w:t>
            </w:r>
            <w:r w:rsidR="008F4D74" w:rsidRPr="000C4AC5">
              <w:rPr>
                <w:rFonts w:ascii="Arial" w:hAnsi="Arial" w:cs="Arial"/>
                <w:lang w:val="lt-LT"/>
              </w:rPr>
              <w:t xml:space="preserve"> </w:t>
            </w:r>
            <w:r w:rsidRPr="000C4AC5">
              <w:rPr>
                <w:rFonts w:ascii="Arial" w:hAnsi="Arial" w:cs="Arial"/>
                <w:lang w:val="lt-LT"/>
              </w:rPr>
              <w:t>9) 30x40 mm, su 20 mm tarpais, be užpildo, taškinio tvirtinimo, nuo konsolės briaunos apačios iki kupolo pjedestalo viršaus visu patalpos perimetru, dengian</w:t>
            </w:r>
            <w:r w:rsidR="008F4D74" w:rsidRPr="000C4AC5">
              <w:rPr>
                <w:rFonts w:ascii="Arial" w:hAnsi="Arial" w:cs="Arial"/>
                <w:lang w:val="lt-LT"/>
              </w:rPr>
              <w:t>čios</w:t>
            </w:r>
            <w:r w:rsidRPr="000C4AC5">
              <w:rPr>
                <w:rFonts w:ascii="Arial" w:hAnsi="Arial" w:cs="Arial"/>
                <w:lang w:val="lt-LT"/>
              </w:rPr>
              <w:t xml:space="preserve"> konsolės briauną ir ortakius. Prie g</w:t>
            </w:r>
            <w:r w:rsidR="00F80D8E" w:rsidRPr="005D713E">
              <w:rPr>
                <w:rFonts w:ascii="Arial" w:hAnsi="Arial" w:cs="Arial"/>
                <w:lang w:val="lt-LT"/>
              </w:rPr>
              <w:t>elžbetonio</w:t>
            </w:r>
            <w:r w:rsidRPr="000C4AC5">
              <w:rPr>
                <w:rFonts w:ascii="Arial" w:hAnsi="Arial" w:cs="Arial"/>
                <w:lang w:val="lt-LT"/>
              </w:rPr>
              <w:t xml:space="preserve"> konsolės briaunos tvirtinamas metalinis (aliuminio) lenktas kampuotis, uždengiantis lamelių apatines briaunas. </w:t>
            </w:r>
          </w:p>
          <w:p w14:paraId="46E1485C" w14:textId="77C3F0B0" w:rsidR="00EC5251" w:rsidRPr="000C4AC5" w:rsidRDefault="00EC5251" w:rsidP="005D303F">
            <w:pPr>
              <w:spacing w:after="0" w:line="240" w:lineRule="auto"/>
              <w:jc w:val="both"/>
              <w:rPr>
                <w:rFonts w:ascii="Arial" w:hAnsi="Arial" w:cs="Arial"/>
                <w:lang w:val="lt-LT"/>
              </w:rPr>
            </w:pPr>
            <w:r w:rsidRPr="000C4AC5">
              <w:rPr>
                <w:rFonts w:ascii="Arial" w:hAnsi="Arial" w:cs="Arial"/>
                <w:lang w:val="lt-LT"/>
              </w:rPr>
              <w:t xml:space="preserve">Dažymas milteliniu būdu dažymo kameroje, dažai matiniai, neatspindintys šviesos, </w:t>
            </w:r>
            <w:r w:rsidR="00D56848" w:rsidRPr="005D713E">
              <w:rPr>
                <w:rFonts w:ascii="Arial" w:hAnsi="Arial" w:cs="Arial"/>
                <w:lang w:val="lt-LT"/>
              </w:rPr>
              <w:t>padengimo būdas “Coatex” ar</w:t>
            </w:r>
            <w:r w:rsidR="00400309">
              <w:rPr>
                <w:rFonts w:ascii="Arial" w:hAnsi="Arial" w:cs="Arial"/>
                <w:lang w:val="lt-LT"/>
              </w:rPr>
              <w:t>ba</w:t>
            </w:r>
            <w:r w:rsidR="00D56848" w:rsidRPr="005D713E">
              <w:rPr>
                <w:rFonts w:ascii="Arial" w:hAnsi="Arial" w:cs="Arial"/>
                <w:lang w:val="lt-LT"/>
              </w:rPr>
              <w:t xml:space="preserve"> </w:t>
            </w:r>
            <w:r w:rsidR="00400309">
              <w:rPr>
                <w:rFonts w:ascii="Arial" w:hAnsi="Arial" w:cs="Arial"/>
                <w:lang w:val="lt-LT"/>
              </w:rPr>
              <w:t>lygiavertis</w:t>
            </w:r>
            <w:r w:rsidR="00D56848" w:rsidRPr="005D713E">
              <w:rPr>
                <w:rFonts w:ascii="Arial" w:hAnsi="Arial" w:cs="Arial"/>
                <w:lang w:val="lt-LT"/>
              </w:rPr>
              <w:t>, spalva juoda, tikslus spalvos kodas pagal RAL derinamas su Užsakovu Sutarties vykdymo metu</w:t>
            </w:r>
            <w:r w:rsidRPr="000C4AC5">
              <w:rPr>
                <w:rFonts w:ascii="Arial" w:hAnsi="Arial" w:cs="Arial"/>
                <w:lang w:val="lt-LT"/>
              </w:rPr>
              <w:t xml:space="preserve">. </w:t>
            </w:r>
          </w:p>
          <w:p w14:paraId="53F98853" w14:textId="77777777" w:rsidR="00EC5251" w:rsidRPr="000C4AC5" w:rsidRDefault="00EC5251" w:rsidP="005D303F">
            <w:pPr>
              <w:spacing w:after="0" w:line="240" w:lineRule="auto"/>
              <w:jc w:val="both"/>
              <w:rPr>
                <w:rFonts w:ascii="Arial" w:hAnsi="Arial" w:cs="Arial"/>
                <w:lang w:val="lt-LT"/>
              </w:rPr>
            </w:pPr>
            <w:r w:rsidRPr="000C4AC5">
              <w:rPr>
                <w:rFonts w:ascii="Arial" w:eastAsia="Times New Roman" w:hAnsi="Arial" w:cs="Arial"/>
                <w:lang w:val="lt-LT"/>
              </w:rPr>
              <w:t xml:space="preserve">Tarp </w:t>
            </w:r>
            <w:r w:rsidRPr="000C4AC5">
              <w:rPr>
                <w:rFonts w:ascii="Arial" w:hAnsi="Arial" w:cs="Arial"/>
                <w:lang w:val="lt-LT"/>
              </w:rPr>
              <w:t>tvirtinimo elementų</w:t>
            </w:r>
            <w:r w:rsidRPr="000C4AC5">
              <w:rPr>
                <w:rFonts w:ascii="Arial" w:eastAsia="Times New Roman" w:hAnsi="Arial" w:cs="Arial"/>
                <w:lang w:val="lt-LT"/>
              </w:rPr>
              <w:t xml:space="preserve"> ir </w:t>
            </w:r>
            <w:r w:rsidRPr="000C4AC5">
              <w:rPr>
                <w:rFonts w:ascii="Arial" w:hAnsi="Arial" w:cs="Arial"/>
                <w:lang w:val="lt-LT"/>
              </w:rPr>
              <w:t>lamelių</w:t>
            </w:r>
            <w:r w:rsidRPr="000C4AC5">
              <w:rPr>
                <w:rFonts w:ascii="Arial" w:eastAsia="Times New Roman" w:hAnsi="Arial" w:cs="Arial"/>
                <w:lang w:val="lt-LT"/>
              </w:rPr>
              <w:t xml:space="preserve"> montuojama antivibracinė juosta 3-5 mm storio.</w:t>
            </w:r>
          </w:p>
          <w:p w14:paraId="351B7E7F" w14:textId="00974547" w:rsidR="00EC5251" w:rsidRPr="000C4AC5" w:rsidRDefault="00EC5251" w:rsidP="005D303F">
            <w:pPr>
              <w:spacing w:after="0" w:line="240" w:lineRule="auto"/>
              <w:jc w:val="both"/>
              <w:rPr>
                <w:rFonts w:ascii="Arial" w:hAnsi="Arial" w:cs="Arial"/>
                <w:lang w:val="lt-LT"/>
              </w:rPr>
            </w:pPr>
            <w:r w:rsidRPr="000C4AC5">
              <w:rPr>
                <w:rFonts w:ascii="Arial" w:eastAsia="Times New Roman" w:hAnsi="Arial" w:cs="Arial"/>
                <w:lang w:val="lt-LT"/>
              </w:rPr>
              <w:t>Degumo klasė</w:t>
            </w:r>
            <w:r w:rsidRPr="000C4AC5">
              <w:rPr>
                <w:rFonts w:ascii="Arial" w:hAnsi="Arial" w:cs="Arial"/>
                <w:lang w:val="lt-LT"/>
              </w:rPr>
              <w:t xml:space="preserve"> ne</w:t>
            </w:r>
            <w:r w:rsidR="00374CA4" w:rsidRPr="000C4AC5">
              <w:rPr>
                <w:rFonts w:ascii="Arial" w:hAnsi="Arial" w:cs="Arial"/>
                <w:lang w:val="lt-LT"/>
              </w:rPr>
              <w:t xml:space="preserve"> </w:t>
            </w:r>
            <w:r w:rsidRPr="000C4AC5">
              <w:rPr>
                <w:rFonts w:ascii="Arial" w:hAnsi="Arial" w:cs="Arial"/>
                <w:lang w:val="lt-LT"/>
              </w:rPr>
              <w:t xml:space="preserve">žemesnė nei </w:t>
            </w:r>
            <w:r w:rsidRPr="000C4AC5">
              <w:rPr>
                <w:rFonts w:ascii="Arial" w:eastAsia="Times New Roman" w:hAnsi="Arial" w:cs="Arial"/>
                <w:lang w:val="lt-LT"/>
              </w:rPr>
              <w:t>A</w:t>
            </w:r>
            <w:r w:rsidRPr="000C4AC5">
              <w:rPr>
                <w:rFonts w:ascii="Arial" w:hAnsi="Arial" w:cs="Arial"/>
                <w:lang w:val="lt-LT"/>
              </w:rPr>
              <w:t>2</w:t>
            </w:r>
            <w:r w:rsidRPr="000C4AC5">
              <w:rPr>
                <w:rFonts w:ascii="Arial" w:eastAsia="Times New Roman" w:hAnsi="Arial" w:cs="Arial"/>
                <w:lang w:val="lt-LT"/>
              </w:rPr>
              <w:t>-s1, d0</w:t>
            </w:r>
            <w:r w:rsidRPr="000C4AC5">
              <w:rPr>
                <w:rFonts w:ascii="Arial" w:hAnsi="Arial" w:cs="Arial"/>
                <w:lang w:val="lt-LT"/>
              </w:rPr>
              <w:t>.</w:t>
            </w:r>
          </w:p>
          <w:p w14:paraId="675BE464" w14:textId="77777777" w:rsidR="00EC5251" w:rsidRPr="000C4AC5" w:rsidRDefault="00EC5251" w:rsidP="005D303F">
            <w:pPr>
              <w:spacing w:after="0" w:line="240" w:lineRule="auto"/>
              <w:jc w:val="both"/>
              <w:rPr>
                <w:rFonts w:ascii="Arial" w:hAnsi="Arial" w:cs="Arial"/>
                <w:lang w:val="lt-LT"/>
              </w:rPr>
            </w:pPr>
          </w:p>
          <w:p w14:paraId="348059D4" w14:textId="07190F52" w:rsidR="00EC5251" w:rsidRPr="000C4AC5" w:rsidRDefault="00EC5251" w:rsidP="005D303F">
            <w:pPr>
              <w:spacing w:after="0" w:line="240" w:lineRule="auto"/>
              <w:jc w:val="both"/>
              <w:rPr>
                <w:rFonts w:ascii="Arial" w:hAnsi="Arial" w:cs="Arial"/>
                <w:lang w:val="lt-LT"/>
              </w:rPr>
            </w:pPr>
            <w:r w:rsidRPr="000C4AC5">
              <w:rPr>
                <w:rFonts w:ascii="Arial" w:eastAsia="Times New Roman" w:hAnsi="Arial" w:cs="Arial"/>
                <w:lang w:val="lt-LT"/>
              </w:rPr>
              <w:t>Pav. 9. Konsolės briaunos apdailos pjūvis ir išklotinė</w:t>
            </w:r>
          </w:p>
          <w:p w14:paraId="24F05F2F" w14:textId="77777777" w:rsidR="00EC5251" w:rsidRPr="000C4AC5" w:rsidRDefault="00EC5251" w:rsidP="005D303F">
            <w:pPr>
              <w:spacing w:after="0" w:line="240" w:lineRule="auto"/>
              <w:jc w:val="both"/>
              <w:rPr>
                <w:rFonts w:ascii="Arial" w:eastAsia="Times New Roman" w:hAnsi="Arial" w:cs="Arial"/>
                <w:lang w:val="lt-LT"/>
              </w:rPr>
            </w:pPr>
          </w:p>
          <w:p w14:paraId="67C2D893" w14:textId="77777777" w:rsidR="00EC5251" w:rsidRPr="000C4AC5" w:rsidRDefault="00EC5251" w:rsidP="005D303F">
            <w:pPr>
              <w:spacing w:after="0" w:line="240" w:lineRule="auto"/>
              <w:jc w:val="both"/>
              <w:rPr>
                <w:rFonts w:ascii="Arial" w:eastAsia="Times New Roman" w:hAnsi="Arial" w:cs="Arial"/>
                <w:b/>
                <w:lang w:val="lt-LT"/>
              </w:rPr>
            </w:pPr>
            <w:r w:rsidRPr="000C4AC5">
              <w:rPr>
                <w:rFonts w:ascii="Arial" w:eastAsia="Times New Roman" w:hAnsi="Arial" w:cs="Arial"/>
                <w:b/>
                <w:noProof/>
                <w:lang w:val="lt-LT"/>
              </w:rPr>
              <w:drawing>
                <wp:inline distT="0" distB="0" distL="0" distR="0" wp14:anchorId="4890C929" wp14:editId="46F131CE">
                  <wp:extent cx="4710498"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stretch>
                            <a:fillRect/>
                          </a:stretch>
                        </pic:blipFill>
                        <pic:spPr>
                          <a:xfrm>
                            <a:off x="0" y="0"/>
                            <a:ext cx="4772182" cy="2779122"/>
                          </a:xfrm>
                          <a:prstGeom prst="rect">
                            <a:avLst/>
                          </a:prstGeom>
                        </pic:spPr>
                      </pic:pic>
                    </a:graphicData>
                  </a:graphic>
                </wp:inline>
              </w:drawing>
            </w:r>
          </w:p>
          <w:p w14:paraId="6935796D" w14:textId="77777777" w:rsidR="00EC5251" w:rsidRPr="000C4AC5" w:rsidRDefault="00EC5251" w:rsidP="00E62314">
            <w:pPr>
              <w:shd w:val="clear" w:color="auto" w:fill="FFFFFF"/>
              <w:spacing w:after="0" w:line="240" w:lineRule="auto"/>
              <w:ind w:left="720" w:hanging="738"/>
              <w:rPr>
                <w:rFonts w:ascii="Arial" w:eastAsia="Times New Roman" w:hAnsi="Arial" w:cs="Arial"/>
                <w:b/>
                <w:i/>
                <w:iCs/>
                <w:color w:val="FF0000"/>
                <w:lang w:val="lt-LT"/>
              </w:rPr>
            </w:pPr>
            <w:r w:rsidRPr="000C4AC5">
              <w:rPr>
                <w:rFonts w:ascii="Arial" w:eastAsia="Times New Roman" w:hAnsi="Arial" w:cs="Arial"/>
                <w:b/>
                <w:i/>
                <w:iCs/>
                <w:noProof/>
                <w:color w:val="FF0000"/>
                <w:lang w:val="lt-LT"/>
              </w:rPr>
              <w:drawing>
                <wp:inline distT="0" distB="0" distL="0" distR="0" wp14:anchorId="159FCE73" wp14:editId="03952BBB">
                  <wp:extent cx="4790468" cy="18796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0"/>
                          <a:stretch>
                            <a:fillRect/>
                          </a:stretch>
                        </pic:blipFill>
                        <pic:spPr>
                          <a:xfrm>
                            <a:off x="0" y="0"/>
                            <a:ext cx="4838382" cy="1898400"/>
                          </a:xfrm>
                          <a:prstGeom prst="rect">
                            <a:avLst/>
                          </a:prstGeom>
                        </pic:spPr>
                      </pic:pic>
                    </a:graphicData>
                  </a:graphic>
                </wp:inline>
              </w:drawing>
            </w:r>
          </w:p>
          <w:p w14:paraId="1F6C01E1" w14:textId="77777777" w:rsidR="00BB051B" w:rsidRPr="000C4AC5" w:rsidRDefault="00BB051B" w:rsidP="00BB051B">
            <w:pPr>
              <w:shd w:val="clear" w:color="auto" w:fill="FFFFFF"/>
              <w:spacing w:after="0" w:line="240" w:lineRule="auto"/>
              <w:rPr>
                <w:rFonts w:ascii="Arial" w:hAnsi="Arial" w:cs="Arial"/>
                <w:lang w:val="lt-LT"/>
              </w:rPr>
            </w:pPr>
          </w:p>
          <w:p w14:paraId="1702CDE7" w14:textId="31B782FE" w:rsidR="00EC5251" w:rsidRPr="000C4AC5" w:rsidRDefault="00EC5251" w:rsidP="00BB051B">
            <w:pPr>
              <w:shd w:val="clear" w:color="auto" w:fill="FFFFFF"/>
              <w:spacing w:after="0" w:line="240" w:lineRule="auto"/>
              <w:rPr>
                <w:rFonts w:ascii="Arial" w:hAnsi="Arial" w:cs="Arial"/>
                <w:lang w:val="lt-LT"/>
              </w:rPr>
            </w:pPr>
            <w:r w:rsidRPr="000C4AC5">
              <w:rPr>
                <w:rFonts w:ascii="Arial" w:hAnsi="Arial" w:cs="Arial"/>
                <w:lang w:val="lt-LT"/>
              </w:rPr>
              <w:t>Lamelės privalo turėti</w:t>
            </w:r>
            <w:r w:rsidR="00284DFD" w:rsidRPr="000C4AC5">
              <w:rPr>
                <w:rFonts w:ascii="Arial" w:hAnsi="Arial" w:cs="Arial"/>
                <w:lang w:val="lt-LT"/>
              </w:rPr>
              <w:t>:</w:t>
            </w:r>
          </w:p>
          <w:p w14:paraId="057B25AF" w14:textId="54FCADDF" w:rsidR="00EC5251" w:rsidRPr="000C4AC5" w:rsidRDefault="00EC5251" w:rsidP="005D303F">
            <w:pPr>
              <w:numPr>
                <w:ilvl w:val="0"/>
                <w:numId w:val="5"/>
              </w:numPr>
              <w:shd w:val="clear" w:color="auto" w:fill="FFFFFF"/>
              <w:spacing w:after="0" w:line="240" w:lineRule="auto"/>
              <w:rPr>
                <w:rFonts w:ascii="Arial" w:hAnsi="Arial" w:cs="Arial"/>
                <w:lang w:val="lt-LT"/>
              </w:rPr>
            </w:pPr>
            <w:r w:rsidRPr="000C4AC5">
              <w:rPr>
                <w:rFonts w:ascii="Arial" w:hAnsi="Arial" w:cs="Arial"/>
                <w:lang w:val="lt-LT"/>
              </w:rPr>
              <w:t>CE sertifikatą;</w:t>
            </w:r>
          </w:p>
          <w:p w14:paraId="60616145" w14:textId="00230D20" w:rsidR="00EC5251" w:rsidRPr="000C4AC5" w:rsidRDefault="00EC5251" w:rsidP="005D303F">
            <w:pPr>
              <w:numPr>
                <w:ilvl w:val="0"/>
                <w:numId w:val="5"/>
              </w:numPr>
              <w:shd w:val="clear" w:color="auto" w:fill="FFFFFF"/>
              <w:spacing w:after="0" w:line="240" w:lineRule="auto"/>
              <w:rPr>
                <w:rFonts w:ascii="Arial" w:hAnsi="Arial" w:cs="Arial"/>
                <w:lang w:val="lt-LT"/>
              </w:rPr>
            </w:pPr>
            <w:r w:rsidRPr="000C4AC5">
              <w:rPr>
                <w:rFonts w:ascii="Arial" w:hAnsi="Arial" w:cs="Arial"/>
                <w:lang w:val="lt-LT"/>
              </w:rPr>
              <w:t>Qualicoat padengimo sertifikatą, kuris suteikia ne mažiau 20 metų  garantiją padengimui;</w:t>
            </w:r>
          </w:p>
          <w:p w14:paraId="12DD84D6" w14:textId="3987506E" w:rsidR="00EC5251" w:rsidRPr="000C4AC5" w:rsidRDefault="00EC5251" w:rsidP="005D303F">
            <w:pPr>
              <w:numPr>
                <w:ilvl w:val="0"/>
                <w:numId w:val="5"/>
              </w:numPr>
              <w:shd w:val="clear" w:color="auto" w:fill="FFFFFF"/>
              <w:spacing w:after="0" w:line="240" w:lineRule="auto"/>
              <w:rPr>
                <w:rFonts w:ascii="Arial" w:hAnsi="Arial" w:cs="Arial"/>
                <w:lang w:val="lt-LT"/>
              </w:rPr>
            </w:pPr>
            <w:r w:rsidRPr="000C4AC5">
              <w:rPr>
                <w:rFonts w:ascii="Arial" w:hAnsi="Arial" w:cs="Arial"/>
                <w:lang w:val="lt-LT"/>
              </w:rPr>
              <w:t>EPD (Environmental Product Declaration) sertifikatą.</w:t>
            </w:r>
          </w:p>
          <w:p w14:paraId="32731779" w14:textId="77777777" w:rsidR="00EC5251" w:rsidRPr="000C4AC5" w:rsidRDefault="00EC5251" w:rsidP="005D303F">
            <w:pPr>
              <w:spacing w:after="0"/>
              <w:jc w:val="both"/>
              <w:rPr>
                <w:rFonts w:ascii="Arial" w:eastAsia="Times New Roman" w:hAnsi="Arial" w:cs="Arial"/>
                <w:b/>
                <w:i/>
                <w:iCs/>
                <w:color w:val="FF0000"/>
                <w:lang w:val="lt-LT"/>
              </w:rPr>
            </w:pPr>
          </w:p>
        </w:tc>
      </w:tr>
      <w:tr w:rsidR="005D303F" w:rsidRPr="009D38DC" w14:paraId="3DCD7DFB" w14:textId="77777777" w:rsidTr="005D303F">
        <w:trPr>
          <w:cantSplit/>
        </w:trPr>
        <w:tc>
          <w:tcPr>
            <w:tcW w:w="665" w:type="pct"/>
            <w:vAlign w:val="center"/>
          </w:tcPr>
          <w:p w14:paraId="5C80EF36" w14:textId="716EE754" w:rsidR="005D303F" w:rsidRPr="000C4AC5" w:rsidRDefault="007532FC" w:rsidP="00410FAE">
            <w:pPr>
              <w:pStyle w:val="Heading2"/>
              <w:keepNext w:val="0"/>
              <w:keepLines w:val="0"/>
              <w:spacing w:before="120"/>
              <w:jc w:val="center"/>
              <w:outlineLvl w:val="1"/>
              <w:rPr>
                <w:rFonts w:ascii="Arial" w:eastAsia="Times New Roman" w:hAnsi="Arial" w:cs="Arial"/>
                <w:bCs w:val="0"/>
                <w:sz w:val="22"/>
                <w:szCs w:val="22"/>
                <w:lang w:val="lt-LT"/>
              </w:rPr>
            </w:pPr>
            <w:r w:rsidRPr="000C4AC5">
              <w:rPr>
                <w:rFonts w:ascii="Arial" w:eastAsia="Times New Roman" w:hAnsi="Arial" w:cs="Arial"/>
                <w:bCs w:val="0"/>
                <w:color w:val="auto"/>
                <w:sz w:val="22"/>
                <w:szCs w:val="22"/>
                <w:lang w:val="lt-LT"/>
              </w:rPr>
              <w:lastRenderedPageBreak/>
              <w:t>4</w:t>
            </w:r>
            <w:r w:rsidR="00C228E8" w:rsidRPr="000C4AC5">
              <w:rPr>
                <w:rFonts w:ascii="Arial" w:eastAsia="Times New Roman" w:hAnsi="Arial" w:cs="Arial"/>
                <w:bCs w:val="0"/>
                <w:color w:val="auto"/>
                <w:sz w:val="22"/>
                <w:szCs w:val="22"/>
                <w:lang w:val="lt-LT"/>
              </w:rPr>
              <w:t>.</w:t>
            </w:r>
          </w:p>
        </w:tc>
        <w:tc>
          <w:tcPr>
            <w:tcW w:w="800" w:type="pct"/>
            <w:vAlign w:val="center"/>
          </w:tcPr>
          <w:p w14:paraId="5965D35E" w14:textId="77777777" w:rsidR="005D303F" w:rsidRPr="000C4AC5" w:rsidRDefault="005D303F" w:rsidP="00EC5251">
            <w:pPr>
              <w:spacing w:before="120" w:after="120" w:line="240" w:lineRule="auto"/>
              <w:jc w:val="center"/>
              <w:rPr>
                <w:rFonts w:ascii="Arial" w:hAnsi="Arial" w:cs="Arial"/>
                <w:i/>
                <w:iCs/>
                <w:lang w:val="lt-LT"/>
              </w:rPr>
            </w:pPr>
            <w:r w:rsidRPr="000C4AC5">
              <w:rPr>
                <w:rFonts w:ascii="Arial" w:hAnsi="Arial" w:cs="Arial"/>
                <w:b/>
                <w:bCs/>
                <w:lang w:val="lt-LT"/>
              </w:rPr>
              <w:t>Grindys</w:t>
            </w:r>
          </w:p>
        </w:tc>
        <w:tc>
          <w:tcPr>
            <w:tcW w:w="3535" w:type="pct"/>
            <w:vAlign w:val="center"/>
          </w:tcPr>
          <w:p w14:paraId="06875001" w14:textId="77777777" w:rsidR="00C55767" w:rsidRPr="000C4AC5" w:rsidRDefault="00C55767" w:rsidP="00C55767">
            <w:pPr>
              <w:pStyle w:val="TableParagraph"/>
              <w:spacing w:before="0"/>
              <w:ind w:left="0"/>
              <w:jc w:val="both"/>
              <w:rPr>
                <w:rFonts w:ascii="Arial" w:eastAsiaTheme="minorHAnsi" w:hAnsi="Arial" w:cs="Arial"/>
              </w:rPr>
            </w:pPr>
          </w:p>
          <w:p w14:paraId="0C49D9A3" w14:textId="536B5402" w:rsidR="005D303F" w:rsidRPr="000C4AC5" w:rsidRDefault="005D303F" w:rsidP="00C55767">
            <w:pPr>
              <w:pStyle w:val="TableParagraph"/>
              <w:spacing w:before="0"/>
              <w:ind w:left="0"/>
              <w:jc w:val="both"/>
              <w:rPr>
                <w:rFonts w:ascii="Arial" w:eastAsiaTheme="minorHAnsi" w:hAnsi="Arial" w:cs="Arial"/>
              </w:rPr>
            </w:pPr>
            <w:r w:rsidRPr="000C4AC5">
              <w:rPr>
                <w:rFonts w:ascii="Arial" w:eastAsiaTheme="minorHAnsi" w:hAnsi="Arial" w:cs="Arial"/>
              </w:rPr>
              <w:t xml:space="preserve">Visoje patalpoje </w:t>
            </w:r>
            <w:r w:rsidR="00BC26CF" w:rsidRPr="000C4AC5">
              <w:rPr>
                <w:rFonts w:ascii="Arial" w:eastAsiaTheme="minorHAnsi" w:hAnsi="Arial" w:cs="Arial"/>
              </w:rPr>
              <w:t xml:space="preserve">ant esamų betono grindų </w:t>
            </w:r>
            <w:r w:rsidRPr="000C4AC5">
              <w:rPr>
                <w:rFonts w:ascii="Arial" w:eastAsiaTheme="minorHAnsi" w:hAnsi="Arial" w:cs="Arial"/>
              </w:rPr>
              <w:t>klojama kiliminė danga plytelėmis</w:t>
            </w:r>
            <w:r w:rsidR="00C555E4" w:rsidRPr="000C4AC5">
              <w:rPr>
                <w:rFonts w:ascii="Arial" w:eastAsiaTheme="minorHAnsi" w:hAnsi="Arial" w:cs="Arial"/>
              </w:rPr>
              <w:t xml:space="preserve"> (pav.10)</w:t>
            </w:r>
            <w:r w:rsidRPr="000C4AC5">
              <w:rPr>
                <w:rFonts w:ascii="Arial" w:eastAsiaTheme="minorHAnsi" w:hAnsi="Arial" w:cs="Arial"/>
              </w:rPr>
              <w:t xml:space="preserve"> Spalva juoda, minimaliai marga.</w:t>
            </w:r>
            <w:r w:rsidR="00284DFD" w:rsidRPr="000C4AC5">
              <w:rPr>
                <w:rFonts w:ascii="Arial" w:eastAsiaTheme="minorHAnsi" w:hAnsi="Arial" w:cs="Arial"/>
              </w:rPr>
              <w:t xml:space="preserve"> </w:t>
            </w:r>
            <w:r w:rsidRPr="000C4AC5">
              <w:rPr>
                <w:rFonts w:ascii="Arial" w:eastAsiaTheme="minorHAnsi" w:hAnsi="Arial" w:cs="Arial"/>
              </w:rPr>
              <w:fldChar w:fldCharType="begin"/>
            </w:r>
            <w:r w:rsidRPr="000C4AC5">
              <w:rPr>
                <w:rFonts w:ascii="Arial" w:eastAsiaTheme="minorHAnsi" w:hAnsi="Arial" w:cs="Arial"/>
              </w:rPr>
              <w:instrText xml:space="preserve"> HYPERLINK "https://floormart.co.uk/ivc-creative-spark-998/?srsltid=AfmBOoodeWttmdcWfNpS8VlyeeeksEoxCNhRoYZPY7n2nXaBgX8F-mww" </w:instrText>
            </w:r>
            <w:r w:rsidRPr="000C4AC5">
              <w:rPr>
                <w:rFonts w:ascii="Arial" w:eastAsiaTheme="minorHAnsi" w:hAnsi="Arial" w:cs="Arial"/>
              </w:rPr>
              <w:fldChar w:fldCharType="separate"/>
            </w:r>
            <w:r w:rsidRPr="000C4AC5">
              <w:rPr>
                <w:rFonts w:ascii="Arial" w:eastAsiaTheme="minorHAnsi" w:hAnsi="Arial" w:cs="Arial"/>
              </w:rPr>
              <w:t xml:space="preserve">IVC Creative Spark 998 arba </w:t>
            </w:r>
            <w:r w:rsidR="00372BE3">
              <w:rPr>
                <w:rFonts w:ascii="Arial" w:eastAsiaTheme="minorHAnsi" w:hAnsi="Arial" w:cs="Arial"/>
              </w:rPr>
              <w:t>lygiavertė</w:t>
            </w:r>
            <w:r w:rsidRPr="000C4AC5">
              <w:rPr>
                <w:rFonts w:ascii="Arial" w:eastAsiaTheme="minorHAnsi" w:hAnsi="Arial" w:cs="Arial"/>
              </w:rPr>
              <w:t xml:space="preserve">. Tikslinama </w:t>
            </w:r>
            <w:r w:rsidR="00D56848">
              <w:rPr>
                <w:rFonts w:ascii="Arial" w:eastAsiaTheme="minorHAnsi" w:hAnsi="Arial" w:cs="Arial"/>
              </w:rPr>
              <w:t xml:space="preserve">su Užsakovu </w:t>
            </w:r>
            <w:r w:rsidR="00075507">
              <w:rPr>
                <w:rFonts w:ascii="Arial" w:eastAsiaTheme="minorHAnsi" w:hAnsi="Arial" w:cs="Arial"/>
              </w:rPr>
              <w:t>Sutarties</w:t>
            </w:r>
            <w:r w:rsidR="00075507" w:rsidRPr="000C4AC5">
              <w:rPr>
                <w:rFonts w:ascii="Arial" w:eastAsiaTheme="minorHAnsi" w:hAnsi="Arial" w:cs="Arial"/>
              </w:rPr>
              <w:t xml:space="preserve"> </w:t>
            </w:r>
            <w:r w:rsidRPr="000C4AC5">
              <w:rPr>
                <w:rFonts w:ascii="Arial" w:eastAsiaTheme="minorHAnsi" w:hAnsi="Arial" w:cs="Arial"/>
              </w:rPr>
              <w:t>vykdymo metu.</w:t>
            </w:r>
          </w:p>
          <w:p w14:paraId="56DA919A" w14:textId="77777777" w:rsidR="00284DFD" w:rsidRPr="000C4AC5" w:rsidRDefault="005D303F" w:rsidP="00C55767">
            <w:pPr>
              <w:pStyle w:val="TableParagraph"/>
              <w:spacing w:before="0"/>
              <w:ind w:left="0"/>
              <w:jc w:val="both"/>
              <w:rPr>
                <w:rFonts w:ascii="Arial" w:eastAsiaTheme="minorHAnsi" w:hAnsi="Arial" w:cs="Arial"/>
              </w:rPr>
            </w:pPr>
            <w:r w:rsidRPr="000C4AC5">
              <w:rPr>
                <w:rFonts w:ascii="Arial" w:eastAsiaTheme="minorHAnsi" w:hAnsi="Arial" w:cs="Arial"/>
              </w:rPr>
              <w:fldChar w:fldCharType="end"/>
            </w:r>
          </w:p>
          <w:p w14:paraId="57FD1E98" w14:textId="38D8239A" w:rsidR="005D303F" w:rsidRPr="000C4AC5" w:rsidRDefault="005D303F" w:rsidP="00C55767">
            <w:pPr>
              <w:pStyle w:val="TableParagraph"/>
              <w:spacing w:before="0"/>
              <w:ind w:left="0"/>
              <w:jc w:val="both"/>
              <w:rPr>
                <w:rFonts w:ascii="Arial" w:eastAsiaTheme="minorHAnsi" w:hAnsi="Arial" w:cs="Arial"/>
              </w:rPr>
            </w:pPr>
            <w:r w:rsidRPr="000C4AC5">
              <w:rPr>
                <w:rFonts w:ascii="Arial" w:eastAsiaTheme="minorHAnsi" w:hAnsi="Arial" w:cs="Arial"/>
              </w:rPr>
              <w:t>Suvesti skirtingus dangų tipus įėjimo durų varčios linijoje be slenksčių.</w:t>
            </w:r>
            <w:r w:rsidR="00C55767" w:rsidRPr="000C4AC5">
              <w:rPr>
                <w:rFonts w:ascii="Arial" w:eastAsiaTheme="minorHAnsi" w:hAnsi="Arial" w:cs="Arial"/>
              </w:rPr>
              <w:t xml:space="preserve"> </w:t>
            </w:r>
            <w:r w:rsidRPr="000C4AC5">
              <w:rPr>
                <w:rFonts w:ascii="Arial" w:eastAsiaTheme="minorHAnsi" w:hAnsi="Arial" w:cs="Arial"/>
              </w:rPr>
              <w:t>Tam tikslui nužeminti tambūrų zonoje grindis tolygiai žemėjančiai per kiliminės dangos storį.</w:t>
            </w:r>
          </w:p>
          <w:p w14:paraId="10287666" w14:textId="77777777" w:rsidR="00C55767" w:rsidRPr="000C4AC5" w:rsidRDefault="00C55767" w:rsidP="00C55767">
            <w:pPr>
              <w:spacing w:after="0" w:line="240" w:lineRule="auto"/>
              <w:jc w:val="both"/>
              <w:rPr>
                <w:rFonts w:ascii="Arial" w:eastAsia="Times New Roman" w:hAnsi="Arial" w:cs="Arial"/>
                <w:lang w:val="lt-LT"/>
              </w:rPr>
            </w:pPr>
          </w:p>
          <w:p w14:paraId="383323F0" w14:textId="49D875B5" w:rsidR="007532FC" w:rsidRPr="000C4AC5" w:rsidRDefault="007532FC" w:rsidP="00C55767">
            <w:pPr>
              <w:spacing w:after="0" w:line="240" w:lineRule="auto"/>
              <w:jc w:val="both"/>
              <w:rPr>
                <w:rFonts w:ascii="Arial" w:hAnsi="Arial" w:cs="Arial"/>
                <w:lang w:val="lt-LT"/>
              </w:rPr>
            </w:pPr>
            <w:r w:rsidRPr="000C4AC5">
              <w:rPr>
                <w:rFonts w:ascii="Arial" w:eastAsia="Times New Roman" w:hAnsi="Arial" w:cs="Arial"/>
                <w:lang w:val="lt-LT"/>
              </w:rPr>
              <w:t>Pav</w:t>
            </w:r>
            <w:r w:rsidR="00501ADB" w:rsidRPr="000C4AC5">
              <w:rPr>
                <w:rFonts w:ascii="Arial" w:eastAsia="Times New Roman" w:hAnsi="Arial" w:cs="Arial"/>
                <w:lang w:val="lt-LT"/>
              </w:rPr>
              <w:t>.</w:t>
            </w:r>
            <w:r w:rsidRPr="000C4AC5">
              <w:rPr>
                <w:rFonts w:ascii="Arial" w:eastAsia="Times New Roman" w:hAnsi="Arial" w:cs="Arial"/>
                <w:lang w:val="lt-LT"/>
              </w:rPr>
              <w:t xml:space="preserve"> 10. Kiliminės dangos pavyzdys</w:t>
            </w:r>
          </w:p>
          <w:p w14:paraId="55753878" w14:textId="77777777" w:rsidR="005D303F" w:rsidRPr="000C4AC5" w:rsidRDefault="005D303F" w:rsidP="005D303F">
            <w:pPr>
              <w:spacing w:after="0"/>
              <w:jc w:val="both"/>
              <w:rPr>
                <w:rFonts w:ascii="Arial" w:eastAsia="Times New Roman" w:hAnsi="Arial" w:cs="Arial"/>
                <w:lang w:val="lt-LT"/>
              </w:rPr>
            </w:pPr>
            <w:r w:rsidRPr="000C4AC5">
              <w:rPr>
                <w:rFonts w:ascii="Arial" w:eastAsia="Times New Roman" w:hAnsi="Arial" w:cs="Arial"/>
                <w:noProof/>
                <w:lang w:val="lt-LT"/>
              </w:rPr>
              <w:drawing>
                <wp:inline distT="0" distB="0" distL="0" distR="0" wp14:anchorId="0EDF5633" wp14:editId="2A148360">
                  <wp:extent cx="1969477" cy="18110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a:stretch>
                            <a:fillRect/>
                          </a:stretch>
                        </pic:blipFill>
                        <pic:spPr>
                          <a:xfrm>
                            <a:off x="0" y="0"/>
                            <a:ext cx="1975075" cy="1816175"/>
                          </a:xfrm>
                          <a:prstGeom prst="rect">
                            <a:avLst/>
                          </a:prstGeom>
                        </pic:spPr>
                      </pic:pic>
                    </a:graphicData>
                  </a:graphic>
                </wp:inline>
              </w:drawing>
            </w:r>
          </w:p>
          <w:p w14:paraId="715234E9" w14:textId="77777777" w:rsidR="005D303F" w:rsidRPr="000C4AC5" w:rsidRDefault="005D303F" w:rsidP="005D303F">
            <w:pPr>
              <w:spacing w:after="0"/>
              <w:jc w:val="both"/>
              <w:rPr>
                <w:rFonts w:ascii="Arial" w:eastAsia="Times New Roman" w:hAnsi="Arial" w:cs="Arial"/>
                <w:lang w:val="lt-LT"/>
              </w:rPr>
            </w:pPr>
          </w:p>
          <w:tbl>
            <w:tblPr>
              <w:tblW w:w="6623" w:type="dxa"/>
              <w:shd w:val="clear" w:color="auto" w:fill="FFFFFF"/>
              <w:tblLayout w:type="fixed"/>
              <w:tblCellMar>
                <w:left w:w="0" w:type="dxa"/>
                <w:right w:w="0" w:type="dxa"/>
              </w:tblCellMar>
              <w:tblLook w:val="04A0" w:firstRow="1" w:lastRow="0" w:firstColumn="1" w:lastColumn="0" w:noHBand="0" w:noVBand="1"/>
            </w:tblPr>
            <w:tblGrid>
              <w:gridCol w:w="3089"/>
              <w:gridCol w:w="3534"/>
            </w:tblGrid>
            <w:tr w:rsidR="005D303F" w:rsidRPr="009D38DC" w14:paraId="101A780B" w14:textId="77777777" w:rsidTr="00F64044">
              <w:tc>
                <w:tcPr>
                  <w:tcW w:w="3089" w:type="dxa"/>
                  <w:shd w:val="clear" w:color="auto" w:fill="FFFFFF"/>
                  <w:tcMar>
                    <w:top w:w="75" w:type="dxa"/>
                    <w:left w:w="75" w:type="dxa"/>
                    <w:bottom w:w="75" w:type="dxa"/>
                    <w:right w:w="150" w:type="dxa"/>
                  </w:tcMar>
                  <w:vAlign w:val="center"/>
                </w:tcPr>
                <w:p w14:paraId="73B7127B" w14:textId="77777777" w:rsidR="005D303F" w:rsidRPr="000C4AC5" w:rsidRDefault="005D303F" w:rsidP="005D303F">
                  <w:pPr>
                    <w:spacing w:after="0"/>
                    <w:jc w:val="both"/>
                    <w:rPr>
                      <w:rFonts w:ascii="Arial" w:hAnsi="Arial" w:cs="Arial"/>
                      <w:lang w:val="lt-LT"/>
                    </w:rPr>
                  </w:pPr>
                  <w:r w:rsidRPr="000C4AC5">
                    <w:rPr>
                      <w:rFonts w:ascii="Arial" w:hAnsi="Arial" w:cs="Arial"/>
                      <w:lang w:val="lt-LT"/>
                    </w:rPr>
                    <w:t>Matmenys</w:t>
                  </w:r>
                </w:p>
              </w:tc>
              <w:tc>
                <w:tcPr>
                  <w:tcW w:w="3534" w:type="dxa"/>
                  <w:shd w:val="clear" w:color="auto" w:fill="FFFFFF"/>
                  <w:tcMar>
                    <w:top w:w="75" w:type="dxa"/>
                    <w:left w:w="75" w:type="dxa"/>
                    <w:bottom w:w="75" w:type="dxa"/>
                    <w:right w:w="150" w:type="dxa"/>
                  </w:tcMar>
                  <w:vAlign w:val="center"/>
                </w:tcPr>
                <w:p w14:paraId="514CF331" w14:textId="5F8F3C81" w:rsidR="005D303F" w:rsidRPr="000C4AC5" w:rsidRDefault="005D303F" w:rsidP="005D303F">
                  <w:pPr>
                    <w:spacing w:after="0"/>
                    <w:jc w:val="both"/>
                    <w:rPr>
                      <w:rFonts w:ascii="Arial" w:hAnsi="Arial" w:cs="Arial"/>
                      <w:lang w:val="lt-LT"/>
                    </w:rPr>
                  </w:pPr>
                  <w:r w:rsidRPr="000C4AC5">
                    <w:rPr>
                      <w:rFonts w:ascii="Arial" w:hAnsi="Arial" w:cs="Arial"/>
                      <w:lang w:val="lt-LT"/>
                    </w:rPr>
                    <w:t>50x50 cm</w:t>
                  </w:r>
                  <w:r w:rsidR="009B4607" w:rsidRPr="000C4AC5">
                    <w:rPr>
                      <w:rFonts w:ascii="Arial" w:hAnsi="Arial" w:cs="Arial"/>
                      <w:lang w:val="lt-LT"/>
                    </w:rPr>
                    <w:t xml:space="preserve"> (</w:t>
                  </w:r>
                  <w:r w:rsidR="00F64044" w:rsidRPr="000C4AC5">
                    <w:rPr>
                      <w:rFonts w:ascii="Arial" w:hAnsi="Arial" w:cs="Arial"/>
                      <w:lang w:val="lt-LT"/>
                    </w:rPr>
                    <w:t>leidžiama paklaida ±2%)</w:t>
                  </w:r>
                </w:p>
              </w:tc>
            </w:tr>
            <w:tr w:rsidR="005D303F" w:rsidRPr="009D38DC" w14:paraId="59BB352E" w14:textId="77777777" w:rsidTr="00F64044">
              <w:tc>
                <w:tcPr>
                  <w:tcW w:w="3089" w:type="dxa"/>
                  <w:shd w:val="clear" w:color="auto" w:fill="FFFFFF"/>
                  <w:tcMar>
                    <w:top w:w="75" w:type="dxa"/>
                    <w:left w:w="75" w:type="dxa"/>
                    <w:bottom w:w="75" w:type="dxa"/>
                    <w:right w:w="150" w:type="dxa"/>
                  </w:tcMar>
                  <w:vAlign w:val="center"/>
                </w:tcPr>
                <w:p w14:paraId="627BFE48" w14:textId="77777777" w:rsidR="005D303F" w:rsidRPr="000C4AC5" w:rsidRDefault="005D303F" w:rsidP="005D303F">
                  <w:pPr>
                    <w:spacing w:after="0"/>
                    <w:jc w:val="both"/>
                    <w:rPr>
                      <w:rFonts w:ascii="Arial" w:hAnsi="Arial" w:cs="Arial"/>
                      <w:lang w:val="lt-LT"/>
                    </w:rPr>
                  </w:pPr>
                  <w:r w:rsidRPr="000C4AC5">
                    <w:rPr>
                      <w:rFonts w:ascii="Arial" w:hAnsi="Arial" w:cs="Arial"/>
                      <w:lang w:val="lt-LT"/>
                    </w:rPr>
                    <w:t>Pluošto sudėtis</w:t>
                  </w:r>
                </w:p>
              </w:tc>
              <w:tc>
                <w:tcPr>
                  <w:tcW w:w="3534" w:type="dxa"/>
                  <w:shd w:val="clear" w:color="auto" w:fill="FFFFFF"/>
                  <w:tcMar>
                    <w:top w:w="75" w:type="dxa"/>
                    <w:left w:w="75" w:type="dxa"/>
                    <w:bottom w:w="75" w:type="dxa"/>
                    <w:right w:w="150" w:type="dxa"/>
                  </w:tcMar>
                  <w:vAlign w:val="center"/>
                </w:tcPr>
                <w:p w14:paraId="49D70A84" w14:textId="7A3BA8A3" w:rsidR="005D303F" w:rsidRPr="000C4AC5" w:rsidRDefault="005D303F" w:rsidP="005D303F">
                  <w:pPr>
                    <w:spacing w:after="0"/>
                    <w:jc w:val="both"/>
                    <w:rPr>
                      <w:rFonts w:ascii="Arial" w:hAnsi="Arial" w:cs="Arial"/>
                      <w:lang w:val="lt-LT"/>
                    </w:rPr>
                  </w:pPr>
                  <w:r w:rsidRPr="000C4AC5">
                    <w:rPr>
                      <w:rFonts w:ascii="Arial" w:eastAsia="Helvetica" w:hAnsi="Arial" w:cs="Arial"/>
                      <w:lang w:val="lt-LT"/>
                    </w:rPr>
                    <w:t>100%  dažytas nailonas</w:t>
                  </w:r>
                </w:p>
              </w:tc>
            </w:tr>
            <w:tr w:rsidR="005D303F" w:rsidRPr="009D38DC" w14:paraId="44FC0F2D" w14:textId="77777777" w:rsidTr="00F64044">
              <w:tc>
                <w:tcPr>
                  <w:tcW w:w="3089" w:type="dxa"/>
                  <w:shd w:val="clear" w:color="auto" w:fill="FFFFFF"/>
                  <w:tcMar>
                    <w:top w:w="75" w:type="dxa"/>
                    <w:left w:w="75" w:type="dxa"/>
                    <w:bottom w:w="75" w:type="dxa"/>
                    <w:right w:w="150" w:type="dxa"/>
                  </w:tcMar>
                  <w:vAlign w:val="center"/>
                </w:tcPr>
                <w:p w14:paraId="7DF40DA2" w14:textId="77777777" w:rsidR="005D303F" w:rsidRPr="000C4AC5" w:rsidRDefault="005D303F" w:rsidP="005D303F">
                  <w:pPr>
                    <w:spacing w:after="0"/>
                    <w:jc w:val="both"/>
                    <w:rPr>
                      <w:rFonts w:ascii="Arial" w:hAnsi="Arial" w:cs="Arial"/>
                      <w:lang w:val="lt-LT"/>
                    </w:rPr>
                  </w:pPr>
                  <w:r w:rsidRPr="000C4AC5">
                    <w:rPr>
                      <w:rFonts w:ascii="Arial" w:hAnsi="Arial" w:cs="Arial"/>
                      <w:lang w:val="lt-LT"/>
                    </w:rPr>
                    <w:t>Bendras svoris</w:t>
                  </w:r>
                </w:p>
              </w:tc>
              <w:tc>
                <w:tcPr>
                  <w:tcW w:w="3534" w:type="dxa"/>
                  <w:shd w:val="clear" w:color="auto" w:fill="FFFFFF"/>
                  <w:tcMar>
                    <w:top w:w="75" w:type="dxa"/>
                    <w:left w:w="75" w:type="dxa"/>
                    <w:bottom w:w="75" w:type="dxa"/>
                    <w:right w:w="150" w:type="dxa"/>
                  </w:tcMar>
                  <w:vAlign w:val="center"/>
                </w:tcPr>
                <w:p w14:paraId="16BBFD96" w14:textId="17D7CE2A" w:rsidR="005D303F" w:rsidRPr="000C4AC5" w:rsidRDefault="00BF18BC" w:rsidP="005D303F">
                  <w:pPr>
                    <w:spacing w:after="0"/>
                    <w:jc w:val="both"/>
                    <w:rPr>
                      <w:rFonts w:ascii="Arial" w:hAnsi="Arial" w:cs="Arial"/>
                      <w:lang w:val="lt-LT"/>
                    </w:rPr>
                  </w:pPr>
                  <w:r w:rsidRPr="000C4AC5">
                    <w:rPr>
                      <w:rFonts w:ascii="Arial" w:hAnsi="Arial" w:cs="Arial"/>
                      <w:lang w:val="lt-LT"/>
                    </w:rPr>
                    <w:t xml:space="preserve">Ne mažiau </w:t>
                  </w:r>
                  <w:r w:rsidR="005D303F" w:rsidRPr="000C4AC5">
                    <w:rPr>
                      <w:rFonts w:ascii="Arial" w:hAnsi="Arial" w:cs="Arial"/>
                      <w:lang w:val="lt-LT"/>
                    </w:rPr>
                    <w:t>4100 g/m²</w:t>
                  </w:r>
                </w:p>
              </w:tc>
            </w:tr>
            <w:tr w:rsidR="005D303F" w:rsidRPr="009D38DC" w14:paraId="5872D95B" w14:textId="77777777" w:rsidTr="00F64044">
              <w:tc>
                <w:tcPr>
                  <w:tcW w:w="3089" w:type="dxa"/>
                  <w:shd w:val="clear" w:color="auto" w:fill="FFFFFF"/>
                  <w:tcMar>
                    <w:top w:w="75" w:type="dxa"/>
                    <w:left w:w="75" w:type="dxa"/>
                    <w:bottom w:w="75" w:type="dxa"/>
                    <w:right w:w="150" w:type="dxa"/>
                  </w:tcMar>
                  <w:vAlign w:val="center"/>
                </w:tcPr>
                <w:p w14:paraId="14DF0738" w14:textId="77777777" w:rsidR="005D303F" w:rsidRPr="000C4AC5" w:rsidRDefault="005D303F" w:rsidP="005D303F">
                  <w:pPr>
                    <w:spacing w:after="0"/>
                    <w:jc w:val="both"/>
                    <w:rPr>
                      <w:rFonts w:ascii="Arial" w:hAnsi="Arial" w:cs="Arial"/>
                      <w:lang w:val="lt-LT"/>
                    </w:rPr>
                  </w:pPr>
                  <w:r w:rsidRPr="000C4AC5">
                    <w:rPr>
                      <w:rFonts w:ascii="Arial" w:hAnsi="Arial" w:cs="Arial"/>
                      <w:lang w:val="lt-LT"/>
                    </w:rPr>
                    <w:t>Bendras storis</w:t>
                  </w:r>
                </w:p>
              </w:tc>
              <w:tc>
                <w:tcPr>
                  <w:tcW w:w="3534" w:type="dxa"/>
                  <w:shd w:val="clear" w:color="auto" w:fill="FFFFFF"/>
                  <w:tcMar>
                    <w:top w:w="75" w:type="dxa"/>
                    <w:left w:w="75" w:type="dxa"/>
                    <w:bottom w:w="75" w:type="dxa"/>
                    <w:right w:w="150" w:type="dxa"/>
                  </w:tcMar>
                  <w:vAlign w:val="center"/>
                </w:tcPr>
                <w:p w14:paraId="4B24A8F7" w14:textId="0957A060" w:rsidR="005D303F" w:rsidRPr="000C4AC5" w:rsidRDefault="00767BB2" w:rsidP="005D303F">
                  <w:pPr>
                    <w:spacing w:after="0"/>
                    <w:jc w:val="both"/>
                    <w:rPr>
                      <w:rFonts w:ascii="Arial" w:hAnsi="Arial" w:cs="Arial"/>
                      <w:lang w:val="lt-LT"/>
                    </w:rPr>
                  </w:pPr>
                  <w:r w:rsidRPr="000C4AC5">
                    <w:rPr>
                      <w:rFonts w:ascii="Arial" w:hAnsi="Arial" w:cs="Arial"/>
                      <w:lang w:val="lt-LT"/>
                    </w:rPr>
                    <w:t>N</w:t>
                  </w:r>
                  <w:r w:rsidR="005D303F" w:rsidRPr="000C4AC5">
                    <w:rPr>
                      <w:rFonts w:ascii="Arial" w:hAnsi="Arial" w:cs="Arial"/>
                      <w:lang w:val="lt-LT"/>
                    </w:rPr>
                    <w:t>e mažiau 6.30 mm</w:t>
                  </w:r>
                </w:p>
              </w:tc>
            </w:tr>
            <w:tr w:rsidR="005D303F" w:rsidRPr="009D38DC" w14:paraId="4984B667" w14:textId="77777777" w:rsidTr="00F64044">
              <w:tc>
                <w:tcPr>
                  <w:tcW w:w="3089" w:type="dxa"/>
                  <w:shd w:val="clear" w:color="auto" w:fill="FFFFFF"/>
                  <w:tcMar>
                    <w:top w:w="75" w:type="dxa"/>
                    <w:left w:w="75" w:type="dxa"/>
                    <w:bottom w:w="75" w:type="dxa"/>
                    <w:right w:w="150" w:type="dxa"/>
                  </w:tcMar>
                  <w:vAlign w:val="center"/>
                </w:tcPr>
                <w:p w14:paraId="490958CA" w14:textId="77777777" w:rsidR="005D303F" w:rsidRPr="000C4AC5" w:rsidRDefault="005D303F" w:rsidP="005D303F">
                  <w:pPr>
                    <w:spacing w:after="0"/>
                    <w:jc w:val="both"/>
                    <w:rPr>
                      <w:rFonts w:ascii="Arial" w:hAnsi="Arial" w:cs="Arial"/>
                      <w:lang w:val="lt-LT"/>
                    </w:rPr>
                  </w:pPr>
                  <w:r w:rsidRPr="000C4AC5">
                    <w:rPr>
                      <w:rFonts w:ascii="Arial" w:hAnsi="Arial" w:cs="Arial"/>
                      <w:lang w:val="lt-LT"/>
                    </w:rPr>
                    <w:t>Konstrukcija</w:t>
                  </w:r>
                </w:p>
              </w:tc>
              <w:tc>
                <w:tcPr>
                  <w:tcW w:w="3534" w:type="dxa"/>
                  <w:shd w:val="clear" w:color="auto" w:fill="FFFFFF"/>
                  <w:tcMar>
                    <w:top w:w="75" w:type="dxa"/>
                    <w:left w:w="75" w:type="dxa"/>
                    <w:bottom w:w="75" w:type="dxa"/>
                    <w:right w:w="150" w:type="dxa"/>
                  </w:tcMar>
                  <w:vAlign w:val="center"/>
                </w:tcPr>
                <w:p w14:paraId="06A02A55" w14:textId="77777777" w:rsidR="005D303F" w:rsidRPr="000C4AC5" w:rsidRDefault="005D303F" w:rsidP="005D303F">
                  <w:pPr>
                    <w:spacing w:after="0"/>
                    <w:jc w:val="both"/>
                    <w:rPr>
                      <w:rFonts w:ascii="Arial" w:hAnsi="Arial" w:cs="Arial"/>
                      <w:lang w:val="lt-LT"/>
                    </w:rPr>
                  </w:pPr>
                  <w:r w:rsidRPr="000C4AC5">
                    <w:rPr>
                      <w:rFonts w:ascii="Arial" w:hAnsi="Arial" w:cs="Arial"/>
                      <w:lang w:val="lt-LT"/>
                    </w:rPr>
                    <w:t xml:space="preserve">1/10 kilpinis siuvimas  </w:t>
                  </w:r>
                </w:p>
              </w:tc>
            </w:tr>
            <w:tr w:rsidR="005D303F" w:rsidRPr="009D38DC" w14:paraId="6835BA53" w14:textId="77777777" w:rsidTr="00F64044">
              <w:tc>
                <w:tcPr>
                  <w:tcW w:w="3089" w:type="dxa"/>
                  <w:shd w:val="clear" w:color="auto" w:fill="FFFFFF"/>
                  <w:tcMar>
                    <w:top w:w="75" w:type="dxa"/>
                    <w:left w:w="75" w:type="dxa"/>
                    <w:bottom w:w="75" w:type="dxa"/>
                    <w:right w:w="150" w:type="dxa"/>
                  </w:tcMar>
                  <w:vAlign w:val="center"/>
                </w:tcPr>
                <w:p w14:paraId="035657C0" w14:textId="77777777" w:rsidR="005D303F" w:rsidRPr="000C4AC5" w:rsidRDefault="005D303F" w:rsidP="005D303F">
                  <w:pPr>
                    <w:spacing w:after="0"/>
                    <w:jc w:val="both"/>
                    <w:rPr>
                      <w:rFonts w:ascii="Arial" w:hAnsi="Arial" w:cs="Arial"/>
                      <w:lang w:val="lt-LT"/>
                    </w:rPr>
                  </w:pPr>
                  <w:r w:rsidRPr="000C4AC5">
                    <w:rPr>
                      <w:rFonts w:ascii="Arial" w:hAnsi="Arial" w:cs="Arial"/>
                      <w:lang w:val="lt-LT"/>
                    </w:rPr>
                    <w:t>Atsparumo nusidėvėjimui klasė</w:t>
                  </w:r>
                </w:p>
              </w:tc>
              <w:tc>
                <w:tcPr>
                  <w:tcW w:w="3534" w:type="dxa"/>
                  <w:shd w:val="clear" w:color="auto" w:fill="FFFFFF"/>
                  <w:tcMar>
                    <w:top w:w="75" w:type="dxa"/>
                    <w:left w:w="75" w:type="dxa"/>
                    <w:bottom w:w="75" w:type="dxa"/>
                    <w:right w:w="150" w:type="dxa"/>
                  </w:tcMar>
                  <w:vAlign w:val="center"/>
                </w:tcPr>
                <w:p w14:paraId="22711B6C" w14:textId="228B2538" w:rsidR="005D303F" w:rsidRPr="000C4AC5" w:rsidRDefault="00767BB2" w:rsidP="005D303F">
                  <w:pPr>
                    <w:spacing w:after="0"/>
                    <w:jc w:val="both"/>
                    <w:rPr>
                      <w:rFonts w:ascii="Arial" w:hAnsi="Arial" w:cs="Arial"/>
                      <w:lang w:val="lt-LT"/>
                    </w:rPr>
                  </w:pPr>
                  <w:r w:rsidRPr="000C4AC5">
                    <w:rPr>
                      <w:rFonts w:ascii="Arial" w:hAnsi="Arial" w:cs="Arial"/>
                    </w:rPr>
                    <w:t xml:space="preserve">Ne žemesnė nei </w:t>
                  </w:r>
                  <w:r w:rsidR="005D303F" w:rsidRPr="000C4AC5">
                    <w:rPr>
                      <w:rFonts w:ascii="Arial" w:hAnsi="Arial" w:cs="Arial"/>
                      <w:lang w:val="lt-LT"/>
                    </w:rPr>
                    <w:t>33/LC1</w:t>
                  </w:r>
                </w:p>
              </w:tc>
            </w:tr>
            <w:tr w:rsidR="005D303F" w:rsidRPr="009D38DC" w14:paraId="4E59EB79" w14:textId="77777777" w:rsidTr="00F64044">
              <w:tc>
                <w:tcPr>
                  <w:tcW w:w="3089" w:type="dxa"/>
                  <w:shd w:val="clear" w:color="auto" w:fill="FFFFFF"/>
                  <w:tcMar>
                    <w:top w:w="75" w:type="dxa"/>
                    <w:left w:w="75" w:type="dxa"/>
                    <w:bottom w:w="75" w:type="dxa"/>
                    <w:right w:w="150" w:type="dxa"/>
                  </w:tcMar>
                  <w:vAlign w:val="center"/>
                </w:tcPr>
                <w:p w14:paraId="7039F5EA" w14:textId="77777777" w:rsidR="005D303F" w:rsidRPr="000C4AC5" w:rsidRDefault="005D303F" w:rsidP="005D303F">
                  <w:pPr>
                    <w:spacing w:after="0"/>
                    <w:jc w:val="both"/>
                    <w:rPr>
                      <w:rFonts w:ascii="Arial" w:hAnsi="Arial" w:cs="Arial"/>
                      <w:lang w:val="lt-LT"/>
                    </w:rPr>
                  </w:pPr>
                  <w:r w:rsidRPr="000C4AC5">
                    <w:rPr>
                      <w:rFonts w:ascii="Arial" w:hAnsi="Arial" w:cs="Arial"/>
                      <w:lang w:val="lt-LT"/>
                    </w:rPr>
                    <w:t>Degumo klasė</w:t>
                  </w:r>
                </w:p>
              </w:tc>
              <w:tc>
                <w:tcPr>
                  <w:tcW w:w="3534" w:type="dxa"/>
                  <w:shd w:val="clear" w:color="auto" w:fill="FFFFFF"/>
                  <w:tcMar>
                    <w:top w:w="75" w:type="dxa"/>
                    <w:left w:w="75" w:type="dxa"/>
                    <w:bottom w:w="75" w:type="dxa"/>
                    <w:right w:w="150" w:type="dxa"/>
                  </w:tcMar>
                  <w:vAlign w:val="center"/>
                </w:tcPr>
                <w:p w14:paraId="7A9C0432" w14:textId="024F3167" w:rsidR="005D303F" w:rsidRPr="000C4AC5" w:rsidRDefault="00D83180" w:rsidP="005D303F">
                  <w:pPr>
                    <w:spacing w:after="0"/>
                    <w:jc w:val="both"/>
                    <w:rPr>
                      <w:rFonts w:ascii="Arial" w:hAnsi="Arial" w:cs="Arial"/>
                      <w:lang w:val="lt-LT"/>
                    </w:rPr>
                  </w:pPr>
                  <w:r w:rsidRPr="000C4AC5">
                    <w:rPr>
                      <w:rFonts w:ascii="Arial" w:hAnsi="Arial" w:cs="Arial"/>
                    </w:rPr>
                    <w:t xml:space="preserve">Ne žemesnė nei </w:t>
                  </w:r>
                  <w:r w:rsidR="005D303F" w:rsidRPr="000C4AC5">
                    <w:rPr>
                      <w:rFonts w:ascii="Arial" w:hAnsi="Arial" w:cs="Arial"/>
                      <w:lang w:val="lt-LT"/>
                    </w:rPr>
                    <w:t>Bfl – S1</w:t>
                  </w:r>
                </w:p>
              </w:tc>
            </w:tr>
            <w:tr w:rsidR="005D303F" w:rsidRPr="009D38DC" w14:paraId="0D9BFEAD" w14:textId="77777777" w:rsidTr="00F64044">
              <w:tc>
                <w:tcPr>
                  <w:tcW w:w="3089" w:type="dxa"/>
                  <w:shd w:val="clear" w:color="auto" w:fill="FFFFFF"/>
                  <w:tcMar>
                    <w:top w:w="75" w:type="dxa"/>
                    <w:left w:w="75" w:type="dxa"/>
                    <w:bottom w:w="75" w:type="dxa"/>
                    <w:right w:w="150" w:type="dxa"/>
                  </w:tcMar>
                  <w:vAlign w:val="center"/>
                </w:tcPr>
                <w:p w14:paraId="6AAB5DCA" w14:textId="77777777" w:rsidR="005D303F" w:rsidRPr="000C4AC5" w:rsidRDefault="005D303F" w:rsidP="005D303F">
                  <w:pPr>
                    <w:spacing w:after="0"/>
                    <w:jc w:val="both"/>
                    <w:rPr>
                      <w:rFonts w:ascii="Arial" w:hAnsi="Arial" w:cs="Arial"/>
                      <w:lang w:val="lt-LT"/>
                    </w:rPr>
                  </w:pPr>
                  <w:r w:rsidRPr="000C4AC5">
                    <w:rPr>
                      <w:rFonts w:ascii="Arial" w:hAnsi="Arial" w:cs="Arial"/>
                      <w:lang w:val="lt-LT"/>
                    </w:rPr>
                    <w:t>Plytelės tipas</w:t>
                  </w:r>
                </w:p>
              </w:tc>
              <w:tc>
                <w:tcPr>
                  <w:tcW w:w="3534" w:type="dxa"/>
                  <w:shd w:val="clear" w:color="auto" w:fill="FFFFFF"/>
                  <w:tcMar>
                    <w:top w:w="75" w:type="dxa"/>
                    <w:left w:w="75" w:type="dxa"/>
                    <w:bottom w:w="75" w:type="dxa"/>
                    <w:right w:w="150" w:type="dxa"/>
                  </w:tcMar>
                  <w:vAlign w:val="center"/>
                </w:tcPr>
                <w:p w14:paraId="4B3A109C" w14:textId="19BF522E" w:rsidR="005D303F" w:rsidRPr="000C4AC5" w:rsidRDefault="00D83180" w:rsidP="005D303F">
                  <w:pPr>
                    <w:spacing w:after="0"/>
                    <w:jc w:val="both"/>
                    <w:rPr>
                      <w:rFonts w:ascii="Arial" w:hAnsi="Arial" w:cs="Arial"/>
                      <w:lang w:val="lt-LT"/>
                    </w:rPr>
                  </w:pPr>
                  <w:r w:rsidRPr="000C4AC5">
                    <w:rPr>
                      <w:rFonts w:ascii="Arial" w:hAnsi="Arial" w:cs="Arial"/>
                      <w:lang w:val="lt-LT"/>
                    </w:rPr>
                    <w:t>K</w:t>
                  </w:r>
                  <w:r w:rsidR="005D303F" w:rsidRPr="000C4AC5">
                    <w:rPr>
                      <w:rFonts w:ascii="Arial" w:hAnsi="Arial" w:cs="Arial"/>
                      <w:lang w:val="lt-LT"/>
                    </w:rPr>
                    <w:t>lijuojama</w:t>
                  </w:r>
                </w:p>
              </w:tc>
            </w:tr>
          </w:tbl>
          <w:p w14:paraId="326A9471" w14:textId="77777777" w:rsidR="005D303F" w:rsidRPr="000C4AC5" w:rsidRDefault="005D303F" w:rsidP="005D303F">
            <w:pPr>
              <w:spacing w:after="0"/>
              <w:jc w:val="both"/>
              <w:rPr>
                <w:rFonts w:ascii="Arial" w:eastAsia="Times New Roman" w:hAnsi="Arial" w:cs="Arial"/>
                <w:lang w:val="lt-LT"/>
              </w:rPr>
            </w:pPr>
          </w:p>
        </w:tc>
      </w:tr>
      <w:tr w:rsidR="005D303F" w:rsidRPr="009D38DC" w14:paraId="679BB192" w14:textId="77777777" w:rsidTr="005D303F">
        <w:trPr>
          <w:cantSplit/>
        </w:trPr>
        <w:tc>
          <w:tcPr>
            <w:tcW w:w="665" w:type="pct"/>
            <w:vAlign w:val="center"/>
          </w:tcPr>
          <w:p w14:paraId="0F66D23D" w14:textId="0A58F5F4" w:rsidR="005D303F" w:rsidRPr="000C4AC5" w:rsidRDefault="007532FC" w:rsidP="00410FAE">
            <w:pPr>
              <w:spacing w:before="120" w:after="120" w:line="240" w:lineRule="auto"/>
              <w:jc w:val="center"/>
              <w:rPr>
                <w:rFonts w:ascii="Arial" w:hAnsi="Arial" w:cs="Arial"/>
                <w:b/>
                <w:bCs/>
                <w:lang w:val="lt-LT"/>
              </w:rPr>
            </w:pPr>
            <w:r w:rsidRPr="000C4AC5">
              <w:rPr>
                <w:rFonts w:ascii="Arial" w:hAnsi="Arial" w:cs="Arial"/>
                <w:b/>
                <w:bCs/>
                <w:lang w:val="lt-LT"/>
              </w:rPr>
              <w:t>5</w:t>
            </w:r>
            <w:r w:rsidR="00C228E8" w:rsidRPr="000C4AC5">
              <w:rPr>
                <w:rFonts w:ascii="Arial" w:hAnsi="Arial" w:cs="Arial"/>
                <w:b/>
                <w:bCs/>
                <w:lang w:val="lt-LT"/>
              </w:rPr>
              <w:t>.</w:t>
            </w:r>
          </w:p>
        </w:tc>
        <w:tc>
          <w:tcPr>
            <w:tcW w:w="800" w:type="pct"/>
            <w:vAlign w:val="center"/>
          </w:tcPr>
          <w:p w14:paraId="769C2FA5" w14:textId="5445B77E" w:rsidR="005D303F" w:rsidRPr="000C4AC5" w:rsidRDefault="005D303F" w:rsidP="00EC5251">
            <w:pPr>
              <w:spacing w:before="120" w:after="120" w:line="240" w:lineRule="auto"/>
              <w:jc w:val="center"/>
              <w:rPr>
                <w:rFonts w:ascii="Arial" w:hAnsi="Arial" w:cs="Arial"/>
                <w:b/>
                <w:bCs/>
                <w:lang w:val="lt-LT"/>
              </w:rPr>
            </w:pPr>
            <w:r w:rsidRPr="000C4AC5">
              <w:rPr>
                <w:rFonts w:ascii="Arial" w:hAnsi="Arial" w:cs="Arial"/>
                <w:b/>
                <w:bCs/>
                <w:lang w:val="lt-LT"/>
              </w:rPr>
              <w:t>Tinkuoti</w:t>
            </w:r>
            <w:r w:rsidR="00B82DF4" w:rsidRPr="000C4AC5">
              <w:rPr>
                <w:rFonts w:ascii="Arial" w:hAnsi="Arial" w:cs="Arial"/>
                <w:b/>
                <w:bCs/>
                <w:lang w:val="lt-LT"/>
              </w:rPr>
              <w:t xml:space="preserve"> paviršiai</w:t>
            </w:r>
          </w:p>
        </w:tc>
        <w:tc>
          <w:tcPr>
            <w:tcW w:w="3535" w:type="pct"/>
            <w:vAlign w:val="center"/>
          </w:tcPr>
          <w:p w14:paraId="104CA67D" w14:textId="0F698A57" w:rsidR="005D303F" w:rsidRPr="000C4AC5" w:rsidRDefault="005D303F" w:rsidP="00C55767">
            <w:pPr>
              <w:pStyle w:val="TableParagraph"/>
              <w:spacing w:before="120" w:after="120"/>
              <w:ind w:left="108" w:right="102"/>
              <w:jc w:val="both"/>
              <w:rPr>
                <w:rFonts w:ascii="Arial" w:eastAsia="Times New Roman" w:hAnsi="Arial" w:cs="Arial"/>
                <w:i/>
                <w:iCs/>
                <w:color w:val="FF0000"/>
              </w:rPr>
            </w:pPr>
            <w:r w:rsidRPr="000C4AC5">
              <w:rPr>
                <w:rFonts w:ascii="Arial" w:eastAsiaTheme="minorHAnsi" w:hAnsi="Arial" w:cs="Arial"/>
              </w:rPr>
              <w:t>Konsolės kraštas ir lub</w:t>
            </w:r>
            <w:r w:rsidR="00B82DF4" w:rsidRPr="000C4AC5">
              <w:rPr>
                <w:rFonts w:ascii="Arial" w:eastAsiaTheme="minorHAnsi" w:hAnsi="Arial" w:cs="Arial"/>
              </w:rPr>
              <w:t>ų</w:t>
            </w:r>
            <w:r w:rsidRPr="000C4AC5">
              <w:rPr>
                <w:rFonts w:ascii="Arial" w:eastAsiaTheme="minorHAnsi" w:hAnsi="Arial" w:cs="Arial"/>
              </w:rPr>
              <w:t xml:space="preserve"> paviršiai glaistomi ir dažomi juodais, matiniais, atspariais valymui, neatspindinčiais šviesos dažais.</w:t>
            </w:r>
          </w:p>
        </w:tc>
      </w:tr>
      <w:tr w:rsidR="005D303F" w:rsidRPr="009D38DC" w14:paraId="15F0A8CF" w14:textId="77777777" w:rsidTr="005D303F">
        <w:trPr>
          <w:cantSplit/>
        </w:trPr>
        <w:tc>
          <w:tcPr>
            <w:tcW w:w="665" w:type="pct"/>
            <w:vAlign w:val="center"/>
          </w:tcPr>
          <w:p w14:paraId="2E1AA1E7" w14:textId="11E05860" w:rsidR="005D303F" w:rsidRPr="000C4AC5" w:rsidRDefault="007532FC" w:rsidP="00410FAE">
            <w:pPr>
              <w:pStyle w:val="Heading2"/>
              <w:keepNext w:val="0"/>
              <w:keepLines w:val="0"/>
              <w:spacing w:before="120"/>
              <w:jc w:val="center"/>
              <w:outlineLvl w:val="1"/>
              <w:rPr>
                <w:rFonts w:ascii="Arial" w:eastAsia="Times New Roman" w:hAnsi="Arial" w:cs="Arial"/>
                <w:bCs w:val="0"/>
                <w:sz w:val="22"/>
                <w:szCs w:val="22"/>
                <w:lang w:val="lt-LT"/>
              </w:rPr>
            </w:pPr>
            <w:r w:rsidRPr="000C4AC5">
              <w:rPr>
                <w:rFonts w:ascii="Arial" w:eastAsia="Times New Roman" w:hAnsi="Arial" w:cs="Arial"/>
                <w:bCs w:val="0"/>
                <w:color w:val="auto"/>
                <w:sz w:val="22"/>
                <w:szCs w:val="22"/>
                <w:lang w:val="lt-LT"/>
              </w:rPr>
              <w:lastRenderedPageBreak/>
              <w:t>6</w:t>
            </w:r>
            <w:r w:rsidR="005D303F" w:rsidRPr="000C4AC5">
              <w:rPr>
                <w:rFonts w:ascii="Arial" w:eastAsia="Times New Roman" w:hAnsi="Arial" w:cs="Arial"/>
                <w:bCs w:val="0"/>
                <w:color w:val="auto"/>
                <w:sz w:val="22"/>
                <w:szCs w:val="22"/>
                <w:lang w:val="lt-LT"/>
              </w:rPr>
              <w:t>.</w:t>
            </w:r>
          </w:p>
        </w:tc>
        <w:tc>
          <w:tcPr>
            <w:tcW w:w="800" w:type="pct"/>
            <w:vAlign w:val="center"/>
          </w:tcPr>
          <w:p w14:paraId="4EC1DAFB" w14:textId="77777777" w:rsidR="005D303F" w:rsidRPr="000C4AC5" w:rsidRDefault="005D303F" w:rsidP="00EC5251">
            <w:pPr>
              <w:spacing w:before="120" w:after="120" w:line="240" w:lineRule="auto"/>
              <w:jc w:val="center"/>
              <w:rPr>
                <w:rFonts w:ascii="Arial" w:eastAsia="Times New Roman" w:hAnsi="Arial" w:cs="Arial"/>
                <w:b/>
                <w:bCs/>
                <w:i/>
                <w:iCs/>
                <w:lang w:val="lt-LT"/>
              </w:rPr>
            </w:pPr>
            <w:r w:rsidRPr="000C4AC5">
              <w:rPr>
                <w:rFonts w:ascii="Arial" w:eastAsia="Times New Roman" w:hAnsi="Arial" w:cs="Arial"/>
                <w:b/>
                <w:bCs/>
                <w:lang w:val="lt-LT"/>
              </w:rPr>
              <w:t>Šviestuvai ir elektros instaliacija</w:t>
            </w:r>
          </w:p>
        </w:tc>
        <w:tc>
          <w:tcPr>
            <w:tcW w:w="3535" w:type="pct"/>
            <w:vAlign w:val="center"/>
          </w:tcPr>
          <w:p w14:paraId="5FF56004" w14:textId="77777777" w:rsidR="003A2CF7" w:rsidRPr="000C4AC5" w:rsidRDefault="003A2CF7" w:rsidP="00091518">
            <w:pPr>
              <w:pStyle w:val="TableParagraph"/>
              <w:spacing w:before="0"/>
              <w:ind w:left="0"/>
              <w:jc w:val="both"/>
              <w:rPr>
                <w:rFonts w:ascii="Arial" w:eastAsiaTheme="minorHAnsi" w:hAnsi="Arial" w:cs="Arial"/>
              </w:rPr>
            </w:pPr>
          </w:p>
          <w:p w14:paraId="165B54FA" w14:textId="6371614D" w:rsidR="00C228E8" w:rsidRPr="000C4AC5" w:rsidRDefault="005D303F" w:rsidP="00091518">
            <w:pPr>
              <w:pStyle w:val="TableParagraph"/>
              <w:spacing w:before="0"/>
              <w:ind w:left="0"/>
              <w:jc w:val="both"/>
              <w:rPr>
                <w:rFonts w:ascii="Arial" w:eastAsiaTheme="minorHAnsi" w:hAnsi="Arial" w:cs="Arial"/>
              </w:rPr>
            </w:pPr>
            <w:r w:rsidRPr="000C4AC5">
              <w:rPr>
                <w:rFonts w:ascii="Arial" w:eastAsiaTheme="minorHAnsi" w:hAnsi="Arial" w:cs="Arial"/>
              </w:rPr>
              <w:t>Už perforuotų aliuminio plokščių prie lubų ir grindų montuojami bėgeliai su kryptiniais šviestuvais</w:t>
            </w:r>
            <w:r w:rsidR="00C555E4" w:rsidRPr="000C4AC5">
              <w:rPr>
                <w:rFonts w:ascii="Arial" w:eastAsiaTheme="minorHAnsi" w:hAnsi="Arial" w:cs="Arial"/>
              </w:rPr>
              <w:t xml:space="preserve"> (pav.</w:t>
            </w:r>
            <w:r w:rsidR="003A2CF7" w:rsidRPr="000C4AC5">
              <w:rPr>
                <w:rFonts w:ascii="Arial" w:eastAsiaTheme="minorHAnsi" w:hAnsi="Arial" w:cs="Arial"/>
              </w:rPr>
              <w:t xml:space="preserve"> </w:t>
            </w:r>
            <w:r w:rsidR="00C555E4" w:rsidRPr="000C4AC5">
              <w:rPr>
                <w:rFonts w:ascii="Arial" w:eastAsiaTheme="minorHAnsi" w:hAnsi="Arial" w:cs="Arial"/>
              </w:rPr>
              <w:t>11)</w:t>
            </w:r>
            <w:r w:rsidRPr="000C4AC5">
              <w:rPr>
                <w:rFonts w:ascii="Arial" w:eastAsiaTheme="minorHAnsi" w:hAnsi="Arial" w:cs="Arial"/>
              </w:rPr>
              <w:t xml:space="preserve">. Šviestuvai turi būti sumontuoti taip, kad šviesos atspindžiai kristų ant grindų, lubų ir gretimų perforuotų plokštumų iš vidaus į išorę. Šviestuvų turi nesimatyti per perforaciją. </w:t>
            </w:r>
          </w:p>
          <w:p w14:paraId="1827A3FB" w14:textId="77777777" w:rsidR="00091518" w:rsidRPr="000C4AC5" w:rsidRDefault="00091518" w:rsidP="00091518">
            <w:pPr>
              <w:pStyle w:val="TableParagraph"/>
              <w:spacing w:before="0"/>
              <w:ind w:left="0"/>
              <w:jc w:val="both"/>
              <w:rPr>
                <w:rFonts w:ascii="Arial" w:eastAsiaTheme="minorHAnsi" w:hAnsi="Arial" w:cs="Arial"/>
              </w:rPr>
            </w:pPr>
          </w:p>
          <w:p w14:paraId="774A99C6" w14:textId="4D6CB56C" w:rsidR="007532FC" w:rsidRPr="000C4AC5" w:rsidRDefault="007532FC" w:rsidP="00091518">
            <w:pPr>
              <w:spacing w:after="0" w:line="240" w:lineRule="auto"/>
              <w:jc w:val="both"/>
              <w:rPr>
                <w:rFonts w:ascii="Arial" w:hAnsi="Arial" w:cs="Arial"/>
                <w:lang w:val="lt-LT"/>
              </w:rPr>
            </w:pPr>
            <w:r w:rsidRPr="000C4AC5">
              <w:rPr>
                <w:rFonts w:ascii="Arial" w:eastAsia="Times New Roman" w:hAnsi="Arial" w:cs="Arial"/>
                <w:lang w:val="lt-LT"/>
              </w:rPr>
              <w:t>Pav. 11. Šviestuvų išdėstymo preliminari schema</w:t>
            </w:r>
          </w:p>
          <w:p w14:paraId="3EF5D073" w14:textId="77777777" w:rsidR="007532FC" w:rsidRPr="000C4AC5" w:rsidRDefault="007532FC" w:rsidP="00091518">
            <w:pPr>
              <w:spacing w:after="0" w:line="240" w:lineRule="auto"/>
              <w:jc w:val="both"/>
              <w:rPr>
                <w:rFonts w:ascii="Arial" w:hAnsi="Arial" w:cs="Arial"/>
                <w:lang w:val="lt-LT"/>
              </w:rPr>
            </w:pPr>
          </w:p>
          <w:p w14:paraId="1F778D96" w14:textId="70AD254A" w:rsidR="005D303F" w:rsidRPr="000C4AC5" w:rsidRDefault="005D303F" w:rsidP="00091518">
            <w:pPr>
              <w:spacing w:after="0" w:line="240" w:lineRule="auto"/>
              <w:jc w:val="both"/>
              <w:rPr>
                <w:rFonts w:ascii="Arial" w:hAnsi="Arial" w:cs="Arial"/>
                <w:lang w:val="lt-LT"/>
              </w:rPr>
            </w:pPr>
            <w:r w:rsidRPr="000C4AC5">
              <w:rPr>
                <w:rFonts w:ascii="Arial" w:hAnsi="Arial" w:cs="Arial"/>
                <w:noProof/>
                <w:lang w:val="lt-LT"/>
              </w:rPr>
              <w:drawing>
                <wp:inline distT="0" distB="0" distL="0" distR="0" wp14:anchorId="3D7C8863" wp14:editId="6272558B">
                  <wp:extent cx="4364528" cy="399738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9315" cy="4001766"/>
                          </a:xfrm>
                          <a:prstGeom prst="rect">
                            <a:avLst/>
                          </a:prstGeom>
                        </pic:spPr>
                      </pic:pic>
                    </a:graphicData>
                  </a:graphic>
                </wp:inline>
              </w:drawing>
            </w:r>
          </w:p>
          <w:p w14:paraId="6C91DA1E" w14:textId="77777777" w:rsidR="00D30E5C" w:rsidRPr="000C4AC5" w:rsidRDefault="00D30E5C" w:rsidP="00091518">
            <w:pPr>
              <w:pStyle w:val="TableParagraph"/>
              <w:spacing w:before="0"/>
              <w:ind w:left="0"/>
              <w:jc w:val="both"/>
              <w:rPr>
                <w:rFonts w:ascii="Arial" w:eastAsiaTheme="minorHAnsi" w:hAnsi="Arial" w:cs="Arial"/>
              </w:rPr>
            </w:pPr>
          </w:p>
          <w:p w14:paraId="3DB1AB51" w14:textId="77777777" w:rsidR="003A2CF7" w:rsidRPr="000C4AC5" w:rsidRDefault="003A2CF7" w:rsidP="00091518">
            <w:pPr>
              <w:pStyle w:val="TableParagraph"/>
              <w:spacing w:before="0"/>
              <w:ind w:left="0"/>
              <w:jc w:val="both"/>
              <w:rPr>
                <w:rFonts w:ascii="Arial" w:eastAsiaTheme="minorHAnsi" w:hAnsi="Arial" w:cs="Arial"/>
              </w:rPr>
            </w:pPr>
          </w:p>
          <w:p w14:paraId="35FD9DEF" w14:textId="7164D02E" w:rsidR="005D303F" w:rsidRPr="000C4AC5" w:rsidRDefault="005D303F" w:rsidP="00091518">
            <w:pPr>
              <w:pStyle w:val="TableParagraph"/>
              <w:spacing w:before="0"/>
              <w:ind w:left="0"/>
              <w:jc w:val="both"/>
              <w:rPr>
                <w:rFonts w:ascii="Arial" w:eastAsiaTheme="minorHAnsi" w:hAnsi="Arial" w:cs="Arial"/>
              </w:rPr>
            </w:pPr>
            <w:r w:rsidRPr="000C4AC5">
              <w:rPr>
                <w:rFonts w:ascii="Arial" w:eastAsiaTheme="minorHAnsi" w:hAnsi="Arial" w:cs="Arial"/>
              </w:rPr>
              <w:t>Į šynolaidį montuojamas LED šviestuvas 15W, 4000K, 1040lm, IP20, optika 15-50˚</w:t>
            </w:r>
            <w:r w:rsidR="003A2CF7" w:rsidRPr="000C4AC5">
              <w:rPr>
                <w:rFonts w:ascii="Arial" w:eastAsiaTheme="minorHAnsi" w:hAnsi="Arial" w:cs="Arial"/>
              </w:rPr>
              <w:t xml:space="preserve">, </w:t>
            </w:r>
            <w:r w:rsidRPr="000C4AC5">
              <w:rPr>
                <w:rFonts w:ascii="Arial" w:eastAsiaTheme="minorHAnsi" w:hAnsi="Arial" w:cs="Arial"/>
              </w:rPr>
              <w:t xml:space="preserve">ON/OFF. </w:t>
            </w:r>
            <w:r w:rsidR="00C228E8" w:rsidRPr="000C4AC5">
              <w:rPr>
                <w:rFonts w:ascii="Arial" w:eastAsiaTheme="minorHAnsi" w:hAnsi="Arial" w:cs="Arial"/>
              </w:rPr>
              <w:t>Šviestuvų ir bėgelių spalva juoda</w:t>
            </w:r>
            <w:r w:rsidR="005C3C65" w:rsidRPr="000C4AC5">
              <w:rPr>
                <w:rFonts w:ascii="Arial" w:eastAsiaTheme="minorHAnsi" w:hAnsi="Arial" w:cs="Arial"/>
              </w:rPr>
              <w:t>, matinė</w:t>
            </w:r>
            <w:r w:rsidR="00C228E8" w:rsidRPr="000C4AC5">
              <w:rPr>
                <w:rFonts w:ascii="Arial" w:eastAsiaTheme="minorHAnsi" w:hAnsi="Arial" w:cs="Arial"/>
              </w:rPr>
              <w:t>. Kryptiniai šviestuvai turi būti kiek galima mažesni</w:t>
            </w:r>
            <w:r w:rsidR="00BC26CF" w:rsidRPr="000C4AC5">
              <w:rPr>
                <w:rFonts w:ascii="Arial" w:eastAsiaTheme="minorHAnsi" w:hAnsi="Arial" w:cs="Arial"/>
              </w:rPr>
              <w:t>,</w:t>
            </w:r>
            <w:r w:rsidR="00C228E8" w:rsidRPr="000C4AC5">
              <w:rPr>
                <w:rFonts w:ascii="Arial" w:eastAsiaTheme="minorHAnsi" w:hAnsi="Arial" w:cs="Arial"/>
              </w:rPr>
              <w:t xml:space="preserve"> </w:t>
            </w:r>
            <w:r w:rsidR="00BC26CF" w:rsidRPr="000C4AC5">
              <w:rPr>
                <w:rFonts w:ascii="Arial" w:eastAsiaTheme="minorHAnsi" w:hAnsi="Arial" w:cs="Arial"/>
              </w:rPr>
              <w:t>d</w:t>
            </w:r>
            <w:r w:rsidR="00C228E8" w:rsidRPr="000C4AC5">
              <w:rPr>
                <w:rFonts w:ascii="Arial" w:eastAsiaTheme="minorHAnsi" w:hAnsi="Arial" w:cs="Arial"/>
              </w:rPr>
              <w:t>imeriuojami.</w:t>
            </w:r>
            <w:r w:rsidR="001909BC" w:rsidRPr="000C4AC5">
              <w:rPr>
                <w:rFonts w:ascii="Arial" w:eastAsiaTheme="minorHAnsi" w:hAnsi="Arial" w:cs="Arial"/>
              </w:rPr>
              <w:t xml:space="preserve"> Šviestuvo apytiksliai matmenys 90x52 mm</w:t>
            </w:r>
            <w:r w:rsidR="005C3C65">
              <w:rPr>
                <w:rFonts w:ascii="Arial" w:eastAsiaTheme="minorHAnsi" w:hAnsi="Arial" w:cs="Arial"/>
              </w:rPr>
              <w:t xml:space="preserve"> (</w:t>
            </w:r>
            <w:r w:rsidR="00A8181D" w:rsidRPr="00A8181D">
              <w:rPr>
                <w:rFonts w:ascii="Arial" w:eastAsiaTheme="minorHAnsi" w:hAnsi="Arial" w:cs="Arial"/>
              </w:rPr>
              <w:t>derinama su Užsakovu Sutarties vykdymo metu</w:t>
            </w:r>
            <w:r w:rsidR="005C3C65">
              <w:rPr>
                <w:rFonts w:ascii="Arial" w:eastAsiaTheme="minorHAnsi" w:hAnsi="Arial" w:cs="Arial"/>
              </w:rPr>
              <w:t>)</w:t>
            </w:r>
            <w:r w:rsidR="00D30E5C" w:rsidRPr="000C4AC5">
              <w:rPr>
                <w:rFonts w:ascii="Arial" w:eastAsiaTheme="minorHAnsi" w:hAnsi="Arial" w:cs="Arial"/>
              </w:rPr>
              <w:t>.</w:t>
            </w:r>
          </w:p>
          <w:p w14:paraId="605DE091" w14:textId="211FFDEF" w:rsidR="004A4473" w:rsidRPr="000C4AC5" w:rsidRDefault="004A4473" w:rsidP="00091518">
            <w:pPr>
              <w:spacing w:after="0" w:line="240" w:lineRule="auto"/>
              <w:jc w:val="both"/>
              <w:rPr>
                <w:rFonts w:ascii="Arial" w:hAnsi="Arial" w:cs="Arial"/>
                <w:color w:val="242424"/>
                <w:lang w:val="lt-LT"/>
              </w:rPr>
            </w:pPr>
            <w:r w:rsidRPr="000C4AC5">
              <w:rPr>
                <w:rFonts w:ascii="Arial" w:hAnsi="Arial" w:cs="Arial"/>
                <w:color w:val="242424"/>
                <w:lang w:val="lt-LT"/>
              </w:rPr>
              <w:t xml:space="preserve">      </w:t>
            </w:r>
          </w:p>
          <w:p w14:paraId="2D1E117A" w14:textId="277327EF" w:rsidR="004A4473" w:rsidRPr="000C4AC5" w:rsidRDefault="001909BC" w:rsidP="00091518">
            <w:pPr>
              <w:spacing w:after="0" w:line="240" w:lineRule="auto"/>
              <w:jc w:val="both"/>
              <w:rPr>
                <w:rFonts w:ascii="Arial" w:hAnsi="Arial" w:cs="Arial"/>
                <w:color w:val="242424"/>
                <w:lang w:val="lt-LT"/>
              </w:rPr>
            </w:pPr>
            <w:r w:rsidRPr="000C4AC5">
              <w:rPr>
                <w:rFonts w:ascii="Arial" w:hAnsi="Arial" w:cs="Arial"/>
                <w:noProof/>
                <w:color w:val="242424"/>
                <w:lang w:val="lt-LT"/>
              </w:rPr>
              <mc:AlternateContent>
                <mc:Choice Requires="wps">
                  <w:drawing>
                    <wp:anchor distT="45720" distB="45720" distL="114300" distR="114300" simplePos="0" relativeHeight="251659264" behindDoc="0" locked="0" layoutInCell="1" allowOverlap="1" wp14:anchorId="281FDD3C" wp14:editId="4AAFB72D">
                      <wp:simplePos x="0" y="0"/>
                      <wp:positionH relativeFrom="column">
                        <wp:posOffset>1979295</wp:posOffset>
                      </wp:positionH>
                      <wp:positionV relativeFrom="paragraph">
                        <wp:posOffset>227965</wp:posOffset>
                      </wp:positionV>
                      <wp:extent cx="234950" cy="1085850"/>
                      <wp:effectExtent l="0" t="0" r="12700" b="19050"/>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4950" cy="1085850"/>
                              </a:xfrm>
                              <a:prstGeom prst="rect">
                                <a:avLst/>
                              </a:prstGeom>
                              <a:solidFill>
                                <a:srgbClr val="FFFFFF"/>
                              </a:solidFill>
                              <a:ln w="9525">
                                <a:solidFill>
                                  <a:schemeClr val="bg1"/>
                                </a:solidFill>
                                <a:miter lim="800000"/>
                                <a:headEnd/>
                                <a:tailEnd/>
                              </a:ln>
                            </wps:spPr>
                            <wps:txbx>
                              <w:txbxContent>
                                <w:p w14:paraId="3D4231AC" w14:textId="00EE6631" w:rsidR="001909BC" w:rsidRDefault="00190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FDD3C" id="_x0000_t202" coordsize="21600,21600" o:spt="202" path="m,l,21600r21600,l21600,xe">
                      <v:stroke joinstyle="miter"/>
                      <v:path gradientshapeok="t" o:connecttype="rect"/>
                    </v:shapetype>
                    <v:shape id="2 teksto laukas" o:spid="_x0000_s1026" type="#_x0000_t202" style="position:absolute;left:0;text-align:left;margin-left:155.85pt;margin-top:17.95pt;width:18.5pt;height:85.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" strokecolor="white [3212]">
                      <v:textbox>
                        <w:txbxContent>
                          <w:p w14:paraId="3D4231AC" w14:textId="00EE6631" w:rsidR="001909BC" w:rsidRDefault="001909BC"/>
                        </w:txbxContent>
                      </v:textbox>
                    </v:shape>
                  </w:pict>
                </mc:Fallback>
              </mc:AlternateContent>
            </w:r>
            <w:r w:rsidRPr="000C4AC5">
              <w:rPr>
                <w:rFonts w:ascii="Arial" w:hAnsi="Arial" w:cs="Arial"/>
                <w:noProof/>
                <w:lang w:val="lt-LT"/>
              </w:rPr>
              <w:drawing>
                <wp:inline distT="0" distB="0" distL="0" distR="0" wp14:anchorId="5C5E18CE" wp14:editId="627F3512">
                  <wp:extent cx="1924050" cy="1559037"/>
                  <wp:effectExtent l="0" t="0" r="0" b="3175"/>
                  <wp:docPr id="1516582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8290" name=""/>
                          <pic:cNvPicPr/>
                        </pic:nvPicPr>
                        <pic:blipFill>
                          <a:blip r:embed="rId23"/>
                          <a:stretch>
                            <a:fillRect/>
                          </a:stretch>
                        </pic:blipFill>
                        <pic:spPr>
                          <a:xfrm>
                            <a:off x="0" y="0"/>
                            <a:ext cx="1929166" cy="1563182"/>
                          </a:xfrm>
                          <a:prstGeom prst="rect">
                            <a:avLst/>
                          </a:prstGeom>
                        </pic:spPr>
                      </pic:pic>
                    </a:graphicData>
                  </a:graphic>
                </wp:inline>
              </w:drawing>
            </w:r>
            <w:r w:rsidRPr="000C4AC5">
              <w:rPr>
                <w:rFonts w:ascii="Arial" w:hAnsi="Arial" w:cs="Arial"/>
                <w:noProof/>
                <w:lang w:val="lt-LT"/>
              </w:rPr>
              <w:drawing>
                <wp:inline distT="0" distB="0" distL="0" distR="0" wp14:anchorId="01357564" wp14:editId="74E12E4E">
                  <wp:extent cx="1549400" cy="1525284"/>
                  <wp:effectExtent l="0" t="0" r="0" b="0"/>
                  <wp:docPr id="3841122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12287" name=""/>
                          <pic:cNvPicPr/>
                        </pic:nvPicPr>
                        <pic:blipFill>
                          <a:blip r:embed="rId24"/>
                          <a:stretch>
                            <a:fillRect/>
                          </a:stretch>
                        </pic:blipFill>
                        <pic:spPr>
                          <a:xfrm>
                            <a:off x="0" y="0"/>
                            <a:ext cx="1555964" cy="1531746"/>
                          </a:xfrm>
                          <a:prstGeom prst="rect">
                            <a:avLst/>
                          </a:prstGeom>
                        </pic:spPr>
                      </pic:pic>
                    </a:graphicData>
                  </a:graphic>
                </wp:inline>
              </w:drawing>
            </w:r>
          </w:p>
          <w:p w14:paraId="0EA78AD5" w14:textId="1F4FB868" w:rsidR="004A4473" w:rsidRPr="000C4AC5" w:rsidRDefault="004A4473" w:rsidP="00091518">
            <w:pPr>
              <w:spacing w:after="0" w:line="240" w:lineRule="auto"/>
              <w:jc w:val="both"/>
              <w:rPr>
                <w:rFonts w:ascii="Arial" w:hAnsi="Arial" w:cs="Arial"/>
                <w:lang w:val="lt-LT"/>
              </w:rPr>
            </w:pPr>
          </w:p>
          <w:p w14:paraId="57CF243C" w14:textId="578F1F98" w:rsidR="005D303F" w:rsidRPr="000C4AC5" w:rsidRDefault="005D303F" w:rsidP="00091518">
            <w:pPr>
              <w:pStyle w:val="TableParagraph"/>
              <w:spacing w:before="0"/>
              <w:ind w:left="0"/>
              <w:jc w:val="both"/>
              <w:rPr>
                <w:rFonts w:ascii="Arial" w:eastAsiaTheme="minorHAnsi" w:hAnsi="Arial" w:cs="Arial"/>
              </w:rPr>
            </w:pPr>
            <w:r w:rsidRPr="000C4AC5">
              <w:rPr>
                <w:rFonts w:ascii="Arial" w:eastAsiaTheme="minorHAnsi" w:hAnsi="Arial" w:cs="Arial"/>
              </w:rPr>
              <w:t>Paviršinio montavimo šynolaidžio sistema su sujungimo elementais ir maitinimo šaltiniais 48V</w:t>
            </w:r>
            <w:r w:rsidR="00CB2F42" w:rsidRPr="000C4AC5">
              <w:rPr>
                <w:rFonts w:ascii="Arial" w:eastAsiaTheme="minorHAnsi" w:hAnsi="Arial" w:cs="Arial"/>
              </w:rPr>
              <w:t>,</w:t>
            </w:r>
            <w:r w:rsidRPr="000C4AC5">
              <w:rPr>
                <w:rFonts w:ascii="Arial" w:eastAsiaTheme="minorHAnsi" w:hAnsi="Arial" w:cs="Arial"/>
              </w:rPr>
              <w:t>DC. Korpuso spalva</w:t>
            </w:r>
            <w:r w:rsidR="00DC230C" w:rsidRPr="000C4AC5">
              <w:rPr>
                <w:rFonts w:ascii="Arial" w:eastAsiaTheme="minorHAnsi" w:hAnsi="Arial" w:cs="Arial"/>
              </w:rPr>
              <w:t xml:space="preserve"> –</w:t>
            </w:r>
            <w:r w:rsidRPr="000C4AC5">
              <w:rPr>
                <w:rFonts w:ascii="Arial" w:eastAsiaTheme="minorHAnsi" w:hAnsi="Arial" w:cs="Arial"/>
              </w:rPr>
              <w:t xml:space="preserve"> juoda</w:t>
            </w:r>
            <w:r w:rsidR="00751590" w:rsidRPr="00751590">
              <w:rPr>
                <w:rFonts w:ascii="Arial" w:eastAsiaTheme="minorHAnsi" w:hAnsi="Arial" w:cs="Arial"/>
              </w:rPr>
              <w:t>, matinė</w:t>
            </w:r>
            <w:r w:rsidRPr="000C4AC5">
              <w:rPr>
                <w:rFonts w:ascii="Arial" w:eastAsiaTheme="minorHAnsi" w:hAnsi="Arial" w:cs="Arial"/>
              </w:rPr>
              <w:t>. Valdymas ON/OFF.</w:t>
            </w:r>
            <w:r w:rsidR="001909BC" w:rsidRPr="000C4AC5">
              <w:rPr>
                <w:rFonts w:ascii="Arial" w:eastAsiaTheme="minorHAnsi" w:hAnsi="Arial" w:cs="Arial"/>
              </w:rPr>
              <w:t xml:space="preserve"> Šynlaidžio apytiksliai matmenys 30x25x37 mm</w:t>
            </w:r>
            <w:r w:rsidR="00751590">
              <w:rPr>
                <w:rFonts w:ascii="Arial" w:eastAsiaTheme="minorHAnsi" w:hAnsi="Arial" w:cs="Arial"/>
              </w:rPr>
              <w:t xml:space="preserve"> (</w:t>
            </w:r>
            <w:r w:rsidR="00751590" w:rsidRPr="00B77C43">
              <w:rPr>
                <w:rFonts w:ascii="Arial" w:eastAsiaTheme="minorHAnsi" w:hAnsi="Arial" w:cs="Arial"/>
              </w:rPr>
              <w:t>derinam</w:t>
            </w:r>
            <w:r w:rsidR="00751590">
              <w:rPr>
                <w:rFonts w:ascii="Arial" w:eastAsiaTheme="minorHAnsi" w:hAnsi="Arial" w:cs="Arial"/>
              </w:rPr>
              <w:t>a</w:t>
            </w:r>
            <w:r w:rsidR="00751590" w:rsidRPr="00B77C43">
              <w:rPr>
                <w:rFonts w:ascii="Arial" w:eastAsiaTheme="minorHAnsi" w:hAnsi="Arial" w:cs="Arial"/>
              </w:rPr>
              <w:t xml:space="preserve"> su </w:t>
            </w:r>
            <w:r w:rsidR="00751590" w:rsidRPr="00B77C43">
              <w:rPr>
                <w:rFonts w:ascii="Arial" w:eastAsiaTheme="minorHAnsi" w:hAnsi="Arial" w:cs="Arial"/>
              </w:rPr>
              <w:lastRenderedPageBreak/>
              <w:t>Užsakovu Sutarties vykdymo metu</w:t>
            </w:r>
            <w:r w:rsidR="00751590">
              <w:rPr>
                <w:rFonts w:ascii="Arial" w:eastAsiaTheme="minorHAnsi" w:hAnsi="Arial" w:cs="Arial"/>
              </w:rPr>
              <w:t>)</w:t>
            </w:r>
            <w:r w:rsidR="001909BC" w:rsidRPr="000C4AC5">
              <w:rPr>
                <w:rFonts w:ascii="Arial" w:eastAsiaTheme="minorHAnsi" w:hAnsi="Arial" w:cs="Arial"/>
              </w:rPr>
              <w:t>.</w:t>
            </w:r>
          </w:p>
          <w:p w14:paraId="0D7606C7" w14:textId="77777777" w:rsidR="001909BC" w:rsidRPr="000C4AC5" w:rsidRDefault="001909BC" w:rsidP="00091518">
            <w:pPr>
              <w:spacing w:after="0" w:line="240" w:lineRule="auto"/>
              <w:jc w:val="both"/>
              <w:rPr>
                <w:rFonts w:ascii="Arial" w:hAnsi="Arial" w:cs="Arial"/>
                <w:lang w:val="lt-LT"/>
              </w:rPr>
            </w:pPr>
          </w:p>
          <w:p w14:paraId="0D68472A" w14:textId="06945EB7" w:rsidR="001909BC" w:rsidRPr="000C4AC5" w:rsidRDefault="001909BC" w:rsidP="00091518">
            <w:pPr>
              <w:spacing w:after="0" w:line="240" w:lineRule="auto"/>
              <w:rPr>
                <w:rFonts w:ascii="Arial" w:hAnsi="Arial" w:cs="Arial"/>
                <w:lang w:val="lt-LT"/>
              </w:rPr>
            </w:pPr>
            <w:r w:rsidRPr="000C4AC5">
              <w:rPr>
                <w:rFonts w:ascii="Arial" w:hAnsi="Arial" w:cs="Arial"/>
                <w:noProof/>
                <w:lang w:val="lt-LT"/>
              </w:rPr>
              <w:drawing>
                <wp:inline distT="0" distB="0" distL="0" distR="0" wp14:anchorId="242CD0B2" wp14:editId="172ED492">
                  <wp:extent cx="1765300" cy="1415317"/>
                  <wp:effectExtent l="0" t="0" r="6350" b="0"/>
                  <wp:docPr id="3395375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37542" name=""/>
                          <pic:cNvPicPr/>
                        </pic:nvPicPr>
                        <pic:blipFill>
                          <a:blip r:embed="rId25"/>
                          <a:stretch>
                            <a:fillRect/>
                          </a:stretch>
                        </pic:blipFill>
                        <pic:spPr>
                          <a:xfrm>
                            <a:off x="0" y="0"/>
                            <a:ext cx="1767971" cy="1417459"/>
                          </a:xfrm>
                          <a:prstGeom prst="rect">
                            <a:avLst/>
                          </a:prstGeom>
                        </pic:spPr>
                      </pic:pic>
                    </a:graphicData>
                  </a:graphic>
                </wp:inline>
              </w:drawing>
            </w:r>
            <w:r w:rsidRPr="000C4AC5">
              <w:rPr>
                <w:rFonts w:ascii="Arial" w:hAnsi="Arial" w:cs="Arial"/>
                <w:noProof/>
                <w:lang w:val="lt-LT"/>
              </w:rPr>
              <w:drawing>
                <wp:inline distT="0" distB="0" distL="0" distR="0" wp14:anchorId="0502491B" wp14:editId="64BD0131">
                  <wp:extent cx="1242659" cy="1339850"/>
                  <wp:effectExtent l="0" t="0" r="0" b="0"/>
                  <wp:docPr id="18562587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58752" name=""/>
                          <pic:cNvPicPr/>
                        </pic:nvPicPr>
                        <pic:blipFill>
                          <a:blip r:embed="rId26"/>
                          <a:stretch>
                            <a:fillRect/>
                          </a:stretch>
                        </pic:blipFill>
                        <pic:spPr>
                          <a:xfrm>
                            <a:off x="0" y="0"/>
                            <a:ext cx="1248931" cy="1346613"/>
                          </a:xfrm>
                          <a:prstGeom prst="rect">
                            <a:avLst/>
                          </a:prstGeom>
                        </pic:spPr>
                      </pic:pic>
                    </a:graphicData>
                  </a:graphic>
                </wp:inline>
              </w:drawing>
            </w:r>
          </w:p>
          <w:p w14:paraId="3EF70401" w14:textId="77777777" w:rsidR="001909BC" w:rsidRPr="000C4AC5" w:rsidRDefault="001909BC" w:rsidP="00091518">
            <w:pPr>
              <w:spacing w:after="0" w:line="240" w:lineRule="auto"/>
              <w:jc w:val="both"/>
              <w:rPr>
                <w:rFonts w:ascii="Arial" w:hAnsi="Arial" w:cs="Arial"/>
                <w:lang w:val="lt-LT"/>
              </w:rPr>
            </w:pPr>
          </w:p>
          <w:p w14:paraId="5798D0A6" w14:textId="5D67CAA9" w:rsidR="00C228E8" w:rsidRPr="000C4AC5" w:rsidRDefault="00C228E8" w:rsidP="00D30E5C">
            <w:pPr>
              <w:shd w:val="clear" w:color="auto" w:fill="FFFFFF"/>
              <w:spacing w:after="0" w:line="240" w:lineRule="auto"/>
              <w:jc w:val="both"/>
              <w:textAlignment w:val="baseline"/>
              <w:rPr>
                <w:rFonts w:ascii="Arial" w:eastAsia="Times New Roman" w:hAnsi="Arial" w:cs="Arial"/>
                <w:color w:val="242424"/>
                <w:lang w:val="lt-LT" w:eastAsia="lt-LT"/>
              </w:rPr>
            </w:pPr>
            <w:r w:rsidRPr="000C4AC5">
              <w:rPr>
                <w:rFonts w:ascii="Arial" w:eastAsia="Times New Roman" w:hAnsi="Arial" w:cs="Arial"/>
                <w:color w:val="242424"/>
                <w:lang w:val="lt-LT" w:eastAsia="lt-LT"/>
              </w:rPr>
              <w:t xml:space="preserve">Perimetro šviestuvai - LED juosta lanksčiame </w:t>
            </w:r>
            <w:r w:rsidR="001909BC" w:rsidRPr="000C4AC5">
              <w:rPr>
                <w:rFonts w:ascii="Arial" w:eastAsia="Times New Roman" w:hAnsi="Arial" w:cs="Arial"/>
                <w:color w:val="242424"/>
                <w:lang w:val="lt-LT" w:eastAsia="lt-LT"/>
              </w:rPr>
              <w:t xml:space="preserve">PVC </w:t>
            </w:r>
            <w:r w:rsidRPr="000C4AC5">
              <w:rPr>
                <w:rFonts w:ascii="Arial" w:eastAsia="Times New Roman" w:hAnsi="Arial" w:cs="Arial"/>
                <w:color w:val="242424"/>
                <w:lang w:val="lt-LT" w:eastAsia="lt-LT"/>
              </w:rPr>
              <w:t>korpuse 12W, 24V, 4000K, IP20 su dimeriuojamais transformatoriais.</w:t>
            </w:r>
          </w:p>
          <w:p w14:paraId="0DDF0FE0" w14:textId="77777777" w:rsidR="001909BC" w:rsidRPr="000C4AC5" w:rsidRDefault="001909BC" w:rsidP="00091518">
            <w:pPr>
              <w:shd w:val="clear" w:color="auto" w:fill="FFFFFF"/>
              <w:spacing w:after="0" w:line="240" w:lineRule="auto"/>
              <w:textAlignment w:val="baseline"/>
              <w:rPr>
                <w:rFonts w:ascii="Arial" w:eastAsia="Times New Roman" w:hAnsi="Arial" w:cs="Arial"/>
                <w:color w:val="242424"/>
                <w:lang w:val="lt-LT" w:eastAsia="lt-LT"/>
              </w:rPr>
            </w:pPr>
          </w:p>
          <w:p w14:paraId="1C04FAF9" w14:textId="57B936CA" w:rsidR="001909BC" w:rsidRPr="000C4AC5" w:rsidRDefault="001909BC" w:rsidP="00091518">
            <w:pPr>
              <w:shd w:val="clear" w:color="auto" w:fill="FFFFFF"/>
              <w:spacing w:after="0" w:line="240" w:lineRule="auto"/>
              <w:textAlignment w:val="baseline"/>
              <w:rPr>
                <w:rFonts w:ascii="Arial" w:eastAsia="Times New Roman" w:hAnsi="Arial" w:cs="Arial"/>
                <w:color w:val="242424"/>
                <w:lang w:val="lt-LT" w:eastAsia="lt-LT"/>
              </w:rPr>
            </w:pPr>
            <w:r w:rsidRPr="000C4AC5">
              <w:rPr>
                <w:rFonts w:ascii="Arial" w:hAnsi="Arial" w:cs="Arial"/>
                <w:noProof/>
                <w:lang w:val="lt-LT"/>
              </w:rPr>
              <w:drawing>
                <wp:inline distT="0" distB="0" distL="0" distR="0" wp14:anchorId="69F84614" wp14:editId="74A56CF1">
                  <wp:extent cx="1454225" cy="1619333"/>
                  <wp:effectExtent l="0" t="0" r="0" b="0"/>
                  <wp:docPr id="19306161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16156" name=""/>
                          <pic:cNvPicPr/>
                        </pic:nvPicPr>
                        <pic:blipFill>
                          <a:blip r:embed="rId27"/>
                          <a:stretch>
                            <a:fillRect/>
                          </a:stretch>
                        </pic:blipFill>
                        <pic:spPr>
                          <a:xfrm>
                            <a:off x="0" y="0"/>
                            <a:ext cx="1454225" cy="1619333"/>
                          </a:xfrm>
                          <a:prstGeom prst="rect">
                            <a:avLst/>
                          </a:prstGeom>
                        </pic:spPr>
                      </pic:pic>
                    </a:graphicData>
                  </a:graphic>
                </wp:inline>
              </w:drawing>
            </w:r>
            <w:r w:rsidRPr="000C4AC5">
              <w:rPr>
                <w:rFonts w:ascii="Arial" w:hAnsi="Arial" w:cs="Arial"/>
                <w:lang w:val="lt-LT"/>
              </w:rPr>
              <w:t xml:space="preserve"> </w:t>
            </w:r>
            <w:r w:rsidRPr="000C4AC5">
              <w:rPr>
                <w:rFonts w:ascii="Arial" w:hAnsi="Arial" w:cs="Arial"/>
                <w:noProof/>
                <w:lang w:val="lt-LT"/>
              </w:rPr>
              <w:drawing>
                <wp:inline distT="0" distB="0" distL="0" distR="0" wp14:anchorId="436CEFED" wp14:editId="206485F8">
                  <wp:extent cx="1224987" cy="1612900"/>
                  <wp:effectExtent l="0" t="0" r="0" b="6350"/>
                  <wp:docPr id="120373973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39731" name=""/>
                          <pic:cNvPicPr/>
                        </pic:nvPicPr>
                        <pic:blipFill>
                          <a:blip r:embed="rId28"/>
                          <a:stretch>
                            <a:fillRect/>
                          </a:stretch>
                        </pic:blipFill>
                        <pic:spPr>
                          <a:xfrm flipH="1">
                            <a:off x="0" y="0"/>
                            <a:ext cx="1240149" cy="1632863"/>
                          </a:xfrm>
                          <a:prstGeom prst="rect">
                            <a:avLst/>
                          </a:prstGeom>
                        </pic:spPr>
                      </pic:pic>
                    </a:graphicData>
                  </a:graphic>
                </wp:inline>
              </w:drawing>
            </w:r>
          </w:p>
          <w:p w14:paraId="1144FFF8" w14:textId="77777777" w:rsidR="00D30E5C" w:rsidRPr="000C4AC5" w:rsidRDefault="00D30E5C" w:rsidP="00091518">
            <w:pPr>
              <w:spacing w:after="0" w:line="240" w:lineRule="auto"/>
              <w:jc w:val="both"/>
              <w:rPr>
                <w:rFonts w:ascii="Arial" w:hAnsi="Arial" w:cs="Arial"/>
                <w:lang w:val="lt-LT"/>
              </w:rPr>
            </w:pPr>
          </w:p>
          <w:p w14:paraId="442E72BF" w14:textId="1A859229" w:rsidR="005D303F" w:rsidRPr="000C4AC5" w:rsidRDefault="00B82DF4" w:rsidP="00091518">
            <w:pPr>
              <w:spacing w:after="0" w:line="240" w:lineRule="auto"/>
              <w:jc w:val="both"/>
              <w:rPr>
                <w:rFonts w:ascii="Arial" w:hAnsi="Arial" w:cs="Arial"/>
                <w:lang w:val="lt-LT"/>
              </w:rPr>
            </w:pPr>
            <w:r w:rsidRPr="000C4AC5">
              <w:rPr>
                <w:rFonts w:ascii="Arial" w:hAnsi="Arial" w:cs="Arial"/>
                <w:lang w:val="lt-LT"/>
              </w:rPr>
              <w:t>Esami e</w:t>
            </w:r>
            <w:r w:rsidR="005D303F" w:rsidRPr="000C4AC5">
              <w:rPr>
                <w:rFonts w:ascii="Arial" w:hAnsi="Arial" w:cs="Arial"/>
                <w:lang w:val="lt-LT"/>
              </w:rPr>
              <w:t>vakuaciniai šviestuvai</w:t>
            </w:r>
            <w:r w:rsidR="00C228E8" w:rsidRPr="000C4AC5">
              <w:rPr>
                <w:rFonts w:ascii="Arial" w:hAnsi="Arial" w:cs="Arial"/>
                <w:lang w:val="lt-LT"/>
              </w:rPr>
              <w:t xml:space="preserve"> nuimami</w:t>
            </w:r>
            <w:r w:rsidRPr="000C4AC5">
              <w:rPr>
                <w:rFonts w:ascii="Arial" w:hAnsi="Arial" w:cs="Arial"/>
                <w:lang w:val="lt-LT"/>
              </w:rPr>
              <w:t xml:space="preserve"> </w:t>
            </w:r>
            <w:r w:rsidR="00C228E8" w:rsidRPr="000C4AC5">
              <w:rPr>
                <w:rFonts w:ascii="Arial" w:hAnsi="Arial" w:cs="Arial"/>
                <w:lang w:val="lt-LT"/>
              </w:rPr>
              <w:t>ir</w:t>
            </w:r>
            <w:r w:rsidRPr="000C4AC5">
              <w:rPr>
                <w:rFonts w:ascii="Arial" w:hAnsi="Arial" w:cs="Arial"/>
                <w:lang w:val="lt-LT"/>
              </w:rPr>
              <w:t xml:space="preserve"> </w:t>
            </w:r>
            <w:r w:rsidR="005D303F" w:rsidRPr="000C4AC5">
              <w:rPr>
                <w:rFonts w:ascii="Arial" w:hAnsi="Arial" w:cs="Arial"/>
                <w:lang w:val="lt-LT"/>
              </w:rPr>
              <w:t>montuojami išėjimų angokraščių viršutinėje plokštumoje</w:t>
            </w:r>
            <w:r w:rsidRPr="000C4AC5">
              <w:rPr>
                <w:rFonts w:ascii="Arial" w:hAnsi="Arial" w:cs="Arial"/>
                <w:lang w:val="lt-LT"/>
              </w:rPr>
              <w:t xml:space="preserve"> </w:t>
            </w:r>
            <w:r w:rsidR="00C555E4" w:rsidRPr="000C4AC5">
              <w:rPr>
                <w:rFonts w:ascii="Arial" w:hAnsi="Arial" w:cs="Arial"/>
                <w:lang w:val="lt-LT"/>
              </w:rPr>
              <w:t>(pav.12)</w:t>
            </w:r>
          </w:p>
          <w:p w14:paraId="2690CF47" w14:textId="77777777" w:rsidR="00D30E5C" w:rsidRPr="000C4AC5" w:rsidRDefault="00D30E5C" w:rsidP="00091518">
            <w:pPr>
              <w:spacing w:after="0" w:line="240" w:lineRule="auto"/>
              <w:jc w:val="both"/>
              <w:rPr>
                <w:rFonts w:ascii="Arial" w:eastAsia="Times New Roman" w:hAnsi="Arial" w:cs="Arial"/>
                <w:lang w:val="lt-LT"/>
              </w:rPr>
            </w:pPr>
          </w:p>
          <w:p w14:paraId="6B2D526A" w14:textId="1F1C951A" w:rsidR="007532FC" w:rsidRPr="000C4AC5" w:rsidRDefault="007532FC" w:rsidP="00091518">
            <w:pPr>
              <w:spacing w:after="0" w:line="240" w:lineRule="auto"/>
              <w:jc w:val="both"/>
              <w:rPr>
                <w:rFonts w:ascii="Arial" w:hAnsi="Arial" w:cs="Arial"/>
                <w:lang w:val="lt-LT"/>
              </w:rPr>
            </w:pPr>
            <w:r w:rsidRPr="000C4AC5">
              <w:rPr>
                <w:rFonts w:ascii="Arial" w:eastAsia="Times New Roman" w:hAnsi="Arial" w:cs="Arial"/>
                <w:lang w:val="lt-LT"/>
              </w:rPr>
              <w:t>Pav. 12. Evakuacinio šviestuvo vieta. Išklotinė.</w:t>
            </w:r>
          </w:p>
          <w:p w14:paraId="22196D46" w14:textId="77777777" w:rsidR="005D303F" w:rsidRPr="000C4AC5" w:rsidRDefault="005D303F" w:rsidP="00091518">
            <w:pPr>
              <w:spacing w:after="0" w:line="240" w:lineRule="auto"/>
              <w:jc w:val="both"/>
              <w:rPr>
                <w:rFonts w:ascii="Arial" w:eastAsia="Times New Roman" w:hAnsi="Arial" w:cs="Arial"/>
                <w:lang w:val="lt-LT"/>
              </w:rPr>
            </w:pPr>
            <w:r w:rsidRPr="000C4AC5">
              <w:rPr>
                <w:rFonts w:ascii="Arial" w:eastAsia="Times New Roman" w:hAnsi="Arial" w:cs="Arial"/>
                <w:noProof/>
                <w:lang w:val="lt-LT"/>
              </w:rPr>
              <w:drawing>
                <wp:inline distT="0" distB="0" distL="0" distR="0" wp14:anchorId="33DA4DB0" wp14:editId="7706AD2D">
                  <wp:extent cx="2319867" cy="2605697"/>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9"/>
                          <a:stretch>
                            <a:fillRect/>
                          </a:stretch>
                        </pic:blipFill>
                        <pic:spPr>
                          <a:xfrm>
                            <a:off x="0" y="0"/>
                            <a:ext cx="2354428" cy="2644516"/>
                          </a:xfrm>
                          <a:prstGeom prst="rect">
                            <a:avLst/>
                          </a:prstGeom>
                        </pic:spPr>
                      </pic:pic>
                    </a:graphicData>
                  </a:graphic>
                </wp:inline>
              </w:drawing>
            </w:r>
          </w:p>
          <w:p w14:paraId="4A730631" w14:textId="68EA227B" w:rsidR="005D303F" w:rsidRPr="000C4AC5" w:rsidRDefault="005D303F" w:rsidP="00091518">
            <w:pPr>
              <w:spacing w:after="0" w:line="240" w:lineRule="auto"/>
              <w:jc w:val="both"/>
              <w:rPr>
                <w:rFonts w:ascii="Arial" w:hAnsi="Arial" w:cs="Arial"/>
                <w:lang w:val="lt-LT"/>
              </w:rPr>
            </w:pPr>
            <w:r w:rsidRPr="000C4AC5">
              <w:rPr>
                <w:rFonts w:ascii="Arial" w:hAnsi="Arial" w:cs="Arial"/>
                <w:lang w:val="lt-LT"/>
              </w:rPr>
              <w:t xml:space="preserve">Visa matoma elektros </w:t>
            </w:r>
            <w:r w:rsidR="00C555E4" w:rsidRPr="000C4AC5">
              <w:rPr>
                <w:rFonts w:ascii="Arial" w:hAnsi="Arial" w:cs="Arial"/>
                <w:lang w:val="lt-LT"/>
              </w:rPr>
              <w:t xml:space="preserve">ir silpnų srovių </w:t>
            </w:r>
            <w:r w:rsidRPr="000C4AC5">
              <w:rPr>
                <w:rFonts w:ascii="Arial" w:hAnsi="Arial" w:cs="Arial"/>
                <w:lang w:val="lt-LT"/>
              </w:rPr>
              <w:t>instaliacija – rozetės, jungikliai</w:t>
            </w:r>
            <w:r w:rsidR="00C55767" w:rsidRPr="000C4AC5">
              <w:rPr>
                <w:rFonts w:ascii="Arial" w:hAnsi="Arial" w:cs="Arial"/>
                <w:lang w:val="lt-LT"/>
              </w:rPr>
              <w:t xml:space="preserve"> ir kt. –</w:t>
            </w:r>
            <w:r w:rsidRPr="000C4AC5">
              <w:rPr>
                <w:rFonts w:ascii="Arial" w:hAnsi="Arial" w:cs="Arial"/>
                <w:lang w:val="lt-LT"/>
              </w:rPr>
              <w:t xml:space="preserve"> turi būti juodos </w:t>
            </w:r>
            <w:r w:rsidR="00751590">
              <w:rPr>
                <w:rFonts w:ascii="Arial" w:hAnsi="Arial" w:cs="Arial"/>
                <w:lang w:val="lt-LT"/>
              </w:rPr>
              <w:t xml:space="preserve">matinės </w:t>
            </w:r>
            <w:r w:rsidRPr="000C4AC5">
              <w:rPr>
                <w:rFonts w:ascii="Arial" w:hAnsi="Arial" w:cs="Arial"/>
                <w:lang w:val="lt-LT"/>
              </w:rPr>
              <w:t>spalvos, lakoniško dizaino. Konkretūs</w:t>
            </w:r>
            <w:r w:rsidR="00C228E8" w:rsidRPr="000C4AC5">
              <w:rPr>
                <w:rFonts w:ascii="Arial" w:hAnsi="Arial" w:cs="Arial"/>
                <w:lang w:val="lt-LT"/>
              </w:rPr>
              <w:t xml:space="preserve"> modeliai</w:t>
            </w:r>
            <w:r w:rsidRPr="000C4AC5">
              <w:rPr>
                <w:rFonts w:ascii="Arial" w:hAnsi="Arial" w:cs="Arial"/>
                <w:lang w:val="lt-LT"/>
              </w:rPr>
              <w:t xml:space="preserve"> </w:t>
            </w:r>
            <w:r w:rsidR="00751590">
              <w:rPr>
                <w:rFonts w:ascii="Arial" w:hAnsi="Arial" w:cs="Arial"/>
                <w:lang w:val="lt-LT"/>
              </w:rPr>
              <w:t>derinami su Užsakovu</w:t>
            </w:r>
            <w:r w:rsidR="00751590" w:rsidRPr="000C4AC5">
              <w:rPr>
                <w:rFonts w:ascii="Arial" w:hAnsi="Arial" w:cs="Arial"/>
                <w:lang w:val="lt-LT"/>
              </w:rPr>
              <w:t xml:space="preserve"> </w:t>
            </w:r>
            <w:r w:rsidR="008A24EC">
              <w:rPr>
                <w:rFonts w:ascii="Arial" w:hAnsi="Arial" w:cs="Arial"/>
                <w:lang w:val="lt-LT"/>
              </w:rPr>
              <w:t>Sutarties</w:t>
            </w:r>
            <w:r w:rsidR="008A24EC" w:rsidRPr="000C4AC5">
              <w:rPr>
                <w:rFonts w:ascii="Arial" w:hAnsi="Arial" w:cs="Arial"/>
                <w:lang w:val="lt-LT"/>
              </w:rPr>
              <w:t xml:space="preserve"> </w:t>
            </w:r>
            <w:r w:rsidRPr="000C4AC5">
              <w:rPr>
                <w:rFonts w:ascii="Arial" w:hAnsi="Arial" w:cs="Arial"/>
                <w:lang w:val="lt-LT"/>
              </w:rPr>
              <w:t>vykdymo metu.</w:t>
            </w:r>
          </w:p>
          <w:p w14:paraId="7DFAB4A2" w14:textId="77777777" w:rsidR="005D303F" w:rsidRPr="000C4AC5" w:rsidRDefault="005D303F" w:rsidP="00091518">
            <w:pPr>
              <w:spacing w:after="0" w:line="240" w:lineRule="auto"/>
              <w:jc w:val="both"/>
              <w:rPr>
                <w:rFonts w:ascii="Arial" w:eastAsia="Times New Roman" w:hAnsi="Arial" w:cs="Arial"/>
                <w:i/>
                <w:iCs/>
                <w:color w:val="FF0000"/>
                <w:lang w:val="lt-LT"/>
              </w:rPr>
            </w:pPr>
          </w:p>
        </w:tc>
      </w:tr>
      <w:tr w:rsidR="005D303F" w:rsidRPr="009D38DC" w14:paraId="53F887B4" w14:textId="77777777" w:rsidTr="005D303F">
        <w:trPr>
          <w:cantSplit/>
        </w:trPr>
        <w:tc>
          <w:tcPr>
            <w:tcW w:w="665" w:type="pct"/>
            <w:vAlign w:val="center"/>
          </w:tcPr>
          <w:p w14:paraId="44A6090C" w14:textId="5A745C58" w:rsidR="005D303F" w:rsidRPr="000C4AC5" w:rsidRDefault="007532FC" w:rsidP="00410FAE">
            <w:pPr>
              <w:pStyle w:val="Heading2"/>
              <w:spacing w:before="120"/>
              <w:jc w:val="center"/>
              <w:outlineLvl w:val="1"/>
              <w:rPr>
                <w:rFonts w:ascii="Arial" w:eastAsia="Times New Roman" w:hAnsi="Arial" w:cs="Arial"/>
                <w:bCs w:val="0"/>
                <w:color w:val="auto"/>
                <w:sz w:val="22"/>
                <w:szCs w:val="22"/>
                <w:lang w:val="lt-LT"/>
              </w:rPr>
            </w:pPr>
            <w:r w:rsidRPr="000C4AC5">
              <w:rPr>
                <w:rFonts w:ascii="Arial" w:eastAsia="Times New Roman" w:hAnsi="Arial" w:cs="Arial"/>
                <w:bCs w:val="0"/>
                <w:color w:val="auto"/>
                <w:sz w:val="22"/>
                <w:szCs w:val="22"/>
                <w:lang w:val="lt-LT"/>
              </w:rPr>
              <w:lastRenderedPageBreak/>
              <w:t>7</w:t>
            </w:r>
            <w:r w:rsidR="005D303F" w:rsidRPr="000C4AC5">
              <w:rPr>
                <w:rFonts w:ascii="Arial" w:eastAsia="Times New Roman" w:hAnsi="Arial" w:cs="Arial"/>
                <w:bCs w:val="0"/>
                <w:color w:val="auto"/>
                <w:sz w:val="22"/>
                <w:szCs w:val="22"/>
                <w:lang w:val="lt-LT"/>
              </w:rPr>
              <w:t>.</w:t>
            </w:r>
          </w:p>
        </w:tc>
        <w:tc>
          <w:tcPr>
            <w:tcW w:w="800" w:type="pct"/>
            <w:vAlign w:val="center"/>
          </w:tcPr>
          <w:p w14:paraId="30B5D8D8" w14:textId="77777777" w:rsidR="005D303F" w:rsidRPr="000C4AC5" w:rsidRDefault="005D303F" w:rsidP="00EC5251">
            <w:pPr>
              <w:spacing w:before="120" w:after="120" w:line="240" w:lineRule="auto"/>
              <w:jc w:val="center"/>
              <w:rPr>
                <w:rFonts w:ascii="Arial" w:hAnsi="Arial" w:cs="Arial"/>
                <w:b/>
                <w:bCs/>
                <w:lang w:val="lt-LT"/>
              </w:rPr>
            </w:pPr>
            <w:r w:rsidRPr="000C4AC5">
              <w:rPr>
                <w:rFonts w:ascii="Arial" w:hAnsi="Arial" w:cs="Arial"/>
                <w:b/>
                <w:bCs/>
                <w:lang w:val="lt-LT"/>
              </w:rPr>
              <w:t>Užuolaidos</w:t>
            </w:r>
          </w:p>
        </w:tc>
        <w:tc>
          <w:tcPr>
            <w:tcW w:w="3535" w:type="pct"/>
            <w:vAlign w:val="center"/>
          </w:tcPr>
          <w:p w14:paraId="025261B3" w14:textId="77777777" w:rsidR="004E1954" w:rsidRPr="000C4AC5" w:rsidRDefault="004E1954" w:rsidP="003C5A16">
            <w:pPr>
              <w:spacing w:after="0" w:line="240" w:lineRule="auto"/>
              <w:jc w:val="both"/>
              <w:rPr>
                <w:rFonts w:ascii="Arial" w:hAnsi="Arial" w:cs="Arial"/>
                <w:lang w:val="lt-LT"/>
              </w:rPr>
            </w:pPr>
          </w:p>
          <w:p w14:paraId="499B706F" w14:textId="7A0477DC" w:rsidR="005D303F" w:rsidRPr="000C4AC5" w:rsidRDefault="005D303F" w:rsidP="003C5A16">
            <w:pPr>
              <w:spacing w:after="0" w:line="240" w:lineRule="auto"/>
              <w:jc w:val="both"/>
              <w:rPr>
                <w:rFonts w:ascii="Arial" w:hAnsi="Arial" w:cs="Arial"/>
                <w:lang w:val="lt-LT"/>
              </w:rPr>
            </w:pPr>
            <w:r w:rsidRPr="000C4AC5">
              <w:rPr>
                <w:rFonts w:ascii="Arial" w:hAnsi="Arial" w:cs="Arial"/>
                <w:lang w:val="lt-LT"/>
              </w:rPr>
              <w:t>Nedegaus audinio, juodos, matinės, dvipusės, neatspindinčios šviesos užuolaidos.</w:t>
            </w:r>
            <w:r w:rsidR="003C5A16" w:rsidRPr="000C4AC5">
              <w:rPr>
                <w:rFonts w:ascii="Arial" w:hAnsi="Arial" w:cs="Arial"/>
                <w:lang w:val="lt-LT"/>
              </w:rPr>
              <w:t xml:space="preserve"> </w:t>
            </w:r>
            <w:r w:rsidRPr="000C4AC5">
              <w:rPr>
                <w:rFonts w:ascii="Arial" w:hAnsi="Arial" w:cs="Arial"/>
                <w:lang w:val="lt-LT"/>
              </w:rPr>
              <w:t xml:space="preserve">Delia Lea 8700 </w:t>
            </w:r>
            <w:r w:rsidR="00C71681">
              <w:rPr>
                <w:rFonts w:ascii="Arial" w:hAnsi="Arial" w:cs="Arial"/>
                <w:lang w:val="lt-LT"/>
              </w:rPr>
              <w:t xml:space="preserve">audinys </w:t>
            </w:r>
            <w:r w:rsidRPr="000C4AC5">
              <w:rPr>
                <w:rFonts w:ascii="Arial" w:hAnsi="Arial" w:cs="Arial"/>
                <w:lang w:val="lt-LT"/>
              </w:rPr>
              <w:t xml:space="preserve">arba </w:t>
            </w:r>
            <w:r w:rsidR="00C71681">
              <w:rPr>
                <w:rFonts w:ascii="Arial" w:hAnsi="Arial" w:cs="Arial"/>
                <w:lang w:val="lt-LT"/>
              </w:rPr>
              <w:t>lygiavertė</w:t>
            </w:r>
            <w:r w:rsidRPr="000C4AC5">
              <w:rPr>
                <w:rFonts w:ascii="Arial" w:hAnsi="Arial" w:cs="Arial"/>
                <w:lang w:val="lt-LT"/>
              </w:rPr>
              <w:t xml:space="preserve">. </w:t>
            </w:r>
            <w:r w:rsidR="00BB099B">
              <w:rPr>
                <w:rFonts w:ascii="Arial" w:hAnsi="Arial" w:cs="Arial"/>
                <w:lang w:val="lt-LT"/>
              </w:rPr>
              <w:t>Derinama su Užsakovu</w:t>
            </w:r>
            <w:r w:rsidR="00BB099B" w:rsidRPr="000C4AC5">
              <w:rPr>
                <w:rFonts w:ascii="Arial" w:hAnsi="Arial" w:cs="Arial"/>
                <w:lang w:val="lt-LT"/>
              </w:rPr>
              <w:t xml:space="preserve"> </w:t>
            </w:r>
            <w:r w:rsidR="00BB099B">
              <w:rPr>
                <w:rFonts w:ascii="Arial" w:hAnsi="Arial" w:cs="Arial"/>
                <w:lang w:val="lt-LT"/>
              </w:rPr>
              <w:t xml:space="preserve">Sutarties </w:t>
            </w:r>
            <w:r w:rsidRPr="000C4AC5">
              <w:rPr>
                <w:rFonts w:ascii="Arial" w:hAnsi="Arial" w:cs="Arial"/>
                <w:lang w:val="lt-LT"/>
              </w:rPr>
              <w:t>vykdymo metu.</w:t>
            </w:r>
          </w:p>
          <w:p w14:paraId="4D697822" w14:textId="57F2F94E" w:rsidR="005D303F" w:rsidRPr="000C4AC5" w:rsidRDefault="005D303F" w:rsidP="003C5A16">
            <w:pPr>
              <w:spacing w:after="0" w:line="240" w:lineRule="auto"/>
              <w:jc w:val="both"/>
              <w:rPr>
                <w:rFonts w:ascii="Arial" w:hAnsi="Arial" w:cs="Arial"/>
                <w:lang w:val="lt-LT"/>
              </w:rPr>
            </w:pPr>
          </w:p>
          <w:p w14:paraId="4FB7E023" w14:textId="2D7AB2F2" w:rsidR="007532FC" w:rsidRPr="000C4AC5" w:rsidRDefault="007532FC" w:rsidP="003C5A16">
            <w:pPr>
              <w:spacing w:after="0" w:line="240" w:lineRule="auto"/>
              <w:jc w:val="both"/>
              <w:rPr>
                <w:rFonts w:ascii="Arial" w:hAnsi="Arial" w:cs="Arial"/>
                <w:lang w:val="lt-LT"/>
              </w:rPr>
            </w:pPr>
            <w:r w:rsidRPr="000C4AC5">
              <w:rPr>
                <w:rFonts w:ascii="Arial" w:eastAsia="Times New Roman" w:hAnsi="Arial" w:cs="Arial"/>
                <w:lang w:val="lt-LT"/>
              </w:rPr>
              <w:t>Pav. 13. Audinio užuolaidai pavyzdys</w:t>
            </w:r>
          </w:p>
          <w:p w14:paraId="1F530A1E" w14:textId="77777777" w:rsidR="007532FC" w:rsidRPr="000C4AC5" w:rsidRDefault="007532FC" w:rsidP="003C5A16">
            <w:pPr>
              <w:spacing w:after="0" w:line="240" w:lineRule="auto"/>
              <w:jc w:val="both"/>
              <w:rPr>
                <w:rFonts w:ascii="Arial" w:hAnsi="Arial" w:cs="Arial"/>
                <w:lang w:val="lt-LT"/>
              </w:rPr>
            </w:pPr>
          </w:p>
          <w:p w14:paraId="49B556E9" w14:textId="77777777" w:rsidR="005D303F" w:rsidRPr="000C4AC5" w:rsidRDefault="005D303F" w:rsidP="003C5A16">
            <w:pPr>
              <w:spacing w:after="0" w:line="240" w:lineRule="auto"/>
              <w:jc w:val="both"/>
              <w:rPr>
                <w:rFonts w:ascii="Arial" w:hAnsi="Arial" w:cs="Arial"/>
                <w:lang w:val="lt-LT"/>
              </w:rPr>
            </w:pPr>
            <w:r w:rsidRPr="000C4AC5">
              <w:rPr>
                <w:rFonts w:ascii="Arial" w:eastAsia="Times New Roman" w:hAnsi="Arial" w:cs="Arial"/>
                <w:noProof/>
                <w:lang w:val="lt-LT"/>
              </w:rPr>
              <w:drawing>
                <wp:inline distT="0" distB="0" distL="0" distR="0" wp14:anchorId="1C17B0E3" wp14:editId="53E9A7A4">
                  <wp:extent cx="2966720" cy="2318385"/>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0"/>
                          <a:stretch>
                            <a:fillRect/>
                          </a:stretch>
                        </pic:blipFill>
                        <pic:spPr>
                          <a:xfrm>
                            <a:off x="0" y="0"/>
                            <a:ext cx="2978320" cy="2327151"/>
                          </a:xfrm>
                          <a:prstGeom prst="rect">
                            <a:avLst/>
                          </a:prstGeom>
                        </pic:spPr>
                      </pic:pic>
                    </a:graphicData>
                  </a:graphic>
                </wp:inline>
              </w:drawing>
            </w:r>
          </w:p>
          <w:p w14:paraId="6D83DCFA" w14:textId="77777777" w:rsidR="005D303F" w:rsidRPr="000C4AC5" w:rsidRDefault="005D303F" w:rsidP="003C5A16">
            <w:pPr>
              <w:spacing w:after="0" w:line="240" w:lineRule="auto"/>
              <w:jc w:val="both"/>
              <w:rPr>
                <w:rFonts w:ascii="Arial" w:hAnsi="Arial" w:cs="Arial"/>
                <w:lang w:val="lt-LT"/>
              </w:rPr>
            </w:pPr>
          </w:p>
          <w:p w14:paraId="76C15F7F" w14:textId="2EEB7A54" w:rsidR="005D303F" w:rsidRPr="000C4AC5" w:rsidRDefault="005D303F" w:rsidP="004E1954">
            <w:pPr>
              <w:pStyle w:val="ListParagraph"/>
              <w:numPr>
                <w:ilvl w:val="0"/>
                <w:numId w:val="12"/>
              </w:numPr>
              <w:spacing w:after="0" w:line="240" w:lineRule="auto"/>
              <w:jc w:val="both"/>
              <w:rPr>
                <w:rFonts w:ascii="Arial" w:hAnsi="Arial" w:cs="Arial"/>
                <w:lang w:val="lt-LT"/>
              </w:rPr>
            </w:pPr>
            <w:r w:rsidRPr="000C4AC5">
              <w:rPr>
                <w:rFonts w:ascii="Arial" w:hAnsi="Arial" w:cs="Arial"/>
                <w:lang w:val="lt-LT"/>
              </w:rPr>
              <w:t>Svoris ne mažiau kaip 520 g/m²</w:t>
            </w:r>
            <w:r w:rsidR="008A7652" w:rsidRPr="000C4AC5">
              <w:rPr>
                <w:rFonts w:ascii="Arial" w:hAnsi="Arial" w:cs="Arial"/>
                <w:lang w:val="lt-LT"/>
              </w:rPr>
              <w:t>.</w:t>
            </w:r>
          </w:p>
          <w:p w14:paraId="6D7E3699" w14:textId="2A83E248" w:rsidR="005D303F" w:rsidRPr="000C4AC5" w:rsidRDefault="005D303F" w:rsidP="007D1704">
            <w:pPr>
              <w:pStyle w:val="ListParagraph"/>
              <w:numPr>
                <w:ilvl w:val="0"/>
                <w:numId w:val="11"/>
              </w:numPr>
              <w:spacing w:after="0" w:line="240" w:lineRule="auto"/>
              <w:jc w:val="both"/>
              <w:rPr>
                <w:rFonts w:ascii="Arial" w:hAnsi="Arial" w:cs="Arial"/>
                <w:lang w:val="lt-LT"/>
              </w:rPr>
            </w:pPr>
            <w:r w:rsidRPr="000C4AC5">
              <w:rPr>
                <w:rFonts w:ascii="Arial" w:hAnsi="Arial" w:cs="Arial"/>
                <w:lang w:val="lt-LT"/>
              </w:rPr>
              <w:t xml:space="preserve">Ugniaatsparumas </w:t>
            </w:r>
            <w:r w:rsidR="00B71894" w:rsidRPr="000C4AC5">
              <w:rPr>
                <w:rFonts w:ascii="Arial" w:hAnsi="Arial" w:cs="Arial"/>
                <w:lang w:val="lt-LT"/>
              </w:rPr>
              <w:t xml:space="preserve">ne žemesnis kaip nurodyta toliau (pagal nurodytus arba lygiaverčius standartus) </w:t>
            </w:r>
            <w:r w:rsidRPr="000C4AC5">
              <w:rPr>
                <w:rFonts w:ascii="Arial" w:hAnsi="Arial" w:cs="Arial"/>
                <w:lang w:val="lt-LT"/>
              </w:rPr>
              <w:t>pagal IMO 2010 FTP kodekso 8 dalį, IMO 2010 FTP kodekso 7 dalį - M 1, C 1, BS 5852 CRIB 5, EN 13773, DIN EN 1021-2, DIN EN 1021-1, DIN 4102 / B1, NFPA 701, MVSS 302, CAL TB 117, NFPA 260, BS 5867 C tipas</w:t>
            </w:r>
            <w:r w:rsidR="00905144" w:rsidRPr="000C4AC5">
              <w:rPr>
                <w:rFonts w:ascii="Arial" w:hAnsi="Arial" w:cs="Arial"/>
                <w:lang w:val="lt-LT"/>
              </w:rPr>
              <w:t>.</w:t>
            </w:r>
          </w:p>
          <w:p w14:paraId="02AF9218" w14:textId="406966AF" w:rsidR="005D303F" w:rsidRPr="000C4AC5" w:rsidRDefault="005D303F" w:rsidP="007D1704">
            <w:pPr>
              <w:pStyle w:val="ListParagraph"/>
              <w:numPr>
                <w:ilvl w:val="0"/>
                <w:numId w:val="11"/>
              </w:numPr>
              <w:spacing w:after="0" w:line="240" w:lineRule="auto"/>
              <w:jc w:val="both"/>
              <w:rPr>
                <w:rFonts w:ascii="Arial" w:hAnsi="Arial" w:cs="Arial"/>
                <w:lang w:val="lt-LT"/>
              </w:rPr>
            </w:pPr>
            <w:r w:rsidRPr="000C4AC5">
              <w:rPr>
                <w:rFonts w:ascii="Arial" w:hAnsi="Arial" w:cs="Arial"/>
                <w:lang w:val="lt-LT"/>
              </w:rPr>
              <w:t>Trintis pagal Martindale skalę  DIN EN ISO 12947</w:t>
            </w:r>
            <w:r w:rsidRPr="000C4AC5">
              <w:rPr>
                <w:rFonts w:ascii="Cambria Math" w:hAnsi="Cambria Math" w:cs="Cambria Math"/>
                <w:lang w:val="lt-LT"/>
              </w:rPr>
              <w:t>‑</w:t>
            </w:r>
            <w:r w:rsidRPr="000C4AC5">
              <w:rPr>
                <w:rFonts w:ascii="Arial" w:hAnsi="Arial" w:cs="Arial"/>
                <w:lang w:val="lt-LT"/>
              </w:rPr>
              <w:t>2 DIN EN 14465</w:t>
            </w:r>
            <w:r w:rsidRPr="000C4AC5">
              <w:rPr>
                <w:rFonts w:ascii="Cambria Math" w:hAnsi="Cambria Math" w:cs="Cambria Math"/>
                <w:lang w:val="lt-LT"/>
              </w:rPr>
              <w:t>‑</w:t>
            </w:r>
            <w:r w:rsidRPr="000C4AC5">
              <w:rPr>
                <w:rFonts w:ascii="Arial" w:hAnsi="Arial" w:cs="Arial"/>
                <w:lang w:val="lt-LT"/>
              </w:rPr>
              <w:t xml:space="preserve">2006 </w:t>
            </w:r>
            <w:r w:rsidR="008949A7" w:rsidRPr="000C4AC5">
              <w:rPr>
                <w:rFonts w:ascii="Arial" w:hAnsi="Arial" w:cs="Arial"/>
                <w:lang w:val="lt-LT"/>
              </w:rPr>
              <w:t>ne mažiau</w:t>
            </w:r>
            <w:r w:rsidRPr="000C4AC5">
              <w:rPr>
                <w:rFonts w:ascii="Arial" w:hAnsi="Arial" w:cs="Arial"/>
                <w:lang w:val="lt-LT"/>
              </w:rPr>
              <w:t xml:space="preserve"> 100 000 įtrynimų</w:t>
            </w:r>
            <w:r w:rsidR="008949A7" w:rsidRPr="000C4AC5">
              <w:rPr>
                <w:rFonts w:ascii="Arial" w:hAnsi="Arial" w:cs="Arial"/>
                <w:lang w:val="lt-LT"/>
              </w:rPr>
              <w:t xml:space="preserve"> (arba lygiavertį standartą)</w:t>
            </w:r>
            <w:r w:rsidR="0044198E" w:rsidRPr="000C4AC5">
              <w:rPr>
                <w:rFonts w:ascii="Arial" w:hAnsi="Arial" w:cs="Arial"/>
                <w:lang w:val="lt-LT"/>
              </w:rPr>
              <w:t>.</w:t>
            </w:r>
          </w:p>
          <w:p w14:paraId="04DE5BC2" w14:textId="54DEC61B" w:rsidR="005D303F" w:rsidRPr="000C4AC5" w:rsidRDefault="00905144" w:rsidP="007D1704">
            <w:pPr>
              <w:pStyle w:val="ListParagraph"/>
              <w:numPr>
                <w:ilvl w:val="0"/>
                <w:numId w:val="11"/>
              </w:numPr>
              <w:spacing w:after="0" w:line="240" w:lineRule="auto"/>
              <w:jc w:val="both"/>
              <w:rPr>
                <w:rFonts w:ascii="Arial" w:hAnsi="Arial" w:cs="Arial"/>
                <w:lang w:val="lt-LT"/>
              </w:rPr>
            </w:pPr>
            <w:r w:rsidRPr="000C4AC5">
              <w:rPr>
                <w:rFonts w:ascii="Arial" w:hAnsi="Arial" w:cs="Arial"/>
                <w:lang w:val="lt-LT"/>
              </w:rPr>
              <w:t>Audeklo p</w:t>
            </w:r>
            <w:r w:rsidR="005D303F" w:rsidRPr="000C4AC5">
              <w:rPr>
                <w:rFonts w:ascii="Arial" w:hAnsi="Arial" w:cs="Arial"/>
                <w:lang w:val="lt-LT"/>
              </w:rPr>
              <w:t>y</w:t>
            </w:r>
            <w:r w:rsidRPr="000C4AC5">
              <w:rPr>
                <w:rFonts w:ascii="Arial" w:hAnsi="Arial" w:cs="Arial"/>
                <w:lang w:val="lt-LT"/>
              </w:rPr>
              <w:t>n</w:t>
            </w:r>
            <w:r w:rsidR="005D303F" w:rsidRPr="000C4AC5">
              <w:rPr>
                <w:rFonts w:ascii="Arial" w:hAnsi="Arial" w:cs="Arial"/>
                <w:lang w:val="lt-LT"/>
              </w:rPr>
              <w:t>imas  DIN EN ISO 12945</w:t>
            </w:r>
            <w:r w:rsidR="005D303F" w:rsidRPr="000C4AC5">
              <w:rPr>
                <w:rFonts w:ascii="Cambria Math" w:hAnsi="Cambria Math" w:cs="Cambria Math"/>
                <w:lang w:val="lt-LT"/>
              </w:rPr>
              <w:t>‑</w:t>
            </w:r>
            <w:r w:rsidR="005D303F" w:rsidRPr="000C4AC5">
              <w:rPr>
                <w:rFonts w:ascii="Arial" w:hAnsi="Arial" w:cs="Arial"/>
                <w:lang w:val="lt-LT"/>
              </w:rPr>
              <w:t>2</w:t>
            </w:r>
            <w:r w:rsidR="008949A7" w:rsidRPr="000C4AC5">
              <w:rPr>
                <w:rFonts w:ascii="Arial" w:hAnsi="Arial" w:cs="Arial"/>
                <w:lang w:val="lt-LT"/>
              </w:rPr>
              <w:t xml:space="preserve"> (arba lygiavertį standartą)</w:t>
            </w:r>
            <w:r w:rsidR="0044198E" w:rsidRPr="000C4AC5">
              <w:rPr>
                <w:rFonts w:ascii="Arial" w:hAnsi="Arial" w:cs="Arial"/>
                <w:lang w:val="lt-LT"/>
              </w:rPr>
              <w:t>.</w:t>
            </w:r>
          </w:p>
          <w:p w14:paraId="1E670A0D" w14:textId="40F4DF7B" w:rsidR="005D303F" w:rsidRPr="000C4AC5" w:rsidRDefault="005D303F" w:rsidP="007D1704">
            <w:pPr>
              <w:pStyle w:val="ListParagraph"/>
              <w:numPr>
                <w:ilvl w:val="0"/>
                <w:numId w:val="11"/>
              </w:numPr>
              <w:spacing w:after="0" w:line="240" w:lineRule="auto"/>
              <w:jc w:val="both"/>
              <w:rPr>
                <w:rFonts w:ascii="Arial" w:hAnsi="Arial" w:cs="Arial"/>
                <w:lang w:val="lt-LT"/>
              </w:rPr>
            </w:pPr>
            <w:r w:rsidRPr="000C4AC5">
              <w:rPr>
                <w:rFonts w:ascii="Arial" w:hAnsi="Arial" w:cs="Arial"/>
                <w:lang w:val="lt-LT"/>
              </w:rPr>
              <w:t xml:space="preserve">Garso sugerties koeficientas pagal DIN EN ISO 354/DIN EN ISO 11654 </w:t>
            </w:r>
            <w:r w:rsidR="00CA7F47" w:rsidRPr="000C4AC5">
              <w:rPr>
                <w:rFonts w:ascii="Arial" w:hAnsi="Arial" w:cs="Arial"/>
                <w:lang w:val="lt-LT"/>
              </w:rPr>
              <w:t>(arba lygiavertį standartą)</w:t>
            </w:r>
            <w:r w:rsidRPr="000C4AC5">
              <w:rPr>
                <w:rFonts w:ascii="Arial" w:hAnsi="Arial" w:cs="Arial"/>
                <w:lang w:val="lt-LT"/>
              </w:rPr>
              <w:t xml:space="preserve"> - </w:t>
            </w:r>
            <w:r w:rsidR="005E4675" w:rsidRPr="000C4AC5">
              <w:rPr>
                <w:rFonts w:ascii="Arial" w:hAnsi="Arial" w:cs="Arial"/>
                <w:lang w:val="lt-LT"/>
              </w:rPr>
              <w:t xml:space="preserve">ne mažiau </w:t>
            </w:r>
            <w:r w:rsidRPr="000C4AC5">
              <w:rPr>
                <w:rFonts w:ascii="Arial" w:hAnsi="Arial" w:cs="Arial"/>
                <w:lang w:val="lt-LT"/>
              </w:rPr>
              <w:t>0,9;</w:t>
            </w:r>
          </w:p>
          <w:p w14:paraId="719CC0DA" w14:textId="7859CDF6" w:rsidR="005D303F" w:rsidRPr="000C4AC5" w:rsidRDefault="005D303F" w:rsidP="007D1704">
            <w:pPr>
              <w:pStyle w:val="ListParagraph"/>
              <w:numPr>
                <w:ilvl w:val="0"/>
                <w:numId w:val="11"/>
              </w:numPr>
              <w:spacing w:after="0" w:line="240" w:lineRule="auto"/>
              <w:jc w:val="both"/>
              <w:rPr>
                <w:rFonts w:ascii="Arial" w:hAnsi="Arial" w:cs="Arial"/>
                <w:lang w:val="lt-LT"/>
              </w:rPr>
            </w:pPr>
            <w:r w:rsidRPr="000C4AC5">
              <w:rPr>
                <w:rFonts w:ascii="Arial" w:hAnsi="Arial" w:cs="Arial"/>
                <w:lang w:val="lt-LT"/>
              </w:rPr>
              <w:t xml:space="preserve">Garso sugertis </w:t>
            </w:r>
            <w:r w:rsidR="005E4675" w:rsidRPr="000C4AC5">
              <w:rPr>
                <w:rFonts w:ascii="Arial" w:hAnsi="Arial" w:cs="Arial"/>
                <w:lang w:val="lt-LT"/>
              </w:rPr>
              <w:t xml:space="preserve">– ne žemesnė kaip </w:t>
            </w:r>
            <w:r w:rsidRPr="000C4AC5">
              <w:rPr>
                <w:rFonts w:ascii="Arial" w:hAnsi="Arial" w:cs="Arial"/>
                <w:lang w:val="lt-LT"/>
              </w:rPr>
              <w:t>A klasė.</w:t>
            </w:r>
          </w:p>
          <w:p w14:paraId="4B4C94E2" w14:textId="77777777" w:rsidR="005D303F" w:rsidRPr="000C4AC5" w:rsidRDefault="005D303F" w:rsidP="003C5A16">
            <w:pPr>
              <w:spacing w:after="0" w:line="240" w:lineRule="auto"/>
              <w:jc w:val="both"/>
              <w:rPr>
                <w:rFonts w:ascii="Arial" w:hAnsi="Arial" w:cs="Arial"/>
                <w:lang w:val="lt-LT"/>
              </w:rPr>
            </w:pPr>
          </w:p>
        </w:tc>
      </w:tr>
      <w:tr w:rsidR="005D303F" w:rsidRPr="009D38DC" w14:paraId="3C42D7CC" w14:textId="77777777" w:rsidTr="005D303F">
        <w:trPr>
          <w:cantSplit/>
        </w:trPr>
        <w:tc>
          <w:tcPr>
            <w:tcW w:w="665" w:type="pct"/>
            <w:vAlign w:val="center"/>
          </w:tcPr>
          <w:p w14:paraId="53D5AA42" w14:textId="66AB2055" w:rsidR="005D303F" w:rsidRPr="000C4AC5" w:rsidRDefault="007532FC" w:rsidP="00410FAE">
            <w:pPr>
              <w:pStyle w:val="Heading2"/>
              <w:spacing w:before="120"/>
              <w:jc w:val="center"/>
              <w:outlineLvl w:val="1"/>
              <w:rPr>
                <w:rFonts w:ascii="Arial" w:eastAsia="Times New Roman" w:hAnsi="Arial" w:cs="Arial"/>
                <w:bCs w:val="0"/>
                <w:sz w:val="22"/>
                <w:szCs w:val="22"/>
                <w:lang w:val="lt-LT"/>
              </w:rPr>
            </w:pPr>
            <w:r w:rsidRPr="000C4AC5">
              <w:rPr>
                <w:rFonts w:ascii="Arial" w:eastAsia="Times New Roman" w:hAnsi="Arial" w:cs="Arial"/>
                <w:bCs w:val="0"/>
                <w:color w:val="auto"/>
                <w:sz w:val="22"/>
                <w:szCs w:val="22"/>
                <w:lang w:val="lt-LT"/>
              </w:rPr>
              <w:lastRenderedPageBreak/>
              <w:t>8</w:t>
            </w:r>
            <w:r w:rsidR="005D303F" w:rsidRPr="000C4AC5">
              <w:rPr>
                <w:rFonts w:ascii="Arial" w:eastAsia="Times New Roman" w:hAnsi="Arial" w:cs="Arial"/>
                <w:bCs w:val="0"/>
                <w:color w:val="auto"/>
                <w:sz w:val="22"/>
                <w:szCs w:val="22"/>
                <w:lang w:val="lt-LT"/>
              </w:rPr>
              <w:t>.</w:t>
            </w:r>
          </w:p>
        </w:tc>
        <w:tc>
          <w:tcPr>
            <w:tcW w:w="800" w:type="pct"/>
            <w:vAlign w:val="center"/>
          </w:tcPr>
          <w:p w14:paraId="5442D1F4" w14:textId="77777777" w:rsidR="005D303F" w:rsidRPr="000C4AC5" w:rsidRDefault="005D303F" w:rsidP="00410FAE">
            <w:pPr>
              <w:spacing w:before="120" w:after="120" w:line="240" w:lineRule="auto"/>
              <w:rPr>
                <w:rFonts w:ascii="Arial" w:eastAsia="Times New Roman" w:hAnsi="Arial" w:cs="Arial"/>
                <w:b/>
                <w:lang w:val="lt-LT" w:eastAsia="ja-JP"/>
              </w:rPr>
            </w:pPr>
          </w:p>
          <w:p w14:paraId="46F1994B" w14:textId="77777777" w:rsidR="005D303F" w:rsidRPr="000C4AC5" w:rsidRDefault="005D303F" w:rsidP="00EC5251">
            <w:pPr>
              <w:spacing w:before="120" w:after="120" w:line="240" w:lineRule="auto"/>
              <w:jc w:val="center"/>
              <w:rPr>
                <w:rFonts w:ascii="Arial" w:eastAsia="Times New Roman" w:hAnsi="Arial" w:cs="Arial"/>
                <w:b/>
                <w:i/>
                <w:iCs/>
                <w:color w:val="FF0000"/>
                <w:lang w:val="lt-LT"/>
              </w:rPr>
            </w:pPr>
            <w:r w:rsidRPr="000C4AC5">
              <w:rPr>
                <w:rFonts w:ascii="Arial" w:eastAsia="Times New Roman" w:hAnsi="Arial" w:cs="Arial"/>
                <w:b/>
                <w:lang w:val="lt-LT"/>
              </w:rPr>
              <w:t>Dūmų ištraukimo grotelės</w:t>
            </w:r>
          </w:p>
        </w:tc>
        <w:tc>
          <w:tcPr>
            <w:tcW w:w="3535" w:type="pct"/>
            <w:vAlign w:val="center"/>
          </w:tcPr>
          <w:p w14:paraId="40D84A99" w14:textId="77777777" w:rsidR="00CA7F47" w:rsidRPr="000C4AC5" w:rsidRDefault="00CA7F47" w:rsidP="002823CE">
            <w:pPr>
              <w:spacing w:after="0" w:line="240" w:lineRule="auto"/>
              <w:jc w:val="both"/>
              <w:rPr>
                <w:rFonts w:ascii="Arial" w:hAnsi="Arial" w:cs="Arial"/>
                <w:lang w:val="lt-LT"/>
              </w:rPr>
            </w:pPr>
          </w:p>
          <w:p w14:paraId="3232E672" w14:textId="142ED46F" w:rsidR="005D303F" w:rsidRPr="000C4AC5" w:rsidRDefault="005D303F" w:rsidP="002823CE">
            <w:pPr>
              <w:spacing w:after="0" w:line="240" w:lineRule="auto"/>
              <w:jc w:val="both"/>
              <w:rPr>
                <w:rFonts w:ascii="Arial" w:hAnsi="Arial" w:cs="Arial"/>
                <w:lang w:val="lt-LT"/>
              </w:rPr>
            </w:pPr>
            <w:r w:rsidRPr="000C4AC5">
              <w:rPr>
                <w:rFonts w:ascii="Arial" w:hAnsi="Arial" w:cs="Arial"/>
                <w:lang w:val="lt-LT"/>
              </w:rPr>
              <w:t>Dūmų ištraukimo grotelės d-500 mm, gaminamos iš skardos lakšto, su perforacija</w:t>
            </w:r>
            <w:r w:rsidR="002823CE" w:rsidRPr="000C4AC5">
              <w:rPr>
                <w:rFonts w:ascii="Arial" w:hAnsi="Arial" w:cs="Arial"/>
                <w:lang w:val="lt-LT"/>
              </w:rPr>
              <w:t>.</w:t>
            </w:r>
            <w:r w:rsidRPr="000C4AC5">
              <w:rPr>
                <w:rFonts w:ascii="Arial" w:hAnsi="Arial" w:cs="Arial"/>
                <w:lang w:val="lt-LT"/>
              </w:rPr>
              <w:t xml:space="preserve"> Dažymas milteliniu būdu dažymo kameroje, dažai matiniai, neatspindintys šviesos, </w:t>
            </w:r>
            <w:r w:rsidR="007172B4" w:rsidRPr="007172B4">
              <w:rPr>
                <w:rFonts w:ascii="Arial" w:hAnsi="Arial" w:cs="Arial"/>
                <w:lang w:val="lt-LT"/>
              </w:rPr>
              <w:t>tikslus spalvos kodas pagal RAL derinamas su Užsakovu Sutarties vykdymo metu</w:t>
            </w:r>
            <w:r w:rsidRPr="000C4AC5">
              <w:rPr>
                <w:rFonts w:ascii="Arial" w:hAnsi="Arial" w:cs="Arial"/>
                <w:lang w:val="lt-LT"/>
              </w:rPr>
              <w:t xml:space="preserve">. Perforacijos kiekis &gt; 70 proc. Tvirtinimas į </w:t>
            </w:r>
            <w:r w:rsidR="007172B4">
              <w:rPr>
                <w:rFonts w:ascii="Arial" w:hAnsi="Arial" w:cs="Arial"/>
                <w:lang w:val="lt-LT"/>
              </w:rPr>
              <w:t>gelžbetoninę</w:t>
            </w:r>
            <w:r w:rsidRPr="000C4AC5">
              <w:rPr>
                <w:rFonts w:ascii="Arial" w:hAnsi="Arial" w:cs="Arial"/>
                <w:lang w:val="lt-LT"/>
              </w:rPr>
              <w:t xml:space="preserve"> konsolę, tvirtinimo varžtai juodi.</w:t>
            </w:r>
          </w:p>
          <w:p w14:paraId="4BBD6FA4" w14:textId="77777777" w:rsidR="00BC26CF" w:rsidRPr="000C4AC5" w:rsidRDefault="00BC26CF" w:rsidP="002823CE">
            <w:pPr>
              <w:spacing w:after="0" w:line="240" w:lineRule="auto"/>
              <w:jc w:val="both"/>
              <w:rPr>
                <w:rFonts w:ascii="Arial" w:hAnsi="Arial" w:cs="Arial"/>
                <w:lang w:val="lt-LT"/>
              </w:rPr>
            </w:pPr>
          </w:p>
          <w:p w14:paraId="72BE7584" w14:textId="33D36619" w:rsidR="00C555E4" w:rsidRPr="000C4AC5" w:rsidRDefault="00C555E4" w:rsidP="002823CE">
            <w:pPr>
              <w:spacing w:after="0" w:line="240" w:lineRule="auto"/>
              <w:jc w:val="both"/>
              <w:rPr>
                <w:rFonts w:ascii="Arial" w:hAnsi="Arial" w:cs="Arial"/>
                <w:lang w:val="lt-LT"/>
              </w:rPr>
            </w:pPr>
            <w:r w:rsidRPr="000C4AC5">
              <w:rPr>
                <w:rFonts w:ascii="Arial" w:eastAsia="Times New Roman" w:hAnsi="Arial" w:cs="Arial"/>
                <w:lang w:val="lt-LT"/>
              </w:rPr>
              <w:t>Pav. 14. Dūmų ištraukimo grotelės</w:t>
            </w:r>
            <w:r w:rsidR="003C5A16" w:rsidRPr="000C4AC5">
              <w:rPr>
                <w:rFonts w:ascii="Arial" w:eastAsia="Times New Roman" w:hAnsi="Arial" w:cs="Arial"/>
                <w:lang w:val="lt-LT"/>
              </w:rPr>
              <w:t>;</w:t>
            </w:r>
            <w:r w:rsidRPr="000C4AC5">
              <w:rPr>
                <w:rFonts w:ascii="Arial" w:eastAsia="Times New Roman" w:hAnsi="Arial" w:cs="Arial"/>
                <w:lang w:val="lt-LT"/>
              </w:rPr>
              <w:t xml:space="preserve"> </w:t>
            </w:r>
            <w:r w:rsidR="003C5A16" w:rsidRPr="000C4AC5">
              <w:rPr>
                <w:rFonts w:ascii="Arial" w:eastAsia="Times New Roman" w:hAnsi="Arial" w:cs="Arial"/>
                <w:lang w:val="lt-LT"/>
              </w:rPr>
              <w:t>v</w:t>
            </w:r>
            <w:r w:rsidRPr="000C4AC5">
              <w:rPr>
                <w:rFonts w:ascii="Arial" w:eastAsia="Times New Roman" w:hAnsi="Arial" w:cs="Arial"/>
                <w:lang w:val="lt-LT"/>
              </w:rPr>
              <w:t>ieta plane</w:t>
            </w:r>
          </w:p>
          <w:p w14:paraId="6D4E5FCF" w14:textId="77777777" w:rsidR="00C555E4" w:rsidRPr="000C4AC5" w:rsidRDefault="00C555E4" w:rsidP="005D303F">
            <w:pPr>
              <w:spacing w:after="0"/>
              <w:jc w:val="both"/>
              <w:rPr>
                <w:rFonts w:ascii="Arial" w:hAnsi="Arial" w:cs="Arial"/>
                <w:lang w:val="lt-LT"/>
              </w:rPr>
            </w:pPr>
          </w:p>
          <w:p w14:paraId="45FC846D" w14:textId="77777777" w:rsidR="00C555E4" w:rsidRPr="000C4AC5" w:rsidRDefault="00C555E4" w:rsidP="005D303F">
            <w:pPr>
              <w:spacing w:after="0"/>
              <w:jc w:val="both"/>
              <w:rPr>
                <w:rFonts w:ascii="Arial" w:hAnsi="Arial" w:cs="Arial"/>
                <w:lang w:val="lt-LT"/>
              </w:rPr>
            </w:pPr>
          </w:p>
          <w:p w14:paraId="0CEA327F" w14:textId="151241C7" w:rsidR="00C555E4" w:rsidRPr="000C4AC5" w:rsidRDefault="00C555E4" w:rsidP="005D303F">
            <w:pPr>
              <w:spacing w:after="0"/>
              <w:jc w:val="both"/>
              <w:rPr>
                <w:rFonts w:ascii="Arial" w:hAnsi="Arial" w:cs="Arial"/>
                <w:lang w:val="lt-LT"/>
              </w:rPr>
            </w:pPr>
            <w:r w:rsidRPr="000C4AC5">
              <w:rPr>
                <w:rFonts w:ascii="Arial" w:hAnsi="Arial" w:cs="Arial"/>
                <w:noProof/>
                <w:lang w:val="lt-LT"/>
              </w:rPr>
              <w:drawing>
                <wp:inline distT="0" distB="0" distL="0" distR="0" wp14:anchorId="7872252A" wp14:editId="20FB3310">
                  <wp:extent cx="4011827" cy="385167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7516" cy="3866740"/>
                          </a:xfrm>
                          <a:prstGeom prst="rect">
                            <a:avLst/>
                          </a:prstGeom>
                        </pic:spPr>
                      </pic:pic>
                    </a:graphicData>
                  </a:graphic>
                </wp:inline>
              </w:drawing>
            </w:r>
          </w:p>
          <w:p w14:paraId="355CC547" w14:textId="43090843" w:rsidR="007532FC" w:rsidRPr="000C4AC5" w:rsidRDefault="007532FC" w:rsidP="005D303F">
            <w:pPr>
              <w:spacing w:after="0"/>
              <w:jc w:val="both"/>
              <w:rPr>
                <w:rFonts w:ascii="Arial" w:hAnsi="Arial" w:cs="Arial"/>
                <w:lang w:val="lt-LT"/>
              </w:rPr>
            </w:pPr>
          </w:p>
          <w:p w14:paraId="1F3B7B5D" w14:textId="7C2A4DF3" w:rsidR="007532FC" w:rsidRPr="000C4AC5" w:rsidRDefault="007532FC" w:rsidP="007532FC">
            <w:pPr>
              <w:spacing w:after="0" w:line="240" w:lineRule="auto"/>
              <w:jc w:val="both"/>
              <w:rPr>
                <w:rFonts w:ascii="Arial" w:hAnsi="Arial" w:cs="Arial"/>
                <w:lang w:val="lt-LT"/>
              </w:rPr>
            </w:pPr>
            <w:r w:rsidRPr="000C4AC5">
              <w:rPr>
                <w:rFonts w:ascii="Arial" w:eastAsia="Times New Roman" w:hAnsi="Arial" w:cs="Arial"/>
                <w:lang w:val="lt-LT"/>
              </w:rPr>
              <w:t>Pav. 1</w:t>
            </w:r>
            <w:r w:rsidR="00C555E4" w:rsidRPr="000C4AC5">
              <w:rPr>
                <w:rFonts w:ascii="Arial" w:eastAsia="Times New Roman" w:hAnsi="Arial" w:cs="Arial"/>
                <w:lang w:val="lt-LT"/>
              </w:rPr>
              <w:t>5</w:t>
            </w:r>
            <w:r w:rsidRPr="000C4AC5">
              <w:rPr>
                <w:rFonts w:ascii="Arial" w:eastAsia="Times New Roman" w:hAnsi="Arial" w:cs="Arial"/>
                <w:lang w:val="lt-LT"/>
              </w:rPr>
              <w:t>. Dūmų ištraukimo grotelės</w:t>
            </w:r>
            <w:r w:rsidR="003C5A16" w:rsidRPr="000C4AC5">
              <w:rPr>
                <w:rFonts w:ascii="Arial" w:eastAsia="Times New Roman" w:hAnsi="Arial" w:cs="Arial"/>
                <w:lang w:val="lt-LT"/>
              </w:rPr>
              <w:t>;</w:t>
            </w:r>
            <w:r w:rsidRPr="000C4AC5">
              <w:rPr>
                <w:rFonts w:ascii="Arial" w:eastAsia="Times New Roman" w:hAnsi="Arial" w:cs="Arial"/>
                <w:lang w:val="lt-LT"/>
              </w:rPr>
              <w:t xml:space="preserve"> </w:t>
            </w:r>
            <w:r w:rsidR="003C5A16" w:rsidRPr="000C4AC5">
              <w:rPr>
                <w:rFonts w:ascii="Arial" w:eastAsia="Times New Roman" w:hAnsi="Arial" w:cs="Arial"/>
                <w:lang w:val="lt-LT"/>
              </w:rPr>
              <w:t>p</w:t>
            </w:r>
            <w:r w:rsidRPr="000C4AC5">
              <w:rPr>
                <w:rFonts w:ascii="Arial" w:eastAsia="Times New Roman" w:hAnsi="Arial" w:cs="Arial"/>
                <w:lang w:val="lt-LT"/>
              </w:rPr>
              <w:t>erforacijos schema.</w:t>
            </w:r>
          </w:p>
          <w:p w14:paraId="4C8ED984" w14:textId="77777777" w:rsidR="007532FC" w:rsidRPr="000C4AC5" w:rsidRDefault="007532FC" w:rsidP="005D303F">
            <w:pPr>
              <w:spacing w:after="0"/>
              <w:jc w:val="both"/>
              <w:rPr>
                <w:rFonts w:ascii="Arial" w:hAnsi="Arial" w:cs="Arial"/>
                <w:lang w:val="lt-LT"/>
              </w:rPr>
            </w:pPr>
          </w:p>
          <w:p w14:paraId="74F8472A" w14:textId="77777777" w:rsidR="007532FC" w:rsidRPr="000C4AC5" w:rsidRDefault="007532FC" w:rsidP="005D303F">
            <w:pPr>
              <w:spacing w:after="0"/>
              <w:jc w:val="both"/>
              <w:rPr>
                <w:rFonts w:ascii="Arial" w:hAnsi="Arial" w:cs="Arial"/>
                <w:lang w:val="lt-LT"/>
              </w:rPr>
            </w:pPr>
            <w:r w:rsidRPr="000C4AC5">
              <w:rPr>
                <w:rFonts w:ascii="Arial" w:hAnsi="Arial" w:cs="Arial"/>
                <w:noProof/>
                <w:lang w:val="lt-LT"/>
              </w:rPr>
              <w:lastRenderedPageBreak/>
              <w:drawing>
                <wp:inline distT="0" distB="0" distL="0" distR="0" wp14:anchorId="403CA9F0" wp14:editId="613660D2">
                  <wp:extent cx="2743200" cy="2746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2126" cy="2755592"/>
                          </a:xfrm>
                          <a:prstGeom prst="rect">
                            <a:avLst/>
                          </a:prstGeom>
                        </pic:spPr>
                      </pic:pic>
                    </a:graphicData>
                  </a:graphic>
                </wp:inline>
              </w:drawing>
            </w:r>
          </w:p>
          <w:p w14:paraId="3D929AA1" w14:textId="29A3336B" w:rsidR="007532FC" w:rsidRPr="000C4AC5" w:rsidRDefault="007532FC" w:rsidP="005D303F">
            <w:pPr>
              <w:spacing w:after="0"/>
              <w:jc w:val="both"/>
              <w:rPr>
                <w:rFonts w:ascii="Arial" w:hAnsi="Arial" w:cs="Arial"/>
                <w:lang w:val="lt-LT"/>
              </w:rPr>
            </w:pPr>
          </w:p>
        </w:tc>
      </w:tr>
      <w:tr w:rsidR="005D303F" w:rsidRPr="009D38DC" w14:paraId="07FF808C" w14:textId="77777777" w:rsidTr="005D303F">
        <w:trPr>
          <w:cantSplit/>
        </w:trPr>
        <w:tc>
          <w:tcPr>
            <w:tcW w:w="665" w:type="pct"/>
            <w:vAlign w:val="center"/>
          </w:tcPr>
          <w:p w14:paraId="6CC1500A" w14:textId="49F462AC" w:rsidR="005D303F" w:rsidRPr="000C4AC5" w:rsidRDefault="007532FC" w:rsidP="00410FAE">
            <w:pPr>
              <w:pStyle w:val="Heading2"/>
              <w:spacing w:before="120"/>
              <w:jc w:val="center"/>
              <w:outlineLvl w:val="1"/>
              <w:rPr>
                <w:rFonts w:ascii="Arial" w:eastAsia="Times New Roman" w:hAnsi="Arial" w:cs="Arial"/>
                <w:bCs w:val="0"/>
                <w:color w:val="auto"/>
                <w:sz w:val="22"/>
                <w:szCs w:val="22"/>
                <w:lang w:val="lt-LT"/>
              </w:rPr>
            </w:pPr>
            <w:r w:rsidRPr="000C4AC5">
              <w:rPr>
                <w:rFonts w:ascii="Arial" w:eastAsia="Times New Roman" w:hAnsi="Arial" w:cs="Arial"/>
                <w:bCs w:val="0"/>
                <w:color w:val="auto"/>
                <w:sz w:val="22"/>
                <w:szCs w:val="22"/>
                <w:lang w:val="lt-LT"/>
              </w:rPr>
              <w:lastRenderedPageBreak/>
              <w:t>9</w:t>
            </w:r>
            <w:r w:rsidR="005D303F" w:rsidRPr="000C4AC5">
              <w:rPr>
                <w:rFonts w:ascii="Arial" w:eastAsia="Times New Roman" w:hAnsi="Arial" w:cs="Arial"/>
                <w:bCs w:val="0"/>
                <w:color w:val="auto"/>
                <w:sz w:val="22"/>
                <w:szCs w:val="22"/>
                <w:lang w:val="lt-LT"/>
              </w:rPr>
              <w:t>.</w:t>
            </w:r>
          </w:p>
        </w:tc>
        <w:tc>
          <w:tcPr>
            <w:tcW w:w="800" w:type="pct"/>
            <w:vAlign w:val="center"/>
          </w:tcPr>
          <w:p w14:paraId="21DEB6FE" w14:textId="1800AF55" w:rsidR="005D303F" w:rsidRPr="000C4AC5" w:rsidRDefault="00905144" w:rsidP="00410FAE">
            <w:pPr>
              <w:spacing w:before="120" w:after="120" w:line="240" w:lineRule="auto"/>
              <w:jc w:val="center"/>
              <w:rPr>
                <w:rFonts w:ascii="Arial" w:eastAsia="Times New Roman" w:hAnsi="Arial" w:cs="Arial"/>
                <w:b/>
                <w:lang w:val="lt-LT"/>
              </w:rPr>
            </w:pPr>
            <w:r w:rsidRPr="000C4AC5">
              <w:rPr>
                <w:rFonts w:ascii="Arial" w:eastAsia="Times New Roman" w:hAnsi="Arial" w:cs="Arial"/>
                <w:b/>
                <w:lang w:val="lt-LT"/>
              </w:rPr>
              <w:t>Elektra</w:t>
            </w:r>
          </w:p>
        </w:tc>
        <w:tc>
          <w:tcPr>
            <w:tcW w:w="3535" w:type="pct"/>
            <w:vAlign w:val="center"/>
          </w:tcPr>
          <w:p w14:paraId="69784EC0" w14:textId="0720A0CC" w:rsidR="00905144" w:rsidRPr="000C4AC5" w:rsidRDefault="00905144" w:rsidP="004448CB">
            <w:pPr>
              <w:shd w:val="clear" w:color="auto" w:fill="FFFFFF"/>
              <w:spacing w:before="120" w:after="120" w:line="240" w:lineRule="auto"/>
              <w:textAlignment w:val="baseline"/>
              <w:rPr>
                <w:rFonts w:ascii="Arial" w:hAnsi="Arial" w:cs="Arial"/>
                <w:lang w:val="lt-LT"/>
              </w:rPr>
            </w:pPr>
            <w:r w:rsidRPr="000C4AC5">
              <w:rPr>
                <w:rFonts w:ascii="Arial" w:eastAsia="Times New Roman" w:hAnsi="Arial" w:cs="Arial"/>
                <w:color w:val="242424"/>
                <w:lang w:val="lt-LT" w:eastAsia="lt-LT"/>
              </w:rPr>
              <w:t xml:space="preserve">Sumontuoti </w:t>
            </w:r>
            <w:r w:rsidR="00BC26CF" w:rsidRPr="000C4AC5">
              <w:rPr>
                <w:rFonts w:ascii="Arial" w:eastAsia="Times New Roman" w:hAnsi="Arial" w:cs="Arial"/>
                <w:color w:val="242424"/>
                <w:lang w:val="lt-LT" w:eastAsia="lt-LT"/>
              </w:rPr>
              <w:t xml:space="preserve">esamame </w:t>
            </w:r>
            <w:r w:rsidRPr="000C4AC5">
              <w:rPr>
                <w:rFonts w:ascii="Arial" w:eastAsia="Times New Roman" w:hAnsi="Arial" w:cs="Arial"/>
                <w:color w:val="242424"/>
                <w:lang w:val="lt-LT" w:eastAsia="lt-LT"/>
              </w:rPr>
              <w:t>AJS-2.2 elektros skydelyje 1</w:t>
            </w:r>
            <w:r w:rsidR="00C0653A" w:rsidRPr="000C4AC5">
              <w:rPr>
                <w:rFonts w:ascii="Arial" w:eastAsia="Times New Roman" w:hAnsi="Arial" w:cs="Arial"/>
                <w:color w:val="242424"/>
                <w:lang w:val="lt-LT" w:eastAsia="lt-LT"/>
              </w:rPr>
              <w:t>1</w:t>
            </w:r>
            <w:r w:rsidRPr="000C4AC5">
              <w:rPr>
                <w:rFonts w:ascii="Arial" w:eastAsia="Times New Roman" w:hAnsi="Arial" w:cs="Arial"/>
                <w:color w:val="242424"/>
                <w:lang w:val="lt-LT" w:eastAsia="lt-LT"/>
              </w:rPr>
              <w:t xml:space="preserve"> vienfazių C16A automatinių jungiklių.</w:t>
            </w:r>
            <w:r w:rsidR="00BC26CF" w:rsidRPr="000C4AC5">
              <w:rPr>
                <w:rFonts w:ascii="Arial" w:eastAsia="Times New Roman" w:hAnsi="Arial" w:cs="Arial"/>
                <w:color w:val="242424"/>
                <w:lang w:val="lt-LT" w:eastAsia="lt-LT"/>
              </w:rPr>
              <w:t xml:space="preserve"> </w:t>
            </w:r>
            <w:r w:rsidRPr="000C4AC5">
              <w:rPr>
                <w:rFonts w:ascii="Arial" w:eastAsia="Times New Roman" w:hAnsi="Arial" w:cs="Arial"/>
                <w:color w:val="242424"/>
                <w:lang w:val="lt-LT" w:eastAsia="lt-LT"/>
              </w:rPr>
              <w:t>Automatiniai jungikliai ETI gamintojo vienfaziai C16A, tj geba 6000A</w:t>
            </w:r>
            <w:r w:rsidR="00BC26CF" w:rsidRPr="000C4AC5">
              <w:rPr>
                <w:rFonts w:ascii="Arial" w:eastAsia="Times New Roman" w:hAnsi="Arial" w:cs="Arial"/>
                <w:color w:val="242424"/>
                <w:lang w:val="lt-LT" w:eastAsia="lt-LT"/>
              </w:rPr>
              <w:t>.</w:t>
            </w:r>
          </w:p>
        </w:tc>
      </w:tr>
      <w:tr w:rsidR="0010441A" w:rsidRPr="009D38DC" w14:paraId="3FFAAA93" w14:textId="77777777" w:rsidTr="005D303F">
        <w:trPr>
          <w:cantSplit/>
        </w:trPr>
        <w:tc>
          <w:tcPr>
            <w:tcW w:w="665" w:type="pct"/>
            <w:vAlign w:val="center"/>
          </w:tcPr>
          <w:p w14:paraId="175D0C22" w14:textId="096E8F62" w:rsidR="0010441A" w:rsidRPr="000C4AC5" w:rsidRDefault="0010441A" w:rsidP="00410FAE">
            <w:pPr>
              <w:pStyle w:val="Heading2"/>
              <w:spacing w:before="120"/>
              <w:jc w:val="center"/>
              <w:outlineLvl w:val="1"/>
              <w:rPr>
                <w:rFonts w:ascii="Arial" w:eastAsia="Times New Roman" w:hAnsi="Arial" w:cs="Arial"/>
                <w:bCs w:val="0"/>
                <w:color w:val="auto"/>
                <w:sz w:val="22"/>
                <w:szCs w:val="22"/>
                <w:lang w:val="lt-LT"/>
              </w:rPr>
            </w:pPr>
            <w:r w:rsidRPr="000C4AC5">
              <w:rPr>
                <w:rFonts w:ascii="Arial" w:eastAsia="Times New Roman" w:hAnsi="Arial" w:cs="Arial"/>
                <w:bCs w:val="0"/>
                <w:color w:val="auto"/>
                <w:sz w:val="22"/>
                <w:szCs w:val="22"/>
                <w:lang w:val="lt-LT"/>
              </w:rPr>
              <w:t>10.</w:t>
            </w:r>
          </w:p>
        </w:tc>
        <w:tc>
          <w:tcPr>
            <w:tcW w:w="800" w:type="pct"/>
            <w:vAlign w:val="center"/>
          </w:tcPr>
          <w:p w14:paraId="67A73F9D" w14:textId="44BF9EE1" w:rsidR="0010441A" w:rsidRPr="000C4AC5" w:rsidRDefault="0010441A" w:rsidP="00410FAE">
            <w:pPr>
              <w:spacing w:before="120" w:after="120" w:line="240" w:lineRule="auto"/>
              <w:jc w:val="center"/>
              <w:rPr>
                <w:rFonts w:ascii="Arial" w:eastAsia="Times New Roman" w:hAnsi="Arial" w:cs="Arial"/>
                <w:b/>
                <w:lang w:val="lt-LT"/>
              </w:rPr>
            </w:pPr>
            <w:r w:rsidRPr="000C4AC5">
              <w:rPr>
                <w:rFonts w:ascii="Arial" w:eastAsia="Times New Roman" w:hAnsi="Arial" w:cs="Arial"/>
                <w:b/>
                <w:lang w:val="lt-LT"/>
              </w:rPr>
              <w:t>G</w:t>
            </w:r>
            <w:r w:rsidR="00BE16B8" w:rsidRPr="000C4AC5">
              <w:rPr>
                <w:rFonts w:ascii="Arial" w:eastAsia="Times New Roman" w:hAnsi="Arial" w:cs="Arial"/>
                <w:b/>
                <w:lang w:val="lt-LT"/>
              </w:rPr>
              <w:t>aisrinė sauga</w:t>
            </w:r>
          </w:p>
        </w:tc>
        <w:tc>
          <w:tcPr>
            <w:tcW w:w="3535" w:type="pct"/>
            <w:vAlign w:val="center"/>
          </w:tcPr>
          <w:p w14:paraId="164068A1" w14:textId="717190A1" w:rsidR="0010441A" w:rsidRPr="000C4AC5" w:rsidRDefault="0010441A" w:rsidP="004448CB">
            <w:pPr>
              <w:spacing w:before="120" w:after="120" w:line="240" w:lineRule="auto"/>
              <w:jc w:val="both"/>
              <w:rPr>
                <w:rFonts w:ascii="Arial" w:hAnsi="Arial" w:cs="Arial"/>
                <w:lang w:val="lt-LT"/>
              </w:rPr>
            </w:pPr>
            <w:r w:rsidRPr="000C4AC5">
              <w:rPr>
                <w:rFonts w:ascii="Arial" w:hAnsi="Arial" w:cs="Arial"/>
                <w:lang w:val="lt-LT"/>
              </w:rPr>
              <w:t>Perkelti esamus lazerinius dūmų daviklius nuo konsolės atbrailos ant lamelių.</w:t>
            </w:r>
          </w:p>
        </w:tc>
      </w:tr>
    </w:tbl>
    <w:p w14:paraId="3341A034" w14:textId="77777777" w:rsidR="004F6D33" w:rsidRPr="00441158" w:rsidRDefault="004F6D33">
      <w:pPr>
        <w:spacing w:before="120" w:after="120" w:line="240" w:lineRule="auto"/>
        <w:jc w:val="both"/>
        <w:rPr>
          <w:rFonts w:ascii="Arial" w:hAnsi="Arial" w:cs="Arial"/>
          <w:b/>
          <w:i/>
          <w:iCs/>
          <w:color w:val="FF0000"/>
          <w:lang w:val="lt-LT"/>
        </w:rPr>
      </w:pPr>
    </w:p>
    <w:p w14:paraId="17133126" w14:textId="77777777" w:rsidR="004F6D33" w:rsidRPr="00441158" w:rsidRDefault="00711809" w:rsidP="00774ADE">
      <w:pPr>
        <w:jc w:val="both"/>
        <w:rPr>
          <w:rFonts w:ascii="Arial" w:hAnsi="Arial" w:cs="Arial"/>
          <w:b/>
          <w:bCs/>
          <w:iCs/>
          <w:color w:val="000000"/>
          <w:lang w:val="lt-LT"/>
        </w:rPr>
      </w:pPr>
      <w:r w:rsidRPr="00441158">
        <w:rPr>
          <w:rFonts w:ascii="Arial" w:hAnsi="Arial" w:cs="Arial"/>
          <w:b/>
          <w:bCs/>
          <w:iCs/>
          <w:color w:val="000000"/>
          <w:lang w:val="lt-LT"/>
        </w:rPr>
        <w:t>4.3. PIRKIMO OBJEKTUI KELIAMI TEISĖS AKTŲ, STANDARTŲ IR UŽSAKOVO VIDAUS TEISĖS AKTUOSE KELIAMI REIKALAVIMAI:</w:t>
      </w:r>
    </w:p>
    <w:p w14:paraId="012CC528" w14:textId="77777777" w:rsidR="004F6D33" w:rsidRPr="00441158" w:rsidRDefault="00711809" w:rsidP="00C80273">
      <w:pPr>
        <w:numPr>
          <w:ilvl w:val="0"/>
          <w:numId w:val="6"/>
        </w:numPr>
        <w:shd w:val="clear" w:color="auto" w:fill="FFFFFF"/>
        <w:tabs>
          <w:tab w:val="left" w:pos="567"/>
        </w:tabs>
        <w:spacing w:before="120" w:after="120" w:line="276" w:lineRule="auto"/>
        <w:ind w:left="567" w:hanging="207"/>
        <w:contextualSpacing/>
        <w:jc w:val="both"/>
        <w:rPr>
          <w:rFonts w:ascii="Arial" w:hAnsi="Arial" w:cs="Arial"/>
          <w:lang w:val="lt-LT"/>
        </w:rPr>
      </w:pPr>
      <w:r w:rsidRPr="00441158">
        <w:rPr>
          <w:rFonts w:ascii="Arial" w:hAnsi="Arial" w:cs="Arial"/>
          <w:lang w:val="lt-LT"/>
        </w:rPr>
        <w:t>Lietuvos Respublikos statybos įstatymas (aktuali redakcija);</w:t>
      </w:r>
    </w:p>
    <w:p w14:paraId="2D94439C" w14:textId="77777777" w:rsidR="004F6D33" w:rsidRPr="00441158" w:rsidRDefault="00711809" w:rsidP="00C80273">
      <w:pPr>
        <w:numPr>
          <w:ilvl w:val="0"/>
          <w:numId w:val="6"/>
        </w:numPr>
        <w:shd w:val="clear" w:color="auto" w:fill="FFFFFF"/>
        <w:tabs>
          <w:tab w:val="left" w:pos="567"/>
        </w:tabs>
        <w:spacing w:before="120" w:after="120" w:line="276" w:lineRule="auto"/>
        <w:ind w:left="567" w:hanging="207"/>
        <w:contextualSpacing/>
        <w:jc w:val="both"/>
        <w:rPr>
          <w:rFonts w:ascii="Arial" w:hAnsi="Arial" w:cs="Arial"/>
          <w:lang w:val="lt-LT"/>
        </w:rPr>
      </w:pPr>
      <w:r w:rsidRPr="00441158">
        <w:rPr>
          <w:rFonts w:ascii="Arial" w:hAnsi="Arial" w:cs="Arial"/>
          <w:lang w:val="lt-LT"/>
        </w:rPr>
        <w:t>Lietuvos Respublikos aplinkos apsaugos įstatymas (aktuali redakcija);</w:t>
      </w:r>
    </w:p>
    <w:p w14:paraId="2BF2745E" w14:textId="77777777" w:rsidR="004F6D33" w:rsidRPr="00441158" w:rsidRDefault="00711809" w:rsidP="00C80273">
      <w:pPr>
        <w:numPr>
          <w:ilvl w:val="0"/>
          <w:numId w:val="6"/>
        </w:numPr>
        <w:shd w:val="clear" w:color="auto" w:fill="FFFFFF"/>
        <w:tabs>
          <w:tab w:val="left" w:pos="567"/>
        </w:tabs>
        <w:spacing w:before="120" w:after="120" w:line="276" w:lineRule="auto"/>
        <w:ind w:left="567" w:hanging="207"/>
        <w:contextualSpacing/>
        <w:jc w:val="both"/>
        <w:rPr>
          <w:rFonts w:ascii="Arial" w:hAnsi="Arial" w:cs="Arial"/>
          <w:lang w:val="lt-LT"/>
        </w:rPr>
      </w:pPr>
      <w:r w:rsidRPr="00441158">
        <w:rPr>
          <w:rFonts w:ascii="Arial" w:hAnsi="Arial" w:cs="Arial"/>
          <w:lang w:val="lt-LT"/>
        </w:rPr>
        <w:t>Lietuvos Respublikos teritorijų planavimo įstatymas (aktuali redakcija);</w:t>
      </w:r>
    </w:p>
    <w:p w14:paraId="0F66FE13" w14:textId="77777777" w:rsidR="004F6D33" w:rsidRPr="00441158" w:rsidRDefault="00711809" w:rsidP="00C80273">
      <w:pPr>
        <w:numPr>
          <w:ilvl w:val="0"/>
          <w:numId w:val="6"/>
        </w:numPr>
        <w:shd w:val="clear" w:color="auto" w:fill="FFFFFF"/>
        <w:tabs>
          <w:tab w:val="left" w:pos="567"/>
        </w:tabs>
        <w:spacing w:before="120" w:after="120" w:line="276" w:lineRule="auto"/>
        <w:ind w:left="567" w:hanging="207"/>
        <w:contextualSpacing/>
        <w:jc w:val="both"/>
        <w:rPr>
          <w:rFonts w:ascii="Arial" w:hAnsi="Arial" w:cs="Arial"/>
          <w:lang w:val="lt-LT"/>
        </w:rPr>
      </w:pPr>
      <w:r w:rsidRPr="00441158">
        <w:rPr>
          <w:rFonts w:ascii="Arial" w:hAnsi="Arial" w:cs="Arial"/>
          <w:lang w:val="lt-LT"/>
        </w:rPr>
        <w:t>Statybos techninis reglamentas STR 1.01.02:2017 „Normatyviniai statybos techniniai dokumentai“ (aktuali redakcija);</w:t>
      </w:r>
    </w:p>
    <w:p w14:paraId="7D2DD868" w14:textId="77777777" w:rsidR="004F6D33" w:rsidRPr="00441158" w:rsidRDefault="00711809" w:rsidP="00C80273">
      <w:pPr>
        <w:numPr>
          <w:ilvl w:val="0"/>
          <w:numId w:val="7"/>
        </w:numPr>
        <w:shd w:val="clear" w:color="auto" w:fill="FFFFFF"/>
        <w:tabs>
          <w:tab w:val="left" w:pos="567"/>
        </w:tabs>
        <w:spacing w:before="120" w:after="120" w:line="276" w:lineRule="auto"/>
        <w:ind w:left="567" w:hanging="207"/>
        <w:contextualSpacing/>
        <w:jc w:val="both"/>
        <w:rPr>
          <w:rFonts w:ascii="Arial" w:hAnsi="Arial" w:cs="Arial"/>
          <w:lang w:val="lt-LT"/>
        </w:rPr>
      </w:pPr>
      <w:r w:rsidRPr="00441158">
        <w:rPr>
          <w:rFonts w:ascii="Arial" w:hAnsi="Arial" w:cs="Arial"/>
          <w:lang w:val="lt-LT"/>
        </w:rPr>
        <w:t>Statybos techninis reglamentas STR 1.01.04:201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 (aktuali redakcija);</w:t>
      </w:r>
    </w:p>
    <w:p w14:paraId="62D40A7F" w14:textId="5B052917" w:rsidR="004F6D33" w:rsidRPr="00441158" w:rsidRDefault="00711809" w:rsidP="00C80273">
      <w:pPr>
        <w:numPr>
          <w:ilvl w:val="0"/>
          <w:numId w:val="7"/>
        </w:numPr>
        <w:shd w:val="clear" w:color="auto" w:fill="FFFFFF"/>
        <w:tabs>
          <w:tab w:val="left" w:pos="567"/>
        </w:tabs>
        <w:spacing w:before="120" w:after="120" w:line="276" w:lineRule="auto"/>
        <w:ind w:left="567" w:hanging="207"/>
        <w:contextualSpacing/>
        <w:jc w:val="both"/>
        <w:rPr>
          <w:rFonts w:ascii="Arial" w:hAnsi="Arial" w:cs="Arial"/>
          <w:lang w:val="lt-LT"/>
        </w:rPr>
      </w:pPr>
      <w:r w:rsidRPr="00441158">
        <w:rPr>
          <w:rFonts w:ascii="Arial" w:hAnsi="Arial" w:cs="Arial"/>
          <w:lang w:val="lt-LT"/>
        </w:rPr>
        <w:t>Statybos techninis reglamentas STR 1.01.08:2002</w:t>
      </w:r>
      <w:r w:rsidR="00C810C0">
        <w:rPr>
          <w:rFonts w:ascii="Arial" w:hAnsi="Arial" w:cs="Arial"/>
          <w:lang w:val="lt-LT"/>
        </w:rPr>
        <w:t xml:space="preserve"> </w:t>
      </w:r>
      <w:r w:rsidRPr="00441158">
        <w:rPr>
          <w:rFonts w:ascii="Arial" w:hAnsi="Arial" w:cs="Arial"/>
          <w:lang w:val="lt-LT"/>
        </w:rPr>
        <w:t>„Statinio statybos rūšys“ (aktuali redakcija);</w:t>
      </w:r>
    </w:p>
    <w:p w14:paraId="27076A1F" w14:textId="7026B597" w:rsidR="004F6D33" w:rsidRPr="00441158" w:rsidRDefault="00711809" w:rsidP="00C80273">
      <w:pPr>
        <w:numPr>
          <w:ilvl w:val="0"/>
          <w:numId w:val="7"/>
        </w:numPr>
        <w:shd w:val="clear" w:color="auto" w:fill="FFFFFF"/>
        <w:tabs>
          <w:tab w:val="left" w:pos="567"/>
        </w:tabs>
        <w:spacing w:before="120" w:after="120" w:line="276" w:lineRule="auto"/>
        <w:ind w:left="567" w:hanging="207"/>
        <w:contextualSpacing/>
        <w:jc w:val="both"/>
        <w:rPr>
          <w:rFonts w:ascii="Arial" w:hAnsi="Arial" w:cs="Arial"/>
          <w:lang w:val="lt-LT"/>
        </w:rPr>
      </w:pPr>
      <w:r w:rsidRPr="00441158">
        <w:rPr>
          <w:rFonts w:ascii="Arial" w:hAnsi="Arial" w:cs="Arial"/>
          <w:lang w:val="lt-LT"/>
        </w:rPr>
        <w:t>Kiti pirkimo objektui taikytini Lietuvos Respublikos įstatymai</w:t>
      </w:r>
      <w:r w:rsidR="005B5CEE">
        <w:rPr>
          <w:rFonts w:ascii="Arial" w:hAnsi="Arial" w:cs="Arial"/>
          <w:lang w:val="lt-LT"/>
        </w:rPr>
        <w:t xml:space="preserve"> ir kt.</w:t>
      </w:r>
      <w:r w:rsidRPr="00441158">
        <w:rPr>
          <w:rFonts w:ascii="Arial" w:hAnsi="Arial" w:cs="Arial"/>
          <w:lang w:val="lt-LT"/>
        </w:rPr>
        <w:t xml:space="preserve"> teisės aktai, reglamentuojantys statybos darbus.</w:t>
      </w:r>
    </w:p>
    <w:p w14:paraId="49076363" w14:textId="77777777" w:rsidR="004F6D33" w:rsidRPr="00441158" w:rsidRDefault="004F6D33">
      <w:pPr>
        <w:rPr>
          <w:rFonts w:ascii="Arial" w:hAnsi="Arial" w:cs="Arial"/>
          <w:b/>
          <w:bCs/>
          <w:iCs/>
          <w:color w:val="000000"/>
          <w:lang w:val="lt-LT"/>
        </w:rPr>
      </w:pPr>
    </w:p>
    <w:p w14:paraId="36111DAB" w14:textId="77777777" w:rsidR="004F6D33" w:rsidRPr="00441158" w:rsidRDefault="00711809">
      <w:pPr>
        <w:pStyle w:val="Heading2"/>
        <w:numPr>
          <w:ilvl w:val="0"/>
          <w:numId w:val="2"/>
        </w:numPr>
        <w:pBdr>
          <w:top w:val="single" w:sz="8" w:space="1" w:color="auto"/>
          <w:bottom w:val="single" w:sz="8" w:space="1" w:color="auto"/>
        </w:pBdr>
        <w:tabs>
          <w:tab w:val="left" w:pos="284"/>
        </w:tabs>
        <w:spacing w:before="0"/>
        <w:ind w:left="499" w:hanging="357"/>
        <w:jc w:val="both"/>
        <w:rPr>
          <w:rFonts w:ascii="Arial" w:hAnsi="Arial" w:cs="Arial"/>
          <w:i/>
          <w:iCs/>
          <w:color w:val="FF0000"/>
          <w:sz w:val="22"/>
          <w:szCs w:val="22"/>
          <w:lang w:val="lt-LT"/>
        </w:rPr>
      </w:pPr>
      <w:bookmarkStart w:id="2" w:name="_Hlk118460407"/>
      <w:r w:rsidRPr="00441158">
        <w:rPr>
          <w:rFonts w:ascii="Arial" w:hAnsi="Arial" w:cs="Arial"/>
          <w:color w:val="auto"/>
          <w:sz w:val="22"/>
          <w:szCs w:val="22"/>
          <w:lang w:val="lt-LT"/>
        </w:rPr>
        <w:t>PIRKIMO OBJEKTUI TAIKOMAS APLINKOS APSAUGOS (ŽALIASIS) KRITERIJUS</w:t>
      </w:r>
      <w:bookmarkEnd w:id="2"/>
    </w:p>
    <w:p w14:paraId="3D78D4AB" w14:textId="77777777" w:rsidR="004F6D33" w:rsidRPr="00441158" w:rsidRDefault="00711809">
      <w:pPr>
        <w:jc w:val="both"/>
        <w:rPr>
          <w:rFonts w:ascii="Arial" w:hAnsi="Arial" w:cs="Arial"/>
          <w:b/>
          <w:bCs/>
          <w:lang w:val="lt-LT"/>
        </w:rPr>
      </w:pPr>
      <w:r w:rsidRPr="00441158">
        <w:rPr>
          <w:rFonts w:ascii="Arial" w:hAnsi="Arial" w:cs="Arial"/>
          <w:lang w:val="lt-LT"/>
        </w:rPr>
        <w:t xml:space="preserve">Darbams taikomas aplinkos apsaugos kriterijus, </w:t>
      </w:r>
      <w:r w:rsidRPr="00441158">
        <w:rPr>
          <w:rStyle w:val="normaltextrun"/>
          <w:rFonts w:ascii="Arial" w:hAnsi="Arial" w:cs="Arial"/>
          <w:color w:val="000000"/>
          <w:shd w:val="clear" w:color="auto" w:fill="FFFFFF"/>
          <w:lang w:val="lt-LT"/>
        </w:rPr>
        <w:t xml:space="preserve">vadovaujantis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w:t>
      </w:r>
      <w:r w:rsidRPr="00441158">
        <w:rPr>
          <w:rStyle w:val="normaltextrun"/>
          <w:rFonts w:ascii="Arial" w:hAnsi="Arial" w:cs="Arial"/>
          <w:color w:val="000000"/>
          <w:shd w:val="clear" w:color="auto" w:fill="FFFFFF"/>
          <w:lang w:val="lt-LT"/>
        </w:rPr>
        <w:lastRenderedPageBreak/>
        <w:t xml:space="preserve">patvirtinto </w:t>
      </w:r>
      <w:hyperlink r:id="rId33" w:tgtFrame="_blank" w:history="1">
        <w:r w:rsidRPr="00441158">
          <w:rPr>
            <w:rStyle w:val="normaltextrun"/>
            <w:rFonts w:ascii="Arial" w:hAnsi="Arial" w:cs="Arial"/>
            <w:color w:val="0000FF"/>
            <w:u w:val="single"/>
            <w:shd w:val="clear" w:color="auto" w:fill="FFFFFF"/>
            <w:lang w:val="lt-LT"/>
          </w:rPr>
          <w:t>Aplinkos apsaugos kriterijų taikymo, vykdant žaliuosius pirkimus, tvarkos aprašo</w:t>
        </w:r>
      </w:hyperlink>
      <w:r w:rsidRPr="00441158">
        <w:rPr>
          <w:rStyle w:val="normaltextrun"/>
          <w:rFonts w:ascii="Arial" w:hAnsi="Arial" w:cs="Arial"/>
          <w:color w:val="000000"/>
          <w:shd w:val="clear" w:color="auto" w:fill="FFFFFF"/>
          <w:lang w:val="lt-LT"/>
        </w:rPr>
        <w:t xml:space="preserve">  II skyriaus </w:t>
      </w:r>
      <w:r w:rsidRPr="00441158">
        <w:rPr>
          <w:rFonts w:ascii="Arial" w:hAnsi="Arial" w:cs="Arial"/>
          <w:lang w:val="lt-LT"/>
        </w:rPr>
        <w:t xml:space="preserve">4.4.4.1. papunkčiu: Rangovas privalo užtikrinti, kad už Sutarties vykdymą atsakingi darbuotojai Sutarties vykdymo metu į Darbų atlikimo vietą (objektą) atvyks ir išvyks ne piko valandomis, t. y. pirmadienį–ketvirtadienį bus atvykstama nuo 10:00 val. iki 16:30 val., penktadienį nuo 10:00 val. iki 15:15 val.  </w:t>
      </w:r>
    </w:p>
    <w:p w14:paraId="131619CE" w14:textId="77777777" w:rsidR="004F6D33" w:rsidRPr="00441158" w:rsidRDefault="00711809">
      <w:pPr>
        <w:pBdr>
          <w:top w:val="single" w:sz="8" w:space="1" w:color="auto"/>
        </w:pBdr>
        <w:shd w:val="clear" w:color="auto" w:fill="D9E2F3" w:themeFill="accent5" w:themeFillTint="33"/>
        <w:spacing w:before="120" w:after="0"/>
        <w:ind w:left="709" w:hanging="709"/>
        <w:rPr>
          <w:rFonts w:ascii="Arial" w:hAnsi="Arial" w:cs="Arial"/>
          <w:b/>
          <w:bCs/>
          <w:lang w:val="lt-LT" w:eastAsia="ja-JP"/>
        </w:rPr>
      </w:pPr>
      <w:r w:rsidRPr="00441158">
        <w:rPr>
          <w:rFonts w:ascii="Arial" w:hAnsi="Arial" w:cs="Arial"/>
          <w:b/>
          <w:bCs/>
          <w:lang w:val="lt-LT" w:eastAsia="ja-JP"/>
        </w:rPr>
        <w:t xml:space="preserve">II DALIS. PRIEVOLIŲ VYKDYMAS </w:t>
      </w:r>
    </w:p>
    <w:p w14:paraId="51E8A776" w14:textId="77777777" w:rsidR="004F6D33" w:rsidRPr="00441158" w:rsidRDefault="00711809">
      <w:pPr>
        <w:pStyle w:val="Heading2"/>
        <w:numPr>
          <w:ilvl w:val="0"/>
          <w:numId w:val="8"/>
        </w:numPr>
        <w:pBdr>
          <w:top w:val="single" w:sz="8" w:space="1" w:color="auto"/>
          <w:bottom w:val="single" w:sz="8" w:space="1" w:color="auto"/>
        </w:pBdr>
        <w:spacing w:before="0" w:after="0"/>
        <w:ind w:left="357" w:hanging="357"/>
        <w:rPr>
          <w:rFonts w:ascii="Arial" w:hAnsi="Arial" w:cs="Arial"/>
          <w:color w:val="auto"/>
          <w:sz w:val="22"/>
          <w:szCs w:val="22"/>
          <w:lang w:val="lt-LT"/>
        </w:rPr>
      </w:pPr>
      <w:r w:rsidRPr="00441158">
        <w:rPr>
          <w:rFonts w:ascii="Arial" w:hAnsi="Arial" w:cs="Arial"/>
          <w:color w:val="auto"/>
          <w:sz w:val="22"/>
          <w:szCs w:val="22"/>
          <w:lang w:val="lt-LT"/>
        </w:rPr>
        <w:t>PRIEVOLIŲ VYKDYMO VIETA(-OS)</w:t>
      </w:r>
    </w:p>
    <w:p w14:paraId="656D3979" w14:textId="77777777" w:rsidR="004F6D33" w:rsidRPr="00441158" w:rsidRDefault="00295297" w:rsidP="00C80273">
      <w:pPr>
        <w:spacing w:before="120" w:after="120" w:line="240" w:lineRule="auto"/>
        <w:rPr>
          <w:rFonts w:ascii="Arial" w:hAnsi="Arial" w:cs="Arial"/>
          <w:lang w:val="lt-LT"/>
        </w:rPr>
      </w:pPr>
      <w:sdt>
        <w:sdtPr>
          <w:rPr>
            <w:rFonts w:ascii="Arial" w:hAnsi="Arial" w:cs="Arial"/>
            <w:lang w:val="lt-LT"/>
          </w:rPr>
          <w:id w:val="-1736541494"/>
          <w14:checkbox>
            <w14:checked w14:val="1"/>
            <w14:checkedState w14:val="2612" w14:font="MS Gothic"/>
            <w14:uncheckedState w14:val="2610" w14:font="MS Gothic"/>
          </w14:checkbox>
        </w:sdtPr>
        <w:sdtEndPr/>
        <w:sdtContent>
          <w:r w:rsidR="00711809" w:rsidRPr="00441158">
            <w:rPr>
              <w:rFonts w:ascii="Segoe UI Symbol" w:eastAsia="MS Gothic" w:hAnsi="Segoe UI Symbol" w:cs="Segoe UI Symbol"/>
              <w:lang w:val="lt-LT"/>
            </w:rPr>
            <w:t>☒</w:t>
          </w:r>
        </w:sdtContent>
      </w:sdt>
      <w:r w:rsidR="00711809" w:rsidRPr="00441158">
        <w:rPr>
          <w:rFonts w:ascii="Arial" w:hAnsi="Arial" w:cs="Arial"/>
          <w:lang w:val="lt-LT"/>
        </w:rPr>
        <w:t xml:space="preserve"> Konstitucijos pr. 12A, Vilnius.</w:t>
      </w:r>
    </w:p>
    <w:p w14:paraId="5635DF5E" w14:textId="77777777" w:rsidR="004F6D33" w:rsidRPr="00441158" w:rsidRDefault="00711809">
      <w:pPr>
        <w:pStyle w:val="Heading2"/>
        <w:numPr>
          <w:ilvl w:val="0"/>
          <w:numId w:val="8"/>
        </w:numPr>
        <w:pBdr>
          <w:top w:val="single" w:sz="8" w:space="1" w:color="auto"/>
          <w:bottom w:val="single" w:sz="8" w:space="1" w:color="auto"/>
        </w:pBdr>
        <w:spacing w:before="120" w:after="0"/>
        <w:ind w:left="357" w:hanging="357"/>
        <w:rPr>
          <w:rFonts w:ascii="Arial" w:hAnsi="Arial" w:cs="Arial"/>
          <w:color w:val="auto"/>
          <w:sz w:val="22"/>
          <w:szCs w:val="22"/>
          <w:lang w:val="lt-LT"/>
        </w:rPr>
      </w:pPr>
      <w:r w:rsidRPr="00441158">
        <w:rPr>
          <w:rFonts w:ascii="Arial" w:hAnsi="Arial" w:cs="Arial"/>
          <w:color w:val="auto"/>
          <w:sz w:val="22"/>
          <w:szCs w:val="22"/>
          <w:lang w:val="lt-LT"/>
        </w:rPr>
        <w:t>PRIEVOLIŲ VYKDYMO TVARKA IR TERMINAI</w:t>
      </w:r>
      <w:r w:rsidRPr="00441158">
        <w:rPr>
          <w:rFonts w:ascii="Arial" w:hAnsi="Arial" w:cs="Arial"/>
          <w:i/>
          <w:iCs/>
          <w:sz w:val="22"/>
          <w:szCs w:val="22"/>
          <w:lang w:val="lt-LT"/>
        </w:rPr>
        <w:t xml:space="preserve"> </w:t>
      </w:r>
    </w:p>
    <w:p w14:paraId="64E6E896" w14:textId="77777777" w:rsidR="004F6D33" w:rsidRPr="00441158" w:rsidRDefault="00711809" w:rsidP="00C80273">
      <w:pPr>
        <w:spacing w:before="120" w:after="120"/>
        <w:jc w:val="both"/>
        <w:rPr>
          <w:rFonts w:ascii="Arial" w:hAnsi="Arial" w:cs="Arial"/>
          <w:lang w:val="lt-LT"/>
        </w:rPr>
      </w:pPr>
      <w:r w:rsidRPr="00441158">
        <w:rPr>
          <w:rFonts w:ascii="Arial" w:hAnsi="Arial" w:cs="Arial"/>
          <w:lang w:val="lt-LT"/>
        </w:rPr>
        <w:t xml:space="preserve">Darbai </w:t>
      </w:r>
      <w:r w:rsidRPr="00441158">
        <w:rPr>
          <w:rFonts w:ascii="Arial" w:hAnsi="Arial" w:cs="Arial"/>
          <w:b/>
          <w:bCs/>
          <w:lang w:val="lt-LT"/>
        </w:rPr>
        <w:t>turi būti atlikti ne vėliau kaip</w:t>
      </w:r>
      <w:r w:rsidRPr="00441158">
        <w:rPr>
          <w:rFonts w:ascii="Arial" w:hAnsi="Arial" w:cs="Arial"/>
          <w:lang w:val="lt-LT"/>
        </w:rPr>
        <w:t xml:space="preserve"> </w:t>
      </w:r>
      <w:r w:rsidRPr="00C43BFE">
        <w:rPr>
          <w:rFonts w:ascii="Arial" w:hAnsi="Arial" w:cs="Arial"/>
          <w:b/>
          <w:bCs/>
          <w:lang w:val="lt-LT"/>
        </w:rPr>
        <w:t>per 2 mėn.</w:t>
      </w:r>
      <w:r w:rsidRPr="00441158">
        <w:rPr>
          <w:rFonts w:ascii="Arial" w:hAnsi="Arial" w:cs="Arial"/>
          <w:lang w:val="lt-LT"/>
        </w:rPr>
        <w:t xml:space="preserve"> nuo Sutarties įsigaliojimo dienos.</w:t>
      </w:r>
    </w:p>
    <w:p w14:paraId="7CD6DF78" w14:textId="77777777" w:rsidR="004F6D33" w:rsidRPr="00441158" w:rsidRDefault="00711809">
      <w:pPr>
        <w:pStyle w:val="Heading2"/>
        <w:numPr>
          <w:ilvl w:val="0"/>
          <w:numId w:val="8"/>
        </w:numPr>
        <w:pBdr>
          <w:top w:val="single" w:sz="8" w:space="1" w:color="auto"/>
          <w:bottom w:val="single" w:sz="8" w:space="1" w:color="auto"/>
        </w:pBdr>
        <w:spacing w:before="120"/>
        <w:rPr>
          <w:rFonts w:ascii="Arial" w:hAnsi="Arial" w:cs="Arial"/>
          <w:color w:val="auto"/>
          <w:sz w:val="22"/>
          <w:szCs w:val="22"/>
          <w:lang w:val="lt-LT"/>
        </w:rPr>
      </w:pPr>
      <w:r w:rsidRPr="00441158">
        <w:rPr>
          <w:rFonts w:ascii="Arial" w:hAnsi="Arial" w:cs="Arial"/>
          <w:color w:val="auto"/>
          <w:sz w:val="22"/>
          <w:szCs w:val="22"/>
          <w:lang w:val="lt-LT"/>
        </w:rPr>
        <w:t>KITOS SĄLYGOS</w:t>
      </w:r>
    </w:p>
    <w:p w14:paraId="3F3A524F" w14:textId="6AE2B959" w:rsidR="004F6D33" w:rsidRPr="00441158" w:rsidRDefault="00711809">
      <w:pPr>
        <w:spacing w:after="0"/>
        <w:jc w:val="both"/>
        <w:rPr>
          <w:rFonts w:ascii="Arial" w:hAnsi="Arial" w:cs="Arial"/>
          <w:lang w:val="lt-LT" w:eastAsia="ja-JP"/>
        </w:rPr>
      </w:pPr>
      <w:r w:rsidRPr="00441158">
        <w:rPr>
          <w:rStyle w:val="normaltextrun"/>
          <w:rFonts w:ascii="Arial" w:hAnsi="Arial" w:cs="Arial"/>
          <w:color w:val="000000"/>
          <w:shd w:val="clear" w:color="auto" w:fill="FFFFFF"/>
          <w:lang w:val="lt-LT"/>
        </w:rPr>
        <w:t>Apibūdinant pirkimo objektą Techninėje specifikacijoje ar kit</w:t>
      </w:r>
      <w:r w:rsidR="00C80273">
        <w:rPr>
          <w:rStyle w:val="normaltextrun"/>
          <w:rFonts w:ascii="Arial" w:hAnsi="Arial" w:cs="Arial"/>
          <w:color w:val="000000"/>
          <w:shd w:val="clear" w:color="auto" w:fill="FFFFFF"/>
          <w:lang w:val="lt-LT"/>
        </w:rPr>
        <w:t>u</w:t>
      </w:r>
      <w:r w:rsidRPr="00441158">
        <w:rPr>
          <w:rStyle w:val="normaltextrun"/>
          <w:rFonts w:ascii="Arial" w:hAnsi="Arial" w:cs="Arial"/>
          <w:color w:val="000000"/>
          <w:shd w:val="clear" w:color="auto" w:fill="FFFFFF"/>
          <w:lang w:val="lt-LT"/>
        </w:rPr>
        <w:t>ose pirkimo dokumentuose galimai nurodytas konkretus modelis ar tiekimo šaltinis, konkretus procesas, būdingas konkretaus Rangovo tiekiamoms prekėms ar teikiamoms paslaugoms, ar prekių ženklas, patentas, tipai, konkreti kilmė ar gamyba, sertifikatai, standartai turi būti suprantami su žodžiais „arba lygiavertis“.</w:t>
      </w:r>
      <w:r w:rsidRPr="00441158">
        <w:rPr>
          <w:rStyle w:val="eop"/>
          <w:rFonts w:ascii="Arial" w:hAnsi="Arial" w:cs="Arial"/>
          <w:color w:val="000000"/>
          <w:shd w:val="clear" w:color="auto" w:fill="FFFFFF"/>
          <w:lang w:val="lt-LT"/>
        </w:rPr>
        <w:t> </w:t>
      </w:r>
    </w:p>
    <w:p w14:paraId="26B4115F" w14:textId="77777777" w:rsidR="004F6D33" w:rsidRPr="00441158" w:rsidRDefault="004F6D33">
      <w:pPr>
        <w:spacing w:after="0"/>
        <w:rPr>
          <w:rFonts w:ascii="Arial" w:hAnsi="Arial" w:cs="Arial"/>
          <w:lang w:val="lt-LT" w:eastAsia="ja-JP"/>
        </w:rPr>
      </w:pPr>
    </w:p>
    <w:p w14:paraId="419F5B49" w14:textId="77777777" w:rsidR="004F6D33" w:rsidRPr="00441158" w:rsidRDefault="00711809">
      <w:pPr>
        <w:pStyle w:val="Heading2"/>
        <w:pBdr>
          <w:top w:val="single" w:sz="8" w:space="1" w:color="auto"/>
          <w:bottom w:val="single" w:sz="8" w:space="1" w:color="auto"/>
        </w:pBdr>
        <w:spacing w:before="120"/>
        <w:rPr>
          <w:rFonts w:ascii="Arial" w:hAnsi="Arial" w:cs="Arial"/>
          <w:color w:val="auto"/>
          <w:sz w:val="22"/>
          <w:szCs w:val="22"/>
          <w:lang w:val="lt-LT"/>
        </w:rPr>
      </w:pPr>
      <w:r w:rsidRPr="00441158">
        <w:rPr>
          <w:rFonts w:ascii="Arial" w:hAnsi="Arial" w:cs="Arial"/>
          <w:color w:val="auto"/>
          <w:sz w:val="22"/>
          <w:szCs w:val="22"/>
          <w:lang w:val="lt-LT"/>
        </w:rPr>
        <w:t>4.PRIEDAI</w:t>
      </w:r>
    </w:p>
    <w:p w14:paraId="4E04C30D" w14:textId="3CDA995B" w:rsidR="004F6D33" w:rsidRPr="00441158" w:rsidRDefault="00711809">
      <w:pPr>
        <w:spacing w:after="0"/>
        <w:rPr>
          <w:rFonts w:ascii="Arial" w:hAnsi="Arial" w:cs="Arial"/>
          <w:lang w:val="lt-LT" w:eastAsia="ja-JP"/>
        </w:rPr>
      </w:pPr>
      <w:r w:rsidRPr="00341444">
        <w:rPr>
          <w:rFonts w:ascii="Arial" w:hAnsi="Arial" w:cs="Arial"/>
          <w:lang w:val="lt-LT" w:eastAsia="ja-JP"/>
        </w:rPr>
        <w:t>Priedas Nr. 1 – Projekta</w:t>
      </w:r>
      <w:r w:rsidR="00B017A2" w:rsidRPr="00341444">
        <w:rPr>
          <w:rFonts w:ascii="Arial" w:hAnsi="Arial" w:cs="Arial"/>
          <w:lang w:val="lt-LT" w:eastAsia="ja-JP"/>
        </w:rPr>
        <w:t xml:space="preserve">i </w:t>
      </w:r>
      <w:r w:rsidR="00341444" w:rsidRPr="009570C6">
        <w:rPr>
          <w:rFonts w:ascii="Arial" w:hAnsi="Arial" w:cs="Arial"/>
          <w:lang w:val="lt-LT" w:eastAsia="ja-JP"/>
        </w:rPr>
        <w:t>2022-03-01-DP-E</w:t>
      </w:r>
      <w:r w:rsidR="00B017A2" w:rsidRPr="009570C6">
        <w:rPr>
          <w:rFonts w:ascii="Arial" w:hAnsi="Arial" w:cs="Arial"/>
          <w:lang w:val="lt-LT" w:eastAsia="ja-JP"/>
        </w:rPr>
        <w:t xml:space="preserve">, </w:t>
      </w:r>
      <w:r w:rsidR="00C77FB1" w:rsidRPr="009570C6">
        <w:rPr>
          <w:rFonts w:ascii="Arial" w:hAnsi="Arial" w:cs="Arial"/>
          <w:lang w:val="lt-LT" w:eastAsia="ja-JP"/>
        </w:rPr>
        <w:t>2022-03-01-DP-SA</w:t>
      </w:r>
      <w:r w:rsidR="00B017A2" w:rsidRPr="009570C6">
        <w:rPr>
          <w:rFonts w:ascii="Arial" w:hAnsi="Arial" w:cs="Arial"/>
          <w:lang w:val="lt-LT" w:eastAsia="ja-JP"/>
        </w:rPr>
        <w:t>.</w:t>
      </w:r>
    </w:p>
    <w:p w14:paraId="27BB9B2C" w14:textId="288E7D1B" w:rsidR="004F6D33" w:rsidRPr="00441158" w:rsidRDefault="00711809">
      <w:pPr>
        <w:spacing w:after="0"/>
        <w:rPr>
          <w:rFonts w:ascii="Arial" w:hAnsi="Arial" w:cs="Arial"/>
          <w:lang w:val="lt-LT" w:eastAsia="ja-JP"/>
        </w:rPr>
      </w:pPr>
      <w:r w:rsidRPr="00441158">
        <w:rPr>
          <w:rFonts w:ascii="Arial" w:hAnsi="Arial" w:cs="Arial"/>
          <w:lang w:val="lt-LT" w:eastAsia="ja-JP"/>
        </w:rPr>
        <w:t>Priedas Nr. 2 – Preliminarus Darbų kiekių žiniaraštis (informacinis)</w:t>
      </w:r>
      <w:r w:rsidR="00F00D91">
        <w:rPr>
          <w:rFonts w:ascii="Arial" w:hAnsi="Arial" w:cs="Arial"/>
          <w:lang w:val="lt-LT" w:eastAsia="ja-JP"/>
        </w:rPr>
        <w:t>.</w:t>
      </w:r>
    </w:p>
    <w:p w14:paraId="20EDCDD2" w14:textId="7D7448D1" w:rsidR="004F6D33" w:rsidRPr="00441158" w:rsidRDefault="004F6D33">
      <w:pPr>
        <w:spacing w:after="0"/>
        <w:rPr>
          <w:rFonts w:ascii="Arial" w:hAnsi="Arial" w:cs="Arial"/>
          <w:lang w:val="lt-LT" w:eastAsia="ja-JP"/>
        </w:rPr>
      </w:pPr>
    </w:p>
    <w:sectPr w:rsidR="004F6D33" w:rsidRPr="00441158" w:rsidSect="00905144">
      <w:headerReference w:type="default" r:id="rId34"/>
      <w:footerReference w:type="default" r:id="rId35"/>
      <w:pgSz w:w="12240" w:h="15840"/>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5A856" w14:textId="77777777" w:rsidR="002A53E6" w:rsidRDefault="002A53E6">
      <w:pPr>
        <w:spacing w:line="240" w:lineRule="auto"/>
      </w:pPr>
      <w:r>
        <w:separator/>
      </w:r>
    </w:p>
  </w:endnote>
  <w:endnote w:type="continuationSeparator" w:id="0">
    <w:p w14:paraId="606BBD10" w14:textId="77777777" w:rsidR="002A53E6" w:rsidRDefault="002A53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320"/>
      <w:gridCol w:w="3320"/>
      <w:gridCol w:w="3320"/>
    </w:tblGrid>
    <w:tr w:rsidR="004F6D33" w:rsidRPr="00EF0209" w14:paraId="74F0EBC6" w14:textId="77777777">
      <w:trPr>
        <w:trHeight w:val="300"/>
      </w:trPr>
      <w:tc>
        <w:tcPr>
          <w:tcW w:w="3320" w:type="dxa"/>
        </w:tcPr>
        <w:p w14:paraId="1B2D6163" w14:textId="77777777" w:rsidR="004F6D33" w:rsidRPr="00EF0209" w:rsidRDefault="004F6D33">
          <w:pPr>
            <w:pStyle w:val="Header"/>
            <w:ind w:left="-115"/>
            <w:rPr>
              <w:lang w:val="lt-LT"/>
            </w:rPr>
          </w:pPr>
        </w:p>
      </w:tc>
      <w:tc>
        <w:tcPr>
          <w:tcW w:w="3320" w:type="dxa"/>
        </w:tcPr>
        <w:p w14:paraId="069F4A1F" w14:textId="77777777" w:rsidR="004F6D33" w:rsidRPr="00EF0209" w:rsidRDefault="004F6D33">
          <w:pPr>
            <w:pStyle w:val="Header"/>
            <w:jc w:val="center"/>
            <w:rPr>
              <w:lang w:val="lt-LT"/>
            </w:rPr>
          </w:pPr>
        </w:p>
      </w:tc>
      <w:tc>
        <w:tcPr>
          <w:tcW w:w="3320" w:type="dxa"/>
        </w:tcPr>
        <w:p w14:paraId="45275B45" w14:textId="77777777" w:rsidR="004F6D33" w:rsidRPr="00EF0209" w:rsidRDefault="004F6D33">
          <w:pPr>
            <w:pStyle w:val="Header"/>
            <w:ind w:right="-115"/>
            <w:jc w:val="right"/>
            <w:rPr>
              <w:lang w:val="lt-LT"/>
            </w:rPr>
          </w:pPr>
        </w:p>
      </w:tc>
    </w:tr>
  </w:tbl>
  <w:p w14:paraId="7D515DD4" w14:textId="1FE274DC" w:rsidR="004F6D33" w:rsidRPr="00EF0209" w:rsidRDefault="00711809">
    <w:pPr>
      <w:pStyle w:val="Footer"/>
      <w:jc w:val="right"/>
      <w:rPr>
        <w:rFonts w:ascii="Arial" w:hAnsi="Arial" w:cs="Arial"/>
        <w:sz w:val="18"/>
        <w:szCs w:val="18"/>
        <w:lang w:val="lt-LT"/>
      </w:rPr>
    </w:pPr>
    <w:r w:rsidRPr="00EF0209">
      <w:rPr>
        <w:rFonts w:ascii="Arial" w:hAnsi="Arial" w:cs="Arial"/>
        <w:sz w:val="18"/>
        <w:szCs w:val="18"/>
        <w:lang w:val="lt-LT"/>
      </w:rPr>
      <w:t>Versija 202</w:t>
    </w:r>
    <w:r w:rsidR="00D7136F" w:rsidRPr="00EF0209">
      <w:rPr>
        <w:rFonts w:ascii="Arial" w:hAnsi="Arial" w:cs="Arial"/>
        <w:sz w:val="18"/>
        <w:szCs w:val="18"/>
        <w:lang w:val="lt-LT"/>
      </w:rPr>
      <w:t>51020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6C955" w14:textId="77777777" w:rsidR="002A53E6" w:rsidRDefault="002A53E6">
      <w:pPr>
        <w:spacing w:after="0"/>
      </w:pPr>
      <w:r>
        <w:separator/>
      </w:r>
    </w:p>
  </w:footnote>
  <w:footnote w:type="continuationSeparator" w:id="0">
    <w:p w14:paraId="692FF4EB" w14:textId="77777777" w:rsidR="002A53E6" w:rsidRDefault="002A53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282A" w14:textId="77777777" w:rsidR="004F6D33" w:rsidRPr="00C73A07" w:rsidRDefault="00711809" w:rsidP="00EF0209">
    <w:pPr>
      <w:pStyle w:val="Header"/>
      <w:spacing w:after="240"/>
      <w:jc w:val="right"/>
      <w:rPr>
        <w:rFonts w:ascii="Arial" w:hAnsi="Arial" w:cs="Arial"/>
        <w:bCs/>
        <w:i/>
        <w:iCs/>
        <w:sz w:val="20"/>
        <w:szCs w:val="20"/>
        <w:lang w:val="lt-LT"/>
      </w:rPr>
    </w:pPr>
    <w:r w:rsidRPr="00C73A07">
      <w:rPr>
        <w:rFonts w:ascii="Arial" w:eastAsia="Times New Roman" w:hAnsi="Arial" w:cs="Arial"/>
        <w:bCs/>
        <w:i/>
        <w:iCs/>
        <w:sz w:val="20"/>
        <w:szCs w:val="20"/>
        <w:lang w:val="lt-LT"/>
      </w:rPr>
      <w:t xml:space="preserve">Konkretaus pirkimo, atliekamo dinaminės pirkimų sistemos pagrindu, priedas Nr. </w:t>
    </w:r>
    <w:r w:rsidRPr="00C73A07">
      <w:rPr>
        <w:rFonts w:ascii="Arial" w:hAnsi="Arial" w:cs="Arial"/>
        <w:bCs/>
        <w:i/>
        <w:iCs/>
        <w:sz w:val="20"/>
        <w:szCs w:val="20"/>
        <w:lang w:val="lt-LT"/>
      </w:rPr>
      <w:t>1 „Techninė specifikacija”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11D57"/>
    <w:multiLevelType w:val="multilevel"/>
    <w:tmpl w:val="11411D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2C554D7"/>
    <w:multiLevelType w:val="multilevel"/>
    <w:tmpl w:val="12C554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5F1D90"/>
    <w:multiLevelType w:val="multilevel"/>
    <w:tmpl w:val="155F1D90"/>
    <w:lvl w:ilvl="0">
      <w:start w:val="1"/>
      <w:numFmt w:val="decimal"/>
      <w:lvlText w:val="%1."/>
      <w:lvlJc w:val="left"/>
      <w:pPr>
        <w:ind w:left="360" w:hanging="360"/>
      </w:p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i w:val="0"/>
        <w:iCs w:val="0"/>
        <w:sz w:val="20"/>
        <w:szCs w:val="2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D14331E"/>
    <w:multiLevelType w:val="hybridMultilevel"/>
    <w:tmpl w:val="771497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CDD4B97"/>
    <w:multiLevelType w:val="multilevel"/>
    <w:tmpl w:val="D3B200EA"/>
    <w:lvl w:ilvl="0">
      <w:start w:val="1"/>
      <w:numFmt w:val="decimal"/>
      <w:lvlText w:val="%1."/>
      <w:lvlJc w:val="left"/>
      <w:pPr>
        <w:ind w:left="360" w:hanging="360"/>
      </w:pPr>
      <w:rPr>
        <w:rFonts w:hint="default"/>
        <w:b/>
        <w:i w:val="0"/>
        <w:color w:val="auto"/>
        <w:sz w:val="22"/>
        <w:szCs w:val="22"/>
      </w:rPr>
    </w:lvl>
    <w:lvl w:ilvl="1">
      <w:start w:val="1"/>
      <w:numFmt w:val="decimal"/>
      <w:isLgl/>
      <w:lvlText w:val="%1.%2."/>
      <w:lvlJc w:val="left"/>
      <w:pPr>
        <w:ind w:left="390" w:hanging="390"/>
      </w:pPr>
      <w:rPr>
        <w:rFonts w:ascii="Arial" w:hAnsi="Arial" w:cs="Arial" w:hint="default"/>
        <w:b/>
        <w:bCs/>
        <w:i w:val="0"/>
        <w:iCs w:val="0"/>
        <w:color w:val="auto"/>
        <w:sz w:val="22"/>
        <w:szCs w:val="22"/>
      </w:rPr>
    </w:lvl>
    <w:lvl w:ilvl="2">
      <w:start w:val="1"/>
      <w:numFmt w:val="decimal"/>
      <w:isLgl/>
      <w:lvlText w:val="%1.%2.%3."/>
      <w:lvlJc w:val="left"/>
      <w:pPr>
        <w:ind w:left="1080"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FFD31BA"/>
    <w:multiLevelType w:val="multilevel"/>
    <w:tmpl w:val="2FFD31BA"/>
    <w:lvl w:ilvl="0">
      <w:start w:val="1"/>
      <w:numFmt w:val="decimal"/>
      <w:lvlText w:val="%1."/>
      <w:lvlJc w:val="left"/>
      <w:pPr>
        <w:ind w:left="360" w:hanging="360"/>
      </w:pPr>
      <w:rPr>
        <w:b/>
        <w:bCs/>
        <w:sz w:val="20"/>
        <w:szCs w:val="20"/>
      </w:rPr>
    </w:lvl>
    <w:lvl w:ilvl="1">
      <w:start w:val="1"/>
      <w:numFmt w:val="decimal"/>
      <w:lvlText w:val="%1.%2."/>
      <w:lvlJc w:val="left"/>
      <w:pPr>
        <w:ind w:left="574" w:hanging="432"/>
      </w:pPr>
      <w:rPr>
        <w:b w:val="0"/>
        <w:bCs/>
        <w:i w:val="0"/>
        <w:iCs w:val="0"/>
        <w:color w:val="auto"/>
        <w:sz w:val="20"/>
        <w:szCs w:val="20"/>
      </w:rPr>
    </w:lvl>
    <w:lvl w:ilvl="2">
      <w:start w:val="1"/>
      <w:numFmt w:val="decimal"/>
      <w:lvlText w:val="%1.%2.%3."/>
      <w:lvlJc w:val="left"/>
      <w:pPr>
        <w:ind w:left="1404" w:hanging="504"/>
      </w:pPr>
      <w:rPr>
        <w:b w:val="0"/>
      </w:rPr>
    </w:lvl>
    <w:lvl w:ilvl="3">
      <w:start w:val="1"/>
      <w:numFmt w:val="decimal"/>
      <w:lvlText w:val="3.6.%4."/>
      <w:lvlJc w:val="left"/>
      <w:pPr>
        <w:ind w:left="1728" w:hanging="648"/>
      </w:pPr>
      <w:rPr>
        <w:rFonts w:hint="default"/>
        <w:b w:val="0"/>
        <w:bCs w:val="0"/>
        <w:i w:val="0"/>
        <w:i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8A77B96"/>
    <w:multiLevelType w:val="multilevel"/>
    <w:tmpl w:val="48A77B9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 w15:restartNumberingAfterBreak="0">
    <w:nsid w:val="572F5D03"/>
    <w:multiLevelType w:val="hybridMultilevel"/>
    <w:tmpl w:val="F866E8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7DD79C7"/>
    <w:multiLevelType w:val="hybridMultilevel"/>
    <w:tmpl w:val="FFD2AB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80A3EAC"/>
    <w:multiLevelType w:val="multilevel"/>
    <w:tmpl w:val="580A3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73103CD"/>
    <w:multiLevelType w:val="hybridMultilevel"/>
    <w:tmpl w:val="EE12CD50"/>
    <w:lvl w:ilvl="0" w:tplc="04270001">
      <w:start w:val="1"/>
      <w:numFmt w:val="bullet"/>
      <w:lvlText w:val=""/>
      <w:lvlJc w:val="left"/>
      <w:pPr>
        <w:ind w:left="828" w:hanging="360"/>
      </w:pPr>
      <w:rPr>
        <w:rFonts w:ascii="Symbol" w:hAnsi="Symbol" w:hint="default"/>
      </w:rPr>
    </w:lvl>
    <w:lvl w:ilvl="1" w:tplc="04270003" w:tentative="1">
      <w:start w:val="1"/>
      <w:numFmt w:val="bullet"/>
      <w:lvlText w:val="o"/>
      <w:lvlJc w:val="left"/>
      <w:pPr>
        <w:ind w:left="1548" w:hanging="360"/>
      </w:pPr>
      <w:rPr>
        <w:rFonts w:ascii="Courier New" w:hAnsi="Courier New" w:cs="Courier New" w:hint="default"/>
      </w:rPr>
    </w:lvl>
    <w:lvl w:ilvl="2" w:tplc="04270005" w:tentative="1">
      <w:start w:val="1"/>
      <w:numFmt w:val="bullet"/>
      <w:lvlText w:val=""/>
      <w:lvlJc w:val="left"/>
      <w:pPr>
        <w:ind w:left="2268" w:hanging="360"/>
      </w:pPr>
      <w:rPr>
        <w:rFonts w:ascii="Wingdings" w:hAnsi="Wingdings" w:hint="default"/>
      </w:rPr>
    </w:lvl>
    <w:lvl w:ilvl="3" w:tplc="04270001" w:tentative="1">
      <w:start w:val="1"/>
      <w:numFmt w:val="bullet"/>
      <w:lvlText w:val=""/>
      <w:lvlJc w:val="left"/>
      <w:pPr>
        <w:ind w:left="2988" w:hanging="360"/>
      </w:pPr>
      <w:rPr>
        <w:rFonts w:ascii="Symbol" w:hAnsi="Symbol" w:hint="default"/>
      </w:rPr>
    </w:lvl>
    <w:lvl w:ilvl="4" w:tplc="04270003" w:tentative="1">
      <w:start w:val="1"/>
      <w:numFmt w:val="bullet"/>
      <w:lvlText w:val="o"/>
      <w:lvlJc w:val="left"/>
      <w:pPr>
        <w:ind w:left="3708" w:hanging="360"/>
      </w:pPr>
      <w:rPr>
        <w:rFonts w:ascii="Courier New" w:hAnsi="Courier New" w:cs="Courier New" w:hint="default"/>
      </w:rPr>
    </w:lvl>
    <w:lvl w:ilvl="5" w:tplc="04270005" w:tentative="1">
      <w:start w:val="1"/>
      <w:numFmt w:val="bullet"/>
      <w:lvlText w:val=""/>
      <w:lvlJc w:val="left"/>
      <w:pPr>
        <w:ind w:left="4428" w:hanging="360"/>
      </w:pPr>
      <w:rPr>
        <w:rFonts w:ascii="Wingdings" w:hAnsi="Wingdings" w:hint="default"/>
      </w:rPr>
    </w:lvl>
    <w:lvl w:ilvl="6" w:tplc="04270001" w:tentative="1">
      <w:start w:val="1"/>
      <w:numFmt w:val="bullet"/>
      <w:lvlText w:val=""/>
      <w:lvlJc w:val="left"/>
      <w:pPr>
        <w:ind w:left="5148" w:hanging="360"/>
      </w:pPr>
      <w:rPr>
        <w:rFonts w:ascii="Symbol" w:hAnsi="Symbol" w:hint="default"/>
      </w:rPr>
    </w:lvl>
    <w:lvl w:ilvl="7" w:tplc="04270003" w:tentative="1">
      <w:start w:val="1"/>
      <w:numFmt w:val="bullet"/>
      <w:lvlText w:val="o"/>
      <w:lvlJc w:val="left"/>
      <w:pPr>
        <w:ind w:left="5868" w:hanging="360"/>
      </w:pPr>
      <w:rPr>
        <w:rFonts w:ascii="Courier New" w:hAnsi="Courier New" w:cs="Courier New" w:hint="default"/>
      </w:rPr>
    </w:lvl>
    <w:lvl w:ilvl="8" w:tplc="04270005" w:tentative="1">
      <w:start w:val="1"/>
      <w:numFmt w:val="bullet"/>
      <w:lvlText w:val=""/>
      <w:lvlJc w:val="left"/>
      <w:pPr>
        <w:ind w:left="6588" w:hanging="360"/>
      </w:pPr>
      <w:rPr>
        <w:rFonts w:ascii="Wingdings" w:hAnsi="Wingdings" w:hint="default"/>
      </w:rPr>
    </w:lvl>
  </w:abstractNum>
  <w:abstractNum w:abstractNumId="11" w15:restartNumberingAfterBreak="0">
    <w:nsid w:val="68D337A3"/>
    <w:multiLevelType w:val="hybridMultilevel"/>
    <w:tmpl w:val="2AD0B540"/>
    <w:lvl w:ilvl="0" w:tplc="04270001">
      <w:start w:val="1"/>
      <w:numFmt w:val="bullet"/>
      <w:lvlText w:val=""/>
      <w:lvlJc w:val="left"/>
      <w:pPr>
        <w:ind w:left="828" w:hanging="360"/>
      </w:pPr>
      <w:rPr>
        <w:rFonts w:ascii="Symbol" w:hAnsi="Symbol" w:hint="default"/>
      </w:rPr>
    </w:lvl>
    <w:lvl w:ilvl="1" w:tplc="04270003" w:tentative="1">
      <w:start w:val="1"/>
      <w:numFmt w:val="bullet"/>
      <w:lvlText w:val="o"/>
      <w:lvlJc w:val="left"/>
      <w:pPr>
        <w:ind w:left="1548" w:hanging="360"/>
      </w:pPr>
      <w:rPr>
        <w:rFonts w:ascii="Courier New" w:hAnsi="Courier New" w:cs="Courier New" w:hint="default"/>
      </w:rPr>
    </w:lvl>
    <w:lvl w:ilvl="2" w:tplc="04270005" w:tentative="1">
      <w:start w:val="1"/>
      <w:numFmt w:val="bullet"/>
      <w:lvlText w:val=""/>
      <w:lvlJc w:val="left"/>
      <w:pPr>
        <w:ind w:left="2268" w:hanging="360"/>
      </w:pPr>
      <w:rPr>
        <w:rFonts w:ascii="Wingdings" w:hAnsi="Wingdings" w:hint="default"/>
      </w:rPr>
    </w:lvl>
    <w:lvl w:ilvl="3" w:tplc="04270001" w:tentative="1">
      <w:start w:val="1"/>
      <w:numFmt w:val="bullet"/>
      <w:lvlText w:val=""/>
      <w:lvlJc w:val="left"/>
      <w:pPr>
        <w:ind w:left="2988" w:hanging="360"/>
      </w:pPr>
      <w:rPr>
        <w:rFonts w:ascii="Symbol" w:hAnsi="Symbol" w:hint="default"/>
      </w:rPr>
    </w:lvl>
    <w:lvl w:ilvl="4" w:tplc="04270003" w:tentative="1">
      <w:start w:val="1"/>
      <w:numFmt w:val="bullet"/>
      <w:lvlText w:val="o"/>
      <w:lvlJc w:val="left"/>
      <w:pPr>
        <w:ind w:left="3708" w:hanging="360"/>
      </w:pPr>
      <w:rPr>
        <w:rFonts w:ascii="Courier New" w:hAnsi="Courier New" w:cs="Courier New" w:hint="default"/>
      </w:rPr>
    </w:lvl>
    <w:lvl w:ilvl="5" w:tplc="04270005" w:tentative="1">
      <w:start w:val="1"/>
      <w:numFmt w:val="bullet"/>
      <w:lvlText w:val=""/>
      <w:lvlJc w:val="left"/>
      <w:pPr>
        <w:ind w:left="4428" w:hanging="360"/>
      </w:pPr>
      <w:rPr>
        <w:rFonts w:ascii="Wingdings" w:hAnsi="Wingdings" w:hint="default"/>
      </w:rPr>
    </w:lvl>
    <w:lvl w:ilvl="6" w:tplc="04270001" w:tentative="1">
      <w:start w:val="1"/>
      <w:numFmt w:val="bullet"/>
      <w:lvlText w:val=""/>
      <w:lvlJc w:val="left"/>
      <w:pPr>
        <w:ind w:left="5148" w:hanging="360"/>
      </w:pPr>
      <w:rPr>
        <w:rFonts w:ascii="Symbol" w:hAnsi="Symbol" w:hint="default"/>
      </w:rPr>
    </w:lvl>
    <w:lvl w:ilvl="7" w:tplc="04270003" w:tentative="1">
      <w:start w:val="1"/>
      <w:numFmt w:val="bullet"/>
      <w:lvlText w:val="o"/>
      <w:lvlJc w:val="left"/>
      <w:pPr>
        <w:ind w:left="5868" w:hanging="360"/>
      </w:pPr>
      <w:rPr>
        <w:rFonts w:ascii="Courier New" w:hAnsi="Courier New" w:cs="Courier New" w:hint="default"/>
      </w:rPr>
    </w:lvl>
    <w:lvl w:ilvl="8" w:tplc="04270005" w:tentative="1">
      <w:start w:val="1"/>
      <w:numFmt w:val="bullet"/>
      <w:lvlText w:val=""/>
      <w:lvlJc w:val="left"/>
      <w:pPr>
        <w:ind w:left="6588" w:hanging="360"/>
      </w:pPr>
      <w:rPr>
        <w:rFonts w:ascii="Wingdings" w:hAnsi="Wingdings" w:hint="default"/>
      </w:rPr>
    </w:lvl>
  </w:abstractNum>
  <w:abstractNum w:abstractNumId="12" w15:restartNumberingAfterBreak="0">
    <w:nsid w:val="6FC102E8"/>
    <w:multiLevelType w:val="multilevel"/>
    <w:tmpl w:val="6FC102E8"/>
    <w:lvl w:ilvl="0">
      <w:start w:val="1"/>
      <w:numFmt w:val="decimal"/>
      <w:lvlText w:val="%1."/>
      <w:lvlJc w:val="left"/>
      <w:pPr>
        <w:ind w:left="502" w:hanging="360"/>
      </w:pPr>
      <w:rPr>
        <w:rFonts w:hint="default"/>
        <w:b/>
        <w:i w:val="0"/>
        <w:color w:val="auto"/>
        <w:sz w:val="20"/>
        <w:szCs w:val="20"/>
      </w:rPr>
    </w:lvl>
    <w:lvl w:ilvl="1">
      <w:start w:val="1"/>
      <w:numFmt w:val="decimal"/>
      <w:isLgl/>
      <w:lvlText w:val="%1.%2."/>
      <w:lvlJc w:val="left"/>
      <w:pPr>
        <w:ind w:left="390" w:hanging="390"/>
      </w:pPr>
      <w:rPr>
        <w:rFonts w:ascii="Arial" w:hAnsi="Arial" w:cs="Arial" w:hint="default"/>
        <w:b/>
        <w:bCs/>
        <w:i w:val="0"/>
        <w:iCs w:val="0"/>
        <w:color w:val="auto"/>
        <w:sz w:val="20"/>
        <w:szCs w:val="20"/>
      </w:rPr>
    </w:lvl>
    <w:lvl w:ilvl="2">
      <w:start w:val="1"/>
      <w:numFmt w:val="decimal"/>
      <w:isLgl/>
      <w:lvlText w:val="%1.%2.%3."/>
      <w:lvlJc w:val="left"/>
      <w:pPr>
        <w:ind w:left="1004" w:hanging="720"/>
      </w:pPr>
      <w:rPr>
        <w:rFonts w:ascii="Arial" w:hAnsi="Arial" w:cs="Arial" w:hint="default"/>
        <w:b w:val="0"/>
        <w:bCs w:val="0"/>
        <w:color w:val="auto"/>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4"/>
  </w:num>
  <w:num w:numId="3">
    <w:abstractNumId w:val="5"/>
  </w:num>
  <w:num w:numId="4">
    <w:abstractNumId w:val="12"/>
  </w:num>
  <w:num w:numId="5">
    <w:abstractNumId w:val="6"/>
  </w:num>
  <w:num w:numId="6">
    <w:abstractNumId w:val="9"/>
  </w:num>
  <w:num w:numId="7">
    <w:abstractNumId w:val="0"/>
  </w:num>
  <w:num w:numId="8">
    <w:abstractNumId w:val="2"/>
  </w:num>
  <w:num w:numId="9">
    <w:abstractNumId w:val="10"/>
  </w:num>
  <w:num w:numId="10">
    <w:abstractNumId w:val="11"/>
  </w:num>
  <w:num w:numId="11">
    <w:abstractNumId w:val="3"/>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trackRevisions/>
  <w:defaultTabStop w:val="720"/>
  <w:hyphenationZone w:val="396"/>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D6B"/>
    <w:rsid w:val="00000170"/>
    <w:rsid w:val="00001293"/>
    <w:rsid w:val="00002B5F"/>
    <w:rsid w:val="00002B98"/>
    <w:rsid w:val="00004056"/>
    <w:rsid w:val="000065F4"/>
    <w:rsid w:val="00010FE1"/>
    <w:rsid w:val="000124DC"/>
    <w:rsid w:val="000135C3"/>
    <w:rsid w:val="00015FFE"/>
    <w:rsid w:val="00016B6C"/>
    <w:rsid w:val="00020F9E"/>
    <w:rsid w:val="0002202E"/>
    <w:rsid w:val="00023B14"/>
    <w:rsid w:val="00025C85"/>
    <w:rsid w:val="00027BF6"/>
    <w:rsid w:val="0003191A"/>
    <w:rsid w:val="00032D94"/>
    <w:rsid w:val="000358C6"/>
    <w:rsid w:val="00036AFE"/>
    <w:rsid w:val="0003709D"/>
    <w:rsid w:val="00037C20"/>
    <w:rsid w:val="00040450"/>
    <w:rsid w:val="00042DDB"/>
    <w:rsid w:val="00043F77"/>
    <w:rsid w:val="00046287"/>
    <w:rsid w:val="00046F65"/>
    <w:rsid w:val="000471E1"/>
    <w:rsid w:val="0005061C"/>
    <w:rsid w:val="00051E68"/>
    <w:rsid w:val="000545C4"/>
    <w:rsid w:val="000547CC"/>
    <w:rsid w:val="000577D0"/>
    <w:rsid w:val="00062981"/>
    <w:rsid w:val="000636D6"/>
    <w:rsid w:val="0006468E"/>
    <w:rsid w:val="00065677"/>
    <w:rsid w:val="00066F8B"/>
    <w:rsid w:val="000672BC"/>
    <w:rsid w:val="00067FF2"/>
    <w:rsid w:val="00070433"/>
    <w:rsid w:val="00071A95"/>
    <w:rsid w:val="000740BC"/>
    <w:rsid w:val="00074331"/>
    <w:rsid w:val="00075416"/>
    <w:rsid w:val="00075507"/>
    <w:rsid w:val="00075FD5"/>
    <w:rsid w:val="00076945"/>
    <w:rsid w:val="0008387A"/>
    <w:rsid w:val="00083B17"/>
    <w:rsid w:val="00087396"/>
    <w:rsid w:val="00091518"/>
    <w:rsid w:val="00091AB7"/>
    <w:rsid w:val="0009230E"/>
    <w:rsid w:val="00093CF5"/>
    <w:rsid w:val="00094899"/>
    <w:rsid w:val="00094F81"/>
    <w:rsid w:val="00095448"/>
    <w:rsid w:val="0009704B"/>
    <w:rsid w:val="000979C2"/>
    <w:rsid w:val="000A11BD"/>
    <w:rsid w:val="000A1862"/>
    <w:rsid w:val="000A3132"/>
    <w:rsid w:val="000A4441"/>
    <w:rsid w:val="000A5FEB"/>
    <w:rsid w:val="000A7737"/>
    <w:rsid w:val="000B21A1"/>
    <w:rsid w:val="000B58FF"/>
    <w:rsid w:val="000B7471"/>
    <w:rsid w:val="000C4AC5"/>
    <w:rsid w:val="000C6CA1"/>
    <w:rsid w:val="000D3BD5"/>
    <w:rsid w:val="000D4268"/>
    <w:rsid w:val="000D5C66"/>
    <w:rsid w:val="000D6BD1"/>
    <w:rsid w:val="000D76FE"/>
    <w:rsid w:val="000E0047"/>
    <w:rsid w:val="000E071B"/>
    <w:rsid w:val="000E0944"/>
    <w:rsid w:val="000E1BA8"/>
    <w:rsid w:val="000E1D97"/>
    <w:rsid w:val="000E1E9D"/>
    <w:rsid w:val="000E259A"/>
    <w:rsid w:val="000E39ED"/>
    <w:rsid w:val="000E5491"/>
    <w:rsid w:val="000E6051"/>
    <w:rsid w:val="000F27FE"/>
    <w:rsid w:val="000F2C9F"/>
    <w:rsid w:val="000F3BE6"/>
    <w:rsid w:val="000F4DD1"/>
    <w:rsid w:val="00100F7F"/>
    <w:rsid w:val="00101AF9"/>
    <w:rsid w:val="0010319F"/>
    <w:rsid w:val="0010360F"/>
    <w:rsid w:val="0010441A"/>
    <w:rsid w:val="00104C2C"/>
    <w:rsid w:val="00105856"/>
    <w:rsid w:val="0010794C"/>
    <w:rsid w:val="001113D0"/>
    <w:rsid w:val="00111473"/>
    <w:rsid w:val="00111C6D"/>
    <w:rsid w:val="0011444B"/>
    <w:rsid w:val="00121736"/>
    <w:rsid w:val="00121B1F"/>
    <w:rsid w:val="0012200C"/>
    <w:rsid w:val="001239F9"/>
    <w:rsid w:val="0012450A"/>
    <w:rsid w:val="00124F02"/>
    <w:rsid w:val="00125189"/>
    <w:rsid w:val="00126CC6"/>
    <w:rsid w:val="00126D2F"/>
    <w:rsid w:val="001277F7"/>
    <w:rsid w:val="001340CB"/>
    <w:rsid w:val="00134C4B"/>
    <w:rsid w:val="0014152D"/>
    <w:rsid w:val="00142217"/>
    <w:rsid w:val="00143DEC"/>
    <w:rsid w:val="001446A3"/>
    <w:rsid w:val="00145C0D"/>
    <w:rsid w:val="00146228"/>
    <w:rsid w:val="00146D2B"/>
    <w:rsid w:val="00151124"/>
    <w:rsid w:val="0015195C"/>
    <w:rsid w:val="00165911"/>
    <w:rsid w:val="00165A2A"/>
    <w:rsid w:val="00166AEA"/>
    <w:rsid w:val="00166D35"/>
    <w:rsid w:val="00167912"/>
    <w:rsid w:val="00170411"/>
    <w:rsid w:val="001774E7"/>
    <w:rsid w:val="001804F6"/>
    <w:rsid w:val="0018117A"/>
    <w:rsid w:val="001811B2"/>
    <w:rsid w:val="00182781"/>
    <w:rsid w:val="00186016"/>
    <w:rsid w:val="00187A5F"/>
    <w:rsid w:val="001909BC"/>
    <w:rsid w:val="00194C74"/>
    <w:rsid w:val="0019516B"/>
    <w:rsid w:val="00197DF4"/>
    <w:rsid w:val="001A133A"/>
    <w:rsid w:val="001A4288"/>
    <w:rsid w:val="001A5F27"/>
    <w:rsid w:val="001A7C22"/>
    <w:rsid w:val="001B1B8B"/>
    <w:rsid w:val="001B67E2"/>
    <w:rsid w:val="001B7725"/>
    <w:rsid w:val="001C1588"/>
    <w:rsid w:val="001C26DA"/>
    <w:rsid w:val="001C405C"/>
    <w:rsid w:val="001C4415"/>
    <w:rsid w:val="001C4446"/>
    <w:rsid w:val="001C5BC3"/>
    <w:rsid w:val="001C679D"/>
    <w:rsid w:val="001C7080"/>
    <w:rsid w:val="001C789F"/>
    <w:rsid w:val="001D2DF2"/>
    <w:rsid w:val="001D4FD4"/>
    <w:rsid w:val="001E01CB"/>
    <w:rsid w:val="001E0511"/>
    <w:rsid w:val="001E1910"/>
    <w:rsid w:val="001E2F36"/>
    <w:rsid w:val="001E7BC3"/>
    <w:rsid w:val="001F0F5D"/>
    <w:rsid w:val="001F1464"/>
    <w:rsid w:val="001F1F0A"/>
    <w:rsid w:val="001F2675"/>
    <w:rsid w:val="00202A1F"/>
    <w:rsid w:val="002044BE"/>
    <w:rsid w:val="0020490F"/>
    <w:rsid w:val="0020602C"/>
    <w:rsid w:val="00206EBE"/>
    <w:rsid w:val="002207D5"/>
    <w:rsid w:val="00223891"/>
    <w:rsid w:val="00230805"/>
    <w:rsid w:val="002317DE"/>
    <w:rsid w:val="00233177"/>
    <w:rsid w:val="00233761"/>
    <w:rsid w:val="002346EC"/>
    <w:rsid w:val="00241825"/>
    <w:rsid w:val="002424E8"/>
    <w:rsid w:val="002425CF"/>
    <w:rsid w:val="00242A11"/>
    <w:rsid w:val="0024318E"/>
    <w:rsid w:val="0024487E"/>
    <w:rsid w:val="00244993"/>
    <w:rsid w:val="002460E2"/>
    <w:rsid w:val="00257E93"/>
    <w:rsid w:val="0026476E"/>
    <w:rsid w:val="002650F6"/>
    <w:rsid w:val="002672D4"/>
    <w:rsid w:val="0026797B"/>
    <w:rsid w:val="0027233E"/>
    <w:rsid w:val="0027329F"/>
    <w:rsid w:val="002755D7"/>
    <w:rsid w:val="00277589"/>
    <w:rsid w:val="002816A7"/>
    <w:rsid w:val="00281772"/>
    <w:rsid w:val="002823CE"/>
    <w:rsid w:val="00284DFD"/>
    <w:rsid w:val="002868DC"/>
    <w:rsid w:val="00291191"/>
    <w:rsid w:val="0029449A"/>
    <w:rsid w:val="00295297"/>
    <w:rsid w:val="002A11BD"/>
    <w:rsid w:val="002A3661"/>
    <w:rsid w:val="002A3B39"/>
    <w:rsid w:val="002A3D8A"/>
    <w:rsid w:val="002A53E6"/>
    <w:rsid w:val="002A6D5D"/>
    <w:rsid w:val="002A6DB0"/>
    <w:rsid w:val="002A7F54"/>
    <w:rsid w:val="002B1CC0"/>
    <w:rsid w:val="002B1DB3"/>
    <w:rsid w:val="002B28B0"/>
    <w:rsid w:val="002B5AA8"/>
    <w:rsid w:val="002C0428"/>
    <w:rsid w:val="002C082E"/>
    <w:rsid w:val="002C0E6E"/>
    <w:rsid w:val="002C42A0"/>
    <w:rsid w:val="002C62B3"/>
    <w:rsid w:val="002D431A"/>
    <w:rsid w:val="002D7FB9"/>
    <w:rsid w:val="002E14B1"/>
    <w:rsid w:val="002E1797"/>
    <w:rsid w:val="002E4709"/>
    <w:rsid w:val="002E6A63"/>
    <w:rsid w:val="002E72BE"/>
    <w:rsid w:val="002E7727"/>
    <w:rsid w:val="002E7776"/>
    <w:rsid w:val="002F1389"/>
    <w:rsid w:val="002F146D"/>
    <w:rsid w:val="002F3E45"/>
    <w:rsid w:val="002F438B"/>
    <w:rsid w:val="002F4772"/>
    <w:rsid w:val="002F4849"/>
    <w:rsid w:val="002F4F2E"/>
    <w:rsid w:val="002F51A0"/>
    <w:rsid w:val="00302363"/>
    <w:rsid w:val="0030263C"/>
    <w:rsid w:val="00306892"/>
    <w:rsid w:val="00307D76"/>
    <w:rsid w:val="00310953"/>
    <w:rsid w:val="003109C1"/>
    <w:rsid w:val="00312DDC"/>
    <w:rsid w:val="00314A64"/>
    <w:rsid w:val="0031624C"/>
    <w:rsid w:val="00320447"/>
    <w:rsid w:val="00320C18"/>
    <w:rsid w:val="003233E8"/>
    <w:rsid w:val="00324729"/>
    <w:rsid w:val="00324A33"/>
    <w:rsid w:val="00333580"/>
    <w:rsid w:val="00340573"/>
    <w:rsid w:val="00341444"/>
    <w:rsid w:val="00343620"/>
    <w:rsid w:val="00343CD2"/>
    <w:rsid w:val="00345D70"/>
    <w:rsid w:val="00346B58"/>
    <w:rsid w:val="00346BFC"/>
    <w:rsid w:val="00350783"/>
    <w:rsid w:val="003522EC"/>
    <w:rsid w:val="003528B5"/>
    <w:rsid w:val="00354719"/>
    <w:rsid w:val="00356F01"/>
    <w:rsid w:val="003611BF"/>
    <w:rsid w:val="00361CCA"/>
    <w:rsid w:val="00362983"/>
    <w:rsid w:val="0036532C"/>
    <w:rsid w:val="00366BD4"/>
    <w:rsid w:val="00372BE3"/>
    <w:rsid w:val="00373BD1"/>
    <w:rsid w:val="00374CA4"/>
    <w:rsid w:val="003753C7"/>
    <w:rsid w:val="003757AB"/>
    <w:rsid w:val="0037599B"/>
    <w:rsid w:val="00377A36"/>
    <w:rsid w:val="0038317F"/>
    <w:rsid w:val="0038594A"/>
    <w:rsid w:val="00386E00"/>
    <w:rsid w:val="003874A9"/>
    <w:rsid w:val="003877DF"/>
    <w:rsid w:val="0039066B"/>
    <w:rsid w:val="00393089"/>
    <w:rsid w:val="0039388B"/>
    <w:rsid w:val="0039390D"/>
    <w:rsid w:val="003966FF"/>
    <w:rsid w:val="003A0C8B"/>
    <w:rsid w:val="003A1B1D"/>
    <w:rsid w:val="003A2CF7"/>
    <w:rsid w:val="003A330D"/>
    <w:rsid w:val="003A6991"/>
    <w:rsid w:val="003B67CD"/>
    <w:rsid w:val="003B680E"/>
    <w:rsid w:val="003C2C5D"/>
    <w:rsid w:val="003C5382"/>
    <w:rsid w:val="003C5A16"/>
    <w:rsid w:val="003C6FD0"/>
    <w:rsid w:val="003C782C"/>
    <w:rsid w:val="003D0BEF"/>
    <w:rsid w:val="003D2778"/>
    <w:rsid w:val="003D3B9B"/>
    <w:rsid w:val="003D4EAB"/>
    <w:rsid w:val="003E0180"/>
    <w:rsid w:val="003E2159"/>
    <w:rsid w:val="003E49A7"/>
    <w:rsid w:val="003F11DA"/>
    <w:rsid w:val="003F147E"/>
    <w:rsid w:val="003F1F93"/>
    <w:rsid w:val="003F33BA"/>
    <w:rsid w:val="003F33F1"/>
    <w:rsid w:val="003F56C9"/>
    <w:rsid w:val="003F5FF8"/>
    <w:rsid w:val="003F7D78"/>
    <w:rsid w:val="00400309"/>
    <w:rsid w:val="00401D47"/>
    <w:rsid w:val="00402BCD"/>
    <w:rsid w:val="004035D0"/>
    <w:rsid w:val="00403828"/>
    <w:rsid w:val="00403CD2"/>
    <w:rsid w:val="00404852"/>
    <w:rsid w:val="004058C1"/>
    <w:rsid w:val="00410018"/>
    <w:rsid w:val="00410FAE"/>
    <w:rsid w:val="004120A6"/>
    <w:rsid w:val="0041436B"/>
    <w:rsid w:val="00414CCD"/>
    <w:rsid w:val="004168F6"/>
    <w:rsid w:val="00420769"/>
    <w:rsid w:val="004257F0"/>
    <w:rsid w:val="004258F1"/>
    <w:rsid w:val="00425E92"/>
    <w:rsid w:val="00427274"/>
    <w:rsid w:val="00427BA1"/>
    <w:rsid w:val="004311CC"/>
    <w:rsid w:val="00432218"/>
    <w:rsid w:val="00433504"/>
    <w:rsid w:val="004341EF"/>
    <w:rsid w:val="004373B2"/>
    <w:rsid w:val="004375F9"/>
    <w:rsid w:val="00437DC9"/>
    <w:rsid w:val="00437E12"/>
    <w:rsid w:val="00441158"/>
    <w:rsid w:val="0044198E"/>
    <w:rsid w:val="00442610"/>
    <w:rsid w:val="00442976"/>
    <w:rsid w:val="00443DFB"/>
    <w:rsid w:val="004448CB"/>
    <w:rsid w:val="00444D06"/>
    <w:rsid w:val="004469DD"/>
    <w:rsid w:val="00451B96"/>
    <w:rsid w:val="00453C3F"/>
    <w:rsid w:val="004579E5"/>
    <w:rsid w:val="00460E41"/>
    <w:rsid w:val="00463BAD"/>
    <w:rsid w:val="00471C33"/>
    <w:rsid w:val="00472839"/>
    <w:rsid w:val="004730E1"/>
    <w:rsid w:val="0047317A"/>
    <w:rsid w:val="00474EE2"/>
    <w:rsid w:val="00480047"/>
    <w:rsid w:val="0048348A"/>
    <w:rsid w:val="00484A40"/>
    <w:rsid w:val="00484E0E"/>
    <w:rsid w:val="004851EC"/>
    <w:rsid w:val="00487EC7"/>
    <w:rsid w:val="0049033B"/>
    <w:rsid w:val="00490B6B"/>
    <w:rsid w:val="00492A3D"/>
    <w:rsid w:val="004938C2"/>
    <w:rsid w:val="00493AE8"/>
    <w:rsid w:val="004957A4"/>
    <w:rsid w:val="00497B34"/>
    <w:rsid w:val="004A4473"/>
    <w:rsid w:val="004A4EC8"/>
    <w:rsid w:val="004A5844"/>
    <w:rsid w:val="004A5CCE"/>
    <w:rsid w:val="004B0CE6"/>
    <w:rsid w:val="004B5BD9"/>
    <w:rsid w:val="004B791B"/>
    <w:rsid w:val="004C1971"/>
    <w:rsid w:val="004C33FA"/>
    <w:rsid w:val="004C35D4"/>
    <w:rsid w:val="004C4D7F"/>
    <w:rsid w:val="004D3890"/>
    <w:rsid w:val="004D38B4"/>
    <w:rsid w:val="004D5D49"/>
    <w:rsid w:val="004D7B65"/>
    <w:rsid w:val="004E0417"/>
    <w:rsid w:val="004E0D9A"/>
    <w:rsid w:val="004E1954"/>
    <w:rsid w:val="004E1A7A"/>
    <w:rsid w:val="004E3EBB"/>
    <w:rsid w:val="004E50E8"/>
    <w:rsid w:val="004E65BE"/>
    <w:rsid w:val="004E77F7"/>
    <w:rsid w:val="004F0707"/>
    <w:rsid w:val="004F0A18"/>
    <w:rsid w:val="004F17CF"/>
    <w:rsid w:val="004F1DD0"/>
    <w:rsid w:val="004F4BA1"/>
    <w:rsid w:val="004F6338"/>
    <w:rsid w:val="004F6CCB"/>
    <w:rsid w:val="004F6D33"/>
    <w:rsid w:val="00501ADB"/>
    <w:rsid w:val="00501B1C"/>
    <w:rsid w:val="00503DCC"/>
    <w:rsid w:val="00504521"/>
    <w:rsid w:val="00504708"/>
    <w:rsid w:val="00505018"/>
    <w:rsid w:val="005059A1"/>
    <w:rsid w:val="0050619A"/>
    <w:rsid w:val="005070B6"/>
    <w:rsid w:val="00512D33"/>
    <w:rsid w:val="005138AD"/>
    <w:rsid w:val="005142E9"/>
    <w:rsid w:val="00514731"/>
    <w:rsid w:val="0051608B"/>
    <w:rsid w:val="00516A6C"/>
    <w:rsid w:val="005226D0"/>
    <w:rsid w:val="00524788"/>
    <w:rsid w:val="00531F93"/>
    <w:rsid w:val="00534526"/>
    <w:rsid w:val="00536773"/>
    <w:rsid w:val="0053759B"/>
    <w:rsid w:val="0054143C"/>
    <w:rsid w:val="00542973"/>
    <w:rsid w:val="005476A6"/>
    <w:rsid w:val="00547C46"/>
    <w:rsid w:val="00553598"/>
    <w:rsid w:val="00553DA0"/>
    <w:rsid w:val="0055666A"/>
    <w:rsid w:val="00561765"/>
    <w:rsid w:val="00561D7A"/>
    <w:rsid w:val="0056303E"/>
    <w:rsid w:val="00563659"/>
    <w:rsid w:val="0056518C"/>
    <w:rsid w:val="00567653"/>
    <w:rsid w:val="00570C03"/>
    <w:rsid w:val="00577AFD"/>
    <w:rsid w:val="005800F4"/>
    <w:rsid w:val="00582725"/>
    <w:rsid w:val="005860FF"/>
    <w:rsid w:val="0058718D"/>
    <w:rsid w:val="00587734"/>
    <w:rsid w:val="00587F62"/>
    <w:rsid w:val="00590EAD"/>
    <w:rsid w:val="00592C4D"/>
    <w:rsid w:val="00592F5B"/>
    <w:rsid w:val="005A55A8"/>
    <w:rsid w:val="005B54E4"/>
    <w:rsid w:val="005B5CEE"/>
    <w:rsid w:val="005B6792"/>
    <w:rsid w:val="005B72EF"/>
    <w:rsid w:val="005C12EA"/>
    <w:rsid w:val="005C13A8"/>
    <w:rsid w:val="005C2C5C"/>
    <w:rsid w:val="005C352A"/>
    <w:rsid w:val="005C3C65"/>
    <w:rsid w:val="005C5125"/>
    <w:rsid w:val="005C5D0E"/>
    <w:rsid w:val="005D0815"/>
    <w:rsid w:val="005D1FA5"/>
    <w:rsid w:val="005D303F"/>
    <w:rsid w:val="005D6521"/>
    <w:rsid w:val="005D713E"/>
    <w:rsid w:val="005E004E"/>
    <w:rsid w:val="005E1EC1"/>
    <w:rsid w:val="005E2AF4"/>
    <w:rsid w:val="005E2C81"/>
    <w:rsid w:val="005E4675"/>
    <w:rsid w:val="005E570E"/>
    <w:rsid w:val="005E5CB0"/>
    <w:rsid w:val="005F17A0"/>
    <w:rsid w:val="005F3B1F"/>
    <w:rsid w:val="005F660B"/>
    <w:rsid w:val="006017F1"/>
    <w:rsid w:val="00605459"/>
    <w:rsid w:val="00610974"/>
    <w:rsid w:val="00610D12"/>
    <w:rsid w:val="00610DFC"/>
    <w:rsid w:val="00610E75"/>
    <w:rsid w:val="00611672"/>
    <w:rsid w:val="0061543B"/>
    <w:rsid w:val="0061589C"/>
    <w:rsid w:val="00616E13"/>
    <w:rsid w:val="00617654"/>
    <w:rsid w:val="00620F30"/>
    <w:rsid w:val="00622583"/>
    <w:rsid w:val="006241B3"/>
    <w:rsid w:val="00625716"/>
    <w:rsid w:val="00625E79"/>
    <w:rsid w:val="006266FB"/>
    <w:rsid w:val="006276C7"/>
    <w:rsid w:val="00627EBB"/>
    <w:rsid w:val="00630D01"/>
    <w:rsid w:val="00631704"/>
    <w:rsid w:val="00631BC4"/>
    <w:rsid w:val="00633B33"/>
    <w:rsid w:val="00635C0B"/>
    <w:rsid w:val="00635D54"/>
    <w:rsid w:val="00640E6C"/>
    <w:rsid w:val="00641018"/>
    <w:rsid w:val="00643117"/>
    <w:rsid w:val="00646643"/>
    <w:rsid w:val="00646C12"/>
    <w:rsid w:val="00653A84"/>
    <w:rsid w:val="006542C9"/>
    <w:rsid w:val="0065474A"/>
    <w:rsid w:val="006561A6"/>
    <w:rsid w:val="006618C1"/>
    <w:rsid w:val="00665083"/>
    <w:rsid w:val="0066569D"/>
    <w:rsid w:val="006656F6"/>
    <w:rsid w:val="00665878"/>
    <w:rsid w:val="0066739B"/>
    <w:rsid w:val="00670489"/>
    <w:rsid w:val="00670631"/>
    <w:rsid w:val="006753BB"/>
    <w:rsid w:val="0067678F"/>
    <w:rsid w:val="00680435"/>
    <w:rsid w:val="00681D3C"/>
    <w:rsid w:val="006878E1"/>
    <w:rsid w:val="00687F8C"/>
    <w:rsid w:val="00690204"/>
    <w:rsid w:val="00690BD5"/>
    <w:rsid w:val="006924DA"/>
    <w:rsid w:val="006925C4"/>
    <w:rsid w:val="006936D9"/>
    <w:rsid w:val="006A0722"/>
    <w:rsid w:val="006A2943"/>
    <w:rsid w:val="006A2B68"/>
    <w:rsid w:val="006A3752"/>
    <w:rsid w:val="006B11D6"/>
    <w:rsid w:val="006B4A82"/>
    <w:rsid w:val="006B4DCD"/>
    <w:rsid w:val="006C0DC8"/>
    <w:rsid w:val="006C3999"/>
    <w:rsid w:val="006C6E7C"/>
    <w:rsid w:val="006C7E94"/>
    <w:rsid w:val="006C7F9C"/>
    <w:rsid w:val="006D24FB"/>
    <w:rsid w:val="006D4881"/>
    <w:rsid w:val="006D5286"/>
    <w:rsid w:val="006D73F6"/>
    <w:rsid w:val="006E0938"/>
    <w:rsid w:val="006E119E"/>
    <w:rsid w:val="006E34B2"/>
    <w:rsid w:val="006E6AA7"/>
    <w:rsid w:val="006E6ED4"/>
    <w:rsid w:val="006F0659"/>
    <w:rsid w:val="006F10A2"/>
    <w:rsid w:val="006F3014"/>
    <w:rsid w:val="006F46C3"/>
    <w:rsid w:val="006F4EC0"/>
    <w:rsid w:val="006F601A"/>
    <w:rsid w:val="006F6838"/>
    <w:rsid w:val="006F799C"/>
    <w:rsid w:val="006F7C3F"/>
    <w:rsid w:val="00700D70"/>
    <w:rsid w:val="0070151A"/>
    <w:rsid w:val="00702BB0"/>
    <w:rsid w:val="007050D3"/>
    <w:rsid w:val="00705EAA"/>
    <w:rsid w:val="00711809"/>
    <w:rsid w:val="007172B4"/>
    <w:rsid w:val="0072066E"/>
    <w:rsid w:val="007207AF"/>
    <w:rsid w:val="00724617"/>
    <w:rsid w:val="00732DC7"/>
    <w:rsid w:val="00733977"/>
    <w:rsid w:val="007344FC"/>
    <w:rsid w:val="00740BAE"/>
    <w:rsid w:val="00741CCD"/>
    <w:rsid w:val="0074210B"/>
    <w:rsid w:val="007454C0"/>
    <w:rsid w:val="00751590"/>
    <w:rsid w:val="00752629"/>
    <w:rsid w:val="007532FC"/>
    <w:rsid w:val="00757A02"/>
    <w:rsid w:val="00760261"/>
    <w:rsid w:val="00761EFF"/>
    <w:rsid w:val="00763763"/>
    <w:rsid w:val="00764C93"/>
    <w:rsid w:val="00767BB2"/>
    <w:rsid w:val="00767BFD"/>
    <w:rsid w:val="0077281F"/>
    <w:rsid w:val="007745C5"/>
    <w:rsid w:val="00774ADE"/>
    <w:rsid w:val="00775C6E"/>
    <w:rsid w:val="007807FD"/>
    <w:rsid w:val="00783AA3"/>
    <w:rsid w:val="00793ED3"/>
    <w:rsid w:val="007957C7"/>
    <w:rsid w:val="007959D0"/>
    <w:rsid w:val="00797835"/>
    <w:rsid w:val="007A0F47"/>
    <w:rsid w:val="007A1469"/>
    <w:rsid w:val="007A4EAD"/>
    <w:rsid w:val="007A5493"/>
    <w:rsid w:val="007B1D2B"/>
    <w:rsid w:val="007B5540"/>
    <w:rsid w:val="007B5FB8"/>
    <w:rsid w:val="007B7FAB"/>
    <w:rsid w:val="007C0923"/>
    <w:rsid w:val="007C11F2"/>
    <w:rsid w:val="007C47F7"/>
    <w:rsid w:val="007C53DB"/>
    <w:rsid w:val="007C6943"/>
    <w:rsid w:val="007D045F"/>
    <w:rsid w:val="007D1704"/>
    <w:rsid w:val="007D21D0"/>
    <w:rsid w:val="007D231F"/>
    <w:rsid w:val="007D2E3C"/>
    <w:rsid w:val="007D78A4"/>
    <w:rsid w:val="007E0D4C"/>
    <w:rsid w:val="007E1387"/>
    <w:rsid w:val="007E1E08"/>
    <w:rsid w:val="007F0C2D"/>
    <w:rsid w:val="007F2547"/>
    <w:rsid w:val="007F2C07"/>
    <w:rsid w:val="007F3522"/>
    <w:rsid w:val="007F4FDA"/>
    <w:rsid w:val="007F5111"/>
    <w:rsid w:val="007F5734"/>
    <w:rsid w:val="007F74C1"/>
    <w:rsid w:val="008038C9"/>
    <w:rsid w:val="00810268"/>
    <w:rsid w:val="00810D8D"/>
    <w:rsid w:val="00811B2B"/>
    <w:rsid w:val="008128B7"/>
    <w:rsid w:val="0081308E"/>
    <w:rsid w:val="00813AFF"/>
    <w:rsid w:val="00813C95"/>
    <w:rsid w:val="0081424B"/>
    <w:rsid w:val="00817723"/>
    <w:rsid w:val="00817CAB"/>
    <w:rsid w:val="00821361"/>
    <w:rsid w:val="00821762"/>
    <w:rsid w:val="0082771F"/>
    <w:rsid w:val="0083041D"/>
    <w:rsid w:val="008315C9"/>
    <w:rsid w:val="00835992"/>
    <w:rsid w:val="00836969"/>
    <w:rsid w:val="00837796"/>
    <w:rsid w:val="00840506"/>
    <w:rsid w:val="00840AE7"/>
    <w:rsid w:val="00840F4D"/>
    <w:rsid w:val="008420C2"/>
    <w:rsid w:val="0084217F"/>
    <w:rsid w:val="00842E64"/>
    <w:rsid w:val="008450AF"/>
    <w:rsid w:val="00846C36"/>
    <w:rsid w:val="008504E5"/>
    <w:rsid w:val="00853C5F"/>
    <w:rsid w:val="00856124"/>
    <w:rsid w:val="00857B17"/>
    <w:rsid w:val="00860A48"/>
    <w:rsid w:val="008620AD"/>
    <w:rsid w:val="00862487"/>
    <w:rsid w:val="00862E75"/>
    <w:rsid w:val="0086512D"/>
    <w:rsid w:val="00865A95"/>
    <w:rsid w:val="008660C1"/>
    <w:rsid w:val="00866599"/>
    <w:rsid w:val="00872205"/>
    <w:rsid w:val="00872394"/>
    <w:rsid w:val="00875BC9"/>
    <w:rsid w:val="0087620F"/>
    <w:rsid w:val="008773A2"/>
    <w:rsid w:val="008806C4"/>
    <w:rsid w:val="00882525"/>
    <w:rsid w:val="00884846"/>
    <w:rsid w:val="00887085"/>
    <w:rsid w:val="008871B2"/>
    <w:rsid w:val="0089110C"/>
    <w:rsid w:val="00891F29"/>
    <w:rsid w:val="0089245E"/>
    <w:rsid w:val="008949A7"/>
    <w:rsid w:val="00894FBC"/>
    <w:rsid w:val="00896A4D"/>
    <w:rsid w:val="00897083"/>
    <w:rsid w:val="008973AF"/>
    <w:rsid w:val="00897692"/>
    <w:rsid w:val="008A0627"/>
    <w:rsid w:val="008A24EC"/>
    <w:rsid w:val="008A473A"/>
    <w:rsid w:val="008A5A3C"/>
    <w:rsid w:val="008A5E5D"/>
    <w:rsid w:val="008A6B66"/>
    <w:rsid w:val="008A7652"/>
    <w:rsid w:val="008B1004"/>
    <w:rsid w:val="008B112A"/>
    <w:rsid w:val="008B506D"/>
    <w:rsid w:val="008B6902"/>
    <w:rsid w:val="008C4544"/>
    <w:rsid w:val="008C78BF"/>
    <w:rsid w:val="008D0FE1"/>
    <w:rsid w:val="008D307D"/>
    <w:rsid w:val="008E20C3"/>
    <w:rsid w:val="008E2B6D"/>
    <w:rsid w:val="008E45ED"/>
    <w:rsid w:val="008E7D94"/>
    <w:rsid w:val="008F2B1D"/>
    <w:rsid w:val="008F4172"/>
    <w:rsid w:val="008F4D74"/>
    <w:rsid w:val="008F7A23"/>
    <w:rsid w:val="00901630"/>
    <w:rsid w:val="00903DFD"/>
    <w:rsid w:val="00905144"/>
    <w:rsid w:val="009059D0"/>
    <w:rsid w:val="009059F7"/>
    <w:rsid w:val="00905AFC"/>
    <w:rsid w:val="00906030"/>
    <w:rsid w:val="00906ACA"/>
    <w:rsid w:val="00907E1D"/>
    <w:rsid w:val="00910DD4"/>
    <w:rsid w:val="0091680F"/>
    <w:rsid w:val="00916AAA"/>
    <w:rsid w:val="009216F5"/>
    <w:rsid w:val="009248F5"/>
    <w:rsid w:val="00925FD4"/>
    <w:rsid w:val="0093032F"/>
    <w:rsid w:val="00931486"/>
    <w:rsid w:val="00932A7C"/>
    <w:rsid w:val="00934235"/>
    <w:rsid w:val="009351E1"/>
    <w:rsid w:val="00935E3D"/>
    <w:rsid w:val="00936DAA"/>
    <w:rsid w:val="00940848"/>
    <w:rsid w:val="00943010"/>
    <w:rsid w:val="00945A6D"/>
    <w:rsid w:val="0094756D"/>
    <w:rsid w:val="00947630"/>
    <w:rsid w:val="009479AC"/>
    <w:rsid w:val="00950F52"/>
    <w:rsid w:val="009570C6"/>
    <w:rsid w:val="00965515"/>
    <w:rsid w:val="00965F97"/>
    <w:rsid w:val="00966441"/>
    <w:rsid w:val="00972035"/>
    <w:rsid w:val="00974E9A"/>
    <w:rsid w:val="009752E7"/>
    <w:rsid w:val="00975940"/>
    <w:rsid w:val="00976353"/>
    <w:rsid w:val="00976414"/>
    <w:rsid w:val="00983817"/>
    <w:rsid w:val="0098382C"/>
    <w:rsid w:val="00984367"/>
    <w:rsid w:val="009876DC"/>
    <w:rsid w:val="009903AE"/>
    <w:rsid w:val="009931DA"/>
    <w:rsid w:val="0099488D"/>
    <w:rsid w:val="00997B64"/>
    <w:rsid w:val="00997DDC"/>
    <w:rsid w:val="009A0640"/>
    <w:rsid w:val="009A4737"/>
    <w:rsid w:val="009A4932"/>
    <w:rsid w:val="009B0A5E"/>
    <w:rsid w:val="009B1C30"/>
    <w:rsid w:val="009B2213"/>
    <w:rsid w:val="009B4607"/>
    <w:rsid w:val="009B5517"/>
    <w:rsid w:val="009C0090"/>
    <w:rsid w:val="009C05DA"/>
    <w:rsid w:val="009C3995"/>
    <w:rsid w:val="009C7FED"/>
    <w:rsid w:val="009D0C40"/>
    <w:rsid w:val="009D38DC"/>
    <w:rsid w:val="009D5E87"/>
    <w:rsid w:val="009E05D0"/>
    <w:rsid w:val="009E3D98"/>
    <w:rsid w:val="009E4142"/>
    <w:rsid w:val="009E463A"/>
    <w:rsid w:val="009F0AFF"/>
    <w:rsid w:val="009F1ECE"/>
    <w:rsid w:val="009F25A8"/>
    <w:rsid w:val="009F299D"/>
    <w:rsid w:val="009F2A1F"/>
    <w:rsid w:val="009F4745"/>
    <w:rsid w:val="009F4A36"/>
    <w:rsid w:val="009F6083"/>
    <w:rsid w:val="009F6BBE"/>
    <w:rsid w:val="009F7BCC"/>
    <w:rsid w:val="00A01063"/>
    <w:rsid w:val="00A02CAA"/>
    <w:rsid w:val="00A03963"/>
    <w:rsid w:val="00A06A46"/>
    <w:rsid w:val="00A06DBA"/>
    <w:rsid w:val="00A112A4"/>
    <w:rsid w:val="00A116C9"/>
    <w:rsid w:val="00A1340F"/>
    <w:rsid w:val="00A1459A"/>
    <w:rsid w:val="00A146B1"/>
    <w:rsid w:val="00A158D6"/>
    <w:rsid w:val="00A15EA7"/>
    <w:rsid w:val="00A20167"/>
    <w:rsid w:val="00A2040C"/>
    <w:rsid w:val="00A21D07"/>
    <w:rsid w:val="00A23E3B"/>
    <w:rsid w:val="00A32222"/>
    <w:rsid w:val="00A33196"/>
    <w:rsid w:val="00A33F7B"/>
    <w:rsid w:val="00A353AA"/>
    <w:rsid w:val="00A46687"/>
    <w:rsid w:val="00A468F4"/>
    <w:rsid w:val="00A47F05"/>
    <w:rsid w:val="00A50378"/>
    <w:rsid w:val="00A5218B"/>
    <w:rsid w:val="00A52799"/>
    <w:rsid w:val="00A54335"/>
    <w:rsid w:val="00A57886"/>
    <w:rsid w:val="00A638D9"/>
    <w:rsid w:val="00A6491A"/>
    <w:rsid w:val="00A64A87"/>
    <w:rsid w:val="00A65A80"/>
    <w:rsid w:val="00A667E9"/>
    <w:rsid w:val="00A674BD"/>
    <w:rsid w:val="00A8181D"/>
    <w:rsid w:val="00A81919"/>
    <w:rsid w:val="00A82B17"/>
    <w:rsid w:val="00A833FC"/>
    <w:rsid w:val="00A9098F"/>
    <w:rsid w:val="00A93F2A"/>
    <w:rsid w:val="00AA0BE7"/>
    <w:rsid w:val="00AA0FF5"/>
    <w:rsid w:val="00AA4799"/>
    <w:rsid w:val="00AA575A"/>
    <w:rsid w:val="00AA77C7"/>
    <w:rsid w:val="00AB0825"/>
    <w:rsid w:val="00AB2353"/>
    <w:rsid w:val="00AB4248"/>
    <w:rsid w:val="00AB440A"/>
    <w:rsid w:val="00AB4C0D"/>
    <w:rsid w:val="00AB5EFB"/>
    <w:rsid w:val="00AB5F63"/>
    <w:rsid w:val="00AB79DA"/>
    <w:rsid w:val="00AC0975"/>
    <w:rsid w:val="00AC5EF9"/>
    <w:rsid w:val="00AC7D35"/>
    <w:rsid w:val="00AD25A4"/>
    <w:rsid w:val="00AD626F"/>
    <w:rsid w:val="00AE0710"/>
    <w:rsid w:val="00AE37FF"/>
    <w:rsid w:val="00AF0879"/>
    <w:rsid w:val="00AF1063"/>
    <w:rsid w:val="00AF3EC0"/>
    <w:rsid w:val="00AF736C"/>
    <w:rsid w:val="00AF7464"/>
    <w:rsid w:val="00B017A2"/>
    <w:rsid w:val="00B036AA"/>
    <w:rsid w:val="00B03B3F"/>
    <w:rsid w:val="00B04BF4"/>
    <w:rsid w:val="00B10065"/>
    <w:rsid w:val="00B11317"/>
    <w:rsid w:val="00B131BE"/>
    <w:rsid w:val="00B1415E"/>
    <w:rsid w:val="00B15504"/>
    <w:rsid w:val="00B16050"/>
    <w:rsid w:val="00B20B39"/>
    <w:rsid w:val="00B26C0E"/>
    <w:rsid w:val="00B26CAA"/>
    <w:rsid w:val="00B26CFB"/>
    <w:rsid w:val="00B30319"/>
    <w:rsid w:val="00B3325B"/>
    <w:rsid w:val="00B334FA"/>
    <w:rsid w:val="00B4140E"/>
    <w:rsid w:val="00B425ED"/>
    <w:rsid w:val="00B45BAE"/>
    <w:rsid w:val="00B47D9B"/>
    <w:rsid w:val="00B5188E"/>
    <w:rsid w:val="00B51FDD"/>
    <w:rsid w:val="00B52CE1"/>
    <w:rsid w:val="00B53518"/>
    <w:rsid w:val="00B537E3"/>
    <w:rsid w:val="00B558CE"/>
    <w:rsid w:val="00B56DD3"/>
    <w:rsid w:val="00B6089D"/>
    <w:rsid w:val="00B641CD"/>
    <w:rsid w:val="00B646D4"/>
    <w:rsid w:val="00B64935"/>
    <w:rsid w:val="00B64CA4"/>
    <w:rsid w:val="00B66875"/>
    <w:rsid w:val="00B673C1"/>
    <w:rsid w:val="00B67817"/>
    <w:rsid w:val="00B71894"/>
    <w:rsid w:val="00B73CDD"/>
    <w:rsid w:val="00B749C6"/>
    <w:rsid w:val="00B8073D"/>
    <w:rsid w:val="00B82DF4"/>
    <w:rsid w:val="00B838CF"/>
    <w:rsid w:val="00B870C4"/>
    <w:rsid w:val="00B913B9"/>
    <w:rsid w:val="00B9247E"/>
    <w:rsid w:val="00B93A69"/>
    <w:rsid w:val="00B952A8"/>
    <w:rsid w:val="00B9709E"/>
    <w:rsid w:val="00BA0932"/>
    <w:rsid w:val="00BA16E6"/>
    <w:rsid w:val="00BA3A70"/>
    <w:rsid w:val="00BB00A0"/>
    <w:rsid w:val="00BB051B"/>
    <w:rsid w:val="00BB099B"/>
    <w:rsid w:val="00BB45DC"/>
    <w:rsid w:val="00BB4D6B"/>
    <w:rsid w:val="00BB68C5"/>
    <w:rsid w:val="00BB7845"/>
    <w:rsid w:val="00BC249B"/>
    <w:rsid w:val="00BC26CF"/>
    <w:rsid w:val="00BC4710"/>
    <w:rsid w:val="00BC6005"/>
    <w:rsid w:val="00BC67ED"/>
    <w:rsid w:val="00BD1AEB"/>
    <w:rsid w:val="00BD1D38"/>
    <w:rsid w:val="00BD26D5"/>
    <w:rsid w:val="00BD3352"/>
    <w:rsid w:val="00BD376B"/>
    <w:rsid w:val="00BD39A7"/>
    <w:rsid w:val="00BD4503"/>
    <w:rsid w:val="00BD6E18"/>
    <w:rsid w:val="00BD7F76"/>
    <w:rsid w:val="00BE16B8"/>
    <w:rsid w:val="00BE3217"/>
    <w:rsid w:val="00BE4904"/>
    <w:rsid w:val="00BE5D35"/>
    <w:rsid w:val="00BE6EBB"/>
    <w:rsid w:val="00BF18BC"/>
    <w:rsid w:val="00BF3F3E"/>
    <w:rsid w:val="00BF6731"/>
    <w:rsid w:val="00BF6E6A"/>
    <w:rsid w:val="00BF73EE"/>
    <w:rsid w:val="00C012D7"/>
    <w:rsid w:val="00C0370F"/>
    <w:rsid w:val="00C03BA0"/>
    <w:rsid w:val="00C056A3"/>
    <w:rsid w:val="00C060FD"/>
    <w:rsid w:val="00C06399"/>
    <w:rsid w:val="00C0653A"/>
    <w:rsid w:val="00C07A53"/>
    <w:rsid w:val="00C228E8"/>
    <w:rsid w:val="00C26693"/>
    <w:rsid w:val="00C271C6"/>
    <w:rsid w:val="00C31958"/>
    <w:rsid w:val="00C31C7D"/>
    <w:rsid w:val="00C32474"/>
    <w:rsid w:val="00C3377A"/>
    <w:rsid w:val="00C33C29"/>
    <w:rsid w:val="00C342C2"/>
    <w:rsid w:val="00C345F2"/>
    <w:rsid w:val="00C346D5"/>
    <w:rsid w:val="00C355C5"/>
    <w:rsid w:val="00C36457"/>
    <w:rsid w:val="00C42F73"/>
    <w:rsid w:val="00C43BFE"/>
    <w:rsid w:val="00C47CF7"/>
    <w:rsid w:val="00C51629"/>
    <w:rsid w:val="00C51E82"/>
    <w:rsid w:val="00C5296A"/>
    <w:rsid w:val="00C53443"/>
    <w:rsid w:val="00C53913"/>
    <w:rsid w:val="00C53E22"/>
    <w:rsid w:val="00C555E4"/>
    <w:rsid w:val="00C55767"/>
    <w:rsid w:val="00C63304"/>
    <w:rsid w:val="00C652C4"/>
    <w:rsid w:val="00C655A7"/>
    <w:rsid w:val="00C665C2"/>
    <w:rsid w:val="00C668A2"/>
    <w:rsid w:val="00C67EBF"/>
    <w:rsid w:val="00C71681"/>
    <w:rsid w:val="00C71C93"/>
    <w:rsid w:val="00C7313B"/>
    <w:rsid w:val="00C73A07"/>
    <w:rsid w:val="00C74293"/>
    <w:rsid w:val="00C7471C"/>
    <w:rsid w:val="00C74CA9"/>
    <w:rsid w:val="00C75F78"/>
    <w:rsid w:val="00C762D3"/>
    <w:rsid w:val="00C76AA6"/>
    <w:rsid w:val="00C77FB1"/>
    <w:rsid w:val="00C80273"/>
    <w:rsid w:val="00C80B70"/>
    <w:rsid w:val="00C810C0"/>
    <w:rsid w:val="00C83D06"/>
    <w:rsid w:val="00C8523B"/>
    <w:rsid w:val="00C866BC"/>
    <w:rsid w:val="00C90DE5"/>
    <w:rsid w:val="00C91401"/>
    <w:rsid w:val="00C919B5"/>
    <w:rsid w:val="00C92571"/>
    <w:rsid w:val="00C93BCF"/>
    <w:rsid w:val="00C94A95"/>
    <w:rsid w:val="00C95293"/>
    <w:rsid w:val="00C952EE"/>
    <w:rsid w:val="00C97757"/>
    <w:rsid w:val="00C97E22"/>
    <w:rsid w:val="00CA0E2E"/>
    <w:rsid w:val="00CA2673"/>
    <w:rsid w:val="00CA5279"/>
    <w:rsid w:val="00CA653F"/>
    <w:rsid w:val="00CA6757"/>
    <w:rsid w:val="00CA7F47"/>
    <w:rsid w:val="00CB17A6"/>
    <w:rsid w:val="00CB1C8D"/>
    <w:rsid w:val="00CB1DBE"/>
    <w:rsid w:val="00CB2F42"/>
    <w:rsid w:val="00CB30B0"/>
    <w:rsid w:val="00CB4758"/>
    <w:rsid w:val="00CB48B3"/>
    <w:rsid w:val="00CB5F6F"/>
    <w:rsid w:val="00CB64B3"/>
    <w:rsid w:val="00CB6BC2"/>
    <w:rsid w:val="00CC17F0"/>
    <w:rsid w:val="00CC28C0"/>
    <w:rsid w:val="00CC4348"/>
    <w:rsid w:val="00CC7CA4"/>
    <w:rsid w:val="00CD1B11"/>
    <w:rsid w:val="00CD22B6"/>
    <w:rsid w:val="00CD5C4E"/>
    <w:rsid w:val="00CD6AD7"/>
    <w:rsid w:val="00CD729C"/>
    <w:rsid w:val="00CE0042"/>
    <w:rsid w:val="00CE06DA"/>
    <w:rsid w:val="00CE22E1"/>
    <w:rsid w:val="00CE27EC"/>
    <w:rsid w:val="00CE2CAA"/>
    <w:rsid w:val="00CE3780"/>
    <w:rsid w:val="00CE54BE"/>
    <w:rsid w:val="00CE56E7"/>
    <w:rsid w:val="00CF0D40"/>
    <w:rsid w:val="00CF2548"/>
    <w:rsid w:val="00D000E2"/>
    <w:rsid w:val="00D029F7"/>
    <w:rsid w:val="00D02C04"/>
    <w:rsid w:val="00D041A1"/>
    <w:rsid w:val="00D04EB5"/>
    <w:rsid w:val="00D05A57"/>
    <w:rsid w:val="00D10764"/>
    <w:rsid w:val="00D12D59"/>
    <w:rsid w:val="00D15832"/>
    <w:rsid w:val="00D20700"/>
    <w:rsid w:val="00D228DB"/>
    <w:rsid w:val="00D249FD"/>
    <w:rsid w:val="00D24C6A"/>
    <w:rsid w:val="00D253C4"/>
    <w:rsid w:val="00D26051"/>
    <w:rsid w:val="00D276F4"/>
    <w:rsid w:val="00D3033E"/>
    <w:rsid w:val="00D30E5C"/>
    <w:rsid w:val="00D33C17"/>
    <w:rsid w:val="00D35C80"/>
    <w:rsid w:val="00D36191"/>
    <w:rsid w:val="00D4475C"/>
    <w:rsid w:val="00D454A8"/>
    <w:rsid w:val="00D4616A"/>
    <w:rsid w:val="00D50355"/>
    <w:rsid w:val="00D53164"/>
    <w:rsid w:val="00D53F04"/>
    <w:rsid w:val="00D5443D"/>
    <w:rsid w:val="00D5673F"/>
    <w:rsid w:val="00D56848"/>
    <w:rsid w:val="00D56CF4"/>
    <w:rsid w:val="00D57F6C"/>
    <w:rsid w:val="00D60709"/>
    <w:rsid w:val="00D61D05"/>
    <w:rsid w:val="00D643B7"/>
    <w:rsid w:val="00D645E1"/>
    <w:rsid w:val="00D66327"/>
    <w:rsid w:val="00D702D5"/>
    <w:rsid w:val="00D709AC"/>
    <w:rsid w:val="00D7136F"/>
    <w:rsid w:val="00D75624"/>
    <w:rsid w:val="00D76BA3"/>
    <w:rsid w:val="00D77D13"/>
    <w:rsid w:val="00D82172"/>
    <w:rsid w:val="00D8302F"/>
    <w:rsid w:val="00D83180"/>
    <w:rsid w:val="00D85264"/>
    <w:rsid w:val="00D8600E"/>
    <w:rsid w:val="00D863F3"/>
    <w:rsid w:val="00D86FF3"/>
    <w:rsid w:val="00D90899"/>
    <w:rsid w:val="00D91397"/>
    <w:rsid w:val="00D92231"/>
    <w:rsid w:val="00D9352D"/>
    <w:rsid w:val="00D9677A"/>
    <w:rsid w:val="00D97027"/>
    <w:rsid w:val="00DA1823"/>
    <w:rsid w:val="00DA572C"/>
    <w:rsid w:val="00DA6BB9"/>
    <w:rsid w:val="00DB04FE"/>
    <w:rsid w:val="00DB1788"/>
    <w:rsid w:val="00DB265E"/>
    <w:rsid w:val="00DB2C77"/>
    <w:rsid w:val="00DB5C12"/>
    <w:rsid w:val="00DB72D9"/>
    <w:rsid w:val="00DB78E7"/>
    <w:rsid w:val="00DC0053"/>
    <w:rsid w:val="00DC230C"/>
    <w:rsid w:val="00DC3544"/>
    <w:rsid w:val="00DC3980"/>
    <w:rsid w:val="00DC7FD5"/>
    <w:rsid w:val="00DD0D86"/>
    <w:rsid w:val="00DD1429"/>
    <w:rsid w:val="00DD32DF"/>
    <w:rsid w:val="00DD624D"/>
    <w:rsid w:val="00DE08A2"/>
    <w:rsid w:val="00DE0E94"/>
    <w:rsid w:val="00DE5FC5"/>
    <w:rsid w:val="00DE6B46"/>
    <w:rsid w:val="00DE72E0"/>
    <w:rsid w:val="00DF0F7C"/>
    <w:rsid w:val="00DF2AB9"/>
    <w:rsid w:val="00DF3B84"/>
    <w:rsid w:val="00DF3C35"/>
    <w:rsid w:val="00DF409F"/>
    <w:rsid w:val="00DF5420"/>
    <w:rsid w:val="00DF7334"/>
    <w:rsid w:val="00DF7F42"/>
    <w:rsid w:val="00E0522C"/>
    <w:rsid w:val="00E10BA3"/>
    <w:rsid w:val="00E1189A"/>
    <w:rsid w:val="00E12696"/>
    <w:rsid w:val="00E14AD6"/>
    <w:rsid w:val="00E156D7"/>
    <w:rsid w:val="00E2039D"/>
    <w:rsid w:val="00E20DCE"/>
    <w:rsid w:val="00E21010"/>
    <w:rsid w:val="00E2244D"/>
    <w:rsid w:val="00E259FE"/>
    <w:rsid w:val="00E25B12"/>
    <w:rsid w:val="00E25FED"/>
    <w:rsid w:val="00E26C62"/>
    <w:rsid w:val="00E40131"/>
    <w:rsid w:val="00E41F37"/>
    <w:rsid w:val="00E42B67"/>
    <w:rsid w:val="00E4469E"/>
    <w:rsid w:val="00E46FDE"/>
    <w:rsid w:val="00E47DB7"/>
    <w:rsid w:val="00E529AC"/>
    <w:rsid w:val="00E53642"/>
    <w:rsid w:val="00E56F8D"/>
    <w:rsid w:val="00E62314"/>
    <w:rsid w:val="00E65568"/>
    <w:rsid w:val="00E72A0D"/>
    <w:rsid w:val="00E74EEB"/>
    <w:rsid w:val="00E80175"/>
    <w:rsid w:val="00E80EF6"/>
    <w:rsid w:val="00E81707"/>
    <w:rsid w:val="00E8477B"/>
    <w:rsid w:val="00E86AD2"/>
    <w:rsid w:val="00E90019"/>
    <w:rsid w:val="00E95745"/>
    <w:rsid w:val="00E95B3D"/>
    <w:rsid w:val="00E95EF2"/>
    <w:rsid w:val="00EA478A"/>
    <w:rsid w:val="00EA5ECF"/>
    <w:rsid w:val="00EA6B6E"/>
    <w:rsid w:val="00EA7A7C"/>
    <w:rsid w:val="00EB152B"/>
    <w:rsid w:val="00EB2117"/>
    <w:rsid w:val="00EB28E0"/>
    <w:rsid w:val="00EB316B"/>
    <w:rsid w:val="00EB5369"/>
    <w:rsid w:val="00EC148D"/>
    <w:rsid w:val="00EC1C62"/>
    <w:rsid w:val="00EC3E2B"/>
    <w:rsid w:val="00EC4D18"/>
    <w:rsid w:val="00EC4F84"/>
    <w:rsid w:val="00EC5251"/>
    <w:rsid w:val="00EC61CC"/>
    <w:rsid w:val="00ED0FEF"/>
    <w:rsid w:val="00ED12F9"/>
    <w:rsid w:val="00EE1353"/>
    <w:rsid w:val="00EE4FC1"/>
    <w:rsid w:val="00EF0209"/>
    <w:rsid w:val="00EF0762"/>
    <w:rsid w:val="00EF3046"/>
    <w:rsid w:val="00EF38AD"/>
    <w:rsid w:val="00F00D91"/>
    <w:rsid w:val="00F036BC"/>
    <w:rsid w:val="00F054E5"/>
    <w:rsid w:val="00F061DD"/>
    <w:rsid w:val="00F13763"/>
    <w:rsid w:val="00F17191"/>
    <w:rsid w:val="00F17499"/>
    <w:rsid w:val="00F206C3"/>
    <w:rsid w:val="00F25714"/>
    <w:rsid w:val="00F32A28"/>
    <w:rsid w:val="00F36574"/>
    <w:rsid w:val="00F36601"/>
    <w:rsid w:val="00F37957"/>
    <w:rsid w:val="00F40D6A"/>
    <w:rsid w:val="00F40D94"/>
    <w:rsid w:val="00F40E52"/>
    <w:rsid w:val="00F41674"/>
    <w:rsid w:val="00F42C06"/>
    <w:rsid w:val="00F42D86"/>
    <w:rsid w:val="00F44489"/>
    <w:rsid w:val="00F444B2"/>
    <w:rsid w:val="00F46BE7"/>
    <w:rsid w:val="00F52145"/>
    <w:rsid w:val="00F53492"/>
    <w:rsid w:val="00F55BA3"/>
    <w:rsid w:val="00F61CB8"/>
    <w:rsid w:val="00F624CC"/>
    <w:rsid w:val="00F6280D"/>
    <w:rsid w:val="00F64044"/>
    <w:rsid w:val="00F704F4"/>
    <w:rsid w:val="00F74837"/>
    <w:rsid w:val="00F74967"/>
    <w:rsid w:val="00F749CB"/>
    <w:rsid w:val="00F76996"/>
    <w:rsid w:val="00F77D48"/>
    <w:rsid w:val="00F80D8E"/>
    <w:rsid w:val="00F81A4A"/>
    <w:rsid w:val="00F83449"/>
    <w:rsid w:val="00F838F0"/>
    <w:rsid w:val="00F87FF8"/>
    <w:rsid w:val="00F90FCE"/>
    <w:rsid w:val="00F91298"/>
    <w:rsid w:val="00F93920"/>
    <w:rsid w:val="00F941AD"/>
    <w:rsid w:val="00F96121"/>
    <w:rsid w:val="00FA0335"/>
    <w:rsid w:val="00FA09B4"/>
    <w:rsid w:val="00FA10C5"/>
    <w:rsid w:val="00FA4741"/>
    <w:rsid w:val="00FA4E5A"/>
    <w:rsid w:val="00FB2E24"/>
    <w:rsid w:val="00FB3A1E"/>
    <w:rsid w:val="00FB3F8A"/>
    <w:rsid w:val="00FB5C9F"/>
    <w:rsid w:val="00FB65C1"/>
    <w:rsid w:val="00FB664E"/>
    <w:rsid w:val="00FB7973"/>
    <w:rsid w:val="00FB7DF5"/>
    <w:rsid w:val="00FC04C8"/>
    <w:rsid w:val="00FC087C"/>
    <w:rsid w:val="00FC2C10"/>
    <w:rsid w:val="00FD1CF0"/>
    <w:rsid w:val="00FD3861"/>
    <w:rsid w:val="00FD6815"/>
    <w:rsid w:val="00FD68BE"/>
    <w:rsid w:val="00FD7380"/>
    <w:rsid w:val="00FD74D2"/>
    <w:rsid w:val="00FE1DD0"/>
    <w:rsid w:val="00FE229A"/>
    <w:rsid w:val="00FE43B9"/>
    <w:rsid w:val="00FE487C"/>
    <w:rsid w:val="00FE4D66"/>
    <w:rsid w:val="00FE72BE"/>
    <w:rsid w:val="00FE76F1"/>
    <w:rsid w:val="00FF174C"/>
    <w:rsid w:val="00FF2BE8"/>
    <w:rsid w:val="00FF37D2"/>
    <w:rsid w:val="00FF3FD4"/>
    <w:rsid w:val="00FF542B"/>
    <w:rsid w:val="00FF75C9"/>
    <w:rsid w:val="00FF7F8A"/>
    <w:rsid w:val="01812B03"/>
    <w:rsid w:val="02D1DA03"/>
    <w:rsid w:val="037E777A"/>
    <w:rsid w:val="0381D4F7"/>
    <w:rsid w:val="0602E2E6"/>
    <w:rsid w:val="09A867C5"/>
    <w:rsid w:val="0A262E29"/>
    <w:rsid w:val="0A70E097"/>
    <w:rsid w:val="0AF01B55"/>
    <w:rsid w:val="0C288FA8"/>
    <w:rsid w:val="0EE3F04B"/>
    <w:rsid w:val="0F5595D2"/>
    <w:rsid w:val="0F604A0D"/>
    <w:rsid w:val="100B138D"/>
    <w:rsid w:val="1219E921"/>
    <w:rsid w:val="13D6E1D8"/>
    <w:rsid w:val="14F262B8"/>
    <w:rsid w:val="151738B3"/>
    <w:rsid w:val="15867BF4"/>
    <w:rsid w:val="17707C61"/>
    <w:rsid w:val="18313A3C"/>
    <w:rsid w:val="1968F2C5"/>
    <w:rsid w:val="197F46D3"/>
    <w:rsid w:val="1B7DED82"/>
    <w:rsid w:val="1CBCE0D1"/>
    <w:rsid w:val="1F0E6631"/>
    <w:rsid w:val="2055535C"/>
    <w:rsid w:val="22649EF7"/>
    <w:rsid w:val="24E25994"/>
    <w:rsid w:val="256107E6"/>
    <w:rsid w:val="260DEB76"/>
    <w:rsid w:val="26DDE4FF"/>
    <w:rsid w:val="27185DE4"/>
    <w:rsid w:val="273172D2"/>
    <w:rsid w:val="291BC46C"/>
    <w:rsid w:val="2A063CA8"/>
    <w:rsid w:val="2C2AFCD4"/>
    <w:rsid w:val="2E4A9CA3"/>
    <w:rsid w:val="2EB17C26"/>
    <w:rsid w:val="2F5348AB"/>
    <w:rsid w:val="3111929D"/>
    <w:rsid w:val="3366BC46"/>
    <w:rsid w:val="346BBD65"/>
    <w:rsid w:val="35929DDE"/>
    <w:rsid w:val="36E156A5"/>
    <w:rsid w:val="3718D8D1"/>
    <w:rsid w:val="388AAD14"/>
    <w:rsid w:val="390DA81A"/>
    <w:rsid w:val="3AA84F29"/>
    <w:rsid w:val="3B527C79"/>
    <w:rsid w:val="3BBF9F99"/>
    <w:rsid w:val="3DE363D3"/>
    <w:rsid w:val="3E6456A0"/>
    <w:rsid w:val="422AAE04"/>
    <w:rsid w:val="43F61932"/>
    <w:rsid w:val="455A0676"/>
    <w:rsid w:val="459A20C9"/>
    <w:rsid w:val="4839D132"/>
    <w:rsid w:val="4B9547B5"/>
    <w:rsid w:val="4C1530A5"/>
    <w:rsid w:val="4CF29DC2"/>
    <w:rsid w:val="4D8B95B9"/>
    <w:rsid w:val="4E1B6C69"/>
    <w:rsid w:val="54C8D81D"/>
    <w:rsid w:val="5533CFC1"/>
    <w:rsid w:val="55390459"/>
    <w:rsid w:val="55696599"/>
    <w:rsid w:val="566B8EB3"/>
    <w:rsid w:val="56FB04C5"/>
    <w:rsid w:val="5B05F09C"/>
    <w:rsid w:val="5E388C1A"/>
    <w:rsid w:val="5EAFA22B"/>
    <w:rsid w:val="5FE11A2E"/>
    <w:rsid w:val="5FE3EF38"/>
    <w:rsid w:val="60308E26"/>
    <w:rsid w:val="6502989A"/>
    <w:rsid w:val="66A5CA09"/>
    <w:rsid w:val="6B0E584E"/>
    <w:rsid w:val="6B2FA029"/>
    <w:rsid w:val="6B7854E6"/>
    <w:rsid w:val="6F2B1691"/>
    <w:rsid w:val="6FAD1695"/>
    <w:rsid w:val="7706E3FF"/>
    <w:rsid w:val="7754C1E5"/>
    <w:rsid w:val="77E6236A"/>
    <w:rsid w:val="7ACC689A"/>
    <w:rsid w:val="7CB43201"/>
    <w:rsid w:val="7D2BBBCF"/>
    <w:rsid w:val="7DB57493"/>
    <w:rsid w:val="7EDD5DBF"/>
    <w:rsid w:val="7F672D3F"/>
    <w:rsid w:val="7F9A39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286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2">
    <w:name w:val="heading 2"/>
    <w:basedOn w:val="Normal"/>
    <w:next w:val="Normal"/>
    <w:link w:val="Heading2Char"/>
    <w:uiPriority w:val="9"/>
    <w:unhideWhenUsed/>
    <w:qFormat/>
    <w:pPr>
      <w:keepNext/>
      <w:keepLines/>
      <w:spacing w:before="360" w:after="120" w:line="240" w:lineRule="auto"/>
      <w:outlineLvl w:val="1"/>
    </w:pPr>
    <w:rPr>
      <w:b/>
      <w:bCs/>
      <w:color w:val="2E74B5" w:themeColor="accent1" w:themeShade="BF"/>
      <w:sz w:val="24"/>
      <w:szCs w:val="24"/>
      <w:lang w:eastAsia="ja-JP"/>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986"/>
        <w:tab w:val="right" w:pos="9972"/>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nhideWhenUsed/>
    <w:qFormat/>
    <w:pPr>
      <w:spacing w:after="0" w:line="240" w:lineRule="auto"/>
    </w:pPr>
    <w:rPr>
      <w:sz w:val="20"/>
      <w:szCs w:val="20"/>
      <w:lang w:val="lt-LT"/>
    </w:rPr>
  </w:style>
  <w:style w:type="paragraph" w:styleId="Header">
    <w:name w:val="header"/>
    <w:basedOn w:val="Normal"/>
    <w:link w:val="HeaderChar"/>
    <w:uiPriority w:val="99"/>
    <w:unhideWhenUsed/>
    <w:qFormat/>
    <w:pPr>
      <w:tabs>
        <w:tab w:val="center" w:pos="4986"/>
        <w:tab w:val="right" w:pos="9972"/>
      </w:tabs>
      <w:spacing w:after="0" w:line="240" w:lineRule="auto"/>
    </w:pPr>
  </w:style>
  <w:style w:type="character" w:styleId="Hyperlink">
    <w:name w:val="Hyperlink"/>
    <w:basedOn w:val="DefaultParagraphFont"/>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qFormat/>
    <w:locked/>
  </w:style>
  <w:style w:type="paragraph" w:styleId="NoSpacing">
    <w:name w:val="No Spacing"/>
    <w:basedOn w:val="Normal"/>
    <w:uiPriority w:val="1"/>
    <w:qFormat/>
    <w:pPr>
      <w:spacing w:after="0" w:line="240" w:lineRule="auto"/>
    </w:pPr>
    <w:rPr>
      <w:rFonts w:ascii="Times New Roman" w:eastAsia="Times New Roman" w:hAnsi="Times New Roman" w:cs="Times New Roman"/>
      <w:sz w:val="20"/>
      <w:szCs w:val="32"/>
      <w:lang w:val="lt-LT"/>
    </w:rPr>
  </w:style>
  <w:style w:type="character" w:customStyle="1" w:styleId="CommentTextChar">
    <w:name w:val="Comment Text Char"/>
    <w:basedOn w:val="DefaultParagraphFont"/>
    <w:link w:val="CommentText"/>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Paminjimas1">
    <w:name w:val="Paminėjimas1"/>
    <w:basedOn w:val="DefaultParagraphFont"/>
    <w:uiPriority w:val="99"/>
    <w:unhideWhenUsed/>
    <w:qFormat/>
    <w:rPr>
      <w:color w:val="2B579A"/>
      <w:shd w:val="clear" w:color="auto" w:fill="E6E6E6"/>
    </w:rPr>
  </w:style>
  <w:style w:type="character" w:customStyle="1" w:styleId="Neapdorotaspaminjimas1">
    <w:name w:val="Neapdorotas paminėjimas1"/>
    <w:basedOn w:val="DefaultParagraphFont"/>
    <w:uiPriority w:val="99"/>
    <w:unhideWhenUsed/>
    <w:qFormat/>
    <w:rPr>
      <w:color w:val="605E5C"/>
      <w:shd w:val="clear" w:color="auto" w:fill="E1DFDD"/>
    </w:rPr>
  </w:style>
  <w:style w:type="paragraph" w:customStyle="1" w:styleId="Pataisymai1">
    <w:name w:val="Pataisymai1"/>
    <w:hidden/>
    <w:uiPriority w:val="99"/>
    <w:semiHidden/>
    <w:qFormat/>
    <w:rPr>
      <w:rFonts w:asciiTheme="minorHAnsi" w:eastAsiaTheme="minorHAnsi" w:hAnsiTheme="minorHAnsi" w:cstheme="minorBidi"/>
      <w:sz w:val="22"/>
      <w:szCs w:val="22"/>
      <w:lang w:val="en-US" w:eastAsia="en-US"/>
    </w:rPr>
  </w:style>
  <w:style w:type="character" w:customStyle="1" w:styleId="Heading2Char">
    <w:name w:val="Heading 2 Char"/>
    <w:basedOn w:val="DefaultParagraphFont"/>
    <w:link w:val="Heading2"/>
    <w:uiPriority w:val="9"/>
    <w:qFormat/>
    <w:rPr>
      <w:b/>
      <w:bCs/>
      <w:color w:val="2E74B5" w:themeColor="accent1" w:themeShade="BF"/>
      <w:sz w:val="24"/>
      <w:szCs w:val="24"/>
      <w:lang w:eastAsia="ja-JP"/>
    </w:rPr>
  </w:style>
  <w:style w:type="table" w:customStyle="1" w:styleId="TipTable">
    <w:name w:val="Tip Table"/>
    <w:basedOn w:val="TableNormal"/>
    <w:uiPriority w:val="99"/>
    <w:qFormat/>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table" w:customStyle="1" w:styleId="TableGrid1">
    <w:name w:val="Table Grid1"/>
    <w:basedOn w:val="TableNormal"/>
    <w:uiPriority w:val="9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qFormat/>
    <w:rPr>
      <w:sz w:val="20"/>
      <w:szCs w:val="20"/>
      <w:lang w:val="lt-LT"/>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customStyle="1" w:styleId="TableParagraph">
    <w:name w:val="Table Paragraph"/>
    <w:basedOn w:val="Normal"/>
    <w:uiPriority w:val="1"/>
    <w:qFormat/>
    <w:pPr>
      <w:widowControl w:val="0"/>
      <w:autoSpaceDE w:val="0"/>
      <w:autoSpaceDN w:val="0"/>
      <w:spacing w:before="62" w:after="0" w:line="240" w:lineRule="auto"/>
      <w:ind w:left="110"/>
    </w:pPr>
    <w:rPr>
      <w:rFonts w:ascii="Microsoft Sans Serif" w:eastAsia="Microsoft Sans Serif" w:hAnsi="Microsoft Sans Serif" w:cs="Microsoft Sans Serif"/>
      <w:lang w:val="lt-LT"/>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paragraph" w:styleId="Revision">
    <w:name w:val="Revision"/>
    <w:hidden/>
    <w:uiPriority w:val="99"/>
    <w:unhideWhenUsed/>
    <w:rsid w:val="00A8181D"/>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e-tar.lt/portal/lt/legalAct/TAR.4B60A8C9678B/asr"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e1859fd-5c03-4aad-a8ae-84688b43cbdc">
      <UserInfo>
        <DisplayName>Jolanta Jonikaitė</DisplayName>
        <AccountId>6129</AccountId>
        <AccountType/>
      </UserInfo>
    </SharedWithUsers>
    <lcf76f155ced4ddcb4097134ff3c332f xmlns="10d82443-09d3-40b0-8c83-26301ffc3ad6">
      <Terms xmlns="http://schemas.microsoft.com/office/infopath/2007/PartnerControls"/>
    </lcf76f155ced4ddcb4097134ff3c332f>
    <TaxCatchAll xmlns="ee1859fd-5c03-4aad-a8ae-84688b43cbdc" xsi:nil="true"/>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VI xmlns="10d82443-09d3-40b0-8c83-26301ffc3ad6" xsi:nil="true"/>
    <Inici xmlns="10d82443-09d3-40b0-8c83-26301ffc3ad6">
      <Url xsi:nil="true"/>
      <Description xsi:nil="true"/>
    </Inici>
    <Eil_x002e_Nr_x002e_ xmlns="10d82443-09d3-40b0-8c83-26301ffc3ad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22" ma:contentTypeDescription="Kurkite naują dokumentą." ma:contentTypeScope="" ma:versionID="6ce6b35ae14beea27c5d6a953a1f87cb">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e48b3b6c9515c34821dd70b7f8610c6c"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VI" minOccurs="0"/>
                <xsd:element ref="ns2:Inici" minOccurs="0"/>
                <xsd:element ref="ns2:Eil_x002e_Nr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VI" ma:index="25" nillable="true" ma:displayName="VI" ma:format="Dropdown" ma:internalName="VI">
      <xsd:simpleType>
        <xsd:restriction base="dms:Text">
          <xsd:maxLength value="255"/>
        </xsd:restriction>
      </xsd:simpleType>
    </xsd:element>
    <xsd:element name="Inici" ma:index="26" nillable="true" ma:displayName="Inici" ma:format="Hyperlink" ma:internalName="Inici">
      <xsd:complexType>
        <xsd:complexContent>
          <xsd:extension base="dms:URL">
            <xsd:sequence>
              <xsd:element name="Url" type="dms:ValidUrl" minOccurs="0" nillable="true"/>
              <xsd:element name="Description" type="xsd:string" nillable="true"/>
            </xsd:sequence>
          </xsd:extension>
        </xsd:complexContent>
      </xsd:complexType>
    </xsd:element>
    <xsd:element name="Eil_x002e_Nr_x002e_" ma:index="27" nillable="true" ma:displayName="Eil.Nr." ma:format="Dropdown" ma:internalName="Eil_x002e_Nr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AEFC85-D451-40F6-BB60-4E35A60F1852}">
  <ds:schemaRefs>
    <ds:schemaRef ds:uri="http://schemas.openxmlformats.org/officeDocument/2006/bibliography"/>
  </ds:schemaRefs>
</ds:datastoreItem>
</file>

<file path=customXml/itemProps2.xml><?xml version="1.0" encoding="utf-8"?>
<ds:datastoreItem xmlns:ds="http://schemas.openxmlformats.org/officeDocument/2006/customXml" ds:itemID="{087BCF1E-9ADE-408C-8E42-B49EADD900CF}">
  <ds:schemaRefs>
    <ds:schemaRef ds:uri="http://schemas.microsoft.com/office/2006/metadata/properties"/>
    <ds:schemaRef ds:uri="http://schemas.microsoft.com/office/infopath/2007/PartnerControls"/>
    <ds:schemaRef ds:uri="ee1859fd-5c03-4aad-a8ae-84688b43cbdc"/>
    <ds:schemaRef ds:uri="10d82443-09d3-40b0-8c83-26301ffc3ad6"/>
  </ds:schemaRefs>
</ds:datastoreItem>
</file>

<file path=customXml/itemProps3.xml><?xml version="1.0" encoding="utf-8"?>
<ds:datastoreItem xmlns:ds="http://schemas.openxmlformats.org/officeDocument/2006/customXml" ds:itemID="{85E80155-5571-45FC-8AF5-B0C31918CCBB}">
  <ds:schemaRefs>
    <ds:schemaRef ds:uri="http://schemas.microsoft.com/sharepoint/v3/contenttype/forms"/>
  </ds:schemaRefs>
</ds:datastoreItem>
</file>

<file path=customXml/itemProps4.xml><?xml version="1.0" encoding="utf-8"?>
<ds:datastoreItem xmlns:ds="http://schemas.openxmlformats.org/officeDocument/2006/customXml" ds:itemID="{A9FBAA61-5F6C-44EF-B7A6-3019CC772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2151</Words>
  <Characters>15021</Characters>
  <Application>Microsoft Office Word</Application>
  <DocSecurity>0</DocSecurity>
  <Lines>125</Lines>
  <Paragraphs>34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LinksUpToDate>false</LinksUpToDate>
  <CharactersWithSpaces>17138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2025-10-30T12:06:00Z</dcterms:created>
  <dcterms:modified xsi:type="dcterms:W3CDTF">2025-10-30T13:31:00Z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cb905c-755b-4fd4-bd20-0d682d4f1d27_SetDate">
    <vt:lpwstr>2021-04-06T12:05:23Z</vt:lpwstr>
  </property>
  <property fmtid="{D5CDD505-2E9C-101B-9397-08002B2CF9AE}" pid="3" name="MSIP_Label_cfcb905c-755b-4fd4-bd20-0d682d4f1d27_Name">
    <vt:lpwstr>Internal</vt:lpwstr>
  </property>
  <property fmtid="{D5CDD505-2E9C-101B-9397-08002B2CF9AE}" pid="4" name="MediaServiceImageTags">
    <vt:lpwstr/>
  </property>
  <property fmtid="{D5CDD505-2E9C-101B-9397-08002B2CF9AE}" pid="5" name="ContentTypeId">
    <vt:lpwstr>0x010100DB8210A874BFC64B87AC34CB24042502</vt:lpwstr>
  </property>
  <property fmtid="{D5CDD505-2E9C-101B-9397-08002B2CF9AE}" pid="6" name="MSIP_Label_cfcb905c-755b-4fd4-bd20-0d682d4f1d27_Enabled">
    <vt:lpwstr>true</vt:lpwstr>
  </property>
  <property fmtid="{D5CDD505-2E9C-101B-9397-08002B2CF9AE}" pid="7" name="MSIP_Label_cfcb905c-755b-4fd4-bd20-0d682d4f1d27_ActionId">
    <vt:lpwstr>ec1ef4d4-7bf1-40cc-ab3c-0b8a4f651c17</vt:lpwstr>
  </property>
  <property fmtid="{D5CDD505-2E9C-101B-9397-08002B2CF9AE}" pid="8" name="MSIP_Label_cfcb905c-755b-4fd4-bd20-0d682d4f1d27_SiteId">
    <vt:lpwstr>d91d5b65-9d38-4908-9bd1-ebc28a01cade</vt:lpwstr>
  </property>
  <property fmtid="{D5CDD505-2E9C-101B-9397-08002B2CF9AE}" pid="9" name="MSIP_Label_cfcb905c-755b-4fd4-bd20-0d682d4f1d27_Method">
    <vt:lpwstr>Standard</vt:lpwstr>
  </property>
  <property fmtid="{D5CDD505-2E9C-101B-9397-08002B2CF9AE}" pid="10" name="MSIP_Label_cfcb905c-755b-4fd4-bd20-0d682d4f1d27_ContentBits">
    <vt:lpwstr>0</vt:lpwstr>
  </property>
  <property fmtid="{D5CDD505-2E9C-101B-9397-08002B2CF9AE}" pid="11" name="KSOProductBuildVer">
    <vt:lpwstr>1033-12.2.0.21931</vt:lpwstr>
  </property>
  <property fmtid="{D5CDD505-2E9C-101B-9397-08002B2CF9AE}" pid="12" name="ICV">
    <vt:lpwstr>97CEE2C578164F118506565FD4169932_13</vt:lpwstr>
  </property>
</Properties>
</file>