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29654D10" w:rsidR="0061228C" w:rsidRDefault="006D14B5" w:rsidP="006D14B5">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00A90E68">
            <w:rPr>
              <w:rFonts w:ascii="Times New Roman" w:eastAsia="Calibri" w:hAnsi="Times New Roman" w:cs="Times New Roman"/>
            </w:rPr>
            <w:t>PATVIRTINTA</w:t>
          </w:r>
        </w:p>
        <w:p w14:paraId="7AD20246" w14:textId="0E8846F0" w:rsidR="006D14B5" w:rsidRPr="005C4AE0" w:rsidRDefault="006D14B5" w:rsidP="008813B3">
          <w:pPr>
            <w:tabs>
              <w:tab w:val="left" w:pos="5245"/>
            </w:tabs>
            <w:spacing w:line="240" w:lineRule="auto"/>
            <w:ind w:left="5245" w:firstLine="0"/>
            <w:jc w:val="left"/>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w:t>
          </w:r>
          <w:r>
            <w:rPr>
              <w:rFonts w:ascii="Times New Roman" w:hAnsi="Times New Roman" w:cs="Times New Roman"/>
              <w:sz w:val="22"/>
              <w:szCs w:val="22"/>
            </w:rPr>
            <w:t xml:space="preserve">ojo </w:t>
          </w:r>
          <w:r w:rsidRPr="005C4AE0">
            <w:rPr>
              <w:rFonts w:ascii="Times New Roman" w:hAnsi="Times New Roman" w:cs="Times New Roman"/>
              <w:sz w:val="22"/>
              <w:szCs w:val="22"/>
            </w:rPr>
            <w:t xml:space="preserve">pirkimo komisijos 2025 m. </w:t>
          </w:r>
          <w:r w:rsidR="00BF1F0D">
            <w:rPr>
              <w:rFonts w:ascii="Times New Roman" w:hAnsi="Times New Roman" w:cs="Times New Roman"/>
              <w:sz w:val="22"/>
              <w:szCs w:val="22"/>
            </w:rPr>
            <w:t>spalio</w:t>
          </w:r>
          <w:r w:rsidRPr="00F24097">
            <w:rPr>
              <w:rFonts w:ascii="Times New Roman" w:hAnsi="Times New Roman" w:cs="Times New Roman"/>
              <w:sz w:val="22"/>
              <w:szCs w:val="22"/>
            </w:rPr>
            <w:t xml:space="preserve">  </w:t>
          </w:r>
          <w:r w:rsidR="00AF4E81">
            <w:rPr>
              <w:rFonts w:ascii="Times New Roman" w:hAnsi="Times New Roman" w:cs="Times New Roman"/>
              <w:sz w:val="22"/>
              <w:szCs w:val="22"/>
            </w:rPr>
            <w:t xml:space="preserve">30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00BF1F0D" w:rsidRPr="00501F28">
            <w:rPr>
              <w:rFonts w:ascii="Times New Roman" w:hAnsi="Times New Roman" w:cs="Times New Roman"/>
              <w:sz w:val="22"/>
              <w:szCs w:val="22"/>
            </w:rPr>
            <w:t>36</w:t>
          </w:r>
          <w:r w:rsidR="00501F28" w:rsidRPr="00501F28">
            <w:rPr>
              <w:rFonts w:ascii="Times New Roman" w:hAnsi="Times New Roman" w:cs="Times New Roman"/>
              <w:sz w:val="22"/>
              <w:szCs w:val="22"/>
            </w:rPr>
            <w:t>9</w:t>
          </w:r>
        </w:p>
        <w:p w14:paraId="303EF88D" w14:textId="77777777" w:rsidR="006D14B5" w:rsidRDefault="006D14B5" w:rsidP="00A90E68">
          <w:pPr>
            <w:spacing w:after="120"/>
            <w:ind w:left="567"/>
            <w:contextualSpacing/>
            <w:jc w:val="right"/>
            <w:rPr>
              <w:rFonts w:ascii="Times New Roman" w:eastAsia="Calibri" w:hAnsi="Times New Roman" w:cs="Times New Roman"/>
            </w:rPr>
          </w:pPr>
        </w:p>
        <w:p w14:paraId="5AD932B2" w14:textId="77777777" w:rsidR="00A90E68" w:rsidRPr="004F764C" w:rsidRDefault="00A90E68" w:rsidP="00A90E68">
          <w:pPr>
            <w:spacing w:after="120"/>
            <w:ind w:left="567"/>
            <w:contextualSpacing/>
            <w:jc w:val="right"/>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2D10038F"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BF1F0D">
            <w:rPr>
              <w:rFonts w:ascii="Times New Roman" w:eastAsia="Calibri" w:hAnsi="Times New Roman" w:cs="Times New Roman"/>
              <w:b/>
              <w:bCs/>
              <w:sz w:val="28"/>
              <w:szCs w:val="28"/>
            </w:rPr>
            <w:t xml:space="preserve">DVIRAČIŲ, PASPIRTUKŲ LAIKYMO CVIETOS </w:t>
          </w:r>
          <w:r w:rsidR="005711A5">
            <w:rPr>
              <w:rFonts w:ascii="Times New Roman" w:eastAsia="Calibri" w:hAnsi="Times New Roman" w:cs="Times New Roman"/>
              <w:b/>
              <w:bCs/>
              <w:sz w:val="28"/>
              <w:szCs w:val="28"/>
            </w:rPr>
            <w:t xml:space="preserve">ĮRENGIMAS </w:t>
          </w:r>
          <w:r w:rsidR="00B1017F">
            <w:rPr>
              <w:rFonts w:ascii="Times New Roman" w:eastAsia="Calibri" w:hAnsi="Times New Roman" w:cs="Times New Roman"/>
              <w:b/>
              <w:bCs/>
              <w:sz w:val="28"/>
              <w:szCs w:val="28"/>
            </w:rPr>
            <w:t xml:space="preserve"> LAUKO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79F5D6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sidR="005711A5">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F17185">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F17185">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F17185">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F17185">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F17185">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F17185">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F17185"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F17185"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F17185"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F17185"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22496E1" w:rsidR="00EE6011" w:rsidRPr="00EB73F1" w:rsidRDefault="00EE6011" w:rsidP="00EE6011">
              <w:pPr>
                <w:spacing w:line="240" w:lineRule="auto"/>
                <w:ind w:firstLine="0"/>
              </w:pPr>
              <w:r>
                <w:t xml:space="preserve">                 </w:t>
              </w:r>
              <w:r w:rsidR="00032B3E">
                <w:t xml:space="preserve">   </w:t>
              </w:r>
              <w:r>
                <w:t>Pirkimo sąlygų 6 priedas „</w:t>
              </w:r>
              <w:r w:rsidR="0069397D">
                <w:t>D</w:t>
              </w:r>
              <w:r>
                <w:rPr>
                  <w:rFonts w:ascii="Times New Roman" w:hAnsi="Times New Roman" w:cs="Times New Roman"/>
                </w:rPr>
                <w:t>eklaracija</w:t>
              </w:r>
              <w:r w:rsidR="0069397D">
                <w:rPr>
                  <w:rFonts w:ascii="Times New Roman" w:hAnsi="Times New Roman" w:cs="Times New Roman"/>
                </w:rPr>
                <w:t xml:space="preserve"> dėl tiekėjo ar jo subtiekėjų  naudos gavėjų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487AD7B7" w14:textId="77777777" w:rsidR="002826CB" w:rsidRDefault="000209C6" w:rsidP="009378EE">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0DA0C48C" w14:textId="1075010E" w:rsidR="004B00A5" w:rsidRPr="006B2264" w:rsidRDefault="002D6A18" w:rsidP="006B2264">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shd w:val="clear" w:color="auto" w:fill="FFFFFF"/>
        </w:rPr>
        <w:t xml:space="preserve">1.4. </w:t>
      </w:r>
      <w:r w:rsidR="002826CB" w:rsidRPr="00207FFB">
        <w:rPr>
          <w:rFonts w:ascii="Times New Roman" w:hAnsi="Times New Roman" w:cs="Times New Roman"/>
          <w:sz w:val="24"/>
          <w:szCs w:val="24"/>
        </w:rPr>
        <w:t xml:space="preserve">Atliekamas žaliasis pirkimas. </w:t>
      </w:r>
      <w:r w:rsidR="002826CB" w:rsidRPr="00207FFB">
        <w:rPr>
          <w:rFonts w:ascii="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w:t>
      </w:r>
      <w:r w:rsidR="002826CB" w:rsidRPr="006B2264">
        <w:rPr>
          <w:rFonts w:ascii="Times New Roman" w:hAnsi="Times New Roman" w:cs="Times New Roman"/>
          <w:kern w:val="2"/>
          <w:sz w:val="24"/>
          <w:szCs w:val="24"/>
        </w:rPr>
        <w:t>Dėl Aplinkos apsaugos kriterijų taikymo, vykdant žaliuosius pirkimus, tvarkos aprašo patvirtinimo“ (toliau – Tvarkos aprašas)</w:t>
      </w:r>
      <w:r w:rsidR="004B00A5" w:rsidRPr="006B2264">
        <w:rPr>
          <w:rFonts w:ascii="Times New Roman" w:hAnsi="Times New Roman" w:cs="Times New Roman"/>
          <w:sz w:val="24"/>
          <w:szCs w:val="24"/>
        </w:rPr>
        <w:t xml:space="preserve">) </w:t>
      </w:r>
      <w:r w:rsidR="004B00A5" w:rsidRPr="006B2264">
        <w:rPr>
          <w:rFonts w:ascii="Times New Roman" w:hAnsi="Times New Roman" w:cs="Times New Roman"/>
          <w:kern w:val="2"/>
          <w:sz w:val="24"/>
          <w:szCs w:val="24"/>
        </w:rPr>
        <w:t xml:space="preserve">4.1. papunkčio 2 priedo  VII skyriaus „BALDAI“ reikalavimų </w:t>
      </w:r>
      <w:r w:rsidR="004B00A5" w:rsidRPr="006B2264">
        <w:rPr>
          <w:rFonts w:ascii="Times New Roman" w:hAnsi="Times New Roman" w:cs="Times New Roman"/>
          <w:kern w:val="2"/>
          <w:sz w:val="24"/>
          <w:szCs w:val="24"/>
          <w:shd w:val="clear" w:color="auto" w:fill="FFFFFF"/>
        </w:rPr>
        <w:t xml:space="preserve">7.2 punktu ir  7.4.3. bei 7.4.4. papunkčiais. </w:t>
      </w:r>
      <w:r w:rsidR="004B00A5" w:rsidRPr="006B2264">
        <w:rPr>
          <w:rFonts w:ascii="Times New Roman" w:hAnsi="Times New Roman" w:cs="Times New Roman"/>
          <w:kern w:val="2"/>
          <w:sz w:val="24"/>
          <w:szCs w:val="24"/>
        </w:rPr>
        <w:t xml:space="preserve"> Aplinkosauginiai reikalavimai nurodyti techninėje specifikacijoje (Pirkimo sąlygų 2 priedas) ir Sutarties projekte (Pirkimo sąlygų 4 priedas).</w:t>
      </w:r>
    </w:p>
    <w:p w14:paraId="09BF2C03" w14:textId="6BA0D8AB" w:rsidR="002826CB" w:rsidRPr="00207FFB" w:rsidRDefault="002826CB" w:rsidP="00FD0553">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rPr>
        <w:t xml:space="preserve"> 1.</w:t>
      </w:r>
      <w:r w:rsidR="00FD0553">
        <w:rPr>
          <w:rFonts w:ascii="Times New Roman" w:hAnsi="Times New Roman" w:cs="Times New Roman"/>
          <w:sz w:val="24"/>
          <w:szCs w:val="24"/>
        </w:rPr>
        <w:t>5</w:t>
      </w:r>
      <w:r w:rsidRPr="00207FFB">
        <w:rPr>
          <w:rFonts w:ascii="Times New Roman" w:hAnsi="Times New Roman" w:cs="Times New Roman"/>
          <w:sz w:val="24"/>
          <w:szCs w:val="24"/>
        </w:rPr>
        <w:t xml:space="preserve">. Pirkimas atliekamas  įgyvendinant </w:t>
      </w:r>
      <w:r w:rsidRPr="00207FFB">
        <w:rPr>
          <w:rFonts w:ascii="Times New Roman" w:hAnsi="Times New Roman" w:cs="Times New Roman"/>
          <w:kern w:val="2"/>
          <w:sz w:val="24"/>
          <w:szCs w:val="24"/>
        </w:rPr>
        <w:t>Europos Sąjungos lėšomis bendrai finansuojamą projektą  N</w:t>
      </w:r>
      <w:r w:rsidR="004F327B">
        <w:rPr>
          <w:rFonts w:ascii="Times New Roman" w:hAnsi="Times New Roman" w:cs="Times New Roman"/>
          <w:kern w:val="2"/>
          <w:sz w:val="24"/>
          <w:szCs w:val="24"/>
        </w:rPr>
        <w:t>r</w:t>
      </w:r>
      <w:r w:rsidRPr="00207FFB">
        <w:rPr>
          <w:rFonts w:ascii="Times New Roman" w:hAnsi="Times New Roman" w:cs="Times New Roman"/>
          <w:kern w:val="2"/>
          <w:sz w:val="24"/>
          <w:szCs w:val="24"/>
        </w:rPr>
        <w:t xml:space="preserve">. 29-005-P-0002 </w:t>
      </w:r>
      <w:r w:rsidRPr="00207FFB">
        <w:rPr>
          <w:rFonts w:ascii="Times New Roman" w:hAnsi="Times New Roman" w:cs="Times New Roman"/>
          <w:color w:val="4472C4"/>
          <w:kern w:val="2"/>
          <w:sz w:val="24"/>
          <w:szCs w:val="24"/>
        </w:rPr>
        <w:t xml:space="preserve"> </w:t>
      </w:r>
      <w:r w:rsidRPr="00207FFB">
        <w:rPr>
          <w:rFonts w:ascii="Times New Roman" w:hAnsi="Times New Roman" w:cs="Times New Roman"/>
          <w:kern w:val="2"/>
          <w:sz w:val="24"/>
          <w:szCs w:val="24"/>
        </w:rPr>
        <w:t>„Visos dienos mokyklos modelio diegimas Ignalinos rajono savivaldybėje“.</w:t>
      </w:r>
    </w:p>
    <w:p w14:paraId="7DE90162" w14:textId="6DE45A41"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w:t>
      </w:r>
      <w:r w:rsidR="00FD0553">
        <w:rPr>
          <w:sz w:val="24"/>
          <w:szCs w:val="24"/>
          <w:lang w:val="lt-LT"/>
        </w:rPr>
        <w:t>6</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7CB47E09" w14:textId="7EC0ECA9"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įsigyti</w:t>
      </w:r>
      <w:r w:rsidR="00D346E1">
        <w:rPr>
          <w:rFonts w:ascii="Times New Roman" w:eastAsia="Calibri" w:hAnsi="Times New Roman" w:cs="Times New Roman"/>
          <w:sz w:val="24"/>
          <w:szCs w:val="24"/>
        </w:rPr>
        <w:t xml:space="preserve"> sportinį (karstymosi)</w:t>
      </w:r>
      <w:r w:rsidR="00367B2E" w:rsidRPr="00E40C02">
        <w:rPr>
          <w:rFonts w:ascii="Times New Roman" w:eastAsia="Calibri" w:hAnsi="Times New Roman" w:cs="Times New Roman"/>
          <w:sz w:val="24"/>
          <w:szCs w:val="24"/>
        </w:rPr>
        <w:t xml:space="preserve"> </w:t>
      </w:r>
      <w:r w:rsidR="00AF769B">
        <w:rPr>
          <w:rFonts w:ascii="Times New Roman" w:eastAsia="Calibri" w:hAnsi="Times New Roman" w:cs="Times New Roman"/>
          <w:sz w:val="24"/>
          <w:szCs w:val="24"/>
        </w:rPr>
        <w:t xml:space="preserve">inventorių </w:t>
      </w:r>
      <w:r w:rsidR="00CE6990">
        <w:rPr>
          <w:rFonts w:ascii="Times New Roman" w:eastAsia="Calibri" w:hAnsi="Times New Roman" w:cs="Times New Roman"/>
          <w:sz w:val="24"/>
          <w:szCs w:val="24"/>
        </w:rPr>
        <w:t xml:space="preserve">lauko erdves pritaikant visos dienos mokyklos paslaugų teikimui.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C11A8E">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C11A8E">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117F62A9" w:rsidR="00DA459E" w:rsidRDefault="00E40C02" w:rsidP="00DA459E">
      <w:pPr>
        <w:pStyle w:val="Body2"/>
        <w:ind w:firstLine="720"/>
        <w:rPr>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DC3BB1">
        <w:rPr>
          <w:rFonts w:eastAsia="Calibri" w:cs="Times New Roman"/>
          <w:b/>
          <w:bCs/>
          <w:sz w:val="24"/>
          <w:szCs w:val="24"/>
          <w:lang w:val="lt-LT"/>
        </w:rPr>
        <w:t>3.965,00</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5F49EFE" w14:textId="6911345F" w:rsidR="00CA63BD" w:rsidRDefault="00CA63BD" w:rsidP="00DA459E">
      <w:pPr>
        <w:pStyle w:val="Body2"/>
        <w:ind w:firstLine="720"/>
        <w:rPr>
          <w:rFonts w:cs="Times New Roman"/>
          <w:color w:val="auto"/>
          <w:sz w:val="24"/>
          <w:szCs w:val="24"/>
          <w:lang w:val="lt-LT"/>
        </w:rPr>
      </w:pPr>
      <w:r>
        <w:rPr>
          <w:rFonts w:cs="Times New Roman"/>
          <w:color w:val="auto"/>
          <w:sz w:val="24"/>
          <w:szCs w:val="24"/>
          <w:lang w:val="lt-LT"/>
        </w:rPr>
        <w:t xml:space="preserve">2.7. Pirkėjo kontaktinis asmuo dėl techninės specifikacijos paaiškinimo – Justina </w:t>
      </w:r>
      <w:proofErr w:type="spellStart"/>
      <w:r>
        <w:rPr>
          <w:rFonts w:cs="Times New Roman"/>
          <w:color w:val="auto"/>
          <w:sz w:val="24"/>
          <w:szCs w:val="24"/>
          <w:lang w:val="lt-LT"/>
        </w:rPr>
        <w:t>Vinikaitė</w:t>
      </w:r>
      <w:proofErr w:type="spellEnd"/>
      <w:r>
        <w:rPr>
          <w:rFonts w:cs="Times New Roman"/>
          <w:color w:val="auto"/>
          <w:sz w:val="24"/>
          <w:szCs w:val="24"/>
          <w:lang w:val="lt-LT"/>
        </w:rPr>
        <w:t xml:space="preserve">, </w:t>
      </w:r>
      <w:r w:rsidR="00AE36AA">
        <w:rPr>
          <w:rFonts w:cs="Times New Roman"/>
          <w:color w:val="auto"/>
          <w:sz w:val="24"/>
          <w:szCs w:val="24"/>
          <w:lang w:val="lt-LT"/>
        </w:rPr>
        <w:t xml:space="preserve">Investicijų ir strateginio planavimo skyriaus vedėjo pavaduotoja, te. </w:t>
      </w:r>
      <w:r w:rsidR="00CA2FAB">
        <w:rPr>
          <w:rFonts w:cs="Times New Roman"/>
          <w:color w:val="auto"/>
          <w:sz w:val="24"/>
          <w:szCs w:val="24"/>
          <w:lang w:val="lt-LT"/>
        </w:rPr>
        <w:t xml:space="preserve">+370 51 829, el. p. </w:t>
      </w:r>
      <w:hyperlink r:id="rId13" w:history="1">
        <w:r w:rsidR="000449E8" w:rsidRPr="009A00A7">
          <w:rPr>
            <w:rStyle w:val="Hipersaitas"/>
            <w:rFonts w:cs="Times New Roman"/>
            <w:sz w:val="24"/>
            <w:szCs w:val="24"/>
            <w:lang w:val="lt-LT"/>
          </w:rPr>
          <w:t>justina.vinikaite</w:t>
        </w:r>
        <w:r w:rsidR="000449E8" w:rsidRPr="00AF5996">
          <w:rPr>
            <w:rStyle w:val="Hipersaitas"/>
            <w:rFonts w:cs="Times New Roman"/>
            <w:sz w:val="24"/>
            <w:szCs w:val="24"/>
            <w:lang w:val="lt-LT"/>
          </w:rPr>
          <w:t>@</w:t>
        </w:r>
        <w:r w:rsidR="000449E8" w:rsidRPr="009A00A7">
          <w:rPr>
            <w:rStyle w:val="Hipersaitas"/>
            <w:rFonts w:cs="Times New Roman"/>
            <w:sz w:val="24"/>
            <w:szCs w:val="24"/>
            <w:lang w:val="lt-LT"/>
          </w:rPr>
          <w:t>ignalina.lt</w:t>
        </w:r>
      </w:hyperlink>
      <w:r w:rsidR="000449E8">
        <w:rPr>
          <w:rFonts w:cs="Times New Roman"/>
          <w:color w:val="auto"/>
          <w:sz w:val="24"/>
          <w:szCs w:val="24"/>
          <w:lang w:val="lt-LT"/>
        </w:rPr>
        <w:t xml:space="preserve">.  </w:t>
      </w:r>
    </w:p>
    <w:p w14:paraId="77ADB9C5" w14:textId="263E79F7" w:rsidR="000449E8" w:rsidRDefault="000449E8" w:rsidP="00DA459E">
      <w:pPr>
        <w:pStyle w:val="Body2"/>
        <w:ind w:firstLine="720"/>
        <w:rPr>
          <w:rFonts w:cs="Times New Roman"/>
          <w:color w:val="auto"/>
          <w:sz w:val="24"/>
          <w:szCs w:val="24"/>
          <w:lang w:val="lt-LT"/>
        </w:rPr>
      </w:pPr>
      <w:r>
        <w:rPr>
          <w:rFonts w:cs="Times New Roman"/>
          <w:color w:val="auto"/>
          <w:sz w:val="24"/>
          <w:szCs w:val="24"/>
          <w:lang w:val="lt-LT"/>
        </w:rPr>
        <w:t xml:space="preserve">2.8. Pirkėjo kontaktinis </w:t>
      </w:r>
      <w:r w:rsidR="006751EA">
        <w:rPr>
          <w:rFonts w:cs="Times New Roman"/>
          <w:color w:val="auto"/>
          <w:sz w:val="24"/>
          <w:szCs w:val="24"/>
          <w:lang w:val="lt-LT"/>
        </w:rPr>
        <w:t xml:space="preserve">asmuo dėl </w:t>
      </w:r>
      <w:r w:rsidR="00913847">
        <w:rPr>
          <w:rFonts w:cs="Times New Roman"/>
          <w:color w:val="auto"/>
          <w:sz w:val="24"/>
          <w:szCs w:val="24"/>
          <w:lang w:val="lt-LT"/>
        </w:rPr>
        <w:t xml:space="preserve">viešojo </w:t>
      </w:r>
      <w:r w:rsidR="006751EA">
        <w:rPr>
          <w:rFonts w:cs="Times New Roman"/>
          <w:color w:val="auto"/>
          <w:sz w:val="24"/>
          <w:szCs w:val="24"/>
          <w:lang w:val="lt-LT"/>
        </w:rPr>
        <w:t>pirkimo procedūrų  – Vita Zabalevičienė, Viešųjų pirkimų skyriaus p</w:t>
      </w:r>
      <w:r w:rsidR="00913847">
        <w:rPr>
          <w:rFonts w:cs="Times New Roman"/>
          <w:color w:val="auto"/>
          <w:sz w:val="24"/>
          <w:szCs w:val="24"/>
          <w:lang w:val="lt-LT"/>
        </w:rPr>
        <w:t xml:space="preserve">rekių ir paslaugų pirkimo specialistė, tel.  +370 386 52 045, el. p. </w:t>
      </w:r>
      <w:hyperlink r:id="rId14" w:history="1">
        <w:r w:rsidR="00A3259A" w:rsidRPr="009A00A7">
          <w:rPr>
            <w:rStyle w:val="Hipersaitas"/>
            <w:rFonts w:cs="Times New Roman"/>
            <w:sz w:val="24"/>
            <w:szCs w:val="24"/>
            <w:lang w:val="lt-LT"/>
          </w:rPr>
          <w:t>vita.zabaleviciene</w:t>
        </w:r>
        <w:r w:rsidR="00A3259A" w:rsidRPr="00AF5996">
          <w:rPr>
            <w:rStyle w:val="Hipersaitas"/>
            <w:rFonts w:cs="Times New Roman"/>
            <w:sz w:val="24"/>
            <w:szCs w:val="24"/>
            <w:lang w:val="lt-LT"/>
          </w:rPr>
          <w:t>@</w:t>
        </w:r>
        <w:r w:rsidR="00A3259A" w:rsidRPr="009A00A7">
          <w:rPr>
            <w:rStyle w:val="Hipersaitas"/>
            <w:rFonts w:cs="Times New Roman"/>
            <w:sz w:val="24"/>
            <w:szCs w:val="24"/>
            <w:lang w:val="lt-LT"/>
          </w:rPr>
          <w:t>ignalina.lt</w:t>
        </w:r>
      </w:hyperlink>
      <w:r w:rsidR="00A3259A">
        <w:rPr>
          <w:rFonts w:cs="Times New Roman"/>
          <w:color w:val="auto"/>
          <w:sz w:val="24"/>
          <w:szCs w:val="24"/>
          <w:lang w:val="lt-LT"/>
        </w:rPr>
        <w:t>.</w:t>
      </w:r>
    </w:p>
    <w:p w14:paraId="0F96A451" w14:textId="77777777" w:rsidR="00A3259A" w:rsidRPr="00A3259A" w:rsidRDefault="00A3259A" w:rsidP="00DA459E">
      <w:pPr>
        <w:pStyle w:val="Body2"/>
        <w:ind w:firstLine="720"/>
        <w:rPr>
          <w:rFonts w:cs="Times New Roman"/>
          <w:color w:val="auto"/>
          <w:sz w:val="24"/>
          <w:szCs w:val="24"/>
          <w:lang w:val="lt-LT"/>
        </w:rPr>
      </w:pPr>
    </w:p>
    <w:p w14:paraId="29D37528" w14:textId="374A560A" w:rsidR="00CC64AA" w:rsidRDefault="00E40C02" w:rsidP="00CC64AA">
      <w:pPr>
        <w:pStyle w:val="Sraopastraipa"/>
        <w:spacing w:after="160" w:line="254" w:lineRule="auto"/>
        <w:ind w:left="0" w:firstLine="720"/>
        <w:rPr>
          <w:rFonts w:ascii="Times New Roman" w:eastAsia="Calibri" w:hAnsi="Times New Roman" w:cs="Times New Roman"/>
          <w:bCs/>
          <w:color w:val="000000"/>
          <w:sz w:val="24"/>
          <w:szCs w:val="24"/>
        </w:rPr>
      </w:pPr>
      <w:r w:rsidRPr="007D4463">
        <w:rPr>
          <w:rFonts w:ascii="Times New Roman" w:eastAsia="Calibri" w:hAnsi="Times New Roman" w:cs="Times New Roman"/>
          <w:sz w:val="24"/>
          <w:szCs w:val="24"/>
        </w:rPr>
        <w:lastRenderedPageBreak/>
        <w:t>2.</w:t>
      </w:r>
      <w:r w:rsidR="00A3259A">
        <w:rPr>
          <w:rFonts w:ascii="Times New Roman" w:eastAsia="Calibri" w:hAnsi="Times New Roman" w:cs="Times New Roman"/>
          <w:sz w:val="24"/>
          <w:szCs w:val="24"/>
        </w:rPr>
        <w:t>9</w:t>
      </w:r>
      <w:r w:rsidRPr="007D4463">
        <w:rPr>
          <w:rFonts w:ascii="Times New Roman" w:eastAsia="Calibri" w:hAnsi="Times New Roman" w:cs="Times New Roman"/>
          <w:sz w:val="24"/>
          <w:szCs w:val="24"/>
        </w:rPr>
        <w:t xml:space="preserve">. </w:t>
      </w:r>
      <w:r w:rsidR="007D4463" w:rsidRPr="007D4463">
        <w:rPr>
          <w:rFonts w:ascii="Times New Roman" w:hAnsi="Times New Roman" w:cs="Times New Roman"/>
          <w:kern w:val="2"/>
          <w:sz w:val="24"/>
          <w:szCs w:val="24"/>
        </w:rPr>
        <w:t xml:space="preserve">Tiekėjas Prekes įsipareigoja pristatyti </w:t>
      </w:r>
      <w:r w:rsidR="00CC64AA">
        <w:rPr>
          <w:rFonts w:ascii="Times New Roman" w:hAnsi="Times New Roman" w:cs="Times New Roman"/>
          <w:kern w:val="2"/>
          <w:sz w:val="24"/>
          <w:szCs w:val="24"/>
        </w:rPr>
        <w:t xml:space="preserve"> ir sumontuoti </w:t>
      </w:r>
      <w:r w:rsidR="007D4463" w:rsidRPr="007D4463">
        <w:rPr>
          <w:rFonts w:ascii="Times New Roman" w:hAnsi="Times New Roman" w:cs="Times New Roman"/>
          <w:b/>
          <w:bCs/>
          <w:kern w:val="2"/>
          <w:sz w:val="24"/>
          <w:szCs w:val="24"/>
        </w:rPr>
        <w:t>ne vėliau kaip per</w:t>
      </w:r>
      <w:r w:rsidR="007D4463" w:rsidRPr="007D4463">
        <w:rPr>
          <w:rFonts w:ascii="Times New Roman" w:hAnsi="Times New Roman" w:cs="Times New Roman"/>
          <w:kern w:val="2"/>
          <w:sz w:val="24"/>
          <w:szCs w:val="24"/>
        </w:rPr>
        <w:t xml:space="preserve"> 60 kalendorinių dienų  </w:t>
      </w:r>
      <w:r w:rsidR="007D4463" w:rsidRPr="007D4463">
        <w:rPr>
          <w:rFonts w:ascii="Times New Roman" w:hAnsi="Times New Roman" w:cs="Times New Roman"/>
          <w:color w:val="000000"/>
          <w:kern w:val="2"/>
          <w:sz w:val="24"/>
          <w:szCs w:val="24"/>
        </w:rPr>
        <w:t xml:space="preserve">nuo Sutarties įsigaliojimo dienos </w:t>
      </w:r>
      <w:r w:rsidR="007D4463" w:rsidRPr="007D4463">
        <w:rPr>
          <w:rFonts w:ascii="Times New Roman" w:hAnsi="Times New Roman" w:cs="Times New Roman"/>
          <w:kern w:val="2"/>
          <w:sz w:val="24"/>
          <w:szCs w:val="24"/>
        </w:rPr>
        <w:t>adresu</w:t>
      </w:r>
      <w:r w:rsidR="007D4463">
        <w:rPr>
          <w:rFonts w:ascii="Times New Roman" w:hAnsi="Times New Roman" w:cs="Times New Roman"/>
          <w:kern w:val="2"/>
          <w:sz w:val="24"/>
          <w:szCs w:val="24"/>
        </w:rPr>
        <w:t xml:space="preserve"> </w:t>
      </w:r>
      <w:r w:rsidR="007D4463" w:rsidRPr="007D4463">
        <w:rPr>
          <w:rFonts w:ascii="Times New Roman" w:hAnsi="Times New Roman" w:cs="Times New Roman"/>
          <w:kern w:val="2"/>
          <w:sz w:val="24"/>
          <w:szCs w:val="24"/>
        </w:rPr>
        <w:t>Mokyklos g. 2, Ignalina.</w:t>
      </w:r>
      <w:r w:rsidR="00CC64AA" w:rsidRPr="00CC64AA">
        <w:rPr>
          <w:rFonts w:ascii="Times New Roman" w:eastAsia="Calibri" w:hAnsi="Times New Roman" w:cs="Times New Roman"/>
          <w:bCs/>
          <w:color w:val="000000"/>
          <w:sz w:val="24"/>
          <w:szCs w:val="24"/>
        </w:rPr>
        <w:t xml:space="preserve"> </w:t>
      </w:r>
      <w:r w:rsidR="00CC64AA" w:rsidRPr="004F217D">
        <w:rPr>
          <w:rFonts w:ascii="Times New Roman" w:eastAsia="Calibri" w:hAnsi="Times New Roman" w:cs="Times New Roman"/>
          <w:bCs/>
          <w:color w:val="000000"/>
          <w:sz w:val="24"/>
          <w:szCs w:val="24"/>
        </w:rPr>
        <w:t xml:space="preserve">Prekių montavimo vieta suderinama su </w:t>
      </w:r>
      <w:r w:rsidR="00CC64AA" w:rsidRPr="003766CA">
        <w:rPr>
          <w:rFonts w:ascii="Times New Roman" w:eastAsia="Calibri" w:hAnsi="Times New Roman" w:cs="Times New Roman"/>
          <w:bCs/>
          <w:color w:val="000000"/>
          <w:sz w:val="24"/>
          <w:szCs w:val="24"/>
        </w:rPr>
        <w:t>Ignalinos Česlovo Kudabos gimnazijos</w:t>
      </w:r>
      <w:r w:rsidR="00CC64AA" w:rsidRPr="004F217D">
        <w:rPr>
          <w:rFonts w:ascii="Times New Roman" w:eastAsia="Calibri" w:hAnsi="Times New Roman" w:cs="Times New Roman"/>
          <w:bCs/>
          <w:color w:val="000000"/>
          <w:sz w:val="24"/>
          <w:szCs w:val="24"/>
        </w:rPr>
        <w:t xml:space="preserve"> atsakingu asmeniu.</w:t>
      </w:r>
    </w:p>
    <w:p w14:paraId="7B410826" w14:textId="30424C2F" w:rsidR="007D4463" w:rsidRPr="007D4463" w:rsidRDefault="007D4463" w:rsidP="00A249E4">
      <w:pPr>
        <w:spacing w:line="240" w:lineRule="auto"/>
        <w:rPr>
          <w:rFonts w:ascii="Times New Roman" w:hAnsi="Times New Roman" w:cs="Times New Roman"/>
          <w:kern w:val="2"/>
          <w:sz w:val="24"/>
          <w:szCs w:val="24"/>
        </w:rPr>
      </w:pPr>
    </w:p>
    <w:p w14:paraId="2176C9C6" w14:textId="08E291EB" w:rsidR="005951DD" w:rsidRPr="007D4463" w:rsidRDefault="005951DD" w:rsidP="007D446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461591"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kvalifikuotu elektroniniu parašu</w:t>
      </w:r>
      <w:r w:rsidR="000C5124">
        <w:rPr>
          <w:rFonts w:ascii="Times New Roman" w:eastAsia="Calibri" w:hAnsi="Times New Roman" w:cs="Times New Roman"/>
          <w:iCs/>
          <w:sz w:val="24"/>
          <w:szCs w:val="24"/>
        </w:rPr>
        <w:t>.</w:t>
      </w:r>
      <w:r w:rsidR="005D52E2" w:rsidRPr="004F764C">
        <w:rPr>
          <w:rFonts w:ascii="Times New Roman" w:eastAsia="Calibri" w:hAnsi="Times New Roman" w:cs="Times New Roman"/>
          <w:iCs/>
          <w:sz w:val="24"/>
          <w:szCs w:val="24"/>
        </w:rPr>
        <w:t xml:space="preserve">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E59D031"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44149BAC" w14:textId="6050C349" w:rsidR="0010505B" w:rsidRPr="00927E9B" w:rsidRDefault="0010505B" w:rsidP="00927E9B">
      <w:pPr>
        <w:pStyle w:val="Sraopastraipa"/>
        <w:numPr>
          <w:ilvl w:val="1"/>
          <w:numId w:val="16"/>
        </w:numPr>
        <w:tabs>
          <w:tab w:val="left" w:pos="709"/>
        </w:tabs>
        <w:spacing w:line="240" w:lineRule="auto"/>
        <w:ind w:left="0" w:firstLine="851"/>
        <w:contextualSpacing w:val="0"/>
        <w:rPr>
          <w:rFonts w:ascii="Times New Roman" w:eastAsia="Times New Roman" w:hAnsi="Times New Roman" w:cs="Times New Roman"/>
          <w:color w:val="000000"/>
          <w:sz w:val="24"/>
          <w:szCs w:val="24"/>
        </w:rPr>
      </w:pPr>
      <w:r w:rsidRPr="00927E9B">
        <w:rPr>
          <w:rFonts w:ascii="Times New Roman" w:hAnsi="Times New Roman" w:cs="Times New Roman"/>
          <w:color w:val="000000"/>
          <w:sz w:val="24"/>
          <w:szCs w:val="24"/>
        </w:rPr>
        <w:t xml:space="preserve">Perkančioji organizacija vertina tik tą pasiūlymą, kuris nustatomas kaip galimas laimėtojas. </w:t>
      </w:r>
      <w:r w:rsidRPr="00927E9B">
        <w:rPr>
          <w:rFonts w:ascii="Times New Roman" w:eastAsia="Times New Roman" w:hAnsi="Times New Roman" w:cs="Times New Roman"/>
          <w:color w:val="000000"/>
          <w:sz w:val="24"/>
          <w:szCs w:val="24"/>
        </w:rPr>
        <w:t xml:space="preserve">Jei įvertinus tokį pasiūlymą paaiškėja, kad jis negali būti pripažintas laimėtoju, jo pasiūlymas atmetamas ir toliau tikrinamas pasiūlymas ,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5A4ED86" w14:textId="7A7529AC" w:rsidR="0010505B" w:rsidRPr="00927E9B" w:rsidRDefault="0010505B" w:rsidP="00927E9B">
      <w:pPr>
        <w:pStyle w:val="Sraopastraipa"/>
        <w:numPr>
          <w:ilvl w:val="1"/>
          <w:numId w:val="16"/>
        </w:numPr>
        <w:spacing w:line="240" w:lineRule="auto"/>
        <w:ind w:left="0" w:firstLine="709"/>
        <w:contextualSpacing w:val="0"/>
        <w:rPr>
          <w:rFonts w:ascii="Times New Roman" w:eastAsia="Times New Roman" w:hAnsi="Times New Roman" w:cs="Times New Roman"/>
          <w:color w:val="000000"/>
          <w:sz w:val="24"/>
          <w:szCs w:val="24"/>
        </w:rPr>
      </w:pPr>
      <w:r w:rsidRPr="00927E9B">
        <w:rPr>
          <w:rFonts w:ascii="Times New Roman" w:eastAsia="Times New Roman" w:hAnsi="Times New Roman" w:cs="Times New Roman"/>
          <w:color w:val="000000"/>
          <w:sz w:val="24"/>
          <w:szCs w:val="24"/>
        </w:rPr>
        <w:t xml:space="preserve"> Į pasiūlymų eilę įtraukiami   visi, išskyrus atmesti, pasiūlymai, </w:t>
      </w:r>
      <w:r w:rsidRPr="00927E9B">
        <w:rPr>
          <w:rFonts w:ascii="Times New Roman" w:eastAsia="Times New Roman" w:hAnsi="Times New Roman" w:cs="Times New Roman"/>
          <w:b/>
          <w:bCs/>
          <w:color w:val="000000"/>
          <w:sz w:val="24"/>
          <w:szCs w:val="24"/>
        </w:rPr>
        <w:t>pažymint,</w:t>
      </w:r>
      <w:r w:rsidRPr="00927E9B">
        <w:rPr>
          <w:rFonts w:ascii="Times New Roman" w:eastAsia="Times New Roman" w:hAnsi="Times New Roman" w:cs="Times New Roman"/>
          <w:color w:val="000000"/>
          <w:sz w:val="24"/>
          <w:szCs w:val="24"/>
        </w:rPr>
        <w:t xml:space="preserve">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D31594F" w14:textId="77777777" w:rsidR="0010505B" w:rsidRPr="00A84437" w:rsidRDefault="0010505B" w:rsidP="00F77A5D">
      <w:pPr>
        <w:spacing w:line="240" w:lineRule="auto"/>
        <w:ind w:firstLine="0"/>
        <w:rPr>
          <w:rFonts w:cstheme="minorHAnsi"/>
          <w:vanish/>
        </w:rPr>
      </w:pPr>
    </w:p>
    <w:p w14:paraId="19337B89" w14:textId="65BC4C20"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w:t>
      </w:r>
      <w:r w:rsidR="0010505B">
        <w:rPr>
          <w:rFonts w:ascii="Times New Roman" w:eastAsia="Calibri" w:hAnsi="Times New Roman" w:cs="Times New Roman"/>
          <w:sz w:val="24"/>
          <w:szCs w:val="24"/>
        </w:rPr>
        <w:t>3</w:t>
      </w:r>
      <w:r w:rsidR="000C022F">
        <w:rPr>
          <w:rFonts w:ascii="Times New Roman" w:eastAsia="Calibri" w:hAnsi="Times New Roman" w:cs="Times New Roman"/>
          <w:sz w:val="24"/>
          <w:szCs w:val="24"/>
        </w:rPr>
        <w:t>.</w:t>
      </w:r>
      <w:r w:rsidR="00503A94" w:rsidRPr="004F764C">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34145AD0"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10505B">
        <w:rPr>
          <w:rFonts w:ascii="Times New Roman" w:eastAsia="Calibri" w:hAnsi="Times New Roman" w:cs="Times New Roman"/>
          <w:sz w:val="24"/>
          <w:szCs w:val="24"/>
        </w:rPr>
        <w:t>4</w:t>
      </w:r>
      <w:r>
        <w:rPr>
          <w:rFonts w:ascii="Times New Roman" w:eastAsia="Calibri" w:hAnsi="Times New Roman" w:cs="Times New Roman"/>
          <w:sz w:val="24"/>
          <w:szCs w:val="24"/>
        </w:rPr>
        <w:t>.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2B6D9051" w14:textId="39DB55A7" w:rsidR="00AF5996" w:rsidRPr="00AF7A6B" w:rsidRDefault="00FA1389" w:rsidP="00AF7A6B">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10505B">
        <w:rPr>
          <w:rFonts w:ascii="Times New Roman" w:eastAsia="Calibri" w:hAnsi="Times New Roman" w:cs="Times New Roman"/>
          <w:color w:val="000000"/>
          <w:sz w:val="24"/>
          <w:szCs w:val="24"/>
        </w:rPr>
        <w:t>5</w:t>
      </w:r>
      <w:r w:rsidR="000C022F">
        <w:rPr>
          <w:rFonts w:ascii="Times New Roman" w:eastAsia="Calibri" w:hAnsi="Times New Roman" w:cs="Times New Roman"/>
          <w:color w:val="000000"/>
          <w:sz w:val="24"/>
          <w:szCs w:val="24"/>
        </w:rPr>
        <w:t xml:space="preserve">. </w:t>
      </w:r>
      <w:r w:rsidR="00503A94" w:rsidRPr="004F764C">
        <w:rPr>
          <w:rFonts w:ascii="Times New Roman" w:eastAsia="Calibri" w:hAnsi="Times New Roman" w:cs="Times New Roman"/>
          <w:color w:val="000000"/>
          <w:sz w:val="24"/>
          <w:szCs w:val="24"/>
        </w:rPr>
        <w:t xml:space="preserve"> </w:t>
      </w:r>
      <w:r w:rsidR="00AF7A6B" w:rsidRPr="00AF7A6B">
        <w:rPr>
          <w:rStyle w:val="cf01"/>
          <w:rFonts w:ascii="Times New Roman" w:hAnsi="Times New Roman" w:cs="Times New Roman"/>
          <w:sz w:val="24"/>
          <w:szCs w:val="24"/>
        </w:rPr>
        <w:t>Pasiūlymus perkančioji organizacija vertina ir pasiūlymų eilę sudaro pagal kriterijus ir tvarką, nurodytą specialiosiose pirkimo sąlygose</w:t>
      </w:r>
      <w:r w:rsidR="00AF7A6B">
        <w:rPr>
          <w:rStyle w:val="cf01"/>
          <w:rFonts w:ascii="Times New Roman" w:hAnsi="Times New Roman" w:cs="Times New Roman"/>
          <w:sz w:val="24"/>
          <w:szCs w:val="24"/>
        </w:rPr>
        <w:t>.</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lastRenderedPageBreak/>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9FA4DDA" w14:textId="77777777" w:rsidR="00AF7A6B" w:rsidRDefault="00AF7A6B" w:rsidP="00F77A5D">
      <w:pPr>
        <w:pStyle w:val="Betarp"/>
        <w:spacing w:line="276" w:lineRule="auto"/>
        <w:ind w:firstLine="0"/>
        <w:contextualSpacing/>
        <w:rPr>
          <w:rFonts w:ascii="Arial" w:eastAsiaTheme="minorHAnsi" w:hAnsi="Arial" w:cs="Arial"/>
        </w:rPr>
      </w:pPr>
    </w:p>
    <w:p w14:paraId="1EDA7AC6" w14:textId="77777777" w:rsidR="00AF7A6B" w:rsidRDefault="00AF7A6B" w:rsidP="00F77A5D">
      <w:pPr>
        <w:pStyle w:val="Betarp"/>
        <w:spacing w:line="276" w:lineRule="auto"/>
        <w:ind w:firstLine="0"/>
        <w:contextualSpacing/>
        <w:rPr>
          <w:rFonts w:ascii="Arial" w:eastAsiaTheme="minorHAnsi" w:hAnsi="Arial" w:cs="Arial"/>
        </w:rPr>
      </w:pPr>
    </w:p>
    <w:p w14:paraId="501CAA1B" w14:textId="77777777" w:rsidR="00AF7A6B" w:rsidRDefault="00AF7A6B" w:rsidP="00F77A5D">
      <w:pPr>
        <w:pStyle w:val="Betarp"/>
        <w:spacing w:line="276" w:lineRule="auto"/>
        <w:ind w:firstLine="0"/>
        <w:contextualSpacing/>
        <w:rPr>
          <w:rFonts w:ascii="Arial" w:eastAsiaTheme="minorHAnsi" w:hAnsi="Arial" w:cs="Arial"/>
        </w:rPr>
      </w:pPr>
    </w:p>
    <w:p w14:paraId="5A8F02DA" w14:textId="77777777" w:rsidR="00AF7A6B" w:rsidRDefault="00AF7A6B" w:rsidP="00F77A5D">
      <w:pPr>
        <w:pStyle w:val="Betarp"/>
        <w:spacing w:line="276" w:lineRule="auto"/>
        <w:ind w:firstLine="0"/>
        <w:contextualSpacing/>
        <w:rPr>
          <w:rFonts w:ascii="Arial" w:eastAsiaTheme="minorHAnsi" w:hAnsi="Arial" w:cs="Arial"/>
        </w:rPr>
      </w:pPr>
    </w:p>
    <w:p w14:paraId="6AC17ACD" w14:textId="77777777" w:rsidR="00AF7A6B" w:rsidRDefault="00AF7A6B" w:rsidP="00F77A5D">
      <w:pPr>
        <w:pStyle w:val="Betarp"/>
        <w:spacing w:line="276" w:lineRule="auto"/>
        <w:ind w:firstLine="0"/>
        <w:contextualSpacing/>
        <w:rPr>
          <w:rFonts w:ascii="Arial" w:eastAsiaTheme="minorHAnsi" w:hAnsi="Arial" w:cs="Arial"/>
        </w:rPr>
      </w:pPr>
    </w:p>
    <w:p w14:paraId="2117DCCA" w14:textId="77777777" w:rsidR="00AF7A6B" w:rsidRDefault="00AF7A6B" w:rsidP="00F77A5D">
      <w:pPr>
        <w:pStyle w:val="Betarp"/>
        <w:spacing w:line="276" w:lineRule="auto"/>
        <w:ind w:firstLine="0"/>
        <w:contextualSpacing/>
        <w:rPr>
          <w:rFonts w:ascii="Arial" w:eastAsiaTheme="minorHAnsi" w:hAnsi="Arial" w:cs="Arial"/>
        </w:rPr>
      </w:pPr>
    </w:p>
    <w:p w14:paraId="18069A7E" w14:textId="77777777" w:rsidR="00AF7A6B" w:rsidRDefault="00AF7A6B" w:rsidP="00F77A5D">
      <w:pPr>
        <w:pStyle w:val="Betarp"/>
        <w:spacing w:line="276" w:lineRule="auto"/>
        <w:ind w:firstLine="0"/>
        <w:contextualSpacing/>
        <w:rPr>
          <w:rFonts w:ascii="Arial" w:eastAsiaTheme="minorHAnsi" w:hAnsi="Arial" w:cs="Arial"/>
        </w:rPr>
      </w:pPr>
    </w:p>
    <w:p w14:paraId="4AEA18C3" w14:textId="77777777" w:rsidR="00AF7A6B" w:rsidRDefault="00AF7A6B" w:rsidP="00F77A5D">
      <w:pPr>
        <w:pStyle w:val="Betarp"/>
        <w:spacing w:line="276" w:lineRule="auto"/>
        <w:ind w:firstLine="0"/>
        <w:contextualSpacing/>
        <w:rPr>
          <w:rFonts w:ascii="Arial" w:eastAsiaTheme="minorHAnsi" w:hAnsi="Arial" w:cs="Arial"/>
        </w:rPr>
      </w:pPr>
    </w:p>
    <w:p w14:paraId="4818AA6E" w14:textId="77777777" w:rsidR="00AF7A6B" w:rsidRDefault="00AF7A6B" w:rsidP="00F77A5D">
      <w:pPr>
        <w:pStyle w:val="Betarp"/>
        <w:spacing w:line="276" w:lineRule="auto"/>
        <w:ind w:firstLine="0"/>
        <w:contextualSpacing/>
        <w:rPr>
          <w:rFonts w:ascii="Arial" w:eastAsiaTheme="minorHAnsi" w:hAnsi="Arial" w:cs="Arial"/>
        </w:rPr>
      </w:pPr>
    </w:p>
    <w:p w14:paraId="785C0D9B" w14:textId="77777777" w:rsidR="00AF7A6B" w:rsidRDefault="00AF7A6B" w:rsidP="00F77A5D">
      <w:pPr>
        <w:pStyle w:val="Betarp"/>
        <w:spacing w:line="276" w:lineRule="auto"/>
        <w:ind w:firstLine="0"/>
        <w:contextualSpacing/>
        <w:rPr>
          <w:rFonts w:ascii="Arial" w:eastAsiaTheme="minorHAnsi" w:hAnsi="Arial" w:cs="Arial"/>
        </w:rPr>
      </w:pPr>
    </w:p>
    <w:p w14:paraId="7D88DF94" w14:textId="77777777" w:rsidR="00AF7A6B" w:rsidRDefault="00AF7A6B" w:rsidP="00F77A5D">
      <w:pPr>
        <w:pStyle w:val="Betarp"/>
        <w:spacing w:line="276" w:lineRule="auto"/>
        <w:ind w:firstLine="0"/>
        <w:contextualSpacing/>
        <w:rPr>
          <w:rFonts w:ascii="Arial" w:eastAsiaTheme="minorHAnsi" w:hAnsi="Arial" w:cs="Arial"/>
        </w:rPr>
      </w:pPr>
    </w:p>
    <w:p w14:paraId="2E62649A" w14:textId="77777777" w:rsidR="00AF7A6B" w:rsidRDefault="00AF7A6B" w:rsidP="00F77A5D">
      <w:pPr>
        <w:pStyle w:val="Betarp"/>
        <w:spacing w:line="276" w:lineRule="auto"/>
        <w:ind w:firstLine="0"/>
        <w:contextualSpacing/>
        <w:rPr>
          <w:rFonts w:ascii="Arial" w:eastAsiaTheme="minorHAnsi" w:hAnsi="Arial" w:cs="Arial"/>
        </w:rPr>
      </w:pPr>
    </w:p>
    <w:p w14:paraId="729DE5B0" w14:textId="77777777" w:rsidR="00AF7A6B" w:rsidRDefault="00AF7A6B" w:rsidP="00F77A5D">
      <w:pPr>
        <w:pStyle w:val="Betarp"/>
        <w:spacing w:line="276" w:lineRule="auto"/>
        <w:ind w:firstLine="0"/>
        <w:contextualSpacing/>
        <w:rPr>
          <w:rFonts w:ascii="Arial" w:eastAsiaTheme="minorHAnsi" w:hAnsi="Arial" w:cs="Arial"/>
        </w:rPr>
      </w:pPr>
    </w:p>
    <w:p w14:paraId="38CCE4BB" w14:textId="77777777" w:rsidR="00AF7A6B" w:rsidRDefault="00AF7A6B" w:rsidP="00F77A5D">
      <w:pPr>
        <w:pStyle w:val="Betarp"/>
        <w:spacing w:line="276" w:lineRule="auto"/>
        <w:ind w:firstLine="0"/>
        <w:contextualSpacing/>
        <w:rPr>
          <w:rFonts w:ascii="Arial" w:eastAsiaTheme="minorHAnsi" w:hAnsi="Arial" w:cs="Arial"/>
        </w:rPr>
      </w:pPr>
    </w:p>
    <w:p w14:paraId="7FC14D98" w14:textId="77777777" w:rsidR="00AF7A6B" w:rsidRDefault="00AF7A6B" w:rsidP="00F77A5D">
      <w:pPr>
        <w:pStyle w:val="Betarp"/>
        <w:spacing w:line="276" w:lineRule="auto"/>
        <w:ind w:firstLine="0"/>
        <w:contextualSpacing/>
        <w:rPr>
          <w:rFonts w:ascii="Arial" w:eastAsiaTheme="minorHAnsi" w:hAnsi="Arial" w:cs="Arial"/>
        </w:rPr>
      </w:pPr>
    </w:p>
    <w:p w14:paraId="3E811E31" w14:textId="77777777" w:rsidR="00AF7A6B" w:rsidRDefault="00AF7A6B" w:rsidP="00F77A5D">
      <w:pPr>
        <w:pStyle w:val="Betarp"/>
        <w:spacing w:line="276" w:lineRule="auto"/>
        <w:ind w:firstLine="0"/>
        <w:contextualSpacing/>
        <w:rPr>
          <w:rFonts w:ascii="Arial" w:eastAsiaTheme="minorHAnsi" w:hAnsi="Arial" w:cs="Arial"/>
        </w:rPr>
      </w:pPr>
    </w:p>
    <w:p w14:paraId="37BDF1F8" w14:textId="77777777" w:rsidR="00AF7A6B" w:rsidRDefault="00AF7A6B" w:rsidP="00F77A5D">
      <w:pPr>
        <w:pStyle w:val="Betarp"/>
        <w:spacing w:line="276" w:lineRule="auto"/>
        <w:ind w:firstLine="0"/>
        <w:contextualSpacing/>
        <w:rPr>
          <w:rFonts w:ascii="Arial" w:eastAsiaTheme="minorHAnsi" w:hAnsi="Arial" w:cs="Arial"/>
        </w:rPr>
      </w:pPr>
    </w:p>
    <w:p w14:paraId="352DC5E5" w14:textId="77777777" w:rsidR="00AF7A6B" w:rsidRDefault="00AF7A6B" w:rsidP="00F77A5D">
      <w:pPr>
        <w:pStyle w:val="Betarp"/>
        <w:spacing w:line="276" w:lineRule="auto"/>
        <w:ind w:firstLine="0"/>
        <w:contextualSpacing/>
        <w:rPr>
          <w:rFonts w:ascii="Arial" w:eastAsiaTheme="minorHAnsi" w:hAnsi="Arial" w:cs="Arial"/>
        </w:rPr>
      </w:pPr>
    </w:p>
    <w:p w14:paraId="0288C9DB" w14:textId="77777777" w:rsidR="00AF7A6B" w:rsidRDefault="00AF7A6B" w:rsidP="00F77A5D">
      <w:pPr>
        <w:pStyle w:val="Betarp"/>
        <w:spacing w:line="276" w:lineRule="auto"/>
        <w:ind w:firstLine="0"/>
        <w:contextualSpacing/>
        <w:rPr>
          <w:rFonts w:ascii="Arial" w:eastAsiaTheme="minorHAnsi" w:hAnsi="Arial" w:cs="Arial"/>
        </w:rPr>
      </w:pPr>
    </w:p>
    <w:p w14:paraId="2F70724E" w14:textId="77777777" w:rsidR="00AF7A6B" w:rsidRDefault="00AF7A6B" w:rsidP="00F77A5D">
      <w:pPr>
        <w:pStyle w:val="Betarp"/>
        <w:spacing w:line="276" w:lineRule="auto"/>
        <w:ind w:firstLine="0"/>
        <w:contextualSpacing/>
        <w:rPr>
          <w:rFonts w:ascii="Arial" w:eastAsiaTheme="minorHAnsi" w:hAnsi="Arial" w:cs="Arial"/>
        </w:rPr>
      </w:pPr>
    </w:p>
    <w:p w14:paraId="65D0F7D7" w14:textId="77777777" w:rsidR="00AF7A6B" w:rsidRDefault="00AF7A6B" w:rsidP="00F77A5D">
      <w:pPr>
        <w:pStyle w:val="Betarp"/>
        <w:spacing w:line="276" w:lineRule="auto"/>
        <w:ind w:firstLine="0"/>
        <w:contextualSpacing/>
        <w:rPr>
          <w:rFonts w:ascii="Arial" w:eastAsiaTheme="minorHAnsi" w:hAnsi="Arial" w:cs="Arial"/>
        </w:rPr>
      </w:pPr>
    </w:p>
    <w:p w14:paraId="2FCA6050" w14:textId="77777777" w:rsidR="00AF7A6B" w:rsidRDefault="00AF7A6B" w:rsidP="00F77A5D">
      <w:pPr>
        <w:pStyle w:val="Betarp"/>
        <w:spacing w:line="276" w:lineRule="auto"/>
        <w:ind w:firstLine="0"/>
        <w:contextualSpacing/>
        <w:rPr>
          <w:rFonts w:ascii="Arial" w:eastAsiaTheme="minorHAnsi" w:hAnsi="Arial" w:cs="Arial"/>
        </w:rPr>
      </w:pPr>
    </w:p>
    <w:p w14:paraId="3217A995" w14:textId="77777777" w:rsidR="00AF7A6B" w:rsidRDefault="00AF7A6B" w:rsidP="00F77A5D">
      <w:pPr>
        <w:pStyle w:val="Betarp"/>
        <w:spacing w:line="276" w:lineRule="auto"/>
        <w:ind w:firstLine="0"/>
        <w:contextualSpacing/>
        <w:rPr>
          <w:rFonts w:ascii="Arial" w:eastAsiaTheme="minorHAnsi" w:hAnsi="Arial" w:cs="Arial"/>
        </w:rPr>
      </w:pPr>
    </w:p>
    <w:p w14:paraId="11091367" w14:textId="77777777" w:rsidR="00AF7A6B" w:rsidRDefault="00AF7A6B" w:rsidP="00F77A5D">
      <w:pPr>
        <w:pStyle w:val="Betarp"/>
        <w:spacing w:line="276" w:lineRule="auto"/>
        <w:ind w:firstLine="0"/>
        <w:contextualSpacing/>
        <w:rPr>
          <w:rFonts w:ascii="Arial" w:eastAsiaTheme="minorHAnsi" w:hAnsi="Arial" w:cs="Arial"/>
        </w:rPr>
      </w:pPr>
    </w:p>
    <w:p w14:paraId="64C50364" w14:textId="77777777" w:rsidR="00AF7A6B" w:rsidRDefault="00AF7A6B" w:rsidP="00F77A5D">
      <w:pPr>
        <w:pStyle w:val="Betarp"/>
        <w:spacing w:line="276" w:lineRule="auto"/>
        <w:ind w:firstLine="0"/>
        <w:contextualSpacing/>
        <w:rPr>
          <w:rFonts w:ascii="Arial" w:eastAsiaTheme="minorHAnsi" w:hAnsi="Arial" w:cs="Arial"/>
        </w:rPr>
      </w:pPr>
    </w:p>
    <w:p w14:paraId="68D9AE40" w14:textId="77777777" w:rsidR="00AF7A6B" w:rsidRDefault="00AF7A6B" w:rsidP="00F77A5D">
      <w:pPr>
        <w:pStyle w:val="Betarp"/>
        <w:spacing w:line="276" w:lineRule="auto"/>
        <w:ind w:firstLine="0"/>
        <w:contextualSpacing/>
        <w:rPr>
          <w:rFonts w:ascii="Arial" w:eastAsiaTheme="minorHAnsi" w:hAnsi="Arial" w:cs="Arial"/>
        </w:rPr>
      </w:pPr>
    </w:p>
    <w:p w14:paraId="25ACBD5E" w14:textId="77777777" w:rsidR="00AF7A6B" w:rsidRDefault="00AF7A6B" w:rsidP="00F77A5D">
      <w:pPr>
        <w:pStyle w:val="Betarp"/>
        <w:spacing w:line="276" w:lineRule="auto"/>
        <w:ind w:firstLine="0"/>
        <w:contextualSpacing/>
        <w:rPr>
          <w:rFonts w:ascii="Arial" w:eastAsiaTheme="minorHAnsi" w:hAnsi="Arial" w:cs="Arial"/>
        </w:rPr>
      </w:pPr>
    </w:p>
    <w:p w14:paraId="111DDBEB" w14:textId="77777777" w:rsidR="00AF7A6B" w:rsidRDefault="00AF7A6B" w:rsidP="00F77A5D">
      <w:pPr>
        <w:pStyle w:val="Betarp"/>
        <w:spacing w:line="276" w:lineRule="auto"/>
        <w:ind w:firstLine="0"/>
        <w:contextualSpacing/>
        <w:rPr>
          <w:rFonts w:ascii="Arial" w:eastAsiaTheme="minorHAnsi" w:hAnsi="Arial" w:cs="Arial"/>
        </w:rPr>
      </w:pPr>
    </w:p>
    <w:p w14:paraId="794BC1AC" w14:textId="77777777" w:rsidR="00AF7A6B" w:rsidRDefault="00AF7A6B" w:rsidP="00F77A5D">
      <w:pPr>
        <w:pStyle w:val="Betarp"/>
        <w:spacing w:line="276" w:lineRule="auto"/>
        <w:ind w:firstLine="0"/>
        <w:contextualSpacing/>
        <w:rPr>
          <w:rFonts w:ascii="Arial" w:eastAsiaTheme="minorHAnsi" w:hAnsi="Arial" w:cs="Arial"/>
        </w:rPr>
      </w:pPr>
    </w:p>
    <w:p w14:paraId="6195F452" w14:textId="77777777" w:rsidR="00AF7A6B" w:rsidRDefault="00AF7A6B" w:rsidP="00F77A5D">
      <w:pPr>
        <w:pStyle w:val="Betarp"/>
        <w:spacing w:line="276" w:lineRule="auto"/>
        <w:ind w:firstLine="0"/>
        <w:contextualSpacing/>
        <w:rPr>
          <w:rFonts w:ascii="Arial" w:eastAsiaTheme="minorHAnsi" w:hAnsi="Arial" w:cs="Arial"/>
        </w:rPr>
      </w:pPr>
    </w:p>
    <w:p w14:paraId="132A65AF" w14:textId="77777777" w:rsidR="00AF7A6B" w:rsidRDefault="00AF7A6B" w:rsidP="00F77A5D">
      <w:pPr>
        <w:pStyle w:val="Betarp"/>
        <w:spacing w:line="276" w:lineRule="auto"/>
        <w:ind w:firstLine="0"/>
        <w:contextualSpacing/>
        <w:rPr>
          <w:rFonts w:ascii="Arial" w:eastAsiaTheme="minorHAnsi" w:hAnsi="Arial" w:cs="Arial"/>
        </w:rPr>
      </w:pPr>
    </w:p>
    <w:p w14:paraId="72AE50BB" w14:textId="77777777" w:rsidR="00AF7A6B" w:rsidRDefault="00AF7A6B" w:rsidP="00F77A5D">
      <w:pPr>
        <w:pStyle w:val="Betarp"/>
        <w:spacing w:line="276" w:lineRule="auto"/>
        <w:ind w:firstLine="0"/>
        <w:contextualSpacing/>
        <w:rPr>
          <w:rFonts w:ascii="Arial" w:eastAsiaTheme="minorHAnsi" w:hAnsi="Arial" w:cs="Arial"/>
        </w:rPr>
      </w:pPr>
    </w:p>
    <w:p w14:paraId="777D1FEA" w14:textId="77777777" w:rsidR="00AF7A6B" w:rsidRDefault="00AF7A6B" w:rsidP="00F77A5D">
      <w:pPr>
        <w:pStyle w:val="Betarp"/>
        <w:spacing w:line="276" w:lineRule="auto"/>
        <w:ind w:firstLine="0"/>
        <w:contextualSpacing/>
        <w:rPr>
          <w:rFonts w:ascii="Arial" w:eastAsiaTheme="minorHAnsi" w:hAnsi="Arial" w:cs="Arial"/>
        </w:rPr>
      </w:pPr>
    </w:p>
    <w:p w14:paraId="70F204C5" w14:textId="77777777" w:rsidR="00AF7A6B" w:rsidRDefault="00AF7A6B" w:rsidP="00F77A5D">
      <w:pPr>
        <w:pStyle w:val="Betarp"/>
        <w:spacing w:line="276" w:lineRule="auto"/>
        <w:ind w:firstLine="0"/>
        <w:contextualSpacing/>
        <w:rPr>
          <w:rFonts w:ascii="Arial" w:eastAsiaTheme="minorHAnsi" w:hAnsi="Arial" w:cs="Arial"/>
        </w:rPr>
      </w:pPr>
    </w:p>
    <w:p w14:paraId="2136E22C" w14:textId="77777777" w:rsidR="00AF7A6B" w:rsidRDefault="00AF7A6B" w:rsidP="00F77A5D">
      <w:pPr>
        <w:pStyle w:val="Betarp"/>
        <w:spacing w:line="276" w:lineRule="auto"/>
        <w:ind w:firstLine="0"/>
        <w:contextualSpacing/>
        <w:rPr>
          <w:rFonts w:ascii="Arial" w:eastAsiaTheme="minorHAnsi" w:hAnsi="Arial" w:cs="Arial"/>
        </w:rPr>
      </w:pPr>
    </w:p>
    <w:p w14:paraId="0A2D9840" w14:textId="77777777" w:rsidR="00AF7A6B" w:rsidRDefault="00AF7A6B" w:rsidP="00F77A5D">
      <w:pPr>
        <w:pStyle w:val="Betarp"/>
        <w:spacing w:line="276" w:lineRule="auto"/>
        <w:ind w:firstLine="0"/>
        <w:contextualSpacing/>
        <w:rPr>
          <w:rFonts w:ascii="Arial" w:eastAsiaTheme="minorHAnsi" w:hAnsi="Arial" w:cs="Arial"/>
        </w:rPr>
      </w:pPr>
    </w:p>
    <w:p w14:paraId="52096A11" w14:textId="77777777" w:rsidR="00F85743" w:rsidRDefault="00F85743" w:rsidP="00F77A5D">
      <w:pPr>
        <w:pStyle w:val="Betarp"/>
        <w:spacing w:line="276" w:lineRule="auto"/>
        <w:ind w:firstLine="0"/>
        <w:contextualSpacing/>
        <w:rPr>
          <w:rFonts w:ascii="Arial" w:eastAsiaTheme="minorHAnsi" w:hAnsi="Arial" w:cs="Arial"/>
        </w:rPr>
      </w:pPr>
    </w:p>
    <w:p w14:paraId="4E36F367" w14:textId="77777777" w:rsidR="00F85743" w:rsidRDefault="00F85743" w:rsidP="00F77A5D">
      <w:pPr>
        <w:pStyle w:val="Betarp"/>
        <w:spacing w:line="276" w:lineRule="auto"/>
        <w:ind w:firstLine="0"/>
        <w:contextualSpacing/>
        <w:rPr>
          <w:rFonts w:ascii="Arial" w:eastAsiaTheme="minorHAnsi" w:hAnsi="Arial" w:cs="Arial"/>
        </w:rPr>
      </w:pPr>
    </w:p>
    <w:p w14:paraId="6481360D" w14:textId="77777777" w:rsidR="00A25479" w:rsidRDefault="00A25479" w:rsidP="00F77A5D">
      <w:pPr>
        <w:pStyle w:val="Betarp"/>
        <w:spacing w:line="276" w:lineRule="auto"/>
        <w:ind w:firstLine="0"/>
        <w:contextualSpacing/>
        <w:rPr>
          <w:rFonts w:ascii="Arial" w:eastAsiaTheme="minorHAnsi" w:hAnsi="Arial" w:cs="Arial"/>
        </w:rPr>
      </w:pPr>
    </w:p>
    <w:p w14:paraId="08711A82" w14:textId="77777777" w:rsidR="000853C1" w:rsidRDefault="000853C1" w:rsidP="00112F92">
      <w:pPr>
        <w:spacing w:line="240" w:lineRule="auto"/>
        <w:ind w:left="7314" w:firstLine="0"/>
        <w:rPr>
          <w:rFonts w:ascii="Times New Roman" w:hAnsi="Times New Roman" w:cs="Times New Roman"/>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D41B3" w:rsidRPr="00C971AD" w14:paraId="02993A94" w14:textId="77777777" w:rsidTr="001972E0">
        <w:trPr>
          <w:trHeight w:val="113"/>
        </w:trPr>
        <w:tc>
          <w:tcPr>
            <w:tcW w:w="9356" w:type="dxa"/>
          </w:tcPr>
          <w:p w14:paraId="3AC3BF93" w14:textId="77777777" w:rsidR="009D41B3" w:rsidRPr="00C971AD" w:rsidRDefault="009D41B3" w:rsidP="009D5D68">
            <w:pPr>
              <w:pStyle w:val="Pavadinimas"/>
              <w:ind w:right="4"/>
              <w:rPr>
                <w:rFonts w:ascii="Times New Roman" w:hAnsi="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C971AD">
              <w:rPr>
                <w:rFonts w:ascii="Times New Roman" w:hAnsi="Times New Roman"/>
                <w:sz w:val="24"/>
                <w:szCs w:val="24"/>
              </w:rPr>
              <w:t xml:space="preserve">                             </w:t>
            </w:r>
          </w:p>
        </w:tc>
      </w:tr>
    </w:tbl>
    <w:p w14:paraId="4B89E024" w14:textId="77777777" w:rsidR="00E426BC" w:rsidRPr="004F217D" w:rsidRDefault="00E426BC" w:rsidP="00E426BC">
      <w:pPr>
        <w:spacing w:line="254" w:lineRule="auto"/>
        <w:jc w:val="center"/>
        <w:rPr>
          <w:rFonts w:ascii="Times New Roman" w:eastAsia="Calibri" w:hAnsi="Times New Roman" w:cs="Times New Roman"/>
          <w:b/>
          <w:sz w:val="24"/>
          <w:szCs w:val="24"/>
        </w:rPr>
      </w:pPr>
      <w:r w:rsidRPr="004F217D">
        <w:rPr>
          <w:rFonts w:ascii="Times New Roman" w:eastAsia="Calibri" w:hAnsi="Times New Roman" w:cs="Times New Roman"/>
          <w:b/>
          <w:sz w:val="24"/>
          <w:szCs w:val="24"/>
        </w:rPr>
        <w:t xml:space="preserve">DVIRAČIŲ, PASPIRTUKŲ LAIKYMO VIETOS ĮRENGIMAS LAUKO ERDVES PRITAIKANT VISOS DIENOS MOKYKLOS PASLAUGŲ TEIKIMUI </w:t>
      </w:r>
    </w:p>
    <w:p w14:paraId="03689DDF"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TECHNINĖ SPECIFIKACIJA</w:t>
      </w:r>
    </w:p>
    <w:p w14:paraId="5F7D30DA" w14:textId="77777777" w:rsidR="00E426BC" w:rsidRPr="004F217D" w:rsidRDefault="00E426BC" w:rsidP="00E426BC">
      <w:pPr>
        <w:spacing w:line="254" w:lineRule="auto"/>
        <w:jc w:val="center"/>
        <w:rPr>
          <w:rFonts w:ascii="Times New Roman" w:eastAsia="Calibri" w:hAnsi="Times New Roman" w:cs="Times New Roman"/>
          <w:b/>
          <w:bCs/>
          <w:color w:val="000000"/>
          <w:sz w:val="24"/>
          <w:szCs w:val="24"/>
        </w:rPr>
      </w:pPr>
    </w:p>
    <w:p w14:paraId="60C807EA" w14:textId="77777777" w:rsidR="00E426BC" w:rsidRDefault="00E426BC" w:rsidP="00E426BC">
      <w:pPr>
        <w:spacing w:line="254" w:lineRule="auto"/>
        <w:jc w:val="center"/>
        <w:rPr>
          <w:rFonts w:ascii="Times New Roman" w:eastAsia="Calibri" w:hAnsi="Times New Roman" w:cs="Times New Roman"/>
          <w:b/>
          <w:bCs/>
          <w:color w:val="000000"/>
          <w:sz w:val="24"/>
          <w:szCs w:val="24"/>
        </w:rPr>
      </w:pPr>
      <w:r w:rsidRPr="004F217D">
        <w:rPr>
          <w:rFonts w:ascii="Times New Roman" w:eastAsia="Calibri" w:hAnsi="Times New Roman" w:cs="Times New Roman"/>
          <w:b/>
          <w:bCs/>
          <w:color w:val="000000"/>
          <w:sz w:val="24"/>
          <w:szCs w:val="24"/>
        </w:rPr>
        <w:t>I. BENDROSIOS NUOSTATOS</w:t>
      </w:r>
    </w:p>
    <w:p w14:paraId="61EC5FDA" w14:textId="77777777" w:rsidR="00A3259A" w:rsidRPr="004F217D" w:rsidRDefault="00A3259A" w:rsidP="00E426BC">
      <w:pPr>
        <w:spacing w:line="254" w:lineRule="auto"/>
        <w:jc w:val="center"/>
        <w:rPr>
          <w:rFonts w:ascii="Times New Roman" w:eastAsia="Calibri" w:hAnsi="Times New Roman" w:cs="Times New Roman"/>
          <w:b/>
          <w:bCs/>
          <w:color w:val="000000"/>
          <w:sz w:val="24"/>
          <w:szCs w:val="24"/>
        </w:rPr>
      </w:pPr>
    </w:p>
    <w:p w14:paraId="74E48B59" w14:textId="77777777" w:rsidR="00E426BC" w:rsidRPr="004F217D" w:rsidRDefault="00E426BC" w:rsidP="006A628B">
      <w:pPr>
        <w:pStyle w:val="Sraopastraipa"/>
        <w:numPr>
          <w:ilvl w:val="0"/>
          <w:numId w:val="49"/>
        </w:numPr>
        <w:spacing w:after="160" w:line="254" w:lineRule="auto"/>
        <w:ind w:left="0" w:firstLine="28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Prekės turi būti pristatomos nemokamai adresu: Mokyklos g. 2, Ignalina, pristatymo metu sumontuojamos. Prekių montavimo vieta suderinama su </w:t>
      </w:r>
      <w:r w:rsidRPr="003766CA">
        <w:rPr>
          <w:rFonts w:ascii="Times New Roman" w:eastAsia="Calibri" w:hAnsi="Times New Roman" w:cs="Times New Roman"/>
          <w:bCs/>
          <w:color w:val="000000"/>
          <w:sz w:val="24"/>
          <w:szCs w:val="24"/>
        </w:rPr>
        <w:t>Ignalinos Česlovo Kudabos gimnazijos</w:t>
      </w:r>
      <w:r w:rsidRPr="004F217D">
        <w:rPr>
          <w:rFonts w:ascii="Times New Roman" w:eastAsia="Calibri" w:hAnsi="Times New Roman" w:cs="Times New Roman"/>
          <w:bCs/>
          <w:color w:val="000000"/>
          <w:sz w:val="24"/>
          <w:szCs w:val="24"/>
        </w:rPr>
        <w:t xml:space="preserve"> atsakingu asmeniu.</w:t>
      </w:r>
    </w:p>
    <w:p w14:paraId="7EC2D262"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Įsigyjamos stovai ir stoginė turi atitikti „Darnaus vystymosi“, „Nedarome reikšmingos žalos“  ir „Lygių galimybių visiems“ principus:</w:t>
      </w:r>
    </w:p>
    <w:p w14:paraId="130DFFF3" w14:textId="77777777" w:rsidR="00E426BC" w:rsidRPr="004F217D" w:rsidRDefault="00E426BC" w:rsidP="00E426BC">
      <w:pPr>
        <w:pStyle w:val="Sraopastraipa"/>
        <w:numPr>
          <w:ilvl w:val="1"/>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Naudojamos leistinos medžiagos, atitinkančios aplinkos apsaugos reikalavimus.</w:t>
      </w:r>
    </w:p>
    <w:p w14:paraId="1B20DAFB"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Atitinka universalaus dizaino principus (pvz.: prieinamumo, lankstumo, paprasto ir intuityvaus naudojimo, tolerancijos klaidoms ir kt.), kad ta pačia aplinka ir produktais galėtų naudotis visi asmenys, neišskiriant specialiųjų poreikių. </w:t>
      </w:r>
    </w:p>
    <w:p w14:paraId="567D9085" w14:textId="77777777" w:rsidR="00E426BC" w:rsidRPr="004F217D" w:rsidRDefault="00E426BC" w:rsidP="00F8026A">
      <w:pPr>
        <w:pStyle w:val="Sraopastraipa"/>
        <w:numPr>
          <w:ilvl w:val="1"/>
          <w:numId w:val="49"/>
        </w:numPr>
        <w:spacing w:after="160" w:line="254" w:lineRule="auto"/>
        <w:ind w:left="0" w:firstLine="108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Atitinka darnaus vystymosi principą, kuriuo siekiama užtikrinti ir patenkinti pagrindinius skirtingų mokinių poreikius bei pagerinti jų gyvenimo kokybę.</w:t>
      </w:r>
    </w:p>
    <w:p w14:paraId="2A1E2725" w14:textId="77777777"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Visos siūlomos prekės turi būti naujos ir nenaudotos.</w:t>
      </w:r>
    </w:p>
    <w:p w14:paraId="61D06E56" w14:textId="32AD5195" w:rsidR="00E426BC" w:rsidRPr="004F217D" w:rsidRDefault="00E426BC" w:rsidP="00E426BC">
      <w:pPr>
        <w:pStyle w:val="Sraopastraipa"/>
        <w:numPr>
          <w:ilvl w:val="0"/>
          <w:numId w:val="49"/>
        </w:numPr>
        <w:spacing w:after="160" w:line="254" w:lineRule="auto"/>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I</w:t>
      </w:r>
      <w:r>
        <w:rPr>
          <w:rFonts w:ascii="Times New Roman" w:eastAsia="Calibri" w:hAnsi="Times New Roman" w:cs="Times New Roman"/>
          <w:bCs/>
          <w:color w:val="000000"/>
          <w:sz w:val="24"/>
          <w:szCs w:val="24"/>
        </w:rPr>
        <w:t xml:space="preserve">gnalinos </w:t>
      </w:r>
      <w:r w:rsidRPr="004F217D">
        <w:rPr>
          <w:rFonts w:ascii="Times New Roman" w:eastAsia="Calibri" w:hAnsi="Times New Roman" w:cs="Times New Roman"/>
          <w:bCs/>
          <w:color w:val="000000"/>
          <w:sz w:val="24"/>
          <w:szCs w:val="24"/>
        </w:rPr>
        <w:t>Č</w:t>
      </w:r>
      <w:r>
        <w:rPr>
          <w:rFonts w:ascii="Times New Roman" w:eastAsia="Calibri" w:hAnsi="Times New Roman" w:cs="Times New Roman"/>
          <w:bCs/>
          <w:color w:val="000000"/>
          <w:sz w:val="24"/>
          <w:szCs w:val="24"/>
        </w:rPr>
        <w:t xml:space="preserve">eslovo </w:t>
      </w:r>
      <w:r w:rsidRPr="004F217D">
        <w:rPr>
          <w:rFonts w:ascii="Times New Roman" w:eastAsia="Calibri" w:hAnsi="Times New Roman" w:cs="Times New Roman"/>
          <w:bCs/>
          <w:color w:val="000000"/>
          <w:sz w:val="24"/>
          <w:szCs w:val="24"/>
        </w:rPr>
        <w:t>K</w:t>
      </w:r>
      <w:r>
        <w:rPr>
          <w:rFonts w:ascii="Times New Roman" w:eastAsia="Calibri" w:hAnsi="Times New Roman" w:cs="Times New Roman"/>
          <w:bCs/>
          <w:color w:val="000000"/>
          <w:sz w:val="24"/>
          <w:szCs w:val="24"/>
        </w:rPr>
        <w:t>udabos gimnazijos</w:t>
      </w:r>
      <w:r w:rsidRPr="004F217D">
        <w:rPr>
          <w:rFonts w:ascii="Times New Roman" w:eastAsia="Calibri" w:hAnsi="Times New Roman" w:cs="Times New Roman"/>
          <w:bCs/>
          <w:color w:val="000000"/>
          <w:sz w:val="24"/>
          <w:szCs w:val="24"/>
        </w:rPr>
        <w:t xml:space="preserve"> atsakingas asmuo direktoriaus pavaduotojas ūkiui Evaldas Kavaliauskas, tel. </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+370 386 52 072, el. p.</w:t>
      </w:r>
      <w:r w:rsidR="00A3259A">
        <w:rPr>
          <w:rFonts w:ascii="Times New Roman" w:eastAsia="Calibri" w:hAnsi="Times New Roman" w:cs="Times New Roman"/>
          <w:bCs/>
          <w:color w:val="000000"/>
          <w:sz w:val="24"/>
          <w:szCs w:val="24"/>
        </w:rPr>
        <w:t xml:space="preserve"> </w:t>
      </w:r>
      <w:r w:rsidRPr="004F217D">
        <w:rPr>
          <w:rFonts w:ascii="Times New Roman" w:eastAsia="Calibri" w:hAnsi="Times New Roman" w:cs="Times New Roman"/>
          <w:bCs/>
          <w:color w:val="000000"/>
          <w:sz w:val="24"/>
          <w:szCs w:val="24"/>
        </w:rPr>
        <w:t xml:space="preserve"> </w:t>
      </w:r>
      <w:hyperlink r:id="rId15" w:history="1">
        <w:r w:rsidR="00A3259A" w:rsidRPr="009A00A7">
          <w:rPr>
            <w:rStyle w:val="Hipersaitas"/>
            <w:rFonts w:ascii="Times New Roman" w:eastAsia="Calibri" w:hAnsi="Times New Roman" w:cs="Times New Roman"/>
            <w:bCs/>
            <w:sz w:val="24"/>
            <w:szCs w:val="24"/>
          </w:rPr>
          <w:t>evaldas.kavaliauskas@ignalinosgimnazija.lt</w:t>
        </w:r>
      </w:hyperlink>
      <w:r w:rsidR="00A3259A">
        <w:rPr>
          <w:rFonts w:ascii="Times New Roman" w:eastAsia="Calibri" w:hAnsi="Times New Roman" w:cs="Times New Roman"/>
          <w:bCs/>
          <w:color w:val="000000"/>
          <w:sz w:val="24"/>
          <w:szCs w:val="24"/>
        </w:rPr>
        <w:t xml:space="preserve">. </w:t>
      </w:r>
    </w:p>
    <w:p w14:paraId="1425C66A" w14:textId="77777777" w:rsidR="00E426BC" w:rsidRPr="004F217D" w:rsidRDefault="00E426BC" w:rsidP="006A628B">
      <w:pPr>
        <w:pStyle w:val="Sraopastraipa"/>
        <w:numPr>
          <w:ilvl w:val="0"/>
          <w:numId w:val="49"/>
        </w:numPr>
        <w:spacing w:after="160" w:line="254" w:lineRule="auto"/>
        <w:ind w:left="0" w:firstLine="360"/>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Įsigyjami stovai ir stoginė turi atitikti „Darnaus vystymosi“, „Nedarome reikšmingos žalos“  ir „Lygių galimybių visiems“ principus:</w:t>
      </w:r>
    </w:p>
    <w:p w14:paraId="08399CF0" w14:textId="77777777" w:rsidR="00E426BC" w:rsidRPr="004F217D" w:rsidRDefault="00E426BC" w:rsidP="00F8026A">
      <w:pPr>
        <w:pStyle w:val="Sraopastraipa"/>
        <w:spacing w:line="254" w:lineRule="auto"/>
        <w:ind w:firstLine="41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Naudojamos leistinos medžiagos, atitinkančios aplinkos apsaugos reikalavimus.</w:t>
      </w:r>
    </w:p>
    <w:p w14:paraId="25466128"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1809F754" w14:textId="77777777" w:rsidR="00E426BC" w:rsidRPr="004F217D" w:rsidRDefault="00E426BC" w:rsidP="006A628B">
      <w:pPr>
        <w:pStyle w:val="Sraopastraipa"/>
        <w:spacing w:line="254" w:lineRule="auto"/>
        <w:ind w:left="0" w:firstLine="1134"/>
        <w:rPr>
          <w:rFonts w:ascii="Times New Roman" w:eastAsia="Calibri" w:hAnsi="Times New Roman" w:cs="Times New Roman"/>
          <w:bCs/>
          <w:color w:val="000000"/>
          <w:sz w:val="24"/>
          <w:szCs w:val="24"/>
        </w:rPr>
      </w:pPr>
      <w:r w:rsidRPr="004F217D">
        <w:rPr>
          <w:rFonts w:ascii="Times New Roman" w:eastAsia="Calibri" w:hAnsi="Times New Roman" w:cs="Times New Roman"/>
          <w:bCs/>
          <w:color w:val="000000"/>
          <w:sz w:val="24"/>
          <w:szCs w:val="24"/>
        </w:rPr>
        <w:t>- Atitinka darnaus vystymosi principą, kuriuo siekiama užtikrinti ir patenkinti pagrindinius skirtingų mokinių poreikius bei pagerinti jų gyvenimo kokybę.</w:t>
      </w:r>
    </w:p>
    <w:p w14:paraId="5162030B" w14:textId="77777777" w:rsidR="00E426BC" w:rsidRPr="004F217D" w:rsidRDefault="00E426BC" w:rsidP="00E426BC">
      <w:pPr>
        <w:pStyle w:val="Sraopastraipa"/>
        <w:numPr>
          <w:ilvl w:val="0"/>
          <w:numId w:val="49"/>
        </w:numPr>
        <w:spacing w:after="160" w:line="256" w:lineRule="auto"/>
        <w:rPr>
          <w:rFonts w:ascii="Times New Roman" w:hAnsi="Times New Roman" w:cs="Times New Roman"/>
          <w:sz w:val="24"/>
          <w:szCs w:val="24"/>
        </w:rPr>
      </w:pPr>
      <w:r w:rsidRPr="004F217D">
        <w:rPr>
          <w:rFonts w:ascii="Times New Roman" w:hAnsi="Times New Roman" w:cs="Times New Roman"/>
          <w:color w:val="000000" w:themeColor="text1"/>
          <w:sz w:val="24"/>
          <w:szCs w:val="24"/>
        </w:rPr>
        <w:t>Pristatymo ir sumontavimo terminas – ne vėliau kaip per 60 dienų nuo Sutarties įsigaliojimo datos.</w:t>
      </w:r>
    </w:p>
    <w:p w14:paraId="381B994F" w14:textId="77777777" w:rsidR="00E426BC" w:rsidRPr="004F217D" w:rsidRDefault="00E426BC" w:rsidP="006A628B">
      <w:pPr>
        <w:pStyle w:val="Sraopastraipa"/>
        <w:numPr>
          <w:ilvl w:val="0"/>
          <w:numId w:val="49"/>
        </w:numPr>
        <w:spacing w:after="160" w:line="256" w:lineRule="auto"/>
        <w:ind w:left="0" w:firstLine="360"/>
        <w:rPr>
          <w:rFonts w:ascii="Times New Roman" w:hAnsi="Times New Roman" w:cs="Times New Roman"/>
          <w:sz w:val="24"/>
          <w:szCs w:val="24"/>
        </w:rPr>
      </w:pPr>
      <w:bookmarkStart w:id="33" w:name="_Hlk153534948"/>
      <w:r w:rsidRPr="004F217D">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bookmarkEnd w:id="33"/>
    </w:p>
    <w:p w14:paraId="15D53D26" w14:textId="77777777" w:rsidR="00E426BC" w:rsidRPr="004F217D" w:rsidRDefault="00E426BC" w:rsidP="00E426BC">
      <w:pPr>
        <w:pStyle w:val="Sraopastraipa"/>
        <w:spacing w:line="254" w:lineRule="auto"/>
        <w:rPr>
          <w:rFonts w:ascii="Times New Roman" w:eastAsia="Calibri" w:hAnsi="Times New Roman" w:cs="Times New Roman"/>
          <w:bCs/>
          <w:color w:val="000000"/>
          <w:sz w:val="24"/>
          <w:szCs w:val="24"/>
        </w:rPr>
      </w:pPr>
    </w:p>
    <w:p w14:paraId="30979F4A" w14:textId="77777777" w:rsidR="00E426BC" w:rsidRPr="004F217D" w:rsidRDefault="00E426BC" w:rsidP="00E426BC">
      <w:pPr>
        <w:spacing w:line="254" w:lineRule="auto"/>
        <w:jc w:val="center"/>
        <w:rPr>
          <w:rFonts w:ascii="Times New Roman" w:hAnsi="Times New Roman" w:cs="Times New Roman"/>
          <w:sz w:val="24"/>
          <w:szCs w:val="24"/>
        </w:rPr>
      </w:pPr>
      <w:r w:rsidRPr="004F217D">
        <w:rPr>
          <w:rFonts w:ascii="Times New Roman" w:eastAsia="Calibri" w:hAnsi="Times New Roman" w:cs="Times New Roman"/>
          <w:b/>
          <w:bCs/>
          <w:color w:val="000000"/>
          <w:sz w:val="24"/>
          <w:szCs w:val="24"/>
        </w:rPr>
        <w:t>II. PREKIŲ TECHNINĖS CHARAKTERISTIKOS</w:t>
      </w:r>
    </w:p>
    <w:tbl>
      <w:tblPr>
        <w:tblStyle w:val="Lentelstinklelis"/>
        <w:tblW w:w="10490" w:type="dxa"/>
        <w:tblLayout w:type="fixed"/>
        <w:tblLook w:val="04A0" w:firstRow="1" w:lastRow="0" w:firstColumn="1" w:lastColumn="0" w:noHBand="0" w:noVBand="1"/>
      </w:tblPr>
      <w:tblGrid>
        <w:gridCol w:w="967"/>
        <w:gridCol w:w="1905"/>
        <w:gridCol w:w="7618"/>
      </w:tblGrid>
      <w:tr w:rsidR="00E426BC" w:rsidRPr="004F217D" w14:paraId="53ED683D" w14:textId="77777777" w:rsidTr="00EA7E24">
        <w:trPr>
          <w:trHeight w:val="434"/>
        </w:trPr>
        <w:tc>
          <w:tcPr>
            <w:tcW w:w="967" w:type="dxa"/>
            <w:tcBorders>
              <w:top w:val="nil"/>
              <w:left w:val="nil"/>
              <w:bottom w:val="single" w:sz="4" w:space="0" w:color="auto"/>
              <w:right w:val="nil"/>
            </w:tcBorders>
          </w:tcPr>
          <w:p w14:paraId="43C6B479" w14:textId="77777777" w:rsidR="00E426BC" w:rsidRPr="004F217D" w:rsidRDefault="00E426BC" w:rsidP="00D56626">
            <w:pPr>
              <w:rPr>
                <w:rFonts w:hAnsi="Times New Roman" w:cs="Times New Roman"/>
                <w:b/>
                <w:bCs/>
                <w:sz w:val="24"/>
                <w:szCs w:val="24"/>
              </w:rPr>
            </w:pPr>
          </w:p>
        </w:tc>
        <w:tc>
          <w:tcPr>
            <w:tcW w:w="1905" w:type="dxa"/>
            <w:tcBorders>
              <w:top w:val="nil"/>
              <w:left w:val="nil"/>
              <w:bottom w:val="single" w:sz="4" w:space="0" w:color="auto"/>
              <w:right w:val="nil"/>
            </w:tcBorders>
          </w:tcPr>
          <w:p w14:paraId="39065096" w14:textId="77777777" w:rsidR="00E426BC" w:rsidRPr="004F217D" w:rsidRDefault="00E426BC" w:rsidP="00D56626">
            <w:pPr>
              <w:rPr>
                <w:rFonts w:hAnsi="Times New Roman" w:cs="Times New Roman"/>
                <w:b/>
                <w:bCs/>
                <w:sz w:val="24"/>
                <w:szCs w:val="24"/>
              </w:rPr>
            </w:pPr>
          </w:p>
        </w:tc>
        <w:tc>
          <w:tcPr>
            <w:tcW w:w="7618" w:type="dxa"/>
            <w:tcBorders>
              <w:top w:val="nil"/>
              <w:left w:val="nil"/>
              <w:bottom w:val="single" w:sz="4" w:space="0" w:color="auto"/>
              <w:right w:val="nil"/>
            </w:tcBorders>
          </w:tcPr>
          <w:p w14:paraId="424E6109" w14:textId="77777777" w:rsidR="00E426BC" w:rsidRPr="004F217D" w:rsidRDefault="00E426BC" w:rsidP="00D56626">
            <w:pPr>
              <w:rPr>
                <w:rFonts w:hAnsi="Times New Roman" w:cs="Times New Roman"/>
                <w:b/>
                <w:bCs/>
                <w:sz w:val="24"/>
                <w:szCs w:val="24"/>
              </w:rPr>
            </w:pPr>
          </w:p>
        </w:tc>
      </w:tr>
      <w:tr w:rsidR="00E426BC" w:rsidRPr="004F217D" w14:paraId="26CFC3E4"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55C4E16C" w14:textId="77777777"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lastRenderedPageBreak/>
              <w:t>Eil. Nr.</w:t>
            </w:r>
          </w:p>
        </w:tc>
        <w:tc>
          <w:tcPr>
            <w:tcW w:w="1905" w:type="dxa"/>
            <w:tcBorders>
              <w:top w:val="single" w:sz="4" w:space="0" w:color="auto"/>
              <w:left w:val="single" w:sz="4" w:space="0" w:color="auto"/>
              <w:bottom w:val="single" w:sz="4" w:space="0" w:color="auto"/>
              <w:right w:val="single" w:sz="4" w:space="0" w:color="auto"/>
            </w:tcBorders>
            <w:hideMark/>
          </w:tcPr>
          <w:p w14:paraId="7D08D056" w14:textId="5B37A7D3"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Komponento/ charakteristikos pavadinimas</w:t>
            </w:r>
          </w:p>
        </w:tc>
        <w:tc>
          <w:tcPr>
            <w:tcW w:w="7618" w:type="dxa"/>
            <w:tcBorders>
              <w:top w:val="single" w:sz="4" w:space="0" w:color="auto"/>
              <w:left w:val="single" w:sz="4" w:space="0" w:color="auto"/>
              <w:bottom w:val="single" w:sz="4" w:space="0" w:color="auto"/>
              <w:right w:val="single" w:sz="4" w:space="0" w:color="auto"/>
            </w:tcBorders>
            <w:hideMark/>
          </w:tcPr>
          <w:p w14:paraId="562D66DB" w14:textId="6B1BECE2" w:rsidR="00E426BC" w:rsidRPr="004F217D" w:rsidRDefault="00E426BC" w:rsidP="00E426BC">
            <w:pPr>
              <w:ind w:firstLine="0"/>
              <w:rPr>
                <w:rFonts w:hAnsi="Times New Roman" w:cs="Times New Roman"/>
                <w:b/>
                <w:bCs/>
                <w:sz w:val="24"/>
                <w:szCs w:val="24"/>
              </w:rPr>
            </w:pPr>
            <w:r w:rsidRPr="004F217D">
              <w:rPr>
                <w:rFonts w:hAnsi="Times New Roman" w:cs="Times New Roman"/>
                <w:b/>
                <w:bCs/>
                <w:sz w:val="24"/>
                <w:szCs w:val="24"/>
              </w:rPr>
              <w:t xml:space="preserve">Reikalaujama charakteristika </w:t>
            </w:r>
            <w:r w:rsidRPr="004F217D">
              <w:rPr>
                <w:rFonts w:hAnsi="Times New Roman" w:cs="Times New Roman"/>
                <w:b/>
                <w:bCs/>
                <w:sz w:val="24"/>
                <w:szCs w:val="24"/>
                <w:u w:val="single"/>
              </w:rPr>
              <w:t>ne</w:t>
            </w:r>
            <w:r>
              <w:rPr>
                <w:rFonts w:hAnsi="Times New Roman" w:cs="Times New Roman"/>
                <w:b/>
                <w:bCs/>
                <w:sz w:val="24"/>
                <w:szCs w:val="24"/>
                <w:u w:val="single"/>
              </w:rPr>
              <w:t xml:space="preserve"> </w:t>
            </w:r>
            <w:r w:rsidRPr="004F217D">
              <w:rPr>
                <w:rFonts w:hAnsi="Times New Roman" w:cs="Times New Roman"/>
                <w:b/>
                <w:bCs/>
                <w:sz w:val="24"/>
                <w:szCs w:val="24"/>
                <w:u w:val="single"/>
              </w:rPr>
              <w:t>blogiau kaip arba lygiavertė</w:t>
            </w:r>
            <w:r w:rsidRPr="004F217D">
              <w:rPr>
                <w:rFonts w:hAnsi="Times New Roman" w:cs="Times New Roman"/>
                <w:b/>
                <w:bCs/>
                <w:sz w:val="24"/>
                <w:szCs w:val="24"/>
              </w:rPr>
              <w:t xml:space="preserve"> </w:t>
            </w:r>
          </w:p>
        </w:tc>
      </w:tr>
      <w:tr w:rsidR="00E426BC" w:rsidRPr="004F217D" w14:paraId="4A6954A7" w14:textId="77777777" w:rsidTr="00EA7E24">
        <w:trPr>
          <w:trHeight w:val="434"/>
        </w:trPr>
        <w:tc>
          <w:tcPr>
            <w:tcW w:w="10490" w:type="dxa"/>
            <w:gridSpan w:val="3"/>
            <w:tcBorders>
              <w:top w:val="single" w:sz="4" w:space="0" w:color="auto"/>
              <w:left w:val="single" w:sz="4" w:space="0" w:color="auto"/>
              <w:bottom w:val="single" w:sz="4" w:space="0" w:color="auto"/>
              <w:right w:val="single" w:sz="4" w:space="0" w:color="auto"/>
            </w:tcBorders>
          </w:tcPr>
          <w:p w14:paraId="0B9ABDA0" w14:textId="77777777" w:rsidR="00E426BC" w:rsidRPr="004F217D" w:rsidRDefault="00E426BC" w:rsidP="00E426BC">
            <w:pPr>
              <w:pStyle w:val="Sraopastraipa"/>
              <w:numPr>
                <w:ilvl w:val="0"/>
                <w:numId w:val="8"/>
              </w:numPr>
              <w:jc w:val="left"/>
              <w:rPr>
                <w:rFonts w:hAnsi="Times New Roman" w:cs="Times New Roman"/>
                <w:b/>
                <w:bCs/>
                <w:color w:val="000000"/>
                <w:sz w:val="24"/>
                <w:szCs w:val="24"/>
              </w:rPr>
            </w:pPr>
            <w:r w:rsidRPr="004F217D">
              <w:rPr>
                <w:rFonts w:hAnsi="Times New Roman" w:cs="Times New Roman"/>
                <w:b/>
                <w:bCs/>
                <w:color w:val="000000"/>
                <w:sz w:val="24"/>
                <w:szCs w:val="24"/>
              </w:rPr>
              <w:t xml:space="preserve">Dviračių ir </w:t>
            </w:r>
            <w:proofErr w:type="spellStart"/>
            <w:r w:rsidRPr="004F217D">
              <w:rPr>
                <w:rFonts w:hAnsi="Times New Roman" w:cs="Times New Roman"/>
                <w:b/>
                <w:bCs/>
                <w:color w:val="000000"/>
                <w:sz w:val="24"/>
                <w:szCs w:val="24"/>
              </w:rPr>
              <w:t>paspirtukų</w:t>
            </w:r>
            <w:proofErr w:type="spellEnd"/>
            <w:r w:rsidRPr="004F217D">
              <w:rPr>
                <w:rFonts w:hAnsi="Times New Roman" w:cs="Times New Roman"/>
                <w:b/>
                <w:bCs/>
                <w:color w:val="000000"/>
                <w:sz w:val="24"/>
                <w:szCs w:val="24"/>
              </w:rPr>
              <w:t xml:space="preserve"> stoginė – 1 vnt. </w:t>
            </w:r>
          </w:p>
        </w:tc>
      </w:tr>
      <w:tr w:rsidR="00E426BC" w:rsidRPr="004F217D" w14:paraId="38C92DC0" w14:textId="77777777" w:rsidTr="00EA7E24">
        <w:trPr>
          <w:trHeight w:val="434"/>
        </w:trPr>
        <w:tc>
          <w:tcPr>
            <w:tcW w:w="967" w:type="dxa"/>
            <w:tcBorders>
              <w:top w:val="single" w:sz="4" w:space="0" w:color="auto"/>
              <w:left w:val="single" w:sz="4" w:space="0" w:color="auto"/>
              <w:bottom w:val="single" w:sz="4" w:space="0" w:color="auto"/>
              <w:right w:val="single" w:sz="4" w:space="0" w:color="auto"/>
            </w:tcBorders>
            <w:hideMark/>
          </w:tcPr>
          <w:p w14:paraId="45E166FB" w14:textId="295B8447"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1.1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3387CA1" w14:textId="77777777" w:rsidR="00E426BC" w:rsidRPr="004F217D" w:rsidRDefault="00E426BC" w:rsidP="00D56626">
            <w:pPr>
              <w:rPr>
                <w:rFonts w:hAnsi="Times New Roman" w:cs="Times New Roman"/>
                <w:bCs/>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9121756"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 xml:space="preserve">Stoginė turėtų būti pagaminta iš cinkuoto arba cinkuoto ir dažyto plieno (arba nerūdijančio plieno) arba lygiaverčių medžiagų. Matmenys ne mažiau nei aukštis 2330 x plotis 4200 x gylis 2000 mm. Stogas ir stoginės šonai turi būti </w:t>
            </w:r>
            <w:proofErr w:type="spellStart"/>
            <w:r w:rsidRPr="004F217D">
              <w:rPr>
                <w:rFonts w:hAnsi="Times New Roman" w:cs="Times New Roman"/>
                <w:bCs/>
                <w:sz w:val="24"/>
                <w:szCs w:val="24"/>
              </w:rPr>
              <w:t>polikarbonato</w:t>
            </w:r>
            <w:proofErr w:type="spellEnd"/>
            <w:r w:rsidRPr="004F217D">
              <w:rPr>
                <w:rFonts w:hAnsi="Times New Roman" w:cs="Times New Roman"/>
                <w:bCs/>
                <w:sz w:val="24"/>
                <w:szCs w:val="24"/>
              </w:rPr>
              <w:t xml:space="preserve"> danga arba lygiavertė medžiaga ne mažiau nei 0,8 cm storio, o plieno profiliai ne mažiau nei 50 x 30 x 2 mm.</w:t>
            </w:r>
          </w:p>
          <w:p w14:paraId="261618FB" w14:textId="77777777" w:rsidR="00E426BC" w:rsidRPr="004F217D" w:rsidRDefault="00E426BC" w:rsidP="00D56626">
            <w:pPr>
              <w:rPr>
                <w:rFonts w:hAnsi="Times New Roman" w:cs="Times New Roman"/>
                <w:bCs/>
                <w:sz w:val="24"/>
                <w:szCs w:val="24"/>
              </w:rPr>
            </w:pPr>
            <w:r w:rsidRPr="004F217D">
              <w:rPr>
                <w:rFonts w:hAnsi="Times New Roman" w:cs="Times New Roman"/>
                <w:bCs/>
                <w:sz w:val="24"/>
                <w:szCs w:val="24"/>
              </w:rPr>
              <w:t>Stoginė turi būti pritaikyta tvirtinti (</w:t>
            </w:r>
            <w:proofErr w:type="spellStart"/>
            <w:r w:rsidRPr="004F217D">
              <w:rPr>
                <w:rFonts w:hAnsi="Times New Roman" w:cs="Times New Roman"/>
                <w:bCs/>
                <w:sz w:val="24"/>
                <w:szCs w:val="24"/>
              </w:rPr>
              <w:t>ankeravimui</w:t>
            </w:r>
            <w:proofErr w:type="spellEnd"/>
            <w:r w:rsidRPr="004F217D">
              <w:rPr>
                <w:rFonts w:hAnsi="Times New Roman" w:cs="Times New Roman"/>
                <w:bCs/>
                <w:sz w:val="24"/>
                <w:szCs w:val="24"/>
              </w:rPr>
              <w:t>) į grindinį arba įbetonuojama.</w:t>
            </w:r>
          </w:p>
        </w:tc>
      </w:tr>
      <w:tr w:rsidR="00E426BC" w:rsidRPr="004F217D" w14:paraId="544EDE71" w14:textId="77777777" w:rsidTr="00EA7E24">
        <w:trPr>
          <w:trHeight w:val="357"/>
        </w:trPr>
        <w:tc>
          <w:tcPr>
            <w:tcW w:w="10490" w:type="dxa"/>
            <w:gridSpan w:val="3"/>
            <w:tcBorders>
              <w:top w:val="single" w:sz="4" w:space="0" w:color="auto"/>
              <w:left w:val="single" w:sz="4" w:space="0" w:color="auto"/>
              <w:bottom w:val="single" w:sz="4" w:space="0" w:color="auto"/>
              <w:right w:val="single" w:sz="4" w:space="0" w:color="auto"/>
            </w:tcBorders>
          </w:tcPr>
          <w:p w14:paraId="18ECED0E" w14:textId="77777777" w:rsidR="00E426BC" w:rsidRPr="004F217D" w:rsidRDefault="00E426BC" w:rsidP="00E426BC">
            <w:pPr>
              <w:pStyle w:val="Sraopastraipa"/>
              <w:numPr>
                <w:ilvl w:val="0"/>
                <w:numId w:val="8"/>
              </w:numPr>
              <w:jc w:val="left"/>
              <w:rPr>
                <w:rFonts w:hAnsi="Times New Roman" w:cs="Times New Roman"/>
                <w:b/>
                <w:sz w:val="24"/>
                <w:szCs w:val="24"/>
              </w:rPr>
            </w:pPr>
            <w:r w:rsidRPr="004F217D">
              <w:rPr>
                <w:rFonts w:hAnsi="Times New Roman" w:cs="Times New Roman"/>
                <w:b/>
                <w:sz w:val="24"/>
                <w:szCs w:val="24"/>
              </w:rPr>
              <w:t>Dviračių stovas – 1 vnt.</w:t>
            </w:r>
          </w:p>
        </w:tc>
      </w:tr>
      <w:tr w:rsidR="00E426BC" w:rsidRPr="004F217D" w14:paraId="37707D0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70B88345" w14:textId="36EE5A1B"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2.1</w:t>
            </w:r>
            <w:r>
              <w:rPr>
                <w:rFonts w:hAnsi="Times New Roman" w:cs="Times New Roman"/>
                <w:sz w:val="24"/>
                <w:szCs w:val="24"/>
              </w:rPr>
              <w:t>.</w:t>
            </w:r>
          </w:p>
        </w:tc>
        <w:tc>
          <w:tcPr>
            <w:tcW w:w="1905" w:type="dxa"/>
            <w:tcBorders>
              <w:top w:val="single" w:sz="4" w:space="0" w:color="auto"/>
              <w:left w:val="single" w:sz="4" w:space="0" w:color="auto"/>
              <w:bottom w:val="single" w:sz="4" w:space="0" w:color="auto"/>
              <w:right w:val="single" w:sz="4" w:space="0" w:color="auto"/>
            </w:tcBorders>
          </w:tcPr>
          <w:p w14:paraId="7190CF52" w14:textId="77777777" w:rsidR="00E426BC" w:rsidRPr="004F217D" w:rsidRDefault="00E426BC" w:rsidP="00D56626">
            <w:pPr>
              <w:rPr>
                <w:rFonts w:hAnsi="Times New Roman"/>
                <w:sz w:val="24"/>
                <w:szCs w:val="24"/>
              </w:rPr>
            </w:pPr>
          </w:p>
        </w:tc>
        <w:tc>
          <w:tcPr>
            <w:tcW w:w="7618" w:type="dxa"/>
            <w:tcBorders>
              <w:top w:val="single" w:sz="4" w:space="0" w:color="auto"/>
              <w:left w:val="single" w:sz="4" w:space="0" w:color="auto"/>
              <w:bottom w:val="single" w:sz="4" w:space="0" w:color="auto"/>
              <w:right w:val="single" w:sz="4" w:space="0" w:color="auto"/>
            </w:tcBorders>
          </w:tcPr>
          <w:p w14:paraId="5B6E744C" w14:textId="77777777" w:rsidR="00E426BC" w:rsidRPr="004F217D" w:rsidRDefault="00E426BC" w:rsidP="00D56626">
            <w:pPr>
              <w:rPr>
                <w:rFonts w:hAnsi="Times New Roman"/>
                <w:sz w:val="24"/>
                <w:szCs w:val="24"/>
              </w:rPr>
            </w:pPr>
            <w:r w:rsidRPr="004F217D">
              <w:rPr>
                <w:rFonts w:hAnsi="Times New Roman"/>
                <w:sz w:val="24"/>
                <w:szCs w:val="24"/>
              </w:rPr>
              <w:t>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statymas.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r>
      <w:tr w:rsidR="00E426BC" w:rsidRPr="004F217D" w14:paraId="4E082EEE" w14:textId="77777777" w:rsidTr="00EA7E24">
        <w:trPr>
          <w:trHeight w:val="370"/>
        </w:trPr>
        <w:tc>
          <w:tcPr>
            <w:tcW w:w="10490" w:type="dxa"/>
            <w:gridSpan w:val="3"/>
            <w:tcBorders>
              <w:top w:val="single" w:sz="4" w:space="0" w:color="auto"/>
              <w:left w:val="single" w:sz="4" w:space="0" w:color="auto"/>
              <w:bottom w:val="single" w:sz="4" w:space="0" w:color="auto"/>
              <w:right w:val="single" w:sz="4" w:space="0" w:color="auto"/>
            </w:tcBorders>
          </w:tcPr>
          <w:p w14:paraId="71791ADB" w14:textId="77777777" w:rsidR="00E426BC" w:rsidRPr="004F217D" w:rsidRDefault="00E426BC" w:rsidP="00E426BC">
            <w:pPr>
              <w:pStyle w:val="Sraopastraipa"/>
              <w:numPr>
                <w:ilvl w:val="0"/>
                <w:numId w:val="8"/>
              </w:numPr>
              <w:jc w:val="left"/>
              <w:rPr>
                <w:rFonts w:hAnsi="Times New Roman" w:cs="Times New Roman"/>
                <w:b/>
                <w:sz w:val="24"/>
                <w:szCs w:val="24"/>
              </w:rPr>
            </w:pPr>
            <w:proofErr w:type="spellStart"/>
            <w:r w:rsidRPr="004F217D">
              <w:rPr>
                <w:rFonts w:hAnsi="Times New Roman" w:cs="Times New Roman"/>
                <w:b/>
                <w:sz w:val="24"/>
                <w:szCs w:val="24"/>
              </w:rPr>
              <w:t>Paspirtukų</w:t>
            </w:r>
            <w:proofErr w:type="spellEnd"/>
            <w:r w:rsidRPr="004F217D">
              <w:rPr>
                <w:rFonts w:hAnsi="Times New Roman" w:cs="Times New Roman"/>
                <w:b/>
                <w:sz w:val="24"/>
                <w:szCs w:val="24"/>
              </w:rPr>
              <w:t xml:space="preserve"> stovas - 1 vnt. </w:t>
            </w:r>
          </w:p>
        </w:tc>
      </w:tr>
      <w:tr w:rsidR="00E426BC" w:rsidRPr="004F217D" w14:paraId="1AD98586" w14:textId="77777777" w:rsidTr="00EA7E24">
        <w:trPr>
          <w:trHeight w:val="639"/>
        </w:trPr>
        <w:tc>
          <w:tcPr>
            <w:tcW w:w="967" w:type="dxa"/>
            <w:tcBorders>
              <w:top w:val="single" w:sz="4" w:space="0" w:color="auto"/>
              <w:left w:val="single" w:sz="4" w:space="0" w:color="auto"/>
              <w:bottom w:val="single" w:sz="4" w:space="0" w:color="auto"/>
              <w:right w:val="single" w:sz="4" w:space="0" w:color="auto"/>
            </w:tcBorders>
            <w:hideMark/>
          </w:tcPr>
          <w:p w14:paraId="2AFD458A" w14:textId="71038E21" w:rsidR="00E426BC" w:rsidRPr="004F217D" w:rsidRDefault="00E426BC" w:rsidP="00E426BC">
            <w:pPr>
              <w:ind w:firstLine="0"/>
              <w:rPr>
                <w:rFonts w:hAnsi="Times New Roman" w:cs="Times New Roman"/>
                <w:sz w:val="24"/>
                <w:szCs w:val="24"/>
              </w:rPr>
            </w:pPr>
            <w:r w:rsidRPr="004F217D">
              <w:rPr>
                <w:rFonts w:hAnsi="Times New Roman" w:cs="Times New Roman"/>
                <w:sz w:val="24"/>
                <w:szCs w:val="24"/>
              </w:rPr>
              <w:t>3.1</w:t>
            </w:r>
            <w:r>
              <w:rPr>
                <w:rFonts w:hAnsi="Times New Roman" w:cs="Times New Roman"/>
                <w:sz w:val="24"/>
                <w:szCs w:val="24"/>
              </w:rPr>
              <w:t>.</w:t>
            </w:r>
          </w:p>
        </w:tc>
        <w:tc>
          <w:tcPr>
            <w:tcW w:w="1905" w:type="dxa"/>
          </w:tcPr>
          <w:p w14:paraId="51619A3F" w14:textId="77777777" w:rsidR="00E426BC" w:rsidRPr="004F217D" w:rsidRDefault="00E426BC" w:rsidP="00D56626">
            <w:pPr>
              <w:rPr>
                <w:rFonts w:hAnsi="Times New Roman"/>
                <w:sz w:val="24"/>
                <w:szCs w:val="24"/>
              </w:rPr>
            </w:pPr>
          </w:p>
        </w:tc>
        <w:tc>
          <w:tcPr>
            <w:tcW w:w="7618" w:type="dxa"/>
          </w:tcPr>
          <w:p w14:paraId="286737EF" w14:textId="77777777" w:rsidR="00E426BC" w:rsidRPr="004F217D" w:rsidRDefault="00E426BC" w:rsidP="00D56626">
            <w:pPr>
              <w:snapToGrid w:val="0"/>
              <w:rPr>
                <w:rFonts w:hAnsi="Times New Roman"/>
                <w:sz w:val="24"/>
                <w:szCs w:val="24"/>
              </w:rPr>
            </w:pPr>
            <w:proofErr w:type="spellStart"/>
            <w:r w:rsidRPr="004F217D">
              <w:rPr>
                <w:rFonts w:hAnsi="Times New Roman"/>
                <w:sz w:val="24"/>
                <w:szCs w:val="24"/>
              </w:rPr>
              <w:t>Paspirtukų</w:t>
            </w:r>
            <w:proofErr w:type="spellEnd"/>
            <w:r w:rsidRPr="004F217D">
              <w:rPr>
                <w:rFonts w:hAnsi="Times New Roman"/>
                <w:sz w:val="24"/>
                <w:szCs w:val="24"/>
              </w:rPr>
              <w:t xml:space="preserve">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 xml:space="preserve">ne mažiau nei 10 </w:t>
            </w:r>
            <w:proofErr w:type="spellStart"/>
            <w:r w:rsidRPr="00537023">
              <w:rPr>
                <w:rFonts w:hAnsi="Times New Roman"/>
                <w:sz w:val="24"/>
                <w:szCs w:val="24"/>
              </w:rPr>
              <w:t>paspirtukų</w:t>
            </w:r>
            <w:proofErr w:type="spellEnd"/>
            <w:r w:rsidRPr="00537023">
              <w:rPr>
                <w:rFonts w:hAnsi="Times New Roman"/>
                <w:sz w:val="24"/>
                <w:szCs w:val="24"/>
              </w:rPr>
              <w:t xml:space="preserve"> rankenoms</w:t>
            </w:r>
            <w:r w:rsidRPr="00E426BC">
              <w:rPr>
                <w:rFonts w:hAnsi="Times New Roman"/>
                <w:sz w:val="24"/>
                <w:szCs w:val="24"/>
              </w:rPr>
              <w:t>. Į</w:t>
            </w:r>
            <w:r w:rsidRPr="00535A8E">
              <w:rPr>
                <w:rFonts w:hAnsi="Times New Roman"/>
                <w:sz w:val="24"/>
                <w:szCs w:val="24"/>
              </w:rPr>
              <w:t xml:space="preserve">stačius į laikiklį </w:t>
            </w:r>
            <w:proofErr w:type="spellStart"/>
            <w:r w:rsidRPr="00535A8E">
              <w:rPr>
                <w:rFonts w:hAnsi="Times New Roman"/>
                <w:sz w:val="24"/>
                <w:szCs w:val="24"/>
              </w:rPr>
              <w:t>paspirtuko</w:t>
            </w:r>
            <w:proofErr w:type="spellEnd"/>
            <w:r w:rsidRPr="00535A8E">
              <w:rPr>
                <w:rFonts w:hAnsi="Times New Roman"/>
                <w:sz w:val="24"/>
                <w:szCs w:val="24"/>
              </w:rPr>
              <w:t xml:space="preserve">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xml:space="preserve">) į grindinį. </w:t>
            </w:r>
          </w:p>
        </w:tc>
      </w:tr>
      <w:tr w:rsidR="00E426BC" w:rsidRPr="004F217D" w14:paraId="39DCAE42" w14:textId="77777777" w:rsidTr="00EA7E24">
        <w:trPr>
          <w:trHeight w:val="461"/>
        </w:trPr>
        <w:tc>
          <w:tcPr>
            <w:tcW w:w="10490" w:type="dxa"/>
            <w:gridSpan w:val="3"/>
            <w:tcBorders>
              <w:top w:val="single" w:sz="4" w:space="0" w:color="auto"/>
              <w:left w:val="single" w:sz="4" w:space="0" w:color="auto"/>
              <w:bottom w:val="single" w:sz="4" w:space="0" w:color="auto"/>
              <w:right w:val="single" w:sz="4" w:space="0" w:color="auto"/>
            </w:tcBorders>
          </w:tcPr>
          <w:p w14:paraId="25E413EA" w14:textId="77777777" w:rsidR="00E426BC" w:rsidRPr="004F217D" w:rsidRDefault="00E426BC" w:rsidP="00E426BC">
            <w:pPr>
              <w:pStyle w:val="Sraopastraipa"/>
              <w:numPr>
                <w:ilvl w:val="0"/>
                <w:numId w:val="8"/>
              </w:numPr>
              <w:spacing w:after="160" w:line="256" w:lineRule="auto"/>
              <w:jc w:val="left"/>
              <w:rPr>
                <w:rFonts w:hAnsi="Times New Roman" w:cs="Times New Roman"/>
                <w:b/>
                <w:bCs/>
                <w:sz w:val="24"/>
                <w:szCs w:val="24"/>
                <w:lang w:eastAsia="lt-LT"/>
              </w:rPr>
            </w:pPr>
            <w:bookmarkStart w:id="34" w:name="_Hlk200113506"/>
            <w:r w:rsidRPr="004F217D">
              <w:rPr>
                <w:rFonts w:hAnsi="Times New Roman" w:cs="Times New Roman"/>
                <w:b/>
                <w:bCs/>
                <w:sz w:val="24"/>
                <w:szCs w:val="24"/>
                <w:lang w:eastAsia="lt-LT"/>
              </w:rPr>
              <w:t>Montavimas - 1 diena</w:t>
            </w:r>
          </w:p>
        </w:tc>
      </w:tr>
      <w:tr w:rsidR="00E426BC" w:rsidRPr="004F217D" w14:paraId="693A53A8" w14:textId="77777777" w:rsidTr="00EA7E24">
        <w:trPr>
          <w:trHeight w:val="587"/>
        </w:trPr>
        <w:tc>
          <w:tcPr>
            <w:tcW w:w="967" w:type="dxa"/>
            <w:tcBorders>
              <w:top w:val="single" w:sz="4" w:space="0" w:color="auto"/>
              <w:left w:val="single" w:sz="4" w:space="0" w:color="auto"/>
              <w:bottom w:val="single" w:sz="4" w:space="0" w:color="auto"/>
              <w:right w:val="single" w:sz="4" w:space="0" w:color="auto"/>
            </w:tcBorders>
          </w:tcPr>
          <w:p w14:paraId="6215E0EF" w14:textId="77777777" w:rsidR="00E426BC" w:rsidRPr="004F217D" w:rsidRDefault="00E426BC" w:rsidP="00EA7E24">
            <w:pPr>
              <w:ind w:firstLine="0"/>
              <w:rPr>
                <w:rFonts w:hAnsi="Times New Roman" w:cs="Times New Roman"/>
                <w:sz w:val="24"/>
                <w:szCs w:val="24"/>
              </w:rPr>
            </w:pPr>
            <w:r w:rsidRPr="004F217D">
              <w:rPr>
                <w:rFonts w:hAnsi="Times New Roman" w:cs="Times New Roman"/>
                <w:sz w:val="24"/>
                <w:szCs w:val="24"/>
              </w:rPr>
              <w:t>17.1</w:t>
            </w:r>
          </w:p>
        </w:tc>
        <w:tc>
          <w:tcPr>
            <w:tcW w:w="1905" w:type="dxa"/>
            <w:tcBorders>
              <w:top w:val="single" w:sz="4" w:space="0" w:color="auto"/>
              <w:left w:val="single" w:sz="4" w:space="0" w:color="auto"/>
              <w:bottom w:val="single" w:sz="4" w:space="0" w:color="auto"/>
              <w:right w:val="single" w:sz="4" w:space="0" w:color="auto"/>
            </w:tcBorders>
          </w:tcPr>
          <w:p w14:paraId="7C630B2F" w14:textId="77777777" w:rsidR="00E426BC" w:rsidRPr="004F217D" w:rsidRDefault="00E426BC" w:rsidP="00D56626">
            <w:pPr>
              <w:rPr>
                <w:rFonts w:hAnsi="Times New Roman"/>
                <w:sz w:val="24"/>
                <w:szCs w:val="24"/>
              </w:rPr>
            </w:pPr>
            <w:r w:rsidRPr="004F217D">
              <w:rPr>
                <w:rFonts w:hAnsi="Times New Roman"/>
                <w:sz w:val="24"/>
                <w:szCs w:val="24"/>
              </w:rPr>
              <w:t xml:space="preserve">Montavimo paslauga </w:t>
            </w:r>
          </w:p>
        </w:tc>
        <w:tc>
          <w:tcPr>
            <w:tcW w:w="7618" w:type="dxa"/>
            <w:tcBorders>
              <w:top w:val="single" w:sz="4" w:space="0" w:color="auto"/>
              <w:left w:val="single" w:sz="4" w:space="0" w:color="auto"/>
              <w:bottom w:val="single" w:sz="4" w:space="0" w:color="auto"/>
              <w:right w:val="single" w:sz="4" w:space="0" w:color="auto"/>
            </w:tcBorders>
          </w:tcPr>
          <w:p w14:paraId="7EB10C85" w14:textId="77777777" w:rsidR="00E426BC" w:rsidRPr="004F217D" w:rsidRDefault="00E426BC" w:rsidP="00D56626">
            <w:pPr>
              <w:rPr>
                <w:rFonts w:hAnsi="Times New Roman"/>
                <w:sz w:val="24"/>
                <w:szCs w:val="24"/>
              </w:rPr>
            </w:pPr>
            <w:r w:rsidRPr="004F217D">
              <w:rPr>
                <w:rFonts w:hAnsi="Times New Roman"/>
                <w:sz w:val="24"/>
                <w:szCs w:val="24"/>
              </w:rPr>
              <w:t xml:space="preserve">Į paslauga įtraukta stoginės, dviračių ir </w:t>
            </w:r>
            <w:proofErr w:type="spellStart"/>
            <w:r w:rsidRPr="004F217D">
              <w:rPr>
                <w:rFonts w:hAnsi="Times New Roman"/>
                <w:sz w:val="24"/>
                <w:szCs w:val="24"/>
              </w:rPr>
              <w:t>paspirtukų</w:t>
            </w:r>
            <w:proofErr w:type="spellEnd"/>
            <w:r w:rsidRPr="004F217D">
              <w:rPr>
                <w:rFonts w:hAnsi="Times New Roman"/>
                <w:sz w:val="24"/>
                <w:szCs w:val="24"/>
              </w:rPr>
              <w:t xml:space="preserve"> stovų įrengimo darbai ir priemonės.</w:t>
            </w:r>
          </w:p>
        </w:tc>
      </w:tr>
    </w:tbl>
    <w:bookmarkEnd w:id="34"/>
    <w:p w14:paraId="7DA85248" w14:textId="17D05B3F" w:rsidR="00E426BC" w:rsidRPr="004F217D" w:rsidRDefault="00E426BC" w:rsidP="00E426BC">
      <w:pPr>
        <w:rPr>
          <w:rFonts w:ascii="Times New Roman" w:hAnsi="Times New Roman" w:cs="Times New Roman"/>
        </w:rPr>
      </w:pPr>
      <w:r w:rsidRPr="004F217D">
        <w:t xml:space="preserve">* </w:t>
      </w:r>
      <w:r w:rsidRPr="004F217D">
        <w:rPr>
          <w:rFonts w:ascii="Times New Roman" w:hAnsi="Times New Roman" w:cs="Times New Roman"/>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r w:rsidR="00EA7E24">
        <w:rPr>
          <w:rFonts w:ascii="Times New Roman" w:hAnsi="Times New Roman" w:cs="Times New Roman"/>
        </w:rPr>
        <w:t xml:space="preserve"> Lygiavertiškumą pagrindžia tiekėjas.</w:t>
      </w:r>
    </w:p>
    <w:p w14:paraId="3D6996D5" w14:textId="77777777" w:rsidR="00E426BC" w:rsidRPr="004F217D" w:rsidRDefault="00E426BC" w:rsidP="00E426BC"/>
    <w:p w14:paraId="16CC3AD4" w14:textId="77777777" w:rsidR="00E426BC" w:rsidRDefault="00E426BC" w:rsidP="00E426BC">
      <w:pPr>
        <w:jc w:val="center"/>
        <w:rPr>
          <w:rFonts w:ascii="Times New Roman" w:hAnsi="Times New Roman" w:cs="Times New Roman"/>
          <w:b/>
          <w:bCs/>
          <w:sz w:val="24"/>
          <w:szCs w:val="24"/>
        </w:rPr>
      </w:pPr>
      <w:r w:rsidRPr="004F217D">
        <w:rPr>
          <w:rFonts w:ascii="Times New Roman" w:hAnsi="Times New Roman" w:cs="Times New Roman"/>
          <w:b/>
          <w:bCs/>
          <w:sz w:val="24"/>
          <w:szCs w:val="24"/>
        </w:rPr>
        <w:t>III. APLINKOSAUGINIAI KRITERIJAI</w:t>
      </w:r>
    </w:p>
    <w:p w14:paraId="2A187C5C" w14:textId="77777777" w:rsidR="00EA7E24" w:rsidRPr="004F217D" w:rsidRDefault="00EA7E24" w:rsidP="00E426BC">
      <w:pPr>
        <w:jc w:val="center"/>
        <w:rPr>
          <w:rFonts w:ascii="Times New Roman" w:hAnsi="Times New Roman" w:cs="Times New Roman"/>
          <w:b/>
          <w:bCs/>
          <w:sz w:val="24"/>
          <w:szCs w:val="24"/>
        </w:rPr>
      </w:pPr>
    </w:p>
    <w:p w14:paraId="33F99B80" w14:textId="4CC0E276" w:rsidR="00E426BC" w:rsidRPr="00E2300E" w:rsidRDefault="00E426BC" w:rsidP="00E2300E">
      <w:pPr>
        <w:pStyle w:val="Sraopastraipa"/>
        <w:numPr>
          <w:ilvl w:val="0"/>
          <w:numId w:val="6"/>
        </w:numPr>
        <w:spacing w:line="240" w:lineRule="auto"/>
        <w:rPr>
          <w:rFonts w:ascii="Times New Roman" w:hAnsi="Times New Roman" w:cs="Times New Roman"/>
          <w:kern w:val="2"/>
          <w:sz w:val="24"/>
          <w:szCs w:val="24"/>
        </w:rPr>
      </w:pPr>
      <w:r w:rsidRPr="00E2300E">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4F217D">
        <w:t xml:space="preserve"> </w:t>
      </w:r>
      <w:r w:rsidRPr="00E2300E">
        <w:rPr>
          <w:rFonts w:ascii="Times New Roman" w:hAnsi="Times New Roman" w:cs="Times New Roman"/>
          <w:kern w:val="2"/>
          <w:sz w:val="24"/>
          <w:szCs w:val="24"/>
        </w:rPr>
        <w:t>4.1. papunkčiu 2 priedo  VII skyriaus „BALDAI“ reikalavimais:</w:t>
      </w:r>
    </w:p>
    <w:p w14:paraId="09CF5818" w14:textId="77777777" w:rsidR="00E426BC" w:rsidRPr="004F217D" w:rsidRDefault="00E426BC" w:rsidP="00E426BC">
      <w:pPr>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 xml:space="preserve">„7. Baldai: </w:t>
      </w:r>
    </w:p>
    <w:p w14:paraId="727334FB" w14:textId="77777777" w:rsidR="00E426BC" w:rsidRPr="004F217D" w:rsidRDefault="00E426BC" w:rsidP="00E426BC">
      <w:pPr>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48C47E17"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35260A67"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0F69E74A"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lastRenderedPageBreak/>
        <w:t>7.4. paviršiams dengti naudojamuose produktuose:</w:t>
      </w:r>
    </w:p>
    <w:p w14:paraId="6CDABB80"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&lt;...&gt;</w:t>
      </w:r>
    </w:p>
    <w:p w14:paraId="1E58117E"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 xml:space="preserve">7.4.3. neturi būti chromo (VI) junginių; </w:t>
      </w:r>
    </w:p>
    <w:p w14:paraId="33A3C925" w14:textId="77777777" w:rsidR="00E426BC" w:rsidRPr="004F217D" w:rsidRDefault="00E426BC" w:rsidP="006A628B">
      <w:pPr>
        <w:spacing w:line="240" w:lineRule="auto"/>
        <w:ind w:firstLine="1296"/>
        <w:rPr>
          <w:rFonts w:ascii="Times New Roman" w:hAnsi="Times New Roman" w:cs="Times New Roman"/>
          <w:kern w:val="2"/>
          <w:sz w:val="24"/>
          <w:szCs w:val="24"/>
        </w:rPr>
      </w:pPr>
      <w:r w:rsidRPr="004F217D">
        <w:rPr>
          <w:rFonts w:ascii="Times New Roman" w:hAnsi="Times New Roman" w:cs="Times New Roman"/>
          <w:kern w:val="2"/>
          <w:sz w:val="24"/>
          <w:szCs w:val="24"/>
        </w:rPr>
        <w:t xml:space="preserve">7.4.4. </w:t>
      </w:r>
      <w:proofErr w:type="spellStart"/>
      <w:r w:rsidRPr="004F217D">
        <w:rPr>
          <w:rFonts w:ascii="Times New Roman" w:hAnsi="Times New Roman" w:cs="Times New Roman"/>
          <w:kern w:val="2"/>
          <w:sz w:val="24"/>
          <w:szCs w:val="24"/>
        </w:rPr>
        <w:t>formaldehido</w:t>
      </w:r>
      <w:proofErr w:type="spellEnd"/>
      <w:r w:rsidRPr="004F217D">
        <w:rPr>
          <w:rFonts w:ascii="Times New Roman" w:hAnsi="Times New Roman" w:cs="Times New Roman"/>
          <w:kern w:val="2"/>
          <w:sz w:val="24"/>
          <w:szCs w:val="24"/>
        </w:rPr>
        <w:t xml:space="preserve"> išmetamieji teršalai neturi viršyti 0,05 </w:t>
      </w:r>
      <w:proofErr w:type="spellStart"/>
      <w:r w:rsidRPr="004F217D">
        <w:rPr>
          <w:rFonts w:ascii="Times New Roman" w:hAnsi="Times New Roman" w:cs="Times New Roman"/>
          <w:kern w:val="2"/>
          <w:sz w:val="24"/>
          <w:szCs w:val="24"/>
        </w:rPr>
        <w:t>ppm</w:t>
      </w:r>
      <w:proofErr w:type="spellEnd"/>
      <w:r w:rsidRPr="004F217D">
        <w:rPr>
          <w:rFonts w:ascii="Times New Roman" w:hAnsi="Times New Roman" w:cs="Times New Roman"/>
          <w:kern w:val="2"/>
          <w:sz w:val="24"/>
          <w:szCs w:val="24"/>
        </w:rPr>
        <w:t>.“.</w:t>
      </w:r>
    </w:p>
    <w:p w14:paraId="2D685706" w14:textId="77777777" w:rsidR="00E426BC" w:rsidRPr="004F217D" w:rsidRDefault="00E426BC" w:rsidP="006A628B">
      <w:pPr>
        <w:spacing w:line="240" w:lineRule="auto"/>
        <w:ind w:firstLine="851"/>
        <w:rPr>
          <w:rFonts w:ascii="Times New Roman" w:hAnsi="Times New Roman" w:cs="Times New Roman"/>
          <w:sz w:val="24"/>
          <w:szCs w:val="24"/>
        </w:rPr>
      </w:pPr>
      <w:r w:rsidRPr="004F217D">
        <w:rPr>
          <w:rFonts w:ascii="Times New Roman" w:hAnsi="Times New Roman" w:cs="Times New Roman"/>
          <w:sz w:val="24"/>
          <w:szCs w:val="24"/>
        </w:rPr>
        <w:t xml:space="preserve"> 2. 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galutinį atliekų apdorojimą arba kitą patvirtinantį dokumentą).</w:t>
      </w:r>
    </w:p>
    <w:p w14:paraId="16DF5F11" w14:textId="77777777" w:rsidR="00E426BC" w:rsidRPr="004F217D" w:rsidRDefault="00E426BC" w:rsidP="006A628B">
      <w:pPr>
        <w:spacing w:line="240" w:lineRule="auto"/>
        <w:ind w:firstLine="851"/>
        <w:rPr>
          <w:rFonts w:ascii="Times New Roman" w:eastAsia="Times New Roman" w:hAnsi="Times New Roman" w:cs="Times New Roman"/>
          <w:kern w:val="2"/>
          <w:sz w:val="24"/>
          <w:szCs w:val="24"/>
        </w:rPr>
      </w:pPr>
      <w:r w:rsidRPr="004F217D">
        <w:rPr>
          <w:rFonts w:ascii="Times New Roman" w:hAnsi="Times New Roman" w:cs="Times New Roman"/>
          <w:sz w:val="24"/>
          <w:szCs w:val="24"/>
        </w:rPr>
        <w:t xml:space="preserve"> </w:t>
      </w:r>
      <w:r w:rsidRPr="004F217D">
        <w:rPr>
          <w:rFonts w:ascii="Times New Roman" w:eastAsia="Times New Roman" w:hAnsi="Times New Roman" w:cs="Times New Roman"/>
          <w:kern w:val="2"/>
          <w:sz w:val="24"/>
          <w:szCs w:val="24"/>
        </w:rPr>
        <w:t xml:space="preserve">Atitiktį aplinkosauginiams kriterijams įrodantys dokumentai pateikiami kartu su Prekėmis. </w:t>
      </w:r>
    </w:p>
    <w:p w14:paraId="124ED982" w14:textId="77777777" w:rsidR="00E426BC" w:rsidRPr="004F217D" w:rsidRDefault="00E426BC" w:rsidP="00E426BC"/>
    <w:p w14:paraId="18C4130A" w14:textId="7B6D1649" w:rsidR="008D480A" w:rsidRDefault="00E2300E" w:rsidP="00E2300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w:t>
      </w: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5A67F782" w14:textId="77777777" w:rsidR="00E2300E" w:rsidRDefault="00E2300E" w:rsidP="005C4A79">
      <w:pPr>
        <w:spacing w:line="240" w:lineRule="auto"/>
        <w:ind w:left="7314" w:firstLine="0"/>
        <w:jc w:val="right"/>
        <w:rPr>
          <w:rFonts w:ascii="Times New Roman" w:hAnsi="Times New Roman" w:cs="Times New Roman"/>
          <w:sz w:val="24"/>
          <w:szCs w:val="24"/>
        </w:rPr>
      </w:pPr>
    </w:p>
    <w:p w14:paraId="4CEE99BB" w14:textId="77777777" w:rsidR="00E2300E" w:rsidRDefault="00E2300E" w:rsidP="005C4A79">
      <w:pPr>
        <w:spacing w:line="240" w:lineRule="auto"/>
        <w:ind w:left="7314" w:firstLine="0"/>
        <w:jc w:val="right"/>
        <w:rPr>
          <w:rFonts w:ascii="Times New Roman" w:hAnsi="Times New Roman" w:cs="Times New Roman"/>
          <w:sz w:val="24"/>
          <w:szCs w:val="24"/>
        </w:rPr>
      </w:pPr>
    </w:p>
    <w:p w14:paraId="3DAB15A6" w14:textId="77777777" w:rsidR="00E2300E" w:rsidRDefault="00E2300E" w:rsidP="005C4A79">
      <w:pPr>
        <w:spacing w:line="240" w:lineRule="auto"/>
        <w:ind w:left="7314" w:firstLine="0"/>
        <w:jc w:val="right"/>
        <w:rPr>
          <w:rFonts w:ascii="Times New Roman" w:hAnsi="Times New Roman" w:cs="Times New Roman"/>
          <w:sz w:val="24"/>
          <w:szCs w:val="24"/>
        </w:rPr>
      </w:pPr>
    </w:p>
    <w:p w14:paraId="742683E8" w14:textId="77777777" w:rsidR="00E2300E" w:rsidRDefault="00E2300E" w:rsidP="005C4A79">
      <w:pPr>
        <w:spacing w:line="240" w:lineRule="auto"/>
        <w:ind w:left="7314" w:firstLine="0"/>
        <w:jc w:val="right"/>
        <w:rPr>
          <w:rFonts w:ascii="Times New Roman" w:hAnsi="Times New Roman" w:cs="Times New Roman"/>
          <w:sz w:val="24"/>
          <w:szCs w:val="24"/>
        </w:rPr>
      </w:pPr>
    </w:p>
    <w:p w14:paraId="6F1B4616" w14:textId="77777777" w:rsidR="00E2300E" w:rsidRDefault="00E2300E" w:rsidP="005C4A79">
      <w:pPr>
        <w:spacing w:line="240" w:lineRule="auto"/>
        <w:ind w:left="7314" w:firstLine="0"/>
        <w:jc w:val="right"/>
        <w:rPr>
          <w:rFonts w:ascii="Times New Roman" w:hAnsi="Times New Roman" w:cs="Times New Roman"/>
          <w:sz w:val="24"/>
          <w:szCs w:val="24"/>
        </w:rPr>
      </w:pPr>
    </w:p>
    <w:p w14:paraId="72ADD55D" w14:textId="77777777" w:rsidR="00E2300E" w:rsidRDefault="00E2300E" w:rsidP="005C4A79">
      <w:pPr>
        <w:spacing w:line="240" w:lineRule="auto"/>
        <w:ind w:left="7314" w:firstLine="0"/>
        <w:jc w:val="right"/>
        <w:rPr>
          <w:rFonts w:ascii="Times New Roman" w:hAnsi="Times New Roman" w:cs="Times New Roman"/>
          <w:sz w:val="24"/>
          <w:szCs w:val="24"/>
        </w:rPr>
      </w:pPr>
    </w:p>
    <w:p w14:paraId="3AA6A01C" w14:textId="77777777" w:rsidR="00E2300E" w:rsidRDefault="00E2300E" w:rsidP="005C4A79">
      <w:pPr>
        <w:spacing w:line="240" w:lineRule="auto"/>
        <w:ind w:left="7314" w:firstLine="0"/>
        <w:jc w:val="right"/>
        <w:rPr>
          <w:rFonts w:ascii="Times New Roman" w:hAnsi="Times New Roman" w:cs="Times New Roman"/>
          <w:sz w:val="24"/>
          <w:szCs w:val="24"/>
        </w:rPr>
      </w:pPr>
    </w:p>
    <w:p w14:paraId="68286A33" w14:textId="77777777" w:rsidR="00E2300E" w:rsidRDefault="00E2300E" w:rsidP="005C4A79">
      <w:pPr>
        <w:spacing w:line="240" w:lineRule="auto"/>
        <w:ind w:left="7314" w:firstLine="0"/>
        <w:jc w:val="right"/>
        <w:rPr>
          <w:rFonts w:ascii="Times New Roman" w:hAnsi="Times New Roman" w:cs="Times New Roman"/>
          <w:sz w:val="24"/>
          <w:szCs w:val="24"/>
        </w:rPr>
      </w:pPr>
    </w:p>
    <w:p w14:paraId="350390DC" w14:textId="77777777" w:rsidR="00E2300E" w:rsidRDefault="00E2300E"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77976EE" w14:textId="77777777" w:rsidR="006C0A5A" w:rsidRDefault="006C0A5A" w:rsidP="000A3BDF">
      <w:pPr>
        <w:spacing w:line="240" w:lineRule="auto"/>
        <w:ind w:left="7314" w:firstLine="0"/>
        <w:jc w:val="right"/>
        <w:rPr>
          <w:rFonts w:ascii="Times New Roman" w:hAnsi="Times New Roman" w:cs="Times New Roman"/>
          <w:sz w:val="24"/>
          <w:szCs w:val="24"/>
        </w:rPr>
      </w:pPr>
    </w:p>
    <w:p w14:paraId="09D46FDE" w14:textId="77777777" w:rsidR="006C0A5A" w:rsidRDefault="006C0A5A" w:rsidP="000A3BDF">
      <w:pPr>
        <w:spacing w:line="240" w:lineRule="auto"/>
        <w:ind w:left="7314" w:firstLine="0"/>
        <w:jc w:val="right"/>
        <w:rPr>
          <w:rFonts w:ascii="Times New Roman" w:hAnsi="Times New Roman" w:cs="Times New Roman"/>
          <w:sz w:val="24"/>
          <w:szCs w:val="24"/>
        </w:rPr>
      </w:pPr>
    </w:p>
    <w:p w14:paraId="35D43E3D" w14:textId="77777777" w:rsidR="004C57AF" w:rsidRDefault="004C57AF" w:rsidP="000A3BDF">
      <w:pPr>
        <w:spacing w:line="240" w:lineRule="auto"/>
        <w:ind w:left="7314" w:firstLine="0"/>
        <w:jc w:val="right"/>
        <w:rPr>
          <w:rFonts w:ascii="Times New Roman" w:hAnsi="Times New Roman" w:cs="Times New Roman"/>
          <w:sz w:val="24"/>
          <w:szCs w:val="24"/>
        </w:rPr>
      </w:pPr>
    </w:p>
    <w:p w14:paraId="2A64728B" w14:textId="77777777" w:rsidR="007E5E58" w:rsidRDefault="007E5E58" w:rsidP="000A3BDF">
      <w:pPr>
        <w:spacing w:line="240" w:lineRule="auto"/>
        <w:ind w:left="7314" w:firstLine="0"/>
        <w:jc w:val="right"/>
        <w:rPr>
          <w:rFonts w:ascii="Times New Roman" w:hAnsi="Times New Roman" w:cs="Times New Roman"/>
          <w:sz w:val="24"/>
          <w:szCs w:val="24"/>
        </w:rPr>
      </w:pPr>
    </w:p>
    <w:p w14:paraId="6A8B03CD" w14:textId="77777777" w:rsidR="007E5E58" w:rsidRDefault="007E5E58" w:rsidP="000A3BDF">
      <w:pPr>
        <w:spacing w:line="240" w:lineRule="auto"/>
        <w:ind w:left="7314" w:firstLine="0"/>
        <w:jc w:val="right"/>
        <w:rPr>
          <w:rFonts w:ascii="Times New Roman" w:hAnsi="Times New Roman" w:cs="Times New Roman"/>
          <w:sz w:val="24"/>
          <w:szCs w:val="24"/>
        </w:rPr>
      </w:pPr>
    </w:p>
    <w:p w14:paraId="721DD059" w14:textId="77777777" w:rsidR="007E5E58" w:rsidRDefault="007E5E58" w:rsidP="000A3BDF">
      <w:pPr>
        <w:spacing w:line="240" w:lineRule="auto"/>
        <w:ind w:left="7314" w:firstLine="0"/>
        <w:jc w:val="right"/>
        <w:rPr>
          <w:rFonts w:ascii="Times New Roman" w:hAnsi="Times New Roman" w:cs="Times New Roman"/>
          <w:sz w:val="24"/>
          <w:szCs w:val="24"/>
        </w:rPr>
      </w:pPr>
    </w:p>
    <w:p w14:paraId="47A7DF18" w14:textId="77777777" w:rsidR="003B7195" w:rsidRDefault="003B7195" w:rsidP="000A3BDF">
      <w:pPr>
        <w:spacing w:line="240" w:lineRule="auto"/>
        <w:ind w:left="7314" w:firstLine="0"/>
        <w:jc w:val="right"/>
        <w:rPr>
          <w:rFonts w:ascii="Times New Roman" w:hAnsi="Times New Roman" w:cs="Times New Roman"/>
          <w:sz w:val="24"/>
          <w:szCs w:val="24"/>
        </w:rPr>
      </w:pPr>
    </w:p>
    <w:p w14:paraId="71E67E3C" w14:textId="77777777" w:rsidR="003B7195" w:rsidRDefault="003B7195" w:rsidP="000A3BDF">
      <w:pPr>
        <w:spacing w:line="240" w:lineRule="auto"/>
        <w:ind w:left="7314" w:firstLine="0"/>
        <w:jc w:val="right"/>
        <w:rPr>
          <w:rFonts w:ascii="Times New Roman" w:hAnsi="Times New Roman" w:cs="Times New Roman"/>
          <w:sz w:val="24"/>
          <w:szCs w:val="24"/>
        </w:rPr>
      </w:pPr>
    </w:p>
    <w:p w14:paraId="7CCED05A" w14:textId="0E26646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lastRenderedPageBreak/>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tbl>
      <w:tblPr>
        <w:tblW w:w="2400" w:type="dxa"/>
        <w:tblInd w:w="7345" w:type="dxa"/>
        <w:tblLayout w:type="fixed"/>
        <w:tblLook w:val="01E0" w:firstRow="1" w:lastRow="1" w:firstColumn="1" w:lastColumn="1" w:noHBand="0" w:noVBand="0"/>
      </w:tblPr>
      <w:tblGrid>
        <w:gridCol w:w="2400"/>
      </w:tblGrid>
      <w:tr w:rsidR="008C1A96" w:rsidRPr="00AA5419" w14:paraId="6AC1436B" w14:textId="77777777" w:rsidTr="00D56626">
        <w:tc>
          <w:tcPr>
            <w:tcW w:w="2400" w:type="dxa"/>
          </w:tcPr>
          <w:p w14:paraId="58E8819D" w14:textId="77777777" w:rsidR="008C1A96" w:rsidRPr="00AA5419" w:rsidRDefault="008C1A96" w:rsidP="00D56626">
            <w:pPr>
              <w:widowControl w:val="0"/>
              <w:jc w:val="right"/>
            </w:pPr>
          </w:p>
        </w:tc>
      </w:tr>
    </w:tbl>
    <w:p w14:paraId="1344427B"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tbl>
      <w:tblPr>
        <w:tblW w:w="2402" w:type="dxa"/>
        <w:tblInd w:w="7345" w:type="dxa"/>
        <w:tblLayout w:type="fixed"/>
        <w:tblLook w:val="01E0" w:firstRow="1" w:lastRow="1" w:firstColumn="1" w:lastColumn="1" w:noHBand="0" w:noVBand="0"/>
      </w:tblPr>
      <w:tblGrid>
        <w:gridCol w:w="2402"/>
      </w:tblGrid>
      <w:tr w:rsidR="008C1A96" w:rsidRPr="008C1A96" w14:paraId="57F99FFB" w14:textId="77777777" w:rsidTr="00D56626">
        <w:tc>
          <w:tcPr>
            <w:tcW w:w="2402" w:type="dxa"/>
            <w:shd w:val="clear" w:color="auto" w:fill="auto"/>
          </w:tcPr>
          <w:p w14:paraId="3CB71DA9"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sz w:val="24"/>
                <w:szCs w:val="24"/>
              </w:rPr>
              <w:br w:type="page"/>
            </w:r>
          </w:p>
        </w:tc>
      </w:tr>
    </w:tbl>
    <w:p w14:paraId="1E7B33E2" w14:textId="77777777" w:rsidR="008C1A96" w:rsidRPr="008C1A96" w:rsidRDefault="008C1A96" w:rsidP="008C1A96">
      <w:pPr>
        <w:jc w:val="center"/>
        <w:rPr>
          <w:rFonts w:ascii="Times New Roman" w:hAnsi="Times New Roman" w:cs="Times New Roman"/>
          <w:b/>
          <w:color w:val="000000"/>
          <w:sz w:val="24"/>
          <w:szCs w:val="24"/>
        </w:rPr>
      </w:pPr>
      <w:r w:rsidRPr="008C1A96">
        <w:rPr>
          <w:rFonts w:ascii="Times New Roman" w:hAnsi="Times New Roman" w:cs="Times New Roman"/>
          <w:b/>
          <w:sz w:val="24"/>
          <w:szCs w:val="24"/>
        </w:rPr>
        <w:t>(</w:t>
      </w:r>
      <w:r w:rsidRPr="008C1A96">
        <w:rPr>
          <w:rFonts w:ascii="Times New Roman" w:hAnsi="Times New Roman" w:cs="Times New Roman"/>
          <w:b/>
          <w:bCs/>
          <w:color w:val="000000"/>
          <w:sz w:val="24"/>
          <w:szCs w:val="24"/>
        </w:rPr>
        <w:t>Pasiūlymo</w:t>
      </w:r>
      <w:r w:rsidRPr="008C1A96">
        <w:rPr>
          <w:rFonts w:ascii="Times New Roman" w:hAnsi="Times New Roman" w:cs="Times New Roman"/>
          <w:b/>
          <w:color w:val="000000"/>
          <w:sz w:val="24"/>
          <w:szCs w:val="24"/>
        </w:rPr>
        <w:t xml:space="preserve"> forma)</w:t>
      </w:r>
    </w:p>
    <w:p w14:paraId="77821474" w14:textId="77777777" w:rsidR="008C1A96" w:rsidRPr="008C1A96" w:rsidRDefault="008C1A96" w:rsidP="008C1A96">
      <w:pPr>
        <w:jc w:val="center"/>
        <w:rPr>
          <w:rFonts w:ascii="Times New Roman" w:hAnsi="Times New Roman" w:cs="Times New Roman"/>
          <w:sz w:val="24"/>
          <w:szCs w:val="24"/>
        </w:rPr>
      </w:pPr>
      <w:r w:rsidRPr="008C1A96">
        <w:rPr>
          <w:rFonts w:ascii="Times New Roman" w:hAnsi="Times New Roman" w:cs="Times New Roman"/>
          <w:sz w:val="24"/>
          <w:szCs w:val="24"/>
        </w:rPr>
        <w:t>Herbas arba prekių ženklas</w:t>
      </w:r>
    </w:p>
    <w:p w14:paraId="54579E8D"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06A5D2A"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(Tiekėjo pavadinimas)</w:t>
      </w:r>
    </w:p>
    <w:p w14:paraId="4B84FB35"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47A6101F" w14:textId="77777777" w:rsidR="008C1A96" w:rsidRPr="008C1A96" w:rsidRDefault="008C1A96" w:rsidP="008C1A96">
      <w:pPr>
        <w:tabs>
          <w:tab w:val="left" w:pos="1296"/>
        </w:tabs>
        <w:ind w:right="-178"/>
        <w:jc w:val="center"/>
        <w:rPr>
          <w:rFonts w:ascii="Times New Roman" w:hAnsi="Times New Roman" w:cs="Times New Roman"/>
          <w:sz w:val="24"/>
          <w:szCs w:val="24"/>
        </w:rPr>
      </w:pPr>
      <w:r w:rsidRPr="008C1A9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C5565E" w14:textId="77777777" w:rsidR="008C1A96" w:rsidRPr="008C1A96" w:rsidRDefault="008C1A96" w:rsidP="008C1A96">
      <w:pPr>
        <w:tabs>
          <w:tab w:val="left" w:pos="1296"/>
        </w:tabs>
        <w:ind w:right="-178"/>
        <w:jc w:val="center"/>
        <w:rPr>
          <w:rFonts w:ascii="Times New Roman" w:hAnsi="Times New Roman" w:cs="Times New Roman"/>
          <w:sz w:val="24"/>
          <w:szCs w:val="24"/>
        </w:rPr>
      </w:pPr>
    </w:p>
    <w:p w14:paraId="558F3D92" w14:textId="77777777" w:rsidR="008C1A96" w:rsidRPr="008C1A96" w:rsidRDefault="008C1A96" w:rsidP="008C1A96">
      <w:pPr>
        <w:pStyle w:val="Betarp"/>
        <w:rPr>
          <w:rFonts w:ascii="Times New Roman" w:hAnsi="Times New Roman" w:cs="Times New Roman"/>
          <w:sz w:val="24"/>
          <w:szCs w:val="24"/>
          <w:u w:val="single"/>
        </w:rPr>
      </w:pPr>
      <w:r w:rsidRPr="008C1A96">
        <w:rPr>
          <w:rFonts w:ascii="Times New Roman" w:hAnsi="Times New Roman" w:cs="Times New Roman"/>
          <w:sz w:val="24"/>
          <w:szCs w:val="24"/>
          <w:u w:val="single"/>
        </w:rPr>
        <w:t>Ignalinos  rajono savivaldybės administracijai</w:t>
      </w:r>
    </w:p>
    <w:p w14:paraId="7339F9AE" w14:textId="77777777" w:rsidR="008C1A96" w:rsidRPr="008C1A96" w:rsidRDefault="008C1A96" w:rsidP="008C1A96">
      <w:pPr>
        <w:pStyle w:val="Betarp"/>
        <w:rPr>
          <w:rFonts w:ascii="Times New Roman" w:hAnsi="Times New Roman" w:cs="Times New Roman"/>
          <w:sz w:val="24"/>
          <w:szCs w:val="24"/>
          <w:u w:val="single"/>
        </w:rPr>
      </w:pPr>
    </w:p>
    <w:p w14:paraId="122C7AC8" w14:textId="77777777" w:rsidR="008C1A96" w:rsidRPr="008C1A96" w:rsidRDefault="008C1A96" w:rsidP="008C1A96">
      <w:pPr>
        <w:jc w:val="center"/>
        <w:rPr>
          <w:rFonts w:ascii="Times New Roman" w:hAnsi="Times New Roman" w:cs="Times New Roman"/>
          <w:b/>
          <w:bCs/>
          <w:caps/>
          <w:sz w:val="24"/>
          <w:szCs w:val="24"/>
        </w:rPr>
      </w:pPr>
      <w:r w:rsidRPr="008C1A96">
        <w:rPr>
          <w:rFonts w:ascii="Times New Roman" w:hAnsi="Times New Roman" w:cs="Times New Roman"/>
          <w:b/>
          <w:bCs/>
          <w:sz w:val="24"/>
          <w:szCs w:val="24"/>
        </w:rPr>
        <w:t>PASIŪLYMAS  PIRKIMUI „</w:t>
      </w:r>
      <w:r w:rsidRPr="008C1A96">
        <w:rPr>
          <w:rFonts w:ascii="Times New Roman" w:hAnsi="Times New Roman" w:cs="Times New Roman"/>
          <w:b/>
          <w:bCs/>
          <w:caps/>
          <w:sz w:val="24"/>
          <w:szCs w:val="24"/>
          <w:shd w:val="clear" w:color="auto" w:fill="FFFFFF"/>
        </w:rPr>
        <w:t>dviračių, paspirtukų laikymo vietos įrengimas lauko erdves  PRITAIKANT VISOS DIENOS MOKYKLOS PASLAUGŲ TEIKIMUI</w:t>
      </w:r>
      <w:r w:rsidRPr="008C1A96">
        <w:rPr>
          <w:rFonts w:ascii="Times New Roman" w:hAnsi="Times New Roman" w:cs="Times New Roman"/>
          <w:b/>
          <w:bCs/>
          <w:caps/>
          <w:sz w:val="24"/>
          <w:szCs w:val="24"/>
        </w:rPr>
        <w:t xml:space="preserve">“ </w:t>
      </w:r>
    </w:p>
    <w:p w14:paraId="4F6EF3CB" w14:textId="77777777" w:rsidR="008C1A96" w:rsidRPr="008C1A96" w:rsidRDefault="008C1A96" w:rsidP="008C1A96">
      <w:pPr>
        <w:tabs>
          <w:tab w:val="right" w:leader="underscore" w:pos="8505"/>
        </w:tabs>
        <w:jc w:val="center"/>
        <w:rPr>
          <w:rFonts w:ascii="Times New Roman" w:hAnsi="Times New Roman" w:cs="Times New Roman"/>
          <w:b/>
          <w:caps/>
          <w:sz w:val="24"/>
          <w:szCs w:val="24"/>
        </w:rPr>
      </w:pPr>
    </w:p>
    <w:p w14:paraId="6E8B81DE" w14:textId="77777777" w:rsidR="008C1A96" w:rsidRPr="008C1A96" w:rsidRDefault="008C1A96" w:rsidP="008C1A96">
      <w:pPr>
        <w:shd w:val="clear" w:color="auto" w:fill="FFFFFF"/>
        <w:ind w:right="-1"/>
        <w:jc w:val="center"/>
        <w:rPr>
          <w:rFonts w:ascii="Times New Roman" w:hAnsi="Times New Roman" w:cs="Times New Roman"/>
          <w:b/>
          <w:bCs/>
          <w:color w:val="000000"/>
          <w:sz w:val="24"/>
          <w:szCs w:val="24"/>
        </w:rPr>
      </w:pPr>
      <w:r w:rsidRPr="008C1A96">
        <w:rPr>
          <w:rFonts w:ascii="Times New Roman" w:hAnsi="Times New Roman" w:cs="Times New Roman"/>
          <w:sz w:val="24"/>
          <w:szCs w:val="24"/>
        </w:rPr>
        <w:t>__________ Nr. ____</w:t>
      </w:r>
    </w:p>
    <w:p w14:paraId="79021AA8" w14:textId="77777777" w:rsidR="008C1A96" w:rsidRPr="008C1A96" w:rsidRDefault="008C1A96" w:rsidP="008C1A96">
      <w:pPr>
        <w:pBdr>
          <w:bottom w:val="single" w:sz="12" w:space="0" w:color="auto"/>
        </w:pBdr>
        <w:shd w:val="clear" w:color="auto" w:fill="FFFFFF"/>
        <w:ind w:right="-1"/>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 xml:space="preserve">                                                                    (Data)</w:t>
      </w:r>
    </w:p>
    <w:p w14:paraId="60C5865B"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14C03D7C"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_________________</w:t>
      </w:r>
    </w:p>
    <w:p w14:paraId="2E036B2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r w:rsidRPr="008C1A96">
        <w:rPr>
          <w:rFonts w:ascii="Times New Roman" w:hAnsi="Times New Roman" w:cs="Times New Roman"/>
          <w:bCs/>
          <w:color w:val="000000"/>
          <w:sz w:val="24"/>
          <w:szCs w:val="24"/>
        </w:rPr>
        <w:t>(Sudarymo vieta)</w:t>
      </w:r>
    </w:p>
    <w:p w14:paraId="54329E58"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p w14:paraId="34F17461" w14:textId="77777777" w:rsidR="008C1A96" w:rsidRPr="008C1A96" w:rsidRDefault="008C1A96" w:rsidP="008C1A96">
      <w:pPr>
        <w:pBdr>
          <w:bottom w:val="single" w:sz="12" w:space="0" w:color="auto"/>
        </w:pBdr>
        <w:shd w:val="clear" w:color="auto" w:fill="FFFFFF"/>
        <w:ind w:right="-1"/>
        <w:jc w:val="center"/>
        <w:rPr>
          <w:rFonts w:ascii="Times New Roman" w:hAnsi="Times New Roman" w:cs="Times New Roman"/>
          <w:bCs/>
          <w:color w:val="000000"/>
          <w:sz w:val="24"/>
          <w:szCs w:val="24"/>
        </w:rPr>
      </w:pPr>
    </w:p>
    <w:tbl>
      <w:tblPr>
        <w:tblW w:w="9923" w:type="dxa"/>
        <w:tblInd w:w="-289" w:type="dxa"/>
        <w:tblLayout w:type="fixed"/>
        <w:tblLook w:val="04A0" w:firstRow="1" w:lastRow="0" w:firstColumn="1" w:lastColumn="0" w:noHBand="0" w:noVBand="1"/>
      </w:tblPr>
      <w:tblGrid>
        <w:gridCol w:w="5073"/>
        <w:gridCol w:w="4850"/>
      </w:tblGrid>
      <w:tr w:rsidR="008C1A96" w:rsidRPr="008C1A96" w14:paraId="5B203134" w14:textId="77777777" w:rsidTr="00D56626">
        <w:trPr>
          <w:trHeight w:val="623"/>
        </w:trPr>
        <w:tc>
          <w:tcPr>
            <w:tcW w:w="5073" w:type="dxa"/>
            <w:tcBorders>
              <w:top w:val="single" w:sz="4" w:space="0" w:color="auto"/>
              <w:left w:val="single" w:sz="4" w:space="0" w:color="auto"/>
              <w:bottom w:val="single" w:sz="4" w:space="0" w:color="auto"/>
              <w:right w:val="single" w:sz="4" w:space="0" w:color="auto"/>
            </w:tcBorders>
            <w:hideMark/>
          </w:tcPr>
          <w:p w14:paraId="2E0A81FC" w14:textId="77777777" w:rsidR="008C1A96" w:rsidRPr="008C1A96" w:rsidRDefault="008C1A96" w:rsidP="00AD47BE">
            <w:pPr>
              <w:snapToGrid w:val="0"/>
              <w:spacing w:line="240" w:lineRule="auto"/>
              <w:ind w:right="147"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pavadinimas </w:t>
            </w:r>
            <w:r w:rsidRPr="008C1A96">
              <w:rPr>
                <w:rFonts w:ascii="Times New Roman" w:hAnsi="Times New Roman" w:cs="Times New Roman"/>
                <w:i/>
                <w:color w:val="000000" w:themeColor="text1"/>
                <w:sz w:val="24"/>
                <w:szCs w:val="24"/>
              </w:rPr>
              <w:t xml:space="preserve">/Jeigu dalyvauja ūkio subjektų grupė, </w:t>
            </w:r>
            <w:r w:rsidRPr="008C1A96">
              <w:rPr>
                <w:rFonts w:ascii="Times New Roman" w:hAnsi="Times New Roman" w:cs="Times New Roman"/>
                <w:i/>
                <w:iCs/>
                <w:sz w:val="24"/>
                <w:szCs w:val="24"/>
              </w:rPr>
              <w:t>veikianti pagal jungtinės veiklos (partnerystės) sutartį,</w:t>
            </w:r>
            <w:r w:rsidRPr="008C1A96">
              <w:rPr>
                <w:rFonts w:ascii="Times New Roman" w:hAnsi="Times New Roman" w:cs="Times New Roman"/>
                <w:i/>
                <w:color w:val="000000" w:themeColor="text1"/>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642964BB"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30A3F04"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2E583F05" w14:textId="77777777" w:rsidTr="00D56626">
        <w:tc>
          <w:tcPr>
            <w:tcW w:w="5073" w:type="dxa"/>
            <w:tcBorders>
              <w:top w:val="single" w:sz="4" w:space="0" w:color="auto"/>
              <w:left w:val="single" w:sz="4" w:space="0" w:color="auto"/>
              <w:bottom w:val="single" w:sz="4" w:space="0" w:color="auto"/>
              <w:right w:val="single" w:sz="4" w:space="0" w:color="auto"/>
            </w:tcBorders>
            <w:hideMark/>
          </w:tcPr>
          <w:p w14:paraId="7D0C6CEE" w14:textId="77777777" w:rsidR="008C1A96" w:rsidRPr="008C1A96" w:rsidRDefault="008C1A96" w:rsidP="00AD47BE">
            <w:pPr>
              <w:snapToGrid w:val="0"/>
              <w:spacing w:line="240" w:lineRule="auto"/>
              <w:ind w:right="5" w:firstLine="0"/>
              <w:rPr>
                <w:rFonts w:ascii="Times New Roman" w:hAnsi="Times New Roman" w:cs="Times New Roman"/>
                <w:i/>
                <w:color w:val="000000" w:themeColor="text1"/>
                <w:sz w:val="24"/>
                <w:szCs w:val="24"/>
              </w:rPr>
            </w:pPr>
            <w:r w:rsidRPr="008C1A96">
              <w:rPr>
                <w:rFonts w:ascii="Times New Roman" w:hAnsi="Times New Roman" w:cs="Times New Roman"/>
                <w:color w:val="000000" w:themeColor="text1"/>
                <w:sz w:val="24"/>
                <w:szCs w:val="24"/>
              </w:rPr>
              <w:t xml:space="preserve">Tiekėjo adresas </w:t>
            </w:r>
            <w:r w:rsidRPr="008C1A96">
              <w:rPr>
                <w:rFonts w:ascii="Times New Roman" w:hAnsi="Times New Roman" w:cs="Times New Roman"/>
                <w:i/>
                <w:color w:val="000000" w:themeColor="text1"/>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0BBECE1" w14:textId="77777777" w:rsidR="008C1A96" w:rsidRPr="008C1A96" w:rsidRDefault="008C1A96" w:rsidP="00D56626">
            <w:pPr>
              <w:snapToGrid w:val="0"/>
              <w:ind w:right="566"/>
              <w:rPr>
                <w:rFonts w:ascii="Times New Roman" w:hAnsi="Times New Roman" w:cs="Times New Roman"/>
                <w:color w:val="000000" w:themeColor="text1"/>
                <w:sz w:val="24"/>
                <w:szCs w:val="24"/>
              </w:rPr>
            </w:pPr>
          </w:p>
          <w:p w14:paraId="247B6ED9"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60AAB85C" w14:textId="77777777" w:rsidTr="00D56626">
        <w:tc>
          <w:tcPr>
            <w:tcW w:w="5073" w:type="dxa"/>
            <w:tcBorders>
              <w:top w:val="single" w:sz="4" w:space="0" w:color="auto"/>
              <w:left w:val="single" w:sz="4" w:space="0" w:color="auto"/>
              <w:bottom w:val="single" w:sz="4" w:space="0" w:color="auto"/>
              <w:right w:val="single" w:sz="4" w:space="0" w:color="auto"/>
            </w:tcBorders>
          </w:tcPr>
          <w:p w14:paraId="0A766189"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rPr>
            </w:pPr>
            <w:r w:rsidRPr="008C1A96">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4850" w:type="dxa"/>
            <w:tcBorders>
              <w:top w:val="single" w:sz="4" w:space="0" w:color="auto"/>
              <w:left w:val="single" w:sz="4" w:space="0" w:color="auto"/>
              <w:bottom w:val="single" w:sz="4" w:space="0" w:color="auto"/>
              <w:right w:val="single" w:sz="4" w:space="0" w:color="auto"/>
            </w:tcBorders>
          </w:tcPr>
          <w:p w14:paraId="7A887984" w14:textId="77777777" w:rsidR="008C1A96" w:rsidRPr="008C1A96" w:rsidRDefault="008C1A96" w:rsidP="00D56626">
            <w:pPr>
              <w:snapToGrid w:val="0"/>
              <w:ind w:right="566"/>
              <w:rPr>
                <w:rFonts w:ascii="Times New Roman" w:hAnsi="Times New Roman" w:cs="Times New Roman"/>
                <w:color w:val="000000" w:themeColor="text1"/>
                <w:sz w:val="24"/>
                <w:szCs w:val="24"/>
              </w:rPr>
            </w:pPr>
          </w:p>
        </w:tc>
      </w:tr>
      <w:tr w:rsidR="008C1A96" w:rsidRPr="008C1A96" w14:paraId="0AC85F5E" w14:textId="77777777" w:rsidTr="00D56626">
        <w:trPr>
          <w:trHeight w:hRule="exact" w:val="417"/>
        </w:trPr>
        <w:tc>
          <w:tcPr>
            <w:tcW w:w="5073" w:type="dxa"/>
            <w:tcBorders>
              <w:top w:val="single" w:sz="4" w:space="0" w:color="auto"/>
              <w:left w:val="single" w:sz="4" w:space="0" w:color="auto"/>
              <w:bottom w:val="single" w:sz="4" w:space="0" w:color="auto"/>
              <w:right w:val="single" w:sz="4" w:space="0" w:color="auto"/>
            </w:tcBorders>
            <w:hideMark/>
          </w:tcPr>
          <w:p w14:paraId="106F818F"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rPr>
            </w:pPr>
            <w:r w:rsidRPr="008C1A96">
              <w:rPr>
                <w:rFonts w:ascii="Times New Roman" w:hAnsi="Times New Roman" w:cs="Times New Roman"/>
                <w:color w:val="000000" w:themeColor="text1"/>
                <w:sz w:val="24"/>
                <w:szCs w:val="24"/>
                <w:lang w:val="pt-BR"/>
              </w:rPr>
              <w:t>Už pasiūlymą atsakingo asmens vardas, pavardė</w:t>
            </w:r>
          </w:p>
          <w:p w14:paraId="20CA0027" w14:textId="77777777" w:rsidR="008C1A96" w:rsidRPr="008C1A96" w:rsidRDefault="008C1A96" w:rsidP="00AD47BE">
            <w:pPr>
              <w:snapToGrid w:val="0"/>
              <w:spacing w:line="240" w:lineRule="auto"/>
              <w:ind w:right="5"/>
              <w:rPr>
                <w:rFonts w:ascii="Times New Roman" w:hAnsi="Times New Roman" w:cs="Times New Roman"/>
                <w:color w:val="000000" w:themeColor="text1"/>
                <w:sz w:val="24"/>
                <w:szCs w:val="24"/>
                <w:lang w:val="pt-BR"/>
              </w:rPr>
            </w:pPr>
          </w:p>
        </w:tc>
        <w:tc>
          <w:tcPr>
            <w:tcW w:w="4850" w:type="dxa"/>
            <w:tcBorders>
              <w:top w:val="single" w:sz="4" w:space="0" w:color="auto"/>
              <w:left w:val="single" w:sz="4" w:space="0" w:color="auto"/>
              <w:bottom w:val="single" w:sz="4" w:space="0" w:color="auto"/>
              <w:right w:val="single" w:sz="4" w:space="0" w:color="auto"/>
            </w:tcBorders>
          </w:tcPr>
          <w:p w14:paraId="00748A4D"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11EA4CF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64969064"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7F2E45AC"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2D33CAE0"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36FAC2BA"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p w14:paraId="4D0D1AC2" w14:textId="77777777" w:rsidR="008C1A96" w:rsidRPr="008C1A96" w:rsidRDefault="008C1A96" w:rsidP="00D56626">
            <w:pPr>
              <w:snapToGrid w:val="0"/>
              <w:ind w:right="566"/>
              <w:rPr>
                <w:rFonts w:ascii="Times New Roman" w:hAnsi="Times New Roman" w:cs="Times New Roman"/>
                <w:color w:val="000000" w:themeColor="text1"/>
                <w:sz w:val="24"/>
                <w:szCs w:val="24"/>
                <w:lang w:val="pt-BR"/>
              </w:rPr>
            </w:pPr>
          </w:p>
        </w:tc>
      </w:tr>
      <w:tr w:rsidR="008C1A96" w:rsidRPr="008C1A96" w14:paraId="4CB5BE05" w14:textId="77777777" w:rsidTr="00D56626">
        <w:trPr>
          <w:trHeight w:val="403"/>
        </w:trPr>
        <w:tc>
          <w:tcPr>
            <w:tcW w:w="5073" w:type="dxa"/>
            <w:tcBorders>
              <w:top w:val="single" w:sz="4" w:space="0" w:color="auto"/>
              <w:left w:val="single" w:sz="4" w:space="0" w:color="auto"/>
              <w:bottom w:val="single" w:sz="4" w:space="0" w:color="auto"/>
              <w:right w:val="single" w:sz="4" w:space="0" w:color="auto"/>
            </w:tcBorders>
            <w:hideMark/>
          </w:tcPr>
          <w:p w14:paraId="43FF594A"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361131F1"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4D3D9051" w14:textId="77777777" w:rsidTr="00D56626">
        <w:trPr>
          <w:trHeight w:val="293"/>
        </w:trPr>
        <w:tc>
          <w:tcPr>
            <w:tcW w:w="5073" w:type="dxa"/>
            <w:tcBorders>
              <w:top w:val="single" w:sz="4" w:space="0" w:color="auto"/>
              <w:left w:val="single" w:sz="4" w:space="0" w:color="auto"/>
              <w:bottom w:val="single" w:sz="4" w:space="0" w:color="auto"/>
              <w:right w:val="single" w:sz="4" w:space="0" w:color="auto"/>
            </w:tcBorders>
            <w:hideMark/>
          </w:tcPr>
          <w:p w14:paraId="7347ACFD"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z w:val="24"/>
                <w:szCs w:val="24"/>
              </w:rPr>
            </w:pPr>
            <w:r w:rsidRPr="008C1A96">
              <w:rPr>
                <w:rFonts w:ascii="Times New Roman" w:hAnsi="Times New Roman" w:cs="Times New Roman"/>
                <w:color w:val="000000" w:themeColor="text1"/>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1FC46AAF" w14:textId="77777777" w:rsidR="008C1A96" w:rsidRPr="008C1A96" w:rsidRDefault="008C1A96" w:rsidP="00D56626">
            <w:pPr>
              <w:ind w:right="566"/>
              <w:rPr>
                <w:rFonts w:ascii="Times New Roman" w:hAnsi="Times New Roman" w:cs="Times New Roman"/>
                <w:color w:val="000000" w:themeColor="text1"/>
                <w:sz w:val="24"/>
                <w:szCs w:val="24"/>
              </w:rPr>
            </w:pPr>
          </w:p>
        </w:tc>
      </w:tr>
      <w:tr w:rsidR="008C1A96" w:rsidRPr="008C1A96" w14:paraId="063FBB26" w14:textId="77777777" w:rsidTr="00D56626">
        <w:tc>
          <w:tcPr>
            <w:tcW w:w="5073" w:type="dxa"/>
            <w:tcBorders>
              <w:top w:val="single" w:sz="4" w:space="0" w:color="000000"/>
              <w:left w:val="single" w:sz="4" w:space="0" w:color="000000"/>
              <w:bottom w:val="single" w:sz="4" w:space="0" w:color="000000"/>
              <w:right w:val="nil"/>
            </w:tcBorders>
          </w:tcPr>
          <w:p w14:paraId="4DD65DF9" w14:textId="77777777" w:rsidR="008C1A96" w:rsidRPr="008C1A96" w:rsidRDefault="008C1A96" w:rsidP="00AD47BE">
            <w:pPr>
              <w:snapToGrid w:val="0"/>
              <w:spacing w:line="240" w:lineRule="auto"/>
              <w:ind w:right="147" w:firstLine="0"/>
              <w:rPr>
                <w:rFonts w:ascii="Times New Roman" w:hAnsi="Times New Roman" w:cs="Times New Roman"/>
                <w:color w:val="000000" w:themeColor="text1"/>
                <w:sz w:val="24"/>
                <w:szCs w:val="24"/>
                <w:lang w:val="pt-BR"/>
              </w:rPr>
            </w:pPr>
            <w:r w:rsidRPr="008C1A96">
              <w:rPr>
                <w:rFonts w:ascii="Times New Roman" w:hAnsi="Times New Roman" w:cs="Times New Roman"/>
                <w:i/>
                <w:color w:val="000000"/>
                <w:sz w:val="24"/>
                <w:szCs w:val="24"/>
                <w:lang w:val="pt-BR"/>
              </w:rPr>
              <w:t xml:space="preserve">2 lentelė. </w:t>
            </w:r>
            <w:r w:rsidRPr="008C1A96">
              <w:rPr>
                <w:rFonts w:ascii="Times New Roman" w:hAnsi="Times New Roman" w:cs="Times New Roman"/>
                <w:i/>
                <w:color w:val="000000"/>
                <w:spacing w:val="-4"/>
                <w:sz w:val="24"/>
                <w:szCs w:val="24"/>
                <w:lang w:val="pt-BR"/>
              </w:rPr>
              <w:t>/</w:t>
            </w:r>
            <w:r w:rsidRPr="008C1A96">
              <w:rPr>
                <w:rFonts w:ascii="Times New Roman" w:hAnsi="Times New Roman" w:cs="Times New Roman"/>
                <w:color w:val="000000" w:themeColor="text1"/>
                <w:spacing w:val="-4"/>
                <w:sz w:val="24"/>
                <w:szCs w:val="24"/>
                <w:lang w:val="pt-BR"/>
              </w:rPr>
              <w:t xml:space="preserve"> 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pavadinimas (-ai)</w:t>
            </w:r>
          </w:p>
          <w:p w14:paraId="33DFFE89" w14:textId="77777777" w:rsidR="008C1A96" w:rsidRPr="008C1A96" w:rsidRDefault="008C1A96" w:rsidP="00AD47BE">
            <w:pPr>
              <w:snapToGrid w:val="0"/>
              <w:spacing w:line="240" w:lineRule="auto"/>
              <w:ind w:right="566" w:firstLine="0"/>
              <w:rPr>
                <w:rFonts w:ascii="Times New Roman" w:hAnsi="Times New Roman" w:cs="Times New Roman"/>
                <w:color w:val="000000" w:themeColor="text1"/>
                <w:spacing w:val="-4"/>
                <w:sz w:val="24"/>
                <w:szCs w:val="24"/>
                <w:lang w:val="pt-BR"/>
              </w:rPr>
            </w:pPr>
            <w:r w:rsidRPr="008C1A96">
              <w:rPr>
                <w:rFonts w:ascii="Times New Roman" w:hAnsi="Times New Roman" w:cs="Times New Roman"/>
                <w:i/>
                <w:iCs/>
                <w:sz w:val="24"/>
                <w:szCs w:val="24"/>
                <w:lang w:val="pt-BR"/>
              </w:rPr>
              <w:lastRenderedPageBreak/>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3334A8E2"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6FEF3654" w14:textId="77777777" w:rsidTr="00D56626">
        <w:tc>
          <w:tcPr>
            <w:tcW w:w="5073" w:type="dxa"/>
            <w:tcBorders>
              <w:top w:val="single" w:sz="4" w:space="0" w:color="000000"/>
              <w:left w:val="single" w:sz="4" w:space="0" w:color="000000"/>
              <w:bottom w:val="single" w:sz="4" w:space="0" w:color="000000"/>
              <w:right w:val="nil"/>
            </w:tcBorders>
            <w:hideMark/>
          </w:tcPr>
          <w:p w14:paraId="55FB5A80" w14:textId="77777777" w:rsidR="008C1A96" w:rsidRPr="008C1A96" w:rsidRDefault="008C1A96" w:rsidP="00AD47BE">
            <w:pPr>
              <w:snapToGrid w:val="0"/>
              <w:spacing w:line="240" w:lineRule="auto"/>
              <w:ind w:right="5" w:firstLine="0"/>
              <w:rPr>
                <w:rFonts w:ascii="Times New Roman" w:hAnsi="Times New Roman" w:cs="Times New Roman"/>
                <w:color w:val="000000" w:themeColor="text1"/>
                <w:sz w:val="24"/>
                <w:szCs w:val="24"/>
                <w:lang w:val="pt-BR" w:eastAsia="zh-CN"/>
              </w:rPr>
            </w:pPr>
            <w:r w:rsidRPr="008C1A96">
              <w:rPr>
                <w:rFonts w:ascii="Times New Roman" w:hAnsi="Times New Roman" w:cs="Times New Roman"/>
                <w:color w:val="000000" w:themeColor="text1"/>
                <w:spacing w:val="-4"/>
                <w:sz w:val="24"/>
                <w:szCs w:val="24"/>
                <w:lang w:val="pt-BR"/>
              </w:rPr>
              <w:t>Jei žinomas - subrangovo (-ų), subtiekėjo (-ų), subteikėjo  (</w:t>
            </w:r>
            <w:r w:rsidRPr="008C1A96">
              <w:rPr>
                <w:rFonts w:ascii="Times New Roman" w:hAnsi="Times New Roman" w:cs="Times New Roman"/>
                <w:color w:val="000000" w:themeColor="text1"/>
                <w:spacing w:val="-4"/>
                <w:sz w:val="24"/>
                <w:szCs w:val="24"/>
                <w:lang w:val="pt-BR"/>
              </w:rPr>
              <w:noBreakHyphen/>
              <w:t>ų),</w:t>
            </w:r>
            <w:r w:rsidRPr="008C1A96">
              <w:rPr>
                <w:rFonts w:ascii="Times New Roman" w:hAnsi="Times New Roman" w:cs="Times New Roman"/>
                <w:color w:val="000000" w:themeColor="text1"/>
                <w:sz w:val="24"/>
                <w:szCs w:val="24"/>
                <w:lang w:val="pt-BR"/>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26CBB519" w14:textId="77777777" w:rsidR="008C1A96" w:rsidRPr="008C1A96" w:rsidRDefault="008C1A96" w:rsidP="00D56626">
            <w:pPr>
              <w:snapToGrid w:val="0"/>
              <w:ind w:right="566"/>
              <w:rPr>
                <w:rFonts w:ascii="Times New Roman" w:hAnsi="Times New Roman" w:cs="Times New Roman"/>
                <w:color w:val="000000" w:themeColor="text1"/>
                <w:sz w:val="24"/>
                <w:szCs w:val="24"/>
                <w:lang w:val="pt-BR" w:eastAsia="zh-CN"/>
              </w:rPr>
            </w:pPr>
          </w:p>
        </w:tc>
      </w:tr>
      <w:tr w:rsidR="008C1A96" w:rsidRPr="008C1A96" w14:paraId="13086CC5" w14:textId="77777777" w:rsidTr="00D56626">
        <w:tc>
          <w:tcPr>
            <w:tcW w:w="5073" w:type="dxa"/>
            <w:tcBorders>
              <w:top w:val="single" w:sz="4" w:space="0" w:color="000000"/>
              <w:left w:val="single" w:sz="4" w:space="0" w:color="000000"/>
              <w:bottom w:val="single" w:sz="4" w:space="0" w:color="000000"/>
              <w:right w:val="nil"/>
            </w:tcBorders>
            <w:hideMark/>
          </w:tcPr>
          <w:p w14:paraId="470421D6" w14:textId="77777777" w:rsidR="008C1A96" w:rsidRPr="00AF5996" w:rsidRDefault="008C1A96" w:rsidP="00AD47BE">
            <w:pPr>
              <w:snapToGrid w:val="0"/>
              <w:spacing w:line="240" w:lineRule="auto"/>
              <w:ind w:right="147" w:firstLine="0"/>
              <w:rPr>
                <w:rFonts w:ascii="Times New Roman" w:hAnsi="Times New Roman" w:cs="Times New Roman"/>
                <w:color w:val="000000" w:themeColor="text1"/>
                <w:sz w:val="24"/>
                <w:szCs w:val="24"/>
                <w:lang w:eastAsia="zh-CN"/>
              </w:rPr>
            </w:pPr>
            <w:r w:rsidRPr="00AF5996">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subtiekėją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subteikėją (-</w:t>
            </w:r>
            <w:proofErr w:type="spellStart"/>
            <w:r w:rsidRPr="00AF5996">
              <w:rPr>
                <w:rFonts w:ascii="Times New Roman" w:hAnsi="Times New Roman" w:cs="Times New Roman"/>
                <w:color w:val="000000" w:themeColor="text1"/>
                <w:sz w:val="24"/>
                <w:szCs w:val="24"/>
              </w:rPr>
              <w:t>us</w:t>
            </w:r>
            <w:proofErr w:type="spellEnd"/>
            <w:r w:rsidRPr="00AF5996">
              <w:rPr>
                <w:rFonts w:ascii="Times New Roman" w:hAnsi="Times New Roman" w:cs="Times New Roman"/>
                <w:color w:val="000000" w:themeColor="text1"/>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0492E92F" w14:textId="77777777" w:rsidR="008C1A96" w:rsidRPr="00AF5996" w:rsidRDefault="008C1A96" w:rsidP="00D56626">
            <w:pPr>
              <w:snapToGrid w:val="0"/>
              <w:ind w:right="566"/>
              <w:rPr>
                <w:rFonts w:ascii="Times New Roman" w:hAnsi="Times New Roman" w:cs="Times New Roman"/>
                <w:color w:val="000000" w:themeColor="text1"/>
                <w:sz w:val="24"/>
                <w:szCs w:val="24"/>
                <w:lang w:eastAsia="zh-CN"/>
              </w:rPr>
            </w:pPr>
          </w:p>
        </w:tc>
      </w:tr>
    </w:tbl>
    <w:p w14:paraId="454179FD" w14:textId="77777777" w:rsidR="008C1A96" w:rsidRPr="00AF5996" w:rsidRDefault="008C1A96" w:rsidP="00AD47BE">
      <w:pPr>
        <w:tabs>
          <w:tab w:val="left" w:pos="284"/>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line="240" w:lineRule="auto"/>
        <w:ind w:left="-284" w:firstLine="1276"/>
        <w:rPr>
          <w:rFonts w:ascii="Times New Roman" w:hAnsi="Times New Roman" w:cs="Times New Roman"/>
          <w:sz w:val="24"/>
          <w:szCs w:val="24"/>
        </w:rPr>
      </w:pPr>
      <w:r w:rsidRPr="00AF5996">
        <w:rPr>
          <w:rFonts w:ascii="Times New Roman" w:hAnsi="Times New Roman" w:cs="Times New Roman"/>
          <w:sz w:val="24"/>
          <w:szCs w:val="24"/>
        </w:rPr>
        <w:t>1. Šiuo pasiūlymu pažymime, kad sutinkame su visomis pirkimo sąlygomis, nustatytomis supaprastinto pirkimo skelbiamos apklausos būdu skelbime, paskelbtame Viešųjų pirkimų įstatymo nustatyta tvarka ir Pirkimo dokumentuose (jų paaiškinimuose, papildymuose).</w:t>
      </w:r>
    </w:p>
    <w:p w14:paraId="7BF1B021"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1FEDE4C" w14:textId="77777777" w:rsidR="008C1A96" w:rsidRPr="00AF5996" w:rsidRDefault="008C1A96" w:rsidP="00AD47BE">
      <w:pPr>
        <w:spacing w:line="240" w:lineRule="auto"/>
        <w:ind w:left="-284" w:firstLine="284"/>
        <w:rPr>
          <w:rFonts w:ascii="Times New Roman" w:hAnsi="Times New Roman" w:cs="Times New Roman"/>
          <w:sz w:val="24"/>
          <w:szCs w:val="24"/>
        </w:rPr>
      </w:pPr>
      <w:r w:rsidRPr="00AF5996">
        <w:rPr>
          <w:rFonts w:ascii="Times New Roman" w:hAnsi="Times New Roman" w:cs="Times New Roman"/>
          <w:sz w:val="24"/>
          <w:szCs w:val="24"/>
        </w:rPr>
        <w:t xml:space="preserve">                3. Mūsų siūloma kaina apima visus mokesčius ir visas išlaidas, įskaitant PVM sąskaitų faktūrų pateikimo perkančiajai organizacijai per </w:t>
      </w:r>
      <w:r w:rsidRPr="00AF5996">
        <w:rPr>
          <w:rFonts w:ascii="Times New Roman" w:hAnsi="Times New Roman" w:cs="Times New Roman"/>
          <w:b/>
          <w:bCs/>
          <w:color w:val="091A5A"/>
          <w:sz w:val="24"/>
          <w:szCs w:val="24"/>
          <w:shd w:val="clear" w:color="auto" w:fill="FFFFFF"/>
        </w:rPr>
        <w:t xml:space="preserve">Sąskaitų administravimo bendrąją informacinę sistemą (SABIS), </w:t>
      </w:r>
      <w:r w:rsidRPr="00AF5996">
        <w:rPr>
          <w:rFonts w:ascii="Times New Roman" w:hAnsi="Times New Roman" w:cs="Times New Roman"/>
          <w:sz w:val="24"/>
          <w:szCs w:val="24"/>
        </w:rPr>
        <w:t>prekių pristatymo ir sumontavimo išlaidas.</w:t>
      </w:r>
    </w:p>
    <w:p w14:paraId="29A2CA46" w14:textId="65A6C61F" w:rsidR="008C1A96" w:rsidRPr="00AF5996" w:rsidRDefault="008C1A96" w:rsidP="00AD47BE">
      <w:pPr>
        <w:spacing w:line="240" w:lineRule="auto"/>
        <w:rPr>
          <w:rFonts w:ascii="Times New Roman" w:hAnsi="Times New Roman" w:cs="Times New Roman"/>
          <w:sz w:val="24"/>
          <w:szCs w:val="24"/>
        </w:rPr>
      </w:pPr>
      <w:r w:rsidRPr="00AF5996">
        <w:rPr>
          <w:rFonts w:ascii="Times New Roman" w:hAnsi="Times New Roman" w:cs="Times New Roman"/>
          <w:sz w:val="24"/>
          <w:szCs w:val="24"/>
        </w:rPr>
        <w:t xml:space="preserve">     4. Atsižvelgdami į pirkimo dokumentuose išdėstytas sąlygas, siūlome: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958"/>
        <w:gridCol w:w="993"/>
        <w:gridCol w:w="1417"/>
        <w:gridCol w:w="998"/>
        <w:gridCol w:w="1837"/>
      </w:tblGrid>
      <w:tr w:rsidR="008C1A96" w:rsidRPr="008C1A96" w14:paraId="571E82EF" w14:textId="77777777" w:rsidTr="00D56626">
        <w:trPr>
          <w:trHeight w:val="758"/>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6AF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Eil. Nr.</w:t>
            </w: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724E7" w14:textId="77777777" w:rsidR="008C1A96" w:rsidRPr="008C1A96" w:rsidRDefault="008C1A96" w:rsidP="00D56626">
            <w:pPr>
              <w:pStyle w:val="Betarp1"/>
              <w:shd w:val="clear" w:color="auto" w:fill="FFFFFF"/>
              <w:jc w:val="center"/>
              <w:rPr>
                <w:szCs w:val="24"/>
                <w:lang w:eastAsia="en-US"/>
              </w:rPr>
            </w:pPr>
            <w:r w:rsidRPr="008C1A96">
              <w:rPr>
                <w:szCs w:val="24"/>
                <w:lang w:eastAsia="en-US"/>
              </w:rPr>
              <w:t>Prekės/paslaugos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31FB90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Mato 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9951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 kaina</w:t>
            </w:r>
          </w:p>
          <w:p w14:paraId="41AA381A" w14:textId="77777777" w:rsidR="008C1A96" w:rsidRPr="008C1A96" w:rsidRDefault="008C1A96" w:rsidP="00D56626">
            <w:pPr>
              <w:pStyle w:val="Betarp1"/>
              <w:shd w:val="clear" w:color="auto" w:fill="FFFFFF"/>
              <w:jc w:val="center"/>
              <w:rPr>
                <w:szCs w:val="24"/>
                <w:lang w:eastAsia="en-US"/>
              </w:rPr>
            </w:pPr>
            <w:r w:rsidRPr="008C1A96">
              <w:rPr>
                <w:szCs w:val="24"/>
                <w:lang w:eastAsia="en-US"/>
              </w:rPr>
              <w:t>Eur be PVM</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70A9F"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Kiekis </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6C9F530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Viso kaina</w:t>
            </w:r>
          </w:p>
          <w:p w14:paraId="3741D2AB"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Eur be PVM </w:t>
            </w:r>
          </w:p>
          <w:p w14:paraId="733BC5C1" w14:textId="77777777" w:rsidR="008C1A96" w:rsidRPr="008C1A96" w:rsidRDefault="008C1A96" w:rsidP="00D56626">
            <w:pPr>
              <w:pStyle w:val="Betarp1"/>
              <w:shd w:val="clear" w:color="auto" w:fill="FFFFFF"/>
              <w:jc w:val="center"/>
              <w:rPr>
                <w:szCs w:val="24"/>
                <w:lang w:eastAsia="en-US"/>
              </w:rPr>
            </w:pPr>
            <w:r w:rsidRPr="008C1A96">
              <w:rPr>
                <w:szCs w:val="24"/>
                <w:lang w:eastAsia="en-US"/>
              </w:rPr>
              <w:t>(3x4)</w:t>
            </w:r>
          </w:p>
        </w:tc>
      </w:tr>
      <w:tr w:rsidR="008C1A96" w:rsidRPr="008C1A96" w14:paraId="7D5D9D97" w14:textId="77777777" w:rsidTr="00D56626">
        <w:trPr>
          <w:trHeight w:val="207"/>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891F48C" w14:textId="77777777" w:rsidR="008C1A96" w:rsidRPr="008C1A96" w:rsidRDefault="008C1A96" w:rsidP="00D56626">
            <w:pPr>
              <w:pStyle w:val="Betarp1"/>
              <w:shd w:val="clear" w:color="auto" w:fill="FFFFFF"/>
              <w:jc w:val="center"/>
              <w:rPr>
                <w:szCs w:val="24"/>
                <w:lang w:eastAsia="en-US"/>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225F8404"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58492C"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FBEDE8"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3</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9E2BDB6"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4</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3A94E68E" w14:textId="77777777" w:rsidR="008C1A96" w:rsidRPr="008C1A96" w:rsidRDefault="008C1A96" w:rsidP="00D56626">
            <w:pPr>
              <w:pStyle w:val="Betarp1"/>
              <w:shd w:val="clear" w:color="auto" w:fill="FFFFFF"/>
              <w:jc w:val="center"/>
              <w:rPr>
                <w:i/>
                <w:iCs/>
                <w:szCs w:val="24"/>
                <w:lang w:eastAsia="en-US"/>
              </w:rPr>
            </w:pPr>
            <w:r w:rsidRPr="008C1A96">
              <w:rPr>
                <w:i/>
                <w:iCs/>
                <w:szCs w:val="24"/>
                <w:lang w:eastAsia="en-US"/>
              </w:rPr>
              <w:t>5</w:t>
            </w:r>
          </w:p>
        </w:tc>
      </w:tr>
      <w:tr w:rsidR="008C1A96" w:rsidRPr="008C1A96" w14:paraId="7548110D"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0B73990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6CC3507A"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color w:val="000000"/>
                <w:sz w:val="24"/>
                <w:szCs w:val="24"/>
              </w:rPr>
              <w:t xml:space="preserve">Dviračių ir </w:t>
            </w:r>
            <w:proofErr w:type="spellStart"/>
            <w:r w:rsidRPr="008C1A96">
              <w:rPr>
                <w:rFonts w:ascii="Times New Roman" w:hAnsi="Times New Roman" w:cs="Times New Roman"/>
                <w:color w:val="000000"/>
                <w:sz w:val="24"/>
                <w:szCs w:val="24"/>
              </w:rPr>
              <w:t>paspirtukų</w:t>
            </w:r>
            <w:proofErr w:type="spellEnd"/>
            <w:r w:rsidRPr="008C1A96">
              <w:rPr>
                <w:rFonts w:ascii="Times New Roman" w:hAnsi="Times New Roman" w:cs="Times New Roman"/>
                <w:color w:val="000000"/>
                <w:sz w:val="24"/>
                <w:szCs w:val="24"/>
              </w:rPr>
              <w:t xml:space="preserve"> stoginė </w:t>
            </w:r>
          </w:p>
        </w:tc>
        <w:tc>
          <w:tcPr>
            <w:tcW w:w="993" w:type="dxa"/>
            <w:tcBorders>
              <w:top w:val="single" w:sz="4" w:space="0" w:color="auto"/>
              <w:left w:val="single" w:sz="4" w:space="0" w:color="auto"/>
              <w:bottom w:val="single" w:sz="4" w:space="0" w:color="auto"/>
              <w:right w:val="single" w:sz="4" w:space="0" w:color="auto"/>
            </w:tcBorders>
          </w:tcPr>
          <w:p w14:paraId="1BF3407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5DFD2803"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53F4F4E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7764E8E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79D5EECA" w14:textId="77777777" w:rsidTr="00D56626">
        <w:trPr>
          <w:trHeight w:val="378"/>
        </w:trPr>
        <w:tc>
          <w:tcPr>
            <w:tcW w:w="720" w:type="dxa"/>
            <w:tcBorders>
              <w:top w:val="single" w:sz="4" w:space="0" w:color="auto"/>
              <w:left w:val="single" w:sz="4" w:space="0" w:color="auto"/>
              <w:bottom w:val="single" w:sz="4" w:space="0" w:color="auto"/>
              <w:right w:val="single" w:sz="4" w:space="0" w:color="auto"/>
            </w:tcBorders>
            <w:vAlign w:val="center"/>
          </w:tcPr>
          <w:p w14:paraId="68C31AD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2.</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FE921A4" w14:textId="77777777" w:rsidR="008C1A96" w:rsidRPr="008C1A96" w:rsidRDefault="008C1A96" w:rsidP="00D56626">
            <w:pPr>
              <w:pStyle w:val="ATekstas"/>
              <w:spacing w:before="0" w:line="240" w:lineRule="auto"/>
              <w:rPr>
                <w:bCs/>
              </w:rPr>
            </w:pPr>
            <w:r w:rsidRPr="008C1A96">
              <w:rPr>
                <w:bCs/>
              </w:rPr>
              <w:t>Dviračių stovas</w:t>
            </w:r>
          </w:p>
        </w:tc>
        <w:tc>
          <w:tcPr>
            <w:tcW w:w="993" w:type="dxa"/>
            <w:tcBorders>
              <w:top w:val="single" w:sz="4" w:space="0" w:color="auto"/>
              <w:left w:val="single" w:sz="4" w:space="0" w:color="auto"/>
              <w:bottom w:val="single" w:sz="4" w:space="0" w:color="auto"/>
              <w:right w:val="single" w:sz="4" w:space="0" w:color="auto"/>
            </w:tcBorders>
          </w:tcPr>
          <w:p w14:paraId="4DBC5643"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4D461F5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162CD54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50FFA125"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44F00660"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1F36C03C" w14:textId="77777777" w:rsidR="008C1A96" w:rsidRPr="008C1A96" w:rsidRDefault="008C1A96" w:rsidP="00D56626">
            <w:pPr>
              <w:pStyle w:val="Betarp1"/>
              <w:shd w:val="clear" w:color="auto" w:fill="FFFFFF"/>
              <w:jc w:val="center"/>
              <w:rPr>
                <w:szCs w:val="24"/>
                <w:lang w:eastAsia="en-US"/>
              </w:rPr>
            </w:pPr>
            <w:r w:rsidRPr="008C1A96">
              <w:rPr>
                <w:szCs w:val="24"/>
                <w:lang w:eastAsia="en-US"/>
              </w:rPr>
              <w:t xml:space="preserve">3. </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2797339" w14:textId="77777777" w:rsidR="008C1A96" w:rsidRPr="008C1A96" w:rsidRDefault="008C1A96" w:rsidP="00AD47BE">
            <w:pPr>
              <w:ind w:firstLine="0"/>
              <w:rPr>
                <w:rFonts w:ascii="Times New Roman" w:hAnsi="Times New Roman" w:cs="Times New Roman"/>
                <w:bCs/>
                <w:sz w:val="24"/>
                <w:szCs w:val="24"/>
              </w:rPr>
            </w:pPr>
            <w:proofErr w:type="spellStart"/>
            <w:r w:rsidRPr="008C1A96">
              <w:rPr>
                <w:rFonts w:ascii="Times New Roman" w:hAnsi="Times New Roman" w:cs="Times New Roman"/>
                <w:bCs/>
                <w:sz w:val="24"/>
                <w:szCs w:val="24"/>
              </w:rPr>
              <w:t>Paspirtukų</w:t>
            </w:r>
            <w:proofErr w:type="spellEnd"/>
            <w:r w:rsidRPr="008C1A96">
              <w:rPr>
                <w:rFonts w:ascii="Times New Roman" w:hAnsi="Times New Roman" w:cs="Times New Roman"/>
                <w:bCs/>
                <w:sz w:val="24"/>
                <w:szCs w:val="24"/>
              </w:rPr>
              <w:t xml:space="preserve"> stovas</w:t>
            </w:r>
          </w:p>
        </w:tc>
        <w:tc>
          <w:tcPr>
            <w:tcW w:w="993" w:type="dxa"/>
            <w:tcBorders>
              <w:top w:val="single" w:sz="4" w:space="0" w:color="auto"/>
              <w:left w:val="single" w:sz="4" w:space="0" w:color="auto"/>
              <w:bottom w:val="single" w:sz="4" w:space="0" w:color="auto"/>
              <w:right w:val="single" w:sz="4" w:space="0" w:color="auto"/>
            </w:tcBorders>
          </w:tcPr>
          <w:p w14:paraId="584618BD" w14:textId="77777777" w:rsidR="008C1A96" w:rsidRPr="008C1A96" w:rsidRDefault="008C1A96" w:rsidP="00D56626">
            <w:pPr>
              <w:pStyle w:val="Betarp1"/>
              <w:shd w:val="clear" w:color="auto" w:fill="FFFFFF"/>
              <w:jc w:val="center"/>
              <w:rPr>
                <w:szCs w:val="24"/>
                <w:lang w:eastAsia="en-US"/>
              </w:rPr>
            </w:pPr>
            <w:r w:rsidRPr="008C1A96">
              <w:rPr>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14:paraId="142FEBFF"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0D7D473E"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1A22D271"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163C481A" w14:textId="77777777" w:rsidTr="00D56626">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47317C19" w14:textId="77777777" w:rsidR="008C1A96" w:rsidRPr="008C1A96" w:rsidRDefault="008C1A96" w:rsidP="00D56626">
            <w:pPr>
              <w:pStyle w:val="Betarp1"/>
              <w:shd w:val="clear" w:color="auto" w:fill="FFFFFF"/>
              <w:jc w:val="center"/>
              <w:rPr>
                <w:szCs w:val="24"/>
                <w:lang w:eastAsia="en-US"/>
              </w:rPr>
            </w:pPr>
            <w:r w:rsidRPr="008C1A96">
              <w:rPr>
                <w:szCs w:val="24"/>
                <w:lang w:eastAsia="en-US"/>
              </w:rPr>
              <w:t>4.</w:t>
            </w: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5072A226" w14:textId="77777777" w:rsidR="008C1A96" w:rsidRPr="008C1A96" w:rsidRDefault="008C1A96" w:rsidP="00AD47BE">
            <w:pPr>
              <w:ind w:firstLine="0"/>
              <w:rPr>
                <w:rFonts w:ascii="Times New Roman" w:hAnsi="Times New Roman" w:cs="Times New Roman"/>
                <w:sz w:val="24"/>
                <w:szCs w:val="24"/>
              </w:rPr>
            </w:pPr>
            <w:r w:rsidRPr="008C1A96">
              <w:rPr>
                <w:rFonts w:ascii="Times New Roman" w:hAnsi="Times New Roman" w:cs="Times New Roman"/>
                <w:sz w:val="24"/>
                <w:szCs w:val="24"/>
              </w:rPr>
              <w:t>Montavimas</w:t>
            </w:r>
          </w:p>
        </w:tc>
        <w:tc>
          <w:tcPr>
            <w:tcW w:w="993" w:type="dxa"/>
            <w:tcBorders>
              <w:top w:val="single" w:sz="4" w:space="0" w:color="auto"/>
              <w:left w:val="single" w:sz="4" w:space="0" w:color="auto"/>
              <w:bottom w:val="single" w:sz="4" w:space="0" w:color="auto"/>
              <w:right w:val="single" w:sz="4" w:space="0" w:color="auto"/>
            </w:tcBorders>
          </w:tcPr>
          <w:p w14:paraId="58C36831" w14:textId="77777777" w:rsidR="008C1A96" w:rsidRPr="008C1A96" w:rsidRDefault="008C1A96" w:rsidP="00D56626">
            <w:pPr>
              <w:pStyle w:val="Betarp1"/>
              <w:shd w:val="clear" w:color="auto" w:fill="FFFFFF"/>
              <w:jc w:val="center"/>
              <w:rPr>
                <w:szCs w:val="24"/>
                <w:lang w:eastAsia="en-US"/>
              </w:rPr>
            </w:pPr>
            <w:proofErr w:type="spellStart"/>
            <w:r w:rsidRPr="008C1A96">
              <w:rPr>
                <w:szCs w:val="24"/>
                <w:lang w:eastAsia="en-US"/>
              </w:rPr>
              <w:t>Kompl</w:t>
            </w:r>
            <w:proofErr w:type="spellEnd"/>
            <w:r w:rsidRPr="008C1A96">
              <w:rPr>
                <w:szCs w:val="24"/>
                <w:lang w:eastAsia="en-US"/>
              </w:rPr>
              <w:t>.</w:t>
            </w:r>
          </w:p>
        </w:tc>
        <w:tc>
          <w:tcPr>
            <w:tcW w:w="1417" w:type="dxa"/>
            <w:tcBorders>
              <w:top w:val="single" w:sz="4" w:space="0" w:color="auto"/>
              <w:left w:val="single" w:sz="4" w:space="0" w:color="auto"/>
              <w:bottom w:val="single" w:sz="4" w:space="0" w:color="auto"/>
              <w:right w:val="single" w:sz="4" w:space="0" w:color="auto"/>
            </w:tcBorders>
          </w:tcPr>
          <w:p w14:paraId="5B80F837"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c>
          <w:tcPr>
            <w:tcW w:w="998" w:type="dxa"/>
            <w:tcBorders>
              <w:top w:val="single" w:sz="4" w:space="0" w:color="auto"/>
              <w:left w:val="single" w:sz="4" w:space="0" w:color="auto"/>
              <w:bottom w:val="single" w:sz="4" w:space="0" w:color="auto"/>
              <w:right w:val="single" w:sz="4" w:space="0" w:color="auto"/>
            </w:tcBorders>
          </w:tcPr>
          <w:p w14:paraId="7DBF3CB4" w14:textId="77777777" w:rsidR="008C1A96" w:rsidRPr="008C1A96" w:rsidRDefault="008C1A96" w:rsidP="00D56626">
            <w:pPr>
              <w:pStyle w:val="Betarp1"/>
              <w:shd w:val="clear" w:color="auto" w:fill="FFFFFF"/>
              <w:jc w:val="center"/>
              <w:rPr>
                <w:szCs w:val="24"/>
                <w:lang w:eastAsia="en-US"/>
              </w:rPr>
            </w:pPr>
            <w:r w:rsidRPr="008C1A96">
              <w:rPr>
                <w:szCs w:val="24"/>
                <w:lang w:eastAsia="en-US"/>
              </w:rPr>
              <w:t>1</w:t>
            </w:r>
          </w:p>
        </w:tc>
        <w:tc>
          <w:tcPr>
            <w:tcW w:w="1837" w:type="dxa"/>
            <w:tcBorders>
              <w:top w:val="single" w:sz="4" w:space="0" w:color="auto"/>
              <w:left w:val="single" w:sz="4" w:space="0" w:color="auto"/>
              <w:bottom w:val="single" w:sz="4" w:space="0" w:color="auto"/>
              <w:right w:val="single" w:sz="4" w:space="0" w:color="auto"/>
            </w:tcBorders>
          </w:tcPr>
          <w:p w14:paraId="2C88C6B8" w14:textId="77777777" w:rsidR="008C1A96" w:rsidRPr="008C1A96" w:rsidRDefault="008C1A96" w:rsidP="00D56626">
            <w:pPr>
              <w:pStyle w:val="Betarp1"/>
              <w:shd w:val="clear" w:color="auto" w:fill="FFFFFF"/>
              <w:jc w:val="center"/>
              <w:rPr>
                <w:i/>
                <w:iCs/>
                <w:szCs w:val="24"/>
                <w:highlight w:val="lightGray"/>
                <w:lang w:eastAsia="en-US"/>
              </w:rPr>
            </w:pPr>
            <w:r w:rsidRPr="008C1A96">
              <w:rPr>
                <w:i/>
                <w:iCs/>
                <w:szCs w:val="24"/>
                <w:highlight w:val="lightGray"/>
                <w:lang w:eastAsia="en-US"/>
              </w:rPr>
              <w:t>įrašyti</w:t>
            </w:r>
          </w:p>
        </w:tc>
      </w:tr>
      <w:tr w:rsidR="008C1A96" w:rsidRPr="008C1A96" w14:paraId="2C8306BC"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21A6DD52" w14:textId="77777777" w:rsidR="008C1A96" w:rsidRPr="008C1A96" w:rsidRDefault="008C1A96" w:rsidP="00D56626">
            <w:pPr>
              <w:pStyle w:val="Betarp1"/>
              <w:shd w:val="clear" w:color="auto" w:fill="FFFFFF"/>
              <w:jc w:val="right"/>
              <w:rPr>
                <w:szCs w:val="24"/>
                <w:lang w:eastAsia="en-US"/>
              </w:rPr>
            </w:pPr>
            <w:r w:rsidRPr="008C1A96">
              <w:rPr>
                <w:b/>
                <w:bCs/>
                <w:color w:val="000000"/>
                <w:szCs w:val="24"/>
                <w:bdr w:val="none" w:sz="0" w:space="0" w:color="auto" w:frame="1"/>
              </w:rPr>
              <w:t>Iš viso kaina be PVM </w:t>
            </w:r>
          </w:p>
        </w:tc>
        <w:tc>
          <w:tcPr>
            <w:tcW w:w="1837" w:type="dxa"/>
            <w:tcBorders>
              <w:top w:val="single" w:sz="4" w:space="0" w:color="auto"/>
              <w:left w:val="single" w:sz="4" w:space="0" w:color="auto"/>
              <w:bottom w:val="single" w:sz="4" w:space="0" w:color="auto"/>
              <w:right w:val="single" w:sz="4" w:space="0" w:color="auto"/>
            </w:tcBorders>
          </w:tcPr>
          <w:p w14:paraId="19855E65"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3636ED08"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39A61D0F" w14:textId="77777777" w:rsidR="008C1A96" w:rsidRPr="008C1A96" w:rsidRDefault="008C1A96" w:rsidP="00D56626">
            <w:pPr>
              <w:pStyle w:val="Betarp1"/>
              <w:shd w:val="clear" w:color="auto" w:fill="FFFFFF"/>
              <w:jc w:val="right"/>
              <w:rPr>
                <w:szCs w:val="24"/>
                <w:lang w:eastAsia="en-US"/>
              </w:rPr>
            </w:pPr>
            <w:r w:rsidRPr="008C1A96">
              <w:rPr>
                <w:b/>
                <w:bCs/>
                <w:i/>
                <w:iCs/>
                <w:color w:val="000000"/>
                <w:szCs w:val="24"/>
                <w:bdr w:val="none" w:sz="0" w:space="0" w:color="auto" w:frame="1"/>
              </w:rPr>
              <w:t>PVM </w:t>
            </w:r>
            <w:r w:rsidRPr="008C1A96">
              <w:rPr>
                <w:b/>
                <w:bCs/>
                <w:color w:val="FF0000"/>
                <w:szCs w:val="24"/>
                <w:bdr w:val="none" w:sz="0" w:space="0" w:color="auto" w:frame="1"/>
              </w:rPr>
              <w:t>(įrašykite tarifą</w:t>
            </w:r>
            <w:r w:rsidRPr="008C1A96">
              <w:rPr>
                <w:b/>
                <w:bCs/>
                <w:i/>
                <w:iCs/>
                <w:color w:val="FF0000"/>
                <w:szCs w:val="24"/>
                <w:bdr w:val="none" w:sz="0" w:space="0" w:color="auto" w:frame="1"/>
              </w:rPr>
              <w:t>)</w:t>
            </w:r>
            <w:r w:rsidRPr="008C1A96">
              <w:rPr>
                <w:b/>
                <w:bCs/>
                <w:i/>
                <w:iCs/>
                <w:color w:val="000000"/>
                <w:szCs w:val="24"/>
                <w:bdr w:val="none" w:sz="0" w:space="0" w:color="auto" w:frame="1"/>
              </w:rPr>
              <w:t> kaina</w:t>
            </w:r>
          </w:p>
        </w:tc>
        <w:tc>
          <w:tcPr>
            <w:tcW w:w="1837" w:type="dxa"/>
            <w:tcBorders>
              <w:top w:val="single" w:sz="4" w:space="0" w:color="auto"/>
              <w:left w:val="single" w:sz="4" w:space="0" w:color="auto"/>
              <w:bottom w:val="single" w:sz="4" w:space="0" w:color="auto"/>
              <w:right w:val="single" w:sz="4" w:space="0" w:color="auto"/>
            </w:tcBorders>
          </w:tcPr>
          <w:p w14:paraId="34B59C38"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r w:rsidR="008C1A96" w:rsidRPr="008C1A96" w14:paraId="02456E4D" w14:textId="77777777" w:rsidTr="00D56626">
        <w:trPr>
          <w:trHeight w:val="303"/>
        </w:trPr>
        <w:tc>
          <w:tcPr>
            <w:tcW w:w="8086" w:type="dxa"/>
            <w:gridSpan w:val="5"/>
            <w:tcBorders>
              <w:top w:val="single" w:sz="4" w:space="0" w:color="auto"/>
              <w:left w:val="single" w:sz="4" w:space="0" w:color="auto"/>
              <w:bottom w:val="single" w:sz="4" w:space="0" w:color="auto"/>
              <w:right w:val="single" w:sz="4" w:space="0" w:color="auto"/>
            </w:tcBorders>
          </w:tcPr>
          <w:p w14:paraId="743019D4" w14:textId="77777777" w:rsidR="008C1A96" w:rsidRPr="008C1A96" w:rsidRDefault="008C1A96" w:rsidP="00D56626">
            <w:pPr>
              <w:jc w:val="right"/>
              <w:rPr>
                <w:rFonts w:ascii="Times New Roman" w:hAnsi="Times New Roman" w:cs="Times New Roman"/>
                <w:sz w:val="24"/>
                <w:szCs w:val="24"/>
              </w:rPr>
            </w:pPr>
            <w:r w:rsidRPr="008C1A96">
              <w:rPr>
                <w:rFonts w:ascii="Times New Roman" w:hAnsi="Times New Roman" w:cs="Times New Roman"/>
                <w:b/>
                <w:bCs/>
                <w:color w:val="000000"/>
                <w:sz w:val="24"/>
                <w:szCs w:val="24"/>
                <w:bdr w:val="none" w:sz="0" w:space="0" w:color="auto" w:frame="1"/>
              </w:rPr>
              <w:t>Iš viso kaina su PVM </w:t>
            </w:r>
          </w:p>
        </w:tc>
        <w:tc>
          <w:tcPr>
            <w:tcW w:w="1837" w:type="dxa"/>
            <w:tcBorders>
              <w:top w:val="single" w:sz="4" w:space="0" w:color="auto"/>
              <w:left w:val="single" w:sz="4" w:space="0" w:color="auto"/>
              <w:bottom w:val="single" w:sz="4" w:space="0" w:color="auto"/>
              <w:right w:val="single" w:sz="4" w:space="0" w:color="auto"/>
            </w:tcBorders>
          </w:tcPr>
          <w:p w14:paraId="745BD69E" w14:textId="77777777" w:rsidR="008C1A96" w:rsidRPr="008C1A96" w:rsidRDefault="008C1A96" w:rsidP="00D56626">
            <w:pPr>
              <w:pStyle w:val="Betarp1"/>
              <w:shd w:val="clear" w:color="auto" w:fill="FFFFFF"/>
              <w:jc w:val="center"/>
              <w:rPr>
                <w:i/>
                <w:iCs/>
                <w:szCs w:val="24"/>
                <w:lang w:eastAsia="en-US"/>
              </w:rPr>
            </w:pPr>
            <w:r w:rsidRPr="008C1A96">
              <w:rPr>
                <w:i/>
                <w:iCs/>
                <w:szCs w:val="24"/>
                <w:highlight w:val="lightGray"/>
                <w:lang w:eastAsia="en-US"/>
              </w:rPr>
              <w:t>įrašyti</w:t>
            </w:r>
          </w:p>
        </w:tc>
      </w:tr>
    </w:tbl>
    <w:p w14:paraId="3CA54009" w14:textId="77777777" w:rsidR="008C1A96" w:rsidRPr="008C1A96" w:rsidRDefault="008C1A96" w:rsidP="008C1A96">
      <w:pPr>
        <w:ind w:firstLine="1134"/>
        <w:rPr>
          <w:rFonts w:ascii="Times New Roman" w:hAnsi="Times New Roman" w:cs="Times New Roman"/>
          <w:sz w:val="24"/>
          <w:szCs w:val="24"/>
        </w:rPr>
      </w:pPr>
    </w:p>
    <w:p w14:paraId="2A967EBA" w14:textId="77777777" w:rsidR="008C1A96" w:rsidRPr="008C1A96" w:rsidRDefault="008C1A96" w:rsidP="008C1A96">
      <w:pPr>
        <w:ind w:firstLine="1134"/>
        <w:rPr>
          <w:rFonts w:ascii="Times New Roman" w:hAnsi="Times New Roman" w:cs="Times New Roman"/>
          <w:sz w:val="24"/>
          <w:szCs w:val="24"/>
        </w:rPr>
      </w:pPr>
    </w:p>
    <w:p w14:paraId="6A886DCD" w14:textId="77777777" w:rsidR="008C1A96" w:rsidRPr="008C1A96" w:rsidRDefault="008C1A96" w:rsidP="00AD47BE">
      <w:pPr>
        <w:tabs>
          <w:tab w:val="left" w:pos="142"/>
          <w:tab w:val="left" w:pos="426"/>
          <w:tab w:val="left" w:pos="567"/>
        </w:tabs>
        <w:spacing w:line="240" w:lineRule="auto"/>
        <w:ind w:left="-142"/>
        <w:rPr>
          <w:rFonts w:ascii="Times New Roman" w:hAnsi="Times New Roman" w:cs="Times New Roman"/>
          <w:i/>
          <w:color w:val="000000"/>
          <w:sz w:val="24"/>
          <w:szCs w:val="24"/>
        </w:rPr>
      </w:pPr>
      <w:r w:rsidRPr="008C1A96">
        <w:rPr>
          <w:rFonts w:ascii="Times New Roman" w:hAnsi="Times New Roman" w:cs="Times New Roman"/>
          <w:color w:val="000000"/>
          <w:sz w:val="24"/>
          <w:szCs w:val="24"/>
        </w:rPr>
        <w:t xml:space="preserve">Pasiūlymo kaina Eur be PVM yra   </w:t>
      </w:r>
      <w:r w:rsidRPr="008C1A96">
        <w:rPr>
          <w:rFonts w:ascii="Times New Roman" w:hAnsi="Times New Roman" w:cs="Times New Roman"/>
          <w:i/>
          <w:color w:val="000000"/>
          <w:sz w:val="24"/>
          <w:szCs w:val="24"/>
        </w:rPr>
        <w:t>..........................................................................................................</w:t>
      </w:r>
    </w:p>
    <w:p w14:paraId="0EE92F36" w14:textId="063EDC55" w:rsidR="008C1A96" w:rsidRPr="00AF5996" w:rsidRDefault="008C1A96" w:rsidP="00AD47BE">
      <w:pPr>
        <w:spacing w:line="240" w:lineRule="auto"/>
        <w:ind w:left="-284" w:firstLine="426"/>
        <w:rPr>
          <w:rFonts w:ascii="Times New Roman" w:hAnsi="Times New Roman" w:cs="Times New Roman"/>
          <w:color w:val="000000"/>
          <w:sz w:val="24"/>
          <w:szCs w:val="24"/>
        </w:rPr>
      </w:pPr>
      <w:r w:rsidRPr="008C1A96">
        <w:rPr>
          <w:rFonts w:ascii="Times New Roman" w:hAnsi="Times New Roman" w:cs="Times New Roman"/>
          <w:i/>
          <w:color w:val="000000"/>
          <w:sz w:val="24"/>
          <w:szCs w:val="24"/>
        </w:rPr>
        <w:t xml:space="preserve">                                                             </w:t>
      </w:r>
      <w:r w:rsidR="00AD47BE">
        <w:rPr>
          <w:rFonts w:ascii="Times New Roman" w:hAnsi="Times New Roman" w:cs="Times New Roman"/>
          <w:i/>
          <w:color w:val="000000"/>
          <w:sz w:val="24"/>
          <w:szCs w:val="24"/>
        </w:rPr>
        <w:t xml:space="preserve">                </w:t>
      </w:r>
      <w:r w:rsidRPr="00AF5996">
        <w:rPr>
          <w:rFonts w:ascii="Times New Roman" w:hAnsi="Times New Roman" w:cs="Times New Roman"/>
          <w:i/>
          <w:color w:val="000000"/>
          <w:sz w:val="24"/>
          <w:szCs w:val="24"/>
        </w:rPr>
        <w:t>(nurodoma bendra pasiūlymo kaina žodžiais)</w:t>
      </w:r>
    </w:p>
    <w:p w14:paraId="22C4E703" w14:textId="77777777" w:rsidR="008C1A96" w:rsidRPr="00AF5996" w:rsidRDefault="008C1A96" w:rsidP="008C1A96">
      <w:pPr>
        <w:tabs>
          <w:tab w:val="left" w:pos="142"/>
          <w:tab w:val="left" w:pos="426"/>
          <w:tab w:val="left" w:pos="567"/>
        </w:tabs>
        <w:rPr>
          <w:rFonts w:ascii="Times New Roman" w:hAnsi="Times New Roman" w:cs="Times New Roman"/>
          <w:color w:val="000000"/>
          <w:sz w:val="24"/>
          <w:szCs w:val="24"/>
        </w:rPr>
      </w:pPr>
    </w:p>
    <w:p w14:paraId="76DF20FF" w14:textId="795B5BDD" w:rsidR="008C1A96" w:rsidRPr="00AF5996" w:rsidRDefault="008C1A96" w:rsidP="00AD47BE">
      <w:pPr>
        <w:tabs>
          <w:tab w:val="left" w:pos="142"/>
          <w:tab w:val="left" w:pos="426"/>
          <w:tab w:val="left" w:pos="567"/>
        </w:tabs>
        <w:spacing w:line="240" w:lineRule="auto"/>
        <w:ind w:left="-142"/>
        <w:rPr>
          <w:rFonts w:ascii="Times New Roman" w:hAnsi="Times New Roman" w:cs="Times New Roman"/>
          <w:color w:val="000000"/>
          <w:sz w:val="24"/>
          <w:szCs w:val="24"/>
        </w:rPr>
      </w:pPr>
      <w:r w:rsidRPr="00AF5996">
        <w:rPr>
          <w:rFonts w:ascii="Times New Roman" w:hAnsi="Times New Roman" w:cs="Times New Roman"/>
          <w:color w:val="000000"/>
          <w:sz w:val="24"/>
          <w:szCs w:val="24"/>
        </w:rPr>
        <w:t xml:space="preserve">Į pasiūlymo kainą  įeina visos su prekės tiekimu susijusios išlaidos ir visi mokesčiai, taip pat ir PVM 21 proc., kuris sudaro ________________________________________________________________ </w:t>
      </w:r>
      <w:r w:rsidR="00AD47BE" w:rsidRPr="00AF5996">
        <w:rPr>
          <w:rFonts w:ascii="Times New Roman" w:hAnsi="Times New Roman" w:cs="Times New Roman"/>
          <w:color w:val="000000"/>
          <w:sz w:val="24"/>
          <w:szCs w:val="24"/>
        </w:rPr>
        <w:t>______</w:t>
      </w:r>
      <w:r w:rsidRPr="00AF5996">
        <w:rPr>
          <w:rFonts w:ascii="Times New Roman" w:hAnsi="Times New Roman" w:cs="Times New Roman"/>
          <w:color w:val="000000"/>
          <w:sz w:val="24"/>
          <w:szCs w:val="24"/>
        </w:rPr>
        <w:t xml:space="preserve">Eur </w:t>
      </w:r>
    </w:p>
    <w:p w14:paraId="6901DEB4" w14:textId="77777777" w:rsidR="008C1A96" w:rsidRPr="008C1A96" w:rsidRDefault="008C1A96" w:rsidP="00AD47BE">
      <w:pPr>
        <w:tabs>
          <w:tab w:val="left" w:pos="142"/>
          <w:tab w:val="left" w:pos="426"/>
          <w:tab w:val="left" w:pos="567"/>
        </w:tabs>
        <w:spacing w:line="240" w:lineRule="auto"/>
        <w:jc w:val="center"/>
        <w:rPr>
          <w:rFonts w:ascii="Times New Roman" w:hAnsi="Times New Roman" w:cs="Times New Roman"/>
          <w:i/>
          <w:color w:val="000000"/>
          <w:sz w:val="24"/>
          <w:szCs w:val="24"/>
          <w:lang w:val="pt-BR"/>
        </w:rPr>
      </w:pPr>
      <w:r w:rsidRPr="008C1A96">
        <w:rPr>
          <w:rFonts w:ascii="Times New Roman" w:hAnsi="Times New Roman" w:cs="Times New Roman"/>
          <w:i/>
          <w:color w:val="000000"/>
          <w:sz w:val="24"/>
          <w:szCs w:val="24"/>
          <w:lang w:val="pt-BR"/>
        </w:rPr>
        <w:t>(suma nurodoma žodžiais)</w:t>
      </w:r>
    </w:p>
    <w:p w14:paraId="07C99A34" w14:textId="77777777" w:rsidR="008C1A96" w:rsidRPr="008C1A96" w:rsidRDefault="008C1A96" w:rsidP="008C1A96">
      <w:pPr>
        <w:ind w:left="-284" w:firstLine="426"/>
        <w:rPr>
          <w:rFonts w:ascii="Times New Roman" w:hAnsi="Times New Roman" w:cs="Times New Roman"/>
          <w:i/>
          <w:iCs/>
          <w:sz w:val="24"/>
          <w:szCs w:val="24"/>
          <w:lang w:val="pt-BR"/>
        </w:rPr>
      </w:pPr>
    </w:p>
    <w:p w14:paraId="3E9D8AF8" w14:textId="77777777" w:rsidR="008C1A96" w:rsidRPr="008C1A96" w:rsidRDefault="008C1A96" w:rsidP="008C1A96">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Pastabos:</w:t>
      </w:r>
    </w:p>
    <w:p w14:paraId="3B280E70" w14:textId="77777777" w:rsidR="00AD47BE" w:rsidRDefault="008C1A96" w:rsidP="00AD47BE">
      <w:pPr>
        <w:ind w:left="-284" w:firstLine="426"/>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 Kainos pasiūlyme nurodomos, paliekant du skaitmenis po kablelio.</w:t>
      </w:r>
    </w:p>
    <w:p w14:paraId="58C58375" w14:textId="40F8268C" w:rsidR="008C1A96" w:rsidRPr="008C1A96" w:rsidRDefault="008C1A96" w:rsidP="00AD47BE">
      <w:pPr>
        <w:spacing w:line="240" w:lineRule="auto"/>
        <w:ind w:left="-284" w:firstLine="425"/>
        <w:contextualSpacing/>
        <w:rPr>
          <w:rFonts w:ascii="Times New Roman" w:hAnsi="Times New Roman" w:cs="Times New Roman"/>
          <w:i/>
          <w:iCs/>
          <w:sz w:val="24"/>
          <w:szCs w:val="24"/>
          <w:lang w:val="pt-BR"/>
        </w:rPr>
      </w:pPr>
      <w:r w:rsidRPr="008C1A96">
        <w:rPr>
          <w:rFonts w:ascii="Times New Roman" w:hAnsi="Times New Roman" w:cs="Times New Roman"/>
          <w:i/>
          <w:iCs/>
          <w:sz w:val="24"/>
          <w:szCs w:val="24"/>
          <w:lang w:val="pt-BR"/>
        </w:rPr>
        <w:t xml:space="preserve">- </w:t>
      </w:r>
      <w:r w:rsidRPr="00AD47BE">
        <w:rPr>
          <w:rFonts w:ascii="Times New Roman" w:hAnsi="Times New Roman" w:cs="Times New Roman"/>
          <w:i/>
          <w:iCs/>
          <w:sz w:val="24"/>
          <w:szCs w:val="24"/>
          <w:lang w:val="pt-BR"/>
        </w:rPr>
        <w:t>Tais atvejais, kai pagal galiojančius teisės aktus tiekėjui nereikia mokėti PVM, jis lentelės atitinkamos skilties nepildo ir nurodo priežastis, dėl kurių PVM nemokamas: _______________________________________________________________________________</w:t>
      </w:r>
      <w:r w:rsidR="00AD47BE" w:rsidRPr="00AD47BE">
        <w:rPr>
          <w:rFonts w:ascii="Times New Roman" w:hAnsi="Times New Roman" w:cs="Times New Roman"/>
          <w:i/>
          <w:iCs/>
          <w:sz w:val="24"/>
          <w:szCs w:val="24"/>
          <w:lang w:val="pt-BR"/>
        </w:rPr>
        <w:t>__________</w:t>
      </w:r>
      <w:r w:rsidRPr="00AD47BE">
        <w:rPr>
          <w:rFonts w:ascii="Times New Roman" w:hAnsi="Times New Roman" w:cs="Times New Roman"/>
          <w:i/>
          <w:iCs/>
          <w:sz w:val="24"/>
          <w:szCs w:val="24"/>
          <w:lang w:val="pt-BR"/>
        </w:rPr>
        <w:t>.</w:t>
      </w:r>
    </w:p>
    <w:p w14:paraId="2C5112F8"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3D518A69" w14:textId="77777777" w:rsidR="008C1A96" w:rsidRPr="008C1A96" w:rsidRDefault="008C1A96" w:rsidP="008C1A96">
      <w:pPr>
        <w:ind w:left="-284" w:right="566" w:firstLine="426"/>
        <w:rPr>
          <w:rFonts w:ascii="Times New Roman" w:hAnsi="Times New Roman" w:cs="Times New Roman"/>
          <w:sz w:val="24"/>
          <w:szCs w:val="24"/>
          <w:lang w:val="pt-BR"/>
        </w:rPr>
      </w:pPr>
      <w:r w:rsidRPr="008C1A96">
        <w:rPr>
          <w:rFonts w:ascii="Times New Roman" w:hAnsi="Times New Roman" w:cs="Times New Roman"/>
          <w:sz w:val="24"/>
          <w:szCs w:val="24"/>
          <w:lang w:val="pt-BR"/>
        </w:rPr>
        <w:lastRenderedPageBreak/>
        <w:t>5. Siūlomos prekės visiškai atitinka pirkimo dokumentuose nurodytus reikalavimus.</w:t>
      </w:r>
    </w:p>
    <w:p w14:paraId="7C37C192" w14:textId="77777777" w:rsidR="008C1A96" w:rsidRPr="008C1A96" w:rsidRDefault="008C1A96" w:rsidP="008C1A96">
      <w:pPr>
        <w:ind w:left="-284" w:right="566" w:firstLine="426"/>
        <w:rPr>
          <w:rFonts w:ascii="Times New Roman" w:hAnsi="Times New Roman" w:cs="Times New Roman"/>
          <w:sz w:val="24"/>
          <w:szCs w:val="24"/>
          <w:lang w:val="pt-B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544"/>
        <w:gridCol w:w="3827"/>
      </w:tblGrid>
      <w:tr w:rsidR="008C1A96" w:rsidRPr="008C1A96" w14:paraId="2370334D" w14:textId="77777777" w:rsidTr="008C1A96">
        <w:trPr>
          <w:trHeight w:val="52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209FFAB" w14:textId="77777777" w:rsidR="008C1A96" w:rsidRPr="008C1A96" w:rsidRDefault="008C1A96" w:rsidP="008C1A96">
            <w:pPr>
              <w:spacing w:line="240" w:lineRule="auto"/>
              <w:ind w:firstLine="0"/>
              <w:rPr>
                <w:rFonts w:ascii="Times New Roman" w:hAnsi="Times New Roman" w:cs="Times New Roman"/>
                <w:b/>
                <w:bCs/>
                <w:sz w:val="24"/>
                <w:szCs w:val="24"/>
              </w:rPr>
            </w:pPr>
            <w:r w:rsidRPr="008C1A96">
              <w:rPr>
                <w:rFonts w:ascii="Times New Roman" w:hAnsi="Times New Roman" w:cs="Times New Roman"/>
                <w:b/>
                <w:bCs/>
                <w:sz w:val="24"/>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4A1FFE3" w14:textId="77777777" w:rsidR="008C1A96" w:rsidRPr="008C1A96" w:rsidRDefault="008C1A96" w:rsidP="008C1A96">
            <w:pPr>
              <w:spacing w:line="240" w:lineRule="auto"/>
              <w:rPr>
                <w:rFonts w:ascii="Times New Roman" w:hAnsi="Times New Roman" w:cs="Times New Roman"/>
                <w:b/>
                <w:bCs/>
                <w:sz w:val="24"/>
                <w:szCs w:val="24"/>
              </w:rPr>
            </w:pPr>
            <w:r w:rsidRPr="008C1A96">
              <w:rPr>
                <w:rFonts w:ascii="Times New Roman" w:hAnsi="Times New Roman" w:cs="Times New Roman"/>
                <w:b/>
                <w:bCs/>
                <w:sz w:val="24"/>
                <w:szCs w:val="24"/>
              </w:rPr>
              <w:t>Komponento / charakteristikos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E28D38" w14:textId="77777777" w:rsidR="008C1A96" w:rsidRPr="008C1A96" w:rsidRDefault="008C1A96" w:rsidP="008C1A96">
            <w:pPr>
              <w:spacing w:line="240" w:lineRule="auto"/>
              <w:rPr>
                <w:rFonts w:ascii="Times New Roman" w:hAnsi="Times New Roman" w:cs="Times New Roman"/>
                <w:b/>
                <w:bCs/>
                <w:color w:val="000000"/>
                <w:sz w:val="24"/>
                <w:szCs w:val="24"/>
              </w:rPr>
            </w:pPr>
            <w:r w:rsidRPr="008C1A96">
              <w:rPr>
                <w:rFonts w:ascii="Times New Roman" w:hAnsi="Times New Roman" w:cs="Times New Roman"/>
                <w:b/>
                <w:bCs/>
                <w:sz w:val="24"/>
                <w:szCs w:val="24"/>
              </w:rPr>
              <w:t xml:space="preserve">Reikalaujama charakteristika ne blogiau kaip arba lygiavertė </w:t>
            </w:r>
          </w:p>
        </w:tc>
        <w:tc>
          <w:tcPr>
            <w:tcW w:w="3827" w:type="dxa"/>
            <w:tcBorders>
              <w:top w:val="single" w:sz="4" w:space="0" w:color="auto"/>
              <w:left w:val="single" w:sz="4" w:space="0" w:color="auto"/>
              <w:bottom w:val="single" w:sz="4" w:space="0" w:color="auto"/>
              <w:right w:val="single" w:sz="4" w:space="0" w:color="auto"/>
            </w:tcBorders>
          </w:tcPr>
          <w:p w14:paraId="3F508173" w14:textId="77777777" w:rsidR="008C1A96" w:rsidRPr="008C1A96" w:rsidRDefault="008C1A96" w:rsidP="00AD47BE">
            <w:pPr>
              <w:spacing w:line="240" w:lineRule="auto"/>
              <w:ind w:firstLine="0"/>
              <w:rPr>
                <w:rFonts w:ascii="Times New Roman" w:eastAsia="Calibri" w:hAnsi="Times New Roman" w:cs="Times New Roman"/>
                <w:b/>
                <w:sz w:val="24"/>
                <w:szCs w:val="24"/>
                <w:lang w:val="pt-BR"/>
              </w:rPr>
            </w:pPr>
            <w:r w:rsidRPr="008C1A96">
              <w:rPr>
                <w:rFonts w:ascii="Times New Roman" w:eastAsia="Calibri" w:hAnsi="Times New Roman" w:cs="Times New Roman"/>
                <w:b/>
                <w:sz w:val="24"/>
                <w:szCs w:val="24"/>
                <w:lang w:val="pt-BR"/>
              </w:rPr>
              <w:t>Siūlomos charakteristikos</w:t>
            </w:r>
          </w:p>
          <w:p w14:paraId="0E82E608" w14:textId="77777777" w:rsidR="008C1A96" w:rsidRPr="008C1A96" w:rsidRDefault="008C1A96" w:rsidP="00AD47BE">
            <w:pPr>
              <w:spacing w:line="240" w:lineRule="auto"/>
              <w:ind w:firstLine="0"/>
              <w:rPr>
                <w:rFonts w:ascii="Times New Roman" w:hAnsi="Times New Roman" w:cs="Times New Roman"/>
                <w:b/>
                <w:iCs/>
                <w:color w:val="000000" w:themeColor="text1"/>
                <w:sz w:val="24"/>
                <w:szCs w:val="24"/>
                <w:lang w:val="pt-BR"/>
              </w:rPr>
            </w:pPr>
            <w:r w:rsidRPr="008C1A96">
              <w:rPr>
                <w:rFonts w:ascii="Times New Roman" w:hAnsi="Times New Roman" w:cs="Times New Roman"/>
                <w:b/>
                <w:iCs/>
                <w:sz w:val="24"/>
                <w:szCs w:val="24"/>
                <w:lang w:val="pt-BR"/>
              </w:rPr>
              <w:t>(</w:t>
            </w:r>
            <w:r w:rsidRPr="008C1A96">
              <w:rPr>
                <w:rFonts w:ascii="Times New Roman" w:hAnsi="Times New Roman" w:cs="Times New Roman"/>
                <w:b/>
                <w:iCs/>
                <w:color w:val="000000" w:themeColor="text1"/>
                <w:sz w:val="24"/>
                <w:szCs w:val="24"/>
                <w:lang w:val="pt-BR"/>
              </w:rPr>
              <w:t xml:space="preserve">pildo tiekėjas, </w:t>
            </w:r>
            <w:r w:rsidRPr="008C1A96">
              <w:rPr>
                <w:rFonts w:ascii="Times New Roman" w:hAnsi="Times New Roman" w:cs="Times New Roman"/>
                <w:b/>
                <w:iCs/>
                <w:color w:val="FF0000"/>
                <w:sz w:val="24"/>
                <w:szCs w:val="24"/>
                <w:lang w:val="pt-BR"/>
              </w:rPr>
              <w:t xml:space="preserve">nurodydamas </w:t>
            </w:r>
            <w:r w:rsidRPr="008C1A96">
              <w:rPr>
                <w:rFonts w:ascii="Times New Roman" w:hAnsi="Times New Roman" w:cs="Times New Roman"/>
                <w:b/>
                <w:iCs/>
                <w:color w:val="FF0000"/>
                <w:sz w:val="24"/>
                <w:szCs w:val="24"/>
                <w:u w:val="single"/>
                <w:lang w:val="pt-BR"/>
              </w:rPr>
              <w:t>tikslias</w:t>
            </w:r>
            <w:r w:rsidRPr="008C1A96">
              <w:rPr>
                <w:rFonts w:ascii="Times New Roman" w:hAnsi="Times New Roman" w:cs="Times New Roman"/>
                <w:b/>
                <w:iCs/>
                <w:color w:val="000000" w:themeColor="text1"/>
                <w:sz w:val="24"/>
                <w:szCs w:val="24"/>
                <w:lang w:val="pt-BR"/>
              </w:rPr>
              <w:t xml:space="preserve"> siūlomas parametrų reikšmes)</w:t>
            </w:r>
          </w:p>
          <w:p w14:paraId="4EBF7ECC" w14:textId="77777777" w:rsidR="008C1A96" w:rsidRPr="008C1A96" w:rsidRDefault="008C1A96" w:rsidP="00AD47BE">
            <w:pPr>
              <w:spacing w:line="240" w:lineRule="auto"/>
              <w:ind w:firstLine="0"/>
              <w:rPr>
                <w:rFonts w:ascii="Times New Roman" w:hAnsi="Times New Roman" w:cs="Times New Roman"/>
                <w:b/>
                <w:bCs/>
                <w:sz w:val="24"/>
                <w:szCs w:val="24"/>
                <w:lang w:val="pt-BR"/>
              </w:rPr>
            </w:pPr>
            <w:r w:rsidRPr="008C1A96">
              <w:rPr>
                <w:rFonts w:ascii="Times New Roman" w:hAnsi="Times New Roman" w:cs="Times New Roman"/>
                <w:sz w:val="24"/>
                <w:szCs w:val="24"/>
                <w:lang w:val="pt-BR"/>
              </w:rPr>
              <w:t>(Kartu su pasiūlymu pateikiami dokumentai, įrodantys prekių atitiktį  reikalavimams, nurodytiems techninėje specifikacijoje,  kuriuose  tiekėjas privalo pažymėti reikalavimus, nurodant eilės numerius, esančius prekę apibūdinančioje lentelėje</w:t>
            </w:r>
            <w:r w:rsidRPr="008C1A96">
              <w:rPr>
                <w:rFonts w:ascii="Times New Roman" w:hAnsi="Times New Roman" w:cs="Times New Roman"/>
                <w:i/>
                <w:iCs/>
                <w:sz w:val="24"/>
                <w:szCs w:val="24"/>
                <w:u w:val="single"/>
                <w:lang w:val="pt-BR"/>
              </w:rPr>
              <w:t>)</w:t>
            </w:r>
          </w:p>
        </w:tc>
      </w:tr>
    </w:tbl>
    <w:tbl>
      <w:tblPr>
        <w:tblStyle w:val="Lentelstinklelis"/>
        <w:tblW w:w="10490" w:type="dxa"/>
        <w:tblInd w:w="-5" w:type="dxa"/>
        <w:tblLayout w:type="fixed"/>
        <w:tblLook w:val="04A0" w:firstRow="1" w:lastRow="0" w:firstColumn="1" w:lastColumn="0" w:noHBand="0" w:noVBand="1"/>
      </w:tblPr>
      <w:tblGrid>
        <w:gridCol w:w="851"/>
        <w:gridCol w:w="2268"/>
        <w:gridCol w:w="3544"/>
        <w:gridCol w:w="3827"/>
      </w:tblGrid>
      <w:tr w:rsidR="008C1A96" w:rsidRPr="008C1A96" w14:paraId="420C9DB3" w14:textId="77777777" w:rsidTr="008C1A96">
        <w:trPr>
          <w:trHeight w:val="434"/>
        </w:trPr>
        <w:tc>
          <w:tcPr>
            <w:tcW w:w="10490" w:type="dxa"/>
            <w:gridSpan w:val="4"/>
            <w:tcBorders>
              <w:top w:val="single" w:sz="4" w:space="0" w:color="auto"/>
              <w:left w:val="single" w:sz="4" w:space="0" w:color="auto"/>
              <w:bottom w:val="single" w:sz="4" w:space="0" w:color="auto"/>
              <w:right w:val="single" w:sz="4" w:space="0" w:color="auto"/>
            </w:tcBorders>
          </w:tcPr>
          <w:p w14:paraId="226CC6A0" w14:textId="77777777" w:rsidR="008C1A96" w:rsidRPr="008C1A96" w:rsidRDefault="008C1A96" w:rsidP="008C1A96">
            <w:pPr>
              <w:pStyle w:val="Sraopastraipa"/>
              <w:numPr>
                <w:ilvl w:val="0"/>
                <w:numId w:val="50"/>
              </w:numPr>
              <w:jc w:val="left"/>
              <w:rPr>
                <w:rFonts w:hAnsi="Times New Roman" w:cs="Times New Roman"/>
                <w:b/>
                <w:bCs/>
                <w:color w:val="000000"/>
                <w:sz w:val="24"/>
                <w:szCs w:val="24"/>
              </w:rPr>
            </w:pPr>
            <w:r w:rsidRPr="008C1A96">
              <w:rPr>
                <w:rFonts w:hAnsi="Times New Roman" w:cs="Times New Roman"/>
                <w:b/>
                <w:bCs/>
                <w:color w:val="000000"/>
                <w:sz w:val="24"/>
                <w:szCs w:val="24"/>
              </w:rPr>
              <w:t xml:space="preserve">Dviračių ir </w:t>
            </w:r>
            <w:proofErr w:type="spellStart"/>
            <w:r w:rsidRPr="008C1A96">
              <w:rPr>
                <w:rFonts w:hAnsi="Times New Roman" w:cs="Times New Roman"/>
                <w:b/>
                <w:bCs/>
                <w:color w:val="000000"/>
                <w:sz w:val="24"/>
                <w:szCs w:val="24"/>
              </w:rPr>
              <w:t>paspirtukų</w:t>
            </w:r>
            <w:proofErr w:type="spellEnd"/>
            <w:r w:rsidRPr="008C1A96">
              <w:rPr>
                <w:rFonts w:hAnsi="Times New Roman" w:cs="Times New Roman"/>
                <w:b/>
                <w:bCs/>
                <w:color w:val="000000"/>
                <w:sz w:val="24"/>
                <w:szCs w:val="24"/>
              </w:rPr>
              <w:t xml:space="preserve"> stoginė, 1 vnt. </w:t>
            </w:r>
          </w:p>
        </w:tc>
      </w:tr>
      <w:tr w:rsidR="008C1A96" w:rsidRPr="008C1A96" w14:paraId="660EAECF" w14:textId="77777777" w:rsidTr="008C1A96">
        <w:trPr>
          <w:trHeight w:val="434"/>
        </w:trPr>
        <w:tc>
          <w:tcPr>
            <w:tcW w:w="851" w:type="dxa"/>
            <w:tcBorders>
              <w:top w:val="single" w:sz="4" w:space="0" w:color="auto"/>
              <w:left w:val="single" w:sz="4" w:space="0" w:color="auto"/>
              <w:bottom w:val="single" w:sz="4" w:space="0" w:color="auto"/>
              <w:right w:val="single" w:sz="4" w:space="0" w:color="auto"/>
            </w:tcBorders>
            <w:hideMark/>
          </w:tcPr>
          <w:p w14:paraId="790AB0FE" w14:textId="77777777" w:rsidR="008C1A96" w:rsidRPr="008C1A96" w:rsidRDefault="008C1A96" w:rsidP="008C1A96">
            <w:pPr>
              <w:ind w:firstLine="0"/>
              <w:rPr>
                <w:rFonts w:hAnsi="Times New Roman" w:cs="Times New Roman"/>
                <w:sz w:val="24"/>
                <w:szCs w:val="24"/>
              </w:rPr>
            </w:pPr>
            <w:r w:rsidRPr="008C1A96">
              <w:rPr>
                <w:rFonts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A34FFBA" w14:textId="77777777" w:rsidR="008C1A96" w:rsidRPr="008C1A96" w:rsidRDefault="008C1A96" w:rsidP="00D56626">
            <w:pPr>
              <w:rPr>
                <w:rFonts w:hAnsi="Times New Roman" w:cs="Times New Roman"/>
                <w:b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6173D03" w14:textId="77777777" w:rsidR="0020787A" w:rsidRPr="004F217D" w:rsidRDefault="0020787A" w:rsidP="0020787A">
            <w:pPr>
              <w:rPr>
                <w:rFonts w:hAnsi="Times New Roman" w:cs="Times New Roman"/>
                <w:bCs/>
                <w:sz w:val="24"/>
                <w:szCs w:val="24"/>
              </w:rPr>
            </w:pPr>
            <w:r w:rsidRPr="004F217D">
              <w:rPr>
                <w:rFonts w:hAnsi="Times New Roman" w:cs="Times New Roman"/>
                <w:bCs/>
                <w:sz w:val="24"/>
                <w:szCs w:val="24"/>
              </w:rPr>
              <w:t xml:space="preserve">Stoginė turėtų būti pagaminta iš cinkuoto arba cinkuoto ir dažyto plieno (arba nerūdijančio plieno) arba lygiaverčių medžiagų. Matmenys ne mažiau nei aukštis 2330 x plotis 4200 x gylis 2000 mm. Stogas ir stoginės šonai turi būti </w:t>
            </w:r>
            <w:proofErr w:type="spellStart"/>
            <w:r w:rsidRPr="004F217D">
              <w:rPr>
                <w:rFonts w:hAnsi="Times New Roman" w:cs="Times New Roman"/>
                <w:bCs/>
                <w:sz w:val="24"/>
                <w:szCs w:val="24"/>
              </w:rPr>
              <w:t>polikarbonato</w:t>
            </w:r>
            <w:proofErr w:type="spellEnd"/>
            <w:r w:rsidRPr="004F217D">
              <w:rPr>
                <w:rFonts w:hAnsi="Times New Roman" w:cs="Times New Roman"/>
                <w:bCs/>
                <w:sz w:val="24"/>
                <w:szCs w:val="24"/>
              </w:rPr>
              <w:t xml:space="preserve"> danga arba lygiavertė medžiaga ne mažiau nei 0,8 cm storio, o plieno profiliai ne mažiau nei 50 x 30 x 2 mm.</w:t>
            </w:r>
          </w:p>
          <w:p w14:paraId="0914BBA1" w14:textId="148C47DA" w:rsidR="008C1A96" w:rsidRPr="008C1A96" w:rsidRDefault="0020787A" w:rsidP="0020787A">
            <w:pPr>
              <w:rPr>
                <w:rFonts w:hAnsi="Times New Roman" w:cs="Times New Roman"/>
                <w:bCs/>
                <w:sz w:val="24"/>
                <w:szCs w:val="24"/>
              </w:rPr>
            </w:pPr>
            <w:r w:rsidRPr="004F217D">
              <w:rPr>
                <w:rFonts w:hAnsi="Times New Roman" w:cs="Times New Roman"/>
                <w:bCs/>
                <w:sz w:val="24"/>
                <w:szCs w:val="24"/>
              </w:rPr>
              <w:t>Stoginė turi būti pritaikyta tvirtinti (</w:t>
            </w:r>
            <w:proofErr w:type="spellStart"/>
            <w:r w:rsidRPr="004F217D">
              <w:rPr>
                <w:rFonts w:hAnsi="Times New Roman" w:cs="Times New Roman"/>
                <w:bCs/>
                <w:sz w:val="24"/>
                <w:szCs w:val="24"/>
              </w:rPr>
              <w:t>ankeravimui</w:t>
            </w:r>
            <w:proofErr w:type="spellEnd"/>
            <w:r w:rsidRPr="004F217D">
              <w:rPr>
                <w:rFonts w:hAnsi="Times New Roman" w:cs="Times New Roman"/>
                <w:bCs/>
                <w:sz w:val="24"/>
                <w:szCs w:val="24"/>
              </w:rPr>
              <w:t>) į grindinį arba įbetonuojama.</w:t>
            </w:r>
          </w:p>
        </w:tc>
        <w:tc>
          <w:tcPr>
            <w:tcW w:w="3827" w:type="dxa"/>
            <w:tcBorders>
              <w:top w:val="single" w:sz="4" w:space="0" w:color="auto"/>
              <w:left w:val="single" w:sz="4" w:space="0" w:color="auto"/>
              <w:bottom w:val="single" w:sz="4" w:space="0" w:color="auto"/>
              <w:right w:val="single" w:sz="4" w:space="0" w:color="auto"/>
            </w:tcBorders>
          </w:tcPr>
          <w:p w14:paraId="7B6ED5D8" w14:textId="77777777" w:rsidR="008C1A96" w:rsidRPr="008C1A96" w:rsidRDefault="008C1A96" w:rsidP="00D56626">
            <w:pPr>
              <w:rPr>
                <w:rFonts w:hAnsi="Times New Roman" w:cs="Times New Roman"/>
                <w:bCs/>
                <w:sz w:val="24"/>
                <w:szCs w:val="24"/>
              </w:rPr>
            </w:pPr>
            <w:r w:rsidRPr="008C1A96">
              <w:rPr>
                <w:rFonts w:hAnsi="Times New Roman" w:cs="Times New Roman"/>
                <w:bCs/>
                <w:sz w:val="24"/>
                <w:szCs w:val="24"/>
              </w:rPr>
              <w:t xml:space="preserve"> </w:t>
            </w:r>
          </w:p>
        </w:tc>
      </w:tr>
      <w:tr w:rsidR="008C1A96" w:rsidRPr="008C1A96" w14:paraId="4C61B543" w14:textId="77777777" w:rsidTr="008C1A96">
        <w:trPr>
          <w:trHeight w:val="357"/>
        </w:trPr>
        <w:tc>
          <w:tcPr>
            <w:tcW w:w="10490" w:type="dxa"/>
            <w:gridSpan w:val="4"/>
            <w:tcBorders>
              <w:top w:val="single" w:sz="4" w:space="0" w:color="auto"/>
              <w:left w:val="single" w:sz="4" w:space="0" w:color="auto"/>
              <w:bottom w:val="single" w:sz="4" w:space="0" w:color="auto"/>
              <w:right w:val="single" w:sz="4" w:space="0" w:color="auto"/>
            </w:tcBorders>
          </w:tcPr>
          <w:p w14:paraId="5C553867" w14:textId="77777777" w:rsidR="008C1A96" w:rsidRPr="008C1A96" w:rsidRDefault="008C1A96" w:rsidP="008C1A96">
            <w:pPr>
              <w:pStyle w:val="Sraopastraipa"/>
              <w:numPr>
                <w:ilvl w:val="0"/>
                <w:numId w:val="50"/>
              </w:numPr>
              <w:jc w:val="left"/>
              <w:rPr>
                <w:rFonts w:hAnsi="Times New Roman" w:cs="Times New Roman"/>
                <w:b/>
                <w:sz w:val="24"/>
                <w:szCs w:val="24"/>
              </w:rPr>
            </w:pPr>
            <w:r w:rsidRPr="008C1A96">
              <w:rPr>
                <w:rFonts w:hAnsi="Times New Roman" w:cs="Times New Roman"/>
                <w:b/>
                <w:sz w:val="24"/>
                <w:szCs w:val="24"/>
              </w:rPr>
              <w:t>Dviračių stovas,  1 vnt.</w:t>
            </w:r>
          </w:p>
        </w:tc>
      </w:tr>
      <w:tr w:rsidR="00CF5844" w:rsidRPr="008C1A96" w14:paraId="25AE8D81"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5B73B01E"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0385481" w14:textId="77777777" w:rsidR="00CF5844" w:rsidRPr="008C1A96" w:rsidRDefault="00CF5844" w:rsidP="00CF5844">
            <w:pPr>
              <w:rPr>
                <w:rFonts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C0E9808" w14:textId="3EFB5E35" w:rsidR="00CF5844" w:rsidRPr="008C1A96" w:rsidRDefault="00CF5844" w:rsidP="00CF5844">
            <w:pPr>
              <w:rPr>
                <w:rFonts w:hAnsi="Times New Roman" w:cs="Times New Roman"/>
                <w:sz w:val="24"/>
                <w:szCs w:val="24"/>
              </w:rPr>
            </w:pPr>
            <w:r w:rsidRPr="004F217D">
              <w:rPr>
                <w:rFonts w:hAnsi="Times New Roman"/>
                <w:sz w:val="24"/>
                <w:szCs w:val="24"/>
              </w:rPr>
              <w:t>Dviračių stovas turi būti pagamintas iš plieno, cinkuotas (gali būti iš nerūdijančio plieno arba lygiavertės medžiagos). Matmenys ne mažiau nei plotis 1500 x aukštis 550 mm. Vamzdžio storis ne mažiau nei 33 mm, su ne mažiau nei 3 stovo pagrindais (pėdelėmis). Tarpas dviračio pastatymui ne mažiau nei 420 mm. Turi būti galimas abipusis dviračio statymas.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c>
          <w:tcPr>
            <w:tcW w:w="3827" w:type="dxa"/>
            <w:tcBorders>
              <w:top w:val="single" w:sz="4" w:space="0" w:color="auto"/>
              <w:left w:val="single" w:sz="4" w:space="0" w:color="auto"/>
              <w:bottom w:val="single" w:sz="4" w:space="0" w:color="auto"/>
              <w:right w:val="single" w:sz="4" w:space="0" w:color="auto"/>
            </w:tcBorders>
          </w:tcPr>
          <w:p w14:paraId="26EB231B" w14:textId="77777777" w:rsidR="00CF5844" w:rsidRPr="008C1A96" w:rsidRDefault="00CF5844" w:rsidP="00CF5844">
            <w:pPr>
              <w:rPr>
                <w:rFonts w:hAnsi="Times New Roman" w:cs="Times New Roman"/>
                <w:sz w:val="24"/>
                <w:szCs w:val="24"/>
              </w:rPr>
            </w:pPr>
          </w:p>
        </w:tc>
      </w:tr>
      <w:tr w:rsidR="00CF5844" w:rsidRPr="008C1A96" w14:paraId="62161A0B" w14:textId="77777777" w:rsidTr="008C1A96">
        <w:trPr>
          <w:trHeight w:val="370"/>
        </w:trPr>
        <w:tc>
          <w:tcPr>
            <w:tcW w:w="10490" w:type="dxa"/>
            <w:gridSpan w:val="4"/>
            <w:tcBorders>
              <w:top w:val="single" w:sz="4" w:space="0" w:color="auto"/>
              <w:left w:val="single" w:sz="4" w:space="0" w:color="auto"/>
              <w:bottom w:val="single" w:sz="4" w:space="0" w:color="auto"/>
              <w:right w:val="single" w:sz="4" w:space="0" w:color="auto"/>
            </w:tcBorders>
          </w:tcPr>
          <w:p w14:paraId="34775C20" w14:textId="77777777" w:rsidR="00CF5844" w:rsidRPr="008C1A96" w:rsidRDefault="00CF5844" w:rsidP="00CF5844">
            <w:pPr>
              <w:pStyle w:val="Sraopastraipa"/>
              <w:numPr>
                <w:ilvl w:val="0"/>
                <w:numId w:val="50"/>
              </w:numPr>
              <w:jc w:val="left"/>
              <w:rPr>
                <w:rFonts w:hAnsi="Times New Roman" w:cs="Times New Roman"/>
                <w:b/>
                <w:sz w:val="24"/>
                <w:szCs w:val="24"/>
              </w:rPr>
            </w:pPr>
            <w:proofErr w:type="spellStart"/>
            <w:r w:rsidRPr="008C1A96">
              <w:rPr>
                <w:rFonts w:hAnsi="Times New Roman" w:cs="Times New Roman"/>
                <w:b/>
                <w:sz w:val="24"/>
                <w:szCs w:val="24"/>
              </w:rPr>
              <w:t>Paspirtukų</w:t>
            </w:r>
            <w:proofErr w:type="spellEnd"/>
            <w:r w:rsidRPr="008C1A96">
              <w:rPr>
                <w:rFonts w:hAnsi="Times New Roman" w:cs="Times New Roman"/>
                <w:b/>
                <w:sz w:val="24"/>
                <w:szCs w:val="24"/>
              </w:rPr>
              <w:t xml:space="preserve"> stovas,  1 vnt. </w:t>
            </w:r>
          </w:p>
        </w:tc>
      </w:tr>
      <w:tr w:rsidR="00CF5844" w:rsidRPr="008C1A96" w14:paraId="19E29910" w14:textId="77777777" w:rsidTr="008C1A96">
        <w:trPr>
          <w:trHeight w:val="639"/>
        </w:trPr>
        <w:tc>
          <w:tcPr>
            <w:tcW w:w="851" w:type="dxa"/>
            <w:tcBorders>
              <w:top w:val="single" w:sz="4" w:space="0" w:color="auto"/>
              <w:left w:val="single" w:sz="4" w:space="0" w:color="auto"/>
              <w:bottom w:val="single" w:sz="4" w:space="0" w:color="auto"/>
              <w:right w:val="single" w:sz="4" w:space="0" w:color="auto"/>
            </w:tcBorders>
            <w:hideMark/>
          </w:tcPr>
          <w:p w14:paraId="04F1F519"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lastRenderedPageBreak/>
              <w:t>3.1.</w:t>
            </w:r>
          </w:p>
        </w:tc>
        <w:tc>
          <w:tcPr>
            <w:tcW w:w="2268" w:type="dxa"/>
          </w:tcPr>
          <w:p w14:paraId="51547AD3" w14:textId="77777777" w:rsidR="00CF5844" w:rsidRPr="008C1A96" w:rsidRDefault="00CF5844" w:rsidP="00CF5844">
            <w:pPr>
              <w:rPr>
                <w:rFonts w:hAnsi="Times New Roman" w:cs="Times New Roman"/>
                <w:sz w:val="24"/>
                <w:szCs w:val="24"/>
              </w:rPr>
            </w:pPr>
          </w:p>
        </w:tc>
        <w:tc>
          <w:tcPr>
            <w:tcW w:w="3544" w:type="dxa"/>
          </w:tcPr>
          <w:p w14:paraId="30F8DA14" w14:textId="0DDEFC55" w:rsidR="00CF5844" w:rsidRPr="008C1A96" w:rsidRDefault="00235659" w:rsidP="00CF5844">
            <w:pPr>
              <w:snapToGrid w:val="0"/>
              <w:rPr>
                <w:rFonts w:hAnsi="Times New Roman" w:cs="Times New Roman"/>
                <w:sz w:val="24"/>
                <w:szCs w:val="24"/>
              </w:rPr>
            </w:pPr>
            <w:proofErr w:type="spellStart"/>
            <w:r w:rsidRPr="004F217D">
              <w:rPr>
                <w:rFonts w:hAnsi="Times New Roman"/>
                <w:sz w:val="24"/>
                <w:szCs w:val="24"/>
              </w:rPr>
              <w:t>Paspirtukų</w:t>
            </w:r>
            <w:proofErr w:type="spellEnd"/>
            <w:r w:rsidRPr="004F217D">
              <w:rPr>
                <w:rFonts w:hAnsi="Times New Roman"/>
                <w:sz w:val="24"/>
                <w:szCs w:val="24"/>
              </w:rPr>
              <w:t xml:space="preserve"> stovas </w:t>
            </w:r>
            <w:r w:rsidRPr="00537023">
              <w:rPr>
                <w:rFonts w:hAnsi="Times New Roman"/>
                <w:sz w:val="24"/>
                <w:szCs w:val="24"/>
              </w:rPr>
              <w:t xml:space="preserve">turi būti ne mažiau nei 130 cm pločio ir ne mažiau nei </w:t>
            </w:r>
            <w:r>
              <w:rPr>
                <w:rFonts w:hAnsi="Times New Roman"/>
                <w:sz w:val="24"/>
                <w:szCs w:val="24"/>
              </w:rPr>
              <w:t>63</w:t>
            </w:r>
            <w:r w:rsidRPr="00537023">
              <w:rPr>
                <w:rFonts w:hAnsi="Times New Roman"/>
                <w:sz w:val="24"/>
                <w:szCs w:val="24"/>
              </w:rPr>
              <w:t xml:space="preserve"> cm aukščio. </w:t>
            </w:r>
            <w:r w:rsidRPr="00535A8E">
              <w:rPr>
                <w:rFonts w:hAnsi="Times New Roman"/>
                <w:sz w:val="24"/>
                <w:szCs w:val="24"/>
              </w:rPr>
              <w:t xml:space="preserve">Stovas turi būti </w:t>
            </w:r>
            <w:r w:rsidRPr="00537023">
              <w:rPr>
                <w:rFonts w:hAnsi="Times New Roman"/>
                <w:sz w:val="24"/>
                <w:szCs w:val="24"/>
              </w:rPr>
              <w:t xml:space="preserve">ne mažiau nei 10 </w:t>
            </w:r>
            <w:proofErr w:type="spellStart"/>
            <w:r w:rsidRPr="00537023">
              <w:rPr>
                <w:rFonts w:hAnsi="Times New Roman"/>
                <w:sz w:val="24"/>
                <w:szCs w:val="24"/>
              </w:rPr>
              <w:t>paspirtukų</w:t>
            </w:r>
            <w:proofErr w:type="spellEnd"/>
            <w:r w:rsidRPr="00537023">
              <w:rPr>
                <w:rFonts w:hAnsi="Times New Roman"/>
                <w:sz w:val="24"/>
                <w:szCs w:val="24"/>
              </w:rPr>
              <w:t xml:space="preserve"> rankenoms</w:t>
            </w:r>
            <w:r w:rsidRPr="00AD47BE">
              <w:rPr>
                <w:rFonts w:hAnsi="Times New Roman"/>
                <w:sz w:val="24"/>
                <w:szCs w:val="24"/>
              </w:rPr>
              <w:t xml:space="preserve">. </w:t>
            </w:r>
            <w:r w:rsidRPr="00535A8E">
              <w:rPr>
                <w:rFonts w:hAnsi="Times New Roman"/>
                <w:sz w:val="24"/>
                <w:szCs w:val="24"/>
              </w:rPr>
              <w:t xml:space="preserve">Įstačius į laikiklį </w:t>
            </w:r>
            <w:proofErr w:type="spellStart"/>
            <w:r w:rsidRPr="00535A8E">
              <w:rPr>
                <w:rFonts w:hAnsi="Times New Roman"/>
                <w:sz w:val="24"/>
                <w:szCs w:val="24"/>
              </w:rPr>
              <w:t>paspirtuko</w:t>
            </w:r>
            <w:proofErr w:type="spellEnd"/>
            <w:r w:rsidRPr="00535A8E">
              <w:rPr>
                <w:rFonts w:hAnsi="Times New Roman"/>
                <w:sz w:val="24"/>
                <w:szCs w:val="24"/>
              </w:rPr>
              <w:t xml:space="preserve"> rankeną, jis turi užsisklęsti, o per griebtuvų galuose paruoštas kiaurymes turi būti galima perverti apsauginį užraktą ar įkabinti spynelę. </w:t>
            </w:r>
            <w:r w:rsidRPr="00537023">
              <w:rPr>
                <w:rFonts w:hAnsi="Times New Roman"/>
                <w:sz w:val="24"/>
                <w:szCs w:val="24"/>
              </w:rPr>
              <w:t xml:space="preserve">Stovo gylis </w:t>
            </w:r>
            <w:r w:rsidRPr="00535A8E">
              <w:rPr>
                <w:rFonts w:hAnsi="Times New Roman"/>
                <w:sz w:val="24"/>
                <w:szCs w:val="24"/>
              </w:rPr>
              <w:t>turi būti ne mažiau</w:t>
            </w:r>
            <w:r w:rsidRPr="00537023">
              <w:rPr>
                <w:rFonts w:hAnsi="Times New Roman"/>
                <w:sz w:val="24"/>
                <w:szCs w:val="24"/>
              </w:rPr>
              <w:t xml:space="preserve"> nei </w:t>
            </w:r>
            <w:r w:rsidRPr="000F354A">
              <w:rPr>
                <w:rFonts w:hAnsi="Times New Roman"/>
                <w:sz w:val="24"/>
                <w:szCs w:val="24"/>
              </w:rPr>
              <w:t>23 c</w:t>
            </w:r>
            <w:r w:rsidRPr="00537023">
              <w:rPr>
                <w:rFonts w:hAnsi="Times New Roman"/>
                <w:sz w:val="24"/>
                <w:szCs w:val="24"/>
              </w:rPr>
              <w:t>m</w:t>
            </w:r>
            <w:r w:rsidRPr="004F217D">
              <w:rPr>
                <w:rFonts w:hAnsi="Times New Roman"/>
                <w:sz w:val="24"/>
                <w:szCs w:val="24"/>
              </w:rPr>
              <w:t>. Stovas turi būti pritaikytas tvirtinimui (</w:t>
            </w:r>
            <w:proofErr w:type="spellStart"/>
            <w:r w:rsidRPr="004F217D">
              <w:rPr>
                <w:rFonts w:hAnsi="Times New Roman"/>
                <w:sz w:val="24"/>
                <w:szCs w:val="24"/>
              </w:rPr>
              <w:t>ankeravimui</w:t>
            </w:r>
            <w:proofErr w:type="spellEnd"/>
            <w:r w:rsidRPr="004F217D">
              <w:rPr>
                <w:rFonts w:hAnsi="Times New Roman"/>
                <w:sz w:val="24"/>
                <w:szCs w:val="24"/>
              </w:rPr>
              <w:t>) į grindinį.</w:t>
            </w:r>
          </w:p>
        </w:tc>
        <w:tc>
          <w:tcPr>
            <w:tcW w:w="3827" w:type="dxa"/>
          </w:tcPr>
          <w:p w14:paraId="55D2FA8B" w14:textId="77777777" w:rsidR="00CF5844" w:rsidRPr="008C1A96" w:rsidRDefault="00CF5844" w:rsidP="00CF5844">
            <w:pPr>
              <w:snapToGrid w:val="0"/>
              <w:rPr>
                <w:rFonts w:hAnsi="Times New Roman" w:cs="Times New Roman"/>
                <w:sz w:val="24"/>
                <w:szCs w:val="24"/>
              </w:rPr>
            </w:pPr>
          </w:p>
        </w:tc>
      </w:tr>
      <w:tr w:rsidR="00CF5844" w:rsidRPr="008C1A96" w14:paraId="76594E50" w14:textId="77777777" w:rsidTr="008C1A96">
        <w:trPr>
          <w:trHeight w:val="461"/>
        </w:trPr>
        <w:tc>
          <w:tcPr>
            <w:tcW w:w="10490" w:type="dxa"/>
            <w:gridSpan w:val="4"/>
            <w:tcBorders>
              <w:top w:val="single" w:sz="4" w:space="0" w:color="auto"/>
              <w:left w:val="single" w:sz="4" w:space="0" w:color="auto"/>
              <w:bottom w:val="single" w:sz="4" w:space="0" w:color="auto"/>
              <w:right w:val="single" w:sz="4" w:space="0" w:color="auto"/>
            </w:tcBorders>
          </w:tcPr>
          <w:p w14:paraId="2516CA3D" w14:textId="77777777" w:rsidR="00CF5844" w:rsidRPr="008C1A96" w:rsidRDefault="00CF5844" w:rsidP="00CF5844">
            <w:pPr>
              <w:pStyle w:val="Sraopastraipa"/>
              <w:numPr>
                <w:ilvl w:val="0"/>
                <w:numId w:val="50"/>
              </w:numPr>
              <w:spacing w:after="160" w:line="256" w:lineRule="auto"/>
              <w:jc w:val="left"/>
              <w:rPr>
                <w:rFonts w:hAnsi="Times New Roman" w:cs="Times New Roman"/>
                <w:b/>
                <w:bCs/>
                <w:sz w:val="24"/>
                <w:szCs w:val="24"/>
                <w:lang w:eastAsia="lt-LT"/>
              </w:rPr>
            </w:pPr>
            <w:r w:rsidRPr="008C1A96">
              <w:rPr>
                <w:rFonts w:hAnsi="Times New Roman" w:cs="Times New Roman"/>
                <w:b/>
                <w:bCs/>
                <w:sz w:val="24"/>
                <w:szCs w:val="24"/>
                <w:lang w:eastAsia="lt-LT"/>
              </w:rPr>
              <w:t xml:space="preserve">Montavimo paslauga </w:t>
            </w:r>
          </w:p>
        </w:tc>
      </w:tr>
      <w:tr w:rsidR="00CF5844" w:rsidRPr="008C1A96" w14:paraId="18ECC77E" w14:textId="77777777" w:rsidTr="008C1A96">
        <w:trPr>
          <w:trHeight w:val="587"/>
        </w:trPr>
        <w:tc>
          <w:tcPr>
            <w:tcW w:w="851" w:type="dxa"/>
            <w:tcBorders>
              <w:top w:val="single" w:sz="4" w:space="0" w:color="auto"/>
              <w:left w:val="single" w:sz="4" w:space="0" w:color="auto"/>
              <w:bottom w:val="single" w:sz="4" w:space="0" w:color="auto"/>
              <w:right w:val="single" w:sz="4" w:space="0" w:color="auto"/>
            </w:tcBorders>
          </w:tcPr>
          <w:p w14:paraId="5B1E5031" w14:textId="77777777" w:rsidR="00CF5844" w:rsidRPr="008C1A96" w:rsidRDefault="00CF5844" w:rsidP="00CF5844">
            <w:pPr>
              <w:ind w:firstLine="0"/>
              <w:rPr>
                <w:rFonts w:hAnsi="Times New Roman" w:cs="Times New Roman"/>
                <w:sz w:val="24"/>
                <w:szCs w:val="24"/>
              </w:rPr>
            </w:pPr>
            <w:r w:rsidRPr="008C1A96">
              <w:rPr>
                <w:rFonts w:hAnsi="Times New Roman" w:cs="Times New Roman"/>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34F74ED4" w14:textId="2F224CFA" w:rsidR="00CF5844" w:rsidRPr="008C1A96" w:rsidRDefault="00CF5844" w:rsidP="00235659">
            <w:pPr>
              <w:ind w:firstLine="0"/>
              <w:rPr>
                <w:rFonts w:hAnsi="Times New Roman" w:cs="Times New Roman"/>
                <w:sz w:val="24"/>
                <w:szCs w:val="24"/>
              </w:rPr>
            </w:pPr>
            <w:r w:rsidRPr="008C1A96">
              <w:rPr>
                <w:rFonts w:hAnsi="Times New Roman" w:cs="Times New Roman"/>
                <w:sz w:val="24"/>
                <w:szCs w:val="24"/>
              </w:rPr>
              <w:t xml:space="preserve">Montavimo </w:t>
            </w:r>
            <w:r w:rsidR="00104C42">
              <w:rPr>
                <w:rFonts w:hAnsi="Times New Roman" w:cs="Times New Roman"/>
                <w:sz w:val="24"/>
                <w:szCs w:val="24"/>
              </w:rPr>
              <w:t>paslauga</w:t>
            </w:r>
          </w:p>
        </w:tc>
        <w:tc>
          <w:tcPr>
            <w:tcW w:w="3544" w:type="dxa"/>
            <w:tcBorders>
              <w:top w:val="single" w:sz="4" w:space="0" w:color="auto"/>
              <w:left w:val="single" w:sz="4" w:space="0" w:color="auto"/>
              <w:bottom w:val="single" w:sz="4" w:space="0" w:color="auto"/>
              <w:right w:val="single" w:sz="4" w:space="0" w:color="auto"/>
            </w:tcBorders>
          </w:tcPr>
          <w:p w14:paraId="0E97EB7E" w14:textId="227EEE68" w:rsidR="00CF5844" w:rsidRPr="008C1A96" w:rsidRDefault="00104C42" w:rsidP="00104C42">
            <w:pPr>
              <w:ind w:firstLine="0"/>
              <w:rPr>
                <w:rFonts w:hAnsi="Times New Roman" w:cs="Times New Roman"/>
                <w:sz w:val="24"/>
                <w:szCs w:val="24"/>
              </w:rPr>
            </w:pPr>
            <w:r w:rsidRPr="004F217D">
              <w:rPr>
                <w:rFonts w:hAnsi="Times New Roman"/>
                <w:sz w:val="24"/>
                <w:szCs w:val="24"/>
              </w:rPr>
              <w:t>Į paslau</w:t>
            </w:r>
            <w:r>
              <w:rPr>
                <w:rFonts w:hAnsi="Times New Roman"/>
                <w:sz w:val="24"/>
                <w:szCs w:val="24"/>
              </w:rPr>
              <w:t>gą</w:t>
            </w:r>
            <w:r w:rsidRPr="004F217D">
              <w:rPr>
                <w:rFonts w:hAnsi="Times New Roman"/>
                <w:sz w:val="24"/>
                <w:szCs w:val="24"/>
              </w:rPr>
              <w:t xml:space="preserve"> įtraukta stoginės, dviračių ir </w:t>
            </w:r>
            <w:proofErr w:type="spellStart"/>
            <w:r w:rsidRPr="004F217D">
              <w:rPr>
                <w:rFonts w:hAnsi="Times New Roman"/>
                <w:sz w:val="24"/>
                <w:szCs w:val="24"/>
              </w:rPr>
              <w:t>paspirtukų</w:t>
            </w:r>
            <w:proofErr w:type="spellEnd"/>
            <w:r w:rsidRPr="004F217D">
              <w:rPr>
                <w:rFonts w:hAnsi="Times New Roman"/>
                <w:sz w:val="24"/>
                <w:szCs w:val="24"/>
              </w:rPr>
              <w:t xml:space="preserve"> stovų įrengimo darbai ir priemonės.</w:t>
            </w:r>
          </w:p>
        </w:tc>
        <w:tc>
          <w:tcPr>
            <w:tcW w:w="3827" w:type="dxa"/>
            <w:tcBorders>
              <w:top w:val="single" w:sz="4" w:space="0" w:color="auto"/>
              <w:left w:val="single" w:sz="4" w:space="0" w:color="auto"/>
              <w:bottom w:val="single" w:sz="4" w:space="0" w:color="auto"/>
              <w:right w:val="single" w:sz="4" w:space="0" w:color="auto"/>
            </w:tcBorders>
          </w:tcPr>
          <w:p w14:paraId="7531F765" w14:textId="77777777" w:rsidR="00CF5844" w:rsidRPr="008C1A96" w:rsidRDefault="00CF5844" w:rsidP="00CF5844">
            <w:pPr>
              <w:rPr>
                <w:rFonts w:hAnsi="Times New Roman" w:cs="Times New Roman"/>
                <w:sz w:val="24"/>
                <w:szCs w:val="24"/>
              </w:rPr>
            </w:pPr>
          </w:p>
        </w:tc>
      </w:tr>
    </w:tbl>
    <w:p w14:paraId="4EADF288" w14:textId="77777777" w:rsidR="008C1A96" w:rsidRPr="008C1A96" w:rsidRDefault="008C1A96" w:rsidP="008C1A96">
      <w:pPr>
        <w:rPr>
          <w:rFonts w:ascii="Times New Roman" w:hAnsi="Times New Roman" w:cs="Times New Roman"/>
          <w:color w:val="000000"/>
          <w:sz w:val="24"/>
          <w:szCs w:val="24"/>
        </w:rPr>
      </w:pPr>
    </w:p>
    <w:p w14:paraId="023E295F" w14:textId="77777777" w:rsidR="008C1A96" w:rsidRPr="008C1A96" w:rsidRDefault="008C1A96" w:rsidP="008C1A96">
      <w:pPr>
        <w:rPr>
          <w:rFonts w:ascii="Times New Roman" w:hAnsi="Times New Roman" w:cs="Times New Roman"/>
          <w:b/>
          <w:bCs/>
          <w:i/>
          <w:iCs/>
          <w:sz w:val="24"/>
          <w:szCs w:val="24"/>
        </w:rPr>
      </w:pPr>
      <w:r w:rsidRPr="008C1A96">
        <w:rPr>
          <w:rFonts w:ascii="Times New Roman" w:hAnsi="Times New Roman" w:cs="Times New Roman"/>
          <w:b/>
          <w:bCs/>
          <w:i/>
          <w:iCs/>
          <w:color w:val="000000"/>
          <w:sz w:val="24"/>
          <w:szCs w:val="24"/>
        </w:rPr>
        <w:t>Teikdamas pasiūlymą, tiekėjas patvirtina, kad jam nėra paskirta ir neatlikta baudžiamojo poveikio priemonė – uždraudimas juridiniam asmeniui dalyvauti viešuosiuose pirkimuose (VPĮ 46 straipsnio 21 dalis).</w:t>
      </w:r>
    </w:p>
    <w:p w14:paraId="25C5CC73" w14:textId="77777777" w:rsidR="008C1A96" w:rsidRPr="008C1A96" w:rsidRDefault="008C1A96" w:rsidP="008C1A96">
      <w:pPr>
        <w:pStyle w:val="Komentarotekstas"/>
        <w:rPr>
          <w:rFonts w:ascii="Times New Roman" w:hAnsi="Times New Roman" w:cs="Times New Roman"/>
          <w:sz w:val="24"/>
          <w:szCs w:val="24"/>
        </w:rPr>
      </w:pPr>
      <w:r w:rsidRPr="008C1A96">
        <w:rPr>
          <w:rFonts w:ascii="Times New Roman" w:hAnsi="Times New Roman" w:cs="Times New Roman"/>
          <w:sz w:val="24"/>
          <w:szCs w:val="24"/>
        </w:rPr>
        <w:t xml:space="preserve">                 </w:t>
      </w:r>
    </w:p>
    <w:p w14:paraId="30410E54"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sz w:val="24"/>
          <w:szCs w:val="24"/>
          <w:lang w:val="pt-BR"/>
        </w:rPr>
        <w:t xml:space="preserve">6. </w:t>
      </w:r>
      <w:r w:rsidRPr="008C1A96">
        <w:rPr>
          <w:rFonts w:ascii="Times New Roman" w:hAnsi="Times New Roman" w:cs="Times New Roman"/>
          <w:bCs/>
          <w:sz w:val="24"/>
          <w:szCs w:val="24"/>
          <w:lang w:val="pt-BR"/>
        </w:rPr>
        <w:t>Ryšiams su perkančiąja organizacija palaikyti skiriame  ………………………………....................</w:t>
      </w:r>
    </w:p>
    <w:p w14:paraId="4ACF7FFC" w14:textId="77777777" w:rsidR="008C1A96" w:rsidRPr="008C1A96" w:rsidRDefault="008C1A96" w:rsidP="008C1A96">
      <w:pPr>
        <w:pStyle w:val="Komentarotekstas"/>
        <w:rPr>
          <w:rFonts w:ascii="Times New Roman" w:hAnsi="Times New Roman" w:cs="Times New Roman"/>
          <w:bCs/>
          <w:sz w:val="24"/>
          <w:szCs w:val="24"/>
          <w:lang w:val="pt-BR"/>
        </w:rPr>
      </w:pPr>
      <w:r w:rsidRPr="008C1A96">
        <w:rPr>
          <w:rFonts w:ascii="Times New Roman" w:hAnsi="Times New Roman" w:cs="Times New Roman"/>
          <w:bCs/>
          <w:sz w:val="24"/>
          <w:szCs w:val="24"/>
          <w:lang w:val="pt-BR"/>
        </w:rPr>
        <w:t>…………………………………………………………………………………………………………..</w:t>
      </w:r>
    </w:p>
    <w:p w14:paraId="156DCDBA" w14:textId="77777777" w:rsidR="008C1A96" w:rsidRPr="008C1A96" w:rsidRDefault="008C1A96" w:rsidP="008C1A96">
      <w:pPr>
        <w:pStyle w:val="Komentarotekstas"/>
        <w:jc w:val="center"/>
        <w:rPr>
          <w:rFonts w:ascii="Times New Roman" w:hAnsi="Times New Roman" w:cs="Times New Roman"/>
          <w:bCs/>
          <w:sz w:val="24"/>
          <w:szCs w:val="24"/>
          <w:lang w:val="pt-BR"/>
        </w:rPr>
      </w:pPr>
      <w:r w:rsidRPr="008C1A96">
        <w:rPr>
          <w:rFonts w:ascii="Times New Roman" w:hAnsi="Times New Roman" w:cs="Times New Roman"/>
          <w:bCs/>
          <w:sz w:val="24"/>
          <w:szCs w:val="24"/>
          <w:lang w:val="pt-BR"/>
        </w:rPr>
        <w:t>(nurodyti asmens vardą, pavardę, pareigas, kontaktinius telefonus)</w:t>
      </w:r>
    </w:p>
    <w:p w14:paraId="307A109E" w14:textId="77777777" w:rsidR="008C1A96" w:rsidRPr="008C1A96" w:rsidRDefault="008C1A96" w:rsidP="008C1A96">
      <w:pPr>
        <w:pStyle w:val="Komentarotekstas"/>
        <w:ind w:left="-284" w:firstLine="284"/>
        <w:rPr>
          <w:rFonts w:ascii="Times New Roman" w:hAnsi="Times New Roman" w:cs="Times New Roman"/>
          <w:sz w:val="24"/>
          <w:szCs w:val="24"/>
          <w:lang w:val="pt-BR"/>
        </w:rPr>
      </w:pPr>
    </w:p>
    <w:p w14:paraId="55DC5224" w14:textId="77777777" w:rsidR="008C1A96" w:rsidRPr="008C1A96" w:rsidRDefault="008C1A96" w:rsidP="008C1A96">
      <w:pPr>
        <w:pStyle w:val="Komentarotekstas"/>
        <w:ind w:left="-284" w:firstLine="284"/>
        <w:rPr>
          <w:rFonts w:ascii="Times New Roman" w:hAnsi="Times New Roman" w:cs="Times New Roman"/>
          <w:b/>
          <w:sz w:val="24"/>
          <w:szCs w:val="24"/>
          <w:lang w:val="pt-BR"/>
        </w:rPr>
      </w:pPr>
      <w:r w:rsidRPr="008C1A96">
        <w:rPr>
          <w:rFonts w:ascii="Times New Roman" w:hAnsi="Times New Roman" w:cs="Times New Roman"/>
          <w:sz w:val="24"/>
          <w:szCs w:val="24"/>
          <w:lang w:val="pt-BR"/>
        </w:rPr>
        <w:t xml:space="preserve">                7. Kartu su pasiūlymu pateikiami šie dokumentai:</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8"/>
        <w:gridCol w:w="5560"/>
      </w:tblGrid>
      <w:tr w:rsidR="008C1A96" w:rsidRPr="008C1A96" w14:paraId="07367DB6" w14:textId="77777777" w:rsidTr="00104C42">
        <w:trPr>
          <w:trHeight w:val="393"/>
        </w:trPr>
        <w:tc>
          <w:tcPr>
            <w:tcW w:w="851" w:type="dxa"/>
            <w:tcBorders>
              <w:top w:val="single" w:sz="4" w:space="0" w:color="auto"/>
              <w:left w:val="single" w:sz="4" w:space="0" w:color="auto"/>
              <w:bottom w:val="single" w:sz="4" w:space="0" w:color="auto"/>
              <w:right w:val="single" w:sz="4" w:space="0" w:color="auto"/>
            </w:tcBorders>
            <w:hideMark/>
          </w:tcPr>
          <w:p w14:paraId="004819A1"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690BF433" w14:textId="77777777" w:rsidR="008C1A96" w:rsidRPr="008C1A96" w:rsidRDefault="008C1A96" w:rsidP="00D56626">
            <w:pPr>
              <w:ind w:left="-284"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4108" w:type="dxa"/>
            <w:tcBorders>
              <w:top w:val="single" w:sz="4" w:space="0" w:color="auto"/>
              <w:left w:val="single" w:sz="4" w:space="0" w:color="auto"/>
              <w:bottom w:val="single" w:sz="4" w:space="0" w:color="auto"/>
              <w:right w:val="single" w:sz="4" w:space="0" w:color="auto"/>
            </w:tcBorders>
            <w:hideMark/>
          </w:tcPr>
          <w:p w14:paraId="0AA44A02"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Pateiktų dokumentų</w:t>
            </w:r>
          </w:p>
          <w:p w14:paraId="5BB7EBCB" w14:textId="77777777" w:rsidR="008C1A96" w:rsidRPr="008C1A96" w:rsidRDefault="008C1A96" w:rsidP="00D56626">
            <w:pPr>
              <w:ind w:left="-284" w:right="566" w:firstLine="426"/>
              <w:jc w:val="center"/>
              <w:rPr>
                <w:rFonts w:ascii="Times New Roman" w:hAnsi="Times New Roman" w:cs="Times New Roman"/>
                <w:sz w:val="24"/>
                <w:szCs w:val="24"/>
              </w:rPr>
            </w:pPr>
            <w:r w:rsidRPr="008C1A96">
              <w:rPr>
                <w:rFonts w:ascii="Times New Roman" w:hAnsi="Times New Roman" w:cs="Times New Roman"/>
                <w:sz w:val="24"/>
                <w:szCs w:val="24"/>
              </w:rPr>
              <w:t>pavadinimas</w:t>
            </w:r>
          </w:p>
        </w:tc>
        <w:tc>
          <w:tcPr>
            <w:tcW w:w="5560" w:type="dxa"/>
            <w:tcBorders>
              <w:top w:val="single" w:sz="4" w:space="0" w:color="auto"/>
              <w:left w:val="single" w:sz="4" w:space="0" w:color="auto"/>
              <w:bottom w:val="single" w:sz="4" w:space="0" w:color="auto"/>
              <w:right w:val="single" w:sz="4" w:space="0" w:color="auto"/>
            </w:tcBorders>
            <w:hideMark/>
          </w:tcPr>
          <w:p w14:paraId="39DDA602" w14:textId="77777777" w:rsidR="008C1A96" w:rsidRPr="008C1A96" w:rsidRDefault="008C1A96" w:rsidP="00D56626">
            <w:pPr>
              <w:ind w:left="-284" w:right="566" w:firstLine="176"/>
              <w:jc w:val="center"/>
              <w:rPr>
                <w:rFonts w:ascii="Times New Roman" w:hAnsi="Times New Roman" w:cs="Times New Roman"/>
                <w:sz w:val="24"/>
                <w:szCs w:val="24"/>
              </w:rPr>
            </w:pPr>
            <w:r w:rsidRPr="008C1A96">
              <w:rPr>
                <w:rFonts w:ascii="Times New Roman" w:hAnsi="Times New Roman" w:cs="Times New Roman"/>
                <w:sz w:val="24"/>
                <w:szCs w:val="24"/>
              </w:rPr>
              <w:t>Dokumento puslapių skaičius</w:t>
            </w:r>
          </w:p>
        </w:tc>
      </w:tr>
      <w:tr w:rsidR="008C1A96" w:rsidRPr="008C1A96" w14:paraId="07F67319" w14:textId="77777777" w:rsidTr="00104C42">
        <w:tc>
          <w:tcPr>
            <w:tcW w:w="851" w:type="dxa"/>
            <w:tcBorders>
              <w:top w:val="single" w:sz="4" w:space="0" w:color="auto"/>
              <w:left w:val="single" w:sz="4" w:space="0" w:color="auto"/>
              <w:bottom w:val="single" w:sz="4" w:space="0" w:color="auto"/>
              <w:right w:val="single" w:sz="4" w:space="0" w:color="auto"/>
            </w:tcBorders>
          </w:tcPr>
          <w:p w14:paraId="50816092" w14:textId="77777777" w:rsidR="008C1A96" w:rsidRPr="008C1A96" w:rsidRDefault="008C1A96" w:rsidP="00D56626">
            <w:pPr>
              <w:tabs>
                <w:tab w:val="left" w:pos="57"/>
              </w:tabs>
              <w:ind w:right="566"/>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0E629663" w14:textId="77777777" w:rsidR="008C1A96" w:rsidRPr="008C1A96" w:rsidRDefault="008C1A96" w:rsidP="00D56626">
            <w:pPr>
              <w:ind w:left="-284" w:right="566" w:firstLine="426"/>
              <w:rPr>
                <w:rFonts w:ascii="Times New Roman" w:hAnsi="Times New Roman" w:cs="Times New Roman"/>
                <w:sz w:val="24"/>
                <w:szCs w:val="24"/>
              </w:rPr>
            </w:pPr>
          </w:p>
        </w:tc>
        <w:tc>
          <w:tcPr>
            <w:tcW w:w="5560" w:type="dxa"/>
            <w:tcBorders>
              <w:top w:val="single" w:sz="4" w:space="0" w:color="auto"/>
              <w:left w:val="single" w:sz="4" w:space="0" w:color="auto"/>
              <w:bottom w:val="single" w:sz="4" w:space="0" w:color="auto"/>
              <w:right w:val="single" w:sz="4" w:space="0" w:color="auto"/>
            </w:tcBorders>
          </w:tcPr>
          <w:p w14:paraId="7730032B" w14:textId="77777777" w:rsidR="008C1A96" w:rsidRPr="008C1A96" w:rsidRDefault="008C1A96" w:rsidP="00D56626">
            <w:pPr>
              <w:ind w:left="-284" w:right="566" w:firstLine="426"/>
              <w:rPr>
                <w:rFonts w:ascii="Times New Roman" w:hAnsi="Times New Roman" w:cs="Times New Roman"/>
                <w:sz w:val="24"/>
                <w:szCs w:val="24"/>
              </w:rPr>
            </w:pPr>
          </w:p>
        </w:tc>
      </w:tr>
      <w:tr w:rsidR="008C1A96" w:rsidRPr="008C1A96" w14:paraId="749F4ECF" w14:textId="77777777" w:rsidTr="00104C42">
        <w:trPr>
          <w:trHeight w:val="324"/>
        </w:trPr>
        <w:tc>
          <w:tcPr>
            <w:tcW w:w="10519" w:type="dxa"/>
            <w:gridSpan w:val="3"/>
            <w:tcBorders>
              <w:top w:val="nil"/>
              <w:left w:val="nil"/>
              <w:bottom w:val="nil"/>
              <w:right w:val="nil"/>
            </w:tcBorders>
          </w:tcPr>
          <w:p w14:paraId="14AA3DE8" w14:textId="77777777" w:rsidR="008C1A96" w:rsidRPr="008C1A96" w:rsidRDefault="008C1A96" w:rsidP="00D56626">
            <w:pPr>
              <w:ind w:right="566" w:firstLine="34"/>
              <w:rPr>
                <w:rFonts w:ascii="Times New Roman" w:hAnsi="Times New Roman" w:cs="Times New Roman"/>
                <w:sz w:val="24"/>
                <w:szCs w:val="24"/>
                <w:lang w:val="pt-BR"/>
              </w:rPr>
            </w:pPr>
          </w:p>
          <w:p w14:paraId="6215AD1E" w14:textId="77777777" w:rsidR="008C1A96" w:rsidRPr="008C1A96" w:rsidRDefault="008C1A96" w:rsidP="00D56626">
            <w:pPr>
              <w:ind w:right="566" w:firstLine="34"/>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8. Pasiūlymas galioja iki termino, nustatyto pirkimo dokumentuose. </w:t>
            </w:r>
          </w:p>
        </w:tc>
      </w:tr>
      <w:tr w:rsidR="008C1A96" w:rsidRPr="008C1A96" w14:paraId="569B2AB5" w14:textId="77777777" w:rsidTr="00104C42">
        <w:trPr>
          <w:trHeight w:val="324"/>
        </w:trPr>
        <w:tc>
          <w:tcPr>
            <w:tcW w:w="10519" w:type="dxa"/>
            <w:gridSpan w:val="3"/>
            <w:tcBorders>
              <w:top w:val="nil"/>
              <w:left w:val="nil"/>
              <w:bottom w:val="single" w:sz="4" w:space="0" w:color="auto"/>
              <w:right w:val="nil"/>
            </w:tcBorders>
            <w:hideMark/>
          </w:tcPr>
          <w:p w14:paraId="1E9F3F28"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w:t>
            </w:r>
          </w:p>
          <w:p w14:paraId="5E46A0FE" w14:textId="77777777" w:rsidR="008C1A96" w:rsidRPr="008C1A96" w:rsidRDefault="008C1A96" w:rsidP="00D56626">
            <w:pPr>
              <w:ind w:left="-284" w:right="566" w:firstLine="176"/>
              <w:rPr>
                <w:rFonts w:ascii="Times New Roman" w:hAnsi="Times New Roman" w:cs="Times New Roman"/>
                <w:sz w:val="24"/>
                <w:szCs w:val="24"/>
                <w:lang w:val="pt-BR"/>
              </w:rPr>
            </w:pPr>
            <w:r w:rsidRPr="008C1A96">
              <w:rPr>
                <w:rFonts w:ascii="Times New Roman" w:hAnsi="Times New Roman" w:cs="Times New Roman"/>
                <w:sz w:val="24"/>
                <w:szCs w:val="24"/>
                <w:lang w:val="pt-BR"/>
              </w:rPr>
              <w:t xml:space="preserve">                  9.  Ši pasiūlyme nurodyta informacija yra konfidenciali:</w:t>
            </w:r>
          </w:p>
        </w:tc>
      </w:tr>
      <w:tr w:rsidR="008C1A96" w:rsidRPr="008C1A96" w14:paraId="28CB4E4E" w14:textId="77777777" w:rsidTr="00104C42">
        <w:trPr>
          <w:trHeight w:val="350"/>
        </w:trPr>
        <w:tc>
          <w:tcPr>
            <w:tcW w:w="851" w:type="dxa"/>
            <w:tcBorders>
              <w:top w:val="single" w:sz="4" w:space="0" w:color="auto"/>
              <w:left w:val="single" w:sz="4" w:space="0" w:color="auto"/>
              <w:bottom w:val="nil"/>
              <w:right w:val="single" w:sz="4" w:space="0" w:color="auto"/>
            </w:tcBorders>
            <w:hideMark/>
          </w:tcPr>
          <w:p w14:paraId="19C233F4"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Eil.</w:t>
            </w:r>
          </w:p>
          <w:p w14:paraId="4A4FD515" w14:textId="77777777" w:rsidR="008C1A96" w:rsidRPr="008C1A96" w:rsidRDefault="008C1A96" w:rsidP="00D56626">
            <w:pPr>
              <w:ind w:left="-284" w:right="-108" w:firstLine="176"/>
              <w:jc w:val="center"/>
              <w:rPr>
                <w:rFonts w:ascii="Times New Roman" w:hAnsi="Times New Roman" w:cs="Times New Roman"/>
                <w:sz w:val="24"/>
                <w:szCs w:val="24"/>
              </w:rPr>
            </w:pPr>
            <w:r w:rsidRPr="008C1A96">
              <w:rPr>
                <w:rFonts w:ascii="Times New Roman" w:hAnsi="Times New Roman" w:cs="Times New Roman"/>
                <w:sz w:val="24"/>
                <w:szCs w:val="24"/>
              </w:rPr>
              <w:t>Nr.</w:t>
            </w:r>
          </w:p>
        </w:tc>
        <w:tc>
          <w:tcPr>
            <w:tcW w:w="9668" w:type="dxa"/>
            <w:gridSpan w:val="2"/>
            <w:tcBorders>
              <w:top w:val="single" w:sz="4" w:space="0" w:color="auto"/>
              <w:left w:val="single" w:sz="4" w:space="0" w:color="auto"/>
              <w:bottom w:val="nil"/>
              <w:right w:val="single" w:sz="4" w:space="0" w:color="auto"/>
            </w:tcBorders>
            <w:hideMark/>
          </w:tcPr>
          <w:p w14:paraId="73AE5E5E"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Pateikto dokumento pavadinimas</w:t>
            </w:r>
          </w:p>
          <w:p w14:paraId="036730E4" w14:textId="77777777" w:rsidR="008C1A96" w:rsidRPr="008C1A96" w:rsidRDefault="008C1A96" w:rsidP="00D56626">
            <w:pPr>
              <w:ind w:left="-284" w:right="566" w:firstLine="426"/>
              <w:jc w:val="center"/>
              <w:rPr>
                <w:rFonts w:ascii="Times New Roman" w:hAnsi="Times New Roman" w:cs="Times New Roman"/>
                <w:sz w:val="24"/>
                <w:szCs w:val="24"/>
                <w:lang w:val="pt-BR"/>
              </w:rPr>
            </w:pPr>
            <w:r w:rsidRPr="008C1A96">
              <w:rPr>
                <w:rFonts w:ascii="Times New Roman" w:hAnsi="Times New Roman" w:cs="Times New Roman"/>
                <w:sz w:val="24"/>
                <w:szCs w:val="24"/>
                <w:lang w:val="pt-BR"/>
              </w:rPr>
              <w:t>(rekomenduojama pavadinime vartoti žodį „Konfidencialu“)</w:t>
            </w:r>
          </w:p>
        </w:tc>
      </w:tr>
      <w:tr w:rsidR="008C1A96" w:rsidRPr="008C1A96" w14:paraId="299CB320" w14:textId="77777777" w:rsidTr="00104C42">
        <w:trPr>
          <w:trHeight w:val="350"/>
        </w:trPr>
        <w:tc>
          <w:tcPr>
            <w:tcW w:w="851" w:type="dxa"/>
            <w:tcBorders>
              <w:top w:val="single" w:sz="4" w:space="0" w:color="auto"/>
              <w:left w:val="single" w:sz="4" w:space="0" w:color="auto"/>
              <w:bottom w:val="single" w:sz="4" w:space="0" w:color="auto"/>
              <w:right w:val="single" w:sz="4" w:space="0" w:color="auto"/>
            </w:tcBorders>
            <w:hideMark/>
          </w:tcPr>
          <w:p w14:paraId="1A87D803" w14:textId="77777777" w:rsidR="008C1A96" w:rsidRPr="008C1A96" w:rsidRDefault="008C1A96" w:rsidP="00D56626">
            <w:pPr>
              <w:ind w:left="284" w:right="566" w:hanging="142"/>
              <w:jc w:val="center"/>
              <w:rPr>
                <w:rFonts w:ascii="Times New Roman" w:hAnsi="Times New Roman" w:cs="Times New Roman"/>
                <w:sz w:val="24"/>
                <w:szCs w:val="24"/>
              </w:rPr>
            </w:pPr>
            <w:r w:rsidRPr="008C1A96">
              <w:rPr>
                <w:rFonts w:ascii="Times New Roman" w:hAnsi="Times New Roman" w:cs="Times New Roman"/>
                <w:sz w:val="24"/>
                <w:szCs w:val="24"/>
              </w:rPr>
              <w:t>1</w:t>
            </w:r>
          </w:p>
        </w:tc>
        <w:tc>
          <w:tcPr>
            <w:tcW w:w="9668" w:type="dxa"/>
            <w:gridSpan w:val="2"/>
            <w:tcBorders>
              <w:top w:val="single" w:sz="4" w:space="0" w:color="auto"/>
              <w:left w:val="single" w:sz="4" w:space="0" w:color="auto"/>
              <w:bottom w:val="single" w:sz="4" w:space="0" w:color="auto"/>
              <w:right w:val="single" w:sz="4" w:space="0" w:color="auto"/>
            </w:tcBorders>
          </w:tcPr>
          <w:p w14:paraId="68769E1D" w14:textId="77777777" w:rsidR="008C1A96" w:rsidRPr="008C1A96" w:rsidRDefault="008C1A96" w:rsidP="00D56626">
            <w:pPr>
              <w:ind w:left="284" w:right="566" w:hanging="142"/>
              <w:rPr>
                <w:rFonts w:ascii="Times New Roman" w:hAnsi="Times New Roman" w:cs="Times New Roman"/>
                <w:sz w:val="24"/>
                <w:szCs w:val="24"/>
              </w:rPr>
            </w:pPr>
          </w:p>
        </w:tc>
      </w:tr>
    </w:tbl>
    <w:p w14:paraId="4AB8067F"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C1A96">
        <w:rPr>
          <w:rFonts w:ascii="Times New Roman" w:eastAsia="Times New Roman" w:hAnsi="Times New Roman" w:cs="Times New Roman"/>
          <w:sz w:val="24"/>
          <w:szCs w:val="24"/>
        </w:rPr>
        <w:t>Pastabos:</w:t>
      </w:r>
    </w:p>
    <w:p w14:paraId="10DE021E" w14:textId="77777777" w:rsidR="008C1A96" w:rsidRPr="008C1A96" w:rsidRDefault="008C1A96" w:rsidP="008C1A96">
      <w:pPr>
        <w:spacing w:line="240" w:lineRule="auto"/>
        <w:ind w:left="425" w:right="-105" w:hanging="426"/>
        <w:rPr>
          <w:rFonts w:ascii="Times New Roman" w:hAnsi="Times New Roman" w:cs="Times New Roman"/>
          <w:sz w:val="24"/>
          <w:szCs w:val="24"/>
        </w:rPr>
      </w:pPr>
      <w:r w:rsidRPr="008C1A96">
        <w:rPr>
          <w:rFonts w:ascii="Times New Roman" w:hAnsi="Times New Roman" w:cs="Times New Roman"/>
          <w:sz w:val="24"/>
          <w:szCs w:val="24"/>
        </w:rPr>
        <w:t xml:space="preserve">                    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C1A96">
        <w:rPr>
          <w:rFonts w:ascii="Times New Roman" w:hAnsi="Times New Roman" w:cs="Times New Roman"/>
          <w:i/>
          <w:sz w:val="24"/>
          <w:szCs w:val="24"/>
        </w:rPr>
        <w:t>http://www.vpt.lrv.lt/).</w:t>
      </w:r>
    </w:p>
    <w:p w14:paraId="3003F36B" w14:textId="77777777" w:rsidR="008C1A96" w:rsidRPr="008C1A96" w:rsidRDefault="008C1A96" w:rsidP="008C1A96">
      <w:pPr>
        <w:spacing w:line="240" w:lineRule="auto"/>
        <w:ind w:left="425" w:firstLine="0"/>
        <w:rPr>
          <w:rFonts w:ascii="Times New Roman" w:hAnsi="Times New Roman" w:cs="Times New Roman"/>
          <w:sz w:val="24"/>
          <w:szCs w:val="24"/>
        </w:rPr>
      </w:pPr>
      <w:r w:rsidRPr="008C1A96">
        <w:rPr>
          <w:rFonts w:ascii="Times New Roman" w:hAnsi="Times New Roman" w:cs="Times New Roman"/>
          <w:sz w:val="24"/>
          <w:szCs w:val="24"/>
        </w:rPr>
        <w:lastRenderedPageBreak/>
        <w:t xml:space="preserve">              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9E2464" w14:textId="77777777" w:rsidR="008C1A96" w:rsidRPr="008C1A96" w:rsidRDefault="008C1A96" w:rsidP="008C1A96">
      <w:pPr>
        <w:spacing w:line="240" w:lineRule="auto"/>
        <w:ind w:left="425" w:firstLine="141"/>
        <w:rPr>
          <w:rFonts w:ascii="Times New Roman" w:hAnsi="Times New Roman" w:cs="Times New Roman"/>
          <w:sz w:val="24"/>
          <w:szCs w:val="24"/>
        </w:rPr>
      </w:pPr>
      <w:r w:rsidRPr="008C1A96">
        <w:rPr>
          <w:rFonts w:ascii="Times New Roman" w:hAnsi="Times New Roman" w:cs="Times New Roman"/>
          <w:sz w:val="24"/>
          <w:szCs w:val="24"/>
        </w:rPr>
        <w:t xml:space="preserve">           3. Jei dalyvis šios lentelės neužpildo ir (ar) failo (bylos) pavadinime nenurodo „konfidencialu“, perkančioji organizacija laiko, kad jo pateiktame pasiūlyme nėra konfidencialios informacijos.</w:t>
      </w:r>
    </w:p>
    <w:p w14:paraId="27E6E5F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60114C89" w14:textId="77777777" w:rsidR="008C1A96" w:rsidRPr="008C1A96" w:rsidRDefault="008C1A96" w:rsidP="008C1A96">
      <w:pPr>
        <w:autoSpaceDE w:val="0"/>
        <w:autoSpaceDN w:val="0"/>
        <w:adjustRightInd w:val="0"/>
        <w:spacing w:line="240" w:lineRule="auto"/>
        <w:rPr>
          <w:rFonts w:ascii="Times New Roman" w:eastAsia="Times New Roman" w:hAnsi="Times New Roman" w:cs="Times New Roman"/>
          <w:sz w:val="24"/>
          <w:szCs w:val="24"/>
        </w:rPr>
      </w:pPr>
    </w:p>
    <w:p w14:paraId="7B909E60" w14:textId="12B1FDC3" w:rsidR="008C1A96" w:rsidRPr="008C1A96" w:rsidRDefault="008C1A96" w:rsidP="008C1A96">
      <w:pPr>
        <w:ind w:left="284" w:right="566" w:hanging="142"/>
        <w:rPr>
          <w:rFonts w:ascii="Times New Roman" w:hAnsi="Times New Roman" w:cs="Times New Roman"/>
          <w:sz w:val="24"/>
          <w:szCs w:val="24"/>
        </w:rPr>
      </w:pPr>
    </w:p>
    <w:p w14:paraId="2DD30E04" w14:textId="77777777" w:rsidR="008C1A96" w:rsidRPr="008C1A96" w:rsidRDefault="008C1A96" w:rsidP="00104C42">
      <w:pPr>
        <w:ind w:left="284" w:right="566" w:hanging="142"/>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C1A96" w:rsidRPr="008C1A96" w14:paraId="0C8F3FAF" w14:textId="77777777" w:rsidTr="00D566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C1A96" w:rsidRPr="008C1A96" w14:paraId="67502367" w14:textId="77777777" w:rsidTr="00D56626">
              <w:trPr>
                <w:trHeight w:val="186"/>
              </w:trPr>
              <w:tc>
                <w:tcPr>
                  <w:tcW w:w="3284" w:type="dxa"/>
                  <w:tcBorders>
                    <w:top w:val="single" w:sz="4" w:space="0" w:color="auto"/>
                    <w:left w:val="nil"/>
                    <w:bottom w:val="nil"/>
                    <w:right w:val="nil"/>
                  </w:tcBorders>
                  <w:hideMark/>
                </w:tcPr>
                <w:p w14:paraId="14CD6BA0" w14:textId="77777777" w:rsidR="008C1A96" w:rsidRPr="008C1A96" w:rsidRDefault="008C1A96" w:rsidP="00104C42">
                  <w:pPr>
                    <w:pStyle w:val="Pagrindinistekstas1"/>
                    <w:ind w:firstLine="0"/>
                    <w:jc w:val="center"/>
                    <w:rPr>
                      <w:rFonts w:ascii="Times New Roman" w:hAnsi="Times New Roman"/>
                      <w:position w:val="6"/>
                      <w:sz w:val="24"/>
                      <w:szCs w:val="24"/>
                      <w:lang w:val="lt-LT"/>
                    </w:rPr>
                  </w:pPr>
                  <w:r w:rsidRPr="008C1A96">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7A68722" w14:textId="77777777" w:rsidR="008C1A96" w:rsidRPr="008C1A96" w:rsidRDefault="008C1A96" w:rsidP="00104C42">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A9AEB0F"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(Parašas)</w:t>
                  </w:r>
                </w:p>
              </w:tc>
              <w:tc>
                <w:tcPr>
                  <w:tcW w:w="701" w:type="dxa"/>
                  <w:tcBorders>
                    <w:top w:val="nil"/>
                    <w:left w:val="nil"/>
                    <w:bottom w:val="nil"/>
                    <w:right w:val="nil"/>
                  </w:tcBorders>
                </w:tcPr>
                <w:p w14:paraId="643871C5" w14:textId="77777777" w:rsidR="008C1A96" w:rsidRPr="008C1A96" w:rsidRDefault="008C1A96" w:rsidP="00104C42">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4716BCE" w14:textId="77777777" w:rsidR="008C1A96" w:rsidRPr="008C1A96" w:rsidRDefault="008C1A96" w:rsidP="00104C42">
                  <w:pPr>
                    <w:ind w:right="-1"/>
                    <w:jc w:val="center"/>
                    <w:rPr>
                      <w:rFonts w:ascii="Times New Roman" w:hAnsi="Times New Roman" w:cs="Times New Roman"/>
                      <w:sz w:val="24"/>
                      <w:szCs w:val="24"/>
                    </w:rPr>
                  </w:pPr>
                  <w:r w:rsidRPr="008C1A9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E41A47C" w14:textId="77777777" w:rsidR="008C1A96" w:rsidRPr="008C1A96" w:rsidRDefault="008C1A96" w:rsidP="00104C42">
                  <w:pPr>
                    <w:ind w:right="-1"/>
                    <w:jc w:val="center"/>
                    <w:rPr>
                      <w:rFonts w:ascii="Times New Roman" w:hAnsi="Times New Roman" w:cs="Times New Roman"/>
                      <w:sz w:val="24"/>
                      <w:szCs w:val="24"/>
                    </w:rPr>
                  </w:pPr>
                </w:p>
              </w:tc>
            </w:tr>
          </w:tbl>
          <w:p w14:paraId="086B1817" w14:textId="77777777" w:rsidR="008C1A96" w:rsidRPr="008C1A96" w:rsidRDefault="008C1A96" w:rsidP="00104C42">
            <w:pPr>
              <w:pStyle w:val="Antrat1"/>
              <w:spacing w:before="0" w:after="0"/>
              <w:ind w:left="1152"/>
              <w:jc w:val="center"/>
              <w:rPr>
                <w:rFonts w:ascii="Times New Roman" w:hAnsi="Times New Roman" w:cs="Times New Roman"/>
                <w:sz w:val="24"/>
                <w:szCs w:val="24"/>
              </w:rPr>
            </w:pPr>
          </w:p>
        </w:tc>
        <w:tc>
          <w:tcPr>
            <w:tcW w:w="604" w:type="dxa"/>
          </w:tcPr>
          <w:p w14:paraId="0F87CC87" w14:textId="77777777" w:rsidR="008C1A96" w:rsidRPr="008C1A96" w:rsidRDefault="008C1A96" w:rsidP="00104C42">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67BE03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(parašas)</w:t>
            </w:r>
          </w:p>
        </w:tc>
        <w:tc>
          <w:tcPr>
            <w:tcW w:w="703" w:type="dxa"/>
          </w:tcPr>
          <w:p w14:paraId="7FA96D5E" w14:textId="77777777" w:rsidR="008C1A96" w:rsidRPr="008C1A96" w:rsidRDefault="008C1A96" w:rsidP="00104C42">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21D599EC" w14:textId="77777777" w:rsidR="008C1A96" w:rsidRPr="008C1A96" w:rsidRDefault="008C1A96" w:rsidP="00104C42">
            <w:pPr>
              <w:widowControl w:val="0"/>
              <w:ind w:right="-1"/>
              <w:jc w:val="center"/>
              <w:rPr>
                <w:rFonts w:ascii="Times New Roman" w:hAnsi="Times New Roman" w:cs="Times New Roman"/>
                <w:sz w:val="24"/>
                <w:szCs w:val="24"/>
              </w:rPr>
            </w:pPr>
            <w:r w:rsidRPr="008C1A96">
              <w:rPr>
                <w:rFonts w:ascii="Times New Roman" w:hAnsi="Times New Roman" w:cs="Times New Roman"/>
                <w:sz w:val="24"/>
                <w:szCs w:val="24"/>
              </w:rPr>
              <w:t>(vardas, pavardė)</w:t>
            </w:r>
          </w:p>
        </w:tc>
        <w:tc>
          <w:tcPr>
            <w:tcW w:w="648" w:type="dxa"/>
          </w:tcPr>
          <w:p w14:paraId="1A7EC66F" w14:textId="77777777" w:rsidR="008C1A96" w:rsidRPr="008C1A96" w:rsidRDefault="008C1A96" w:rsidP="00104C42">
            <w:pPr>
              <w:widowControl w:val="0"/>
              <w:ind w:right="-1"/>
              <w:jc w:val="center"/>
              <w:rPr>
                <w:rFonts w:ascii="Times New Roman" w:hAnsi="Times New Roman" w:cs="Times New Roman"/>
                <w:sz w:val="24"/>
                <w:szCs w:val="24"/>
              </w:rPr>
            </w:pPr>
          </w:p>
        </w:tc>
      </w:tr>
    </w:tbl>
    <w:p w14:paraId="6E8AC841" w14:textId="77777777" w:rsidR="008C1A96" w:rsidRPr="008C1A96" w:rsidRDefault="008C1A96" w:rsidP="008C1A96">
      <w:pPr>
        <w:pStyle w:val="Sraopastraipa"/>
        <w:suppressAutoHyphens/>
        <w:spacing w:line="240" w:lineRule="auto"/>
        <w:ind w:left="0"/>
        <w:contextualSpacing w:val="0"/>
        <w:rPr>
          <w:rFonts w:ascii="Times New Roman" w:hAnsi="Times New Roman" w:cs="Times New Roman"/>
          <w:bCs/>
          <w:sz w:val="24"/>
          <w:szCs w:val="24"/>
        </w:rPr>
      </w:pPr>
    </w:p>
    <w:p w14:paraId="64DB186F"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444549AB"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3127FBD0"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5F43A78" w14:textId="77777777" w:rsidR="008C1A96" w:rsidRPr="008C1A96" w:rsidRDefault="008C1A96" w:rsidP="008C1A96">
      <w:pPr>
        <w:pStyle w:val="Sraopastraipa"/>
        <w:suppressAutoHyphens/>
        <w:spacing w:line="240" w:lineRule="auto"/>
        <w:ind w:left="0"/>
        <w:contextualSpacing w:val="0"/>
        <w:jc w:val="right"/>
        <w:rPr>
          <w:rFonts w:ascii="Times New Roman" w:hAnsi="Times New Roman" w:cs="Times New Roman"/>
          <w:bCs/>
          <w:sz w:val="24"/>
          <w:szCs w:val="24"/>
        </w:rPr>
      </w:pPr>
    </w:p>
    <w:p w14:paraId="6FE2CFE0" w14:textId="77777777" w:rsidR="00AD5CA0" w:rsidRPr="008C1A96"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066970F" w14:textId="77777777" w:rsidR="00A52BA0" w:rsidRPr="008C1A96" w:rsidRDefault="00A52BA0" w:rsidP="00E77D75">
      <w:pPr>
        <w:spacing w:line="240" w:lineRule="auto"/>
        <w:jc w:val="left"/>
        <w:rPr>
          <w:rFonts w:ascii="Times New Roman" w:eastAsia="Calibri" w:hAnsi="Times New Roman" w:cs="Times New Roman"/>
          <w:b/>
          <w:bCs/>
          <w:color w:val="7030A0"/>
          <w:sz w:val="24"/>
          <w:szCs w:val="24"/>
        </w:rPr>
      </w:pPr>
    </w:p>
    <w:p w14:paraId="5ABE1242" w14:textId="77777777" w:rsidR="00CB5907" w:rsidRPr="008C1A96"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5" w:name="_Pirkimo_sąlygų_3"/>
      <w:bookmarkEnd w:id="35"/>
    </w:p>
    <w:p w14:paraId="48CF58D3" w14:textId="77777777" w:rsidR="00060B51" w:rsidRPr="008C1A96" w:rsidRDefault="00060B51">
      <w:pPr>
        <w:rPr>
          <w:rFonts w:ascii="Times New Roman" w:hAnsi="Times New Roman" w:cs="Times New Roman"/>
          <w:sz w:val="24"/>
          <w:szCs w:val="24"/>
          <w:lang w:val="en-US"/>
        </w:rPr>
      </w:pPr>
      <w:r w:rsidRPr="008C1A96">
        <w:rPr>
          <w:rFonts w:ascii="Times New Roman" w:hAnsi="Times New Roman" w:cs="Times New Roman"/>
          <w:sz w:val="24"/>
          <w:szCs w:val="24"/>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972FF7">
      <w:pPr>
        <w:spacing w:line="240" w:lineRule="auto"/>
        <w:ind w:left="7314" w:firstLine="0"/>
        <w:jc w:val="right"/>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972FF7">
      <w:pPr>
        <w:spacing w:line="240" w:lineRule="auto"/>
        <w:ind w:firstLine="7371"/>
        <w:jc w:val="right"/>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972FF7">
      <w:pPr>
        <w:spacing w:line="240" w:lineRule="auto"/>
        <w:ind w:firstLine="7371"/>
        <w:jc w:val="right"/>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w:t>
            </w:r>
            <w:r w:rsidRPr="008C6C63">
              <w:rPr>
                <w:sz w:val="24"/>
                <w:szCs w:val="24"/>
              </w:rPr>
              <w:lastRenderedPageBreak/>
              <w:t>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lastRenderedPageBreak/>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w:t>
            </w:r>
            <w:r w:rsidRPr="008C6C63">
              <w:rPr>
                <w:sz w:val="24"/>
                <w:szCs w:val="24"/>
              </w:rPr>
              <w:lastRenderedPageBreak/>
              <w:t>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65DE585" w14:textId="52C7F078" w:rsidR="00535EC2"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p>
    <w:p w14:paraId="71308771" w14:textId="77777777" w:rsidR="00BA73F2" w:rsidRDefault="00BA73F2" w:rsidP="00F33A77">
      <w:pPr>
        <w:spacing w:line="240" w:lineRule="auto"/>
        <w:ind w:firstLine="7371"/>
        <w:jc w:val="right"/>
        <w:rPr>
          <w:rFonts w:ascii="Times New Roman" w:hAnsi="Times New Roman" w:cs="Times New Roman"/>
        </w:rPr>
      </w:pPr>
    </w:p>
    <w:p w14:paraId="434A9320" w14:textId="77777777" w:rsidR="00BA73F2" w:rsidRPr="003F364F" w:rsidRDefault="00BA73F2" w:rsidP="00BA73F2">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1190422C" w14:textId="77777777" w:rsidR="00972FF7" w:rsidRPr="00BA73F2" w:rsidRDefault="00972FF7" w:rsidP="00BA73F2">
      <w:pPr>
        <w:spacing w:line="240" w:lineRule="auto"/>
        <w:jc w:val="center"/>
        <w:rPr>
          <w:rFonts w:ascii="Times New Roman" w:hAnsi="Times New Roman" w:cs="Times New Roman"/>
          <w:sz w:val="24"/>
          <w:szCs w:val="24"/>
        </w:rPr>
      </w:pPr>
    </w:p>
    <w:p w14:paraId="1EFB06B2" w14:textId="77777777" w:rsid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5715737A" w14:textId="77777777" w:rsidR="00972FF7" w:rsidRPr="00BA73F2" w:rsidRDefault="00972FF7" w:rsidP="00BA73F2">
      <w:pPr>
        <w:spacing w:line="240" w:lineRule="auto"/>
        <w:jc w:val="center"/>
        <w:rPr>
          <w:rFonts w:ascii="Times New Roman" w:hAnsi="Times New Roman" w:cs="Times New Roman"/>
          <w:sz w:val="24"/>
          <w:szCs w:val="24"/>
        </w:rPr>
      </w:pPr>
    </w:p>
    <w:p w14:paraId="1F3CACDD" w14:textId="77777777" w:rsidR="00BA73F2" w:rsidRPr="00972FF7" w:rsidRDefault="00BA73F2" w:rsidP="00BA73F2">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2524F" w14:textId="77777777"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614C9583" w14:textId="77777777" w:rsidR="00BA73F2" w:rsidRPr="00972FF7" w:rsidRDefault="00BA73F2" w:rsidP="00BA73F2">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2D6E37CA" w14:textId="77777777" w:rsidR="00972FF7" w:rsidRDefault="00972FF7" w:rsidP="00BA73F2">
      <w:pPr>
        <w:spacing w:line="240" w:lineRule="auto"/>
        <w:jc w:val="center"/>
        <w:rPr>
          <w:rFonts w:ascii="Times New Roman" w:hAnsi="Times New Roman" w:cs="Times New Roman"/>
          <w:b/>
          <w:bCs/>
          <w:sz w:val="24"/>
          <w:szCs w:val="24"/>
        </w:rPr>
      </w:pPr>
    </w:p>
    <w:p w14:paraId="5210A352" w14:textId="3973E03C"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63566DBC" w14:textId="77777777" w:rsidR="00BA73F2" w:rsidRPr="00BA73F2" w:rsidRDefault="00BA73F2" w:rsidP="00BA73F2">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5BCA330" w14:textId="77777777" w:rsidR="00BA73F2" w:rsidRPr="00BA73F2" w:rsidRDefault="00BA73F2" w:rsidP="00BA73F2">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30CD0C68" w14:textId="06AC923F" w:rsidR="00BA73F2" w:rsidRPr="00D57C65" w:rsidRDefault="00BA73F2" w:rsidP="00BA73F2">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sidR="00D57C65" w:rsidRP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 xml:space="preserve"> </w:t>
      </w:r>
      <w:r w:rsid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4561AC73" w14:textId="77777777" w:rsidR="00BA73F2" w:rsidRPr="00BA73F2" w:rsidRDefault="00BA73F2" w:rsidP="00BA73F2">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4F219A3C" w14:textId="77777777" w:rsidR="00BA73F2" w:rsidRPr="00D57C65" w:rsidRDefault="00BA73F2" w:rsidP="00BA73F2">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726BD32" w14:textId="49F911D9" w:rsidR="00BA73F2" w:rsidRPr="00BA73F2" w:rsidRDefault="00BA73F2" w:rsidP="00BA73F2">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sidR="00D57C65">
        <w:rPr>
          <w:rFonts w:ascii="Times New Roman" w:hAnsi="Times New Roman" w:cs="Times New Roman"/>
          <w:i/>
          <w:iCs/>
          <w:sz w:val="24"/>
          <w:szCs w:val="24"/>
          <w:u w:val="single"/>
        </w:rPr>
        <w:t>________</w:t>
      </w:r>
    </w:p>
    <w:p w14:paraId="0435195C" w14:textId="77777777" w:rsidR="00BA73F2" w:rsidRPr="00BA73F2" w:rsidRDefault="00BA73F2" w:rsidP="00BA73F2">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41A8B02" w14:textId="6F95AACB" w:rsidR="00BA73F2" w:rsidRPr="00BA73F2" w:rsidRDefault="00BA73F2" w:rsidP="00972FF7">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0953822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63B3DA84"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05D2F27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08AB8F87"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8ADE38B"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01FF1980"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281FA59"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3F6E00AD" w14:textId="77777777" w:rsidR="00BA73F2" w:rsidRPr="00BA73F2" w:rsidRDefault="00BA73F2" w:rsidP="00BA73F2">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BA73F2" w:rsidRPr="00BA73F2" w14:paraId="6E1027EC" w14:textId="77777777" w:rsidTr="009D5D68">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73F2" w:rsidRPr="00BA73F2" w14:paraId="5F4ADBF8" w14:textId="77777777" w:rsidTr="009D5D68">
              <w:trPr>
                <w:trHeight w:val="186"/>
              </w:trPr>
              <w:tc>
                <w:tcPr>
                  <w:tcW w:w="3284" w:type="dxa"/>
                  <w:hideMark/>
                </w:tcPr>
                <w:p w14:paraId="7A1CBD3E" w14:textId="77777777" w:rsidR="00BA73F2" w:rsidRPr="00BA73F2" w:rsidRDefault="00BA73F2" w:rsidP="00BA73F2">
                  <w:pPr>
                    <w:pStyle w:val="Pagrindinistekstas1"/>
                    <w:ind w:firstLine="0"/>
                    <w:rPr>
                      <w:rFonts w:ascii="Times New Roman" w:hAnsi="Times New Roman"/>
                      <w:lang w:val="lt-LT" w:eastAsia="lt-LT"/>
                    </w:rPr>
                  </w:pPr>
                  <w:r w:rsidRPr="00BA73F2">
                    <w:rPr>
                      <w:rFonts w:ascii="Times New Roman" w:hAnsi="Times New Roman"/>
                      <w:lang w:val="lt-LT" w:eastAsia="lt-LT"/>
                    </w:rPr>
                    <w:t>(Tiekėjo arba jo įgalioto asmens pareigų pavadinimas)</w:t>
                  </w:r>
                </w:p>
              </w:tc>
              <w:tc>
                <w:tcPr>
                  <w:tcW w:w="604" w:type="dxa"/>
                </w:tcPr>
                <w:p w14:paraId="3B94EFE8"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1980" w:type="dxa"/>
                  <w:hideMark/>
                </w:tcPr>
                <w:p w14:paraId="5BC45ED6"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1777237E"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2611" w:type="dxa"/>
                  <w:hideMark/>
                </w:tcPr>
                <w:p w14:paraId="509953E4"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53437BC" w14:textId="77777777" w:rsidR="00BA73F2" w:rsidRPr="00BA73F2" w:rsidRDefault="00BA73F2" w:rsidP="00BA73F2">
                  <w:pPr>
                    <w:spacing w:line="240" w:lineRule="auto"/>
                    <w:ind w:right="-1"/>
                    <w:jc w:val="center"/>
                    <w:rPr>
                      <w:rFonts w:ascii="Times New Roman" w:hAnsi="Times New Roman" w:cs="Times New Roman"/>
                      <w:sz w:val="20"/>
                      <w:szCs w:val="20"/>
                    </w:rPr>
                  </w:pPr>
                </w:p>
              </w:tc>
            </w:tr>
          </w:tbl>
          <w:p w14:paraId="55E5AD88" w14:textId="77777777" w:rsidR="00BA73F2" w:rsidRPr="00BA73F2" w:rsidRDefault="00BA73F2" w:rsidP="00BA73F2">
            <w:pPr>
              <w:pStyle w:val="Antrat1"/>
              <w:spacing w:before="0" w:after="0"/>
              <w:ind w:left="1152"/>
              <w:rPr>
                <w:rFonts w:ascii="Times New Roman" w:eastAsiaTheme="minorEastAsia" w:hAnsi="Times New Roman" w:cs="Times New Roman"/>
                <w:sz w:val="24"/>
                <w:szCs w:val="24"/>
              </w:rPr>
            </w:pPr>
          </w:p>
        </w:tc>
        <w:tc>
          <w:tcPr>
            <w:tcW w:w="604" w:type="dxa"/>
          </w:tcPr>
          <w:p w14:paraId="673F1E95" w14:textId="77777777" w:rsidR="00BA73F2" w:rsidRPr="00BA73F2" w:rsidRDefault="00BA73F2" w:rsidP="00BA73F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7B8534B5"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40440A40"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D4A14E4"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6"/>
      <w:footerReference w:type="default" r:id="rId17"/>
      <w:headerReference w:type="first" r:id="rId18"/>
      <w:footerReference w:type="first" r:id="rId19"/>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8C7E" w14:textId="77777777" w:rsidR="007A0B01" w:rsidRDefault="007A0B01" w:rsidP="00D05666">
      <w:r>
        <w:separator/>
      </w:r>
    </w:p>
  </w:endnote>
  <w:endnote w:type="continuationSeparator" w:id="0">
    <w:p w14:paraId="7968591F" w14:textId="77777777" w:rsidR="007A0B01" w:rsidRDefault="007A0B01" w:rsidP="00D05666">
      <w:r>
        <w:continuationSeparator/>
      </w:r>
    </w:p>
  </w:endnote>
  <w:endnote w:type="continuationNotice" w:id="1">
    <w:p w14:paraId="4EC8C5AB" w14:textId="77777777" w:rsidR="007A0B01" w:rsidRDefault="007A0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F844" w14:textId="77777777" w:rsidR="007A0B01" w:rsidRDefault="007A0B01" w:rsidP="00D05666">
      <w:r>
        <w:separator/>
      </w:r>
    </w:p>
  </w:footnote>
  <w:footnote w:type="continuationSeparator" w:id="0">
    <w:p w14:paraId="383C68D5" w14:textId="77777777" w:rsidR="007A0B01" w:rsidRDefault="007A0B01" w:rsidP="00D05666">
      <w:r>
        <w:continuationSeparator/>
      </w:r>
    </w:p>
  </w:footnote>
  <w:footnote w:type="continuationNotice" w:id="1">
    <w:p w14:paraId="78DD82BA" w14:textId="77777777" w:rsidR="007A0B01" w:rsidRDefault="007A0B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BC82E4" w14:textId="77777777" w:rsidR="009C6C0C" w:rsidRDefault="0010505B">
        <w:pPr>
          <w:pStyle w:val="Antrats"/>
          <w:jc w:val="center"/>
        </w:pPr>
        <w:r>
          <w:fldChar w:fldCharType="begin"/>
        </w:r>
        <w:r>
          <w:instrText>PAGE   \* MERGEFORMAT</w:instrText>
        </w:r>
        <w:r>
          <w:fldChar w:fldCharType="separate"/>
        </w:r>
        <w:r w:rsidR="00C02624">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28"/>
    <w:multiLevelType w:val="hybridMultilevel"/>
    <w:tmpl w:val="8018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42B3C"/>
    <w:multiLevelType w:val="hybridMultilevel"/>
    <w:tmpl w:val="2ABCD6DE"/>
    <w:lvl w:ilvl="0" w:tplc="73166BCE">
      <w:start w:val="1"/>
      <w:numFmt w:val="lowerLetter"/>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185CC7"/>
    <w:multiLevelType w:val="hybridMultilevel"/>
    <w:tmpl w:val="F6EEA5FE"/>
    <w:lvl w:ilvl="0" w:tplc="21B472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825690"/>
    <w:multiLevelType w:val="multilevel"/>
    <w:tmpl w:val="9430A3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D2455B7"/>
    <w:multiLevelType w:val="hybridMultilevel"/>
    <w:tmpl w:val="ACA48F26"/>
    <w:lvl w:ilvl="0" w:tplc="0427000F">
      <w:start w:val="1"/>
      <w:numFmt w:val="decimal"/>
      <w:lvlText w:val="%1."/>
      <w:lvlJc w:val="left"/>
      <w:pPr>
        <w:ind w:left="720" w:hanging="360"/>
      </w:pPr>
    </w:lvl>
    <w:lvl w:ilvl="1" w:tplc="4AFC0844">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4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6"/>
  </w:num>
  <w:num w:numId="2" w16cid:durableId="1893274617">
    <w:abstractNumId w:val="37"/>
  </w:num>
  <w:num w:numId="3" w16cid:durableId="24447695">
    <w:abstractNumId w:val="18"/>
  </w:num>
  <w:num w:numId="4" w16cid:durableId="454326573">
    <w:abstractNumId w:val="48"/>
  </w:num>
  <w:num w:numId="5" w16cid:durableId="1316882944">
    <w:abstractNumId w:val="5"/>
  </w:num>
  <w:num w:numId="6" w16cid:durableId="2043166379">
    <w:abstractNumId w:val="19"/>
  </w:num>
  <w:num w:numId="7" w16cid:durableId="1454136194">
    <w:abstractNumId w:val="44"/>
  </w:num>
  <w:num w:numId="8" w16cid:durableId="10960463">
    <w:abstractNumId w:val="24"/>
  </w:num>
  <w:num w:numId="9" w16cid:durableId="1121537657">
    <w:abstractNumId w:val="41"/>
  </w:num>
  <w:num w:numId="10" w16cid:durableId="1794904090">
    <w:abstractNumId w:val="26"/>
  </w:num>
  <w:num w:numId="11" w16cid:durableId="545681608">
    <w:abstractNumId w:val="13"/>
  </w:num>
  <w:num w:numId="12" w16cid:durableId="1565019898">
    <w:abstractNumId w:val="3"/>
  </w:num>
  <w:num w:numId="13" w16cid:durableId="680740444">
    <w:abstractNumId w:val="17"/>
  </w:num>
  <w:num w:numId="14" w16cid:durableId="1684235938">
    <w:abstractNumId w:val="39"/>
  </w:num>
  <w:num w:numId="15" w16cid:durableId="556010273">
    <w:abstractNumId w:val="7"/>
  </w:num>
  <w:num w:numId="16" w16cid:durableId="934362537">
    <w:abstractNumId w:val="1"/>
  </w:num>
  <w:num w:numId="17" w16cid:durableId="1096244957">
    <w:abstractNumId w:val="12"/>
  </w:num>
  <w:num w:numId="18" w16cid:durableId="780338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5"/>
  </w:num>
  <w:num w:numId="20" w16cid:durableId="999817719">
    <w:abstractNumId w:val="10"/>
  </w:num>
  <w:num w:numId="21" w16cid:durableId="1043939867">
    <w:abstractNumId w:val="23"/>
  </w:num>
  <w:num w:numId="22" w16cid:durableId="331949871">
    <w:abstractNumId w:val="31"/>
  </w:num>
  <w:num w:numId="23" w16cid:durableId="233711015">
    <w:abstractNumId w:val="43"/>
  </w:num>
  <w:num w:numId="24" w16cid:durableId="207760944">
    <w:abstractNumId w:val="2"/>
  </w:num>
  <w:num w:numId="25" w16cid:durableId="837816998">
    <w:abstractNumId w:val="22"/>
  </w:num>
  <w:num w:numId="26" w16cid:durableId="364722541">
    <w:abstractNumId w:val="47"/>
  </w:num>
  <w:num w:numId="27" w16cid:durableId="1354569844">
    <w:abstractNumId w:val="36"/>
  </w:num>
  <w:num w:numId="28" w16cid:durableId="2012180638">
    <w:abstractNumId w:val="29"/>
  </w:num>
  <w:num w:numId="29" w16cid:durableId="674183755">
    <w:abstractNumId w:val="16"/>
  </w:num>
  <w:num w:numId="30" w16cid:durableId="774908720">
    <w:abstractNumId w:val="45"/>
  </w:num>
  <w:num w:numId="31" w16cid:durableId="1264456959">
    <w:abstractNumId w:val="40"/>
  </w:num>
  <w:num w:numId="32" w16cid:durableId="573054983">
    <w:abstractNumId w:val="33"/>
  </w:num>
  <w:num w:numId="33" w16cid:durableId="276105734">
    <w:abstractNumId w:val="30"/>
  </w:num>
  <w:num w:numId="34" w16cid:durableId="814758166">
    <w:abstractNumId w:val="49"/>
  </w:num>
  <w:num w:numId="35" w16cid:durableId="1688172139">
    <w:abstractNumId w:val="46"/>
  </w:num>
  <w:num w:numId="36" w16cid:durableId="1680430429">
    <w:abstractNumId w:val="27"/>
  </w:num>
  <w:num w:numId="37" w16cid:durableId="1496998305">
    <w:abstractNumId w:val="4"/>
  </w:num>
  <w:num w:numId="38" w16cid:durableId="1912302392">
    <w:abstractNumId w:val="34"/>
  </w:num>
  <w:num w:numId="39" w16cid:durableId="141041096">
    <w:abstractNumId w:val="9"/>
  </w:num>
  <w:num w:numId="40" w16cid:durableId="1548184590">
    <w:abstractNumId w:val="42"/>
  </w:num>
  <w:num w:numId="41" w16cid:durableId="1660621042">
    <w:abstractNumId w:val="35"/>
  </w:num>
  <w:num w:numId="42" w16cid:durableId="650984944">
    <w:abstractNumId w:val="21"/>
  </w:num>
  <w:num w:numId="43" w16cid:durableId="1370034416">
    <w:abstractNumId w:val="32"/>
  </w:num>
  <w:num w:numId="44" w16cid:durableId="1975021657">
    <w:abstractNumId w:val="20"/>
  </w:num>
  <w:num w:numId="45" w16cid:durableId="1455057186">
    <w:abstractNumId w:val="14"/>
  </w:num>
  <w:num w:numId="46" w16cid:durableId="533351787">
    <w:abstractNumId w:val="8"/>
  </w:num>
  <w:num w:numId="47" w16cid:durableId="348527078">
    <w:abstractNumId w:val="0"/>
  </w:num>
  <w:num w:numId="48" w16cid:durableId="1867788536">
    <w:abstractNumId w:val="11"/>
  </w:num>
  <w:num w:numId="49" w16cid:durableId="957105060">
    <w:abstractNumId w:val="38"/>
  </w:num>
  <w:num w:numId="50" w16cid:durableId="177092965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3CB"/>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E8"/>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2508"/>
    <w:rsid w:val="000633CF"/>
    <w:rsid w:val="00063554"/>
    <w:rsid w:val="00063DE1"/>
    <w:rsid w:val="00064868"/>
    <w:rsid w:val="000659E9"/>
    <w:rsid w:val="000662A8"/>
    <w:rsid w:val="00066BB9"/>
    <w:rsid w:val="00066D29"/>
    <w:rsid w:val="00066D9F"/>
    <w:rsid w:val="00067A88"/>
    <w:rsid w:val="0007051B"/>
    <w:rsid w:val="00070807"/>
    <w:rsid w:val="000710E9"/>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5A7"/>
    <w:rsid w:val="000A3A5E"/>
    <w:rsid w:val="000A3BDF"/>
    <w:rsid w:val="000A519E"/>
    <w:rsid w:val="000A5307"/>
    <w:rsid w:val="000A5738"/>
    <w:rsid w:val="000A5FB1"/>
    <w:rsid w:val="000A6642"/>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2F"/>
    <w:rsid w:val="000C02F3"/>
    <w:rsid w:val="000C12E1"/>
    <w:rsid w:val="000C1711"/>
    <w:rsid w:val="000C1AE5"/>
    <w:rsid w:val="000C1F59"/>
    <w:rsid w:val="000C2217"/>
    <w:rsid w:val="000C25AE"/>
    <w:rsid w:val="000C29CF"/>
    <w:rsid w:val="000C3F71"/>
    <w:rsid w:val="000C4DF9"/>
    <w:rsid w:val="000C5124"/>
    <w:rsid w:val="000C5CD0"/>
    <w:rsid w:val="000C5D95"/>
    <w:rsid w:val="000C6068"/>
    <w:rsid w:val="000C625C"/>
    <w:rsid w:val="000C78EA"/>
    <w:rsid w:val="000C7E5D"/>
    <w:rsid w:val="000D0B55"/>
    <w:rsid w:val="000D13D6"/>
    <w:rsid w:val="000D18E9"/>
    <w:rsid w:val="000D26D8"/>
    <w:rsid w:val="000D412D"/>
    <w:rsid w:val="000D4406"/>
    <w:rsid w:val="000D4A67"/>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4C42"/>
    <w:rsid w:val="0010505B"/>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49E0"/>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2E0"/>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0D"/>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3CE3"/>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66A"/>
    <w:rsid w:val="00203725"/>
    <w:rsid w:val="002037C0"/>
    <w:rsid w:val="00203A07"/>
    <w:rsid w:val="002044E1"/>
    <w:rsid w:val="002058A4"/>
    <w:rsid w:val="00206179"/>
    <w:rsid w:val="0020641F"/>
    <w:rsid w:val="00206F2A"/>
    <w:rsid w:val="0020706E"/>
    <w:rsid w:val="0020787A"/>
    <w:rsid w:val="0020796D"/>
    <w:rsid w:val="00207E02"/>
    <w:rsid w:val="00207FAC"/>
    <w:rsid w:val="00207FFB"/>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659"/>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26CB"/>
    <w:rsid w:val="002827A2"/>
    <w:rsid w:val="00282C67"/>
    <w:rsid w:val="00283391"/>
    <w:rsid w:val="00283C6E"/>
    <w:rsid w:val="00283D6A"/>
    <w:rsid w:val="00284221"/>
    <w:rsid w:val="00284427"/>
    <w:rsid w:val="002847F1"/>
    <w:rsid w:val="00285583"/>
    <w:rsid w:val="00285B02"/>
    <w:rsid w:val="00285E5E"/>
    <w:rsid w:val="002866F6"/>
    <w:rsid w:val="00286B61"/>
    <w:rsid w:val="002871ED"/>
    <w:rsid w:val="002902C1"/>
    <w:rsid w:val="002917EB"/>
    <w:rsid w:val="00291929"/>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1DD4"/>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929"/>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6C5"/>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2EC"/>
    <w:rsid w:val="0031554C"/>
    <w:rsid w:val="003155D3"/>
    <w:rsid w:val="00316D64"/>
    <w:rsid w:val="00316DC6"/>
    <w:rsid w:val="0031757A"/>
    <w:rsid w:val="00317AC3"/>
    <w:rsid w:val="0032046A"/>
    <w:rsid w:val="00320B5A"/>
    <w:rsid w:val="00321A79"/>
    <w:rsid w:val="00321B1F"/>
    <w:rsid w:val="0032266C"/>
    <w:rsid w:val="003230AA"/>
    <w:rsid w:val="003232C3"/>
    <w:rsid w:val="00323423"/>
    <w:rsid w:val="0032384E"/>
    <w:rsid w:val="00324073"/>
    <w:rsid w:val="003241B0"/>
    <w:rsid w:val="003241B4"/>
    <w:rsid w:val="00325A84"/>
    <w:rsid w:val="00326357"/>
    <w:rsid w:val="00326756"/>
    <w:rsid w:val="00326CB7"/>
    <w:rsid w:val="00326F19"/>
    <w:rsid w:val="00326F9E"/>
    <w:rsid w:val="003300F2"/>
    <w:rsid w:val="003308AD"/>
    <w:rsid w:val="00331673"/>
    <w:rsid w:val="00331ED1"/>
    <w:rsid w:val="00331F0B"/>
    <w:rsid w:val="003321B2"/>
    <w:rsid w:val="0033270E"/>
    <w:rsid w:val="0033276B"/>
    <w:rsid w:val="003328D9"/>
    <w:rsid w:val="00333BFA"/>
    <w:rsid w:val="0033463B"/>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927"/>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195"/>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4E"/>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64F"/>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33CC"/>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1F7"/>
    <w:rsid w:val="004503A9"/>
    <w:rsid w:val="00450767"/>
    <w:rsid w:val="00450E09"/>
    <w:rsid w:val="004511A8"/>
    <w:rsid w:val="004512A8"/>
    <w:rsid w:val="00451E77"/>
    <w:rsid w:val="004525F0"/>
    <w:rsid w:val="0045276F"/>
    <w:rsid w:val="00452C1D"/>
    <w:rsid w:val="00453485"/>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0A5"/>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24"/>
    <w:rsid w:val="004D1673"/>
    <w:rsid w:val="004D2425"/>
    <w:rsid w:val="004D248A"/>
    <w:rsid w:val="004D2590"/>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27B"/>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1F28"/>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1A5"/>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40"/>
    <w:rsid w:val="00582A71"/>
    <w:rsid w:val="00583135"/>
    <w:rsid w:val="00583195"/>
    <w:rsid w:val="00583B84"/>
    <w:rsid w:val="00584373"/>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BF"/>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30B0"/>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5A9E"/>
    <w:rsid w:val="00626341"/>
    <w:rsid w:val="00626844"/>
    <w:rsid w:val="00626BBC"/>
    <w:rsid w:val="00626C43"/>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921"/>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1EA"/>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97D"/>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28B"/>
    <w:rsid w:val="006A6750"/>
    <w:rsid w:val="006A675A"/>
    <w:rsid w:val="006A6A5B"/>
    <w:rsid w:val="006A6AE4"/>
    <w:rsid w:val="006A7013"/>
    <w:rsid w:val="006A7476"/>
    <w:rsid w:val="006A749F"/>
    <w:rsid w:val="006A7D3D"/>
    <w:rsid w:val="006B0550"/>
    <w:rsid w:val="006B0928"/>
    <w:rsid w:val="006B0B7F"/>
    <w:rsid w:val="006B1131"/>
    <w:rsid w:val="006B1A30"/>
    <w:rsid w:val="006B2264"/>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4B5"/>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399B"/>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B01"/>
    <w:rsid w:val="007A0F1C"/>
    <w:rsid w:val="007A130B"/>
    <w:rsid w:val="007A22AC"/>
    <w:rsid w:val="007A49A5"/>
    <w:rsid w:val="007A50A9"/>
    <w:rsid w:val="007A559D"/>
    <w:rsid w:val="007A5BDA"/>
    <w:rsid w:val="007A6757"/>
    <w:rsid w:val="007A6EAB"/>
    <w:rsid w:val="007A769D"/>
    <w:rsid w:val="007A7D55"/>
    <w:rsid w:val="007A7E8A"/>
    <w:rsid w:val="007B010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2F4"/>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463"/>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CA2"/>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3B3"/>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0E5"/>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A96"/>
    <w:rsid w:val="008C1D31"/>
    <w:rsid w:val="008C1E31"/>
    <w:rsid w:val="008C27A0"/>
    <w:rsid w:val="008C280D"/>
    <w:rsid w:val="008C3328"/>
    <w:rsid w:val="008C3696"/>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847"/>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927"/>
    <w:rsid w:val="00920A13"/>
    <w:rsid w:val="00920DF2"/>
    <w:rsid w:val="00923A02"/>
    <w:rsid w:val="00924B58"/>
    <w:rsid w:val="00925348"/>
    <w:rsid w:val="009265B6"/>
    <w:rsid w:val="00927A0A"/>
    <w:rsid w:val="00927D63"/>
    <w:rsid w:val="00927E9B"/>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8EE"/>
    <w:rsid w:val="00937B3A"/>
    <w:rsid w:val="0094113F"/>
    <w:rsid w:val="00941625"/>
    <w:rsid w:val="0094210F"/>
    <w:rsid w:val="009425A7"/>
    <w:rsid w:val="00942B80"/>
    <w:rsid w:val="00942BCA"/>
    <w:rsid w:val="0094351F"/>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3F3E"/>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2FF7"/>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03"/>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3804"/>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5B0"/>
    <w:rsid w:val="009D41AE"/>
    <w:rsid w:val="009D41B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2CD9"/>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2CE3"/>
    <w:rsid w:val="00A130D3"/>
    <w:rsid w:val="00A13EAF"/>
    <w:rsid w:val="00A144B6"/>
    <w:rsid w:val="00A147C9"/>
    <w:rsid w:val="00A14833"/>
    <w:rsid w:val="00A1776F"/>
    <w:rsid w:val="00A17CF7"/>
    <w:rsid w:val="00A20004"/>
    <w:rsid w:val="00A215B6"/>
    <w:rsid w:val="00A21682"/>
    <w:rsid w:val="00A21CE4"/>
    <w:rsid w:val="00A23B71"/>
    <w:rsid w:val="00A249E4"/>
    <w:rsid w:val="00A24A76"/>
    <w:rsid w:val="00A24FC3"/>
    <w:rsid w:val="00A25479"/>
    <w:rsid w:val="00A25751"/>
    <w:rsid w:val="00A25B18"/>
    <w:rsid w:val="00A26601"/>
    <w:rsid w:val="00A26794"/>
    <w:rsid w:val="00A26D56"/>
    <w:rsid w:val="00A26E6A"/>
    <w:rsid w:val="00A26F11"/>
    <w:rsid w:val="00A2707D"/>
    <w:rsid w:val="00A27446"/>
    <w:rsid w:val="00A27846"/>
    <w:rsid w:val="00A3259A"/>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05F"/>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0E68"/>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7BE"/>
    <w:rsid w:val="00AD4BED"/>
    <w:rsid w:val="00AD4F1A"/>
    <w:rsid w:val="00AD502E"/>
    <w:rsid w:val="00AD5069"/>
    <w:rsid w:val="00AD51F7"/>
    <w:rsid w:val="00AD53C9"/>
    <w:rsid w:val="00AD56F4"/>
    <w:rsid w:val="00AD5AA3"/>
    <w:rsid w:val="00AD5CA0"/>
    <w:rsid w:val="00AD5DD1"/>
    <w:rsid w:val="00AD7B01"/>
    <w:rsid w:val="00AD7D83"/>
    <w:rsid w:val="00AE0354"/>
    <w:rsid w:val="00AE1244"/>
    <w:rsid w:val="00AE1A0D"/>
    <w:rsid w:val="00AE1C5F"/>
    <w:rsid w:val="00AE2AEF"/>
    <w:rsid w:val="00AE2B70"/>
    <w:rsid w:val="00AE2FC6"/>
    <w:rsid w:val="00AE3023"/>
    <w:rsid w:val="00AE3439"/>
    <w:rsid w:val="00AE34E5"/>
    <w:rsid w:val="00AE36AA"/>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4E81"/>
    <w:rsid w:val="00AF577D"/>
    <w:rsid w:val="00AF5996"/>
    <w:rsid w:val="00AF5CF4"/>
    <w:rsid w:val="00AF6074"/>
    <w:rsid w:val="00AF62E6"/>
    <w:rsid w:val="00AF6844"/>
    <w:rsid w:val="00AF71B8"/>
    <w:rsid w:val="00AF769B"/>
    <w:rsid w:val="00AF76C1"/>
    <w:rsid w:val="00AF7A6B"/>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17F"/>
    <w:rsid w:val="00B10647"/>
    <w:rsid w:val="00B1096B"/>
    <w:rsid w:val="00B1123C"/>
    <w:rsid w:val="00B1192A"/>
    <w:rsid w:val="00B12512"/>
    <w:rsid w:val="00B138A2"/>
    <w:rsid w:val="00B14544"/>
    <w:rsid w:val="00B15291"/>
    <w:rsid w:val="00B156E2"/>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13F2"/>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F2"/>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797"/>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1F0D"/>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A8E"/>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8ED"/>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332"/>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2D54"/>
    <w:rsid w:val="00C83859"/>
    <w:rsid w:val="00C83FE2"/>
    <w:rsid w:val="00C84434"/>
    <w:rsid w:val="00C8502B"/>
    <w:rsid w:val="00C85179"/>
    <w:rsid w:val="00C8531D"/>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2FAB"/>
    <w:rsid w:val="00CA347D"/>
    <w:rsid w:val="00CA3823"/>
    <w:rsid w:val="00CA3A0F"/>
    <w:rsid w:val="00CA3A72"/>
    <w:rsid w:val="00CA3FAE"/>
    <w:rsid w:val="00CA4777"/>
    <w:rsid w:val="00CA47CB"/>
    <w:rsid w:val="00CA5166"/>
    <w:rsid w:val="00CA59FD"/>
    <w:rsid w:val="00CA6329"/>
    <w:rsid w:val="00CA63BD"/>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1DF"/>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4AA"/>
    <w:rsid w:val="00CC654F"/>
    <w:rsid w:val="00CC6C5E"/>
    <w:rsid w:val="00CC7C6B"/>
    <w:rsid w:val="00CD0287"/>
    <w:rsid w:val="00CD03A8"/>
    <w:rsid w:val="00CD03AD"/>
    <w:rsid w:val="00CD0435"/>
    <w:rsid w:val="00CD2536"/>
    <w:rsid w:val="00CD2678"/>
    <w:rsid w:val="00CD26EB"/>
    <w:rsid w:val="00CD2CC2"/>
    <w:rsid w:val="00CD2FF0"/>
    <w:rsid w:val="00CD30FE"/>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0"/>
    <w:rsid w:val="00CE6C08"/>
    <w:rsid w:val="00CE7939"/>
    <w:rsid w:val="00CE7D20"/>
    <w:rsid w:val="00CF0529"/>
    <w:rsid w:val="00CF06D5"/>
    <w:rsid w:val="00CF1B69"/>
    <w:rsid w:val="00CF1D58"/>
    <w:rsid w:val="00CF2677"/>
    <w:rsid w:val="00CF2CB6"/>
    <w:rsid w:val="00CF4B8C"/>
    <w:rsid w:val="00CF5844"/>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3DD4"/>
    <w:rsid w:val="00D341BE"/>
    <w:rsid w:val="00D346E1"/>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2761"/>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65"/>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16"/>
    <w:rsid w:val="00DA22F0"/>
    <w:rsid w:val="00DA3A07"/>
    <w:rsid w:val="00DA4257"/>
    <w:rsid w:val="00DA459E"/>
    <w:rsid w:val="00DA4A0C"/>
    <w:rsid w:val="00DA4AC1"/>
    <w:rsid w:val="00DA4DC6"/>
    <w:rsid w:val="00DA5ED0"/>
    <w:rsid w:val="00DA62B5"/>
    <w:rsid w:val="00DA758B"/>
    <w:rsid w:val="00DB0683"/>
    <w:rsid w:val="00DB0BDF"/>
    <w:rsid w:val="00DB2857"/>
    <w:rsid w:val="00DB2CB9"/>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0C6"/>
    <w:rsid w:val="00DC230B"/>
    <w:rsid w:val="00DC2956"/>
    <w:rsid w:val="00DC3044"/>
    <w:rsid w:val="00DC3291"/>
    <w:rsid w:val="00DC35BA"/>
    <w:rsid w:val="00DC3961"/>
    <w:rsid w:val="00DC3A1D"/>
    <w:rsid w:val="00DC3BB1"/>
    <w:rsid w:val="00DC3D76"/>
    <w:rsid w:val="00DC3F3B"/>
    <w:rsid w:val="00DC4BE0"/>
    <w:rsid w:val="00DC5C03"/>
    <w:rsid w:val="00DC6585"/>
    <w:rsid w:val="00DC673E"/>
    <w:rsid w:val="00DC7576"/>
    <w:rsid w:val="00DD0085"/>
    <w:rsid w:val="00DD008C"/>
    <w:rsid w:val="00DD0202"/>
    <w:rsid w:val="00DD09C3"/>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1B7"/>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00E"/>
    <w:rsid w:val="00E23A50"/>
    <w:rsid w:val="00E24B5E"/>
    <w:rsid w:val="00E250DF"/>
    <w:rsid w:val="00E2520F"/>
    <w:rsid w:val="00E2534F"/>
    <w:rsid w:val="00E25A55"/>
    <w:rsid w:val="00E25CFD"/>
    <w:rsid w:val="00E25D98"/>
    <w:rsid w:val="00E267BA"/>
    <w:rsid w:val="00E2694C"/>
    <w:rsid w:val="00E26CF5"/>
    <w:rsid w:val="00E270AB"/>
    <w:rsid w:val="00E30553"/>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6BC"/>
    <w:rsid w:val="00E42A6B"/>
    <w:rsid w:val="00E42B7C"/>
    <w:rsid w:val="00E4378A"/>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68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A7E24"/>
    <w:rsid w:val="00EB0E73"/>
    <w:rsid w:val="00EB1096"/>
    <w:rsid w:val="00EB15AF"/>
    <w:rsid w:val="00EB1C0E"/>
    <w:rsid w:val="00EB1C0F"/>
    <w:rsid w:val="00EB35C1"/>
    <w:rsid w:val="00EB3686"/>
    <w:rsid w:val="00EB3779"/>
    <w:rsid w:val="00EB381D"/>
    <w:rsid w:val="00EB517A"/>
    <w:rsid w:val="00EB58C7"/>
    <w:rsid w:val="00EB5DC1"/>
    <w:rsid w:val="00EB64DD"/>
    <w:rsid w:val="00EB6961"/>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109"/>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BF4"/>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185"/>
    <w:rsid w:val="00F17EDA"/>
    <w:rsid w:val="00F20241"/>
    <w:rsid w:val="00F20A26"/>
    <w:rsid w:val="00F20FBA"/>
    <w:rsid w:val="00F211FE"/>
    <w:rsid w:val="00F229DE"/>
    <w:rsid w:val="00F22ED2"/>
    <w:rsid w:val="00F230BE"/>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1B54"/>
    <w:rsid w:val="00F527B1"/>
    <w:rsid w:val="00F5284C"/>
    <w:rsid w:val="00F52939"/>
    <w:rsid w:val="00F52B84"/>
    <w:rsid w:val="00F5388C"/>
    <w:rsid w:val="00F5411E"/>
    <w:rsid w:val="00F54219"/>
    <w:rsid w:val="00F54F61"/>
    <w:rsid w:val="00F55531"/>
    <w:rsid w:val="00F560B4"/>
    <w:rsid w:val="00F560CF"/>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1DE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26A"/>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CD7"/>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260"/>
    <w:rsid w:val="00FD0553"/>
    <w:rsid w:val="00FD0613"/>
    <w:rsid w:val="00FD0F2E"/>
    <w:rsid w:val="00FD18A1"/>
    <w:rsid w:val="00FD1A28"/>
    <w:rsid w:val="00FD1BA9"/>
    <w:rsid w:val="00FD1C19"/>
    <w:rsid w:val="00FD1E9A"/>
    <w:rsid w:val="00FD2548"/>
    <w:rsid w:val="00FD2A30"/>
    <w:rsid w:val="00FD34DC"/>
    <w:rsid w:val="00FD5736"/>
    <w:rsid w:val="00FD6FC4"/>
    <w:rsid w:val="00FD74F0"/>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6FF"/>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 w:type="paragraph" w:customStyle="1" w:styleId="Default">
    <w:name w:val="Default"/>
    <w:rsid w:val="00626C43"/>
    <w:pPr>
      <w:autoSpaceDE w:val="0"/>
      <w:autoSpaceDN w:val="0"/>
      <w:adjustRightInd w:val="0"/>
      <w:spacing w:line="240" w:lineRule="auto"/>
      <w:ind w:firstLine="0"/>
      <w:jc w:val="left"/>
    </w:pPr>
    <w:rPr>
      <w:rFonts w:ascii="Calibri" w:eastAsiaTheme="minorHAnsi" w:hAnsi="Calibri" w:cs="Calibri"/>
      <w:color w:val="000000"/>
      <w:sz w:val="24"/>
      <w:szCs w:val="24"/>
      <w:lang w:val="en-US" w:eastAsia="en-US"/>
    </w:rPr>
  </w:style>
  <w:style w:type="paragraph" w:customStyle="1" w:styleId="xmsonormal">
    <w:name w:val="x_msonormal"/>
    <w:basedOn w:val="prastasis"/>
    <w:rsid w:val="002C1DD4"/>
    <w:pPr>
      <w:spacing w:line="240" w:lineRule="auto"/>
      <w:ind w:firstLine="0"/>
      <w:jc w:val="left"/>
    </w:pPr>
    <w:rPr>
      <w:rFonts w:ascii="Calibri" w:eastAsia="Calibri" w:hAnsi="Calibri" w:cs="Calibri"/>
      <w:sz w:val="22"/>
      <w:szCs w:val="22"/>
    </w:rPr>
  </w:style>
  <w:style w:type="paragraph" w:customStyle="1" w:styleId="Pagrindinistekstas1">
    <w:name w:val="Pagrindinis tekstas1"/>
    <w:link w:val="BodytextChar"/>
    <w:qFormat/>
    <w:rsid w:val="00BA73F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BA73F2"/>
    <w:rPr>
      <w:rFonts w:ascii="TimesLT" w:eastAsia="Times New Roman" w:hAnsi="TimesLT" w:cs="Times New Roman"/>
      <w:sz w:val="20"/>
      <w:szCs w:val="20"/>
      <w:lang w:val="en-US" w:eastAsia="en-US"/>
    </w:rPr>
  </w:style>
  <w:style w:type="paragraph" w:customStyle="1" w:styleId="Betarp1">
    <w:name w:val="Be tarpų1"/>
    <w:qFormat/>
    <w:rsid w:val="008C1A96"/>
    <w:pPr>
      <w:suppressAutoHyphens/>
      <w:spacing w:line="240" w:lineRule="auto"/>
      <w:ind w:firstLine="0"/>
      <w:jc w:val="left"/>
    </w:pPr>
    <w:rPr>
      <w:rFonts w:ascii="Times New Roman" w:eastAsia="Times New Roman" w:hAnsi="Times New Roman" w:cs="Times New Roman"/>
      <w:sz w:val="24"/>
      <w:szCs w:val="20"/>
      <w:lang w:eastAsia="ar-SA"/>
    </w:rPr>
  </w:style>
  <w:style w:type="paragraph" w:customStyle="1" w:styleId="ATekstas">
    <w:name w:val="A Tekstas"/>
    <w:basedOn w:val="prastasis"/>
    <w:qFormat/>
    <w:rsid w:val="008C1A96"/>
    <w:pPr>
      <w:suppressAutoHyphens/>
      <w:spacing w:before="120"/>
      <w:ind w:firstLine="0"/>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4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73466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vinikaite@ignalin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evaldas.kavaliauskas@ignalinosgimnazij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22470</Words>
  <Characters>12808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35208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2025-10-30T13:54:00Z</dcterms:created>
  <dcterms:modified xsi:type="dcterms:W3CDTF">2025-10-30T13:54:00Z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