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DF5BFD" w14:textId="77777777" w:rsidR="003317F5" w:rsidRPr="00804A8A" w:rsidRDefault="003317F5" w:rsidP="00CE4A83">
      <w:pPr>
        <w:spacing w:after="0" w:line="276" w:lineRule="auto"/>
        <w:jc w:val="both"/>
        <w:rPr>
          <w:rFonts w:ascii="Calibri" w:hAnsi="Calibri" w:cs="Calibri"/>
          <w:b/>
          <w:sz w:val="24"/>
          <w:szCs w:val="24"/>
        </w:rPr>
      </w:pPr>
    </w:p>
    <w:p w14:paraId="6ED8A7D0" w14:textId="77777777" w:rsidR="003317F5" w:rsidRPr="00804A8A" w:rsidRDefault="003317F5" w:rsidP="00CE4A83">
      <w:pPr>
        <w:spacing w:after="0" w:line="276" w:lineRule="auto"/>
        <w:jc w:val="center"/>
        <w:rPr>
          <w:rFonts w:ascii="Calibri" w:hAnsi="Calibri" w:cs="Calibri"/>
          <w:b/>
          <w:sz w:val="24"/>
          <w:szCs w:val="24"/>
        </w:rPr>
      </w:pPr>
      <w:r w:rsidRPr="00804A8A">
        <w:rPr>
          <w:rFonts w:ascii="Calibri" w:hAnsi="Calibri" w:cs="Calibri"/>
          <w:b/>
          <w:sz w:val="24"/>
          <w:szCs w:val="24"/>
        </w:rPr>
        <w:t>KAUNO MIESTO SAVIVALDYBĖ</w:t>
      </w:r>
    </w:p>
    <w:p w14:paraId="08AACB87" w14:textId="77777777" w:rsidR="003317F5" w:rsidRPr="00804A8A" w:rsidRDefault="003317F5" w:rsidP="00CE4A83">
      <w:pPr>
        <w:spacing w:after="0" w:line="276" w:lineRule="auto"/>
        <w:ind w:left="931" w:firstLine="4253"/>
        <w:jc w:val="center"/>
        <w:rPr>
          <w:rFonts w:ascii="Calibri" w:hAnsi="Calibri" w:cs="Calibri"/>
          <w:sz w:val="24"/>
          <w:szCs w:val="24"/>
        </w:rPr>
      </w:pPr>
    </w:p>
    <w:p w14:paraId="1B4EC25A" w14:textId="77777777" w:rsidR="003317F5" w:rsidRPr="00804A8A" w:rsidRDefault="003317F5" w:rsidP="00CE4A83">
      <w:pPr>
        <w:spacing w:after="0" w:line="276" w:lineRule="auto"/>
        <w:ind w:left="931" w:firstLine="4253"/>
        <w:jc w:val="center"/>
        <w:rPr>
          <w:rFonts w:ascii="Calibri" w:hAnsi="Calibri" w:cs="Calibri"/>
          <w:sz w:val="24"/>
          <w:szCs w:val="24"/>
        </w:rPr>
      </w:pPr>
      <w:r w:rsidRPr="00804A8A">
        <w:rPr>
          <w:rFonts w:ascii="Calibri" w:hAnsi="Calibri" w:cs="Calibri"/>
          <w:sz w:val="24"/>
          <w:szCs w:val="24"/>
        </w:rPr>
        <w:t>TVIRTINU</w:t>
      </w:r>
    </w:p>
    <w:p w14:paraId="3782B509" w14:textId="7C1E98ED" w:rsidR="003317F5" w:rsidRPr="00804A8A" w:rsidRDefault="00804A8A" w:rsidP="00CE4A83">
      <w:pPr>
        <w:spacing w:after="0" w:line="276" w:lineRule="auto"/>
        <w:jc w:val="center"/>
        <w:rPr>
          <w:rFonts w:ascii="Calibri" w:hAnsi="Calibri" w:cs="Calibri"/>
          <w:sz w:val="24"/>
          <w:szCs w:val="24"/>
        </w:rPr>
      </w:pPr>
      <w:r>
        <w:rPr>
          <w:rFonts w:ascii="Calibri" w:hAnsi="Calibri" w:cs="Calibri"/>
          <w:sz w:val="24"/>
          <w:szCs w:val="24"/>
        </w:rPr>
        <w:t xml:space="preserve">                                                                                                                             </w:t>
      </w:r>
      <w:r w:rsidR="003317F5" w:rsidRPr="00804A8A">
        <w:rPr>
          <w:rFonts w:ascii="Calibri" w:hAnsi="Calibri" w:cs="Calibri"/>
          <w:sz w:val="24"/>
          <w:szCs w:val="24"/>
        </w:rPr>
        <w:t>Kauno miesto savivaldybės</w:t>
      </w:r>
    </w:p>
    <w:p w14:paraId="2C67F8E8" w14:textId="5AE2F8B9" w:rsidR="003317F5" w:rsidRPr="00804A8A" w:rsidRDefault="00804A8A" w:rsidP="00CE4A83">
      <w:pPr>
        <w:spacing w:after="0" w:line="276" w:lineRule="auto"/>
        <w:ind w:left="3888" w:firstLine="1296"/>
        <w:jc w:val="center"/>
        <w:rPr>
          <w:rFonts w:ascii="Calibri" w:hAnsi="Calibri" w:cs="Calibri"/>
          <w:sz w:val="24"/>
          <w:szCs w:val="24"/>
        </w:rPr>
      </w:pPr>
      <w:r>
        <w:rPr>
          <w:rFonts w:ascii="Calibri" w:hAnsi="Calibri" w:cs="Calibri"/>
          <w:sz w:val="24"/>
          <w:szCs w:val="24"/>
        </w:rPr>
        <w:t xml:space="preserve">                             </w:t>
      </w:r>
      <w:r w:rsidR="003317F5" w:rsidRPr="00804A8A">
        <w:rPr>
          <w:rFonts w:ascii="Calibri" w:hAnsi="Calibri" w:cs="Calibri"/>
          <w:sz w:val="24"/>
          <w:szCs w:val="24"/>
        </w:rPr>
        <w:t>administracijos direktorius</w:t>
      </w:r>
    </w:p>
    <w:p w14:paraId="2BC49F92" w14:textId="50DD903B" w:rsidR="003317F5" w:rsidRPr="00804A8A" w:rsidRDefault="00804A8A" w:rsidP="00CE4A83">
      <w:pPr>
        <w:spacing w:after="0" w:line="276" w:lineRule="auto"/>
        <w:ind w:left="5184"/>
        <w:jc w:val="center"/>
        <w:rPr>
          <w:rFonts w:ascii="Calibri" w:hAnsi="Calibri" w:cs="Calibri"/>
          <w:sz w:val="24"/>
          <w:szCs w:val="24"/>
        </w:rPr>
      </w:pPr>
      <w:r>
        <w:rPr>
          <w:rFonts w:ascii="Calibri" w:hAnsi="Calibri" w:cs="Calibri"/>
          <w:sz w:val="24"/>
          <w:szCs w:val="24"/>
        </w:rPr>
        <w:t xml:space="preserve">           </w:t>
      </w:r>
      <w:r w:rsidR="003317F5" w:rsidRPr="00804A8A">
        <w:rPr>
          <w:rFonts w:ascii="Calibri" w:hAnsi="Calibri" w:cs="Calibri"/>
          <w:sz w:val="24"/>
          <w:szCs w:val="24"/>
        </w:rPr>
        <w:t>Tadas Metelionis</w:t>
      </w:r>
    </w:p>
    <w:p w14:paraId="312A5BDD" w14:textId="77777777" w:rsidR="003317F5" w:rsidRPr="00804A8A" w:rsidRDefault="003317F5" w:rsidP="00CE4A83">
      <w:pPr>
        <w:spacing w:after="0" w:line="276" w:lineRule="auto"/>
        <w:ind w:left="5184"/>
        <w:jc w:val="center"/>
        <w:rPr>
          <w:rFonts w:ascii="Calibri" w:hAnsi="Calibri" w:cs="Calibri"/>
          <w:sz w:val="24"/>
          <w:szCs w:val="24"/>
        </w:rPr>
      </w:pPr>
    </w:p>
    <w:p w14:paraId="4112ED20" w14:textId="77777777" w:rsidR="003317F5" w:rsidRPr="00804A8A" w:rsidRDefault="003317F5" w:rsidP="00CE4A83">
      <w:pPr>
        <w:widowControl w:val="0"/>
        <w:tabs>
          <w:tab w:val="left" w:pos="2268"/>
        </w:tabs>
        <w:suppressAutoHyphens/>
        <w:spacing w:before="120" w:after="0" w:line="276" w:lineRule="auto"/>
        <w:ind w:left="-1134" w:right="140"/>
        <w:jc w:val="center"/>
        <w:rPr>
          <w:rFonts w:ascii="Calibri" w:eastAsia="Lucida Sans Unicode" w:hAnsi="Calibri" w:cs="Calibri"/>
          <w:b/>
          <w:bCs/>
          <w:kern w:val="24"/>
          <w:sz w:val="24"/>
          <w:szCs w:val="24"/>
          <w:lang w:eastAsia="ar-SA"/>
        </w:rPr>
      </w:pPr>
      <w:r w:rsidRPr="00804A8A">
        <w:rPr>
          <w:rFonts w:ascii="Calibri" w:eastAsia="Lucida Sans Unicode" w:hAnsi="Calibri" w:cs="Calibri"/>
          <w:b/>
          <w:kern w:val="1"/>
          <w:sz w:val="24"/>
          <w:szCs w:val="24"/>
          <w:lang w:eastAsia="ar-SA"/>
        </w:rPr>
        <w:t xml:space="preserve">STATINIO PROJEKTAVIMO TECHNINĖ UŽDUOTIS </w:t>
      </w:r>
      <w:r w:rsidRPr="00804A8A">
        <w:rPr>
          <w:rFonts w:ascii="Calibri" w:eastAsia="Lucida Sans Unicode" w:hAnsi="Calibri" w:cs="Calibri"/>
          <w:b/>
          <w:bCs/>
          <w:kern w:val="24"/>
          <w:sz w:val="24"/>
          <w:szCs w:val="24"/>
          <w:lang w:eastAsia="ar-SA"/>
        </w:rPr>
        <w:t>(</w:t>
      </w:r>
      <w:r w:rsidRPr="00804A8A">
        <w:rPr>
          <w:rFonts w:ascii="Calibri" w:eastAsia="Lucida Sans Unicode" w:hAnsi="Calibri" w:cs="Calibri"/>
          <w:b/>
          <w:kern w:val="1"/>
          <w:sz w:val="24"/>
          <w:szCs w:val="24"/>
          <w:lang w:eastAsia="ar-SA"/>
        </w:rPr>
        <w:t>TECHNINĖ SPECIFIKACIJA</w:t>
      </w:r>
      <w:r w:rsidRPr="00804A8A">
        <w:rPr>
          <w:rFonts w:ascii="Calibri" w:eastAsia="Lucida Sans Unicode" w:hAnsi="Calibri" w:cs="Calibri"/>
          <w:b/>
          <w:bCs/>
          <w:kern w:val="24"/>
          <w:sz w:val="24"/>
          <w:szCs w:val="24"/>
          <w:lang w:eastAsia="ar-SA"/>
        </w:rPr>
        <w:t>)</w:t>
      </w:r>
    </w:p>
    <w:p w14:paraId="0E1FB52D" w14:textId="77777777" w:rsidR="003317F5" w:rsidRPr="00804A8A" w:rsidRDefault="003317F5" w:rsidP="00CE4A83">
      <w:pPr>
        <w:widowControl w:val="0"/>
        <w:suppressAutoHyphens/>
        <w:spacing w:before="120" w:after="0" w:line="276" w:lineRule="auto"/>
        <w:jc w:val="center"/>
        <w:rPr>
          <w:rFonts w:ascii="Calibri" w:eastAsia="Lucida Sans Unicode" w:hAnsi="Calibri" w:cs="Calibri"/>
          <w:b/>
          <w:bCs/>
          <w:kern w:val="24"/>
          <w:sz w:val="24"/>
          <w:szCs w:val="24"/>
          <w:lang w:eastAsia="ar-SA"/>
        </w:rPr>
      </w:pPr>
    </w:p>
    <w:p w14:paraId="71763CF0" w14:textId="77777777" w:rsidR="003317F5" w:rsidRPr="00804A8A" w:rsidRDefault="003317F5" w:rsidP="00CE4A83">
      <w:pPr>
        <w:widowControl w:val="0"/>
        <w:suppressAutoHyphens/>
        <w:spacing w:after="0" w:line="276" w:lineRule="auto"/>
        <w:jc w:val="center"/>
        <w:rPr>
          <w:rFonts w:ascii="Calibri" w:eastAsia="Lucida Sans Unicode" w:hAnsi="Calibri" w:cs="Calibri"/>
          <w:bCs/>
          <w:kern w:val="24"/>
          <w:sz w:val="24"/>
          <w:szCs w:val="24"/>
          <w:lang w:eastAsia="ar-SA"/>
        </w:rPr>
      </w:pPr>
      <w:r w:rsidRPr="00804A8A">
        <w:rPr>
          <w:rFonts w:ascii="Calibri" w:eastAsia="Lucida Sans Unicode" w:hAnsi="Calibri" w:cs="Calibri"/>
          <w:bCs/>
          <w:kern w:val="24"/>
          <w:sz w:val="24"/>
          <w:szCs w:val="24"/>
          <w:lang w:eastAsia="ar-SA"/>
        </w:rPr>
        <w:t>_____________________Nr. _______________</w:t>
      </w:r>
    </w:p>
    <w:p w14:paraId="600CA8DD" w14:textId="4C2E1FFE" w:rsidR="003317F5" w:rsidRPr="00804A8A" w:rsidRDefault="003317F5" w:rsidP="00CE4A83">
      <w:pPr>
        <w:widowControl w:val="0"/>
        <w:suppressAutoHyphens/>
        <w:spacing w:after="0" w:line="276" w:lineRule="auto"/>
        <w:jc w:val="center"/>
        <w:rPr>
          <w:rFonts w:ascii="Calibri" w:eastAsia="Lucida Sans Unicode" w:hAnsi="Calibri" w:cs="Calibri"/>
          <w:bCs/>
          <w:kern w:val="24"/>
          <w:sz w:val="24"/>
          <w:szCs w:val="24"/>
          <w:lang w:eastAsia="ar-SA"/>
        </w:rPr>
      </w:pPr>
      <w:r w:rsidRPr="00804A8A">
        <w:rPr>
          <w:rFonts w:ascii="Calibri" w:eastAsia="Lucida Sans Unicode" w:hAnsi="Calibri" w:cs="Calibri"/>
          <w:bCs/>
          <w:kern w:val="24"/>
          <w:sz w:val="24"/>
          <w:szCs w:val="24"/>
          <w:lang w:eastAsia="ar-SA"/>
        </w:rPr>
        <w:t>(data)</w:t>
      </w:r>
    </w:p>
    <w:p w14:paraId="60B712DB" w14:textId="77777777" w:rsidR="003317F5" w:rsidRPr="00804A8A" w:rsidRDefault="003317F5" w:rsidP="00CE4A83">
      <w:pPr>
        <w:widowControl w:val="0"/>
        <w:suppressAutoHyphens/>
        <w:spacing w:after="0" w:line="276" w:lineRule="auto"/>
        <w:jc w:val="center"/>
        <w:rPr>
          <w:rFonts w:ascii="Calibri" w:eastAsia="Lucida Sans Unicode" w:hAnsi="Calibri" w:cs="Calibri"/>
          <w:bCs/>
          <w:kern w:val="24"/>
          <w:sz w:val="24"/>
          <w:szCs w:val="24"/>
          <w:lang w:eastAsia="ar-SA"/>
        </w:rPr>
      </w:pPr>
      <w:r w:rsidRPr="00804A8A">
        <w:rPr>
          <w:rFonts w:ascii="Calibri" w:eastAsia="Lucida Sans Unicode" w:hAnsi="Calibri" w:cs="Calibri"/>
          <w:bCs/>
          <w:kern w:val="24"/>
          <w:sz w:val="24"/>
          <w:szCs w:val="24"/>
          <w:lang w:eastAsia="ar-SA"/>
        </w:rPr>
        <w:t>Kaunas</w:t>
      </w:r>
    </w:p>
    <w:p w14:paraId="6A5B3CF7" w14:textId="77777777" w:rsidR="003317F5" w:rsidRPr="00804A8A" w:rsidRDefault="003317F5" w:rsidP="00CE4A83">
      <w:pPr>
        <w:widowControl w:val="0"/>
        <w:suppressAutoHyphens/>
        <w:spacing w:after="0" w:line="276" w:lineRule="auto"/>
        <w:jc w:val="center"/>
        <w:rPr>
          <w:rFonts w:ascii="Calibri" w:eastAsia="Lucida Sans Unicode" w:hAnsi="Calibri" w:cs="Calibri"/>
          <w:bCs/>
          <w:kern w:val="24"/>
          <w:sz w:val="24"/>
          <w:szCs w:val="24"/>
          <w:lang w:eastAsia="ar-SA"/>
        </w:rPr>
      </w:pPr>
      <w:r w:rsidRPr="00804A8A">
        <w:rPr>
          <w:rFonts w:ascii="Calibri" w:eastAsia="Lucida Sans Unicode" w:hAnsi="Calibri" w:cs="Calibri"/>
          <w:bCs/>
          <w:kern w:val="24"/>
          <w:sz w:val="24"/>
          <w:szCs w:val="24"/>
          <w:lang w:eastAsia="ar-SA"/>
        </w:rPr>
        <w:t>(sudarymo vieta)</w:t>
      </w:r>
    </w:p>
    <w:p w14:paraId="493EAEAA" w14:textId="77777777" w:rsidR="003317F5" w:rsidRPr="00804A8A" w:rsidRDefault="003317F5" w:rsidP="00CE4A83">
      <w:pPr>
        <w:widowControl w:val="0"/>
        <w:suppressAutoHyphens/>
        <w:spacing w:before="120" w:after="0" w:line="276" w:lineRule="auto"/>
        <w:jc w:val="both"/>
        <w:rPr>
          <w:rFonts w:ascii="Calibri" w:eastAsia="Lucida Sans Unicode" w:hAnsi="Calibri" w:cs="Calibri"/>
          <w:b/>
          <w:bCs/>
          <w:kern w:val="24"/>
          <w:sz w:val="24"/>
          <w:szCs w:val="24"/>
          <w:lang w:eastAsia="ar-SA"/>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
        <w:gridCol w:w="3363"/>
        <w:gridCol w:w="5245"/>
      </w:tblGrid>
      <w:tr w:rsidR="003317F5" w:rsidRPr="00804A8A" w14:paraId="10AFB1FD" w14:textId="77777777" w:rsidTr="003317F5">
        <w:trPr>
          <w:tblHeader/>
        </w:trPr>
        <w:tc>
          <w:tcPr>
            <w:tcW w:w="885" w:type="dxa"/>
            <w:tcBorders>
              <w:top w:val="single" w:sz="4" w:space="0" w:color="auto"/>
              <w:left w:val="single" w:sz="4" w:space="0" w:color="auto"/>
              <w:bottom w:val="single" w:sz="4" w:space="0" w:color="auto"/>
              <w:right w:val="single" w:sz="4" w:space="0" w:color="auto"/>
            </w:tcBorders>
            <w:vAlign w:val="center"/>
            <w:hideMark/>
          </w:tcPr>
          <w:p w14:paraId="04BF8EEC" w14:textId="77777777" w:rsidR="003317F5" w:rsidRPr="00804A8A" w:rsidRDefault="003317F5" w:rsidP="00CE4A83">
            <w:pPr>
              <w:widowControl w:val="0"/>
              <w:suppressAutoHyphens/>
              <w:spacing w:after="0" w:line="276" w:lineRule="auto"/>
              <w:jc w:val="center"/>
              <w:rPr>
                <w:rFonts w:ascii="Calibri" w:eastAsia="Times New Roman" w:hAnsi="Calibri" w:cs="Calibri"/>
                <w:kern w:val="2"/>
                <w:sz w:val="24"/>
                <w:szCs w:val="24"/>
                <w:lang w:eastAsia="ar-SA"/>
              </w:rPr>
            </w:pPr>
            <w:r w:rsidRPr="00804A8A">
              <w:rPr>
                <w:rFonts w:ascii="Calibri" w:eastAsia="Lucida Sans Unicode" w:hAnsi="Calibri" w:cs="Calibri"/>
                <w:kern w:val="1"/>
                <w:sz w:val="24"/>
                <w:szCs w:val="24"/>
                <w:lang w:eastAsia="ar-SA"/>
              </w:rPr>
              <w:t>Eil. Nr.</w:t>
            </w:r>
          </w:p>
        </w:tc>
        <w:tc>
          <w:tcPr>
            <w:tcW w:w="3363" w:type="dxa"/>
            <w:tcBorders>
              <w:top w:val="single" w:sz="4" w:space="0" w:color="auto"/>
              <w:left w:val="single" w:sz="4" w:space="0" w:color="auto"/>
              <w:bottom w:val="single" w:sz="4" w:space="0" w:color="auto"/>
              <w:right w:val="single" w:sz="4" w:space="0" w:color="auto"/>
            </w:tcBorders>
            <w:vAlign w:val="center"/>
            <w:hideMark/>
          </w:tcPr>
          <w:p w14:paraId="43DA9B12" w14:textId="77777777" w:rsidR="003317F5" w:rsidRPr="00804A8A" w:rsidRDefault="003317F5" w:rsidP="00CE4A83">
            <w:pPr>
              <w:widowControl w:val="0"/>
              <w:suppressAutoHyphens/>
              <w:spacing w:after="0" w:line="276" w:lineRule="auto"/>
              <w:jc w:val="center"/>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t>Pavadinimas</w:t>
            </w:r>
          </w:p>
        </w:tc>
        <w:tc>
          <w:tcPr>
            <w:tcW w:w="5245" w:type="dxa"/>
            <w:tcBorders>
              <w:top w:val="single" w:sz="4" w:space="0" w:color="auto"/>
              <w:left w:val="single" w:sz="4" w:space="0" w:color="auto"/>
              <w:bottom w:val="single" w:sz="4" w:space="0" w:color="auto"/>
              <w:right w:val="single" w:sz="4" w:space="0" w:color="auto"/>
            </w:tcBorders>
            <w:vAlign w:val="center"/>
            <w:hideMark/>
          </w:tcPr>
          <w:p w14:paraId="347BE93E" w14:textId="36400511" w:rsidR="003317F5" w:rsidRPr="00804A8A" w:rsidRDefault="003317F5" w:rsidP="00CE4A83">
            <w:pPr>
              <w:widowControl w:val="0"/>
              <w:suppressAutoHyphens/>
              <w:spacing w:after="0" w:line="276" w:lineRule="auto"/>
              <w:jc w:val="center"/>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t>Reikalavimai</w:t>
            </w:r>
          </w:p>
        </w:tc>
      </w:tr>
      <w:tr w:rsidR="003317F5" w:rsidRPr="00804A8A" w14:paraId="58A01249" w14:textId="77777777" w:rsidTr="003317F5">
        <w:tc>
          <w:tcPr>
            <w:tcW w:w="9493" w:type="dxa"/>
            <w:gridSpan w:val="3"/>
            <w:tcBorders>
              <w:top w:val="single" w:sz="4" w:space="0" w:color="auto"/>
              <w:left w:val="single" w:sz="4" w:space="0" w:color="auto"/>
              <w:bottom w:val="single" w:sz="4" w:space="0" w:color="auto"/>
              <w:right w:val="single" w:sz="4" w:space="0" w:color="auto"/>
            </w:tcBorders>
          </w:tcPr>
          <w:p w14:paraId="5F154201" w14:textId="77777777" w:rsidR="003317F5" w:rsidRPr="00804A8A" w:rsidRDefault="003317F5" w:rsidP="00CE4A83">
            <w:pPr>
              <w:widowControl w:val="0"/>
              <w:suppressAutoHyphens/>
              <w:spacing w:after="0" w:line="276" w:lineRule="auto"/>
              <w:jc w:val="center"/>
              <w:rPr>
                <w:rFonts w:ascii="Calibri" w:eastAsia="Lucida Sans Unicode" w:hAnsi="Calibri" w:cs="Calibri"/>
                <w:b/>
                <w:kern w:val="1"/>
                <w:sz w:val="24"/>
                <w:szCs w:val="24"/>
                <w:lang w:eastAsia="ar-SA"/>
              </w:rPr>
            </w:pPr>
            <w:r w:rsidRPr="00804A8A">
              <w:rPr>
                <w:rFonts w:ascii="Calibri" w:eastAsia="Lucida Sans Unicode" w:hAnsi="Calibri" w:cs="Calibri"/>
                <w:b/>
                <w:kern w:val="1"/>
                <w:sz w:val="24"/>
                <w:szCs w:val="24"/>
                <w:lang w:eastAsia="ar-SA"/>
              </w:rPr>
              <w:t>I SKYRIUS</w:t>
            </w:r>
          </w:p>
          <w:p w14:paraId="4D921327" w14:textId="77777777" w:rsidR="003317F5" w:rsidRPr="00804A8A" w:rsidRDefault="003317F5" w:rsidP="00CE4A83">
            <w:pPr>
              <w:widowControl w:val="0"/>
              <w:suppressAutoHyphens/>
              <w:spacing w:after="0" w:line="276" w:lineRule="auto"/>
              <w:jc w:val="center"/>
              <w:rPr>
                <w:rFonts w:ascii="Calibri" w:eastAsia="Lucida Sans Unicode" w:hAnsi="Calibri" w:cs="Calibri"/>
                <w:b/>
                <w:kern w:val="1"/>
                <w:sz w:val="24"/>
                <w:szCs w:val="24"/>
                <w:lang w:eastAsia="ar-SA"/>
              </w:rPr>
            </w:pPr>
            <w:r w:rsidRPr="00804A8A">
              <w:rPr>
                <w:rFonts w:ascii="Calibri" w:eastAsia="Lucida Sans Unicode" w:hAnsi="Calibri" w:cs="Calibri"/>
                <w:b/>
                <w:kern w:val="1"/>
                <w:sz w:val="24"/>
                <w:szCs w:val="24"/>
                <w:lang w:eastAsia="ar-SA"/>
              </w:rPr>
              <w:t>BENDRA INFORMACIJA APIE PIRKIMO OBJEKTĄ</w:t>
            </w:r>
          </w:p>
          <w:p w14:paraId="77F5A37E" w14:textId="77777777" w:rsidR="003317F5" w:rsidRPr="00804A8A" w:rsidRDefault="003317F5" w:rsidP="00CE4A83">
            <w:pPr>
              <w:spacing w:after="0" w:line="276" w:lineRule="auto"/>
              <w:contextualSpacing/>
              <w:jc w:val="center"/>
              <w:rPr>
                <w:rFonts w:ascii="Calibri" w:hAnsi="Calibri" w:cs="Calibri"/>
                <w:bCs/>
                <w:i/>
                <w:noProof/>
                <w:sz w:val="24"/>
                <w:szCs w:val="24"/>
                <w:lang w:eastAsia="lt-LT"/>
              </w:rPr>
            </w:pPr>
            <w:r w:rsidRPr="00804A8A">
              <w:rPr>
                <w:rFonts w:ascii="Calibri" w:hAnsi="Calibri" w:cs="Calibri"/>
                <w:i/>
                <w:noProof/>
                <w:sz w:val="24"/>
                <w:szCs w:val="24"/>
              </w:rPr>
              <w:t xml:space="preserve">Pirkimo objektas nurodomas </w:t>
            </w:r>
            <w:r w:rsidRPr="00804A8A">
              <w:rPr>
                <w:rFonts w:ascii="Calibri" w:hAnsi="Calibri" w:cs="Calibri"/>
                <w:bCs/>
                <w:i/>
                <w:noProof/>
                <w:sz w:val="24"/>
                <w:szCs w:val="24"/>
                <w:lang w:eastAsia="lt-LT"/>
              </w:rPr>
              <w:t>atsižvelgiant į Lietuvos Respublikos statybos įstatymo (toliau – SĮ) 24 straipsnyje nurodytą statinio kategoriją ir statybos darbų rūšį</w:t>
            </w:r>
          </w:p>
          <w:p w14:paraId="258E214B" w14:textId="77777777" w:rsidR="003317F5" w:rsidRPr="00804A8A" w:rsidRDefault="003317F5" w:rsidP="00CE4A83">
            <w:pPr>
              <w:spacing w:after="0" w:line="276" w:lineRule="auto"/>
              <w:contextualSpacing/>
              <w:jc w:val="center"/>
              <w:rPr>
                <w:rFonts w:ascii="Calibri" w:hAnsi="Calibri" w:cs="Calibri"/>
                <w:b/>
                <w:noProof/>
                <w:sz w:val="24"/>
                <w:szCs w:val="24"/>
              </w:rPr>
            </w:pPr>
          </w:p>
        </w:tc>
      </w:tr>
      <w:tr w:rsidR="003317F5" w:rsidRPr="00804A8A" w14:paraId="6BAC6F9D" w14:textId="77777777" w:rsidTr="003317F5">
        <w:tc>
          <w:tcPr>
            <w:tcW w:w="885" w:type="dxa"/>
            <w:tcBorders>
              <w:top w:val="single" w:sz="4" w:space="0" w:color="auto"/>
              <w:left w:val="single" w:sz="4" w:space="0" w:color="auto"/>
              <w:bottom w:val="single" w:sz="4" w:space="0" w:color="auto"/>
              <w:right w:val="single" w:sz="4" w:space="0" w:color="auto"/>
            </w:tcBorders>
            <w:hideMark/>
          </w:tcPr>
          <w:p w14:paraId="0FEA64C5" w14:textId="77777777" w:rsidR="003317F5" w:rsidRPr="00804A8A" w:rsidRDefault="003317F5" w:rsidP="00CE4A83">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t>1.</w:t>
            </w:r>
          </w:p>
        </w:tc>
        <w:tc>
          <w:tcPr>
            <w:tcW w:w="3363" w:type="dxa"/>
            <w:tcBorders>
              <w:top w:val="single" w:sz="4" w:space="0" w:color="auto"/>
              <w:left w:val="single" w:sz="4" w:space="0" w:color="auto"/>
              <w:bottom w:val="single" w:sz="4" w:space="0" w:color="auto"/>
              <w:right w:val="single" w:sz="4" w:space="0" w:color="auto"/>
            </w:tcBorders>
          </w:tcPr>
          <w:p w14:paraId="2E28A2C6" w14:textId="77777777" w:rsidR="003317F5" w:rsidRPr="00804A8A" w:rsidRDefault="003317F5" w:rsidP="00CE4A83">
            <w:pPr>
              <w:widowControl w:val="0"/>
              <w:suppressAutoHyphens/>
              <w:spacing w:after="0" w:line="276" w:lineRule="auto"/>
              <w:jc w:val="both"/>
              <w:rPr>
                <w:rFonts w:ascii="Calibri" w:eastAsia="Lucida Sans Unicode" w:hAnsi="Calibri" w:cs="Calibri"/>
                <w:b/>
                <w:kern w:val="1"/>
                <w:sz w:val="24"/>
                <w:szCs w:val="24"/>
                <w:u w:val="single"/>
                <w:lang w:eastAsia="ar-SA"/>
              </w:rPr>
            </w:pPr>
            <w:r w:rsidRPr="00804A8A">
              <w:rPr>
                <w:rFonts w:ascii="Calibri" w:eastAsia="Lucida Sans Unicode" w:hAnsi="Calibri" w:cs="Calibri"/>
                <w:b/>
                <w:kern w:val="1"/>
                <w:sz w:val="24"/>
                <w:szCs w:val="24"/>
                <w:lang w:eastAsia="ar-SA"/>
              </w:rPr>
              <w:t>Statytojas (užsakovas)</w:t>
            </w:r>
          </w:p>
        </w:tc>
        <w:tc>
          <w:tcPr>
            <w:tcW w:w="5245" w:type="dxa"/>
            <w:tcBorders>
              <w:top w:val="single" w:sz="4" w:space="0" w:color="auto"/>
              <w:left w:val="single" w:sz="4" w:space="0" w:color="auto"/>
              <w:bottom w:val="single" w:sz="4" w:space="0" w:color="auto"/>
              <w:right w:val="single" w:sz="4" w:space="0" w:color="auto"/>
            </w:tcBorders>
          </w:tcPr>
          <w:p w14:paraId="67F94B29" w14:textId="77777777" w:rsidR="003317F5" w:rsidRPr="00804A8A" w:rsidRDefault="003317F5" w:rsidP="00CE4A83">
            <w:pPr>
              <w:widowControl w:val="0"/>
              <w:suppressAutoHyphens/>
              <w:spacing w:after="0" w:line="276" w:lineRule="auto"/>
              <w:ind w:right="601"/>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t>Kauno miesto savivaldybė</w:t>
            </w:r>
          </w:p>
          <w:p w14:paraId="61C55DCD" w14:textId="77777777" w:rsidR="003317F5" w:rsidRPr="00804A8A" w:rsidRDefault="003317F5" w:rsidP="00CE4A83">
            <w:pPr>
              <w:widowControl w:val="0"/>
              <w:spacing w:after="0" w:line="276" w:lineRule="auto"/>
              <w:jc w:val="both"/>
              <w:rPr>
                <w:rFonts w:ascii="Calibri" w:eastAsia="Lucida Sans Unicode" w:hAnsi="Calibri" w:cs="Calibri"/>
                <w:iCs/>
                <w:sz w:val="24"/>
                <w:szCs w:val="24"/>
                <w:lang w:eastAsia="lt-LT"/>
              </w:rPr>
            </w:pPr>
            <w:r w:rsidRPr="00804A8A">
              <w:rPr>
                <w:rFonts w:ascii="Calibri" w:eastAsia="Lucida Sans Unicode" w:hAnsi="Calibri" w:cs="Calibri"/>
                <w:kern w:val="1"/>
                <w:sz w:val="24"/>
                <w:szCs w:val="24"/>
                <w:lang w:eastAsia="ar-SA"/>
              </w:rPr>
              <w:t xml:space="preserve">Laisvės al. 96, LT-44251 Kaunas, </w:t>
            </w:r>
            <w:proofErr w:type="spellStart"/>
            <w:r w:rsidRPr="00804A8A">
              <w:rPr>
                <w:rFonts w:ascii="Calibri" w:eastAsia="Lucida Sans Unicode" w:hAnsi="Calibri" w:cs="Calibri"/>
                <w:kern w:val="1"/>
                <w:sz w:val="24"/>
                <w:szCs w:val="24"/>
                <w:lang w:eastAsia="ar-SA"/>
              </w:rPr>
              <w:t>į.k</w:t>
            </w:r>
            <w:proofErr w:type="spellEnd"/>
            <w:r w:rsidRPr="00804A8A">
              <w:rPr>
                <w:rFonts w:ascii="Calibri" w:eastAsia="Lucida Sans Unicode" w:hAnsi="Calibri" w:cs="Calibri"/>
                <w:kern w:val="1"/>
                <w:sz w:val="24"/>
                <w:szCs w:val="24"/>
                <w:lang w:eastAsia="ar-SA"/>
              </w:rPr>
              <w:t>. 111106319</w:t>
            </w:r>
          </w:p>
        </w:tc>
      </w:tr>
      <w:tr w:rsidR="003317F5" w:rsidRPr="00804A8A" w14:paraId="655271E6" w14:textId="77777777" w:rsidTr="003317F5">
        <w:tc>
          <w:tcPr>
            <w:tcW w:w="885" w:type="dxa"/>
            <w:tcBorders>
              <w:top w:val="single" w:sz="4" w:space="0" w:color="auto"/>
              <w:left w:val="single" w:sz="4" w:space="0" w:color="auto"/>
              <w:bottom w:val="single" w:sz="4" w:space="0" w:color="auto"/>
              <w:right w:val="single" w:sz="4" w:space="0" w:color="auto"/>
            </w:tcBorders>
          </w:tcPr>
          <w:p w14:paraId="5142DAB0" w14:textId="77777777" w:rsidR="003317F5" w:rsidRPr="00804A8A" w:rsidRDefault="003317F5" w:rsidP="00CE4A83">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t>2.</w:t>
            </w:r>
          </w:p>
        </w:tc>
        <w:tc>
          <w:tcPr>
            <w:tcW w:w="3363" w:type="dxa"/>
            <w:tcBorders>
              <w:top w:val="single" w:sz="4" w:space="0" w:color="auto"/>
              <w:left w:val="single" w:sz="4" w:space="0" w:color="auto"/>
              <w:bottom w:val="single" w:sz="4" w:space="0" w:color="auto"/>
              <w:right w:val="single" w:sz="4" w:space="0" w:color="auto"/>
            </w:tcBorders>
          </w:tcPr>
          <w:p w14:paraId="0CCC6722" w14:textId="77777777" w:rsidR="003317F5" w:rsidRPr="00804A8A" w:rsidRDefault="003317F5" w:rsidP="00CE4A83">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b/>
                <w:kern w:val="1"/>
                <w:sz w:val="24"/>
                <w:szCs w:val="24"/>
                <w:lang w:eastAsia="ar-SA"/>
              </w:rPr>
              <w:t xml:space="preserve">Statybos adresas </w:t>
            </w:r>
          </w:p>
        </w:tc>
        <w:tc>
          <w:tcPr>
            <w:tcW w:w="5245" w:type="dxa"/>
            <w:tcBorders>
              <w:top w:val="single" w:sz="4" w:space="0" w:color="auto"/>
              <w:left w:val="single" w:sz="4" w:space="0" w:color="auto"/>
              <w:bottom w:val="single" w:sz="4" w:space="0" w:color="auto"/>
              <w:right w:val="single" w:sz="4" w:space="0" w:color="auto"/>
            </w:tcBorders>
          </w:tcPr>
          <w:p w14:paraId="189D4AFC" w14:textId="77777777" w:rsidR="003317F5" w:rsidRPr="00804A8A" w:rsidRDefault="003317F5" w:rsidP="00CE4A83">
            <w:pPr>
              <w:widowControl w:val="0"/>
              <w:spacing w:after="0" w:line="276" w:lineRule="auto"/>
              <w:jc w:val="both"/>
              <w:rPr>
                <w:rFonts w:ascii="Calibri" w:eastAsia="Lucida Sans Unicode" w:hAnsi="Calibri" w:cs="Calibri"/>
                <w:iCs/>
                <w:sz w:val="24"/>
                <w:szCs w:val="24"/>
                <w:lang w:eastAsia="lt-LT"/>
              </w:rPr>
            </w:pPr>
            <w:r w:rsidRPr="00804A8A">
              <w:rPr>
                <w:rFonts w:ascii="Calibri" w:eastAsia="Lucida Sans Unicode" w:hAnsi="Calibri" w:cs="Calibri"/>
                <w:iCs/>
                <w:sz w:val="24"/>
                <w:szCs w:val="24"/>
                <w:lang w:eastAsia="lt-LT"/>
              </w:rPr>
              <w:t>Kumelių g.</w:t>
            </w:r>
          </w:p>
        </w:tc>
      </w:tr>
      <w:tr w:rsidR="003317F5" w:rsidRPr="00804A8A" w14:paraId="46B7B51A" w14:textId="77777777" w:rsidTr="003317F5">
        <w:tc>
          <w:tcPr>
            <w:tcW w:w="885" w:type="dxa"/>
            <w:tcBorders>
              <w:top w:val="single" w:sz="4" w:space="0" w:color="auto"/>
              <w:left w:val="single" w:sz="4" w:space="0" w:color="auto"/>
              <w:bottom w:val="single" w:sz="4" w:space="0" w:color="auto"/>
              <w:right w:val="single" w:sz="4" w:space="0" w:color="auto"/>
            </w:tcBorders>
          </w:tcPr>
          <w:p w14:paraId="26E861EB" w14:textId="77777777" w:rsidR="003317F5" w:rsidRPr="00804A8A" w:rsidRDefault="003317F5" w:rsidP="00CE4A83">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t xml:space="preserve">3. </w:t>
            </w:r>
          </w:p>
        </w:tc>
        <w:tc>
          <w:tcPr>
            <w:tcW w:w="3363" w:type="dxa"/>
            <w:tcBorders>
              <w:top w:val="single" w:sz="4" w:space="0" w:color="auto"/>
              <w:left w:val="single" w:sz="4" w:space="0" w:color="auto"/>
              <w:bottom w:val="single" w:sz="4" w:space="0" w:color="auto"/>
              <w:right w:val="single" w:sz="4" w:space="0" w:color="auto"/>
            </w:tcBorders>
          </w:tcPr>
          <w:p w14:paraId="3C013449" w14:textId="77777777" w:rsidR="003317F5" w:rsidRPr="00804A8A" w:rsidRDefault="003317F5" w:rsidP="00CE4A83">
            <w:pPr>
              <w:widowControl w:val="0"/>
              <w:suppressAutoHyphens/>
              <w:spacing w:after="0" w:line="276" w:lineRule="auto"/>
              <w:jc w:val="both"/>
              <w:rPr>
                <w:rFonts w:ascii="Calibri" w:eastAsia="Lucida Sans Unicode" w:hAnsi="Calibri" w:cs="Calibri"/>
                <w:b/>
                <w:kern w:val="1"/>
                <w:sz w:val="24"/>
                <w:szCs w:val="24"/>
                <w:lang w:eastAsia="ar-SA"/>
              </w:rPr>
            </w:pPr>
            <w:r w:rsidRPr="00804A8A">
              <w:rPr>
                <w:rFonts w:ascii="Calibri" w:eastAsia="Lucida Sans Unicode" w:hAnsi="Calibri" w:cs="Calibri"/>
                <w:b/>
                <w:kern w:val="1"/>
                <w:sz w:val="24"/>
                <w:szCs w:val="24"/>
                <w:lang w:eastAsia="ar-SA"/>
              </w:rPr>
              <w:t>Žemės sklypo duomenys</w:t>
            </w:r>
          </w:p>
        </w:tc>
        <w:tc>
          <w:tcPr>
            <w:tcW w:w="5245" w:type="dxa"/>
            <w:tcBorders>
              <w:top w:val="single" w:sz="4" w:space="0" w:color="auto"/>
              <w:left w:val="single" w:sz="4" w:space="0" w:color="auto"/>
              <w:bottom w:val="single" w:sz="4" w:space="0" w:color="auto"/>
              <w:right w:val="single" w:sz="4" w:space="0" w:color="auto"/>
            </w:tcBorders>
          </w:tcPr>
          <w:p w14:paraId="153FAC0A" w14:textId="1DCE5FFC" w:rsidR="003317F5" w:rsidRPr="00804A8A" w:rsidRDefault="00EC6D96" w:rsidP="00CE4A83">
            <w:pPr>
              <w:widowControl w:val="0"/>
              <w:spacing w:after="0" w:line="276" w:lineRule="auto"/>
              <w:jc w:val="both"/>
              <w:rPr>
                <w:rFonts w:ascii="Calibri" w:eastAsia="Lucida Sans Unicode" w:hAnsi="Calibri" w:cs="Calibri"/>
                <w:iCs/>
                <w:sz w:val="24"/>
                <w:szCs w:val="24"/>
                <w:lang w:eastAsia="lt-LT"/>
              </w:rPr>
            </w:pPr>
            <w:r w:rsidRPr="00804A8A">
              <w:rPr>
                <w:rFonts w:ascii="Calibri" w:eastAsia="Lucida Sans Unicode" w:hAnsi="Calibri" w:cs="Calibri"/>
                <w:sz w:val="24"/>
                <w:szCs w:val="24"/>
                <w:lang w:eastAsia="lt-LT"/>
              </w:rPr>
              <w:t>Nesuformuotas sklypas</w:t>
            </w:r>
          </w:p>
        </w:tc>
      </w:tr>
      <w:tr w:rsidR="003317F5" w:rsidRPr="00804A8A" w14:paraId="7AFE8A70" w14:textId="77777777" w:rsidTr="003317F5">
        <w:tc>
          <w:tcPr>
            <w:tcW w:w="885" w:type="dxa"/>
            <w:tcBorders>
              <w:top w:val="single" w:sz="4" w:space="0" w:color="auto"/>
              <w:left w:val="single" w:sz="4" w:space="0" w:color="auto"/>
              <w:bottom w:val="single" w:sz="4" w:space="0" w:color="auto"/>
              <w:right w:val="single" w:sz="4" w:space="0" w:color="auto"/>
            </w:tcBorders>
          </w:tcPr>
          <w:p w14:paraId="10AB8C80" w14:textId="77777777" w:rsidR="003317F5" w:rsidRPr="00804A8A" w:rsidRDefault="003317F5" w:rsidP="00CE4A83">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t>4.</w:t>
            </w:r>
          </w:p>
        </w:tc>
        <w:tc>
          <w:tcPr>
            <w:tcW w:w="3363" w:type="dxa"/>
            <w:tcBorders>
              <w:top w:val="single" w:sz="4" w:space="0" w:color="auto"/>
              <w:left w:val="single" w:sz="4" w:space="0" w:color="auto"/>
              <w:bottom w:val="single" w:sz="4" w:space="0" w:color="auto"/>
              <w:right w:val="single" w:sz="4" w:space="0" w:color="auto"/>
            </w:tcBorders>
          </w:tcPr>
          <w:p w14:paraId="2039CD1D" w14:textId="77777777" w:rsidR="003317F5" w:rsidRPr="00804A8A" w:rsidRDefault="003317F5" w:rsidP="00CE4A83">
            <w:pPr>
              <w:widowControl w:val="0"/>
              <w:suppressAutoHyphens/>
              <w:spacing w:after="0" w:line="276" w:lineRule="auto"/>
              <w:jc w:val="both"/>
              <w:rPr>
                <w:rFonts w:ascii="Calibri" w:eastAsia="Lucida Sans Unicode" w:hAnsi="Calibri" w:cs="Calibri"/>
                <w:b/>
                <w:kern w:val="1"/>
                <w:sz w:val="24"/>
                <w:szCs w:val="24"/>
                <w:lang w:eastAsia="ar-SA"/>
              </w:rPr>
            </w:pPr>
            <w:r w:rsidRPr="00804A8A">
              <w:rPr>
                <w:rFonts w:ascii="Calibri" w:eastAsia="Lucida Sans Unicode" w:hAnsi="Calibri" w:cs="Calibri"/>
                <w:b/>
                <w:kern w:val="1"/>
                <w:sz w:val="24"/>
                <w:szCs w:val="24"/>
                <w:lang w:eastAsia="ar-SA"/>
              </w:rPr>
              <w:t>Teritorijų planavimo dokumento duomenys</w:t>
            </w:r>
          </w:p>
          <w:p w14:paraId="647E975E" w14:textId="77777777" w:rsidR="003317F5" w:rsidRPr="00804A8A" w:rsidRDefault="003317F5" w:rsidP="00CE4A83">
            <w:pPr>
              <w:widowControl w:val="0"/>
              <w:suppressAutoHyphens/>
              <w:spacing w:after="0" w:line="276" w:lineRule="auto"/>
              <w:jc w:val="both"/>
              <w:rPr>
                <w:rFonts w:ascii="Calibri" w:eastAsia="Lucida Sans Unicode" w:hAnsi="Calibri" w:cs="Calibri"/>
                <w:kern w:val="1"/>
                <w:sz w:val="24"/>
                <w:szCs w:val="24"/>
                <w:lang w:eastAsia="ar-SA"/>
              </w:rPr>
            </w:pPr>
          </w:p>
        </w:tc>
        <w:tc>
          <w:tcPr>
            <w:tcW w:w="5245" w:type="dxa"/>
            <w:tcBorders>
              <w:top w:val="single" w:sz="4" w:space="0" w:color="auto"/>
              <w:left w:val="single" w:sz="4" w:space="0" w:color="auto"/>
              <w:bottom w:val="single" w:sz="4" w:space="0" w:color="auto"/>
              <w:right w:val="single" w:sz="4" w:space="0" w:color="auto"/>
            </w:tcBorders>
          </w:tcPr>
          <w:p w14:paraId="6781D613" w14:textId="77777777" w:rsidR="003317F5" w:rsidRPr="00804A8A" w:rsidRDefault="003317F5" w:rsidP="00CE4A83">
            <w:pPr>
              <w:widowControl w:val="0"/>
              <w:suppressAutoHyphens/>
              <w:spacing w:after="0" w:line="276" w:lineRule="auto"/>
              <w:jc w:val="both"/>
              <w:rPr>
                <w:rFonts w:ascii="Calibri" w:eastAsia="Lucida Sans Unicode" w:hAnsi="Calibri" w:cs="Calibri"/>
                <w:kern w:val="1"/>
                <w:sz w:val="24"/>
                <w:szCs w:val="24"/>
                <w:lang w:eastAsia="lt-LT"/>
              </w:rPr>
            </w:pPr>
            <w:r w:rsidRPr="00804A8A">
              <w:rPr>
                <w:rFonts w:ascii="Calibri" w:eastAsia="Lucida Sans Unicode" w:hAnsi="Calibri" w:cs="Calibri"/>
                <w:kern w:val="1"/>
                <w:sz w:val="24"/>
                <w:szCs w:val="24"/>
                <w:lang w:eastAsia="lt-LT"/>
              </w:rPr>
              <w:t>-</w:t>
            </w:r>
          </w:p>
        </w:tc>
      </w:tr>
      <w:tr w:rsidR="003317F5" w:rsidRPr="00804A8A" w14:paraId="546AB74C" w14:textId="77777777" w:rsidTr="003317F5">
        <w:tc>
          <w:tcPr>
            <w:tcW w:w="885" w:type="dxa"/>
            <w:tcBorders>
              <w:top w:val="single" w:sz="4" w:space="0" w:color="auto"/>
              <w:left w:val="single" w:sz="4" w:space="0" w:color="auto"/>
              <w:bottom w:val="single" w:sz="4" w:space="0" w:color="auto"/>
              <w:right w:val="single" w:sz="4" w:space="0" w:color="auto"/>
            </w:tcBorders>
          </w:tcPr>
          <w:p w14:paraId="1211EE57" w14:textId="77777777" w:rsidR="003317F5" w:rsidRPr="00804A8A" w:rsidRDefault="003317F5" w:rsidP="00CE4A83">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t>5.</w:t>
            </w:r>
          </w:p>
        </w:tc>
        <w:tc>
          <w:tcPr>
            <w:tcW w:w="3363" w:type="dxa"/>
            <w:tcBorders>
              <w:top w:val="single" w:sz="4" w:space="0" w:color="auto"/>
              <w:left w:val="single" w:sz="4" w:space="0" w:color="auto"/>
              <w:bottom w:val="single" w:sz="4" w:space="0" w:color="auto"/>
              <w:right w:val="single" w:sz="4" w:space="0" w:color="auto"/>
            </w:tcBorders>
          </w:tcPr>
          <w:p w14:paraId="54F138A0" w14:textId="77777777" w:rsidR="003317F5" w:rsidRPr="00804A8A" w:rsidRDefault="003317F5" w:rsidP="00CE4A83">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b/>
                <w:kern w:val="1"/>
                <w:sz w:val="24"/>
                <w:szCs w:val="24"/>
                <w:lang w:eastAsia="ar-SA"/>
              </w:rPr>
              <w:t>Statinio statybos rūšis</w:t>
            </w:r>
            <w:r w:rsidRPr="00804A8A">
              <w:rPr>
                <w:rFonts w:ascii="Calibri" w:eastAsia="Lucida Sans Unicode" w:hAnsi="Calibri" w:cs="Calibri"/>
                <w:kern w:val="1"/>
                <w:sz w:val="24"/>
                <w:szCs w:val="24"/>
                <w:lang w:eastAsia="ar-SA"/>
              </w:rPr>
              <w:t xml:space="preserve"> </w:t>
            </w:r>
          </w:p>
          <w:p w14:paraId="451634BB" w14:textId="77777777" w:rsidR="003317F5" w:rsidRPr="00804A8A" w:rsidRDefault="003317F5" w:rsidP="00CE4A83">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t>(projekto rengimo metu galima papildyti ar keisti pagal poreikį)</w:t>
            </w:r>
          </w:p>
          <w:p w14:paraId="7FF1C545" w14:textId="77777777" w:rsidR="003317F5" w:rsidRPr="00804A8A" w:rsidRDefault="003317F5" w:rsidP="00CE4A83">
            <w:pPr>
              <w:widowControl w:val="0"/>
              <w:suppressAutoHyphens/>
              <w:spacing w:after="0" w:line="276" w:lineRule="auto"/>
              <w:jc w:val="both"/>
              <w:rPr>
                <w:rFonts w:ascii="Calibri" w:eastAsia="Lucida Sans Unicode" w:hAnsi="Calibri" w:cs="Calibri"/>
                <w:i/>
                <w:kern w:val="1"/>
                <w:sz w:val="24"/>
                <w:szCs w:val="24"/>
                <w:lang w:eastAsia="ar-SA"/>
              </w:rPr>
            </w:pPr>
          </w:p>
        </w:tc>
        <w:tc>
          <w:tcPr>
            <w:tcW w:w="5245" w:type="dxa"/>
            <w:tcBorders>
              <w:top w:val="single" w:sz="4" w:space="0" w:color="auto"/>
              <w:left w:val="single" w:sz="4" w:space="0" w:color="auto"/>
              <w:bottom w:val="single" w:sz="4" w:space="0" w:color="auto"/>
              <w:right w:val="single" w:sz="4" w:space="0" w:color="auto"/>
            </w:tcBorders>
          </w:tcPr>
          <w:p w14:paraId="7929D203" w14:textId="777ADF27" w:rsidR="003317F5" w:rsidRPr="00804A8A" w:rsidRDefault="00EC6D96" w:rsidP="00CE4A83">
            <w:pPr>
              <w:widowControl w:val="0"/>
              <w:spacing w:after="0" w:line="276" w:lineRule="auto"/>
              <w:jc w:val="both"/>
              <w:rPr>
                <w:rFonts w:ascii="Calibri" w:eastAsia="Lucida Sans Unicode" w:hAnsi="Calibri" w:cs="Calibri"/>
                <w:iCs/>
                <w:sz w:val="24"/>
                <w:szCs w:val="24"/>
                <w:lang w:eastAsia="lt-LT"/>
              </w:rPr>
            </w:pPr>
            <w:r w:rsidRPr="00804A8A">
              <w:rPr>
                <w:rFonts w:ascii="Calibri" w:eastAsia="Lucida Sans Unicode" w:hAnsi="Calibri" w:cs="Calibri"/>
                <w:iCs/>
                <w:sz w:val="24"/>
                <w:szCs w:val="24"/>
                <w:lang w:eastAsia="lt-LT"/>
              </w:rPr>
              <w:t>Kapitalinis remontas</w:t>
            </w:r>
          </w:p>
        </w:tc>
      </w:tr>
      <w:tr w:rsidR="003317F5" w:rsidRPr="00804A8A" w14:paraId="65CA8FDD" w14:textId="77777777" w:rsidTr="003317F5">
        <w:tc>
          <w:tcPr>
            <w:tcW w:w="885" w:type="dxa"/>
            <w:tcBorders>
              <w:top w:val="single" w:sz="4" w:space="0" w:color="auto"/>
              <w:left w:val="single" w:sz="4" w:space="0" w:color="auto"/>
              <w:bottom w:val="single" w:sz="4" w:space="0" w:color="auto"/>
              <w:right w:val="single" w:sz="4" w:space="0" w:color="auto"/>
            </w:tcBorders>
          </w:tcPr>
          <w:p w14:paraId="1D06C257" w14:textId="77777777" w:rsidR="003317F5" w:rsidRPr="00804A8A" w:rsidRDefault="003317F5" w:rsidP="00CE4A83">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t>6.</w:t>
            </w:r>
          </w:p>
        </w:tc>
        <w:tc>
          <w:tcPr>
            <w:tcW w:w="3363" w:type="dxa"/>
            <w:tcBorders>
              <w:top w:val="single" w:sz="4" w:space="0" w:color="auto"/>
              <w:left w:val="single" w:sz="4" w:space="0" w:color="auto"/>
              <w:bottom w:val="single" w:sz="4" w:space="0" w:color="auto"/>
              <w:right w:val="single" w:sz="4" w:space="0" w:color="auto"/>
            </w:tcBorders>
          </w:tcPr>
          <w:p w14:paraId="275A5461" w14:textId="77777777" w:rsidR="003317F5" w:rsidRPr="00804A8A" w:rsidRDefault="003317F5" w:rsidP="00CE4A83">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b/>
                <w:kern w:val="1"/>
                <w:sz w:val="24"/>
                <w:szCs w:val="24"/>
                <w:lang w:eastAsia="ar-SA"/>
              </w:rPr>
              <w:t>Statinio kategorija</w:t>
            </w:r>
            <w:r w:rsidRPr="00804A8A">
              <w:rPr>
                <w:rFonts w:ascii="Calibri" w:eastAsia="Lucida Sans Unicode" w:hAnsi="Calibri" w:cs="Calibri"/>
                <w:kern w:val="1"/>
                <w:sz w:val="24"/>
                <w:szCs w:val="24"/>
                <w:lang w:eastAsia="ar-SA"/>
              </w:rPr>
              <w:t xml:space="preserve"> </w:t>
            </w:r>
          </w:p>
          <w:p w14:paraId="4F63DFBC" w14:textId="77777777" w:rsidR="003317F5" w:rsidRPr="00804A8A" w:rsidRDefault="003317F5" w:rsidP="00CE4A83">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t>(projekto rengimo metu galima papildyti ar keisti pagal poreikį)</w:t>
            </w:r>
          </w:p>
        </w:tc>
        <w:tc>
          <w:tcPr>
            <w:tcW w:w="5245" w:type="dxa"/>
            <w:tcBorders>
              <w:top w:val="single" w:sz="4" w:space="0" w:color="auto"/>
              <w:left w:val="single" w:sz="4" w:space="0" w:color="auto"/>
              <w:bottom w:val="single" w:sz="4" w:space="0" w:color="auto"/>
              <w:right w:val="single" w:sz="4" w:space="0" w:color="auto"/>
            </w:tcBorders>
          </w:tcPr>
          <w:p w14:paraId="458B089D" w14:textId="3568BB66" w:rsidR="003317F5" w:rsidRPr="00804A8A" w:rsidRDefault="003317F5" w:rsidP="00CE4A83">
            <w:pPr>
              <w:widowControl w:val="0"/>
              <w:suppressAutoHyphens/>
              <w:spacing w:after="0" w:line="276" w:lineRule="auto"/>
              <w:jc w:val="both"/>
              <w:rPr>
                <w:rFonts w:eastAsia="Lucida Sans Unicode" w:cstheme="minorHAnsi"/>
                <w:iCs/>
                <w:kern w:val="1"/>
                <w:sz w:val="24"/>
                <w:szCs w:val="24"/>
                <w:lang w:eastAsia="lt-LT"/>
              </w:rPr>
            </w:pPr>
            <w:r w:rsidRPr="00804A8A">
              <w:rPr>
                <w:rFonts w:eastAsia="Lucida Sans Unicode" w:cstheme="minorHAnsi"/>
                <w:iCs/>
                <w:kern w:val="1"/>
                <w:sz w:val="24"/>
                <w:szCs w:val="24"/>
                <w:lang w:eastAsia="lt-LT"/>
              </w:rPr>
              <w:t>D kategorija, ypatingas statinys</w:t>
            </w:r>
          </w:p>
          <w:p w14:paraId="01D6364C" w14:textId="77777777" w:rsidR="003317F5" w:rsidRPr="00804A8A" w:rsidRDefault="003317F5" w:rsidP="00804A8A">
            <w:pPr>
              <w:widowControl w:val="0"/>
              <w:suppressAutoHyphens/>
              <w:spacing w:after="0" w:line="276" w:lineRule="auto"/>
              <w:ind w:left="31"/>
              <w:jc w:val="both"/>
              <w:rPr>
                <w:rFonts w:eastAsia="Lucida Sans Unicode" w:cstheme="minorHAnsi"/>
                <w:kern w:val="1"/>
                <w:sz w:val="24"/>
                <w:szCs w:val="24"/>
                <w:lang w:eastAsia="ar-SA"/>
              </w:rPr>
            </w:pPr>
            <w:r w:rsidRPr="00804A8A">
              <w:rPr>
                <w:rFonts w:eastAsia="Lucida Sans Unicode" w:cstheme="minorHAnsi"/>
                <w:kern w:val="1"/>
                <w:sz w:val="24"/>
                <w:szCs w:val="24"/>
                <w:lang w:eastAsia="ar-SA"/>
              </w:rPr>
              <w:t>Statinio unikalus Nr. 4400-0463-8660</w:t>
            </w:r>
          </w:p>
          <w:p w14:paraId="11EDAB1F" w14:textId="77777777" w:rsidR="003317F5" w:rsidRPr="00804A8A" w:rsidRDefault="003317F5" w:rsidP="00CE4A83">
            <w:pPr>
              <w:widowControl w:val="0"/>
              <w:suppressAutoHyphens/>
              <w:spacing w:after="0" w:line="276" w:lineRule="auto"/>
              <w:jc w:val="both"/>
              <w:rPr>
                <w:rFonts w:eastAsia="Lucida Sans Unicode" w:cstheme="minorHAnsi"/>
                <w:iCs/>
                <w:kern w:val="1"/>
                <w:sz w:val="24"/>
                <w:szCs w:val="24"/>
                <w:lang w:eastAsia="lt-LT"/>
              </w:rPr>
            </w:pPr>
          </w:p>
        </w:tc>
      </w:tr>
      <w:tr w:rsidR="003317F5" w:rsidRPr="00804A8A" w14:paraId="0018817B" w14:textId="77777777" w:rsidTr="003317F5">
        <w:tc>
          <w:tcPr>
            <w:tcW w:w="885" w:type="dxa"/>
            <w:tcBorders>
              <w:top w:val="single" w:sz="4" w:space="0" w:color="auto"/>
              <w:left w:val="single" w:sz="4" w:space="0" w:color="auto"/>
              <w:bottom w:val="single" w:sz="4" w:space="0" w:color="auto"/>
              <w:right w:val="single" w:sz="4" w:space="0" w:color="auto"/>
            </w:tcBorders>
          </w:tcPr>
          <w:p w14:paraId="26FE0CB2" w14:textId="77777777" w:rsidR="003317F5" w:rsidRPr="00804A8A" w:rsidRDefault="003317F5" w:rsidP="00CE4A83">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t>7.</w:t>
            </w:r>
          </w:p>
        </w:tc>
        <w:tc>
          <w:tcPr>
            <w:tcW w:w="3363" w:type="dxa"/>
            <w:tcBorders>
              <w:top w:val="single" w:sz="4" w:space="0" w:color="auto"/>
              <w:left w:val="single" w:sz="4" w:space="0" w:color="auto"/>
              <w:bottom w:val="single" w:sz="4" w:space="0" w:color="auto"/>
              <w:right w:val="single" w:sz="4" w:space="0" w:color="auto"/>
            </w:tcBorders>
          </w:tcPr>
          <w:p w14:paraId="7B39C25B" w14:textId="77777777" w:rsidR="003317F5" w:rsidRPr="00804A8A" w:rsidRDefault="003317F5" w:rsidP="00CE4A83">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b/>
                <w:kern w:val="1"/>
                <w:sz w:val="24"/>
                <w:szCs w:val="24"/>
                <w:lang w:eastAsia="ar-SA"/>
              </w:rPr>
              <w:t>Projekto pavadinimas</w:t>
            </w:r>
            <w:r w:rsidRPr="00804A8A">
              <w:rPr>
                <w:rFonts w:ascii="Calibri" w:eastAsia="Lucida Sans Unicode" w:hAnsi="Calibri" w:cs="Calibri"/>
                <w:kern w:val="1"/>
                <w:sz w:val="24"/>
                <w:szCs w:val="24"/>
                <w:lang w:eastAsia="ar-SA"/>
              </w:rPr>
              <w:t xml:space="preserve"> </w:t>
            </w:r>
          </w:p>
          <w:p w14:paraId="71E21803" w14:textId="77777777" w:rsidR="003317F5" w:rsidRPr="00804A8A" w:rsidRDefault="003317F5" w:rsidP="00CE4A83">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t>(projekto rengimo metu galima papildyti ar keisti pagal poreikį)</w:t>
            </w:r>
          </w:p>
          <w:p w14:paraId="09C02E25" w14:textId="77777777" w:rsidR="003317F5" w:rsidRPr="00804A8A" w:rsidRDefault="003317F5" w:rsidP="00CE4A83">
            <w:pPr>
              <w:widowControl w:val="0"/>
              <w:suppressAutoHyphens/>
              <w:spacing w:after="0" w:line="276" w:lineRule="auto"/>
              <w:jc w:val="both"/>
              <w:rPr>
                <w:rFonts w:ascii="Calibri" w:eastAsia="Lucida Sans Unicode" w:hAnsi="Calibri" w:cs="Calibri"/>
                <w:kern w:val="1"/>
                <w:sz w:val="24"/>
                <w:szCs w:val="24"/>
                <w:lang w:eastAsia="ar-SA"/>
              </w:rPr>
            </w:pPr>
          </w:p>
        </w:tc>
        <w:tc>
          <w:tcPr>
            <w:tcW w:w="5245" w:type="dxa"/>
            <w:tcBorders>
              <w:top w:val="single" w:sz="4" w:space="0" w:color="auto"/>
              <w:left w:val="single" w:sz="4" w:space="0" w:color="auto"/>
              <w:bottom w:val="single" w:sz="4" w:space="0" w:color="auto"/>
              <w:right w:val="single" w:sz="4" w:space="0" w:color="auto"/>
            </w:tcBorders>
          </w:tcPr>
          <w:p w14:paraId="2CB6E914" w14:textId="67899230" w:rsidR="003317F5" w:rsidRPr="00804A8A" w:rsidRDefault="003317F5" w:rsidP="00CE4A83">
            <w:pPr>
              <w:widowControl w:val="0"/>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iCs/>
                <w:kern w:val="1"/>
                <w:sz w:val="24"/>
                <w:szCs w:val="24"/>
                <w:shd w:val="clear" w:color="auto" w:fill="FFFFFF"/>
                <w:lang w:eastAsia="ar-SA"/>
              </w:rPr>
              <w:t xml:space="preserve">Kelio (gatvės) - Kumelių g. (susisiekimo komunikacijų statinių grupės) </w:t>
            </w:r>
            <w:r w:rsidR="00EC6D96" w:rsidRPr="00804A8A">
              <w:rPr>
                <w:rFonts w:ascii="Calibri" w:eastAsia="Lucida Sans Unicode" w:hAnsi="Calibri" w:cs="Calibri"/>
                <w:iCs/>
                <w:kern w:val="1"/>
                <w:sz w:val="24"/>
                <w:szCs w:val="24"/>
                <w:shd w:val="clear" w:color="auto" w:fill="FFFFFF"/>
                <w:lang w:eastAsia="ar-SA"/>
              </w:rPr>
              <w:t>kapitalini</w:t>
            </w:r>
            <w:r w:rsidR="00C231F1" w:rsidRPr="00804A8A">
              <w:rPr>
                <w:rFonts w:ascii="Calibri" w:eastAsia="Lucida Sans Unicode" w:hAnsi="Calibri" w:cs="Calibri"/>
                <w:iCs/>
                <w:kern w:val="1"/>
                <w:sz w:val="24"/>
                <w:szCs w:val="24"/>
                <w:shd w:val="clear" w:color="auto" w:fill="FFFFFF"/>
                <w:lang w:eastAsia="ar-SA"/>
              </w:rPr>
              <w:t xml:space="preserve">o remonto </w:t>
            </w:r>
            <w:r w:rsidRPr="00804A8A">
              <w:rPr>
                <w:rFonts w:ascii="Calibri" w:eastAsia="Lucida Sans Unicode" w:hAnsi="Calibri" w:cs="Calibri"/>
                <w:iCs/>
                <w:kern w:val="1"/>
                <w:sz w:val="24"/>
                <w:szCs w:val="24"/>
                <w:shd w:val="clear" w:color="auto" w:fill="FFFFFF"/>
                <w:lang w:eastAsia="ar-SA"/>
              </w:rPr>
              <w:t>projektas</w:t>
            </w:r>
          </w:p>
        </w:tc>
      </w:tr>
      <w:tr w:rsidR="003317F5" w:rsidRPr="00804A8A" w14:paraId="45FA5499" w14:textId="77777777" w:rsidTr="003317F5">
        <w:tc>
          <w:tcPr>
            <w:tcW w:w="885" w:type="dxa"/>
            <w:tcBorders>
              <w:top w:val="single" w:sz="4" w:space="0" w:color="auto"/>
              <w:left w:val="single" w:sz="4" w:space="0" w:color="auto"/>
              <w:bottom w:val="single" w:sz="4" w:space="0" w:color="auto"/>
              <w:right w:val="single" w:sz="4" w:space="0" w:color="auto"/>
            </w:tcBorders>
          </w:tcPr>
          <w:p w14:paraId="472BFDA9" w14:textId="77777777" w:rsidR="003317F5" w:rsidRPr="00804A8A" w:rsidRDefault="003317F5" w:rsidP="00CE4A83">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t>8.</w:t>
            </w:r>
          </w:p>
        </w:tc>
        <w:tc>
          <w:tcPr>
            <w:tcW w:w="3363" w:type="dxa"/>
            <w:tcBorders>
              <w:top w:val="single" w:sz="4" w:space="0" w:color="auto"/>
              <w:left w:val="single" w:sz="4" w:space="0" w:color="auto"/>
              <w:bottom w:val="single" w:sz="4" w:space="0" w:color="auto"/>
              <w:right w:val="single" w:sz="4" w:space="0" w:color="auto"/>
            </w:tcBorders>
          </w:tcPr>
          <w:p w14:paraId="7DAF1C27" w14:textId="77777777" w:rsidR="003317F5" w:rsidRPr="00804A8A" w:rsidRDefault="003317F5" w:rsidP="00CE4A83">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b/>
                <w:kern w:val="1"/>
                <w:sz w:val="24"/>
                <w:szCs w:val="24"/>
                <w:lang w:eastAsia="ar-SA"/>
              </w:rPr>
              <w:t>Bendrieji statinio (-</w:t>
            </w:r>
            <w:proofErr w:type="spellStart"/>
            <w:r w:rsidRPr="00804A8A">
              <w:rPr>
                <w:rFonts w:ascii="Calibri" w:eastAsia="Lucida Sans Unicode" w:hAnsi="Calibri" w:cs="Calibri"/>
                <w:b/>
                <w:kern w:val="1"/>
                <w:sz w:val="24"/>
                <w:szCs w:val="24"/>
                <w:lang w:eastAsia="ar-SA"/>
              </w:rPr>
              <w:t>ių</w:t>
            </w:r>
            <w:proofErr w:type="spellEnd"/>
            <w:r w:rsidRPr="00804A8A">
              <w:rPr>
                <w:rFonts w:ascii="Calibri" w:eastAsia="Lucida Sans Unicode" w:hAnsi="Calibri" w:cs="Calibri"/>
                <w:b/>
                <w:kern w:val="1"/>
                <w:sz w:val="24"/>
                <w:szCs w:val="24"/>
                <w:lang w:eastAsia="ar-SA"/>
              </w:rPr>
              <w:t>) rodikliai (techniniai ir paskirties rodikliai)</w:t>
            </w:r>
            <w:r w:rsidRPr="00804A8A">
              <w:rPr>
                <w:rFonts w:ascii="Calibri" w:eastAsia="Lucida Sans Unicode" w:hAnsi="Calibri" w:cs="Calibri"/>
                <w:kern w:val="1"/>
                <w:sz w:val="24"/>
                <w:szCs w:val="24"/>
                <w:lang w:eastAsia="ar-SA"/>
              </w:rPr>
              <w:t xml:space="preserve"> </w:t>
            </w:r>
          </w:p>
          <w:p w14:paraId="41D7F0E4" w14:textId="77777777" w:rsidR="003317F5" w:rsidRPr="00804A8A" w:rsidRDefault="003317F5" w:rsidP="00CE4A83">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t xml:space="preserve">(projekto rengimo metu galima </w:t>
            </w:r>
            <w:r w:rsidRPr="00804A8A">
              <w:rPr>
                <w:rFonts w:ascii="Calibri" w:eastAsia="Lucida Sans Unicode" w:hAnsi="Calibri" w:cs="Calibri"/>
                <w:kern w:val="1"/>
                <w:sz w:val="24"/>
                <w:szCs w:val="24"/>
                <w:lang w:eastAsia="ar-SA"/>
              </w:rPr>
              <w:lastRenderedPageBreak/>
              <w:t>papildyti ar keisti pagal poreikį)</w:t>
            </w:r>
          </w:p>
          <w:p w14:paraId="144123E3" w14:textId="77777777" w:rsidR="003317F5" w:rsidRPr="00804A8A" w:rsidRDefault="003317F5" w:rsidP="00CE4A83">
            <w:pPr>
              <w:widowControl w:val="0"/>
              <w:suppressAutoHyphens/>
              <w:spacing w:after="0" w:line="276" w:lineRule="auto"/>
              <w:jc w:val="both"/>
              <w:rPr>
                <w:rFonts w:ascii="Calibri" w:eastAsia="Lucida Sans Unicode" w:hAnsi="Calibri" w:cs="Calibri"/>
                <w:kern w:val="1"/>
                <w:sz w:val="24"/>
                <w:szCs w:val="24"/>
                <w:lang w:eastAsia="ar-SA"/>
              </w:rPr>
            </w:pPr>
          </w:p>
          <w:p w14:paraId="220A72C4" w14:textId="77777777" w:rsidR="003317F5" w:rsidRPr="00804A8A" w:rsidRDefault="003317F5" w:rsidP="00CE4A83">
            <w:pPr>
              <w:widowControl w:val="0"/>
              <w:suppressAutoHyphens/>
              <w:spacing w:after="0" w:line="276" w:lineRule="auto"/>
              <w:jc w:val="both"/>
              <w:rPr>
                <w:rFonts w:ascii="Calibri" w:eastAsia="Lucida Sans Unicode" w:hAnsi="Calibri" w:cs="Calibri"/>
                <w:i/>
                <w:kern w:val="1"/>
                <w:sz w:val="24"/>
                <w:szCs w:val="24"/>
                <w:lang w:eastAsia="ar-SA"/>
              </w:rPr>
            </w:pPr>
            <w:r w:rsidRPr="00804A8A">
              <w:rPr>
                <w:rFonts w:ascii="Calibri" w:eastAsia="Lucida Sans Unicode" w:hAnsi="Calibri" w:cs="Calibri"/>
                <w:i/>
                <w:kern w:val="1"/>
                <w:sz w:val="24"/>
                <w:szCs w:val="24"/>
                <w:lang w:eastAsia="ar-SA"/>
              </w:rPr>
              <w:t>Konkretaus statinio tvirtinamų rodiklių skaičius priklauso nuo projektuojamo statinio specifikos ir užsakovo poreikių. Bendruoju atveju šių rodiklių sąrašai pateikiami statybos techninio reglamento STR 1.04.04:2017 „Statinio projektavimas, projekto ekspertizė“ 5, 6 ir 7 prieduose</w:t>
            </w:r>
          </w:p>
          <w:p w14:paraId="05E17EA2" w14:textId="77777777" w:rsidR="003317F5" w:rsidRPr="00804A8A" w:rsidRDefault="003317F5" w:rsidP="00CE4A83">
            <w:pPr>
              <w:widowControl w:val="0"/>
              <w:suppressAutoHyphens/>
              <w:spacing w:after="0" w:line="276" w:lineRule="auto"/>
              <w:jc w:val="both"/>
              <w:rPr>
                <w:rFonts w:ascii="Calibri" w:eastAsia="Lucida Sans Unicode" w:hAnsi="Calibri" w:cs="Calibri"/>
                <w:kern w:val="1"/>
                <w:sz w:val="24"/>
                <w:szCs w:val="24"/>
                <w:lang w:eastAsia="ar-SA"/>
              </w:rPr>
            </w:pPr>
          </w:p>
          <w:p w14:paraId="36C3AD85" w14:textId="77777777" w:rsidR="003317F5" w:rsidRPr="00804A8A" w:rsidRDefault="003317F5" w:rsidP="00CE4A83">
            <w:pPr>
              <w:widowControl w:val="0"/>
              <w:suppressAutoHyphens/>
              <w:spacing w:after="0" w:line="276" w:lineRule="auto"/>
              <w:jc w:val="both"/>
              <w:rPr>
                <w:rFonts w:ascii="Calibri" w:eastAsia="Lucida Sans Unicode" w:hAnsi="Calibri" w:cs="Calibri"/>
                <w:kern w:val="1"/>
                <w:sz w:val="24"/>
                <w:szCs w:val="24"/>
                <w:lang w:eastAsia="ar-SA"/>
              </w:rPr>
            </w:pPr>
          </w:p>
        </w:tc>
        <w:tc>
          <w:tcPr>
            <w:tcW w:w="5245" w:type="dxa"/>
            <w:tcBorders>
              <w:top w:val="single" w:sz="4" w:space="0" w:color="auto"/>
              <w:left w:val="single" w:sz="4" w:space="0" w:color="auto"/>
              <w:bottom w:val="single" w:sz="4" w:space="0" w:color="auto"/>
              <w:right w:val="single" w:sz="4" w:space="0" w:color="auto"/>
            </w:tcBorders>
          </w:tcPr>
          <w:p w14:paraId="0BE4A8A7" w14:textId="77777777" w:rsidR="003317F5" w:rsidRPr="00804A8A" w:rsidRDefault="003317F5" w:rsidP="00CE4A83">
            <w:pPr>
              <w:widowControl w:val="0"/>
              <w:suppressAutoHyphens/>
              <w:spacing w:after="0" w:line="276" w:lineRule="auto"/>
              <w:jc w:val="both"/>
              <w:rPr>
                <w:rFonts w:ascii="Calibri" w:eastAsia="Lucida Sans Unicode" w:hAnsi="Calibri" w:cs="Calibri"/>
                <w:b/>
                <w:bCs/>
                <w:kern w:val="1"/>
                <w:sz w:val="24"/>
                <w:szCs w:val="24"/>
                <w:lang w:eastAsia="ar-SA"/>
              </w:rPr>
            </w:pPr>
            <w:r w:rsidRPr="00804A8A">
              <w:rPr>
                <w:rFonts w:ascii="Calibri" w:eastAsia="Lucida Sans Unicode" w:hAnsi="Calibri" w:cs="Calibri"/>
                <w:b/>
                <w:kern w:val="1"/>
                <w:sz w:val="24"/>
                <w:szCs w:val="24"/>
                <w:lang w:eastAsia="ar-SA"/>
              </w:rPr>
              <w:lastRenderedPageBreak/>
              <w:t xml:space="preserve">Statinys </w:t>
            </w:r>
          </w:p>
          <w:p w14:paraId="5E26C045" w14:textId="77777777" w:rsidR="003317F5" w:rsidRPr="00804A8A" w:rsidRDefault="003317F5" w:rsidP="00CE4A83">
            <w:pPr>
              <w:widowControl w:val="0"/>
              <w:suppressAutoHyphens/>
              <w:spacing w:after="0" w:line="276" w:lineRule="auto"/>
              <w:jc w:val="both"/>
              <w:rPr>
                <w:rFonts w:ascii="Calibri" w:eastAsia="Lucida Sans Unicode" w:hAnsi="Calibri" w:cs="Calibri"/>
                <w:bCs/>
                <w:kern w:val="1"/>
                <w:sz w:val="24"/>
                <w:szCs w:val="24"/>
                <w:lang w:eastAsia="ar-SA"/>
              </w:rPr>
            </w:pPr>
            <w:r w:rsidRPr="00804A8A">
              <w:rPr>
                <w:rFonts w:ascii="Calibri" w:eastAsia="Lucida Sans Unicode" w:hAnsi="Calibri" w:cs="Calibri"/>
                <w:bCs/>
                <w:kern w:val="1"/>
                <w:sz w:val="24"/>
                <w:szCs w:val="24"/>
                <w:lang w:eastAsia="ar-SA"/>
              </w:rPr>
              <w:t>Inžinerinių statinių grupė – Susisiekimo komunikacijų statinys</w:t>
            </w:r>
          </w:p>
          <w:p w14:paraId="0FAAFA5A" w14:textId="77777777" w:rsidR="003317F5" w:rsidRPr="00804A8A" w:rsidRDefault="003317F5" w:rsidP="00CE4A83">
            <w:pPr>
              <w:widowControl w:val="0"/>
              <w:suppressAutoHyphens/>
              <w:spacing w:after="0" w:line="276" w:lineRule="auto"/>
              <w:jc w:val="both"/>
              <w:rPr>
                <w:rFonts w:ascii="Calibri" w:eastAsia="Lucida Sans Unicode" w:hAnsi="Calibri" w:cs="Calibri"/>
                <w:bCs/>
                <w:kern w:val="1"/>
                <w:sz w:val="24"/>
                <w:szCs w:val="24"/>
                <w:lang w:eastAsia="ar-SA"/>
              </w:rPr>
            </w:pPr>
            <w:r w:rsidRPr="00804A8A">
              <w:rPr>
                <w:rFonts w:ascii="Calibri" w:eastAsia="Lucida Sans Unicode" w:hAnsi="Calibri" w:cs="Calibri"/>
                <w:bCs/>
                <w:kern w:val="1"/>
                <w:sz w:val="24"/>
                <w:szCs w:val="24"/>
                <w:lang w:eastAsia="ar-SA"/>
              </w:rPr>
              <w:t>Statinio paskirtis –  gatvė</w:t>
            </w:r>
          </w:p>
          <w:p w14:paraId="2D52F5A9" w14:textId="0F206C0F" w:rsidR="003317F5" w:rsidRPr="00804A8A" w:rsidRDefault="003317F5" w:rsidP="00CE4A83">
            <w:pPr>
              <w:widowControl w:val="0"/>
              <w:suppressAutoHyphens/>
              <w:spacing w:after="0" w:line="276" w:lineRule="auto"/>
              <w:jc w:val="both"/>
              <w:rPr>
                <w:rFonts w:ascii="Calibri" w:eastAsia="Lucida Sans Unicode" w:hAnsi="Calibri" w:cs="Calibri"/>
                <w:bCs/>
                <w:kern w:val="1"/>
                <w:sz w:val="24"/>
                <w:szCs w:val="24"/>
                <w:lang w:eastAsia="ar-SA"/>
              </w:rPr>
            </w:pPr>
            <w:r w:rsidRPr="00804A8A">
              <w:rPr>
                <w:rFonts w:ascii="Calibri" w:eastAsia="Lucida Sans Unicode" w:hAnsi="Calibri" w:cs="Calibri"/>
                <w:bCs/>
                <w:kern w:val="1"/>
                <w:sz w:val="24"/>
                <w:szCs w:val="24"/>
                <w:lang w:eastAsia="ar-SA"/>
              </w:rPr>
              <w:lastRenderedPageBreak/>
              <w:t>Priskyrimas kultūros paveldo saugomai teritorijai, vietovei  –  Kauno senamiestis (</w:t>
            </w:r>
            <w:proofErr w:type="spellStart"/>
            <w:r w:rsidRPr="00804A8A">
              <w:rPr>
                <w:rFonts w:ascii="Calibri" w:eastAsia="Lucida Sans Unicode" w:hAnsi="Calibri" w:cs="Calibri"/>
                <w:bCs/>
                <w:kern w:val="1"/>
                <w:sz w:val="24"/>
                <w:szCs w:val="24"/>
                <w:lang w:eastAsia="ar-SA"/>
              </w:rPr>
              <w:t>Unik</w:t>
            </w:r>
            <w:proofErr w:type="spellEnd"/>
            <w:r w:rsidRPr="00804A8A">
              <w:rPr>
                <w:rFonts w:ascii="Calibri" w:eastAsia="Lucida Sans Unicode" w:hAnsi="Calibri" w:cs="Calibri"/>
                <w:bCs/>
                <w:kern w:val="1"/>
                <w:sz w:val="24"/>
                <w:szCs w:val="24"/>
                <w:lang w:eastAsia="ar-SA"/>
              </w:rPr>
              <w:t>. Nr. 20171)</w:t>
            </w:r>
            <w:r w:rsidR="001002D0" w:rsidRPr="00804A8A">
              <w:rPr>
                <w:rFonts w:ascii="Calibri" w:eastAsia="Lucida Sans Unicode" w:hAnsi="Calibri" w:cs="Calibri"/>
                <w:bCs/>
                <w:kern w:val="1"/>
                <w:sz w:val="24"/>
                <w:szCs w:val="24"/>
                <w:lang w:eastAsia="ar-SA"/>
              </w:rPr>
              <w:t>;</w:t>
            </w:r>
          </w:p>
          <w:p w14:paraId="60CD41EE" w14:textId="77777777" w:rsidR="00804A8A" w:rsidRPr="00804A8A" w:rsidRDefault="00804A8A" w:rsidP="00CE4A83">
            <w:pPr>
              <w:widowControl w:val="0"/>
              <w:suppressAutoHyphens/>
              <w:spacing w:after="0" w:line="276" w:lineRule="auto"/>
              <w:jc w:val="both"/>
              <w:rPr>
                <w:rFonts w:ascii="Calibri" w:eastAsia="Lucida Sans Unicode" w:hAnsi="Calibri" w:cs="Calibri"/>
                <w:bCs/>
                <w:kern w:val="1"/>
                <w:sz w:val="24"/>
                <w:szCs w:val="24"/>
                <w:lang w:eastAsia="ar-SA"/>
              </w:rPr>
            </w:pPr>
          </w:p>
          <w:p w14:paraId="5472D7B6" w14:textId="569B43B5" w:rsidR="001002D0" w:rsidRPr="00804A8A" w:rsidRDefault="001002D0" w:rsidP="00CE4A83">
            <w:pPr>
              <w:widowControl w:val="0"/>
              <w:suppressAutoHyphens/>
              <w:spacing w:after="0" w:line="276" w:lineRule="auto"/>
              <w:jc w:val="both"/>
              <w:rPr>
                <w:rFonts w:ascii="Calibri" w:eastAsia="Lucida Sans Unicode" w:hAnsi="Calibri" w:cs="Calibri"/>
                <w:bCs/>
                <w:kern w:val="1"/>
                <w:sz w:val="24"/>
                <w:szCs w:val="24"/>
                <w:lang w:eastAsia="ar-SA"/>
              </w:rPr>
            </w:pPr>
            <w:r w:rsidRPr="00804A8A">
              <w:rPr>
                <w:rFonts w:ascii="Calibri" w:eastAsia="Lucida Sans Unicode" w:hAnsi="Calibri" w:cs="Calibri"/>
                <w:bCs/>
                <w:kern w:val="1"/>
                <w:sz w:val="24"/>
                <w:szCs w:val="24"/>
                <w:lang w:eastAsia="ar-SA"/>
              </w:rPr>
              <w:t>Pilies teritorijos ir senamiesčio kultūrinis sluoksnis, 2978</w:t>
            </w:r>
          </w:p>
          <w:p w14:paraId="62A71940" w14:textId="77777777" w:rsidR="003317F5" w:rsidRPr="00804A8A" w:rsidRDefault="003317F5" w:rsidP="00CE4A83">
            <w:pPr>
              <w:widowControl w:val="0"/>
              <w:suppressAutoHyphens/>
              <w:spacing w:after="0" w:line="276" w:lineRule="auto"/>
              <w:jc w:val="both"/>
              <w:rPr>
                <w:rFonts w:ascii="Calibri" w:eastAsia="Lucida Sans Unicode" w:hAnsi="Calibri" w:cs="Calibri"/>
                <w:kern w:val="1"/>
                <w:sz w:val="24"/>
                <w:szCs w:val="24"/>
                <w:lang w:eastAsia="ar-SA"/>
              </w:rPr>
            </w:pPr>
          </w:p>
          <w:p w14:paraId="3F80A9AE" w14:textId="77777777" w:rsidR="003317F5" w:rsidRPr="00804A8A" w:rsidRDefault="003317F5" w:rsidP="00CE4A83">
            <w:pPr>
              <w:widowControl w:val="0"/>
              <w:suppressAutoHyphens/>
              <w:spacing w:after="0" w:line="276" w:lineRule="auto"/>
              <w:jc w:val="both"/>
              <w:rPr>
                <w:rFonts w:ascii="Calibri" w:eastAsia="Lucida Sans Unicode" w:hAnsi="Calibri" w:cs="Calibri"/>
                <w:i/>
                <w:iCs/>
                <w:kern w:val="1"/>
                <w:sz w:val="24"/>
                <w:szCs w:val="24"/>
                <w:lang w:eastAsia="ar-SA"/>
              </w:rPr>
            </w:pPr>
          </w:p>
        </w:tc>
      </w:tr>
      <w:tr w:rsidR="003317F5" w:rsidRPr="00804A8A" w14:paraId="29C659EF" w14:textId="77777777" w:rsidTr="003317F5">
        <w:tc>
          <w:tcPr>
            <w:tcW w:w="885" w:type="dxa"/>
            <w:tcBorders>
              <w:top w:val="single" w:sz="4" w:space="0" w:color="auto"/>
              <w:left w:val="single" w:sz="4" w:space="0" w:color="auto"/>
              <w:bottom w:val="single" w:sz="4" w:space="0" w:color="auto"/>
              <w:right w:val="single" w:sz="4" w:space="0" w:color="auto"/>
            </w:tcBorders>
          </w:tcPr>
          <w:p w14:paraId="2F8C4A00" w14:textId="77777777" w:rsidR="003317F5" w:rsidRPr="00804A8A" w:rsidRDefault="003317F5" w:rsidP="00CE4A83">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lastRenderedPageBreak/>
              <w:t>9.</w:t>
            </w:r>
          </w:p>
        </w:tc>
        <w:tc>
          <w:tcPr>
            <w:tcW w:w="3363" w:type="dxa"/>
            <w:tcBorders>
              <w:top w:val="single" w:sz="4" w:space="0" w:color="auto"/>
              <w:left w:val="single" w:sz="4" w:space="0" w:color="auto"/>
              <w:bottom w:val="single" w:sz="4" w:space="0" w:color="auto"/>
              <w:right w:val="single" w:sz="4" w:space="0" w:color="auto"/>
            </w:tcBorders>
          </w:tcPr>
          <w:p w14:paraId="33FFA25D" w14:textId="77777777" w:rsidR="003317F5" w:rsidRPr="00804A8A" w:rsidRDefault="003317F5" w:rsidP="00CE4A83">
            <w:pPr>
              <w:widowControl w:val="0"/>
              <w:suppressAutoHyphens/>
              <w:spacing w:after="0" w:line="276" w:lineRule="auto"/>
              <w:jc w:val="both"/>
              <w:rPr>
                <w:rFonts w:ascii="Calibri" w:eastAsia="Lucida Sans Unicode" w:hAnsi="Calibri" w:cs="Calibri"/>
                <w:b/>
                <w:kern w:val="1"/>
                <w:sz w:val="24"/>
                <w:szCs w:val="24"/>
                <w:lang w:eastAsia="ar-SA"/>
              </w:rPr>
            </w:pPr>
            <w:r w:rsidRPr="00804A8A">
              <w:rPr>
                <w:rFonts w:ascii="Calibri" w:eastAsia="Lucida Sans Unicode" w:hAnsi="Calibri" w:cs="Calibri"/>
                <w:b/>
                <w:kern w:val="1"/>
                <w:sz w:val="24"/>
                <w:szCs w:val="24"/>
                <w:lang w:eastAsia="ar-SA"/>
              </w:rPr>
              <w:t>Esamos statinio konstrukcijos</w:t>
            </w:r>
          </w:p>
        </w:tc>
        <w:tc>
          <w:tcPr>
            <w:tcW w:w="5245" w:type="dxa"/>
            <w:tcBorders>
              <w:top w:val="single" w:sz="4" w:space="0" w:color="auto"/>
              <w:left w:val="single" w:sz="4" w:space="0" w:color="auto"/>
              <w:bottom w:val="single" w:sz="4" w:space="0" w:color="auto"/>
              <w:right w:val="single" w:sz="4" w:space="0" w:color="auto"/>
            </w:tcBorders>
          </w:tcPr>
          <w:p w14:paraId="7104A4BF" w14:textId="77777777" w:rsidR="003317F5" w:rsidRPr="00804A8A" w:rsidRDefault="003317F5" w:rsidP="00CE4A83">
            <w:pPr>
              <w:widowControl w:val="0"/>
              <w:suppressAutoHyphens/>
              <w:spacing w:after="0" w:line="276" w:lineRule="auto"/>
              <w:jc w:val="both"/>
              <w:rPr>
                <w:rFonts w:ascii="Calibri" w:eastAsia="Lucida Sans Unicode" w:hAnsi="Calibri" w:cs="Calibri"/>
                <w:iCs/>
                <w:kern w:val="1"/>
                <w:sz w:val="24"/>
                <w:szCs w:val="24"/>
                <w:lang w:eastAsia="ar-SA"/>
              </w:rPr>
            </w:pPr>
            <w:r w:rsidRPr="00804A8A">
              <w:rPr>
                <w:rFonts w:ascii="Calibri" w:eastAsia="Lucida Sans Unicode" w:hAnsi="Calibri" w:cs="Calibri"/>
                <w:iCs/>
                <w:kern w:val="1"/>
                <w:sz w:val="24"/>
                <w:szCs w:val="24"/>
                <w:lang w:eastAsia="ar-SA"/>
              </w:rPr>
              <w:t>Tašytas akmuo, granitiniai bortai, betoninės trinkelės</w:t>
            </w:r>
          </w:p>
          <w:p w14:paraId="5A3120DB" w14:textId="77777777" w:rsidR="003317F5" w:rsidRPr="00804A8A" w:rsidRDefault="003317F5" w:rsidP="00CE4A83">
            <w:pPr>
              <w:widowControl w:val="0"/>
              <w:suppressAutoHyphens/>
              <w:spacing w:after="0" w:line="276" w:lineRule="auto"/>
              <w:jc w:val="both"/>
              <w:rPr>
                <w:rFonts w:ascii="Calibri" w:eastAsia="Lucida Sans Unicode" w:hAnsi="Calibri" w:cs="Calibri"/>
                <w:iCs/>
                <w:kern w:val="1"/>
                <w:sz w:val="24"/>
                <w:szCs w:val="24"/>
                <w:lang w:eastAsia="lt-LT"/>
              </w:rPr>
            </w:pPr>
          </w:p>
        </w:tc>
      </w:tr>
      <w:tr w:rsidR="003317F5" w:rsidRPr="00804A8A" w14:paraId="2C215E5C" w14:textId="77777777" w:rsidTr="003317F5">
        <w:tc>
          <w:tcPr>
            <w:tcW w:w="885" w:type="dxa"/>
            <w:tcBorders>
              <w:top w:val="single" w:sz="4" w:space="0" w:color="auto"/>
              <w:left w:val="single" w:sz="4" w:space="0" w:color="auto"/>
              <w:bottom w:val="single" w:sz="4" w:space="0" w:color="auto"/>
              <w:right w:val="single" w:sz="4" w:space="0" w:color="auto"/>
            </w:tcBorders>
          </w:tcPr>
          <w:p w14:paraId="397500A3" w14:textId="77777777" w:rsidR="003317F5" w:rsidRPr="00804A8A" w:rsidRDefault="003317F5" w:rsidP="00CE4A83">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t>10.</w:t>
            </w:r>
          </w:p>
        </w:tc>
        <w:tc>
          <w:tcPr>
            <w:tcW w:w="3363" w:type="dxa"/>
            <w:tcBorders>
              <w:top w:val="single" w:sz="4" w:space="0" w:color="auto"/>
              <w:left w:val="single" w:sz="4" w:space="0" w:color="auto"/>
              <w:bottom w:val="single" w:sz="4" w:space="0" w:color="auto"/>
              <w:right w:val="single" w:sz="4" w:space="0" w:color="auto"/>
            </w:tcBorders>
          </w:tcPr>
          <w:p w14:paraId="58A64CBF" w14:textId="77777777" w:rsidR="003317F5" w:rsidRPr="00804A8A" w:rsidRDefault="003317F5" w:rsidP="00CE4A83">
            <w:pPr>
              <w:widowControl w:val="0"/>
              <w:suppressAutoHyphens/>
              <w:spacing w:after="0" w:line="276" w:lineRule="auto"/>
              <w:jc w:val="both"/>
              <w:rPr>
                <w:rFonts w:ascii="Calibri" w:eastAsia="Lucida Sans Unicode" w:hAnsi="Calibri" w:cs="Calibri"/>
                <w:b/>
                <w:kern w:val="1"/>
                <w:sz w:val="24"/>
                <w:szCs w:val="24"/>
                <w:lang w:eastAsia="ar-SA"/>
              </w:rPr>
            </w:pPr>
            <w:r w:rsidRPr="00804A8A">
              <w:rPr>
                <w:rFonts w:ascii="Calibri" w:eastAsia="Lucida Sans Unicode" w:hAnsi="Calibri" w:cs="Calibri"/>
                <w:b/>
                <w:kern w:val="1"/>
                <w:sz w:val="24"/>
                <w:szCs w:val="24"/>
                <w:lang w:eastAsia="ar-SA"/>
              </w:rPr>
              <w:t>Duomenys apie statytojo turimus ar numatomus įsigyti įrenginius ir statybos produktus</w:t>
            </w:r>
          </w:p>
        </w:tc>
        <w:tc>
          <w:tcPr>
            <w:tcW w:w="5245" w:type="dxa"/>
            <w:tcBorders>
              <w:top w:val="single" w:sz="4" w:space="0" w:color="auto"/>
              <w:left w:val="single" w:sz="4" w:space="0" w:color="auto"/>
              <w:bottom w:val="single" w:sz="4" w:space="0" w:color="auto"/>
              <w:right w:val="single" w:sz="4" w:space="0" w:color="auto"/>
            </w:tcBorders>
          </w:tcPr>
          <w:p w14:paraId="7EDB2BED" w14:textId="77777777" w:rsidR="003317F5" w:rsidRPr="00804A8A" w:rsidRDefault="003317F5" w:rsidP="00CE4A83">
            <w:pPr>
              <w:widowControl w:val="0"/>
              <w:suppressAutoHyphens/>
              <w:spacing w:after="0" w:line="276" w:lineRule="auto"/>
              <w:jc w:val="both"/>
              <w:rPr>
                <w:rFonts w:ascii="Calibri" w:eastAsia="Lucida Sans Unicode" w:hAnsi="Calibri" w:cs="Calibri"/>
                <w:i/>
                <w:iCs/>
                <w:kern w:val="1"/>
                <w:sz w:val="24"/>
                <w:szCs w:val="24"/>
                <w:lang w:eastAsia="ar-SA"/>
              </w:rPr>
            </w:pPr>
            <w:r w:rsidRPr="00804A8A">
              <w:rPr>
                <w:rFonts w:ascii="Calibri" w:eastAsia="Lucida Sans Unicode" w:hAnsi="Calibri" w:cs="Calibri"/>
                <w:i/>
                <w:iCs/>
                <w:kern w:val="1"/>
                <w:sz w:val="24"/>
                <w:szCs w:val="24"/>
                <w:lang w:eastAsia="ar-SA"/>
              </w:rPr>
              <w:t>Netaikoma</w:t>
            </w:r>
          </w:p>
          <w:p w14:paraId="39311C8F" w14:textId="77777777" w:rsidR="003317F5" w:rsidRPr="00804A8A" w:rsidRDefault="003317F5" w:rsidP="00CE4A83">
            <w:pPr>
              <w:widowControl w:val="0"/>
              <w:suppressAutoHyphens/>
              <w:spacing w:after="0" w:line="276" w:lineRule="auto"/>
              <w:jc w:val="both"/>
              <w:rPr>
                <w:rFonts w:ascii="Calibri" w:eastAsia="Lucida Sans Unicode" w:hAnsi="Calibri" w:cs="Calibri"/>
                <w:i/>
                <w:iCs/>
                <w:kern w:val="1"/>
                <w:sz w:val="24"/>
                <w:szCs w:val="24"/>
                <w:lang w:eastAsia="ar-SA"/>
              </w:rPr>
            </w:pPr>
          </w:p>
        </w:tc>
      </w:tr>
      <w:tr w:rsidR="003317F5" w:rsidRPr="00804A8A" w14:paraId="03C98115" w14:textId="77777777" w:rsidTr="003317F5">
        <w:tc>
          <w:tcPr>
            <w:tcW w:w="885" w:type="dxa"/>
            <w:tcBorders>
              <w:top w:val="single" w:sz="4" w:space="0" w:color="auto"/>
              <w:left w:val="single" w:sz="4" w:space="0" w:color="auto"/>
              <w:bottom w:val="single" w:sz="4" w:space="0" w:color="auto"/>
              <w:right w:val="single" w:sz="4" w:space="0" w:color="auto"/>
            </w:tcBorders>
          </w:tcPr>
          <w:p w14:paraId="172DC30B" w14:textId="77777777" w:rsidR="003317F5" w:rsidRPr="00804A8A" w:rsidRDefault="003317F5" w:rsidP="00CE4A83">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t>11.</w:t>
            </w:r>
          </w:p>
        </w:tc>
        <w:tc>
          <w:tcPr>
            <w:tcW w:w="3363" w:type="dxa"/>
            <w:tcBorders>
              <w:top w:val="single" w:sz="4" w:space="0" w:color="auto"/>
              <w:left w:val="single" w:sz="4" w:space="0" w:color="auto"/>
              <w:bottom w:val="single" w:sz="4" w:space="0" w:color="auto"/>
              <w:right w:val="single" w:sz="4" w:space="0" w:color="auto"/>
            </w:tcBorders>
          </w:tcPr>
          <w:p w14:paraId="51A04BBF" w14:textId="77777777" w:rsidR="003317F5" w:rsidRPr="00804A8A" w:rsidRDefault="003317F5" w:rsidP="00CE4A83">
            <w:pPr>
              <w:widowControl w:val="0"/>
              <w:suppressAutoHyphens/>
              <w:spacing w:after="0" w:line="276" w:lineRule="auto"/>
              <w:jc w:val="both"/>
              <w:rPr>
                <w:rFonts w:ascii="Calibri" w:eastAsia="Lucida Sans Unicode" w:hAnsi="Calibri" w:cs="Calibri"/>
                <w:b/>
                <w:kern w:val="1"/>
                <w:sz w:val="24"/>
                <w:szCs w:val="24"/>
                <w:lang w:eastAsia="ar-SA"/>
              </w:rPr>
            </w:pPr>
            <w:r w:rsidRPr="00804A8A">
              <w:rPr>
                <w:rFonts w:ascii="Calibri" w:eastAsia="Lucida Sans Unicode" w:hAnsi="Calibri" w:cs="Calibri"/>
                <w:b/>
                <w:kern w:val="1"/>
                <w:sz w:val="24"/>
                <w:szCs w:val="24"/>
                <w:lang w:eastAsia="ar-SA"/>
              </w:rPr>
              <w:t>Numatomų lėšų dydis projektui realizuoti</w:t>
            </w:r>
          </w:p>
        </w:tc>
        <w:tc>
          <w:tcPr>
            <w:tcW w:w="5245" w:type="dxa"/>
            <w:tcBorders>
              <w:top w:val="single" w:sz="4" w:space="0" w:color="auto"/>
              <w:left w:val="single" w:sz="4" w:space="0" w:color="auto"/>
              <w:bottom w:val="single" w:sz="4" w:space="0" w:color="auto"/>
              <w:right w:val="single" w:sz="4" w:space="0" w:color="auto"/>
            </w:tcBorders>
          </w:tcPr>
          <w:p w14:paraId="0D86B48F" w14:textId="77777777" w:rsidR="003317F5" w:rsidRPr="00804A8A" w:rsidRDefault="003317F5" w:rsidP="00CE4A83">
            <w:pPr>
              <w:widowControl w:val="0"/>
              <w:suppressAutoHyphens/>
              <w:spacing w:after="0" w:line="276" w:lineRule="auto"/>
              <w:jc w:val="both"/>
              <w:rPr>
                <w:rFonts w:ascii="Calibri" w:eastAsia="Lucida Sans Unicode" w:hAnsi="Calibri" w:cs="Calibri"/>
                <w:i/>
                <w:iCs/>
                <w:kern w:val="1"/>
                <w:sz w:val="24"/>
                <w:szCs w:val="24"/>
                <w:lang w:eastAsia="lt-LT"/>
              </w:rPr>
            </w:pPr>
            <w:r w:rsidRPr="00804A8A">
              <w:rPr>
                <w:rFonts w:ascii="Calibri" w:eastAsia="Lucida Sans Unicode" w:hAnsi="Calibri" w:cs="Calibri"/>
                <w:i/>
                <w:kern w:val="1"/>
                <w:sz w:val="24"/>
                <w:szCs w:val="24"/>
                <w:lang w:eastAsia="ar-SA"/>
              </w:rPr>
              <w:t>Netaikoma</w:t>
            </w:r>
          </w:p>
        </w:tc>
      </w:tr>
      <w:tr w:rsidR="003317F5" w:rsidRPr="00804A8A" w14:paraId="52D35E57" w14:textId="77777777" w:rsidTr="003317F5">
        <w:tc>
          <w:tcPr>
            <w:tcW w:w="9493" w:type="dxa"/>
            <w:gridSpan w:val="3"/>
            <w:tcBorders>
              <w:top w:val="single" w:sz="4" w:space="0" w:color="auto"/>
              <w:left w:val="single" w:sz="4" w:space="0" w:color="auto"/>
              <w:bottom w:val="single" w:sz="4" w:space="0" w:color="auto"/>
              <w:right w:val="single" w:sz="4" w:space="0" w:color="auto"/>
            </w:tcBorders>
          </w:tcPr>
          <w:p w14:paraId="6469BFC5" w14:textId="77777777" w:rsidR="003317F5" w:rsidRPr="00804A8A" w:rsidRDefault="003317F5" w:rsidP="00CE4A83">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br w:type="page"/>
            </w:r>
          </w:p>
          <w:p w14:paraId="47EECACC" w14:textId="77777777" w:rsidR="003317F5" w:rsidRPr="00804A8A" w:rsidRDefault="003317F5" w:rsidP="00CE4A83">
            <w:pPr>
              <w:widowControl w:val="0"/>
              <w:suppressAutoHyphens/>
              <w:spacing w:after="0" w:line="276" w:lineRule="auto"/>
              <w:jc w:val="both"/>
              <w:rPr>
                <w:rFonts w:ascii="Calibri" w:eastAsia="Lucida Sans Unicode" w:hAnsi="Calibri" w:cs="Calibri"/>
                <w:b/>
                <w:kern w:val="1"/>
                <w:sz w:val="24"/>
                <w:szCs w:val="24"/>
                <w:lang w:eastAsia="ar-SA"/>
              </w:rPr>
            </w:pPr>
            <w:r w:rsidRPr="00804A8A">
              <w:rPr>
                <w:rFonts w:ascii="Calibri" w:eastAsia="Lucida Sans Unicode" w:hAnsi="Calibri" w:cs="Calibri"/>
                <w:b/>
                <w:kern w:val="1"/>
                <w:sz w:val="24"/>
                <w:szCs w:val="24"/>
                <w:lang w:eastAsia="ar-SA"/>
              </w:rPr>
              <w:t>II SKYRIUS</w:t>
            </w:r>
          </w:p>
          <w:p w14:paraId="2EE6D2F8" w14:textId="77777777" w:rsidR="003317F5" w:rsidRPr="00804A8A" w:rsidRDefault="003317F5" w:rsidP="00CE4A83">
            <w:pPr>
              <w:widowControl w:val="0"/>
              <w:suppressAutoHyphens/>
              <w:spacing w:after="0" w:line="276" w:lineRule="auto"/>
              <w:jc w:val="both"/>
              <w:rPr>
                <w:rFonts w:ascii="Calibri" w:eastAsia="Lucida Sans Unicode" w:hAnsi="Calibri" w:cs="Calibri"/>
                <w:b/>
                <w:kern w:val="1"/>
                <w:sz w:val="24"/>
                <w:szCs w:val="24"/>
                <w:lang w:eastAsia="ar-SA"/>
              </w:rPr>
            </w:pPr>
            <w:r w:rsidRPr="00804A8A">
              <w:rPr>
                <w:rFonts w:ascii="Calibri" w:eastAsia="Lucida Sans Unicode" w:hAnsi="Calibri" w:cs="Calibri"/>
                <w:b/>
                <w:kern w:val="1"/>
                <w:sz w:val="24"/>
                <w:szCs w:val="24"/>
                <w:lang w:eastAsia="ar-SA"/>
              </w:rPr>
              <w:t>PERKAMŲ PASLAUGŲ APIMTIS</w:t>
            </w:r>
          </w:p>
          <w:p w14:paraId="68384C48" w14:textId="77777777" w:rsidR="003317F5" w:rsidRPr="00804A8A" w:rsidRDefault="003317F5" w:rsidP="00CE4A83">
            <w:pPr>
              <w:widowControl w:val="0"/>
              <w:suppressAutoHyphens/>
              <w:spacing w:after="0" w:line="276" w:lineRule="auto"/>
              <w:jc w:val="both"/>
              <w:rPr>
                <w:rFonts w:ascii="Calibri" w:eastAsia="Lucida Sans Unicode" w:hAnsi="Calibri" w:cs="Calibri"/>
                <w:b/>
                <w:kern w:val="1"/>
                <w:sz w:val="24"/>
                <w:szCs w:val="24"/>
                <w:lang w:eastAsia="ar-SA"/>
              </w:rPr>
            </w:pPr>
          </w:p>
        </w:tc>
      </w:tr>
      <w:tr w:rsidR="003317F5" w:rsidRPr="00804A8A" w14:paraId="6C50B054" w14:textId="77777777" w:rsidTr="003317F5">
        <w:tc>
          <w:tcPr>
            <w:tcW w:w="885" w:type="dxa"/>
            <w:tcBorders>
              <w:top w:val="single" w:sz="4" w:space="0" w:color="auto"/>
              <w:left w:val="single" w:sz="4" w:space="0" w:color="auto"/>
              <w:bottom w:val="single" w:sz="4" w:space="0" w:color="auto"/>
              <w:right w:val="single" w:sz="4" w:space="0" w:color="auto"/>
            </w:tcBorders>
          </w:tcPr>
          <w:p w14:paraId="11D716EF" w14:textId="77777777" w:rsidR="003317F5" w:rsidRPr="00804A8A" w:rsidRDefault="003317F5" w:rsidP="00CE4A83">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t>12.</w:t>
            </w:r>
          </w:p>
        </w:tc>
        <w:tc>
          <w:tcPr>
            <w:tcW w:w="3363" w:type="dxa"/>
            <w:tcBorders>
              <w:top w:val="single" w:sz="4" w:space="0" w:color="auto"/>
              <w:left w:val="single" w:sz="4" w:space="0" w:color="auto"/>
              <w:bottom w:val="single" w:sz="4" w:space="0" w:color="auto"/>
              <w:right w:val="single" w:sz="4" w:space="0" w:color="auto"/>
            </w:tcBorders>
          </w:tcPr>
          <w:p w14:paraId="039794D0" w14:textId="77777777" w:rsidR="003317F5" w:rsidRPr="00804A8A" w:rsidRDefault="003317F5" w:rsidP="00CE4A83">
            <w:pPr>
              <w:widowControl w:val="0"/>
              <w:suppressAutoHyphens/>
              <w:spacing w:before="120" w:after="0" w:line="276" w:lineRule="auto"/>
              <w:jc w:val="both"/>
              <w:rPr>
                <w:rFonts w:ascii="Calibri" w:eastAsia="Lucida Sans Unicode" w:hAnsi="Calibri" w:cs="Calibri"/>
                <w:b/>
                <w:iCs/>
                <w:kern w:val="1"/>
                <w:sz w:val="24"/>
                <w:szCs w:val="24"/>
                <w:lang w:eastAsia="lt-LT"/>
              </w:rPr>
            </w:pPr>
            <w:r w:rsidRPr="00804A8A">
              <w:rPr>
                <w:rFonts w:ascii="Calibri" w:eastAsia="Lucida Sans Unicode" w:hAnsi="Calibri" w:cs="Calibri"/>
                <w:b/>
                <w:iCs/>
                <w:kern w:val="1"/>
                <w:sz w:val="24"/>
                <w:szCs w:val="24"/>
                <w:lang w:eastAsia="lt-LT"/>
              </w:rPr>
              <w:t>Prisijungimo sąlygos</w:t>
            </w:r>
          </w:p>
          <w:p w14:paraId="693495B3" w14:textId="77777777" w:rsidR="003317F5" w:rsidRPr="00804A8A" w:rsidRDefault="003317F5" w:rsidP="00CE4A83">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t>(projekto rengimo metu galima papildyti ar keisti pagal poreikį)</w:t>
            </w:r>
          </w:p>
        </w:tc>
        <w:tc>
          <w:tcPr>
            <w:tcW w:w="5245" w:type="dxa"/>
            <w:tcBorders>
              <w:top w:val="single" w:sz="4" w:space="0" w:color="auto"/>
              <w:left w:val="single" w:sz="4" w:space="0" w:color="auto"/>
              <w:bottom w:val="single" w:sz="4" w:space="0" w:color="auto"/>
              <w:right w:val="single" w:sz="4" w:space="0" w:color="auto"/>
            </w:tcBorders>
          </w:tcPr>
          <w:p w14:paraId="11C276B5" w14:textId="120F2794" w:rsidR="003317F5" w:rsidRPr="00804A8A" w:rsidRDefault="003317F5" w:rsidP="00CE4A83">
            <w:pPr>
              <w:widowControl w:val="0"/>
              <w:suppressAutoHyphens/>
              <w:spacing w:before="120" w:after="0" w:line="276" w:lineRule="auto"/>
              <w:jc w:val="both"/>
              <w:rPr>
                <w:rFonts w:ascii="Calibri" w:eastAsia="Lucida Sans Unicode" w:hAnsi="Calibri" w:cs="Calibri"/>
                <w:iCs/>
                <w:kern w:val="1"/>
                <w:sz w:val="24"/>
                <w:szCs w:val="24"/>
                <w:lang w:eastAsia="lt-LT"/>
              </w:rPr>
            </w:pPr>
            <w:bookmarkStart w:id="0" w:name="_Hlk192752022"/>
            <w:r w:rsidRPr="00804A8A">
              <w:rPr>
                <w:rFonts w:ascii="Calibri" w:eastAsia="Lucida Sans Unicode" w:hAnsi="Calibri" w:cs="Calibri"/>
                <w:iCs/>
                <w:kern w:val="1"/>
                <w:sz w:val="24"/>
                <w:szCs w:val="24"/>
                <w:lang w:eastAsia="lt-LT"/>
              </w:rPr>
              <w:t>Projektuotojas</w:t>
            </w:r>
            <w:bookmarkEnd w:id="0"/>
            <w:r w:rsidRPr="00804A8A">
              <w:rPr>
                <w:rFonts w:ascii="Calibri" w:eastAsia="Lucida Sans Unicode" w:hAnsi="Calibri" w:cs="Calibri"/>
                <w:iCs/>
                <w:kern w:val="1"/>
                <w:sz w:val="24"/>
                <w:szCs w:val="24"/>
                <w:lang w:eastAsia="lt-LT"/>
              </w:rPr>
              <w:t xml:space="preserve"> pagal poreikį </w:t>
            </w:r>
            <w:r w:rsidR="00804A8A" w:rsidRPr="00804A8A">
              <w:rPr>
                <w:rFonts w:ascii="Calibri" w:eastAsia="Lucida Sans Unicode" w:hAnsi="Calibri" w:cs="Calibri"/>
                <w:iCs/>
                <w:kern w:val="1"/>
                <w:sz w:val="24"/>
                <w:szCs w:val="24"/>
                <w:lang w:eastAsia="lt-LT"/>
              </w:rPr>
              <w:t xml:space="preserve">gauna, </w:t>
            </w:r>
            <w:r w:rsidRPr="00804A8A">
              <w:rPr>
                <w:rFonts w:ascii="Calibri" w:eastAsia="Lucida Sans Unicode" w:hAnsi="Calibri" w:cs="Calibri"/>
                <w:iCs/>
                <w:kern w:val="1"/>
                <w:sz w:val="24"/>
                <w:szCs w:val="24"/>
                <w:lang w:eastAsia="lt-LT"/>
              </w:rPr>
              <w:t>tikslina (keičia) sąlygas bendru susitarimu su statytoju.</w:t>
            </w:r>
          </w:p>
        </w:tc>
      </w:tr>
      <w:tr w:rsidR="003317F5" w:rsidRPr="00804A8A" w14:paraId="5F695817" w14:textId="77777777" w:rsidTr="003317F5">
        <w:tc>
          <w:tcPr>
            <w:tcW w:w="885" w:type="dxa"/>
            <w:tcBorders>
              <w:top w:val="single" w:sz="4" w:space="0" w:color="auto"/>
              <w:left w:val="single" w:sz="4" w:space="0" w:color="auto"/>
              <w:bottom w:val="single" w:sz="4" w:space="0" w:color="auto"/>
              <w:right w:val="single" w:sz="4" w:space="0" w:color="auto"/>
            </w:tcBorders>
          </w:tcPr>
          <w:p w14:paraId="6E8977A8" w14:textId="77777777" w:rsidR="003317F5" w:rsidRPr="00804A8A" w:rsidRDefault="003317F5" w:rsidP="00CE4A83">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t>13.</w:t>
            </w:r>
          </w:p>
        </w:tc>
        <w:tc>
          <w:tcPr>
            <w:tcW w:w="3363" w:type="dxa"/>
            <w:tcBorders>
              <w:top w:val="single" w:sz="4" w:space="0" w:color="auto"/>
              <w:left w:val="single" w:sz="4" w:space="0" w:color="auto"/>
              <w:bottom w:val="single" w:sz="4" w:space="0" w:color="auto"/>
              <w:right w:val="single" w:sz="4" w:space="0" w:color="auto"/>
            </w:tcBorders>
          </w:tcPr>
          <w:p w14:paraId="2AC04CA9" w14:textId="77777777" w:rsidR="003317F5" w:rsidRPr="00804A8A" w:rsidRDefault="003317F5" w:rsidP="00CE4A83">
            <w:pPr>
              <w:widowControl w:val="0"/>
              <w:suppressAutoHyphens/>
              <w:spacing w:after="0" w:line="276" w:lineRule="auto"/>
              <w:jc w:val="both"/>
              <w:rPr>
                <w:rFonts w:ascii="Calibri" w:eastAsia="Lucida Sans Unicode" w:hAnsi="Calibri" w:cs="Calibri"/>
                <w:b/>
                <w:bCs/>
                <w:kern w:val="1"/>
                <w:sz w:val="24"/>
                <w:szCs w:val="24"/>
                <w:lang w:eastAsia="ar-SA"/>
              </w:rPr>
            </w:pPr>
            <w:r w:rsidRPr="00804A8A">
              <w:rPr>
                <w:rFonts w:ascii="Calibri" w:eastAsia="Lucida Sans Unicode" w:hAnsi="Calibri" w:cs="Calibri"/>
                <w:b/>
                <w:kern w:val="1"/>
                <w:sz w:val="24"/>
                <w:szCs w:val="24"/>
                <w:lang w:eastAsia="ar-SA"/>
              </w:rPr>
              <w:t>Planuojamos ūkinės veiklos atranka dėl poveikio aplinkai vertinimo ir planuojamos ūkinės veiklos poveikio aplinkai vertinimas</w:t>
            </w:r>
          </w:p>
        </w:tc>
        <w:tc>
          <w:tcPr>
            <w:tcW w:w="5245" w:type="dxa"/>
            <w:tcBorders>
              <w:top w:val="single" w:sz="4" w:space="0" w:color="auto"/>
              <w:left w:val="single" w:sz="4" w:space="0" w:color="auto"/>
              <w:bottom w:val="single" w:sz="4" w:space="0" w:color="auto"/>
              <w:right w:val="single" w:sz="4" w:space="0" w:color="auto"/>
            </w:tcBorders>
          </w:tcPr>
          <w:p w14:paraId="2E49C723" w14:textId="77777777" w:rsidR="003317F5" w:rsidRPr="00804A8A" w:rsidRDefault="003317F5" w:rsidP="00CE4A83">
            <w:pPr>
              <w:widowControl w:val="0"/>
              <w:suppressAutoHyphens/>
              <w:spacing w:after="0" w:line="276" w:lineRule="auto"/>
              <w:jc w:val="both"/>
              <w:rPr>
                <w:rFonts w:ascii="Calibri" w:eastAsia="Lucida Sans Unicode" w:hAnsi="Calibri" w:cs="Calibri"/>
                <w:i/>
                <w:iCs/>
                <w:kern w:val="1"/>
                <w:sz w:val="24"/>
                <w:szCs w:val="24"/>
                <w:lang w:eastAsia="lt-LT"/>
              </w:rPr>
            </w:pPr>
            <w:r w:rsidRPr="00804A8A">
              <w:rPr>
                <w:rFonts w:ascii="Calibri" w:eastAsia="Lucida Sans Unicode" w:hAnsi="Calibri" w:cs="Calibri"/>
                <w:i/>
                <w:kern w:val="1"/>
                <w:sz w:val="24"/>
                <w:szCs w:val="24"/>
                <w:lang w:eastAsia="ar-SA"/>
              </w:rPr>
              <w:t>Netaikoma</w:t>
            </w:r>
          </w:p>
        </w:tc>
      </w:tr>
      <w:tr w:rsidR="003317F5" w:rsidRPr="00804A8A" w14:paraId="6F60498E" w14:textId="77777777" w:rsidTr="003317F5">
        <w:trPr>
          <w:trHeight w:val="1232"/>
        </w:trPr>
        <w:tc>
          <w:tcPr>
            <w:tcW w:w="885" w:type="dxa"/>
            <w:tcBorders>
              <w:top w:val="single" w:sz="4" w:space="0" w:color="auto"/>
              <w:left w:val="single" w:sz="4" w:space="0" w:color="auto"/>
              <w:bottom w:val="single" w:sz="4" w:space="0" w:color="auto"/>
              <w:right w:val="single" w:sz="4" w:space="0" w:color="auto"/>
            </w:tcBorders>
          </w:tcPr>
          <w:p w14:paraId="6765440B" w14:textId="77777777" w:rsidR="003317F5" w:rsidRPr="00804A8A" w:rsidRDefault="003317F5" w:rsidP="00CE4A83">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t>14.</w:t>
            </w:r>
          </w:p>
        </w:tc>
        <w:tc>
          <w:tcPr>
            <w:tcW w:w="3363" w:type="dxa"/>
            <w:tcBorders>
              <w:top w:val="single" w:sz="4" w:space="0" w:color="auto"/>
              <w:left w:val="single" w:sz="4" w:space="0" w:color="auto"/>
              <w:bottom w:val="single" w:sz="4" w:space="0" w:color="auto"/>
              <w:right w:val="single" w:sz="4" w:space="0" w:color="auto"/>
            </w:tcBorders>
          </w:tcPr>
          <w:p w14:paraId="32F04418" w14:textId="77777777" w:rsidR="003317F5" w:rsidRPr="00804A8A" w:rsidRDefault="003317F5" w:rsidP="00CE4A83">
            <w:pPr>
              <w:widowControl w:val="0"/>
              <w:suppressAutoHyphens/>
              <w:spacing w:before="120" w:after="0" w:line="276" w:lineRule="auto"/>
              <w:jc w:val="both"/>
              <w:rPr>
                <w:rFonts w:ascii="Calibri" w:eastAsia="Lucida Sans Unicode" w:hAnsi="Calibri" w:cs="Calibri"/>
                <w:iCs/>
                <w:kern w:val="1"/>
                <w:sz w:val="24"/>
                <w:szCs w:val="24"/>
                <w:lang w:eastAsia="lt-LT"/>
              </w:rPr>
            </w:pPr>
            <w:r w:rsidRPr="00804A8A">
              <w:rPr>
                <w:rFonts w:ascii="Calibri" w:eastAsia="Lucida Sans Unicode" w:hAnsi="Calibri" w:cs="Calibri"/>
                <w:b/>
                <w:iCs/>
                <w:kern w:val="1"/>
                <w:sz w:val="24"/>
                <w:szCs w:val="24"/>
                <w:lang w:eastAsia="lt-LT"/>
              </w:rPr>
              <w:t>Specialieji reikalavimai</w:t>
            </w:r>
            <w:r w:rsidRPr="00804A8A">
              <w:rPr>
                <w:rFonts w:ascii="Calibri" w:eastAsia="Lucida Sans Unicode" w:hAnsi="Calibri" w:cs="Calibri"/>
                <w:iCs/>
                <w:kern w:val="1"/>
                <w:sz w:val="24"/>
                <w:szCs w:val="24"/>
                <w:lang w:eastAsia="lt-LT"/>
              </w:rPr>
              <w:t xml:space="preserve"> </w:t>
            </w:r>
          </w:p>
          <w:p w14:paraId="46712E5A" w14:textId="77777777" w:rsidR="003317F5" w:rsidRPr="00804A8A" w:rsidRDefault="003317F5" w:rsidP="00CE4A83">
            <w:pPr>
              <w:widowControl w:val="0"/>
              <w:suppressAutoHyphens/>
              <w:spacing w:before="120" w:after="0" w:line="276" w:lineRule="auto"/>
              <w:jc w:val="both"/>
              <w:rPr>
                <w:rFonts w:ascii="Calibri" w:eastAsia="Lucida Sans Unicode" w:hAnsi="Calibri" w:cs="Calibri"/>
                <w:iCs/>
                <w:kern w:val="1"/>
                <w:sz w:val="24"/>
                <w:szCs w:val="24"/>
                <w:lang w:eastAsia="lt-LT"/>
              </w:rPr>
            </w:pPr>
            <w:r w:rsidRPr="00804A8A">
              <w:rPr>
                <w:rFonts w:ascii="Calibri" w:eastAsia="Lucida Sans Unicode" w:hAnsi="Calibri" w:cs="Calibri"/>
                <w:kern w:val="1"/>
                <w:sz w:val="24"/>
                <w:szCs w:val="24"/>
                <w:lang w:eastAsia="ar-SA"/>
              </w:rPr>
              <w:t>(projekto rengimo metu galima papildyti ar keisti pagal poreikį)</w:t>
            </w:r>
          </w:p>
        </w:tc>
        <w:tc>
          <w:tcPr>
            <w:tcW w:w="5245" w:type="dxa"/>
            <w:tcBorders>
              <w:top w:val="single" w:sz="4" w:space="0" w:color="auto"/>
              <w:left w:val="single" w:sz="4" w:space="0" w:color="auto"/>
              <w:bottom w:val="single" w:sz="4" w:space="0" w:color="auto"/>
              <w:right w:val="single" w:sz="4" w:space="0" w:color="auto"/>
            </w:tcBorders>
          </w:tcPr>
          <w:p w14:paraId="1A872D48" w14:textId="2318FB99" w:rsidR="00EC6D96" w:rsidRPr="00804A8A" w:rsidRDefault="00EC6D96" w:rsidP="00CE4A83">
            <w:pPr>
              <w:widowControl w:val="0"/>
              <w:suppressAutoHyphens/>
              <w:spacing w:before="120" w:after="0" w:line="276" w:lineRule="auto"/>
              <w:jc w:val="both"/>
              <w:rPr>
                <w:rFonts w:ascii="Calibri" w:eastAsia="Lucida Sans Unicode" w:hAnsi="Calibri" w:cs="Calibri"/>
                <w:bCs/>
                <w:kern w:val="1"/>
                <w:sz w:val="24"/>
                <w:szCs w:val="24"/>
                <w:lang w:eastAsia="lt-LT"/>
              </w:rPr>
            </w:pPr>
            <w:r w:rsidRPr="00CE4A83">
              <w:rPr>
                <w:rFonts w:ascii="Calibri" w:eastAsia="Lucida Sans Unicode" w:hAnsi="Calibri" w:cs="Calibri"/>
                <w:bCs/>
                <w:kern w:val="1"/>
                <w:sz w:val="24"/>
                <w:szCs w:val="24"/>
                <w:lang w:eastAsia="lt-LT"/>
              </w:rPr>
              <w:t xml:space="preserve">2025-10-15 </w:t>
            </w:r>
            <w:r w:rsidRPr="00804A8A">
              <w:rPr>
                <w:rFonts w:ascii="Calibri" w:eastAsia="Lucida Sans Unicode" w:hAnsi="Calibri" w:cs="Calibri"/>
                <w:bCs/>
                <w:kern w:val="1"/>
                <w:sz w:val="24"/>
                <w:szCs w:val="24"/>
                <w:lang w:eastAsia="lt-LT"/>
              </w:rPr>
              <w:t>Specialieji architektūriniai reikalavimai SARD-21-251015-00582</w:t>
            </w:r>
          </w:p>
          <w:p w14:paraId="07177283" w14:textId="76B2564F" w:rsidR="00EC6D96" w:rsidRPr="00804A8A" w:rsidRDefault="00EC6D96" w:rsidP="00CE4A83">
            <w:pPr>
              <w:widowControl w:val="0"/>
              <w:suppressAutoHyphens/>
              <w:spacing w:before="120" w:after="0" w:line="276" w:lineRule="auto"/>
              <w:jc w:val="both"/>
              <w:rPr>
                <w:rFonts w:ascii="Calibri" w:eastAsia="Lucida Sans Unicode" w:hAnsi="Calibri" w:cs="Calibri"/>
                <w:bCs/>
                <w:kern w:val="1"/>
                <w:sz w:val="24"/>
                <w:szCs w:val="24"/>
                <w:lang w:eastAsia="lt-LT"/>
              </w:rPr>
            </w:pPr>
            <w:r w:rsidRPr="00804A8A">
              <w:rPr>
                <w:rFonts w:ascii="Calibri" w:eastAsia="Lucida Sans Unicode" w:hAnsi="Calibri" w:cs="Calibri"/>
                <w:bCs/>
                <w:kern w:val="1"/>
                <w:sz w:val="24"/>
                <w:szCs w:val="24"/>
                <w:lang w:eastAsia="lt-LT"/>
              </w:rPr>
              <w:t>2025-10-15 Specialieji paveldosaugos reikalavimai SPRD-00-251015-01017</w:t>
            </w:r>
          </w:p>
          <w:p w14:paraId="0A6F6AC9" w14:textId="4EE0EBE9" w:rsidR="003317F5" w:rsidRPr="00804A8A" w:rsidRDefault="003317F5" w:rsidP="00CE4A83">
            <w:pPr>
              <w:widowControl w:val="0"/>
              <w:suppressAutoHyphens/>
              <w:spacing w:before="120" w:after="0" w:line="276" w:lineRule="auto"/>
              <w:jc w:val="both"/>
              <w:rPr>
                <w:rFonts w:ascii="Calibri" w:eastAsia="Lucida Sans Unicode" w:hAnsi="Calibri" w:cs="Calibri"/>
                <w:kern w:val="1"/>
                <w:sz w:val="24"/>
                <w:szCs w:val="24"/>
                <w:lang w:eastAsia="lt-LT"/>
              </w:rPr>
            </w:pPr>
            <w:r w:rsidRPr="00804A8A">
              <w:rPr>
                <w:rFonts w:ascii="Calibri" w:eastAsia="Lucida Sans Unicode" w:hAnsi="Calibri" w:cs="Calibri"/>
                <w:b/>
                <w:kern w:val="1"/>
                <w:sz w:val="24"/>
                <w:szCs w:val="24"/>
                <w:lang w:eastAsia="lt-LT"/>
              </w:rPr>
              <w:t>Pastaba</w:t>
            </w:r>
            <w:r w:rsidRPr="00804A8A">
              <w:rPr>
                <w:rFonts w:ascii="Calibri" w:eastAsia="Lucida Sans Unicode" w:hAnsi="Calibri" w:cs="Calibri"/>
                <w:kern w:val="1"/>
                <w:sz w:val="24"/>
                <w:szCs w:val="24"/>
                <w:lang w:eastAsia="lt-LT"/>
              </w:rPr>
              <w:t xml:space="preserve">. </w:t>
            </w:r>
            <w:r w:rsidRPr="00804A8A">
              <w:rPr>
                <w:rFonts w:ascii="Calibri" w:eastAsia="Lucida Sans Unicode" w:hAnsi="Calibri" w:cs="Calibri"/>
                <w:iCs/>
                <w:kern w:val="1"/>
                <w:sz w:val="24"/>
                <w:szCs w:val="24"/>
                <w:lang w:eastAsia="lt-LT"/>
              </w:rPr>
              <w:t>Projektuotojas</w:t>
            </w:r>
            <w:r w:rsidRPr="00804A8A">
              <w:rPr>
                <w:rFonts w:ascii="Calibri" w:eastAsia="Lucida Sans Unicode" w:hAnsi="Calibri" w:cs="Calibri"/>
                <w:kern w:val="1"/>
                <w:sz w:val="24"/>
                <w:szCs w:val="24"/>
                <w:lang w:eastAsia="lt-LT"/>
              </w:rPr>
              <w:t xml:space="preserve"> išduotus reikalavimus pagal poreikį tikslina (keičia) bendru susitarimu su statytoju.</w:t>
            </w:r>
          </w:p>
        </w:tc>
      </w:tr>
      <w:tr w:rsidR="003317F5" w:rsidRPr="00804A8A" w14:paraId="441BCC49" w14:textId="77777777" w:rsidTr="003317F5">
        <w:tc>
          <w:tcPr>
            <w:tcW w:w="885" w:type="dxa"/>
            <w:tcBorders>
              <w:top w:val="single" w:sz="4" w:space="0" w:color="auto"/>
              <w:left w:val="single" w:sz="4" w:space="0" w:color="auto"/>
              <w:bottom w:val="single" w:sz="4" w:space="0" w:color="auto"/>
              <w:right w:val="single" w:sz="4" w:space="0" w:color="auto"/>
            </w:tcBorders>
          </w:tcPr>
          <w:p w14:paraId="5BF2B0B0" w14:textId="77777777" w:rsidR="003317F5" w:rsidRPr="00804A8A" w:rsidRDefault="003317F5" w:rsidP="00CE4A83">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lastRenderedPageBreak/>
              <w:t>15.</w:t>
            </w:r>
          </w:p>
        </w:tc>
        <w:tc>
          <w:tcPr>
            <w:tcW w:w="3363" w:type="dxa"/>
            <w:tcBorders>
              <w:top w:val="single" w:sz="4" w:space="0" w:color="auto"/>
              <w:left w:val="single" w:sz="4" w:space="0" w:color="auto"/>
              <w:bottom w:val="single" w:sz="4" w:space="0" w:color="auto"/>
              <w:right w:val="single" w:sz="4" w:space="0" w:color="auto"/>
            </w:tcBorders>
          </w:tcPr>
          <w:p w14:paraId="0871438E" w14:textId="77777777" w:rsidR="003317F5" w:rsidRPr="00804A8A" w:rsidRDefault="003317F5" w:rsidP="00CE4A83">
            <w:pPr>
              <w:widowControl w:val="0"/>
              <w:suppressAutoHyphens/>
              <w:spacing w:before="120" w:after="0" w:line="276" w:lineRule="auto"/>
              <w:jc w:val="both"/>
              <w:rPr>
                <w:rFonts w:ascii="Calibri" w:eastAsia="Lucida Sans Unicode" w:hAnsi="Calibri" w:cs="Calibri"/>
                <w:b/>
                <w:iCs/>
                <w:kern w:val="1"/>
                <w:sz w:val="24"/>
                <w:szCs w:val="24"/>
                <w:lang w:eastAsia="lt-LT"/>
              </w:rPr>
            </w:pPr>
            <w:r w:rsidRPr="00804A8A">
              <w:rPr>
                <w:rFonts w:ascii="Calibri" w:eastAsia="Lucida Sans Unicode" w:hAnsi="Calibri" w:cs="Calibri"/>
                <w:b/>
                <w:iCs/>
                <w:kern w:val="1"/>
                <w:sz w:val="24"/>
                <w:szCs w:val="24"/>
                <w:lang w:eastAsia="lt-LT"/>
              </w:rPr>
              <w:t xml:space="preserve">Dviem etapais rengiamas projektas </w:t>
            </w:r>
          </w:p>
          <w:p w14:paraId="7C395C79" w14:textId="77777777" w:rsidR="003317F5" w:rsidRPr="00804A8A" w:rsidRDefault="003317F5" w:rsidP="00CE4A83">
            <w:pPr>
              <w:widowControl w:val="0"/>
              <w:suppressAutoHyphens/>
              <w:spacing w:before="120" w:after="0" w:line="276" w:lineRule="auto"/>
              <w:jc w:val="both"/>
              <w:rPr>
                <w:rFonts w:ascii="Calibri" w:eastAsia="Lucida Sans Unicode" w:hAnsi="Calibri" w:cs="Calibri"/>
                <w:i/>
                <w:iCs/>
                <w:kern w:val="1"/>
                <w:sz w:val="24"/>
                <w:szCs w:val="24"/>
                <w:u w:val="single"/>
                <w:lang w:eastAsia="ar-SA"/>
              </w:rPr>
            </w:pPr>
            <w:r w:rsidRPr="00804A8A">
              <w:rPr>
                <w:rFonts w:ascii="Calibri" w:eastAsia="Lucida Sans Unicode" w:hAnsi="Calibri" w:cs="Calibri"/>
                <w:i/>
                <w:iCs/>
                <w:kern w:val="1"/>
                <w:sz w:val="24"/>
                <w:szCs w:val="24"/>
                <w:shd w:val="clear" w:color="auto" w:fill="FFFFFF"/>
                <w:lang w:eastAsia="ar-SA"/>
              </w:rPr>
              <w:t xml:space="preserve">Kai rengiamas </w:t>
            </w:r>
            <w:r w:rsidRPr="00804A8A">
              <w:rPr>
                <w:rFonts w:ascii="Calibri" w:eastAsia="Lucida Sans Unicode" w:hAnsi="Calibri" w:cs="Calibri"/>
                <w:i/>
                <w:iCs/>
                <w:kern w:val="1"/>
                <w:sz w:val="24"/>
                <w:szCs w:val="24"/>
                <w:lang w:eastAsia="ar-SA"/>
              </w:rPr>
              <w:t xml:space="preserve">statybos, rekonstravimo, kapitalinio remonto, pastato atnaujinimo (modernizavimo) projektas (SĮ 24 </w:t>
            </w:r>
            <w:r w:rsidRPr="00804A8A">
              <w:rPr>
                <w:rFonts w:ascii="Calibri" w:eastAsia="Lucida Sans Unicode" w:hAnsi="Calibri" w:cs="Calibri"/>
                <w:i/>
                <w:iCs/>
                <w:kern w:val="1"/>
                <w:sz w:val="24"/>
                <w:szCs w:val="24"/>
                <w:shd w:val="clear" w:color="auto" w:fill="FFFFFF"/>
                <w:lang w:eastAsia="ar-SA"/>
              </w:rPr>
              <w:t xml:space="preserve">str. 1 dalies 1–5 p.) ir SĮ nustatyta tvarka privaloma gauti statybą leidžiantį dokumentą, statinio projektas rengiamas dviem etapais: pirmiau rengiami projektiniai pasiūlymai, pagal kuriuos išduodamas statybą leidžiantis dokumentas, vėliau – techninis darbo projektas </w:t>
            </w:r>
          </w:p>
        </w:tc>
        <w:tc>
          <w:tcPr>
            <w:tcW w:w="5245" w:type="dxa"/>
            <w:tcBorders>
              <w:top w:val="single" w:sz="4" w:space="0" w:color="auto"/>
              <w:left w:val="single" w:sz="4" w:space="0" w:color="auto"/>
              <w:bottom w:val="single" w:sz="4" w:space="0" w:color="auto"/>
              <w:right w:val="single" w:sz="4" w:space="0" w:color="auto"/>
            </w:tcBorders>
          </w:tcPr>
          <w:p w14:paraId="3F9D8F82" w14:textId="77777777" w:rsidR="003317F5" w:rsidRPr="00804A8A" w:rsidRDefault="003317F5" w:rsidP="00CE4A83">
            <w:pPr>
              <w:widowControl w:val="0"/>
              <w:suppressAutoHyphens/>
              <w:spacing w:before="120" w:after="0" w:line="276" w:lineRule="auto"/>
              <w:jc w:val="both"/>
              <w:rPr>
                <w:rFonts w:ascii="Calibri" w:eastAsia="Lucida Sans Unicode" w:hAnsi="Calibri" w:cs="Calibri"/>
                <w:iCs/>
                <w:kern w:val="1"/>
                <w:sz w:val="24"/>
                <w:szCs w:val="24"/>
                <w:lang w:eastAsia="lt-LT"/>
              </w:rPr>
            </w:pPr>
            <w:r w:rsidRPr="00804A8A">
              <w:rPr>
                <w:rFonts w:ascii="Calibri" w:eastAsia="Lucida Sans Unicode" w:hAnsi="Calibri" w:cs="Calibri"/>
                <w:iCs/>
                <w:kern w:val="1"/>
                <w:sz w:val="24"/>
                <w:szCs w:val="24"/>
                <w:lang w:eastAsia="lt-LT"/>
              </w:rPr>
              <w:t>Projektiniai pasiūlymai  – I etapas</w:t>
            </w:r>
          </w:p>
          <w:p w14:paraId="1A974A51" w14:textId="77777777" w:rsidR="003317F5" w:rsidRPr="00804A8A" w:rsidRDefault="003317F5" w:rsidP="00CE4A83">
            <w:pPr>
              <w:widowControl w:val="0"/>
              <w:suppressAutoHyphens/>
              <w:spacing w:before="120" w:after="0" w:line="276" w:lineRule="auto"/>
              <w:jc w:val="both"/>
              <w:rPr>
                <w:rFonts w:ascii="Calibri" w:eastAsia="Lucida Sans Unicode" w:hAnsi="Calibri" w:cs="Calibri"/>
                <w:iCs/>
                <w:kern w:val="1"/>
                <w:sz w:val="24"/>
                <w:szCs w:val="24"/>
                <w:lang w:eastAsia="lt-LT"/>
              </w:rPr>
            </w:pPr>
            <w:r w:rsidRPr="00804A8A">
              <w:rPr>
                <w:rFonts w:ascii="Calibri" w:eastAsia="Lucida Sans Unicode" w:hAnsi="Calibri" w:cs="Calibri"/>
                <w:iCs/>
                <w:kern w:val="1"/>
                <w:sz w:val="24"/>
                <w:szCs w:val="24"/>
                <w:lang w:eastAsia="lt-LT"/>
              </w:rPr>
              <w:t>Parengiamas reglamentuotos apimties projektas:</w:t>
            </w:r>
          </w:p>
          <w:p w14:paraId="390AC1F8" w14:textId="64841E5C" w:rsidR="003317F5" w:rsidRPr="00804A8A" w:rsidRDefault="00EC6D96" w:rsidP="00CE4A83">
            <w:pPr>
              <w:spacing w:after="0" w:line="276" w:lineRule="auto"/>
              <w:ind w:left="720"/>
              <w:contextualSpacing/>
              <w:jc w:val="both"/>
              <w:rPr>
                <w:rFonts w:ascii="Calibri" w:hAnsi="Calibri" w:cs="Calibri"/>
                <w:iCs/>
                <w:noProof/>
                <w:sz w:val="24"/>
                <w:szCs w:val="24"/>
                <w:lang w:eastAsia="lt-LT"/>
              </w:rPr>
            </w:pPr>
            <w:r w:rsidRPr="00804A8A">
              <w:rPr>
                <w:rFonts w:ascii="Calibri" w:hAnsi="Calibri" w:cs="Calibri"/>
                <w:iCs/>
                <w:noProof/>
                <w:sz w:val="24"/>
                <w:szCs w:val="24"/>
                <w:lang w:eastAsia="lt-LT"/>
              </w:rPr>
              <w:t>Kapitalinio remonto</w:t>
            </w:r>
            <w:r w:rsidR="003317F5" w:rsidRPr="00804A8A">
              <w:rPr>
                <w:rFonts w:ascii="Calibri" w:hAnsi="Calibri" w:cs="Calibri"/>
                <w:iCs/>
                <w:noProof/>
                <w:sz w:val="24"/>
                <w:szCs w:val="24"/>
                <w:lang w:eastAsia="lt-LT"/>
              </w:rPr>
              <w:t xml:space="preserve"> projektas</w:t>
            </w:r>
          </w:p>
          <w:p w14:paraId="40F144EE" w14:textId="1EEF5C27" w:rsidR="00EC6D96" w:rsidRPr="00804A8A" w:rsidRDefault="00EC6D96" w:rsidP="00CE4A83">
            <w:pPr>
              <w:spacing w:after="0" w:line="276" w:lineRule="auto"/>
              <w:ind w:left="720"/>
              <w:contextualSpacing/>
              <w:jc w:val="both"/>
              <w:rPr>
                <w:rFonts w:ascii="Calibri" w:hAnsi="Calibri" w:cs="Calibri"/>
                <w:noProof/>
                <w:sz w:val="24"/>
                <w:szCs w:val="24"/>
              </w:rPr>
            </w:pPr>
            <w:r w:rsidRPr="00804A8A">
              <w:rPr>
                <w:rFonts w:ascii="Calibri" w:hAnsi="Calibri" w:cs="Calibri"/>
                <w:noProof/>
                <w:sz w:val="24"/>
                <w:szCs w:val="24"/>
              </w:rPr>
              <w:t>Tvark</w:t>
            </w:r>
            <w:r w:rsidR="002948F5" w:rsidRPr="00804A8A">
              <w:rPr>
                <w:rFonts w:ascii="Calibri" w:hAnsi="Calibri" w:cs="Calibri"/>
                <w:noProof/>
                <w:sz w:val="24"/>
                <w:szCs w:val="24"/>
              </w:rPr>
              <w:t>ybos</w:t>
            </w:r>
            <w:r w:rsidRPr="00804A8A">
              <w:rPr>
                <w:rFonts w:ascii="Calibri" w:hAnsi="Calibri" w:cs="Calibri"/>
                <w:noProof/>
                <w:sz w:val="24"/>
                <w:szCs w:val="24"/>
              </w:rPr>
              <w:t xml:space="preserve"> darbų projektas</w:t>
            </w:r>
            <w:r w:rsidR="002948F5" w:rsidRPr="00804A8A">
              <w:rPr>
                <w:rFonts w:ascii="Calibri" w:hAnsi="Calibri" w:cs="Calibri"/>
                <w:noProof/>
                <w:sz w:val="24"/>
                <w:szCs w:val="24"/>
              </w:rPr>
              <w:t xml:space="preserve"> (kultūros paveldo tvarkybos dalis)</w:t>
            </w:r>
          </w:p>
          <w:p w14:paraId="20635204" w14:textId="77777777" w:rsidR="003317F5" w:rsidRPr="00804A8A" w:rsidRDefault="003317F5" w:rsidP="00CE4A83">
            <w:pPr>
              <w:widowControl w:val="0"/>
              <w:suppressAutoHyphens/>
              <w:spacing w:after="0" w:line="276" w:lineRule="auto"/>
              <w:jc w:val="both"/>
              <w:rPr>
                <w:rFonts w:ascii="Calibri" w:eastAsia="Lucida Sans Unicode" w:hAnsi="Calibri" w:cs="Calibri"/>
                <w:iCs/>
                <w:kern w:val="1"/>
                <w:sz w:val="24"/>
                <w:szCs w:val="24"/>
                <w:lang w:eastAsia="lt-LT"/>
              </w:rPr>
            </w:pPr>
          </w:p>
          <w:p w14:paraId="1D4E38CD" w14:textId="77777777" w:rsidR="003317F5" w:rsidRPr="00804A8A" w:rsidRDefault="003317F5" w:rsidP="00CE4A83">
            <w:pPr>
              <w:widowControl w:val="0"/>
              <w:suppressAutoHyphens/>
              <w:spacing w:after="0" w:line="276" w:lineRule="auto"/>
              <w:jc w:val="both"/>
              <w:rPr>
                <w:rFonts w:ascii="Calibri" w:eastAsia="Lucida Sans Unicode" w:hAnsi="Calibri" w:cs="Calibri"/>
                <w:iCs/>
                <w:kern w:val="1"/>
                <w:sz w:val="24"/>
                <w:szCs w:val="24"/>
                <w:lang w:eastAsia="lt-LT"/>
              </w:rPr>
            </w:pPr>
            <w:r w:rsidRPr="00804A8A">
              <w:rPr>
                <w:rFonts w:ascii="Calibri" w:eastAsia="Lucida Sans Unicode" w:hAnsi="Calibri" w:cs="Calibri"/>
                <w:iCs/>
                <w:kern w:val="1"/>
                <w:sz w:val="24"/>
                <w:szCs w:val="24"/>
                <w:lang w:eastAsia="lt-LT"/>
              </w:rPr>
              <w:t xml:space="preserve">Viešinimo procedūros atlikimas </w:t>
            </w:r>
          </w:p>
          <w:p w14:paraId="5CE5BFAD" w14:textId="77777777" w:rsidR="003317F5" w:rsidRPr="00804A8A" w:rsidRDefault="003317F5" w:rsidP="00CE4A83">
            <w:pPr>
              <w:widowControl w:val="0"/>
              <w:suppressAutoHyphens/>
              <w:spacing w:after="0" w:line="276" w:lineRule="auto"/>
              <w:jc w:val="both"/>
              <w:rPr>
                <w:rFonts w:ascii="Calibri" w:eastAsia="Lucida Sans Unicode" w:hAnsi="Calibri" w:cs="Calibri"/>
                <w:iCs/>
                <w:kern w:val="1"/>
                <w:sz w:val="24"/>
                <w:szCs w:val="24"/>
                <w:lang w:eastAsia="lt-LT"/>
              </w:rPr>
            </w:pPr>
            <w:r w:rsidRPr="00804A8A">
              <w:rPr>
                <w:rFonts w:ascii="Calibri" w:eastAsia="Lucida Sans Unicode" w:hAnsi="Calibri" w:cs="Calibri"/>
                <w:iCs/>
                <w:kern w:val="1"/>
                <w:sz w:val="24"/>
                <w:szCs w:val="24"/>
                <w:lang w:eastAsia="lt-LT"/>
              </w:rPr>
              <w:t xml:space="preserve">Statybą leidžiančio dokumento gavimas </w:t>
            </w:r>
          </w:p>
          <w:p w14:paraId="74F73A51" w14:textId="77777777" w:rsidR="003317F5" w:rsidRPr="00804A8A" w:rsidRDefault="003317F5" w:rsidP="00CE4A83">
            <w:pPr>
              <w:widowControl w:val="0"/>
              <w:suppressAutoHyphens/>
              <w:spacing w:after="0" w:line="276" w:lineRule="auto"/>
              <w:jc w:val="both"/>
              <w:rPr>
                <w:rFonts w:ascii="Calibri" w:eastAsia="Lucida Sans Unicode" w:hAnsi="Calibri" w:cs="Calibri"/>
                <w:iCs/>
                <w:kern w:val="1"/>
                <w:sz w:val="24"/>
                <w:szCs w:val="24"/>
                <w:lang w:eastAsia="lt-LT"/>
              </w:rPr>
            </w:pPr>
          </w:p>
          <w:p w14:paraId="4B8539E6" w14:textId="77777777" w:rsidR="003317F5" w:rsidRPr="00804A8A" w:rsidRDefault="003317F5" w:rsidP="00CE4A83">
            <w:pPr>
              <w:widowControl w:val="0"/>
              <w:suppressAutoHyphens/>
              <w:spacing w:after="0" w:line="276" w:lineRule="auto"/>
              <w:jc w:val="both"/>
              <w:rPr>
                <w:rFonts w:ascii="Calibri" w:hAnsi="Calibri" w:cs="Calibri"/>
                <w:noProof/>
                <w:sz w:val="24"/>
                <w:szCs w:val="24"/>
              </w:rPr>
            </w:pPr>
            <w:r w:rsidRPr="00804A8A">
              <w:rPr>
                <w:rFonts w:ascii="Calibri" w:hAnsi="Calibri" w:cs="Calibri"/>
                <w:iCs/>
                <w:noProof/>
                <w:sz w:val="24"/>
                <w:szCs w:val="24"/>
              </w:rPr>
              <w:t>Projektiniai pasiūlymai  – statinio projekto rengimo pirmuoju etapu rengiamas aplinkos ministro nustatytos sudėties dokumentas, kuriame pateikiami projektuojamo statinio architektūros, infrastruktūros, želdynų ir kiti aplinkos ministro nustatyti pagrindiniai sprendiniai ir kuris skirtas statybą leidžiančiam dokumentui gauti ir (ar) visuomenei informuoti apie numatomą statinių projektavimą.</w:t>
            </w:r>
            <w:r w:rsidRPr="00804A8A">
              <w:rPr>
                <w:rFonts w:ascii="Calibri" w:hAnsi="Calibri" w:cs="Calibri"/>
                <w:noProof/>
                <w:sz w:val="24"/>
                <w:szCs w:val="24"/>
              </w:rPr>
              <w:t xml:space="preserve"> </w:t>
            </w:r>
          </w:p>
          <w:p w14:paraId="510B0BCA" w14:textId="77777777" w:rsidR="003317F5" w:rsidRPr="00804A8A" w:rsidRDefault="003317F5" w:rsidP="00CE4A83">
            <w:pPr>
              <w:widowControl w:val="0"/>
              <w:suppressAutoHyphens/>
              <w:spacing w:after="0" w:line="276" w:lineRule="auto"/>
              <w:jc w:val="both"/>
              <w:rPr>
                <w:rFonts w:ascii="Calibri" w:hAnsi="Calibri" w:cs="Calibri"/>
                <w:noProof/>
                <w:sz w:val="24"/>
                <w:szCs w:val="24"/>
              </w:rPr>
            </w:pPr>
          </w:p>
          <w:p w14:paraId="2FD0190E" w14:textId="77777777" w:rsidR="003317F5" w:rsidRPr="00804A8A" w:rsidRDefault="003317F5" w:rsidP="00CE4A83">
            <w:pPr>
              <w:widowControl w:val="0"/>
              <w:suppressAutoHyphens/>
              <w:spacing w:after="0" w:line="276" w:lineRule="auto"/>
              <w:jc w:val="both"/>
              <w:rPr>
                <w:rFonts w:ascii="Calibri" w:eastAsia="Lucida Sans Unicode" w:hAnsi="Calibri" w:cs="Calibri"/>
                <w:iCs/>
                <w:sz w:val="24"/>
                <w:szCs w:val="24"/>
                <w:lang w:eastAsia="lt-LT"/>
              </w:rPr>
            </w:pPr>
            <w:r w:rsidRPr="00804A8A">
              <w:rPr>
                <w:rFonts w:ascii="Calibri" w:eastAsia="Lucida Sans Unicode" w:hAnsi="Calibri" w:cs="Calibri"/>
                <w:iCs/>
                <w:kern w:val="1"/>
                <w:sz w:val="24"/>
                <w:szCs w:val="24"/>
                <w:shd w:val="clear" w:color="auto" w:fill="FFFFFF"/>
                <w:lang w:eastAsia="ar-SA"/>
              </w:rPr>
              <w:t xml:space="preserve">Projektinių pasiūlymų sudėtis apibrėžta statybos techninio reglamento </w:t>
            </w:r>
            <w:r w:rsidRPr="00804A8A">
              <w:rPr>
                <w:rFonts w:ascii="Calibri" w:eastAsia="Lucida Sans Unicode" w:hAnsi="Calibri" w:cs="Calibri"/>
                <w:iCs/>
                <w:sz w:val="24"/>
                <w:szCs w:val="24"/>
                <w:lang w:eastAsia="lt-LT"/>
              </w:rPr>
              <w:t xml:space="preserve">STR 1.04.04:2017 „Statinio projektavimas, projekto ekspertizė“ 8 priede. </w:t>
            </w:r>
          </w:p>
          <w:p w14:paraId="7718D22B" w14:textId="77777777" w:rsidR="003317F5" w:rsidRPr="00804A8A" w:rsidRDefault="003317F5" w:rsidP="00CE4A83">
            <w:pPr>
              <w:widowControl w:val="0"/>
              <w:suppressAutoHyphens/>
              <w:spacing w:after="0" w:line="276" w:lineRule="auto"/>
              <w:jc w:val="both"/>
              <w:rPr>
                <w:rFonts w:ascii="Calibri" w:eastAsia="Lucida Sans Unicode" w:hAnsi="Calibri" w:cs="Calibri"/>
                <w:iCs/>
                <w:kern w:val="1"/>
                <w:sz w:val="24"/>
                <w:szCs w:val="24"/>
                <w:lang w:eastAsia="lt-LT"/>
              </w:rPr>
            </w:pPr>
          </w:p>
          <w:p w14:paraId="0E43BCBA" w14:textId="77777777" w:rsidR="003317F5" w:rsidRPr="00804A8A" w:rsidRDefault="003317F5" w:rsidP="00CE4A83">
            <w:pPr>
              <w:widowControl w:val="0"/>
              <w:suppressAutoHyphens/>
              <w:spacing w:after="0" w:line="276" w:lineRule="auto"/>
              <w:jc w:val="both"/>
              <w:rPr>
                <w:rFonts w:ascii="Calibri" w:eastAsia="Lucida Sans Unicode" w:hAnsi="Calibri" w:cs="Calibri"/>
                <w:iCs/>
                <w:kern w:val="1"/>
                <w:sz w:val="24"/>
                <w:szCs w:val="24"/>
                <w:lang w:eastAsia="lt-LT"/>
              </w:rPr>
            </w:pPr>
            <w:r w:rsidRPr="00804A8A">
              <w:rPr>
                <w:rFonts w:ascii="Calibri" w:eastAsia="Lucida Sans Unicode" w:hAnsi="Calibri" w:cs="Calibri"/>
                <w:iCs/>
                <w:kern w:val="1"/>
                <w:sz w:val="24"/>
                <w:szCs w:val="24"/>
                <w:lang w:eastAsia="lt-LT"/>
              </w:rPr>
              <w:t>Techninis darbo projektas – II etapas</w:t>
            </w:r>
          </w:p>
          <w:p w14:paraId="57ABDDD9" w14:textId="77777777" w:rsidR="003317F5" w:rsidRPr="00804A8A" w:rsidRDefault="003317F5" w:rsidP="00CE4A83">
            <w:pPr>
              <w:widowControl w:val="0"/>
              <w:suppressAutoHyphens/>
              <w:spacing w:before="120" w:after="0" w:line="276" w:lineRule="auto"/>
              <w:jc w:val="both"/>
              <w:rPr>
                <w:rFonts w:ascii="Calibri" w:eastAsia="Lucida Sans Unicode" w:hAnsi="Calibri" w:cs="Calibri"/>
                <w:iCs/>
                <w:kern w:val="1"/>
                <w:sz w:val="24"/>
                <w:szCs w:val="24"/>
                <w:lang w:eastAsia="lt-LT"/>
              </w:rPr>
            </w:pPr>
            <w:r w:rsidRPr="00804A8A">
              <w:rPr>
                <w:rFonts w:ascii="Calibri" w:eastAsia="Lucida Sans Unicode" w:hAnsi="Calibri" w:cs="Calibri"/>
                <w:iCs/>
                <w:kern w:val="1"/>
                <w:sz w:val="24"/>
                <w:szCs w:val="24"/>
                <w:lang w:eastAsia="lt-LT"/>
              </w:rPr>
              <w:t>Parengiamas reglamentuotos apimties projektas:</w:t>
            </w:r>
          </w:p>
          <w:p w14:paraId="776AA319" w14:textId="31F4AC24" w:rsidR="003317F5" w:rsidRPr="00804A8A" w:rsidRDefault="00EC6D96" w:rsidP="00CE4A83">
            <w:pPr>
              <w:widowControl w:val="0"/>
              <w:numPr>
                <w:ilvl w:val="0"/>
                <w:numId w:val="1"/>
              </w:numPr>
              <w:suppressAutoHyphens/>
              <w:spacing w:after="0" w:line="276" w:lineRule="auto"/>
              <w:contextualSpacing/>
              <w:jc w:val="both"/>
              <w:rPr>
                <w:rFonts w:ascii="Calibri" w:hAnsi="Calibri" w:cs="Calibri"/>
                <w:iCs/>
                <w:noProof/>
                <w:sz w:val="24"/>
                <w:szCs w:val="24"/>
                <w:lang w:eastAsia="lt-LT"/>
              </w:rPr>
            </w:pPr>
            <w:r w:rsidRPr="00804A8A">
              <w:rPr>
                <w:rFonts w:ascii="Calibri" w:hAnsi="Calibri" w:cs="Calibri"/>
                <w:iCs/>
                <w:noProof/>
                <w:sz w:val="24"/>
                <w:szCs w:val="24"/>
                <w:lang w:eastAsia="lt-LT"/>
              </w:rPr>
              <w:t>Kapitalinio remonto</w:t>
            </w:r>
            <w:r w:rsidR="003317F5" w:rsidRPr="00804A8A">
              <w:rPr>
                <w:rFonts w:ascii="Calibri" w:hAnsi="Calibri" w:cs="Calibri"/>
                <w:iCs/>
                <w:noProof/>
                <w:sz w:val="24"/>
                <w:szCs w:val="24"/>
                <w:lang w:eastAsia="lt-LT"/>
              </w:rPr>
              <w:t xml:space="preserve"> projektas</w:t>
            </w:r>
          </w:p>
          <w:p w14:paraId="50FFEB0B" w14:textId="44E201C3" w:rsidR="003317F5" w:rsidRPr="00804A8A" w:rsidRDefault="002948F5" w:rsidP="00CE4A83">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iCs/>
                <w:kern w:val="1"/>
                <w:sz w:val="24"/>
                <w:szCs w:val="24"/>
                <w:shd w:val="clear" w:color="auto" w:fill="FFFFFF"/>
                <w:lang w:eastAsia="ar-SA"/>
              </w:rPr>
              <w:t xml:space="preserve">Pagal </w:t>
            </w:r>
            <w:r w:rsidR="003317F5" w:rsidRPr="00804A8A">
              <w:rPr>
                <w:rFonts w:ascii="Calibri" w:eastAsia="Lucida Sans Unicode" w:hAnsi="Calibri" w:cs="Calibri"/>
                <w:iCs/>
                <w:sz w:val="24"/>
                <w:szCs w:val="24"/>
                <w:lang w:eastAsia="lt-LT"/>
              </w:rPr>
              <w:t xml:space="preserve">STR 1.04.04:2017 „Statinio projektavimas, projekto ekspertizė“ </w:t>
            </w:r>
            <w:r w:rsidRPr="00804A8A">
              <w:rPr>
                <w:rFonts w:ascii="Calibri" w:eastAsia="Lucida Sans Unicode" w:hAnsi="Calibri" w:cs="Calibri"/>
                <w:iCs/>
                <w:sz w:val="24"/>
                <w:szCs w:val="24"/>
                <w:lang w:eastAsia="lt-LT"/>
              </w:rPr>
              <w:t>projektą turi sudaryti:</w:t>
            </w:r>
            <w:r w:rsidR="003317F5" w:rsidRPr="00804A8A">
              <w:rPr>
                <w:rFonts w:ascii="Calibri" w:eastAsia="Lucida Sans Unicode" w:hAnsi="Calibri" w:cs="Calibri"/>
                <w:kern w:val="1"/>
                <w:sz w:val="24"/>
                <w:szCs w:val="24"/>
                <w:lang w:eastAsia="ar-SA"/>
              </w:rPr>
              <w:t xml:space="preserve">  </w:t>
            </w:r>
          </w:p>
          <w:p w14:paraId="04E8F3AB" w14:textId="77777777" w:rsidR="003317F5" w:rsidRPr="00804A8A" w:rsidRDefault="003317F5" w:rsidP="00CE4A83">
            <w:pPr>
              <w:widowControl w:val="0"/>
              <w:numPr>
                <w:ilvl w:val="0"/>
                <w:numId w:val="2"/>
              </w:numPr>
              <w:suppressAutoHyphens/>
              <w:spacing w:after="0" w:line="276" w:lineRule="auto"/>
              <w:contextualSpacing/>
              <w:jc w:val="both"/>
              <w:rPr>
                <w:rFonts w:ascii="Calibri" w:hAnsi="Calibri" w:cs="Calibri"/>
                <w:noProof/>
                <w:sz w:val="24"/>
                <w:szCs w:val="24"/>
              </w:rPr>
            </w:pPr>
            <w:bookmarkStart w:id="1" w:name="part_3cc9000c2737416c924cabca91b528d0"/>
            <w:bookmarkEnd w:id="1"/>
            <w:r w:rsidRPr="00804A8A">
              <w:rPr>
                <w:rFonts w:ascii="Calibri" w:eastAsia="Lucida Sans Unicode" w:hAnsi="Calibri" w:cs="Calibri"/>
                <w:iCs/>
                <w:kern w:val="1"/>
                <w:sz w:val="24"/>
                <w:szCs w:val="24"/>
                <w:lang w:eastAsia="ar-SA"/>
              </w:rPr>
              <w:t xml:space="preserve">bendroji dalis (BD) </w:t>
            </w:r>
          </w:p>
          <w:p w14:paraId="77D8A575" w14:textId="77777777" w:rsidR="003317F5" w:rsidRPr="00804A8A" w:rsidRDefault="003317F5" w:rsidP="00CE4A83">
            <w:pPr>
              <w:widowControl w:val="0"/>
              <w:numPr>
                <w:ilvl w:val="0"/>
                <w:numId w:val="2"/>
              </w:numPr>
              <w:suppressAutoHyphens/>
              <w:spacing w:after="0" w:line="276" w:lineRule="auto"/>
              <w:contextualSpacing/>
              <w:jc w:val="both"/>
              <w:rPr>
                <w:rFonts w:ascii="Calibri" w:hAnsi="Calibri" w:cs="Calibri"/>
                <w:noProof/>
                <w:sz w:val="24"/>
                <w:szCs w:val="24"/>
              </w:rPr>
            </w:pPr>
            <w:bookmarkStart w:id="2" w:name="part_0de22576d1e2426a9ac9a4807d1d6dbe"/>
            <w:bookmarkEnd w:id="2"/>
            <w:r w:rsidRPr="00804A8A">
              <w:rPr>
                <w:rFonts w:ascii="Calibri" w:hAnsi="Calibri" w:cs="Calibri"/>
                <w:noProof/>
                <w:sz w:val="24"/>
                <w:szCs w:val="24"/>
              </w:rPr>
              <w:t>sklypo plano dalis (</w:t>
            </w:r>
            <w:r w:rsidRPr="00804A8A">
              <w:rPr>
                <w:rFonts w:ascii="Calibri" w:eastAsia="Lucida Sans Unicode" w:hAnsi="Calibri" w:cs="Calibri"/>
                <w:iCs/>
                <w:kern w:val="1"/>
                <w:sz w:val="24"/>
                <w:szCs w:val="24"/>
                <w:lang w:eastAsia="ar-SA"/>
              </w:rPr>
              <w:t xml:space="preserve">SP) </w:t>
            </w:r>
          </w:p>
          <w:p w14:paraId="4D507E80" w14:textId="4A827611" w:rsidR="003317F5" w:rsidRPr="00804A8A" w:rsidRDefault="003317F5" w:rsidP="00CE4A83">
            <w:pPr>
              <w:widowControl w:val="0"/>
              <w:numPr>
                <w:ilvl w:val="0"/>
                <w:numId w:val="2"/>
              </w:numPr>
              <w:suppressAutoHyphens/>
              <w:spacing w:after="0" w:line="276" w:lineRule="auto"/>
              <w:contextualSpacing/>
              <w:jc w:val="both"/>
              <w:rPr>
                <w:rFonts w:ascii="Calibri" w:hAnsi="Calibri" w:cs="Calibri"/>
                <w:noProof/>
                <w:sz w:val="24"/>
                <w:szCs w:val="24"/>
              </w:rPr>
            </w:pPr>
            <w:bookmarkStart w:id="3" w:name="part_f5f190c0e98a4caaaa57a71be12eea98"/>
            <w:bookmarkEnd w:id="3"/>
            <w:r w:rsidRPr="00804A8A">
              <w:rPr>
                <w:rFonts w:ascii="Calibri" w:hAnsi="Calibri" w:cs="Calibri"/>
                <w:noProof/>
                <w:sz w:val="24"/>
                <w:szCs w:val="24"/>
              </w:rPr>
              <w:t>architektūrinė dalis (</w:t>
            </w:r>
            <w:r w:rsidRPr="00804A8A">
              <w:rPr>
                <w:rFonts w:ascii="Calibri" w:eastAsia="Lucida Sans Unicode" w:hAnsi="Calibri" w:cs="Calibri"/>
                <w:iCs/>
                <w:kern w:val="1"/>
                <w:sz w:val="24"/>
                <w:szCs w:val="24"/>
                <w:lang w:eastAsia="ar-SA"/>
              </w:rPr>
              <w:t xml:space="preserve">SA) </w:t>
            </w:r>
          </w:p>
          <w:p w14:paraId="2411DE3A" w14:textId="77777777" w:rsidR="003317F5" w:rsidRPr="00804A8A" w:rsidRDefault="003317F5" w:rsidP="00CE4A83">
            <w:pPr>
              <w:widowControl w:val="0"/>
              <w:numPr>
                <w:ilvl w:val="0"/>
                <w:numId w:val="2"/>
              </w:numPr>
              <w:suppressAutoHyphens/>
              <w:spacing w:after="0" w:line="276" w:lineRule="auto"/>
              <w:contextualSpacing/>
              <w:jc w:val="both"/>
              <w:rPr>
                <w:rFonts w:ascii="Calibri" w:hAnsi="Calibri" w:cs="Calibri"/>
                <w:noProof/>
                <w:sz w:val="24"/>
                <w:szCs w:val="24"/>
              </w:rPr>
            </w:pPr>
            <w:bookmarkStart w:id="4" w:name="part_69a847a1123549b89c38a8a1b57f7bbe"/>
            <w:bookmarkStart w:id="5" w:name="part_c5dd6840621b44e1897a3aa0059effe7"/>
            <w:bookmarkEnd w:id="4"/>
            <w:bookmarkEnd w:id="5"/>
            <w:r w:rsidRPr="00804A8A">
              <w:rPr>
                <w:rFonts w:ascii="Calibri" w:hAnsi="Calibri" w:cs="Calibri"/>
                <w:noProof/>
                <w:sz w:val="24"/>
                <w:szCs w:val="24"/>
              </w:rPr>
              <w:t>susisiekimo dalis (</w:t>
            </w:r>
            <w:r w:rsidRPr="00804A8A">
              <w:rPr>
                <w:rFonts w:ascii="Calibri" w:eastAsia="Lucida Sans Unicode" w:hAnsi="Calibri" w:cs="Calibri"/>
                <w:iCs/>
                <w:kern w:val="1"/>
                <w:sz w:val="24"/>
                <w:szCs w:val="24"/>
                <w:lang w:eastAsia="ar-SA"/>
              </w:rPr>
              <w:t>S (bendras): SGK, SAK, SMG)</w:t>
            </w:r>
          </w:p>
          <w:p w14:paraId="5C8715DC" w14:textId="77777777" w:rsidR="003317F5" w:rsidRPr="00804A8A" w:rsidRDefault="003317F5" w:rsidP="00CE4A83">
            <w:pPr>
              <w:widowControl w:val="0"/>
              <w:numPr>
                <w:ilvl w:val="0"/>
                <w:numId w:val="2"/>
              </w:numPr>
              <w:suppressAutoHyphens/>
              <w:spacing w:after="0" w:line="276" w:lineRule="auto"/>
              <w:contextualSpacing/>
              <w:jc w:val="both"/>
              <w:rPr>
                <w:rFonts w:ascii="Calibri" w:hAnsi="Calibri" w:cs="Calibri"/>
                <w:noProof/>
                <w:sz w:val="24"/>
                <w:szCs w:val="24"/>
              </w:rPr>
            </w:pPr>
            <w:bookmarkStart w:id="6" w:name="part_c92d4f4e33fc46498aa3053e6db33cd9"/>
            <w:bookmarkStart w:id="7" w:name="part_494b60d65bba4a62b0a971dcdd68a104"/>
            <w:bookmarkEnd w:id="6"/>
            <w:bookmarkEnd w:id="7"/>
            <w:r w:rsidRPr="00804A8A">
              <w:rPr>
                <w:rFonts w:ascii="Calibri" w:hAnsi="Calibri" w:cs="Calibri"/>
                <w:noProof/>
                <w:sz w:val="24"/>
                <w:szCs w:val="24"/>
              </w:rPr>
              <w:t>dujotiekio dalis (</w:t>
            </w:r>
            <w:r w:rsidRPr="00804A8A">
              <w:rPr>
                <w:rFonts w:ascii="Calibri" w:eastAsia="Lucida Sans Unicode" w:hAnsi="Calibri" w:cs="Calibri"/>
                <w:iCs/>
                <w:kern w:val="1"/>
                <w:sz w:val="24"/>
                <w:szCs w:val="24"/>
                <w:lang w:eastAsia="ar-SA"/>
              </w:rPr>
              <w:t>D) (jei yra poreikis pagal išduotas sąlygas</w:t>
            </w:r>
          </w:p>
          <w:p w14:paraId="455E7B01" w14:textId="77777777" w:rsidR="003317F5" w:rsidRPr="00804A8A" w:rsidRDefault="003317F5" w:rsidP="00CE4A83">
            <w:pPr>
              <w:widowControl w:val="0"/>
              <w:numPr>
                <w:ilvl w:val="0"/>
                <w:numId w:val="2"/>
              </w:numPr>
              <w:suppressAutoHyphens/>
              <w:spacing w:after="0" w:line="276" w:lineRule="auto"/>
              <w:contextualSpacing/>
              <w:jc w:val="both"/>
              <w:rPr>
                <w:rFonts w:ascii="Calibri" w:hAnsi="Calibri" w:cs="Calibri"/>
                <w:noProof/>
                <w:sz w:val="24"/>
                <w:szCs w:val="24"/>
              </w:rPr>
            </w:pPr>
            <w:bookmarkStart w:id="8" w:name="part_1b969fd762434a1db1a4eca7112ad686"/>
            <w:bookmarkEnd w:id="8"/>
            <w:r w:rsidRPr="00804A8A">
              <w:rPr>
                <w:rFonts w:ascii="Calibri" w:hAnsi="Calibri" w:cs="Calibri"/>
                <w:noProof/>
                <w:sz w:val="24"/>
                <w:szCs w:val="24"/>
              </w:rPr>
              <w:t>elektrotechnikos dalis (</w:t>
            </w:r>
            <w:r w:rsidRPr="00804A8A">
              <w:rPr>
                <w:rFonts w:ascii="Calibri" w:eastAsia="Lucida Sans Unicode" w:hAnsi="Calibri" w:cs="Calibri"/>
                <w:iCs/>
                <w:kern w:val="1"/>
                <w:sz w:val="24"/>
                <w:szCs w:val="24"/>
                <w:lang w:eastAsia="ar-SA"/>
              </w:rPr>
              <w:t>E)</w:t>
            </w:r>
          </w:p>
          <w:p w14:paraId="54A1A649" w14:textId="77777777" w:rsidR="003317F5" w:rsidRPr="00804A8A" w:rsidRDefault="003317F5" w:rsidP="00CE4A83">
            <w:pPr>
              <w:widowControl w:val="0"/>
              <w:numPr>
                <w:ilvl w:val="0"/>
                <w:numId w:val="2"/>
              </w:numPr>
              <w:suppressAutoHyphens/>
              <w:spacing w:after="0" w:line="276" w:lineRule="auto"/>
              <w:contextualSpacing/>
              <w:jc w:val="both"/>
              <w:rPr>
                <w:rFonts w:ascii="Calibri" w:hAnsi="Calibri" w:cs="Calibri"/>
                <w:noProof/>
                <w:sz w:val="24"/>
                <w:szCs w:val="24"/>
              </w:rPr>
            </w:pPr>
            <w:bookmarkStart w:id="9" w:name="part_a38a2e5be7aa424585e414fa9509829a"/>
            <w:bookmarkEnd w:id="9"/>
            <w:r w:rsidRPr="00804A8A">
              <w:rPr>
                <w:rFonts w:ascii="Calibri" w:hAnsi="Calibri" w:cs="Calibri"/>
                <w:noProof/>
                <w:sz w:val="24"/>
                <w:szCs w:val="24"/>
              </w:rPr>
              <w:t>elektroninių ryšių ir telekomunikacijų dalis (</w:t>
            </w:r>
            <w:r w:rsidRPr="00804A8A">
              <w:rPr>
                <w:rFonts w:ascii="Calibri" w:eastAsia="Lucida Sans Unicode" w:hAnsi="Calibri" w:cs="Calibri"/>
                <w:iCs/>
                <w:kern w:val="1"/>
                <w:sz w:val="24"/>
                <w:szCs w:val="24"/>
                <w:lang w:eastAsia="ar-SA"/>
              </w:rPr>
              <w:t>ER)</w:t>
            </w:r>
            <w:bookmarkStart w:id="10" w:name="part_ad7cd5b0b8e34b139c52f237cec62516"/>
            <w:bookmarkEnd w:id="10"/>
          </w:p>
          <w:p w14:paraId="58751EF3" w14:textId="77777777" w:rsidR="003317F5" w:rsidRPr="00804A8A" w:rsidRDefault="003317F5" w:rsidP="00CE4A83">
            <w:pPr>
              <w:widowControl w:val="0"/>
              <w:numPr>
                <w:ilvl w:val="0"/>
                <w:numId w:val="2"/>
              </w:numPr>
              <w:suppressAutoHyphens/>
              <w:spacing w:after="0" w:line="276" w:lineRule="auto"/>
              <w:contextualSpacing/>
              <w:jc w:val="both"/>
              <w:rPr>
                <w:rFonts w:ascii="Calibri" w:hAnsi="Calibri" w:cs="Calibri"/>
                <w:noProof/>
                <w:sz w:val="24"/>
                <w:szCs w:val="24"/>
              </w:rPr>
            </w:pPr>
            <w:bookmarkStart w:id="11" w:name="part_3ef5016430a04c5680ce8d9d051216d4"/>
            <w:bookmarkEnd w:id="11"/>
            <w:r w:rsidRPr="00804A8A">
              <w:rPr>
                <w:rFonts w:ascii="Calibri" w:hAnsi="Calibri" w:cs="Calibri"/>
                <w:noProof/>
                <w:sz w:val="24"/>
                <w:szCs w:val="24"/>
              </w:rPr>
              <w:t>pasirengimo statybai ir statybos darbų organizavimo</w:t>
            </w:r>
            <w:r w:rsidRPr="00804A8A">
              <w:rPr>
                <w:rFonts w:ascii="Calibri" w:eastAsia="Lucida Sans Unicode" w:hAnsi="Calibri" w:cs="Calibri"/>
                <w:kern w:val="1"/>
                <w:sz w:val="24"/>
                <w:szCs w:val="24"/>
                <w:lang w:eastAsia="ar-SA"/>
              </w:rPr>
              <w:t xml:space="preserve"> </w:t>
            </w:r>
            <w:r w:rsidRPr="00804A8A">
              <w:rPr>
                <w:rFonts w:ascii="Calibri" w:hAnsi="Calibri" w:cs="Calibri"/>
                <w:noProof/>
                <w:sz w:val="24"/>
                <w:szCs w:val="24"/>
              </w:rPr>
              <w:t>dalis (</w:t>
            </w:r>
            <w:r w:rsidRPr="00804A8A">
              <w:rPr>
                <w:rFonts w:ascii="Calibri" w:eastAsia="Lucida Sans Unicode" w:hAnsi="Calibri" w:cs="Calibri"/>
                <w:iCs/>
                <w:kern w:val="1"/>
                <w:sz w:val="24"/>
                <w:szCs w:val="24"/>
                <w:lang w:eastAsia="ar-SA"/>
              </w:rPr>
              <w:t>SO) (privaloma ypatingiems statiniams ir kitais atskirais atvejais)</w:t>
            </w:r>
          </w:p>
          <w:p w14:paraId="203147B7" w14:textId="09F85806" w:rsidR="003317F5" w:rsidRPr="00804A8A" w:rsidRDefault="003317F5" w:rsidP="00CE4A83">
            <w:pPr>
              <w:widowControl w:val="0"/>
              <w:numPr>
                <w:ilvl w:val="0"/>
                <w:numId w:val="2"/>
              </w:numPr>
              <w:suppressAutoHyphens/>
              <w:spacing w:after="0" w:line="276" w:lineRule="auto"/>
              <w:contextualSpacing/>
              <w:jc w:val="both"/>
              <w:rPr>
                <w:rFonts w:ascii="Calibri" w:hAnsi="Calibri" w:cs="Calibri"/>
                <w:noProof/>
                <w:sz w:val="24"/>
                <w:szCs w:val="24"/>
              </w:rPr>
            </w:pPr>
            <w:bookmarkStart w:id="12" w:name="part_6621c8ffd96d4c46a6d82f8ccea57a56"/>
            <w:bookmarkEnd w:id="12"/>
            <w:r w:rsidRPr="00804A8A">
              <w:rPr>
                <w:rFonts w:ascii="Calibri" w:hAnsi="Calibri" w:cs="Calibri"/>
                <w:noProof/>
                <w:sz w:val="24"/>
                <w:szCs w:val="24"/>
              </w:rPr>
              <w:lastRenderedPageBreak/>
              <w:t>statybos skaičiuojamosios kainos nustatymo dalis (</w:t>
            </w:r>
            <w:r w:rsidRPr="00804A8A">
              <w:rPr>
                <w:rFonts w:ascii="Calibri" w:eastAsia="Lucida Sans Unicode" w:hAnsi="Calibri" w:cs="Calibri"/>
                <w:iCs/>
                <w:kern w:val="1"/>
                <w:sz w:val="24"/>
                <w:szCs w:val="24"/>
                <w:lang w:eastAsia="ar-SA"/>
              </w:rPr>
              <w:t xml:space="preserve">KS) (Pateikiama tik užsakovui ir būtinais atvejais nurodytai institucijai ir yra komercinė paslaptis) </w:t>
            </w:r>
          </w:p>
          <w:p w14:paraId="118E273E" w14:textId="4395A87C" w:rsidR="003317F5" w:rsidRPr="00804A8A" w:rsidRDefault="003317F5" w:rsidP="00CE4A83">
            <w:pPr>
              <w:widowControl w:val="0"/>
              <w:numPr>
                <w:ilvl w:val="0"/>
                <w:numId w:val="2"/>
              </w:numPr>
              <w:suppressAutoHyphens/>
              <w:spacing w:after="0" w:line="276" w:lineRule="auto"/>
              <w:contextualSpacing/>
              <w:jc w:val="both"/>
              <w:rPr>
                <w:rFonts w:ascii="Calibri" w:eastAsia="Lucida Sans Unicode" w:hAnsi="Calibri" w:cs="Calibri"/>
                <w:iCs/>
                <w:kern w:val="1"/>
                <w:sz w:val="24"/>
                <w:szCs w:val="24"/>
                <w:lang w:eastAsia="lt-LT"/>
              </w:rPr>
            </w:pPr>
            <w:bookmarkStart w:id="13" w:name="part_98d2302c859e4af199fa91a5e6109b53"/>
            <w:bookmarkEnd w:id="13"/>
            <w:r w:rsidRPr="00804A8A">
              <w:rPr>
                <w:rFonts w:ascii="Calibri" w:hAnsi="Calibri" w:cs="Calibri"/>
                <w:noProof/>
                <w:sz w:val="24"/>
                <w:szCs w:val="24"/>
              </w:rPr>
              <w:t>kultūros paveldo tvarkybos dalis</w:t>
            </w:r>
            <w:r w:rsidRPr="00804A8A">
              <w:rPr>
                <w:rFonts w:ascii="Calibri" w:eastAsia="Lucida Sans Unicode" w:hAnsi="Calibri" w:cs="Calibri"/>
                <w:iCs/>
                <w:kern w:val="1"/>
                <w:sz w:val="24"/>
                <w:szCs w:val="24"/>
                <w:lang w:eastAsia="ar-SA"/>
              </w:rPr>
              <w:t xml:space="preserve"> (TVD) </w:t>
            </w:r>
          </w:p>
          <w:p w14:paraId="39FB36D3" w14:textId="77777777" w:rsidR="003317F5" w:rsidRPr="00804A8A" w:rsidRDefault="003317F5" w:rsidP="00CE4A83">
            <w:pPr>
              <w:widowControl w:val="0"/>
              <w:suppressAutoHyphens/>
              <w:spacing w:after="0" w:line="276" w:lineRule="auto"/>
              <w:jc w:val="both"/>
              <w:rPr>
                <w:rFonts w:ascii="Calibri" w:eastAsia="Lucida Sans Unicode" w:hAnsi="Calibri" w:cs="Calibri"/>
                <w:iCs/>
                <w:kern w:val="1"/>
                <w:sz w:val="24"/>
                <w:szCs w:val="24"/>
                <w:lang w:eastAsia="lt-LT"/>
              </w:rPr>
            </w:pPr>
          </w:p>
          <w:p w14:paraId="7573022F" w14:textId="30FC267A" w:rsidR="003317F5" w:rsidRPr="00804A8A" w:rsidRDefault="003317F5" w:rsidP="00CE4A83">
            <w:pPr>
              <w:widowControl w:val="0"/>
              <w:suppressAutoHyphens/>
              <w:spacing w:after="0" w:line="276" w:lineRule="auto"/>
              <w:jc w:val="both"/>
              <w:rPr>
                <w:rFonts w:ascii="Calibri" w:eastAsia="Lucida Sans Unicode" w:hAnsi="Calibri" w:cs="Calibri"/>
                <w:iCs/>
                <w:kern w:val="1"/>
                <w:sz w:val="24"/>
                <w:szCs w:val="24"/>
                <w:lang w:eastAsia="lt-LT"/>
              </w:rPr>
            </w:pPr>
            <w:r w:rsidRPr="00804A8A">
              <w:rPr>
                <w:rFonts w:ascii="Calibri" w:eastAsia="Lucida Sans Unicode" w:hAnsi="Calibri" w:cs="Calibri"/>
                <w:iCs/>
                <w:kern w:val="1"/>
                <w:sz w:val="24"/>
                <w:szCs w:val="24"/>
                <w:lang w:eastAsia="lt-LT"/>
              </w:rPr>
              <w:t xml:space="preserve">Projektuotojas projektą </w:t>
            </w:r>
            <w:r w:rsidR="002948F5" w:rsidRPr="00804A8A">
              <w:rPr>
                <w:rFonts w:ascii="Calibri" w:eastAsia="Lucida Sans Unicode" w:hAnsi="Calibri" w:cs="Calibri"/>
                <w:iCs/>
                <w:kern w:val="1"/>
                <w:sz w:val="24"/>
                <w:szCs w:val="24"/>
                <w:lang w:eastAsia="lt-LT"/>
              </w:rPr>
              <w:t>turi patais</w:t>
            </w:r>
            <w:r w:rsidR="00D1651C">
              <w:rPr>
                <w:rFonts w:ascii="Calibri" w:eastAsia="Lucida Sans Unicode" w:hAnsi="Calibri" w:cs="Calibri"/>
                <w:iCs/>
                <w:kern w:val="1"/>
                <w:sz w:val="24"/>
                <w:szCs w:val="24"/>
                <w:lang w:eastAsia="lt-LT"/>
              </w:rPr>
              <w:t>y</w:t>
            </w:r>
            <w:r w:rsidR="002948F5" w:rsidRPr="00804A8A">
              <w:rPr>
                <w:rFonts w:ascii="Calibri" w:eastAsia="Lucida Sans Unicode" w:hAnsi="Calibri" w:cs="Calibri"/>
                <w:iCs/>
                <w:kern w:val="1"/>
                <w:sz w:val="24"/>
                <w:szCs w:val="24"/>
                <w:lang w:eastAsia="lt-LT"/>
              </w:rPr>
              <w:t>ti</w:t>
            </w:r>
            <w:r w:rsidRPr="00804A8A">
              <w:rPr>
                <w:rFonts w:ascii="Calibri" w:eastAsia="Lucida Sans Unicode" w:hAnsi="Calibri" w:cs="Calibri"/>
                <w:iCs/>
                <w:kern w:val="1"/>
                <w:sz w:val="24"/>
                <w:szCs w:val="24"/>
                <w:lang w:eastAsia="lt-LT"/>
              </w:rPr>
              <w:t xml:space="preserve"> pagal derinančių (tikrinančių) institucijų pastabas be papildomų susitarimų.</w:t>
            </w:r>
          </w:p>
          <w:p w14:paraId="5827B47E" w14:textId="77777777" w:rsidR="003317F5" w:rsidRPr="00804A8A" w:rsidRDefault="003317F5" w:rsidP="00CE4A83">
            <w:pPr>
              <w:widowControl w:val="0"/>
              <w:suppressAutoHyphens/>
              <w:spacing w:after="0" w:line="276" w:lineRule="auto"/>
              <w:jc w:val="both"/>
              <w:rPr>
                <w:rFonts w:ascii="Calibri" w:eastAsia="Lucida Sans Unicode" w:hAnsi="Calibri" w:cs="Calibri"/>
                <w:iCs/>
                <w:kern w:val="1"/>
                <w:sz w:val="24"/>
                <w:szCs w:val="24"/>
                <w:lang w:eastAsia="lt-LT"/>
              </w:rPr>
            </w:pPr>
          </w:p>
          <w:p w14:paraId="7F1314FB" w14:textId="1B85BAAA" w:rsidR="003317F5" w:rsidRPr="00804A8A" w:rsidRDefault="003317F5" w:rsidP="00CE4A83">
            <w:pPr>
              <w:widowControl w:val="0"/>
              <w:suppressAutoHyphens/>
              <w:spacing w:after="0" w:line="276" w:lineRule="auto"/>
              <w:ind w:firstLine="7"/>
              <w:jc w:val="both"/>
              <w:rPr>
                <w:rFonts w:ascii="Calibri" w:eastAsia="Lucida Sans Unicode" w:hAnsi="Calibri" w:cs="Calibri"/>
                <w:iCs/>
                <w:sz w:val="24"/>
                <w:szCs w:val="24"/>
                <w:lang w:eastAsia="lt-LT"/>
              </w:rPr>
            </w:pPr>
            <w:r w:rsidRPr="00804A8A">
              <w:rPr>
                <w:rFonts w:ascii="Calibri" w:eastAsia="Lucida Sans Unicode" w:hAnsi="Calibri" w:cs="Calibri"/>
                <w:iCs/>
                <w:kern w:val="1"/>
                <w:sz w:val="24"/>
                <w:szCs w:val="24"/>
                <w:lang w:eastAsia="lt-LT"/>
              </w:rPr>
              <w:t xml:space="preserve">Tas pats projektuotojas </w:t>
            </w:r>
            <w:r w:rsidR="002948F5" w:rsidRPr="00804A8A">
              <w:rPr>
                <w:rFonts w:ascii="Calibri" w:eastAsia="Lucida Sans Unicode" w:hAnsi="Calibri" w:cs="Calibri"/>
                <w:iCs/>
                <w:kern w:val="1"/>
                <w:sz w:val="24"/>
                <w:szCs w:val="24"/>
                <w:lang w:eastAsia="lt-LT"/>
              </w:rPr>
              <w:t xml:space="preserve">yra </w:t>
            </w:r>
            <w:r w:rsidRPr="00804A8A">
              <w:rPr>
                <w:rFonts w:ascii="Calibri" w:eastAsia="Lucida Sans Unicode" w:hAnsi="Calibri" w:cs="Calibri"/>
                <w:kern w:val="1"/>
                <w:sz w:val="24"/>
                <w:szCs w:val="24"/>
                <w:lang w:eastAsia="ar-SA"/>
              </w:rPr>
              <w:t xml:space="preserve">atsakingas </w:t>
            </w:r>
            <w:r w:rsidRPr="00804A8A">
              <w:rPr>
                <w:rFonts w:ascii="Calibri" w:eastAsia="Lucida Sans Unicode" w:hAnsi="Calibri" w:cs="Calibri"/>
                <w:iCs/>
                <w:kern w:val="1"/>
                <w:sz w:val="24"/>
                <w:szCs w:val="24"/>
                <w:lang w:eastAsia="lt-LT"/>
              </w:rPr>
              <w:t xml:space="preserve">ir už projektavimo (projekto rengimo), ir už darbų įgyvendinimo (projekto vykdymo priežiūros) stadijas. </w:t>
            </w:r>
          </w:p>
          <w:p w14:paraId="1A18CA76" w14:textId="3FC59F86" w:rsidR="003317F5" w:rsidRPr="00804A8A" w:rsidRDefault="003317F5" w:rsidP="00CE4A83">
            <w:pPr>
              <w:widowControl w:val="0"/>
              <w:suppressAutoHyphens/>
              <w:spacing w:after="0" w:line="276" w:lineRule="auto"/>
              <w:jc w:val="both"/>
              <w:rPr>
                <w:rFonts w:ascii="Calibri" w:eastAsia="Lucida Sans Unicode" w:hAnsi="Calibri" w:cs="Calibri"/>
                <w:kern w:val="1"/>
                <w:sz w:val="24"/>
                <w:szCs w:val="24"/>
                <w:lang w:eastAsia="ar-SA"/>
              </w:rPr>
            </w:pPr>
          </w:p>
        </w:tc>
      </w:tr>
      <w:tr w:rsidR="003317F5" w:rsidRPr="00804A8A" w14:paraId="60ECE1D7" w14:textId="77777777" w:rsidTr="003317F5">
        <w:tc>
          <w:tcPr>
            <w:tcW w:w="885" w:type="dxa"/>
            <w:tcBorders>
              <w:top w:val="single" w:sz="4" w:space="0" w:color="auto"/>
              <w:left w:val="single" w:sz="4" w:space="0" w:color="auto"/>
              <w:bottom w:val="single" w:sz="4" w:space="0" w:color="auto"/>
              <w:right w:val="single" w:sz="4" w:space="0" w:color="auto"/>
            </w:tcBorders>
          </w:tcPr>
          <w:p w14:paraId="7978E7EE" w14:textId="77777777" w:rsidR="003317F5" w:rsidRPr="00804A8A" w:rsidRDefault="003317F5" w:rsidP="00CE4A83">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lastRenderedPageBreak/>
              <w:t>16.</w:t>
            </w:r>
          </w:p>
        </w:tc>
        <w:tc>
          <w:tcPr>
            <w:tcW w:w="3363" w:type="dxa"/>
            <w:tcBorders>
              <w:top w:val="single" w:sz="4" w:space="0" w:color="auto"/>
              <w:left w:val="single" w:sz="4" w:space="0" w:color="auto"/>
              <w:bottom w:val="single" w:sz="4" w:space="0" w:color="auto"/>
              <w:right w:val="single" w:sz="4" w:space="0" w:color="auto"/>
            </w:tcBorders>
          </w:tcPr>
          <w:p w14:paraId="2E668661" w14:textId="77777777" w:rsidR="003317F5" w:rsidRPr="00804A8A" w:rsidRDefault="003317F5" w:rsidP="00CE4A83">
            <w:pPr>
              <w:widowControl w:val="0"/>
              <w:suppressAutoHyphens/>
              <w:spacing w:after="0" w:line="276" w:lineRule="auto"/>
              <w:jc w:val="both"/>
              <w:rPr>
                <w:rFonts w:ascii="Calibri" w:eastAsia="Lucida Sans Unicode" w:hAnsi="Calibri" w:cs="Calibri"/>
                <w:b/>
                <w:i/>
                <w:iCs/>
                <w:kern w:val="1"/>
                <w:sz w:val="24"/>
                <w:szCs w:val="24"/>
                <w:lang w:eastAsia="lt-LT"/>
              </w:rPr>
            </w:pPr>
            <w:r w:rsidRPr="00804A8A">
              <w:rPr>
                <w:rFonts w:ascii="Calibri" w:eastAsia="Lucida Sans Unicode" w:hAnsi="Calibri" w:cs="Calibri"/>
                <w:b/>
                <w:iCs/>
                <w:kern w:val="1"/>
                <w:sz w:val="24"/>
                <w:szCs w:val="24"/>
                <w:lang w:eastAsia="lt-LT"/>
              </w:rPr>
              <w:t>Vienu etapu rengiamas projektas</w:t>
            </w:r>
            <w:r w:rsidRPr="00804A8A">
              <w:rPr>
                <w:rFonts w:ascii="Calibri" w:eastAsia="Lucida Sans Unicode" w:hAnsi="Calibri" w:cs="Calibri"/>
                <w:b/>
                <w:i/>
                <w:iCs/>
                <w:kern w:val="1"/>
                <w:sz w:val="24"/>
                <w:szCs w:val="24"/>
                <w:lang w:eastAsia="lt-LT"/>
              </w:rPr>
              <w:t xml:space="preserve"> </w:t>
            </w:r>
          </w:p>
          <w:p w14:paraId="2E3E06E3" w14:textId="77777777" w:rsidR="003317F5" w:rsidRPr="00804A8A" w:rsidRDefault="003317F5" w:rsidP="00CE4A83">
            <w:pPr>
              <w:widowControl w:val="0"/>
              <w:suppressAutoHyphens/>
              <w:spacing w:after="0" w:line="276" w:lineRule="auto"/>
              <w:jc w:val="both"/>
              <w:rPr>
                <w:rFonts w:ascii="Calibri" w:eastAsia="Lucida Sans Unicode" w:hAnsi="Calibri" w:cs="Calibri"/>
                <w:i/>
                <w:kern w:val="1"/>
                <w:sz w:val="24"/>
                <w:szCs w:val="24"/>
                <w:lang w:eastAsia="ar-SA"/>
              </w:rPr>
            </w:pPr>
            <w:r w:rsidRPr="00804A8A">
              <w:rPr>
                <w:rFonts w:ascii="Calibri" w:eastAsia="Lucida Sans Unicode" w:hAnsi="Calibri" w:cs="Calibri"/>
                <w:i/>
                <w:iCs/>
                <w:kern w:val="1"/>
                <w:sz w:val="24"/>
                <w:szCs w:val="24"/>
                <w:lang w:eastAsia="lt-LT"/>
              </w:rPr>
              <w:t>A</w:t>
            </w:r>
            <w:r w:rsidRPr="00804A8A">
              <w:rPr>
                <w:rFonts w:ascii="Calibri" w:eastAsia="Lucida Sans Unicode" w:hAnsi="Calibri" w:cs="Calibri"/>
                <w:i/>
                <w:kern w:val="1"/>
                <w:sz w:val="24"/>
                <w:szCs w:val="24"/>
                <w:lang w:eastAsia="ar-SA"/>
              </w:rPr>
              <w:t>titinka abu statinio projekto rengimo etapus ir šiems etapams taikomus reikalavimus.</w:t>
            </w:r>
          </w:p>
          <w:p w14:paraId="1C9B0F87" w14:textId="77777777" w:rsidR="003317F5" w:rsidRPr="00804A8A" w:rsidRDefault="003317F5" w:rsidP="00CE4A83">
            <w:pPr>
              <w:widowControl w:val="0"/>
              <w:suppressAutoHyphens/>
              <w:spacing w:after="0" w:line="276" w:lineRule="auto"/>
              <w:jc w:val="both"/>
              <w:rPr>
                <w:rFonts w:ascii="Calibri" w:eastAsia="Lucida Sans Unicode" w:hAnsi="Calibri" w:cs="Calibri"/>
                <w:i/>
                <w:iCs/>
                <w:kern w:val="1"/>
                <w:sz w:val="24"/>
                <w:szCs w:val="24"/>
                <w:lang w:eastAsia="ar-SA"/>
              </w:rPr>
            </w:pPr>
            <w:r w:rsidRPr="00804A8A">
              <w:rPr>
                <w:rFonts w:ascii="Calibri" w:eastAsia="Lucida Sans Unicode" w:hAnsi="Calibri" w:cs="Calibri"/>
                <w:i/>
                <w:iCs/>
                <w:kern w:val="1"/>
                <w:sz w:val="24"/>
                <w:szCs w:val="24"/>
                <w:shd w:val="clear" w:color="auto" w:fill="FFFFFF"/>
                <w:lang w:eastAsia="ar-SA"/>
              </w:rPr>
              <w:t>Kai rengiamas SĮ 24 straipsnio 1 dalies 5–13 punktuose nurodytas statinio projektas ar kai statybą leidžiantis dokumentas neprivalomas, statinio projektą galima rengti vienu etapu</w:t>
            </w:r>
          </w:p>
          <w:p w14:paraId="03AF7873" w14:textId="77777777" w:rsidR="003317F5" w:rsidRPr="00804A8A" w:rsidRDefault="003317F5" w:rsidP="00CE4A83">
            <w:pPr>
              <w:widowControl w:val="0"/>
              <w:suppressAutoHyphens/>
              <w:spacing w:after="0" w:line="276" w:lineRule="auto"/>
              <w:jc w:val="both"/>
              <w:rPr>
                <w:rFonts w:ascii="Calibri" w:eastAsia="Lucida Sans Unicode" w:hAnsi="Calibri" w:cs="Calibri"/>
                <w:bCs/>
                <w:kern w:val="1"/>
                <w:sz w:val="24"/>
                <w:szCs w:val="24"/>
                <w:lang w:eastAsia="lt-LT"/>
              </w:rPr>
            </w:pPr>
          </w:p>
        </w:tc>
        <w:tc>
          <w:tcPr>
            <w:tcW w:w="5245" w:type="dxa"/>
            <w:tcBorders>
              <w:top w:val="single" w:sz="4" w:space="0" w:color="auto"/>
              <w:left w:val="single" w:sz="4" w:space="0" w:color="auto"/>
              <w:bottom w:val="single" w:sz="4" w:space="0" w:color="auto"/>
              <w:right w:val="single" w:sz="4" w:space="0" w:color="auto"/>
            </w:tcBorders>
          </w:tcPr>
          <w:p w14:paraId="7DAC9569" w14:textId="77777777" w:rsidR="003317F5" w:rsidRPr="00804A8A" w:rsidRDefault="003317F5" w:rsidP="00CE4A83">
            <w:pPr>
              <w:widowControl w:val="0"/>
              <w:suppressAutoHyphens/>
              <w:spacing w:after="0" w:line="276" w:lineRule="auto"/>
              <w:jc w:val="both"/>
              <w:rPr>
                <w:rFonts w:ascii="Calibri" w:eastAsia="Lucida Sans Unicode" w:hAnsi="Calibri" w:cs="Calibri"/>
                <w:iCs/>
                <w:kern w:val="1"/>
                <w:sz w:val="24"/>
                <w:szCs w:val="24"/>
                <w:lang w:eastAsia="lt-LT"/>
              </w:rPr>
            </w:pPr>
            <w:r w:rsidRPr="00804A8A">
              <w:rPr>
                <w:rFonts w:ascii="Calibri" w:eastAsia="Lucida Sans Unicode" w:hAnsi="Calibri" w:cs="Calibri"/>
                <w:i/>
                <w:kern w:val="1"/>
                <w:sz w:val="24"/>
                <w:szCs w:val="24"/>
                <w:lang w:eastAsia="ar-SA"/>
              </w:rPr>
              <w:t>Netaikoma</w:t>
            </w:r>
          </w:p>
        </w:tc>
      </w:tr>
      <w:tr w:rsidR="003317F5" w:rsidRPr="00804A8A" w14:paraId="29E5E285" w14:textId="77777777" w:rsidTr="003317F5">
        <w:tc>
          <w:tcPr>
            <w:tcW w:w="885" w:type="dxa"/>
            <w:tcBorders>
              <w:top w:val="single" w:sz="4" w:space="0" w:color="auto"/>
              <w:left w:val="single" w:sz="4" w:space="0" w:color="auto"/>
              <w:bottom w:val="single" w:sz="4" w:space="0" w:color="auto"/>
              <w:right w:val="single" w:sz="4" w:space="0" w:color="auto"/>
            </w:tcBorders>
          </w:tcPr>
          <w:p w14:paraId="7AA0E951" w14:textId="77777777" w:rsidR="003317F5" w:rsidRPr="00804A8A" w:rsidRDefault="003317F5" w:rsidP="00CE4A83">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t>17.</w:t>
            </w:r>
          </w:p>
        </w:tc>
        <w:tc>
          <w:tcPr>
            <w:tcW w:w="3363" w:type="dxa"/>
            <w:tcBorders>
              <w:top w:val="single" w:sz="4" w:space="0" w:color="auto"/>
              <w:left w:val="single" w:sz="4" w:space="0" w:color="auto"/>
              <w:bottom w:val="single" w:sz="4" w:space="0" w:color="auto"/>
              <w:right w:val="single" w:sz="4" w:space="0" w:color="auto"/>
            </w:tcBorders>
          </w:tcPr>
          <w:p w14:paraId="183F4C8C" w14:textId="7A2D210E" w:rsidR="003317F5" w:rsidRPr="00804A8A" w:rsidRDefault="002948F5" w:rsidP="00CE4A83">
            <w:pPr>
              <w:widowControl w:val="0"/>
              <w:suppressAutoHyphens/>
              <w:spacing w:after="0" w:line="276" w:lineRule="auto"/>
              <w:jc w:val="both"/>
              <w:rPr>
                <w:rFonts w:ascii="Calibri" w:eastAsia="Lucida Sans Unicode" w:hAnsi="Calibri" w:cs="Calibri"/>
                <w:b/>
                <w:bCs/>
                <w:iCs/>
                <w:kern w:val="1"/>
                <w:sz w:val="24"/>
                <w:szCs w:val="24"/>
                <w:lang w:eastAsia="lt-LT"/>
              </w:rPr>
            </w:pPr>
            <w:r w:rsidRPr="00804A8A">
              <w:rPr>
                <w:rFonts w:ascii="Calibri" w:hAnsi="Calibri" w:cs="Calibri"/>
                <w:b/>
                <w:bCs/>
                <w:noProof/>
                <w:sz w:val="24"/>
                <w:szCs w:val="24"/>
              </w:rPr>
              <w:t xml:space="preserve">Tvarkybos darbų projektas </w:t>
            </w:r>
          </w:p>
        </w:tc>
        <w:tc>
          <w:tcPr>
            <w:tcW w:w="5245" w:type="dxa"/>
            <w:tcBorders>
              <w:top w:val="single" w:sz="4" w:space="0" w:color="auto"/>
              <w:left w:val="single" w:sz="4" w:space="0" w:color="auto"/>
              <w:bottom w:val="single" w:sz="4" w:space="0" w:color="auto"/>
              <w:right w:val="single" w:sz="4" w:space="0" w:color="auto"/>
            </w:tcBorders>
          </w:tcPr>
          <w:p w14:paraId="4F685D71" w14:textId="1D025F2F" w:rsidR="003317F5" w:rsidRPr="00804A8A" w:rsidRDefault="003317F5" w:rsidP="00CE4A83">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t>Parengti Tvar</w:t>
            </w:r>
            <w:r w:rsidR="002948F5" w:rsidRPr="00804A8A">
              <w:rPr>
                <w:rFonts w:ascii="Calibri" w:eastAsia="Lucida Sans Unicode" w:hAnsi="Calibri" w:cs="Calibri"/>
                <w:kern w:val="1"/>
                <w:sz w:val="24"/>
                <w:szCs w:val="24"/>
                <w:lang w:eastAsia="ar-SA"/>
              </w:rPr>
              <w:t>kybos</w:t>
            </w:r>
            <w:r w:rsidRPr="00804A8A">
              <w:rPr>
                <w:rFonts w:ascii="Calibri" w:eastAsia="Lucida Sans Unicode" w:hAnsi="Calibri" w:cs="Calibri"/>
                <w:kern w:val="1"/>
                <w:sz w:val="24"/>
                <w:szCs w:val="24"/>
                <w:lang w:eastAsia="ar-SA"/>
              </w:rPr>
              <w:t xml:space="preserve"> darbų projektą kaip atskirą projektą arba kaip sudėtinę projekto dalį vadovaujantis </w:t>
            </w:r>
            <w:r w:rsidRPr="00804A8A">
              <w:rPr>
                <w:rFonts w:ascii="Calibri" w:eastAsia="Lucida Sans Unicode" w:hAnsi="Calibri" w:cs="Calibri"/>
                <w:iCs/>
                <w:kern w:val="1"/>
                <w:sz w:val="24"/>
                <w:szCs w:val="24"/>
                <w:lang w:eastAsia="ar-SA"/>
              </w:rPr>
              <w:t>Lietuvos Respublikos nekilnojamojo kultūros paveldo apsaugos įstatyme nustatyta tvarka</w:t>
            </w:r>
            <w:r w:rsidRPr="00804A8A">
              <w:rPr>
                <w:rFonts w:ascii="Calibri" w:eastAsia="Lucida Sans Unicode" w:hAnsi="Calibri" w:cs="Calibri"/>
                <w:kern w:val="1"/>
                <w:sz w:val="24"/>
                <w:szCs w:val="24"/>
                <w:lang w:eastAsia="ar-SA"/>
              </w:rPr>
              <w:t xml:space="preserve"> </w:t>
            </w:r>
          </w:p>
          <w:p w14:paraId="71D595EF" w14:textId="6A3D0951" w:rsidR="003317F5" w:rsidRPr="00804A8A" w:rsidRDefault="002948F5" w:rsidP="00CE4A83">
            <w:pPr>
              <w:widowControl w:val="0"/>
              <w:suppressAutoHyphens/>
              <w:spacing w:after="0" w:line="276" w:lineRule="auto"/>
              <w:jc w:val="both"/>
              <w:rPr>
                <w:rFonts w:ascii="Calibri" w:eastAsia="Lucida Sans Unicode" w:hAnsi="Calibri" w:cs="Calibri"/>
                <w:iCs/>
                <w:kern w:val="1"/>
                <w:sz w:val="24"/>
                <w:szCs w:val="24"/>
                <w:lang w:eastAsia="lt-LT"/>
              </w:rPr>
            </w:pPr>
            <w:r w:rsidRPr="00804A8A">
              <w:rPr>
                <w:rFonts w:ascii="Calibri" w:eastAsia="Lucida Sans Unicode" w:hAnsi="Calibri" w:cs="Calibri"/>
                <w:kern w:val="1"/>
                <w:sz w:val="24"/>
                <w:szCs w:val="24"/>
                <w:lang w:eastAsia="ar-SA"/>
              </w:rPr>
              <w:t xml:space="preserve">Tvarkybos darbų projekto </w:t>
            </w:r>
            <w:r w:rsidR="003317F5" w:rsidRPr="00804A8A">
              <w:rPr>
                <w:rFonts w:ascii="Calibri" w:eastAsia="Lucida Sans Unicode" w:hAnsi="Calibri" w:cs="Calibri"/>
                <w:kern w:val="1"/>
                <w:sz w:val="24"/>
                <w:szCs w:val="24"/>
                <w:lang w:eastAsia="ar-SA"/>
              </w:rPr>
              <w:t>sprendiniai gali būti detalizuojami darbo brėžiniais, kurie komplektuojami atskira tvarkybos darbų projektą papildančia byla.</w:t>
            </w:r>
          </w:p>
        </w:tc>
      </w:tr>
      <w:tr w:rsidR="003317F5" w:rsidRPr="00804A8A" w14:paraId="69C751C5" w14:textId="77777777" w:rsidTr="003317F5">
        <w:tc>
          <w:tcPr>
            <w:tcW w:w="885" w:type="dxa"/>
            <w:tcBorders>
              <w:top w:val="single" w:sz="4" w:space="0" w:color="auto"/>
              <w:left w:val="single" w:sz="4" w:space="0" w:color="auto"/>
              <w:bottom w:val="single" w:sz="4" w:space="0" w:color="auto"/>
              <w:right w:val="single" w:sz="4" w:space="0" w:color="auto"/>
            </w:tcBorders>
          </w:tcPr>
          <w:p w14:paraId="732FC2FC" w14:textId="77777777" w:rsidR="003317F5" w:rsidRPr="00804A8A" w:rsidRDefault="003317F5" w:rsidP="00CE4A83">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t>18.</w:t>
            </w:r>
          </w:p>
        </w:tc>
        <w:tc>
          <w:tcPr>
            <w:tcW w:w="3363" w:type="dxa"/>
            <w:tcBorders>
              <w:top w:val="single" w:sz="4" w:space="0" w:color="auto"/>
              <w:left w:val="single" w:sz="4" w:space="0" w:color="auto"/>
              <w:bottom w:val="single" w:sz="4" w:space="0" w:color="auto"/>
              <w:right w:val="single" w:sz="4" w:space="0" w:color="auto"/>
            </w:tcBorders>
          </w:tcPr>
          <w:p w14:paraId="0A582002" w14:textId="77777777" w:rsidR="003317F5" w:rsidRPr="00804A8A" w:rsidRDefault="003317F5" w:rsidP="00CE4A83">
            <w:pPr>
              <w:widowControl w:val="0"/>
              <w:suppressAutoHyphens/>
              <w:spacing w:after="0" w:line="276" w:lineRule="auto"/>
              <w:jc w:val="both"/>
              <w:rPr>
                <w:rFonts w:ascii="Calibri" w:eastAsia="Lucida Sans Unicode" w:hAnsi="Calibri" w:cs="Calibri"/>
                <w:b/>
                <w:iCs/>
                <w:kern w:val="1"/>
                <w:sz w:val="24"/>
                <w:szCs w:val="24"/>
                <w:lang w:eastAsia="lt-LT"/>
              </w:rPr>
            </w:pPr>
            <w:r w:rsidRPr="00804A8A">
              <w:rPr>
                <w:rFonts w:ascii="Calibri" w:eastAsia="Lucida Sans Unicode" w:hAnsi="Calibri" w:cs="Calibri"/>
                <w:b/>
                <w:kern w:val="1"/>
                <w:sz w:val="24"/>
                <w:szCs w:val="24"/>
                <w:lang w:eastAsia="ar-SA"/>
              </w:rPr>
              <w:t>S</w:t>
            </w:r>
            <w:r w:rsidRPr="00804A8A">
              <w:rPr>
                <w:rFonts w:ascii="Calibri" w:eastAsia="Lucida Sans Unicode" w:hAnsi="Calibri" w:cs="Calibri"/>
                <w:b/>
                <w:iCs/>
                <w:kern w:val="1"/>
                <w:sz w:val="24"/>
                <w:szCs w:val="24"/>
                <w:lang w:eastAsia="ar-SA"/>
              </w:rPr>
              <w:t xml:space="preserve">tatinio interjeras </w:t>
            </w:r>
          </w:p>
        </w:tc>
        <w:tc>
          <w:tcPr>
            <w:tcW w:w="5245" w:type="dxa"/>
            <w:tcBorders>
              <w:top w:val="single" w:sz="4" w:space="0" w:color="auto"/>
              <w:left w:val="single" w:sz="4" w:space="0" w:color="auto"/>
              <w:bottom w:val="single" w:sz="4" w:space="0" w:color="auto"/>
              <w:right w:val="single" w:sz="4" w:space="0" w:color="auto"/>
            </w:tcBorders>
          </w:tcPr>
          <w:p w14:paraId="71D093E9" w14:textId="77777777" w:rsidR="003317F5" w:rsidRPr="00804A8A" w:rsidRDefault="003317F5" w:rsidP="00CE4A83">
            <w:pPr>
              <w:widowControl w:val="0"/>
              <w:suppressAutoHyphens/>
              <w:spacing w:after="0" w:line="276" w:lineRule="auto"/>
              <w:jc w:val="both"/>
              <w:rPr>
                <w:rFonts w:ascii="Calibri" w:eastAsia="Lucida Sans Unicode" w:hAnsi="Calibri" w:cs="Calibri"/>
                <w:i/>
                <w:kern w:val="1"/>
                <w:sz w:val="24"/>
                <w:szCs w:val="24"/>
                <w:lang w:eastAsia="ar-SA"/>
              </w:rPr>
            </w:pPr>
            <w:r w:rsidRPr="00804A8A">
              <w:rPr>
                <w:rFonts w:ascii="Calibri" w:eastAsia="Lucida Sans Unicode" w:hAnsi="Calibri" w:cs="Calibri"/>
                <w:i/>
                <w:iCs/>
                <w:kern w:val="1"/>
                <w:sz w:val="24"/>
                <w:szCs w:val="24"/>
                <w:lang w:eastAsia="ar-SA"/>
              </w:rPr>
              <w:t xml:space="preserve">Netaikoma </w:t>
            </w:r>
          </w:p>
        </w:tc>
      </w:tr>
      <w:tr w:rsidR="003317F5" w:rsidRPr="00804A8A" w14:paraId="22C2BD5E" w14:textId="77777777" w:rsidTr="003317F5">
        <w:tc>
          <w:tcPr>
            <w:tcW w:w="885" w:type="dxa"/>
            <w:tcBorders>
              <w:top w:val="single" w:sz="4" w:space="0" w:color="auto"/>
              <w:left w:val="single" w:sz="4" w:space="0" w:color="auto"/>
              <w:bottom w:val="single" w:sz="4" w:space="0" w:color="auto"/>
              <w:right w:val="single" w:sz="4" w:space="0" w:color="auto"/>
            </w:tcBorders>
          </w:tcPr>
          <w:p w14:paraId="1E98E3C9" w14:textId="77777777" w:rsidR="003317F5" w:rsidRPr="00804A8A" w:rsidRDefault="003317F5" w:rsidP="00CE4A83">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t>19.</w:t>
            </w:r>
          </w:p>
        </w:tc>
        <w:tc>
          <w:tcPr>
            <w:tcW w:w="3363" w:type="dxa"/>
            <w:tcBorders>
              <w:top w:val="single" w:sz="4" w:space="0" w:color="auto"/>
              <w:left w:val="single" w:sz="4" w:space="0" w:color="auto"/>
              <w:bottom w:val="single" w:sz="4" w:space="0" w:color="auto"/>
              <w:right w:val="single" w:sz="4" w:space="0" w:color="auto"/>
            </w:tcBorders>
          </w:tcPr>
          <w:p w14:paraId="6A675B1A" w14:textId="77777777" w:rsidR="003317F5" w:rsidRPr="00804A8A" w:rsidRDefault="003317F5" w:rsidP="00CE4A83">
            <w:pPr>
              <w:widowControl w:val="0"/>
              <w:suppressAutoHyphens/>
              <w:spacing w:after="0" w:line="276" w:lineRule="auto"/>
              <w:jc w:val="both"/>
              <w:rPr>
                <w:rFonts w:ascii="Calibri" w:eastAsia="Lucida Sans Unicode" w:hAnsi="Calibri" w:cs="Calibri"/>
                <w:b/>
                <w:kern w:val="1"/>
                <w:sz w:val="24"/>
                <w:szCs w:val="24"/>
                <w:lang w:eastAsia="ar-SA"/>
              </w:rPr>
            </w:pPr>
            <w:r w:rsidRPr="00804A8A">
              <w:rPr>
                <w:rFonts w:ascii="Calibri" w:eastAsia="Lucida Sans Unicode" w:hAnsi="Calibri" w:cs="Calibri"/>
                <w:b/>
                <w:kern w:val="1"/>
                <w:sz w:val="24"/>
                <w:szCs w:val="24"/>
                <w:lang w:eastAsia="ar-SA"/>
              </w:rPr>
              <w:t>Projektavimo paslaugos</w:t>
            </w:r>
          </w:p>
        </w:tc>
        <w:tc>
          <w:tcPr>
            <w:tcW w:w="5245" w:type="dxa"/>
            <w:tcBorders>
              <w:top w:val="single" w:sz="4" w:space="0" w:color="auto"/>
              <w:left w:val="single" w:sz="4" w:space="0" w:color="auto"/>
              <w:bottom w:val="single" w:sz="4" w:space="0" w:color="auto"/>
              <w:right w:val="single" w:sz="4" w:space="0" w:color="auto"/>
            </w:tcBorders>
          </w:tcPr>
          <w:p w14:paraId="1A1EE06B" w14:textId="77777777" w:rsidR="003317F5" w:rsidRPr="00804A8A" w:rsidRDefault="003317F5" w:rsidP="00CE4A83">
            <w:pPr>
              <w:widowControl w:val="0"/>
              <w:suppressAutoHyphens/>
              <w:spacing w:after="0" w:line="276" w:lineRule="auto"/>
              <w:jc w:val="both"/>
              <w:rPr>
                <w:rFonts w:ascii="Calibri" w:eastAsia="Lucida Sans Unicode" w:hAnsi="Calibri" w:cs="Calibri"/>
                <w:iCs/>
                <w:sz w:val="24"/>
                <w:szCs w:val="24"/>
                <w:lang w:eastAsia="lt-LT"/>
              </w:rPr>
            </w:pPr>
            <w:r w:rsidRPr="00804A8A">
              <w:rPr>
                <w:rFonts w:ascii="Calibri" w:eastAsia="Lucida Sans Unicode" w:hAnsi="Calibri" w:cs="Calibri"/>
                <w:iCs/>
                <w:sz w:val="24"/>
                <w:szCs w:val="24"/>
                <w:lang w:eastAsia="lt-LT"/>
              </w:rPr>
              <w:t xml:space="preserve">Perkamos projektavimo paslaugos, kurias projektuotojas privalo atlikti pagal SĮ, statybos techninio reglamento STR 1.04.04:2017 „Statinio projektavimas, projekto ekspertizė“ ir kitų norminių teisės aktų reikalavimus (projektinių pasiūlymų </w:t>
            </w:r>
            <w:r w:rsidRPr="00804A8A">
              <w:rPr>
                <w:rFonts w:ascii="Calibri" w:eastAsia="Lucida Sans Unicode" w:hAnsi="Calibri" w:cs="Calibri"/>
                <w:iCs/>
                <w:sz w:val="24"/>
                <w:szCs w:val="24"/>
                <w:lang w:eastAsia="lt-LT"/>
              </w:rPr>
              <w:lastRenderedPageBreak/>
              <w:t>parengimas, techninio darbo projekto parengimas).</w:t>
            </w:r>
            <w:r w:rsidRPr="00804A8A">
              <w:rPr>
                <w:rFonts w:ascii="Calibri" w:eastAsia="Lucida Sans Unicode" w:hAnsi="Calibri" w:cs="Calibri"/>
                <w:kern w:val="1"/>
                <w:sz w:val="24"/>
                <w:szCs w:val="24"/>
                <w:lang w:eastAsia="ar-SA"/>
              </w:rPr>
              <w:t> </w:t>
            </w:r>
          </w:p>
          <w:p w14:paraId="2D9438E5" w14:textId="77777777" w:rsidR="003317F5" w:rsidRPr="00804A8A" w:rsidRDefault="003317F5" w:rsidP="00CE4A83">
            <w:pPr>
              <w:widowControl w:val="0"/>
              <w:suppressAutoHyphens/>
              <w:spacing w:after="0" w:line="276" w:lineRule="auto"/>
              <w:jc w:val="both"/>
              <w:rPr>
                <w:rFonts w:ascii="Calibri" w:eastAsia="Lucida Sans Unicode" w:hAnsi="Calibri" w:cs="Calibri"/>
                <w:iCs/>
                <w:sz w:val="24"/>
                <w:szCs w:val="24"/>
                <w:lang w:eastAsia="lt-LT"/>
              </w:rPr>
            </w:pPr>
          </w:p>
          <w:p w14:paraId="2A5782BB" w14:textId="77777777" w:rsidR="003317F5" w:rsidRPr="00804A8A" w:rsidRDefault="003317F5" w:rsidP="00CE4A83">
            <w:pPr>
              <w:widowControl w:val="0"/>
              <w:suppressAutoHyphens/>
              <w:spacing w:after="0" w:line="276" w:lineRule="auto"/>
              <w:jc w:val="both"/>
              <w:rPr>
                <w:rFonts w:ascii="Calibri" w:eastAsia="Lucida Sans Unicode" w:hAnsi="Calibri" w:cs="Calibri"/>
                <w:iCs/>
                <w:sz w:val="24"/>
                <w:szCs w:val="24"/>
                <w:lang w:eastAsia="lt-LT"/>
              </w:rPr>
            </w:pPr>
            <w:r w:rsidRPr="00804A8A">
              <w:rPr>
                <w:rFonts w:ascii="Calibri" w:eastAsia="Lucida Sans Unicode" w:hAnsi="Calibri" w:cs="Calibri"/>
                <w:iCs/>
                <w:sz w:val="24"/>
                <w:szCs w:val="24"/>
                <w:lang w:eastAsia="lt-LT"/>
              </w:rPr>
              <w:t xml:space="preserve">Statinio projektavimas – architektūrinė inžinerinė veikla, kurios tikslas – parengti statinio projektą. </w:t>
            </w:r>
          </w:p>
          <w:p w14:paraId="7A3F1C18" w14:textId="77777777" w:rsidR="003317F5" w:rsidRPr="00804A8A" w:rsidRDefault="003317F5" w:rsidP="00CE4A83">
            <w:pPr>
              <w:widowControl w:val="0"/>
              <w:suppressAutoHyphens/>
              <w:spacing w:after="0" w:line="276" w:lineRule="auto"/>
              <w:jc w:val="both"/>
              <w:rPr>
                <w:rFonts w:ascii="Calibri" w:eastAsia="Lucida Sans Unicode" w:hAnsi="Calibri" w:cs="Calibri"/>
                <w:iCs/>
                <w:sz w:val="24"/>
                <w:szCs w:val="24"/>
                <w:lang w:eastAsia="lt-LT"/>
              </w:rPr>
            </w:pPr>
            <w:r w:rsidRPr="00804A8A">
              <w:rPr>
                <w:rFonts w:ascii="Calibri" w:eastAsia="Lucida Sans Unicode" w:hAnsi="Calibri" w:cs="Calibri"/>
                <w:iCs/>
                <w:sz w:val="24"/>
                <w:szCs w:val="24"/>
                <w:lang w:eastAsia="lt-LT"/>
              </w:rPr>
              <w:t xml:space="preserve">Vykdant darbų viešuosius pirkimus projektas yra perkamų darbų techninė specifikacija, kurioje nustatyti perkami darbai. Jis taip pat yra naudojamas ir vykdant pačius darbus. Parengtas ir viešuosiuose pirkimuose naudojamas projektas turi atitikti tiek </w:t>
            </w:r>
            <w:r w:rsidRPr="00804A8A">
              <w:rPr>
                <w:rFonts w:ascii="Calibri" w:eastAsia="Lucida Sans Unicode" w:hAnsi="Calibri" w:cs="Calibri"/>
                <w:iCs/>
                <w:kern w:val="1"/>
                <w:sz w:val="24"/>
                <w:szCs w:val="24"/>
                <w:lang w:eastAsia="ar-SA"/>
              </w:rPr>
              <w:t xml:space="preserve">SĮ, tiek VPĮ nustatytus reikalavimus. </w:t>
            </w:r>
          </w:p>
          <w:p w14:paraId="6225AE97" w14:textId="77777777" w:rsidR="003317F5" w:rsidRPr="00804A8A" w:rsidRDefault="003317F5" w:rsidP="00CE4A83">
            <w:pPr>
              <w:widowControl w:val="0"/>
              <w:suppressAutoHyphens/>
              <w:spacing w:after="0" w:line="276" w:lineRule="auto"/>
              <w:jc w:val="both"/>
              <w:rPr>
                <w:rFonts w:ascii="Calibri" w:eastAsia="Lucida Sans Unicode" w:hAnsi="Calibri" w:cs="Calibri"/>
                <w:iCs/>
                <w:kern w:val="1"/>
                <w:sz w:val="24"/>
                <w:szCs w:val="24"/>
                <w:lang w:eastAsia="ar-SA"/>
              </w:rPr>
            </w:pPr>
            <w:r w:rsidRPr="00804A8A">
              <w:rPr>
                <w:rFonts w:ascii="Calibri" w:eastAsia="Lucida Sans Unicode" w:hAnsi="Calibri" w:cs="Calibri"/>
                <w:iCs/>
                <w:kern w:val="1"/>
                <w:sz w:val="24"/>
                <w:szCs w:val="24"/>
                <w:lang w:eastAsia="ar-SA"/>
              </w:rPr>
              <w:t xml:space="preserve">Projektas, vadovaujantis SĮ, yra </w:t>
            </w:r>
            <w:r w:rsidRPr="00804A8A">
              <w:rPr>
                <w:rFonts w:ascii="Calibri" w:eastAsia="Lucida Sans Unicode" w:hAnsi="Calibri" w:cs="Calibri"/>
                <w:kern w:val="1"/>
                <w:sz w:val="24"/>
                <w:szCs w:val="24"/>
                <w:lang w:eastAsia="ar-SA"/>
              </w:rPr>
              <w:t>normatyvinių statybos techninių dokumentų</w:t>
            </w:r>
            <w:r w:rsidRPr="00804A8A">
              <w:rPr>
                <w:rFonts w:ascii="Calibri" w:eastAsia="Lucida Sans Unicode" w:hAnsi="Calibri" w:cs="Calibri"/>
                <w:iCs/>
                <w:kern w:val="1"/>
                <w:sz w:val="24"/>
                <w:szCs w:val="24"/>
                <w:lang w:eastAsia="ar-SA"/>
              </w:rPr>
              <w:t xml:space="preserve"> nustatytos sudėties dokumentų, kuriuose </w:t>
            </w:r>
            <w:r w:rsidRPr="00804A8A">
              <w:rPr>
                <w:rFonts w:ascii="Calibri" w:eastAsia="Lucida Sans Unicode" w:hAnsi="Calibri" w:cs="Calibri"/>
                <w:iCs/>
                <w:kern w:val="1"/>
                <w:sz w:val="24"/>
                <w:szCs w:val="24"/>
                <w:u w:val="single"/>
                <w:lang w:eastAsia="ar-SA"/>
              </w:rPr>
              <w:t>pateikiami statytojo (užsakovo) sumanyto statinio sprendiniai</w:t>
            </w:r>
            <w:r w:rsidRPr="00804A8A">
              <w:rPr>
                <w:rFonts w:ascii="Calibri" w:eastAsia="Lucida Sans Unicode" w:hAnsi="Calibri" w:cs="Calibri"/>
                <w:iCs/>
                <w:kern w:val="1"/>
                <w:sz w:val="24"/>
                <w:szCs w:val="24"/>
                <w:lang w:eastAsia="ar-SA"/>
              </w:rPr>
              <w:t xml:space="preserve"> (projekto dalys, skaičiavimai, brėžiniai) ir kurie skirti </w:t>
            </w:r>
            <w:r w:rsidRPr="00804A8A">
              <w:rPr>
                <w:rFonts w:ascii="Calibri" w:eastAsia="Lucida Sans Unicode" w:hAnsi="Calibri" w:cs="Calibri"/>
                <w:kern w:val="1"/>
                <w:sz w:val="24"/>
                <w:szCs w:val="24"/>
                <w:lang w:eastAsia="ar-SA"/>
              </w:rPr>
              <w:t>statybą leidžiančiam dokumentui gauti, statybai vykdyti ir statybos užbaigimo procedūroms atlikti</w:t>
            </w:r>
            <w:r w:rsidRPr="00804A8A">
              <w:rPr>
                <w:rFonts w:ascii="Calibri" w:eastAsia="Lucida Sans Unicode" w:hAnsi="Calibri" w:cs="Calibri"/>
                <w:iCs/>
                <w:kern w:val="1"/>
                <w:sz w:val="24"/>
                <w:szCs w:val="24"/>
                <w:lang w:eastAsia="ar-SA"/>
              </w:rPr>
              <w:t>, visuma.</w:t>
            </w:r>
          </w:p>
          <w:p w14:paraId="5AA7CA05" w14:textId="77777777" w:rsidR="003317F5" w:rsidRPr="00804A8A" w:rsidRDefault="003317F5" w:rsidP="00CE4A83">
            <w:pPr>
              <w:widowControl w:val="0"/>
              <w:suppressAutoHyphens/>
              <w:spacing w:after="0" w:line="276" w:lineRule="auto"/>
              <w:jc w:val="both"/>
              <w:rPr>
                <w:rFonts w:ascii="Calibri" w:eastAsia="Lucida Sans Unicode" w:hAnsi="Calibri" w:cs="Calibri"/>
                <w:iCs/>
                <w:kern w:val="1"/>
                <w:sz w:val="24"/>
                <w:szCs w:val="24"/>
                <w:lang w:eastAsia="ar-SA"/>
              </w:rPr>
            </w:pPr>
          </w:p>
          <w:p w14:paraId="71FE029F" w14:textId="77777777" w:rsidR="003317F5" w:rsidRPr="00804A8A" w:rsidRDefault="003317F5" w:rsidP="00CE4A83">
            <w:pPr>
              <w:widowControl w:val="0"/>
              <w:suppressAutoHyphens/>
              <w:spacing w:after="0" w:line="276" w:lineRule="auto"/>
              <w:jc w:val="both"/>
              <w:rPr>
                <w:rFonts w:ascii="Calibri" w:eastAsia="Lucida Sans Unicode" w:hAnsi="Calibri" w:cs="Calibri"/>
                <w:iCs/>
                <w:kern w:val="1"/>
                <w:sz w:val="24"/>
                <w:szCs w:val="24"/>
                <w:lang w:eastAsia="ar-SA"/>
              </w:rPr>
            </w:pPr>
            <w:r w:rsidRPr="00804A8A">
              <w:rPr>
                <w:rFonts w:ascii="Calibri" w:eastAsia="Lucida Sans Unicode" w:hAnsi="Calibri" w:cs="Calibri"/>
                <w:iCs/>
                <w:kern w:val="1"/>
                <w:sz w:val="24"/>
                <w:szCs w:val="24"/>
                <w:lang w:eastAsia="ar-SA"/>
              </w:rPr>
              <w:t xml:space="preserve">Techninė specifikacija perkant darbus, vadovaujantis VPĮ, yra techninių reikalavimų visuma, apimanti </w:t>
            </w:r>
            <w:r w:rsidRPr="00804A8A">
              <w:rPr>
                <w:rFonts w:ascii="Calibri" w:eastAsia="Lucida Sans Unicode" w:hAnsi="Calibri" w:cs="Calibri"/>
                <w:iCs/>
                <w:kern w:val="1"/>
                <w:sz w:val="24"/>
                <w:szCs w:val="24"/>
                <w:u w:val="single"/>
                <w:lang w:eastAsia="ar-SA"/>
              </w:rPr>
              <w:t>medžiagų, produktų bei tiekimo duomenis</w:t>
            </w:r>
            <w:r w:rsidRPr="00804A8A">
              <w:rPr>
                <w:rFonts w:ascii="Calibri" w:eastAsia="Lucida Sans Unicode" w:hAnsi="Calibri" w:cs="Calibri"/>
                <w:iCs/>
                <w:kern w:val="1"/>
                <w:sz w:val="24"/>
                <w:szCs w:val="24"/>
                <w:lang w:eastAsia="ar-SA"/>
              </w:rPr>
              <w:t xml:space="preserve">, pagal kuriuos galima nustatyti, ar jie atitinka perkančiosios organizacijos (užsakovo) reikmes. </w:t>
            </w:r>
          </w:p>
          <w:p w14:paraId="38B781AD" w14:textId="77777777" w:rsidR="003317F5" w:rsidRPr="00804A8A" w:rsidRDefault="003317F5" w:rsidP="00CE4A83">
            <w:pPr>
              <w:widowControl w:val="0"/>
              <w:suppressAutoHyphens/>
              <w:spacing w:after="0" w:line="276" w:lineRule="auto"/>
              <w:jc w:val="both"/>
              <w:rPr>
                <w:rFonts w:ascii="Calibri" w:eastAsia="Lucida Sans Unicode" w:hAnsi="Calibri" w:cs="Calibri"/>
                <w:iCs/>
                <w:sz w:val="24"/>
                <w:szCs w:val="24"/>
                <w:lang w:eastAsia="lt-LT"/>
              </w:rPr>
            </w:pPr>
          </w:p>
          <w:p w14:paraId="60A91BCE" w14:textId="77777777" w:rsidR="003317F5" w:rsidRPr="00804A8A" w:rsidRDefault="003317F5" w:rsidP="00CE4A83">
            <w:pPr>
              <w:widowControl w:val="0"/>
              <w:suppressAutoHyphens/>
              <w:spacing w:after="0" w:line="276" w:lineRule="auto"/>
              <w:jc w:val="both"/>
              <w:rPr>
                <w:rFonts w:ascii="Calibri" w:eastAsia="Lucida Sans Unicode" w:hAnsi="Calibri" w:cs="Calibri"/>
                <w:iCs/>
                <w:sz w:val="24"/>
                <w:szCs w:val="24"/>
                <w:lang w:eastAsia="lt-LT"/>
              </w:rPr>
            </w:pPr>
            <w:r w:rsidRPr="00804A8A">
              <w:rPr>
                <w:rFonts w:ascii="Calibri" w:eastAsia="Lucida Sans Unicode" w:hAnsi="Calibri" w:cs="Calibri"/>
                <w:iCs/>
                <w:sz w:val="24"/>
                <w:szCs w:val="24"/>
                <w:lang w:eastAsia="lt-LT"/>
              </w:rPr>
              <w:t xml:space="preserve">Projekto sprendinių techninės specifikacijos turi nustatyti </w:t>
            </w:r>
            <w:r w:rsidRPr="00804A8A">
              <w:rPr>
                <w:rFonts w:ascii="Calibri" w:eastAsia="Lucida Sans Unicode" w:hAnsi="Calibri" w:cs="Calibri"/>
                <w:iCs/>
                <w:sz w:val="24"/>
                <w:szCs w:val="24"/>
                <w:u w:val="single"/>
                <w:lang w:eastAsia="lt-LT"/>
              </w:rPr>
              <w:t>esminius (būtinus)</w:t>
            </w:r>
            <w:r w:rsidRPr="00804A8A">
              <w:rPr>
                <w:rFonts w:ascii="Calibri" w:eastAsia="Lucida Sans Unicode" w:hAnsi="Calibri" w:cs="Calibri"/>
                <w:iCs/>
                <w:sz w:val="24"/>
                <w:szCs w:val="24"/>
                <w:lang w:eastAsia="lt-LT"/>
              </w:rPr>
              <w:t xml:space="preserve"> parametrus dėl kokybinių reikalavimų statybos darbams ir produktams, taip pat ir galimas leistinų nukrypimų (jei taikytina ir įmanoma) ribas ir sąlygas. Statybos produktų esminės charakteristikos nustatomos darniosiose techninėse specifikacijose (darniuosiuose standartuose ir Europos vertinimo dokumentuose), susijusiose su naudojimo paskirtimi, atsižvelgiant į esminius statinių reikalavimus. </w:t>
            </w:r>
          </w:p>
          <w:p w14:paraId="529C99BB" w14:textId="4AF06A12" w:rsidR="003317F5" w:rsidRPr="00804A8A" w:rsidRDefault="003317F5" w:rsidP="00CE4A83">
            <w:pPr>
              <w:widowControl w:val="0"/>
              <w:suppressAutoHyphens/>
              <w:spacing w:after="0" w:line="276" w:lineRule="auto"/>
              <w:jc w:val="both"/>
              <w:rPr>
                <w:rFonts w:ascii="Calibri" w:eastAsia="Lucida Sans Unicode" w:hAnsi="Calibri" w:cs="Calibri"/>
                <w:iCs/>
                <w:sz w:val="24"/>
                <w:szCs w:val="24"/>
                <w:lang w:eastAsia="lt-LT"/>
              </w:rPr>
            </w:pPr>
            <w:r w:rsidRPr="00804A8A">
              <w:rPr>
                <w:rFonts w:ascii="Calibri" w:eastAsia="Lucida Sans Unicode" w:hAnsi="Calibri" w:cs="Calibri"/>
                <w:iCs/>
                <w:sz w:val="24"/>
                <w:szCs w:val="24"/>
                <w:lang w:eastAsia="lt-LT"/>
              </w:rPr>
              <w:t xml:space="preserve">Projektų sprendinių apimtis ir detalumas </w:t>
            </w:r>
            <w:r w:rsidR="002948F5" w:rsidRPr="00804A8A">
              <w:rPr>
                <w:rFonts w:ascii="Calibri" w:eastAsia="Lucida Sans Unicode" w:hAnsi="Calibri" w:cs="Calibri"/>
                <w:iCs/>
                <w:sz w:val="24"/>
                <w:szCs w:val="24"/>
                <w:lang w:eastAsia="lt-LT"/>
              </w:rPr>
              <w:t xml:space="preserve">turi </w:t>
            </w:r>
            <w:r w:rsidRPr="00804A8A">
              <w:rPr>
                <w:rFonts w:ascii="Calibri" w:eastAsia="Lucida Sans Unicode" w:hAnsi="Calibri" w:cs="Calibri"/>
                <w:iCs/>
                <w:sz w:val="24"/>
                <w:szCs w:val="24"/>
                <w:lang w:eastAsia="lt-LT"/>
              </w:rPr>
              <w:t xml:space="preserve">būti pakankamas, kiek reikalauja statybos techniniai reglamentai. Techniniame darbo projekte jau turi būti </w:t>
            </w:r>
            <w:r w:rsidRPr="00804A8A">
              <w:rPr>
                <w:rFonts w:ascii="Calibri" w:eastAsia="Aptos" w:hAnsi="Calibri" w:cs="Calibri"/>
                <w:iCs/>
                <w:kern w:val="2"/>
                <w:sz w:val="24"/>
                <w:szCs w:val="24"/>
                <w:lang w:eastAsia="lt-LT"/>
                <w14:ligatures w14:val="standardContextual"/>
              </w:rPr>
              <w:t xml:space="preserve">parinkti statybos produktai, įrenginiai, </w:t>
            </w:r>
            <w:r w:rsidRPr="00804A8A">
              <w:rPr>
                <w:rFonts w:ascii="Calibri" w:eastAsia="Lucida Sans Unicode" w:hAnsi="Calibri" w:cs="Calibri"/>
                <w:iCs/>
                <w:sz w:val="24"/>
                <w:szCs w:val="24"/>
                <w:lang w:eastAsia="lt-LT"/>
              </w:rPr>
              <w:t xml:space="preserve">numatyti </w:t>
            </w:r>
            <w:r w:rsidRPr="00804A8A">
              <w:rPr>
                <w:rFonts w:ascii="Calibri" w:eastAsia="Aptos" w:hAnsi="Calibri" w:cs="Calibri"/>
                <w:iCs/>
                <w:kern w:val="2"/>
                <w:sz w:val="24"/>
                <w:szCs w:val="24"/>
                <w:lang w:eastAsia="lt-LT"/>
                <w14:ligatures w14:val="standardContextual"/>
              </w:rPr>
              <w:t>gaminami statybinių konstrukcijų ir inžinerinių sistemų elementai. Jei reikia, galima numatyti, kad pagal techninio darbo projekto brėžinius statinio statybos rangovas</w:t>
            </w:r>
            <w:r w:rsidRPr="00804A8A">
              <w:rPr>
                <w:rFonts w:ascii="Calibri" w:eastAsia="Aptos" w:hAnsi="Calibri" w:cs="Calibri"/>
                <w:iCs/>
                <w:kern w:val="2"/>
                <w:sz w:val="24"/>
                <w:szCs w:val="24"/>
                <w:shd w:val="clear" w:color="auto" w:fill="FFFFFF"/>
                <w:lang w:eastAsia="ar-SA"/>
                <w14:ligatures w14:val="standardContextual"/>
              </w:rPr>
              <w:t xml:space="preserve"> </w:t>
            </w:r>
            <w:r w:rsidRPr="00804A8A">
              <w:rPr>
                <w:rFonts w:ascii="Calibri" w:eastAsia="Aptos" w:hAnsi="Calibri" w:cs="Calibri"/>
                <w:iCs/>
                <w:kern w:val="2"/>
                <w:sz w:val="24"/>
                <w:szCs w:val="24"/>
                <w:lang w:eastAsia="lt-LT"/>
                <w14:ligatures w14:val="standardContextual"/>
              </w:rPr>
              <w:t>parengtų</w:t>
            </w:r>
            <w:r w:rsidRPr="00804A8A">
              <w:rPr>
                <w:rFonts w:ascii="Calibri" w:eastAsia="Aptos" w:hAnsi="Calibri" w:cs="Calibri"/>
                <w:iCs/>
                <w:kern w:val="2"/>
                <w:sz w:val="24"/>
                <w:szCs w:val="24"/>
                <w:shd w:val="clear" w:color="auto" w:fill="FFFFFF"/>
                <w:lang w:eastAsia="ar-SA"/>
                <w14:ligatures w14:val="standardContextual"/>
              </w:rPr>
              <w:t xml:space="preserve"> gamybos ir montavimo </w:t>
            </w:r>
            <w:r w:rsidRPr="00804A8A">
              <w:rPr>
                <w:rFonts w:ascii="Calibri" w:eastAsia="Aptos" w:hAnsi="Calibri" w:cs="Calibri"/>
                <w:iCs/>
                <w:kern w:val="2"/>
                <w:sz w:val="24"/>
                <w:szCs w:val="24"/>
                <w:lang w:eastAsia="lt-LT"/>
                <w14:ligatures w14:val="standardContextual"/>
              </w:rPr>
              <w:lastRenderedPageBreak/>
              <w:t>brėžinius gamybai</w:t>
            </w:r>
            <w:r w:rsidRPr="00804A8A">
              <w:rPr>
                <w:rFonts w:ascii="Calibri" w:eastAsia="Lucida Sans Unicode" w:hAnsi="Calibri" w:cs="Calibri"/>
                <w:iCs/>
                <w:sz w:val="24"/>
                <w:szCs w:val="24"/>
                <w:lang w:eastAsia="lt-LT"/>
              </w:rPr>
              <w:t xml:space="preserve">. </w:t>
            </w:r>
          </w:p>
          <w:p w14:paraId="5CC28A5A" w14:textId="77777777" w:rsidR="003317F5" w:rsidRPr="00804A8A" w:rsidRDefault="003317F5" w:rsidP="00CE4A83">
            <w:pPr>
              <w:widowControl w:val="0"/>
              <w:suppressAutoHyphens/>
              <w:spacing w:after="0" w:line="276" w:lineRule="auto"/>
              <w:jc w:val="both"/>
              <w:rPr>
                <w:rFonts w:ascii="Calibri" w:eastAsia="Lucida Sans Unicode" w:hAnsi="Calibri" w:cs="Calibri"/>
                <w:iCs/>
                <w:sz w:val="24"/>
                <w:szCs w:val="24"/>
                <w:lang w:eastAsia="lt-LT"/>
              </w:rPr>
            </w:pPr>
            <w:r w:rsidRPr="00804A8A">
              <w:rPr>
                <w:rFonts w:ascii="Calibri" w:eastAsia="Lucida Sans Unicode" w:hAnsi="Calibri" w:cs="Calibri"/>
                <w:iCs/>
                <w:sz w:val="24"/>
                <w:szCs w:val="24"/>
                <w:lang w:eastAsia="lt-LT"/>
              </w:rPr>
              <w:t>Taip pat v</w:t>
            </w:r>
            <w:r w:rsidRPr="00804A8A">
              <w:rPr>
                <w:rFonts w:ascii="Calibri" w:eastAsia="Lucida Sans Unicode" w:hAnsi="Calibri" w:cs="Calibri"/>
                <w:iCs/>
                <w:kern w:val="1"/>
                <w:sz w:val="24"/>
                <w:szCs w:val="24"/>
                <w:lang w:eastAsia="ar-SA"/>
              </w:rPr>
              <w:t>engtinas statybos taisyklių ar mokslo vadovėlių standartinių statybos darbų technologinių procesų, procedūrų, praktikos nuostatų, kurios nesusijusius su konkrečiais projekto sprendiniais, kopijavimas. Tokie aprašymai paprastai gali būti įtraukiami, jeigu projekto sprendinys reikalauja ypatingų atitinkamų technologijų.</w:t>
            </w:r>
            <w:r w:rsidRPr="00804A8A">
              <w:rPr>
                <w:rFonts w:ascii="Calibri" w:eastAsia="Lucida Sans Unicode" w:hAnsi="Calibri" w:cs="Calibri"/>
                <w:kern w:val="1"/>
                <w:sz w:val="24"/>
                <w:szCs w:val="24"/>
                <w:lang w:eastAsia="ar-SA"/>
              </w:rPr>
              <w:t xml:space="preserve"> </w:t>
            </w:r>
          </w:p>
          <w:p w14:paraId="2E427C5B" w14:textId="77777777" w:rsidR="003317F5" w:rsidRPr="00804A8A" w:rsidRDefault="003317F5" w:rsidP="00CE4A83">
            <w:pPr>
              <w:widowControl w:val="0"/>
              <w:suppressAutoHyphens/>
              <w:spacing w:after="0" w:line="276" w:lineRule="auto"/>
              <w:jc w:val="both"/>
              <w:rPr>
                <w:rFonts w:ascii="Calibri" w:eastAsia="Lucida Sans Unicode" w:hAnsi="Calibri" w:cs="Calibri"/>
                <w:iCs/>
                <w:kern w:val="1"/>
                <w:sz w:val="24"/>
                <w:szCs w:val="24"/>
                <w:lang w:eastAsia="lt-LT"/>
              </w:rPr>
            </w:pPr>
            <w:r w:rsidRPr="00804A8A">
              <w:rPr>
                <w:rFonts w:ascii="Calibri" w:eastAsia="Lucida Sans Unicode" w:hAnsi="Calibri" w:cs="Calibri"/>
                <w:iCs/>
                <w:kern w:val="1"/>
                <w:sz w:val="24"/>
                <w:szCs w:val="24"/>
                <w:lang w:eastAsia="lt-LT"/>
              </w:rPr>
              <w:t xml:space="preserve">Į projektavimo paslaugos apimtį įeina projekto pataisymai pagal užsakovo pastabas, pagal projekto ekspertizės akto privalomas pastabas, pagal šį projektą tikrinusių institucijų, subjektų (jų padalinių) pastabas, </w:t>
            </w:r>
            <w:r w:rsidRPr="00804A8A">
              <w:rPr>
                <w:rFonts w:ascii="Calibri" w:eastAsia="Lucida Sans Unicode" w:hAnsi="Calibri" w:cs="Calibri"/>
                <w:iCs/>
                <w:kern w:val="1"/>
                <w:sz w:val="24"/>
                <w:szCs w:val="24"/>
                <w:u w:val="single"/>
                <w:lang w:eastAsia="lt-LT"/>
              </w:rPr>
              <w:t>taip pat projekto klaidų, pastebėtų rangos konkurso ir (ar) statybos metu, taisymai</w:t>
            </w:r>
            <w:r w:rsidRPr="00804A8A">
              <w:rPr>
                <w:rFonts w:ascii="Calibri" w:eastAsia="Lucida Sans Unicode" w:hAnsi="Calibri" w:cs="Calibri"/>
                <w:iCs/>
                <w:kern w:val="1"/>
                <w:sz w:val="24"/>
                <w:szCs w:val="24"/>
                <w:lang w:eastAsia="lt-LT"/>
              </w:rPr>
              <w:t xml:space="preserve">. Šie pataisymai neapima keitimų ir (arba) papildymų, kurie gali būti daromi užsakovo iniciatyva arba dėl objektyvių nenumatytų aplinkybių. </w:t>
            </w:r>
          </w:p>
          <w:p w14:paraId="47A98AD8" w14:textId="15D33B0C" w:rsidR="003317F5" w:rsidRPr="00804A8A" w:rsidRDefault="002948F5" w:rsidP="00CE4A83">
            <w:pPr>
              <w:widowControl w:val="0"/>
              <w:suppressAutoHyphens/>
              <w:spacing w:after="0" w:line="276" w:lineRule="auto"/>
              <w:jc w:val="both"/>
              <w:rPr>
                <w:rFonts w:ascii="Calibri" w:eastAsia="Lucida Sans Unicode" w:hAnsi="Calibri" w:cs="Calibri"/>
                <w:iCs/>
                <w:kern w:val="1"/>
                <w:sz w:val="24"/>
                <w:szCs w:val="24"/>
                <w:lang w:eastAsia="ar-SA"/>
              </w:rPr>
            </w:pPr>
            <w:r w:rsidRPr="00804A8A">
              <w:rPr>
                <w:rFonts w:ascii="Calibri" w:eastAsia="Lucida Sans Unicode" w:hAnsi="Calibri" w:cs="Calibri"/>
                <w:iCs/>
                <w:kern w:val="1"/>
                <w:sz w:val="24"/>
                <w:szCs w:val="24"/>
                <w:lang w:eastAsia="ar-SA"/>
              </w:rPr>
              <w:t>P</w:t>
            </w:r>
            <w:r w:rsidR="003317F5" w:rsidRPr="00804A8A">
              <w:rPr>
                <w:rFonts w:ascii="Calibri" w:eastAsia="Lucida Sans Unicode" w:hAnsi="Calibri" w:cs="Calibri"/>
                <w:iCs/>
                <w:kern w:val="1"/>
                <w:sz w:val="24"/>
                <w:szCs w:val="24"/>
                <w:lang w:eastAsia="ar-SA"/>
              </w:rPr>
              <w:t xml:space="preserve">arengtas projektas turi užtikrinti konkurenciją ir nediskriminuoti tiekėjų (prekių tiekėjų, paslaugų teikėjų, rangovų). </w:t>
            </w:r>
          </w:p>
          <w:p w14:paraId="4E406DDD" w14:textId="77777777" w:rsidR="003317F5" w:rsidRPr="00804A8A" w:rsidRDefault="003317F5" w:rsidP="00CE4A83">
            <w:pPr>
              <w:widowControl w:val="0"/>
              <w:suppressAutoHyphens/>
              <w:spacing w:after="0" w:line="276" w:lineRule="auto"/>
              <w:jc w:val="both"/>
              <w:rPr>
                <w:rFonts w:ascii="Calibri" w:eastAsia="Lucida Sans Unicode" w:hAnsi="Calibri" w:cs="Calibri"/>
                <w:iCs/>
                <w:kern w:val="1"/>
                <w:sz w:val="24"/>
                <w:szCs w:val="24"/>
                <w:lang w:eastAsia="ar-SA"/>
              </w:rPr>
            </w:pPr>
            <w:r w:rsidRPr="00804A8A">
              <w:rPr>
                <w:rFonts w:ascii="Calibri" w:eastAsia="Lucida Sans Unicode" w:hAnsi="Calibri" w:cs="Calibri"/>
                <w:iCs/>
                <w:kern w:val="1"/>
                <w:sz w:val="24"/>
                <w:szCs w:val="24"/>
                <w:lang w:eastAsia="ar-SA"/>
              </w:rPr>
              <w:t xml:space="preserve">Parengtame projekte </w:t>
            </w:r>
            <w:r w:rsidRPr="00804A8A">
              <w:rPr>
                <w:rFonts w:ascii="Calibri" w:eastAsia="Lucida Sans Unicode" w:hAnsi="Calibri" w:cs="Calibri"/>
                <w:b/>
                <w:iCs/>
                <w:kern w:val="1"/>
                <w:sz w:val="24"/>
                <w:szCs w:val="24"/>
                <w:lang w:eastAsia="ar-SA"/>
              </w:rPr>
              <w:t>negali būti</w:t>
            </w:r>
            <w:r w:rsidRPr="00804A8A">
              <w:rPr>
                <w:rFonts w:ascii="Calibri" w:eastAsia="Lucida Sans Unicode" w:hAnsi="Calibri" w:cs="Calibri"/>
                <w:iCs/>
                <w:kern w:val="1"/>
                <w:sz w:val="24"/>
                <w:szCs w:val="24"/>
                <w:lang w:eastAsia="ar-SA"/>
              </w:rPr>
              <w:t xml:space="preserve"> nurodytas konkretus modelis ar šaltinis, konkretus procesas, </w:t>
            </w:r>
            <w:r w:rsidRPr="00804A8A">
              <w:rPr>
                <w:rFonts w:ascii="Calibri" w:eastAsia="Lucida Sans Unicode" w:hAnsi="Calibri" w:cs="Calibri"/>
                <w:iCs/>
                <w:sz w:val="24"/>
                <w:szCs w:val="24"/>
                <w:lang w:eastAsia="lt-LT"/>
              </w:rPr>
              <w:t xml:space="preserve">būdingas konkretaus tiekėjo tiekiamoms prekėms ar teikiamoms paslaugoms, </w:t>
            </w:r>
            <w:r w:rsidRPr="00804A8A">
              <w:rPr>
                <w:rFonts w:ascii="Calibri" w:eastAsia="Lucida Sans Unicode" w:hAnsi="Calibri" w:cs="Calibri"/>
                <w:iCs/>
                <w:kern w:val="1"/>
                <w:sz w:val="24"/>
                <w:szCs w:val="24"/>
                <w:lang w:eastAsia="ar-SA"/>
              </w:rPr>
              <w:t xml:space="preserve">ar prekės ženklas, patentas, standartas, sertifikatas, tipai, konkreti kilmė ar gamyba, dėl kurių </w:t>
            </w:r>
            <w:r w:rsidRPr="00804A8A">
              <w:rPr>
                <w:rFonts w:ascii="Calibri" w:eastAsia="Lucida Sans Unicode" w:hAnsi="Calibri" w:cs="Calibri"/>
                <w:iCs/>
                <w:sz w:val="24"/>
                <w:szCs w:val="24"/>
                <w:lang w:eastAsia="lt-LT"/>
              </w:rPr>
              <w:t>tam tikriems subjektams</w:t>
            </w:r>
            <w:r w:rsidRPr="00804A8A">
              <w:rPr>
                <w:rFonts w:ascii="Calibri" w:eastAsia="Calibri" w:hAnsi="Calibri" w:cs="Calibri"/>
                <w:kern w:val="1"/>
                <w:sz w:val="24"/>
                <w:szCs w:val="24"/>
                <w:lang w:eastAsia="ar-SA"/>
              </w:rPr>
              <w:t xml:space="preserve"> </w:t>
            </w:r>
            <w:r w:rsidRPr="00804A8A">
              <w:rPr>
                <w:rFonts w:ascii="Calibri" w:eastAsia="Lucida Sans Unicode" w:hAnsi="Calibri" w:cs="Calibri"/>
                <w:iCs/>
                <w:kern w:val="1"/>
                <w:sz w:val="24"/>
                <w:szCs w:val="24"/>
                <w:lang w:eastAsia="ar-SA"/>
              </w:rPr>
              <w:t xml:space="preserve">ar tam tikriems produktams būtų sudarytos palankesnės sąlygos arba jie būtų atmesti, taip pat vengtinas pernelyg didelis ir perteklinis projektinių sprendinių detalizavimas, konkrečių techninių brošiūrų kopijos, kurie neleistų užtikrinti plačios konkurencijos. </w:t>
            </w:r>
          </w:p>
          <w:p w14:paraId="014E64BD" w14:textId="6E8DFE49" w:rsidR="001002D0" w:rsidRPr="00804A8A" w:rsidRDefault="001002D0" w:rsidP="00CE4A83">
            <w:pPr>
              <w:widowControl w:val="0"/>
              <w:suppressAutoHyphens/>
              <w:spacing w:after="0" w:line="276" w:lineRule="auto"/>
              <w:jc w:val="both"/>
              <w:rPr>
                <w:rFonts w:ascii="Calibri" w:eastAsia="Lucida Sans Unicode" w:hAnsi="Calibri" w:cs="Calibri"/>
                <w:iCs/>
                <w:kern w:val="1"/>
                <w:sz w:val="24"/>
                <w:szCs w:val="24"/>
                <w:lang w:eastAsia="ar-SA"/>
              </w:rPr>
            </w:pPr>
            <w:r w:rsidRPr="00CE4A83">
              <w:rPr>
                <w:rFonts w:cstheme="minorHAnsi"/>
                <w:i/>
                <w:iCs/>
                <w:sz w:val="24"/>
                <w:szCs w:val="24"/>
              </w:rPr>
              <w:t>Jeigu projekte negalima kitaip apibūdinti statybos darbų objekto, nei nurodant konkretų modelį ar prekės ženklą, standartą, sertifikatą, t</w:t>
            </w:r>
            <w:r w:rsidRPr="00CE4A83">
              <w:rPr>
                <w:rFonts w:cstheme="minorHAnsi"/>
                <w:b/>
                <w:i/>
                <w:iCs/>
                <w:sz w:val="24"/>
                <w:szCs w:val="24"/>
              </w:rPr>
              <w:t xml:space="preserve">oks sprendimas turi būti pagrįstas užsakovui </w:t>
            </w:r>
            <w:r w:rsidRPr="00CE4A83">
              <w:rPr>
                <w:rFonts w:cstheme="minorHAnsi"/>
                <w:i/>
                <w:iCs/>
                <w:sz w:val="24"/>
                <w:szCs w:val="24"/>
              </w:rPr>
              <w:t>prieš jam priimant ir patvirtinant projektą. Šiuo atveju toks nurodymas pateikiamas įrašant žodžius „arba lygiavertis“. Toks įrašas gali būti pateikiamas tiek prie paties nurodymo tiesiogiai, tiek bendrosiose projekto techninėse specifikacijose, tiek pirkimo dokumentuose.</w:t>
            </w:r>
          </w:p>
          <w:p w14:paraId="18C3989F" w14:textId="77777777" w:rsidR="003317F5" w:rsidRPr="00804A8A" w:rsidRDefault="003317F5" w:rsidP="00CE4A83">
            <w:pPr>
              <w:widowControl w:val="0"/>
              <w:suppressAutoHyphens/>
              <w:spacing w:after="0" w:line="276" w:lineRule="auto"/>
              <w:jc w:val="both"/>
              <w:rPr>
                <w:rFonts w:ascii="Calibri" w:eastAsia="Lucida Sans Unicode" w:hAnsi="Calibri" w:cs="Calibri"/>
                <w:kern w:val="1"/>
                <w:sz w:val="24"/>
                <w:szCs w:val="24"/>
                <w:lang w:eastAsia="ar-SA"/>
              </w:rPr>
            </w:pPr>
          </w:p>
        </w:tc>
      </w:tr>
      <w:tr w:rsidR="003317F5" w:rsidRPr="00804A8A" w14:paraId="5AC66CC0" w14:textId="77777777" w:rsidTr="003317F5">
        <w:tc>
          <w:tcPr>
            <w:tcW w:w="885" w:type="dxa"/>
            <w:tcBorders>
              <w:top w:val="single" w:sz="4" w:space="0" w:color="auto"/>
              <w:left w:val="single" w:sz="4" w:space="0" w:color="auto"/>
              <w:bottom w:val="single" w:sz="4" w:space="0" w:color="auto"/>
              <w:right w:val="single" w:sz="4" w:space="0" w:color="auto"/>
            </w:tcBorders>
          </w:tcPr>
          <w:p w14:paraId="23E77C11" w14:textId="77777777" w:rsidR="003317F5" w:rsidRPr="00804A8A" w:rsidRDefault="003317F5" w:rsidP="00CE4A83">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lastRenderedPageBreak/>
              <w:t>20.</w:t>
            </w:r>
          </w:p>
        </w:tc>
        <w:tc>
          <w:tcPr>
            <w:tcW w:w="3363" w:type="dxa"/>
            <w:tcBorders>
              <w:top w:val="single" w:sz="4" w:space="0" w:color="auto"/>
              <w:left w:val="single" w:sz="4" w:space="0" w:color="auto"/>
              <w:bottom w:val="single" w:sz="4" w:space="0" w:color="auto"/>
              <w:right w:val="single" w:sz="4" w:space="0" w:color="auto"/>
            </w:tcBorders>
          </w:tcPr>
          <w:p w14:paraId="028F6581" w14:textId="77777777" w:rsidR="003317F5" w:rsidRPr="00804A8A" w:rsidRDefault="003317F5" w:rsidP="00CE4A83">
            <w:pPr>
              <w:widowControl w:val="0"/>
              <w:suppressAutoHyphens/>
              <w:spacing w:after="0" w:line="276" w:lineRule="auto"/>
              <w:jc w:val="both"/>
              <w:rPr>
                <w:rFonts w:ascii="Calibri" w:eastAsia="Lucida Sans Unicode" w:hAnsi="Calibri" w:cs="Calibri"/>
                <w:b/>
                <w:kern w:val="1"/>
                <w:sz w:val="24"/>
                <w:szCs w:val="24"/>
                <w:lang w:eastAsia="ar-SA"/>
              </w:rPr>
            </w:pPr>
            <w:r w:rsidRPr="00804A8A">
              <w:rPr>
                <w:rFonts w:ascii="Calibri" w:eastAsia="Lucida Sans Unicode" w:hAnsi="Calibri" w:cs="Calibri"/>
                <w:b/>
                <w:kern w:val="1"/>
                <w:sz w:val="24"/>
                <w:szCs w:val="24"/>
                <w:lang w:eastAsia="ar-SA"/>
              </w:rPr>
              <w:t>Kitos (papildomos, jeigu užsakomos) paslaugos, susijusios su  projektavimo paslaugomis</w:t>
            </w:r>
          </w:p>
        </w:tc>
        <w:tc>
          <w:tcPr>
            <w:tcW w:w="5245" w:type="dxa"/>
            <w:tcBorders>
              <w:top w:val="single" w:sz="4" w:space="0" w:color="auto"/>
              <w:left w:val="single" w:sz="4" w:space="0" w:color="auto"/>
              <w:bottom w:val="single" w:sz="4" w:space="0" w:color="auto"/>
              <w:right w:val="single" w:sz="4" w:space="0" w:color="auto"/>
            </w:tcBorders>
          </w:tcPr>
          <w:p w14:paraId="5235CAB9" w14:textId="77777777" w:rsidR="003317F5" w:rsidRPr="00804A8A" w:rsidRDefault="003317F5" w:rsidP="00CE4A83">
            <w:pPr>
              <w:widowControl w:val="0"/>
              <w:suppressAutoHyphens/>
              <w:spacing w:after="0" w:line="276" w:lineRule="auto"/>
              <w:jc w:val="both"/>
              <w:rPr>
                <w:rFonts w:ascii="Calibri" w:eastAsia="Lucida Sans Unicode" w:hAnsi="Calibri" w:cs="Calibri"/>
                <w:iCs/>
                <w:kern w:val="1"/>
                <w:sz w:val="24"/>
                <w:szCs w:val="24"/>
                <w:lang w:eastAsia="ar-SA"/>
              </w:rPr>
            </w:pPr>
            <w:r w:rsidRPr="00804A8A">
              <w:rPr>
                <w:rFonts w:ascii="Calibri" w:eastAsia="Lucida Sans Unicode" w:hAnsi="Calibri" w:cs="Calibri"/>
                <w:iCs/>
                <w:kern w:val="1"/>
                <w:sz w:val="24"/>
                <w:szCs w:val="24"/>
                <w:lang w:eastAsia="ar-SA"/>
              </w:rPr>
              <w:t>Papildomos, susijusios su projektavimu,</w:t>
            </w:r>
            <w:r w:rsidRPr="00804A8A">
              <w:rPr>
                <w:rFonts w:ascii="Calibri" w:eastAsia="Lucida Sans Unicode" w:hAnsi="Calibri" w:cs="Calibri"/>
                <w:kern w:val="1"/>
                <w:sz w:val="24"/>
                <w:szCs w:val="24"/>
                <w:lang w:eastAsia="ar-SA"/>
              </w:rPr>
              <w:t xml:space="preserve"> </w:t>
            </w:r>
            <w:r w:rsidRPr="00804A8A">
              <w:rPr>
                <w:rFonts w:ascii="Calibri" w:eastAsia="Lucida Sans Unicode" w:hAnsi="Calibri" w:cs="Calibri"/>
                <w:iCs/>
                <w:kern w:val="1"/>
                <w:sz w:val="24"/>
                <w:szCs w:val="24"/>
                <w:lang w:eastAsia="ar-SA"/>
              </w:rPr>
              <w:t>paslaugos:</w:t>
            </w:r>
          </w:p>
          <w:p w14:paraId="74AEF246" w14:textId="77777777" w:rsidR="003317F5" w:rsidRPr="00804A8A" w:rsidRDefault="003317F5" w:rsidP="00CE4A83">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t>Topografiniai, inžineriniai, geologiniai, geotechniniai tyrimai</w:t>
            </w:r>
          </w:p>
          <w:p w14:paraId="76915AD1" w14:textId="77777777" w:rsidR="003317F5" w:rsidRPr="00804A8A" w:rsidRDefault="003317F5" w:rsidP="00CE4A83">
            <w:pPr>
              <w:widowControl w:val="0"/>
              <w:suppressAutoHyphens/>
              <w:spacing w:after="0" w:line="276" w:lineRule="auto"/>
              <w:jc w:val="both"/>
              <w:rPr>
                <w:rFonts w:ascii="Calibri" w:eastAsia="Lucida Sans Unicode" w:hAnsi="Calibri" w:cs="Calibri"/>
                <w:iCs/>
                <w:kern w:val="1"/>
                <w:sz w:val="24"/>
                <w:szCs w:val="24"/>
                <w:lang w:eastAsia="ar-SA"/>
              </w:rPr>
            </w:pPr>
          </w:p>
          <w:p w14:paraId="4155F9A3" w14:textId="5F52D845" w:rsidR="003317F5" w:rsidRPr="00804A8A" w:rsidRDefault="003317F5" w:rsidP="00CE4A83">
            <w:pPr>
              <w:widowControl w:val="0"/>
              <w:suppressAutoHyphens/>
              <w:spacing w:after="0" w:line="276" w:lineRule="auto"/>
              <w:jc w:val="both"/>
              <w:rPr>
                <w:rFonts w:ascii="Calibri" w:eastAsia="Lucida Sans Unicode" w:hAnsi="Calibri" w:cs="Calibri"/>
                <w:iCs/>
                <w:kern w:val="1"/>
                <w:sz w:val="24"/>
                <w:szCs w:val="24"/>
                <w:lang w:eastAsia="ar-SA"/>
              </w:rPr>
            </w:pPr>
            <w:r w:rsidRPr="00804A8A">
              <w:rPr>
                <w:rFonts w:ascii="Calibri" w:eastAsia="Lucida Sans Unicode" w:hAnsi="Calibri" w:cs="Calibri"/>
                <w:iCs/>
                <w:kern w:val="1"/>
                <w:sz w:val="24"/>
                <w:szCs w:val="24"/>
                <w:lang w:eastAsia="ar-SA"/>
              </w:rPr>
              <w:t>Statinio projektas rengiamas vadovaujantis privalomaisiais statinio projekto rengimo dokumentais -  technine užduotimi; kultūros paveldo tyrimų (jeigu juos atlikti privaloma) medžiaga; specialiaisiais reikalavimais; prisijungimo sąlygomis; galiojančiais teisės aktais</w:t>
            </w:r>
            <w:r w:rsidRPr="00804A8A">
              <w:rPr>
                <w:rFonts w:ascii="Calibri" w:eastAsia="Lucida Sans Unicode" w:hAnsi="Calibri" w:cs="Calibri"/>
                <w:kern w:val="1"/>
                <w:sz w:val="24"/>
                <w:szCs w:val="24"/>
                <w:lang w:eastAsia="ar-SA"/>
              </w:rPr>
              <w:t>; Kauno Senamiesčio gatvių atnaujinimo urbanistine ir architektūrine galimybių studija (toliau – Studija) ir kitais teisės aktais</w:t>
            </w:r>
            <w:r w:rsidR="00C231F1" w:rsidRPr="00804A8A">
              <w:rPr>
                <w:rFonts w:ascii="Calibri" w:eastAsia="Lucida Sans Unicode" w:hAnsi="Calibri" w:cs="Calibri"/>
                <w:kern w:val="1"/>
                <w:sz w:val="24"/>
                <w:szCs w:val="24"/>
                <w:lang w:eastAsia="ar-SA"/>
              </w:rPr>
              <w:t>.</w:t>
            </w:r>
          </w:p>
          <w:p w14:paraId="1A56C9D8" w14:textId="77777777" w:rsidR="003317F5" w:rsidRPr="00804A8A" w:rsidRDefault="003317F5" w:rsidP="00CE4A83">
            <w:pPr>
              <w:widowControl w:val="0"/>
              <w:suppressAutoHyphens/>
              <w:spacing w:after="0" w:line="276" w:lineRule="auto"/>
              <w:jc w:val="both"/>
              <w:rPr>
                <w:rFonts w:ascii="Calibri" w:eastAsia="Lucida Sans Unicode" w:hAnsi="Calibri" w:cs="Calibri"/>
                <w:kern w:val="1"/>
                <w:sz w:val="24"/>
                <w:szCs w:val="24"/>
                <w:lang w:eastAsia="ar-SA"/>
              </w:rPr>
            </w:pPr>
          </w:p>
          <w:p w14:paraId="0E8A1EF7" w14:textId="09A4D054" w:rsidR="003317F5" w:rsidRPr="00804A8A" w:rsidRDefault="002948F5" w:rsidP="00CE4A83">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t>K</w:t>
            </w:r>
            <w:r w:rsidR="003317F5" w:rsidRPr="00804A8A">
              <w:rPr>
                <w:rFonts w:ascii="Calibri" w:eastAsia="Lucida Sans Unicode" w:hAnsi="Calibri" w:cs="Calibri"/>
                <w:kern w:val="1"/>
                <w:sz w:val="24"/>
                <w:szCs w:val="24"/>
                <w:lang w:eastAsia="ar-SA"/>
              </w:rPr>
              <w:t>artu su projektu parengti</w:t>
            </w:r>
            <w:r w:rsidRPr="00804A8A">
              <w:rPr>
                <w:rFonts w:ascii="Calibri" w:eastAsia="Lucida Sans Unicode" w:hAnsi="Calibri" w:cs="Calibri"/>
                <w:kern w:val="1"/>
                <w:sz w:val="24"/>
                <w:szCs w:val="24"/>
                <w:lang w:eastAsia="ar-SA"/>
              </w:rPr>
              <w:t xml:space="preserve"> ir pateikti</w:t>
            </w:r>
            <w:r w:rsidR="003317F5" w:rsidRPr="00804A8A">
              <w:rPr>
                <w:rFonts w:ascii="Calibri" w:eastAsia="Lucida Sans Unicode" w:hAnsi="Calibri" w:cs="Calibri"/>
                <w:kern w:val="1"/>
                <w:sz w:val="24"/>
                <w:szCs w:val="24"/>
                <w:lang w:eastAsia="ar-SA"/>
              </w:rPr>
              <w:t xml:space="preserve"> statybos rangos sutarties dokument</w:t>
            </w:r>
            <w:r w:rsidRPr="00804A8A">
              <w:rPr>
                <w:rFonts w:ascii="Calibri" w:eastAsia="Lucida Sans Unicode" w:hAnsi="Calibri" w:cs="Calibri"/>
                <w:kern w:val="1"/>
                <w:sz w:val="24"/>
                <w:szCs w:val="24"/>
                <w:lang w:eastAsia="ar-SA"/>
              </w:rPr>
              <w:t>ą</w:t>
            </w:r>
            <w:r w:rsidR="003317F5" w:rsidRPr="00804A8A">
              <w:rPr>
                <w:rFonts w:ascii="Calibri" w:eastAsia="Lucida Sans Unicode" w:hAnsi="Calibri" w:cs="Calibri"/>
                <w:kern w:val="1"/>
                <w:sz w:val="24"/>
                <w:szCs w:val="24"/>
                <w:lang w:eastAsia="ar-SA"/>
              </w:rPr>
              <w:t xml:space="preserve"> – ECXEL formatu darbų kiekių žiniarašt</w:t>
            </w:r>
            <w:r w:rsidRPr="00804A8A">
              <w:rPr>
                <w:rFonts w:ascii="Calibri" w:eastAsia="Lucida Sans Unicode" w:hAnsi="Calibri" w:cs="Calibri"/>
                <w:kern w:val="1"/>
                <w:sz w:val="24"/>
                <w:szCs w:val="24"/>
                <w:lang w:eastAsia="ar-SA"/>
              </w:rPr>
              <w:t>į</w:t>
            </w:r>
            <w:r w:rsidR="003317F5" w:rsidRPr="00804A8A">
              <w:rPr>
                <w:rFonts w:ascii="Calibri" w:eastAsia="Lucida Sans Unicode" w:hAnsi="Calibri" w:cs="Calibri"/>
                <w:kern w:val="1"/>
                <w:sz w:val="24"/>
                <w:szCs w:val="24"/>
                <w:lang w:eastAsia="ar-SA"/>
              </w:rPr>
              <w:t xml:space="preserve">. </w:t>
            </w:r>
          </w:p>
          <w:p w14:paraId="63D2A5BF" w14:textId="77777777" w:rsidR="003317F5" w:rsidRPr="00804A8A" w:rsidRDefault="003317F5" w:rsidP="00CE4A83">
            <w:pPr>
              <w:widowControl w:val="0"/>
              <w:suppressAutoHyphens/>
              <w:spacing w:after="0" w:line="276" w:lineRule="auto"/>
              <w:jc w:val="both"/>
              <w:rPr>
                <w:rFonts w:ascii="Calibri" w:eastAsia="Lucida Sans Unicode" w:hAnsi="Calibri" w:cs="Calibri"/>
                <w:kern w:val="1"/>
                <w:sz w:val="24"/>
                <w:szCs w:val="24"/>
                <w:lang w:eastAsia="ar-SA"/>
              </w:rPr>
            </w:pPr>
          </w:p>
          <w:p w14:paraId="232D7D2F" w14:textId="25382B0D" w:rsidR="003317F5" w:rsidRPr="00804A8A" w:rsidRDefault="003317F5" w:rsidP="00CE4A83">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b/>
                <w:bCs/>
                <w:spacing w:val="-2"/>
                <w:kern w:val="1"/>
                <w:sz w:val="24"/>
                <w:szCs w:val="24"/>
                <w:lang w:eastAsia="ar-SA"/>
              </w:rPr>
              <w:t>D</w:t>
            </w:r>
            <w:r w:rsidRPr="00804A8A">
              <w:rPr>
                <w:rFonts w:ascii="Calibri" w:eastAsia="Lucida Sans Unicode" w:hAnsi="Calibri" w:cs="Calibri"/>
                <w:b/>
                <w:bCs/>
                <w:kern w:val="1"/>
                <w:sz w:val="24"/>
                <w:szCs w:val="24"/>
                <w:lang w:eastAsia="ar-SA"/>
              </w:rPr>
              <w:t>arbų kiekių žiniaraštis</w:t>
            </w:r>
            <w:r w:rsidRPr="00804A8A">
              <w:rPr>
                <w:rFonts w:ascii="Calibri" w:eastAsia="Lucida Sans Unicode" w:hAnsi="Calibri" w:cs="Calibri"/>
                <w:bCs/>
                <w:spacing w:val="-2"/>
                <w:kern w:val="1"/>
                <w:sz w:val="24"/>
                <w:szCs w:val="24"/>
                <w:lang w:eastAsia="ar-SA"/>
              </w:rPr>
              <w:t xml:space="preserve"> </w:t>
            </w:r>
            <w:r w:rsidRPr="00804A8A">
              <w:rPr>
                <w:rFonts w:ascii="Calibri" w:eastAsia="Lucida Sans Unicode" w:hAnsi="Calibri" w:cs="Calibri"/>
                <w:spacing w:val="-2"/>
                <w:kern w:val="1"/>
                <w:sz w:val="24"/>
                <w:szCs w:val="24"/>
                <w:lang w:eastAsia="ar-SA"/>
              </w:rPr>
              <w:t>–</w:t>
            </w:r>
            <w:r w:rsidR="002948F5" w:rsidRPr="00804A8A">
              <w:rPr>
                <w:rFonts w:ascii="Calibri" w:eastAsia="Lucida Sans Unicode" w:hAnsi="Calibri" w:cs="Calibri"/>
                <w:spacing w:val="-2"/>
                <w:kern w:val="1"/>
                <w:sz w:val="24"/>
                <w:szCs w:val="24"/>
                <w:lang w:eastAsia="ar-SA"/>
              </w:rPr>
              <w:t xml:space="preserve"> </w:t>
            </w:r>
            <w:r w:rsidRPr="00804A8A">
              <w:rPr>
                <w:rFonts w:ascii="Calibri" w:eastAsia="Lucida Sans Unicode" w:hAnsi="Calibri" w:cs="Calibri"/>
                <w:spacing w:val="-2"/>
                <w:kern w:val="1"/>
                <w:sz w:val="24"/>
                <w:szCs w:val="24"/>
                <w:lang w:eastAsia="ar-SA"/>
              </w:rPr>
              <w:t xml:space="preserve">žiniaraštis, kuris detaliai numato pamatuojamus atskirų vienetinių statybos baigtinių darbų, kurių apimtis </w:t>
            </w:r>
            <w:r w:rsidRPr="00804A8A">
              <w:rPr>
                <w:rFonts w:ascii="Calibri" w:eastAsia="Lucida Sans Unicode" w:hAnsi="Calibri" w:cs="Calibri"/>
                <w:kern w:val="1"/>
                <w:sz w:val="24"/>
                <w:szCs w:val="24"/>
                <w:lang w:eastAsia="ar-SA"/>
              </w:rPr>
              <w:t xml:space="preserve">apibrėžta projekte (techninėse specifikacijose, aiškinamuosiuose raštuose, brėžiniuose), </w:t>
            </w:r>
            <w:r w:rsidRPr="00804A8A">
              <w:rPr>
                <w:rFonts w:ascii="Calibri" w:eastAsia="Lucida Sans Unicode" w:hAnsi="Calibri" w:cs="Calibri"/>
                <w:spacing w:val="-2"/>
                <w:kern w:val="1"/>
                <w:sz w:val="24"/>
                <w:szCs w:val="24"/>
                <w:lang w:eastAsia="ar-SA"/>
              </w:rPr>
              <w:t xml:space="preserve">kiekius su </w:t>
            </w:r>
            <w:r w:rsidRPr="00804A8A">
              <w:rPr>
                <w:rFonts w:ascii="Calibri" w:eastAsia="Lucida Sans Unicode" w:hAnsi="Calibri" w:cs="Calibri"/>
                <w:kern w:val="1"/>
                <w:sz w:val="24"/>
                <w:szCs w:val="24"/>
                <w:lang w:eastAsia="ar-SA"/>
              </w:rPr>
              <w:t xml:space="preserve">rangovo siūlomais vienetiniais </w:t>
            </w:r>
            <w:r w:rsidRPr="00804A8A">
              <w:rPr>
                <w:rFonts w:ascii="Calibri" w:eastAsia="Lucida Sans Unicode" w:hAnsi="Calibri" w:cs="Calibri"/>
                <w:spacing w:val="-2"/>
                <w:kern w:val="1"/>
                <w:sz w:val="24"/>
                <w:szCs w:val="24"/>
                <w:lang w:eastAsia="ar-SA"/>
              </w:rPr>
              <w:t xml:space="preserve">įkainiais. Kiekiai gali būti matuojami vienetų skaičiumi, ilgiu, plotu, tūriu, svoriu ar laiku ir pan. </w:t>
            </w:r>
          </w:p>
          <w:p w14:paraId="23284406" w14:textId="77777777" w:rsidR="003317F5" w:rsidRPr="00804A8A" w:rsidRDefault="003317F5" w:rsidP="00CE4A83">
            <w:pPr>
              <w:widowControl w:val="0"/>
              <w:suppressAutoHyphens/>
              <w:spacing w:after="0" w:line="276" w:lineRule="auto"/>
              <w:jc w:val="both"/>
              <w:rPr>
                <w:rFonts w:ascii="Calibri" w:eastAsia="Lucida Sans Unicode" w:hAnsi="Calibri" w:cs="Calibri"/>
                <w:i/>
                <w:kern w:val="1"/>
                <w:sz w:val="24"/>
                <w:szCs w:val="24"/>
                <w:lang w:eastAsia="ar-SA"/>
              </w:rPr>
            </w:pPr>
          </w:p>
        </w:tc>
      </w:tr>
      <w:tr w:rsidR="003317F5" w:rsidRPr="00804A8A" w14:paraId="57B069C5" w14:textId="77777777" w:rsidTr="003317F5">
        <w:tc>
          <w:tcPr>
            <w:tcW w:w="885" w:type="dxa"/>
            <w:tcBorders>
              <w:top w:val="single" w:sz="4" w:space="0" w:color="auto"/>
              <w:left w:val="single" w:sz="4" w:space="0" w:color="auto"/>
              <w:bottom w:val="single" w:sz="4" w:space="0" w:color="auto"/>
              <w:right w:val="single" w:sz="4" w:space="0" w:color="auto"/>
            </w:tcBorders>
          </w:tcPr>
          <w:p w14:paraId="0946E209" w14:textId="77777777" w:rsidR="003317F5" w:rsidRPr="00804A8A" w:rsidRDefault="003317F5" w:rsidP="00CE4A83">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t>21.</w:t>
            </w:r>
          </w:p>
        </w:tc>
        <w:tc>
          <w:tcPr>
            <w:tcW w:w="3363" w:type="dxa"/>
            <w:tcBorders>
              <w:top w:val="single" w:sz="4" w:space="0" w:color="auto"/>
              <w:left w:val="single" w:sz="4" w:space="0" w:color="auto"/>
              <w:bottom w:val="single" w:sz="4" w:space="0" w:color="auto"/>
              <w:right w:val="single" w:sz="4" w:space="0" w:color="auto"/>
            </w:tcBorders>
          </w:tcPr>
          <w:p w14:paraId="7F5A3667" w14:textId="77777777" w:rsidR="003317F5" w:rsidRPr="00804A8A" w:rsidRDefault="003317F5" w:rsidP="00CE4A83">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b/>
                <w:kern w:val="1"/>
                <w:sz w:val="24"/>
                <w:szCs w:val="24"/>
                <w:lang w:eastAsia="ar-SA"/>
              </w:rPr>
              <w:t>Projekto vykdymo priežiūra</w:t>
            </w:r>
            <w:r w:rsidRPr="00804A8A">
              <w:rPr>
                <w:rFonts w:ascii="Calibri" w:eastAsia="Lucida Sans Unicode" w:hAnsi="Calibri" w:cs="Calibri"/>
                <w:kern w:val="1"/>
                <w:sz w:val="24"/>
                <w:szCs w:val="24"/>
                <w:lang w:eastAsia="ar-SA"/>
              </w:rPr>
              <w:t xml:space="preserve"> </w:t>
            </w:r>
          </w:p>
          <w:p w14:paraId="42E60408" w14:textId="77777777" w:rsidR="003317F5" w:rsidRPr="00804A8A" w:rsidRDefault="003317F5" w:rsidP="00CE4A83">
            <w:pPr>
              <w:widowControl w:val="0"/>
              <w:suppressAutoHyphens/>
              <w:spacing w:after="0" w:line="276" w:lineRule="auto"/>
              <w:jc w:val="both"/>
              <w:rPr>
                <w:rFonts w:ascii="Calibri" w:eastAsia="Lucida Sans Unicode" w:hAnsi="Calibri" w:cs="Calibri"/>
                <w:b/>
                <w:i/>
                <w:kern w:val="1"/>
                <w:sz w:val="24"/>
                <w:szCs w:val="24"/>
                <w:lang w:eastAsia="ar-SA"/>
              </w:rPr>
            </w:pPr>
          </w:p>
        </w:tc>
        <w:tc>
          <w:tcPr>
            <w:tcW w:w="5245" w:type="dxa"/>
            <w:tcBorders>
              <w:top w:val="single" w:sz="4" w:space="0" w:color="auto"/>
              <w:left w:val="single" w:sz="4" w:space="0" w:color="auto"/>
              <w:bottom w:val="single" w:sz="4" w:space="0" w:color="auto"/>
              <w:right w:val="single" w:sz="4" w:space="0" w:color="auto"/>
            </w:tcBorders>
          </w:tcPr>
          <w:p w14:paraId="0D356F11" w14:textId="7C0BBD8A" w:rsidR="003317F5" w:rsidRPr="00804A8A" w:rsidRDefault="003317F5" w:rsidP="00804A8A">
            <w:pPr>
              <w:autoSpaceDE w:val="0"/>
              <w:autoSpaceDN w:val="0"/>
              <w:adjustRightInd w:val="0"/>
              <w:spacing w:after="0" w:line="276" w:lineRule="auto"/>
              <w:jc w:val="both"/>
              <w:rPr>
                <w:rFonts w:ascii="Calibri" w:hAnsi="Calibri" w:cs="Calibri"/>
                <w:sz w:val="24"/>
                <w:szCs w:val="24"/>
              </w:rPr>
            </w:pPr>
            <w:r w:rsidRPr="00804A8A">
              <w:rPr>
                <w:rFonts w:ascii="Calibri" w:hAnsi="Calibri" w:cs="Calibri"/>
                <w:sz w:val="24"/>
                <w:szCs w:val="24"/>
              </w:rPr>
              <w:t>1. Visą statinio statybos laikotarpį, nuo statinio statybos pradžios iki statinio statybos užbaigimo įforminimo teisės aktų nustatyta tvarka, organizuoti ir užtikrinti tinkamą statinio (visų statinio Projekto sudedamųjų dalių sprendinių) projekto vykdymo priežiūros atlikimą</w:t>
            </w:r>
            <w:r w:rsidR="007644B8" w:rsidRPr="00804A8A">
              <w:rPr>
                <w:rFonts w:ascii="Calibri" w:hAnsi="Calibri" w:cs="Calibri"/>
                <w:sz w:val="24"/>
                <w:szCs w:val="24"/>
              </w:rPr>
              <w:t xml:space="preserve"> ir tvarkybos darbų sprendinių įgyvendinimo priežiūros paslaugas</w:t>
            </w:r>
            <w:r w:rsidRPr="00804A8A">
              <w:rPr>
                <w:rFonts w:ascii="Calibri" w:hAnsi="Calibri" w:cs="Calibri"/>
                <w:sz w:val="24"/>
                <w:szCs w:val="24"/>
              </w:rPr>
              <w:t>, vadovaujantis STR 1.06.01:2016 „Statybos darbai. Statinio statybos priežiūra“ VI skyriumi “Statinio projekto vykdymo priežiūros tvarkos aprašas”, technine užduotimi ir kitais teisės aktais. Už visas išlaidas, susijusias su projekto vykdymo priežiūros veiklomis, atsakingas Projektą parengęs Projektuotojas.</w:t>
            </w:r>
          </w:p>
          <w:p w14:paraId="55F28F94" w14:textId="77777777" w:rsidR="003317F5" w:rsidRPr="00804A8A" w:rsidRDefault="003317F5" w:rsidP="00804A8A">
            <w:pPr>
              <w:autoSpaceDE w:val="0"/>
              <w:autoSpaceDN w:val="0"/>
              <w:adjustRightInd w:val="0"/>
              <w:spacing w:after="0" w:line="276" w:lineRule="auto"/>
              <w:jc w:val="both"/>
              <w:rPr>
                <w:rFonts w:ascii="Calibri" w:hAnsi="Calibri" w:cs="Calibri"/>
                <w:sz w:val="24"/>
                <w:szCs w:val="24"/>
              </w:rPr>
            </w:pPr>
            <w:r w:rsidRPr="00804A8A">
              <w:rPr>
                <w:rFonts w:ascii="Calibri" w:hAnsi="Calibri" w:cs="Calibri"/>
                <w:sz w:val="24"/>
                <w:szCs w:val="24"/>
              </w:rPr>
              <w:t>2. Iki statinio statybos pradžios Projektuotojas Užsakovui pateikia ir suderina:</w:t>
            </w:r>
          </w:p>
          <w:p w14:paraId="557B07A4" w14:textId="77777777" w:rsidR="003317F5" w:rsidRPr="00804A8A" w:rsidRDefault="003317F5" w:rsidP="00804A8A">
            <w:pPr>
              <w:widowControl w:val="0"/>
              <w:numPr>
                <w:ilvl w:val="0"/>
                <w:numId w:val="4"/>
              </w:numPr>
              <w:tabs>
                <w:tab w:val="left" w:pos="598"/>
              </w:tabs>
              <w:suppressAutoHyphens/>
              <w:autoSpaceDE w:val="0"/>
              <w:autoSpaceDN w:val="0"/>
              <w:adjustRightInd w:val="0"/>
              <w:spacing w:after="200" w:line="276" w:lineRule="auto"/>
              <w:ind w:left="-83" w:firstLine="425"/>
              <w:contextualSpacing/>
              <w:jc w:val="both"/>
              <w:rPr>
                <w:rFonts w:ascii="Calibri" w:hAnsi="Calibri" w:cs="Calibri"/>
                <w:noProof/>
                <w:sz w:val="24"/>
                <w:szCs w:val="24"/>
              </w:rPr>
            </w:pPr>
            <w:r w:rsidRPr="00804A8A">
              <w:rPr>
                <w:rFonts w:ascii="Calibri" w:hAnsi="Calibri" w:cs="Calibri"/>
                <w:noProof/>
                <w:sz w:val="24"/>
                <w:szCs w:val="24"/>
              </w:rPr>
              <w:t xml:space="preserve">kalendorinį statinio projekto vykdymo </w:t>
            </w:r>
            <w:r w:rsidRPr="00804A8A">
              <w:rPr>
                <w:rFonts w:ascii="Calibri" w:hAnsi="Calibri" w:cs="Calibri"/>
                <w:noProof/>
                <w:sz w:val="24"/>
                <w:szCs w:val="24"/>
              </w:rPr>
              <w:lastRenderedPageBreak/>
              <w:t>priežiūros (toliau – SPVP) darbų grafiką, vykdomo eigą ir metodų aprašymą;</w:t>
            </w:r>
          </w:p>
          <w:p w14:paraId="6BE1077A" w14:textId="77777777" w:rsidR="003317F5" w:rsidRPr="00804A8A" w:rsidRDefault="003317F5" w:rsidP="00804A8A">
            <w:pPr>
              <w:widowControl w:val="0"/>
              <w:numPr>
                <w:ilvl w:val="0"/>
                <w:numId w:val="4"/>
              </w:numPr>
              <w:tabs>
                <w:tab w:val="left" w:pos="598"/>
              </w:tabs>
              <w:suppressAutoHyphens/>
              <w:autoSpaceDE w:val="0"/>
              <w:autoSpaceDN w:val="0"/>
              <w:adjustRightInd w:val="0"/>
              <w:spacing w:after="200" w:line="276" w:lineRule="auto"/>
              <w:ind w:left="-83" w:firstLine="425"/>
              <w:contextualSpacing/>
              <w:jc w:val="both"/>
              <w:rPr>
                <w:rFonts w:ascii="Calibri" w:hAnsi="Calibri" w:cs="Calibri"/>
                <w:noProof/>
                <w:sz w:val="24"/>
                <w:szCs w:val="24"/>
              </w:rPr>
            </w:pPr>
            <w:r w:rsidRPr="00804A8A">
              <w:rPr>
                <w:rFonts w:ascii="Calibri" w:hAnsi="Calibri" w:cs="Calibri"/>
                <w:noProof/>
                <w:sz w:val="24"/>
                <w:szCs w:val="24"/>
              </w:rPr>
              <w:t>SPVP grupės sudėtį (statinio projekto vykdymo priežiūros vadovo ir visų statinio projekto dalių vykdymo priežiūros vadovų vardai, pavardės, pareigos, dokumentų, suteikiančių teisę eiti atitinkamas pareigas, išdavimo, galiojimo datos ir numeriai, kontaktinė informacija – telefonai, elektroniniai paštai);</w:t>
            </w:r>
          </w:p>
          <w:p w14:paraId="32E8B88D" w14:textId="77777777" w:rsidR="003317F5" w:rsidRPr="00804A8A" w:rsidRDefault="003317F5" w:rsidP="00804A8A">
            <w:pPr>
              <w:widowControl w:val="0"/>
              <w:numPr>
                <w:ilvl w:val="0"/>
                <w:numId w:val="4"/>
              </w:numPr>
              <w:tabs>
                <w:tab w:val="left" w:pos="598"/>
              </w:tabs>
              <w:suppressAutoHyphens/>
              <w:autoSpaceDE w:val="0"/>
              <w:autoSpaceDN w:val="0"/>
              <w:adjustRightInd w:val="0"/>
              <w:spacing w:after="0" w:line="276" w:lineRule="auto"/>
              <w:ind w:left="-83" w:firstLine="425"/>
              <w:contextualSpacing/>
              <w:jc w:val="both"/>
              <w:rPr>
                <w:rFonts w:ascii="Calibri" w:hAnsi="Calibri" w:cs="Calibri"/>
                <w:noProof/>
                <w:sz w:val="24"/>
                <w:szCs w:val="24"/>
              </w:rPr>
            </w:pPr>
            <w:r w:rsidRPr="00804A8A">
              <w:rPr>
                <w:rFonts w:ascii="Calibri" w:hAnsi="Calibri" w:cs="Calibri"/>
                <w:noProof/>
                <w:sz w:val="24"/>
                <w:szCs w:val="24"/>
              </w:rPr>
              <w:t>lankymosi statybvietėje laiką ir tvarką. Projektuotojas visu SPVP laikotarpiu privalo lankytis statomame statinyje (statybvietėje) tokiu periodiškumu, kuris užtikrintų tinkamą SPVP atlikimą, tačiau visais atvejais SPVP skirti ne mažiau kaip po 3 val. (kiekvienam vadovui ir statinio projekto dalies vykdymo priežiūros vadovui) per savaitę (nebent šalys susitartų kitaip), o, esant pagrįstam Užsakovo nurodymui, ir dažniau. Lankymosi statybvietėje ir projekto vykdymo priežiūros rezultatai privalo būti fiksuojami Statybos žurnale.</w:t>
            </w:r>
          </w:p>
          <w:p w14:paraId="24FCBBFC" w14:textId="77777777" w:rsidR="003317F5" w:rsidRPr="00804A8A" w:rsidRDefault="003317F5" w:rsidP="00804A8A">
            <w:pPr>
              <w:autoSpaceDE w:val="0"/>
              <w:autoSpaceDN w:val="0"/>
              <w:adjustRightInd w:val="0"/>
              <w:spacing w:after="0" w:line="276" w:lineRule="auto"/>
              <w:jc w:val="both"/>
              <w:rPr>
                <w:rFonts w:ascii="Calibri" w:hAnsi="Calibri" w:cs="Calibri"/>
                <w:sz w:val="24"/>
                <w:szCs w:val="24"/>
              </w:rPr>
            </w:pPr>
            <w:r w:rsidRPr="00804A8A">
              <w:rPr>
                <w:rFonts w:ascii="Calibri" w:hAnsi="Calibri" w:cs="Calibri"/>
                <w:sz w:val="24"/>
                <w:szCs w:val="24"/>
              </w:rPr>
              <w:t>3. Projektuotojas privalo vykdyti tik Užsakovo pateiktus nurodymus, jei jie neprieštarauja galiojantiems Lietuvos Respublikos teisės aktams.</w:t>
            </w:r>
          </w:p>
          <w:p w14:paraId="0EC48652" w14:textId="77777777" w:rsidR="003317F5" w:rsidRPr="00804A8A" w:rsidRDefault="003317F5" w:rsidP="00804A8A">
            <w:pPr>
              <w:autoSpaceDE w:val="0"/>
              <w:autoSpaceDN w:val="0"/>
              <w:adjustRightInd w:val="0"/>
              <w:spacing w:after="0" w:line="276" w:lineRule="auto"/>
              <w:jc w:val="both"/>
              <w:rPr>
                <w:rFonts w:ascii="Calibri" w:hAnsi="Calibri" w:cs="Calibri"/>
                <w:sz w:val="24"/>
                <w:szCs w:val="24"/>
              </w:rPr>
            </w:pPr>
            <w:r w:rsidRPr="00804A8A">
              <w:rPr>
                <w:rFonts w:ascii="Calibri" w:hAnsi="Calibri" w:cs="Calibri"/>
                <w:sz w:val="24"/>
                <w:szCs w:val="24"/>
              </w:rPr>
              <w:t>4. Projektuotojas privalo organizuoti ir neatlygintinai atlikti pastebėtų statinio Projekto sprendinių klaidų taisymą.</w:t>
            </w:r>
          </w:p>
          <w:p w14:paraId="2461AE1D" w14:textId="77777777" w:rsidR="003317F5" w:rsidRPr="00804A8A" w:rsidRDefault="003317F5" w:rsidP="00804A8A">
            <w:pPr>
              <w:autoSpaceDE w:val="0"/>
              <w:autoSpaceDN w:val="0"/>
              <w:adjustRightInd w:val="0"/>
              <w:spacing w:after="0" w:line="276" w:lineRule="auto"/>
              <w:jc w:val="both"/>
              <w:rPr>
                <w:rFonts w:ascii="Calibri" w:hAnsi="Calibri" w:cs="Calibri"/>
                <w:sz w:val="24"/>
                <w:szCs w:val="24"/>
              </w:rPr>
            </w:pPr>
            <w:r w:rsidRPr="00804A8A">
              <w:rPr>
                <w:rFonts w:ascii="Calibri" w:hAnsi="Calibri" w:cs="Calibri"/>
                <w:sz w:val="24"/>
                <w:szCs w:val="24"/>
              </w:rPr>
              <w:t>5. SPVP metu atliekami statinio Projekto sprendinių keitimai atliekami STR 1.04.04:2017 „Statinio projektavimas, projekto ekspertizė“ nustatyta tvarka. Jie turi būti įregistruojami Statybos darbų žurnale. Užsakovui nurodžius Projektuotojas privalės pildyti elektroninį statybos žurnalą.</w:t>
            </w:r>
          </w:p>
          <w:p w14:paraId="52615C76" w14:textId="77777777" w:rsidR="003317F5" w:rsidRPr="00804A8A" w:rsidRDefault="003317F5" w:rsidP="00804A8A">
            <w:pPr>
              <w:autoSpaceDE w:val="0"/>
              <w:autoSpaceDN w:val="0"/>
              <w:adjustRightInd w:val="0"/>
              <w:spacing w:after="0" w:line="276" w:lineRule="auto"/>
              <w:jc w:val="both"/>
              <w:rPr>
                <w:rFonts w:ascii="Calibri" w:hAnsi="Calibri" w:cs="Calibri"/>
                <w:sz w:val="24"/>
                <w:szCs w:val="24"/>
              </w:rPr>
            </w:pPr>
            <w:r w:rsidRPr="00804A8A">
              <w:rPr>
                <w:rFonts w:ascii="Calibri" w:hAnsi="Calibri" w:cs="Calibri"/>
                <w:sz w:val="24"/>
                <w:szCs w:val="24"/>
              </w:rPr>
              <w:t>6. SPVP vadovas ir SPVP dalies vadovai, atliekantys statinio Projekto vykdymo priežiūrą, privalo užtikrinti, kad visais atvejais atlikti statinio Projekto sprendinių pakeitimai atitiktų Reglamente (ES) Nr. 305/2011 nurodytus esminius statinių reikalavimus, normatyvinių statybos techninių ir normatyvinių statinio saugos ir paskirties dokumentų reikalavimus. Visais atvejais tokie pakeitimai turi būti suderinti su Užsakovu raštu.</w:t>
            </w:r>
          </w:p>
          <w:p w14:paraId="7C24F11B" w14:textId="77777777" w:rsidR="003317F5" w:rsidRPr="00804A8A" w:rsidRDefault="003317F5" w:rsidP="00804A8A">
            <w:pPr>
              <w:autoSpaceDE w:val="0"/>
              <w:autoSpaceDN w:val="0"/>
              <w:adjustRightInd w:val="0"/>
              <w:spacing w:after="0" w:line="276" w:lineRule="auto"/>
              <w:jc w:val="both"/>
              <w:rPr>
                <w:rFonts w:ascii="Calibri" w:hAnsi="Calibri" w:cs="Calibri"/>
                <w:sz w:val="24"/>
                <w:szCs w:val="24"/>
              </w:rPr>
            </w:pPr>
            <w:r w:rsidRPr="00804A8A">
              <w:rPr>
                <w:rFonts w:ascii="Calibri" w:hAnsi="Calibri" w:cs="Calibri"/>
                <w:sz w:val="24"/>
                <w:szCs w:val="24"/>
              </w:rPr>
              <w:t xml:space="preserve">7. Projektuotojas privalo užtikrinti SPVP vadovų (SPVP vadovo ir projekto dalių vadovų pagal </w:t>
            </w:r>
            <w:r w:rsidRPr="00804A8A">
              <w:rPr>
                <w:rFonts w:ascii="Calibri" w:hAnsi="Calibri" w:cs="Calibri"/>
                <w:sz w:val="24"/>
                <w:szCs w:val="24"/>
              </w:rPr>
              <w:lastRenderedPageBreak/>
              <w:t>kompetenciją) prievolę pasirašyti paslėptų statybos darbų patikrinimo, inžinerinių tinklų, statinio inžinerinių sistemų, technologinių inžinerinių sistemų išbandymo, pripažinimo tinkamais naudoti ir kitus statybos vykdymo dokumentus, jeigu jie atitinka prižiūrimos statinio projekto dalies sprendinius, normatyvinių statybos techninių, normatyvinių statinio saugos ir paskirties dokumentų reikalavimus.</w:t>
            </w:r>
          </w:p>
          <w:p w14:paraId="30429BA2" w14:textId="77777777" w:rsidR="003317F5" w:rsidRPr="00804A8A" w:rsidRDefault="003317F5" w:rsidP="00804A8A">
            <w:pPr>
              <w:autoSpaceDE w:val="0"/>
              <w:autoSpaceDN w:val="0"/>
              <w:adjustRightInd w:val="0"/>
              <w:spacing w:after="0" w:line="276" w:lineRule="auto"/>
              <w:jc w:val="both"/>
              <w:rPr>
                <w:rFonts w:ascii="Calibri" w:hAnsi="Calibri" w:cs="Calibri"/>
                <w:sz w:val="24"/>
                <w:szCs w:val="24"/>
              </w:rPr>
            </w:pPr>
            <w:r w:rsidRPr="00804A8A">
              <w:rPr>
                <w:rFonts w:ascii="Calibri" w:hAnsi="Calibri" w:cs="Calibri"/>
                <w:sz w:val="24"/>
                <w:szCs w:val="24"/>
              </w:rPr>
              <w:t>8. Visu SPVP laikotarpiu Projektuotojas privalo:</w:t>
            </w:r>
          </w:p>
          <w:p w14:paraId="06597564" w14:textId="77777777" w:rsidR="003317F5" w:rsidRPr="00804A8A" w:rsidRDefault="003317F5" w:rsidP="00804A8A">
            <w:pPr>
              <w:widowControl w:val="0"/>
              <w:numPr>
                <w:ilvl w:val="0"/>
                <w:numId w:val="6"/>
              </w:numPr>
              <w:tabs>
                <w:tab w:val="left" w:pos="598"/>
              </w:tabs>
              <w:suppressAutoHyphens/>
              <w:autoSpaceDE w:val="0"/>
              <w:autoSpaceDN w:val="0"/>
              <w:adjustRightInd w:val="0"/>
              <w:spacing w:after="200" w:line="276" w:lineRule="auto"/>
              <w:ind w:firstLine="360"/>
              <w:contextualSpacing/>
              <w:jc w:val="both"/>
              <w:rPr>
                <w:rFonts w:ascii="Calibri" w:hAnsi="Calibri" w:cs="Calibri"/>
                <w:noProof/>
                <w:sz w:val="24"/>
                <w:szCs w:val="24"/>
              </w:rPr>
            </w:pPr>
            <w:r w:rsidRPr="00804A8A">
              <w:rPr>
                <w:rFonts w:ascii="Calibri" w:hAnsi="Calibri" w:cs="Calibri"/>
                <w:noProof/>
                <w:sz w:val="24"/>
                <w:szCs w:val="24"/>
              </w:rPr>
              <w:t>teikti patarimus (įskaitant ir privalomus nurodymus) ir bet kokius paaiškinimus statybos rangovams (subrangovams);</w:t>
            </w:r>
          </w:p>
          <w:p w14:paraId="30F92125" w14:textId="77777777" w:rsidR="003317F5" w:rsidRPr="00804A8A" w:rsidRDefault="003317F5" w:rsidP="00804A8A">
            <w:pPr>
              <w:widowControl w:val="0"/>
              <w:numPr>
                <w:ilvl w:val="0"/>
                <w:numId w:val="6"/>
              </w:numPr>
              <w:tabs>
                <w:tab w:val="left" w:pos="598"/>
              </w:tabs>
              <w:suppressAutoHyphens/>
              <w:autoSpaceDE w:val="0"/>
              <w:autoSpaceDN w:val="0"/>
              <w:adjustRightInd w:val="0"/>
              <w:spacing w:after="200" w:line="276" w:lineRule="auto"/>
              <w:ind w:firstLine="360"/>
              <w:contextualSpacing/>
              <w:jc w:val="both"/>
              <w:rPr>
                <w:rFonts w:ascii="Calibri" w:hAnsi="Calibri" w:cs="Calibri"/>
                <w:noProof/>
                <w:sz w:val="24"/>
                <w:szCs w:val="24"/>
              </w:rPr>
            </w:pPr>
            <w:r w:rsidRPr="00804A8A">
              <w:rPr>
                <w:rFonts w:ascii="Calibri" w:hAnsi="Calibri" w:cs="Calibri"/>
                <w:noProof/>
                <w:sz w:val="24"/>
                <w:szCs w:val="24"/>
              </w:rPr>
              <w:t>teikti rekomendacijas ir imtis visų būtinų veiksmų, užtikrinant statinio statybos atitiktį projektui;</w:t>
            </w:r>
          </w:p>
          <w:p w14:paraId="60795B89" w14:textId="77777777" w:rsidR="003317F5" w:rsidRPr="00804A8A" w:rsidRDefault="003317F5" w:rsidP="00804A8A">
            <w:pPr>
              <w:widowControl w:val="0"/>
              <w:numPr>
                <w:ilvl w:val="0"/>
                <w:numId w:val="6"/>
              </w:numPr>
              <w:tabs>
                <w:tab w:val="left" w:pos="598"/>
              </w:tabs>
              <w:suppressAutoHyphens/>
              <w:autoSpaceDE w:val="0"/>
              <w:autoSpaceDN w:val="0"/>
              <w:adjustRightInd w:val="0"/>
              <w:spacing w:after="200" w:line="276" w:lineRule="auto"/>
              <w:ind w:firstLine="360"/>
              <w:contextualSpacing/>
              <w:jc w:val="both"/>
              <w:rPr>
                <w:rFonts w:ascii="Calibri" w:hAnsi="Calibri" w:cs="Calibri"/>
                <w:noProof/>
                <w:sz w:val="24"/>
                <w:szCs w:val="24"/>
              </w:rPr>
            </w:pPr>
            <w:r w:rsidRPr="00804A8A">
              <w:rPr>
                <w:rFonts w:ascii="Calibri" w:hAnsi="Calibri" w:cs="Calibri"/>
                <w:noProof/>
                <w:sz w:val="24"/>
                <w:szCs w:val="24"/>
              </w:rPr>
              <w:t>teikti rekomendacijas Užsakovui tais atvejais, kai rangovas (subrangovai) nevykdo Projektuotojo rekomendacijų ir / ar nurodymų (kai rangovas (subrangovai) pažeidžia Projektuotojo ar Užsakovo teises;</w:t>
            </w:r>
          </w:p>
          <w:p w14:paraId="2AB98178" w14:textId="77777777" w:rsidR="003317F5" w:rsidRPr="00804A8A" w:rsidRDefault="003317F5" w:rsidP="00804A8A">
            <w:pPr>
              <w:widowControl w:val="0"/>
              <w:numPr>
                <w:ilvl w:val="0"/>
                <w:numId w:val="6"/>
              </w:numPr>
              <w:tabs>
                <w:tab w:val="left" w:pos="598"/>
              </w:tabs>
              <w:suppressAutoHyphens/>
              <w:autoSpaceDE w:val="0"/>
              <w:autoSpaceDN w:val="0"/>
              <w:adjustRightInd w:val="0"/>
              <w:spacing w:after="200" w:line="276" w:lineRule="auto"/>
              <w:ind w:firstLine="360"/>
              <w:contextualSpacing/>
              <w:jc w:val="both"/>
              <w:rPr>
                <w:rFonts w:ascii="Calibri" w:hAnsi="Calibri" w:cs="Calibri"/>
                <w:noProof/>
                <w:sz w:val="24"/>
                <w:szCs w:val="24"/>
              </w:rPr>
            </w:pPr>
            <w:r w:rsidRPr="00804A8A">
              <w:rPr>
                <w:rFonts w:ascii="Calibri" w:hAnsi="Calibri" w:cs="Calibri"/>
                <w:noProof/>
                <w:sz w:val="24"/>
                <w:szCs w:val="24"/>
              </w:rPr>
              <w:t>esant pagrįstam Užsakovo prašymui, Projektuotojas privalo dalyvauti visuose gamybiniuose, koordinaciniuose, darbiniuose ir kt. susirinkimuose ar pasitarimuose, kuriuose sprendžiami su Projekto įgyvendinimu susiję klausimai;</w:t>
            </w:r>
          </w:p>
          <w:p w14:paraId="29A8A53F" w14:textId="77777777" w:rsidR="003317F5" w:rsidRPr="00804A8A" w:rsidRDefault="003317F5" w:rsidP="00804A8A">
            <w:pPr>
              <w:widowControl w:val="0"/>
              <w:numPr>
                <w:ilvl w:val="0"/>
                <w:numId w:val="6"/>
              </w:numPr>
              <w:tabs>
                <w:tab w:val="left" w:pos="598"/>
              </w:tabs>
              <w:suppressAutoHyphens/>
              <w:autoSpaceDE w:val="0"/>
              <w:autoSpaceDN w:val="0"/>
              <w:adjustRightInd w:val="0"/>
              <w:spacing w:after="200" w:line="276" w:lineRule="auto"/>
              <w:ind w:firstLine="360"/>
              <w:contextualSpacing/>
              <w:jc w:val="both"/>
              <w:rPr>
                <w:rFonts w:ascii="Calibri" w:hAnsi="Calibri" w:cs="Calibri"/>
                <w:noProof/>
                <w:sz w:val="24"/>
                <w:szCs w:val="24"/>
              </w:rPr>
            </w:pPr>
            <w:r w:rsidRPr="00804A8A">
              <w:rPr>
                <w:rFonts w:ascii="Calibri" w:hAnsi="Calibri" w:cs="Calibri"/>
                <w:noProof/>
                <w:sz w:val="24"/>
                <w:szCs w:val="24"/>
              </w:rPr>
              <w:t>atlikti visus kitus veiksmus, numatytus galiojančiuose teisės aktuose, reglamentuojančiuose statinio projekto vykdymo priežiūrą, taip pat būtinus jos tinkamam užtikrinimui;</w:t>
            </w:r>
          </w:p>
          <w:p w14:paraId="45D834C2" w14:textId="77777777" w:rsidR="003317F5" w:rsidRPr="00804A8A" w:rsidRDefault="003317F5" w:rsidP="00804A8A">
            <w:pPr>
              <w:widowControl w:val="0"/>
              <w:numPr>
                <w:ilvl w:val="0"/>
                <w:numId w:val="6"/>
              </w:numPr>
              <w:tabs>
                <w:tab w:val="left" w:pos="598"/>
              </w:tabs>
              <w:suppressAutoHyphens/>
              <w:autoSpaceDE w:val="0"/>
              <w:autoSpaceDN w:val="0"/>
              <w:adjustRightInd w:val="0"/>
              <w:spacing w:after="0" w:line="276" w:lineRule="auto"/>
              <w:ind w:firstLine="360"/>
              <w:contextualSpacing/>
              <w:jc w:val="both"/>
              <w:rPr>
                <w:rFonts w:ascii="Calibri" w:hAnsi="Calibri" w:cs="Calibri"/>
                <w:noProof/>
                <w:sz w:val="24"/>
                <w:szCs w:val="24"/>
              </w:rPr>
            </w:pPr>
            <w:r w:rsidRPr="00804A8A">
              <w:rPr>
                <w:rFonts w:ascii="Calibri" w:hAnsi="Calibri" w:cs="Calibri"/>
                <w:noProof/>
                <w:sz w:val="24"/>
                <w:szCs w:val="24"/>
              </w:rPr>
              <w:t>dalyvauti statinio statybos užbaigimo procedūrose, statinio pripažinimo tinkamu naudoti Komisijos darbe, kartu su rangovu parengti visą būtiną dokumentaciją, kuri teikiama Komisijos darbui ir LR IS TPS vartai (Infostatyba) statybos užbaigimo procedūroms atlikti.</w:t>
            </w:r>
          </w:p>
          <w:p w14:paraId="126CCC46" w14:textId="77777777" w:rsidR="003317F5" w:rsidRPr="00804A8A" w:rsidRDefault="003317F5" w:rsidP="00804A8A">
            <w:pPr>
              <w:autoSpaceDE w:val="0"/>
              <w:autoSpaceDN w:val="0"/>
              <w:adjustRightInd w:val="0"/>
              <w:spacing w:after="0" w:line="276" w:lineRule="auto"/>
              <w:jc w:val="both"/>
              <w:rPr>
                <w:rFonts w:ascii="Calibri" w:hAnsi="Calibri" w:cs="Calibri"/>
                <w:sz w:val="24"/>
                <w:szCs w:val="24"/>
              </w:rPr>
            </w:pPr>
            <w:r w:rsidRPr="00804A8A">
              <w:rPr>
                <w:rFonts w:ascii="Calibri" w:hAnsi="Calibri" w:cs="Calibri"/>
                <w:sz w:val="24"/>
                <w:szCs w:val="24"/>
              </w:rPr>
              <w:t>9. Projektuotojas įsipareigoja teikti Užsakovui SPVP ataskaitas:</w:t>
            </w:r>
          </w:p>
          <w:p w14:paraId="72E54C14" w14:textId="77777777" w:rsidR="003317F5" w:rsidRPr="00804A8A" w:rsidRDefault="003317F5" w:rsidP="00804A8A">
            <w:pPr>
              <w:widowControl w:val="0"/>
              <w:numPr>
                <w:ilvl w:val="0"/>
                <w:numId w:val="5"/>
              </w:numPr>
              <w:tabs>
                <w:tab w:val="left" w:pos="598"/>
              </w:tabs>
              <w:suppressAutoHyphens/>
              <w:autoSpaceDE w:val="0"/>
              <w:autoSpaceDN w:val="0"/>
              <w:adjustRightInd w:val="0"/>
              <w:spacing w:after="200" w:line="276" w:lineRule="auto"/>
              <w:ind w:firstLine="360"/>
              <w:contextualSpacing/>
              <w:jc w:val="both"/>
              <w:rPr>
                <w:rFonts w:ascii="Calibri" w:hAnsi="Calibri" w:cs="Calibri"/>
                <w:noProof/>
                <w:sz w:val="24"/>
                <w:szCs w:val="24"/>
              </w:rPr>
            </w:pPr>
            <w:r w:rsidRPr="00804A8A">
              <w:rPr>
                <w:rFonts w:ascii="Calibri" w:hAnsi="Calibri" w:cs="Calibri"/>
                <w:noProof/>
                <w:sz w:val="24"/>
                <w:szCs w:val="24"/>
              </w:rPr>
              <w:t xml:space="preserve">tarpinės ataskaitos rengiamos ne </w:t>
            </w:r>
            <w:r w:rsidRPr="00804A8A">
              <w:rPr>
                <w:rFonts w:ascii="Calibri" w:hAnsi="Calibri" w:cs="Calibri"/>
                <w:noProof/>
                <w:sz w:val="24"/>
                <w:szCs w:val="24"/>
              </w:rPr>
              <w:lastRenderedPageBreak/>
              <w:t>rečiau kaip kas 3 mėnesiai. Jose glaustai aprašoma SPVP eiga, rekomendacijos ir išvados dėl vykdomų darbų atitikimo projekto sprendiniams, pateikiamos pastabos įrašytos statybos žurnale ir / ar pateiktos oficialiais pranešimais, užpildoma ir pateikiama statinio Projekto projektinių sprendinių pakeitimų lentelė. Užsakovui patikrinus ir patvirtinus ataskaitą Projektuotojas teikia sąskaitą už tinkamai atliktas paslaugas;</w:t>
            </w:r>
          </w:p>
          <w:p w14:paraId="01B6AA50" w14:textId="4128245B" w:rsidR="003317F5" w:rsidRPr="00804A8A" w:rsidRDefault="003317F5" w:rsidP="00CE4A83">
            <w:pPr>
              <w:widowControl w:val="0"/>
              <w:tabs>
                <w:tab w:val="left" w:pos="598"/>
              </w:tabs>
              <w:suppressAutoHyphens/>
              <w:spacing w:after="0" w:line="276" w:lineRule="auto"/>
              <w:jc w:val="both"/>
              <w:rPr>
                <w:rFonts w:ascii="Calibri" w:eastAsia="Lucida Sans Unicode" w:hAnsi="Calibri" w:cs="Calibri"/>
                <w:i/>
                <w:iCs/>
                <w:kern w:val="1"/>
                <w:sz w:val="24"/>
                <w:szCs w:val="24"/>
                <w:lang w:eastAsia="ar-SA"/>
              </w:rPr>
            </w:pPr>
          </w:p>
        </w:tc>
      </w:tr>
      <w:tr w:rsidR="003317F5" w:rsidRPr="00804A8A" w14:paraId="459B29A7" w14:textId="77777777" w:rsidTr="003317F5">
        <w:tc>
          <w:tcPr>
            <w:tcW w:w="885" w:type="dxa"/>
            <w:tcBorders>
              <w:top w:val="single" w:sz="4" w:space="0" w:color="auto"/>
              <w:left w:val="single" w:sz="4" w:space="0" w:color="auto"/>
              <w:bottom w:val="single" w:sz="4" w:space="0" w:color="auto"/>
              <w:right w:val="single" w:sz="4" w:space="0" w:color="auto"/>
            </w:tcBorders>
          </w:tcPr>
          <w:p w14:paraId="25D698F1" w14:textId="77777777" w:rsidR="003317F5" w:rsidRPr="00804A8A" w:rsidRDefault="003317F5" w:rsidP="00CE4A83">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lastRenderedPageBreak/>
              <w:t>22.</w:t>
            </w:r>
          </w:p>
        </w:tc>
        <w:tc>
          <w:tcPr>
            <w:tcW w:w="3363" w:type="dxa"/>
            <w:tcBorders>
              <w:top w:val="single" w:sz="4" w:space="0" w:color="auto"/>
              <w:left w:val="single" w:sz="4" w:space="0" w:color="auto"/>
              <w:bottom w:val="single" w:sz="4" w:space="0" w:color="auto"/>
              <w:right w:val="single" w:sz="4" w:space="0" w:color="auto"/>
            </w:tcBorders>
          </w:tcPr>
          <w:p w14:paraId="34B60F06" w14:textId="77777777" w:rsidR="003317F5" w:rsidRPr="00804A8A" w:rsidRDefault="003317F5" w:rsidP="00CE4A83">
            <w:pPr>
              <w:widowControl w:val="0"/>
              <w:suppressAutoHyphens/>
              <w:spacing w:after="0" w:line="276" w:lineRule="auto"/>
              <w:jc w:val="both"/>
              <w:rPr>
                <w:rFonts w:ascii="Calibri" w:eastAsia="Lucida Sans Unicode" w:hAnsi="Calibri" w:cs="Calibri"/>
                <w:b/>
                <w:kern w:val="1"/>
                <w:sz w:val="24"/>
                <w:szCs w:val="24"/>
                <w:lang w:eastAsia="ar-SA"/>
              </w:rPr>
            </w:pPr>
            <w:r w:rsidRPr="00804A8A">
              <w:rPr>
                <w:rFonts w:ascii="Calibri" w:eastAsia="Lucida Sans Unicode" w:hAnsi="Calibri" w:cs="Calibri"/>
                <w:b/>
                <w:kern w:val="1"/>
                <w:sz w:val="24"/>
                <w:szCs w:val="24"/>
                <w:lang w:eastAsia="ar-SA"/>
              </w:rPr>
              <w:t>Paslaugų teikimo pradžia ir trukmė</w:t>
            </w:r>
          </w:p>
        </w:tc>
        <w:tc>
          <w:tcPr>
            <w:tcW w:w="5245" w:type="dxa"/>
            <w:tcBorders>
              <w:top w:val="single" w:sz="4" w:space="0" w:color="auto"/>
              <w:left w:val="single" w:sz="4" w:space="0" w:color="auto"/>
              <w:bottom w:val="single" w:sz="4" w:space="0" w:color="auto"/>
              <w:right w:val="single" w:sz="4" w:space="0" w:color="auto"/>
            </w:tcBorders>
          </w:tcPr>
          <w:p w14:paraId="5FDE3786" w14:textId="780D1646" w:rsidR="001002D0" w:rsidRPr="00CE4A83" w:rsidRDefault="001002D0" w:rsidP="00CE4A83">
            <w:pPr>
              <w:pStyle w:val="prastasiniatinklio"/>
              <w:spacing w:line="276" w:lineRule="auto"/>
              <w:jc w:val="both"/>
              <w:rPr>
                <w:rFonts w:ascii="Calibri" w:hAnsi="Calibri" w:cs="Calibri"/>
                <w:b/>
                <w:kern w:val="2"/>
              </w:rPr>
            </w:pPr>
            <w:r w:rsidRPr="00CE4A83">
              <w:rPr>
                <w:rStyle w:val="Grietas"/>
                <w:rFonts w:ascii="Calibri" w:hAnsi="Calibri" w:cs="Calibri"/>
                <w:b w:val="0"/>
                <w:bCs w:val="0"/>
              </w:rPr>
              <w:t>Tiekėjas įsipareigoja suteikti Paslaugas pagal suderintus grafikus, laikydamasis Sutartyje ir Techninėje specifikacijoje</w:t>
            </w:r>
            <w:r w:rsidRPr="00CE4A83">
              <w:rPr>
                <w:rFonts w:ascii="Calibri" w:hAnsi="Calibri" w:cs="Calibri"/>
                <w:b/>
                <w:kern w:val="24"/>
              </w:rPr>
              <w:t xml:space="preserve"> </w:t>
            </w:r>
            <w:r w:rsidRPr="00CE4A83">
              <w:rPr>
                <w:rFonts w:ascii="Calibri" w:hAnsi="Calibri" w:cs="Calibri"/>
                <w:b/>
                <w:lang w:eastAsia="en-US"/>
              </w:rPr>
              <w:t>nurodytų etapų eiliškumo</w:t>
            </w:r>
            <w:r w:rsidRPr="00CE4A83">
              <w:rPr>
                <w:rStyle w:val="Grietas"/>
                <w:rFonts w:ascii="Calibri" w:hAnsi="Calibri" w:cs="Calibri"/>
                <w:b w:val="0"/>
                <w:bCs w:val="0"/>
              </w:rPr>
              <w:t>, terminų ir sąlygų.</w:t>
            </w:r>
          </w:p>
          <w:p w14:paraId="581ABD88" w14:textId="2AE2F503" w:rsidR="001002D0" w:rsidRPr="00804A8A" w:rsidRDefault="001002D0" w:rsidP="00CE4A83">
            <w:pPr>
              <w:pStyle w:val="prastasiniatinklio"/>
              <w:spacing w:line="276" w:lineRule="auto"/>
              <w:jc w:val="both"/>
              <w:rPr>
                <w:rFonts w:ascii="Calibri" w:hAnsi="Calibri" w:cs="Calibri"/>
                <w:iCs/>
              </w:rPr>
            </w:pPr>
            <w:r w:rsidRPr="00D1651C">
              <w:rPr>
                <w:rFonts w:ascii="Calibri" w:hAnsi="Calibri" w:cs="Calibri"/>
                <w:kern w:val="2"/>
              </w:rPr>
              <w:t>22.1</w:t>
            </w:r>
            <w:r w:rsidRPr="00804A8A">
              <w:rPr>
                <w:rFonts w:ascii="Calibri" w:hAnsi="Calibri" w:cs="Calibri"/>
                <w:kern w:val="2"/>
              </w:rPr>
              <w:t xml:space="preserve">. </w:t>
            </w:r>
            <w:r w:rsidRPr="00804A8A">
              <w:rPr>
                <w:rFonts w:ascii="Calibri" w:hAnsi="Calibri" w:cs="Calibri"/>
                <w:b/>
                <w:bCs/>
                <w:i/>
                <w:kern w:val="2"/>
              </w:rPr>
              <w:t>I etapas</w:t>
            </w:r>
            <w:r w:rsidRPr="00804A8A">
              <w:rPr>
                <w:rFonts w:ascii="Calibri" w:hAnsi="Calibri" w:cs="Calibri"/>
                <w:kern w:val="2"/>
              </w:rPr>
              <w:t xml:space="preserve">. Paslaugų teikėjas parengia Projektinius pasiūlymus, esant poreikiui juos </w:t>
            </w:r>
            <w:r w:rsidRPr="00804A8A">
              <w:rPr>
                <w:rFonts w:ascii="Calibri" w:hAnsi="Calibri" w:cs="Calibri"/>
                <w:iCs/>
              </w:rPr>
              <w:t xml:space="preserve">tikslina, viešina, suderina ir gauna statybą leidžiantį dokumentą teisės aktų nustatyta tvarka, taip pat atlieka visus kitus Projektinių pasiūlymų (I etapui) Sutartyje ir </w:t>
            </w:r>
            <w:r w:rsidRPr="00804A8A">
              <w:rPr>
                <w:rStyle w:val="Grietas"/>
                <w:rFonts w:ascii="Calibri" w:hAnsi="Calibri" w:cs="Calibri"/>
              </w:rPr>
              <w:t>Techninėje specifikacijoje</w:t>
            </w:r>
            <w:r w:rsidRPr="00804A8A">
              <w:rPr>
                <w:rFonts w:ascii="Calibri" w:hAnsi="Calibri" w:cs="Calibri"/>
                <w:bCs/>
                <w:kern w:val="24"/>
              </w:rPr>
              <w:t xml:space="preserve"> </w:t>
            </w:r>
            <w:r w:rsidRPr="00804A8A">
              <w:rPr>
                <w:rFonts w:ascii="Calibri" w:hAnsi="Calibri" w:cs="Calibri"/>
                <w:iCs/>
              </w:rPr>
              <w:t xml:space="preserve">nustatytus atlikti darbus / įvykdo įsipareigojimus (pvz., parengiamuosius darbus) ir pateikia Sutartyje ir </w:t>
            </w:r>
            <w:r w:rsidRPr="00804A8A">
              <w:rPr>
                <w:rStyle w:val="Grietas"/>
                <w:rFonts w:ascii="Calibri" w:hAnsi="Calibri" w:cs="Calibri"/>
              </w:rPr>
              <w:t>Techninėje specifikacijoje</w:t>
            </w:r>
            <w:r w:rsidRPr="00804A8A">
              <w:rPr>
                <w:rFonts w:ascii="Calibri" w:hAnsi="Calibri" w:cs="Calibri"/>
                <w:bCs/>
                <w:kern w:val="24"/>
              </w:rPr>
              <w:t xml:space="preserve"> </w:t>
            </w:r>
            <w:r w:rsidRPr="00804A8A">
              <w:rPr>
                <w:rFonts w:ascii="Calibri" w:hAnsi="Calibri" w:cs="Calibri"/>
                <w:iCs/>
              </w:rPr>
              <w:t xml:space="preserve">šiame etape reikalaujamus pateikti dokumentus per 8 (aštuonis) mėnesius nuo Sutarties įsigaliojimo dienos. </w:t>
            </w:r>
          </w:p>
          <w:p w14:paraId="14E5EFB6" w14:textId="531F627E" w:rsidR="001002D0" w:rsidRPr="00804A8A" w:rsidRDefault="001002D0" w:rsidP="00CE4A83">
            <w:pPr>
              <w:spacing w:line="276" w:lineRule="auto"/>
              <w:jc w:val="both"/>
              <w:rPr>
                <w:rFonts w:ascii="Calibri" w:hAnsi="Calibri" w:cs="Calibri"/>
                <w:kern w:val="2"/>
                <w:sz w:val="24"/>
                <w:szCs w:val="24"/>
              </w:rPr>
            </w:pPr>
            <w:r w:rsidRPr="00804A8A">
              <w:rPr>
                <w:rFonts w:ascii="Calibri" w:hAnsi="Calibri" w:cs="Calibri"/>
                <w:iCs/>
                <w:sz w:val="24"/>
                <w:szCs w:val="24"/>
              </w:rPr>
              <w:t>22.2</w:t>
            </w:r>
            <w:r w:rsidRPr="00804A8A">
              <w:rPr>
                <w:rFonts w:ascii="Calibri" w:hAnsi="Calibri" w:cs="Calibri"/>
                <w:i/>
                <w:kern w:val="2"/>
                <w:sz w:val="24"/>
                <w:szCs w:val="24"/>
              </w:rPr>
              <w:t xml:space="preserve"> </w:t>
            </w:r>
            <w:r w:rsidRPr="00804A8A">
              <w:rPr>
                <w:rFonts w:ascii="Calibri" w:hAnsi="Calibri" w:cs="Calibri"/>
                <w:b/>
                <w:bCs/>
                <w:i/>
                <w:kern w:val="2"/>
                <w:sz w:val="24"/>
                <w:szCs w:val="24"/>
              </w:rPr>
              <w:t>II etapas</w:t>
            </w:r>
            <w:r w:rsidRPr="00804A8A">
              <w:rPr>
                <w:rFonts w:ascii="Calibri" w:hAnsi="Calibri" w:cs="Calibri"/>
                <w:kern w:val="2"/>
                <w:sz w:val="24"/>
                <w:szCs w:val="24"/>
              </w:rPr>
              <w:t>. Techninį darbo projektą (toliau – Techninis darbo projektas / Projektas) parengia ir perduoda Pirkėjui  (</w:t>
            </w:r>
            <w:bookmarkStart w:id="14" w:name="_Hlk197331461"/>
            <w:r w:rsidRPr="00804A8A">
              <w:rPr>
                <w:rFonts w:ascii="Calibri" w:hAnsi="Calibri" w:cs="Calibri"/>
                <w:kern w:val="2"/>
                <w:sz w:val="24"/>
                <w:szCs w:val="24"/>
              </w:rPr>
              <w:t xml:space="preserve">įskaitant </w:t>
            </w:r>
            <w:bookmarkEnd w:id="14"/>
            <w:r w:rsidRPr="00804A8A">
              <w:rPr>
                <w:rFonts w:ascii="Calibri" w:hAnsi="Calibri" w:cs="Calibri"/>
                <w:kern w:val="2"/>
                <w:sz w:val="24"/>
                <w:szCs w:val="24"/>
              </w:rPr>
              <w:t xml:space="preserve">teigiamų projekto ekspertizės aktų gavimą) per 8 (aštuonis) mėnesius nuo Sutarties įsigaliojimo dienos. </w:t>
            </w:r>
          </w:p>
          <w:p w14:paraId="533490D2" w14:textId="41F11083" w:rsidR="00826D95" w:rsidRPr="00804A8A" w:rsidRDefault="00826D95" w:rsidP="00CE4A83">
            <w:pPr>
              <w:spacing w:line="276" w:lineRule="auto"/>
              <w:jc w:val="both"/>
              <w:rPr>
                <w:rFonts w:ascii="Calibri" w:hAnsi="Calibri" w:cs="Calibri"/>
                <w:sz w:val="24"/>
                <w:szCs w:val="24"/>
              </w:rPr>
            </w:pPr>
            <w:r w:rsidRPr="00804A8A">
              <w:rPr>
                <w:rFonts w:ascii="Calibri" w:hAnsi="Calibri" w:cs="Calibri"/>
                <w:kern w:val="2"/>
                <w:sz w:val="24"/>
                <w:szCs w:val="24"/>
              </w:rPr>
              <w:t xml:space="preserve">22.3. </w:t>
            </w:r>
            <w:r w:rsidRPr="00804A8A">
              <w:rPr>
                <w:rFonts w:ascii="Calibri" w:hAnsi="Calibri" w:cs="Calibri"/>
                <w:b/>
                <w:bCs/>
                <w:i/>
                <w:kern w:val="2"/>
                <w:sz w:val="24"/>
                <w:szCs w:val="24"/>
              </w:rPr>
              <w:t>III etapas</w:t>
            </w:r>
            <w:r w:rsidRPr="00804A8A">
              <w:rPr>
                <w:rFonts w:ascii="Calibri" w:hAnsi="Calibri" w:cs="Calibri"/>
                <w:kern w:val="2"/>
                <w:sz w:val="24"/>
                <w:szCs w:val="24"/>
              </w:rPr>
              <w:t>.</w:t>
            </w:r>
            <w:r w:rsidRPr="00804A8A">
              <w:rPr>
                <w:rFonts w:ascii="Calibri" w:hAnsi="Calibri" w:cs="Calibri"/>
                <w:sz w:val="24"/>
                <w:szCs w:val="24"/>
              </w:rPr>
              <w:t xml:space="preserve"> </w:t>
            </w:r>
            <w:r w:rsidRPr="00804A8A">
              <w:rPr>
                <w:rFonts w:ascii="Calibri" w:eastAsia="Lucida Sans Unicode" w:hAnsi="Calibri" w:cs="Calibri"/>
                <w:iCs/>
                <w:kern w:val="1"/>
                <w:sz w:val="24"/>
                <w:szCs w:val="24"/>
                <w:lang w:eastAsia="ar-SA"/>
              </w:rPr>
              <w:t xml:space="preserve">Projekto vykdymo priežiūra pradedama vykdyti nuo statybos darbų pradžios iki Statybos užbaigimo akto patvirtinimo dienos (preliminarus rangos sutarties terminas 8 </w:t>
            </w:r>
            <w:proofErr w:type="spellStart"/>
            <w:r w:rsidRPr="00804A8A">
              <w:rPr>
                <w:rFonts w:ascii="Calibri" w:eastAsia="Lucida Sans Unicode" w:hAnsi="Calibri" w:cs="Calibri"/>
                <w:iCs/>
                <w:kern w:val="1"/>
                <w:sz w:val="24"/>
                <w:szCs w:val="24"/>
                <w:lang w:eastAsia="ar-SA"/>
              </w:rPr>
              <w:t>mėn</w:t>
            </w:r>
            <w:proofErr w:type="spellEnd"/>
            <w:r w:rsidRPr="00804A8A">
              <w:rPr>
                <w:rFonts w:ascii="Calibri" w:eastAsia="Lucida Sans Unicode" w:hAnsi="Calibri" w:cs="Calibri"/>
                <w:iCs/>
                <w:kern w:val="1"/>
                <w:sz w:val="24"/>
                <w:szCs w:val="24"/>
                <w:lang w:eastAsia="ar-SA"/>
              </w:rPr>
              <w:t xml:space="preserve">). </w:t>
            </w:r>
          </w:p>
          <w:p w14:paraId="710E1DD3" w14:textId="7E6D04C5" w:rsidR="003317F5" w:rsidRPr="00804A8A" w:rsidRDefault="003317F5" w:rsidP="00CE4A83">
            <w:pPr>
              <w:widowControl w:val="0"/>
              <w:suppressAutoHyphens/>
              <w:spacing w:after="0" w:line="276" w:lineRule="auto"/>
              <w:jc w:val="both"/>
              <w:rPr>
                <w:rFonts w:ascii="Calibri" w:eastAsia="Lucida Sans Unicode" w:hAnsi="Calibri" w:cs="Calibri"/>
                <w:kern w:val="1"/>
                <w:sz w:val="24"/>
                <w:szCs w:val="24"/>
                <w:u w:val="single"/>
                <w:lang w:eastAsia="ar-SA"/>
              </w:rPr>
            </w:pPr>
          </w:p>
        </w:tc>
      </w:tr>
      <w:tr w:rsidR="003317F5" w:rsidRPr="00804A8A" w14:paraId="1DE29FA8" w14:textId="77777777" w:rsidTr="003317F5">
        <w:tc>
          <w:tcPr>
            <w:tcW w:w="9493" w:type="dxa"/>
            <w:gridSpan w:val="3"/>
            <w:tcBorders>
              <w:top w:val="single" w:sz="4" w:space="0" w:color="auto"/>
              <w:left w:val="single" w:sz="4" w:space="0" w:color="auto"/>
              <w:bottom w:val="single" w:sz="4" w:space="0" w:color="auto"/>
              <w:right w:val="single" w:sz="4" w:space="0" w:color="auto"/>
            </w:tcBorders>
          </w:tcPr>
          <w:p w14:paraId="6C99CB33" w14:textId="77777777" w:rsidR="003317F5" w:rsidRPr="00804A8A" w:rsidRDefault="003317F5" w:rsidP="00CE4A83">
            <w:pPr>
              <w:widowControl w:val="0"/>
              <w:suppressAutoHyphens/>
              <w:spacing w:after="0" w:line="276" w:lineRule="auto"/>
              <w:jc w:val="both"/>
              <w:rPr>
                <w:rFonts w:ascii="Calibri" w:eastAsia="Lucida Sans Unicode" w:hAnsi="Calibri" w:cs="Calibri"/>
                <w:b/>
                <w:kern w:val="1"/>
                <w:sz w:val="24"/>
                <w:szCs w:val="24"/>
                <w:lang w:eastAsia="ar-SA"/>
              </w:rPr>
            </w:pPr>
          </w:p>
          <w:p w14:paraId="63155411" w14:textId="77777777" w:rsidR="003317F5" w:rsidRPr="00804A8A" w:rsidRDefault="003317F5" w:rsidP="00CE4A83">
            <w:pPr>
              <w:widowControl w:val="0"/>
              <w:suppressAutoHyphens/>
              <w:spacing w:after="0" w:line="276" w:lineRule="auto"/>
              <w:jc w:val="both"/>
              <w:rPr>
                <w:rFonts w:ascii="Calibri" w:eastAsia="Lucida Sans Unicode" w:hAnsi="Calibri" w:cs="Calibri"/>
                <w:b/>
                <w:kern w:val="1"/>
                <w:sz w:val="24"/>
                <w:szCs w:val="24"/>
                <w:lang w:eastAsia="ar-SA"/>
              </w:rPr>
            </w:pPr>
            <w:r w:rsidRPr="00804A8A">
              <w:rPr>
                <w:rFonts w:ascii="Calibri" w:eastAsia="Lucida Sans Unicode" w:hAnsi="Calibri" w:cs="Calibri"/>
                <w:b/>
                <w:kern w:val="1"/>
                <w:sz w:val="24"/>
                <w:szCs w:val="24"/>
                <w:lang w:eastAsia="ar-SA"/>
              </w:rPr>
              <w:t>III SKYRIUS</w:t>
            </w:r>
          </w:p>
          <w:p w14:paraId="444709C9" w14:textId="77777777" w:rsidR="003317F5" w:rsidRPr="00804A8A" w:rsidRDefault="003317F5" w:rsidP="00CE4A83">
            <w:pPr>
              <w:widowControl w:val="0"/>
              <w:suppressAutoHyphens/>
              <w:spacing w:after="0" w:line="276" w:lineRule="auto"/>
              <w:jc w:val="both"/>
              <w:rPr>
                <w:rFonts w:ascii="Calibri" w:eastAsia="Lucida Sans Unicode" w:hAnsi="Calibri" w:cs="Calibri"/>
                <w:b/>
                <w:kern w:val="1"/>
                <w:sz w:val="24"/>
                <w:szCs w:val="24"/>
                <w:lang w:eastAsia="ar-SA"/>
              </w:rPr>
            </w:pPr>
            <w:r w:rsidRPr="00804A8A">
              <w:rPr>
                <w:rFonts w:ascii="Calibri" w:eastAsia="Lucida Sans Unicode" w:hAnsi="Calibri" w:cs="Calibri"/>
                <w:b/>
                <w:kern w:val="1"/>
                <w:sz w:val="24"/>
                <w:szCs w:val="24"/>
                <w:lang w:eastAsia="ar-SA"/>
              </w:rPr>
              <w:t>REIKALAVIMAI PROJEKTAVIMO PASLAUGOMS</w:t>
            </w:r>
          </w:p>
          <w:p w14:paraId="744F364A" w14:textId="77777777" w:rsidR="003317F5" w:rsidRPr="00804A8A" w:rsidRDefault="003317F5" w:rsidP="00CE4A83">
            <w:pPr>
              <w:widowControl w:val="0"/>
              <w:suppressAutoHyphens/>
              <w:spacing w:after="0" w:line="276" w:lineRule="auto"/>
              <w:jc w:val="both"/>
              <w:rPr>
                <w:rFonts w:ascii="Calibri" w:eastAsia="Lucida Sans Unicode" w:hAnsi="Calibri" w:cs="Calibri"/>
                <w:kern w:val="1"/>
                <w:sz w:val="24"/>
                <w:szCs w:val="24"/>
                <w:lang w:eastAsia="ar-SA"/>
              </w:rPr>
            </w:pPr>
          </w:p>
        </w:tc>
      </w:tr>
      <w:tr w:rsidR="003317F5" w:rsidRPr="00804A8A" w14:paraId="548FF180" w14:textId="77777777" w:rsidTr="003317F5">
        <w:tc>
          <w:tcPr>
            <w:tcW w:w="885" w:type="dxa"/>
            <w:tcBorders>
              <w:top w:val="single" w:sz="4" w:space="0" w:color="auto"/>
              <w:left w:val="single" w:sz="4" w:space="0" w:color="auto"/>
              <w:bottom w:val="single" w:sz="4" w:space="0" w:color="auto"/>
              <w:right w:val="single" w:sz="4" w:space="0" w:color="auto"/>
            </w:tcBorders>
          </w:tcPr>
          <w:p w14:paraId="1A13C3BB" w14:textId="77777777" w:rsidR="003317F5" w:rsidRPr="00804A8A" w:rsidRDefault="003317F5" w:rsidP="00CE4A83">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lastRenderedPageBreak/>
              <w:t>23.</w:t>
            </w:r>
          </w:p>
        </w:tc>
        <w:tc>
          <w:tcPr>
            <w:tcW w:w="3363" w:type="dxa"/>
            <w:tcBorders>
              <w:top w:val="single" w:sz="4" w:space="0" w:color="auto"/>
              <w:left w:val="single" w:sz="4" w:space="0" w:color="auto"/>
              <w:bottom w:val="single" w:sz="4" w:space="0" w:color="auto"/>
              <w:right w:val="single" w:sz="4" w:space="0" w:color="auto"/>
            </w:tcBorders>
          </w:tcPr>
          <w:p w14:paraId="03488C4B" w14:textId="77777777" w:rsidR="003317F5" w:rsidRPr="00804A8A" w:rsidRDefault="003317F5" w:rsidP="00CE4A83">
            <w:pPr>
              <w:widowControl w:val="0"/>
              <w:suppressAutoHyphens/>
              <w:spacing w:after="0" w:line="276" w:lineRule="auto"/>
              <w:jc w:val="both"/>
              <w:rPr>
                <w:rFonts w:ascii="Calibri" w:eastAsia="Lucida Sans Unicode" w:hAnsi="Calibri" w:cs="Calibri"/>
                <w:b/>
                <w:kern w:val="1"/>
                <w:sz w:val="24"/>
                <w:szCs w:val="24"/>
                <w:lang w:eastAsia="ar-SA"/>
              </w:rPr>
            </w:pPr>
            <w:r w:rsidRPr="00804A8A">
              <w:rPr>
                <w:rFonts w:ascii="Calibri" w:eastAsia="Lucida Sans Unicode" w:hAnsi="Calibri" w:cs="Calibri"/>
                <w:b/>
                <w:kern w:val="1"/>
                <w:sz w:val="24"/>
                <w:szCs w:val="24"/>
                <w:lang w:eastAsia="ar-SA"/>
              </w:rPr>
              <w:t>Statinio projekto dokumentams taikomi teisės aktai, normatyviniai statybos techniniai dokumentai bei normatyviniai statinio saugos ir paskirties dokumentai, teritorijų planavimo dokumentai</w:t>
            </w:r>
          </w:p>
        </w:tc>
        <w:tc>
          <w:tcPr>
            <w:tcW w:w="5245" w:type="dxa"/>
            <w:tcBorders>
              <w:top w:val="single" w:sz="4" w:space="0" w:color="auto"/>
              <w:left w:val="single" w:sz="4" w:space="0" w:color="auto"/>
              <w:bottom w:val="single" w:sz="4" w:space="0" w:color="auto"/>
              <w:right w:val="single" w:sz="4" w:space="0" w:color="auto"/>
            </w:tcBorders>
          </w:tcPr>
          <w:p w14:paraId="113AC4EF" w14:textId="0C9C7F50" w:rsidR="003317F5" w:rsidRPr="00804A8A" w:rsidRDefault="003317F5" w:rsidP="00CE4A83">
            <w:pPr>
              <w:widowControl w:val="0"/>
              <w:suppressAutoHyphens/>
              <w:spacing w:after="0" w:line="276" w:lineRule="auto"/>
              <w:jc w:val="both"/>
              <w:rPr>
                <w:rFonts w:ascii="Calibri" w:eastAsia="Lucida Sans Unicode" w:hAnsi="Calibri" w:cs="Calibri"/>
                <w:iCs/>
                <w:sz w:val="24"/>
                <w:szCs w:val="24"/>
                <w:lang w:eastAsia="lt-LT"/>
              </w:rPr>
            </w:pPr>
            <w:r w:rsidRPr="00804A8A">
              <w:rPr>
                <w:rFonts w:ascii="Calibri" w:eastAsia="Lucida Sans Unicode" w:hAnsi="Calibri" w:cs="Calibri"/>
                <w:iCs/>
                <w:sz w:val="24"/>
                <w:szCs w:val="24"/>
                <w:lang w:eastAsia="lt-LT"/>
              </w:rPr>
              <w:t>Statinio projektas turi atitikti privalomųjų statinio projekto rengimo dokumentų ir kitų norminių teisės aktų reikalavimus, o jais grindžiami sprendiniai suderinti su teritorijos infrastruktūros plėtra</w:t>
            </w:r>
            <w:r w:rsidR="001E7D2A" w:rsidRPr="00804A8A">
              <w:rPr>
                <w:rFonts w:ascii="Calibri" w:eastAsia="Lucida Sans Unicode" w:hAnsi="Calibri" w:cs="Calibri"/>
                <w:iCs/>
                <w:sz w:val="24"/>
                <w:szCs w:val="24"/>
                <w:lang w:eastAsia="lt-LT"/>
              </w:rPr>
              <w:t>. Rengiant projektą vadovautis Kauno senamiesčio gatvių atnaujinimo urbanistinės ir architektūrinės galimybių studija (toliau – Studija).</w:t>
            </w:r>
          </w:p>
          <w:p w14:paraId="16A1B455" w14:textId="77777777" w:rsidR="003317F5" w:rsidRPr="00804A8A" w:rsidRDefault="003317F5" w:rsidP="00CE4A83">
            <w:pPr>
              <w:spacing w:after="0" w:line="276" w:lineRule="auto"/>
              <w:ind w:left="34"/>
              <w:contextualSpacing/>
              <w:jc w:val="both"/>
              <w:rPr>
                <w:rFonts w:ascii="Calibri" w:hAnsi="Calibri" w:cs="Calibri"/>
                <w:b/>
                <w:i/>
                <w:noProof/>
                <w:sz w:val="24"/>
                <w:szCs w:val="24"/>
              </w:rPr>
            </w:pPr>
          </w:p>
        </w:tc>
      </w:tr>
      <w:tr w:rsidR="003317F5" w:rsidRPr="00804A8A" w14:paraId="3AB40BDB" w14:textId="77777777" w:rsidTr="003317F5">
        <w:tc>
          <w:tcPr>
            <w:tcW w:w="885" w:type="dxa"/>
            <w:tcBorders>
              <w:top w:val="single" w:sz="4" w:space="0" w:color="auto"/>
              <w:left w:val="single" w:sz="4" w:space="0" w:color="auto"/>
              <w:bottom w:val="single" w:sz="4" w:space="0" w:color="auto"/>
              <w:right w:val="single" w:sz="4" w:space="0" w:color="auto"/>
            </w:tcBorders>
          </w:tcPr>
          <w:p w14:paraId="3130A66D" w14:textId="77777777" w:rsidR="003317F5" w:rsidRPr="00804A8A" w:rsidRDefault="003317F5" w:rsidP="00CE4A83">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t>24.</w:t>
            </w:r>
          </w:p>
        </w:tc>
        <w:tc>
          <w:tcPr>
            <w:tcW w:w="3363" w:type="dxa"/>
            <w:tcBorders>
              <w:top w:val="single" w:sz="4" w:space="0" w:color="auto"/>
              <w:left w:val="single" w:sz="4" w:space="0" w:color="auto"/>
              <w:bottom w:val="single" w:sz="4" w:space="0" w:color="auto"/>
              <w:right w:val="single" w:sz="4" w:space="0" w:color="auto"/>
            </w:tcBorders>
          </w:tcPr>
          <w:p w14:paraId="326D5ECB" w14:textId="77777777" w:rsidR="003317F5" w:rsidRPr="00804A8A" w:rsidRDefault="003317F5" w:rsidP="00CE4A83">
            <w:pPr>
              <w:widowControl w:val="0"/>
              <w:suppressAutoHyphens/>
              <w:spacing w:after="0" w:line="276" w:lineRule="auto"/>
              <w:jc w:val="both"/>
              <w:rPr>
                <w:rFonts w:ascii="Calibri" w:eastAsia="Lucida Sans Unicode" w:hAnsi="Calibri" w:cs="Calibri"/>
                <w:b/>
                <w:kern w:val="1"/>
                <w:sz w:val="24"/>
                <w:szCs w:val="24"/>
                <w:lang w:eastAsia="ar-SA"/>
              </w:rPr>
            </w:pPr>
            <w:r w:rsidRPr="00804A8A">
              <w:rPr>
                <w:rFonts w:ascii="Calibri" w:eastAsia="Lucida Sans Unicode" w:hAnsi="Calibri" w:cs="Calibri"/>
                <w:b/>
                <w:kern w:val="1"/>
                <w:sz w:val="24"/>
                <w:szCs w:val="24"/>
                <w:lang w:eastAsia="ar-SA"/>
              </w:rPr>
              <w:t xml:space="preserve">Statinio informacinio modeliavimo (angl. </w:t>
            </w:r>
            <w:proofErr w:type="spellStart"/>
            <w:r w:rsidRPr="00804A8A">
              <w:rPr>
                <w:rFonts w:ascii="Calibri" w:eastAsia="Lucida Sans Unicode" w:hAnsi="Calibri" w:cs="Calibri"/>
                <w:b/>
                <w:i/>
                <w:kern w:val="1"/>
                <w:sz w:val="24"/>
                <w:szCs w:val="24"/>
                <w:lang w:eastAsia="ar-SA"/>
              </w:rPr>
              <w:t>Building</w:t>
            </w:r>
            <w:proofErr w:type="spellEnd"/>
            <w:r w:rsidRPr="00804A8A">
              <w:rPr>
                <w:rFonts w:ascii="Calibri" w:eastAsia="Lucida Sans Unicode" w:hAnsi="Calibri" w:cs="Calibri"/>
                <w:b/>
                <w:i/>
                <w:kern w:val="1"/>
                <w:sz w:val="24"/>
                <w:szCs w:val="24"/>
                <w:lang w:eastAsia="ar-SA"/>
              </w:rPr>
              <w:t xml:space="preserve"> </w:t>
            </w:r>
            <w:proofErr w:type="spellStart"/>
            <w:r w:rsidRPr="00804A8A">
              <w:rPr>
                <w:rFonts w:ascii="Calibri" w:eastAsia="Lucida Sans Unicode" w:hAnsi="Calibri" w:cs="Calibri"/>
                <w:b/>
                <w:i/>
                <w:kern w:val="1"/>
                <w:sz w:val="24"/>
                <w:szCs w:val="24"/>
                <w:lang w:eastAsia="ar-SA"/>
              </w:rPr>
              <w:t>Information</w:t>
            </w:r>
            <w:proofErr w:type="spellEnd"/>
            <w:r w:rsidRPr="00804A8A">
              <w:rPr>
                <w:rFonts w:ascii="Calibri" w:eastAsia="Lucida Sans Unicode" w:hAnsi="Calibri" w:cs="Calibri"/>
                <w:b/>
                <w:i/>
                <w:kern w:val="1"/>
                <w:sz w:val="24"/>
                <w:szCs w:val="24"/>
                <w:lang w:eastAsia="ar-SA"/>
              </w:rPr>
              <w:t xml:space="preserve"> </w:t>
            </w:r>
            <w:proofErr w:type="spellStart"/>
            <w:r w:rsidRPr="00804A8A">
              <w:rPr>
                <w:rFonts w:ascii="Calibri" w:eastAsia="Lucida Sans Unicode" w:hAnsi="Calibri" w:cs="Calibri"/>
                <w:b/>
                <w:i/>
                <w:kern w:val="1"/>
                <w:sz w:val="24"/>
                <w:szCs w:val="24"/>
                <w:lang w:eastAsia="ar-SA"/>
              </w:rPr>
              <w:t>Modelling</w:t>
            </w:r>
            <w:proofErr w:type="spellEnd"/>
            <w:r w:rsidRPr="00804A8A">
              <w:rPr>
                <w:rFonts w:ascii="Calibri" w:eastAsia="Lucida Sans Unicode" w:hAnsi="Calibri" w:cs="Calibri"/>
                <w:b/>
                <w:kern w:val="1"/>
                <w:sz w:val="24"/>
                <w:szCs w:val="24"/>
                <w:lang w:eastAsia="ar-SA"/>
              </w:rPr>
              <w:t xml:space="preserve">) (toliau – BIM) reikalavimai, taikomi rengiant projektą </w:t>
            </w:r>
          </w:p>
        </w:tc>
        <w:tc>
          <w:tcPr>
            <w:tcW w:w="5245" w:type="dxa"/>
            <w:tcBorders>
              <w:top w:val="single" w:sz="4" w:space="0" w:color="auto"/>
              <w:left w:val="single" w:sz="4" w:space="0" w:color="auto"/>
              <w:bottom w:val="single" w:sz="4" w:space="0" w:color="auto"/>
              <w:right w:val="single" w:sz="4" w:space="0" w:color="auto"/>
            </w:tcBorders>
          </w:tcPr>
          <w:p w14:paraId="28DA5841" w14:textId="77777777" w:rsidR="003317F5" w:rsidRPr="00804A8A" w:rsidRDefault="003317F5" w:rsidP="00CE4A83">
            <w:pPr>
              <w:widowControl w:val="0"/>
              <w:suppressAutoHyphens/>
              <w:spacing w:after="0" w:line="276" w:lineRule="auto"/>
              <w:jc w:val="both"/>
              <w:rPr>
                <w:rFonts w:ascii="Calibri" w:eastAsia="Lucida Sans Unicode" w:hAnsi="Calibri" w:cs="Calibri"/>
                <w:i/>
                <w:iCs/>
                <w:kern w:val="1"/>
                <w:sz w:val="24"/>
                <w:szCs w:val="24"/>
                <w:lang w:eastAsia="ar-SA"/>
              </w:rPr>
            </w:pPr>
            <w:r w:rsidRPr="00804A8A">
              <w:rPr>
                <w:rFonts w:ascii="Calibri" w:eastAsia="Lucida Sans Unicode" w:hAnsi="Calibri" w:cs="Calibri"/>
                <w:i/>
                <w:iCs/>
                <w:kern w:val="1"/>
                <w:sz w:val="24"/>
                <w:szCs w:val="24"/>
                <w:lang w:eastAsia="ar-SA"/>
              </w:rPr>
              <w:t>Netaikoma</w:t>
            </w:r>
          </w:p>
          <w:p w14:paraId="5B788C87" w14:textId="77777777" w:rsidR="003317F5" w:rsidRPr="00804A8A" w:rsidRDefault="003317F5" w:rsidP="00CE4A83">
            <w:pPr>
              <w:widowControl w:val="0"/>
              <w:suppressAutoHyphens/>
              <w:spacing w:after="0" w:line="276" w:lineRule="auto"/>
              <w:jc w:val="both"/>
              <w:rPr>
                <w:rFonts w:ascii="Calibri" w:eastAsia="Lucida Sans Unicode" w:hAnsi="Calibri" w:cs="Calibri"/>
                <w:iCs/>
                <w:kern w:val="1"/>
                <w:sz w:val="24"/>
                <w:szCs w:val="24"/>
                <w:lang w:eastAsia="ar-SA"/>
              </w:rPr>
            </w:pPr>
          </w:p>
        </w:tc>
      </w:tr>
      <w:tr w:rsidR="003317F5" w:rsidRPr="00804A8A" w14:paraId="4642048D" w14:textId="77777777" w:rsidTr="003317F5">
        <w:tc>
          <w:tcPr>
            <w:tcW w:w="885" w:type="dxa"/>
            <w:tcBorders>
              <w:top w:val="single" w:sz="4" w:space="0" w:color="auto"/>
              <w:left w:val="single" w:sz="4" w:space="0" w:color="auto"/>
              <w:bottom w:val="single" w:sz="4" w:space="0" w:color="auto"/>
              <w:right w:val="single" w:sz="4" w:space="0" w:color="auto"/>
            </w:tcBorders>
          </w:tcPr>
          <w:p w14:paraId="2837B138" w14:textId="77777777" w:rsidR="003317F5" w:rsidRPr="00804A8A" w:rsidRDefault="003317F5" w:rsidP="00CE4A83">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t>25.</w:t>
            </w:r>
          </w:p>
        </w:tc>
        <w:tc>
          <w:tcPr>
            <w:tcW w:w="3363" w:type="dxa"/>
            <w:tcBorders>
              <w:top w:val="single" w:sz="4" w:space="0" w:color="auto"/>
              <w:left w:val="single" w:sz="4" w:space="0" w:color="auto"/>
              <w:bottom w:val="single" w:sz="4" w:space="0" w:color="auto"/>
              <w:right w:val="single" w:sz="4" w:space="0" w:color="auto"/>
            </w:tcBorders>
          </w:tcPr>
          <w:p w14:paraId="7B9670F4" w14:textId="77777777" w:rsidR="003317F5" w:rsidRPr="00804A8A" w:rsidRDefault="003317F5" w:rsidP="00CE4A83">
            <w:pPr>
              <w:widowControl w:val="0"/>
              <w:suppressAutoHyphens/>
              <w:spacing w:after="0" w:line="276" w:lineRule="auto"/>
              <w:jc w:val="both"/>
              <w:rPr>
                <w:rFonts w:ascii="Calibri" w:eastAsia="Lucida Sans Unicode" w:hAnsi="Calibri" w:cs="Calibri"/>
                <w:b/>
                <w:kern w:val="1"/>
                <w:sz w:val="24"/>
                <w:szCs w:val="24"/>
                <w:lang w:eastAsia="ar-SA"/>
              </w:rPr>
            </w:pPr>
            <w:r w:rsidRPr="00804A8A">
              <w:rPr>
                <w:rFonts w:ascii="Calibri" w:eastAsia="Lucida Sans Unicode" w:hAnsi="Calibri" w:cs="Calibri"/>
                <w:b/>
                <w:kern w:val="1"/>
                <w:sz w:val="24"/>
                <w:szCs w:val="24"/>
                <w:lang w:eastAsia="ar-SA"/>
              </w:rPr>
              <w:t>Funkciniai (paskirties) ir naudojimo (eksploataciniai) reikalavimai statiniui (statinių grupei)</w:t>
            </w:r>
          </w:p>
        </w:tc>
        <w:tc>
          <w:tcPr>
            <w:tcW w:w="5245" w:type="dxa"/>
            <w:tcBorders>
              <w:top w:val="single" w:sz="4" w:space="0" w:color="auto"/>
              <w:left w:val="single" w:sz="4" w:space="0" w:color="auto"/>
              <w:bottom w:val="single" w:sz="4" w:space="0" w:color="auto"/>
              <w:right w:val="single" w:sz="4" w:space="0" w:color="auto"/>
            </w:tcBorders>
          </w:tcPr>
          <w:p w14:paraId="55784902" w14:textId="77777777" w:rsidR="003317F5" w:rsidRPr="00804A8A" w:rsidRDefault="003317F5" w:rsidP="00CE4A83">
            <w:pPr>
              <w:widowControl w:val="0"/>
              <w:suppressAutoHyphens/>
              <w:spacing w:after="0" w:line="276" w:lineRule="auto"/>
              <w:jc w:val="both"/>
              <w:rPr>
                <w:rFonts w:ascii="Calibri" w:eastAsia="Lucida Sans Unicode" w:hAnsi="Calibri" w:cs="Calibri"/>
                <w:i/>
                <w:iCs/>
                <w:kern w:val="1"/>
                <w:sz w:val="24"/>
                <w:szCs w:val="24"/>
                <w:lang w:eastAsia="ar-SA"/>
              </w:rPr>
            </w:pPr>
            <w:r w:rsidRPr="00804A8A">
              <w:rPr>
                <w:rFonts w:ascii="Calibri" w:eastAsia="Lucida Sans Unicode" w:hAnsi="Calibri" w:cs="Calibri"/>
                <w:i/>
                <w:iCs/>
                <w:kern w:val="1"/>
                <w:sz w:val="24"/>
                <w:szCs w:val="24"/>
                <w:lang w:eastAsia="ar-SA"/>
              </w:rPr>
              <w:t>Netaikoma</w:t>
            </w:r>
          </w:p>
          <w:p w14:paraId="0295C20C" w14:textId="77777777" w:rsidR="003317F5" w:rsidRPr="00804A8A" w:rsidRDefault="003317F5" w:rsidP="00CE4A83">
            <w:pPr>
              <w:widowControl w:val="0"/>
              <w:suppressAutoHyphens/>
              <w:spacing w:after="0" w:line="276" w:lineRule="auto"/>
              <w:jc w:val="both"/>
              <w:rPr>
                <w:rFonts w:ascii="Calibri" w:eastAsia="Lucida Sans Unicode" w:hAnsi="Calibri" w:cs="Calibri"/>
                <w:iCs/>
                <w:kern w:val="1"/>
                <w:sz w:val="24"/>
                <w:szCs w:val="24"/>
                <w:lang w:eastAsia="ar-SA"/>
              </w:rPr>
            </w:pPr>
          </w:p>
        </w:tc>
      </w:tr>
      <w:tr w:rsidR="003317F5" w:rsidRPr="00804A8A" w14:paraId="2E363AB8" w14:textId="77777777" w:rsidTr="003317F5">
        <w:tc>
          <w:tcPr>
            <w:tcW w:w="885" w:type="dxa"/>
            <w:tcBorders>
              <w:top w:val="single" w:sz="4" w:space="0" w:color="auto"/>
              <w:left w:val="single" w:sz="4" w:space="0" w:color="auto"/>
              <w:bottom w:val="single" w:sz="4" w:space="0" w:color="auto"/>
              <w:right w:val="single" w:sz="4" w:space="0" w:color="auto"/>
            </w:tcBorders>
          </w:tcPr>
          <w:p w14:paraId="6DB565EC" w14:textId="77777777" w:rsidR="003317F5" w:rsidRPr="00804A8A" w:rsidRDefault="003317F5" w:rsidP="00CE4A83">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t>26.</w:t>
            </w:r>
          </w:p>
        </w:tc>
        <w:tc>
          <w:tcPr>
            <w:tcW w:w="3363" w:type="dxa"/>
            <w:tcBorders>
              <w:top w:val="single" w:sz="4" w:space="0" w:color="auto"/>
              <w:left w:val="single" w:sz="4" w:space="0" w:color="auto"/>
              <w:bottom w:val="single" w:sz="4" w:space="0" w:color="auto"/>
              <w:right w:val="single" w:sz="4" w:space="0" w:color="auto"/>
            </w:tcBorders>
          </w:tcPr>
          <w:p w14:paraId="6313F143" w14:textId="77777777" w:rsidR="003317F5" w:rsidRPr="00804A8A" w:rsidRDefault="003317F5" w:rsidP="00CE4A83">
            <w:pPr>
              <w:widowControl w:val="0"/>
              <w:suppressAutoHyphens/>
              <w:spacing w:after="0" w:line="276" w:lineRule="auto"/>
              <w:jc w:val="both"/>
              <w:rPr>
                <w:rFonts w:ascii="Calibri" w:eastAsia="Lucida Sans Unicode" w:hAnsi="Calibri" w:cs="Calibri"/>
                <w:b/>
                <w:iCs/>
                <w:kern w:val="1"/>
                <w:sz w:val="24"/>
                <w:szCs w:val="24"/>
                <w:lang w:eastAsia="lt-LT"/>
              </w:rPr>
            </w:pPr>
            <w:r w:rsidRPr="00804A8A">
              <w:rPr>
                <w:rFonts w:ascii="Calibri" w:eastAsia="Lucida Sans Unicode" w:hAnsi="Calibri" w:cs="Calibri"/>
                <w:b/>
                <w:kern w:val="1"/>
                <w:sz w:val="24"/>
                <w:szCs w:val="24"/>
                <w:lang w:eastAsia="ar-SA"/>
              </w:rPr>
              <w:t>Energinio naudingumo, tvarumo, aplinkosaugos, sveikatos, saugomos teritorijos ir nekilnojamosios kultūros paveldo vertybės apsaugos reikalavimai</w:t>
            </w:r>
          </w:p>
        </w:tc>
        <w:tc>
          <w:tcPr>
            <w:tcW w:w="5245" w:type="dxa"/>
            <w:tcBorders>
              <w:top w:val="single" w:sz="4" w:space="0" w:color="auto"/>
              <w:left w:val="single" w:sz="4" w:space="0" w:color="auto"/>
              <w:bottom w:val="single" w:sz="4" w:space="0" w:color="auto"/>
              <w:right w:val="single" w:sz="4" w:space="0" w:color="auto"/>
            </w:tcBorders>
          </w:tcPr>
          <w:p w14:paraId="0F1B9227" w14:textId="77777777" w:rsidR="003317F5" w:rsidRPr="00804A8A" w:rsidRDefault="003317F5" w:rsidP="00804A8A">
            <w:pPr>
              <w:autoSpaceDE w:val="0"/>
              <w:autoSpaceDN w:val="0"/>
              <w:adjustRightInd w:val="0"/>
              <w:spacing w:after="0" w:line="276" w:lineRule="auto"/>
              <w:jc w:val="both"/>
              <w:rPr>
                <w:rFonts w:ascii="Calibri" w:hAnsi="Calibri" w:cs="Calibri"/>
                <w:sz w:val="24"/>
                <w:szCs w:val="24"/>
              </w:rPr>
            </w:pPr>
            <w:r w:rsidRPr="00804A8A">
              <w:rPr>
                <w:rFonts w:ascii="Calibri" w:hAnsi="Calibri" w:cs="Calibri"/>
                <w:sz w:val="24"/>
                <w:szCs w:val="24"/>
              </w:rPr>
              <w:t>1. Projektuojami sprendimai bei pasirinktos statybos rūšys turi būti tokios, kad būtų išsaugotas paveldo teritorijų ir objektų jose autentiškumas ir vertingosios savybės. Rengiant Projektą atlikti  papildomus tyrimus (jei tokie reikalaujami specialiuosiuose architektūriniuose reikalavimuose ar projektavimo sąlygose) ir pateikti jų ataskaitas. Įvertinti ir su Užsakovu aptarti gautus tyrimų rezultatus bei priimti atitinkamus sprendimus Projektui pagal šių tyrimų ataskaitas ir ekspertų rekomendacijas.</w:t>
            </w:r>
          </w:p>
          <w:p w14:paraId="2FC28A7B" w14:textId="6640A71F" w:rsidR="003317F5" w:rsidRPr="00804A8A" w:rsidRDefault="003317F5" w:rsidP="00CE4A83">
            <w:pPr>
              <w:widowControl w:val="0"/>
              <w:tabs>
                <w:tab w:val="left" w:pos="567"/>
              </w:tabs>
              <w:suppressAutoHyphens/>
              <w:spacing w:after="0" w:line="276" w:lineRule="auto"/>
              <w:jc w:val="both"/>
              <w:rPr>
                <w:rFonts w:ascii="Calibri" w:hAnsi="Calibri" w:cs="Calibri"/>
                <w:sz w:val="24"/>
                <w:szCs w:val="24"/>
              </w:rPr>
            </w:pPr>
            <w:r w:rsidRPr="00804A8A">
              <w:rPr>
                <w:rFonts w:ascii="Calibri" w:hAnsi="Calibri" w:cs="Calibri"/>
                <w:sz w:val="24"/>
                <w:szCs w:val="24"/>
              </w:rPr>
              <w:t xml:space="preserve">2. Suderinti Projekte numatytus sprendinius su atitinkamomis institucijomis, </w:t>
            </w:r>
            <w:r w:rsidR="001E7D2A" w:rsidRPr="00804A8A">
              <w:rPr>
                <w:rFonts w:ascii="Calibri" w:hAnsi="Calibri" w:cs="Calibri"/>
                <w:sz w:val="24"/>
                <w:szCs w:val="24"/>
              </w:rPr>
              <w:t>gauti teigiamus ekspertizės aktus</w:t>
            </w:r>
            <w:r w:rsidRPr="00804A8A">
              <w:rPr>
                <w:rFonts w:ascii="Calibri" w:hAnsi="Calibri" w:cs="Calibri"/>
                <w:sz w:val="24"/>
                <w:szCs w:val="24"/>
              </w:rPr>
              <w:t xml:space="preserve"> ir gauti darbus vykdyti leidžiantį dokumentą. Projektas turi būti atliktas tokia sudėtimi ir detalumu, kad jis atitiktų visus reglamentuotus reikalavimus, o pateikti sprendiniai leistų atsakyti į kylančius klausimus, jei tokių atsirastų iš atitinkamų su kultūros paveldu susijusių institucijų.</w:t>
            </w:r>
          </w:p>
          <w:p w14:paraId="2DF20F60" w14:textId="65E16A2E" w:rsidR="001E7D2A" w:rsidRPr="00804A8A" w:rsidRDefault="001E7D2A" w:rsidP="00CE4A83">
            <w:pPr>
              <w:widowControl w:val="0"/>
              <w:suppressAutoHyphens/>
              <w:spacing w:before="120" w:after="0" w:line="276" w:lineRule="auto"/>
              <w:jc w:val="both"/>
              <w:rPr>
                <w:rFonts w:ascii="Calibri" w:eastAsia="Lucida Sans Unicode" w:hAnsi="Calibri" w:cs="Calibri"/>
                <w:bCs/>
                <w:kern w:val="1"/>
                <w:sz w:val="24"/>
                <w:szCs w:val="24"/>
                <w:lang w:eastAsia="lt-LT"/>
              </w:rPr>
            </w:pPr>
            <w:r w:rsidRPr="00804A8A">
              <w:rPr>
                <w:rFonts w:ascii="Calibri" w:eastAsia="Lucida Sans Unicode" w:hAnsi="Calibri" w:cs="Calibri"/>
                <w:iCs/>
                <w:kern w:val="1"/>
                <w:sz w:val="24"/>
                <w:szCs w:val="24"/>
                <w:lang w:eastAsia="ar-SA"/>
              </w:rPr>
              <w:t xml:space="preserve">Rengiant Tvarkybos darbų projektą vadovautis išduotais </w:t>
            </w:r>
            <w:r w:rsidRPr="00804A8A">
              <w:rPr>
                <w:rFonts w:ascii="Calibri" w:eastAsia="Lucida Sans Unicode" w:hAnsi="Calibri" w:cs="Calibri"/>
                <w:bCs/>
                <w:kern w:val="1"/>
                <w:sz w:val="24"/>
                <w:szCs w:val="24"/>
                <w:lang w:eastAsia="lt-LT"/>
              </w:rPr>
              <w:t>2025-10-15 Specialiaisiais paveldosaugos reikalavimais SPRD-00-251015-01017</w:t>
            </w:r>
          </w:p>
          <w:p w14:paraId="0650F69C" w14:textId="77777777" w:rsidR="00804A8A" w:rsidRPr="00CE4A83" w:rsidRDefault="00804A8A" w:rsidP="00CE4A83">
            <w:pPr>
              <w:pStyle w:val="bodytext"/>
              <w:spacing w:before="0" w:beforeAutospacing="0" w:after="0" w:afterAutospacing="0" w:line="276" w:lineRule="auto"/>
              <w:jc w:val="both"/>
              <w:rPr>
                <w:rFonts w:asciiTheme="minorHAnsi" w:hAnsiTheme="minorHAnsi" w:cstheme="minorHAnsi"/>
                <w:color w:val="000000" w:themeColor="text1"/>
                <w:lang w:eastAsia="ar-SA"/>
              </w:rPr>
            </w:pPr>
            <w:r w:rsidRPr="00804A8A">
              <w:rPr>
                <w:rFonts w:ascii="Calibri" w:hAnsi="Calibri" w:cs="Calibri"/>
                <w:color w:val="000000" w:themeColor="text1"/>
              </w:rPr>
              <w:t>P</w:t>
            </w:r>
            <w:r w:rsidRPr="00CE4A83">
              <w:rPr>
                <w:rFonts w:asciiTheme="minorHAnsi" w:eastAsia="Calibri" w:hAnsiTheme="minorHAnsi" w:cstheme="minorHAnsi"/>
                <w:color w:val="000000" w:themeColor="text1"/>
                <w:u w:val="single"/>
                <w:shd w:val="clear" w:color="auto" w:fill="FFFFFF"/>
              </w:rPr>
              <w:t xml:space="preserve">erkamos </w:t>
            </w:r>
            <w:r w:rsidRPr="00CE4A83">
              <w:rPr>
                <w:rFonts w:asciiTheme="minorHAnsi" w:hAnsiTheme="minorHAnsi" w:cstheme="minorHAnsi"/>
                <w:noProof/>
                <w:color w:val="000000" w:themeColor="text1"/>
                <w:u w:val="single"/>
              </w:rPr>
              <w:t>projektavimo paslaugos</w:t>
            </w:r>
            <w:r w:rsidRPr="00CE4A83">
              <w:rPr>
                <w:rFonts w:asciiTheme="minorHAnsi" w:hAnsiTheme="minorHAnsi" w:cstheme="minorHAnsi"/>
                <w:noProof/>
                <w:color w:val="000000" w:themeColor="text1"/>
              </w:rPr>
              <w:t xml:space="preserve"> </w:t>
            </w:r>
            <w:r w:rsidRPr="00CE4A83">
              <w:rPr>
                <w:rFonts w:asciiTheme="minorHAnsi" w:eastAsia="Calibri" w:hAnsiTheme="minorHAnsi" w:cstheme="minorHAnsi"/>
                <w:color w:val="000000" w:themeColor="text1"/>
                <w:shd w:val="clear" w:color="auto" w:fill="FFFFFF"/>
              </w:rPr>
              <w:t xml:space="preserve">yra produktų, kurių viešiesiems pirkimams ir pirkimams taikytini minimalūs aplinkos apsaugos kriterijai, sąraše </w:t>
            </w:r>
            <w:r w:rsidRPr="00CE4A83">
              <w:rPr>
                <w:rFonts w:asciiTheme="minorHAnsi" w:eastAsia="Calibri" w:hAnsiTheme="minorHAnsi" w:cstheme="minorHAnsi"/>
                <w:color w:val="000000" w:themeColor="text1"/>
                <w:shd w:val="clear" w:color="auto" w:fill="FFFFFF"/>
              </w:rPr>
              <w:lastRenderedPageBreak/>
              <w:t xml:space="preserve">nurodytame </w:t>
            </w:r>
            <w:r w:rsidRPr="00CE4A83">
              <w:rPr>
                <w:rFonts w:asciiTheme="minorHAnsi" w:hAnsiTheme="minorHAnsi" w:cstheme="minorHAnsi"/>
                <w:color w:val="000000" w:themeColor="text1"/>
              </w:rPr>
              <w:t xml:space="preserve">Aplinkos apsaugos kriterijų taikymo, vykdant žaliuosius pirkimus, tvarkos aprašo 1 priede ir atitinka visus produktui nustatytus ir aplinkos ministro įsakymu patvirtintus minimalius aplinkos apsaugos kriterijus nurodytus šios tvarkos 2 priede (Aplinkos apsaugos kriterijų taikymo, vykdant žaliuosius pirkimus, tvarkos aprašas 4.1 papunktis), todėl </w:t>
            </w:r>
            <w:r w:rsidRPr="00CE4A83">
              <w:rPr>
                <w:rFonts w:asciiTheme="minorHAnsi" w:hAnsiTheme="minorHAnsi" w:cstheme="minorHAnsi"/>
                <w:color w:val="000000" w:themeColor="text1"/>
                <w:spacing w:val="2"/>
                <w:shd w:val="clear" w:color="auto" w:fill="FFFFFF"/>
              </w:rPr>
              <w:t>nustatomas</w:t>
            </w:r>
            <w:r w:rsidRPr="00CE4A83">
              <w:rPr>
                <w:rFonts w:asciiTheme="minorHAnsi" w:hAnsiTheme="minorHAnsi" w:cstheme="minorHAnsi"/>
                <w:color w:val="000000" w:themeColor="text1"/>
                <w:lang w:eastAsia="ar-SA"/>
              </w:rPr>
              <w:t xml:space="preserve"> reikalavimas Tiekėjui - teikiant projektavimo paslaugas užtikrinti minimalių aplinkos apsaugos kriterijų nustatymą kaip reikalaujama</w:t>
            </w:r>
            <w:r w:rsidRPr="00CE4A83">
              <w:rPr>
                <w:rFonts w:asciiTheme="minorHAnsi" w:hAnsiTheme="minorHAnsi" w:cstheme="minorHAnsi"/>
                <w:color w:val="000000" w:themeColor="text1"/>
              </w:rPr>
              <w:t xml:space="preserve"> Aplinkos apsaugos kriterijų taikymo, vykdant žaliuosius pirkimus, tvarkos aprašo</w:t>
            </w:r>
            <w:r w:rsidRPr="00CE4A83">
              <w:rPr>
                <w:rFonts w:asciiTheme="minorHAnsi" w:hAnsiTheme="minorHAnsi" w:cstheme="minorHAnsi"/>
                <w:color w:val="000000" w:themeColor="text1"/>
                <w:lang w:eastAsia="ar-SA"/>
              </w:rPr>
              <w:t xml:space="preserve"> 2 priedo XVII skyriuje „Kelių projektavimo paslaugos ir statybos darbai, kelio elementai“, ir pateikti išsamią informaciją apie šio įsipareigojimo įvykdymą Techninio darbo projekto aiškinamajame rašte. Tiekėjas turi:</w:t>
            </w:r>
          </w:p>
          <w:p w14:paraId="6B117332" w14:textId="77777777" w:rsidR="00804A8A" w:rsidRPr="00CE4A83" w:rsidRDefault="00804A8A" w:rsidP="00CE4A83">
            <w:pPr>
              <w:pStyle w:val="bodytext"/>
              <w:spacing w:before="0" w:beforeAutospacing="0" w:after="0" w:afterAutospacing="0" w:line="276" w:lineRule="auto"/>
              <w:jc w:val="both"/>
              <w:rPr>
                <w:rFonts w:asciiTheme="minorHAnsi" w:hAnsiTheme="minorHAnsi" w:cstheme="minorHAnsi"/>
                <w:color w:val="000000" w:themeColor="text1"/>
                <w:shd w:val="clear" w:color="auto" w:fill="FFFFFF"/>
              </w:rPr>
            </w:pPr>
            <w:r w:rsidRPr="00CE4A83">
              <w:rPr>
                <w:rFonts w:asciiTheme="minorHAnsi" w:hAnsiTheme="minorHAnsi" w:cstheme="minorHAnsi"/>
                <w:color w:val="000000" w:themeColor="text1"/>
                <w:lang w:eastAsia="ar-SA"/>
              </w:rPr>
              <w:t xml:space="preserve">1) </w:t>
            </w:r>
            <w:r w:rsidRPr="00CE4A83">
              <w:rPr>
                <w:rFonts w:asciiTheme="minorHAnsi" w:hAnsiTheme="minorHAnsi" w:cstheme="minorHAnsi"/>
                <w:b/>
                <w:color w:val="000000" w:themeColor="text1"/>
                <w:u w:val="single"/>
                <w:lang w:eastAsia="ar-SA"/>
              </w:rPr>
              <w:t xml:space="preserve">derinant su Pirkėju </w:t>
            </w:r>
            <w:r w:rsidRPr="00CE4A83">
              <w:rPr>
                <w:rFonts w:asciiTheme="minorHAnsi" w:hAnsiTheme="minorHAnsi" w:cstheme="minorHAnsi"/>
                <w:color w:val="000000" w:themeColor="text1"/>
                <w:u w:val="single"/>
                <w:lang w:eastAsia="ar-SA"/>
              </w:rPr>
              <w:t xml:space="preserve">projektavimo paslaugoms taikyti </w:t>
            </w:r>
            <w:r w:rsidRPr="00CE4A83">
              <w:rPr>
                <w:rFonts w:asciiTheme="minorHAnsi" w:hAnsiTheme="minorHAnsi" w:cstheme="minorHAnsi"/>
                <w:b/>
                <w:color w:val="000000" w:themeColor="text1"/>
                <w:u w:val="single"/>
                <w:lang w:eastAsia="ar-SA"/>
              </w:rPr>
              <w:t>ne mažiau kaip du</w:t>
            </w:r>
            <w:r w:rsidRPr="00CE4A83">
              <w:rPr>
                <w:rFonts w:asciiTheme="minorHAnsi" w:hAnsiTheme="minorHAnsi" w:cstheme="minorHAnsi"/>
                <w:color w:val="000000" w:themeColor="text1"/>
                <w:u w:val="single"/>
                <w:lang w:eastAsia="ar-SA"/>
              </w:rPr>
              <w:t xml:space="preserve"> iš minimalių aplinkos apsaugos kriterijų, nurodytų </w:t>
            </w:r>
            <w:r w:rsidRPr="00CE4A83">
              <w:rPr>
                <w:rFonts w:asciiTheme="minorHAnsi" w:hAnsiTheme="minorHAnsi" w:cstheme="minorHAnsi"/>
                <w:color w:val="000000" w:themeColor="text1"/>
                <w:u w:val="single"/>
              </w:rPr>
              <w:t>Aplinkos apsaugos kriterijų taikymo, vykdant žaliuosius pirkimus, tvarkos aprašo 2 priedo 26.2 p.</w:t>
            </w:r>
            <w:r w:rsidRPr="00CE4A83">
              <w:rPr>
                <w:rFonts w:asciiTheme="minorHAnsi" w:hAnsiTheme="minorHAnsi" w:cstheme="minorHAnsi"/>
                <w:color w:val="000000" w:themeColor="text1"/>
              </w:rPr>
              <w:t xml:space="preserve"> </w:t>
            </w:r>
            <w:r w:rsidRPr="00CE4A83">
              <w:rPr>
                <w:rFonts w:asciiTheme="minorHAnsi" w:hAnsiTheme="minorHAnsi" w:cstheme="minorHAnsi"/>
                <w:color w:val="000000" w:themeColor="text1"/>
                <w:lang w:eastAsia="ar-SA"/>
              </w:rPr>
              <w:t xml:space="preserve">(tuo atveju jei pasirenkama </w:t>
            </w:r>
            <w:r w:rsidRPr="00CE4A83">
              <w:rPr>
                <w:rFonts w:asciiTheme="minorHAnsi" w:hAnsiTheme="minorHAnsi" w:cstheme="minorHAnsi"/>
                <w:color w:val="000000" w:themeColor="text1"/>
                <w:shd w:val="clear" w:color="auto" w:fill="FFFFFF"/>
              </w:rPr>
              <w:t xml:space="preserve">pasirinktinai kelio dangos konstrukcijos sluoksniui panaudoti ne mažiau kaip vieną antrinio arba pakartotinio panaudojimo medžiagą ir (ar) perdirbtą medžiagą, ir (ar) nepavojingąją atlieką, ir (ar) šalutinį gamybos produktą, ir (ar) iš atsinaujinančių šaltinių pagamintą medžiagą, ir (ar) žemesnės anglies dvideginio emisijos medžiagą, kurios atitinka numatytai paskirčiai keliamus techninius reikalavimus, arba įrodytas tų medžiagų tinkamumas numatytai taikymo paskirčiai pagal nustatytus minimalius aplinkos apsaugos kriterijus, atitinkamai išpildant </w:t>
            </w:r>
            <w:r w:rsidRPr="00CE4A83">
              <w:rPr>
                <w:rFonts w:asciiTheme="minorHAnsi" w:hAnsiTheme="minorHAnsi" w:cstheme="minorHAnsi"/>
                <w:color w:val="000000" w:themeColor="text1"/>
              </w:rPr>
              <w:t>Aplinkos apsaugos kriterijų taikymo, vykdant žaliuosius pirkimus, tvarkos aprašo 2 priedo 26.2.1.1 – 26.2.1.2 p., Tiekėjas projekte turi numatyti, kad kelio dangos konstrukcijai naudojamos medžiagos ar produktai ir jų minimalūs kiekiai turi atitikti minimalius aplinkos apsaugos kriterijus, nustatytus pagal 26.2.1 papunktį; tuo atveju jei pasirenkama</w:t>
            </w:r>
            <w:r w:rsidRPr="00CE4A83">
              <w:rPr>
                <w:rFonts w:asciiTheme="minorHAnsi" w:hAnsiTheme="minorHAnsi" w:cstheme="minorHAnsi"/>
                <w:color w:val="000000" w:themeColor="text1"/>
                <w:spacing w:val="2"/>
                <w:shd w:val="clear" w:color="auto" w:fill="FFFFFF"/>
              </w:rPr>
              <w:t xml:space="preserve"> </w:t>
            </w:r>
            <w:r w:rsidRPr="00CE4A83">
              <w:rPr>
                <w:rFonts w:asciiTheme="minorHAnsi" w:hAnsiTheme="minorHAnsi" w:cstheme="minorHAnsi"/>
                <w:color w:val="000000" w:themeColor="text1"/>
                <w:shd w:val="clear" w:color="auto" w:fill="FFFFFF"/>
              </w:rPr>
              <w:t xml:space="preserve">nustatyti anglies dioksido pėdsaką (CO2) arba poveikio </w:t>
            </w:r>
            <w:r w:rsidRPr="00CE4A83">
              <w:rPr>
                <w:rFonts w:asciiTheme="minorHAnsi" w:hAnsiTheme="minorHAnsi" w:cstheme="minorHAnsi"/>
                <w:color w:val="000000" w:themeColor="text1"/>
                <w:shd w:val="clear" w:color="auto" w:fill="FFFFFF"/>
              </w:rPr>
              <w:lastRenderedPageBreak/>
              <w:t xml:space="preserve">aplinkai rodiklius (visuotinio atšilimo indeksas (GWP) ir kt.) pagal LST EN 15643 „Statinių tvarumas. Pastatų ir inžinerinių statinių vertinimo schema“ arba lygiavertį standartą, LST EN 17472 „Statinių tvarumas. Inžinerinių statinių tvarumo vertinimas. Skaičiavimo metodai“ arba lygiavertį standartą, projektavimo etape Tiekėjas turi numatyti anglies dioksido pėdsako (CO2) arba poveikio aplinkai rodiklių paskaičiavimų metodus ir siektinas reikšmes </w:t>
            </w:r>
            <w:r w:rsidRPr="00CE4A83">
              <w:rPr>
                <w:rFonts w:asciiTheme="minorHAnsi" w:hAnsiTheme="minorHAnsi" w:cstheme="minorHAnsi"/>
                <w:color w:val="000000" w:themeColor="text1"/>
                <w:spacing w:val="2"/>
                <w:shd w:val="clear" w:color="auto" w:fill="FFFFFF"/>
              </w:rPr>
              <w:t>(pagal</w:t>
            </w:r>
            <w:r w:rsidRPr="00CE4A83">
              <w:rPr>
                <w:rFonts w:asciiTheme="minorHAnsi" w:hAnsiTheme="minorHAnsi" w:cstheme="minorHAnsi"/>
                <w:color w:val="000000" w:themeColor="text1"/>
              </w:rPr>
              <w:t xml:space="preserve"> Aplinkos apsaugos kriterijų taikymo, vykdant žaliuosius pirkimus, tvarkos aprašo</w:t>
            </w:r>
            <w:r w:rsidRPr="00CE4A83">
              <w:rPr>
                <w:rFonts w:asciiTheme="minorHAnsi" w:hAnsiTheme="minorHAnsi" w:cstheme="minorHAnsi"/>
                <w:color w:val="000000" w:themeColor="text1"/>
                <w:lang w:eastAsia="ar-SA"/>
              </w:rPr>
              <w:t xml:space="preserve"> </w:t>
            </w:r>
            <w:r w:rsidRPr="00CE4A83">
              <w:rPr>
                <w:rFonts w:asciiTheme="minorHAnsi" w:hAnsiTheme="minorHAnsi" w:cstheme="minorHAnsi"/>
                <w:color w:val="000000" w:themeColor="text1"/>
                <w:spacing w:val="2"/>
                <w:shd w:val="clear" w:color="auto" w:fill="FFFFFF"/>
              </w:rPr>
              <w:t xml:space="preserve">26.2.2 papunktį); tuo atveju, jei pasirenkama, kad </w:t>
            </w:r>
            <w:r w:rsidRPr="00CE4A83">
              <w:rPr>
                <w:rFonts w:asciiTheme="minorHAnsi" w:hAnsiTheme="minorHAnsi" w:cstheme="minorHAnsi"/>
                <w:color w:val="000000" w:themeColor="text1"/>
                <w:shd w:val="clear" w:color="auto" w:fill="FFFFFF"/>
              </w:rPr>
              <w:t>ne mažiau kaip pusę išlaidų statybos produktams sudaro išlaidos produktams, kurie turi aplinkosaugines produktų deklaracijas pagal LST EN 15804 „Statinių tvarumas. Aplinkosauginės produktų deklaracijos. Pagrindinės taisyklės, taikomos statybos produktų kategorijoms“ arba lygiavertį standartą ir (ar) LST EN ISO 14025:2010 „Aplinkosauginiai ženklai ir aplinkosauginės deklaracijos. III tipo aplinkosauginės deklaracijos. Principai ir procedūros“ arba lygiavertį standartą, projektavimo etape Tiekėjas turi numatyti, kad ne mažiau kaip pusę išlaidų statybos produktams turi sudaryti išlaidos produktams, kurie turi aplinkosaugines produktų deklaracijas, kaip nustatyta 26.2.3 papunktyje);</w:t>
            </w:r>
          </w:p>
          <w:p w14:paraId="177D2BAB" w14:textId="77777777" w:rsidR="00804A8A" w:rsidRPr="00CE4A83" w:rsidRDefault="00804A8A" w:rsidP="00CE4A83">
            <w:pPr>
              <w:pStyle w:val="bodytext"/>
              <w:spacing w:before="0" w:beforeAutospacing="0" w:after="0" w:afterAutospacing="0" w:line="276" w:lineRule="auto"/>
              <w:jc w:val="both"/>
              <w:rPr>
                <w:rFonts w:asciiTheme="minorHAnsi" w:hAnsiTheme="minorHAnsi" w:cstheme="minorHAnsi"/>
                <w:color w:val="000000" w:themeColor="text1"/>
                <w:spacing w:val="2"/>
                <w:shd w:val="clear" w:color="auto" w:fill="FFFFFF"/>
              </w:rPr>
            </w:pPr>
            <w:r w:rsidRPr="00CE4A83">
              <w:rPr>
                <w:rFonts w:asciiTheme="minorHAnsi" w:hAnsiTheme="minorHAnsi" w:cstheme="minorHAnsi"/>
                <w:color w:val="000000" w:themeColor="text1"/>
                <w:spacing w:val="2"/>
                <w:shd w:val="clear" w:color="auto" w:fill="FFFFFF"/>
              </w:rPr>
              <w:t>2) numatyti, minimalius aplinkos apsaugos kriterijus kelio elementams, išvardytiems</w:t>
            </w:r>
            <w:r w:rsidRPr="00CE4A83">
              <w:rPr>
                <w:rFonts w:asciiTheme="minorHAnsi" w:hAnsiTheme="minorHAnsi" w:cstheme="minorHAnsi"/>
                <w:color w:val="000000" w:themeColor="text1"/>
              </w:rPr>
              <w:t xml:space="preserve"> Aplinkos apsaugos kriterijų taikymo, vykdant žaliuosius pirkimus, tvarkos aprašo</w:t>
            </w:r>
            <w:r w:rsidRPr="00CE4A83">
              <w:rPr>
                <w:rFonts w:asciiTheme="minorHAnsi" w:hAnsiTheme="minorHAnsi" w:cstheme="minorHAnsi"/>
                <w:color w:val="000000" w:themeColor="text1"/>
                <w:spacing w:val="2"/>
                <w:shd w:val="clear" w:color="auto" w:fill="FFFFFF"/>
              </w:rPr>
              <w:t xml:space="preserve"> 2 priedo 27 - 29 punktuose („Kelio ženklai, ženklinimas ir triukšmo užtvaros“, „Gatvių apšvietimo įranga“, „Kelių eismo signalai“), jei tokių bus. Projektavimo etape tiekėjas turi numatyti, kad statyboje naudojami kelio elementai (jei taikoma), turi atitikti minimalius aplinkos apsaugos kriterijus, nurodytus </w:t>
            </w:r>
            <w:r w:rsidRPr="00CE4A83">
              <w:rPr>
                <w:rFonts w:asciiTheme="minorHAnsi" w:hAnsiTheme="minorHAnsi" w:cstheme="minorHAnsi"/>
                <w:color w:val="000000" w:themeColor="text1"/>
              </w:rPr>
              <w:t>Aplinkos apsaugos kriterijų taikymo, vykdant žaliuosius pirkimus, tvarkos aprašo</w:t>
            </w:r>
            <w:r w:rsidRPr="00CE4A83">
              <w:rPr>
                <w:rFonts w:asciiTheme="minorHAnsi" w:hAnsiTheme="minorHAnsi" w:cstheme="minorHAnsi"/>
                <w:color w:val="000000" w:themeColor="text1"/>
                <w:lang w:eastAsia="ar-SA"/>
              </w:rPr>
              <w:t xml:space="preserve"> 2 priedo </w:t>
            </w:r>
            <w:r w:rsidRPr="00CE4A83">
              <w:rPr>
                <w:rFonts w:asciiTheme="minorHAnsi" w:hAnsiTheme="minorHAnsi" w:cstheme="minorHAnsi"/>
                <w:color w:val="000000" w:themeColor="text1"/>
                <w:spacing w:val="2"/>
                <w:shd w:val="clear" w:color="auto" w:fill="FFFFFF"/>
              </w:rPr>
              <w:t>27, 28, 29 punktuose.</w:t>
            </w:r>
          </w:p>
          <w:p w14:paraId="3801052E" w14:textId="77777777" w:rsidR="00804A8A" w:rsidRPr="00CE4A83" w:rsidRDefault="00804A8A" w:rsidP="00CE4A83">
            <w:pPr>
              <w:tabs>
                <w:tab w:val="left" w:pos="9631"/>
              </w:tabs>
              <w:spacing w:line="276" w:lineRule="auto"/>
              <w:jc w:val="both"/>
              <w:rPr>
                <w:rFonts w:ascii="Calibri" w:eastAsia="Calibri" w:hAnsi="Calibri" w:cs="Calibri"/>
                <w:color w:val="000000" w:themeColor="text1"/>
                <w:sz w:val="24"/>
                <w:szCs w:val="24"/>
                <w:u w:val="single"/>
              </w:rPr>
            </w:pPr>
          </w:p>
          <w:p w14:paraId="1A30892F" w14:textId="77777777" w:rsidR="00804A8A" w:rsidRPr="00CE4A83" w:rsidRDefault="00804A8A" w:rsidP="00CE4A83">
            <w:pPr>
              <w:tabs>
                <w:tab w:val="left" w:pos="9631"/>
              </w:tabs>
              <w:spacing w:line="276" w:lineRule="auto"/>
              <w:jc w:val="both"/>
              <w:rPr>
                <w:rFonts w:ascii="Calibri" w:hAnsi="Calibri" w:cs="Calibri"/>
                <w:color w:val="000000" w:themeColor="text1"/>
                <w:sz w:val="24"/>
                <w:szCs w:val="24"/>
              </w:rPr>
            </w:pPr>
            <w:r w:rsidRPr="00CE4A83">
              <w:rPr>
                <w:rFonts w:ascii="Calibri" w:eastAsia="Calibri" w:hAnsi="Calibri" w:cs="Calibri"/>
                <w:color w:val="000000" w:themeColor="text1"/>
                <w:sz w:val="24"/>
                <w:szCs w:val="24"/>
                <w:u w:val="single"/>
              </w:rPr>
              <w:t xml:space="preserve">Perkamos </w:t>
            </w:r>
            <w:r w:rsidRPr="00CE4A83">
              <w:rPr>
                <w:rFonts w:ascii="Calibri" w:hAnsi="Calibri" w:cs="Calibri"/>
                <w:color w:val="000000" w:themeColor="text1"/>
                <w:sz w:val="24"/>
                <w:szCs w:val="24"/>
                <w:u w:val="single"/>
              </w:rPr>
              <w:t>statinio projekto vykdymo priežiūros paslaugos</w:t>
            </w:r>
            <w:r w:rsidRPr="00CE4A83">
              <w:rPr>
                <w:rFonts w:ascii="Calibri" w:hAnsi="Calibri" w:cs="Calibri"/>
                <w:color w:val="000000" w:themeColor="text1"/>
                <w:sz w:val="24"/>
                <w:szCs w:val="24"/>
              </w:rPr>
              <w:t xml:space="preserve"> yra nematerialaus pobūdžio (intelektinės) paslaugos, kaip numatyta Aplinkos apsaugos </w:t>
            </w:r>
            <w:r w:rsidRPr="00CE4A83">
              <w:rPr>
                <w:rFonts w:ascii="Calibri" w:hAnsi="Calibri" w:cs="Calibri"/>
                <w:color w:val="000000" w:themeColor="text1"/>
                <w:sz w:val="24"/>
                <w:szCs w:val="24"/>
              </w:rPr>
              <w:lastRenderedPageBreak/>
              <w:t>kriterijų taikymo, vykdant žaliuosius pirkimus, tvarkos aprašo, patvirtinto Lietuvos Respublikos aplinkos ministro 2011 m. birželio 28 d. įsakymu Nr. D1-508 „Dėl Aplinkos apsaugos kriterijų taikymo, vykdant žaliuosius pirkimus, tvarkos aprašo patvirtinimo“ (toliau - Aplinkos apsaugos kriterijų taikymo, vykdant žaliuosius pirkimus, tvarkos aprašas), 4.4.3 papunktyje, kurių teikimo metu nėra numatomas reikšmingas neigiamas poveikis aplinkai, nesukuriamas taršos šaltinis ir negeneruojamos atliekos.</w:t>
            </w:r>
          </w:p>
          <w:p w14:paraId="55475FE2" w14:textId="54EB6729" w:rsidR="003317F5" w:rsidRPr="00804A8A" w:rsidRDefault="003317F5" w:rsidP="00CE4A83">
            <w:pPr>
              <w:widowControl w:val="0"/>
              <w:tabs>
                <w:tab w:val="left" w:pos="567"/>
              </w:tabs>
              <w:suppressAutoHyphens/>
              <w:spacing w:after="0" w:line="276" w:lineRule="auto"/>
              <w:jc w:val="both"/>
              <w:rPr>
                <w:rFonts w:ascii="Calibri" w:eastAsia="Lucida Sans Unicode" w:hAnsi="Calibri" w:cs="Calibri"/>
                <w:iCs/>
                <w:kern w:val="1"/>
                <w:sz w:val="24"/>
                <w:szCs w:val="24"/>
                <w:lang w:eastAsia="ar-SA"/>
              </w:rPr>
            </w:pPr>
          </w:p>
        </w:tc>
      </w:tr>
      <w:tr w:rsidR="003317F5" w:rsidRPr="00804A8A" w14:paraId="122D7535" w14:textId="77777777" w:rsidTr="003317F5">
        <w:tc>
          <w:tcPr>
            <w:tcW w:w="885" w:type="dxa"/>
            <w:tcBorders>
              <w:top w:val="single" w:sz="4" w:space="0" w:color="auto"/>
              <w:left w:val="single" w:sz="4" w:space="0" w:color="auto"/>
              <w:bottom w:val="single" w:sz="4" w:space="0" w:color="auto"/>
              <w:right w:val="single" w:sz="4" w:space="0" w:color="auto"/>
            </w:tcBorders>
          </w:tcPr>
          <w:p w14:paraId="7177619C" w14:textId="77777777" w:rsidR="003317F5" w:rsidRPr="00804A8A" w:rsidRDefault="003317F5" w:rsidP="00CE4A83">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lastRenderedPageBreak/>
              <w:t>27.</w:t>
            </w:r>
          </w:p>
        </w:tc>
        <w:tc>
          <w:tcPr>
            <w:tcW w:w="3363" w:type="dxa"/>
            <w:tcBorders>
              <w:top w:val="single" w:sz="4" w:space="0" w:color="auto"/>
              <w:left w:val="single" w:sz="4" w:space="0" w:color="auto"/>
              <w:bottom w:val="single" w:sz="4" w:space="0" w:color="auto"/>
              <w:right w:val="single" w:sz="4" w:space="0" w:color="auto"/>
            </w:tcBorders>
          </w:tcPr>
          <w:p w14:paraId="0BE8836E" w14:textId="77777777" w:rsidR="003317F5" w:rsidRPr="00804A8A" w:rsidRDefault="003317F5" w:rsidP="00CE4A83">
            <w:pPr>
              <w:widowControl w:val="0"/>
              <w:suppressAutoHyphens/>
              <w:spacing w:after="0" w:line="276" w:lineRule="auto"/>
              <w:jc w:val="both"/>
              <w:rPr>
                <w:rFonts w:ascii="Calibri" w:eastAsia="Lucida Sans Unicode" w:hAnsi="Calibri" w:cs="Calibri"/>
                <w:b/>
                <w:iCs/>
                <w:kern w:val="1"/>
                <w:sz w:val="24"/>
                <w:szCs w:val="24"/>
                <w:lang w:eastAsia="lt-LT"/>
              </w:rPr>
            </w:pPr>
            <w:r w:rsidRPr="00804A8A">
              <w:rPr>
                <w:rFonts w:ascii="Calibri" w:eastAsia="Lucida Sans Unicode" w:hAnsi="Calibri" w:cs="Calibri"/>
                <w:b/>
                <w:kern w:val="1"/>
                <w:sz w:val="24"/>
                <w:szCs w:val="24"/>
                <w:lang w:eastAsia="ar-SA"/>
              </w:rPr>
              <w:t>Universaliojo dizaino principų taikymo reikalavimai</w:t>
            </w:r>
          </w:p>
        </w:tc>
        <w:tc>
          <w:tcPr>
            <w:tcW w:w="5245" w:type="dxa"/>
            <w:tcBorders>
              <w:top w:val="single" w:sz="4" w:space="0" w:color="auto"/>
              <w:left w:val="single" w:sz="4" w:space="0" w:color="auto"/>
              <w:bottom w:val="single" w:sz="4" w:space="0" w:color="auto"/>
              <w:right w:val="single" w:sz="4" w:space="0" w:color="auto"/>
            </w:tcBorders>
          </w:tcPr>
          <w:p w14:paraId="7206B9D9" w14:textId="77777777" w:rsidR="003317F5" w:rsidRPr="00804A8A" w:rsidRDefault="003317F5" w:rsidP="00CE4A83">
            <w:pPr>
              <w:widowControl w:val="0"/>
              <w:suppressAutoHyphens/>
              <w:spacing w:after="0" w:line="276" w:lineRule="auto"/>
              <w:jc w:val="both"/>
              <w:rPr>
                <w:rFonts w:ascii="Calibri" w:eastAsia="Lucida Sans Unicode" w:hAnsi="Calibri" w:cs="Calibri"/>
                <w:iCs/>
                <w:sz w:val="24"/>
                <w:szCs w:val="24"/>
                <w:lang w:eastAsia="lt-LT"/>
              </w:rPr>
            </w:pPr>
            <w:r w:rsidRPr="00804A8A">
              <w:rPr>
                <w:rFonts w:ascii="Calibri" w:eastAsia="Lucida Sans Unicode" w:hAnsi="Calibri" w:cs="Calibri"/>
                <w:iCs/>
                <w:sz w:val="24"/>
                <w:szCs w:val="24"/>
                <w:lang w:eastAsia="lt-LT"/>
              </w:rPr>
              <w:t xml:space="preserve">Universaliojo dizaino principai: </w:t>
            </w:r>
          </w:p>
          <w:p w14:paraId="07149E17" w14:textId="77777777" w:rsidR="003317F5" w:rsidRPr="00804A8A" w:rsidRDefault="003317F5" w:rsidP="00CE4A83">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t xml:space="preserve"> - Visų lygybė (ta pačia aplinka ir produktais gali naudotis ir ribotus funkcinius gebėjimus turintys asmenys, tai yra jie neišskiriami iš visų kitų. Gaminiai ir statiniai suprojektuojami taip, kad jie atrodytų patraukliai ir estetiškai) </w:t>
            </w:r>
          </w:p>
          <w:p w14:paraId="3D018D55" w14:textId="77777777" w:rsidR="003317F5" w:rsidRPr="00804A8A" w:rsidRDefault="003317F5" w:rsidP="00CE4A83">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t>- Lankstumas (galimybė tą patį naudojamą dalyką prisitaikyti pagal individualius poreikius, pvz., reguliuoti aukštį)</w:t>
            </w:r>
          </w:p>
          <w:p w14:paraId="7F97B976" w14:textId="77777777" w:rsidR="003317F5" w:rsidRPr="00804A8A" w:rsidRDefault="003317F5" w:rsidP="00CE4A83">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t>- Paprastas ir intuityvus naudojimas (lengvai suprantama, kaip naudotis daiktu, orientuotis aplinkoje)</w:t>
            </w:r>
          </w:p>
          <w:p w14:paraId="7AB2DDEC" w14:textId="77777777" w:rsidR="003317F5" w:rsidRPr="00804A8A" w:rsidRDefault="003317F5" w:rsidP="00CE4A83">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t>- Tinkama informacija (pakankamai informacijos ir ši informacija pateikiama įvairiomis reikiamomis formomis, įskaitant Brailio raštą, garsinę informaciją)</w:t>
            </w:r>
          </w:p>
          <w:p w14:paraId="3AF8A2E4" w14:textId="77777777" w:rsidR="003317F5" w:rsidRPr="00804A8A" w:rsidRDefault="003317F5" w:rsidP="00CE4A83">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t>- Tolerancija klaidoms (nėra tikimybės patirti žalą ar orumo pažeminimą)</w:t>
            </w:r>
          </w:p>
          <w:p w14:paraId="6F8DDDEA" w14:textId="77777777" w:rsidR="003317F5" w:rsidRPr="00804A8A" w:rsidRDefault="003317F5" w:rsidP="00CE4A83">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t>- Mažiausios jėgos sąnaudos (aplinka ir produktais gali pasinaudoti ir mažesnę fizinę jėgą turintys asmenys)</w:t>
            </w:r>
          </w:p>
          <w:p w14:paraId="30875916" w14:textId="77777777" w:rsidR="003317F5" w:rsidRPr="00804A8A" w:rsidRDefault="003317F5" w:rsidP="00CE4A83">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t>- Optimalus dydis ir erdvė (tinkamas erdvių, statinių ir produktų plotis, aukštis, dydis)</w:t>
            </w:r>
          </w:p>
          <w:p w14:paraId="53717D3A" w14:textId="77777777" w:rsidR="003317F5" w:rsidRPr="00804A8A" w:rsidRDefault="003317F5" w:rsidP="00CE4A83">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t>- Kompleksiškumas (aplinka ar gaminys turi kuo daugiau ir įvairių reikalingų elementų, padedančių aplinką ar gaminį padaryti prieinamą įvairių funkcinių galimybių žmonėms, pvz., įrengus visiems tinkamą įėjimą į patalpas, privalu įrengti ir kitas statinio patalpas, pvz., sanitarinį mazgą ir pan.)</w:t>
            </w:r>
          </w:p>
          <w:p w14:paraId="43DE0AEA" w14:textId="77777777" w:rsidR="003317F5" w:rsidRPr="00804A8A" w:rsidRDefault="003317F5" w:rsidP="00CE4A83">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t xml:space="preserve">- Vientisumas (trasos maršruto prieinamumas ir tinkamumas visiems turi būti vientisas, </w:t>
            </w:r>
            <w:r w:rsidRPr="00804A8A">
              <w:rPr>
                <w:rFonts w:ascii="Calibri" w:eastAsia="Lucida Sans Unicode" w:hAnsi="Calibri" w:cs="Calibri"/>
                <w:kern w:val="1"/>
                <w:sz w:val="24"/>
                <w:szCs w:val="24"/>
                <w:lang w:eastAsia="ar-SA"/>
              </w:rPr>
              <w:lastRenderedPageBreak/>
              <w:t xml:space="preserve">nenutrūkstamas pereinant iš vienos vietos į kitą) </w:t>
            </w:r>
          </w:p>
          <w:p w14:paraId="38557B9D" w14:textId="77777777" w:rsidR="003317F5" w:rsidRPr="00804A8A" w:rsidRDefault="003317F5" w:rsidP="00CE4A83">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t>- Vartotojų įtraukimas (universalus dizainas kuriamas glaudžiai bendradarbiaujant su vartotojų grupėmis ar jų atstovais)</w:t>
            </w:r>
          </w:p>
          <w:p w14:paraId="79A03566" w14:textId="77777777" w:rsidR="003317F5" w:rsidRPr="00804A8A" w:rsidRDefault="003317F5" w:rsidP="00CE4A83">
            <w:pPr>
              <w:widowControl w:val="0"/>
              <w:suppressAutoHyphens/>
              <w:spacing w:after="0" w:line="276" w:lineRule="auto"/>
              <w:jc w:val="both"/>
              <w:rPr>
                <w:rFonts w:ascii="Calibri" w:eastAsia="Lucida Sans Unicode" w:hAnsi="Calibri" w:cs="Calibri"/>
                <w:kern w:val="1"/>
                <w:sz w:val="24"/>
                <w:szCs w:val="24"/>
                <w:lang w:eastAsia="ar-SA"/>
              </w:rPr>
            </w:pPr>
          </w:p>
        </w:tc>
      </w:tr>
      <w:tr w:rsidR="003317F5" w:rsidRPr="00804A8A" w14:paraId="2737E5FB" w14:textId="77777777" w:rsidTr="003317F5">
        <w:tc>
          <w:tcPr>
            <w:tcW w:w="885" w:type="dxa"/>
            <w:tcBorders>
              <w:top w:val="single" w:sz="4" w:space="0" w:color="auto"/>
              <w:left w:val="single" w:sz="4" w:space="0" w:color="auto"/>
              <w:bottom w:val="single" w:sz="4" w:space="0" w:color="auto"/>
              <w:right w:val="single" w:sz="4" w:space="0" w:color="auto"/>
            </w:tcBorders>
          </w:tcPr>
          <w:p w14:paraId="74F61C23" w14:textId="77777777" w:rsidR="003317F5" w:rsidRPr="00804A8A" w:rsidRDefault="003317F5" w:rsidP="00CE4A83">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lastRenderedPageBreak/>
              <w:t>28.</w:t>
            </w:r>
          </w:p>
        </w:tc>
        <w:tc>
          <w:tcPr>
            <w:tcW w:w="3363" w:type="dxa"/>
            <w:tcBorders>
              <w:top w:val="single" w:sz="4" w:space="0" w:color="auto"/>
              <w:left w:val="single" w:sz="4" w:space="0" w:color="auto"/>
              <w:bottom w:val="single" w:sz="4" w:space="0" w:color="auto"/>
              <w:right w:val="single" w:sz="4" w:space="0" w:color="auto"/>
            </w:tcBorders>
          </w:tcPr>
          <w:p w14:paraId="20A25929" w14:textId="77777777" w:rsidR="003317F5" w:rsidRPr="00804A8A" w:rsidRDefault="003317F5" w:rsidP="00CE4A83">
            <w:pPr>
              <w:widowControl w:val="0"/>
              <w:suppressAutoHyphens/>
              <w:spacing w:after="0" w:line="276" w:lineRule="auto"/>
              <w:jc w:val="both"/>
              <w:rPr>
                <w:rFonts w:ascii="Calibri" w:eastAsia="Lucida Sans Unicode" w:hAnsi="Calibri" w:cs="Calibri"/>
                <w:b/>
                <w:iCs/>
                <w:kern w:val="1"/>
                <w:sz w:val="24"/>
                <w:szCs w:val="24"/>
                <w:lang w:eastAsia="lt-LT"/>
              </w:rPr>
            </w:pPr>
            <w:r w:rsidRPr="00804A8A">
              <w:rPr>
                <w:rFonts w:ascii="Calibri" w:eastAsia="Lucida Sans Unicode" w:hAnsi="Calibri" w:cs="Calibri"/>
                <w:b/>
                <w:kern w:val="1"/>
                <w:sz w:val="24"/>
                <w:szCs w:val="24"/>
                <w:lang w:eastAsia="ar-SA"/>
              </w:rPr>
              <w:t>Techniniai, kokybiniai (estetiniai, komforto, energinio naudingumo, triukšmo lygio ir t. t.) reikalavimai pagal statinio projekto sprendinių dalis</w:t>
            </w:r>
          </w:p>
        </w:tc>
        <w:tc>
          <w:tcPr>
            <w:tcW w:w="5245" w:type="dxa"/>
            <w:tcBorders>
              <w:top w:val="single" w:sz="4" w:space="0" w:color="auto"/>
              <w:left w:val="single" w:sz="4" w:space="0" w:color="auto"/>
              <w:bottom w:val="single" w:sz="4" w:space="0" w:color="auto"/>
              <w:right w:val="single" w:sz="4" w:space="0" w:color="auto"/>
            </w:tcBorders>
          </w:tcPr>
          <w:p w14:paraId="0F4349D9" w14:textId="77777777" w:rsidR="003317F5" w:rsidRPr="00804A8A" w:rsidRDefault="003317F5" w:rsidP="00804A8A">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t>Projekto sprendiniai turi būti ekonomiškai pagrįsti ir racionalūs.  Projekto techninės specifikacijos turi būti parašytos konkrečiai šiam projektui, išsamios ir detalios. Statinio projekte, techninėje specifikacijoje negali būti nurodytas konkretus modelis ar šaltinis, konkretus procesas ar prekės ženklas, patentas, tipai, konkreti kilmė ar gamyba, dėl kurių tam tikroms įmonėms ar tam tikriems produktams būtų sudarytos palankesnės sąlygos arba jie būtų atmesti. Toks nurodymas yra leistinas išimties tvarka, kai statinio statybos yra neįmanoma tiksliai ir suprantamai aprašyti ir apibūdinti.  nurodymas pateikiamas įrašant žodžius „arba lygiavertis“.</w:t>
            </w:r>
          </w:p>
          <w:p w14:paraId="2374B60B" w14:textId="77777777" w:rsidR="003317F5" w:rsidRPr="00804A8A" w:rsidRDefault="003317F5" w:rsidP="00804A8A">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t>Projekto sprendiniai turi užtikrinti  gatvės architektūrinį - urbanistinį vientisumą bei tarpusavio darną su Kauno senamiesčio teritorija. Principiniai sprendiniai numatyti Studijoje</w:t>
            </w:r>
          </w:p>
          <w:p w14:paraId="4F787DEA" w14:textId="77777777" w:rsidR="003317F5" w:rsidRPr="00804A8A" w:rsidRDefault="003317F5" w:rsidP="00804A8A">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t xml:space="preserve">Statybos darbų kultūros vertybės Kauno naujamiesčio teritorijoje techninis projektas teisės aktų nustatyta tvarka turi būti suderinti su už kultūros vertybių apsaugą atsakinga institucija. </w:t>
            </w:r>
          </w:p>
          <w:p w14:paraId="5C836381" w14:textId="77777777" w:rsidR="003317F5" w:rsidRPr="00804A8A" w:rsidRDefault="003317F5" w:rsidP="00804A8A">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t xml:space="preserve">Paslaugos, kurias projektuotojas privalo atlikti, turi būti suteiktos pagal Statybos įstatymą, statybos techninius reglamentus ir kitus normatyvinius dokumentus. Visi darbai, tyrimai ir vertinimai, kurie gali būti pagrįstai laikomi būtinais statinio ir inžinerinių tinklų projektų parengimui, statybos užbaigimui ir tinkamam eksploatavimui, turi būti atlikti nepriklausomai nuo to ar jie apibūdinami šiame dokumente ar ne. </w:t>
            </w:r>
          </w:p>
          <w:p w14:paraId="378D427A" w14:textId="77777777" w:rsidR="003317F5" w:rsidRPr="00804A8A" w:rsidRDefault="003317F5" w:rsidP="00804A8A">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t>Projektas turi būti tokios sudėties bei apimties, kad ji būtų pakankama projekto sprendiniams įgyvendinti.</w:t>
            </w:r>
          </w:p>
          <w:p w14:paraId="413C0A67" w14:textId="77777777" w:rsidR="003317F5" w:rsidRPr="00804A8A" w:rsidRDefault="003317F5" w:rsidP="00804A8A">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t>Parengtiems dokumentams įstatymų nustatyta tvarka gauti Statytojo ir atitinkamų viešojo administravimo subjektų pritarimus (suderinimus), išankstinius inžinerinius tinklus eksploatuojančių įmonių derinimus.</w:t>
            </w:r>
          </w:p>
          <w:p w14:paraId="3767E138" w14:textId="77777777" w:rsidR="003317F5" w:rsidRPr="00804A8A" w:rsidRDefault="003317F5" w:rsidP="00804A8A">
            <w:pPr>
              <w:widowControl w:val="0"/>
              <w:suppressAutoHyphens/>
              <w:spacing w:after="0" w:line="276" w:lineRule="auto"/>
              <w:jc w:val="both"/>
              <w:rPr>
                <w:rFonts w:ascii="Calibri" w:eastAsia="Lucida Sans Unicode" w:hAnsi="Calibri" w:cs="Calibri"/>
                <w:i/>
                <w:iCs/>
                <w:kern w:val="1"/>
                <w:sz w:val="24"/>
                <w:szCs w:val="24"/>
                <w:lang w:eastAsia="lt-LT"/>
              </w:rPr>
            </w:pPr>
            <w:r w:rsidRPr="00804A8A">
              <w:rPr>
                <w:rFonts w:ascii="Calibri" w:eastAsia="Lucida Sans Unicode" w:hAnsi="Calibri" w:cs="Calibri"/>
                <w:kern w:val="1"/>
                <w:sz w:val="24"/>
                <w:szCs w:val="24"/>
                <w:lang w:eastAsia="ar-SA"/>
              </w:rPr>
              <w:lastRenderedPageBreak/>
              <w:t>Projektavimo dokumentai turi atitikti privalomųjų statinio projekto rengimo dokumentų ir kitų norminių teisės aktų reikalavimus.</w:t>
            </w:r>
          </w:p>
        </w:tc>
      </w:tr>
      <w:tr w:rsidR="003317F5" w:rsidRPr="00804A8A" w14:paraId="3CAA33A5" w14:textId="77777777" w:rsidTr="003317F5">
        <w:tc>
          <w:tcPr>
            <w:tcW w:w="885" w:type="dxa"/>
            <w:tcBorders>
              <w:top w:val="single" w:sz="4" w:space="0" w:color="auto"/>
              <w:left w:val="single" w:sz="4" w:space="0" w:color="auto"/>
              <w:bottom w:val="single" w:sz="4" w:space="0" w:color="auto"/>
              <w:right w:val="single" w:sz="4" w:space="0" w:color="auto"/>
            </w:tcBorders>
          </w:tcPr>
          <w:p w14:paraId="267E9059" w14:textId="77777777" w:rsidR="003317F5" w:rsidRPr="00804A8A" w:rsidRDefault="003317F5" w:rsidP="00CE4A83">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lastRenderedPageBreak/>
              <w:t>28.1</w:t>
            </w:r>
          </w:p>
        </w:tc>
        <w:tc>
          <w:tcPr>
            <w:tcW w:w="3363" w:type="dxa"/>
            <w:tcBorders>
              <w:top w:val="single" w:sz="4" w:space="0" w:color="auto"/>
              <w:left w:val="single" w:sz="4" w:space="0" w:color="auto"/>
              <w:bottom w:val="single" w:sz="4" w:space="0" w:color="auto"/>
              <w:right w:val="single" w:sz="4" w:space="0" w:color="auto"/>
            </w:tcBorders>
          </w:tcPr>
          <w:p w14:paraId="607468B8" w14:textId="77777777" w:rsidR="003317F5" w:rsidRPr="00804A8A" w:rsidRDefault="003317F5" w:rsidP="00CE4A83">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hAnsi="Calibri" w:cs="Calibri"/>
                <w:sz w:val="24"/>
                <w:szCs w:val="24"/>
              </w:rPr>
              <w:t>Bendroji dalis</w:t>
            </w:r>
          </w:p>
        </w:tc>
        <w:tc>
          <w:tcPr>
            <w:tcW w:w="5245" w:type="dxa"/>
            <w:tcBorders>
              <w:top w:val="single" w:sz="4" w:space="0" w:color="auto"/>
              <w:left w:val="single" w:sz="4" w:space="0" w:color="auto"/>
              <w:bottom w:val="single" w:sz="4" w:space="0" w:color="auto"/>
              <w:right w:val="single" w:sz="4" w:space="0" w:color="auto"/>
            </w:tcBorders>
          </w:tcPr>
          <w:p w14:paraId="6CE23222" w14:textId="77777777" w:rsidR="003317F5" w:rsidRPr="00804A8A" w:rsidRDefault="003317F5" w:rsidP="00CE4A83">
            <w:pPr>
              <w:widowControl w:val="0"/>
              <w:suppressAutoHyphens/>
              <w:spacing w:after="0" w:line="276" w:lineRule="auto"/>
              <w:jc w:val="both"/>
              <w:rPr>
                <w:rFonts w:ascii="Calibri" w:eastAsia="Lucida Sans Unicode" w:hAnsi="Calibri" w:cs="Calibri"/>
                <w:i/>
                <w:iCs/>
                <w:kern w:val="1"/>
                <w:sz w:val="24"/>
                <w:szCs w:val="24"/>
                <w:lang w:eastAsia="lt-LT"/>
              </w:rPr>
            </w:pPr>
            <w:r w:rsidRPr="00804A8A">
              <w:rPr>
                <w:rFonts w:ascii="Calibri" w:hAnsi="Calibri" w:cs="Calibri"/>
                <w:sz w:val="24"/>
                <w:szCs w:val="24"/>
              </w:rPr>
              <w:t>Rengiama vadovaujantis STR 1.04.04:2017 „Statinio projektavimas, projekto ekspertizė“ reikalavimais, 9 priedo pirmo skirsnio „Bendroji dalis“ apibrėžtos sudėties ir apimties.</w:t>
            </w:r>
          </w:p>
        </w:tc>
      </w:tr>
      <w:tr w:rsidR="003317F5" w:rsidRPr="00804A8A" w14:paraId="69D45C32" w14:textId="77777777" w:rsidTr="003317F5">
        <w:tc>
          <w:tcPr>
            <w:tcW w:w="885" w:type="dxa"/>
            <w:tcBorders>
              <w:top w:val="single" w:sz="4" w:space="0" w:color="auto"/>
              <w:left w:val="single" w:sz="4" w:space="0" w:color="auto"/>
              <w:bottom w:val="single" w:sz="4" w:space="0" w:color="auto"/>
              <w:right w:val="single" w:sz="4" w:space="0" w:color="auto"/>
            </w:tcBorders>
          </w:tcPr>
          <w:p w14:paraId="688C0CFE" w14:textId="77777777" w:rsidR="003317F5" w:rsidRPr="00804A8A" w:rsidRDefault="003317F5" w:rsidP="00CE4A83">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t>28.2.</w:t>
            </w:r>
          </w:p>
        </w:tc>
        <w:tc>
          <w:tcPr>
            <w:tcW w:w="3363" w:type="dxa"/>
            <w:tcBorders>
              <w:top w:val="single" w:sz="4" w:space="0" w:color="auto"/>
              <w:left w:val="single" w:sz="4" w:space="0" w:color="auto"/>
              <w:bottom w:val="single" w:sz="4" w:space="0" w:color="auto"/>
              <w:right w:val="single" w:sz="4" w:space="0" w:color="auto"/>
            </w:tcBorders>
          </w:tcPr>
          <w:p w14:paraId="5FDB541F" w14:textId="77777777" w:rsidR="003317F5" w:rsidRPr="00804A8A" w:rsidRDefault="003317F5" w:rsidP="00CE4A83">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t>sklypo sutvarkymo (sklypo plano)</w:t>
            </w:r>
          </w:p>
        </w:tc>
        <w:tc>
          <w:tcPr>
            <w:tcW w:w="5245" w:type="dxa"/>
            <w:tcBorders>
              <w:top w:val="single" w:sz="4" w:space="0" w:color="auto"/>
              <w:left w:val="single" w:sz="4" w:space="0" w:color="auto"/>
              <w:bottom w:val="single" w:sz="4" w:space="0" w:color="auto"/>
              <w:right w:val="single" w:sz="4" w:space="0" w:color="auto"/>
            </w:tcBorders>
          </w:tcPr>
          <w:p w14:paraId="7C372005" w14:textId="77777777" w:rsidR="003317F5" w:rsidRPr="00804A8A" w:rsidRDefault="003317F5" w:rsidP="00804A8A">
            <w:pPr>
              <w:autoSpaceDE w:val="0"/>
              <w:autoSpaceDN w:val="0"/>
              <w:adjustRightInd w:val="0"/>
              <w:spacing w:after="0" w:line="276" w:lineRule="auto"/>
              <w:jc w:val="both"/>
              <w:rPr>
                <w:rFonts w:ascii="Calibri" w:eastAsia="Lucida Sans Unicode" w:hAnsi="Calibri" w:cs="Calibri"/>
                <w:i/>
                <w:iCs/>
                <w:sz w:val="24"/>
                <w:szCs w:val="24"/>
                <w:lang w:eastAsia="lt-LT"/>
              </w:rPr>
            </w:pPr>
            <w:r w:rsidRPr="00804A8A">
              <w:rPr>
                <w:rFonts w:ascii="Calibri" w:hAnsi="Calibri" w:cs="Calibri"/>
                <w:sz w:val="24"/>
                <w:szCs w:val="24"/>
              </w:rPr>
              <w:t xml:space="preserve">Rengiama vadovaujantis STR 1.04.04:2017 „Statinio projektavimas, projekto ekspertizė“ reikalavimais, 9 priedo antrojo skirsnio „Sklypo sutvarkymo (sklypo plano) dalis“ apibrėžtos sudėties ir apimties. </w:t>
            </w:r>
          </w:p>
        </w:tc>
      </w:tr>
      <w:tr w:rsidR="003317F5" w:rsidRPr="00804A8A" w14:paraId="57519ABF" w14:textId="77777777" w:rsidTr="003317F5">
        <w:tc>
          <w:tcPr>
            <w:tcW w:w="885" w:type="dxa"/>
            <w:tcBorders>
              <w:top w:val="single" w:sz="4" w:space="0" w:color="auto"/>
              <w:left w:val="single" w:sz="4" w:space="0" w:color="auto"/>
              <w:bottom w:val="single" w:sz="4" w:space="0" w:color="auto"/>
              <w:right w:val="single" w:sz="4" w:space="0" w:color="auto"/>
            </w:tcBorders>
          </w:tcPr>
          <w:p w14:paraId="12E1D816" w14:textId="77777777" w:rsidR="003317F5" w:rsidRPr="00804A8A" w:rsidRDefault="003317F5" w:rsidP="00CE4A83">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t>28.3.</w:t>
            </w:r>
          </w:p>
        </w:tc>
        <w:tc>
          <w:tcPr>
            <w:tcW w:w="3363" w:type="dxa"/>
            <w:tcBorders>
              <w:top w:val="single" w:sz="4" w:space="0" w:color="auto"/>
              <w:left w:val="single" w:sz="4" w:space="0" w:color="auto"/>
              <w:bottom w:val="single" w:sz="4" w:space="0" w:color="auto"/>
              <w:right w:val="single" w:sz="4" w:space="0" w:color="auto"/>
            </w:tcBorders>
          </w:tcPr>
          <w:p w14:paraId="7D2B895F" w14:textId="77777777" w:rsidR="003317F5" w:rsidRPr="00804A8A" w:rsidRDefault="003317F5" w:rsidP="00CE4A83">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t xml:space="preserve">architektūros </w:t>
            </w:r>
          </w:p>
        </w:tc>
        <w:tc>
          <w:tcPr>
            <w:tcW w:w="5245" w:type="dxa"/>
            <w:tcBorders>
              <w:top w:val="single" w:sz="4" w:space="0" w:color="auto"/>
              <w:left w:val="single" w:sz="4" w:space="0" w:color="auto"/>
              <w:bottom w:val="single" w:sz="4" w:space="0" w:color="auto"/>
              <w:right w:val="single" w:sz="4" w:space="0" w:color="auto"/>
            </w:tcBorders>
          </w:tcPr>
          <w:p w14:paraId="0A42095C" w14:textId="77777777" w:rsidR="003317F5" w:rsidRPr="00804A8A" w:rsidRDefault="003317F5" w:rsidP="00804A8A">
            <w:pPr>
              <w:autoSpaceDE w:val="0"/>
              <w:autoSpaceDN w:val="0"/>
              <w:adjustRightInd w:val="0"/>
              <w:spacing w:after="0" w:line="276" w:lineRule="auto"/>
              <w:jc w:val="both"/>
              <w:rPr>
                <w:rFonts w:ascii="Calibri" w:hAnsi="Calibri" w:cs="Calibri"/>
                <w:sz w:val="24"/>
                <w:szCs w:val="24"/>
              </w:rPr>
            </w:pPr>
            <w:r w:rsidRPr="00804A8A">
              <w:rPr>
                <w:rFonts w:ascii="Calibri" w:hAnsi="Calibri" w:cs="Calibri"/>
                <w:sz w:val="24"/>
                <w:szCs w:val="24"/>
              </w:rPr>
              <w:t>Rengiama vadovaujantis STR 1.04.04:2017 „Statinio projektavimas, projekto ekspertizė“ reikalavimais, 9 priedo trečiojo skirsnio „Architektūros dalis“ apibrėžtos sudėties ir apimties.</w:t>
            </w:r>
          </w:p>
          <w:p w14:paraId="226DCE0A" w14:textId="77777777" w:rsidR="003317F5" w:rsidRPr="00804A8A" w:rsidRDefault="003317F5" w:rsidP="00804A8A">
            <w:pPr>
              <w:autoSpaceDE w:val="0"/>
              <w:autoSpaceDN w:val="0"/>
              <w:adjustRightInd w:val="0"/>
              <w:spacing w:after="0" w:line="276" w:lineRule="auto"/>
              <w:jc w:val="both"/>
              <w:rPr>
                <w:rFonts w:ascii="Calibri" w:hAnsi="Calibri" w:cs="Calibri"/>
                <w:sz w:val="24"/>
                <w:szCs w:val="24"/>
              </w:rPr>
            </w:pPr>
            <w:r w:rsidRPr="00804A8A">
              <w:rPr>
                <w:rFonts w:ascii="Calibri" w:hAnsi="Calibri" w:cs="Calibri"/>
                <w:sz w:val="24"/>
                <w:szCs w:val="24"/>
              </w:rPr>
              <w:t>1. Parengti charakteringus pjūvius.</w:t>
            </w:r>
          </w:p>
          <w:p w14:paraId="69861146" w14:textId="77777777" w:rsidR="003317F5" w:rsidRPr="00804A8A" w:rsidRDefault="003317F5" w:rsidP="00CE4A83">
            <w:pPr>
              <w:widowControl w:val="0"/>
              <w:suppressAutoHyphens/>
              <w:spacing w:after="0" w:line="276" w:lineRule="auto"/>
              <w:jc w:val="both"/>
              <w:rPr>
                <w:rFonts w:ascii="Calibri" w:eastAsia="Lucida Sans Unicode" w:hAnsi="Calibri" w:cs="Calibri"/>
                <w:i/>
                <w:iCs/>
                <w:sz w:val="24"/>
                <w:szCs w:val="24"/>
                <w:lang w:eastAsia="lt-LT"/>
              </w:rPr>
            </w:pPr>
            <w:r w:rsidRPr="00804A8A">
              <w:rPr>
                <w:rFonts w:ascii="Calibri" w:hAnsi="Calibri" w:cs="Calibri"/>
                <w:sz w:val="24"/>
                <w:szCs w:val="24"/>
              </w:rPr>
              <w:t>2. Parengti aktualias vizualizacijas.</w:t>
            </w:r>
          </w:p>
        </w:tc>
      </w:tr>
      <w:tr w:rsidR="003317F5" w:rsidRPr="00804A8A" w14:paraId="4C0B79C7" w14:textId="77777777" w:rsidTr="003317F5">
        <w:tc>
          <w:tcPr>
            <w:tcW w:w="885" w:type="dxa"/>
            <w:tcBorders>
              <w:top w:val="single" w:sz="4" w:space="0" w:color="auto"/>
              <w:left w:val="single" w:sz="4" w:space="0" w:color="auto"/>
              <w:bottom w:val="single" w:sz="4" w:space="0" w:color="auto"/>
              <w:right w:val="single" w:sz="4" w:space="0" w:color="auto"/>
            </w:tcBorders>
          </w:tcPr>
          <w:p w14:paraId="70AA75F0" w14:textId="77777777" w:rsidR="003317F5" w:rsidRPr="00804A8A" w:rsidRDefault="003317F5" w:rsidP="00CE4A83">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t>28.4.</w:t>
            </w:r>
          </w:p>
        </w:tc>
        <w:tc>
          <w:tcPr>
            <w:tcW w:w="3363" w:type="dxa"/>
            <w:tcBorders>
              <w:top w:val="single" w:sz="4" w:space="0" w:color="auto"/>
              <w:left w:val="single" w:sz="4" w:space="0" w:color="auto"/>
              <w:bottom w:val="single" w:sz="4" w:space="0" w:color="auto"/>
              <w:right w:val="single" w:sz="4" w:space="0" w:color="auto"/>
            </w:tcBorders>
          </w:tcPr>
          <w:p w14:paraId="567B6F3F" w14:textId="77777777" w:rsidR="003317F5" w:rsidRPr="00804A8A" w:rsidRDefault="003317F5" w:rsidP="00CE4A83">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t xml:space="preserve">susisiekimo </w:t>
            </w:r>
          </w:p>
        </w:tc>
        <w:tc>
          <w:tcPr>
            <w:tcW w:w="5245" w:type="dxa"/>
            <w:tcBorders>
              <w:top w:val="single" w:sz="4" w:space="0" w:color="auto"/>
              <w:left w:val="single" w:sz="4" w:space="0" w:color="auto"/>
              <w:bottom w:val="single" w:sz="4" w:space="0" w:color="auto"/>
              <w:right w:val="single" w:sz="4" w:space="0" w:color="auto"/>
            </w:tcBorders>
          </w:tcPr>
          <w:p w14:paraId="5867B5DA" w14:textId="77777777" w:rsidR="003317F5" w:rsidRPr="00804A8A" w:rsidRDefault="003317F5" w:rsidP="00804A8A">
            <w:pPr>
              <w:autoSpaceDE w:val="0"/>
              <w:autoSpaceDN w:val="0"/>
              <w:adjustRightInd w:val="0"/>
              <w:spacing w:after="0" w:line="276" w:lineRule="auto"/>
              <w:jc w:val="both"/>
              <w:rPr>
                <w:rFonts w:ascii="Calibri" w:hAnsi="Calibri" w:cs="Calibri"/>
                <w:sz w:val="24"/>
                <w:szCs w:val="24"/>
              </w:rPr>
            </w:pPr>
            <w:r w:rsidRPr="00804A8A">
              <w:rPr>
                <w:rFonts w:ascii="Calibri" w:hAnsi="Calibri" w:cs="Calibri"/>
                <w:sz w:val="24"/>
                <w:szCs w:val="24"/>
              </w:rPr>
              <w:t>Rengiama vadovaujantis STR 1.04.04:2017 „Statinio projektavimas, projekto ekspertizė“ reikalavimais, 9 priedo šeštojo skirsnio „Susisiekimo dalis“ apibrėžtos sudėties ir apimties.</w:t>
            </w:r>
          </w:p>
          <w:p w14:paraId="1DB8509A" w14:textId="77777777" w:rsidR="003317F5" w:rsidRPr="00804A8A" w:rsidRDefault="003317F5" w:rsidP="00804A8A">
            <w:pPr>
              <w:autoSpaceDE w:val="0"/>
              <w:autoSpaceDN w:val="0"/>
              <w:adjustRightInd w:val="0"/>
              <w:spacing w:after="0" w:line="276" w:lineRule="auto"/>
              <w:jc w:val="both"/>
              <w:rPr>
                <w:rFonts w:ascii="Calibri" w:hAnsi="Calibri" w:cs="Calibri"/>
                <w:sz w:val="24"/>
                <w:szCs w:val="24"/>
              </w:rPr>
            </w:pPr>
            <w:r w:rsidRPr="00804A8A">
              <w:rPr>
                <w:rFonts w:ascii="Calibri" w:hAnsi="Calibri" w:cs="Calibri"/>
                <w:sz w:val="24"/>
                <w:szCs w:val="24"/>
              </w:rPr>
              <w:t>Pagrindiniai reikalavimai (įskaitant, bet neapsiribojant):</w:t>
            </w:r>
          </w:p>
          <w:p w14:paraId="42F8E6B5" w14:textId="77777777" w:rsidR="003317F5" w:rsidRPr="00804A8A" w:rsidRDefault="003317F5" w:rsidP="00804A8A">
            <w:pPr>
              <w:widowControl w:val="0"/>
              <w:suppressAutoHyphens/>
              <w:spacing w:after="0" w:line="276" w:lineRule="auto"/>
              <w:jc w:val="both"/>
              <w:rPr>
                <w:rFonts w:ascii="Calibri" w:eastAsia="Lucida Sans Unicode" w:hAnsi="Calibri" w:cs="Calibri"/>
                <w:b/>
                <w:kern w:val="1"/>
                <w:sz w:val="24"/>
                <w:szCs w:val="24"/>
                <w:lang w:eastAsia="ar-SA"/>
              </w:rPr>
            </w:pPr>
            <w:r w:rsidRPr="00804A8A">
              <w:rPr>
                <w:rFonts w:ascii="Calibri" w:eastAsia="Lucida Sans Unicode" w:hAnsi="Calibri" w:cs="Calibri"/>
                <w:b/>
                <w:kern w:val="1"/>
                <w:sz w:val="24"/>
                <w:szCs w:val="24"/>
                <w:lang w:eastAsia="ar-SA"/>
              </w:rPr>
              <w:t>Projekte numatomi sprendiniai</w:t>
            </w:r>
          </w:p>
          <w:p w14:paraId="61B78186" w14:textId="77777777" w:rsidR="003317F5" w:rsidRPr="00804A8A" w:rsidRDefault="003317F5" w:rsidP="00804A8A">
            <w:pPr>
              <w:widowControl w:val="0"/>
              <w:numPr>
                <w:ilvl w:val="0"/>
                <w:numId w:val="3"/>
              </w:numPr>
              <w:suppressAutoHyphens/>
              <w:spacing w:after="0" w:line="276" w:lineRule="auto"/>
              <w:ind w:left="460" w:hanging="426"/>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t>Numatyti gatvės infrastruktūros rekonstravimą atsižvelgiant į Studijoje numatytus sprendinius</w:t>
            </w:r>
          </w:p>
          <w:p w14:paraId="57F0CE5D" w14:textId="77777777" w:rsidR="003317F5" w:rsidRPr="00804A8A" w:rsidRDefault="003317F5" w:rsidP="00804A8A">
            <w:pPr>
              <w:widowControl w:val="0"/>
              <w:numPr>
                <w:ilvl w:val="0"/>
                <w:numId w:val="3"/>
              </w:numPr>
              <w:suppressAutoHyphens/>
              <w:spacing w:after="0" w:line="276" w:lineRule="auto"/>
              <w:ind w:left="460" w:hanging="426"/>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t>Numatyti mažosios architektūros elementus ir parkavimo vietas, vadovaujantis Studijoje numatytais sprendiniais;</w:t>
            </w:r>
          </w:p>
          <w:p w14:paraId="4C29BA13" w14:textId="77777777" w:rsidR="003317F5" w:rsidRPr="00804A8A" w:rsidRDefault="003317F5" w:rsidP="00804A8A">
            <w:pPr>
              <w:widowControl w:val="0"/>
              <w:numPr>
                <w:ilvl w:val="0"/>
                <w:numId w:val="3"/>
              </w:numPr>
              <w:suppressAutoHyphens/>
              <w:spacing w:after="0" w:line="276" w:lineRule="auto"/>
              <w:ind w:left="460" w:hanging="426"/>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t>Įvertinti neįgaliųjų (su specialiaisiais poreikiais) judėjimo ir susiekimo galimybių gerinimą vadovaujantis galiojančiais teisės aktais;</w:t>
            </w:r>
          </w:p>
          <w:p w14:paraId="77D44124" w14:textId="77777777" w:rsidR="003317F5" w:rsidRPr="00804A8A" w:rsidRDefault="003317F5" w:rsidP="00804A8A">
            <w:pPr>
              <w:widowControl w:val="0"/>
              <w:numPr>
                <w:ilvl w:val="0"/>
                <w:numId w:val="3"/>
              </w:numPr>
              <w:suppressAutoHyphens/>
              <w:spacing w:after="0" w:line="276" w:lineRule="auto"/>
              <w:ind w:left="460" w:hanging="426"/>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t>Pasiūlyti ir numatyti sprendinius atsižvelgiant į dviračių ir pėsčiųjų judėjimo poreikius;</w:t>
            </w:r>
          </w:p>
          <w:p w14:paraId="24D404E8" w14:textId="77777777" w:rsidR="003317F5" w:rsidRPr="00804A8A" w:rsidRDefault="003317F5" w:rsidP="00804A8A">
            <w:pPr>
              <w:widowControl w:val="0"/>
              <w:numPr>
                <w:ilvl w:val="0"/>
                <w:numId w:val="3"/>
              </w:numPr>
              <w:suppressAutoHyphens/>
              <w:spacing w:after="0" w:line="276" w:lineRule="auto"/>
              <w:ind w:left="460" w:hanging="426"/>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t>Numatyti komunalinio aptarnavimo transporto ir atliekų surinkimo (konteinerių lokacijos) ir išvežimo optimizavimo sprendinius (pagal poreikį), vadovaujantis galiojančiais teisės aktais, pateikiant atitinkamą schemą;</w:t>
            </w:r>
          </w:p>
          <w:p w14:paraId="74CCF173" w14:textId="77777777" w:rsidR="003317F5" w:rsidRPr="00804A8A" w:rsidRDefault="003317F5" w:rsidP="00804A8A">
            <w:pPr>
              <w:widowControl w:val="0"/>
              <w:numPr>
                <w:ilvl w:val="0"/>
                <w:numId w:val="3"/>
              </w:numPr>
              <w:suppressAutoHyphens/>
              <w:spacing w:after="0" w:line="276" w:lineRule="auto"/>
              <w:ind w:left="460" w:hanging="426"/>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t>Sprendinius derinti su Užsakovu, KPD, tinklų savininkais ir kitomis derinančiomis institucijomis;</w:t>
            </w:r>
          </w:p>
          <w:p w14:paraId="7557B951" w14:textId="77777777" w:rsidR="003317F5" w:rsidRPr="00804A8A" w:rsidRDefault="003317F5" w:rsidP="00804A8A">
            <w:pPr>
              <w:widowControl w:val="0"/>
              <w:numPr>
                <w:ilvl w:val="0"/>
                <w:numId w:val="3"/>
              </w:numPr>
              <w:suppressAutoHyphens/>
              <w:spacing w:after="0" w:line="276" w:lineRule="auto"/>
              <w:ind w:left="460" w:hanging="426"/>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t xml:space="preserve">Parengti reikalingas projekto dalis pagal tinklų </w:t>
            </w:r>
            <w:r w:rsidRPr="00804A8A">
              <w:rPr>
                <w:rFonts w:ascii="Calibri" w:eastAsia="Lucida Sans Unicode" w:hAnsi="Calibri" w:cs="Calibri"/>
                <w:kern w:val="1"/>
                <w:sz w:val="24"/>
                <w:szCs w:val="24"/>
                <w:lang w:eastAsia="ar-SA"/>
              </w:rPr>
              <w:lastRenderedPageBreak/>
              <w:t>savininkų išduotas sąlygas;</w:t>
            </w:r>
          </w:p>
          <w:p w14:paraId="416D5209" w14:textId="77777777" w:rsidR="003317F5" w:rsidRPr="00804A8A" w:rsidRDefault="003317F5" w:rsidP="00804A8A">
            <w:pPr>
              <w:widowControl w:val="0"/>
              <w:numPr>
                <w:ilvl w:val="0"/>
                <w:numId w:val="3"/>
              </w:numPr>
              <w:suppressAutoHyphens/>
              <w:spacing w:after="0" w:line="276" w:lineRule="auto"/>
              <w:ind w:left="460" w:hanging="426"/>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t xml:space="preserve">Numatyti šalia esančių pastatų/statinių cokolių, </w:t>
            </w:r>
            <w:proofErr w:type="spellStart"/>
            <w:r w:rsidRPr="00804A8A">
              <w:rPr>
                <w:rFonts w:ascii="Calibri" w:eastAsia="Lucida Sans Unicode" w:hAnsi="Calibri" w:cs="Calibri"/>
                <w:kern w:val="1"/>
                <w:sz w:val="24"/>
                <w:szCs w:val="24"/>
                <w:lang w:eastAsia="ar-SA"/>
              </w:rPr>
              <w:t>švieslangių</w:t>
            </w:r>
            <w:proofErr w:type="spellEnd"/>
            <w:r w:rsidRPr="00804A8A">
              <w:rPr>
                <w:rFonts w:ascii="Calibri" w:eastAsia="Lucida Sans Unicode" w:hAnsi="Calibri" w:cs="Calibri"/>
                <w:kern w:val="1"/>
                <w:sz w:val="24"/>
                <w:szCs w:val="24"/>
                <w:lang w:eastAsia="ar-SA"/>
              </w:rPr>
              <w:t xml:space="preserve"> ar pan. atstatymo darbus jei šiuos pažeidimus sukeltų gatvės įgyvendinti sprendiniai;</w:t>
            </w:r>
          </w:p>
          <w:p w14:paraId="19F0F59E" w14:textId="77777777" w:rsidR="003317F5" w:rsidRPr="00804A8A" w:rsidRDefault="003317F5" w:rsidP="00804A8A">
            <w:pPr>
              <w:widowControl w:val="0"/>
              <w:numPr>
                <w:ilvl w:val="0"/>
                <w:numId w:val="3"/>
              </w:numPr>
              <w:suppressAutoHyphens/>
              <w:spacing w:after="0" w:line="276" w:lineRule="auto"/>
              <w:ind w:left="460" w:hanging="426"/>
              <w:jc w:val="both"/>
              <w:rPr>
                <w:rFonts w:ascii="Calibri" w:eastAsia="Lucida Sans Unicode" w:hAnsi="Calibri" w:cs="Calibri"/>
                <w:i/>
                <w:iCs/>
                <w:sz w:val="24"/>
                <w:szCs w:val="24"/>
                <w:lang w:eastAsia="lt-LT"/>
              </w:rPr>
            </w:pPr>
            <w:r w:rsidRPr="00804A8A">
              <w:rPr>
                <w:rFonts w:ascii="Calibri" w:eastAsia="Lucida Sans Unicode" w:hAnsi="Calibri" w:cs="Calibri"/>
                <w:kern w:val="1"/>
                <w:sz w:val="24"/>
                <w:szCs w:val="24"/>
                <w:lang w:eastAsia="ar-SA"/>
              </w:rPr>
              <w:t xml:space="preserve">Suprojektuoti eismo reguliavimo ir saugumo priemones (kelio ženklai, ženklinimas ir kt.) </w:t>
            </w:r>
          </w:p>
        </w:tc>
      </w:tr>
      <w:tr w:rsidR="003317F5" w:rsidRPr="00804A8A" w14:paraId="386CB549" w14:textId="77777777" w:rsidTr="003317F5">
        <w:tc>
          <w:tcPr>
            <w:tcW w:w="885" w:type="dxa"/>
            <w:tcBorders>
              <w:top w:val="single" w:sz="4" w:space="0" w:color="auto"/>
              <w:left w:val="single" w:sz="4" w:space="0" w:color="auto"/>
              <w:bottom w:val="single" w:sz="4" w:space="0" w:color="auto"/>
              <w:right w:val="single" w:sz="4" w:space="0" w:color="auto"/>
            </w:tcBorders>
          </w:tcPr>
          <w:p w14:paraId="6F4B96CA" w14:textId="77777777" w:rsidR="003317F5" w:rsidRPr="00804A8A" w:rsidRDefault="003317F5" w:rsidP="00CE4A83">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lastRenderedPageBreak/>
              <w:t>28.5.</w:t>
            </w:r>
          </w:p>
        </w:tc>
        <w:tc>
          <w:tcPr>
            <w:tcW w:w="3363" w:type="dxa"/>
            <w:tcBorders>
              <w:top w:val="single" w:sz="4" w:space="0" w:color="auto"/>
              <w:left w:val="single" w:sz="4" w:space="0" w:color="auto"/>
              <w:bottom w:val="single" w:sz="4" w:space="0" w:color="auto"/>
              <w:right w:val="single" w:sz="4" w:space="0" w:color="auto"/>
            </w:tcBorders>
          </w:tcPr>
          <w:p w14:paraId="41E4B8DF" w14:textId="77777777" w:rsidR="003317F5" w:rsidRPr="00804A8A" w:rsidRDefault="003317F5" w:rsidP="00CE4A83">
            <w:pPr>
              <w:widowControl w:val="0"/>
              <w:suppressAutoHyphens/>
              <w:spacing w:after="0" w:line="276" w:lineRule="auto"/>
              <w:jc w:val="both"/>
              <w:rPr>
                <w:rFonts w:ascii="Calibri" w:eastAsia="Lucida Sans Unicode" w:hAnsi="Calibri" w:cs="Calibri"/>
                <w:kern w:val="24"/>
                <w:sz w:val="24"/>
                <w:szCs w:val="24"/>
                <w:u w:val="single"/>
                <w:lang w:eastAsia="ar-SA"/>
              </w:rPr>
            </w:pPr>
            <w:r w:rsidRPr="00804A8A">
              <w:rPr>
                <w:rFonts w:ascii="Calibri" w:eastAsia="Lucida Sans Unicode" w:hAnsi="Calibri" w:cs="Calibri"/>
                <w:kern w:val="1"/>
                <w:sz w:val="24"/>
                <w:szCs w:val="24"/>
                <w:lang w:eastAsia="ar-SA"/>
              </w:rPr>
              <w:t xml:space="preserve">vandentiekio ir nuotekų šalinimo </w:t>
            </w:r>
          </w:p>
        </w:tc>
        <w:tc>
          <w:tcPr>
            <w:tcW w:w="5245" w:type="dxa"/>
            <w:tcBorders>
              <w:top w:val="single" w:sz="4" w:space="0" w:color="auto"/>
              <w:left w:val="single" w:sz="4" w:space="0" w:color="auto"/>
              <w:bottom w:val="single" w:sz="4" w:space="0" w:color="auto"/>
              <w:right w:val="single" w:sz="4" w:space="0" w:color="auto"/>
            </w:tcBorders>
          </w:tcPr>
          <w:p w14:paraId="7E9515A7" w14:textId="77777777" w:rsidR="003317F5" w:rsidRPr="00804A8A" w:rsidRDefault="003317F5" w:rsidP="00CE4A83">
            <w:pPr>
              <w:widowControl w:val="0"/>
              <w:suppressAutoHyphens/>
              <w:spacing w:after="0" w:line="276" w:lineRule="auto"/>
              <w:jc w:val="both"/>
              <w:rPr>
                <w:rFonts w:ascii="Calibri" w:eastAsia="Lucida Sans Unicode" w:hAnsi="Calibri" w:cs="Calibri"/>
                <w:iCs/>
                <w:sz w:val="24"/>
                <w:szCs w:val="24"/>
                <w:lang w:eastAsia="lt-LT"/>
              </w:rPr>
            </w:pPr>
            <w:r w:rsidRPr="00804A8A">
              <w:rPr>
                <w:rFonts w:ascii="Calibri" w:eastAsia="Lucida Sans Unicode" w:hAnsi="Calibri" w:cs="Calibri"/>
                <w:iCs/>
                <w:kern w:val="1"/>
                <w:sz w:val="24"/>
                <w:szCs w:val="24"/>
                <w:lang w:eastAsia="lt-LT"/>
              </w:rPr>
              <w:t>Numatyti lietaus surinkimo vietas atsižvelgiant į gatvės nuolydžius bei vadovautis tinklo savininko UAB „Kauno vandenys“ parengtu vandentiekio ir nuotekų šalinimo projektu</w:t>
            </w:r>
          </w:p>
        </w:tc>
      </w:tr>
      <w:tr w:rsidR="003317F5" w:rsidRPr="00804A8A" w14:paraId="65034C36" w14:textId="77777777" w:rsidTr="003317F5">
        <w:tc>
          <w:tcPr>
            <w:tcW w:w="885" w:type="dxa"/>
            <w:tcBorders>
              <w:top w:val="single" w:sz="4" w:space="0" w:color="auto"/>
              <w:left w:val="single" w:sz="4" w:space="0" w:color="auto"/>
              <w:bottom w:val="single" w:sz="4" w:space="0" w:color="auto"/>
              <w:right w:val="single" w:sz="4" w:space="0" w:color="auto"/>
            </w:tcBorders>
          </w:tcPr>
          <w:p w14:paraId="3D7370AF" w14:textId="77777777" w:rsidR="003317F5" w:rsidRPr="00804A8A" w:rsidRDefault="003317F5" w:rsidP="00CE4A83">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t>28.6.</w:t>
            </w:r>
          </w:p>
        </w:tc>
        <w:tc>
          <w:tcPr>
            <w:tcW w:w="3363" w:type="dxa"/>
            <w:tcBorders>
              <w:top w:val="single" w:sz="4" w:space="0" w:color="auto"/>
              <w:left w:val="single" w:sz="4" w:space="0" w:color="auto"/>
              <w:bottom w:val="single" w:sz="4" w:space="0" w:color="auto"/>
              <w:right w:val="single" w:sz="4" w:space="0" w:color="auto"/>
            </w:tcBorders>
          </w:tcPr>
          <w:p w14:paraId="10B6C823" w14:textId="77777777" w:rsidR="003317F5" w:rsidRPr="00804A8A" w:rsidRDefault="003317F5" w:rsidP="00CE4A83">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t xml:space="preserve">dujotiekio </w:t>
            </w:r>
          </w:p>
        </w:tc>
        <w:tc>
          <w:tcPr>
            <w:tcW w:w="5245" w:type="dxa"/>
            <w:tcBorders>
              <w:top w:val="single" w:sz="4" w:space="0" w:color="auto"/>
              <w:left w:val="single" w:sz="4" w:space="0" w:color="auto"/>
              <w:bottom w:val="single" w:sz="4" w:space="0" w:color="auto"/>
              <w:right w:val="single" w:sz="4" w:space="0" w:color="auto"/>
            </w:tcBorders>
          </w:tcPr>
          <w:p w14:paraId="4F28A308" w14:textId="77777777" w:rsidR="003317F5" w:rsidRPr="00804A8A" w:rsidRDefault="003317F5" w:rsidP="00CE4A83">
            <w:pPr>
              <w:widowControl w:val="0"/>
              <w:suppressAutoHyphens/>
              <w:spacing w:after="0" w:line="276" w:lineRule="auto"/>
              <w:jc w:val="both"/>
              <w:rPr>
                <w:rFonts w:ascii="Calibri" w:eastAsia="Lucida Sans Unicode" w:hAnsi="Calibri" w:cs="Calibri"/>
                <w:iCs/>
                <w:sz w:val="24"/>
                <w:szCs w:val="24"/>
                <w:lang w:eastAsia="lt-LT"/>
              </w:rPr>
            </w:pPr>
            <w:r w:rsidRPr="00804A8A">
              <w:rPr>
                <w:rFonts w:ascii="Calibri" w:eastAsia="Lucida Sans Unicode" w:hAnsi="Calibri" w:cs="Calibri"/>
                <w:iCs/>
                <w:sz w:val="24"/>
                <w:szCs w:val="24"/>
                <w:lang w:eastAsia="lt-LT"/>
              </w:rPr>
              <w:t>Rengiama jei nurodyta prisijungimo sąlygose</w:t>
            </w:r>
          </w:p>
        </w:tc>
      </w:tr>
      <w:tr w:rsidR="003317F5" w:rsidRPr="00804A8A" w14:paraId="47179042" w14:textId="77777777" w:rsidTr="003317F5">
        <w:tc>
          <w:tcPr>
            <w:tcW w:w="885" w:type="dxa"/>
            <w:tcBorders>
              <w:top w:val="single" w:sz="4" w:space="0" w:color="auto"/>
              <w:left w:val="single" w:sz="4" w:space="0" w:color="auto"/>
              <w:bottom w:val="single" w:sz="4" w:space="0" w:color="auto"/>
              <w:right w:val="single" w:sz="4" w:space="0" w:color="auto"/>
            </w:tcBorders>
          </w:tcPr>
          <w:p w14:paraId="4A8F9972" w14:textId="77777777" w:rsidR="003317F5" w:rsidRPr="00804A8A" w:rsidRDefault="003317F5" w:rsidP="00CE4A83">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t>28.7.</w:t>
            </w:r>
          </w:p>
        </w:tc>
        <w:tc>
          <w:tcPr>
            <w:tcW w:w="3363" w:type="dxa"/>
            <w:tcBorders>
              <w:top w:val="single" w:sz="4" w:space="0" w:color="auto"/>
              <w:left w:val="single" w:sz="4" w:space="0" w:color="auto"/>
              <w:bottom w:val="single" w:sz="4" w:space="0" w:color="auto"/>
              <w:right w:val="single" w:sz="4" w:space="0" w:color="auto"/>
            </w:tcBorders>
          </w:tcPr>
          <w:p w14:paraId="01FE7E7D" w14:textId="77777777" w:rsidR="003317F5" w:rsidRPr="00804A8A" w:rsidRDefault="003317F5" w:rsidP="00CE4A83">
            <w:pPr>
              <w:widowControl w:val="0"/>
              <w:suppressAutoHyphens/>
              <w:spacing w:after="0" w:line="276" w:lineRule="auto"/>
              <w:jc w:val="both"/>
              <w:rPr>
                <w:rFonts w:ascii="Calibri" w:eastAsia="Lucida Sans Unicode" w:hAnsi="Calibri" w:cs="Calibri"/>
                <w:kern w:val="1"/>
                <w:sz w:val="24"/>
                <w:szCs w:val="24"/>
                <w:u w:val="single"/>
                <w:lang w:eastAsia="ar-SA"/>
              </w:rPr>
            </w:pPr>
            <w:r w:rsidRPr="00804A8A">
              <w:rPr>
                <w:rFonts w:ascii="Calibri" w:eastAsia="Lucida Sans Unicode" w:hAnsi="Calibri" w:cs="Calibri"/>
                <w:kern w:val="1"/>
                <w:sz w:val="24"/>
                <w:szCs w:val="24"/>
                <w:lang w:eastAsia="ar-SA"/>
              </w:rPr>
              <w:t xml:space="preserve">elektrotechnikos </w:t>
            </w:r>
          </w:p>
        </w:tc>
        <w:tc>
          <w:tcPr>
            <w:tcW w:w="5245" w:type="dxa"/>
            <w:tcBorders>
              <w:top w:val="single" w:sz="4" w:space="0" w:color="auto"/>
              <w:left w:val="single" w:sz="4" w:space="0" w:color="auto"/>
              <w:bottom w:val="single" w:sz="4" w:space="0" w:color="auto"/>
              <w:right w:val="single" w:sz="4" w:space="0" w:color="auto"/>
            </w:tcBorders>
          </w:tcPr>
          <w:p w14:paraId="1B472D3F" w14:textId="77777777" w:rsidR="003317F5" w:rsidRPr="00804A8A" w:rsidRDefault="003317F5" w:rsidP="00804A8A">
            <w:pPr>
              <w:autoSpaceDE w:val="0"/>
              <w:autoSpaceDN w:val="0"/>
              <w:adjustRightInd w:val="0"/>
              <w:spacing w:after="0" w:line="276" w:lineRule="auto"/>
              <w:jc w:val="both"/>
              <w:rPr>
                <w:rFonts w:ascii="Calibri" w:hAnsi="Calibri" w:cs="Calibri"/>
                <w:sz w:val="24"/>
                <w:szCs w:val="24"/>
              </w:rPr>
            </w:pPr>
            <w:r w:rsidRPr="00804A8A">
              <w:rPr>
                <w:rFonts w:ascii="Calibri" w:hAnsi="Calibri" w:cs="Calibri"/>
                <w:sz w:val="24"/>
                <w:szCs w:val="24"/>
              </w:rPr>
              <w:t>Rengiama vadovaujantis STR 1.04.04:2017 „Statinio projektavimas, projekto ekspertizė“ reikalavimais, 8 priedo dešimtojo skirsnio „Elektrotechnikos dalis“ apibrėžtos sudėties ir apimties.</w:t>
            </w:r>
          </w:p>
          <w:p w14:paraId="149F8755" w14:textId="77777777" w:rsidR="003317F5" w:rsidRPr="00804A8A" w:rsidRDefault="003317F5" w:rsidP="00CE4A83">
            <w:pPr>
              <w:widowControl w:val="0"/>
              <w:suppressAutoHyphens/>
              <w:spacing w:after="0" w:line="276" w:lineRule="auto"/>
              <w:jc w:val="both"/>
              <w:rPr>
                <w:rFonts w:ascii="Calibri" w:eastAsia="Lucida Sans Unicode" w:hAnsi="Calibri" w:cs="Calibri"/>
                <w:iCs/>
                <w:sz w:val="24"/>
                <w:szCs w:val="24"/>
                <w:lang w:eastAsia="lt-LT"/>
              </w:rPr>
            </w:pPr>
            <w:r w:rsidRPr="00804A8A">
              <w:rPr>
                <w:rFonts w:ascii="Calibri" w:hAnsi="Calibri" w:cs="Calibri"/>
                <w:sz w:val="24"/>
                <w:szCs w:val="24"/>
              </w:rPr>
              <w:t>1. Projekto E dalis rengiama vadovaujantis išduotomis prisijungimo sąlygomis.</w:t>
            </w:r>
          </w:p>
        </w:tc>
      </w:tr>
      <w:tr w:rsidR="003317F5" w:rsidRPr="00804A8A" w14:paraId="5D82D944" w14:textId="77777777" w:rsidTr="003317F5">
        <w:tc>
          <w:tcPr>
            <w:tcW w:w="885" w:type="dxa"/>
            <w:tcBorders>
              <w:top w:val="single" w:sz="4" w:space="0" w:color="auto"/>
              <w:left w:val="single" w:sz="4" w:space="0" w:color="auto"/>
              <w:bottom w:val="single" w:sz="4" w:space="0" w:color="auto"/>
              <w:right w:val="single" w:sz="4" w:space="0" w:color="auto"/>
            </w:tcBorders>
          </w:tcPr>
          <w:p w14:paraId="6E061FA5" w14:textId="77777777" w:rsidR="003317F5" w:rsidRPr="00804A8A" w:rsidRDefault="003317F5" w:rsidP="00CE4A83">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t>28.8.</w:t>
            </w:r>
          </w:p>
        </w:tc>
        <w:tc>
          <w:tcPr>
            <w:tcW w:w="3363" w:type="dxa"/>
            <w:tcBorders>
              <w:top w:val="single" w:sz="4" w:space="0" w:color="auto"/>
              <w:left w:val="single" w:sz="4" w:space="0" w:color="auto"/>
              <w:bottom w:val="single" w:sz="4" w:space="0" w:color="auto"/>
              <w:right w:val="single" w:sz="4" w:space="0" w:color="auto"/>
            </w:tcBorders>
          </w:tcPr>
          <w:p w14:paraId="7BF8FDD1" w14:textId="77777777" w:rsidR="003317F5" w:rsidRPr="00804A8A" w:rsidRDefault="003317F5" w:rsidP="00CE4A83">
            <w:pPr>
              <w:autoSpaceDE w:val="0"/>
              <w:autoSpaceDN w:val="0"/>
              <w:adjustRightInd w:val="0"/>
              <w:spacing w:after="0" w:line="276" w:lineRule="auto"/>
              <w:jc w:val="both"/>
              <w:rPr>
                <w:rFonts w:ascii="Calibri" w:eastAsia="Lucida Sans Unicode" w:hAnsi="Calibri" w:cs="Calibri"/>
                <w:kern w:val="1"/>
                <w:sz w:val="24"/>
                <w:szCs w:val="24"/>
                <w:lang w:eastAsia="ar-SA"/>
              </w:rPr>
            </w:pPr>
            <w:r w:rsidRPr="00804A8A">
              <w:rPr>
                <w:rFonts w:ascii="Calibri" w:hAnsi="Calibri" w:cs="Calibri"/>
                <w:sz w:val="24"/>
                <w:szCs w:val="24"/>
              </w:rPr>
              <w:t>Pasirengimo statybai ir statybos darbų organizavimo dalis</w:t>
            </w:r>
          </w:p>
        </w:tc>
        <w:tc>
          <w:tcPr>
            <w:tcW w:w="5245" w:type="dxa"/>
            <w:tcBorders>
              <w:top w:val="single" w:sz="4" w:space="0" w:color="auto"/>
              <w:left w:val="single" w:sz="4" w:space="0" w:color="auto"/>
              <w:bottom w:val="single" w:sz="4" w:space="0" w:color="auto"/>
              <w:right w:val="single" w:sz="4" w:space="0" w:color="auto"/>
            </w:tcBorders>
          </w:tcPr>
          <w:p w14:paraId="1A2E24F4" w14:textId="77777777" w:rsidR="003317F5" w:rsidRPr="00804A8A" w:rsidRDefault="003317F5" w:rsidP="00804A8A">
            <w:pPr>
              <w:autoSpaceDE w:val="0"/>
              <w:autoSpaceDN w:val="0"/>
              <w:adjustRightInd w:val="0"/>
              <w:spacing w:after="0" w:line="276" w:lineRule="auto"/>
              <w:jc w:val="both"/>
              <w:rPr>
                <w:rFonts w:ascii="Calibri" w:hAnsi="Calibri" w:cs="Calibri"/>
                <w:sz w:val="24"/>
                <w:szCs w:val="24"/>
              </w:rPr>
            </w:pPr>
            <w:r w:rsidRPr="00804A8A">
              <w:rPr>
                <w:rFonts w:ascii="Calibri" w:hAnsi="Calibri" w:cs="Calibri"/>
                <w:sz w:val="24"/>
                <w:szCs w:val="24"/>
              </w:rPr>
              <w:t>Rengiama vadovaujantis STR 1.04.04:2017 „Statinio  projektavimas, projekto ekspertizė“ reikalavimais, 8 priedo aštuonioliktojo skirsnio „Pasirengimo statybai ir statybos darbų organizavimo dalis“ apibrėžtos sudėties ir apimties.</w:t>
            </w:r>
          </w:p>
          <w:p w14:paraId="774C5903" w14:textId="77777777" w:rsidR="003317F5" w:rsidRPr="00804A8A" w:rsidRDefault="003317F5" w:rsidP="00804A8A">
            <w:pPr>
              <w:autoSpaceDE w:val="0"/>
              <w:autoSpaceDN w:val="0"/>
              <w:adjustRightInd w:val="0"/>
              <w:spacing w:after="0" w:line="276" w:lineRule="auto"/>
              <w:jc w:val="both"/>
              <w:rPr>
                <w:rFonts w:ascii="Calibri" w:hAnsi="Calibri" w:cs="Calibri"/>
                <w:sz w:val="24"/>
                <w:szCs w:val="24"/>
              </w:rPr>
            </w:pPr>
            <w:r w:rsidRPr="00804A8A">
              <w:rPr>
                <w:rFonts w:ascii="Calibri" w:hAnsi="Calibri" w:cs="Calibri"/>
                <w:sz w:val="24"/>
                <w:szCs w:val="24"/>
              </w:rPr>
              <w:t>1. SO dalyje pateikti reikalavimus statybos rangovui ir nurodyti statybos darbų atlikimo terminą (grafiką).</w:t>
            </w:r>
          </w:p>
          <w:p w14:paraId="46FFC705" w14:textId="77777777" w:rsidR="003317F5" w:rsidRPr="00804A8A" w:rsidRDefault="003317F5" w:rsidP="00CE4A83">
            <w:pPr>
              <w:widowControl w:val="0"/>
              <w:suppressAutoHyphens/>
              <w:spacing w:after="0" w:line="276" w:lineRule="auto"/>
              <w:jc w:val="both"/>
              <w:rPr>
                <w:rFonts w:ascii="Calibri" w:eastAsia="Lucida Sans Unicode" w:hAnsi="Calibri" w:cs="Calibri"/>
                <w:i/>
                <w:iCs/>
                <w:sz w:val="24"/>
                <w:szCs w:val="24"/>
                <w:lang w:eastAsia="lt-LT"/>
              </w:rPr>
            </w:pPr>
            <w:r w:rsidRPr="00804A8A">
              <w:rPr>
                <w:rFonts w:ascii="Calibri" w:hAnsi="Calibri" w:cs="Calibri"/>
                <w:sz w:val="24"/>
                <w:szCs w:val="24"/>
              </w:rPr>
              <w:t>2. Turi būti pateiktos pastabos dėl statybos darbų technologijos projekto rengimo ir nuoroda dėl specifinių statybos darbų technologijos projekto ekspertizės reikalingumo.</w:t>
            </w:r>
          </w:p>
        </w:tc>
      </w:tr>
      <w:tr w:rsidR="003317F5" w:rsidRPr="00804A8A" w14:paraId="5BB393A3" w14:textId="77777777" w:rsidTr="003317F5">
        <w:tc>
          <w:tcPr>
            <w:tcW w:w="885" w:type="dxa"/>
            <w:tcBorders>
              <w:top w:val="single" w:sz="4" w:space="0" w:color="auto"/>
              <w:left w:val="single" w:sz="4" w:space="0" w:color="auto"/>
              <w:bottom w:val="single" w:sz="4" w:space="0" w:color="auto"/>
              <w:right w:val="single" w:sz="4" w:space="0" w:color="auto"/>
            </w:tcBorders>
          </w:tcPr>
          <w:p w14:paraId="7FD5E65B" w14:textId="77777777" w:rsidR="003317F5" w:rsidRPr="00804A8A" w:rsidRDefault="003317F5" w:rsidP="00CE4A83">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t>28.9.</w:t>
            </w:r>
          </w:p>
        </w:tc>
        <w:tc>
          <w:tcPr>
            <w:tcW w:w="3363" w:type="dxa"/>
            <w:tcBorders>
              <w:top w:val="single" w:sz="4" w:space="0" w:color="auto"/>
              <w:left w:val="single" w:sz="4" w:space="0" w:color="auto"/>
              <w:bottom w:val="single" w:sz="4" w:space="0" w:color="auto"/>
              <w:right w:val="single" w:sz="4" w:space="0" w:color="auto"/>
            </w:tcBorders>
          </w:tcPr>
          <w:p w14:paraId="4BF33D66" w14:textId="77777777" w:rsidR="003317F5" w:rsidRPr="00804A8A" w:rsidRDefault="003317F5" w:rsidP="00CE4A83">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t>elektroninių ryšių ir telekomunikacijų</w:t>
            </w:r>
          </w:p>
        </w:tc>
        <w:tc>
          <w:tcPr>
            <w:tcW w:w="5245" w:type="dxa"/>
            <w:tcBorders>
              <w:top w:val="single" w:sz="4" w:space="0" w:color="auto"/>
              <w:left w:val="single" w:sz="4" w:space="0" w:color="auto"/>
              <w:bottom w:val="single" w:sz="4" w:space="0" w:color="auto"/>
              <w:right w:val="single" w:sz="4" w:space="0" w:color="auto"/>
            </w:tcBorders>
          </w:tcPr>
          <w:p w14:paraId="4D875423" w14:textId="77777777" w:rsidR="003317F5" w:rsidRPr="00804A8A" w:rsidRDefault="003317F5" w:rsidP="00CE4A83">
            <w:pPr>
              <w:widowControl w:val="0"/>
              <w:suppressAutoHyphens/>
              <w:spacing w:after="0" w:line="276" w:lineRule="auto"/>
              <w:jc w:val="both"/>
              <w:rPr>
                <w:rFonts w:ascii="Calibri" w:eastAsia="Lucida Sans Unicode" w:hAnsi="Calibri" w:cs="Calibri"/>
                <w:iCs/>
                <w:sz w:val="24"/>
                <w:szCs w:val="24"/>
                <w:lang w:eastAsia="lt-LT"/>
              </w:rPr>
            </w:pPr>
            <w:r w:rsidRPr="00804A8A">
              <w:rPr>
                <w:rFonts w:ascii="Calibri" w:eastAsia="Lucida Sans Unicode" w:hAnsi="Calibri" w:cs="Calibri"/>
                <w:iCs/>
                <w:sz w:val="24"/>
                <w:szCs w:val="24"/>
                <w:lang w:eastAsia="lt-LT"/>
              </w:rPr>
              <w:t>Rengiama jei nurodyta prisijungimo sąlygose</w:t>
            </w:r>
          </w:p>
        </w:tc>
      </w:tr>
      <w:tr w:rsidR="003317F5" w:rsidRPr="00804A8A" w14:paraId="17F65407" w14:textId="77777777" w:rsidTr="003317F5">
        <w:tc>
          <w:tcPr>
            <w:tcW w:w="885" w:type="dxa"/>
            <w:tcBorders>
              <w:top w:val="single" w:sz="4" w:space="0" w:color="auto"/>
              <w:left w:val="single" w:sz="4" w:space="0" w:color="auto"/>
              <w:bottom w:val="single" w:sz="4" w:space="0" w:color="auto"/>
              <w:right w:val="single" w:sz="4" w:space="0" w:color="auto"/>
            </w:tcBorders>
          </w:tcPr>
          <w:p w14:paraId="1333B4A7" w14:textId="77777777" w:rsidR="003317F5" w:rsidRPr="00804A8A" w:rsidRDefault="003317F5" w:rsidP="00CE4A83">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t>28.10.</w:t>
            </w:r>
          </w:p>
        </w:tc>
        <w:tc>
          <w:tcPr>
            <w:tcW w:w="3363" w:type="dxa"/>
            <w:tcBorders>
              <w:top w:val="single" w:sz="4" w:space="0" w:color="auto"/>
              <w:left w:val="single" w:sz="4" w:space="0" w:color="auto"/>
              <w:bottom w:val="single" w:sz="4" w:space="0" w:color="auto"/>
              <w:right w:val="single" w:sz="4" w:space="0" w:color="auto"/>
            </w:tcBorders>
          </w:tcPr>
          <w:p w14:paraId="41A61561" w14:textId="77777777" w:rsidR="003317F5" w:rsidRPr="00804A8A" w:rsidRDefault="003317F5" w:rsidP="00CE4A83">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t>statybos skaičiuojamosios kainos nustatymo</w:t>
            </w:r>
          </w:p>
        </w:tc>
        <w:tc>
          <w:tcPr>
            <w:tcW w:w="5245" w:type="dxa"/>
            <w:tcBorders>
              <w:top w:val="single" w:sz="4" w:space="0" w:color="auto"/>
              <w:left w:val="single" w:sz="4" w:space="0" w:color="auto"/>
              <w:bottom w:val="single" w:sz="4" w:space="0" w:color="auto"/>
              <w:right w:val="single" w:sz="4" w:space="0" w:color="auto"/>
            </w:tcBorders>
          </w:tcPr>
          <w:p w14:paraId="1B8EF23F" w14:textId="77777777" w:rsidR="003317F5" w:rsidRPr="00804A8A" w:rsidRDefault="003317F5" w:rsidP="00804A8A">
            <w:pPr>
              <w:autoSpaceDE w:val="0"/>
              <w:autoSpaceDN w:val="0"/>
              <w:adjustRightInd w:val="0"/>
              <w:spacing w:after="0" w:line="276" w:lineRule="auto"/>
              <w:jc w:val="both"/>
              <w:rPr>
                <w:rFonts w:ascii="Calibri" w:hAnsi="Calibri" w:cs="Calibri"/>
                <w:sz w:val="24"/>
                <w:szCs w:val="24"/>
              </w:rPr>
            </w:pPr>
            <w:r w:rsidRPr="00804A8A">
              <w:rPr>
                <w:rFonts w:ascii="Calibri" w:hAnsi="Calibri" w:cs="Calibri"/>
                <w:sz w:val="24"/>
                <w:szCs w:val="24"/>
              </w:rPr>
              <w:t>Rengiama vadovaujantis STR 1.04.04:2017 „Statinio projektavimas, projekto ekspertizė“ reikalavimais, 8 priedo devynioliktojo skirsnio „Statybos skaičiuojamosios kainos nustatymo dalis“ apibrėžtos sudėties ir apimties.</w:t>
            </w:r>
          </w:p>
          <w:p w14:paraId="55F023B7" w14:textId="77777777" w:rsidR="003317F5" w:rsidRPr="00804A8A" w:rsidRDefault="003317F5" w:rsidP="00804A8A">
            <w:pPr>
              <w:autoSpaceDE w:val="0"/>
              <w:autoSpaceDN w:val="0"/>
              <w:adjustRightInd w:val="0"/>
              <w:spacing w:after="0" w:line="276" w:lineRule="auto"/>
              <w:jc w:val="both"/>
              <w:rPr>
                <w:rFonts w:ascii="Calibri" w:hAnsi="Calibri" w:cs="Calibri"/>
                <w:sz w:val="24"/>
                <w:szCs w:val="24"/>
              </w:rPr>
            </w:pPr>
            <w:r w:rsidRPr="00804A8A">
              <w:rPr>
                <w:rFonts w:ascii="Calibri" w:hAnsi="Calibri" w:cs="Calibri"/>
                <w:sz w:val="24"/>
                <w:szCs w:val="24"/>
              </w:rPr>
              <w:t>1. Ieškoti optimaliausios statybos kainos.</w:t>
            </w:r>
          </w:p>
          <w:p w14:paraId="78971299" w14:textId="77777777" w:rsidR="003317F5" w:rsidRPr="00804A8A" w:rsidRDefault="003317F5" w:rsidP="00804A8A">
            <w:pPr>
              <w:autoSpaceDE w:val="0"/>
              <w:autoSpaceDN w:val="0"/>
              <w:adjustRightInd w:val="0"/>
              <w:spacing w:after="0" w:line="276" w:lineRule="auto"/>
              <w:jc w:val="both"/>
              <w:rPr>
                <w:rFonts w:ascii="Calibri" w:hAnsi="Calibri" w:cs="Calibri"/>
                <w:sz w:val="24"/>
                <w:szCs w:val="24"/>
              </w:rPr>
            </w:pPr>
            <w:r w:rsidRPr="00804A8A">
              <w:rPr>
                <w:rFonts w:ascii="Calibri" w:hAnsi="Calibri" w:cs="Calibri"/>
                <w:sz w:val="24"/>
                <w:szCs w:val="24"/>
              </w:rPr>
              <w:t>2. Rengti tarpinius – kontrolinius kainos skaičiavimus, derinti su Užsakovu.</w:t>
            </w:r>
          </w:p>
          <w:p w14:paraId="56B15FBB" w14:textId="77777777" w:rsidR="003317F5" w:rsidRPr="00804A8A" w:rsidRDefault="003317F5" w:rsidP="00804A8A">
            <w:pPr>
              <w:autoSpaceDE w:val="0"/>
              <w:autoSpaceDN w:val="0"/>
              <w:adjustRightInd w:val="0"/>
              <w:spacing w:after="0" w:line="276" w:lineRule="auto"/>
              <w:jc w:val="both"/>
              <w:rPr>
                <w:rFonts w:ascii="Calibri" w:hAnsi="Calibri" w:cs="Calibri"/>
                <w:sz w:val="24"/>
                <w:szCs w:val="24"/>
              </w:rPr>
            </w:pPr>
            <w:r w:rsidRPr="00804A8A">
              <w:rPr>
                <w:rFonts w:ascii="Calibri" w:hAnsi="Calibri" w:cs="Calibri"/>
                <w:sz w:val="24"/>
                <w:szCs w:val="24"/>
              </w:rPr>
              <w:t>3. Pateikti komercinius pasiūlymus tam tikrų projektinių sprendinių (medžiagos, įrenginiai, montavimo darbai ir t.t.);</w:t>
            </w:r>
          </w:p>
          <w:p w14:paraId="6DB2755A" w14:textId="77777777" w:rsidR="003317F5" w:rsidRPr="00804A8A" w:rsidRDefault="003317F5" w:rsidP="00804A8A">
            <w:pPr>
              <w:autoSpaceDE w:val="0"/>
              <w:autoSpaceDN w:val="0"/>
              <w:adjustRightInd w:val="0"/>
              <w:spacing w:after="0" w:line="276" w:lineRule="auto"/>
              <w:jc w:val="both"/>
              <w:rPr>
                <w:rFonts w:ascii="Calibri" w:hAnsi="Calibri" w:cs="Calibri"/>
                <w:sz w:val="24"/>
                <w:szCs w:val="24"/>
              </w:rPr>
            </w:pPr>
            <w:r w:rsidRPr="00804A8A">
              <w:rPr>
                <w:rFonts w:ascii="Calibri" w:hAnsi="Calibri" w:cs="Calibri"/>
                <w:sz w:val="24"/>
                <w:szCs w:val="24"/>
              </w:rPr>
              <w:lastRenderedPageBreak/>
              <w:t>4. Projektuotojas, įvertinęs objekto specifiką, gali pasiūlyti lygiaverčius racionalius, ekonomiškus projektinius sprendinius nurodytiems projektavimo užduotyje (ir tai nebus traktuojama kaip projektavimo užduoties pakeitimas).</w:t>
            </w:r>
          </w:p>
          <w:p w14:paraId="724CF787" w14:textId="77777777" w:rsidR="003317F5" w:rsidRPr="00804A8A" w:rsidRDefault="003317F5" w:rsidP="00CE4A83">
            <w:pPr>
              <w:widowControl w:val="0"/>
              <w:suppressAutoHyphens/>
              <w:spacing w:after="0" w:line="276" w:lineRule="auto"/>
              <w:jc w:val="both"/>
              <w:rPr>
                <w:rFonts w:ascii="Calibri" w:hAnsi="Calibri" w:cs="Calibri"/>
                <w:sz w:val="24"/>
                <w:szCs w:val="24"/>
              </w:rPr>
            </w:pPr>
            <w:r w:rsidRPr="00804A8A">
              <w:rPr>
                <w:rFonts w:ascii="Calibri" w:hAnsi="Calibri" w:cs="Calibri"/>
                <w:sz w:val="24"/>
                <w:szCs w:val="24"/>
              </w:rPr>
              <w:t>5. Projektuotojas pasiūlo optimaliausius, racionalius ir ekonomiškus sprendinius (esant poreikiui, pateikia skirtingų variantų projektinių sprendinių palyginimus).</w:t>
            </w:r>
          </w:p>
          <w:p w14:paraId="0DC0DD5F" w14:textId="77777777" w:rsidR="003317F5" w:rsidRPr="00804A8A" w:rsidRDefault="003317F5" w:rsidP="00CE4A83">
            <w:pPr>
              <w:widowControl w:val="0"/>
              <w:suppressAutoHyphens/>
              <w:spacing w:after="0" w:line="276" w:lineRule="auto"/>
              <w:jc w:val="both"/>
              <w:rPr>
                <w:rFonts w:ascii="Calibri" w:eastAsia="Lucida Sans Unicode" w:hAnsi="Calibri" w:cs="Calibri"/>
                <w:b/>
                <w:kern w:val="1"/>
                <w:sz w:val="24"/>
                <w:szCs w:val="24"/>
                <w:u w:val="single"/>
                <w:lang w:eastAsia="ar-SA"/>
              </w:rPr>
            </w:pPr>
            <w:r w:rsidRPr="00804A8A">
              <w:rPr>
                <w:rFonts w:ascii="Calibri" w:eastAsia="Lucida Sans Unicode" w:hAnsi="Calibri" w:cs="Calibri"/>
                <w:b/>
                <w:kern w:val="1"/>
                <w:sz w:val="24"/>
                <w:szCs w:val="24"/>
                <w:u w:val="single"/>
                <w:lang w:eastAsia="ar-SA"/>
              </w:rPr>
              <w:t xml:space="preserve">Papildomi Užsakovo reikalavimai rengiant visų projekto dalių sąnaudų kiekių žiniaraščius </w:t>
            </w:r>
          </w:p>
          <w:p w14:paraId="3AF94B92" w14:textId="77777777" w:rsidR="003317F5" w:rsidRPr="00804A8A" w:rsidRDefault="003317F5" w:rsidP="00804A8A">
            <w:pPr>
              <w:widowControl w:val="0"/>
              <w:suppressAutoHyphens/>
              <w:spacing w:after="0" w:line="276" w:lineRule="auto"/>
              <w:jc w:val="both"/>
              <w:rPr>
                <w:rFonts w:ascii="Calibri" w:eastAsia="Lucida Sans Unicode" w:hAnsi="Calibri" w:cs="Calibri"/>
                <w:bCs/>
                <w:kern w:val="1"/>
                <w:sz w:val="24"/>
                <w:szCs w:val="24"/>
                <w:lang w:eastAsia="ar-SA"/>
              </w:rPr>
            </w:pPr>
            <w:r w:rsidRPr="00804A8A">
              <w:rPr>
                <w:rFonts w:ascii="Calibri" w:eastAsia="Lucida Sans Unicode" w:hAnsi="Calibri" w:cs="Calibri"/>
                <w:bCs/>
                <w:kern w:val="1"/>
                <w:sz w:val="24"/>
                <w:szCs w:val="24"/>
                <w:lang w:eastAsia="ar-SA"/>
              </w:rPr>
              <w:t xml:space="preserve">– sąnaudų kiekių žiniaraščiai turi būti rengiami atskiri kiekvienai projekto daliai ir pateikiami kiekvienoje projekto dalyje. Taip pat jie pilnu išpildymu turi dubliuotis atskiroje sąnaudų kiekių žiniaraščių byloje; </w:t>
            </w:r>
          </w:p>
          <w:p w14:paraId="08D4F383" w14:textId="77777777" w:rsidR="003317F5" w:rsidRPr="00804A8A" w:rsidRDefault="003317F5" w:rsidP="00804A8A">
            <w:pPr>
              <w:widowControl w:val="0"/>
              <w:suppressAutoHyphens/>
              <w:spacing w:after="0" w:line="276" w:lineRule="auto"/>
              <w:jc w:val="both"/>
              <w:rPr>
                <w:rFonts w:ascii="Calibri" w:eastAsia="Lucida Sans Unicode" w:hAnsi="Calibri" w:cs="Calibri"/>
                <w:bCs/>
                <w:kern w:val="1"/>
                <w:sz w:val="24"/>
                <w:szCs w:val="24"/>
                <w:lang w:eastAsia="ar-SA"/>
              </w:rPr>
            </w:pPr>
            <w:r w:rsidRPr="00804A8A">
              <w:rPr>
                <w:rFonts w:ascii="Calibri" w:eastAsia="Lucida Sans Unicode" w:hAnsi="Calibri" w:cs="Calibri"/>
                <w:bCs/>
                <w:kern w:val="1"/>
                <w:sz w:val="24"/>
                <w:szCs w:val="24"/>
                <w:lang w:eastAsia="ar-SA"/>
              </w:rPr>
              <w:t>– žiniaraščiuose privaloma suskaičiuoti visus darbus, medžiagas, įrangą, įrenginius ir visas kitas sąnaudas  kurias statybos rangovas patirs sėkmingam projekto įgyvendinimui; Juose turi būti visa darbų, medžiagų ir kitų sąnaudų apimtis, kuri nurodyta kitose techninio projekto dalyse, t. y. aiškinamajame rašte, brėžiniuose ir pan.</w:t>
            </w:r>
          </w:p>
          <w:p w14:paraId="6C8EA967" w14:textId="77777777" w:rsidR="003317F5" w:rsidRPr="00804A8A" w:rsidRDefault="003317F5" w:rsidP="00804A8A">
            <w:pPr>
              <w:widowControl w:val="0"/>
              <w:suppressAutoHyphens/>
              <w:spacing w:after="0" w:line="276" w:lineRule="auto"/>
              <w:jc w:val="both"/>
              <w:rPr>
                <w:rFonts w:ascii="Calibri" w:eastAsia="Lucida Sans Unicode" w:hAnsi="Calibri" w:cs="Calibri"/>
                <w:bCs/>
                <w:kern w:val="1"/>
                <w:sz w:val="24"/>
                <w:szCs w:val="24"/>
                <w:lang w:eastAsia="ar-SA"/>
              </w:rPr>
            </w:pPr>
            <w:r w:rsidRPr="00804A8A">
              <w:rPr>
                <w:rFonts w:ascii="Calibri" w:eastAsia="Lucida Sans Unicode" w:hAnsi="Calibri" w:cs="Calibri"/>
                <w:bCs/>
                <w:kern w:val="1"/>
                <w:sz w:val="24"/>
                <w:szCs w:val="24"/>
                <w:lang w:eastAsia="ar-SA"/>
              </w:rPr>
              <w:t xml:space="preserve">– kiekvienos sąnaudos turi būti aprašomos, o kiekių žiniaraštis sudaromas taip, kad rangos darbų vykdymo metu būtų įmanoma faktiškai pamatuoti sąnaudų kiekį. </w:t>
            </w:r>
          </w:p>
          <w:p w14:paraId="3805B2D4" w14:textId="77777777" w:rsidR="003317F5" w:rsidRPr="00804A8A" w:rsidRDefault="003317F5" w:rsidP="00804A8A">
            <w:pPr>
              <w:widowControl w:val="0"/>
              <w:suppressAutoHyphens/>
              <w:spacing w:after="0" w:line="276" w:lineRule="auto"/>
              <w:jc w:val="both"/>
              <w:rPr>
                <w:rFonts w:ascii="Calibri" w:eastAsia="Lucida Sans Unicode" w:hAnsi="Calibri" w:cs="Calibri"/>
                <w:bCs/>
                <w:kern w:val="1"/>
                <w:sz w:val="24"/>
                <w:szCs w:val="24"/>
                <w:lang w:eastAsia="ar-SA"/>
              </w:rPr>
            </w:pPr>
            <w:r w:rsidRPr="00804A8A">
              <w:rPr>
                <w:rFonts w:ascii="Calibri" w:eastAsia="Lucida Sans Unicode" w:hAnsi="Calibri" w:cs="Calibri"/>
                <w:bCs/>
                <w:kern w:val="1"/>
                <w:sz w:val="24"/>
                <w:szCs w:val="24"/>
                <w:lang w:eastAsia="ar-SA"/>
              </w:rPr>
              <w:t>– kiekvienos projekto dalies rengėjas privalės suderinti su Užsakovu sąnaudų kiekių žiniaraščių rengimo formą.</w:t>
            </w:r>
          </w:p>
          <w:p w14:paraId="4DAA43C2" w14:textId="77777777" w:rsidR="003317F5" w:rsidRPr="00804A8A" w:rsidRDefault="003317F5" w:rsidP="00CE4A83">
            <w:pPr>
              <w:widowControl w:val="0"/>
              <w:suppressAutoHyphens/>
              <w:spacing w:after="0" w:line="276" w:lineRule="auto"/>
              <w:jc w:val="both"/>
              <w:rPr>
                <w:rFonts w:ascii="Calibri" w:eastAsia="Lucida Sans Unicode" w:hAnsi="Calibri" w:cs="Calibri"/>
                <w:i/>
                <w:iCs/>
                <w:sz w:val="24"/>
                <w:szCs w:val="24"/>
                <w:lang w:eastAsia="lt-LT"/>
              </w:rPr>
            </w:pPr>
            <w:r w:rsidRPr="00804A8A">
              <w:rPr>
                <w:rFonts w:ascii="Calibri" w:eastAsia="Lucida Sans Unicode" w:hAnsi="Calibri" w:cs="Calibri"/>
                <w:kern w:val="1"/>
                <w:sz w:val="24"/>
                <w:szCs w:val="24"/>
                <w:lang w:eastAsia="ar-SA"/>
              </w:rPr>
              <w:t>– techninio projekto sprendinių sąnaudų kiekių žiniaraščiai turi būti pateikiami MS Excel *.</w:t>
            </w:r>
            <w:proofErr w:type="spellStart"/>
            <w:r w:rsidRPr="00804A8A">
              <w:rPr>
                <w:rFonts w:ascii="Calibri" w:eastAsia="Lucida Sans Unicode" w:hAnsi="Calibri" w:cs="Calibri"/>
                <w:kern w:val="1"/>
                <w:sz w:val="24"/>
                <w:szCs w:val="24"/>
                <w:lang w:eastAsia="ar-SA"/>
              </w:rPr>
              <w:t>xls</w:t>
            </w:r>
            <w:proofErr w:type="spellEnd"/>
            <w:r w:rsidRPr="00804A8A">
              <w:rPr>
                <w:rFonts w:ascii="Calibri" w:eastAsia="Lucida Sans Unicode" w:hAnsi="Calibri" w:cs="Calibri"/>
                <w:kern w:val="1"/>
                <w:sz w:val="24"/>
                <w:szCs w:val="24"/>
                <w:lang w:eastAsia="ar-SA"/>
              </w:rPr>
              <w:t xml:space="preserve"> formate. Kiekviena žiniaraščio pozicija turi būti įrašomą tik į vieną darbaknygės langelį (celę). Žiniaraščiuose ties kiekvienu darbu būtina atlikti nuorodą į techninę specifikaciją, kurioje turi būti pateikiami išsamūs techniniai reikalavimai, medžiagoms, įrangai ir darbams.</w:t>
            </w:r>
          </w:p>
        </w:tc>
      </w:tr>
      <w:tr w:rsidR="003317F5" w:rsidRPr="00804A8A" w14:paraId="3632761D" w14:textId="77777777" w:rsidTr="003317F5">
        <w:tc>
          <w:tcPr>
            <w:tcW w:w="885" w:type="dxa"/>
            <w:tcBorders>
              <w:top w:val="single" w:sz="4" w:space="0" w:color="auto"/>
              <w:left w:val="single" w:sz="4" w:space="0" w:color="auto"/>
              <w:bottom w:val="single" w:sz="4" w:space="0" w:color="auto"/>
              <w:right w:val="single" w:sz="4" w:space="0" w:color="auto"/>
            </w:tcBorders>
          </w:tcPr>
          <w:p w14:paraId="60024F42" w14:textId="77777777" w:rsidR="003317F5" w:rsidRPr="00804A8A" w:rsidRDefault="003317F5" w:rsidP="00CE4A83">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lastRenderedPageBreak/>
              <w:t>28.11.</w:t>
            </w:r>
          </w:p>
        </w:tc>
        <w:tc>
          <w:tcPr>
            <w:tcW w:w="3363" w:type="dxa"/>
            <w:tcBorders>
              <w:top w:val="single" w:sz="4" w:space="0" w:color="auto"/>
              <w:left w:val="single" w:sz="4" w:space="0" w:color="auto"/>
              <w:bottom w:val="single" w:sz="4" w:space="0" w:color="auto"/>
              <w:right w:val="single" w:sz="4" w:space="0" w:color="auto"/>
            </w:tcBorders>
          </w:tcPr>
          <w:p w14:paraId="53A77217" w14:textId="77777777" w:rsidR="003317F5" w:rsidRPr="00804A8A" w:rsidRDefault="003317F5" w:rsidP="00CE4A83">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t xml:space="preserve">Tvarkybos </w:t>
            </w:r>
          </w:p>
        </w:tc>
        <w:tc>
          <w:tcPr>
            <w:tcW w:w="5245" w:type="dxa"/>
            <w:tcBorders>
              <w:top w:val="single" w:sz="4" w:space="0" w:color="auto"/>
              <w:left w:val="single" w:sz="4" w:space="0" w:color="auto"/>
              <w:bottom w:val="single" w:sz="4" w:space="0" w:color="auto"/>
              <w:right w:val="single" w:sz="4" w:space="0" w:color="auto"/>
            </w:tcBorders>
          </w:tcPr>
          <w:p w14:paraId="59D0B166" w14:textId="77777777" w:rsidR="003317F5" w:rsidRPr="00804A8A" w:rsidRDefault="003317F5" w:rsidP="00CE4A83">
            <w:pPr>
              <w:widowControl w:val="0"/>
              <w:suppressAutoHyphens/>
              <w:spacing w:after="0" w:line="276" w:lineRule="auto"/>
              <w:jc w:val="both"/>
              <w:rPr>
                <w:rFonts w:ascii="Calibri" w:eastAsia="Lucida Sans Unicode" w:hAnsi="Calibri" w:cs="Calibri"/>
                <w:i/>
                <w:iCs/>
                <w:kern w:val="1"/>
                <w:sz w:val="24"/>
                <w:szCs w:val="24"/>
                <w:lang w:eastAsia="lt-LT"/>
              </w:rPr>
            </w:pPr>
            <w:r w:rsidRPr="00804A8A">
              <w:rPr>
                <w:rFonts w:ascii="Calibri" w:eastAsia="Lucida Sans Unicode" w:hAnsi="Calibri" w:cs="Calibri"/>
                <w:color w:val="000000"/>
                <w:kern w:val="1"/>
                <w:sz w:val="24"/>
                <w:szCs w:val="24"/>
                <w:shd w:val="clear" w:color="auto" w:fill="FFFFFF"/>
                <w:lang w:eastAsia="ar-SA"/>
              </w:rPr>
              <w:t>Rengiama vadovaujantis PTR 3.06.01:2007 „Kultūros paveldo tvarkybos darbų projektų rengimo taisyklės“</w:t>
            </w:r>
          </w:p>
        </w:tc>
      </w:tr>
      <w:tr w:rsidR="003317F5" w:rsidRPr="00804A8A" w14:paraId="37CC9F48" w14:textId="77777777" w:rsidTr="003317F5">
        <w:tc>
          <w:tcPr>
            <w:tcW w:w="885" w:type="dxa"/>
            <w:tcBorders>
              <w:top w:val="single" w:sz="4" w:space="0" w:color="auto"/>
              <w:left w:val="single" w:sz="4" w:space="0" w:color="auto"/>
              <w:bottom w:val="single" w:sz="4" w:space="0" w:color="auto"/>
              <w:right w:val="single" w:sz="4" w:space="0" w:color="auto"/>
            </w:tcBorders>
          </w:tcPr>
          <w:p w14:paraId="48EA0B21" w14:textId="77777777" w:rsidR="003317F5" w:rsidRPr="00804A8A" w:rsidRDefault="003317F5" w:rsidP="00CE4A83">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t>28.12.</w:t>
            </w:r>
          </w:p>
        </w:tc>
        <w:tc>
          <w:tcPr>
            <w:tcW w:w="3363" w:type="dxa"/>
            <w:tcBorders>
              <w:top w:val="single" w:sz="4" w:space="0" w:color="auto"/>
              <w:left w:val="single" w:sz="4" w:space="0" w:color="auto"/>
              <w:bottom w:val="single" w:sz="4" w:space="0" w:color="auto"/>
              <w:right w:val="single" w:sz="4" w:space="0" w:color="auto"/>
            </w:tcBorders>
          </w:tcPr>
          <w:p w14:paraId="55B9CD99" w14:textId="77777777" w:rsidR="003317F5" w:rsidRPr="00804A8A" w:rsidRDefault="003317F5" w:rsidP="00CE4A83">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t>kita</w:t>
            </w:r>
          </w:p>
        </w:tc>
        <w:tc>
          <w:tcPr>
            <w:tcW w:w="5245" w:type="dxa"/>
            <w:tcBorders>
              <w:top w:val="single" w:sz="4" w:space="0" w:color="auto"/>
              <w:left w:val="single" w:sz="4" w:space="0" w:color="auto"/>
              <w:bottom w:val="single" w:sz="4" w:space="0" w:color="auto"/>
              <w:right w:val="single" w:sz="4" w:space="0" w:color="auto"/>
            </w:tcBorders>
          </w:tcPr>
          <w:p w14:paraId="541153E7" w14:textId="77777777" w:rsidR="003317F5" w:rsidRPr="00804A8A" w:rsidRDefault="003317F5" w:rsidP="00CE4A83">
            <w:pPr>
              <w:widowControl w:val="0"/>
              <w:suppressAutoHyphens/>
              <w:spacing w:after="0" w:line="276" w:lineRule="auto"/>
              <w:jc w:val="both"/>
              <w:rPr>
                <w:rFonts w:ascii="Calibri" w:eastAsia="Lucida Sans Unicode" w:hAnsi="Calibri" w:cs="Calibri"/>
                <w:i/>
                <w:iCs/>
                <w:sz w:val="24"/>
                <w:szCs w:val="24"/>
                <w:lang w:eastAsia="lt-LT"/>
              </w:rPr>
            </w:pPr>
            <w:r w:rsidRPr="00804A8A">
              <w:rPr>
                <w:rFonts w:ascii="Calibri" w:eastAsia="Lucida Sans Unicode" w:hAnsi="Calibri" w:cs="Calibri"/>
                <w:kern w:val="1"/>
                <w:sz w:val="24"/>
                <w:szCs w:val="24"/>
                <w:lang w:eastAsia="ar-SA"/>
              </w:rPr>
              <w:t xml:space="preserve">Projekto sudedamosios dalys gali būti tikslinamos įvertinus statinio specifiką ir specialiuosius </w:t>
            </w:r>
            <w:r w:rsidRPr="00804A8A">
              <w:rPr>
                <w:rFonts w:ascii="Calibri" w:eastAsia="Lucida Sans Unicode" w:hAnsi="Calibri" w:cs="Calibri"/>
                <w:kern w:val="1"/>
                <w:sz w:val="24"/>
                <w:szCs w:val="24"/>
                <w:lang w:eastAsia="ar-SA"/>
              </w:rPr>
              <w:lastRenderedPageBreak/>
              <w:t>reikalavimus. Atskirai rengiamas tvarkybos darbų projektas</w:t>
            </w:r>
          </w:p>
        </w:tc>
      </w:tr>
      <w:tr w:rsidR="003317F5" w:rsidRPr="00804A8A" w14:paraId="008D88E8" w14:textId="77777777" w:rsidTr="003317F5">
        <w:tc>
          <w:tcPr>
            <w:tcW w:w="885" w:type="dxa"/>
            <w:tcBorders>
              <w:top w:val="single" w:sz="4" w:space="0" w:color="auto"/>
              <w:left w:val="single" w:sz="4" w:space="0" w:color="auto"/>
              <w:bottom w:val="single" w:sz="4" w:space="0" w:color="auto"/>
              <w:right w:val="single" w:sz="4" w:space="0" w:color="auto"/>
            </w:tcBorders>
          </w:tcPr>
          <w:p w14:paraId="4007693E" w14:textId="77777777" w:rsidR="003317F5" w:rsidRPr="00804A8A" w:rsidRDefault="003317F5" w:rsidP="00CE4A83">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lastRenderedPageBreak/>
              <w:t>29.</w:t>
            </w:r>
          </w:p>
        </w:tc>
        <w:tc>
          <w:tcPr>
            <w:tcW w:w="3363" w:type="dxa"/>
            <w:tcBorders>
              <w:top w:val="single" w:sz="4" w:space="0" w:color="auto"/>
              <w:left w:val="single" w:sz="4" w:space="0" w:color="auto"/>
              <w:bottom w:val="single" w:sz="4" w:space="0" w:color="auto"/>
              <w:right w:val="single" w:sz="4" w:space="0" w:color="auto"/>
            </w:tcBorders>
          </w:tcPr>
          <w:p w14:paraId="775D526D" w14:textId="77777777" w:rsidR="003317F5" w:rsidRPr="00804A8A" w:rsidRDefault="003317F5" w:rsidP="00CE4A83">
            <w:pPr>
              <w:widowControl w:val="0"/>
              <w:suppressAutoHyphens/>
              <w:spacing w:after="0" w:line="276" w:lineRule="auto"/>
              <w:jc w:val="both"/>
              <w:rPr>
                <w:rFonts w:ascii="Calibri" w:eastAsia="Lucida Sans Unicode" w:hAnsi="Calibri" w:cs="Calibri"/>
                <w:b/>
                <w:kern w:val="1"/>
                <w:sz w:val="24"/>
                <w:szCs w:val="24"/>
                <w:lang w:eastAsia="ar-SA"/>
              </w:rPr>
            </w:pPr>
            <w:r w:rsidRPr="00804A8A">
              <w:rPr>
                <w:rFonts w:ascii="Calibri" w:eastAsia="Lucida Sans Unicode" w:hAnsi="Calibri" w:cs="Calibri"/>
                <w:b/>
                <w:kern w:val="1"/>
                <w:sz w:val="24"/>
                <w:szCs w:val="24"/>
                <w:lang w:eastAsia="ar-SA"/>
              </w:rPr>
              <w:t>Nurodymai dėl sprendinių derinimo, pritarimo jiems ir pan.</w:t>
            </w:r>
          </w:p>
        </w:tc>
        <w:tc>
          <w:tcPr>
            <w:tcW w:w="5245" w:type="dxa"/>
            <w:tcBorders>
              <w:top w:val="single" w:sz="4" w:space="0" w:color="auto"/>
              <w:left w:val="single" w:sz="4" w:space="0" w:color="auto"/>
              <w:bottom w:val="single" w:sz="4" w:space="0" w:color="auto"/>
              <w:right w:val="single" w:sz="4" w:space="0" w:color="auto"/>
            </w:tcBorders>
          </w:tcPr>
          <w:p w14:paraId="797F27DC" w14:textId="77777777" w:rsidR="001E7D2A" w:rsidRPr="00804A8A" w:rsidRDefault="001E7D2A" w:rsidP="00CE4A83">
            <w:pPr>
              <w:pStyle w:val="Sraopastraipa"/>
              <w:widowControl/>
              <w:numPr>
                <w:ilvl w:val="0"/>
                <w:numId w:val="7"/>
              </w:numPr>
              <w:suppressAutoHyphens w:val="0"/>
              <w:spacing w:after="200" w:line="276" w:lineRule="auto"/>
              <w:ind w:left="0" w:hanging="141"/>
              <w:jc w:val="both"/>
              <w:rPr>
                <w:rFonts w:ascii="Calibri" w:hAnsi="Calibri" w:cs="Calibri"/>
                <w:lang w:eastAsia="lt-LT"/>
              </w:rPr>
            </w:pPr>
            <w:r w:rsidRPr="00804A8A">
              <w:rPr>
                <w:rFonts w:ascii="Calibri" w:hAnsi="Calibri" w:cs="Calibri"/>
                <w:lang w:eastAsia="lt-LT"/>
              </w:rPr>
              <w:t>Parengus ir suderinus su Užsakovu projektinius sprendinius, atlikti jų derinimą su prisijungimo / technines sąlygas išdavusiomis institucijomis, inžinerinių tinklų, kurių apsaugos zonoje numatomi projektiniai sprendiniai, savininkais ar valdytojais, ir kitomis suinteresuotomis institucijomis, taip pat  gretimų žemės sklypų savininkais, jei projektiniai sprendiniai patenka į gretimų sklypų ribas, vadovaujantis STR 1.05.01:2017 „Statybą leidžiantys dokumentai. Statybos užbaigimas. Statybos sustabdymas. Savavališkos statybos padarinių šalinimas. Statybos pagal neteisėtai išduotą statybą leidžiantį dokumentą padarinių šalinimas“ reikalavimais;</w:t>
            </w:r>
          </w:p>
          <w:p w14:paraId="7C3B0DCE" w14:textId="1E29229A" w:rsidR="003317F5" w:rsidRPr="00804A8A" w:rsidRDefault="001E7D2A" w:rsidP="00CE4A83">
            <w:pPr>
              <w:widowControl w:val="0"/>
              <w:suppressAutoHyphens/>
              <w:spacing w:after="0" w:line="276" w:lineRule="auto"/>
              <w:jc w:val="both"/>
              <w:rPr>
                <w:rFonts w:ascii="Calibri" w:eastAsia="Lucida Sans Unicode" w:hAnsi="Calibri" w:cs="Calibri"/>
                <w:kern w:val="1"/>
                <w:sz w:val="24"/>
                <w:szCs w:val="24"/>
                <w:u w:val="single"/>
                <w:lang w:eastAsia="ar-SA"/>
              </w:rPr>
            </w:pPr>
            <w:r w:rsidRPr="00CE4A83">
              <w:rPr>
                <w:rFonts w:ascii="Calibri" w:hAnsi="Calibri" w:cs="Calibri"/>
                <w:sz w:val="24"/>
                <w:szCs w:val="24"/>
                <w:lang w:eastAsia="lt-LT"/>
              </w:rPr>
              <w:t>Derinimai turi būti įforminti raštu, pasirašant ant projektinių sprendinių pagrindinių brėžinių arba rašto forma.</w:t>
            </w:r>
          </w:p>
        </w:tc>
      </w:tr>
      <w:tr w:rsidR="003317F5" w:rsidRPr="00804A8A" w14:paraId="4C73A0BD" w14:textId="77777777" w:rsidTr="003317F5">
        <w:tc>
          <w:tcPr>
            <w:tcW w:w="885" w:type="dxa"/>
            <w:tcBorders>
              <w:top w:val="single" w:sz="4" w:space="0" w:color="auto"/>
              <w:left w:val="single" w:sz="4" w:space="0" w:color="auto"/>
              <w:bottom w:val="single" w:sz="4" w:space="0" w:color="auto"/>
              <w:right w:val="single" w:sz="4" w:space="0" w:color="auto"/>
            </w:tcBorders>
          </w:tcPr>
          <w:p w14:paraId="50C9E381" w14:textId="77777777" w:rsidR="003317F5" w:rsidRPr="00804A8A" w:rsidRDefault="003317F5" w:rsidP="00CE4A83">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t>30.</w:t>
            </w:r>
          </w:p>
        </w:tc>
        <w:tc>
          <w:tcPr>
            <w:tcW w:w="3363" w:type="dxa"/>
            <w:tcBorders>
              <w:top w:val="single" w:sz="4" w:space="0" w:color="auto"/>
              <w:left w:val="single" w:sz="4" w:space="0" w:color="auto"/>
              <w:bottom w:val="single" w:sz="4" w:space="0" w:color="auto"/>
              <w:right w:val="single" w:sz="4" w:space="0" w:color="auto"/>
            </w:tcBorders>
          </w:tcPr>
          <w:p w14:paraId="6C29A0AE" w14:textId="77777777" w:rsidR="003317F5" w:rsidRPr="00804A8A" w:rsidRDefault="003317F5" w:rsidP="00CE4A83">
            <w:pPr>
              <w:widowControl w:val="0"/>
              <w:suppressAutoHyphens/>
              <w:spacing w:after="0" w:line="276" w:lineRule="auto"/>
              <w:jc w:val="both"/>
              <w:rPr>
                <w:rFonts w:ascii="Calibri" w:eastAsia="Lucida Sans Unicode" w:hAnsi="Calibri" w:cs="Calibri"/>
                <w:b/>
                <w:kern w:val="1"/>
                <w:sz w:val="24"/>
                <w:szCs w:val="24"/>
                <w:lang w:eastAsia="ar-SA"/>
              </w:rPr>
            </w:pPr>
            <w:r w:rsidRPr="00804A8A">
              <w:rPr>
                <w:rFonts w:ascii="Calibri" w:eastAsia="Lucida Sans Unicode" w:hAnsi="Calibri" w:cs="Calibri"/>
                <w:b/>
                <w:kern w:val="1"/>
                <w:sz w:val="24"/>
                <w:szCs w:val="24"/>
                <w:lang w:eastAsia="ar-SA"/>
              </w:rPr>
              <w:t>Pageidaujami ekonominiai rodikliai</w:t>
            </w:r>
          </w:p>
        </w:tc>
        <w:tc>
          <w:tcPr>
            <w:tcW w:w="5245" w:type="dxa"/>
            <w:tcBorders>
              <w:top w:val="single" w:sz="4" w:space="0" w:color="auto"/>
              <w:left w:val="single" w:sz="4" w:space="0" w:color="auto"/>
              <w:bottom w:val="single" w:sz="4" w:space="0" w:color="auto"/>
              <w:right w:val="single" w:sz="4" w:space="0" w:color="auto"/>
            </w:tcBorders>
          </w:tcPr>
          <w:p w14:paraId="14063032" w14:textId="77777777" w:rsidR="003317F5" w:rsidRPr="00804A8A" w:rsidRDefault="003317F5" w:rsidP="00CE4A83">
            <w:pPr>
              <w:widowControl w:val="0"/>
              <w:suppressAutoHyphens/>
              <w:spacing w:after="0" w:line="276" w:lineRule="auto"/>
              <w:jc w:val="both"/>
              <w:rPr>
                <w:rFonts w:ascii="Calibri" w:eastAsia="Lucida Sans Unicode" w:hAnsi="Calibri" w:cs="Calibri"/>
                <w:i/>
                <w:iCs/>
                <w:kern w:val="1"/>
                <w:sz w:val="24"/>
                <w:szCs w:val="24"/>
                <w:lang w:eastAsia="lt-LT"/>
              </w:rPr>
            </w:pPr>
            <w:r w:rsidRPr="00804A8A">
              <w:rPr>
                <w:rFonts w:ascii="Calibri" w:eastAsia="Lucida Sans Unicode" w:hAnsi="Calibri" w:cs="Calibri"/>
                <w:i/>
                <w:iCs/>
                <w:kern w:val="1"/>
                <w:sz w:val="24"/>
                <w:szCs w:val="24"/>
                <w:lang w:eastAsia="lt-LT"/>
              </w:rPr>
              <w:t>Netaikoma</w:t>
            </w:r>
          </w:p>
        </w:tc>
      </w:tr>
      <w:tr w:rsidR="003317F5" w:rsidRPr="00804A8A" w14:paraId="2BC9E708" w14:textId="77777777" w:rsidTr="003317F5">
        <w:tc>
          <w:tcPr>
            <w:tcW w:w="885" w:type="dxa"/>
            <w:tcBorders>
              <w:top w:val="single" w:sz="4" w:space="0" w:color="auto"/>
              <w:left w:val="single" w:sz="4" w:space="0" w:color="auto"/>
              <w:bottom w:val="single" w:sz="4" w:space="0" w:color="auto"/>
              <w:right w:val="single" w:sz="4" w:space="0" w:color="auto"/>
            </w:tcBorders>
          </w:tcPr>
          <w:p w14:paraId="0AEA63CE" w14:textId="77777777" w:rsidR="003317F5" w:rsidRPr="00804A8A" w:rsidRDefault="003317F5" w:rsidP="00CE4A83">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t>31.</w:t>
            </w:r>
          </w:p>
        </w:tc>
        <w:tc>
          <w:tcPr>
            <w:tcW w:w="3363" w:type="dxa"/>
            <w:tcBorders>
              <w:top w:val="single" w:sz="4" w:space="0" w:color="auto"/>
              <w:left w:val="single" w:sz="4" w:space="0" w:color="auto"/>
              <w:bottom w:val="single" w:sz="4" w:space="0" w:color="auto"/>
              <w:right w:val="single" w:sz="4" w:space="0" w:color="auto"/>
            </w:tcBorders>
          </w:tcPr>
          <w:p w14:paraId="5D0393F3" w14:textId="77777777" w:rsidR="003317F5" w:rsidRPr="00804A8A" w:rsidRDefault="003317F5" w:rsidP="00CE4A83">
            <w:pPr>
              <w:widowControl w:val="0"/>
              <w:suppressAutoHyphens/>
              <w:spacing w:after="0" w:line="276" w:lineRule="auto"/>
              <w:jc w:val="both"/>
              <w:rPr>
                <w:rFonts w:ascii="Calibri" w:eastAsia="Lucida Sans Unicode" w:hAnsi="Calibri" w:cs="Calibri"/>
                <w:b/>
                <w:kern w:val="1"/>
                <w:sz w:val="24"/>
                <w:szCs w:val="24"/>
                <w:lang w:eastAsia="ar-SA"/>
              </w:rPr>
            </w:pPr>
            <w:r w:rsidRPr="00804A8A">
              <w:rPr>
                <w:rFonts w:ascii="Calibri" w:eastAsia="Lucida Sans Unicode" w:hAnsi="Calibri" w:cs="Calibri"/>
                <w:b/>
                <w:kern w:val="1"/>
                <w:sz w:val="24"/>
                <w:szCs w:val="24"/>
                <w:lang w:eastAsia="ar-SA"/>
              </w:rPr>
              <w:t>Statinio ar statinių grupės projektavimo ir statybos eiliškumas (jei reikia)</w:t>
            </w:r>
          </w:p>
        </w:tc>
        <w:tc>
          <w:tcPr>
            <w:tcW w:w="5245" w:type="dxa"/>
            <w:tcBorders>
              <w:top w:val="single" w:sz="4" w:space="0" w:color="auto"/>
              <w:left w:val="single" w:sz="4" w:space="0" w:color="auto"/>
              <w:bottom w:val="single" w:sz="4" w:space="0" w:color="auto"/>
              <w:right w:val="single" w:sz="4" w:space="0" w:color="auto"/>
            </w:tcBorders>
          </w:tcPr>
          <w:p w14:paraId="6D4FC15E" w14:textId="77777777" w:rsidR="003317F5" w:rsidRPr="00804A8A" w:rsidRDefault="003317F5" w:rsidP="00CE4A83">
            <w:pPr>
              <w:widowControl w:val="0"/>
              <w:suppressAutoHyphens/>
              <w:spacing w:after="0" w:line="276" w:lineRule="auto"/>
              <w:jc w:val="both"/>
              <w:rPr>
                <w:rFonts w:ascii="Calibri" w:eastAsia="Lucida Sans Unicode" w:hAnsi="Calibri" w:cs="Calibri"/>
                <w:i/>
                <w:iCs/>
                <w:kern w:val="1"/>
                <w:sz w:val="24"/>
                <w:szCs w:val="24"/>
                <w:lang w:eastAsia="ar-SA"/>
              </w:rPr>
            </w:pPr>
            <w:r w:rsidRPr="00804A8A">
              <w:rPr>
                <w:rFonts w:ascii="Calibri" w:eastAsia="Lucida Sans Unicode" w:hAnsi="Calibri" w:cs="Calibri"/>
                <w:i/>
                <w:iCs/>
                <w:kern w:val="1"/>
                <w:sz w:val="24"/>
                <w:szCs w:val="24"/>
                <w:lang w:eastAsia="ar-SA"/>
              </w:rPr>
              <w:t>Netaikoma</w:t>
            </w:r>
          </w:p>
          <w:p w14:paraId="27BA292A" w14:textId="77777777" w:rsidR="003317F5" w:rsidRPr="00804A8A" w:rsidRDefault="003317F5" w:rsidP="00CE4A83">
            <w:pPr>
              <w:widowControl w:val="0"/>
              <w:suppressAutoHyphens/>
              <w:spacing w:after="0" w:line="276" w:lineRule="auto"/>
              <w:jc w:val="both"/>
              <w:rPr>
                <w:rFonts w:ascii="Calibri" w:eastAsia="Lucida Sans Unicode" w:hAnsi="Calibri" w:cs="Calibri"/>
                <w:kern w:val="1"/>
                <w:sz w:val="24"/>
                <w:szCs w:val="24"/>
                <w:u w:val="single"/>
                <w:lang w:eastAsia="ar-SA"/>
              </w:rPr>
            </w:pPr>
          </w:p>
        </w:tc>
      </w:tr>
      <w:tr w:rsidR="003317F5" w:rsidRPr="00804A8A" w14:paraId="471C6AFD" w14:textId="77777777" w:rsidTr="003317F5">
        <w:tc>
          <w:tcPr>
            <w:tcW w:w="885" w:type="dxa"/>
            <w:tcBorders>
              <w:top w:val="single" w:sz="4" w:space="0" w:color="auto"/>
              <w:left w:val="single" w:sz="4" w:space="0" w:color="auto"/>
              <w:bottom w:val="single" w:sz="4" w:space="0" w:color="auto"/>
              <w:right w:val="single" w:sz="4" w:space="0" w:color="auto"/>
            </w:tcBorders>
          </w:tcPr>
          <w:p w14:paraId="7BB0EF46" w14:textId="77777777" w:rsidR="003317F5" w:rsidRPr="00804A8A" w:rsidRDefault="003317F5" w:rsidP="00CE4A83">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t>32.</w:t>
            </w:r>
          </w:p>
        </w:tc>
        <w:tc>
          <w:tcPr>
            <w:tcW w:w="3363" w:type="dxa"/>
            <w:tcBorders>
              <w:top w:val="single" w:sz="4" w:space="0" w:color="auto"/>
              <w:left w:val="single" w:sz="4" w:space="0" w:color="auto"/>
              <w:bottom w:val="single" w:sz="4" w:space="0" w:color="auto"/>
              <w:right w:val="single" w:sz="4" w:space="0" w:color="auto"/>
            </w:tcBorders>
          </w:tcPr>
          <w:p w14:paraId="4DD85AAC" w14:textId="77777777" w:rsidR="003317F5" w:rsidRPr="00804A8A" w:rsidRDefault="003317F5" w:rsidP="00CE4A83">
            <w:pPr>
              <w:widowControl w:val="0"/>
              <w:suppressAutoHyphens/>
              <w:spacing w:after="0" w:line="276" w:lineRule="auto"/>
              <w:jc w:val="both"/>
              <w:rPr>
                <w:rFonts w:ascii="Calibri" w:eastAsia="Lucida Sans Unicode" w:hAnsi="Calibri" w:cs="Calibri"/>
                <w:b/>
                <w:kern w:val="1"/>
                <w:sz w:val="24"/>
                <w:szCs w:val="24"/>
                <w:lang w:eastAsia="ar-SA"/>
              </w:rPr>
            </w:pPr>
            <w:r w:rsidRPr="00804A8A">
              <w:rPr>
                <w:rFonts w:ascii="Calibri" w:eastAsia="Lucida Sans Unicode" w:hAnsi="Calibri" w:cs="Calibri"/>
                <w:b/>
                <w:kern w:val="1"/>
                <w:sz w:val="24"/>
                <w:szCs w:val="24"/>
                <w:lang w:eastAsia="ar-SA"/>
              </w:rPr>
              <w:t xml:space="preserve">Projektavimo procesų valdymas ir automatizacija (jei reikia) </w:t>
            </w:r>
          </w:p>
          <w:p w14:paraId="001B5746" w14:textId="77777777" w:rsidR="003317F5" w:rsidRPr="00804A8A" w:rsidRDefault="003317F5" w:rsidP="00CE4A83">
            <w:pPr>
              <w:widowControl w:val="0"/>
              <w:suppressAutoHyphens/>
              <w:spacing w:after="0" w:line="276" w:lineRule="auto"/>
              <w:jc w:val="both"/>
              <w:rPr>
                <w:rFonts w:ascii="Calibri" w:eastAsia="Lucida Sans Unicode" w:hAnsi="Calibri" w:cs="Calibri"/>
                <w:b/>
                <w:kern w:val="1"/>
                <w:sz w:val="24"/>
                <w:szCs w:val="24"/>
                <w:lang w:eastAsia="ar-SA"/>
              </w:rPr>
            </w:pPr>
          </w:p>
        </w:tc>
        <w:tc>
          <w:tcPr>
            <w:tcW w:w="5245" w:type="dxa"/>
            <w:tcBorders>
              <w:top w:val="single" w:sz="4" w:space="0" w:color="auto"/>
              <w:left w:val="single" w:sz="4" w:space="0" w:color="auto"/>
              <w:bottom w:val="single" w:sz="4" w:space="0" w:color="auto"/>
              <w:right w:val="single" w:sz="4" w:space="0" w:color="auto"/>
            </w:tcBorders>
          </w:tcPr>
          <w:p w14:paraId="33EFC34A" w14:textId="77777777" w:rsidR="003317F5" w:rsidRPr="00804A8A" w:rsidRDefault="003317F5" w:rsidP="00CE4A83">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t>Netaikoma</w:t>
            </w:r>
          </w:p>
          <w:p w14:paraId="1023C3D5" w14:textId="77777777" w:rsidR="003317F5" w:rsidRPr="00804A8A" w:rsidRDefault="003317F5" w:rsidP="00CE4A83">
            <w:pPr>
              <w:widowControl w:val="0"/>
              <w:suppressAutoHyphens/>
              <w:spacing w:after="0" w:line="276" w:lineRule="auto"/>
              <w:jc w:val="both"/>
              <w:rPr>
                <w:rFonts w:ascii="Calibri" w:eastAsia="Lucida Sans Unicode" w:hAnsi="Calibri" w:cs="Calibri"/>
                <w:i/>
                <w:iCs/>
                <w:sz w:val="24"/>
                <w:szCs w:val="24"/>
                <w:lang w:eastAsia="lt-LT"/>
              </w:rPr>
            </w:pPr>
          </w:p>
        </w:tc>
      </w:tr>
      <w:tr w:rsidR="003317F5" w:rsidRPr="00804A8A" w14:paraId="4D32DF43" w14:textId="77777777" w:rsidTr="003317F5">
        <w:tc>
          <w:tcPr>
            <w:tcW w:w="885" w:type="dxa"/>
            <w:tcBorders>
              <w:top w:val="single" w:sz="4" w:space="0" w:color="auto"/>
              <w:left w:val="single" w:sz="4" w:space="0" w:color="auto"/>
              <w:bottom w:val="single" w:sz="4" w:space="0" w:color="auto"/>
              <w:right w:val="single" w:sz="4" w:space="0" w:color="auto"/>
            </w:tcBorders>
          </w:tcPr>
          <w:p w14:paraId="284156FC" w14:textId="77777777" w:rsidR="003317F5" w:rsidRPr="00804A8A" w:rsidRDefault="003317F5" w:rsidP="00CE4A83">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t>33.</w:t>
            </w:r>
          </w:p>
        </w:tc>
        <w:tc>
          <w:tcPr>
            <w:tcW w:w="3363" w:type="dxa"/>
            <w:tcBorders>
              <w:top w:val="single" w:sz="4" w:space="0" w:color="auto"/>
              <w:left w:val="single" w:sz="4" w:space="0" w:color="auto"/>
              <w:bottom w:val="single" w:sz="4" w:space="0" w:color="auto"/>
              <w:right w:val="single" w:sz="4" w:space="0" w:color="auto"/>
            </w:tcBorders>
          </w:tcPr>
          <w:p w14:paraId="6DB2CAAD" w14:textId="77777777" w:rsidR="003317F5" w:rsidRPr="00804A8A" w:rsidRDefault="003317F5" w:rsidP="00CE4A83">
            <w:pPr>
              <w:widowControl w:val="0"/>
              <w:suppressAutoHyphens/>
              <w:spacing w:after="0" w:line="276" w:lineRule="auto"/>
              <w:jc w:val="both"/>
              <w:rPr>
                <w:rFonts w:ascii="Calibri" w:eastAsia="Lucida Sans Unicode" w:hAnsi="Calibri" w:cs="Calibri"/>
                <w:b/>
                <w:kern w:val="1"/>
                <w:sz w:val="24"/>
                <w:szCs w:val="24"/>
                <w:lang w:eastAsia="ar-SA"/>
              </w:rPr>
            </w:pPr>
            <w:r w:rsidRPr="00804A8A">
              <w:rPr>
                <w:rFonts w:ascii="Calibri" w:eastAsia="Lucida Sans Unicode" w:hAnsi="Calibri" w:cs="Calibri"/>
                <w:b/>
                <w:kern w:val="1"/>
                <w:sz w:val="24"/>
                <w:szCs w:val="24"/>
                <w:lang w:eastAsia="ar-SA"/>
              </w:rPr>
              <w:t>Reikalavimai projekto rengimo dokumentų kalbai (-</w:t>
            </w:r>
            <w:proofErr w:type="spellStart"/>
            <w:r w:rsidRPr="00804A8A">
              <w:rPr>
                <w:rFonts w:ascii="Calibri" w:eastAsia="Lucida Sans Unicode" w:hAnsi="Calibri" w:cs="Calibri"/>
                <w:b/>
                <w:kern w:val="1"/>
                <w:sz w:val="24"/>
                <w:szCs w:val="24"/>
                <w:lang w:eastAsia="ar-SA"/>
              </w:rPr>
              <w:t>oms</w:t>
            </w:r>
            <w:proofErr w:type="spellEnd"/>
            <w:r w:rsidRPr="00804A8A">
              <w:rPr>
                <w:rFonts w:ascii="Calibri" w:eastAsia="Lucida Sans Unicode" w:hAnsi="Calibri" w:cs="Calibri"/>
                <w:b/>
                <w:kern w:val="1"/>
                <w:sz w:val="24"/>
                <w:szCs w:val="24"/>
                <w:lang w:eastAsia="ar-SA"/>
              </w:rPr>
              <w:t>)</w:t>
            </w:r>
          </w:p>
        </w:tc>
        <w:tc>
          <w:tcPr>
            <w:tcW w:w="5245" w:type="dxa"/>
            <w:tcBorders>
              <w:top w:val="single" w:sz="4" w:space="0" w:color="auto"/>
              <w:left w:val="single" w:sz="4" w:space="0" w:color="auto"/>
              <w:bottom w:val="single" w:sz="4" w:space="0" w:color="auto"/>
              <w:right w:val="single" w:sz="4" w:space="0" w:color="auto"/>
            </w:tcBorders>
          </w:tcPr>
          <w:p w14:paraId="7F163379" w14:textId="77777777" w:rsidR="003317F5" w:rsidRPr="00804A8A" w:rsidRDefault="003317F5" w:rsidP="00CE4A83">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t xml:space="preserve">Statybos projektas Lietuvos Respublikoje rengiamas valstybine kalba. </w:t>
            </w:r>
          </w:p>
          <w:p w14:paraId="11C1A711" w14:textId="77777777" w:rsidR="003317F5" w:rsidRPr="00804A8A" w:rsidRDefault="003317F5" w:rsidP="00CE4A83">
            <w:pPr>
              <w:widowControl w:val="0"/>
              <w:suppressAutoHyphens/>
              <w:spacing w:after="0" w:line="276" w:lineRule="auto"/>
              <w:jc w:val="both"/>
              <w:rPr>
                <w:rFonts w:ascii="Calibri" w:eastAsia="Lucida Sans Unicode" w:hAnsi="Calibri" w:cs="Calibri"/>
                <w:i/>
                <w:iCs/>
                <w:sz w:val="24"/>
                <w:szCs w:val="24"/>
                <w:lang w:eastAsia="lt-LT"/>
              </w:rPr>
            </w:pPr>
          </w:p>
        </w:tc>
      </w:tr>
      <w:tr w:rsidR="003317F5" w:rsidRPr="00804A8A" w14:paraId="4F266A43" w14:textId="77777777" w:rsidTr="003317F5">
        <w:tc>
          <w:tcPr>
            <w:tcW w:w="885" w:type="dxa"/>
            <w:tcBorders>
              <w:top w:val="single" w:sz="4" w:space="0" w:color="auto"/>
              <w:left w:val="single" w:sz="4" w:space="0" w:color="auto"/>
              <w:bottom w:val="single" w:sz="4" w:space="0" w:color="auto"/>
              <w:right w:val="single" w:sz="4" w:space="0" w:color="auto"/>
            </w:tcBorders>
          </w:tcPr>
          <w:p w14:paraId="33ABEE00" w14:textId="77777777" w:rsidR="003317F5" w:rsidRPr="00804A8A" w:rsidRDefault="003317F5" w:rsidP="00CE4A83">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t>34.</w:t>
            </w:r>
          </w:p>
        </w:tc>
        <w:tc>
          <w:tcPr>
            <w:tcW w:w="3363" w:type="dxa"/>
            <w:tcBorders>
              <w:top w:val="single" w:sz="4" w:space="0" w:color="auto"/>
              <w:left w:val="single" w:sz="4" w:space="0" w:color="auto"/>
              <w:bottom w:val="single" w:sz="4" w:space="0" w:color="auto"/>
              <w:right w:val="single" w:sz="4" w:space="0" w:color="auto"/>
            </w:tcBorders>
          </w:tcPr>
          <w:p w14:paraId="65D6359D" w14:textId="77777777" w:rsidR="003317F5" w:rsidRPr="00804A8A" w:rsidRDefault="003317F5" w:rsidP="00CE4A83">
            <w:pPr>
              <w:widowControl w:val="0"/>
              <w:suppressAutoHyphens/>
              <w:spacing w:after="0" w:line="276" w:lineRule="auto"/>
              <w:jc w:val="both"/>
              <w:rPr>
                <w:rFonts w:ascii="Calibri" w:eastAsia="Lucida Sans Unicode" w:hAnsi="Calibri" w:cs="Calibri"/>
                <w:b/>
                <w:kern w:val="1"/>
                <w:sz w:val="24"/>
                <w:szCs w:val="24"/>
                <w:lang w:eastAsia="ar-SA"/>
              </w:rPr>
            </w:pPr>
            <w:r w:rsidRPr="00804A8A">
              <w:rPr>
                <w:rFonts w:ascii="Calibri" w:eastAsia="Lucida Sans Unicode" w:hAnsi="Calibri" w:cs="Calibri"/>
                <w:b/>
                <w:kern w:val="1"/>
                <w:sz w:val="24"/>
                <w:szCs w:val="24"/>
                <w:lang w:eastAsia="ar-SA"/>
              </w:rPr>
              <w:t>Nurodymai dėl  statinio projekto dokumentų komplektavimo, įforminimo ir pateikimo</w:t>
            </w:r>
          </w:p>
        </w:tc>
        <w:tc>
          <w:tcPr>
            <w:tcW w:w="5245" w:type="dxa"/>
            <w:tcBorders>
              <w:top w:val="single" w:sz="4" w:space="0" w:color="auto"/>
              <w:left w:val="single" w:sz="4" w:space="0" w:color="auto"/>
              <w:bottom w:val="single" w:sz="4" w:space="0" w:color="auto"/>
              <w:right w:val="single" w:sz="4" w:space="0" w:color="auto"/>
            </w:tcBorders>
          </w:tcPr>
          <w:p w14:paraId="65D3AA0A" w14:textId="77777777" w:rsidR="003317F5" w:rsidRPr="00804A8A" w:rsidRDefault="003317F5" w:rsidP="00CE4A83">
            <w:pPr>
              <w:widowControl w:val="0"/>
              <w:suppressAutoHyphens/>
              <w:spacing w:after="0" w:line="276" w:lineRule="auto"/>
              <w:jc w:val="both"/>
              <w:rPr>
                <w:rFonts w:ascii="Calibri" w:eastAsia="Times New Roman" w:hAnsi="Calibri" w:cs="Calibri"/>
                <w:iCs/>
                <w:kern w:val="1"/>
                <w:sz w:val="24"/>
                <w:szCs w:val="24"/>
                <w:lang w:eastAsia="lt-LT"/>
              </w:rPr>
            </w:pPr>
            <w:r w:rsidRPr="00804A8A">
              <w:rPr>
                <w:rFonts w:ascii="Calibri" w:eastAsia="Times New Roman" w:hAnsi="Calibri" w:cs="Calibri"/>
                <w:iCs/>
                <w:kern w:val="1"/>
                <w:sz w:val="24"/>
                <w:szCs w:val="24"/>
                <w:lang w:eastAsia="lt-LT"/>
              </w:rPr>
              <w:t>Projektas įforminamas, komplektuojamas ir perduodamas Statytojui LST 1516 „Statinio projektas. Bendrieji įforminimo reikalavimai“, STR 1.04.04:2017 „Statinio projektavimas, projekto ekspertizė“, kitų reglamentų, standartų ir projektavimo paslaugų sutarties nustatyta tvarka;</w:t>
            </w:r>
          </w:p>
          <w:p w14:paraId="042F31F4" w14:textId="77777777" w:rsidR="003317F5" w:rsidRPr="00804A8A" w:rsidRDefault="003317F5" w:rsidP="00CE4A83">
            <w:pPr>
              <w:widowControl w:val="0"/>
              <w:suppressAutoHyphens/>
              <w:spacing w:after="0" w:line="276" w:lineRule="auto"/>
              <w:jc w:val="both"/>
              <w:rPr>
                <w:rFonts w:ascii="Calibri" w:eastAsia="Times New Roman" w:hAnsi="Calibri" w:cs="Calibri"/>
                <w:iCs/>
                <w:kern w:val="1"/>
                <w:sz w:val="24"/>
                <w:szCs w:val="24"/>
                <w:lang w:eastAsia="lt-LT"/>
              </w:rPr>
            </w:pPr>
            <w:r w:rsidRPr="00804A8A">
              <w:rPr>
                <w:rFonts w:ascii="Calibri" w:eastAsia="Times New Roman" w:hAnsi="Calibri" w:cs="Calibri"/>
                <w:iCs/>
                <w:kern w:val="1"/>
                <w:sz w:val="24"/>
                <w:szCs w:val="24"/>
                <w:lang w:eastAsia="lt-LT"/>
              </w:rPr>
              <w:t xml:space="preserve">Po statybą leidžiančio dokumento gavimo arba, jei leidimas neprivalomas, po teigiamo </w:t>
            </w:r>
            <w:bookmarkStart w:id="15" w:name="_GoBack"/>
            <w:r w:rsidRPr="00804A8A">
              <w:rPr>
                <w:rFonts w:ascii="Calibri" w:eastAsia="Times New Roman" w:hAnsi="Calibri" w:cs="Calibri"/>
                <w:iCs/>
                <w:kern w:val="1"/>
                <w:sz w:val="24"/>
                <w:szCs w:val="24"/>
                <w:lang w:eastAsia="lt-LT"/>
              </w:rPr>
              <w:t>ekspert</w:t>
            </w:r>
            <w:bookmarkEnd w:id="15"/>
            <w:r w:rsidRPr="00804A8A">
              <w:rPr>
                <w:rFonts w:ascii="Calibri" w:eastAsia="Times New Roman" w:hAnsi="Calibri" w:cs="Calibri"/>
                <w:iCs/>
                <w:kern w:val="1"/>
                <w:sz w:val="24"/>
                <w:szCs w:val="24"/>
                <w:lang w:eastAsia="lt-LT"/>
              </w:rPr>
              <w:t>izės akto gavimo, pateikti Užsakovui Projekto:</w:t>
            </w:r>
          </w:p>
          <w:p w14:paraId="219C1BD5" w14:textId="77777777" w:rsidR="003317F5" w:rsidRPr="00804A8A" w:rsidRDefault="003317F5" w:rsidP="00CE4A83">
            <w:pPr>
              <w:widowControl w:val="0"/>
              <w:suppressAutoHyphens/>
              <w:spacing w:after="0" w:line="276" w:lineRule="auto"/>
              <w:jc w:val="both"/>
              <w:rPr>
                <w:rFonts w:ascii="Calibri" w:eastAsia="Times New Roman" w:hAnsi="Calibri" w:cs="Calibri"/>
                <w:iCs/>
                <w:kern w:val="1"/>
                <w:sz w:val="24"/>
                <w:szCs w:val="24"/>
                <w:lang w:eastAsia="lt-LT"/>
              </w:rPr>
            </w:pPr>
            <w:r w:rsidRPr="00804A8A">
              <w:rPr>
                <w:rFonts w:ascii="Calibri" w:eastAsia="Times New Roman" w:hAnsi="Calibri" w:cs="Calibri"/>
                <w:iCs/>
                <w:kern w:val="1"/>
                <w:sz w:val="24"/>
                <w:szCs w:val="24"/>
                <w:lang w:eastAsia="lt-LT"/>
              </w:rPr>
              <w:t xml:space="preserve">- 1 (vieną) egz. (be sąmatų) popierine forma; </w:t>
            </w:r>
          </w:p>
          <w:p w14:paraId="7CE48B13" w14:textId="77777777" w:rsidR="003317F5" w:rsidRPr="00804A8A" w:rsidRDefault="003317F5" w:rsidP="00CE4A83">
            <w:pPr>
              <w:widowControl w:val="0"/>
              <w:suppressAutoHyphens/>
              <w:spacing w:after="0" w:line="276" w:lineRule="auto"/>
              <w:jc w:val="both"/>
              <w:rPr>
                <w:rFonts w:ascii="Calibri" w:eastAsia="Times New Roman" w:hAnsi="Calibri" w:cs="Calibri"/>
                <w:iCs/>
                <w:kern w:val="1"/>
                <w:sz w:val="24"/>
                <w:szCs w:val="24"/>
                <w:lang w:eastAsia="lt-LT"/>
              </w:rPr>
            </w:pPr>
            <w:r w:rsidRPr="00804A8A">
              <w:rPr>
                <w:rFonts w:ascii="Calibri" w:eastAsia="Times New Roman" w:hAnsi="Calibri" w:cs="Calibri"/>
                <w:iCs/>
                <w:kern w:val="1"/>
                <w:sz w:val="24"/>
                <w:szCs w:val="24"/>
                <w:lang w:eastAsia="lt-LT"/>
              </w:rPr>
              <w:t>- 1 (vienas) egz. (visų dalių), analogiškai suformuotai  popierinei bylai su elektroniniais (skaitmeniniais) parašais, skaitmenine forma;</w:t>
            </w:r>
          </w:p>
          <w:p w14:paraId="66B849CB" w14:textId="77777777" w:rsidR="003317F5" w:rsidRPr="00804A8A" w:rsidRDefault="003317F5" w:rsidP="00CE4A83">
            <w:pPr>
              <w:widowControl w:val="0"/>
              <w:suppressAutoHyphens/>
              <w:spacing w:after="0" w:line="276" w:lineRule="auto"/>
              <w:jc w:val="both"/>
              <w:rPr>
                <w:rFonts w:ascii="Calibri" w:eastAsia="Times New Roman" w:hAnsi="Calibri" w:cs="Calibri"/>
                <w:iCs/>
                <w:kern w:val="1"/>
                <w:sz w:val="24"/>
                <w:szCs w:val="24"/>
                <w:lang w:eastAsia="lt-LT"/>
              </w:rPr>
            </w:pPr>
            <w:r w:rsidRPr="00804A8A">
              <w:rPr>
                <w:rFonts w:ascii="Calibri" w:eastAsia="Times New Roman" w:hAnsi="Calibri" w:cs="Calibri"/>
                <w:iCs/>
                <w:kern w:val="1"/>
                <w:sz w:val="24"/>
                <w:szCs w:val="24"/>
                <w:lang w:eastAsia="lt-LT"/>
              </w:rPr>
              <w:lastRenderedPageBreak/>
              <w:t>Maksimalus kiekvienos el. parašu patvirtintos rinkmenos dydis – 30 MB, galimi el. parašu patvirtintų rinkmenų tekstinių ar grafinių dokumentų formatai – *.</w:t>
            </w:r>
            <w:proofErr w:type="spellStart"/>
            <w:r w:rsidRPr="00804A8A">
              <w:rPr>
                <w:rFonts w:ascii="Calibri" w:eastAsia="Times New Roman" w:hAnsi="Calibri" w:cs="Calibri"/>
                <w:iCs/>
                <w:kern w:val="1"/>
                <w:sz w:val="24"/>
                <w:szCs w:val="24"/>
                <w:lang w:eastAsia="lt-LT"/>
              </w:rPr>
              <w:t>docx</w:t>
            </w:r>
            <w:proofErr w:type="spellEnd"/>
            <w:r w:rsidRPr="00804A8A">
              <w:rPr>
                <w:rFonts w:ascii="Calibri" w:eastAsia="Times New Roman" w:hAnsi="Calibri" w:cs="Calibri"/>
                <w:iCs/>
                <w:kern w:val="1"/>
                <w:sz w:val="24"/>
                <w:szCs w:val="24"/>
                <w:lang w:eastAsia="lt-LT"/>
              </w:rPr>
              <w:t>, *.</w:t>
            </w:r>
            <w:proofErr w:type="spellStart"/>
            <w:r w:rsidRPr="00804A8A">
              <w:rPr>
                <w:rFonts w:ascii="Calibri" w:eastAsia="Times New Roman" w:hAnsi="Calibri" w:cs="Calibri"/>
                <w:iCs/>
                <w:kern w:val="1"/>
                <w:sz w:val="24"/>
                <w:szCs w:val="24"/>
                <w:lang w:eastAsia="lt-LT"/>
              </w:rPr>
              <w:t>xlsx</w:t>
            </w:r>
            <w:proofErr w:type="spellEnd"/>
            <w:r w:rsidRPr="00804A8A">
              <w:rPr>
                <w:rFonts w:ascii="Calibri" w:eastAsia="Times New Roman" w:hAnsi="Calibri" w:cs="Calibri"/>
                <w:iCs/>
                <w:kern w:val="1"/>
                <w:sz w:val="24"/>
                <w:szCs w:val="24"/>
                <w:lang w:eastAsia="lt-LT"/>
              </w:rPr>
              <w:t>, *.</w:t>
            </w:r>
            <w:proofErr w:type="spellStart"/>
            <w:r w:rsidRPr="00804A8A">
              <w:rPr>
                <w:rFonts w:ascii="Calibri" w:eastAsia="Times New Roman" w:hAnsi="Calibri" w:cs="Calibri"/>
                <w:iCs/>
                <w:kern w:val="1"/>
                <w:sz w:val="24"/>
                <w:szCs w:val="24"/>
                <w:lang w:eastAsia="lt-LT"/>
              </w:rPr>
              <w:t>pdf</w:t>
            </w:r>
            <w:proofErr w:type="spellEnd"/>
            <w:r w:rsidRPr="00804A8A">
              <w:rPr>
                <w:rFonts w:ascii="Calibri" w:eastAsia="Times New Roman" w:hAnsi="Calibri" w:cs="Calibri"/>
                <w:iCs/>
                <w:kern w:val="1"/>
                <w:sz w:val="24"/>
                <w:szCs w:val="24"/>
                <w:lang w:eastAsia="lt-LT"/>
              </w:rPr>
              <w:t>, *.</w:t>
            </w:r>
            <w:proofErr w:type="spellStart"/>
            <w:r w:rsidRPr="00804A8A">
              <w:rPr>
                <w:rFonts w:ascii="Calibri" w:eastAsia="Times New Roman" w:hAnsi="Calibri" w:cs="Calibri"/>
                <w:iCs/>
                <w:kern w:val="1"/>
                <w:sz w:val="24"/>
                <w:szCs w:val="24"/>
                <w:lang w:eastAsia="lt-LT"/>
              </w:rPr>
              <w:t>jpg</w:t>
            </w:r>
            <w:proofErr w:type="spellEnd"/>
            <w:r w:rsidRPr="00804A8A">
              <w:rPr>
                <w:rFonts w:ascii="Calibri" w:eastAsia="Times New Roman" w:hAnsi="Calibri" w:cs="Calibri"/>
                <w:iCs/>
                <w:kern w:val="1"/>
                <w:sz w:val="24"/>
                <w:szCs w:val="24"/>
                <w:lang w:eastAsia="lt-LT"/>
              </w:rPr>
              <w:t>;</w:t>
            </w:r>
          </w:p>
          <w:p w14:paraId="46F3CE2E" w14:textId="77777777" w:rsidR="003317F5" w:rsidRPr="00804A8A" w:rsidRDefault="003317F5" w:rsidP="00CE4A83">
            <w:pPr>
              <w:widowControl w:val="0"/>
              <w:suppressAutoHyphens/>
              <w:spacing w:after="0" w:line="276" w:lineRule="auto"/>
              <w:jc w:val="both"/>
              <w:rPr>
                <w:rFonts w:ascii="Calibri" w:eastAsia="Times New Roman" w:hAnsi="Calibri" w:cs="Calibri"/>
                <w:iCs/>
                <w:kern w:val="1"/>
                <w:sz w:val="24"/>
                <w:szCs w:val="24"/>
                <w:lang w:eastAsia="lt-LT"/>
              </w:rPr>
            </w:pPr>
            <w:r w:rsidRPr="00804A8A">
              <w:rPr>
                <w:rFonts w:ascii="Calibri" w:eastAsia="Times New Roman" w:hAnsi="Calibri" w:cs="Calibri"/>
                <w:iCs/>
                <w:kern w:val="1"/>
                <w:sz w:val="24"/>
                <w:szCs w:val="24"/>
                <w:lang w:eastAsia="lt-LT"/>
              </w:rPr>
              <w:t>Kiekvienos statinio elektroninio Projekto rinkmenos nuskenuotų Projekto brėžinių spalva turi atitikti popierinio egzemplioriaus spalvą;</w:t>
            </w:r>
          </w:p>
          <w:p w14:paraId="1239A7F6" w14:textId="77777777" w:rsidR="003317F5" w:rsidRPr="00804A8A" w:rsidRDefault="003317F5" w:rsidP="00CE4A83">
            <w:pPr>
              <w:widowControl w:val="0"/>
              <w:suppressAutoHyphens/>
              <w:spacing w:after="0" w:line="276" w:lineRule="auto"/>
              <w:jc w:val="both"/>
              <w:rPr>
                <w:rFonts w:ascii="Calibri" w:eastAsia="Times New Roman" w:hAnsi="Calibri" w:cs="Calibri"/>
                <w:iCs/>
                <w:kern w:val="1"/>
                <w:sz w:val="24"/>
                <w:szCs w:val="24"/>
                <w:lang w:eastAsia="lt-LT"/>
              </w:rPr>
            </w:pPr>
            <w:r w:rsidRPr="00804A8A">
              <w:rPr>
                <w:rFonts w:ascii="Calibri" w:eastAsia="Times New Roman" w:hAnsi="Calibri" w:cs="Calibri"/>
                <w:iCs/>
                <w:kern w:val="1"/>
                <w:sz w:val="24"/>
                <w:szCs w:val="24"/>
                <w:lang w:eastAsia="lt-LT"/>
              </w:rPr>
              <w:t>Į laikmeną privalomai įrašomi formatai – projektavimo programų failai (*.</w:t>
            </w:r>
            <w:proofErr w:type="spellStart"/>
            <w:r w:rsidRPr="00804A8A">
              <w:rPr>
                <w:rFonts w:ascii="Calibri" w:eastAsia="Times New Roman" w:hAnsi="Calibri" w:cs="Calibri"/>
                <w:iCs/>
                <w:kern w:val="1"/>
                <w:sz w:val="24"/>
                <w:szCs w:val="24"/>
                <w:lang w:eastAsia="lt-LT"/>
              </w:rPr>
              <w:t>dwg</w:t>
            </w:r>
            <w:proofErr w:type="spellEnd"/>
            <w:r w:rsidRPr="00804A8A">
              <w:rPr>
                <w:rFonts w:ascii="Calibri" w:eastAsia="Times New Roman" w:hAnsi="Calibri" w:cs="Calibri"/>
                <w:iCs/>
                <w:kern w:val="1"/>
                <w:sz w:val="24"/>
                <w:szCs w:val="24"/>
                <w:lang w:eastAsia="lt-LT"/>
              </w:rPr>
              <w:t xml:space="preserve"> ar kitų programų failai).</w:t>
            </w:r>
            <w:r w:rsidRPr="00804A8A">
              <w:rPr>
                <w:rFonts w:ascii="Calibri" w:eastAsia="Lucida Sans Unicode" w:hAnsi="Calibri" w:cs="Calibri"/>
                <w:iCs/>
                <w:kern w:val="1"/>
                <w:sz w:val="24"/>
                <w:szCs w:val="24"/>
                <w:lang w:eastAsia="lt-LT"/>
              </w:rPr>
              <w:t xml:space="preserve"> </w:t>
            </w:r>
          </w:p>
          <w:p w14:paraId="48ED3566" w14:textId="77777777" w:rsidR="003317F5" w:rsidRPr="00804A8A" w:rsidRDefault="003317F5" w:rsidP="00CE4A83">
            <w:pPr>
              <w:widowControl w:val="0"/>
              <w:suppressAutoHyphens/>
              <w:spacing w:after="0" w:line="276" w:lineRule="auto"/>
              <w:jc w:val="both"/>
              <w:rPr>
                <w:rFonts w:ascii="Calibri" w:eastAsia="Lucida Sans Unicode" w:hAnsi="Calibri" w:cs="Calibri"/>
                <w:i/>
                <w:iCs/>
                <w:sz w:val="24"/>
                <w:szCs w:val="24"/>
                <w:lang w:eastAsia="lt-LT"/>
              </w:rPr>
            </w:pPr>
          </w:p>
        </w:tc>
      </w:tr>
      <w:tr w:rsidR="003317F5" w:rsidRPr="00804A8A" w14:paraId="2C8EF3A1" w14:textId="77777777" w:rsidTr="003317F5">
        <w:tc>
          <w:tcPr>
            <w:tcW w:w="885" w:type="dxa"/>
            <w:tcBorders>
              <w:top w:val="single" w:sz="4" w:space="0" w:color="auto"/>
              <w:left w:val="single" w:sz="4" w:space="0" w:color="auto"/>
              <w:bottom w:val="single" w:sz="4" w:space="0" w:color="auto"/>
              <w:right w:val="single" w:sz="4" w:space="0" w:color="auto"/>
            </w:tcBorders>
          </w:tcPr>
          <w:p w14:paraId="0FC76EE0" w14:textId="77777777" w:rsidR="003317F5" w:rsidRPr="00804A8A" w:rsidRDefault="003317F5" w:rsidP="00CE4A83">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lastRenderedPageBreak/>
              <w:t>35.</w:t>
            </w:r>
          </w:p>
        </w:tc>
        <w:tc>
          <w:tcPr>
            <w:tcW w:w="3363" w:type="dxa"/>
            <w:tcBorders>
              <w:top w:val="single" w:sz="4" w:space="0" w:color="auto"/>
              <w:left w:val="single" w:sz="4" w:space="0" w:color="auto"/>
              <w:bottom w:val="single" w:sz="4" w:space="0" w:color="auto"/>
              <w:right w:val="single" w:sz="4" w:space="0" w:color="auto"/>
            </w:tcBorders>
          </w:tcPr>
          <w:p w14:paraId="70F53561" w14:textId="77777777" w:rsidR="003317F5" w:rsidRPr="00804A8A" w:rsidRDefault="003317F5" w:rsidP="00CE4A83">
            <w:pPr>
              <w:widowControl w:val="0"/>
              <w:suppressAutoHyphens/>
              <w:spacing w:after="0" w:line="276" w:lineRule="auto"/>
              <w:jc w:val="both"/>
              <w:rPr>
                <w:rFonts w:ascii="Calibri" w:eastAsia="Lucida Sans Unicode" w:hAnsi="Calibri" w:cs="Calibri"/>
                <w:b/>
                <w:kern w:val="1"/>
                <w:sz w:val="24"/>
                <w:szCs w:val="24"/>
                <w:lang w:eastAsia="ar-SA"/>
              </w:rPr>
            </w:pPr>
            <w:r w:rsidRPr="00804A8A">
              <w:rPr>
                <w:rFonts w:ascii="Calibri" w:eastAsia="Lucida Sans Unicode" w:hAnsi="Calibri" w:cs="Calibri"/>
                <w:b/>
                <w:kern w:val="1"/>
                <w:sz w:val="24"/>
                <w:szCs w:val="24"/>
                <w:lang w:eastAsia="ar-SA"/>
              </w:rPr>
              <w:t>Ekspertizės atlikimas</w:t>
            </w:r>
          </w:p>
        </w:tc>
        <w:tc>
          <w:tcPr>
            <w:tcW w:w="5245" w:type="dxa"/>
            <w:tcBorders>
              <w:top w:val="single" w:sz="4" w:space="0" w:color="auto"/>
              <w:left w:val="single" w:sz="4" w:space="0" w:color="auto"/>
              <w:bottom w:val="single" w:sz="4" w:space="0" w:color="auto"/>
              <w:right w:val="single" w:sz="4" w:space="0" w:color="auto"/>
            </w:tcBorders>
          </w:tcPr>
          <w:p w14:paraId="0A0DB850" w14:textId="7F83A728" w:rsidR="003317F5" w:rsidRPr="00804A8A" w:rsidRDefault="003317F5" w:rsidP="00CE4A83">
            <w:pPr>
              <w:widowControl w:val="0"/>
              <w:suppressAutoHyphens/>
              <w:spacing w:after="0" w:line="276" w:lineRule="auto"/>
              <w:jc w:val="both"/>
              <w:rPr>
                <w:rFonts w:ascii="Calibri" w:eastAsia="Lucida Sans Unicode" w:hAnsi="Calibri" w:cs="Calibri"/>
                <w:iCs/>
                <w:sz w:val="24"/>
                <w:szCs w:val="24"/>
                <w:lang w:eastAsia="lt-LT"/>
              </w:rPr>
            </w:pPr>
            <w:r w:rsidRPr="00804A8A">
              <w:rPr>
                <w:rFonts w:ascii="Calibri" w:eastAsia="Lucida Sans Unicode" w:hAnsi="Calibri" w:cs="Calibri"/>
                <w:iCs/>
                <w:sz w:val="24"/>
                <w:szCs w:val="24"/>
                <w:lang w:eastAsia="lt-LT"/>
              </w:rPr>
              <w:t>Statinio projekto ekspertiz</w:t>
            </w:r>
            <w:r w:rsidR="001E7D2A" w:rsidRPr="00804A8A">
              <w:rPr>
                <w:rFonts w:ascii="Calibri" w:eastAsia="Lucida Sans Unicode" w:hAnsi="Calibri" w:cs="Calibri"/>
                <w:iCs/>
                <w:sz w:val="24"/>
                <w:szCs w:val="24"/>
                <w:lang w:eastAsia="lt-LT"/>
              </w:rPr>
              <w:t xml:space="preserve">es </w:t>
            </w:r>
            <w:r w:rsidRPr="00804A8A">
              <w:rPr>
                <w:rFonts w:ascii="Calibri" w:eastAsia="Lucida Sans Unicode" w:hAnsi="Calibri" w:cs="Calibri"/>
                <w:iCs/>
                <w:sz w:val="24"/>
                <w:szCs w:val="24"/>
                <w:lang w:eastAsia="lt-LT"/>
              </w:rPr>
              <w:t xml:space="preserve"> organizuoja statytojas (užsakovas), o projektuotojas privalo pataisyti projektą pagal ekspertiz</w:t>
            </w:r>
            <w:r w:rsidR="001E7D2A" w:rsidRPr="00804A8A">
              <w:rPr>
                <w:rFonts w:ascii="Calibri" w:eastAsia="Lucida Sans Unicode" w:hAnsi="Calibri" w:cs="Calibri"/>
                <w:iCs/>
                <w:sz w:val="24"/>
                <w:szCs w:val="24"/>
                <w:lang w:eastAsia="lt-LT"/>
              </w:rPr>
              <w:t>ių</w:t>
            </w:r>
            <w:r w:rsidRPr="00804A8A">
              <w:rPr>
                <w:rFonts w:ascii="Calibri" w:eastAsia="Lucida Sans Unicode" w:hAnsi="Calibri" w:cs="Calibri"/>
                <w:iCs/>
                <w:sz w:val="24"/>
                <w:szCs w:val="24"/>
                <w:lang w:eastAsia="lt-LT"/>
              </w:rPr>
              <w:t xml:space="preserve"> akt</w:t>
            </w:r>
            <w:r w:rsidR="001E7D2A" w:rsidRPr="00804A8A">
              <w:rPr>
                <w:rFonts w:ascii="Calibri" w:eastAsia="Lucida Sans Unicode" w:hAnsi="Calibri" w:cs="Calibri"/>
                <w:iCs/>
                <w:sz w:val="24"/>
                <w:szCs w:val="24"/>
                <w:lang w:eastAsia="lt-LT"/>
              </w:rPr>
              <w:t>uose</w:t>
            </w:r>
            <w:r w:rsidRPr="00804A8A">
              <w:rPr>
                <w:rFonts w:ascii="Calibri" w:eastAsia="Lucida Sans Unicode" w:hAnsi="Calibri" w:cs="Calibri"/>
                <w:iCs/>
                <w:sz w:val="24"/>
                <w:szCs w:val="24"/>
                <w:lang w:eastAsia="lt-LT"/>
              </w:rPr>
              <w:t xml:space="preserve"> nurodytas pagrįstas privalomas pastabas. </w:t>
            </w:r>
          </w:p>
          <w:p w14:paraId="45E010A1" w14:textId="77777777" w:rsidR="003317F5" w:rsidRPr="00804A8A" w:rsidRDefault="003317F5" w:rsidP="00CE4A83">
            <w:pPr>
              <w:widowControl w:val="0"/>
              <w:suppressAutoHyphens/>
              <w:spacing w:after="0" w:line="276" w:lineRule="auto"/>
              <w:jc w:val="both"/>
              <w:rPr>
                <w:rFonts w:ascii="Calibri" w:eastAsia="Lucida Sans Unicode" w:hAnsi="Calibri" w:cs="Calibri"/>
                <w:i/>
                <w:iCs/>
                <w:sz w:val="24"/>
                <w:szCs w:val="24"/>
                <w:lang w:eastAsia="lt-LT"/>
              </w:rPr>
            </w:pPr>
          </w:p>
          <w:p w14:paraId="3FEAC4DC" w14:textId="77777777" w:rsidR="003317F5" w:rsidRPr="00804A8A" w:rsidRDefault="003317F5" w:rsidP="00CE4A83">
            <w:pPr>
              <w:widowControl w:val="0"/>
              <w:suppressAutoHyphens/>
              <w:spacing w:after="0" w:line="276" w:lineRule="auto"/>
              <w:jc w:val="both"/>
              <w:rPr>
                <w:rFonts w:ascii="Calibri" w:eastAsia="Lucida Sans Unicode" w:hAnsi="Calibri" w:cs="Calibri"/>
                <w:i/>
                <w:iCs/>
                <w:kern w:val="1"/>
                <w:sz w:val="24"/>
                <w:szCs w:val="24"/>
                <w:lang w:eastAsia="lt-LT"/>
              </w:rPr>
            </w:pPr>
          </w:p>
        </w:tc>
      </w:tr>
    </w:tbl>
    <w:p w14:paraId="03253AD0" w14:textId="77777777" w:rsidR="003317F5" w:rsidRPr="00804A8A" w:rsidRDefault="003317F5" w:rsidP="00CE4A83">
      <w:pPr>
        <w:widowControl w:val="0"/>
        <w:suppressAutoHyphens/>
        <w:spacing w:after="0" w:line="276" w:lineRule="auto"/>
        <w:jc w:val="both"/>
        <w:rPr>
          <w:rFonts w:ascii="Calibri" w:eastAsia="Lucida Sans Unicode" w:hAnsi="Calibri" w:cs="Calibri"/>
          <w:kern w:val="1"/>
          <w:sz w:val="24"/>
          <w:szCs w:val="24"/>
          <w:lang w:eastAsia="ar-SA"/>
        </w:rPr>
      </w:pPr>
    </w:p>
    <w:p w14:paraId="464DF070" w14:textId="77777777" w:rsidR="003317F5" w:rsidRPr="00804A8A" w:rsidRDefault="003317F5" w:rsidP="00CE4A83">
      <w:pPr>
        <w:widowControl w:val="0"/>
        <w:suppressAutoHyphens/>
        <w:spacing w:after="0" w:line="276" w:lineRule="auto"/>
        <w:jc w:val="both"/>
        <w:rPr>
          <w:rFonts w:ascii="Calibri" w:eastAsia="Lucida Sans Unicode" w:hAnsi="Calibri" w:cs="Calibri"/>
          <w:b/>
          <w:kern w:val="1"/>
          <w:sz w:val="24"/>
          <w:szCs w:val="24"/>
          <w:lang w:eastAsia="ar-SA"/>
        </w:rPr>
      </w:pPr>
      <w:r w:rsidRPr="00804A8A">
        <w:rPr>
          <w:rFonts w:ascii="Calibri" w:eastAsia="Lucida Sans Unicode" w:hAnsi="Calibri" w:cs="Calibri"/>
          <w:b/>
          <w:kern w:val="1"/>
          <w:sz w:val="24"/>
          <w:szCs w:val="24"/>
          <w:lang w:eastAsia="ar-SA"/>
        </w:rPr>
        <w:t>IV SKYRIUS</w:t>
      </w:r>
    </w:p>
    <w:p w14:paraId="370DDF58" w14:textId="77777777" w:rsidR="003317F5" w:rsidRPr="00804A8A" w:rsidRDefault="003317F5" w:rsidP="00CE4A83">
      <w:pPr>
        <w:widowControl w:val="0"/>
        <w:suppressAutoHyphens/>
        <w:spacing w:after="0" w:line="276" w:lineRule="auto"/>
        <w:jc w:val="both"/>
        <w:rPr>
          <w:rFonts w:ascii="Calibri" w:eastAsia="Lucida Sans Unicode" w:hAnsi="Calibri" w:cs="Calibri"/>
          <w:b/>
          <w:kern w:val="1"/>
          <w:sz w:val="24"/>
          <w:szCs w:val="24"/>
          <w:lang w:eastAsia="ar-SA"/>
        </w:rPr>
      </w:pPr>
      <w:r w:rsidRPr="00804A8A">
        <w:rPr>
          <w:rFonts w:ascii="Calibri" w:eastAsia="Lucida Sans Unicode" w:hAnsi="Calibri" w:cs="Calibri"/>
          <w:b/>
          <w:kern w:val="1"/>
          <w:sz w:val="24"/>
          <w:szCs w:val="24"/>
          <w:lang w:eastAsia="ar-SA"/>
        </w:rPr>
        <w:t>UŽSAKOVO PATEIKIAMI DUOMENYS IR DOKUMENTAI</w:t>
      </w:r>
    </w:p>
    <w:p w14:paraId="2A3DF79B" w14:textId="77777777" w:rsidR="003317F5" w:rsidRPr="00804A8A" w:rsidRDefault="003317F5" w:rsidP="00CE4A83">
      <w:pPr>
        <w:widowControl w:val="0"/>
        <w:suppressAutoHyphens/>
        <w:spacing w:after="0" w:line="276" w:lineRule="auto"/>
        <w:jc w:val="both"/>
        <w:rPr>
          <w:rFonts w:ascii="Calibri" w:eastAsia="Lucida Sans Unicode" w:hAnsi="Calibri" w:cs="Calibri"/>
          <w:b/>
          <w:kern w:val="1"/>
          <w:sz w:val="24"/>
          <w:szCs w:val="24"/>
          <w:lang w:eastAsia="ar-SA"/>
        </w:rPr>
      </w:pPr>
    </w:p>
    <w:p w14:paraId="2650B779" w14:textId="77777777" w:rsidR="003317F5" w:rsidRPr="00804A8A" w:rsidRDefault="003317F5" w:rsidP="00CE4A83">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t xml:space="preserve">Užsakovas, priklausomai nuo projektavimo etapo, pateikia projektuotojui privalomuosius dokumentus. Dokumentų, būtinų projektui rengti, kiekis priklauso nuo statinio paskirties, statybos vietos, sudėtingumo, poveikio aplinkai ir visuomenės sveikatai bei kt. Toliau pateikiamas sąrašas dokumentų, kuriuos pateikti projektuotojui yra užsakovo pareiga, tačiau gali būti nurodoma, kad kai kuriuos iš tų dokumentų privalės gauti pats </w:t>
      </w:r>
      <w:r w:rsidRPr="00804A8A">
        <w:rPr>
          <w:rFonts w:ascii="Calibri" w:eastAsia="Lucida Sans Unicode" w:hAnsi="Calibri" w:cs="Calibri"/>
          <w:iCs/>
          <w:kern w:val="1"/>
          <w:sz w:val="24"/>
          <w:szCs w:val="24"/>
          <w:lang w:eastAsia="ar-SA"/>
        </w:rPr>
        <w:t>projektuotojas</w:t>
      </w:r>
      <w:r w:rsidRPr="00804A8A">
        <w:rPr>
          <w:rFonts w:ascii="Calibri" w:eastAsia="Lucida Sans Unicode" w:hAnsi="Calibri" w:cs="Calibri"/>
          <w:kern w:val="1"/>
          <w:sz w:val="24"/>
          <w:szCs w:val="24"/>
          <w:lang w:eastAsia="ar-SA"/>
        </w:rPr>
        <w:t xml:space="preserve"> ir tai išvardijama Statinio projektavimo techninės užduoties (techninės specifikacijos) 12, 13, 14, 20 punktuose. </w:t>
      </w:r>
    </w:p>
    <w:p w14:paraId="019B5F59" w14:textId="77777777" w:rsidR="003317F5" w:rsidRPr="00804A8A" w:rsidRDefault="003317F5" w:rsidP="00CE4A83">
      <w:pPr>
        <w:widowControl w:val="0"/>
        <w:suppressAutoHyphens/>
        <w:spacing w:after="0" w:line="276" w:lineRule="auto"/>
        <w:ind w:firstLine="720"/>
        <w:jc w:val="both"/>
        <w:rPr>
          <w:rFonts w:ascii="Calibri" w:eastAsia="Lucida Sans Unicode" w:hAnsi="Calibri" w:cs="Calibri"/>
          <w:kern w:val="1"/>
          <w:sz w:val="24"/>
          <w:szCs w:val="24"/>
          <w:lang w:eastAsia="ar-SA"/>
        </w:rPr>
      </w:pPr>
    </w:p>
    <w:tbl>
      <w:tblPr>
        <w:tblStyle w:val="Lentelstinklelis"/>
        <w:tblW w:w="9497" w:type="dxa"/>
        <w:tblInd w:w="-5" w:type="dxa"/>
        <w:tblLook w:val="04A0" w:firstRow="1" w:lastRow="0" w:firstColumn="1" w:lastColumn="0" w:noHBand="0" w:noVBand="1"/>
      </w:tblPr>
      <w:tblGrid>
        <w:gridCol w:w="8363"/>
        <w:gridCol w:w="1134"/>
      </w:tblGrid>
      <w:tr w:rsidR="003317F5" w:rsidRPr="00804A8A" w14:paraId="439CD8F6" w14:textId="77777777" w:rsidTr="00EA6672">
        <w:tc>
          <w:tcPr>
            <w:tcW w:w="8363" w:type="dxa"/>
          </w:tcPr>
          <w:p w14:paraId="40A58A43" w14:textId="77777777" w:rsidR="003317F5" w:rsidRPr="00804A8A" w:rsidRDefault="003317F5" w:rsidP="00CE4A83">
            <w:pPr>
              <w:widowControl w:val="0"/>
              <w:suppressAutoHyphens/>
              <w:spacing w:line="276" w:lineRule="auto"/>
              <w:jc w:val="both"/>
              <w:rPr>
                <w:rFonts w:ascii="Calibri" w:eastAsia="Lucida Sans Unicode" w:hAnsi="Calibri" w:cs="Calibri"/>
                <w:kern w:val="1"/>
                <w:sz w:val="24"/>
                <w:szCs w:val="24"/>
                <w:lang w:eastAsia="ar-SA"/>
              </w:rPr>
            </w:pPr>
            <w:proofErr w:type="spellStart"/>
            <w:r w:rsidRPr="00804A8A">
              <w:rPr>
                <w:rFonts w:ascii="Calibri" w:eastAsia="Lucida Sans Unicode" w:hAnsi="Calibri" w:cs="Calibri"/>
                <w:kern w:val="1"/>
                <w:sz w:val="24"/>
                <w:szCs w:val="24"/>
                <w:lang w:eastAsia="ar-SA"/>
              </w:rPr>
              <w:t>Užsakovo</w:t>
            </w:r>
            <w:proofErr w:type="spellEnd"/>
            <w:r w:rsidRPr="00804A8A">
              <w:rPr>
                <w:rFonts w:ascii="Calibri" w:eastAsia="Lucida Sans Unicode" w:hAnsi="Calibri" w:cs="Calibri"/>
                <w:kern w:val="1"/>
                <w:sz w:val="24"/>
                <w:szCs w:val="24"/>
                <w:lang w:eastAsia="ar-SA"/>
              </w:rPr>
              <w:t xml:space="preserve"> </w:t>
            </w:r>
            <w:proofErr w:type="spellStart"/>
            <w:r w:rsidRPr="00804A8A">
              <w:rPr>
                <w:rFonts w:ascii="Calibri" w:eastAsia="Lucida Sans Unicode" w:hAnsi="Calibri" w:cs="Calibri"/>
                <w:kern w:val="1"/>
                <w:sz w:val="24"/>
                <w:szCs w:val="24"/>
                <w:lang w:eastAsia="ar-SA"/>
              </w:rPr>
              <w:t>pateikiami</w:t>
            </w:r>
            <w:proofErr w:type="spellEnd"/>
            <w:r w:rsidRPr="00804A8A">
              <w:rPr>
                <w:rFonts w:ascii="Calibri" w:eastAsia="Lucida Sans Unicode" w:hAnsi="Calibri" w:cs="Calibri"/>
                <w:kern w:val="1"/>
                <w:sz w:val="24"/>
                <w:szCs w:val="24"/>
                <w:lang w:eastAsia="ar-SA"/>
              </w:rPr>
              <w:t xml:space="preserve"> </w:t>
            </w:r>
            <w:proofErr w:type="spellStart"/>
            <w:r w:rsidRPr="00804A8A">
              <w:rPr>
                <w:rFonts w:ascii="Calibri" w:eastAsia="Lucida Sans Unicode" w:hAnsi="Calibri" w:cs="Calibri"/>
                <w:kern w:val="1"/>
                <w:sz w:val="24"/>
                <w:szCs w:val="24"/>
                <w:lang w:eastAsia="ar-SA"/>
              </w:rPr>
              <w:t>dokumentai</w:t>
            </w:r>
            <w:proofErr w:type="spellEnd"/>
            <w:r w:rsidRPr="00804A8A">
              <w:rPr>
                <w:rFonts w:ascii="Calibri" w:eastAsia="Lucida Sans Unicode" w:hAnsi="Calibri" w:cs="Calibri"/>
                <w:kern w:val="1"/>
                <w:sz w:val="24"/>
                <w:szCs w:val="24"/>
                <w:lang w:eastAsia="ar-SA"/>
              </w:rPr>
              <w:t xml:space="preserve"> </w:t>
            </w:r>
          </w:p>
          <w:p w14:paraId="29B5F745" w14:textId="77777777" w:rsidR="003317F5" w:rsidRPr="00804A8A" w:rsidRDefault="003317F5" w:rsidP="00CE4A83">
            <w:pPr>
              <w:widowControl w:val="0"/>
              <w:suppressAutoHyphens/>
              <w:spacing w:line="276" w:lineRule="auto"/>
              <w:jc w:val="both"/>
              <w:rPr>
                <w:rFonts w:ascii="Calibri" w:eastAsia="Lucida Sans Unicode" w:hAnsi="Calibri" w:cs="Calibri"/>
                <w:kern w:val="1"/>
                <w:sz w:val="24"/>
                <w:szCs w:val="24"/>
                <w:lang w:eastAsia="ar-SA"/>
              </w:rPr>
            </w:pPr>
          </w:p>
        </w:tc>
        <w:tc>
          <w:tcPr>
            <w:tcW w:w="1134" w:type="dxa"/>
          </w:tcPr>
          <w:p w14:paraId="44DBE995" w14:textId="77777777" w:rsidR="003317F5" w:rsidRPr="00804A8A" w:rsidRDefault="003317F5" w:rsidP="00CE4A83">
            <w:pPr>
              <w:widowControl w:val="0"/>
              <w:suppressAutoHyphens/>
              <w:spacing w:line="276" w:lineRule="auto"/>
              <w:jc w:val="both"/>
              <w:rPr>
                <w:rFonts w:ascii="Calibri" w:eastAsia="Lucida Sans Unicode" w:hAnsi="Calibri" w:cs="Calibri"/>
                <w:kern w:val="1"/>
                <w:sz w:val="24"/>
                <w:szCs w:val="24"/>
                <w:lang w:eastAsia="ar-SA"/>
              </w:rPr>
            </w:pPr>
            <w:proofErr w:type="spellStart"/>
            <w:r w:rsidRPr="00804A8A">
              <w:rPr>
                <w:rFonts w:ascii="Calibri" w:eastAsia="Lucida Sans Unicode" w:hAnsi="Calibri" w:cs="Calibri"/>
                <w:kern w:val="1"/>
                <w:sz w:val="24"/>
                <w:szCs w:val="24"/>
                <w:lang w:eastAsia="ar-SA"/>
              </w:rPr>
              <w:t>Lapų</w:t>
            </w:r>
            <w:proofErr w:type="spellEnd"/>
            <w:r w:rsidRPr="00804A8A">
              <w:rPr>
                <w:rFonts w:ascii="Calibri" w:eastAsia="Lucida Sans Unicode" w:hAnsi="Calibri" w:cs="Calibri"/>
                <w:kern w:val="1"/>
                <w:sz w:val="24"/>
                <w:szCs w:val="24"/>
                <w:lang w:eastAsia="ar-SA"/>
              </w:rPr>
              <w:t xml:space="preserve"> sk.</w:t>
            </w:r>
          </w:p>
        </w:tc>
      </w:tr>
      <w:tr w:rsidR="003317F5" w:rsidRPr="00804A8A" w14:paraId="37502ABE" w14:textId="77777777" w:rsidTr="00EA6672">
        <w:tc>
          <w:tcPr>
            <w:tcW w:w="8363" w:type="dxa"/>
          </w:tcPr>
          <w:p w14:paraId="733C3B6B" w14:textId="77777777" w:rsidR="003317F5" w:rsidRPr="00804A8A" w:rsidRDefault="003317F5" w:rsidP="00CE4A83">
            <w:pPr>
              <w:widowControl w:val="0"/>
              <w:suppressAutoHyphens/>
              <w:spacing w:line="276" w:lineRule="auto"/>
              <w:jc w:val="both"/>
              <w:rPr>
                <w:rFonts w:ascii="Calibri" w:eastAsia="Lucida Sans Unicode" w:hAnsi="Calibri" w:cs="Calibri"/>
                <w:kern w:val="1"/>
                <w:sz w:val="24"/>
                <w:szCs w:val="24"/>
                <w:lang w:val="lt-LT" w:eastAsia="ar-SA"/>
              </w:rPr>
            </w:pPr>
            <w:r w:rsidRPr="00804A8A">
              <w:rPr>
                <w:rFonts w:ascii="Calibri" w:eastAsia="Lucida Sans Unicode" w:hAnsi="Calibri" w:cs="Calibri"/>
                <w:iCs/>
                <w:kern w:val="1"/>
                <w:sz w:val="24"/>
                <w:szCs w:val="24"/>
                <w:lang w:val="lt-LT" w:eastAsia="ar-SA"/>
              </w:rPr>
              <w:t>Esamo statinio ar jo dalies kadastrinių duomenų bylos kopija</w:t>
            </w:r>
          </w:p>
        </w:tc>
        <w:tc>
          <w:tcPr>
            <w:tcW w:w="1134" w:type="dxa"/>
          </w:tcPr>
          <w:p w14:paraId="68C060D8" w14:textId="11FFFD8F" w:rsidR="003317F5" w:rsidRPr="00804A8A" w:rsidRDefault="00804A8A" w:rsidP="00CE4A83">
            <w:pPr>
              <w:widowControl w:val="0"/>
              <w:suppressAutoHyphens/>
              <w:spacing w:line="276" w:lineRule="auto"/>
              <w:jc w:val="both"/>
              <w:rPr>
                <w:rFonts w:ascii="Calibri" w:eastAsia="Lucida Sans Unicode" w:hAnsi="Calibri" w:cs="Calibri"/>
                <w:kern w:val="1"/>
                <w:sz w:val="24"/>
                <w:szCs w:val="24"/>
                <w:lang w:val="lt-LT" w:eastAsia="ar-SA"/>
              </w:rPr>
            </w:pPr>
            <w:r>
              <w:rPr>
                <w:rFonts w:ascii="Calibri" w:eastAsia="Lucida Sans Unicode" w:hAnsi="Calibri" w:cs="Calibri"/>
                <w:kern w:val="1"/>
                <w:sz w:val="24"/>
                <w:szCs w:val="24"/>
                <w:lang w:val="lt-LT" w:eastAsia="ar-SA"/>
              </w:rPr>
              <w:t>1 byla</w:t>
            </w:r>
          </w:p>
        </w:tc>
      </w:tr>
      <w:tr w:rsidR="003317F5" w:rsidRPr="00804A8A" w14:paraId="662D7F06" w14:textId="77777777" w:rsidTr="00EA6672">
        <w:tc>
          <w:tcPr>
            <w:tcW w:w="8363" w:type="dxa"/>
            <w:shd w:val="clear" w:color="auto" w:fill="auto"/>
          </w:tcPr>
          <w:p w14:paraId="1984808F" w14:textId="787C862E" w:rsidR="003317F5" w:rsidRPr="00804A8A" w:rsidRDefault="001E7D2A" w:rsidP="00CE4A83">
            <w:pPr>
              <w:widowControl w:val="0"/>
              <w:suppressAutoHyphens/>
              <w:spacing w:line="276" w:lineRule="auto"/>
              <w:jc w:val="both"/>
              <w:rPr>
                <w:rFonts w:ascii="Calibri" w:eastAsia="Lucida Sans Unicode" w:hAnsi="Calibri" w:cs="Calibri"/>
                <w:iCs/>
                <w:kern w:val="1"/>
                <w:sz w:val="24"/>
                <w:szCs w:val="24"/>
                <w:lang w:val="lt-LT" w:eastAsia="ar-SA"/>
              </w:rPr>
            </w:pPr>
            <w:r w:rsidRPr="00804A8A">
              <w:rPr>
                <w:rFonts w:ascii="Calibri" w:eastAsia="Lucida Sans Unicode" w:hAnsi="Calibri" w:cs="Calibri"/>
                <w:iCs/>
                <w:kern w:val="1"/>
                <w:sz w:val="24"/>
                <w:szCs w:val="24"/>
                <w:lang w:val="lt-LT" w:eastAsia="ar-SA"/>
              </w:rPr>
              <w:t xml:space="preserve">Statinio </w:t>
            </w:r>
            <w:r w:rsidR="003317F5" w:rsidRPr="00804A8A">
              <w:rPr>
                <w:rFonts w:ascii="Calibri" w:eastAsia="Lucida Sans Unicode" w:hAnsi="Calibri" w:cs="Calibri"/>
                <w:iCs/>
                <w:kern w:val="1"/>
                <w:sz w:val="24"/>
                <w:szCs w:val="24"/>
                <w:lang w:val="lt-LT" w:eastAsia="ar-SA"/>
              </w:rPr>
              <w:t>nuosavybės teisę ar kitą valdymo ir naudojimo teisę įrodan</w:t>
            </w:r>
            <w:r w:rsidRPr="00804A8A">
              <w:rPr>
                <w:rFonts w:ascii="Calibri" w:eastAsia="Lucida Sans Unicode" w:hAnsi="Calibri" w:cs="Calibri"/>
                <w:iCs/>
                <w:kern w:val="1"/>
                <w:sz w:val="24"/>
                <w:szCs w:val="24"/>
                <w:lang w:val="lt-LT" w:eastAsia="ar-SA"/>
              </w:rPr>
              <w:t xml:space="preserve">tys dokumentai </w:t>
            </w:r>
          </w:p>
        </w:tc>
        <w:tc>
          <w:tcPr>
            <w:tcW w:w="1134" w:type="dxa"/>
          </w:tcPr>
          <w:p w14:paraId="0B44B702" w14:textId="4F57EE16" w:rsidR="003317F5" w:rsidRPr="00804A8A" w:rsidRDefault="00804A8A" w:rsidP="00CE4A83">
            <w:pPr>
              <w:widowControl w:val="0"/>
              <w:suppressAutoHyphens/>
              <w:spacing w:line="276" w:lineRule="auto"/>
              <w:jc w:val="both"/>
              <w:rPr>
                <w:rFonts w:ascii="Calibri" w:eastAsia="Lucida Sans Unicode" w:hAnsi="Calibri" w:cs="Calibri"/>
                <w:kern w:val="1"/>
                <w:sz w:val="24"/>
                <w:szCs w:val="24"/>
                <w:lang w:val="lt-LT" w:eastAsia="ar-SA"/>
              </w:rPr>
            </w:pPr>
            <w:r>
              <w:rPr>
                <w:rFonts w:ascii="Calibri" w:eastAsia="Lucida Sans Unicode" w:hAnsi="Calibri" w:cs="Calibri"/>
                <w:kern w:val="1"/>
                <w:sz w:val="24"/>
                <w:szCs w:val="24"/>
                <w:lang w:val="lt-LT" w:eastAsia="ar-SA"/>
              </w:rPr>
              <w:t>1 lapas</w:t>
            </w:r>
          </w:p>
        </w:tc>
      </w:tr>
      <w:tr w:rsidR="003317F5" w:rsidRPr="00804A8A" w14:paraId="01613DF6" w14:textId="77777777" w:rsidTr="00EA6672">
        <w:tc>
          <w:tcPr>
            <w:tcW w:w="8363" w:type="dxa"/>
            <w:shd w:val="clear" w:color="auto" w:fill="auto"/>
          </w:tcPr>
          <w:p w14:paraId="7A6EE4F7" w14:textId="0329404A" w:rsidR="003317F5" w:rsidRPr="00804A8A" w:rsidRDefault="00804A8A" w:rsidP="00CE4A83">
            <w:pPr>
              <w:widowControl w:val="0"/>
              <w:suppressAutoHyphens/>
              <w:spacing w:line="276" w:lineRule="auto"/>
              <w:jc w:val="both"/>
              <w:rPr>
                <w:rFonts w:ascii="Calibri" w:eastAsia="Lucida Sans Unicode" w:hAnsi="Calibri" w:cs="Calibri"/>
                <w:iCs/>
                <w:kern w:val="1"/>
                <w:sz w:val="24"/>
                <w:szCs w:val="24"/>
                <w:lang w:val="lt-LT" w:eastAsia="ar-SA"/>
              </w:rPr>
            </w:pPr>
            <w:r w:rsidRPr="00CE4A83">
              <w:rPr>
                <w:rFonts w:ascii="Calibri" w:eastAsia="Lucida Sans Unicode" w:hAnsi="Calibri" w:cs="Calibri"/>
                <w:kern w:val="1"/>
                <w:sz w:val="24"/>
                <w:szCs w:val="24"/>
                <w:lang w:val="lt-LT" w:eastAsia="ar-SA"/>
              </w:rPr>
              <w:t xml:space="preserve">„Kauno senamiesčio </w:t>
            </w:r>
            <w:r w:rsidRPr="00804A8A">
              <w:rPr>
                <w:rFonts w:ascii="Calibri" w:eastAsia="Lucida Sans Unicode" w:hAnsi="Calibri" w:cs="Calibri"/>
                <w:kern w:val="1"/>
                <w:sz w:val="24"/>
                <w:szCs w:val="24"/>
                <w:lang w:val="lt-LT" w:eastAsia="ar-SA"/>
              </w:rPr>
              <w:t>gatvių atnaujinimo urbanistinės ir architektūrinės galimybių studijos“ (šiuo metu yra derinimo su KPD stadijoje</w:t>
            </w:r>
            <w:r>
              <w:rPr>
                <w:rFonts w:ascii="Calibri" w:eastAsia="Lucida Sans Unicode" w:hAnsi="Calibri" w:cs="Calibri"/>
                <w:kern w:val="1"/>
                <w:sz w:val="24"/>
                <w:szCs w:val="24"/>
                <w:lang w:val="lt-LT" w:eastAsia="ar-SA"/>
              </w:rPr>
              <w:t>)</w:t>
            </w:r>
          </w:p>
        </w:tc>
        <w:tc>
          <w:tcPr>
            <w:tcW w:w="1134" w:type="dxa"/>
          </w:tcPr>
          <w:p w14:paraId="0B52C521" w14:textId="78C90B4D" w:rsidR="003317F5" w:rsidRPr="00804A8A" w:rsidRDefault="00804A8A" w:rsidP="00CE4A83">
            <w:pPr>
              <w:widowControl w:val="0"/>
              <w:suppressAutoHyphens/>
              <w:spacing w:line="276" w:lineRule="auto"/>
              <w:jc w:val="both"/>
              <w:rPr>
                <w:rFonts w:ascii="Calibri" w:eastAsia="Lucida Sans Unicode" w:hAnsi="Calibri" w:cs="Calibri"/>
                <w:kern w:val="1"/>
                <w:sz w:val="24"/>
                <w:szCs w:val="24"/>
                <w:lang w:val="lt-LT" w:eastAsia="ar-SA"/>
              </w:rPr>
            </w:pPr>
            <w:r>
              <w:rPr>
                <w:rFonts w:ascii="Calibri" w:eastAsia="Lucida Sans Unicode" w:hAnsi="Calibri" w:cs="Calibri"/>
                <w:kern w:val="1"/>
                <w:sz w:val="24"/>
                <w:szCs w:val="24"/>
                <w:lang w:val="lt-LT" w:eastAsia="ar-SA"/>
              </w:rPr>
              <w:t>1 byla</w:t>
            </w:r>
          </w:p>
        </w:tc>
      </w:tr>
      <w:tr w:rsidR="003317F5" w:rsidRPr="00804A8A" w14:paraId="4B22E584" w14:textId="77777777" w:rsidTr="00EA6672">
        <w:tc>
          <w:tcPr>
            <w:tcW w:w="8363" w:type="dxa"/>
            <w:tcBorders>
              <w:bottom w:val="nil"/>
            </w:tcBorders>
            <w:shd w:val="clear" w:color="auto" w:fill="auto"/>
          </w:tcPr>
          <w:p w14:paraId="288903DD" w14:textId="77777777" w:rsidR="003317F5" w:rsidRPr="00804A8A" w:rsidRDefault="003317F5" w:rsidP="00CE4A83">
            <w:pPr>
              <w:widowControl w:val="0"/>
              <w:suppressAutoHyphens/>
              <w:spacing w:line="276" w:lineRule="auto"/>
              <w:jc w:val="both"/>
              <w:rPr>
                <w:rFonts w:ascii="Calibri" w:eastAsia="Lucida Sans Unicode" w:hAnsi="Calibri" w:cs="Calibri"/>
                <w:iCs/>
                <w:kern w:val="1"/>
                <w:sz w:val="24"/>
                <w:szCs w:val="24"/>
                <w:lang w:eastAsia="ar-SA"/>
              </w:rPr>
            </w:pPr>
            <w:proofErr w:type="spellStart"/>
            <w:r w:rsidRPr="00804A8A">
              <w:rPr>
                <w:rFonts w:ascii="Calibri" w:eastAsia="Lucida Sans Unicode" w:hAnsi="Calibri" w:cs="Calibri"/>
                <w:iCs/>
                <w:kern w:val="1"/>
                <w:sz w:val="24"/>
                <w:szCs w:val="24"/>
                <w:lang w:eastAsia="ar-SA"/>
              </w:rPr>
              <w:t>Specialieji</w:t>
            </w:r>
            <w:proofErr w:type="spellEnd"/>
            <w:r w:rsidRPr="00804A8A">
              <w:rPr>
                <w:rFonts w:ascii="Calibri" w:eastAsia="Lucida Sans Unicode" w:hAnsi="Calibri" w:cs="Calibri"/>
                <w:iCs/>
                <w:kern w:val="1"/>
                <w:sz w:val="24"/>
                <w:szCs w:val="24"/>
                <w:lang w:eastAsia="ar-SA"/>
              </w:rPr>
              <w:t xml:space="preserve"> </w:t>
            </w:r>
            <w:proofErr w:type="spellStart"/>
            <w:r w:rsidRPr="00804A8A">
              <w:rPr>
                <w:rFonts w:ascii="Calibri" w:eastAsia="Lucida Sans Unicode" w:hAnsi="Calibri" w:cs="Calibri"/>
                <w:iCs/>
                <w:kern w:val="1"/>
                <w:sz w:val="24"/>
                <w:szCs w:val="24"/>
                <w:lang w:eastAsia="ar-SA"/>
              </w:rPr>
              <w:t>reikalavimai</w:t>
            </w:r>
            <w:proofErr w:type="spellEnd"/>
            <w:r w:rsidRPr="00804A8A">
              <w:rPr>
                <w:rFonts w:ascii="Calibri" w:eastAsia="Lucida Sans Unicode" w:hAnsi="Calibri" w:cs="Calibri"/>
                <w:iCs/>
                <w:kern w:val="1"/>
                <w:sz w:val="24"/>
                <w:szCs w:val="24"/>
                <w:lang w:eastAsia="ar-SA"/>
              </w:rPr>
              <w:t xml:space="preserve">:  </w:t>
            </w:r>
          </w:p>
          <w:p w14:paraId="2B65F61A" w14:textId="77777777" w:rsidR="003317F5" w:rsidRPr="00804A8A" w:rsidRDefault="003317F5" w:rsidP="00CE4A83">
            <w:pPr>
              <w:widowControl w:val="0"/>
              <w:suppressAutoHyphens/>
              <w:spacing w:line="276" w:lineRule="auto"/>
              <w:jc w:val="both"/>
              <w:rPr>
                <w:rFonts w:ascii="Calibri" w:eastAsia="Lucida Sans Unicode" w:hAnsi="Calibri" w:cs="Calibri"/>
                <w:iCs/>
                <w:kern w:val="1"/>
                <w:sz w:val="24"/>
                <w:szCs w:val="24"/>
                <w:lang w:eastAsia="ar-SA"/>
              </w:rPr>
            </w:pPr>
            <w:proofErr w:type="spellStart"/>
            <w:r w:rsidRPr="00804A8A">
              <w:rPr>
                <w:rFonts w:ascii="Calibri" w:eastAsia="Lucida Sans Unicode" w:hAnsi="Calibri" w:cs="Calibri"/>
                <w:iCs/>
                <w:kern w:val="1"/>
                <w:sz w:val="24"/>
                <w:szCs w:val="24"/>
                <w:lang w:eastAsia="ar-SA"/>
              </w:rPr>
              <w:t>specialieji</w:t>
            </w:r>
            <w:proofErr w:type="spellEnd"/>
            <w:r w:rsidRPr="00804A8A">
              <w:rPr>
                <w:rFonts w:ascii="Calibri" w:eastAsia="Lucida Sans Unicode" w:hAnsi="Calibri" w:cs="Calibri"/>
                <w:iCs/>
                <w:kern w:val="1"/>
                <w:sz w:val="24"/>
                <w:szCs w:val="24"/>
                <w:lang w:eastAsia="ar-SA"/>
              </w:rPr>
              <w:t xml:space="preserve">  </w:t>
            </w:r>
            <w:proofErr w:type="spellStart"/>
            <w:r w:rsidRPr="00804A8A">
              <w:rPr>
                <w:rFonts w:ascii="Calibri" w:eastAsia="Lucida Sans Unicode" w:hAnsi="Calibri" w:cs="Calibri"/>
                <w:iCs/>
                <w:kern w:val="1"/>
                <w:sz w:val="24"/>
                <w:szCs w:val="24"/>
                <w:lang w:eastAsia="ar-SA"/>
              </w:rPr>
              <w:t>architektūros</w:t>
            </w:r>
            <w:proofErr w:type="spellEnd"/>
            <w:r w:rsidRPr="00804A8A">
              <w:rPr>
                <w:rFonts w:ascii="Calibri" w:eastAsia="Lucida Sans Unicode" w:hAnsi="Calibri" w:cs="Calibri"/>
                <w:iCs/>
                <w:kern w:val="1"/>
                <w:sz w:val="24"/>
                <w:szCs w:val="24"/>
                <w:lang w:eastAsia="ar-SA"/>
              </w:rPr>
              <w:t xml:space="preserve"> </w:t>
            </w:r>
            <w:proofErr w:type="spellStart"/>
            <w:r w:rsidRPr="00804A8A">
              <w:rPr>
                <w:rFonts w:ascii="Calibri" w:eastAsia="Lucida Sans Unicode" w:hAnsi="Calibri" w:cs="Calibri"/>
                <w:iCs/>
                <w:kern w:val="1"/>
                <w:sz w:val="24"/>
                <w:szCs w:val="24"/>
                <w:lang w:eastAsia="ar-SA"/>
              </w:rPr>
              <w:t>reikalavimai</w:t>
            </w:r>
            <w:proofErr w:type="spellEnd"/>
          </w:p>
        </w:tc>
        <w:tc>
          <w:tcPr>
            <w:tcW w:w="1134" w:type="dxa"/>
            <w:tcBorders>
              <w:bottom w:val="nil"/>
            </w:tcBorders>
          </w:tcPr>
          <w:p w14:paraId="019EFB7F" w14:textId="5F1A54C7" w:rsidR="003317F5" w:rsidRPr="00804A8A" w:rsidRDefault="00804A8A" w:rsidP="00CE4A83">
            <w:pPr>
              <w:widowControl w:val="0"/>
              <w:suppressAutoHyphens/>
              <w:spacing w:line="276" w:lineRule="auto"/>
              <w:jc w:val="both"/>
              <w:rPr>
                <w:rFonts w:ascii="Calibri" w:eastAsia="Lucida Sans Unicode" w:hAnsi="Calibri" w:cs="Calibri"/>
                <w:kern w:val="1"/>
                <w:sz w:val="24"/>
                <w:szCs w:val="24"/>
                <w:lang w:eastAsia="ar-SA"/>
              </w:rPr>
            </w:pPr>
            <w:r>
              <w:rPr>
                <w:rFonts w:ascii="Calibri" w:eastAsia="Lucida Sans Unicode" w:hAnsi="Calibri" w:cs="Calibri"/>
                <w:kern w:val="1"/>
                <w:sz w:val="24"/>
                <w:szCs w:val="24"/>
                <w:lang w:eastAsia="ar-SA"/>
              </w:rPr>
              <w:t>1 kompl.</w:t>
            </w:r>
          </w:p>
        </w:tc>
      </w:tr>
      <w:tr w:rsidR="003317F5" w:rsidRPr="00804A8A" w14:paraId="71FFF717" w14:textId="77777777" w:rsidTr="00EA6672">
        <w:tc>
          <w:tcPr>
            <w:tcW w:w="8363" w:type="dxa"/>
            <w:tcBorders>
              <w:top w:val="nil"/>
              <w:bottom w:val="nil"/>
            </w:tcBorders>
          </w:tcPr>
          <w:p w14:paraId="14CBE381" w14:textId="3466EB0D" w:rsidR="003317F5" w:rsidRPr="00804A8A" w:rsidRDefault="003317F5" w:rsidP="00CE4A83">
            <w:pPr>
              <w:widowControl w:val="0"/>
              <w:suppressAutoHyphens/>
              <w:spacing w:line="276" w:lineRule="auto"/>
              <w:jc w:val="both"/>
              <w:rPr>
                <w:rFonts w:ascii="Calibri" w:eastAsia="Lucida Sans Unicode" w:hAnsi="Calibri" w:cs="Calibri"/>
                <w:iCs/>
                <w:kern w:val="1"/>
                <w:sz w:val="24"/>
                <w:szCs w:val="24"/>
                <w:lang w:val="lt-LT" w:eastAsia="ar-SA"/>
              </w:rPr>
            </w:pPr>
            <w:r w:rsidRPr="00804A8A">
              <w:rPr>
                <w:rFonts w:ascii="Calibri" w:eastAsia="Lucida Sans Unicode" w:hAnsi="Calibri" w:cs="Calibri"/>
                <w:iCs/>
                <w:kern w:val="1"/>
                <w:sz w:val="24"/>
                <w:szCs w:val="24"/>
                <w:lang w:val="lt-LT" w:eastAsia="ar-SA"/>
              </w:rPr>
              <w:t xml:space="preserve">specialieji paveldosaugos reikalavimai </w:t>
            </w:r>
          </w:p>
        </w:tc>
        <w:tc>
          <w:tcPr>
            <w:tcW w:w="1134" w:type="dxa"/>
            <w:tcBorders>
              <w:top w:val="nil"/>
              <w:bottom w:val="nil"/>
            </w:tcBorders>
          </w:tcPr>
          <w:p w14:paraId="6CE3960A" w14:textId="77777777" w:rsidR="003317F5" w:rsidRPr="00804A8A" w:rsidRDefault="003317F5" w:rsidP="00CE4A83">
            <w:pPr>
              <w:widowControl w:val="0"/>
              <w:suppressAutoHyphens/>
              <w:spacing w:line="276" w:lineRule="auto"/>
              <w:jc w:val="both"/>
              <w:rPr>
                <w:rFonts w:ascii="Calibri" w:eastAsia="Lucida Sans Unicode" w:hAnsi="Calibri" w:cs="Calibri"/>
                <w:kern w:val="1"/>
                <w:sz w:val="24"/>
                <w:szCs w:val="24"/>
                <w:lang w:val="lt-LT" w:eastAsia="ar-SA"/>
              </w:rPr>
            </w:pPr>
          </w:p>
        </w:tc>
      </w:tr>
      <w:tr w:rsidR="003317F5" w:rsidRPr="00804A8A" w14:paraId="1353784C" w14:textId="77777777" w:rsidTr="0004736C">
        <w:trPr>
          <w:trHeight w:val="60"/>
        </w:trPr>
        <w:tc>
          <w:tcPr>
            <w:tcW w:w="8363" w:type="dxa"/>
            <w:tcBorders>
              <w:top w:val="nil"/>
              <w:bottom w:val="single" w:sz="4" w:space="0" w:color="auto"/>
            </w:tcBorders>
          </w:tcPr>
          <w:p w14:paraId="03B71822" w14:textId="7C1E6072" w:rsidR="003317F5" w:rsidRPr="00804A8A" w:rsidRDefault="003317F5" w:rsidP="00CE4A83">
            <w:pPr>
              <w:widowControl w:val="0"/>
              <w:suppressAutoHyphens/>
              <w:spacing w:line="276" w:lineRule="auto"/>
              <w:jc w:val="both"/>
              <w:rPr>
                <w:rFonts w:ascii="Calibri" w:eastAsia="Lucida Sans Unicode" w:hAnsi="Calibri" w:cs="Calibri"/>
                <w:iCs/>
                <w:kern w:val="1"/>
                <w:sz w:val="24"/>
                <w:szCs w:val="24"/>
                <w:lang w:eastAsia="ar-SA"/>
              </w:rPr>
            </w:pPr>
          </w:p>
        </w:tc>
        <w:tc>
          <w:tcPr>
            <w:tcW w:w="1134" w:type="dxa"/>
            <w:tcBorders>
              <w:top w:val="nil"/>
              <w:bottom w:val="single" w:sz="4" w:space="0" w:color="auto"/>
            </w:tcBorders>
          </w:tcPr>
          <w:p w14:paraId="22257DAF" w14:textId="77777777" w:rsidR="003317F5" w:rsidRPr="00804A8A" w:rsidRDefault="003317F5" w:rsidP="00CE4A83">
            <w:pPr>
              <w:widowControl w:val="0"/>
              <w:suppressAutoHyphens/>
              <w:spacing w:line="276" w:lineRule="auto"/>
              <w:jc w:val="both"/>
              <w:rPr>
                <w:rFonts w:ascii="Calibri" w:eastAsia="Lucida Sans Unicode" w:hAnsi="Calibri" w:cs="Calibri"/>
                <w:kern w:val="1"/>
                <w:sz w:val="24"/>
                <w:szCs w:val="24"/>
                <w:lang w:eastAsia="ar-SA"/>
              </w:rPr>
            </w:pPr>
          </w:p>
        </w:tc>
      </w:tr>
    </w:tbl>
    <w:p w14:paraId="443D41F1" w14:textId="77777777" w:rsidR="003317F5" w:rsidRPr="00804A8A" w:rsidRDefault="003317F5" w:rsidP="00CE4A83">
      <w:pPr>
        <w:widowControl w:val="0"/>
        <w:tabs>
          <w:tab w:val="left" w:pos="3828"/>
        </w:tabs>
        <w:suppressAutoHyphens/>
        <w:spacing w:after="0" w:line="276" w:lineRule="auto"/>
        <w:jc w:val="both"/>
        <w:rPr>
          <w:rFonts w:ascii="Calibri" w:eastAsia="Lucida Sans Unicode" w:hAnsi="Calibri" w:cs="Calibri"/>
          <w:kern w:val="1"/>
          <w:sz w:val="24"/>
          <w:szCs w:val="24"/>
          <w:lang w:eastAsia="ar-SA"/>
        </w:rPr>
      </w:pPr>
    </w:p>
    <w:p w14:paraId="7D179B48" w14:textId="77777777" w:rsidR="003317F5" w:rsidRPr="00804A8A" w:rsidRDefault="003317F5" w:rsidP="00CE4A83">
      <w:pPr>
        <w:widowControl w:val="0"/>
        <w:suppressAutoHyphens/>
        <w:spacing w:after="0" w:line="276" w:lineRule="auto"/>
        <w:jc w:val="both"/>
        <w:rPr>
          <w:rFonts w:ascii="Calibri" w:eastAsia="Lucida Sans Unicode" w:hAnsi="Calibri" w:cs="Calibri"/>
          <w:b/>
          <w:i/>
          <w:kern w:val="24"/>
          <w:sz w:val="24"/>
          <w:szCs w:val="24"/>
          <w:lang w:eastAsia="ar-SA"/>
        </w:rPr>
      </w:pPr>
    </w:p>
    <w:p w14:paraId="0DAD061B" w14:textId="77777777" w:rsidR="003317F5" w:rsidRPr="00804A8A" w:rsidRDefault="003317F5" w:rsidP="00CE4A83">
      <w:pPr>
        <w:widowControl w:val="0"/>
        <w:suppressAutoHyphens/>
        <w:spacing w:after="0" w:line="276" w:lineRule="auto"/>
        <w:ind w:firstLine="567"/>
        <w:jc w:val="both"/>
        <w:rPr>
          <w:rFonts w:ascii="Calibri" w:eastAsia="Lucida Sans Unicode" w:hAnsi="Calibri" w:cs="Calibri"/>
          <w:kern w:val="1"/>
          <w:sz w:val="24"/>
          <w:szCs w:val="24"/>
          <w:lang w:eastAsia="ar-SA"/>
        </w:rPr>
      </w:pPr>
      <w:r w:rsidRPr="00804A8A">
        <w:rPr>
          <w:rFonts w:ascii="Calibri" w:eastAsia="Lucida Sans Unicode" w:hAnsi="Calibri" w:cs="Calibri"/>
          <w:b/>
          <w:kern w:val="24"/>
          <w:sz w:val="24"/>
          <w:szCs w:val="24"/>
          <w:lang w:eastAsia="ar-SA"/>
        </w:rPr>
        <w:t>Pastaba</w:t>
      </w:r>
      <w:r w:rsidRPr="00804A8A">
        <w:rPr>
          <w:rFonts w:ascii="Calibri" w:eastAsia="Lucida Sans Unicode" w:hAnsi="Calibri" w:cs="Calibri"/>
          <w:kern w:val="24"/>
          <w:sz w:val="24"/>
          <w:szCs w:val="24"/>
          <w:lang w:eastAsia="ar-SA"/>
        </w:rPr>
        <w:t xml:space="preserve">. </w:t>
      </w:r>
      <w:r w:rsidRPr="00804A8A">
        <w:rPr>
          <w:rFonts w:ascii="Calibri" w:eastAsia="Lucida Sans Unicode" w:hAnsi="Calibri" w:cs="Calibri"/>
          <w:kern w:val="1"/>
          <w:sz w:val="24"/>
          <w:szCs w:val="24"/>
          <w:lang w:eastAsia="ar-SA"/>
        </w:rPr>
        <w:t xml:space="preserve">Duomenų apie turimus ar planuojamus įsigyti įrenginius ar statybos produktus lentelės pildomos, jeigu statytojas pasirinktus įrenginius ir statybos produktus jau yra įsigijęs ir tai turės reikšmės projektuojant. Tais atvejais, kai įsigijimas tik numatomas ir tai turi reikšmės </w:t>
      </w:r>
      <w:r w:rsidRPr="00804A8A">
        <w:rPr>
          <w:rFonts w:ascii="Calibri" w:eastAsia="Lucida Sans Unicode" w:hAnsi="Calibri" w:cs="Calibri"/>
          <w:kern w:val="1"/>
          <w:sz w:val="24"/>
          <w:szCs w:val="24"/>
          <w:lang w:eastAsia="ar-SA"/>
        </w:rPr>
        <w:lastRenderedPageBreak/>
        <w:t>projektuojant, pateikiamos numatomų įsigyti įrenginių ar statybos produktų eksploatacinės savybės, susijusios su esminėmis statybos produktų charakteristikomis, rodikliai, techninės specifikacijos, nenurodant gamintojo. Tuo atveju, kai įsigijimas tik numatomas, techninės specifikacijos negali būti taikomos konkretaus gamintojo konkrečiam gaminiui, privalo dirbtinai nediskriminuoti tiekėjų ir užtikrinti konkurenciją</w:t>
      </w:r>
      <w:r w:rsidRPr="00804A8A">
        <w:rPr>
          <w:rFonts w:ascii="Calibri" w:eastAsia="Lucida Sans Unicode" w:hAnsi="Calibri" w:cs="Calibri"/>
          <w:i/>
          <w:kern w:val="1"/>
          <w:sz w:val="24"/>
          <w:szCs w:val="24"/>
          <w:lang w:eastAsia="ar-SA"/>
        </w:rPr>
        <w:t>.</w:t>
      </w:r>
    </w:p>
    <w:p w14:paraId="41CFF17B" w14:textId="77777777" w:rsidR="003317F5" w:rsidRPr="00804A8A" w:rsidRDefault="003317F5" w:rsidP="00CE4A83">
      <w:pPr>
        <w:widowControl w:val="0"/>
        <w:suppressAutoHyphens/>
        <w:spacing w:after="0" w:line="276" w:lineRule="auto"/>
        <w:jc w:val="both"/>
        <w:rPr>
          <w:rFonts w:ascii="Calibri" w:eastAsia="Lucida Sans Unicode" w:hAnsi="Calibri" w:cs="Calibri"/>
          <w:kern w:val="1"/>
          <w:sz w:val="24"/>
          <w:szCs w:val="24"/>
          <w:lang w:eastAsia="ar-SA"/>
        </w:rPr>
      </w:pPr>
    </w:p>
    <w:p w14:paraId="616FD3F3" w14:textId="77777777" w:rsidR="003317F5" w:rsidRPr="00804A8A" w:rsidRDefault="003317F5" w:rsidP="00CE4A83">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t xml:space="preserve">Užduotį suderino </w:t>
      </w:r>
      <w:r w:rsidRPr="00804A8A">
        <w:rPr>
          <w:rFonts w:ascii="Calibri" w:eastAsia="Lucida Sans Unicode" w:hAnsi="Calibri" w:cs="Calibri"/>
          <w:i/>
          <w:iCs/>
          <w:kern w:val="1"/>
          <w:sz w:val="24"/>
          <w:szCs w:val="24"/>
          <w:lang w:eastAsia="ar-SA"/>
        </w:rPr>
        <w:t>(privaloma derinti su Kauno miesto savivaldybės administracijos Miesto planavimo ir architektūros skyriumi)</w:t>
      </w:r>
    </w:p>
    <w:p w14:paraId="1A22EA12" w14:textId="77777777" w:rsidR="003317F5" w:rsidRPr="00804A8A" w:rsidRDefault="003317F5" w:rsidP="00CE4A83">
      <w:pPr>
        <w:widowControl w:val="0"/>
        <w:suppressAutoHyphens/>
        <w:spacing w:after="0" w:line="276" w:lineRule="auto"/>
        <w:jc w:val="both"/>
        <w:rPr>
          <w:rFonts w:ascii="Calibri" w:eastAsia="Lucida Sans Unicode" w:hAnsi="Calibri" w:cs="Calibri"/>
          <w:i/>
          <w:iCs/>
          <w:kern w:val="1"/>
          <w:sz w:val="24"/>
          <w:szCs w:val="24"/>
          <w:lang w:eastAsia="ar-SA"/>
        </w:rPr>
      </w:pPr>
    </w:p>
    <w:p w14:paraId="487A7161" w14:textId="77777777" w:rsidR="003317F5" w:rsidRPr="00804A8A" w:rsidRDefault="003317F5" w:rsidP="00CE4A83">
      <w:pPr>
        <w:widowControl w:val="0"/>
        <w:suppressAutoHyphens/>
        <w:spacing w:after="0" w:line="276" w:lineRule="auto"/>
        <w:jc w:val="both"/>
        <w:rPr>
          <w:rFonts w:ascii="Calibri" w:eastAsia="Lucida Sans Unicode" w:hAnsi="Calibri" w:cs="Calibri"/>
          <w:i/>
          <w:iCs/>
          <w:kern w:val="1"/>
          <w:sz w:val="24"/>
          <w:szCs w:val="24"/>
          <w:lang w:eastAsia="ar-SA"/>
        </w:rPr>
      </w:pPr>
      <w:r w:rsidRPr="00804A8A">
        <w:rPr>
          <w:rFonts w:ascii="Calibri" w:eastAsia="Lucida Sans Unicode" w:hAnsi="Calibri" w:cs="Calibri"/>
          <w:i/>
          <w:iCs/>
          <w:kern w:val="1"/>
          <w:sz w:val="24"/>
          <w:szCs w:val="24"/>
          <w:lang w:eastAsia="ar-SA"/>
        </w:rPr>
        <w:t>(Pareigos)</w:t>
      </w:r>
      <w:r w:rsidRPr="00804A8A">
        <w:rPr>
          <w:rFonts w:ascii="Calibri" w:eastAsia="Lucida Sans Unicode" w:hAnsi="Calibri" w:cs="Calibri"/>
          <w:i/>
          <w:iCs/>
          <w:kern w:val="1"/>
          <w:sz w:val="24"/>
          <w:szCs w:val="24"/>
          <w:lang w:eastAsia="ar-SA"/>
        </w:rPr>
        <w:tab/>
      </w:r>
      <w:r w:rsidRPr="00804A8A">
        <w:rPr>
          <w:rFonts w:ascii="Calibri" w:eastAsia="Lucida Sans Unicode" w:hAnsi="Calibri" w:cs="Calibri"/>
          <w:i/>
          <w:iCs/>
          <w:kern w:val="1"/>
          <w:sz w:val="24"/>
          <w:szCs w:val="24"/>
          <w:lang w:eastAsia="ar-SA"/>
        </w:rPr>
        <w:tab/>
      </w:r>
      <w:r w:rsidRPr="00804A8A">
        <w:rPr>
          <w:rFonts w:ascii="Calibri" w:eastAsia="Lucida Sans Unicode" w:hAnsi="Calibri" w:cs="Calibri"/>
          <w:i/>
          <w:iCs/>
          <w:kern w:val="1"/>
          <w:sz w:val="24"/>
          <w:szCs w:val="24"/>
          <w:lang w:eastAsia="ar-SA"/>
        </w:rPr>
        <w:tab/>
      </w:r>
      <w:r w:rsidRPr="00804A8A">
        <w:rPr>
          <w:rFonts w:ascii="Calibri" w:eastAsia="Lucida Sans Unicode" w:hAnsi="Calibri" w:cs="Calibri"/>
          <w:i/>
          <w:iCs/>
          <w:kern w:val="1"/>
          <w:sz w:val="24"/>
          <w:szCs w:val="24"/>
          <w:lang w:eastAsia="ar-SA"/>
        </w:rPr>
        <w:tab/>
      </w:r>
      <w:r w:rsidRPr="00804A8A">
        <w:rPr>
          <w:rFonts w:ascii="Calibri" w:eastAsia="Lucida Sans Unicode" w:hAnsi="Calibri" w:cs="Calibri"/>
          <w:i/>
          <w:iCs/>
          <w:kern w:val="1"/>
          <w:sz w:val="24"/>
          <w:szCs w:val="24"/>
          <w:lang w:eastAsia="ar-SA"/>
        </w:rPr>
        <w:tab/>
      </w:r>
      <w:r w:rsidRPr="00804A8A">
        <w:rPr>
          <w:rFonts w:ascii="Calibri" w:eastAsia="Lucida Sans Unicode" w:hAnsi="Calibri" w:cs="Calibri"/>
          <w:i/>
          <w:iCs/>
          <w:kern w:val="1"/>
          <w:sz w:val="24"/>
          <w:szCs w:val="24"/>
          <w:lang w:eastAsia="ar-SA"/>
        </w:rPr>
        <w:tab/>
        <w:t>(Vardas, pavardė)</w:t>
      </w:r>
    </w:p>
    <w:p w14:paraId="1C5C82F6" w14:textId="77777777" w:rsidR="003317F5" w:rsidRPr="00804A8A" w:rsidRDefault="003317F5" w:rsidP="00CE4A83">
      <w:pPr>
        <w:widowControl w:val="0"/>
        <w:suppressAutoHyphens/>
        <w:spacing w:after="0" w:line="276" w:lineRule="auto"/>
        <w:ind w:left="1440"/>
        <w:jc w:val="both"/>
        <w:rPr>
          <w:rFonts w:ascii="Calibri" w:eastAsia="Lucida Sans Unicode" w:hAnsi="Calibri" w:cs="Calibri"/>
          <w:i/>
          <w:iCs/>
          <w:kern w:val="1"/>
          <w:sz w:val="24"/>
          <w:szCs w:val="24"/>
          <w:lang w:eastAsia="ar-SA"/>
        </w:rPr>
      </w:pPr>
    </w:p>
    <w:p w14:paraId="2418E059" w14:textId="77777777" w:rsidR="003317F5" w:rsidRPr="00804A8A" w:rsidRDefault="003317F5" w:rsidP="00CE4A83">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t>Užduotį parengė</w:t>
      </w:r>
    </w:p>
    <w:p w14:paraId="69638D06" w14:textId="77777777" w:rsidR="003317F5" w:rsidRPr="00804A8A" w:rsidRDefault="003317F5" w:rsidP="00CE4A83">
      <w:pPr>
        <w:widowControl w:val="0"/>
        <w:suppressAutoHyphens/>
        <w:spacing w:after="0" w:line="276" w:lineRule="auto"/>
        <w:jc w:val="both"/>
        <w:rPr>
          <w:rFonts w:ascii="Calibri" w:eastAsia="Lucida Sans Unicode" w:hAnsi="Calibri" w:cs="Calibri"/>
          <w:kern w:val="1"/>
          <w:sz w:val="24"/>
          <w:szCs w:val="24"/>
          <w:lang w:eastAsia="ar-SA"/>
        </w:rPr>
      </w:pPr>
    </w:p>
    <w:p w14:paraId="2B25FF17" w14:textId="77777777" w:rsidR="003317F5" w:rsidRPr="00804A8A" w:rsidRDefault="003317F5" w:rsidP="00CE4A83">
      <w:pPr>
        <w:widowControl w:val="0"/>
        <w:suppressAutoHyphens/>
        <w:spacing w:after="0" w:line="276" w:lineRule="auto"/>
        <w:jc w:val="both"/>
        <w:rPr>
          <w:rFonts w:ascii="Calibri" w:eastAsia="Lucida Sans Unicode" w:hAnsi="Calibri" w:cs="Calibri"/>
          <w:i/>
          <w:iCs/>
          <w:kern w:val="1"/>
          <w:sz w:val="24"/>
          <w:szCs w:val="24"/>
          <w:lang w:eastAsia="ar-SA"/>
        </w:rPr>
      </w:pPr>
      <w:r w:rsidRPr="00804A8A">
        <w:rPr>
          <w:rFonts w:ascii="Calibri" w:eastAsia="Lucida Sans Unicode" w:hAnsi="Calibri" w:cs="Calibri"/>
          <w:i/>
          <w:iCs/>
          <w:kern w:val="1"/>
          <w:sz w:val="24"/>
          <w:szCs w:val="24"/>
          <w:lang w:eastAsia="ar-SA"/>
        </w:rPr>
        <w:t>Miesto tvarkymo skyriaus vedėjo pavaduotoja                                                   Inga Bendokienė</w:t>
      </w:r>
      <w:r w:rsidRPr="00804A8A">
        <w:rPr>
          <w:rFonts w:ascii="Calibri" w:eastAsia="Lucida Sans Unicode" w:hAnsi="Calibri" w:cs="Calibri"/>
          <w:i/>
          <w:iCs/>
          <w:kern w:val="1"/>
          <w:sz w:val="24"/>
          <w:szCs w:val="24"/>
          <w:lang w:eastAsia="ar-SA"/>
        </w:rPr>
        <w:tab/>
      </w:r>
      <w:r w:rsidRPr="00804A8A">
        <w:rPr>
          <w:rFonts w:ascii="Calibri" w:eastAsia="Lucida Sans Unicode" w:hAnsi="Calibri" w:cs="Calibri"/>
          <w:i/>
          <w:iCs/>
          <w:kern w:val="1"/>
          <w:sz w:val="24"/>
          <w:szCs w:val="24"/>
          <w:lang w:eastAsia="ar-SA"/>
        </w:rPr>
        <w:tab/>
      </w:r>
      <w:r w:rsidRPr="00804A8A">
        <w:rPr>
          <w:rFonts w:ascii="Calibri" w:eastAsia="Lucida Sans Unicode" w:hAnsi="Calibri" w:cs="Calibri"/>
          <w:i/>
          <w:iCs/>
          <w:kern w:val="1"/>
          <w:sz w:val="24"/>
          <w:szCs w:val="24"/>
          <w:lang w:eastAsia="ar-SA"/>
        </w:rPr>
        <w:tab/>
      </w:r>
      <w:r w:rsidRPr="00804A8A">
        <w:rPr>
          <w:rFonts w:ascii="Calibri" w:eastAsia="Lucida Sans Unicode" w:hAnsi="Calibri" w:cs="Calibri"/>
          <w:i/>
          <w:iCs/>
          <w:kern w:val="1"/>
          <w:sz w:val="24"/>
          <w:szCs w:val="24"/>
          <w:lang w:eastAsia="ar-SA"/>
        </w:rPr>
        <w:tab/>
      </w:r>
      <w:r w:rsidRPr="00804A8A">
        <w:rPr>
          <w:rFonts w:ascii="Calibri" w:eastAsia="Lucida Sans Unicode" w:hAnsi="Calibri" w:cs="Calibri"/>
          <w:i/>
          <w:iCs/>
          <w:kern w:val="1"/>
          <w:sz w:val="24"/>
          <w:szCs w:val="24"/>
          <w:lang w:eastAsia="ar-SA"/>
        </w:rPr>
        <w:tab/>
      </w:r>
      <w:r w:rsidRPr="00804A8A">
        <w:rPr>
          <w:rFonts w:ascii="Calibri" w:eastAsia="Lucida Sans Unicode" w:hAnsi="Calibri" w:cs="Calibri"/>
          <w:i/>
          <w:iCs/>
          <w:kern w:val="1"/>
          <w:sz w:val="24"/>
          <w:szCs w:val="24"/>
          <w:lang w:eastAsia="ar-SA"/>
        </w:rPr>
        <w:tab/>
      </w:r>
    </w:p>
    <w:p w14:paraId="6BB7DC03" w14:textId="77777777" w:rsidR="003317F5" w:rsidRPr="00804A8A" w:rsidRDefault="003317F5" w:rsidP="00CE4A83">
      <w:pPr>
        <w:widowControl w:val="0"/>
        <w:suppressAutoHyphens/>
        <w:spacing w:after="0" w:line="276" w:lineRule="auto"/>
        <w:jc w:val="both"/>
        <w:rPr>
          <w:rFonts w:ascii="Calibri" w:eastAsia="Lucida Sans Unicode" w:hAnsi="Calibri" w:cs="Calibri"/>
          <w:kern w:val="1"/>
          <w:sz w:val="24"/>
          <w:szCs w:val="24"/>
          <w:lang w:eastAsia="ar-SA"/>
        </w:rPr>
      </w:pPr>
    </w:p>
    <w:p w14:paraId="078043F2" w14:textId="77777777" w:rsidR="003317F5" w:rsidRPr="00CE4A83" w:rsidRDefault="003317F5" w:rsidP="00CE4A83">
      <w:pPr>
        <w:spacing w:line="276" w:lineRule="auto"/>
        <w:ind w:left="-1134"/>
        <w:jc w:val="both"/>
        <w:rPr>
          <w:sz w:val="24"/>
          <w:szCs w:val="24"/>
        </w:rPr>
      </w:pPr>
      <w:r w:rsidRPr="00804A8A">
        <w:rPr>
          <w:rFonts w:ascii="Calibri" w:eastAsia="Lucida Sans Unicode" w:hAnsi="Calibri" w:cs="Calibri"/>
          <w:kern w:val="1"/>
          <w:sz w:val="24"/>
          <w:szCs w:val="24"/>
          <w:lang w:eastAsia="ar-SA"/>
        </w:rPr>
        <w:t>_____________</w:t>
      </w:r>
    </w:p>
    <w:sectPr w:rsidR="003317F5" w:rsidRPr="00CE4A83" w:rsidSect="00EC6D96">
      <w:pgSz w:w="11906" w:h="16838"/>
      <w:pgMar w:top="568" w:right="567" w:bottom="1134" w:left="1701" w:header="567" w:footer="567" w:gutter="0"/>
      <w:cols w:space="1296"/>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07C2A27" w16cid:durableId="670985A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albaum Display Light">
    <w:altName w:val="Times New Roman"/>
    <w:charset w:val="00"/>
    <w:family w:val="roman"/>
    <w:pitch w:val="variable"/>
    <w:sig w:usb0="8000002F" w:usb1="0000000A" w:usb2="00000000" w:usb3="00000000" w:csb0="00000001"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ptos">
    <w:altName w:val="Arial"/>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A5848"/>
    <w:multiLevelType w:val="hybridMultilevel"/>
    <w:tmpl w:val="36A230AE"/>
    <w:lvl w:ilvl="0" w:tplc="E25C969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5AA3D24"/>
    <w:multiLevelType w:val="hybridMultilevel"/>
    <w:tmpl w:val="BBE24F48"/>
    <w:lvl w:ilvl="0" w:tplc="6AC81826">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A0D1FC7"/>
    <w:multiLevelType w:val="hybridMultilevel"/>
    <w:tmpl w:val="8B20BC4E"/>
    <w:lvl w:ilvl="0" w:tplc="E25C969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8CE11EB"/>
    <w:multiLevelType w:val="hybridMultilevel"/>
    <w:tmpl w:val="21D2F188"/>
    <w:lvl w:ilvl="0" w:tplc="E25C969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23A116F"/>
    <w:multiLevelType w:val="hybridMultilevel"/>
    <w:tmpl w:val="15B6655C"/>
    <w:lvl w:ilvl="0" w:tplc="700C11D6">
      <w:start w:val="1"/>
      <w:numFmt w:val="bullet"/>
      <w:lvlText w:val="-"/>
      <w:lvlJc w:val="left"/>
      <w:pPr>
        <w:ind w:left="720" w:hanging="360"/>
      </w:pPr>
      <w:rPr>
        <w:rFonts w:ascii="Walbaum Display Light" w:hAnsi="Walbaum Display Light"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69DF5AFF"/>
    <w:multiLevelType w:val="hybridMultilevel"/>
    <w:tmpl w:val="65865668"/>
    <w:lvl w:ilvl="0" w:tplc="6AC8182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6B4B5BC4"/>
    <w:multiLevelType w:val="hybridMultilevel"/>
    <w:tmpl w:val="7080697A"/>
    <w:lvl w:ilvl="0" w:tplc="04270001">
      <w:start w:val="1"/>
      <w:numFmt w:val="bullet"/>
      <w:lvlText w:val=""/>
      <w:lvlJc w:val="left"/>
      <w:pPr>
        <w:ind w:left="1080" w:hanging="360"/>
      </w:pPr>
      <w:rPr>
        <w:rFonts w:ascii="Symbol" w:hAnsi="Symbol" w:hint="default"/>
      </w:rPr>
    </w:lvl>
    <w:lvl w:ilvl="1" w:tplc="04270003">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5"/>
  </w:num>
  <w:num w:numId="2">
    <w:abstractNumId w:val="1"/>
  </w:num>
  <w:num w:numId="3">
    <w:abstractNumId w:val="6"/>
  </w:num>
  <w:num w:numId="4">
    <w:abstractNumId w:val="2"/>
  </w:num>
  <w:num w:numId="5">
    <w:abstractNumId w:val="0"/>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B5B"/>
    <w:rsid w:val="0004736C"/>
    <w:rsid w:val="000B034D"/>
    <w:rsid w:val="000E2C57"/>
    <w:rsid w:val="001002D0"/>
    <w:rsid w:val="001E7D2A"/>
    <w:rsid w:val="002948F5"/>
    <w:rsid w:val="003317F5"/>
    <w:rsid w:val="003852B7"/>
    <w:rsid w:val="00460B5B"/>
    <w:rsid w:val="0055499D"/>
    <w:rsid w:val="006E2932"/>
    <w:rsid w:val="007644B8"/>
    <w:rsid w:val="00804A8A"/>
    <w:rsid w:val="00826D95"/>
    <w:rsid w:val="00901BEB"/>
    <w:rsid w:val="00A371CE"/>
    <w:rsid w:val="00C231F1"/>
    <w:rsid w:val="00CE4A83"/>
    <w:rsid w:val="00D1651C"/>
    <w:rsid w:val="00E700FC"/>
    <w:rsid w:val="00EA6672"/>
    <w:rsid w:val="00EC6D96"/>
    <w:rsid w:val="00F24F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4D154"/>
  <w15:chartTrackingRefBased/>
  <w15:docId w15:val="{BF35E977-D62F-4E3F-9E85-E01066C8C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3317F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nhideWhenUsed/>
    <w:rsid w:val="003317F5"/>
    <w:rPr>
      <w:sz w:val="16"/>
      <w:szCs w:val="16"/>
    </w:rPr>
  </w:style>
  <w:style w:type="paragraph" w:styleId="Komentarotekstas">
    <w:name w:val="annotation text"/>
    <w:basedOn w:val="prastasis"/>
    <w:link w:val="KomentarotekstasDiagrama"/>
    <w:unhideWhenUsed/>
    <w:rsid w:val="003317F5"/>
    <w:pPr>
      <w:spacing w:line="240" w:lineRule="auto"/>
    </w:pPr>
    <w:rPr>
      <w:sz w:val="20"/>
      <w:szCs w:val="20"/>
    </w:rPr>
  </w:style>
  <w:style w:type="character" w:customStyle="1" w:styleId="KomentarotekstasDiagrama">
    <w:name w:val="Komentaro tekstas Diagrama"/>
    <w:basedOn w:val="Numatytasispastraiposriftas"/>
    <w:link w:val="Komentarotekstas"/>
    <w:rsid w:val="003317F5"/>
    <w:rPr>
      <w:sz w:val="20"/>
      <w:szCs w:val="20"/>
    </w:rPr>
  </w:style>
  <w:style w:type="paragraph" w:styleId="Komentarotema">
    <w:name w:val="annotation subject"/>
    <w:basedOn w:val="Komentarotekstas"/>
    <w:next w:val="Komentarotekstas"/>
    <w:link w:val="KomentarotemaDiagrama"/>
    <w:uiPriority w:val="99"/>
    <w:semiHidden/>
    <w:unhideWhenUsed/>
    <w:rsid w:val="003317F5"/>
    <w:rPr>
      <w:b/>
      <w:bCs/>
    </w:rPr>
  </w:style>
  <w:style w:type="character" w:customStyle="1" w:styleId="KomentarotemaDiagrama">
    <w:name w:val="Komentaro tema Diagrama"/>
    <w:basedOn w:val="KomentarotekstasDiagrama"/>
    <w:link w:val="Komentarotema"/>
    <w:uiPriority w:val="99"/>
    <w:semiHidden/>
    <w:rsid w:val="003317F5"/>
    <w:rPr>
      <w:b/>
      <w:bCs/>
      <w:sz w:val="20"/>
      <w:szCs w:val="20"/>
    </w:rPr>
  </w:style>
  <w:style w:type="paragraph" w:styleId="Debesliotekstas">
    <w:name w:val="Balloon Text"/>
    <w:basedOn w:val="prastasis"/>
    <w:link w:val="DebesliotekstasDiagrama"/>
    <w:uiPriority w:val="99"/>
    <w:semiHidden/>
    <w:unhideWhenUsed/>
    <w:rsid w:val="003317F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317F5"/>
    <w:rPr>
      <w:rFonts w:ascii="Segoe UI" w:hAnsi="Segoe UI" w:cs="Segoe UI"/>
      <w:sz w:val="18"/>
      <w:szCs w:val="18"/>
    </w:rPr>
  </w:style>
  <w:style w:type="paragraph" w:styleId="Sraopastraipa">
    <w:name w:val="List Paragraph"/>
    <w:aliases w:val="Numbering,ERP-List Paragraph,List Paragraph11,List Paragraph111,Bullet EY,Buletai,List Paragraph21,List Paragraph1,List Paragraph2,lp1,Bullet 1,Use Case List Paragraph,Paragraph,List Paragraph Red,Sąrašo pastraipa1,List Paragraph12"/>
    <w:basedOn w:val="prastasis"/>
    <w:link w:val="SraopastraipaDiagrama"/>
    <w:uiPriority w:val="34"/>
    <w:qFormat/>
    <w:rsid w:val="001E7D2A"/>
    <w:pPr>
      <w:widowControl w:val="0"/>
      <w:suppressAutoHyphens/>
      <w:spacing w:after="0" w:line="240" w:lineRule="auto"/>
      <w:ind w:left="720"/>
      <w:contextualSpacing/>
    </w:pPr>
    <w:rPr>
      <w:rFonts w:ascii="Times New Roman" w:eastAsia="Lucida Sans Unicode" w:hAnsi="Times New Roman" w:cs="Times New Roman"/>
      <w:kern w:val="1"/>
      <w:sz w:val="24"/>
      <w:szCs w:val="24"/>
      <w:lang w:eastAsia="ar-SA"/>
    </w:rPr>
  </w:style>
  <w:style w:type="character" w:customStyle="1" w:styleId="SraopastraipaDiagrama">
    <w:name w:val="Sąrašo pastraipa Diagrama"/>
    <w:aliases w:val="Numbering Diagrama,ERP-List Paragraph Diagrama,List Paragraph11 Diagrama,List Paragraph111 Diagrama,Bullet EY Diagrama,Buletai Diagrama,List Paragraph21 Diagrama,List Paragraph1 Diagrama,List Paragraph2 Diagrama,lp1 Diagrama"/>
    <w:link w:val="Sraopastraipa"/>
    <w:uiPriority w:val="34"/>
    <w:qFormat/>
    <w:locked/>
    <w:rsid w:val="001E7D2A"/>
    <w:rPr>
      <w:rFonts w:ascii="Times New Roman" w:eastAsia="Lucida Sans Unicode" w:hAnsi="Times New Roman" w:cs="Times New Roman"/>
      <w:kern w:val="1"/>
      <w:sz w:val="24"/>
      <w:szCs w:val="24"/>
      <w:lang w:eastAsia="ar-SA"/>
    </w:rPr>
  </w:style>
  <w:style w:type="paragraph" w:styleId="Pataisymai">
    <w:name w:val="Revision"/>
    <w:hidden/>
    <w:uiPriority w:val="99"/>
    <w:semiHidden/>
    <w:rsid w:val="001002D0"/>
    <w:pPr>
      <w:spacing w:after="0" w:line="240" w:lineRule="auto"/>
    </w:pPr>
  </w:style>
  <w:style w:type="paragraph" w:styleId="prastasiniatinklio">
    <w:name w:val="Normal (Web)"/>
    <w:basedOn w:val="prastasis"/>
    <w:uiPriority w:val="99"/>
    <w:unhideWhenUsed/>
    <w:rsid w:val="001002D0"/>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1002D0"/>
    <w:rPr>
      <w:b/>
      <w:bCs/>
    </w:rPr>
  </w:style>
  <w:style w:type="paragraph" w:customStyle="1" w:styleId="bodytext">
    <w:name w:val="bodytext"/>
    <w:basedOn w:val="prastasis"/>
    <w:rsid w:val="003852B7"/>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7353568">
      <w:bodyDiv w:val="1"/>
      <w:marLeft w:val="0"/>
      <w:marRight w:val="0"/>
      <w:marTop w:val="0"/>
      <w:marBottom w:val="0"/>
      <w:divBdr>
        <w:top w:val="none" w:sz="0" w:space="0" w:color="auto"/>
        <w:left w:val="none" w:sz="0" w:space="0" w:color="auto"/>
        <w:bottom w:val="none" w:sz="0" w:space="0" w:color="auto"/>
        <w:right w:val="none" w:sz="0" w:space="0" w:color="auto"/>
      </w:divBdr>
    </w:div>
    <w:div w:id="185762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21</Pages>
  <Words>24092</Words>
  <Characters>13733</Characters>
  <Application>Microsoft Office Word</Application>
  <DocSecurity>0</DocSecurity>
  <Lines>114</Lines>
  <Paragraphs>75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Vasiliauskienė</dc:creator>
  <cp:keywords/>
  <dc:description/>
  <cp:lastModifiedBy>Jolanta Vasiliauskienė</cp:lastModifiedBy>
  <cp:revision>3</cp:revision>
  <dcterms:created xsi:type="dcterms:W3CDTF">2025-10-29T15:42:00Z</dcterms:created>
  <dcterms:modified xsi:type="dcterms:W3CDTF">2025-10-30T15:20:00Z</dcterms:modified>
</cp:coreProperties>
</file>