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608C" w14:textId="77777777" w:rsidR="00242315" w:rsidRPr="003017D7" w:rsidRDefault="00242315" w:rsidP="0068521D">
      <w:pPr>
        <w:spacing w:after="0" w:line="240" w:lineRule="auto"/>
        <w:jc w:val="right"/>
        <w:rPr>
          <w:rFonts w:ascii="Times New Roman" w:hAnsi="Times New Roman" w:cs="Times New Roman"/>
          <w:b/>
          <w:bCs/>
          <w:sz w:val="24"/>
          <w:szCs w:val="24"/>
        </w:rPr>
      </w:pPr>
    </w:p>
    <w:p w14:paraId="5B8E1931" w14:textId="77777777" w:rsidR="009C1AC9" w:rsidRPr="00004202" w:rsidRDefault="009C1AC9" w:rsidP="009C1AC9">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bookmarkStart w:id="0" w:name="_Hlk146523790"/>
      <w:r w:rsidRPr="00004202">
        <w:rPr>
          <w:rFonts w:ascii="Times New Roman" w:eastAsia="Arial Unicode MS" w:hAnsi="Times New Roman" w:cs="Times New Roman"/>
          <w:b/>
          <w:sz w:val="24"/>
          <w:szCs w:val="24"/>
          <w:bdr w:val="nil"/>
        </w:rPr>
        <w:t>TECHNINĖ SPECIFIKACIJA</w:t>
      </w:r>
    </w:p>
    <w:p w14:paraId="756952C6" w14:textId="77777777" w:rsidR="009C1AC9" w:rsidRPr="007119BF" w:rsidRDefault="009C1AC9" w:rsidP="003F1E55">
      <w:pPr>
        <w:pBdr>
          <w:top w:val="nil"/>
          <w:left w:val="nil"/>
          <w:bottom w:val="nil"/>
          <w:right w:val="nil"/>
          <w:between w:val="nil"/>
          <w:bar w:val="nil"/>
        </w:pBdr>
        <w:spacing w:after="0" w:line="240" w:lineRule="auto"/>
        <w:jc w:val="both"/>
        <w:rPr>
          <w:rFonts w:ascii="Times New Roman" w:eastAsia="Arial Unicode MS" w:hAnsi="Times New Roman" w:cs="Times New Roman"/>
          <w:b/>
          <w:bdr w:val="nil"/>
        </w:rPr>
      </w:pPr>
    </w:p>
    <w:p w14:paraId="6F8F19ED" w14:textId="1E18C0DF" w:rsidR="009C1AC9" w:rsidRPr="00D8448C" w:rsidRDefault="009C1AC9"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D8448C">
        <w:rPr>
          <w:rFonts w:ascii="Times New Roman" w:eastAsia="Times New Roman" w:hAnsi="Times New Roman" w:cs="Times New Roman"/>
          <w:sz w:val="24"/>
          <w:szCs w:val="24"/>
        </w:rPr>
        <w:t xml:space="preserve">Perkančioji organizacija – </w:t>
      </w:r>
      <w:r w:rsidR="00B0007E" w:rsidRPr="00B0007E">
        <w:rPr>
          <w:rFonts w:ascii="Times New Roman" w:eastAsia="Times New Roman" w:hAnsi="Times New Roman" w:cs="Times New Roman"/>
          <w:sz w:val="24"/>
          <w:szCs w:val="24"/>
        </w:rPr>
        <w:t xml:space="preserve">Kazlų Rūdos savivaldybės administracija, Atgimimo g. 12, 69443 Kazlų Rūda </w:t>
      </w:r>
      <w:r w:rsidRPr="00D8448C">
        <w:rPr>
          <w:rFonts w:ascii="Times New Roman" w:eastAsia="Times New Roman" w:hAnsi="Times New Roman" w:cs="Times New Roman"/>
          <w:sz w:val="24"/>
          <w:szCs w:val="24"/>
        </w:rPr>
        <w:t xml:space="preserve">(toliau – </w:t>
      </w:r>
      <w:r w:rsidR="006D0F16" w:rsidRPr="00D8448C">
        <w:rPr>
          <w:rFonts w:ascii="Times New Roman" w:eastAsia="Times New Roman" w:hAnsi="Times New Roman" w:cs="Times New Roman"/>
          <w:sz w:val="24"/>
          <w:szCs w:val="24"/>
        </w:rPr>
        <w:t>P</w:t>
      </w:r>
      <w:r w:rsidRPr="00D8448C">
        <w:rPr>
          <w:rFonts w:ascii="Times New Roman" w:eastAsia="Times New Roman" w:hAnsi="Times New Roman" w:cs="Times New Roman"/>
          <w:sz w:val="24"/>
          <w:szCs w:val="24"/>
        </w:rPr>
        <w:t>erkančioji organizacija</w:t>
      </w:r>
      <w:r w:rsidR="00F031B3">
        <w:rPr>
          <w:rFonts w:ascii="Times New Roman" w:eastAsia="Times New Roman" w:hAnsi="Times New Roman" w:cs="Times New Roman"/>
          <w:sz w:val="24"/>
          <w:szCs w:val="24"/>
        </w:rPr>
        <w:t xml:space="preserve"> arba PO</w:t>
      </w:r>
      <w:r w:rsidRPr="00D8448C">
        <w:rPr>
          <w:rFonts w:ascii="Times New Roman" w:eastAsia="Times New Roman" w:hAnsi="Times New Roman" w:cs="Times New Roman"/>
          <w:sz w:val="24"/>
          <w:szCs w:val="24"/>
        </w:rPr>
        <w:t>).</w:t>
      </w:r>
    </w:p>
    <w:p w14:paraId="07E0D95F" w14:textId="77777777" w:rsidR="00573C66" w:rsidRDefault="009C1AC9" w:rsidP="00573C66">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3F1E55">
        <w:rPr>
          <w:rFonts w:ascii="Times New Roman" w:eastAsia="Times New Roman" w:hAnsi="Times New Roman" w:cs="Times New Roman"/>
          <w:sz w:val="24"/>
          <w:szCs w:val="24"/>
        </w:rPr>
        <w:t xml:space="preserve">Techninėje specifikacijoje išdėstyti minimalūs pirkimo objektui keliami reikalavimai. </w:t>
      </w:r>
    </w:p>
    <w:p w14:paraId="46CF1FD4" w14:textId="7837E326" w:rsidR="00573C66" w:rsidRPr="00573C66" w:rsidRDefault="009C1AC9" w:rsidP="00573C66">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573C66">
        <w:rPr>
          <w:rFonts w:ascii="Times New Roman" w:eastAsia="Arial Unicode MS" w:hAnsi="Times New Roman" w:cs="Times New Roman"/>
          <w:sz w:val="24"/>
          <w:szCs w:val="24"/>
          <w:bdr w:val="nil"/>
        </w:rPr>
        <w:t xml:space="preserve">Pirkimo objektas – </w:t>
      </w:r>
      <w:r w:rsidR="00B0007E" w:rsidRPr="00573C66">
        <w:rPr>
          <w:rFonts w:ascii="Times New Roman" w:hAnsi="Times New Roman" w:cs="Times New Roman"/>
          <w:sz w:val="24"/>
          <w:szCs w:val="24"/>
        </w:rPr>
        <w:t>Elektros generatori</w:t>
      </w:r>
      <w:r w:rsidR="001C1B83">
        <w:rPr>
          <w:rFonts w:ascii="Times New Roman" w:hAnsi="Times New Roman" w:cs="Times New Roman"/>
          <w:sz w:val="24"/>
          <w:szCs w:val="24"/>
        </w:rPr>
        <w:t xml:space="preserve">ai, 2 vnt. </w:t>
      </w:r>
      <w:r w:rsidR="0087090D">
        <w:rPr>
          <w:rFonts w:ascii="Times New Roman" w:hAnsi="Times New Roman" w:cs="Times New Roman"/>
          <w:sz w:val="24"/>
          <w:szCs w:val="24"/>
        </w:rPr>
        <w:t>-</w:t>
      </w:r>
      <w:r w:rsidR="001C1B83">
        <w:rPr>
          <w:rFonts w:ascii="Times New Roman" w:hAnsi="Times New Roman" w:cs="Times New Roman"/>
          <w:sz w:val="24"/>
          <w:szCs w:val="24"/>
        </w:rPr>
        <w:t xml:space="preserve"> </w:t>
      </w:r>
      <w:r w:rsidR="0087090D">
        <w:rPr>
          <w:rFonts w:ascii="Times New Roman" w:hAnsi="Times New Roman" w:cs="Times New Roman"/>
          <w:iCs/>
          <w:sz w:val="24"/>
          <w:szCs w:val="24"/>
        </w:rPr>
        <w:t>m</w:t>
      </w:r>
      <w:r w:rsidR="0087090D" w:rsidRPr="00B82C74">
        <w:rPr>
          <w:rFonts w:ascii="Times New Roman" w:hAnsi="Times New Roman" w:cs="Times New Roman"/>
          <w:iCs/>
          <w:sz w:val="24"/>
          <w:szCs w:val="24"/>
        </w:rPr>
        <w:t>aksimalus darbo galingumas ne mažiau nei 11 kW</w:t>
      </w:r>
      <w:r w:rsidR="001C1B83">
        <w:rPr>
          <w:rFonts w:ascii="Times New Roman" w:hAnsi="Times New Roman" w:cs="Times New Roman"/>
          <w:sz w:val="24"/>
          <w:szCs w:val="24"/>
        </w:rPr>
        <w:t>,</w:t>
      </w:r>
      <w:r w:rsidR="0087090D" w:rsidRPr="0087090D">
        <w:rPr>
          <w:rFonts w:ascii="Times New Roman" w:hAnsi="Times New Roman" w:cs="Times New Roman"/>
          <w:iCs/>
          <w:sz w:val="24"/>
          <w:szCs w:val="24"/>
        </w:rPr>
        <w:t xml:space="preserve"> </w:t>
      </w:r>
      <w:r w:rsidR="0087090D">
        <w:rPr>
          <w:rFonts w:ascii="Times New Roman" w:hAnsi="Times New Roman" w:cs="Times New Roman"/>
          <w:iCs/>
          <w:sz w:val="24"/>
          <w:szCs w:val="24"/>
        </w:rPr>
        <w:t>n</w:t>
      </w:r>
      <w:r w:rsidR="0087090D" w:rsidRPr="00B82C74">
        <w:rPr>
          <w:rFonts w:ascii="Times New Roman" w:hAnsi="Times New Roman" w:cs="Times New Roman"/>
          <w:iCs/>
          <w:sz w:val="24"/>
          <w:szCs w:val="24"/>
        </w:rPr>
        <w:t>ominalus galingumas ne mažiau nei 10 kW</w:t>
      </w:r>
      <w:r w:rsidR="0087090D">
        <w:rPr>
          <w:rFonts w:ascii="Times New Roman" w:hAnsi="Times New Roman" w:cs="Times New Roman"/>
          <w:iCs/>
          <w:sz w:val="24"/>
          <w:szCs w:val="24"/>
        </w:rPr>
        <w:t>,</w:t>
      </w:r>
      <w:r w:rsidR="001C1B83">
        <w:rPr>
          <w:rFonts w:ascii="Times New Roman" w:hAnsi="Times New Roman" w:cs="Times New Roman"/>
          <w:sz w:val="24"/>
          <w:szCs w:val="24"/>
        </w:rPr>
        <w:t xml:space="preserve"> 2 vnt.</w:t>
      </w:r>
      <w:r w:rsidR="0087090D">
        <w:rPr>
          <w:rFonts w:ascii="Times New Roman" w:hAnsi="Times New Roman" w:cs="Times New Roman"/>
          <w:sz w:val="24"/>
          <w:szCs w:val="24"/>
        </w:rPr>
        <w:t xml:space="preserve"> - </w:t>
      </w:r>
      <w:r w:rsidR="0087090D">
        <w:rPr>
          <w:rFonts w:ascii="Times New Roman" w:hAnsi="Times New Roman" w:cs="Times New Roman"/>
          <w:iCs/>
          <w:sz w:val="24"/>
          <w:szCs w:val="24"/>
        </w:rPr>
        <w:t>m</w:t>
      </w:r>
      <w:r w:rsidR="0087090D" w:rsidRPr="00B82C74">
        <w:rPr>
          <w:rFonts w:ascii="Times New Roman" w:hAnsi="Times New Roman" w:cs="Times New Roman"/>
          <w:iCs/>
          <w:sz w:val="24"/>
          <w:szCs w:val="24"/>
        </w:rPr>
        <w:t xml:space="preserve">aksimalus darbo galingumas ne mažiau nei </w:t>
      </w:r>
      <w:r w:rsidR="0087090D">
        <w:rPr>
          <w:rFonts w:ascii="Times New Roman" w:hAnsi="Times New Roman" w:cs="Times New Roman"/>
          <w:iCs/>
          <w:sz w:val="24"/>
          <w:szCs w:val="24"/>
        </w:rPr>
        <w:t>5</w:t>
      </w:r>
      <w:r w:rsidR="0087090D" w:rsidRPr="00B82C74">
        <w:rPr>
          <w:rFonts w:ascii="Times New Roman" w:hAnsi="Times New Roman" w:cs="Times New Roman"/>
          <w:iCs/>
          <w:sz w:val="24"/>
          <w:szCs w:val="24"/>
        </w:rPr>
        <w:t xml:space="preserve"> kW</w:t>
      </w:r>
      <w:r w:rsidR="0087090D">
        <w:rPr>
          <w:rFonts w:ascii="Times New Roman" w:hAnsi="Times New Roman" w:cs="Times New Roman"/>
          <w:sz w:val="24"/>
          <w:szCs w:val="24"/>
        </w:rPr>
        <w:t>,</w:t>
      </w:r>
      <w:r w:rsidR="0087090D" w:rsidRPr="0087090D">
        <w:rPr>
          <w:rFonts w:ascii="Times New Roman" w:hAnsi="Times New Roman" w:cs="Times New Roman"/>
          <w:iCs/>
          <w:sz w:val="24"/>
          <w:szCs w:val="24"/>
        </w:rPr>
        <w:t xml:space="preserve"> </w:t>
      </w:r>
      <w:r w:rsidR="0087090D">
        <w:rPr>
          <w:rFonts w:ascii="Times New Roman" w:hAnsi="Times New Roman" w:cs="Times New Roman"/>
          <w:iCs/>
          <w:sz w:val="24"/>
          <w:szCs w:val="24"/>
        </w:rPr>
        <w:t>n</w:t>
      </w:r>
      <w:r w:rsidR="0087090D" w:rsidRPr="00B82C74">
        <w:rPr>
          <w:rFonts w:ascii="Times New Roman" w:hAnsi="Times New Roman" w:cs="Times New Roman"/>
          <w:iCs/>
          <w:sz w:val="24"/>
          <w:szCs w:val="24"/>
        </w:rPr>
        <w:t xml:space="preserve">ominalus galingumas ne mažiau nei </w:t>
      </w:r>
      <w:r w:rsidR="0087090D">
        <w:rPr>
          <w:rFonts w:ascii="Times New Roman" w:hAnsi="Times New Roman" w:cs="Times New Roman"/>
          <w:iCs/>
          <w:sz w:val="24"/>
          <w:szCs w:val="24"/>
        </w:rPr>
        <w:t>4,5</w:t>
      </w:r>
      <w:r w:rsidR="0087090D" w:rsidRPr="00B82C74">
        <w:rPr>
          <w:rFonts w:ascii="Times New Roman" w:hAnsi="Times New Roman" w:cs="Times New Roman"/>
          <w:iCs/>
          <w:sz w:val="24"/>
          <w:szCs w:val="24"/>
        </w:rPr>
        <w:t xml:space="preserve"> kW</w:t>
      </w:r>
      <w:r w:rsidR="0087090D" w:rsidRPr="00573C66">
        <w:rPr>
          <w:rFonts w:ascii="Times New Roman" w:eastAsia="Arial Unicode MS" w:hAnsi="Times New Roman" w:cs="Times New Roman"/>
          <w:sz w:val="24"/>
          <w:szCs w:val="24"/>
          <w:bdr w:val="nil"/>
        </w:rPr>
        <w:t xml:space="preserve"> </w:t>
      </w:r>
      <w:r w:rsidRPr="00573C66">
        <w:rPr>
          <w:rFonts w:ascii="Times New Roman" w:eastAsia="Arial Unicode MS" w:hAnsi="Times New Roman" w:cs="Times New Roman"/>
          <w:sz w:val="24"/>
          <w:szCs w:val="24"/>
          <w:bdr w:val="nil"/>
        </w:rPr>
        <w:t xml:space="preserve">(toliau – </w:t>
      </w:r>
      <w:r w:rsidR="00920BD1" w:rsidRPr="00573C66">
        <w:rPr>
          <w:rFonts w:ascii="Times New Roman" w:eastAsia="Arial Unicode MS" w:hAnsi="Times New Roman" w:cs="Times New Roman"/>
          <w:sz w:val="24"/>
          <w:szCs w:val="24"/>
          <w:bdr w:val="nil"/>
        </w:rPr>
        <w:t>P</w:t>
      </w:r>
      <w:r w:rsidRPr="00573C66">
        <w:rPr>
          <w:rFonts w:ascii="Times New Roman" w:eastAsia="Arial Unicode MS" w:hAnsi="Times New Roman" w:cs="Times New Roman"/>
          <w:sz w:val="24"/>
          <w:szCs w:val="24"/>
          <w:bdr w:val="nil"/>
        </w:rPr>
        <w:t>rekė)</w:t>
      </w:r>
      <w:r w:rsidR="00573C66" w:rsidRPr="00573C66">
        <w:rPr>
          <w:rFonts w:ascii="Times New Roman" w:eastAsia="Arial Unicode MS" w:hAnsi="Times New Roman" w:cs="Times New Roman"/>
          <w:sz w:val="24"/>
          <w:szCs w:val="24"/>
          <w:bdr w:val="nil"/>
        </w:rPr>
        <w:t xml:space="preserve">. </w:t>
      </w:r>
      <w:r w:rsidR="00573C66" w:rsidRPr="00573C66">
        <w:rPr>
          <w:rFonts w:ascii="Times New Roman" w:hAnsi="Times New Roman"/>
          <w:sz w:val="24"/>
          <w:szCs w:val="24"/>
        </w:rPr>
        <w:t>Generatorius turi būti su ratukais bei turėti pervežimo rankenas (gali būti įmontuotos).</w:t>
      </w:r>
      <w:r w:rsidR="00573C66">
        <w:rPr>
          <w:rFonts w:ascii="Times New Roman" w:hAnsi="Times New Roman"/>
          <w:sz w:val="24"/>
          <w:szCs w:val="24"/>
        </w:rPr>
        <w:t xml:space="preserve"> </w:t>
      </w:r>
      <w:r w:rsidR="00573C66" w:rsidRPr="00573C66">
        <w:rPr>
          <w:rFonts w:ascii="Times New Roman" w:hAnsi="Times New Roman"/>
          <w:sz w:val="24"/>
          <w:szCs w:val="24"/>
        </w:rPr>
        <w:t xml:space="preserve">Prie kiekvieno generatoriaus sukomplektuotas jo nominalaus galingumo optimaliam darbui užtikrinti pritaikytas elektros </w:t>
      </w:r>
      <w:proofErr w:type="spellStart"/>
      <w:r w:rsidR="00573C66" w:rsidRPr="00573C66">
        <w:rPr>
          <w:rFonts w:ascii="Times New Roman" w:hAnsi="Times New Roman"/>
          <w:sz w:val="24"/>
          <w:szCs w:val="24"/>
        </w:rPr>
        <w:t>ilgintuvas</w:t>
      </w:r>
      <w:proofErr w:type="spellEnd"/>
      <w:r w:rsidR="00573C66" w:rsidRPr="00573C66">
        <w:rPr>
          <w:rFonts w:ascii="Times New Roman" w:hAnsi="Times New Roman"/>
          <w:sz w:val="24"/>
          <w:szCs w:val="24"/>
        </w:rPr>
        <w:t xml:space="preserve"> ne mažesnio nei 50 m ilgio, laidas skirtas naudoti lauke, atlaikyti nepalankias oro sąlygas,  ne mažiau 4 </w:t>
      </w:r>
      <w:r w:rsidR="00573C66" w:rsidRPr="00573C66">
        <w:rPr>
          <w:rFonts w:ascii="Times New Roman" w:hAnsi="Times New Roman"/>
          <w:iCs/>
          <w:sz w:val="24"/>
          <w:szCs w:val="24"/>
        </w:rPr>
        <w:t xml:space="preserve">230V </w:t>
      </w:r>
      <w:r w:rsidR="00573C66" w:rsidRPr="00573C66">
        <w:rPr>
          <w:rFonts w:ascii="Times New Roman" w:hAnsi="Times New Roman"/>
          <w:sz w:val="24"/>
          <w:szCs w:val="24"/>
        </w:rPr>
        <w:t>lizdai.</w:t>
      </w:r>
      <w:r w:rsidR="00573C66">
        <w:rPr>
          <w:rFonts w:ascii="Times New Roman" w:hAnsi="Times New Roman"/>
          <w:sz w:val="24"/>
          <w:szCs w:val="24"/>
        </w:rPr>
        <w:t xml:space="preserve"> </w:t>
      </w:r>
      <w:r w:rsidR="00573C66" w:rsidRPr="00573C66">
        <w:rPr>
          <w:rFonts w:ascii="Times New Roman" w:hAnsi="Times New Roman"/>
          <w:sz w:val="24"/>
          <w:szCs w:val="24"/>
        </w:rPr>
        <w:t>Generatori</w:t>
      </w:r>
      <w:r w:rsidR="001C1B83">
        <w:rPr>
          <w:rFonts w:ascii="Times New Roman" w:hAnsi="Times New Roman"/>
          <w:sz w:val="24"/>
          <w:szCs w:val="24"/>
        </w:rPr>
        <w:t>ai</w:t>
      </w:r>
      <w:r w:rsidR="00573C66" w:rsidRPr="00573C66">
        <w:rPr>
          <w:rFonts w:ascii="Times New Roman" w:hAnsi="Times New Roman"/>
          <w:sz w:val="24"/>
          <w:szCs w:val="24"/>
        </w:rPr>
        <w:t xml:space="preserve"> ir jo sudedamosios dalys turi būti neeksploatuoti (nauji).</w:t>
      </w:r>
    </w:p>
    <w:p w14:paraId="6189A344" w14:textId="0DF9945F" w:rsidR="003F1E55" w:rsidRPr="00C55AD3" w:rsidRDefault="00573C66"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Pr>
          <w:rFonts w:ascii="Times New Roman" w:eastAsia="Arial Unicode MS" w:hAnsi="Times New Roman" w:cs="Times New Roman"/>
          <w:sz w:val="24"/>
          <w:szCs w:val="24"/>
          <w:bdr w:val="nil"/>
        </w:rPr>
        <w:t xml:space="preserve">Generatoriai per 2 mėnesių laikotarpį nuo Sutarties įsigaliojimo </w:t>
      </w:r>
      <w:r w:rsidR="00C55AD3">
        <w:rPr>
          <w:rFonts w:ascii="Times New Roman" w:eastAsia="Arial Unicode MS" w:hAnsi="Times New Roman" w:cs="Times New Roman"/>
          <w:sz w:val="24"/>
          <w:szCs w:val="24"/>
          <w:bdr w:val="nil"/>
        </w:rPr>
        <w:t>turi būti pristatyti ir sumontuoti šiais adresais:</w:t>
      </w:r>
    </w:p>
    <w:p w14:paraId="632B4644" w14:textId="0100BD7B" w:rsidR="00C55AD3" w:rsidRPr="00C55AD3" w:rsidRDefault="00C55AD3" w:rsidP="00C55AD3">
      <w:pPr>
        <w:numPr>
          <w:ilvl w:val="1"/>
          <w:numId w:val="23"/>
        </w:numPr>
        <w:pBdr>
          <w:top w:val="nil"/>
          <w:left w:val="nil"/>
          <w:bottom w:val="nil"/>
          <w:right w:val="nil"/>
          <w:between w:val="nil"/>
          <w:bar w:val="nil"/>
        </w:pBdr>
        <w:tabs>
          <w:tab w:val="left" w:pos="1134"/>
        </w:tabs>
        <w:spacing w:after="0" w:line="240" w:lineRule="auto"/>
        <w:ind w:right="-462"/>
        <w:jc w:val="both"/>
        <w:outlineLvl w:val="1"/>
        <w:rPr>
          <w:rFonts w:ascii="Times New Roman" w:eastAsia="Times New Roman" w:hAnsi="Times New Roman" w:cs="Times New Roman"/>
          <w:sz w:val="24"/>
          <w:szCs w:val="24"/>
        </w:rPr>
      </w:pPr>
      <w:r w:rsidRPr="00C55AD3">
        <w:rPr>
          <w:rFonts w:ascii="Times New Roman" w:eastAsia="Times New Roman" w:hAnsi="Times New Roman" w:cs="Times New Roman"/>
          <w:sz w:val="24"/>
          <w:szCs w:val="24"/>
        </w:rPr>
        <w:t xml:space="preserve">1 vnt. </w:t>
      </w:r>
      <w:r w:rsidR="0087090D">
        <w:rPr>
          <w:rFonts w:ascii="Times New Roman" w:eastAsia="Times New Roman" w:hAnsi="Times New Roman" w:cs="Times New Roman"/>
          <w:sz w:val="24"/>
          <w:szCs w:val="24"/>
        </w:rPr>
        <w:t xml:space="preserve">generatorius, kurio </w:t>
      </w:r>
      <w:r w:rsidR="0087090D">
        <w:rPr>
          <w:rFonts w:ascii="Times New Roman" w:hAnsi="Times New Roman" w:cs="Times New Roman"/>
          <w:iCs/>
          <w:sz w:val="24"/>
          <w:szCs w:val="24"/>
        </w:rPr>
        <w:t>m</w:t>
      </w:r>
      <w:r w:rsidR="0087090D" w:rsidRPr="00B82C74">
        <w:rPr>
          <w:rFonts w:ascii="Times New Roman" w:hAnsi="Times New Roman" w:cs="Times New Roman"/>
          <w:iCs/>
          <w:sz w:val="24"/>
          <w:szCs w:val="24"/>
        </w:rPr>
        <w:t>aksimalus darbo galingumas ne mažiau nei 11 kW</w:t>
      </w:r>
      <w:r w:rsidR="0087090D">
        <w:rPr>
          <w:rFonts w:ascii="Times New Roman" w:hAnsi="Times New Roman" w:cs="Times New Roman"/>
          <w:sz w:val="24"/>
          <w:szCs w:val="24"/>
        </w:rPr>
        <w:t>,</w:t>
      </w:r>
      <w:r w:rsidR="0087090D" w:rsidRPr="0087090D">
        <w:rPr>
          <w:rFonts w:ascii="Times New Roman" w:hAnsi="Times New Roman" w:cs="Times New Roman"/>
          <w:iCs/>
          <w:sz w:val="24"/>
          <w:szCs w:val="24"/>
        </w:rPr>
        <w:t xml:space="preserve"> </w:t>
      </w:r>
      <w:r w:rsidR="0087090D">
        <w:rPr>
          <w:rFonts w:ascii="Times New Roman" w:hAnsi="Times New Roman" w:cs="Times New Roman"/>
          <w:iCs/>
          <w:sz w:val="24"/>
          <w:szCs w:val="24"/>
        </w:rPr>
        <w:t>n</w:t>
      </w:r>
      <w:r w:rsidR="0087090D" w:rsidRPr="00B82C74">
        <w:rPr>
          <w:rFonts w:ascii="Times New Roman" w:hAnsi="Times New Roman" w:cs="Times New Roman"/>
          <w:iCs/>
          <w:sz w:val="24"/>
          <w:szCs w:val="24"/>
        </w:rPr>
        <w:t>ominalus galingumas ne mažiau nei 10 kW</w:t>
      </w:r>
      <w:r w:rsidR="0087090D">
        <w:rPr>
          <w:rFonts w:ascii="Times New Roman" w:eastAsia="Times New Roman" w:hAnsi="Times New Roman" w:cs="Times New Roman"/>
          <w:sz w:val="24"/>
          <w:szCs w:val="24"/>
        </w:rPr>
        <w:t xml:space="preserve"> </w:t>
      </w:r>
      <w:r w:rsidRPr="00C55AD3">
        <w:rPr>
          <w:rFonts w:ascii="Times New Roman" w:eastAsia="Times New Roman" w:hAnsi="Times New Roman" w:cs="Times New Roman"/>
          <w:sz w:val="24"/>
          <w:szCs w:val="24"/>
        </w:rPr>
        <w:t>- M. Valančiaus g. 3, Kazlų Rūda (Kazlų Rūdos Kazio Griniaus gimnazijos skyrius Pr. Dovydaičio progimnazija);</w:t>
      </w:r>
    </w:p>
    <w:p w14:paraId="57D20D1B" w14:textId="7DAA0F16" w:rsidR="00C55AD3" w:rsidRDefault="00C55AD3" w:rsidP="00C55AD3">
      <w:pPr>
        <w:numPr>
          <w:ilvl w:val="1"/>
          <w:numId w:val="23"/>
        </w:numPr>
        <w:pBdr>
          <w:top w:val="nil"/>
          <w:left w:val="nil"/>
          <w:bottom w:val="nil"/>
          <w:right w:val="nil"/>
          <w:between w:val="nil"/>
          <w:bar w:val="nil"/>
        </w:pBdr>
        <w:tabs>
          <w:tab w:val="left" w:pos="1134"/>
        </w:tabs>
        <w:spacing w:after="0" w:line="240" w:lineRule="auto"/>
        <w:ind w:right="-462"/>
        <w:jc w:val="both"/>
        <w:outlineLvl w:val="1"/>
        <w:rPr>
          <w:rFonts w:ascii="Times New Roman" w:eastAsia="Times New Roman" w:hAnsi="Times New Roman" w:cs="Times New Roman"/>
          <w:sz w:val="24"/>
          <w:szCs w:val="24"/>
        </w:rPr>
      </w:pPr>
      <w:r w:rsidRPr="00C55AD3">
        <w:rPr>
          <w:rFonts w:ascii="Times New Roman" w:eastAsia="Times New Roman" w:hAnsi="Times New Roman" w:cs="Times New Roman"/>
          <w:sz w:val="24"/>
          <w:szCs w:val="24"/>
        </w:rPr>
        <w:t xml:space="preserve">1 vnt. </w:t>
      </w:r>
      <w:r w:rsidR="0087090D">
        <w:rPr>
          <w:rFonts w:ascii="Times New Roman" w:eastAsia="Times New Roman" w:hAnsi="Times New Roman" w:cs="Times New Roman"/>
          <w:sz w:val="24"/>
          <w:szCs w:val="24"/>
        </w:rPr>
        <w:t xml:space="preserve">generatorius, kurio </w:t>
      </w:r>
      <w:r w:rsidR="0087090D">
        <w:rPr>
          <w:rFonts w:ascii="Times New Roman" w:hAnsi="Times New Roman" w:cs="Times New Roman"/>
          <w:iCs/>
          <w:sz w:val="24"/>
          <w:szCs w:val="24"/>
        </w:rPr>
        <w:t>m</w:t>
      </w:r>
      <w:r w:rsidR="0087090D" w:rsidRPr="00B82C74">
        <w:rPr>
          <w:rFonts w:ascii="Times New Roman" w:hAnsi="Times New Roman" w:cs="Times New Roman"/>
          <w:iCs/>
          <w:sz w:val="24"/>
          <w:szCs w:val="24"/>
        </w:rPr>
        <w:t>aksimalus darbo galingumas ne mažiau nei 11 kW</w:t>
      </w:r>
      <w:r w:rsidR="0087090D">
        <w:rPr>
          <w:rFonts w:ascii="Times New Roman" w:hAnsi="Times New Roman" w:cs="Times New Roman"/>
          <w:sz w:val="24"/>
          <w:szCs w:val="24"/>
        </w:rPr>
        <w:t>,</w:t>
      </w:r>
      <w:r w:rsidR="0087090D" w:rsidRPr="0087090D">
        <w:rPr>
          <w:rFonts w:ascii="Times New Roman" w:hAnsi="Times New Roman" w:cs="Times New Roman"/>
          <w:iCs/>
          <w:sz w:val="24"/>
          <w:szCs w:val="24"/>
        </w:rPr>
        <w:t xml:space="preserve"> </w:t>
      </w:r>
      <w:r w:rsidR="0087090D">
        <w:rPr>
          <w:rFonts w:ascii="Times New Roman" w:hAnsi="Times New Roman" w:cs="Times New Roman"/>
          <w:iCs/>
          <w:sz w:val="24"/>
          <w:szCs w:val="24"/>
        </w:rPr>
        <w:t>n</w:t>
      </w:r>
      <w:r w:rsidR="0087090D" w:rsidRPr="00B82C74">
        <w:rPr>
          <w:rFonts w:ascii="Times New Roman" w:hAnsi="Times New Roman" w:cs="Times New Roman"/>
          <w:iCs/>
          <w:sz w:val="24"/>
          <w:szCs w:val="24"/>
        </w:rPr>
        <w:t>ominalus galingumas ne mažiau nei 10 kW</w:t>
      </w:r>
      <w:r w:rsidR="008709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55AD3">
        <w:rPr>
          <w:rFonts w:ascii="Times New Roman" w:eastAsia="Times New Roman" w:hAnsi="Times New Roman" w:cs="Times New Roman"/>
          <w:sz w:val="24"/>
          <w:szCs w:val="24"/>
        </w:rPr>
        <w:t>K. Donelaičio g. 15 A, Kazlų Rūda (Kazlų Rūdos „</w:t>
      </w:r>
      <w:proofErr w:type="spellStart"/>
      <w:r w:rsidRPr="00C55AD3">
        <w:rPr>
          <w:rFonts w:ascii="Times New Roman" w:eastAsia="Times New Roman" w:hAnsi="Times New Roman" w:cs="Times New Roman"/>
          <w:sz w:val="24"/>
          <w:szCs w:val="24"/>
        </w:rPr>
        <w:t>Elmos</w:t>
      </w:r>
      <w:proofErr w:type="spellEnd"/>
      <w:r w:rsidRPr="00C55AD3">
        <w:rPr>
          <w:rFonts w:ascii="Times New Roman" w:eastAsia="Times New Roman" w:hAnsi="Times New Roman" w:cs="Times New Roman"/>
          <w:sz w:val="24"/>
          <w:szCs w:val="24"/>
        </w:rPr>
        <w:t>” mokykla-darželis)</w:t>
      </w:r>
      <w:r>
        <w:rPr>
          <w:rFonts w:ascii="Times New Roman" w:eastAsia="Times New Roman" w:hAnsi="Times New Roman" w:cs="Times New Roman"/>
          <w:sz w:val="24"/>
          <w:szCs w:val="24"/>
        </w:rPr>
        <w:t>;</w:t>
      </w:r>
    </w:p>
    <w:p w14:paraId="21B7B910" w14:textId="279640D7" w:rsidR="00C55AD3" w:rsidRPr="00C55AD3" w:rsidRDefault="00C55AD3" w:rsidP="00C55AD3">
      <w:pPr>
        <w:numPr>
          <w:ilvl w:val="1"/>
          <w:numId w:val="23"/>
        </w:numPr>
        <w:pBdr>
          <w:top w:val="nil"/>
          <w:left w:val="nil"/>
          <w:bottom w:val="nil"/>
          <w:right w:val="nil"/>
          <w:between w:val="nil"/>
          <w:bar w:val="nil"/>
        </w:pBdr>
        <w:tabs>
          <w:tab w:val="left" w:pos="1134"/>
        </w:tabs>
        <w:spacing w:after="0" w:line="240" w:lineRule="auto"/>
        <w:ind w:right="-462"/>
        <w:jc w:val="both"/>
        <w:outlineLvl w:val="1"/>
        <w:rPr>
          <w:rFonts w:ascii="Times New Roman" w:eastAsia="Times New Roman" w:hAnsi="Times New Roman" w:cs="Times New Roman"/>
          <w:sz w:val="24"/>
          <w:szCs w:val="24"/>
        </w:rPr>
      </w:pPr>
      <w:r w:rsidRPr="00C55AD3">
        <w:rPr>
          <w:rFonts w:ascii="Times New Roman" w:eastAsia="Times New Roman" w:hAnsi="Times New Roman" w:cs="Times New Roman"/>
          <w:sz w:val="24"/>
          <w:szCs w:val="24"/>
        </w:rPr>
        <w:t xml:space="preserve">1 vnt. </w:t>
      </w:r>
      <w:r>
        <w:rPr>
          <w:rFonts w:ascii="Times New Roman" w:eastAsia="Times New Roman" w:hAnsi="Times New Roman" w:cs="Times New Roman"/>
          <w:sz w:val="24"/>
          <w:szCs w:val="24"/>
        </w:rPr>
        <w:t>generatorius</w:t>
      </w:r>
      <w:r w:rsidR="0087090D">
        <w:rPr>
          <w:rFonts w:ascii="Times New Roman" w:eastAsia="Times New Roman" w:hAnsi="Times New Roman" w:cs="Times New Roman"/>
          <w:sz w:val="24"/>
          <w:szCs w:val="24"/>
        </w:rPr>
        <w:t>, kurio</w:t>
      </w:r>
      <w:r w:rsidRPr="00C55AD3">
        <w:rPr>
          <w:rFonts w:ascii="Times New Roman" w:eastAsia="Times New Roman" w:hAnsi="Times New Roman" w:cs="Times New Roman"/>
          <w:sz w:val="24"/>
          <w:szCs w:val="24"/>
        </w:rPr>
        <w:t xml:space="preserve"> </w:t>
      </w:r>
      <w:r w:rsidR="0087090D">
        <w:rPr>
          <w:rFonts w:ascii="Times New Roman" w:hAnsi="Times New Roman" w:cs="Times New Roman"/>
          <w:iCs/>
          <w:sz w:val="24"/>
          <w:szCs w:val="24"/>
        </w:rPr>
        <w:t>m</w:t>
      </w:r>
      <w:r w:rsidR="0087090D" w:rsidRPr="00B82C74">
        <w:rPr>
          <w:rFonts w:ascii="Times New Roman" w:hAnsi="Times New Roman" w:cs="Times New Roman"/>
          <w:iCs/>
          <w:sz w:val="24"/>
          <w:szCs w:val="24"/>
        </w:rPr>
        <w:t xml:space="preserve">aksimalus darbo galingumas ne mažiau nei </w:t>
      </w:r>
      <w:r w:rsidR="0087090D">
        <w:rPr>
          <w:rFonts w:ascii="Times New Roman" w:hAnsi="Times New Roman" w:cs="Times New Roman"/>
          <w:iCs/>
          <w:sz w:val="24"/>
          <w:szCs w:val="24"/>
        </w:rPr>
        <w:t>5</w:t>
      </w:r>
      <w:r w:rsidR="0087090D" w:rsidRPr="00B82C74">
        <w:rPr>
          <w:rFonts w:ascii="Times New Roman" w:hAnsi="Times New Roman" w:cs="Times New Roman"/>
          <w:iCs/>
          <w:sz w:val="24"/>
          <w:szCs w:val="24"/>
        </w:rPr>
        <w:t xml:space="preserve"> kW</w:t>
      </w:r>
      <w:r w:rsidR="0087090D">
        <w:rPr>
          <w:rFonts w:ascii="Times New Roman" w:hAnsi="Times New Roman" w:cs="Times New Roman"/>
          <w:sz w:val="24"/>
          <w:szCs w:val="24"/>
        </w:rPr>
        <w:t>,</w:t>
      </w:r>
      <w:r w:rsidR="0087090D" w:rsidRPr="0087090D">
        <w:rPr>
          <w:rFonts w:ascii="Times New Roman" w:hAnsi="Times New Roman" w:cs="Times New Roman"/>
          <w:iCs/>
          <w:sz w:val="24"/>
          <w:szCs w:val="24"/>
        </w:rPr>
        <w:t xml:space="preserve"> </w:t>
      </w:r>
      <w:r w:rsidR="0087090D">
        <w:rPr>
          <w:rFonts w:ascii="Times New Roman" w:hAnsi="Times New Roman" w:cs="Times New Roman"/>
          <w:iCs/>
          <w:sz w:val="24"/>
          <w:szCs w:val="24"/>
        </w:rPr>
        <w:t>n</w:t>
      </w:r>
      <w:r w:rsidR="0087090D" w:rsidRPr="00B82C74">
        <w:rPr>
          <w:rFonts w:ascii="Times New Roman" w:hAnsi="Times New Roman" w:cs="Times New Roman"/>
          <w:iCs/>
          <w:sz w:val="24"/>
          <w:szCs w:val="24"/>
        </w:rPr>
        <w:t xml:space="preserve">ominalus galingumas ne mažiau nei </w:t>
      </w:r>
      <w:r w:rsidR="0087090D">
        <w:rPr>
          <w:rFonts w:ascii="Times New Roman" w:hAnsi="Times New Roman" w:cs="Times New Roman"/>
          <w:iCs/>
          <w:sz w:val="24"/>
          <w:szCs w:val="24"/>
        </w:rPr>
        <w:t>4,5</w:t>
      </w:r>
      <w:r w:rsidR="0087090D" w:rsidRPr="00B82C74">
        <w:rPr>
          <w:rFonts w:ascii="Times New Roman" w:hAnsi="Times New Roman" w:cs="Times New Roman"/>
          <w:iCs/>
          <w:sz w:val="24"/>
          <w:szCs w:val="24"/>
        </w:rPr>
        <w:t xml:space="preserve"> kW</w:t>
      </w:r>
      <w:r w:rsidR="0087090D" w:rsidRPr="00573C66">
        <w:rPr>
          <w:rFonts w:ascii="Times New Roman" w:eastAsia="Arial Unicode MS" w:hAnsi="Times New Roman" w:cs="Times New Roman"/>
          <w:sz w:val="24"/>
          <w:szCs w:val="24"/>
          <w:bdr w:val="nil"/>
        </w:rPr>
        <w:t xml:space="preserve"> </w:t>
      </w:r>
      <w:r>
        <w:rPr>
          <w:rFonts w:ascii="Times New Roman" w:eastAsia="Times New Roman" w:hAnsi="Times New Roman" w:cs="Times New Roman"/>
          <w:sz w:val="24"/>
          <w:szCs w:val="24"/>
        </w:rPr>
        <w:t xml:space="preserve">- </w:t>
      </w:r>
      <w:r w:rsidRPr="00C55AD3">
        <w:rPr>
          <w:rFonts w:ascii="Times New Roman" w:eastAsia="Times New Roman" w:hAnsi="Times New Roman" w:cs="Times New Roman"/>
          <w:sz w:val="24"/>
          <w:szCs w:val="24"/>
        </w:rPr>
        <w:t>Vytauto g. 56, Kazlų Rūda (Kazlų Rūdos Kazio Griniaus gimnazijos skyrius lopšelis-darželis „Pušelė”);</w:t>
      </w:r>
    </w:p>
    <w:p w14:paraId="26E65A6A" w14:textId="3611193D" w:rsidR="00C55AD3" w:rsidRPr="00FF3123" w:rsidRDefault="00C55AD3" w:rsidP="00C55AD3">
      <w:pPr>
        <w:numPr>
          <w:ilvl w:val="1"/>
          <w:numId w:val="23"/>
        </w:numPr>
        <w:pBdr>
          <w:top w:val="nil"/>
          <w:left w:val="nil"/>
          <w:bottom w:val="nil"/>
          <w:right w:val="nil"/>
          <w:between w:val="nil"/>
          <w:bar w:val="nil"/>
        </w:pBdr>
        <w:tabs>
          <w:tab w:val="left" w:pos="1134"/>
        </w:tabs>
        <w:spacing w:after="0" w:line="240" w:lineRule="auto"/>
        <w:ind w:right="-462"/>
        <w:jc w:val="both"/>
        <w:outlineLvl w:val="1"/>
        <w:rPr>
          <w:rFonts w:ascii="Times New Roman" w:eastAsia="Times New Roman" w:hAnsi="Times New Roman" w:cs="Times New Roman"/>
          <w:sz w:val="24"/>
          <w:szCs w:val="24"/>
        </w:rPr>
      </w:pPr>
      <w:r w:rsidRPr="00C55AD3">
        <w:rPr>
          <w:rFonts w:ascii="Times New Roman" w:eastAsia="Times New Roman" w:hAnsi="Times New Roman" w:cs="Times New Roman"/>
          <w:sz w:val="24"/>
          <w:szCs w:val="24"/>
        </w:rPr>
        <w:t xml:space="preserve">1 vnt. </w:t>
      </w:r>
      <w:r w:rsidR="0087090D">
        <w:rPr>
          <w:rFonts w:ascii="Times New Roman" w:eastAsia="Times New Roman" w:hAnsi="Times New Roman" w:cs="Times New Roman"/>
          <w:sz w:val="24"/>
          <w:szCs w:val="24"/>
        </w:rPr>
        <w:t>generatorius, kurio</w:t>
      </w:r>
      <w:r w:rsidR="0087090D" w:rsidRPr="00C55AD3">
        <w:rPr>
          <w:rFonts w:ascii="Times New Roman" w:eastAsia="Times New Roman" w:hAnsi="Times New Roman" w:cs="Times New Roman"/>
          <w:sz w:val="24"/>
          <w:szCs w:val="24"/>
        </w:rPr>
        <w:t xml:space="preserve"> </w:t>
      </w:r>
      <w:r w:rsidR="0087090D">
        <w:rPr>
          <w:rFonts w:ascii="Times New Roman" w:hAnsi="Times New Roman" w:cs="Times New Roman"/>
          <w:iCs/>
          <w:sz w:val="24"/>
          <w:szCs w:val="24"/>
        </w:rPr>
        <w:t>m</w:t>
      </w:r>
      <w:r w:rsidR="0087090D" w:rsidRPr="00B82C74">
        <w:rPr>
          <w:rFonts w:ascii="Times New Roman" w:hAnsi="Times New Roman" w:cs="Times New Roman"/>
          <w:iCs/>
          <w:sz w:val="24"/>
          <w:szCs w:val="24"/>
        </w:rPr>
        <w:t xml:space="preserve">aksimalus darbo galingumas ne mažiau nei </w:t>
      </w:r>
      <w:r w:rsidR="0087090D">
        <w:rPr>
          <w:rFonts w:ascii="Times New Roman" w:hAnsi="Times New Roman" w:cs="Times New Roman"/>
          <w:iCs/>
          <w:sz w:val="24"/>
          <w:szCs w:val="24"/>
        </w:rPr>
        <w:t>5</w:t>
      </w:r>
      <w:r w:rsidR="0087090D" w:rsidRPr="00B82C74">
        <w:rPr>
          <w:rFonts w:ascii="Times New Roman" w:hAnsi="Times New Roman" w:cs="Times New Roman"/>
          <w:iCs/>
          <w:sz w:val="24"/>
          <w:szCs w:val="24"/>
        </w:rPr>
        <w:t xml:space="preserve"> kW</w:t>
      </w:r>
      <w:r w:rsidR="0087090D">
        <w:rPr>
          <w:rFonts w:ascii="Times New Roman" w:hAnsi="Times New Roman" w:cs="Times New Roman"/>
          <w:sz w:val="24"/>
          <w:szCs w:val="24"/>
        </w:rPr>
        <w:t>,</w:t>
      </w:r>
      <w:r w:rsidR="0087090D" w:rsidRPr="0087090D">
        <w:rPr>
          <w:rFonts w:ascii="Times New Roman" w:hAnsi="Times New Roman" w:cs="Times New Roman"/>
          <w:iCs/>
          <w:sz w:val="24"/>
          <w:szCs w:val="24"/>
        </w:rPr>
        <w:t xml:space="preserve"> </w:t>
      </w:r>
      <w:r w:rsidR="0087090D">
        <w:rPr>
          <w:rFonts w:ascii="Times New Roman" w:hAnsi="Times New Roman" w:cs="Times New Roman"/>
          <w:iCs/>
          <w:sz w:val="24"/>
          <w:szCs w:val="24"/>
        </w:rPr>
        <w:t>n</w:t>
      </w:r>
      <w:r w:rsidR="0087090D" w:rsidRPr="00B82C74">
        <w:rPr>
          <w:rFonts w:ascii="Times New Roman" w:hAnsi="Times New Roman" w:cs="Times New Roman"/>
          <w:iCs/>
          <w:sz w:val="24"/>
          <w:szCs w:val="24"/>
        </w:rPr>
        <w:t xml:space="preserve">ominalus galingumas ne mažiau nei </w:t>
      </w:r>
      <w:r w:rsidR="0087090D">
        <w:rPr>
          <w:rFonts w:ascii="Times New Roman" w:hAnsi="Times New Roman" w:cs="Times New Roman"/>
          <w:iCs/>
          <w:sz w:val="24"/>
          <w:szCs w:val="24"/>
        </w:rPr>
        <w:t>4,5</w:t>
      </w:r>
      <w:r w:rsidR="0087090D" w:rsidRPr="00B82C74">
        <w:rPr>
          <w:rFonts w:ascii="Times New Roman" w:hAnsi="Times New Roman" w:cs="Times New Roman"/>
          <w:iCs/>
          <w:sz w:val="24"/>
          <w:szCs w:val="24"/>
        </w:rPr>
        <w:t xml:space="preserve"> kW</w:t>
      </w:r>
      <w:r w:rsidR="0087090D" w:rsidRPr="00573C66">
        <w:rPr>
          <w:rFonts w:ascii="Times New Roman" w:eastAsia="Arial Unicode MS" w:hAnsi="Times New Roman" w:cs="Times New Roman"/>
          <w:sz w:val="24"/>
          <w:szCs w:val="24"/>
          <w:bdr w:val="nil"/>
        </w:rPr>
        <w:t xml:space="preserve"> </w:t>
      </w:r>
      <w:r>
        <w:rPr>
          <w:rFonts w:ascii="Times New Roman" w:eastAsia="Times New Roman" w:hAnsi="Times New Roman" w:cs="Times New Roman"/>
          <w:sz w:val="24"/>
          <w:szCs w:val="24"/>
        </w:rPr>
        <w:t xml:space="preserve">- </w:t>
      </w:r>
      <w:r w:rsidRPr="00C55AD3">
        <w:rPr>
          <w:rFonts w:ascii="Times New Roman" w:eastAsia="Times New Roman" w:hAnsi="Times New Roman" w:cs="Times New Roman"/>
          <w:sz w:val="24"/>
          <w:szCs w:val="24"/>
        </w:rPr>
        <w:t>Vytauto g. 58, Kazlų Rūda (Kazlų Rūdos Kazio Griniaus gimnazijos skyrius lopšelis-darželis „Pušelė”).</w:t>
      </w:r>
    </w:p>
    <w:p w14:paraId="474C59BB" w14:textId="370CF2D3" w:rsidR="00D8448C" w:rsidRPr="003F1E55" w:rsidRDefault="00B25876"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3F1E55">
        <w:rPr>
          <w:rFonts w:ascii="Times New Roman" w:eastAsia="Arial Unicode MS" w:hAnsi="Times New Roman" w:cs="Times New Roman"/>
          <w:sz w:val="24"/>
          <w:szCs w:val="24"/>
          <w:bdr w:val="nil"/>
        </w:rPr>
        <w:t>Pagrindinis BVPŽ:</w:t>
      </w:r>
      <w:r w:rsidR="00D8448C" w:rsidRPr="003F1E55">
        <w:rPr>
          <w:rFonts w:ascii="Times New Roman" w:hAnsi="Times New Roman" w:cs="Times New Roman"/>
          <w:sz w:val="24"/>
          <w:szCs w:val="24"/>
        </w:rPr>
        <w:t xml:space="preserve"> </w:t>
      </w:r>
      <w:r w:rsidR="00C55AD3" w:rsidRPr="00C55AD3">
        <w:rPr>
          <w:rFonts w:ascii="Times New Roman" w:eastAsia="Arial Unicode MS" w:hAnsi="Times New Roman" w:cs="Times New Roman"/>
          <w:sz w:val="24"/>
          <w:szCs w:val="24"/>
          <w:bdr w:val="nil"/>
        </w:rPr>
        <w:t xml:space="preserve">31120000-3 </w:t>
      </w:r>
      <w:r w:rsidR="00D8448C" w:rsidRPr="003F1E55">
        <w:rPr>
          <w:rFonts w:ascii="Times New Roman" w:eastAsia="Arial Unicode MS" w:hAnsi="Times New Roman" w:cs="Times New Roman"/>
          <w:sz w:val="24"/>
          <w:szCs w:val="24"/>
          <w:bdr w:val="nil"/>
        </w:rPr>
        <w:t>(</w:t>
      </w:r>
      <w:r w:rsidR="00C55AD3">
        <w:rPr>
          <w:rFonts w:ascii="Times New Roman" w:eastAsia="Arial Unicode MS" w:hAnsi="Times New Roman" w:cs="Times New Roman"/>
          <w:sz w:val="24"/>
          <w:szCs w:val="24"/>
          <w:bdr w:val="nil"/>
        </w:rPr>
        <w:t>Generatoriai</w:t>
      </w:r>
      <w:r w:rsidR="00D8448C" w:rsidRPr="003F1E55">
        <w:rPr>
          <w:rFonts w:ascii="Times New Roman" w:eastAsia="Arial Unicode MS" w:hAnsi="Times New Roman" w:cs="Times New Roman"/>
          <w:sz w:val="24"/>
          <w:szCs w:val="24"/>
          <w:bdr w:val="nil"/>
        </w:rPr>
        <w:t xml:space="preserve"> (Prekės))</w:t>
      </w:r>
      <w:r w:rsidR="00D7005A" w:rsidRPr="003F1E55">
        <w:rPr>
          <w:rFonts w:ascii="Times New Roman" w:eastAsia="Arial Unicode MS" w:hAnsi="Times New Roman" w:cs="Times New Roman"/>
          <w:sz w:val="24"/>
          <w:szCs w:val="24"/>
          <w:bdr w:val="nil"/>
        </w:rPr>
        <w:t>.</w:t>
      </w:r>
    </w:p>
    <w:p w14:paraId="065DD159" w14:textId="0F647B97" w:rsidR="00D8448C" w:rsidRPr="003F1E55" w:rsidRDefault="00B25876"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3F1E55">
        <w:rPr>
          <w:rFonts w:ascii="Times New Roman" w:eastAsia="Arial Unicode MS" w:hAnsi="Times New Roman" w:cs="Times New Roman"/>
          <w:sz w:val="24"/>
          <w:szCs w:val="24"/>
          <w:bdr w:val="nil"/>
        </w:rPr>
        <w:t xml:space="preserve">Papildomas BVPŽ: </w:t>
      </w:r>
      <w:r w:rsidR="00C55AD3" w:rsidRPr="00C55AD3">
        <w:rPr>
          <w:rFonts w:ascii="Times New Roman" w:hAnsi="Times New Roman" w:cs="Times New Roman"/>
          <w:color w:val="2E0927"/>
          <w:sz w:val="24"/>
          <w:szCs w:val="24"/>
          <w:shd w:val="clear" w:color="auto" w:fill="FFFFFF"/>
        </w:rPr>
        <w:t xml:space="preserve">31224810-3 </w:t>
      </w:r>
      <w:r w:rsidR="00D8448C" w:rsidRPr="003F1E55">
        <w:rPr>
          <w:rFonts w:ascii="Times New Roman" w:hAnsi="Times New Roman" w:cs="Times New Roman"/>
          <w:color w:val="2E0927"/>
          <w:sz w:val="24"/>
          <w:szCs w:val="24"/>
          <w:shd w:val="clear" w:color="auto" w:fill="FFFFFF"/>
        </w:rPr>
        <w:t>(</w:t>
      </w:r>
      <w:proofErr w:type="spellStart"/>
      <w:r w:rsidR="00C55AD3" w:rsidRPr="00C55AD3">
        <w:rPr>
          <w:rFonts w:ascii="Times New Roman" w:hAnsi="Times New Roman" w:cs="Times New Roman"/>
          <w:color w:val="2E0927"/>
          <w:sz w:val="24"/>
          <w:szCs w:val="24"/>
          <w:shd w:val="clear" w:color="auto" w:fill="FFFFFF"/>
        </w:rPr>
        <w:t>Ilgintuvai</w:t>
      </w:r>
      <w:proofErr w:type="spellEnd"/>
      <w:r w:rsidR="00D8448C" w:rsidRPr="003F1E55">
        <w:rPr>
          <w:rFonts w:ascii="Times New Roman" w:hAnsi="Times New Roman" w:cs="Times New Roman"/>
          <w:color w:val="2E0927"/>
          <w:sz w:val="24"/>
          <w:szCs w:val="24"/>
          <w:shd w:val="clear" w:color="auto" w:fill="FFFFFF"/>
        </w:rPr>
        <w:t>)</w:t>
      </w:r>
      <w:r w:rsidR="00C55AD3">
        <w:rPr>
          <w:rFonts w:ascii="Times New Roman" w:hAnsi="Times New Roman" w:cs="Times New Roman"/>
          <w:color w:val="2E0927"/>
          <w:sz w:val="24"/>
          <w:szCs w:val="24"/>
          <w:shd w:val="clear" w:color="auto" w:fill="FFFFFF"/>
        </w:rPr>
        <w:t xml:space="preserve">; </w:t>
      </w:r>
      <w:r w:rsidR="00C55AD3" w:rsidRPr="00C55AD3">
        <w:rPr>
          <w:rFonts w:ascii="Times New Roman" w:hAnsi="Times New Roman" w:cs="Times New Roman"/>
          <w:color w:val="2E0927"/>
          <w:sz w:val="24"/>
          <w:szCs w:val="24"/>
          <w:shd w:val="clear" w:color="auto" w:fill="FFFFFF"/>
        </w:rPr>
        <w:t>51111200-5</w:t>
      </w:r>
      <w:r w:rsidR="00C55AD3">
        <w:rPr>
          <w:rFonts w:ascii="Times New Roman" w:hAnsi="Times New Roman" w:cs="Times New Roman"/>
          <w:color w:val="2E0927"/>
          <w:sz w:val="24"/>
          <w:szCs w:val="24"/>
          <w:shd w:val="clear" w:color="auto" w:fill="FFFFFF"/>
        </w:rPr>
        <w:t xml:space="preserve"> (</w:t>
      </w:r>
      <w:r w:rsidR="00C55AD3" w:rsidRPr="00C55AD3">
        <w:rPr>
          <w:rFonts w:ascii="Times New Roman" w:hAnsi="Times New Roman" w:cs="Times New Roman"/>
          <w:color w:val="2E0927"/>
          <w:sz w:val="24"/>
          <w:szCs w:val="24"/>
          <w:shd w:val="clear" w:color="auto" w:fill="FFFFFF"/>
        </w:rPr>
        <w:t>generatorių montavimo paslaugos</w:t>
      </w:r>
      <w:r w:rsidR="00C55AD3">
        <w:rPr>
          <w:rFonts w:ascii="Times New Roman" w:hAnsi="Times New Roman" w:cs="Times New Roman"/>
          <w:color w:val="2E0927"/>
          <w:sz w:val="24"/>
          <w:szCs w:val="24"/>
          <w:shd w:val="clear" w:color="auto" w:fill="FFFFFF"/>
        </w:rPr>
        <w:t xml:space="preserve"> (Paslaugos))</w:t>
      </w:r>
      <w:r w:rsidR="00D7005A" w:rsidRPr="003F1E55">
        <w:rPr>
          <w:rFonts w:ascii="Times New Roman" w:hAnsi="Times New Roman" w:cs="Times New Roman"/>
          <w:color w:val="2E0927"/>
          <w:sz w:val="24"/>
          <w:szCs w:val="24"/>
          <w:shd w:val="clear" w:color="auto" w:fill="FFFFFF"/>
        </w:rPr>
        <w:t>.</w:t>
      </w:r>
    </w:p>
    <w:p w14:paraId="083902D2" w14:textId="77777777" w:rsidR="00D8448C" w:rsidRPr="00D8448C" w:rsidRDefault="009C1AC9"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3F1E55">
        <w:rPr>
          <w:rFonts w:ascii="Times New Roman" w:eastAsia="Arial Unicode MS" w:hAnsi="Times New Roman" w:cs="Times New Roman"/>
          <w:sz w:val="24"/>
          <w:szCs w:val="24"/>
          <w:bdr w:val="nil"/>
        </w:rPr>
        <w:t xml:space="preserve">Siūloma </w:t>
      </w:r>
      <w:r w:rsidR="00920BD1" w:rsidRPr="003F1E55">
        <w:rPr>
          <w:rFonts w:ascii="Times New Roman" w:eastAsia="Arial Unicode MS" w:hAnsi="Times New Roman" w:cs="Times New Roman"/>
          <w:sz w:val="24"/>
          <w:szCs w:val="24"/>
          <w:bdr w:val="nil"/>
        </w:rPr>
        <w:t>P</w:t>
      </w:r>
      <w:r w:rsidRPr="003F1E55">
        <w:rPr>
          <w:rFonts w:ascii="Times New Roman" w:eastAsia="Arial Unicode MS" w:hAnsi="Times New Roman" w:cs="Times New Roman"/>
          <w:sz w:val="24"/>
          <w:szCs w:val="24"/>
          <w:bdr w:val="nil"/>
        </w:rPr>
        <w:t>rekė</w:t>
      </w:r>
      <w:r w:rsidRPr="00D8448C">
        <w:rPr>
          <w:rFonts w:ascii="Times New Roman" w:eastAsia="Arial Unicode MS" w:hAnsi="Times New Roman" w:cs="Times New Roman"/>
          <w:sz w:val="24"/>
          <w:szCs w:val="24"/>
          <w:bdr w:val="nil"/>
        </w:rPr>
        <w:t xml:space="preserve"> turi atitikti teisės aktuose, kituose normatyviniuose-techniniuose dokumentuose, nustatytus tokioms prekėms keliamus reikalavimus.</w:t>
      </w:r>
    </w:p>
    <w:p w14:paraId="4FEACFA1" w14:textId="6B4D8FBB" w:rsidR="00D8448C" w:rsidRPr="00D8448C" w:rsidRDefault="00D8448C"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D8448C">
        <w:rPr>
          <w:rFonts w:ascii="Times New Roman" w:eastAsia="Arial Unicode MS" w:hAnsi="Times New Roman" w:cs="Times New Roman"/>
          <w:sz w:val="24"/>
          <w:szCs w:val="24"/>
          <w:bdr w:val="nil"/>
        </w:rPr>
        <w:t>Į prekės komplektą turi įeiti visos sudedamosios dalys bei medžiagos, reikalingos užtikrinant normalų prekės funkcionavimą.</w:t>
      </w:r>
    </w:p>
    <w:p w14:paraId="37080B56" w14:textId="77777777" w:rsidR="00D8448C" w:rsidRPr="00D8448C" w:rsidRDefault="00B25876"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Style w:val="normaltextrun"/>
          <w:rFonts w:ascii="Times New Roman" w:eastAsia="Times New Roman" w:hAnsi="Times New Roman" w:cs="Times New Roman"/>
          <w:sz w:val="24"/>
          <w:szCs w:val="24"/>
        </w:rPr>
      </w:pPr>
      <w:r w:rsidRPr="00D8448C">
        <w:rPr>
          <w:rStyle w:val="normaltextrun"/>
          <w:rFonts w:ascii="Times New Roman" w:eastAsia="Calibri" w:hAnsi="Times New Roman" w:cs="Times New Roman"/>
          <w:sz w:val="24"/>
          <w:szCs w:val="24"/>
        </w:rPr>
        <w:t>Prekėms turi būti suteikta ne trumpesnė kaip 24 mėnesių garantija.</w:t>
      </w:r>
      <w:r w:rsidRPr="00D8448C">
        <w:rPr>
          <w:rFonts w:ascii="Times New Roman" w:hAnsi="Times New Roman" w:cs="Times New Roman"/>
          <w:sz w:val="24"/>
          <w:szCs w:val="24"/>
        </w:rPr>
        <w:t xml:space="preserve"> </w:t>
      </w:r>
      <w:r w:rsidRPr="00D8448C">
        <w:rPr>
          <w:rStyle w:val="normaltextrun"/>
          <w:rFonts w:ascii="Times New Roman" w:eastAsia="Calibri" w:hAnsi="Times New Roman" w:cs="Times New Roman"/>
          <w:sz w:val="24"/>
          <w:szCs w:val="24"/>
        </w:rPr>
        <w:t>Garantija apima medžiagų, iš kurių pagamintos prekės, kokybės, prekių gamybos kokybės, o taip pat montavimo darbų kokybės garantiją. Garantija taikoma prekių kokybės trūkumams, atsiradusiems dėl gamintojo kaltės. Garantija turi galioti visoms prekės sudėtinėms dalims ir komplektuojamosioms detalėms.</w:t>
      </w:r>
    </w:p>
    <w:p w14:paraId="1EBC43FB" w14:textId="77777777" w:rsidR="00D8448C" w:rsidRPr="00D7005A" w:rsidRDefault="00B25876"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D8448C">
        <w:rPr>
          <w:rFonts w:ascii="Times New Roman" w:hAnsi="Times New Roman" w:cs="Times New Roman"/>
          <w:sz w:val="24"/>
          <w:szCs w:val="24"/>
        </w:rPr>
        <w:t xml:space="preserve">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4AD1D220" w14:textId="111E06E4" w:rsidR="00D7005A" w:rsidRPr="00D8448C" w:rsidRDefault="00D7005A" w:rsidP="00ED7414">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631" w:firstLine="709"/>
        <w:jc w:val="both"/>
        <w:outlineLvl w:val="1"/>
        <w:rPr>
          <w:rFonts w:ascii="Times New Roman" w:eastAsia="Times New Roman" w:hAnsi="Times New Roman" w:cs="Times New Roman"/>
          <w:sz w:val="24"/>
          <w:szCs w:val="24"/>
        </w:rPr>
      </w:pPr>
      <w:r w:rsidRPr="00D7005A">
        <w:rPr>
          <w:rFonts w:ascii="Times New Roman" w:eastAsia="Times New Roman" w:hAnsi="Times New Roman" w:cs="Times New Roman"/>
          <w:sz w:val="24"/>
          <w:szCs w:val="24"/>
        </w:rPr>
        <w:t>Vykdomas žaliasis pirkimas pagal Lietuvos Respublikos aplinkos ministro 2011 m. birželio 28 d. Nr. D1-508 įsakymu „Dėl Aplinkos apsaugos kriterijų taikymo, vykdant žaliuosius pirkimus, tvarkos aprašo patvirtinimo“ (Lietuvos Respublikos aplinkos ministro 2022 m. gruodžio 13 d. įsakymo Nr. D1 401 redakcija) patvirtintą Aplinkos apsaugos kriterijų taikymo, vykdant žaliuosius pirkimus, tvarkos Aprašo (toliau – Tvarkos aprašas) 4.4.4.4. papunktį</w:t>
      </w:r>
      <w:r w:rsidR="00C55AD3">
        <w:rPr>
          <w:rFonts w:ascii="Times New Roman" w:eastAsia="Times New Roman" w:hAnsi="Times New Roman" w:cs="Times New Roman"/>
          <w:sz w:val="24"/>
          <w:szCs w:val="24"/>
        </w:rPr>
        <w:t>.</w:t>
      </w:r>
    </w:p>
    <w:bookmarkEnd w:id="0"/>
    <w:p w14:paraId="10941186" w14:textId="77777777" w:rsidR="00ED7414" w:rsidRDefault="00ED7414" w:rsidP="00ED7414">
      <w:pPr>
        <w:widowControl w:val="0"/>
        <w:numPr>
          <w:ilvl w:val="0"/>
          <w:numId w:val="23"/>
        </w:numPr>
        <w:tabs>
          <w:tab w:val="left" w:pos="284"/>
          <w:tab w:val="left" w:pos="993"/>
          <w:tab w:val="left" w:pos="1276"/>
          <w:tab w:val="left" w:pos="1560"/>
        </w:tabs>
        <w:autoSpaceDE w:val="0"/>
        <w:spacing w:after="0" w:line="22" w:lineRule="atLeast"/>
        <w:ind w:left="0" w:right="-631" w:firstLine="70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noProof/>
          <w:sz w:val="24"/>
          <w:szCs w:val="24"/>
          <w:lang w:eastAsia="en-US"/>
        </w:rPr>
        <w:t xml:space="preserve">Kartu su pasiūlymu Tiekėjas turi pateikti </w:t>
      </w:r>
      <w:r>
        <w:rPr>
          <w:rFonts w:ascii="Times New Roman" w:eastAsiaTheme="minorHAnsi" w:hAnsi="Times New Roman" w:cs="Times New Roman"/>
          <w:bCs/>
          <w:iCs/>
          <w:noProof/>
          <w:sz w:val="24"/>
          <w:szCs w:val="24"/>
        </w:rPr>
        <w:t xml:space="preserve">dokumentus, </w:t>
      </w:r>
      <w:r>
        <w:rPr>
          <w:rFonts w:ascii="Times New Roman" w:eastAsia="Calibri" w:hAnsi="Times New Roman" w:cs="Times New Roman"/>
          <w:bCs/>
          <w:noProof/>
          <w:sz w:val="24"/>
          <w:szCs w:val="24"/>
          <w:lang w:eastAsia="en-US"/>
        </w:rPr>
        <w:t xml:space="preserve">patvirtinančius pasiūlyme nurodytos prekės atitikimą visiems reikalavimams, nurodytiems kiekviename lenteles punkte, t. y. tiekėjas privalo pateikti siūlomų prekių gamintojo katalogus/ bukletus/ brošiūras, naudojimo instrukcijas, techninius aprašus </w:t>
      </w:r>
      <w:r>
        <w:rPr>
          <w:rFonts w:ascii="Times New Roman" w:eastAsia="Calibri" w:hAnsi="Times New Roman" w:cs="Times New Roman"/>
          <w:bCs/>
          <w:noProof/>
          <w:sz w:val="24"/>
          <w:szCs w:val="24"/>
          <w:lang w:eastAsia="en-US"/>
        </w:rPr>
        <w:lastRenderedPageBreak/>
        <w:t>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w:t>
      </w:r>
      <w:r>
        <w:rPr>
          <w:rFonts w:ascii="Times New Roman" w:eastAsia="Calibri" w:hAnsi="Times New Roman" w:cs="Times New Roman"/>
          <w:bCs/>
          <w:sz w:val="24"/>
          <w:szCs w:val="24"/>
          <w:lang w:eastAsia="en-US"/>
        </w:rPr>
        <w:t xml:space="preserve">, nurodytiems lentelėje anglų ir/ar lietuvių kalba. 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p>
    <w:p w14:paraId="1B70F6BB" w14:textId="77777777" w:rsidR="00ED7414" w:rsidRPr="00BF4BBE" w:rsidRDefault="00ED7414" w:rsidP="00ED7414">
      <w:pPr>
        <w:widowControl w:val="0"/>
        <w:numPr>
          <w:ilvl w:val="0"/>
          <w:numId w:val="23"/>
        </w:numPr>
        <w:tabs>
          <w:tab w:val="left" w:pos="284"/>
          <w:tab w:val="left" w:pos="993"/>
          <w:tab w:val="left" w:pos="1276"/>
          <w:tab w:val="left" w:pos="1560"/>
        </w:tabs>
        <w:autoSpaceDE w:val="0"/>
        <w:spacing w:after="0" w:line="22" w:lineRule="atLeast"/>
        <w:ind w:left="0" w:right="-631" w:firstLine="70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Prekės techninė charakteristika:</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2108"/>
        <w:gridCol w:w="5670"/>
        <w:gridCol w:w="2583"/>
        <w:gridCol w:w="172"/>
        <w:gridCol w:w="1637"/>
        <w:gridCol w:w="10"/>
        <w:gridCol w:w="2118"/>
      </w:tblGrid>
      <w:tr w:rsidR="00ED7414" w:rsidRPr="00ED7414" w14:paraId="13D5E8C5" w14:textId="77777777" w:rsidTr="00736AD2">
        <w:tc>
          <w:tcPr>
            <w:tcW w:w="1006" w:type="dxa"/>
            <w:vMerge w:val="restart"/>
            <w:shd w:val="clear" w:color="auto" w:fill="F2F2F2" w:themeFill="background1" w:themeFillShade="F2"/>
            <w:vAlign w:val="center"/>
          </w:tcPr>
          <w:p w14:paraId="31CF78D1"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Eil. Nr.</w:t>
            </w:r>
          </w:p>
        </w:tc>
        <w:tc>
          <w:tcPr>
            <w:tcW w:w="2108" w:type="dxa"/>
            <w:vMerge w:val="restart"/>
            <w:shd w:val="clear" w:color="auto" w:fill="F2F2F2" w:themeFill="background1" w:themeFillShade="F2"/>
            <w:vAlign w:val="center"/>
          </w:tcPr>
          <w:p w14:paraId="7F5AC87B"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Parametro pavadinimas</w:t>
            </w:r>
          </w:p>
        </w:tc>
        <w:tc>
          <w:tcPr>
            <w:tcW w:w="5670" w:type="dxa"/>
            <w:vMerge w:val="restart"/>
            <w:shd w:val="clear" w:color="auto" w:fill="F2F2F2" w:themeFill="background1" w:themeFillShade="F2"/>
            <w:vAlign w:val="center"/>
          </w:tcPr>
          <w:p w14:paraId="58CA1FBA"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Reikalavimai</w:t>
            </w:r>
          </w:p>
        </w:tc>
        <w:tc>
          <w:tcPr>
            <w:tcW w:w="6520" w:type="dxa"/>
            <w:gridSpan w:val="5"/>
            <w:shd w:val="clear" w:color="auto" w:fill="F2F2F2" w:themeFill="background1" w:themeFillShade="F2"/>
          </w:tcPr>
          <w:p w14:paraId="5D3004F3"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Atitikimas kokybiniams ir techniniams reikalavimams.</w:t>
            </w:r>
          </w:p>
          <w:p w14:paraId="163ACB13"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Nuoroda į pridedamus, prekės atitikimą reikalaujamoms charakteristikoms įrodančius, dokumentus (bukletų, techninių aprašų puslapių Nr.)</w:t>
            </w:r>
          </w:p>
          <w:p w14:paraId="688D67D9" w14:textId="77777777" w:rsidR="00ED7414" w:rsidRPr="00ED7414" w:rsidRDefault="00ED7414" w:rsidP="00736AD2">
            <w:pPr>
              <w:spacing w:after="0" w:line="240" w:lineRule="auto"/>
              <w:rPr>
                <w:rFonts w:ascii="Times New Roman" w:eastAsia="Calibri" w:hAnsi="Times New Roman" w:cs="Times New Roman"/>
                <w:color w:val="C00000"/>
                <w:sz w:val="22"/>
                <w:szCs w:val="22"/>
                <w:lang w:eastAsia="en-US"/>
              </w:rPr>
            </w:pPr>
            <w:r w:rsidRPr="00ED7414">
              <w:rPr>
                <w:rFonts w:ascii="Times New Roman" w:eastAsia="Calibri" w:hAnsi="Times New Roman" w:cs="Times New Roman"/>
                <w:color w:val="C00000"/>
                <w:sz w:val="22"/>
                <w:szCs w:val="22"/>
                <w:lang w:eastAsia="en-US"/>
              </w:rPr>
              <w:t>*Nuoroda į internetinį tinklalapį nėra dokumentas</w:t>
            </w:r>
          </w:p>
        </w:tc>
      </w:tr>
      <w:tr w:rsidR="00ED7414" w:rsidRPr="00ED7414" w14:paraId="2C8EFA25" w14:textId="77777777" w:rsidTr="00736AD2">
        <w:tc>
          <w:tcPr>
            <w:tcW w:w="1006" w:type="dxa"/>
            <w:vMerge/>
          </w:tcPr>
          <w:p w14:paraId="104F877D"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p>
        </w:tc>
        <w:tc>
          <w:tcPr>
            <w:tcW w:w="2108" w:type="dxa"/>
            <w:vMerge/>
            <w:vAlign w:val="center"/>
          </w:tcPr>
          <w:p w14:paraId="560D898B"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p>
        </w:tc>
        <w:tc>
          <w:tcPr>
            <w:tcW w:w="5670" w:type="dxa"/>
            <w:vMerge/>
            <w:vAlign w:val="center"/>
          </w:tcPr>
          <w:p w14:paraId="6062901B"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p>
        </w:tc>
        <w:tc>
          <w:tcPr>
            <w:tcW w:w="2583" w:type="dxa"/>
            <w:vMerge w:val="restart"/>
            <w:shd w:val="clear" w:color="auto" w:fill="F2F2F2" w:themeFill="background1" w:themeFillShade="F2"/>
            <w:vAlign w:val="center"/>
          </w:tcPr>
          <w:p w14:paraId="403F4A41"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Tiekėjas turi užpildyti ir nurodyti tikslią reikšmę</w:t>
            </w:r>
          </w:p>
        </w:tc>
        <w:tc>
          <w:tcPr>
            <w:tcW w:w="3937" w:type="dxa"/>
            <w:gridSpan w:val="4"/>
            <w:shd w:val="clear" w:color="auto" w:fill="F2F2F2" w:themeFill="background1" w:themeFillShade="F2"/>
          </w:tcPr>
          <w:p w14:paraId="57106F69"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r w:rsidRPr="00ED7414">
              <w:rPr>
                <w:rFonts w:ascii="Times New Roman" w:eastAsia="Calibri" w:hAnsi="Times New Roman" w:cs="Times New Roman"/>
                <w:b/>
                <w:bCs/>
                <w:sz w:val="22"/>
                <w:szCs w:val="22"/>
                <w:lang w:eastAsia="en-US"/>
              </w:rPr>
              <w:t>Pasiūlymo dokumentai, patvirtinantys siūlomos prekės techninius parametrus</w:t>
            </w:r>
          </w:p>
        </w:tc>
      </w:tr>
      <w:tr w:rsidR="00ED7414" w:rsidRPr="00ED7414" w14:paraId="1A94BD79" w14:textId="77777777" w:rsidTr="00736AD2">
        <w:tc>
          <w:tcPr>
            <w:tcW w:w="1006" w:type="dxa"/>
            <w:vMerge/>
          </w:tcPr>
          <w:p w14:paraId="041F1F9B"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p>
        </w:tc>
        <w:tc>
          <w:tcPr>
            <w:tcW w:w="2108" w:type="dxa"/>
            <w:vMerge/>
            <w:vAlign w:val="center"/>
          </w:tcPr>
          <w:p w14:paraId="390C3FB2"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p>
        </w:tc>
        <w:tc>
          <w:tcPr>
            <w:tcW w:w="5670" w:type="dxa"/>
            <w:vMerge/>
            <w:vAlign w:val="center"/>
          </w:tcPr>
          <w:p w14:paraId="25F466F5"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p>
        </w:tc>
        <w:tc>
          <w:tcPr>
            <w:tcW w:w="2583" w:type="dxa"/>
            <w:vMerge/>
          </w:tcPr>
          <w:p w14:paraId="2C1E8FEF"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p>
        </w:tc>
        <w:tc>
          <w:tcPr>
            <w:tcW w:w="1809" w:type="dxa"/>
            <w:gridSpan w:val="2"/>
            <w:shd w:val="clear" w:color="auto" w:fill="F2F2F2" w:themeFill="background1" w:themeFillShade="F2"/>
          </w:tcPr>
          <w:p w14:paraId="2B848FE1"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Cs/>
                <w:sz w:val="22"/>
                <w:szCs w:val="22"/>
                <w:lang w:eastAsia="en-US"/>
              </w:rPr>
              <w:t>dokumento pavadinimas</w:t>
            </w:r>
          </w:p>
        </w:tc>
        <w:tc>
          <w:tcPr>
            <w:tcW w:w="2128" w:type="dxa"/>
            <w:gridSpan w:val="2"/>
            <w:shd w:val="clear" w:color="auto" w:fill="F2F2F2" w:themeFill="background1" w:themeFillShade="F2"/>
          </w:tcPr>
          <w:p w14:paraId="17906C3A"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Cs/>
                <w:sz w:val="22"/>
                <w:szCs w:val="22"/>
                <w:lang w:eastAsia="en-US"/>
              </w:rPr>
              <w:t>dokumento lapo numeris</w:t>
            </w:r>
          </w:p>
        </w:tc>
      </w:tr>
      <w:tr w:rsidR="00ED7414" w:rsidRPr="00ED7414" w14:paraId="454F4948" w14:textId="77777777" w:rsidTr="00736AD2">
        <w:tc>
          <w:tcPr>
            <w:tcW w:w="1006" w:type="dxa"/>
            <w:vAlign w:val="center"/>
          </w:tcPr>
          <w:p w14:paraId="57357A9C"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1</w:t>
            </w:r>
          </w:p>
        </w:tc>
        <w:tc>
          <w:tcPr>
            <w:tcW w:w="2108" w:type="dxa"/>
            <w:vAlign w:val="center"/>
          </w:tcPr>
          <w:p w14:paraId="39ADA098"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2</w:t>
            </w:r>
          </w:p>
        </w:tc>
        <w:tc>
          <w:tcPr>
            <w:tcW w:w="5670" w:type="dxa"/>
            <w:vAlign w:val="center"/>
          </w:tcPr>
          <w:p w14:paraId="54F6AC9A"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3</w:t>
            </w:r>
          </w:p>
        </w:tc>
        <w:tc>
          <w:tcPr>
            <w:tcW w:w="2583" w:type="dxa"/>
            <w:vAlign w:val="center"/>
          </w:tcPr>
          <w:p w14:paraId="1648716E"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4</w:t>
            </w:r>
          </w:p>
        </w:tc>
        <w:tc>
          <w:tcPr>
            <w:tcW w:w="1809" w:type="dxa"/>
            <w:gridSpan w:val="2"/>
            <w:vAlign w:val="center"/>
          </w:tcPr>
          <w:p w14:paraId="7434487F"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5</w:t>
            </w:r>
          </w:p>
        </w:tc>
        <w:tc>
          <w:tcPr>
            <w:tcW w:w="2128" w:type="dxa"/>
            <w:gridSpan w:val="2"/>
            <w:vAlign w:val="center"/>
          </w:tcPr>
          <w:p w14:paraId="14CE318A"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6</w:t>
            </w:r>
          </w:p>
        </w:tc>
      </w:tr>
      <w:tr w:rsidR="00ED7414" w:rsidRPr="00ED7414" w14:paraId="62B8926F" w14:textId="77777777" w:rsidTr="00736AD2">
        <w:trPr>
          <w:trHeight w:val="639"/>
        </w:trPr>
        <w:tc>
          <w:tcPr>
            <w:tcW w:w="15304" w:type="dxa"/>
            <w:gridSpan w:val="8"/>
            <w:shd w:val="clear" w:color="auto" w:fill="F2F2F2" w:themeFill="background1" w:themeFillShade="F2"/>
            <w:vAlign w:val="center"/>
          </w:tcPr>
          <w:p w14:paraId="0DBB3A4F" w14:textId="77777777" w:rsidR="00ED7414" w:rsidRPr="00ED7414" w:rsidRDefault="00ED7414" w:rsidP="00736AD2">
            <w:pPr>
              <w:jc w:val="both"/>
              <w:rPr>
                <w:rFonts w:ascii="Times New Roman" w:eastAsia="Calibri" w:hAnsi="Times New Roman" w:cs="Times New Roman"/>
                <w:b/>
                <w:bCs/>
                <w:noProof/>
                <w:sz w:val="22"/>
                <w:szCs w:val="22"/>
              </w:rPr>
            </w:pPr>
            <w:r w:rsidRPr="00ED7414">
              <w:rPr>
                <w:rFonts w:ascii="Times New Roman" w:eastAsia="Calibri" w:hAnsi="Times New Roman" w:cs="Times New Roman"/>
                <w:b/>
                <w:bCs/>
                <w:noProof/>
                <w:sz w:val="22"/>
                <w:szCs w:val="22"/>
              </w:rPr>
              <w:t xml:space="preserve">Elektros generatorius, kurio maksimalus darbo galingumas ne mažiau nei 11 kW, nominalus galingumas ne mažiau nei 10 kW (kiekis - </w:t>
            </w:r>
            <w:r w:rsidRPr="00ED7414">
              <w:rPr>
                <w:rFonts w:ascii="Times New Roman" w:eastAsia="Calibri" w:hAnsi="Times New Roman" w:cs="Times New Roman"/>
                <w:b/>
                <w:bCs/>
                <w:iCs/>
                <w:noProof/>
                <w:sz w:val="22"/>
                <w:szCs w:val="22"/>
              </w:rPr>
              <w:t>2 vnt.)</w:t>
            </w:r>
          </w:p>
        </w:tc>
      </w:tr>
      <w:tr w:rsidR="00ED7414" w:rsidRPr="00ED7414" w14:paraId="3CECF13E" w14:textId="77777777" w:rsidTr="00736AD2">
        <w:tc>
          <w:tcPr>
            <w:tcW w:w="1006" w:type="dxa"/>
          </w:tcPr>
          <w:p w14:paraId="5DD68CD5" w14:textId="77777777" w:rsidR="00ED7414" w:rsidRPr="00ED7414" w:rsidRDefault="00ED7414" w:rsidP="00736AD2">
            <w:pPr>
              <w:spacing w:after="0" w:line="240" w:lineRule="auto"/>
              <w:ind w:left="567" w:hanging="567"/>
              <w:jc w:val="center"/>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1.1.1.</w:t>
            </w:r>
          </w:p>
        </w:tc>
        <w:tc>
          <w:tcPr>
            <w:tcW w:w="2108" w:type="dxa"/>
            <w:tcBorders>
              <w:top w:val="single" w:sz="8" w:space="0" w:color="auto"/>
              <w:left w:val="single" w:sz="8" w:space="0" w:color="auto"/>
              <w:bottom w:val="single" w:sz="8" w:space="0" w:color="auto"/>
              <w:right w:val="single" w:sz="8" w:space="0" w:color="auto"/>
            </w:tcBorders>
          </w:tcPr>
          <w:p w14:paraId="0AE59F6C"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Techniniai reikalavimai:</w:t>
            </w:r>
          </w:p>
        </w:tc>
        <w:tc>
          <w:tcPr>
            <w:tcW w:w="5670" w:type="dxa"/>
            <w:tcBorders>
              <w:top w:val="single" w:sz="8" w:space="0" w:color="auto"/>
              <w:left w:val="single" w:sz="8" w:space="0" w:color="auto"/>
              <w:bottom w:val="single" w:sz="8" w:space="0" w:color="auto"/>
              <w:right w:val="single" w:sz="8" w:space="0" w:color="auto"/>
            </w:tcBorders>
          </w:tcPr>
          <w:p w14:paraId="2621B61F"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Korpusas - uždaro tipo;</w:t>
            </w:r>
          </w:p>
          <w:p w14:paraId="76548C77"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Tipas – mobilus;</w:t>
            </w:r>
          </w:p>
          <w:p w14:paraId="249D9CD4"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Variklis turi būti varomas dyzelinu;</w:t>
            </w:r>
          </w:p>
          <w:p w14:paraId="4D96448F"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Svoris ne daugiau nei 360 kg;</w:t>
            </w:r>
          </w:p>
          <w:p w14:paraId="18D11019"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Maksimalus darbo galingumas ne mažiau nei 11 kW;</w:t>
            </w:r>
          </w:p>
          <w:p w14:paraId="27634302"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Nominalus galingumas ne mažiau nei 10 kW;</w:t>
            </w:r>
          </w:p>
          <w:p w14:paraId="260E78D9"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Generatorius trifazis, įtampa 230/400 V, 50Hz,  turi turėti automatinį įtampos reguliatorių (AVR);</w:t>
            </w:r>
          </w:p>
          <w:p w14:paraId="143EDD80"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Turi turėti elektrinę generatoriaus paleidimo sistemą;</w:t>
            </w:r>
          </w:p>
          <w:p w14:paraId="4AC4219C"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Minimalus darbo laikas su pilnu baku ne mažiau nei 11 val., dirbant 50% galingumu;</w:t>
            </w:r>
          </w:p>
          <w:p w14:paraId="614A3AA8"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Atitikimas standartams - ISO 3046, ISO 8528, IEC 60034 ar lygiaverčiams, turi būti žymimas CE ženklu, kuris nurodo atitikimą svarbiausiems reikalavimams, keliamiems mašinoms pagal Europos Parlamento ir Tarybos direktyvą 2006/42/EB.;</w:t>
            </w:r>
          </w:p>
          <w:p w14:paraId="77B928D4"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lastRenderedPageBreak/>
              <w:t>Garso lygis turi būti ne didesnis kaip 96 (Lwa) dB.</w:t>
            </w:r>
          </w:p>
        </w:tc>
        <w:tc>
          <w:tcPr>
            <w:tcW w:w="2755" w:type="dxa"/>
            <w:gridSpan w:val="2"/>
          </w:tcPr>
          <w:p w14:paraId="15603924" w14:textId="77777777" w:rsidR="00ED7414" w:rsidRPr="00ED7414" w:rsidRDefault="00ED7414" w:rsidP="00736AD2">
            <w:pPr>
              <w:spacing w:after="0" w:line="240" w:lineRule="auto"/>
              <w:jc w:val="center"/>
              <w:rPr>
                <w:rFonts w:ascii="Times New Roman" w:eastAsia="Calibri" w:hAnsi="Times New Roman" w:cs="Times New Roman"/>
                <w:noProof/>
                <w:sz w:val="22"/>
                <w:szCs w:val="22"/>
                <w:lang w:eastAsia="en-US"/>
              </w:rPr>
            </w:pPr>
            <w:r w:rsidRPr="00ED7414">
              <w:rPr>
                <w:rFonts w:ascii="Times New Roman" w:eastAsia="Calibri" w:hAnsi="Times New Roman" w:cs="Times New Roman"/>
                <w:i/>
                <w:noProof/>
                <w:sz w:val="22"/>
                <w:szCs w:val="22"/>
                <w:lang w:eastAsia="en-US"/>
              </w:rPr>
              <w:lastRenderedPageBreak/>
              <w:t>Įrašyti</w:t>
            </w:r>
          </w:p>
        </w:tc>
        <w:tc>
          <w:tcPr>
            <w:tcW w:w="1647" w:type="dxa"/>
            <w:gridSpan w:val="2"/>
          </w:tcPr>
          <w:p w14:paraId="277CD1C0"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r w:rsidRPr="00ED7414">
              <w:rPr>
                <w:rFonts w:ascii="Times New Roman" w:eastAsia="Calibri" w:hAnsi="Times New Roman" w:cs="Times New Roman"/>
                <w:i/>
                <w:sz w:val="22"/>
                <w:szCs w:val="22"/>
                <w:lang w:eastAsia="en-US"/>
              </w:rPr>
              <w:t>Įrašyti</w:t>
            </w:r>
          </w:p>
        </w:tc>
        <w:tc>
          <w:tcPr>
            <w:tcW w:w="2118" w:type="dxa"/>
          </w:tcPr>
          <w:p w14:paraId="7A878B03"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r w:rsidRPr="00ED7414">
              <w:rPr>
                <w:rFonts w:ascii="Times New Roman" w:eastAsia="Calibri" w:hAnsi="Times New Roman" w:cs="Times New Roman"/>
                <w:i/>
                <w:sz w:val="22"/>
                <w:szCs w:val="22"/>
                <w:lang w:eastAsia="en-US"/>
              </w:rPr>
              <w:t>Įrašyti</w:t>
            </w:r>
          </w:p>
        </w:tc>
      </w:tr>
      <w:tr w:rsidR="00ED7414" w:rsidRPr="00ED7414" w14:paraId="00DE7DCB" w14:textId="77777777" w:rsidTr="00736AD2">
        <w:tc>
          <w:tcPr>
            <w:tcW w:w="1006" w:type="dxa"/>
          </w:tcPr>
          <w:p w14:paraId="68EFBACD" w14:textId="77777777" w:rsidR="00ED7414" w:rsidRPr="00ED7414" w:rsidRDefault="00ED7414" w:rsidP="00736AD2">
            <w:pPr>
              <w:spacing w:after="0" w:line="240" w:lineRule="auto"/>
              <w:ind w:left="567" w:hanging="567"/>
              <w:jc w:val="center"/>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1.1.2.</w:t>
            </w:r>
          </w:p>
        </w:tc>
        <w:tc>
          <w:tcPr>
            <w:tcW w:w="2108" w:type="dxa"/>
            <w:tcBorders>
              <w:top w:val="single" w:sz="8" w:space="0" w:color="auto"/>
              <w:left w:val="single" w:sz="8" w:space="0" w:color="auto"/>
              <w:bottom w:val="single" w:sz="8" w:space="0" w:color="auto"/>
              <w:right w:val="single" w:sz="8" w:space="0" w:color="auto"/>
            </w:tcBorders>
          </w:tcPr>
          <w:p w14:paraId="4FDE3E29"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Garantija</w:t>
            </w:r>
          </w:p>
        </w:tc>
        <w:tc>
          <w:tcPr>
            <w:tcW w:w="5670" w:type="dxa"/>
            <w:tcBorders>
              <w:top w:val="single" w:sz="8" w:space="0" w:color="auto"/>
              <w:left w:val="single" w:sz="8" w:space="0" w:color="auto"/>
              <w:bottom w:val="single" w:sz="8" w:space="0" w:color="auto"/>
              <w:right w:val="single" w:sz="8" w:space="0" w:color="auto"/>
            </w:tcBorders>
          </w:tcPr>
          <w:p w14:paraId="1C03961F"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Ne mažiau kaip 24 mėn.</w:t>
            </w:r>
          </w:p>
        </w:tc>
        <w:tc>
          <w:tcPr>
            <w:tcW w:w="2755" w:type="dxa"/>
            <w:gridSpan w:val="2"/>
          </w:tcPr>
          <w:p w14:paraId="50A2D3F7" w14:textId="77777777" w:rsidR="00ED7414" w:rsidRPr="00ED7414" w:rsidRDefault="00ED7414" w:rsidP="00736AD2">
            <w:pPr>
              <w:spacing w:after="0" w:line="240" w:lineRule="auto"/>
              <w:jc w:val="center"/>
              <w:rPr>
                <w:rFonts w:ascii="Times New Roman" w:eastAsia="Calibri" w:hAnsi="Times New Roman" w:cs="Times New Roman"/>
                <w:i/>
                <w:noProof/>
                <w:sz w:val="22"/>
                <w:szCs w:val="22"/>
                <w:lang w:eastAsia="en-US"/>
              </w:rPr>
            </w:pPr>
            <w:r w:rsidRPr="00ED7414">
              <w:rPr>
                <w:rFonts w:ascii="Times New Roman" w:eastAsia="Calibri" w:hAnsi="Times New Roman" w:cs="Times New Roman"/>
                <w:i/>
                <w:noProof/>
                <w:sz w:val="22"/>
                <w:szCs w:val="22"/>
                <w:lang w:eastAsia="en-US"/>
              </w:rPr>
              <w:t>Įrašyti</w:t>
            </w:r>
          </w:p>
        </w:tc>
        <w:tc>
          <w:tcPr>
            <w:tcW w:w="1647" w:type="dxa"/>
            <w:gridSpan w:val="2"/>
          </w:tcPr>
          <w:p w14:paraId="11AA871F" w14:textId="77777777" w:rsidR="00ED7414" w:rsidRPr="00ED7414" w:rsidRDefault="00ED7414" w:rsidP="00736AD2">
            <w:pPr>
              <w:spacing w:after="0" w:line="240" w:lineRule="auto"/>
              <w:jc w:val="center"/>
              <w:rPr>
                <w:rFonts w:ascii="Times New Roman" w:eastAsia="Calibri" w:hAnsi="Times New Roman" w:cs="Times New Roman"/>
                <w:i/>
                <w:sz w:val="22"/>
                <w:szCs w:val="22"/>
                <w:lang w:eastAsia="en-US"/>
              </w:rPr>
            </w:pPr>
            <w:r w:rsidRPr="00ED7414">
              <w:rPr>
                <w:rFonts w:ascii="Times New Roman" w:eastAsia="Calibri" w:hAnsi="Times New Roman" w:cs="Times New Roman"/>
                <w:i/>
                <w:noProof/>
                <w:sz w:val="22"/>
                <w:szCs w:val="22"/>
                <w:lang w:eastAsia="en-US"/>
              </w:rPr>
              <w:t>Įrašyti</w:t>
            </w:r>
          </w:p>
        </w:tc>
        <w:tc>
          <w:tcPr>
            <w:tcW w:w="2118" w:type="dxa"/>
          </w:tcPr>
          <w:p w14:paraId="560E6250" w14:textId="77777777" w:rsidR="00ED7414" w:rsidRPr="00ED7414" w:rsidRDefault="00ED7414" w:rsidP="00736AD2">
            <w:pPr>
              <w:spacing w:after="0" w:line="240" w:lineRule="auto"/>
              <w:jc w:val="center"/>
              <w:rPr>
                <w:rFonts w:ascii="Times New Roman" w:eastAsia="Calibri" w:hAnsi="Times New Roman" w:cs="Times New Roman"/>
                <w:i/>
                <w:sz w:val="22"/>
                <w:szCs w:val="22"/>
                <w:lang w:eastAsia="en-US"/>
              </w:rPr>
            </w:pPr>
            <w:r w:rsidRPr="00ED7414">
              <w:rPr>
                <w:rFonts w:ascii="Times New Roman" w:eastAsia="Calibri" w:hAnsi="Times New Roman" w:cs="Times New Roman"/>
                <w:i/>
                <w:noProof/>
                <w:sz w:val="22"/>
                <w:szCs w:val="22"/>
                <w:lang w:eastAsia="en-US"/>
              </w:rPr>
              <w:t>Įrašyti</w:t>
            </w:r>
          </w:p>
        </w:tc>
      </w:tr>
      <w:tr w:rsidR="00ED7414" w:rsidRPr="00ED7414" w14:paraId="147DE271" w14:textId="77777777" w:rsidTr="00736AD2">
        <w:trPr>
          <w:trHeight w:val="639"/>
        </w:trPr>
        <w:tc>
          <w:tcPr>
            <w:tcW w:w="15304" w:type="dxa"/>
            <w:gridSpan w:val="8"/>
            <w:shd w:val="clear" w:color="auto" w:fill="F2F2F2" w:themeFill="background1" w:themeFillShade="F2"/>
            <w:vAlign w:val="center"/>
          </w:tcPr>
          <w:p w14:paraId="728C8958" w14:textId="77777777" w:rsidR="00ED7414" w:rsidRPr="00ED7414" w:rsidRDefault="00ED7414" w:rsidP="00736AD2">
            <w:pPr>
              <w:jc w:val="both"/>
              <w:rPr>
                <w:rFonts w:ascii="Times New Roman" w:eastAsia="Calibri" w:hAnsi="Times New Roman" w:cs="Times New Roman"/>
                <w:b/>
                <w:bCs/>
                <w:noProof/>
                <w:sz w:val="22"/>
                <w:szCs w:val="22"/>
              </w:rPr>
            </w:pPr>
            <w:r w:rsidRPr="00ED7414">
              <w:rPr>
                <w:rFonts w:ascii="Times New Roman" w:eastAsia="Calibri" w:hAnsi="Times New Roman" w:cs="Times New Roman"/>
                <w:b/>
                <w:bCs/>
                <w:noProof/>
                <w:sz w:val="22"/>
                <w:szCs w:val="22"/>
              </w:rPr>
              <w:t xml:space="preserve">Elektros generatorius, kurio maksimalus darbo galingumas ne mažiau nei 5 kW, nominalus galingumas ne mažiau nei 4,5 kW (kiekis - </w:t>
            </w:r>
            <w:r w:rsidRPr="00ED7414">
              <w:rPr>
                <w:rFonts w:ascii="Times New Roman" w:eastAsia="Calibri" w:hAnsi="Times New Roman" w:cs="Times New Roman"/>
                <w:b/>
                <w:bCs/>
                <w:iCs/>
                <w:noProof/>
                <w:sz w:val="22"/>
                <w:szCs w:val="22"/>
              </w:rPr>
              <w:t>2 vnt.)</w:t>
            </w:r>
          </w:p>
        </w:tc>
      </w:tr>
      <w:tr w:rsidR="00ED7414" w:rsidRPr="00ED7414" w14:paraId="6B5C7535" w14:textId="77777777" w:rsidTr="00736AD2">
        <w:tc>
          <w:tcPr>
            <w:tcW w:w="1006" w:type="dxa"/>
          </w:tcPr>
          <w:p w14:paraId="3C64D69A" w14:textId="77777777" w:rsidR="00ED7414" w:rsidRPr="00ED7414" w:rsidRDefault="00ED7414" w:rsidP="00736AD2">
            <w:pPr>
              <w:spacing w:after="0" w:line="240" w:lineRule="auto"/>
              <w:ind w:left="567" w:hanging="567"/>
              <w:jc w:val="center"/>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1.1.1.</w:t>
            </w:r>
          </w:p>
        </w:tc>
        <w:tc>
          <w:tcPr>
            <w:tcW w:w="2108" w:type="dxa"/>
            <w:tcBorders>
              <w:top w:val="single" w:sz="8" w:space="0" w:color="auto"/>
              <w:left w:val="single" w:sz="8" w:space="0" w:color="auto"/>
              <w:bottom w:val="single" w:sz="8" w:space="0" w:color="auto"/>
              <w:right w:val="single" w:sz="8" w:space="0" w:color="auto"/>
            </w:tcBorders>
          </w:tcPr>
          <w:p w14:paraId="0389ABB7"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Techniniai reikalavimai:</w:t>
            </w:r>
          </w:p>
        </w:tc>
        <w:tc>
          <w:tcPr>
            <w:tcW w:w="5670" w:type="dxa"/>
            <w:tcBorders>
              <w:top w:val="single" w:sz="8" w:space="0" w:color="auto"/>
              <w:left w:val="single" w:sz="8" w:space="0" w:color="auto"/>
              <w:bottom w:val="single" w:sz="8" w:space="0" w:color="auto"/>
              <w:right w:val="single" w:sz="8" w:space="0" w:color="auto"/>
            </w:tcBorders>
          </w:tcPr>
          <w:p w14:paraId="538D2FD2"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Korpusas - uždaro tipo;</w:t>
            </w:r>
          </w:p>
          <w:p w14:paraId="6A7068CC"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Tipas – mobilus;</w:t>
            </w:r>
          </w:p>
          <w:p w14:paraId="75714E52"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Variklis turi būti varomas dyzelinu;</w:t>
            </w:r>
          </w:p>
          <w:p w14:paraId="16D6956E"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Svoris ne daugiau nei 250 kg;</w:t>
            </w:r>
          </w:p>
          <w:p w14:paraId="412F5755"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Maksimalus darbo galingumas ne mažiau nei 5 kW;</w:t>
            </w:r>
          </w:p>
          <w:p w14:paraId="50361E76"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Nominalus galingumas ne mažiau nei 4,5 kW;</w:t>
            </w:r>
          </w:p>
          <w:p w14:paraId="473B72C1"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Generatorius trifazis, įtampa 230/400 V, 50Hz,  turi turėti automatinį įtampos reguliatorių (AVR);</w:t>
            </w:r>
          </w:p>
          <w:p w14:paraId="4EAE2071"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Turi turėti elektrinę generatoriaus paleidimo sistemą;</w:t>
            </w:r>
          </w:p>
          <w:p w14:paraId="091F7016"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Minimalus darbo laikas su pilnu baku ne mažiau nei 11 val., dirbant 50% galingumu;</w:t>
            </w:r>
          </w:p>
          <w:p w14:paraId="161BB816"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Atitikimas standartams - ISO 3046, ISO 8528, IEC 60034 ar lygiaverčiams, turi būti žymimas CE ženklu, kuris nurodo atitikimą svarbiausiems reikalavimams, keliamiems mašinoms pagal Europos Parlamento ir Tarybos direktyvą 2006/42/EB;</w:t>
            </w:r>
          </w:p>
          <w:p w14:paraId="4071F165"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Garso lygis turi būti ne didesnis kaip 96 (Lwa) dB.</w:t>
            </w:r>
          </w:p>
        </w:tc>
        <w:tc>
          <w:tcPr>
            <w:tcW w:w="2755" w:type="dxa"/>
            <w:gridSpan w:val="2"/>
          </w:tcPr>
          <w:p w14:paraId="6E467B84" w14:textId="77777777" w:rsidR="00ED7414" w:rsidRPr="00ED7414" w:rsidRDefault="00ED7414" w:rsidP="00736AD2">
            <w:pPr>
              <w:spacing w:after="0" w:line="240" w:lineRule="auto"/>
              <w:jc w:val="center"/>
              <w:rPr>
                <w:rFonts w:ascii="Times New Roman" w:eastAsia="Calibri" w:hAnsi="Times New Roman" w:cs="Times New Roman"/>
                <w:noProof/>
                <w:sz w:val="22"/>
                <w:szCs w:val="22"/>
                <w:lang w:eastAsia="en-US"/>
              </w:rPr>
            </w:pPr>
            <w:r w:rsidRPr="00ED7414">
              <w:rPr>
                <w:rFonts w:ascii="Times New Roman" w:eastAsia="Calibri" w:hAnsi="Times New Roman" w:cs="Times New Roman"/>
                <w:i/>
                <w:noProof/>
                <w:sz w:val="22"/>
                <w:szCs w:val="22"/>
                <w:lang w:eastAsia="en-US"/>
              </w:rPr>
              <w:t>Įrašyti</w:t>
            </w:r>
          </w:p>
        </w:tc>
        <w:tc>
          <w:tcPr>
            <w:tcW w:w="1647" w:type="dxa"/>
            <w:gridSpan w:val="2"/>
          </w:tcPr>
          <w:p w14:paraId="20FD7044"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r w:rsidRPr="00ED7414">
              <w:rPr>
                <w:rFonts w:ascii="Times New Roman" w:eastAsia="Calibri" w:hAnsi="Times New Roman" w:cs="Times New Roman"/>
                <w:i/>
                <w:sz w:val="22"/>
                <w:szCs w:val="22"/>
                <w:lang w:eastAsia="en-US"/>
              </w:rPr>
              <w:t>Įrašyti</w:t>
            </w:r>
          </w:p>
        </w:tc>
        <w:tc>
          <w:tcPr>
            <w:tcW w:w="2118" w:type="dxa"/>
          </w:tcPr>
          <w:p w14:paraId="35C8972D"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r w:rsidRPr="00ED7414">
              <w:rPr>
                <w:rFonts w:ascii="Times New Roman" w:eastAsia="Calibri" w:hAnsi="Times New Roman" w:cs="Times New Roman"/>
                <w:i/>
                <w:sz w:val="22"/>
                <w:szCs w:val="22"/>
                <w:lang w:eastAsia="en-US"/>
              </w:rPr>
              <w:t>Įrašyti</w:t>
            </w:r>
          </w:p>
        </w:tc>
      </w:tr>
      <w:tr w:rsidR="00ED7414" w:rsidRPr="00ED7414" w14:paraId="2B1EF02D" w14:textId="77777777" w:rsidTr="00736AD2">
        <w:tc>
          <w:tcPr>
            <w:tcW w:w="1006" w:type="dxa"/>
          </w:tcPr>
          <w:p w14:paraId="5509669E" w14:textId="77777777" w:rsidR="00ED7414" w:rsidRPr="00ED7414" w:rsidRDefault="00ED7414" w:rsidP="00736AD2">
            <w:pPr>
              <w:spacing w:after="0" w:line="240" w:lineRule="auto"/>
              <w:ind w:left="567" w:hanging="567"/>
              <w:jc w:val="center"/>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1.1.2.</w:t>
            </w:r>
          </w:p>
        </w:tc>
        <w:tc>
          <w:tcPr>
            <w:tcW w:w="2108" w:type="dxa"/>
            <w:tcBorders>
              <w:top w:val="single" w:sz="8" w:space="0" w:color="auto"/>
              <w:left w:val="single" w:sz="8" w:space="0" w:color="auto"/>
              <w:bottom w:val="single" w:sz="8" w:space="0" w:color="auto"/>
              <w:right w:val="single" w:sz="8" w:space="0" w:color="auto"/>
            </w:tcBorders>
          </w:tcPr>
          <w:p w14:paraId="64B298AF"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Garantija</w:t>
            </w:r>
          </w:p>
        </w:tc>
        <w:tc>
          <w:tcPr>
            <w:tcW w:w="5670" w:type="dxa"/>
            <w:tcBorders>
              <w:top w:val="single" w:sz="8" w:space="0" w:color="auto"/>
              <w:left w:val="single" w:sz="8" w:space="0" w:color="auto"/>
              <w:bottom w:val="single" w:sz="8" w:space="0" w:color="auto"/>
              <w:right w:val="single" w:sz="8" w:space="0" w:color="auto"/>
            </w:tcBorders>
          </w:tcPr>
          <w:p w14:paraId="329850E2"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Ne mažiau kaip 24 mėn.</w:t>
            </w:r>
          </w:p>
        </w:tc>
        <w:tc>
          <w:tcPr>
            <w:tcW w:w="2755" w:type="dxa"/>
            <w:gridSpan w:val="2"/>
          </w:tcPr>
          <w:p w14:paraId="1863C9BE" w14:textId="77777777" w:rsidR="00ED7414" w:rsidRPr="00ED7414" w:rsidRDefault="00ED7414" w:rsidP="00736AD2">
            <w:pPr>
              <w:spacing w:after="0" w:line="240" w:lineRule="auto"/>
              <w:jc w:val="center"/>
              <w:rPr>
                <w:rFonts w:ascii="Times New Roman" w:eastAsia="Calibri" w:hAnsi="Times New Roman" w:cs="Times New Roman"/>
                <w:i/>
                <w:noProof/>
                <w:sz w:val="22"/>
                <w:szCs w:val="22"/>
                <w:lang w:eastAsia="en-US"/>
              </w:rPr>
            </w:pPr>
            <w:r w:rsidRPr="00ED7414">
              <w:rPr>
                <w:rFonts w:ascii="Times New Roman" w:eastAsia="Calibri" w:hAnsi="Times New Roman" w:cs="Times New Roman"/>
                <w:i/>
                <w:noProof/>
                <w:sz w:val="22"/>
                <w:szCs w:val="22"/>
                <w:lang w:eastAsia="en-US"/>
              </w:rPr>
              <w:t>Įrašyti</w:t>
            </w:r>
          </w:p>
        </w:tc>
        <w:tc>
          <w:tcPr>
            <w:tcW w:w="1647" w:type="dxa"/>
            <w:gridSpan w:val="2"/>
          </w:tcPr>
          <w:p w14:paraId="473F371E" w14:textId="77777777" w:rsidR="00ED7414" w:rsidRPr="00ED7414" w:rsidRDefault="00ED7414" w:rsidP="00736AD2">
            <w:pPr>
              <w:spacing w:after="0" w:line="240" w:lineRule="auto"/>
              <w:jc w:val="center"/>
              <w:rPr>
                <w:rFonts w:ascii="Times New Roman" w:eastAsia="Calibri" w:hAnsi="Times New Roman" w:cs="Times New Roman"/>
                <w:i/>
                <w:sz w:val="22"/>
                <w:szCs w:val="22"/>
                <w:lang w:eastAsia="en-US"/>
              </w:rPr>
            </w:pPr>
            <w:r w:rsidRPr="00ED7414">
              <w:rPr>
                <w:rFonts w:ascii="Times New Roman" w:eastAsia="Calibri" w:hAnsi="Times New Roman" w:cs="Times New Roman"/>
                <w:i/>
                <w:noProof/>
                <w:sz w:val="22"/>
                <w:szCs w:val="22"/>
                <w:lang w:eastAsia="en-US"/>
              </w:rPr>
              <w:t>Įrašyti</w:t>
            </w:r>
          </w:p>
        </w:tc>
        <w:tc>
          <w:tcPr>
            <w:tcW w:w="2118" w:type="dxa"/>
          </w:tcPr>
          <w:p w14:paraId="5F326379" w14:textId="77777777" w:rsidR="00ED7414" w:rsidRPr="00ED7414" w:rsidRDefault="00ED7414" w:rsidP="00736AD2">
            <w:pPr>
              <w:spacing w:after="0" w:line="240" w:lineRule="auto"/>
              <w:jc w:val="center"/>
              <w:rPr>
                <w:rFonts w:ascii="Times New Roman" w:eastAsia="Calibri" w:hAnsi="Times New Roman" w:cs="Times New Roman"/>
                <w:i/>
                <w:sz w:val="22"/>
                <w:szCs w:val="22"/>
                <w:lang w:eastAsia="en-US"/>
              </w:rPr>
            </w:pPr>
            <w:r w:rsidRPr="00ED7414">
              <w:rPr>
                <w:rFonts w:ascii="Times New Roman" w:eastAsia="Calibri" w:hAnsi="Times New Roman" w:cs="Times New Roman"/>
                <w:i/>
                <w:noProof/>
                <w:sz w:val="22"/>
                <w:szCs w:val="22"/>
                <w:lang w:eastAsia="en-US"/>
              </w:rPr>
              <w:t>Įrašyti</w:t>
            </w:r>
          </w:p>
        </w:tc>
      </w:tr>
    </w:tbl>
    <w:p w14:paraId="009F8104" w14:textId="77777777" w:rsidR="00D8448C" w:rsidRPr="00F031B3" w:rsidRDefault="00D8448C" w:rsidP="001251E3">
      <w:pPr>
        <w:pStyle w:val="ListParagraph"/>
        <w:numPr>
          <w:ilvl w:val="0"/>
          <w:numId w:val="23"/>
        </w:numPr>
        <w:pBdr>
          <w:top w:val="nil"/>
          <w:left w:val="nil"/>
          <w:bottom w:val="nil"/>
          <w:right w:val="nil"/>
          <w:between w:val="nil"/>
          <w:bar w:val="nil"/>
        </w:pBdr>
        <w:tabs>
          <w:tab w:val="clear" w:pos="540"/>
          <w:tab w:val="num" w:pos="1134"/>
        </w:tabs>
        <w:spacing w:after="0" w:line="240" w:lineRule="auto"/>
        <w:ind w:left="0" w:firstLine="709"/>
        <w:jc w:val="both"/>
        <w:rPr>
          <w:rFonts w:ascii="Times New Roman" w:eastAsia="Arial Unicode MS" w:hAnsi="Times New Roman" w:cs="Times New Roman"/>
          <w:sz w:val="24"/>
          <w:szCs w:val="24"/>
          <w:bdr w:val="nil"/>
        </w:rPr>
      </w:pPr>
      <w:r w:rsidRPr="00F031B3">
        <w:rPr>
          <w:rFonts w:ascii="Times New Roman" w:eastAsia="Arial Unicode MS" w:hAnsi="Times New Roman" w:cs="Times New Roman"/>
          <w:sz w:val="24"/>
          <w:szCs w:val="24"/>
          <w:bdr w:val="nil"/>
        </w:rPr>
        <w:t xml:space="preserve">Siūlomos prekių charakteristikos turi atitikti pirkimo dokumentuose išdėstytus reikalavimus arba būti lygiavertės arba geresnių savybių. Jeigu pirkimo dokumentuose yra nurodytas konkretus perkamo objekto dalių modelis ar šaltinis, konkretus procesas ar prekės ženklas, patentas, tipai, konkreti kilmė ar gamyba, standartai, pastarieji gali būti keičiami į lygiaverčius. </w:t>
      </w:r>
    </w:p>
    <w:p w14:paraId="790B8381" w14:textId="77777777" w:rsidR="00D8448C" w:rsidRPr="00F031B3"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F031B3">
        <w:rPr>
          <w:rStyle w:val="normaltextrun"/>
          <w:rFonts w:eastAsia="Calibri"/>
          <w:lang w:val="lt-LT"/>
        </w:rPr>
        <w:t>Dokumente pateikti aprašymai bei reikalavimai yra privalomi, o tiekėjo pasiūlymas turi aiškiai atitikti visus specifikacijoje nustatytus parametrus.</w:t>
      </w:r>
    </w:p>
    <w:p w14:paraId="73F01238" w14:textId="77777777" w:rsidR="00D8448C" w:rsidRPr="00F031B3"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F031B3">
        <w:rPr>
          <w:rStyle w:val="normaltextrun"/>
          <w:rFonts w:eastAsia="Calibri"/>
          <w:lang w:val="lt-LT"/>
        </w:rPr>
        <w:t>Tiekėjas privalo užtikrinti kokybišką montavimą.</w:t>
      </w:r>
    </w:p>
    <w:p w14:paraId="1B669E8F" w14:textId="77777777" w:rsidR="00D8448C" w:rsidRPr="00F031B3"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F031B3">
        <w:rPr>
          <w:bCs/>
          <w:lang w:val="lt-LT"/>
        </w:rPr>
        <w:t>Garantinio laikotarpio metu nekokybiška prekė turi būti pakeista ar suremontuota per 30 kalendorinių dienų nuo pranešimo apie defektą</w:t>
      </w:r>
      <w:r w:rsidRPr="00F031B3">
        <w:rPr>
          <w:rStyle w:val="normaltextrun"/>
          <w:rFonts w:eastAsia="Calibri"/>
          <w:lang w:val="lt-LT"/>
        </w:rPr>
        <w:t>.</w:t>
      </w:r>
    </w:p>
    <w:p w14:paraId="4E33BB2F" w14:textId="469ACF54" w:rsidR="00D8448C" w:rsidRPr="00F031B3"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Fonts w:eastAsia="Calibri"/>
          <w:lang w:val="lt-LT"/>
        </w:rPr>
      </w:pPr>
      <w:r w:rsidRPr="00F031B3">
        <w:rPr>
          <w:rFonts w:eastAsia="Arial Unicode MS"/>
          <w:bdr w:val="nil"/>
          <w:lang w:val="lt-LT"/>
        </w:rPr>
        <w:t xml:space="preserve"> Į prekės kainą turi būti įtrauktos visos tiekėjo patiriamos išlaidos bei mokesčiai, susiję su prekės tiekimu, elektroninių sąskaitų faktūrų pateikimu per SABIS ir pirkimo sutarties vykdymu.</w:t>
      </w:r>
    </w:p>
    <w:p w14:paraId="47A019C7" w14:textId="2D216C56" w:rsidR="00390802" w:rsidRPr="00390802" w:rsidRDefault="00F031B3" w:rsidP="008E5D26">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390802">
        <w:rPr>
          <w:rFonts w:eastAsia="Arial Unicode MS"/>
          <w:bdr w:val="nil"/>
          <w:lang w:val="lt-LT"/>
        </w:rPr>
        <w:t xml:space="preserve">Tiekėjas pristatęs prekes ir atlikęs su prekėmis susijusias paslaugas, pateikia PO prekių priėmimo – perdavimo aktą. </w:t>
      </w:r>
    </w:p>
    <w:p w14:paraId="31A0E440" w14:textId="77777777" w:rsidR="00D8448C" w:rsidRDefault="00D8448C" w:rsidP="00D8448C">
      <w:pPr>
        <w:pStyle w:val="paragraph"/>
        <w:spacing w:before="0" w:beforeAutospacing="0" w:after="0" w:afterAutospacing="0"/>
        <w:jc w:val="both"/>
        <w:textAlignment w:val="baseline"/>
        <w:rPr>
          <w:rStyle w:val="normaltextrun"/>
          <w:rFonts w:eastAsia="Calibri"/>
          <w:lang w:val="lt-LT"/>
        </w:rPr>
      </w:pPr>
    </w:p>
    <w:p w14:paraId="04612D7E" w14:textId="77777777" w:rsidR="00D8448C" w:rsidRPr="001251E3" w:rsidRDefault="00D8448C" w:rsidP="00D8448C">
      <w:pPr>
        <w:ind w:firstLine="709"/>
        <w:jc w:val="both"/>
        <w:rPr>
          <w:rFonts w:ascii="Times New Roman" w:hAnsi="Times New Roman" w:cs="Times New Roman"/>
          <w:b/>
          <w:color w:val="000000"/>
          <w:sz w:val="24"/>
          <w:szCs w:val="24"/>
        </w:rPr>
      </w:pPr>
      <w:r w:rsidRPr="001251E3">
        <w:rPr>
          <w:rFonts w:ascii="Times New Roman" w:hAnsi="Times New Roman" w:cs="Times New Roman"/>
          <w:b/>
          <w:color w:val="000000"/>
          <w:sz w:val="24"/>
          <w:szCs w:val="24"/>
        </w:rPr>
        <w:t>Pateikdamas šią užpildytą techninę specifikaciją patvirtinu (deklaruoju), kad siūlomos prekės juos atitiks:</w:t>
      </w:r>
    </w:p>
    <w:p w14:paraId="1F1ADDC4" w14:textId="77777777" w:rsidR="00D8448C" w:rsidRPr="001251E3" w:rsidRDefault="00D8448C" w:rsidP="00D8448C">
      <w:pPr>
        <w:ind w:firstLine="709"/>
        <w:jc w:val="both"/>
        <w:rPr>
          <w:rFonts w:ascii="Times New Roman" w:hAnsi="Times New Roman" w:cs="Times New Roman"/>
          <w:b/>
          <w:color w:val="000000"/>
          <w:sz w:val="24"/>
          <w:szCs w:val="24"/>
        </w:rPr>
      </w:pPr>
    </w:p>
    <w:p w14:paraId="64BA7B5F" w14:textId="77777777" w:rsidR="00D8448C" w:rsidRPr="001251E3" w:rsidRDefault="00D8448C" w:rsidP="00D8448C">
      <w:pPr>
        <w:jc w:val="both"/>
        <w:rPr>
          <w:rFonts w:ascii="Times New Roman" w:hAnsi="Times New Roman" w:cs="Times New Roman"/>
          <w:sz w:val="24"/>
          <w:szCs w:val="24"/>
        </w:rPr>
      </w:pPr>
      <w:r w:rsidRPr="001251E3">
        <w:rPr>
          <w:rFonts w:ascii="Times New Roman" w:hAnsi="Times New Roman" w:cs="Times New Roman"/>
          <w:sz w:val="24"/>
          <w:szCs w:val="24"/>
        </w:rPr>
        <w:lastRenderedPageBreak/>
        <w:t>_____________________________________                      ___________________                                _________________________</w:t>
      </w:r>
    </w:p>
    <w:p w14:paraId="611BDD2D" w14:textId="77777777" w:rsidR="00D8448C" w:rsidRPr="001251E3" w:rsidRDefault="00D8448C" w:rsidP="00D8448C">
      <w:pPr>
        <w:jc w:val="both"/>
        <w:rPr>
          <w:rFonts w:ascii="Times New Roman" w:hAnsi="Times New Roman" w:cs="Times New Roman"/>
          <w:sz w:val="24"/>
          <w:szCs w:val="24"/>
        </w:rPr>
      </w:pPr>
      <w:r w:rsidRPr="001251E3">
        <w:rPr>
          <w:rFonts w:ascii="Times New Roman" w:hAnsi="Times New Roman" w:cs="Times New Roman"/>
          <w:sz w:val="24"/>
          <w:szCs w:val="24"/>
        </w:rPr>
        <w:t xml:space="preserve"> (Tiekėjo ar jo įgalioto asmens pareigų pavadinimas)                                  (Parašas)                                                             (Vardas, pavardė)</w:t>
      </w:r>
    </w:p>
    <w:p w14:paraId="6AC9981B" w14:textId="24202393" w:rsidR="008000DF" w:rsidRDefault="008000DF" w:rsidP="00D8448C">
      <w:pPr>
        <w:widowControl w:val="0"/>
        <w:tabs>
          <w:tab w:val="left" w:pos="993"/>
          <w:tab w:val="left" w:pos="1134"/>
        </w:tabs>
        <w:suppressAutoHyphens/>
        <w:autoSpaceDE w:val="0"/>
        <w:autoSpaceDN w:val="0"/>
        <w:spacing w:after="0" w:line="240" w:lineRule="auto"/>
        <w:ind w:right="-41"/>
        <w:jc w:val="center"/>
        <w:textAlignment w:val="baseline"/>
        <w:rPr>
          <w:rFonts w:ascii="Trebuchet MS" w:eastAsia="Calibri" w:hAnsi="Trebuchet MS" w:cs="Times New Roman"/>
        </w:rPr>
      </w:pPr>
    </w:p>
    <w:p w14:paraId="0CF3D7A7" w14:textId="77777777" w:rsidR="00390802" w:rsidRDefault="00390802" w:rsidP="00D8448C">
      <w:pPr>
        <w:widowControl w:val="0"/>
        <w:tabs>
          <w:tab w:val="left" w:pos="993"/>
          <w:tab w:val="left" w:pos="1134"/>
        </w:tabs>
        <w:suppressAutoHyphens/>
        <w:autoSpaceDE w:val="0"/>
        <w:autoSpaceDN w:val="0"/>
        <w:spacing w:after="0" w:line="240" w:lineRule="auto"/>
        <w:ind w:right="-41"/>
        <w:jc w:val="center"/>
        <w:textAlignment w:val="baseline"/>
        <w:rPr>
          <w:rFonts w:ascii="Trebuchet MS" w:eastAsia="Calibri" w:hAnsi="Trebuchet MS" w:cs="Times New Roman"/>
        </w:rPr>
      </w:pPr>
    </w:p>
    <w:p w14:paraId="711A64DD"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7E6E256"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8C4DE67"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17B01DE"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B494039"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7C35468D"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1972B6CC"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6025AE02"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086A20DF"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27BAB96C"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52D5421B"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2C324C50"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2B5F476E"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2AB16C6B"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511A0D5F"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173C6A9C"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41557BC9"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0907A345"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2FC5E12"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63DF124"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73A1B85F" w14:textId="404D4DED" w:rsidR="006F4DEC" w:rsidRPr="006F4DEC" w:rsidRDefault="006F4DEC"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sectPr w:rsidR="006F4DEC" w:rsidRPr="006F4DEC" w:rsidSect="00004202">
      <w:pgSz w:w="16838" w:h="11906" w:orient="landscape"/>
      <w:pgMar w:top="709"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345E" w14:textId="77777777" w:rsidR="00B92E73" w:rsidRDefault="00B92E73" w:rsidP="004B5A18">
      <w:pPr>
        <w:spacing w:after="0" w:line="240" w:lineRule="auto"/>
      </w:pPr>
      <w:r>
        <w:separator/>
      </w:r>
    </w:p>
  </w:endnote>
  <w:endnote w:type="continuationSeparator" w:id="0">
    <w:p w14:paraId="0F9EF29F" w14:textId="77777777" w:rsidR="00B92E73" w:rsidRDefault="00B92E73" w:rsidP="004B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6871" w14:textId="77777777" w:rsidR="00B92E73" w:rsidRDefault="00B92E73" w:rsidP="004B5A18">
      <w:pPr>
        <w:spacing w:after="0" w:line="240" w:lineRule="auto"/>
      </w:pPr>
      <w:r>
        <w:separator/>
      </w:r>
    </w:p>
  </w:footnote>
  <w:footnote w:type="continuationSeparator" w:id="0">
    <w:p w14:paraId="221573E0" w14:textId="77777777" w:rsidR="00B92E73" w:rsidRDefault="00B92E73" w:rsidP="004B5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94DD7E"/>
    <w:styleLink w:val="WW8Num61"/>
    <w:lvl w:ilvl="0">
      <w:start w:val="1"/>
      <w:numFmt w:val="decimal"/>
      <w:lvlText w:val="%1."/>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A1DDF4"/>
    <w:multiLevelType w:val="hybridMultilevel"/>
    <w:tmpl w:val="89F4E07A"/>
    <w:lvl w:ilvl="0" w:tplc="62D4D766">
      <w:start w:val="1"/>
      <w:numFmt w:val="bullet"/>
      <w:lvlText w:val=""/>
      <w:lvlJc w:val="left"/>
      <w:pPr>
        <w:ind w:left="720" w:hanging="360"/>
      </w:pPr>
      <w:rPr>
        <w:rFonts w:ascii="Symbol" w:hAnsi="Symbol" w:hint="default"/>
      </w:rPr>
    </w:lvl>
    <w:lvl w:ilvl="1" w:tplc="09A8E274">
      <w:start w:val="1"/>
      <w:numFmt w:val="bullet"/>
      <w:lvlText w:val="o"/>
      <w:lvlJc w:val="left"/>
      <w:pPr>
        <w:ind w:left="1440" w:hanging="360"/>
      </w:pPr>
      <w:rPr>
        <w:rFonts w:ascii="Courier New" w:hAnsi="Courier New" w:hint="default"/>
      </w:rPr>
    </w:lvl>
    <w:lvl w:ilvl="2" w:tplc="26E8D672">
      <w:start w:val="1"/>
      <w:numFmt w:val="bullet"/>
      <w:lvlText w:val=""/>
      <w:lvlJc w:val="left"/>
      <w:pPr>
        <w:ind w:left="2160" w:hanging="360"/>
      </w:pPr>
      <w:rPr>
        <w:rFonts w:ascii="Wingdings" w:hAnsi="Wingdings" w:hint="default"/>
      </w:rPr>
    </w:lvl>
    <w:lvl w:ilvl="3" w:tplc="73A4D852">
      <w:start w:val="1"/>
      <w:numFmt w:val="bullet"/>
      <w:lvlText w:val=""/>
      <w:lvlJc w:val="left"/>
      <w:pPr>
        <w:ind w:left="2880" w:hanging="360"/>
      </w:pPr>
      <w:rPr>
        <w:rFonts w:ascii="Symbol" w:hAnsi="Symbol" w:hint="default"/>
      </w:rPr>
    </w:lvl>
    <w:lvl w:ilvl="4" w:tplc="54662236">
      <w:start w:val="1"/>
      <w:numFmt w:val="bullet"/>
      <w:lvlText w:val="o"/>
      <w:lvlJc w:val="left"/>
      <w:pPr>
        <w:ind w:left="3600" w:hanging="360"/>
      </w:pPr>
      <w:rPr>
        <w:rFonts w:ascii="Courier New" w:hAnsi="Courier New" w:hint="default"/>
      </w:rPr>
    </w:lvl>
    <w:lvl w:ilvl="5" w:tplc="BD18DB96">
      <w:start w:val="1"/>
      <w:numFmt w:val="bullet"/>
      <w:lvlText w:val=""/>
      <w:lvlJc w:val="left"/>
      <w:pPr>
        <w:ind w:left="4320" w:hanging="360"/>
      </w:pPr>
      <w:rPr>
        <w:rFonts w:ascii="Wingdings" w:hAnsi="Wingdings" w:hint="default"/>
      </w:rPr>
    </w:lvl>
    <w:lvl w:ilvl="6" w:tplc="BFBAED4A">
      <w:start w:val="1"/>
      <w:numFmt w:val="bullet"/>
      <w:lvlText w:val=""/>
      <w:lvlJc w:val="left"/>
      <w:pPr>
        <w:ind w:left="5040" w:hanging="360"/>
      </w:pPr>
      <w:rPr>
        <w:rFonts w:ascii="Symbol" w:hAnsi="Symbol" w:hint="default"/>
      </w:rPr>
    </w:lvl>
    <w:lvl w:ilvl="7" w:tplc="CAE2BC16">
      <w:start w:val="1"/>
      <w:numFmt w:val="bullet"/>
      <w:lvlText w:val="o"/>
      <w:lvlJc w:val="left"/>
      <w:pPr>
        <w:ind w:left="5760" w:hanging="360"/>
      </w:pPr>
      <w:rPr>
        <w:rFonts w:ascii="Courier New" w:hAnsi="Courier New" w:hint="default"/>
      </w:rPr>
    </w:lvl>
    <w:lvl w:ilvl="8" w:tplc="15EC45A2">
      <w:start w:val="1"/>
      <w:numFmt w:val="bullet"/>
      <w:lvlText w:val=""/>
      <w:lvlJc w:val="left"/>
      <w:pPr>
        <w:ind w:left="6480" w:hanging="360"/>
      </w:pPr>
      <w:rPr>
        <w:rFonts w:ascii="Wingdings" w:hAnsi="Wingdings" w:hint="default"/>
      </w:rPr>
    </w:lvl>
  </w:abstractNum>
  <w:abstractNum w:abstractNumId="2" w15:restartNumberingAfterBreak="0">
    <w:nsid w:val="057B679D"/>
    <w:multiLevelType w:val="hybridMultilevel"/>
    <w:tmpl w:val="58CAB7D4"/>
    <w:lvl w:ilvl="0" w:tplc="68C49706">
      <w:start w:val="2"/>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52B52"/>
    <w:multiLevelType w:val="multilevel"/>
    <w:tmpl w:val="992483A8"/>
    <w:lvl w:ilvl="0">
      <w:start w:val="1"/>
      <w:numFmt w:val="decimal"/>
      <w:lvlText w:val="%1."/>
      <w:lvlJc w:val="left"/>
      <w:pPr>
        <w:ind w:left="360" w:hanging="360"/>
      </w:pPr>
      <w:rPr>
        <w:rFonts w:hint="default"/>
      </w:rPr>
    </w:lvl>
    <w:lvl w:ilvl="1">
      <w:start w:val="1"/>
      <w:numFmt w:val="decimal"/>
      <w:lvlText w:val="%2."/>
      <w:lvlJc w:val="left"/>
      <w:pPr>
        <w:ind w:left="927"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28499"/>
    <w:multiLevelType w:val="hybridMultilevel"/>
    <w:tmpl w:val="E0B2B558"/>
    <w:lvl w:ilvl="0" w:tplc="76505E7C">
      <w:start w:val="1"/>
      <w:numFmt w:val="bullet"/>
      <w:lvlText w:val=""/>
      <w:lvlJc w:val="left"/>
      <w:pPr>
        <w:ind w:left="720" w:hanging="360"/>
      </w:pPr>
      <w:rPr>
        <w:rFonts w:ascii="Symbol" w:hAnsi="Symbol" w:hint="default"/>
      </w:rPr>
    </w:lvl>
    <w:lvl w:ilvl="1" w:tplc="3296F4AE">
      <w:start w:val="1"/>
      <w:numFmt w:val="bullet"/>
      <w:lvlText w:val="o"/>
      <w:lvlJc w:val="left"/>
      <w:pPr>
        <w:ind w:left="1440" w:hanging="360"/>
      </w:pPr>
      <w:rPr>
        <w:rFonts w:ascii="Courier New" w:hAnsi="Courier New" w:hint="default"/>
      </w:rPr>
    </w:lvl>
    <w:lvl w:ilvl="2" w:tplc="673A96FA">
      <w:start w:val="1"/>
      <w:numFmt w:val="bullet"/>
      <w:lvlText w:val=""/>
      <w:lvlJc w:val="left"/>
      <w:pPr>
        <w:ind w:left="2160" w:hanging="360"/>
      </w:pPr>
      <w:rPr>
        <w:rFonts w:ascii="Wingdings" w:hAnsi="Wingdings" w:hint="default"/>
      </w:rPr>
    </w:lvl>
    <w:lvl w:ilvl="3" w:tplc="83CA3A9A">
      <w:start w:val="1"/>
      <w:numFmt w:val="bullet"/>
      <w:lvlText w:val=""/>
      <w:lvlJc w:val="left"/>
      <w:pPr>
        <w:ind w:left="2880" w:hanging="360"/>
      </w:pPr>
      <w:rPr>
        <w:rFonts w:ascii="Symbol" w:hAnsi="Symbol" w:hint="default"/>
      </w:rPr>
    </w:lvl>
    <w:lvl w:ilvl="4" w:tplc="A036E7F4">
      <w:start w:val="1"/>
      <w:numFmt w:val="bullet"/>
      <w:lvlText w:val="o"/>
      <w:lvlJc w:val="left"/>
      <w:pPr>
        <w:ind w:left="3600" w:hanging="360"/>
      </w:pPr>
      <w:rPr>
        <w:rFonts w:ascii="Courier New" w:hAnsi="Courier New" w:hint="default"/>
      </w:rPr>
    </w:lvl>
    <w:lvl w:ilvl="5" w:tplc="328A5E3A">
      <w:start w:val="1"/>
      <w:numFmt w:val="bullet"/>
      <w:lvlText w:val=""/>
      <w:lvlJc w:val="left"/>
      <w:pPr>
        <w:ind w:left="4320" w:hanging="360"/>
      </w:pPr>
      <w:rPr>
        <w:rFonts w:ascii="Wingdings" w:hAnsi="Wingdings" w:hint="default"/>
      </w:rPr>
    </w:lvl>
    <w:lvl w:ilvl="6" w:tplc="547C78C4">
      <w:start w:val="1"/>
      <w:numFmt w:val="bullet"/>
      <w:lvlText w:val=""/>
      <w:lvlJc w:val="left"/>
      <w:pPr>
        <w:ind w:left="5040" w:hanging="360"/>
      </w:pPr>
      <w:rPr>
        <w:rFonts w:ascii="Symbol" w:hAnsi="Symbol" w:hint="default"/>
      </w:rPr>
    </w:lvl>
    <w:lvl w:ilvl="7" w:tplc="99F4D202">
      <w:start w:val="1"/>
      <w:numFmt w:val="bullet"/>
      <w:lvlText w:val="o"/>
      <w:lvlJc w:val="left"/>
      <w:pPr>
        <w:ind w:left="5760" w:hanging="360"/>
      </w:pPr>
      <w:rPr>
        <w:rFonts w:ascii="Courier New" w:hAnsi="Courier New" w:hint="default"/>
      </w:rPr>
    </w:lvl>
    <w:lvl w:ilvl="8" w:tplc="12AEF3DC">
      <w:start w:val="1"/>
      <w:numFmt w:val="bullet"/>
      <w:lvlText w:val=""/>
      <w:lvlJc w:val="left"/>
      <w:pPr>
        <w:ind w:left="6480" w:hanging="360"/>
      </w:pPr>
      <w:rPr>
        <w:rFonts w:ascii="Wingdings" w:hAnsi="Wingdings" w:hint="default"/>
      </w:rPr>
    </w:lvl>
  </w:abstractNum>
  <w:abstractNum w:abstractNumId="5" w15:restartNumberingAfterBreak="0">
    <w:nsid w:val="0EEDE922"/>
    <w:multiLevelType w:val="hybridMultilevel"/>
    <w:tmpl w:val="39AA834C"/>
    <w:lvl w:ilvl="0" w:tplc="7930A99C">
      <w:start w:val="1"/>
      <w:numFmt w:val="bullet"/>
      <w:lvlText w:val=""/>
      <w:lvlJc w:val="left"/>
      <w:pPr>
        <w:ind w:left="720" w:hanging="360"/>
      </w:pPr>
      <w:rPr>
        <w:rFonts w:ascii="Symbol" w:hAnsi="Symbol" w:hint="default"/>
      </w:rPr>
    </w:lvl>
    <w:lvl w:ilvl="1" w:tplc="4450FD32">
      <w:start w:val="1"/>
      <w:numFmt w:val="bullet"/>
      <w:lvlText w:val="o"/>
      <w:lvlJc w:val="left"/>
      <w:pPr>
        <w:ind w:left="1440" w:hanging="360"/>
      </w:pPr>
      <w:rPr>
        <w:rFonts w:ascii="Courier New" w:hAnsi="Courier New" w:hint="default"/>
      </w:rPr>
    </w:lvl>
    <w:lvl w:ilvl="2" w:tplc="F39E9318">
      <w:start w:val="1"/>
      <w:numFmt w:val="bullet"/>
      <w:lvlText w:val=""/>
      <w:lvlJc w:val="left"/>
      <w:pPr>
        <w:ind w:left="2160" w:hanging="360"/>
      </w:pPr>
      <w:rPr>
        <w:rFonts w:ascii="Wingdings" w:hAnsi="Wingdings" w:hint="default"/>
      </w:rPr>
    </w:lvl>
    <w:lvl w:ilvl="3" w:tplc="A5B81796">
      <w:start w:val="1"/>
      <w:numFmt w:val="bullet"/>
      <w:lvlText w:val=""/>
      <w:lvlJc w:val="left"/>
      <w:pPr>
        <w:ind w:left="2880" w:hanging="360"/>
      </w:pPr>
      <w:rPr>
        <w:rFonts w:ascii="Symbol" w:hAnsi="Symbol" w:hint="default"/>
      </w:rPr>
    </w:lvl>
    <w:lvl w:ilvl="4" w:tplc="2490E9A2">
      <w:start w:val="1"/>
      <w:numFmt w:val="bullet"/>
      <w:lvlText w:val="o"/>
      <w:lvlJc w:val="left"/>
      <w:pPr>
        <w:ind w:left="3600" w:hanging="360"/>
      </w:pPr>
      <w:rPr>
        <w:rFonts w:ascii="Courier New" w:hAnsi="Courier New" w:hint="default"/>
      </w:rPr>
    </w:lvl>
    <w:lvl w:ilvl="5" w:tplc="74C2AD76">
      <w:start w:val="1"/>
      <w:numFmt w:val="bullet"/>
      <w:lvlText w:val=""/>
      <w:lvlJc w:val="left"/>
      <w:pPr>
        <w:ind w:left="4320" w:hanging="360"/>
      </w:pPr>
      <w:rPr>
        <w:rFonts w:ascii="Wingdings" w:hAnsi="Wingdings" w:hint="default"/>
      </w:rPr>
    </w:lvl>
    <w:lvl w:ilvl="6" w:tplc="10C24752">
      <w:start w:val="1"/>
      <w:numFmt w:val="bullet"/>
      <w:lvlText w:val=""/>
      <w:lvlJc w:val="left"/>
      <w:pPr>
        <w:ind w:left="5040" w:hanging="360"/>
      </w:pPr>
      <w:rPr>
        <w:rFonts w:ascii="Symbol" w:hAnsi="Symbol" w:hint="default"/>
      </w:rPr>
    </w:lvl>
    <w:lvl w:ilvl="7" w:tplc="9C82B54E">
      <w:start w:val="1"/>
      <w:numFmt w:val="bullet"/>
      <w:lvlText w:val="o"/>
      <w:lvlJc w:val="left"/>
      <w:pPr>
        <w:ind w:left="5760" w:hanging="360"/>
      </w:pPr>
      <w:rPr>
        <w:rFonts w:ascii="Courier New" w:hAnsi="Courier New" w:hint="default"/>
      </w:rPr>
    </w:lvl>
    <w:lvl w:ilvl="8" w:tplc="E3B41F3A">
      <w:start w:val="1"/>
      <w:numFmt w:val="bullet"/>
      <w:lvlText w:val=""/>
      <w:lvlJc w:val="left"/>
      <w:pPr>
        <w:ind w:left="6480" w:hanging="360"/>
      </w:pPr>
      <w:rPr>
        <w:rFonts w:ascii="Wingdings" w:hAnsi="Wingdings" w:hint="default"/>
      </w:rPr>
    </w:lvl>
  </w:abstractNum>
  <w:abstractNum w:abstractNumId="6"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78618A1"/>
    <w:multiLevelType w:val="hybridMultilevel"/>
    <w:tmpl w:val="3536A6CA"/>
    <w:lvl w:ilvl="0" w:tplc="96248BC0">
      <w:start w:val="1"/>
      <w:numFmt w:val="decimal"/>
      <w:lvlText w:val="%1."/>
      <w:lvlJc w:val="left"/>
      <w:pPr>
        <w:ind w:left="1080" w:hanging="360"/>
      </w:pPr>
      <w:rPr>
        <w:rFonts w:hint="default"/>
      </w:rPr>
    </w:lvl>
    <w:lvl w:ilvl="1" w:tplc="3C20E050">
      <w:start w:val="3"/>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E3D9EA3"/>
    <w:multiLevelType w:val="hybridMultilevel"/>
    <w:tmpl w:val="DDF83082"/>
    <w:lvl w:ilvl="0" w:tplc="79646256">
      <w:start w:val="1"/>
      <w:numFmt w:val="bullet"/>
      <w:lvlText w:val=""/>
      <w:lvlJc w:val="left"/>
      <w:pPr>
        <w:ind w:left="720" w:hanging="360"/>
      </w:pPr>
      <w:rPr>
        <w:rFonts w:ascii="Symbol" w:hAnsi="Symbol" w:hint="default"/>
      </w:rPr>
    </w:lvl>
    <w:lvl w:ilvl="1" w:tplc="1C54151E">
      <w:start w:val="1"/>
      <w:numFmt w:val="bullet"/>
      <w:lvlText w:val="o"/>
      <w:lvlJc w:val="left"/>
      <w:pPr>
        <w:ind w:left="1440" w:hanging="360"/>
      </w:pPr>
      <w:rPr>
        <w:rFonts w:ascii="Courier New" w:hAnsi="Courier New" w:hint="default"/>
      </w:rPr>
    </w:lvl>
    <w:lvl w:ilvl="2" w:tplc="6CC2AE62">
      <w:start w:val="1"/>
      <w:numFmt w:val="bullet"/>
      <w:lvlText w:val=""/>
      <w:lvlJc w:val="left"/>
      <w:pPr>
        <w:ind w:left="2160" w:hanging="360"/>
      </w:pPr>
      <w:rPr>
        <w:rFonts w:ascii="Wingdings" w:hAnsi="Wingdings" w:hint="default"/>
      </w:rPr>
    </w:lvl>
    <w:lvl w:ilvl="3" w:tplc="5CC2FF40">
      <w:start w:val="1"/>
      <w:numFmt w:val="bullet"/>
      <w:lvlText w:val=""/>
      <w:lvlJc w:val="left"/>
      <w:pPr>
        <w:ind w:left="2880" w:hanging="360"/>
      </w:pPr>
      <w:rPr>
        <w:rFonts w:ascii="Symbol" w:hAnsi="Symbol" w:hint="default"/>
      </w:rPr>
    </w:lvl>
    <w:lvl w:ilvl="4" w:tplc="D59C761A">
      <w:start w:val="1"/>
      <w:numFmt w:val="bullet"/>
      <w:lvlText w:val="o"/>
      <w:lvlJc w:val="left"/>
      <w:pPr>
        <w:ind w:left="3600" w:hanging="360"/>
      </w:pPr>
      <w:rPr>
        <w:rFonts w:ascii="Courier New" w:hAnsi="Courier New" w:hint="default"/>
      </w:rPr>
    </w:lvl>
    <w:lvl w:ilvl="5" w:tplc="2B1A1316">
      <w:start w:val="1"/>
      <w:numFmt w:val="bullet"/>
      <w:lvlText w:val=""/>
      <w:lvlJc w:val="left"/>
      <w:pPr>
        <w:ind w:left="4320" w:hanging="360"/>
      </w:pPr>
      <w:rPr>
        <w:rFonts w:ascii="Wingdings" w:hAnsi="Wingdings" w:hint="default"/>
      </w:rPr>
    </w:lvl>
    <w:lvl w:ilvl="6" w:tplc="734804EA">
      <w:start w:val="1"/>
      <w:numFmt w:val="bullet"/>
      <w:lvlText w:val=""/>
      <w:lvlJc w:val="left"/>
      <w:pPr>
        <w:ind w:left="5040" w:hanging="360"/>
      </w:pPr>
      <w:rPr>
        <w:rFonts w:ascii="Symbol" w:hAnsi="Symbol" w:hint="default"/>
      </w:rPr>
    </w:lvl>
    <w:lvl w:ilvl="7" w:tplc="F6C806C4">
      <w:start w:val="1"/>
      <w:numFmt w:val="bullet"/>
      <w:lvlText w:val="o"/>
      <w:lvlJc w:val="left"/>
      <w:pPr>
        <w:ind w:left="5760" w:hanging="360"/>
      </w:pPr>
      <w:rPr>
        <w:rFonts w:ascii="Courier New" w:hAnsi="Courier New" w:hint="default"/>
      </w:rPr>
    </w:lvl>
    <w:lvl w:ilvl="8" w:tplc="FA3A1700">
      <w:start w:val="1"/>
      <w:numFmt w:val="bullet"/>
      <w:lvlText w:val=""/>
      <w:lvlJc w:val="left"/>
      <w:pPr>
        <w:ind w:left="6480" w:hanging="360"/>
      </w:pPr>
      <w:rPr>
        <w:rFonts w:ascii="Wingdings" w:hAnsi="Wingdings" w:hint="default"/>
      </w:rPr>
    </w:lvl>
  </w:abstractNum>
  <w:abstractNum w:abstractNumId="9"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10"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15:restartNumberingAfterBreak="0">
    <w:nsid w:val="2BDE0EFB"/>
    <w:multiLevelType w:val="hybridMultilevel"/>
    <w:tmpl w:val="CF384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FD34A0"/>
    <w:multiLevelType w:val="multilevel"/>
    <w:tmpl w:val="1DA6E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3B3C49"/>
    <w:multiLevelType w:val="multilevel"/>
    <w:tmpl w:val="F03236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B467E5"/>
    <w:multiLevelType w:val="hybridMultilevel"/>
    <w:tmpl w:val="0124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8" w15:restartNumberingAfterBreak="0">
    <w:nsid w:val="446F58E8"/>
    <w:multiLevelType w:val="hybridMultilevel"/>
    <w:tmpl w:val="C348422C"/>
    <w:lvl w:ilvl="0" w:tplc="1C345AFE">
      <w:start w:val="1"/>
      <w:numFmt w:val="bullet"/>
      <w:lvlText w:val=""/>
      <w:lvlJc w:val="left"/>
      <w:pPr>
        <w:ind w:left="720" w:hanging="360"/>
      </w:pPr>
      <w:rPr>
        <w:rFonts w:ascii="Symbol" w:hAnsi="Symbol" w:hint="default"/>
      </w:rPr>
    </w:lvl>
    <w:lvl w:ilvl="1" w:tplc="47E22EE6">
      <w:start w:val="1"/>
      <w:numFmt w:val="bullet"/>
      <w:lvlText w:val="o"/>
      <w:lvlJc w:val="left"/>
      <w:pPr>
        <w:ind w:left="1440" w:hanging="360"/>
      </w:pPr>
      <w:rPr>
        <w:rFonts w:ascii="Courier New" w:hAnsi="Courier New" w:hint="default"/>
      </w:rPr>
    </w:lvl>
    <w:lvl w:ilvl="2" w:tplc="7FB6D71A">
      <w:start w:val="1"/>
      <w:numFmt w:val="bullet"/>
      <w:lvlText w:val=""/>
      <w:lvlJc w:val="left"/>
      <w:pPr>
        <w:ind w:left="2160" w:hanging="360"/>
      </w:pPr>
      <w:rPr>
        <w:rFonts w:ascii="Wingdings" w:hAnsi="Wingdings" w:hint="default"/>
      </w:rPr>
    </w:lvl>
    <w:lvl w:ilvl="3" w:tplc="87985E40">
      <w:start w:val="1"/>
      <w:numFmt w:val="bullet"/>
      <w:lvlText w:val=""/>
      <w:lvlJc w:val="left"/>
      <w:pPr>
        <w:ind w:left="2880" w:hanging="360"/>
      </w:pPr>
      <w:rPr>
        <w:rFonts w:ascii="Symbol" w:hAnsi="Symbol" w:hint="default"/>
      </w:rPr>
    </w:lvl>
    <w:lvl w:ilvl="4" w:tplc="296A0AFA">
      <w:start w:val="1"/>
      <w:numFmt w:val="bullet"/>
      <w:lvlText w:val="o"/>
      <w:lvlJc w:val="left"/>
      <w:pPr>
        <w:ind w:left="3600" w:hanging="360"/>
      </w:pPr>
      <w:rPr>
        <w:rFonts w:ascii="Courier New" w:hAnsi="Courier New" w:hint="default"/>
      </w:rPr>
    </w:lvl>
    <w:lvl w:ilvl="5" w:tplc="52B8E748">
      <w:start w:val="1"/>
      <w:numFmt w:val="bullet"/>
      <w:lvlText w:val=""/>
      <w:lvlJc w:val="left"/>
      <w:pPr>
        <w:ind w:left="4320" w:hanging="360"/>
      </w:pPr>
      <w:rPr>
        <w:rFonts w:ascii="Wingdings" w:hAnsi="Wingdings" w:hint="default"/>
      </w:rPr>
    </w:lvl>
    <w:lvl w:ilvl="6" w:tplc="4BAEC78C">
      <w:start w:val="1"/>
      <w:numFmt w:val="bullet"/>
      <w:lvlText w:val=""/>
      <w:lvlJc w:val="left"/>
      <w:pPr>
        <w:ind w:left="5040" w:hanging="360"/>
      </w:pPr>
      <w:rPr>
        <w:rFonts w:ascii="Symbol" w:hAnsi="Symbol" w:hint="default"/>
      </w:rPr>
    </w:lvl>
    <w:lvl w:ilvl="7" w:tplc="CEE4C056">
      <w:start w:val="1"/>
      <w:numFmt w:val="bullet"/>
      <w:lvlText w:val="o"/>
      <w:lvlJc w:val="left"/>
      <w:pPr>
        <w:ind w:left="5760" w:hanging="360"/>
      </w:pPr>
      <w:rPr>
        <w:rFonts w:ascii="Courier New" w:hAnsi="Courier New" w:hint="default"/>
      </w:rPr>
    </w:lvl>
    <w:lvl w:ilvl="8" w:tplc="22BA7BAC">
      <w:start w:val="1"/>
      <w:numFmt w:val="bullet"/>
      <w:lvlText w:val=""/>
      <w:lvlJc w:val="left"/>
      <w:pPr>
        <w:ind w:left="6480" w:hanging="360"/>
      </w:pPr>
      <w:rPr>
        <w:rFonts w:ascii="Wingdings" w:hAnsi="Wingdings" w:hint="default"/>
      </w:rPr>
    </w:lvl>
  </w:abstractNum>
  <w:abstractNum w:abstractNumId="19" w15:restartNumberingAfterBreak="0">
    <w:nsid w:val="45ED46B0"/>
    <w:multiLevelType w:val="multilevel"/>
    <w:tmpl w:val="00F87830"/>
    <w:lvl w:ilvl="0">
      <w:start w:val="5"/>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20" w15:restartNumberingAfterBreak="0">
    <w:nsid w:val="477B7108"/>
    <w:multiLevelType w:val="multilevel"/>
    <w:tmpl w:val="3724E0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063F5C"/>
    <w:multiLevelType w:val="hybridMultilevel"/>
    <w:tmpl w:val="2C505CB8"/>
    <w:lvl w:ilvl="0" w:tplc="8CD67D7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8B17BD6"/>
    <w:multiLevelType w:val="hybridMultilevel"/>
    <w:tmpl w:val="15CEFF1E"/>
    <w:lvl w:ilvl="0" w:tplc="23C4972C">
      <w:start w:val="1"/>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3"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D33F24"/>
    <w:multiLevelType w:val="multilevel"/>
    <w:tmpl w:val="119041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7E2BD2"/>
    <w:multiLevelType w:val="hybridMultilevel"/>
    <w:tmpl w:val="B1464F86"/>
    <w:lvl w:ilvl="0" w:tplc="FB00B7A4">
      <w:start w:val="1"/>
      <w:numFmt w:val="upperRoman"/>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966237"/>
    <w:multiLevelType w:val="multilevel"/>
    <w:tmpl w:val="73FABA76"/>
    <w:lvl w:ilvl="0">
      <w:start w:val="1"/>
      <w:numFmt w:val="decimal"/>
      <w:lvlText w:val="%1."/>
      <w:lvlJc w:val="left"/>
      <w:pPr>
        <w:ind w:left="1003"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4819FE"/>
    <w:multiLevelType w:val="hybridMultilevel"/>
    <w:tmpl w:val="9B2A01CE"/>
    <w:lvl w:ilvl="0" w:tplc="92789FEE">
      <w:start w:val="1"/>
      <w:numFmt w:val="bullet"/>
      <w:lvlText w:val=""/>
      <w:lvlJc w:val="left"/>
      <w:pPr>
        <w:ind w:left="720" w:hanging="360"/>
      </w:pPr>
      <w:rPr>
        <w:rFonts w:ascii="Symbol" w:hAnsi="Symbol" w:hint="default"/>
      </w:rPr>
    </w:lvl>
    <w:lvl w:ilvl="1" w:tplc="FEBCFBC2">
      <w:start w:val="1"/>
      <w:numFmt w:val="bullet"/>
      <w:lvlText w:val="o"/>
      <w:lvlJc w:val="left"/>
      <w:pPr>
        <w:ind w:left="1440" w:hanging="360"/>
      </w:pPr>
      <w:rPr>
        <w:rFonts w:ascii="Courier New" w:hAnsi="Courier New" w:hint="default"/>
      </w:rPr>
    </w:lvl>
    <w:lvl w:ilvl="2" w:tplc="0736E334">
      <w:start w:val="1"/>
      <w:numFmt w:val="bullet"/>
      <w:lvlText w:val=""/>
      <w:lvlJc w:val="left"/>
      <w:pPr>
        <w:ind w:left="2160" w:hanging="360"/>
      </w:pPr>
      <w:rPr>
        <w:rFonts w:ascii="Wingdings" w:hAnsi="Wingdings" w:hint="default"/>
      </w:rPr>
    </w:lvl>
    <w:lvl w:ilvl="3" w:tplc="D44E3730">
      <w:start w:val="1"/>
      <w:numFmt w:val="bullet"/>
      <w:lvlText w:val=""/>
      <w:lvlJc w:val="left"/>
      <w:pPr>
        <w:ind w:left="2880" w:hanging="360"/>
      </w:pPr>
      <w:rPr>
        <w:rFonts w:ascii="Symbol" w:hAnsi="Symbol" w:hint="default"/>
      </w:rPr>
    </w:lvl>
    <w:lvl w:ilvl="4" w:tplc="A7A04526">
      <w:start w:val="1"/>
      <w:numFmt w:val="bullet"/>
      <w:lvlText w:val="o"/>
      <w:lvlJc w:val="left"/>
      <w:pPr>
        <w:ind w:left="3600" w:hanging="360"/>
      </w:pPr>
      <w:rPr>
        <w:rFonts w:ascii="Courier New" w:hAnsi="Courier New" w:hint="default"/>
      </w:rPr>
    </w:lvl>
    <w:lvl w:ilvl="5" w:tplc="15F227AE">
      <w:start w:val="1"/>
      <w:numFmt w:val="bullet"/>
      <w:lvlText w:val=""/>
      <w:lvlJc w:val="left"/>
      <w:pPr>
        <w:ind w:left="4320" w:hanging="360"/>
      </w:pPr>
      <w:rPr>
        <w:rFonts w:ascii="Wingdings" w:hAnsi="Wingdings" w:hint="default"/>
      </w:rPr>
    </w:lvl>
    <w:lvl w:ilvl="6" w:tplc="A858E91C">
      <w:start w:val="1"/>
      <w:numFmt w:val="bullet"/>
      <w:lvlText w:val=""/>
      <w:lvlJc w:val="left"/>
      <w:pPr>
        <w:ind w:left="5040" w:hanging="360"/>
      </w:pPr>
      <w:rPr>
        <w:rFonts w:ascii="Symbol" w:hAnsi="Symbol" w:hint="default"/>
      </w:rPr>
    </w:lvl>
    <w:lvl w:ilvl="7" w:tplc="7428C00E">
      <w:start w:val="1"/>
      <w:numFmt w:val="bullet"/>
      <w:lvlText w:val="o"/>
      <w:lvlJc w:val="left"/>
      <w:pPr>
        <w:ind w:left="5760" w:hanging="360"/>
      </w:pPr>
      <w:rPr>
        <w:rFonts w:ascii="Courier New" w:hAnsi="Courier New" w:hint="default"/>
      </w:rPr>
    </w:lvl>
    <w:lvl w:ilvl="8" w:tplc="5E20569A">
      <w:start w:val="1"/>
      <w:numFmt w:val="bullet"/>
      <w:lvlText w:val=""/>
      <w:lvlJc w:val="left"/>
      <w:pPr>
        <w:ind w:left="6480" w:hanging="360"/>
      </w:pPr>
      <w:rPr>
        <w:rFonts w:ascii="Wingdings" w:hAnsi="Wingdings" w:hint="default"/>
      </w:rPr>
    </w:lvl>
  </w:abstractNum>
  <w:abstractNum w:abstractNumId="28" w15:restartNumberingAfterBreak="0">
    <w:nsid w:val="643BB56A"/>
    <w:multiLevelType w:val="hybridMultilevel"/>
    <w:tmpl w:val="2F5EAA40"/>
    <w:lvl w:ilvl="0" w:tplc="D24A2138">
      <w:start w:val="1"/>
      <w:numFmt w:val="bullet"/>
      <w:lvlText w:val="·"/>
      <w:lvlJc w:val="left"/>
      <w:pPr>
        <w:ind w:left="720" w:hanging="360"/>
      </w:pPr>
      <w:rPr>
        <w:rFonts w:ascii="Symbol" w:hAnsi="Symbol" w:hint="default"/>
      </w:rPr>
    </w:lvl>
    <w:lvl w:ilvl="1" w:tplc="E8046746">
      <w:start w:val="1"/>
      <w:numFmt w:val="bullet"/>
      <w:lvlText w:val="o"/>
      <w:lvlJc w:val="left"/>
      <w:pPr>
        <w:ind w:left="1440" w:hanging="360"/>
      </w:pPr>
      <w:rPr>
        <w:rFonts w:ascii="Courier New" w:hAnsi="Courier New" w:hint="default"/>
      </w:rPr>
    </w:lvl>
    <w:lvl w:ilvl="2" w:tplc="7ECA990E">
      <w:start w:val="1"/>
      <w:numFmt w:val="bullet"/>
      <w:lvlText w:val=""/>
      <w:lvlJc w:val="left"/>
      <w:pPr>
        <w:ind w:left="2160" w:hanging="360"/>
      </w:pPr>
      <w:rPr>
        <w:rFonts w:ascii="Wingdings" w:hAnsi="Wingdings" w:hint="default"/>
      </w:rPr>
    </w:lvl>
    <w:lvl w:ilvl="3" w:tplc="2996A866">
      <w:start w:val="1"/>
      <w:numFmt w:val="bullet"/>
      <w:lvlText w:val=""/>
      <w:lvlJc w:val="left"/>
      <w:pPr>
        <w:ind w:left="2880" w:hanging="360"/>
      </w:pPr>
      <w:rPr>
        <w:rFonts w:ascii="Symbol" w:hAnsi="Symbol" w:hint="default"/>
      </w:rPr>
    </w:lvl>
    <w:lvl w:ilvl="4" w:tplc="E12AC404">
      <w:start w:val="1"/>
      <w:numFmt w:val="bullet"/>
      <w:lvlText w:val="o"/>
      <w:lvlJc w:val="left"/>
      <w:pPr>
        <w:ind w:left="3600" w:hanging="360"/>
      </w:pPr>
      <w:rPr>
        <w:rFonts w:ascii="Courier New" w:hAnsi="Courier New" w:hint="default"/>
      </w:rPr>
    </w:lvl>
    <w:lvl w:ilvl="5" w:tplc="5CDCCBF6">
      <w:start w:val="1"/>
      <w:numFmt w:val="bullet"/>
      <w:lvlText w:val=""/>
      <w:lvlJc w:val="left"/>
      <w:pPr>
        <w:ind w:left="4320" w:hanging="360"/>
      </w:pPr>
      <w:rPr>
        <w:rFonts w:ascii="Wingdings" w:hAnsi="Wingdings" w:hint="default"/>
      </w:rPr>
    </w:lvl>
    <w:lvl w:ilvl="6" w:tplc="29B2D824">
      <w:start w:val="1"/>
      <w:numFmt w:val="bullet"/>
      <w:lvlText w:val=""/>
      <w:lvlJc w:val="left"/>
      <w:pPr>
        <w:ind w:left="5040" w:hanging="360"/>
      </w:pPr>
      <w:rPr>
        <w:rFonts w:ascii="Symbol" w:hAnsi="Symbol" w:hint="default"/>
      </w:rPr>
    </w:lvl>
    <w:lvl w:ilvl="7" w:tplc="99F24A16">
      <w:start w:val="1"/>
      <w:numFmt w:val="bullet"/>
      <w:lvlText w:val="o"/>
      <w:lvlJc w:val="left"/>
      <w:pPr>
        <w:ind w:left="5760" w:hanging="360"/>
      </w:pPr>
      <w:rPr>
        <w:rFonts w:ascii="Courier New" w:hAnsi="Courier New" w:hint="default"/>
      </w:rPr>
    </w:lvl>
    <w:lvl w:ilvl="8" w:tplc="A6744F4C">
      <w:start w:val="1"/>
      <w:numFmt w:val="bullet"/>
      <w:lvlText w:val=""/>
      <w:lvlJc w:val="left"/>
      <w:pPr>
        <w:ind w:left="6480" w:hanging="360"/>
      </w:pPr>
      <w:rPr>
        <w:rFonts w:ascii="Wingdings" w:hAnsi="Wingdings" w:hint="default"/>
      </w:rPr>
    </w:lvl>
  </w:abstractNum>
  <w:abstractNum w:abstractNumId="29"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6EB85582"/>
    <w:multiLevelType w:val="multilevel"/>
    <w:tmpl w:val="48C641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6D7D37"/>
    <w:multiLevelType w:val="multilevel"/>
    <w:tmpl w:val="19542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E9C7AA"/>
    <w:multiLevelType w:val="hybridMultilevel"/>
    <w:tmpl w:val="C64249EE"/>
    <w:lvl w:ilvl="0" w:tplc="B3F65896">
      <w:start w:val="1"/>
      <w:numFmt w:val="bullet"/>
      <w:lvlText w:val="·"/>
      <w:lvlJc w:val="left"/>
      <w:pPr>
        <w:ind w:left="720" w:hanging="360"/>
      </w:pPr>
      <w:rPr>
        <w:rFonts w:ascii="Symbol" w:hAnsi="Symbol" w:hint="default"/>
      </w:rPr>
    </w:lvl>
    <w:lvl w:ilvl="1" w:tplc="C3A08CC8">
      <w:start w:val="1"/>
      <w:numFmt w:val="bullet"/>
      <w:lvlText w:val="o"/>
      <w:lvlJc w:val="left"/>
      <w:pPr>
        <w:ind w:left="1440" w:hanging="360"/>
      </w:pPr>
      <w:rPr>
        <w:rFonts w:ascii="Courier New" w:hAnsi="Courier New" w:hint="default"/>
      </w:rPr>
    </w:lvl>
    <w:lvl w:ilvl="2" w:tplc="50ECF20A">
      <w:start w:val="1"/>
      <w:numFmt w:val="bullet"/>
      <w:lvlText w:val=""/>
      <w:lvlJc w:val="left"/>
      <w:pPr>
        <w:ind w:left="2160" w:hanging="360"/>
      </w:pPr>
      <w:rPr>
        <w:rFonts w:ascii="Wingdings" w:hAnsi="Wingdings" w:hint="default"/>
      </w:rPr>
    </w:lvl>
    <w:lvl w:ilvl="3" w:tplc="215A04DE">
      <w:start w:val="1"/>
      <w:numFmt w:val="bullet"/>
      <w:lvlText w:val=""/>
      <w:lvlJc w:val="left"/>
      <w:pPr>
        <w:ind w:left="2880" w:hanging="360"/>
      </w:pPr>
      <w:rPr>
        <w:rFonts w:ascii="Symbol" w:hAnsi="Symbol" w:hint="default"/>
      </w:rPr>
    </w:lvl>
    <w:lvl w:ilvl="4" w:tplc="1220C1BC">
      <w:start w:val="1"/>
      <w:numFmt w:val="bullet"/>
      <w:lvlText w:val="o"/>
      <w:lvlJc w:val="left"/>
      <w:pPr>
        <w:ind w:left="3600" w:hanging="360"/>
      </w:pPr>
      <w:rPr>
        <w:rFonts w:ascii="Courier New" w:hAnsi="Courier New" w:hint="default"/>
      </w:rPr>
    </w:lvl>
    <w:lvl w:ilvl="5" w:tplc="C98214AE">
      <w:start w:val="1"/>
      <w:numFmt w:val="bullet"/>
      <w:lvlText w:val=""/>
      <w:lvlJc w:val="left"/>
      <w:pPr>
        <w:ind w:left="4320" w:hanging="360"/>
      </w:pPr>
      <w:rPr>
        <w:rFonts w:ascii="Wingdings" w:hAnsi="Wingdings" w:hint="default"/>
      </w:rPr>
    </w:lvl>
    <w:lvl w:ilvl="6" w:tplc="BA84E664">
      <w:start w:val="1"/>
      <w:numFmt w:val="bullet"/>
      <w:lvlText w:val=""/>
      <w:lvlJc w:val="left"/>
      <w:pPr>
        <w:ind w:left="5040" w:hanging="360"/>
      </w:pPr>
      <w:rPr>
        <w:rFonts w:ascii="Symbol" w:hAnsi="Symbol" w:hint="default"/>
      </w:rPr>
    </w:lvl>
    <w:lvl w:ilvl="7" w:tplc="383CDDDE">
      <w:start w:val="1"/>
      <w:numFmt w:val="bullet"/>
      <w:lvlText w:val="o"/>
      <w:lvlJc w:val="left"/>
      <w:pPr>
        <w:ind w:left="5760" w:hanging="360"/>
      </w:pPr>
      <w:rPr>
        <w:rFonts w:ascii="Courier New" w:hAnsi="Courier New" w:hint="default"/>
      </w:rPr>
    </w:lvl>
    <w:lvl w:ilvl="8" w:tplc="0756DA02">
      <w:start w:val="1"/>
      <w:numFmt w:val="bullet"/>
      <w:lvlText w:val=""/>
      <w:lvlJc w:val="left"/>
      <w:pPr>
        <w:ind w:left="6480" w:hanging="360"/>
      </w:pPr>
      <w:rPr>
        <w:rFonts w:ascii="Wingdings" w:hAnsi="Wingdings" w:hint="default"/>
      </w:rPr>
    </w:lvl>
  </w:abstractNum>
  <w:abstractNum w:abstractNumId="33" w15:restartNumberingAfterBreak="0">
    <w:nsid w:val="784679A1"/>
    <w:multiLevelType w:val="hybridMultilevel"/>
    <w:tmpl w:val="C12C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1718D"/>
    <w:multiLevelType w:val="multilevel"/>
    <w:tmpl w:val="B296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1983950">
    <w:abstractNumId w:val="29"/>
  </w:num>
  <w:num w:numId="2" w16cid:durableId="931357092">
    <w:abstractNumId w:val="6"/>
  </w:num>
  <w:num w:numId="3" w16cid:durableId="561988564">
    <w:abstractNumId w:val="0"/>
    <w:lvlOverride w:ilvl="0">
      <w:lvl w:ilvl="0">
        <w:start w:val="1"/>
        <w:numFmt w:val="decimal"/>
        <w:lvlText w:val="%1."/>
        <w:lvlJc w:val="left"/>
        <w:pPr>
          <w:tabs>
            <w:tab w:val="num" w:pos="-76"/>
          </w:tabs>
          <w:ind w:left="-76" w:firstLine="0"/>
        </w:pPr>
        <w:rPr>
          <w:sz w:val="22"/>
          <w:szCs w:val="22"/>
        </w:rPr>
      </w:lvl>
    </w:lvlOverride>
  </w:num>
  <w:num w:numId="4" w16cid:durableId="495650989">
    <w:abstractNumId w:val="0"/>
  </w:num>
  <w:num w:numId="5" w16cid:durableId="498429310">
    <w:abstractNumId w:val="23"/>
  </w:num>
  <w:num w:numId="6" w16cid:durableId="3867218">
    <w:abstractNumId w:val="15"/>
  </w:num>
  <w:num w:numId="7" w16cid:durableId="1889297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94838">
    <w:abstractNumId w:val="2"/>
  </w:num>
  <w:num w:numId="9" w16cid:durableId="222299314">
    <w:abstractNumId w:val="21"/>
  </w:num>
  <w:num w:numId="10" w16cid:durableId="1797142122">
    <w:abstractNumId w:val="12"/>
  </w:num>
  <w:num w:numId="11" w16cid:durableId="282658670">
    <w:abstractNumId w:val="3"/>
  </w:num>
  <w:num w:numId="12" w16cid:durableId="821776749">
    <w:abstractNumId w:val="26"/>
  </w:num>
  <w:num w:numId="13" w16cid:durableId="298654805">
    <w:abstractNumId w:val="25"/>
  </w:num>
  <w:num w:numId="14" w16cid:durableId="994841136">
    <w:abstractNumId w:val="28"/>
  </w:num>
  <w:num w:numId="15" w16cid:durableId="200748712">
    <w:abstractNumId w:val="8"/>
  </w:num>
  <w:num w:numId="16" w16cid:durableId="1660692939">
    <w:abstractNumId w:val="27"/>
  </w:num>
  <w:num w:numId="17" w16cid:durableId="1342927351">
    <w:abstractNumId w:val="4"/>
  </w:num>
  <w:num w:numId="18" w16cid:durableId="1354452231">
    <w:abstractNumId w:val="1"/>
  </w:num>
  <w:num w:numId="19" w16cid:durableId="1209147346">
    <w:abstractNumId w:val="5"/>
  </w:num>
  <w:num w:numId="20" w16cid:durableId="1288119223">
    <w:abstractNumId w:val="18"/>
  </w:num>
  <w:num w:numId="21" w16cid:durableId="1012562681">
    <w:abstractNumId w:val="32"/>
  </w:num>
  <w:num w:numId="22" w16cid:durableId="1269972865">
    <w:abstractNumId w:val="17"/>
  </w:num>
  <w:num w:numId="23" w16cid:durableId="1979647800">
    <w:abstractNumId w:val="11"/>
  </w:num>
  <w:num w:numId="24" w16cid:durableId="914511233">
    <w:abstractNumId w:val="10"/>
  </w:num>
  <w:num w:numId="25" w16cid:durableId="526262474">
    <w:abstractNumId w:val="7"/>
  </w:num>
  <w:num w:numId="26" w16cid:durableId="1389958542">
    <w:abstractNumId w:val="30"/>
  </w:num>
  <w:num w:numId="27" w16cid:durableId="373428959">
    <w:abstractNumId w:val="19"/>
  </w:num>
  <w:num w:numId="28" w16cid:durableId="1771779797">
    <w:abstractNumId w:val="24"/>
  </w:num>
  <w:num w:numId="29" w16cid:durableId="1056130065">
    <w:abstractNumId w:val="13"/>
  </w:num>
  <w:num w:numId="30" w16cid:durableId="1919630469">
    <w:abstractNumId w:val="14"/>
  </w:num>
  <w:num w:numId="31" w16cid:durableId="1611427840">
    <w:abstractNumId w:val="31"/>
  </w:num>
  <w:num w:numId="32" w16cid:durableId="1475487078">
    <w:abstractNumId w:val="20"/>
  </w:num>
  <w:num w:numId="33" w16cid:durableId="640043844">
    <w:abstractNumId w:val="34"/>
  </w:num>
  <w:num w:numId="34" w16cid:durableId="862521294">
    <w:abstractNumId w:val="22"/>
  </w:num>
  <w:num w:numId="35" w16cid:durableId="700514420">
    <w:abstractNumId w:val="33"/>
  </w:num>
  <w:num w:numId="36" w16cid:durableId="2793429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98"/>
    <w:rsid w:val="00003AE4"/>
    <w:rsid w:val="00004202"/>
    <w:rsid w:val="00010F02"/>
    <w:rsid w:val="00011606"/>
    <w:rsid w:val="00016EDB"/>
    <w:rsid w:val="000311AB"/>
    <w:rsid w:val="00035824"/>
    <w:rsid w:val="00041E88"/>
    <w:rsid w:val="000461FF"/>
    <w:rsid w:val="00047412"/>
    <w:rsid w:val="000501A2"/>
    <w:rsid w:val="00050342"/>
    <w:rsid w:val="000522BF"/>
    <w:rsid w:val="000631F4"/>
    <w:rsid w:val="00063B59"/>
    <w:rsid w:val="00066E15"/>
    <w:rsid w:val="00067668"/>
    <w:rsid w:val="00082480"/>
    <w:rsid w:val="00082E99"/>
    <w:rsid w:val="000873A2"/>
    <w:rsid w:val="0009054A"/>
    <w:rsid w:val="00093D56"/>
    <w:rsid w:val="00096496"/>
    <w:rsid w:val="000A1C2E"/>
    <w:rsid w:val="000A2E1F"/>
    <w:rsid w:val="000A2F2D"/>
    <w:rsid w:val="000A3A94"/>
    <w:rsid w:val="000C480D"/>
    <w:rsid w:val="000D0581"/>
    <w:rsid w:val="000D3CFD"/>
    <w:rsid w:val="000D407D"/>
    <w:rsid w:val="000E1C27"/>
    <w:rsid w:val="000E63C9"/>
    <w:rsid w:val="000F24FC"/>
    <w:rsid w:val="000F2E97"/>
    <w:rsid w:val="000F30E9"/>
    <w:rsid w:val="000F3F7E"/>
    <w:rsid w:val="00107565"/>
    <w:rsid w:val="00111CEC"/>
    <w:rsid w:val="00112E66"/>
    <w:rsid w:val="001171EF"/>
    <w:rsid w:val="001251E3"/>
    <w:rsid w:val="001449B0"/>
    <w:rsid w:val="00145F15"/>
    <w:rsid w:val="00156338"/>
    <w:rsid w:val="00156528"/>
    <w:rsid w:val="00160C3E"/>
    <w:rsid w:val="00162A6F"/>
    <w:rsid w:val="00165FCE"/>
    <w:rsid w:val="00182416"/>
    <w:rsid w:val="0019009F"/>
    <w:rsid w:val="0019262D"/>
    <w:rsid w:val="00195BA3"/>
    <w:rsid w:val="001A0612"/>
    <w:rsid w:val="001A17F0"/>
    <w:rsid w:val="001A4766"/>
    <w:rsid w:val="001C1B83"/>
    <w:rsid w:val="001D064D"/>
    <w:rsid w:val="001D3D60"/>
    <w:rsid w:val="001E2655"/>
    <w:rsid w:val="001E3323"/>
    <w:rsid w:val="001E69F7"/>
    <w:rsid w:val="001E6C82"/>
    <w:rsid w:val="001E6D33"/>
    <w:rsid w:val="001F073D"/>
    <w:rsid w:val="001F0B39"/>
    <w:rsid w:val="002001B2"/>
    <w:rsid w:val="0020166D"/>
    <w:rsid w:val="002063D6"/>
    <w:rsid w:val="002112BB"/>
    <w:rsid w:val="002156AD"/>
    <w:rsid w:val="00224AED"/>
    <w:rsid w:val="00225904"/>
    <w:rsid w:val="00227824"/>
    <w:rsid w:val="00231664"/>
    <w:rsid w:val="00233102"/>
    <w:rsid w:val="00242315"/>
    <w:rsid w:val="0025110A"/>
    <w:rsid w:val="00252213"/>
    <w:rsid w:val="00262607"/>
    <w:rsid w:val="00263DC8"/>
    <w:rsid w:val="00270D21"/>
    <w:rsid w:val="002715E1"/>
    <w:rsid w:val="00272251"/>
    <w:rsid w:val="002770BB"/>
    <w:rsid w:val="0028235D"/>
    <w:rsid w:val="00282ECD"/>
    <w:rsid w:val="0028761D"/>
    <w:rsid w:val="00290575"/>
    <w:rsid w:val="00292883"/>
    <w:rsid w:val="00294FF6"/>
    <w:rsid w:val="0029659A"/>
    <w:rsid w:val="002975D1"/>
    <w:rsid w:val="002976A5"/>
    <w:rsid w:val="002A0FE7"/>
    <w:rsid w:val="002A11CA"/>
    <w:rsid w:val="002A2362"/>
    <w:rsid w:val="002B2C84"/>
    <w:rsid w:val="002C2044"/>
    <w:rsid w:val="002C2B71"/>
    <w:rsid w:val="002C74CE"/>
    <w:rsid w:val="002D78A4"/>
    <w:rsid w:val="002E0A29"/>
    <w:rsid w:val="002E54D1"/>
    <w:rsid w:val="002E595B"/>
    <w:rsid w:val="002F0BF5"/>
    <w:rsid w:val="002F5C4C"/>
    <w:rsid w:val="003017D7"/>
    <w:rsid w:val="00301DDD"/>
    <w:rsid w:val="00310357"/>
    <w:rsid w:val="00311993"/>
    <w:rsid w:val="00312F42"/>
    <w:rsid w:val="003225CA"/>
    <w:rsid w:val="00323FE2"/>
    <w:rsid w:val="003268DE"/>
    <w:rsid w:val="00334EF1"/>
    <w:rsid w:val="00336BF5"/>
    <w:rsid w:val="003402BE"/>
    <w:rsid w:val="00346A5D"/>
    <w:rsid w:val="00347656"/>
    <w:rsid w:val="003518CA"/>
    <w:rsid w:val="00351C94"/>
    <w:rsid w:val="00352449"/>
    <w:rsid w:val="003650B6"/>
    <w:rsid w:val="00367658"/>
    <w:rsid w:val="003700EF"/>
    <w:rsid w:val="003739CD"/>
    <w:rsid w:val="00373E15"/>
    <w:rsid w:val="0037564C"/>
    <w:rsid w:val="003769DA"/>
    <w:rsid w:val="00376C43"/>
    <w:rsid w:val="003810BD"/>
    <w:rsid w:val="00382435"/>
    <w:rsid w:val="00383CEB"/>
    <w:rsid w:val="00383EDB"/>
    <w:rsid w:val="00385921"/>
    <w:rsid w:val="00390802"/>
    <w:rsid w:val="00391600"/>
    <w:rsid w:val="00397A6C"/>
    <w:rsid w:val="003A1322"/>
    <w:rsid w:val="003C03DB"/>
    <w:rsid w:val="003C70F6"/>
    <w:rsid w:val="003F1E55"/>
    <w:rsid w:val="003F3769"/>
    <w:rsid w:val="004002BB"/>
    <w:rsid w:val="0040583D"/>
    <w:rsid w:val="00412179"/>
    <w:rsid w:val="004153F5"/>
    <w:rsid w:val="00415876"/>
    <w:rsid w:val="0044066C"/>
    <w:rsid w:val="00443DDB"/>
    <w:rsid w:val="00450495"/>
    <w:rsid w:val="004528D5"/>
    <w:rsid w:val="00456EDC"/>
    <w:rsid w:val="0046403D"/>
    <w:rsid w:val="00472885"/>
    <w:rsid w:val="00475550"/>
    <w:rsid w:val="00477292"/>
    <w:rsid w:val="00477B08"/>
    <w:rsid w:val="00483527"/>
    <w:rsid w:val="004A0E1F"/>
    <w:rsid w:val="004B1F49"/>
    <w:rsid w:val="004B3137"/>
    <w:rsid w:val="004B473F"/>
    <w:rsid w:val="004B5839"/>
    <w:rsid w:val="004B5A18"/>
    <w:rsid w:val="004C2875"/>
    <w:rsid w:val="004C483C"/>
    <w:rsid w:val="004C7E72"/>
    <w:rsid w:val="004D185B"/>
    <w:rsid w:val="004D461A"/>
    <w:rsid w:val="004E55F4"/>
    <w:rsid w:val="004F1749"/>
    <w:rsid w:val="00501721"/>
    <w:rsid w:val="0050182A"/>
    <w:rsid w:val="00502292"/>
    <w:rsid w:val="00510BC9"/>
    <w:rsid w:val="00512859"/>
    <w:rsid w:val="00512BE1"/>
    <w:rsid w:val="005210D2"/>
    <w:rsid w:val="005252BB"/>
    <w:rsid w:val="005466B8"/>
    <w:rsid w:val="005503BF"/>
    <w:rsid w:val="00553BC8"/>
    <w:rsid w:val="005561FC"/>
    <w:rsid w:val="005719D2"/>
    <w:rsid w:val="0057286B"/>
    <w:rsid w:val="005738A7"/>
    <w:rsid w:val="005739E2"/>
    <w:rsid w:val="00573C66"/>
    <w:rsid w:val="0059130E"/>
    <w:rsid w:val="005C0258"/>
    <w:rsid w:val="005C1B01"/>
    <w:rsid w:val="005C302A"/>
    <w:rsid w:val="005C7CC6"/>
    <w:rsid w:val="005C7EF3"/>
    <w:rsid w:val="005D1140"/>
    <w:rsid w:val="005D157D"/>
    <w:rsid w:val="005D4512"/>
    <w:rsid w:val="005E6FB3"/>
    <w:rsid w:val="005E7E4F"/>
    <w:rsid w:val="005F42FC"/>
    <w:rsid w:val="005F7052"/>
    <w:rsid w:val="00604E14"/>
    <w:rsid w:val="00606E76"/>
    <w:rsid w:val="00607D26"/>
    <w:rsid w:val="0061057A"/>
    <w:rsid w:val="00615AD0"/>
    <w:rsid w:val="006203C8"/>
    <w:rsid w:val="00632F2D"/>
    <w:rsid w:val="0064146D"/>
    <w:rsid w:val="00642B0E"/>
    <w:rsid w:val="00645E77"/>
    <w:rsid w:val="0066256A"/>
    <w:rsid w:val="006706B3"/>
    <w:rsid w:val="006735C0"/>
    <w:rsid w:val="006766AA"/>
    <w:rsid w:val="00677D46"/>
    <w:rsid w:val="00680019"/>
    <w:rsid w:val="0068521D"/>
    <w:rsid w:val="006901B7"/>
    <w:rsid w:val="00693DF4"/>
    <w:rsid w:val="006A017F"/>
    <w:rsid w:val="006A0504"/>
    <w:rsid w:val="006A4187"/>
    <w:rsid w:val="006B2136"/>
    <w:rsid w:val="006B2649"/>
    <w:rsid w:val="006C5173"/>
    <w:rsid w:val="006D086F"/>
    <w:rsid w:val="006D0F16"/>
    <w:rsid w:val="006D3FA3"/>
    <w:rsid w:val="006E2ABE"/>
    <w:rsid w:val="006E4A8C"/>
    <w:rsid w:val="006E501E"/>
    <w:rsid w:val="006F18C6"/>
    <w:rsid w:val="006F4CB8"/>
    <w:rsid w:val="006F4DEC"/>
    <w:rsid w:val="00703EF9"/>
    <w:rsid w:val="00710DD9"/>
    <w:rsid w:val="0071163A"/>
    <w:rsid w:val="00711FB9"/>
    <w:rsid w:val="00713D4C"/>
    <w:rsid w:val="007147EB"/>
    <w:rsid w:val="00717463"/>
    <w:rsid w:val="007377F4"/>
    <w:rsid w:val="007439A4"/>
    <w:rsid w:val="00746274"/>
    <w:rsid w:val="00754B98"/>
    <w:rsid w:val="00755A38"/>
    <w:rsid w:val="007643CD"/>
    <w:rsid w:val="007646E5"/>
    <w:rsid w:val="00770859"/>
    <w:rsid w:val="00784391"/>
    <w:rsid w:val="0078441A"/>
    <w:rsid w:val="00786575"/>
    <w:rsid w:val="00787E97"/>
    <w:rsid w:val="00794C8D"/>
    <w:rsid w:val="007B25ED"/>
    <w:rsid w:val="007B3CF8"/>
    <w:rsid w:val="007B4A22"/>
    <w:rsid w:val="007C4C91"/>
    <w:rsid w:val="007C4CAC"/>
    <w:rsid w:val="007C4E8D"/>
    <w:rsid w:val="007D01F7"/>
    <w:rsid w:val="007D06AB"/>
    <w:rsid w:val="007E2675"/>
    <w:rsid w:val="007F0618"/>
    <w:rsid w:val="007F1857"/>
    <w:rsid w:val="008000DF"/>
    <w:rsid w:val="00800843"/>
    <w:rsid w:val="00804BC3"/>
    <w:rsid w:val="008063BB"/>
    <w:rsid w:val="008156FA"/>
    <w:rsid w:val="00821B2B"/>
    <w:rsid w:val="00841EDB"/>
    <w:rsid w:val="0084287D"/>
    <w:rsid w:val="0087090D"/>
    <w:rsid w:val="00870B52"/>
    <w:rsid w:val="00872D14"/>
    <w:rsid w:val="0087631C"/>
    <w:rsid w:val="00881E07"/>
    <w:rsid w:val="00891229"/>
    <w:rsid w:val="008A2A94"/>
    <w:rsid w:val="008A46FA"/>
    <w:rsid w:val="008A524D"/>
    <w:rsid w:val="008A70B4"/>
    <w:rsid w:val="008A72BE"/>
    <w:rsid w:val="008B2F2C"/>
    <w:rsid w:val="008C49D2"/>
    <w:rsid w:val="008C53F4"/>
    <w:rsid w:val="008D239D"/>
    <w:rsid w:val="008D4088"/>
    <w:rsid w:val="008D574E"/>
    <w:rsid w:val="008E3EFF"/>
    <w:rsid w:val="008F1C24"/>
    <w:rsid w:val="008F4571"/>
    <w:rsid w:val="00906FF9"/>
    <w:rsid w:val="009101A0"/>
    <w:rsid w:val="00914334"/>
    <w:rsid w:val="00914EE8"/>
    <w:rsid w:val="00917915"/>
    <w:rsid w:val="00920BD1"/>
    <w:rsid w:val="00920D79"/>
    <w:rsid w:val="00944EA5"/>
    <w:rsid w:val="00951991"/>
    <w:rsid w:val="00951F7A"/>
    <w:rsid w:val="009521B4"/>
    <w:rsid w:val="00953FBC"/>
    <w:rsid w:val="00955EB4"/>
    <w:rsid w:val="0095629D"/>
    <w:rsid w:val="00962370"/>
    <w:rsid w:val="00983B9E"/>
    <w:rsid w:val="0098749D"/>
    <w:rsid w:val="009958AA"/>
    <w:rsid w:val="009A026C"/>
    <w:rsid w:val="009A0E01"/>
    <w:rsid w:val="009A33D3"/>
    <w:rsid w:val="009A4B0A"/>
    <w:rsid w:val="009B7713"/>
    <w:rsid w:val="009C1AC9"/>
    <w:rsid w:val="009C51C6"/>
    <w:rsid w:val="009D0BD6"/>
    <w:rsid w:val="009D4418"/>
    <w:rsid w:val="009F5421"/>
    <w:rsid w:val="00A01CFF"/>
    <w:rsid w:val="00A03EB9"/>
    <w:rsid w:val="00A10E03"/>
    <w:rsid w:val="00A13C97"/>
    <w:rsid w:val="00A16714"/>
    <w:rsid w:val="00A170A6"/>
    <w:rsid w:val="00A279B3"/>
    <w:rsid w:val="00A301C6"/>
    <w:rsid w:val="00A31C35"/>
    <w:rsid w:val="00A3229D"/>
    <w:rsid w:val="00A349AC"/>
    <w:rsid w:val="00A34EDB"/>
    <w:rsid w:val="00A406F6"/>
    <w:rsid w:val="00A54B9D"/>
    <w:rsid w:val="00A551F2"/>
    <w:rsid w:val="00A6326E"/>
    <w:rsid w:val="00A63B82"/>
    <w:rsid w:val="00A677D7"/>
    <w:rsid w:val="00A72EFC"/>
    <w:rsid w:val="00A8250A"/>
    <w:rsid w:val="00A928CD"/>
    <w:rsid w:val="00A93B68"/>
    <w:rsid w:val="00A9516D"/>
    <w:rsid w:val="00A95AB7"/>
    <w:rsid w:val="00AA3A02"/>
    <w:rsid w:val="00AA47D1"/>
    <w:rsid w:val="00AC4611"/>
    <w:rsid w:val="00AD2301"/>
    <w:rsid w:val="00AE224F"/>
    <w:rsid w:val="00AE516C"/>
    <w:rsid w:val="00AE7419"/>
    <w:rsid w:val="00AF7F85"/>
    <w:rsid w:val="00B0007E"/>
    <w:rsid w:val="00B045C5"/>
    <w:rsid w:val="00B068A6"/>
    <w:rsid w:val="00B06BE4"/>
    <w:rsid w:val="00B15968"/>
    <w:rsid w:val="00B20C6E"/>
    <w:rsid w:val="00B225F1"/>
    <w:rsid w:val="00B25876"/>
    <w:rsid w:val="00B304C3"/>
    <w:rsid w:val="00B42040"/>
    <w:rsid w:val="00B54496"/>
    <w:rsid w:val="00B55538"/>
    <w:rsid w:val="00B745E3"/>
    <w:rsid w:val="00B81926"/>
    <w:rsid w:val="00B829EF"/>
    <w:rsid w:val="00B82C74"/>
    <w:rsid w:val="00B84275"/>
    <w:rsid w:val="00B87E59"/>
    <w:rsid w:val="00B90F36"/>
    <w:rsid w:val="00B91264"/>
    <w:rsid w:val="00B92E73"/>
    <w:rsid w:val="00B95609"/>
    <w:rsid w:val="00BA08F6"/>
    <w:rsid w:val="00BA67B1"/>
    <w:rsid w:val="00BC40CA"/>
    <w:rsid w:val="00BD78C1"/>
    <w:rsid w:val="00BE7B12"/>
    <w:rsid w:val="00BF026A"/>
    <w:rsid w:val="00C043D6"/>
    <w:rsid w:val="00C04AFB"/>
    <w:rsid w:val="00C119A3"/>
    <w:rsid w:val="00C119B4"/>
    <w:rsid w:val="00C21B8A"/>
    <w:rsid w:val="00C27C34"/>
    <w:rsid w:val="00C27EED"/>
    <w:rsid w:val="00C356E0"/>
    <w:rsid w:val="00C35FE6"/>
    <w:rsid w:val="00C40D29"/>
    <w:rsid w:val="00C41B0C"/>
    <w:rsid w:val="00C42A2B"/>
    <w:rsid w:val="00C42B5D"/>
    <w:rsid w:val="00C537E0"/>
    <w:rsid w:val="00C55AD3"/>
    <w:rsid w:val="00C66E3A"/>
    <w:rsid w:val="00C71E0E"/>
    <w:rsid w:val="00C73AA9"/>
    <w:rsid w:val="00C918BF"/>
    <w:rsid w:val="00C93378"/>
    <w:rsid w:val="00C976E9"/>
    <w:rsid w:val="00CA2359"/>
    <w:rsid w:val="00CB135F"/>
    <w:rsid w:val="00CB20A3"/>
    <w:rsid w:val="00CD0033"/>
    <w:rsid w:val="00CD07C5"/>
    <w:rsid w:val="00CD6FB2"/>
    <w:rsid w:val="00CD73DA"/>
    <w:rsid w:val="00CE4B1E"/>
    <w:rsid w:val="00CF0354"/>
    <w:rsid w:val="00CF6E7B"/>
    <w:rsid w:val="00D010B0"/>
    <w:rsid w:val="00D05308"/>
    <w:rsid w:val="00D1550C"/>
    <w:rsid w:val="00D300C0"/>
    <w:rsid w:val="00D3796D"/>
    <w:rsid w:val="00D461C9"/>
    <w:rsid w:val="00D543BB"/>
    <w:rsid w:val="00D56849"/>
    <w:rsid w:val="00D61E57"/>
    <w:rsid w:val="00D7005A"/>
    <w:rsid w:val="00D71307"/>
    <w:rsid w:val="00D72BF5"/>
    <w:rsid w:val="00D77EBB"/>
    <w:rsid w:val="00D8448C"/>
    <w:rsid w:val="00D86797"/>
    <w:rsid w:val="00D90579"/>
    <w:rsid w:val="00D97701"/>
    <w:rsid w:val="00DA3ED7"/>
    <w:rsid w:val="00DA4533"/>
    <w:rsid w:val="00DB1D52"/>
    <w:rsid w:val="00DB220D"/>
    <w:rsid w:val="00DB37EF"/>
    <w:rsid w:val="00DB4CF1"/>
    <w:rsid w:val="00DB5F23"/>
    <w:rsid w:val="00DC6A40"/>
    <w:rsid w:val="00DD7B09"/>
    <w:rsid w:val="00DE04B9"/>
    <w:rsid w:val="00DE1204"/>
    <w:rsid w:val="00DE5BC8"/>
    <w:rsid w:val="00DE6362"/>
    <w:rsid w:val="00DF4EE4"/>
    <w:rsid w:val="00DF5D9E"/>
    <w:rsid w:val="00E00A82"/>
    <w:rsid w:val="00E00BCD"/>
    <w:rsid w:val="00E02578"/>
    <w:rsid w:val="00E16DA2"/>
    <w:rsid w:val="00E300C1"/>
    <w:rsid w:val="00E5309F"/>
    <w:rsid w:val="00E57E55"/>
    <w:rsid w:val="00E62913"/>
    <w:rsid w:val="00E63751"/>
    <w:rsid w:val="00E6522B"/>
    <w:rsid w:val="00E67050"/>
    <w:rsid w:val="00E726AA"/>
    <w:rsid w:val="00E738C1"/>
    <w:rsid w:val="00E75783"/>
    <w:rsid w:val="00E82169"/>
    <w:rsid w:val="00E84C10"/>
    <w:rsid w:val="00EA034F"/>
    <w:rsid w:val="00EB317E"/>
    <w:rsid w:val="00EC12C8"/>
    <w:rsid w:val="00EC4C8A"/>
    <w:rsid w:val="00ED2FB0"/>
    <w:rsid w:val="00ED58BD"/>
    <w:rsid w:val="00ED7414"/>
    <w:rsid w:val="00ED7ED5"/>
    <w:rsid w:val="00EE2411"/>
    <w:rsid w:val="00EE41FC"/>
    <w:rsid w:val="00EF1384"/>
    <w:rsid w:val="00EF5FB9"/>
    <w:rsid w:val="00F0136A"/>
    <w:rsid w:val="00F031B3"/>
    <w:rsid w:val="00F04070"/>
    <w:rsid w:val="00F13347"/>
    <w:rsid w:val="00F20770"/>
    <w:rsid w:val="00F25EAD"/>
    <w:rsid w:val="00F273FE"/>
    <w:rsid w:val="00F27B45"/>
    <w:rsid w:val="00F32B62"/>
    <w:rsid w:val="00F34137"/>
    <w:rsid w:val="00F42631"/>
    <w:rsid w:val="00F43A8B"/>
    <w:rsid w:val="00F476B6"/>
    <w:rsid w:val="00F5349E"/>
    <w:rsid w:val="00F6067B"/>
    <w:rsid w:val="00F630CC"/>
    <w:rsid w:val="00F677E7"/>
    <w:rsid w:val="00F72482"/>
    <w:rsid w:val="00F73B1B"/>
    <w:rsid w:val="00F753DF"/>
    <w:rsid w:val="00F81589"/>
    <w:rsid w:val="00F90546"/>
    <w:rsid w:val="00FA4740"/>
    <w:rsid w:val="00FA5A1E"/>
    <w:rsid w:val="00FA75CB"/>
    <w:rsid w:val="00FA786B"/>
    <w:rsid w:val="00FB091F"/>
    <w:rsid w:val="00FB1BC4"/>
    <w:rsid w:val="00FD75D2"/>
    <w:rsid w:val="00FE238D"/>
    <w:rsid w:val="00FF3123"/>
    <w:rsid w:val="00FF3646"/>
    <w:rsid w:val="051007BB"/>
    <w:rsid w:val="05949B1C"/>
    <w:rsid w:val="11210511"/>
    <w:rsid w:val="21A663BE"/>
    <w:rsid w:val="27AC9FE7"/>
    <w:rsid w:val="2AC80015"/>
    <w:rsid w:val="2E634496"/>
    <w:rsid w:val="2FAE7544"/>
    <w:rsid w:val="38CF4743"/>
    <w:rsid w:val="4073A664"/>
    <w:rsid w:val="416128EB"/>
    <w:rsid w:val="4298D023"/>
    <w:rsid w:val="4577D189"/>
    <w:rsid w:val="46877424"/>
    <w:rsid w:val="46D842FC"/>
    <w:rsid w:val="4DA4FCB2"/>
    <w:rsid w:val="4F04D4EA"/>
    <w:rsid w:val="510F9A63"/>
    <w:rsid w:val="54A6F186"/>
    <w:rsid w:val="58E66095"/>
    <w:rsid w:val="5A67C146"/>
    <w:rsid w:val="6183D8EE"/>
    <w:rsid w:val="6FA3672F"/>
    <w:rsid w:val="72B00AD7"/>
    <w:rsid w:val="7384819F"/>
    <w:rsid w:val="7A1FBF36"/>
    <w:rsid w:val="7EDAB2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01A3"/>
  <w15:chartTrackingRefBased/>
  <w15:docId w15:val="{7B99569D-032C-4DD0-82D5-CAA32C2D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65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4B5A1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aliases w:val="Title Header2,H2"/>
    <w:basedOn w:val="Normal"/>
    <w:next w:val="Normal"/>
    <w:link w:val="Heading2Char"/>
    <w:unhideWhenUsed/>
    <w:qFormat/>
    <w:rsid w:val="00754B9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159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qFormat/>
    <w:rsid w:val="00754B98"/>
    <w:rPr>
      <w:rFonts w:asciiTheme="majorHAnsi" w:eastAsiaTheme="majorEastAsia" w:hAnsiTheme="majorHAnsi" w:cstheme="majorBidi"/>
      <w:color w:val="ED7D31" w:themeColor="accent2"/>
      <w:kern w:val="0"/>
      <w:sz w:val="36"/>
      <w:szCs w:val="36"/>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54B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754B98"/>
    <w:pPr>
      <w:ind w:left="720"/>
      <w:contextualSpacing/>
    </w:pPr>
    <w:rPr>
      <w:rFonts w:eastAsiaTheme="minorHAnsi"/>
      <w:kern w:val="2"/>
      <w:sz w:val="22"/>
      <w:szCs w:val="22"/>
      <w:lang w:eastAsia="en-US"/>
      <w14:ligatures w14:val="standardContextual"/>
    </w:rPr>
  </w:style>
  <w:style w:type="paragraph" w:customStyle="1" w:styleId="Standard">
    <w:name w:val="Standard"/>
    <w:qFormat/>
    <w:rsid w:val="00754B98"/>
    <w:pPr>
      <w:widowControl w:val="0"/>
      <w:spacing w:after="57" w:line="240" w:lineRule="auto"/>
      <w:jc w:val="both"/>
    </w:pPr>
    <w:rPr>
      <w:rFonts w:ascii="TimesLT" w:eastAsia="Calibri" w:hAnsi="TimesLT" w:cs="Times New Roman"/>
      <w:kern w:val="0"/>
      <w:sz w:val="24"/>
      <w:szCs w:val="20"/>
      <w14:ligatures w14:val="none"/>
    </w:rPr>
  </w:style>
  <w:style w:type="numbering" w:customStyle="1" w:styleId="WW8Num61">
    <w:name w:val="WW8Num61"/>
    <w:rsid w:val="00475550"/>
    <w:pPr>
      <w:numPr>
        <w:numId w:val="4"/>
      </w:numPr>
    </w:pPr>
  </w:style>
  <w:style w:type="table" w:customStyle="1" w:styleId="TableGrid33">
    <w:name w:val="Table Grid33"/>
    <w:basedOn w:val="TableNormal"/>
    <w:uiPriority w:val="39"/>
    <w:rsid w:val="0047555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qFormat/>
    <w:rsid w:val="004B5A18"/>
    <w:rPr>
      <w:rFonts w:asciiTheme="majorHAnsi" w:eastAsiaTheme="majorEastAsia" w:hAnsiTheme="majorHAnsi" w:cstheme="majorBidi"/>
      <w:color w:val="2F5496" w:themeColor="accent1" w:themeShade="BF"/>
      <w:kern w:val="0"/>
      <w:sz w:val="32"/>
      <w:szCs w:val="32"/>
      <w:lang w:val="en-US"/>
      <w14:ligatures w14:val="none"/>
    </w:rPr>
  </w:style>
  <w:style w:type="paragraph" w:styleId="FootnoteText">
    <w:name w:val="footnote text"/>
    <w:basedOn w:val="Normal"/>
    <w:link w:val="FootnoteTextChar"/>
    <w:uiPriority w:val="99"/>
    <w:semiHidden/>
    <w:unhideWhenUsed/>
    <w:qFormat/>
    <w:rsid w:val="004B5A18"/>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qFormat/>
    <w:rsid w:val="004B5A18"/>
    <w:rPr>
      <w:rFonts w:ascii="Times New Roman" w:eastAsia="Calibri" w:hAnsi="Times New Roman"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4B5A18"/>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semiHidden/>
    <w:rsid w:val="00B15968"/>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CharStyle3">
    <w:name w:val="Char Style 3"/>
    <w:basedOn w:val="DefaultParagraphFont"/>
    <w:link w:val="Style2"/>
    <w:rsid w:val="00DB220D"/>
    <w:rPr>
      <w:shd w:val="clear" w:color="auto" w:fill="FFFFFF"/>
    </w:rPr>
  </w:style>
  <w:style w:type="paragraph" w:customStyle="1" w:styleId="Style2">
    <w:name w:val="Style 2"/>
    <w:basedOn w:val="Normal"/>
    <w:link w:val="CharStyle3"/>
    <w:rsid w:val="00DB220D"/>
    <w:pPr>
      <w:widowControl w:val="0"/>
      <w:shd w:val="clear" w:color="auto" w:fill="FFFFFF"/>
      <w:spacing w:after="0" w:line="274" w:lineRule="exact"/>
      <w:jc w:val="both"/>
    </w:pPr>
    <w:rPr>
      <w:rFonts w:eastAsiaTheme="minorHAnsi"/>
      <w:kern w:val="2"/>
      <w:sz w:val="22"/>
      <w:szCs w:val="22"/>
      <w:lang w:eastAsia="en-US"/>
      <w14:ligatures w14:val="standardContextual"/>
    </w:rPr>
  </w:style>
  <w:style w:type="character" w:styleId="CommentReference">
    <w:name w:val="annotation reference"/>
    <w:basedOn w:val="DefaultParagraphFont"/>
    <w:uiPriority w:val="99"/>
    <w:semiHidden/>
    <w:unhideWhenUsed/>
    <w:rsid w:val="0050182A"/>
    <w:rPr>
      <w:sz w:val="16"/>
      <w:szCs w:val="16"/>
    </w:rPr>
  </w:style>
  <w:style w:type="paragraph" w:styleId="CommentText">
    <w:name w:val="annotation text"/>
    <w:basedOn w:val="Normal"/>
    <w:link w:val="CommentTextChar"/>
    <w:uiPriority w:val="99"/>
    <w:unhideWhenUsed/>
    <w:rsid w:val="0050182A"/>
    <w:pPr>
      <w:spacing w:line="240" w:lineRule="auto"/>
    </w:pPr>
    <w:rPr>
      <w:sz w:val="20"/>
      <w:szCs w:val="20"/>
    </w:rPr>
  </w:style>
  <w:style w:type="character" w:customStyle="1" w:styleId="CommentTextChar">
    <w:name w:val="Comment Text Char"/>
    <w:basedOn w:val="DefaultParagraphFont"/>
    <w:link w:val="CommentText"/>
    <w:uiPriority w:val="99"/>
    <w:rsid w:val="0050182A"/>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50182A"/>
    <w:rPr>
      <w:b/>
      <w:bCs/>
    </w:rPr>
  </w:style>
  <w:style w:type="character" w:customStyle="1" w:styleId="CommentSubjectChar">
    <w:name w:val="Comment Subject Char"/>
    <w:basedOn w:val="CommentTextChar"/>
    <w:link w:val="CommentSubject"/>
    <w:uiPriority w:val="99"/>
    <w:semiHidden/>
    <w:rsid w:val="0050182A"/>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501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2A"/>
    <w:rPr>
      <w:rFonts w:ascii="Segoe UI" w:eastAsiaTheme="minorEastAsia" w:hAnsi="Segoe UI" w:cs="Segoe UI"/>
      <w:kern w:val="0"/>
      <w:sz w:val="18"/>
      <w:szCs w:val="18"/>
      <w:lang w:eastAsia="lt-LT"/>
      <w14:ligatures w14:val="none"/>
    </w:rPr>
  </w:style>
  <w:style w:type="paragraph" w:styleId="Revision">
    <w:name w:val="Revision"/>
    <w:hidden/>
    <w:uiPriority w:val="99"/>
    <w:semiHidden/>
    <w:rsid w:val="00156528"/>
    <w:pPr>
      <w:spacing w:after="0" w:line="240" w:lineRule="auto"/>
    </w:pPr>
    <w:rPr>
      <w:rFonts w:eastAsiaTheme="minorEastAsia"/>
      <w:kern w:val="0"/>
      <w:sz w:val="21"/>
      <w:szCs w:val="21"/>
      <w:lang w:eastAsia="lt-LT"/>
      <w14:ligatures w14:val="none"/>
    </w:rPr>
  </w:style>
  <w:style w:type="character" w:styleId="Hyperlink">
    <w:name w:val="Hyperlink"/>
    <w:basedOn w:val="DefaultParagraphFont"/>
    <w:uiPriority w:val="99"/>
    <w:unhideWhenUsed/>
    <w:rsid w:val="009958AA"/>
    <w:rPr>
      <w:color w:val="0563C1" w:themeColor="hyperlink"/>
      <w:u w:val="single"/>
    </w:rPr>
  </w:style>
  <w:style w:type="character" w:styleId="UnresolvedMention">
    <w:name w:val="Unresolved Mention"/>
    <w:basedOn w:val="DefaultParagraphFont"/>
    <w:uiPriority w:val="99"/>
    <w:semiHidden/>
    <w:unhideWhenUsed/>
    <w:rsid w:val="009958AA"/>
    <w:rPr>
      <w:color w:val="605E5C"/>
      <w:shd w:val="clear" w:color="auto" w:fill="E1DFDD"/>
    </w:rPr>
  </w:style>
  <w:style w:type="character" w:customStyle="1" w:styleId="normaltextrun">
    <w:name w:val="normaltextrun"/>
    <w:basedOn w:val="DefaultParagraphFont"/>
    <w:rsid w:val="00B25876"/>
  </w:style>
  <w:style w:type="paragraph" w:customStyle="1" w:styleId="paragraph">
    <w:name w:val="paragraph"/>
    <w:basedOn w:val="Normal"/>
    <w:rsid w:val="00B258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D8448C"/>
  </w:style>
  <w:style w:type="table" w:customStyle="1" w:styleId="TableNormal1">
    <w:name w:val="Table Normal1"/>
    <w:uiPriority w:val="2"/>
    <w:semiHidden/>
    <w:unhideWhenUsed/>
    <w:qFormat/>
    <w:rsid w:val="00D8448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448C"/>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73296">
      <w:bodyDiv w:val="1"/>
      <w:marLeft w:val="0"/>
      <w:marRight w:val="0"/>
      <w:marTop w:val="0"/>
      <w:marBottom w:val="0"/>
      <w:divBdr>
        <w:top w:val="none" w:sz="0" w:space="0" w:color="auto"/>
        <w:left w:val="none" w:sz="0" w:space="0" w:color="auto"/>
        <w:bottom w:val="none" w:sz="0" w:space="0" w:color="auto"/>
        <w:right w:val="none" w:sz="0" w:space="0" w:color="auto"/>
      </w:divBdr>
    </w:div>
    <w:div w:id="742023424">
      <w:bodyDiv w:val="1"/>
      <w:marLeft w:val="0"/>
      <w:marRight w:val="0"/>
      <w:marTop w:val="0"/>
      <w:marBottom w:val="0"/>
      <w:divBdr>
        <w:top w:val="none" w:sz="0" w:space="0" w:color="auto"/>
        <w:left w:val="none" w:sz="0" w:space="0" w:color="auto"/>
        <w:bottom w:val="none" w:sz="0" w:space="0" w:color="auto"/>
        <w:right w:val="none" w:sz="0" w:space="0" w:color="auto"/>
      </w:divBdr>
    </w:div>
    <w:div w:id="14998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399F1-1EB5-4D83-9BCE-E1B66138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7406</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Trečiokaitė</dc:creator>
  <cp:keywords/>
  <dc:description/>
  <cp:lastModifiedBy>Darija</cp:lastModifiedBy>
  <cp:revision>3</cp:revision>
  <cp:lastPrinted>2024-10-29T09:04:00Z</cp:lastPrinted>
  <dcterms:created xsi:type="dcterms:W3CDTF">2025-10-17T09:09:00Z</dcterms:created>
  <dcterms:modified xsi:type="dcterms:W3CDTF">2025-10-21T14:35:00Z</dcterms:modified>
</cp:coreProperties>
</file>