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777777" w:rsidR="00940552" w:rsidRPr="0045180C" w:rsidRDefault="00940552" w:rsidP="00F762BB">
      <w:pPr>
        <w:keepNext/>
        <w:keepLines/>
        <w:spacing w:before="120"/>
        <w:ind w:left="5103"/>
        <w:jc w:val="right"/>
        <w:outlineLvl w:val="1"/>
        <w:rPr>
          <w:rFonts w:eastAsia="Calibri"/>
          <w:sz w:val="22"/>
          <w:szCs w:val="22"/>
        </w:rPr>
      </w:pPr>
      <w:bookmarkStart w:id="0" w:name="_Ref38291223"/>
      <w:bookmarkStart w:id="1" w:name="_Ref38291334"/>
      <w:bookmarkStart w:id="2" w:name="_Ref38533412"/>
      <w:bookmarkStart w:id="3" w:name="_Toc124404959"/>
      <w:r w:rsidRPr="0045180C">
        <w:rPr>
          <w:rFonts w:eastAsia="Calibri"/>
          <w:sz w:val="22"/>
          <w:szCs w:val="22"/>
        </w:rPr>
        <w:t>Pirkimo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Default="00A80AD4" w:rsidP="00AE5856">
      <w:pPr>
        <w:jc w:val="center"/>
        <w:rPr>
          <w:b/>
        </w:rPr>
      </w:pPr>
      <w:r w:rsidRPr="00656C02">
        <w:rPr>
          <w:b/>
        </w:rPr>
        <w:t>PASIŪLYMO FORMA</w:t>
      </w:r>
    </w:p>
    <w:p w14:paraId="77F5426E" w14:textId="77777777" w:rsidR="00D606B2" w:rsidRPr="00656C02" w:rsidRDefault="00D606B2" w:rsidP="00AE5856">
      <w:pPr>
        <w:jc w:val="center"/>
        <w:rPr>
          <w:b/>
        </w:rPr>
      </w:pPr>
    </w:p>
    <w:p w14:paraId="78FD246A" w14:textId="034A4EBD" w:rsidR="002416ED" w:rsidRPr="000F66D9" w:rsidRDefault="000D41D2" w:rsidP="002416ED">
      <w:pPr>
        <w:jc w:val="center"/>
        <w:rPr>
          <w:b/>
          <w:color w:val="FF0000"/>
          <w:lang w:val="fr-FR"/>
        </w:rPr>
      </w:pPr>
      <w:r>
        <w:rPr>
          <w:b/>
        </w:rPr>
        <w:t>KVANTINIO RAKTŲ PASKIRSTYMO (QKD) SISTEMA</w:t>
      </w:r>
    </w:p>
    <w:p w14:paraId="33862C39" w14:textId="77777777" w:rsidR="007E5B0D" w:rsidRPr="00E92924" w:rsidRDefault="007E5B0D" w:rsidP="00AE5856">
      <w:pPr>
        <w:jc w:val="center"/>
        <w:rPr>
          <w:sz w:val="22"/>
          <w:szCs w:val="22"/>
          <w:u w:val="single"/>
        </w:rPr>
      </w:pPr>
    </w:p>
    <w:p w14:paraId="1D3D143B" w14:textId="0A809734" w:rsidR="00A80AD4" w:rsidRDefault="00CB2C08" w:rsidP="00AE5856">
      <w:pPr>
        <w:rPr>
          <w:sz w:val="22"/>
          <w:szCs w:val="22"/>
        </w:rPr>
      </w:pPr>
      <w:r>
        <w:rPr>
          <w:sz w:val="22"/>
          <w:szCs w:val="22"/>
        </w:rPr>
        <w:t>Kauno technologijos universitetui</w:t>
      </w:r>
    </w:p>
    <w:p w14:paraId="02356B0E" w14:textId="77777777" w:rsidR="00CB2C08" w:rsidRPr="0045180C" w:rsidRDefault="00CB2C08" w:rsidP="00AE5856">
      <w:pPr>
        <w:rPr>
          <w:sz w:val="22"/>
          <w:szCs w:val="22"/>
        </w:rPr>
      </w:pPr>
    </w:p>
    <w:p w14:paraId="4B3DE550" w14:textId="7777777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22FB6E40" w14:textId="77777777" w:rsidR="006569F2" w:rsidRPr="0045180C" w:rsidRDefault="006569F2" w:rsidP="006569F2">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lastRenderedPageBreak/>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Pr="0045180C"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6CB626D1" w:rsidR="00B43797" w:rsidRPr="0045180C" w:rsidRDefault="003E5E4F" w:rsidP="003F53BC">
      <w:pPr>
        <w:jc w:val="center"/>
        <w:rPr>
          <w:b/>
          <w:sz w:val="22"/>
          <w:szCs w:val="22"/>
        </w:rPr>
      </w:pPr>
      <w:bookmarkStart w:id="6" w:name="_Hlk8377959"/>
      <w:bookmarkStart w:id="7" w:name="_Hlk96519690"/>
      <w:r w:rsidRPr="0045180C">
        <w:rPr>
          <w:b/>
          <w:sz w:val="22"/>
          <w:szCs w:val="22"/>
        </w:rPr>
        <w:t xml:space="preserve">3. PASIŪLYMO KAINA </w:t>
      </w:r>
    </w:p>
    <w:bookmarkEnd w:id="6"/>
    <w:p w14:paraId="1350FA33" w14:textId="77777777" w:rsidR="00C636E9" w:rsidRPr="0045180C" w:rsidRDefault="00C636E9" w:rsidP="00C636E9">
      <w:pPr>
        <w:jc w:val="both"/>
        <w:rPr>
          <w:b/>
          <w:sz w:val="22"/>
          <w:szCs w:val="22"/>
        </w:rPr>
      </w:pPr>
    </w:p>
    <w:p w14:paraId="249B41E8" w14:textId="3C169584" w:rsidR="00C636E9" w:rsidRDefault="00C636E9" w:rsidP="00C636E9">
      <w:pPr>
        <w:jc w:val="both"/>
        <w:rPr>
          <w:sz w:val="22"/>
          <w:szCs w:val="22"/>
        </w:rPr>
      </w:pPr>
      <w:r w:rsidRPr="0045180C">
        <w:rPr>
          <w:sz w:val="22"/>
          <w:szCs w:val="22"/>
        </w:rPr>
        <w:t xml:space="preserve">3.1. </w:t>
      </w:r>
      <w:r w:rsidRPr="00EE0A06">
        <w:rPr>
          <w:b/>
          <w:bCs/>
          <w:sz w:val="22"/>
          <w:szCs w:val="22"/>
        </w:rPr>
        <w:t>Pasiūlymo kaina</w:t>
      </w:r>
      <w:r w:rsidRPr="0045180C">
        <w:rPr>
          <w:sz w:val="22"/>
          <w:szCs w:val="22"/>
        </w:rPr>
        <w:t xml:space="preserve"> nurodoma eurais užpildant pateikt</w:t>
      </w:r>
      <w:r w:rsidR="00DC76AD">
        <w:rPr>
          <w:sz w:val="22"/>
          <w:szCs w:val="22"/>
        </w:rPr>
        <w:t>ą</w:t>
      </w:r>
      <w:r w:rsidRPr="0045180C">
        <w:rPr>
          <w:sz w:val="22"/>
          <w:szCs w:val="22"/>
        </w:rPr>
        <w:t xml:space="preserve"> </w:t>
      </w:r>
      <w:r w:rsidR="004A2EF0" w:rsidRPr="004A2EF0">
        <w:rPr>
          <w:sz w:val="22"/>
          <w:szCs w:val="22"/>
        </w:rPr>
        <w:t xml:space="preserve">1 </w:t>
      </w:r>
      <w:hyperlink r:id="rId11" w:history="1">
        <w:r w:rsidRPr="004A2EF0">
          <w:rPr>
            <w:rStyle w:val="Hyperlink"/>
            <w:sz w:val="22"/>
            <w:szCs w:val="22"/>
            <w:u w:val="none"/>
          </w:rPr>
          <w:t>lentel</w:t>
        </w:r>
      </w:hyperlink>
      <w:r w:rsidR="00DC76AD" w:rsidRPr="004A2EF0">
        <w:rPr>
          <w:rStyle w:val="Hyperlink"/>
          <w:sz w:val="22"/>
          <w:szCs w:val="22"/>
          <w:u w:val="none"/>
        </w:rPr>
        <w:t>ę</w:t>
      </w:r>
      <w:r w:rsidRPr="004A2EF0">
        <w:rPr>
          <w:rStyle w:val="Hyperlink"/>
          <w:sz w:val="22"/>
          <w:szCs w:val="22"/>
          <w:u w:val="none"/>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5BD5E3F8" w14:textId="77777777" w:rsidR="006173B2" w:rsidRDefault="006173B2" w:rsidP="006173B2">
      <w:pPr>
        <w:widowControl w:val="0"/>
        <w:autoSpaceDE w:val="0"/>
        <w:autoSpaceDN w:val="0"/>
        <w:adjustRightInd w:val="0"/>
        <w:jc w:val="both"/>
        <w:rPr>
          <w:rFonts w:cs="Arial"/>
          <w:b/>
        </w:rPr>
      </w:pPr>
    </w:p>
    <w:p w14:paraId="49593560" w14:textId="6DCE3B7E" w:rsidR="000F55EF" w:rsidRPr="004A2EF0" w:rsidRDefault="004A2EF0" w:rsidP="00C636E9">
      <w:pPr>
        <w:jc w:val="both"/>
        <w:rPr>
          <w:rFonts w:cstheme="minorHAnsi"/>
          <w:bCs/>
          <w:i/>
          <w:iCs/>
          <w:sz w:val="22"/>
          <w:szCs w:val="22"/>
        </w:rPr>
      </w:pPr>
      <w:r w:rsidRPr="004A2EF0">
        <w:rPr>
          <w:rFonts w:cstheme="minorHAnsi"/>
          <w:bCs/>
          <w:i/>
          <w:iCs/>
          <w:sz w:val="22"/>
          <w:szCs w:val="22"/>
        </w:rPr>
        <w:t>1 lentelė</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4247"/>
        <w:gridCol w:w="890"/>
        <w:gridCol w:w="789"/>
        <w:gridCol w:w="1436"/>
        <w:gridCol w:w="15"/>
        <w:gridCol w:w="1412"/>
      </w:tblGrid>
      <w:tr w:rsidR="00362069" w:rsidRPr="00305B45" w14:paraId="1EB54155" w14:textId="77777777" w:rsidTr="006214C3">
        <w:trPr>
          <w:trHeight w:val="601"/>
        </w:trPr>
        <w:tc>
          <w:tcPr>
            <w:tcW w:w="368" w:type="pct"/>
            <w:tcBorders>
              <w:bottom w:val="single" w:sz="4" w:space="0" w:color="auto"/>
            </w:tcBorders>
            <w:vAlign w:val="center"/>
          </w:tcPr>
          <w:p w14:paraId="48389FF8" w14:textId="77777777" w:rsidR="00362069" w:rsidRPr="002D79B4" w:rsidRDefault="00362069" w:rsidP="00F44DAD">
            <w:pPr>
              <w:jc w:val="center"/>
              <w:rPr>
                <w:color w:val="000000" w:themeColor="text1"/>
                <w:sz w:val="22"/>
                <w:szCs w:val="22"/>
              </w:rPr>
            </w:pPr>
            <w:r w:rsidRPr="002D79B4">
              <w:rPr>
                <w:color w:val="000000" w:themeColor="text1"/>
                <w:sz w:val="22"/>
                <w:szCs w:val="22"/>
              </w:rPr>
              <w:t>Eil. Nr.</w:t>
            </w:r>
          </w:p>
        </w:tc>
        <w:tc>
          <w:tcPr>
            <w:tcW w:w="2238" w:type="pct"/>
            <w:tcBorders>
              <w:bottom w:val="single" w:sz="4" w:space="0" w:color="auto"/>
            </w:tcBorders>
            <w:vAlign w:val="center"/>
          </w:tcPr>
          <w:p w14:paraId="3F5DC7AF" w14:textId="77777777" w:rsidR="00362069" w:rsidRPr="002D79B4" w:rsidRDefault="00362069" w:rsidP="00F44DAD">
            <w:pPr>
              <w:jc w:val="center"/>
              <w:rPr>
                <w:color w:val="000000" w:themeColor="text1"/>
                <w:sz w:val="22"/>
                <w:szCs w:val="22"/>
              </w:rPr>
            </w:pPr>
            <w:r w:rsidRPr="002D79B4">
              <w:rPr>
                <w:color w:val="000000" w:themeColor="text1"/>
                <w:sz w:val="22"/>
                <w:szCs w:val="22"/>
              </w:rPr>
              <w:t xml:space="preserve">Pirkimo objekto pavadinimas </w:t>
            </w:r>
          </w:p>
        </w:tc>
        <w:tc>
          <w:tcPr>
            <w:tcW w:w="469" w:type="pct"/>
            <w:tcBorders>
              <w:bottom w:val="single" w:sz="4" w:space="0" w:color="auto"/>
            </w:tcBorders>
            <w:vAlign w:val="center"/>
          </w:tcPr>
          <w:p w14:paraId="0BC24F35" w14:textId="77777777" w:rsidR="00362069" w:rsidRPr="002D79B4" w:rsidRDefault="00362069" w:rsidP="00F44DAD">
            <w:pPr>
              <w:jc w:val="center"/>
              <w:rPr>
                <w:color w:val="000000" w:themeColor="text1"/>
                <w:sz w:val="22"/>
                <w:szCs w:val="22"/>
              </w:rPr>
            </w:pPr>
            <w:r w:rsidRPr="002D79B4">
              <w:rPr>
                <w:color w:val="000000" w:themeColor="text1"/>
                <w:sz w:val="22"/>
                <w:szCs w:val="22"/>
              </w:rPr>
              <w:t xml:space="preserve">Mato vnt. </w:t>
            </w:r>
          </w:p>
        </w:tc>
        <w:tc>
          <w:tcPr>
            <w:tcW w:w="416" w:type="pct"/>
            <w:tcBorders>
              <w:bottom w:val="single" w:sz="4" w:space="0" w:color="auto"/>
            </w:tcBorders>
            <w:vAlign w:val="center"/>
          </w:tcPr>
          <w:p w14:paraId="3865546F" w14:textId="77777777" w:rsidR="00362069" w:rsidRPr="002D79B4" w:rsidRDefault="00362069" w:rsidP="00F44DAD">
            <w:pPr>
              <w:jc w:val="center"/>
              <w:rPr>
                <w:color w:val="000000" w:themeColor="text1"/>
                <w:sz w:val="22"/>
                <w:szCs w:val="22"/>
              </w:rPr>
            </w:pPr>
            <w:r w:rsidRPr="002D79B4">
              <w:rPr>
                <w:color w:val="000000" w:themeColor="text1"/>
                <w:sz w:val="22"/>
                <w:szCs w:val="22"/>
              </w:rPr>
              <w:t>kiekis</w:t>
            </w:r>
          </w:p>
        </w:tc>
        <w:tc>
          <w:tcPr>
            <w:tcW w:w="757" w:type="pct"/>
            <w:tcBorders>
              <w:bottom w:val="single" w:sz="4" w:space="0" w:color="auto"/>
            </w:tcBorders>
          </w:tcPr>
          <w:p w14:paraId="2264F84C" w14:textId="77777777" w:rsidR="00362069" w:rsidRPr="002D79B4" w:rsidRDefault="00362069" w:rsidP="00F44DAD">
            <w:pPr>
              <w:jc w:val="center"/>
              <w:rPr>
                <w:color w:val="000000" w:themeColor="text1"/>
                <w:sz w:val="22"/>
                <w:szCs w:val="22"/>
              </w:rPr>
            </w:pPr>
            <w:r w:rsidRPr="002D79B4">
              <w:rPr>
                <w:color w:val="000000" w:themeColor="text1"/>
                <w:sz w:val="22"/>
                <w:szCs w:val="22"/>
              </w:rPr>
              <w:t>Mato vnt. kaina, EUR be PVM</w:t>
            </w:r>
          </w:p>
        </w:tc>
        <w:tc>
          <w:tcPr>
            <w:tcW w:w="752" w:type="pct"/>
            <w:gridSpan w:val="2"/>
            <w:tcBorders>
              <w:bottom w:val="single" w:sz="4" w:space="0" w:color="auto"/>
            </w:tcBorders>
          </w:tcPr>
          <w:p w14:paraId="16964A83" w14:textId="77777777" w:rsidR="00362069" w:rsidRPr="002D79B4" w:rsidRDefault="00362069" w:rsidP="00F44DAD">
            <w:pPr>
              <w:jc w:val="center"/>
              <w:rPr>
                <w:color w:val="000000" w:themeColor="text1"/>
                <w:sz w:val="22"/>
                <w:szCs w:val="22"/>
              </w:rPr>
            </w:pPr>
            <w:r w:rsidRPr="002D79B4">
              <w:rPr>
                <w:color w:val="000000" w:themeColor="text1"/>
                <w:sz w:val="22"/>
                <w:szCs w:val="22"/>
              </w:rPr>
              <w:t>Viso kaina, EUR be PVM</w:t>
            </w:r>
          </w:p>
        </w:tc>
      </w:tr>
      <w:tr w:rsidR="00362069" w:rsidRPr="00305B45" w14:paraId="37AF7B44" w14:textId="77777777" w:rsidTr="006214C3">
        <w:tc>
          <w:tcPr>
            <w:tcW w:w="368" w:type="pct"/>
            <w:shd w:val="pct5" w:color="auto" w:fill="auto"/>
            <w:vAlign w:val="center"/>
          </w:tcPr>
          <w:p w14:paraId="2A982722" w14:textId="77777777" w:rsidR="00362069" w:rsidRPr="00305B45" w:rsidRDefault="00362069" w:rsidP="00F44DAD">
            <w:pPr>
              <w:jc w:val="center"/>
              <w:rPr>
                <w:color w:val="000000" w:themeColor="text1"/>
                <w:sz w:val="20"/>
                <w:szCs w:val="20"/>
              </w:rPr>
            </w:pPr>
            <w:r w:rsidRPr="00305B45">
              <w:rPr>
                <w:color w:val="000000" w:themeColor="text1"/>
                <w:sz w:val="20"/>
                <w:szCs w:val="20"/>
              </w:rPr>
              <w:t>1</w:t>
            </w:r>
          </w:p>
        </w:tc>
        <w:tc>
          <w:tcPr>
            <w:tcW w:w="2238" w:type="pct"/>
            <w:shd w:val="pct5" w:color="auto" w:fill="auto"/>
          </w:tcPr>
          <w:p w14:paraId="2A22013E" w14:textId="77777777" w:rsidR="00362069" w:rsidRPr="00305B45" w:rsidRDefault="00362069" w:rsidP="00F44DAD">
            <w:pPr>
              <w:jc w:val="center"/>
              <w:rPr>
                <w:color w:val="000000" w:themeColor="text1"/>
                <w:sz w:val="20"/>
                <w:szCs w:val="20"/>
              </w:rPr>
            </w:pPr>
            <w:r w:rsidRPr="00305B45">
              <w:rPr>
                <w:color w:val="000000" w:themeColor="text1"/>
                <w:sz w:val="20"/>
                <w:szCs w:val="20"/>
              </w:rPr>
              <w:t>2</w:t>
            </w:r>
          </w:p>
        </w:tc>
        <w:tc>
          <w:tcPr>
            <w:tcW w:w="469" w:type="pct"/>
            <w:shd w:val="pct5" w:color="auto" w:fill="auto"/>
            <w:vAlign w:val="center"/>
          </w:tcPr>
          <w:p w14:paraId="759682B5" w14:textId="77777777" w:rsidR="00362069" w:rsidRPr="00305B45" w:rsidRDefault="00362069" w:rsidP="00F44DAD">
            <w:pPr>
              <w:jc w:val="center"/>
              <w:rPr>
                <w:color w:val="000000" w:themeColor="text1"/>
                <w:sz w:val="20"/>
                <w:szCs w:val="20"/>
              </w:rPr>
            </w:pPr>
            <w:r w:rsidRPr="00305B45">
              <w:rPr>
                <w:color w:val="000000" w:themeColor="text1"/>
                <w:sz w:val="20"/>
                <w:szCs w:val="20"/>
              </w:rPr>
              <w:t>3</w:t>
            </w:r>
          </w:p>
        </w:tc>
        <w:tc>
          <w:tcPr>
            <w:tcW w:w="416" w:type="pct"/>
            <w:shd w:val="pct5" w:color="auto" w:fill="auto"/>
            <w:vAlign w:val="center"/>
          </w:tcPr>
          <w:p w14:paraId="2A215C21" w14:textId="77777777" w:rsidR="00362069" w:rsidRPr="00305B45" w:rsidRDefault="00362069" w:rsidP="00F44DAD">
            <w:pPr>
              <w:jc w:val="center"/>
              <w:rPr>
                <w:color w:val="000000" w:themeColor="text1"/>
                <w:sz w:val="20"/>
                <w:szCs w:val="20"/>
              </w:rPr>
            </w:pPr>
            <w:r w:rsidRPr="00305B45">
              <w:rPr>
                <w:color w:val="000000" w:themeColor="text1"/>
                <w:sz w:val="20"/>
                <w:szCs w:val="20"/>
              </w:rPr>
              <w:t>4</w:t>
            </w:r>
          </w:p>
        </w:tc>
        <w:tc>
          <w:tcPr>
            <w:tcW w:w="757" w:type="pct"/>
            <w:shd w:val="pct5" w:color="auto" w:fill="auto"/>
            <w:vAlign w:val="center"/>
          </w:tcPr>
          <w:p w14:paraId="5CD839ED" w14:textId="77777777" w:rsidR="00362069" w:rsidRPr="00305B45" w:rsidRDefault="00362069" w:rsidP="00F44DAD">
            <w:pPr>
              <w:jc w:val="center"/>
              <w:rPr>
                <w:color w:val="000000" w:themeColor="text1"/>
                <w:sz w:val="20"/>
                <w:szCs w:val="20"/>
              </w:rPr>
            </w:pPr>
            <w:r w:rsidRPr="00305B45">
              <w:rPr>
                <w:color w:val="000000" w:themeColor="text1"/>
                <w:sz w:val="20"/>
                <w:szCs w:val="20"/>
              </w:rPr>
              <w:t>5</w:t>
            </w:r>
          </w:p>
        </w:tc>
        <w:tc>
          <w:tcPr>
            <w:tcW w:w="752" w:type="pct"/>
            <w:gridSpan w:val="2"/>
            <w:shd w:val="pct5" w:color="auto" w:fill="auto"/>
          </w:tcPr>
          <w:p w14:paraId="6E330E10" w14:textId="77777777" w:rsidR="00362069" w:rsidRPr="00305B45" w:rsidRDefault="00362069" w:rsidP="00F44DAD">
            <w:pPr>
              <w:jc w:val="center"/>
              <w:rPr>
                <w:color w:val="000000" w:themeColor="text1"/>
                <w:sz w:val="20"/>
                <w:szCs w:val="20"/>
                <w:lang w:val="en-US"/>
              </w:rPr>
            </w:pPr>
            <w:r w:rsidRPr="00305B45">
              <w:rPr>
                <w:color w:val="000000" w:themeColor="text1"/>
                <w:sz w:val="20"/>
                <w:szCs w:val="20"/>
              </w:rPr>
              <w:t>6= 4*5</w:t>
            </w:r>
          </w:p>
        </w:tc>
      </w:tr>
      <w:tr w:rsidR="00362069" w:rsidRPr="00305B45" w14:paraId="451294A8" w14:textId="77777777" w:rsidTr="0031559D">
        <w:tc>
          <w:tcPr>
            <w:tcW w:w="368" w:type="pct"/>
            <w:vAlign w:val="center"/>
          </w:tcPr>
          <w:p w14:paraId="6218B87E" w14:textId="77777777" w:rsidR="00362069" w:rsidRPr="00305B45" w:rsidRDefault="00362069" w:rsidP="00F44DAD">
            <w:pPr>
              <w:jc w:val="center"/>
              <w:rPr>
                <w:color w:val="000000" w:themeColor="text1"/>
              </w:rPr>
            </w:pPr>
            <w:r w:rsidRPr="00305B45">
              <w:rPr>
                <w:color w:val="000000" w:themeColor="text1"/>
              </w:rPr>
              <w:t>1</w:t>
            </w:r>
          </w:p>
        </w:tc>
        <w:tc>
          <w:tcPr>
            <w:tcW w:w="2238" w:type="pct"/>
          </w:tcPr>
          <w:p w14:paraId="696A9CFA" w14:textId="34EAA9DF" w:rsidR="00362069" w:rsidRPr="00AE3C76" w:rsidRDefault="003D0AE9" w:rsidP="00F44DAD">
            <w:pPr>
              <w:rPr>
                <w:color w:val="000000" w:themeColor="text1"/>
                <w:sz w:val="22"/>
                <w:szCs w:val="22"/>
              </w:rPr>
            </w:pPr>
            <w:r>
              <w:rPr>
                <w:color w:val="000000" w:themeColor="text1"/>
                <w:sz w:val="22"/>
                <w:szCs w:val="22"/>
              </w:rPr>
              <w:t>Kvantinio raktų paskirstymo (QKD) sistema</w:t>
            </w:r>
            <w:r w:rsidR="003D6A4C">
              <w:rPr>
                <w:color w:val="000000" w:themeColor="text1"/>
                <w:sz w:val="22"/>
                <w:szCs w:val="22"/>
              </w:rPr>
              <w:t xml:space="preserve"> </w:t>
            </w:r>
          </w:p>
        </w:tc>
        <w:tc>
          <w:tcPr>
            <w:tcW w:w="469" w:type="pct"/>
            <w:vAlign w:val="center"/>
          </w:tcPr>
          <w:p w14:paraId="3A150F8B" w14:textId="4B4B3E8B" w:rsidR="00362069" w:rsidRPr="002D79B4" w:rsidRDefault="00261BF3" w:rsidP="00F44DAD">
            <w:pPr>
              <w:jc w:val="center"/>
              <w:rPr>
                <w:color w:val="000000" w:themeColor="text1"/>
                <w:sz w:val="22"/>
                <w:szCs w:val="22"/>
              </w:rPr>
            </w:pPr>
            <w:r w:rsidRPr="002D79B4">
              <w:rPr>
                <w:color w:val="000000" w:themeColor="text1"/>
                <w:sz w:val="22"/>
                <w:szCs w:val="22"/>
              </w:rPr>
              <w:t>Vnt.</w:t>
            </w:r>
          </w:p>
        </w:tc>
        <w:tc>
          <w:tcPr>
            <w:tcW w:w="416" w:type="pct"/>
            <w:vAlign w:val="center"/>
          </w:tcPr>
          <w:p w14:paraId="5502107A" w14:textId="77777777" w:rsidR="00362069" w:rsidRPr="002D79B4" w:rsidRDefault="00362069" w:rsidP="00F44DAD">
            <w:pPr>
              <w:jc w:val="center"/>
              <w:rPr>
                <w:color w:val="000000" w:themeColor="text1"/>
                <w:sz w:val="22"/>
                <w:szCs w:val="22"/>
              </w:rPr>
            </w:pPr>
            <w:r w:rsidRPr="002D79B4">
              <w:rPr>
                <w:color w:val="000000" w:themeColor="text1"/>
                <w:sz w:val="22"/>
                <w:szCs w:val="22"/>
              </w:rPr>
              <w:t>1</w:t>
            </w:r>
          </w:p>
        </w:tc>
        <w:tc>
          <w:tcPr>
            <w:tcW w:w="757" w:type="pct"/>
            <w:vAlign w:val="center"/>
          </w:tcPr>
          <w:p w14:paraId="4B3EEF03" w14:textId="77777777" w:rsidR="00362069" w:rsidRPr="002D79B4" w:rsidRDefault="00362069" w:rsidP="00F44DAD">
            <w:pPr>
              <w:jc w:val="center"/>
              <w:rPr>
                <w:b/>
                <w:color w:val="000000" w:themeColor="text1"/>
                <w:sz w:val="22"/>
                <w:szCs w:val="22"/>
              </w:rPr>
            </w:pPr>
          </w:p>
        </w:tc>
        <w:tc>
          <w:tcPr>
            <w:tcW w:w="752" w:type="pct"/>
            <w:gridSpan w:val="2"/>
          </w:tcPr>
          <w:p w14:paraId="486425FF" w14:textId="77777777" w:rsidR="00362069" w:rsidRPr="002D79B4" w:rsidRDefault="00362069" w:rsidP="00F44DAD">
            <w:pPr>
              <w:jc w:val="center"/>
              <w:rPr>
                <w:b/>
                <w:color w:val="000000" w:themeColor="text1"/>
                <w:sz w:val="22"/>
                <w:szCs w:val="22"/>
              </w:rPr>
            </w:pPr>
          </w:p>
        </w:tc>
      </w:tr>
      <w:tr w:rsidR="00362069" w:rsidRPr="00305B45" w14:paraId="608F46F7" w14:textId="77777777" w:rsidTr="00F44DAD">
        <w:tc>
          <w:tcPr>
            <w:tcW w:w="4256" w:type="pct"/>
            <w:gridSpan w:val="6"/>
            <w:vAlign w:val="center"/>
          </w:tcPr>
          <w:p w14:paraId="74DDD5E2" w14:textId="77777777" w:rsidR="00362069" w:rsidRPr="002D79B4" w:rsidRDefault="00362069" w:rsidP="00F44DAD">
            <w:pPr>
              <w:jc w:val="right"/>
              <w:rPr>
                <w:color w:val="000000" w:themeColor="text1"/>
                <w:sz w:val="22"/>
                <w:szCs w:val="22"/>
              </w:rPr>
            </w:pPr>
            <w:r w:rsidRPr="002D79B4">
              <w:rPr>
                <w:color w:val="000000" w:themeColor="text1"/>
                <w:sz w:val="22"/>
                <w:szCs w:val="22"/>
              </w:rPr>
              <w:t>PVM dydis, %</w:t>
            </w:r>
          </w:p>
        </w:tc>
        <w:tc>
          <w:tcPr>
            <w:tcW w:w="744" w:type="pct"/>
          </w:tcPr>
          <w:p w14:paraId="7D632BAB" w14:textId="77777777" w:rsidR="00362069" w:rsidRPr="002D79B4" w:rsidRDefault="00362069" w:rsidP="00F44DAD">
            <w:pPr>
              <w:jc w:val="center"/>
              <w:rPr>
                <w:b/>
                <w:color w:val="000000" w:themeColor="text1"/>
                <w:sz w:val="22"/>
                <w:szCs w:val="22"/>
              </w:rPr>
            </w:pPr>
          </w:p>
        </w:tc>
      </w:tr>
      <w:tr w:rsidR="00362069" w:rsidRPr="00305B45" w14:paraId="7689AECB" w14:textId="77777777" w:rsidTr="00F44DAD">
        <w:tc>
          <w:tcPr>
            <w:tcW w:w="4256" w:type="pct"/>
            <w:gridSpan w:val="6"/>
            <w:vAlign w:val="center"/>
          </w:tcPr>
          <w:p w14:paraId="73A257B4" w14:textId="69A317BF" w:rsidR="00362069" w:rsidRPr="002D79B4" w:rsidRDefault="00362069" w:rsidP="00F44DAD">
            <w:pPr>
              <w:jc w:val="right"/>
              <w:rPr>
                <w:color w:val="000000" w:themeColor="text1"/>
                <w:sz w:val="22"/>
                <w:szCs w:val="22"/>
              </w:rPr>
            </w:pPr>
            <w:r w:rsidRPr="002D79B4">
              <w:rPr>
                <w:color w:val="000000" w:themeColor="text1"/>
                <w:sz w:val="22"/>
                <w:szCs w:val="22"/>
              </w:rPr>
              <w:t>PVM suma, EUR</w:t>
            </w:r>
          </w:p>
        </w:tc>
        <w:tc>
          <w:tcPr>
            <w:tcW w:w="744" w:type="pct"/>
          </w:tcPr>
          <w:p w14:paraId="360B9CC3" w14:textId="77777777" w:rsidR="00362069" w:rsidRPr="002D79B4" w:rsidRDefault="00362069" w:rsidP="00F44DAD">
            <w:pPr>
              <w:jc w:val="center"/>
              <w:rPr>
                <w:b/>
                <w:color w:val="000000" w:themeColor="text1"/>
                <w:sz w:val="22"/>
                <w:szCs w:val="22"/>
              </w:rPr>
            </w:pPr>
          </w:p>
        </w:tc>
      </w:tr>
      <w:tr w:rsidR="00362069" w:rsidRPr="00305B45" w14:paraId="5A1339C1" w14:textId="77777777" w:rsidTr="00F44DAD">
        <w:trPr>
          <w:trHeight w:val="311"/>
        </w:trPr>
        <w:tc>
          <w:tcPr>
            <w:tcW w:w="4256" w:type="pct"/>
            <w:gridSpan w:val="6"/>
            <w:vAlign w:val="center"/>
          </w:tcPr>
          <w:p w14:paraId="1B03864D" w14:textId="30D2EA1B" w:rsidR="00362069" w:rsidRPr="002D79B4" w:rsidRDefault="00362069" w:rsidP="00F44DAD">
            <w:pPr>
              <w:jc w:val="right"/>
              <w:rPr>
                <w:color w:val="000000" w:themeColor="text1"/>
                <w:sz w:val="22"/>
                <w:szCs w:val="22"/>
              </w:rPr>
            </w:pPr>
            <w:r w:rsidRPr="002D79B4">
              <w:rPr>
                <w:color w:val="000000" w:themeColor="text1"/>
                <w:sz w:val="22"/>
                <w:szCs w:val="22"/>
              </w:rPr>
              <w:t>Bendra pasiūlymo kaina, EUR su PVM</w:t>
            </w:r>
            <w:r w:rsidR="001E1ED4" w:rsidRPr="002D79B4">
              <w:rPr>
                <w:color w:val="000000" w:themeColor="text1"/>
                <w:sz w:val="22"/>
                <w:szCs w:val="22"/>
              </w:rPr>
              <w:t>*</w:t>
            </w:r>
          </w:p>
        </w:tc>
        <w:tc>
          <w:tcPr>
            <w:tcW w:w="744" w:type="pct"/>
          </w:tcPr>
          <w:p w14:paraId="714408D1" w14:textId="77777777" w:rsidR="00362069" w:rsidRPr="002D79B4" w:rsidRDefault="00362069" w:rsidP="00F44DAD">
            <w:pPr>
              <w:jc w:val="center"/>
              <w:rPr>
                <w:b/>
                <w:color w:val="000000" w:themeColor="text1"/>
                <w:sz w:val="22"/>
                <w:szCs w:val="22"/>
              </w:rPr>
            </w:pPr>
          </w:p>
        </w:tc>
      </w:tr>
    </w:tbl>
    <w:p w14:paraId="336F19AC" w14:textId="77777777" w:rsidR="00362069" w:rsidRPr="00E92924" w:rsidRDefault="00362069" w:rsidP="000A33A7">
      <w:pPr>
        <w:rPr>
          <w:rFonts w:cstheme="minorHAnsi"/>
          <w:b/>
          <w:sz w:val="22"/>
          <w:szCs w:val="22"/>
        </w:rPr>
      </w:pPr>
    </w:p>
    <w:p w14:paraId="46D9FB0A" w14:textId="77777777" w:rsidR="00E92924" w:rsidRPr="00E92924" w:rsidRDefault="00E92924" w:rsidP="00E92924">
      <w:pPr>
        <w:jc w:val="both"/>
        <w:rPr>
          <w:b/>
          <w:sz w:val="22"/>
          <w:szCs w:val="22"/>
        </w:rPr>
      </w:pPr>
    </w:p>
    <w:p w14:paraId="63914C7D" w14:textId="185596B9" w:rsidR="00D471C4" w:rsidRPr="003F7F6E" w:rsidRDefault="009007D1" w:rsidP="00B26D3A">
      <w:pPr>
        <w:jc w:val="both"/>
        <w:rPr>
          <w:b/>
          <w:i/>
          <w:color w:val="000000" w:themeColor="text1"/>
          <w:sz w:val="22"/>
          <w:szCs w:val="22"/>
        </w:rPr>
      </w:pPr>
      <w:r w:rsidRPr="003F7F6E">
        <w:rPr>
          <w:b/>
          <w:i/>
          <w:color w:val="000000" w:themeColor="text1"/>
          <w:sz w:val="22"/>
          <w:szCs w:val="22"/>
        </w:rPr>
        <w:t>Kartu su pasiūlymų</w:t>
      </w:r>
      <w:r w:rsidR="005B6F6A" w:rsidRPr="003F7F6E">
        <w:rPr>
          <w:b/>
          <w:i/>
          <w:color w:val="000000" w:themeColor="text1"/>
          <w:sz w:val="22"/>
          <w:szCs w:val="22"/>
        </w:rPr>
        <w:t xml:space="preserve"> privalo būti pateikta užpildyta techninė specifikacija (pirkimo sąlygų 2 priedas)</w:t>
      </w:r>
      <w:r w:rsidR="00844846" w:rsidRPr="003F7F6E">
        <w:rPr>
          <w:b/>
          <w:i/>
          <w:color w:val="000000" w:themeColor="text1"/>
          <w:sz w:val="22"/>
          <w:szCs w:val="22"/>
        </w:rPr>
        <w:t xml:space="preserve">. </w:t>
      </w:r>
    </w:p>
    <w:p w14:paraId="666B7334" w14:textId="77777777" w:rsidR="00753E3D" w:rsidRPr="003F7F6E" w:rsidRDefault="00753E3D" w:rsidP="00D471C4">
      <w:pPr>
        <w:ind w:firstLine="567"/>
        <w:jc w:val="both"/>
        <w:rPr>
          <w:b/>
          <w:i/>
          <w:color w:val="000000" w:themeColor="text1"/>
          <w:sz w:val="22"/>
          <w:szCs w:val="22"/>
        </w:rPr>
      </w:pPr>
    </w:p>
    <w:p w14:paraId="7A16F99B" w14:textId="77777777" w:rsidR="00753E3D" w:rsidRPr="003F7F6E" w:rsidRDefault="00753E3D" w:rsidP="00753E3D">
      <w:pPr>
        <w:rPr>
          <w:b/>
          <w:color w:val="000000" w:themeColor="text1"/>
          <w:sz w:val="22"/>
          <w:szCs w:val="22"/>
        </w:rPr>
      </w:pPr>
      <w:r w:rsidRPr="003F7F6E">
        <w:rPr>
          <w:b/>
          <w:color w:val="000000" w:themeColor="text1"/>
          <w:sz w:val="22"/>
          <w:szCs w:val="22"/>
        </w:rPr>
        <w:t>Siūlomos prekės gamintojas ir modelis:</w:t>
      </w:r>
      <w:r w:rsidRPr="003F7F6E">
        <w:rPr>
          <w:color w:val="000000" w:themeColor="text1"/>
          <w:sz w:val="22"/>
          <w:szCs w:val="22"/>
        </w:rPr>
        <w:t xml:space="preserve"> ____________________________________</w:t>
      </w:r>
      <w:r w:rsidRPr="003F7F6E">
        <w:rPr>
          <w:b/>
          <w:color w:val="000000" w:themeColor="text1"/>
          <w:sz w:val="22"/>
          <w:szCs w:val="22"/>
        </w:rPr>
        <w:t xml:space="preserve"> </w:t>
      </w:r>
    </w:p>
    <w:p w14:paraId="0DE5AF5E" w14:textId="77777777" w:rsidR="00753E3D" w:rsidRPr="003F7F6E" w:rsidRDefault="00753E3D" w:rsidP="00D471C4">
      <w:pPr>
        <w:ind w:firstLine="567"/>
        <w:jc w:val="both"/>
        <w:rPr>
          <w:rFonts w:eastAsia="Calibri"/>
          <w:i/>
          <w:color w:val="000000" w:themeColor="text1"/>
          <w:sz w:val="22"/>
          <w:szCs w:val="22"/>
        </w:rPr>
      </w:pPr>
    </w:p>
    <w:p w14:paraId="74BD0D45" w14:textId="1B45482D" w:rsidR="00E92924" w:rsidRPr="003F7F6E" w:rsidRDefault="00E92924" w:rsidP="00E92924">
      <w:pPr>
        <w:keepNext/>
        <w:jc w:val="both"/>
        <w:rPr>
          <w:b/>
          <w:sz w:val="22"/>
          <w:szCs w:val="22"/>
        </w:rPr>
      </w:pPr>
      <w:r w:rsidRPr="003F7F6E">
        <w:rPr>
          <w:b/>
          <w:color w:val="000000" w:themeColor="text1"/>
          <w:sz w:val="22"/>
          <w:szCs w:val="22"/>
        </w:rPr>
        <w:t xml:space="preserve">Bendra pasiūlymo </w:t>
      </w:r>
      <w:r w:rsidRPr="003F7F6E">
        <w:rPr>
          <w:b/>
          <w:sz w:val="22"/>
          <w:szCs w:val="22"/>
        </w:rPr>
        <w:t>kaina EUR su PVM (žodžiais) _____________________________.</w:t>
      </w:r>
    </w:p>
    <w:p w14:paraId="7B0265E7" w14:textId="77777777" w:rsidR="00EE3855" w:rsidRPr="003F7F6E" w:rsidRDefault="00EE3855" w:rsidP="00E92924">
      <w:pPr>
        <w:keepNext/>
        <w:jc w:val="both"/>
        <w:rPr>
          <w:b/>
          <w:sz w:val="22"/>
          <w:szCs w:val="22"/>
        </w:rPr>
      </w:pPr>
    </w:p>
    <w:p w14:paraId="6989F522" w14:textId="77777777" w:rsidR="00404898" w:rsidRPr="003F7F6E" w:rsidRDefault="00404898" w:rsidP="00404898">
      <w:pPr>
        <w:keepNext/>
        <w:tabs>
          <w:tab w:val="left" w:pos="851"/>
        </w:tabs>
        <w:jc w:val="both"/>
        <w:rPr>
          <w:color w:val="000000" w:themeColor="text1"/>
          <w:sz w:val="22"/>
          <w:szCs w:val="22"/>
        </w:rPr>
      </w:pPr>
      <w:r w:rsidRPr="003F7F6E">
        <w:rPr>
          <w:color w:val="000000" w:themeColor="text1"/>
          <w:sz w:val="22"/>
          <w:szCs w:val="22"/>
        </w:rPr>
        <w:t>Jei PVM neskaičiuojamas, nurodyti priežastį: _________________________________</w:t>
      </w:r>
    </w:p>
    <w:p w14:paraId="6C8E0BFD" w14:textId="77777777" w:rsidR="00404898" w:rsidRPr="003F7F6E" w:rsidRDefault="00404898" w:rsidP="00404898">
      <w:pPr>
        <w:pBdr>
          <w:top w:val="nil"/>
          <w:left w:val="nil"/>
          <w:bottom w:val="nil"/>
          <w:right w:val="nil"/>
          <w:between w:val="nil"/>
          <w:bar w:val="nil"/>
        </w:pBdr>
        <w:jc w:val="center"/>
        <w:rPr>
          <w:rFonts w:eastAsia="Arial Unicode MS"/>
          <w:b/>
          <w:color w:val="000000" w:themeColor="text1"/>
          <w:sz w:val="22"/>
          <w:szCs w:val="22"/>
          <w:bdr w:val="nil"/>
          <w:lang w:eastAsia="en-US"/>
        </w:rPr>
      </w:pPr>
    </w:p>
    <w:p w14:paraId="13B313DE" w14:textId="77777777" w:rsidR="00E92924" w:rsidRDefault="00E92924" w:rsidP="00E92924">
      <w:pPr>
        <w:widowControl w:val="0"/>
        <w:jc w:val="both"/>
        <w:rPr>
          <w:sz w:val="22"/>
          <w:szCs w:val="22"/>
        </w:rPr>
      </w:pPr>
    </w:p>
    <w:p w14:paraId="580DF29B" w14:textId="77777777" w:rsidR="00E92924" w:rsidRDefault="00E92924" w:rsidP="00E92924">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705DE2C" w14:textId="77777777" w:rsidR="006D53C9" w:rsidRDefault="006D53C9" w:rsidP="00E92924">
      <w:pPr>
        <w:widowControl w:val="0"/>
        <w:jc w:val="both"/>
        <w:rPr>
          <w:sz w:val="22"/>
          <w:szCs w:val="22"/>
        </w:rPr>
      </w:pPr>
    </w:p>
    <w:p w14:paraId="6A595B4D" w14:textId="3F3D3539" w:rsidR="006D53C9" w:rsidRPr="006D53C9" w:rsidRDefault="006D53C9" w:rsidP="00E92924">
      <w:pPr>
        <w:widowControl w:val="0"/>
        <w:jc w:val="both"/>
        <w:rPr>
          <w:b/>
          <w:bCs/>
          <w:sz w:val="22"/>
          <w:szCs w:val="22"/>
        </w:rPr>
      </w:pPr>
      <w:r w:rsidRPr="006D53C9">
        <w:rPr>
          <w:b/>
          <w:bCs/>
          <w:sz w:val="22"/>
          <w:szCs w:val="22"/>
        </w:rPr>
        <w:t xml:space="preserve">Pastabos: </w:t>
      </w:r>
    </w:p>
    <w:p w14:paraId="0241EE46" w14:textId="77777777" w:rsidR="006D53C9" w:rsidRPr="0045180C" w:rsidRDefault="006D53C9" w:rsidP="00E92924">
      <w:pPr>
        <w:widowControl w:val="0"/>
        <w:jc w:val="both"/>
        <w:rPr>
          <w:sz w:val="22"/>
          <w:szCs w:val="22"/>
        </w:rPr>
      </w:pPr>
    </w:p>
    <w:p w14:paraId="313EC67C" w14:textId="77777777" w:rsidR="00AB4C77" w:rsidRPr="0045180C" w:rsidRDefault="00AB4C77" w:rsidP="00AB4C77">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41980AA1" w14:textId="77777777" w:rsidR="007C2618" w:rsidRDefault="007C2618" w:rsidP="00E92924">
      <w:pPr>
        <w:jc w:val="both"/>
        <w:rPr>
          <w:sz w:val="22"/>
          <w:szCs w:val="22"/>
        </w:rPr>
      </w:pPr>
    </w:p>
    <w:p w14:paraId="11E4C250" w14:textId="77777777" w:rsidR="000E01B8" w:rsidRDefault="007C2618" w:rsidP="006D53C9">
      <w:pPr>
        <w:rPr>
          <w:sz w:val="22"/>
          <w:szCs w:val="22"/>
          <w:lang w:eastAsia="en-US"/>
        </w:rPr>
      </w:pPr>
      <w:r>
        <w:rPr>
          <w:sz w:val="22"/>
          <w:szCs w:val="22"/>
          <w:lang w:eastAsia="en-US"/>
        </w:rPr>
        <w:t xml:space="preserve">Jei bendra </w:t>
      </w:r>
      <w:r w:rsidRPr="007C2618">
        <w:rPr>
          <w:sz w:val="22"/>
          <w:szCs w:val="22"/>
          <w:lang w:eastAsia="en-US"/>
        </w:rPr>
        <w:t>pasiūlymo kaina, išreikšta skaičiais, neatitinka kainos, nurodytos žodžiais, teisinga laikoma kaina, nurodyta žodžiais.</w:t>
      </w:r>
    </w:p>
    <w:p w14:paraId="49F32E9C" w14:textId="77777777" w:rsidR="000E01B8" w:rsidRDefault="000E01B8" w:rsidP="006D53C9">
      <w:pPr>
        <w:rPr>
          <w:sz w:val="22"/>
          <w:szCs w:val="22"/>
          <w:lang w:eastAsia="en-US"/>
        </w:rPr>
      </w:pPr>
    </w:p>
    <w:p w14:paraId="16FE5933" w14:textId="468C8CD0" w:rsidR="009B42AD" w:rsidRPr="005718CA" w:rsidRDefault="006D53C9" w:rsidP="009B42AD">
      <w:pPr>
        <w:spacing w:after="200" w:line="276" w:lineRule="auto"/>
        <w:jc w:val="both"/>
        <w:rPr>
          <w:color w:val="000000" w:themeColor="text1"/>
          <w:sz w:val="22"/>
          <w:szCs w:val="22"/>
        </w:rPr>
      </w:pPr>
      <w:r w:rsidRPr="005718CA">
        <w:rPr>
          <w:color w:val="000000" w:themeColor="text1"/>
          <w:sz w:val="22"/>
          <w:szCs w:val="22"/>
        </w:rPr>
        <w:t xml:space="preserve">Tiekėjas ekonominio naudingumo vertinimui siūlomus  slapto rakto perdavimo greičius privalo nurodyti  pirkimo sąlygų 2 priedo „Techninė specifikacija“ 2 lentelėje ir kartu su pasiūlymu pateikti juos pagrindžiančius gamintojo dokumentus. Kartu su pasiūlymu nepateikus slapto rakto perdavimo greičius patvirtinančių gamintojo dokumentų, pasiūlymui bus suteikta 0 kokybės balų. </w:t>
      </w:r>
      <w:r w:rsidR="009B42AD" w:rsidRPr="005718CA">
        <w:rPr>
          <w:color w:val="000000" w:themeColor="text1"/>
          <w:sz w:val="22"/>
          <w:szCs w:val="22"/>
        </w:rPr>
        <w:t xml:space="preserve">Kadangi slapto rakto perdavimo greitis yra kokybės kriterijus, </w:t>
      </w:r>
      <w:r w:rsidR="00E55251" w:rsidRPr="005718CA">
        <w:rPr>
          <w:color w:val="000000" w:themeColor="text1"/>
          <w:sz w:val="22"/>
          <w:szCs w:val="22"/>
        </w:rPr>
        <w:t xml:space="preserve">jį </w:t>
      </w:r>
      <w:r w:rsidR="001870AE" w:rsidRPr="005718CA">
        <w:rPr>
          <w:color w:val="000000" w:themeColor="text1"/>
          <w:sz w:val="22"/>
          <w:szCs w:val="22"/>
        </w:rPr>
        <w:t xml:space="preserve"> pagrindžiančių </w:t>
      </w:r>
      <w:r w:rsidR="009B42AD" w:rsidRPr="005718CA">
        <w:rPr>
          <w:color w:val="000000" w:themeColor="text1"/>
          <w:sz w:val="22"/>
          <w:szCs w:val="22"/>
        </w:rPr>
        <w:t xml:space="preserve"> dokumentų tikslinimas nėra galimas.</w:t>
      </w:r>
    </w:p>
    <w:p w14:paraId="6279268A" w14:textId="36B0BF23" w:rsidR="006D53C9" w:rsidRPr="00312310" w:rsidRDefault="006D53C9" w:rsidP="002E5355">
      <w:pPr>
        <w:jc w:val="both"/>
        <w:rPr>
          <w:color w:val="EE0000"/>
          <w:sz w:val="22"/>
          <w:szCs w:val="22"/>
          <w:lang w:eastAsia="en-US"/>
        </w:rPr>
      </w:pPr>
    </w:p>
    <w:p w14:paraId="6A01CF43" w14:textId="77777777" w:rsidR="006D53C9" w:rsidRPr="00312310" w:rsidRDefault="006D53C9" w:rsidP="007C2618">
      <w:pPr>
        <w:rPr>
          <w:color w:val="EE0000"/>
          <w:sz w:val="22"/>
          <w:szCs w:val="22"/>
          <w:lang w:eastAsia="en-US"/>
        </w:rPr>
      </w:pPr>
    </w:p>
    <w:p w14:paraId="6DB22F4D" w14:textId="0C83234C" w:rsidR="00C636E9" w:rsidRPr="0045180C" w:rsidRDefault="00C636E9" w:rsidP="00C636E9">
      <w:pPr>
        <w:jc w:val="both"/>
        <w:rPr>
          <w:b/>
          <w:sz w:val="22"/>
          <w:szCs w:val="22"/>
          <w:u w:val="single"/>
        </w:rPr>
      </w:pPr>
      <w:r w:rsidRPr="0045180C">
        <w:rPr>
          <w:sz w:val="22"/>
          <w:szCs w:val="22"/>
        </w:rPr>
        <w:t>3.</w:t>
      </w:r>
      <w:r w:rsidR="00E8127B">
        <w:rPr>
          <w:sz w:val="22"/>
          <w:szCs w:val="22"/>
        </w:rPr>
        <w:t>2</w:t>
      </w:r>
      <w:r w:rsidRPr="0045180C">
        <w:rPr>
          <w:sz w:val="22"/>
          <w:szCs w:val="22"/>
        </w:rPr>
        <w:t xml:space="preserve">.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bookmarkEnd w:id="7"/>
    <w:p w14:paraId="1032AEAE" w14:textId="77777777" w:rsidR="00953A96" w:rsidRDefault="00953A96" w:rsidP="00AE5856">
      <w:pPr>
        <w:jc w:val="both"/>
        <w:rPr>
          <w:sz w:val="22"/>
          <w:szCs w:val="22"/>
          <w:highlight w:val="yellow"/>
        </w:rPr>
      </w:pPr>
    </w:p>
    <w:p w14:paraId="53E7A482" w14:textId="77777777" w:rsidR="00DD1B0C" w:rsidRDefault="00DD1B0C" w:rsidP="00AE5856">
      <w:pPr>
        <w:jc w:val="both"/>
        <w:rPr>
          <w:sz w:val="22"/>
          <w:szCs w:val="22"/>
          <w:highlight w:val="yellow"/>
        </w:rPr>
      </w:pPr>
    </w:p>
    <w:p w14:paraId="2793998F" w14:textId="77777777" w:rsidR="008E54B8" w:rsidRDefault="008E54B8" w:rsidP="00AE5856">
      <w:pPr>
        <w:jc w:val="both"/>
        <w:rPr>
          <w:sz w:val="22"/>
          <w:szCs w:val="22"/>
          <w:highlight w:val="yellow"/>
        </w:rPr>
      </w:pPr>
    </w:p>
    <w:p w14:paraId="4C046799" w14:textId="08C1963E"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65914AFF" w:rsidR="00AD0963" w:rsidRPr="0028595F" w:rsidRDefault="00880E4C" w:rsidP="00393DC9">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sidRPr="0045180C">
        <w:rPr>
          <w:bCs/>
          <w:sz w:val="22"/>
          <w:szCs w:val="22"/>
        </w:rPr>
        <w:t xml:space="preserve">4.1. </w:t>
      </w:r>
      <w:r w:rsidRPr="0028595F">
        <w:rPr>
          <w:color w:val="000000" w:themeColor="text1"/>
          <w:sz w:val="22"/>
          <w:szCs w:val="22"/>
        </w:rPr>
        <w:t>Teikdami šį pasiūlymą mes patvirtiname, kad mūsų siūlomos p</w:t>
      </w:r>
      <w:r w:rsidR="00600CBF" w:rsidRPr="0028595F">
        <w:rPr>
          <w:color w:val="000000" w:themeColor="text1"/>
          <w:sz w:val="22"/>
          <w:szCs w:val="22"/>
        </w:rPr>
        <w:t>rekės</w:t>
      </w:r>
      <w:r w:rsidRPr="0028595F">
        <w:rPr>
          <w:color w:val="000000" w:themeColor="text1"/>
          <w:sz w:val="22"/>
          <w:szCs w:val="22"/>
        </w:rPr>
        <w:t xml:space="preserve"> atitinka techninius reikalavimus</w:t>
      </w:r>
      <w:r w:rsidR="00393DC9">
        <w:rPr>
          <w:color w:val="000000" w:themeColor="text1"/>
          <w:sz w:val="22"/>
          <w:szCs w:val="22"/>
        </w:rPr>
        <w:t>,</w:t>
      </w:r>
      <w:r w:rsidRPr="0028595F">
        <w:rPr>
          <w:color w:val="000000" w:themeColor="text1"/>
          <w:sz w:val="22"/>
          <w:szCs w:val="22"/>
        </w:rPr>
        <w:t xml:space="preserve"> nurodytus pirkimo sąlygų </w:t>
      </w:r>
      <w:r w:rsidR="00E32E4E" w:rsidRPr="0028595F">
        <w:rPr>
          <w:color w:val="000000" w:themeColor="text1"/>
          <w:sz w:val="22"/>
          <w:szCs w:val="22"/>
        </w:rPr>
        <w:t>2</w:t>
      </w:r>
      <w:r w:rsidR="0081001A">
        <w:rPr>
          <w:color w:val="000000" w:themeColor="text1"/>
          <w:sz w:val="22"/>
          <w:szCs w:val="22"/>
        </w:rPr>
        <w:t>.1</w:t>
      </w:r>
      <w:r w:rsidRPr="0028595F">
        <w:rPr>
          <w:color w:val="000000" w:themeColor="text1"/>
          <w:sz w:val="22"/>
          <w:szCs w:val="22"/>
        </w:rPr>
        <w:t xml:space="preserve"> priede „Techninė specifikacija“ ir </w:t>
      </w:r>
      <w:r w:rsidR="00E32E4E" w:rsidRPr="0028595F">
        <w:rPr>
          <w:color w:val="000000" w:themeColor="text1"/>
          <w:sz w:val="22"/>
          <w:szCs w:val="22"/>
        </w:rPr>
        <w:t>p</w:t>
      </w:r>
      <w:r w:rsidR="008A2038" w:rsidRPr="0028595F">
        <w:rPr>
          <w:color w:val="000000" w:themeColor="text1"/>
          <w:sz w:val="22"/>
          <w:szCs w:val="22"/>
        </w:rPr>
        <w:t>rekė</w:t>
      </w:r>
      <w:r w:rsidR="00E32E4E" w:rsidRPr="0028595F">
        <w:rPr>
          <w:color w:val="000000" w:themeColor="text1"/>
          <w:sz w:val="22"/>
          <w:szCs w:val="22"/>
        </w:rPr>
        <w:t>ms</w:t>
      </w:r>
      <w:r w:rsidRPr="0028595F">
        <w:rPr>
          <w:color w:val="000000" w:themeColor="text1"/>
          <w:sz w:val="22"/>
          <w:szCs w:val="22"/>
        </w:rPr>
        <w:t xml:space="preserve"> galios pasiūlyt</w:t>
      </w:r>
      <w:r w:rsidR="0028595F" w:rsidRPr="0028595F">
        <w:rPr>
          <w:color w:val="000000" w:themeColor="text1"/>
          <w:sz w:val="22"/>
          <w:szCs w:val="22"/>
        </w:rPr>
        <w:t>a kaina</w:t>
      </w:r>
      <w:r w:rsidRPr="0028595F">
        <w:rPr>
          <w:color w:val="000000" w:themeColor="text1"/>
          <w:sz w:val="22"/>
          <w:szCs w:val="22"/>
        </w:rPr>
        <w:t xml:space="preserve">. </w:t>
      </w:r>
    </w:p>
    <w:p w14:paraId="16EF20C0" w14:textId="329758BC" w:rsidR="00656C02" w:rsidRPr="0028595F" w:rsidRDefault="00656C02"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4.2. Aplinkosauginiai reikalavimai atskirai.</w:t>
      </w:r>
    </w:p>
    <w:p w14:paraId="3CEE7DDF" w14:textId="0DF2B12F" w:rsidR="00880E4C" w:rsidRPr="0028595F" w:rsidRDefault="00880E4C"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w:t>
      </w:r>
      <w:r w:rsidR="00656C02" w:rsidRPr="0028595F">
        <w:rPr>
          <w:color w:val="000000" w:themeColor="text1"/>
          <w:sz w:val="22"/>
          <w:szCs w:val="22"/>
        </w:rPr>
        <w:t>3</w:t>
      </w:r>
      <w:r w:rsidRPr="0028595F">
        <w:rPr>
          <w:color w:val="000000" w:themeColor="text1"/>
          <w:sz w:val="22"/>
          <w:szCs w:val="22"/>
        </w:rPr>
        <w:t>. P</w:t>
      </w:r>
      <w:r w:rsidR="003C70AF" w:rsidRPr="0028595F">
        <w:rPr>
          <w:color w:val="000000" w:themeColor="text1"/>
          <w:sz w:val="22"/>
          <w:szCs w:val="22"/>
        </w:rPr>
        <w:t>erkančioji organizacija</w:t>
      </w:r>
      <w:r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tbl>
      <w:tblPr>
        <w:tblStyle w:val="TableGrid"/>
        <w:tblW w:w="0" w:type="auto"/>
        <w:tblLook w:val="04A0" w:firstRow="1" w:lastRow="0" w:firstColumn="1" w:lastColumn="0" w:noHBand="0" w:noVBand="1"/>
      </w:tblPr>
      <w:tblGrid>
        <w:gridCol w:w="851"/>
        <w:gridCol w:w="8778"/>
      </w:tblGrid>
      <w:tr w:rsidR="0028595F" w:rsidRPr="0028595F"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p>
        </w:tc>
        <w:tc>
          <w:tcPr>
            <w:tcW w:w="8778"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3</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 xml:space="preserve">Sutartys bus pasirašomos tik elektroninėmis priemonėmis (elektroniniu parašu). </w:t>
            </w:r>
          </w:p>
        </w:tc>
      </w:tr>
      <w:tr w:rsidR="0028595F" w:rsidRPr="0028595F" w14:paraId="31A64C1B" w14:textId="77777777" w:rsidTr="00620E17">
        <w:tc>
          <w:tcPr>
            <w:tcW w:w="851" w:type="dxa"/>
            <w:tcBorders>
              <w:top w:val="single" w:sz="4" w:space="0" w:color="auto"/>
              <w:left w:val="single" w:sz="4" w:space="0" w:color="auto"/>
              <w:bottom w:val="single" w:sz="4" w:space="0" w:color="auto"/>
              <w:right w:val="single" w:sz="4" w:space="0" w:color="auto"/>
            </w:tcBorders>
          </w:tcPr>
          <w:p w14:paraId="5615DF90" w14:textId="53C2846B" w:rsidR="004A4282" w:rsidRPr="0028595F" w:rsidRDefault="004A4282" w:rsidP="00BB7F7E">
            <w:pPr>
              <w:tabs>
                <w:tab w:val="left" w:pos="709"/>
              </w:tabs>
              <w:jc w:val="both"/>
              <w:rPr>
                <w:color w:val="000000" w:themeColor="text1"/>
                <w:sz w:val="22"/>
                <w:szCs w:val="22"/>
              </w:rPr>
            </w:pPr>
            <w:r w:rsidRPr="0028595F">
              <w:rPr>
                <w:color w:val="000000" w:themeColor="text1"/>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202E775F" w14:textId="79234FBD" w:rsidR="004A4282" w:rsidRPr="0028595F" w:rsidRDefault="00AE7209" w:rsidP="00BB7F7E">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8"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tcPr>
          <w:bookmarkEnd w:id="8"/>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tcPr>
          <w:p w14:paraId="5679DDFD" w14:textId="37BB387E" w:rsidR="00BD6C0B" w:rsidRPr="0045180C" w:rsidRDefault="00B34380" w:rsidP="00353E45">
            <w:pPr>
              <w:rPr>
                <w:bCs/>
                <w:sz w:val="22"/>
                <w:szCs w:val="22"/>
              </w:rPr>
            </w:pPr>
            <w:r w:rsidRPr="0045180C">
              <w:rPr>
                <w:bCs/>
                <w:sz w:val="22"/>
                <w:szCs w:val="22"/>
              </w:rPr>
              <w:t>2</w:t>
            </w:r>
          </w:p>
        </w:tc>
        <w:tc>
          <w:tcPr>
            <w:tcW w:w="3402" w:type="dxa"/>
            <w:tcBorders>
              <w:top w:val="single" w:sz="4" w:space="0" w:color="auto"/>
              <w:left w:val="single" w:sz="4" w:space="0" w:color="auto"/>
              <w:bottom w:val="single" w:sz="4" w:space="0" w:color="auto"/>
              <w:right w:val="single" w:sz="4" w:space="0" w:color="auto"/>
            </w:tcBorders>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E9D43" w14:textId="77777777" w:rsidR="00E95933" w:rsidRDefault="00E95933" w:rsidP="00D5620E">
      <w:r>
        <w:separator/>
      </w:r>
    </w:p>
  </w:endnote>
  <w:endnote w:type="continuationSeparator" w:id="0">
    <w:p w14:paraId="76F1BFCE" w14:textId="77777777" w:rsidR="00E95933" w:rsidRDefault="00E95933"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1F9C3" w14:textId="77777777" w:rsidR="00E95933" w:rsidRDefault="00E95933" w:rsidP="00D5620E">
      <w:r>
        <w:separator/>
      </w:r>
    </w:p>
  </w:footnote>
  <w:footnote w:type="continuationSeparator" w:id="0">
    <w:p w14:paraId="223E7BBA" w14:textId="77777777" w:rsidR="00E95933" w:rsidRDefault="00E95933"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0BB26C8"/>
    <w:multiLevelType w:val="hybridMultilevel"/>
    <w:tmpl w:val="B658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D335D93"/>
    <w:multiLevelType w:val="hybridMultilevel"/>
    <w:tmpl w:val="F516D63A"/>
    <w:lvl w:ilvl="0" w:tplc="2A3C96C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2531908">
    <w:abstractNumId w:val="3"/>
  </w:num>
  <w:num w:numId="2" w16cid:durableId="1139615147">
    <w:abstractNumId w:val="14"/>
  </w:num>
  <w:num w:numId="3" w16cid:durableId="775833399">
    <w:abstractNumId w:val="5"/>
  </w:num>
  <w:num w:numId="4" w16cid:durableId="533857818">
    <w:abstractNumId w:val="11"/>
  </w:num>
  <w:num w:numId="5" w16cid:durableId="249510113">
    <w:abstractNumId w:val="12"/>
  </w:num>
  <w:num w:numId="6" w16cid:durableId="323441079">
    <w:abstractNumId w:val="0"/>
  </w:num>
  <w:num w:numId="7" w16cid:durableId="1500119636">
    <w:abstractNumId w:val="8"/>
  </w:num>
  <w:num w:numId="8" w16cid:durableId="1921522685">
    <w:abstractNumId w:val="16"/>
  </w:num>
  <w:num w:numId="9" w16cid:durableId="1149205891">
    <w:abstractNumId w:val="10"/>
  </w:num>
  <w:num w:numId="10" w16cid:durableId="655643592">
    <w:abstractNumId w:val="9"/>
  </w:num>
  <w:num w:numId="11" w16cid:durableId="329061619">
    <w:abstractNumId w:val="4"/>
  </w:num>
  <w:num w:numId="12" w16cid:durableId="1605763721">
    <w:abstractNumId w:val="15"/>
  </w:num>
  <w:num w:numId="13" w16cid:durableId="1566599411">
    <w:abstractNumId w:val="1"/>
  </w:num>
  <w:num w:numId="14" w16cid:durableId="1408527498">
    <w:abstractNumId w:val="2"/>
  </w:num>
  <w:num w:numId="15" w16cid:durableId="1765225592">
    <w:abstractNumId w:val="6"/>
  </w:num>
  <w:num w:numId="16" w16cid:durableId="623073298">
    <w:abstractNumId w:val="7"/>
  </w:num>
  <w:num w:numId="17" w16cid:durableId="1248731963">
    <w:abstractNumId w:val="17"/>
  </w:num>
  <w:num w:numId="18" w16cid:durableId="624970382">
    <w:abstractNumId w:val="18"/>
  </w:num>
  <w:num w:numId="19" w16cid:durableId="4823098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21E"/>
    <w:rsid w:val="00012A13"/>
    <w:rsid w:val="00016F87"/>
    <w:rsid w:val="00017E92"/>
    <w:rsid w:val="00021A0E"/>
    <w:rsid w:val="000304FE"/>
    <w:rsid w:val="00045EA9"/>
    <w:rsid w:val="000503FA"/>
    <w:rsid w:val="000513B1"/>
    <w:rsid w:val="00051AEC"/>
    <w:rsid w:val="00054BC2"/>
    <w:rsid w:val="00056711"/>
    <w:rsid w:val="0006230D"/>
    <w:rsid w:val="000636B5"/>
    <w:rsid w:val="000733FC"/>
    <w:rsid w:val="00073751"/>
    <w:rsid w:val="000818F9"/>
    <w:rsid w:val="000829B1"/>
    <w:rsid w:val="00083575"/>
    <w:rsid w:val="00092958"/>
    <w:rsid w:val="00096C95"/>
    <w:rsid w:val="000A33A7"/>
    <w:rsid w:val="000A40C2"/>
    <w:rsid w:val="000A710E"/>
    <w:rsid w:val="000B0349"/>
    <w:rsid w:val="000B04F6"/>
    <w:rsid w:val="000B719A"/>
    <w:rsid w:val="000C0B9F"/>
    <w:rsid w:val="000C17DB"/>
    <w:rsid w:val="000C19AA"/>
    <w:rsid w:val="000C5A1B"/>
    <w:rsid w:val="000C5D56"/>
    <w:rsid w:val="000C7ECF"/>
    <w:rsid w:val="000D2D10"/>
    <w:rsid w:val="000D41D2"/>
    <w:rsid w:val="000D4322"/>
    <w:rsid w:val="000D47AC"/>
    <w:rsid w:val="000E01B8"/>
    <w:rsid w:val="000F05DD"/>
    <w:rsid w:val="000F3105"/>
    <w:rsid w:val="000F31B0"/>
    <w:rsid w:val="000F55EF"/>
    <w:rsid w:val="000F61C4"/>
    <w:rsid w:val="000F62D9"/>
    <w:rsid w:val="001076D7"/>
    <w:rsid w:val="0011513D"/>
    <w:rsid w:val="00120BFB"/>
    <w:rsid w:val="001235DA"/>
    <w:rsid w:val="00143F0B"/>
    <w:rsid w:val="001521AE"/>
    <w:rsid w:val="0015257C"/>
    <w:rsid w:val="00157382"/>
    <w:rsid w:val="00165F14"/>
    <w:rsid w:val="001718EF"/>
    <w:rsid w:val="00173052"/>
    <w:rsid w:val="00175A3D"/>
    <w:rsid w:val="001771C0"/>
    <w:rsid w:val="0018414D"/>
    <w:rsid w:val="001870AE"/>
    <w:rsid w:val="0018752B"/>
    <w:rsid w:val="001906A5"/>
    <w:rsid w:val="001906C3"/>
    <w:rsid w:val="001A5383"/>
    <w:rsid w:val="001B4079"/>
    <w:rsid w:val="001C0700"/>
    <w:rsid w:val="001C5FAD"/>
    <w:rsid w:val="001D21B0"/>
    <w:rsid w:val="001D4F60"/>
    <w:rsid w:val="001E1ED4"/>
    <w:rsid w:val="001E2265"/>
    <w:rsid w:val="001E364C"/>
    <w:rsid w:val="001F7B47"/>
    <w:rsid w:val="002059D3"/>
    <w:rsid w:val="00206973"/>
    <w:rsid w:val="002107FC"/>
    <w:rsid w:val="00211A92"/>
    <w:rsid w:val="00215D54"/>
    <w:rsid w:val="00220492"/>
    <w:rsid w:val="00220ADE"/>
    <w:rsid w:val="00221AC9"/>
    <w:rsid w:val="002255E2"/>
    <w:rsid w:val="00226AC7"/>
    <w:rsid w:val="002272FF"/>
    <w:rsid w:val="00232C16"/>
    <w:rsid w:val="002346B1"/>
    <w:rsid w:val="002416ED"/>
    <w:rsid w:val="00242082"/>
    <w:rsid w:val="00245418"/>
    <w:rsid w:val="00247D60"/>
    <w:rsid w:val="00257011"/>
    <w:rsid w:val="00257044"/>
    <w:rsid w:val="00261BF3"/>
    <w:rsid w:val="00265992"/>
    <w:rsid w:val="00265DB2"/>
    <w:rsid w:val="00273BC4"/>
    <w:rsid w:val="00283B15"/>
    <w:rsid w:val="00284EC9"/>
    <w:rsid w:val="0028595F"/>
    <w:rsid w:val="002872AF"/>
    <w:rsid w:val="002A1C07"/>
    <w:rsid w:val="002A6696"/>
    <w:rsid w:val="002B3286"/>
    <w:rsid w:val="002C420D"/>
    <w:rsid w:val="002D79B4"/>
    <w:rsid w:val="002E2050"/>
    <w:rsid w:val="002E5355"/>
    <w:rsid w:val="002F0B3A"/>
    <w:rsid w:val="003044E6"/>
    <w:rsid w:val="00304DE1"/>
    <w:rsid w:val="00307F92"/>
    <w:rsid w:val="00312310"/>
    <w:rsid w:val="0031559D"/>
    <w:rsid w:val="00316481"/>
    <w:rsid w:val="00324B2F"/>
    <w:rsid w:val="003309AF"/>
    <w:rsid w:val="0033201D"/>
    <w:rsid w:val="003340D1"/>
    <w:rsid w:val="00341823"/>
    <w:rsid w:val="00356B9C"/>
    <w:rsid w:val="0035711E"/>
    <w:rsid w:val="00357796"/>
    <w:rsid w:val="00357B91"/>
    <w:rsid w:val="00362069"/>
    <w:rsid w:val="0036271A"/>
    <w:rsid w:val="00363970"/>
    <w:rsid w:val="0038026D"/>
    <w:rsid w:val="00381195"/>
    <w:rsid w:val="00393DC9"/>
    <w:rsid w:val="003A7780"/>
    <w:rsid w:val="003B5537"/>
    <w:rsid w:val="003C70AF"/>
    <w:rsid w:val="003D0AE9"/>
    <w:rsid w:val="003D6A4C"/>
    <w:rsid w:val="003E0ACE"/>
    <w:rsid w:val="003E4C1A"/>
    <w:rsid w:val="003E5559"/>
    <w:rsid w:val="003E5B7D"/>
    <w:rsid w:val="003E5E4F"/>
    <w:rsid w:val="003E64DB"/>
    <w:rsid w:val="003F53BC"/>
    <w:rsid w:val="003F785C"/>
    <w:rsid w:val="003F7F6E"/>
    <w:rsid w:val="00400D73"/>
    <w:rsid w:val="00401E29"/>
    <w:rsid w:val="00404898"/>
    <w:rsid w:val="0040587E"/>
    <w:rsid w:val="00411234"/>
    <w:rsid w:val="00430F8C"/>
    <w:rsid w:val="00431EC0"/>
    <w:rsid w:val="00432395"/>
    <w:rsid w:val="00433B18"/>
    <w:rsid w:val="00436C09"/>
    <w:rsid w:val="004403FA"/>
    <w:rsid w:val="004427AB"/>
    <w:rsid w:val="00446D4D"/>
    <w:rsid w:val="0045180C"/>
    <w:rsid w:val="00454B65"/>
    <w:rsid w:val="00460201"/>
    <w:rsid w:val="00460DE6"/>
    <w:rsid w:val="00462ABF"/>
    <w:rsid w:val="00463F1F"/>
    <w:rsid w:val="004647BE"/>
    <w:rsid w:val="004733A9"/>
    <w:rsid w:val="004803C1"/>
    <w:rsid w:val="0049130A"/>
    <w:rsid w:val="00493A5C"/>
    <w:rsid w:val="00493CB7"/>
    <w:rsid w:val="004952C5"/>
    <w:rsid w:val="004A25F4"/>
    <w:rsid w:val="004A2EF0"/>
    <w:rsid w:val="004A4282"/>
    <w:rsid w:val="004A79DA"/>
    <w:rsid w:val="004B5331"/>
    <w:rsid w:val="004E6D36"/>
    <w:rsid w:val="0050018A"/>
    <w:rsid w:val="00504CA1"/>
    <w:rsid w:val="00507D8B"/>
    <w:rsid w:val="00522D6B"/>
    <w:rsid w:val="005237AF"/>
    <w:rsid w:val="005241C9"/>
    <w:rsid w:val="005257E7"/>
    <w:rsid w:val="00526922"/>
    <w:rsid w:val="00527466"/>
    <w:rsid w:val="00527CF7"/>
    <w:rsid w:val="005301D7"/>
    <w:rsid w:val="00534144"/>
    <w:rsid w:val="00535A6A"/>
    <w:rsid w:val="00535F89"/>
    <w:rsid w:val="005401C9"/>
    <w:rsid w:val="00542AEE"/>
    <w:rsid w:val="00567FFD"/>
    <w:rsid w:val="005718CA"/>
    <w:rsid w:val="005808EF"/>
    <w:rsid w:val="005831FF"/>
    <w:rsid w:val="00593DA8"/>
    <w:rsid w:val="005A6DDD"/>
    <w:rsid w:val="005B0CE0"/>
    <w:rsid w:val="005B25F7"/>
    <w:rsid w:val="005B36EE"/>
    <w:rsid w:val="005B523E"/>
    <w:rsid w:val="005B6F6A"/>
    <w:rsid w:val="005B74B9"/>
    <w:rsid w:val="005C3B4D"/>
    <w:rsid w:val="005D1FA7"/>
    <w:rsid w:val="005D33CB"/>
    <w:rsid w:val="005E55D2"/>
    <w:rsid w:val="005F09C4"/>
    <w:rsid w:val="00600CBF"/>
    <w:rsid w:val="00610BC1"/>
    <w:rsid w:val="006173B2"/>
    <w:rsid w:val="006214C3"/>
    <w:rsid w:val="00624F5D"/>
    <w:rsid w:val="006258C1"/>
    <w:rsid w:val="00626726"/>
    <w:rsid w:val="00626AC2"/>
    <w:rsid w:val="00634B76"/>
    <w:rsid w:val="00640650"/>
    <w:rsid w:val="0064305E"/>
    <w:rsid w:val="006569F2"/>
    <w:rsid w:val="00656C02"/>
    <w:rsid w:val="0067489B"/>
    <w:rsid w:val="006A515D"/>
    <w:rsid w:val="006B0BF3"/>
    <w:rsid w:val="006B0DDD"/>
    <w:rsid w:val="006C16E7"/>
    <w:rsid w:val="006C1801"/>
    <w:rsid w:val="006D021E"/>
    <w:rsid w:val="006D1577"/>
    <w:rsid w:val="006D18F3"/>
    <w:rsid w:val="006D337A"/>
    <w:rsid w:val="006D53C9"/>
    <w:rsid w:val="006E7D5E"/>
    <w:rsid w:val="006F2099"/>
    <w:rsid w:val="00700D94"/>
    <w:rsid w:val="00715BF9"/>
    <w:rsid w:val="00716E69"/>
    <w:rsid w:val="007173D9"/>
    <w:rsid w:val="007249CA"/>
    <w:rsid w:val="0072632E"/>
    <w:rsid w:val="00735E5B"/>
    <w:rsid w:val="00753E3D"/>
    <w:rsid w:val="00754A75"/>
    <w:rsid w:val="00770AAC"/>
    <w:rsid w:val="007916C7"/>
    <w:rsid w:val="00794FE7"/>
    <w:rsid w:val="00795AE5"/>
    <w:rsid w:val="00796153"/>
    <w:rsid w:val="00797D1A"/>
    <w:rsid w:val="007B0D5F"/>
    <w:rsid w:val="007B789B"/>
    <w:rsid w:val="007C2618"/>
    <w:rsid w:val="007C35DE"/>
    <w:rsid w:val="007C36AF"/>
    <w:rsid w:val="007C4EB2"/>
    <w:rsid w:val="007D39FD"/>
    <w:rsid w:val="007D4D8B"/>
    <w:rsid w:val="007E2138"/>
    <w:rsid w:val="007E5B0D"/>
    <w:rsid w:val="007F749E"/>
    <w:rsid w:val="0081001A"/>
    <w:rsid w:val="008116AC"/>
    <w:rsid w:val="008149C2"/>
    <w:rsid w:val="00844846"/>
    <w:rsid w:val="00852360"/>
    <w:rsid w:val="00864D81"/>
    <w:rsid w:val="008668D8"/>
    <w:rsid w:val="0086748E"/>
    <w:rsid w:val="00870FA7"/>
    <w:rsid w:val="00873A89"/>
    <w:rsid w:val="00877685"/>
    <w:rsid w:val="0088049D"/>
    <w:rsid w:val="00880E4C"/>
    <w:rsid w:val="0088119C"/>
    <w:rsid w:val="0088631B"/>
    <w:rsid w:val="00896A80"/>
    <w:rsid w:val="008A2038"/>
    <w:rsid w:val="008A2CB5"/>
    <w:rsid w:val="008A32DF"/>
    <w:rsid w:val="008A6D25"/>
    <w:rsid w:val="008B0071"/>
    <w:rsid w:val="008B5102"/>
    <w:rsid w:val="008C002C"/>
    <w:rsid w:val="008C517F"/>
    <w:rsid w:val="008D12F7"/>
    <w:rsid w:val="008D2FD5"/>
    <w:rsid w:val="008D408E"/>
    <w:rsid w:val="008D56F6"/>
    <w:rsid w:val="008D6619"/>
    <w:rsid w:val="008E54B8"/>
    <w:rsid w:val="008E6402"/>
    <w:rsid w:val="008E6E5B"/>
    <w:rsid w:val="008F7527"/>
    <w:rsid w:val="00900595"/>
    <w:rsid w:val="009007D1"/>
    <w:rsid w:val="0091059A"/>
    <w:rsid w:val="00920AF3"/>
    <w:rsid w:val="0092260B"/>
    <w:rsid w:val="00937EE6"/>
    <w:rsid w:val="00940552"/>
    <w:rsid w:val="00953A96"/>
    <w:rsid w:val="00954DB7"/>
    <w:rsid w:val="00966EEB"/>
    <w:rsid w:val="009709C1"/>
    <w:rsid w:val="009757CC"/>
    <w:rsid w:val="00994681"/>
    <w:rsid w:val="009A4969"/>
    <w:rsid w:val="009B42AD"/>
    <w:rsid w:val="009C2F92"/>
    <w:rsid w:val="009C32E1"/>
    <w:rsid w:val="009C5195"/>
    <w:rsid w:val="009C52C4"/>
    <w:rsid w:val="009D2B21"/>
    <w:rsid w:val="009D342A"/>
    <w:rsid w:val="009D4099"/>
    <w:rsid w:val="009F0390"/>
    <w:rsid w:val="009F6193"/>
    <w:rsid w:val="00A0774D"/>
    <w:rsid w:val="00A25B0E"/>
    <w:rsid w:val="00A30954"/>
    <w:rsid w:val="00A36785"/>
    <w:rsid w:val="00A44469"/>
    <w:rsid w:val="00A462F3"/>
    <w:rsid w:val="00A47650"/>
    <w:rsid w:val="00A5495D"/>
    <w:rsid w:val="00A55776"/>
    <w:rsid w:val="00A568E3"/>
    <w:rsid w:val="00A648ED"/>
    <w:rsid w:val="00A67873"/>
    <w:rsid w:val="00A707EB"/>
    <w:rsid w:val="00A7397D"/>
    <w:rsid w:val="00A74FF1"/>
    <w:rsid w:val="00A806CF"/>
    <w:rsid w:val="00A80AD4"/>
    <w:rsid w:val="00A8575A"/>
    <w:rsid w:val="00A9671B"/>
    <w:rsid w:val="00AA173E"/>
    <w:rsid w:val="00AA623E"/>
    <w:rsid w:val="00AA6B9A"/>
    <w:rsid w:val="00AA7540"/>
    <w:rsid w:val="00AB4C77"/>
    <w:rsid w:val="00AC5EE7"/>
    <w:rsid w:val="00AD0963"/>
    <w:rsid w:val="00AD32E7"/>
    <w:rsid w:val="00AD4B89"/>
    <w:rsid w:val="00AE3C76"/>
    <w:rsid w:val="00AE5856"/>
    <w:rsid w:val="00AE606B"/>
    <w:rsid w:val="00AE7209"/>
    <w:rsid w:val="00AE792C"/>
    <w:rsid w:val="00AF1216"/>
    <w:rsid w:val="00AF3676"/>
    <w:rsid w:val="00AF5801"/>
    <w:rsid w:val="00AF7C72"/>
    <w:rsid w:val="00B00F16"/>
    <w:rsid w:val="00B01358"/>
    <w:rsid w:val="00B04B9D"/>
    <w:rsid w:val="00B04E16"/>
    <w:rsid w:val="00B10E5E"/>
    <w:rsid w:val="00B12A56"/>
    <w:rsid w:val="00B13D95"/>
    <w:rsid w:val="00B169E6"/>
    <w:rsid w:val="00B256F9"/>
    <w:rsid w:val="00B26D3A"/>
    <w:rsid w:val="00B3242F"/>
    <w:rsid w:val="00B34380"/>
    <w:rsid w:val="00B41CCB"/>
    <w:rsid w:val="00B43797"/>
    <w:rsid w:val="00B47825"/>
    <w:rsid w:val="00B51535"/>
    <w:rsid w:val="00B53CBE"/>
    <w:rsid w:val="00B55692"/>
    <w:rsid w:val="00B561D1"/>
    <w:rsid w:val="00B60E08"/>
    <w:rsid w:val="00B63F74"/>
    <w:rsid w:val="00B665D2"/>
    <w:rsid w:val="00B739CC"/>
    <w:rsid w:val="00B73DBF"/>
    <w:rsid w:val="00B74F37"/>
    <w:rsid w:val="00B831ED"/>
    <w:rsid w:val="00B942C6"/>
    <w:rsid w:val="00B965C0"/>
    <w:rsid w:val="00BB5EC6"/>
    <w:rsid w:val="00BB61DE"/>
    <w:rsid w:val="00BB663A"/>
    <w:rsid w:val="00BD1AB2"/>
    <w:rsid w:val="00BD6C0B"/>
    <w:rsid w:val="00BE096C"/>
    <w:rsid w:val="00BE7DA4"/>
    <w:rsid w:val="00BF350D"/>
    <w:rsid w:val="00C03750"/>
    <w:rsid w:val="00C11DD1"/>
    <w:rsid w:val="00C24098"/>
    <w:rsid w:val="00C24BA9"/>
    <w:rsid w:val="00C25E59"/>
    <w:rsid w:val="00C3243D"/>
    <w:rsid w:val="00C44AE5"/>
    <w:rsid w:val="00C505C8"/>
    <w:rsid w:val="00C51533"/>
    <w:rsid w:val="00C55AAB"/>
    <w:rsid w:val="00C636E9"/>
    <w:rsid w:val="00C7083A"/>
    <w:rsid w:val="00C8049A"/>
    <w:rsid w:val="00C828F9"/>
    <w:rsid w:val="00C903A6"/>
    <w:rsid w:val="00C9224E"/>
    <w:rsid w:val="00C92F6D"/>
    <w:rsid w:val="00CA555F"/>
    <w:rsid w:val="00CB2C08"/>
    <w:rsid w:val="00CC12D0"/>
    <w:rsid w:val="00CC42F3"/>
    <w:rsid w:val="00CC4689"/>
    <w:rsid w:val="00CE4142"/>
    <w:rsid w:val="00CF0EED"/>
    <w:rsid w:val="00CF2275"/>
    <w:rsid w:val="00D00C12"/>
    <w:rsid w:val="00D10588"/>
    <w:rsid w:val="00D13A01"/>
    <w:rsid w:val="00D14688"/>
    <w:rsid w:val="00D22886"/>
    <w:rsid w:val="00D2594D"/>
    <w:rsid w:val="00D26C22"/>
    <w:rsid w:val="00D26FFC"/>
    <w:rsid w:val="00D27B42"/>
    <w:rsid w:val="00D375BA"/>
    <w:rsid w:val="00D376D7"/>
    <w:rsid w:val="00D4117B"/>
    <w:rsid w:val="00D471C4"/>
    <w:rsid w:val="00D529C3"/>
    <w:rsid w:val="00D555CF"/>
    <w:rsid w:val="00D5620E"/>
    <w:rsid w:val="00D606B2"/>
    <w:rsid w:val="00D60B90"/>
    <w:rsid w:val="00D616E5"/>
    <w:rsid w:val="00D64DEE"/>
    <w:rsid w:val="00D6568D"/>
    <w:rsid w:val="00D658A3"/>
    <w:rsid w:val="00D769B3"/>
    <w:rsid w:val="00D80603"/>
    <w:rsid w:val="00D94993"/>
    <w:rsid w:val="00D95FFF"/>
    <w:rsid w:val="00D97F31"/>
    <w:rsid w:val="00DA138A"/>
    <w:rsid w:val="00DA3C22"/>
    <w:rsid w:val="00DA7477"/>
    <w:rsid w:val="00DB7B33"/>
    <w:rsid w:val="00DC76AD"/>
    <w:rsid w:val="00DD0D3F"/>
    <w:rsid w:val="00DD1B0C"/>
    <w:rsid w:val="00DD1DF6"/>
    <w:rsid w:val="00DD4829"/>
    <w:rsid w:val="00DE6A01"/>
    <w:rsid w:val="00DF34FF"/>
    <w:rsid w:val="00DF647C"/>
    <w:rsid w:val="00E06D4D"/>
    <w:rsid w:val="00E11961"/>
    <w:rsid w:val="00E11C33"/>
    <w:rsid w:val="00E30995"/>
    <w:rsid w:val="00E315D0"/>
    <w:rsid w:val="00E32E4E"/>
    <w:rsid w:val="00E41A99"/>
    <w:rsid w:val="00E43B3E"/>
    <w:rsid w:val="00E449AC"/>
    <w:rsid w:val="00E44D89"/>
    <w:rsid w:val="00E55251"/>
    <w:rsid w:val="00E6380C"/>
    <w:rsid w:val="00E67E35"/>
    <w:rsid w:val="00E75179"/>
    <w:rsid w:val="00E77A50"/>
    <w:rsid w:val="00E8127B"/>
    <w:rsid w:val="00E819D4"/>
    <w:rsid w:val="00E821C2"/>
    <w:rsid w:val="00E85179"/>
    <w:rsid w:val="00E85270"/>
    <w:rsid w:val="00E92924"/>
    <w:rsid w:val="00E933ED"/>
    <w:rsid w:val="00E95531"/>
    <w:rsid w:val="00E95933"/>
    <w:rsid w:val="00EB1DE2"/>
    <w:rsid w:val="00EB4DB8"/>
    <w:rsid w:val="00ED1D0A"/>
    <w:rsid w:val="00ED7FA9"/>
    <w:rsid w:val="00EE0A06"/>
    <w:rsid w:val="00EE3855"/>
    <w:rsid w:val="00EF0A0E"/>
    <w:rsid w:val="00EF1E19"/>
    <w:rsid w:val="00EF722D"/>
    <w:rsid w:val="00F03E4A"/>
    <w:rsid w:val="00F049B6"/>
    <w:rsid w:val="00F24EB3"/>
    <w:rsid w:val="00F35D3C"/>
    <w:rsid w:val="00F363AD"/>
    <w:rsid w:val="00F43C3D"/>
    <w:rsid w:val="00F50F80"/>
    <w:rsid w:val="00F569B7"/>
    <w:rsid w:val="00F579D2"/>
    <w:rsid w:val="00F72AE8"/>
    <w:rsid w:val="00F747D4"/>
    <w:rsid w:val="00F762BB"/>
    <w:rsid w:val="00F86890"/>
    <w:rsid w:val="00F872A9"/>
    <w:rsid w:val="00F94926"/>
    <w:rsid w:val="00FA5B0F"/>
    <w:rsid w:val="00FB18F4"/>
    <w:rsid w:val="00FB784B"/>
    <w:rsid w:val="00FD5DEF"/>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3" ma:contentTypeDescription="Kurkite naują dokumentą." ma:contentTypeScope="" ma:versionID="4747c336d9b1ea9e58380189f5e15ef5">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17f2182ab05671f4bd59dfbc3e7a263c"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Props1.xml><?xml version="1.0" encoding="utf-8"?>
<ds:datastoreItem xmlns:ds="http://schemas.openxmlformats.org/officeDocument/2006/customXml" ds:itemID="{0B9C2EBC-43F9-4BB8-9583-F8066F90CDE4}">
  <ds:schemaRefs>
    <ds:schemaRef ds:uri="http://schemas.openxmlformats.org/officeDocument/2006/bibliography"/>
  </ds:schemaRefs>
</ds:datastoreItem>
</file>

<file path=customXml/itemProps2.xml><?xml version="1.0" encoding="utf-8"?>
<ds:datastoreItem xmlns:ds="http://schemas.openxmlformats.org/officeDocument/2006/customXml" ds:itemID="{F438BB6F-AC8D-414A-A7BA-801F2CF32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157CFC-8729-40AD-97BA-F86F12C0171D}">
  <ds:schemaRefs>
    <ds:schemaRef ds:uri="http://schemas.microsoft.com/sharepoint/v3/contenttype/forms"/>
  </ds:schemaRefs>
</ds:datastoreItem>
</file>

<file path=customXml/itemProps4.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619a639a-1591-47e1-a7d1-e63cbcb5dfbd"/>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1299</Words>
  <Characters>7405</Characters>
  <Application>Microsoft Office Word</Application>
  <DocSecurity>0</DocSecurity>
  <Lines>61</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126</cp:revision>
  <dcterms:created xsi:type="dcterms:W3CDTF">2023-06-13T10:15:00Z</dcterms:created>
  <dcterms:modified xsi:type="dcterms:W3CDTF">2025-10-30T15:49:00Z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