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43F1" w14:textId="77777777" w:rsidR="001821D7" w:rsidRDefault="001821D7" w:rsidP="001821D7">
      <w:pPr>
        <w:spacing w:after="0" w:line="240" w:lineRule="auto"/>
        <w:jc w:val="center"/>
        <w:rPr>
          <w:rFonts w:ascii="Times New Roman" w:hAnsi="Times New Roman"/>
          <w:b/>
          <w:sz w:val="24"/>
          <w:szCs w:val="20"/>
          <w:lang w:eastAsia="en-US"/>
        </w:rPr>
      </w:pPr>
      <w:r>
        <w:rPr>
          <w:rFonts w:ascii="Times New Roman" w:hAnsi="Times New Roman"/>
          <w:b/>
          <w:sz w:val="24"/>
          <w:szCs w:val="20"/>
          <w:lang w:eastAsia="en-US"/>
        </w:rPr>
        <w:t>TECHNINĖ SPECIFIKACIJA</w:t>
      </w:r>
    </w:p>
    <w:p w14:paraId="4A942C13" w14:textId="77777777" w:rsidR="001821D7" w:rsidRDefault="001821D7" w:rsidP="001821D7">
      <w:pPr>
        <w:spacing w:after="0" w:line="240" w:lineRule="auto"/>
        <w:jc w:val="both"/>
        <w:rPr>
          <w:rFonts w:ascii="Times New Roman" w:hAnsi="Times New Roman"/>
          <w:sz w:val="24"/>
          <w:szCs w:val="20"/>
          <w:lang w:eastAsia="en-US"/>
        </w:rPr>
      </w:pPr>
    </w:p>
    <w:p w14:paraId="316B9F3C" w14:textId="77777777" w:rsidR="001821D7" w:rsidRDefault="001821D7" w:rsidP="001821D7">
      <w:pPr>
        <w:tabs>
          <w:tab w:val="left" w:pos="5670"/>
        </w:tabs>
        <w:spacing w:after="0" w:line="240" w:lineRule="auto"/>
        <w:jc w:val="center"/>
        <w:textAlignment w:val="baseline"/>
        <w:rPr>
          <w:rFonts w:ascii="Times New Roman" w:hAnsi="Times New Roman"/>
          <w:b/>
          <w:sz w:val="24"/>
          <w:szCs w:val="24"/>
        </w:rPr>
      </w:pPr>
      <w:bookmarkStart w:id="0" w:name="_Hlk37333548"/>
      <w:r>
        <w:rPr>
          <w:rFonts w:ascii="Times New Roman" w:hAnsi="Times New Roman"/>
          <w:b/>
          <w:sz w:val="24"/>
          <w:szCs w:val="24"/>
        </w:rPr>
        <w:t>DĖL VAIZDO KAMERŲ TRANSLIUOJAMO VAIZDO STEBĖJIMO PASLAUGŲ PIRKIMO</w:t>
      </w:r>
    </w:p>
    <w:p w14:paraId="08C87B78" w14:textId="77777777" w:rsidR="001821D7" w:rsidRDefault="001821D7" w:rsidP="001821D7">
      <w:pPr>
        <w:tabs>
          <w:tab w:val="left" w:pos="5670"/>
        </w:tabs>
        <w:spacing w:after="0" w:line="240" w:lineRule="auto"/>
        <w:jc w:val="center"/>
        <w:textAlignment w:val="baseline"/>
        <w:rPr>
          <w:rFonts w:ascii="Times New Roman" w:hAnsi="Times New Roman"/>
          <w:b/>
          <w:sz w:val="24"/>
          <w:szCs w:val="24"/>
        </w:rPr>
      </w:pPr>
    </w:p>
    <w:p w14:paraId="0E3566B1" w14:textId="77777777" w:rsidR="001821D7" w:rsidRDefault="001821D7" w:rsidP="001821D7">
      <w:pPr>
        <w:spacing w:after="0" w:line="240" w:lineRule="auto"/>
        <w:ind w:firstLine="851"/>
        <w:jc w:val="both"/>
        <w:textAlignment w:val="baseline"/>
        <w:rPr>
          <w:rFonts w:ascii="Times New Roman" w:hAnsi="Times New Roman"/>
          <w:sz w:val="24"/>
          <w:szCs w:val="24"/>
        </w:rPr>
      </w:pPr>
      <w:r>
        <w:rPr>
          <w:rFonts w:ascii="Times New Roman" w:hAnsi="Times New Roman"/>
          <w:sz w:val="24"/>
          <w:szCs w:val="24"/>
        </w:rPr>
        <w:t>1. Pirkimo objektas – vaizdo kamerų transliuojamo vaizdo stebėjimo paslaugos (toliau – Paslaugos).</w:t>
      </w:r>
    </w:p>
    <w:p w14:paraId="31B13B57" w14:textId="77777777" w:rsidR="001821D7" w:rsidRDefault="001821D7" w:rsidP="001821D7">
      <w:pPr>
        <w:spacing w:after="0" w:line="240" w:lineRule="auto"/>
        <w:ind w:firstLine="851"/>
        <w:jc w:val="both"/>
        <w:textAlignment w:val="baseline"/>
        <w:rPr>
          <w:rFonts w:ascii="Times New Roman" w:hAnsi="Times New Roman"/>
          <w:sz w:val="24"/>
          <w:szCs w:val="24"/>
        </w:rPr>
      </w:pPr>
      <w:bookmarkStart w:id="1" w:name="_Toc74929982"/>
      <w:bookmarkStart w:id="2" w:name="_Toc75156418"/>
      <w:bookmarkStart w:id="3" w:name="_Toc76523551"/>
      <w:r>
        <w:rPr>
          <w:rFonts w:ascii="Times New Roman" w:hAnsi="Times New Roman"/>
          <w:sz w:val="24"/>
          <w:szCs w:val="24"/>
        </w:rPr>
        <w:t>2.</w:t>
      </w:r>
      <w:bookmarkEnd w:id="1"/>
      <w:bookmarkEnd w:id="2"/>
      <w:bookmarkEnd w:id="3"/>
      <w:r>
        <w:rPr>
          <w:rFonts w:ascii="Times New Roman" w:hAnsi="Times New Roman"/>
          <w:sz w:val="24"/>
          <w:szCs w:val="24"/>
        </w:rPr>
        <w:t xml:space="preserve"> Perkamos Paslaugos apima:</w:t>
      </w:r>
    </w:p>
    <w:p w14:paraId="773E446E" w14:textId="77777777" w:rsidR="001821D7" w:rsidRDefault="001821D7" w:rsidP="001821D7">
      <w:pPr>
        <w:spacing w:after="0" w:line="240" w:lineRule="auto"/>
        <w:ind w:firstLine="851"/>
        <w:jc w:val="both"/>
        <w:textAlignment w:val="baseline"/>
      </w:pPr>
      <w:r>
        <w:rPr>
          <w:rFonts w:ascii="Times New Roman" w:hAnsi="Times New Roman"/>
          <w:sz w:val="24"/>
          <w:szCs w:val="24"/>
        </w:rPr>
        <w:t xml:space="preserve">2.1. Vilniaus miesto savivaldybės teritorijoje įrengtų vaizdo stebėjimo kamerų nufilmuotų vaizdų, kurie perduodami į Vilniaus apskrities vyriausiąjį policijos komisariatą </w:t>
      </w:r>
      <w:r>
        <w:rPr>
          <w:rFonts w:ascii="Times New Roman" w:hAnsi="Times New Roman"/>
          <w:sz w:val="24"/>
          <w:szCs w:val="24"/>
          <w:lang w:eastAsia="en-US"/>
        </w:rPr>
        <w:t>(toliau – VPK)</w:t>
      </w:r>
      <w:r>
        <w:rPr>
          <w:rFonts w:ascii="Times New Roman" w:hAnsi="Times New Roman"/>
          <w:sz w:val="24"/>
          <w:szCs w:val="24"/>
        </w:rPr>
        <w:t xml:space="preserve"> Birželio 23-osios g. 16,  ir į Vilniaus miesto savivaldybės administraciją </w:t>
      </w:r>
      <w:r>
        <w:rPr>
          <w:rFonts w:ascii="Times New Roman" w:hAnsi="Times New Roman"/>
          <w:sz w:val="24"/>
          <w:szCs w:val="24"/>
          <w:lang w:eastAsia="en-US"/>
        </w:rPr>
        <w:t>(toliau – VMSA)</w:t>
      </w:r>
      <w:r>
        <w:rPr>
          <w:rFonts w:ascii="Times New Roman" w:hAnsi="Times New Roman"/>
          <w:sz w:val="24"/>
          <w:szCs w:val="24"/>
        </w:rPr>
        <w:t>, Konstitucijos pr. 3, stebėjimą;</w:t>
      </w:r>
    </w:p>
    <w:p w14:paraId="2AD42945" w14:textId="77777777" w:rsidR="001821D7" w:rsidRDefault="001821D7" w:rsidP="001821D7">
      <w:pPr>
        <w:spacing w:after="0" w:line="240" w:lineRule="auto"/>
        <w:ind w:firstLine="851"/>
        <w:jc w:val="both"/>
        <w:textAlignment w:val="baseline"/>
        <w:rPr>
          <w:rFonts w:ascii="Times New Roman" w:hAnsi="Times New Roman"/>
          <w:sz w:val="24"/>
          <w:szCs w:val="24"/>
        </w:rPr>
      </w:pPr>
      <w:r>
        <w:rPr>
          <w:rFonts w:ascii="Times New Roman" w:hAnsi="Times New Roman"/>
          <w:sz w:val="24"/>
          <w:szCs w:val="24"/>
        </w:rPr>
        <w:t>2.2. informavimą apie vaizdo stebėjimo sistemos gedimus ir sutrikimus;</w:t>
      </w:r>
    </w:p>
    <w:p w14:paraId="284018E8" w14:textId="77777777" w:rsidR="001821D7" w:rsidRDefault="001821D7" w:rsidP="001821D7">
      <w:pPr>
        <w:spacing w:after="0" w:line="240" w:lineRule="auto"/>
        <w:ind w:firstLine="851"/>
        <w:jc w:val="both"/>
        <w:textAlignment w:val="baseline"/>
        <w:rPr>
          <w:rFonts w:ascii="Times New Roman" w:hAnsi="Times New Roman"/>
          <w:sz w:val="24"/>
          <w:szCs w:val="24"/>
        </w:rPr>
      </w:pPr>
      <w:r>
        <w:rPr>
          <w:rFonts w:ascii="Times New Roman" w:hAnsi="Times New Roman"/>
          <w:sz w:val="24"/>
          <w:szCs w:val="24"/>
        </w:rPr>
        <w:t>2.3. pastebėtų nusikalstamų veikų ir teisės pažeidimų statistikos fiksavimą žurnaluose ir (ar) informacinėse sistemose bei informacijos (duomenų) įkėlimą į duomenų bazę (-</w:t>
      </w:r>
      <w:proofErr w:type="spellStart"/>
      <w:r>
        <w:rPr>
          <w:rFonts w:ascii="Times New Roman" w:hAnsi="Times New Roman"/>
          <w:sz w:val="24"/>
          <w:szCs w:val="24"/>
        </w:rPr>
        <w:t>es</w:t>
      </w:r>
      <w:proofErr w:type="spellEnd"/>
      <w:r>
        <w:rPr>
          <w:rFonts w:ascii="Times New Roman" w:hAnsi="Times New Roman"/>
          <w:sz w:val="24"/>
          <w:szCs w:val="24"/>
        </w:rPr>
        <w:t>);</w:t>
      </w:r>
    </w:p>
    <w:p w14:paraId="3E0831C8" w14:textId="77777777" w:rsidR="001821D7" w:rsidRDefault="001821D7" w:rsidP="001821D7">
      <w:pPr>
        <w:spacing w:after="0" w:line="240" w:lineRule="auto"/>
        <w:ind w:firstLine="851"/>
        <w:jc w:val="both"/>
        <w:textAlignment w:val="baseline"/>
        <w:rPr>
          <w:rFonts w:ascii="Times New Roman" w:hAnsi="Times New Roman"/>
          <w:sz w:val="24"/>
          <w:szCs w:val="24"/>
        </w:rPr>
      </w:pPr>
      <w:r>
        <w:rPr>
          <w:rFonts w:ascii="Times New Roman" w:hAnsi="Times New Roman"/>
          <w:sz w:val="24"/>
          <w:szCs w:val="24"/>
        </w:rPr>
        <w:t>2.4. informacijos apie galimas nusikalstamas veikas (teisės pažeidimus) perdavimą VPK, VMSA  ar kitiems atsakingiems pareigūnams (institucijoms);</w:t>
      </w:r>
    </w:p>
    <w:p w14:paraId="22AF713F" w14:textId="0CB0D63B" w:rsidR="001821D7" w:rsidRPr="001821D7" w:rsidRDefault="001821D7" w:rsidP="001821D7">
      <w:pPr>
        <w:spacing w:after="0" w:line="240" w:lineRule="auto"/>
        <w:ind w:firstLine="851"/>
        <w:jc w:val="both"/>
        <w:textAlignment w:val="baseline"/>
        <w:rPr>
          <w:rFonts w:ascii="Times New Roman" w:hAnsi="Times New Roman"/>
          <w:sz w:val="24"/>
          <w:szCs w:val="24"/>
        </w:rPr>
      </w:pPr>
      <w:r>
        <w:rPr>
          <w:rFonts w:ascii="Times New Roman" w:hAnsi="Times New Roman"/>
          <w:sz w:val="24"/>
          <w:szCs w:val="24"/>
        </w:rPr>
        <w:t>2.5. vaizdo įrašų išrinkimą iš vaizdo įrašų archyvo pagal VPK ir (ar) VMSA pareigūnų pateiktus reikalavimus, kriterijus;</w:t>
      </w:r>
    </w:p>
    <w:p w14:paraId="3F982FDD" w14:textId="5409FC2B" w:rsidR="001821D7" w:rsidRDefault="001821D7" w:rsidP="001821D7">
      <w:pPr>
        <w:spacing w:after="0" w:line="240" w:lineRule="auto"/>
        <w:ind w:firstLine="851"/>
        <w:jc w:val="both"/>
        <w:textAlignment w:val="baseline"/>
      </w:pPr>
      <w:r>
        <w:rPr>
          <w:rFonts w:ascii="Times New Roman" w:hAnsi="Times New Roman"/>
          <w:color w:val="000000"/>
          <w:sz w:val="24"/>
          <w:szCs w:val="24"/>
        </w:rPr>
        <w:t>2.</w:t>
      </w:r>
      <w:r>
        <w:rPr>
          <w:rFonts w:ascii="Times New Roman" w:hAnsi="Times New Roman"/>
          <w:color w:val="000000"/>
          <w:sz w:val="24"/>
          <w:szCs w:val="24"/>
        </w:rPr>
        <w:t>6</w:t>
      </w:r>
      <w:r>
        <w:rPr>
          <w:rFonts w:ascii="Times New Roman" w:hAnsi="Times New Roman"/>
          <w:color w:val="000000"/>
          <w:sz w:val="24"/>
          <w:szCs w:val="24"/>
        </w:rPr>
        <w:t xml:space="preserve">. </w:t>
      </w:r>
      <w:r>
        <w:rPr>
          <w:rFonts w:ascii="Times New Roman" w:hAnsi="Times New Roman"/>
          <w:sz w:val="24"/>
          <w:szCs w:val="24"/>
        </w:rPr>
        <w:t>Paslaugos teikiamos VPK patalpose, esančiose Birželio 23-osios g. 16, ir VMSA patalpose, esančiose Konstitucijos pr. 3, Vilniuje.</w:t>
      </w:r>
    </w:p>
    <w:p w14:paraId="4C71110B" w14:textId="77777777" w:rsidR="001821D7" w:rsidRDefault="001821D7" w:rsidP="001821D7">
      <w:pPr>
        <w:spacing w:after="0" w:line="240" w:lineRule="auto"/>
        <w:ind w:firstLine="851"/>
        <w:jc w:val="both"/>
        <w:textAlignment w:val="baseline"/>
        <w:rPr>
          <w:rFonts w:ascii="Times New Roman" w:hAnsi="Times New Roman"/>
          <w:sz w:val="24"/>
          <w:szCs w:val="24"/>
        </w:rPr>
      </w:pPr>
      <w:bookmarkStart w:id="4" w:name="_Toc74929988"/>
      <w:bookmarkStart w:id="5" w:name="_Toc75156424"/>
      <w:bookmarkStart w:id="6" w:name="_Toc85872017"/>
      <w:bookmarkStart w:id="7" w:name="_Toc106609640"/>
      <w:r>
        <w:rPr>
          <w:rFonts w:ascii="Times New Roman" w:hAnsi="Times New Roman"/>
          <w:sz w:val="24"/>
          <w:szCs w:val="24"/>
        </w:rPr>
        <w:t>3. Reikalavimai Paslaugų teikėjui, vykdančiam sutartį:</w:t>
      </w:r>
    </w:p>
    <w:p w14:paraId="28A7B215" w14:textId="7AD948D7" w:rsidR="001821D7" w:rsidRDefault="001821D7" w:rsidP="001821D7">
      <w:pPr>
        <w:numPr>
          <w:ilvl w:val="1"/>
          <w:numId w:val="1"/>
        </w:numPr>
        <w:tabs>
          <w:tab w:val="left" w:pos="1418"/>
        </w:tabs>
        <w:spacing w:after="0" w:line="240" w:lineRule="auto"/>
        <w:ind w:left="0" w:firstLine="851"/>
        <w:jc w:val="both"/>
        <w:textAlignment w:val="baseline"/>
      </w:pPr>
      <w:r>
        <w:rPr>
          <w:rFonts w:ascii="Times New Roman" w:hAnsi="Times New Roman"/>
          <w:sz w:val="24"/>
          <w:szCs w:val="24"/>
        </w:rPr>
        <w:t xml:space="preserve">Paslaugų teikėjo darbuotojai dirbs pagal VMSA </w:t>
      </w:r>
      <w:r>
        <w:rPr>
          <w:rFonts w:ascii="Times New Roman" w:hAnsi="Times New Roman"/>
          <w:sz w:val="24"/>
          <w:szCs w:val="24"/>
        </w:rPr>
        <w:t>Viešosios tvarkos grupės</w:t>
      </w:r>
      <w:r>
        <w:rPr>
          <w:rFonts w:ascii="Times New Roman" w:hAnsi="Times New Roman"/>
          <w:sz w:val="24"/>
          <w:szCs w:val="24"/>
        </w:rPr>
        <w:t xml:space="preserve"> ir Paslaugų teikėjo sudarytą, suderintą ir patvirtintą paslaugų teikimo mėnesio darbo grafiką. Pirmo paslaugų teikimo mėnesio darbo grafikas turi būti patvirtintas ne vėliau kaip per 10 darbo dienų nuo sutarties pasirašymo dienos.  Kiekvieno kito mėnesio, einančio po pirmo paslaugų teikimo mėnesio, darbo grafikas turi būti patvirtintas iki einamojo mėnesio 25 dienos;</w:t>
      </w:r>
    </w:p>
    <w:p w14:paraId="4467965C" w14:textId="1A1F5270" w:rsidR="001821D7" w:rsidRDefault="001821D7" w:rsidP="001821D7">
      <w:pPr>
        <w:numPr>
          <w:ilvl w:val="1"/>
          <w:numId w:val="1"/>
        </w:numPr>
        <w:tabs>
          <w:tab w:val="left" w:pos="1418"/>
        </w:tabs>
        <w:spacing w:after="0" w:line="240" w:lineRule="auto"/>
        <w:ind w:left="0" w:firstLine="851"/>
        <w:jc w:val="both"/>
        <w:textAlignment w:val="baseline"/>
      </w:pPr>
      <w:r>
        <w:rPr>
          <w:rFonts w:ascii="Times New Roman" w:hAnsi="Times New Roman"/>
          <w:sz w:val="24"/>
          <w:szCs w:val="24"/>
        </w:rPr>
        <w:t>Paslaugų teikėjas privalo Paslaugas pradėti teikti ne vėliau kaip per 5 darbo dienas nuo sutarties įsigaliojimo dienos, pagal su VMSA Viešosios tvarkos grup</w:t>
      </w:r>
      <w:r>
        <w:rPr>
          <w:rFonts w:ascii="Times New Roman" w:hAnsi="Times New Roman"/>
          <w:sz w:val="24"/>
          <w:szCs w:val="24"/>
        </w:rPr>
        <w:t>e</w:t>
      </w:r>
      <w:r>
        <w:rPr>
          <w:rFonts w:ascii="Times New Roman" w:hAnsi="Times New Roman"/>
          <w:sz w:val="24"/>
          <w:szCs w:val="24"/>
        </w:rPr>
        <w:t xml:space="preserve"> suderintą darbo grafiką;</w:t>
      </w:r>
    </w:p>
    <w:p w14:paraId="5500333E" w14:textId="77777777" w:rsidR="001821D7" w:rsidRDefault="001821D7" w:rsidP="001821D7">
      <w:pPr>
        <w:numPr>
          <w:ilvl w:val="1"/>
          <w:numId w:val="1"/>
        </w:numPr>
        <w:tabs>
          <w:tab w:val="left" w:pos="1418"/>
        </w:tabs>
        <w:spacing w:after="0" w:line="240" w:lineRule="auto"/>
        <w:ind w:left="0" w:firstLine="851"/>
        <w:jc w:val="both"/>
        <w:textAlignment w:val="baseline"/>
        <w:rPr>
          <w:rFonts w:ascii="Times New Roman" w:hAnsi="Times New Roman"/>
          <w:sz w:val="24"/>
          <w:szCs w:val="24"/>
        </w:rPr>
      </w:pPr>
      <w:r>
        <w:rPr>
          <w:rFonts w:ascii="Times New Roman" w:hAnsi="Times New Roman"/>
          <w:sz w:val="24"/>
          <w:szCs w:val="24"/>
        </w:rPr>
        <w:t>darbuotojai, pastebėję vykdomas arba įvykdytas nusikalstamas veikas ar administracinius nusižengimus bei kitus įvykius, turinčius įtakos žmonių gyvybei ir (ar) sveikatai ir (ar) materialaus turto saugumui (toliau – įvykiai), apie tai nedelsdami praneš atsakingam VPK pareigūnui, VMSA atsakingiems darbuotojams arba informuos kompetentingas institucijas ar pareigūnus;</w:t>
      </w:r>
    </w:p>
    <w:p w14:paraId="03BAB9FA" w14:textId="3227FE0F" w:rsidR="001821D7" w:rsidRDefault="001821D7" w:rsidP="001821D7">
      <w:pPr>
        <w:numPr>
          <w:ilvl w:val="1"/>
          <w:numId w:val="1"/>
        </w:numPr>
        <w:tabs>
          <w:tab w:val="left" w:pos="1418"/>
        </w:tabs>
        <w:spacing w:after="0" w:line="240" w:lineRule="auto"/>
        <w:ind w:left="0" w:firstLine="851"/>
        <w:jc w:val="both"/>
        <w:textAlignment w:val="baseline"/>
      </w:pPr>
      <w:r>
        <w:rPr>
          <w:rFonts w:ascii="Times New Roman" w:hAnsi="Times New Roman"/>
          <w:sz w:val="24"/>
          <w:szCs w:val="24"/>
        </w:rPr>
        <w:t>darbuotojai privalės registruoti visus pastebėtus įvykius Pastebėtų įvykių registracijos žurnale (toliau – žurnalas). VPK nustatys žurnalo formą ir turinį, kuriame visus pastebėtus įvykius turės registruoti VPK patalpose dirbantys Paslaugų teikėjo darbuotojai. VMSA Viešosios tvarkos grupė nustatys žurnalo formą ir turinį, kuriame visus pastebėtus įvykius turės registruoti VMSA patalpose dirbantys Paslaugų teikėjo darbuotojai;</w:t>
      </w:r>
    </w:p>
    <w:p w14:paraId="2D7D673D" w14:textId="77777777" w:rsidR="001821D7" w:rsidRDefault="001821D7" w:rsidP="001821D7">
      <w:pPr>
        <w:numPr>
          <w:ilvl w:val="1"/>
          <w:numId w:val="1"/>
        </w:numPr>
        <w:tabs>
          <w:tab w:val="left" w:pos="1418"/>
        </w:tabs>
        <w:spacing w:after="0" w:line="240" w:lineRule="auto"/>
        <w:ind w:left="0" w:firstLine="851"/>
        <w:jc w:val="both"/>
        <w:textAlignment w:val="baseline"/>
        <w:rPr>
          <w:rFonts w:ascii="Times New Roman" w:hAnsi="Times New Roman"/>
          <w:sz w:val="24"/>
          <w:szCs w:val="24"/>
        </w:rPr>
      </w:pPr>
      <w:r>
        <w:rPr>
          <w:rFonts w:ascii="Times New Roman" w:hAnsi="Times New Roman"/>
          <w:sz w:val="24"/>
          <w:szCs w:val="24"/>
        </w:rPr>
        <w:t>darbuotojai apibendrintą informaciją apie pastebėtus ir užfiksuotus įvykius privalės suvesti į policijos ir (ar) VMSA elektroninę duomenų bazę (bazes);</w:t>
      </w:r>
    </w:p>
    <w:p w14:paraId="3EEE6A93" w14:textId="77777777" w:rsidR="001821D7" w:rsidRDefault="001821D7" w:rsidP="001821D7">
      <w:pPr>
        <w:numPr>
          <w:ilvl w:val="1"/>
          <w:numId w:val="1"/>
        </w:numPr>
        <w:tabs>
          <w:tab w:val="left" w:pos="1418"/>
        </w:tabs>
        <w:spacing w:after="0" w:line="240" w:lineRule="auto"/>
        <w:ind w:left="0" w:firstLine="851"/>
        <w:jc w:val="both"/>
        <w:textAlignment w:val="baseline"/>
        <w:rPr>
          <w:rFonts w:ascii="Times New Roman" w:hAnsi="Times New Roman"/>
          <w:sz w:val="24"/>
          <w:szCs w:val="24"/>
        </w:rPr>
      </w:pPr>
      <w:r>
        <w:rPr>
          <w:rFonts w:ascii="Times New Roman" w:hAnsi="Times New Roman"/>
          <w:sz w:val="24"/>
          <w:szCs w:val="24"/>
        </w:rPr>
        <w:t>darbuotojai, gavę VPK ar VMSA pareigūnų prašymą, ne vėliau kaip per 24 valandas nuo prašymo gavimo dienos, turės atrinkti atitinkamos vaizdo stebėjimo kameros (kamerų) perduodamus vaizdus (pagal nurodytą konkrečią vietą, datą ar laiką), perkelti juos į atminties įrenginius, duomenų bazes, informacines sistemas ir (ar) perduoti atitinkamai VMSA ar VPK pareigūnams;</w:t>
      </w:r>
    </w:p>
    <w:p w14:paraId="5B7B53F4" w14:textId="77777777" w:rsidR="001821D7" w:rsidRDefault="001821D7" w:rsidP="001821D7">
      <w:pPr>
        <w:numPr>
          <w:ilvl w:val="1"/>
          <w:numId w:val="1"/>
        </w:numPr>
        <w:tabs>
          <w:tab w:val="left" w:pos="1418"/>
        </w:tabs>
        <w:spacing w:after="0" w:line="240" w:lineRule="auto"/>
        <w:ind w:left="0" w:firstLine="851"/>
        <w:jc w:val="both"/>
        <w:textAlignment w:val="baseline"/>
        <w:rPr>
          <w:rFonts w:ascii="Times New Roman" w:hAnsi="Times New Roman"/>
          <w:sz w:val="24"/>
          <w:szCs w:val="24"/>
        </w:rPr>
      </w:pPr>
      <w:r>
        <w:rPr>
          <w:rFonts w:ascii="Times New Roman" w:hAnsi="Times New Roman"/>
          <w:sz w:val="24"/>
          <w:szCs w:val="24"/>
        </w:rPr>
        <w:t xml:space="preserve">darbuotojai, užfiksavę Kelių eismo taisyklių pažeidimus, susijusius su transporto priemonių statymo tvarka, informaciją ir duomenis apie pažeidimą turės suvesti į VMSA nurodytą pažeidimų fiksavimo duomenų bazę; </w:t>
      </w:r>
    </w:p>
    <w:p w14:paraId="2550AD94" w14:textId="77777777" w:rsidR="001821D7" w:rsidRDefault="001821D7" w:rsidP="001821D7">
      <w:pPr>
        <w:numPr>
          <w:ilvl w:val="1"/>
          <w:numId w:val="1"/>
        </w:numPr>
        <w:tabs>
          <w:tab w:val="left" w:pos="1418"/>
        </w:tabs>
        <w:spacing w:after="0" w:line="240" w:lineRule="auto"/>
        <w:ind w:left="0" w:firstLine="851"/>
        <w:jc w:val="both"/>
        <w:textAlignment w:val="baseline"/>
        <w:rPr>
          <w:rFonts w:ascii="Times New Roman" w:hAnsi="Times New Roman"/>
          <w:sz w:val="24"/>
          <w:szCs w:val="24"/>
        </w:rPr>
      </w:pPr>
      <w:r>
        <w:rPr>
          <w:rFonts w:ascii="Times New Roman" w:hAnsi="Times New Roman"/>
          <w:sz w:val="24"/>
          <w:szCs w:val="24"/>
        </w:rPr>
        <w:lastRenderedPageBreak/>
        <w:t>darbuotojas, pastebėjęs vaizdo stebėjimo sistemos gedimus ir sutrikimus, privalės nedelsiant elektroniniu paštu apie juos pranešti VMSA atsakingiems pareigūnams ir (ar) kitiems VMSA nurodytiems asmenims;</w:t>
      </w:r>
    </w:p>
    <w:p w14:paraId="231FDCDC" w14:textId="77777777" w:rsidR="001821D7" w:rsidRDefault="001821D7" w:rsidP="001821D7">
      <w:pPr>
        <w:numPr>
          <w:ilvl w:val="1"/>
          <w:numId w:val="1"/>
        </w:numPr>
        <w:tabs>
          <w:tab w:val="left" w:pos="1418"/>
        </w:tabs>
        <w:spacing w:after="0" w:line="240" w:lineRule="auto"/>
        <w:ind w:left="0" w:firstLine="851"/>
        <w:jc w:val="both"/>
        <w:textAlignment w:val="baseline"/>
        <w:rPr>
          <w:rFonts w:ascii="Times New Roman" w:hAnsi="Times New Roman"/>
          <w:sz w:val="24"/>
          <w:szCs w:val="24"/>
        </w:rPr>
      </w:pPr>
      <w:r>
        <w:rPr>
          <w:rFonts w:ascii="Times New Roman" w:hAnsi="Times New Roman"/>
          <w:sz w:val="24"/>
          <w:szCs w:val="24"/>
        </w:rPr>
        <w:t>darbuotojas galės atsitraukti nuo savo darbo vietos tik gavęs atsakingų VPK ir (ar) VMSA atsakingų pareigūnų leidimą;</w:t>
      </w:r>
    </w:p>
    <w:p w14:paraId="1868B273" w14:textId="77777777" w:rsidR="001821D7" w:rsidRDefault="001821D7" w:rsidP="001821D7">
      <w:pPr>
        <w:numPr>
          <w:ilvl w:val="1"/>
          <w:numId w:val="1"/>
        </w:numPr>
        <w:tabs>
          <w:tab w:val="left" w:pos="1418"/>
        </w:tabs>
        <w:spacing w:after="0" w:line="240" w:lineRule="auto"/>
        <w:ind w:left="0" w:firstLine="851"/>
        <w:jc w:val="both"/>
        <w:textAlignment w:val="baseline"/>
        <w:rPr>
          <w:rFonts w:ascii="Times New Roman" w:hAnsi="Times New Roman"/>
          <w:sz w:val="24"/>
          <w:szCs w:val="24"/>
        </w:rPr>
      </w:pPr>
      <w:r>
        <w:rPr>
          <w:rFonts w:ascii="Times New Roman" w:hAnsi="Times New Roman"/>
          <w:sz w:val="24"/>
          <w:szCs w:val="24"/>
        </w:rPr>
        <w:t>vaizdo stebėjimo kamerų transliuojamo vaizdo stebėjimas VPK patalpose turės būti vykdomas kiekvieną dieną 24 valandas per parą (0-24 val.). Darbas organizuojamas pamainomis;</w:t>
      </w:r>
    </w:p>
    <w:p w14:paraId="0392A70B" w14:textId="77777777" w:rsidR="001821D7" w:rsidRDefault="001821D7" w:rsidP="001821D7">
      <w:pPr>
        <w:numPr>
          <w:ilvl w:val="1"/>
          <w:numId w:val="1"/>
        </w:numPr>
        <w:tabs>
          <w:tab w:val="left" w:pos="1418"/>
        </w:tabs>
        <w:spacing w:after="0" w:line="240" w:lineRule="auto"/>
        <w:ind w:left="0" w:firstLine="851"/>
        <w:jc w:val="both"/>
        <w:textAlignment w:val="baseline"/>
      </w:pPr>
      <w:r>
        <w:rPr>
          <w:rFonts w:ascii="Times New Roman" w:hAnsi="Times New Roman"/>
          <w:sz w:val="24"/>
          <w:szCs w:val="24"/>
        </w:rPr>
        <w:t xml:space="preserve">vaizdo stebėjimo kamerų transliuojamo vaizdo stebėjimas VMSA patalpose turės būti vykdomas darbo dienomis nuo 8 val. iki 20 val.  Jeigu reikės, </w:t>
      </w:r>
      <w:bookmarkStart w:id="8" w:name="_Hlk130550277"/>
      <w:r>
        <w:rPr>
          <w:rFonts w:ascii="Times New Roman" w:hAnsi="Times New Roman"/>
          <w:sz w:val="24"/>
          <w:szCs w:val="24"/>
        </w:rPr>
        <w:t>pagal VMSA pareigūnų iš anksto pateiktą poreikį (ne vėliau kaip prieš 2 darbo dienas)</w:t>
      </w:r>
      <w:bookmarkEnd w:id="8"/>
      <w:r>
        <w:rPr>
          <w:rFonts w:ascii="Times New Roman" w:hAnsi="Times New Roman"/>
          <w:sz w:val="24"/>
          <w:szCs w:val="24"/>
        </w:rPr>
        <w:t>, vaizdo stebėjimas VMSA patalpose turės būti vykdomas darbo dienomis nuo 22 val. iki 6 val., poilsio ir švenčių dienomis iki 24 val. per parą. Viso vaizdo stebėjimo kamerų transliuojamo vaizdo stebėjimas VMSA patalpose preliminariai sudarys  360 valandų per mėnesį. Esant poreikiui darbas turės būti organizuojamas pamainomis;</w:t>
      </w:r>
    </w:p>
    <w:p w14:paraId="2C1F0C7E" w14:textId="03268462" w:rsidR="001821D7" w:rsidRDefault="001821D7" w:rsidP="001821D7">
      <w:pPr>
        <w:numPr>
          <w:ilvl w:val="1"/>
          <w:numId w:val="1"/>
        </w:numPr>
        <w:tabs>
          <w:tab w:val="left" w:pos="1418"/>
        </w:tabs>
        <w:spacing w:after="0" w:line="240" w:lineRule="auto"/>
        <w:ind w:left="0" w:firstLine="851"/>
        <w:jc w:val="both"/>
        <w:textAlignment w:val="baseline"/>
        <w:rPr>
          <w:rFonts w:ascii="Times New Roman" w:hAnsi="Times New Roman"/>
          <w:sz w:val="24"/>
          <w:szCs w:val="24"/>
        </w:rPr>
      </w:pPr>
      <w:r>
        <w:rPr>
          <w:rFonts w:ascii="Times New Roman" w:hAnsi="Times New Roman"/>
          <w:sz w:val="24"/>
          <w:szCs w:val="24"/>
        </w:rPr>
        <w:t xml:space="preserve">vienu metu VPK patalpose stebėti vaizdo stebėjimo kamerų užfiksuotus vaizdus turės </w:t>
      </w:r>
      <w:r>
        <w:rPr>
          <w:rFonts w:ascii="Times New Roman" w:hAnsi="Times New Roman"/>
          <w:sz w:val="24"/>
          <w:szCs w:val="24"/>
        </w:rPr>
        <w:t>3</w:t>
      </w:r>
      <w:r>
        <w:rPr>
          <w:rFonts w:ascii="Times New Roman" w:hAnsi="Times New Roman"/>
          <w:sz w:val="24"/>
          <w:szCs w:val="24"/>
        </w:rPr>
        <w:t xml:space="preserve"> darbuotojai.</w:t>
      </w:r>
      <w:bookmarkEnd w:id="4"/>
      <w:bookmarkEnd w:id="5"/>
      <w:bookmarkEnd w:id="6"/>
      <w:bookmarkEnd w:id="7"/>
      <w:r>
        <w:rPr>
          <w:rFonts w:ascii="Times New Roman" w:hAnsi="Times New Roman"/>
          <w:sz w:val="24"/>
          <w:szCs w:val="24"/>
        </w:rPr>
        <w:t xml:space="preserve"> Jei darbuotojas dėl ligos ar kitų aplinkybių negalės vykdyti savo funkcijų, jį turės pakeisti kitas darbuotojas, kad nuolat dirbtų </w:t>
      </w:r>
      <w:r>
        <w:rPr>
          <w:rFonts w:ascii="Times New Roman" w:hAnsi="Times New Roman"/>
          <w:sz w:val="24"/>
          <w:szCs w:val="24"/>
        </w:rPr>
        <w:t>3</w:t>
      </w:r>
      <w:r>
        <w:rPr>
          <w:rFonts w:ascii="Times New Roman" w:hAnsi="Times New Roman"/>
          <w:sz w:val="24"/>
          <w:szCs w:val="24"/>
        </w:rPr>
        <w:t xml:space="preserve"> darbuotojai;</w:t>
      </w:r>
    </w:p>
    <w:p w14:paraId="3E2EF9CB" w14:textId="77777777" w:rsidR="001821D7" w:rsidRDefault="001821D7" w:rsidP="001821D7">
      <w:pPr>
        <w:numPr>
          <w:ilvl w:val="1"/>
          <w:numId w:val="1"/>
        </w:numPr>
        <w:tabs>
          <w:tab w:val="left" w:pos="1418"/>
        </w:tabs>
        <w:spacing w:after="0" w:line="240" w:lineRule="auto"/>
        <w:ind w:left="0" w:firstLine="851"/>
        <w:jc w:val="both"/>
        <w:textAlignment w:val="baseline"/>
      </w:pPr>
      <w:r>
        <w:rPr>
          <w:rFonts w:ascii="Times New Roman" w:hAnsi="Times New Roman"/>
          <w:sz w:val="24"/>
          <w:szCs w:val="24"/>
        </w:rPr>
        <w:t>Paslaugų teikėjas turi užtikrinti, kad Paslaugas VPK patalpose, esančiose Birželio 23-osios g. 16, teiksiantys asmenys patektų į VPK patalpas, tik gavę nustatytos formos Policijos išduotą leidimą;</w:t>
      </w:r>
    </w:p>
    <w:p w14:paraId="2B31A72E" w14:textId="77777777" w:rsidR="001821D7" w:rsidRDefault="001821D7" w:rsidP="001821D7">
      <w:pPr>
        <w:numPr>
          <w:ilvl w:val="1"/>
          <w:numId w:val="1"/>
        </w:numPr>
        <w:tabs>
          <w:tab w:val="left" w:pos="1418"/>
        </w:tabs>
        <w:spacing w:after="0" w:line="240" w:lineRule="auto"/>
        <w:ind w:left="0" w:firstLine="851"/>
        <w:jc w:val="both"/>
        <w:textAlignment w:val="baseline"/>
        <w:rPr>
          <w:rFonts w:ascii="Times New Roman" w:hAnsi="Times New Roman"/>
          <w:sz w:val="24"/>
          <w:szCs w:val="24"/>
        </w:rPr>
      </w:pPr>
      <w:r>
        <w:rPr>
          <w:rFonts w:ascii="Times New Roman" w:hAnsi="Times New Roman"/>
          <w:sz w:val="24"/>
          <w:szCs w:val="24"/>
        </w:rPr>
        <w:t xml:space="preserve">vienu metu VMSA patalpose stebėti vaizdo stebėjimo kamerų užfiksuotus vaizdus turės 1 darbuotojas. Jei darbuotojas dėl ligos ar kitų aplinkybių negalės vykdyti savo funkcijų, jį turės pakeisti kitas darbuotojas; </w:t>
      </w:r>
    </w:p>
    <w:p w14:paraId="2AE75FA9" w14:textId="77777777" w:rsidR="001821D7" w:rsidRDefault="001821D7" w:rsidP="001821D7">
      <w:pPr>
        <w:numPr>
          <w:ilvl w:val="1"/>
          <w:numId w:val="1"/>
        </w:numPr>
        <w:tabs>
          <w:tab w:val="left" w:pos="1418"/>
        </w:tabs>
        <w:spacing w:after="0" w:line="240" w:lineRule="auto"/>
        <w:ind w:left="0" w:firstLine="851"/>
        <w:jc w:val="both"/>
        <w:textAlignment w:val="baseline"/>
      </w:pPr>
      <w:r>
        <w:rPr>
          <w:rFonts w:ascii="Times New Roman" w:hAnsi="Times New Roman"/>
          <w:sz w:val="24"/>
          <w:szCs w:val="24"/>
        </w:rPr>
        <w:t xml:space="preserve">Paslaugų teikėjas pagal VMSA pateiktą reikalavimą, ne vėliau kaip per 5 darbo dienos nuo pateikto reikalavimo gavimo dienos, turės pateikti VMSA ataskaitą (forma derinama su VMSA) apie užfiksuotus administracinius nusižengimus, nusikalstamas veikas bei nurodyti kiek kiekviena vaizdo kamera užfiksavo administracinių nusižengimų ir nusikalstamų veikų, kiek administracinių nusižengimų perduota tirti VMSA pareigūnams, kiek administracinių nusižengimų ir nusikalstamų veikų perduota tirti VPK pareigūnams; </w:t>
      </w:r>
    </w:p>
    <w:p w14:paraId="094DA8F8" w14:textId="77777777" w:rsidR="001821D7" w:rsidRDefault="001821D7" w:rsidP="001821D7">
      <w:pPr>
        <w:numPr>
          <w:ilvl w:val="1"/>
          <w:numId w:val="1"/>
        </w:numPr>
        <w:tabs>
          <w:tab w:val="left" w:pos="1418"/>
        </w:tabs>
        <w:spacing w:after="0" w:line="240" w:lineRule="auto"/>
        <w:ind w:left="0" w:firstLine="851"/>
        <w:jc w:val="both"/>
        <w:textAlignment w:val="baseline"/>
        <w:rPr>
          <w:rFonts w:ascii="Times New Roman" w:hAnsi="Times New Roman"/>
          <w:sz w:val="24"/>
          <w:szCs w:val="24"/>
        </w:rPr>
      </w:pPr>
      <w:r>
        <w:rPr>
          <w:rFonts w:ascii="Times New Roman" w:hAnsi="Times New Roman"/>
          <w:sz w:val="24"/>
          <w:szCs w:val="24"/>
        </w:rPr>
        <w:t>Paslaugas turės teikti darbuotojai, turintys ne žemesnį kaip vidurinį išsilavinimą, mokantys dirbti kompiuteriu (Microsoft Word ir Microsoft Excel programomis) bei gebantys naudotis vaizdo stebėjimo kamerų valdymo įranga.</w:t>
      </w:r>
    </w:p>
    <w:p w14:paraId="0357EC04" w14:textId="77777777" w:rsidR="001821D7" w:rsidRDefault="001821D7" w:rsidP="001821D7">
      <w:pPr>
        <w:numPr>
          <w:ilvl w:val="1"/>
          <w:numId w:val="1"/>
        </w:numPr>
        <w:tabs>
          <w:tab w:val="left" w:pos="1418"/>
        </w:tabs>
        <w:spacing w:after="0" w:line="240" w:lineRule="auto"/>
        <w:ind w:left="0" w:firstLine="851"/>
        <w:jc w:val="both"/>
        <w:textAlignment w:val="baseline"/>
      </w:pPr>
      <w:r>
        <w:rPr>
          <w:rFonts w:ascii="Times New Roman" w:hAnsi="Times New Roman"/>
          <w:sz w:val="24"/>
          <w:szCs w:val="24"/>
        </w:rPr>
        <w:t>Vykdomas žaliasis pirkimas vadovaujantis Lietuvos Respublikos aplinkos ministro 2022 m. gruodžio 13 d. įsakymu Nr. D1-401 patvirtinto „Aplinkos apsaugos kriterijų taikymo, vykdant žaliuosius pirkimus, tvarkos aprašo“ 4.4.3 papunkčiu, t. y. </w:t>
      </w:r>
      <w:r>
        <w:rPr>
          <w:rFonts w:ascii="Times New Roman" w:hAnsi="Times New Roman"/>
          <w:i/>
          <w:iCs/>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p>
    <w:bookmarkEnd w:id="0"/>
    <w:p w14:paraId="5F061896" w14:textId="77777777" w:rsidR="001821D7" w:rsidRDefault="001821D7" w:rsidP="001821D7">
      <w:pPr>
        <w:spacing w:after="0" w:line="240" w:lineRule="auto"/>
        <w:jc w:val="both"/>
        <w:rPr>
          <w:rFonts w:ascii="Times New Roman" w:hAnsi="Times New Roman"/>
          <w:sz w:val="24"/>
          <w:szCs w:val="20"/>
          <w:lang w:eastAsia="en-US"/>
        </w:rPr>
      </w:pPr>
    </w:p>
    <w:p w14:paraId="07EA291B" w14:textId="77777777" w:rsidR="001821D7" w:rsidRDefault="001821D7" w:rsidP="001821D7">
      <w:pPr>
        <w:spacing w:after="0" w:line="240" w:lineRule="auto"/>
        <w:jc w:val="both"/>
        <w:rPr>
          <w:rFonts w:ascii="Times New Roman" w:hAnsi="Times New Roman"/>
          <w:sz w:val="24"/>
          <w:szCs w:val="20"/>
          <w:lang w:eastAsia="en-US"/>
        </w:rPr>
      </w:pPr>
    </w:p>
    <w:p w14:paraId="3D37B8E4" w14:textId="77777777" w:rsidR="001821D7" w:rsidRDefault="001821D7" w:rsidP="001821D7">
      <w:pPr>
        <w:spacing w:after="0" w:line="240" w:lineRule="auto"/>
        <w:jc w:val="both"/>
        <w:rPr>
          <w:rFonts w:ascii="Times New Roman" w:hAnsi="Times New Roman"/>
          <w:sz w:val="24"/>
          <w:szCs w:val="20"/>
          <w:lang w:eastAsia="en-US"/>
        </w:rPr>
      </w:pPr>
    </w:p>
    <w:p w14:paraId="1DBCD2A1" w14:textId="77777777" w:rsidR="001821D7" w:rsidRDefault="001821D7" w:rsidP="001821D7">
      <w:pPr>
        <w:autoSpaceDE w:val="0"/>
        <w:spacing w:after="0" w:line="240" w:lineRule="auto"/>
        <w:ind w:firstLine="312"/>
        <w:jc w:val="center"/>
        <w:textAlignment w:val="baseline"/>
        <w:rPr>
          <w:rFonts w:ascii="Times New Roman" w:hAnsi="Times New Roman"/>
          <w:sz w:val="24"/>
          <w:szCs w:val="24"/>
          <w:lang w:eastAsia="en-US"/>
        </w:rPr>
      </w:pPr>
      <w:r>
        <w:rPr>
          <w:rFonts w:ascii="Times New Roman" w:hAnsi="Times New Roman"/>
          <w:sz w:val="24"/>
          <w:szCs w:val="24"/>
          <w:lang w:eastAsia="en-US"/>
        </w:rPr>
        <w:t>_________________________</w:t>
      </w:r>
    </w:p>
    <w:p w14:paraId="6FE92F1F" w14:textId="77777777" w:rsidR="001821D7" w:rsidRDefault="001821D7" w:rsidP="001821D7">
      <w:pPr>
        <w:spacing w:after="0" w:line="240" w:lineRule="auto"/>
        <w:jc w:val="both"/>
        <w:rPr>
          <w:rFonts w:ascii="Times New Roman" w:hAnsi="Times New Roman"/>
          <w:sz w:val="24"/>
          <w:szCs w:val="20"/>
          <w:lang w:eastAsia="en-US"/>
        </w:rPr>
      </w:pPr>
    </w:p>
    <w:p w14:paraId="5FC1A0C9" w14:textId="77777777" w:rsidR="001821D7" w:rsidRDefault="001821D7" w:rsidP="001821D7">
      <w:pPr>
        <w:spacing w:after="0" w:line="240" w:lineRule="auto"/>
        <w:jc w:val="both"/>
        <w:rPr>
          <w:rFonts w:ascii="Times New Roman" w:hAnsi="Times New Roman"/>
          <w:sz w:val="24"/>
          <w:szCs w:val="20"/>
          <w:lang w:eastAsia="en-US"/>
        </w:rPr>
      </w:pPr>
    </w:p>
    <w:p w14:paraId="6BE4AA67" w14:textId="77777777" w:rsidR="005769F2" w:rsidRDefault="005769F2"/>
    <w:sectPr w:rsidR="005769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A17A8"/>
    <w:multiLevelType w:val="multilevel"/>
    <w:tmpl w:val="D3642BC6"/>
    <w:lvl w:ilvl="0">
      <w:start w:val="3"/>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6718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D7"/>
    <w:rsid w:val="001821D7"/>
    <w:rsid w:val="00274BB3"/>
    <w:rsid w:val="00383FAA"/>
    <w:rsid w:val="005769F2"/>
    <w:rsid w:val="00AD4E56"/>
    <w:rsid w:val="00B664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9B77"/>
  <w15:chartTrackingRefBased/>
  <w15:docId w15:val="{C19355E0-9A21-4D18-9FD2-D2C4CE48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21D7"/>
    <w:pPr>
      <w:suppressAutoHyphens/>
      <w:autoSpaceDN w:val="0"/>
      <w:spacing w:after="200" w:line="276" w:lineRule="auto"/>
    </w:pPr>
    <w:rPr>
      <w:rFonts w:ascii="Calibri" w:eastAsia="Times New Roman" w:hAnsi="Calibri" w:cs="Times New Roman"/>
      <w:kern w:val="0"/>
      <w:lang w:eastAsia="zh-CN"/>
      <w14:ligatures w14:val="none"/>
    </w:rPr>
  </w:style>
  <w:style w:type="paragraph" w:styleId="Antrat1">
    <w:name w:val="heading 1"/>
    <w:basedOn w:val="prastasis"/>
    <w:next w:val="prastasis"/>
    <w:link w:val="Antrat1Diagrama"/>
    <w:uiPriority w:val="9"/>
    <w:qFormat/>
    <w:rsid w:val="00182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2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21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21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21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821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21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21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21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21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21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21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21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21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21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21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21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21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2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21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21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21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21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21D7"/>
    <w:rPr>
      <w:i/>
      <w:iCs/>
      <w:color w:val="404040" w:themeColor="text1" w:themeTint="BF"/>
    </w:rPr>
  </w:style>
  <w:style w:type="paragraph" w:styleId="Sraopastraipa">
    <w:name w:val="List Paragraph"/>
    <w:basedOn w:val="prastasis"/>
    <w:uiPriority w:val="34"/>
    <w:qFormat/>
    <w:rsid w:val="001821D7"/>
    <w:pPr>
      <w:ind w:left="720"/>
      <w:contextualSpacing/>
    </w:pPr>
  </w:style>
  <w:style w:type="character" w:styleId="Rykuspabraukimas">
    <w:name w:val="Intense Emphasis"/>
    <w:basedOn w:val="Numatytasispastraiposriftas"/>
    <w:uiPriority w:val="21"/>
    <w:qFormat/>
    <w:rsid w:val="001821D7"/>
    <w:rPr>
      <w:i/>
      <w:iCs/>
      <w:color w:val="0F4761" w:themeColor="accent1" w:themeShade="BF"/>
    </w:rPr>
  </w:style>
  <w:style w:type="paragraph" w:styleId="Iskirtacitata">
    <w:name w:val="Intense Quote"/>
    <w:basedOn w:val="prastasis"/>
    <w:next w:val="prastasis"/>
    <w:link w:val="IskirtacitataDiagrama"/>
    <w:uiPriority w:val="30"/>
    <w:qFormat/>
    <w:rsid w:val="00182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21D7"/>
    <w:rPr>
      <w:i/>
      <w:iCs/>
      <w:color w:val="0F4761" w:themeColor="accent1" w:themeShade="BF"/>
    </w:rPr>
  </w:style>
  <w:style w:type="character" w:styleId="Rykinuoroda">
    <w:name w:val="Intense Reference"/>
    <w:basedOn w:val="Numatytasispastraiposriftas"/>
    <w:uiPriority w:val="32"/>
    <w:qFormat/>
    <w:rsid w:val="001821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AD4C35-98EC-4CA7-8FD9-7500367BB21C}"/>
</file>

<file path=customXml/itemProps2.xml><?xml version="1.0" encoding="utf-8"?>
<ds:datastoreItem xmlns:ds="http://schemas.openxmlformats.org/officeDocument/2006/customXml" ds:itemID="{D8EBB502-34C4-4B09-8932-41DBCCC8909C}"/>
</file>

<file path=customXml/itemProps3.xml><?xml version="1.0" encoding="utf-8"?>
<ds:datastoreItem xmlns:ds="http://schemas.openxmlformats.org/officeDocument/2006/customXml" ds:itemID="{59C48F96-68DB-4708-86DA-68F4A66EFDB1}"/>
</file>

<file path=docProps/app.xml><?xml version="1.0" encoding="utf-8"?>
<Properties xmlns="http://schemas.openxmlformats.org/officeDocument/2006/extended-properties" xmlns:vt="http://schemas.openxmlformats.org/officeDocument/2006/docPropsVTypes">
  <Template>Normal</Template>
  <TotalTime>9</TotalTime>
  <Pages>2</Pages>
  <Words>4037</Words>
  <Characters>2302</Characters>
  <Application>Microsoft Office Word</Application>
  <DocSecurity>0</DocSecurity>
  <Lines>19</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Michailovas</dc:creator>
  <cp:keywords/>
  <dc:description/>
  <cp:lastModifiedBy>Vladimiras Michailovas</cp:lastModifiedBy>
  <cp:revision>1</cp:revision>
  <dcterms:created xsi:type="dcterms:W3CDTF">2025-09-12T10:40:00Z</dcterms:created>
  <dcterms:modified xsi:type="dcterms:W3CDTF">2025-09-12T10:49:00Z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