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09E461A5" w14:textId="64E14973" w:rsidR="001E21DC" w:rsidRPr="002A390B" w:rsidRDefault="00BB4AD8" w:rsidP="001E21DC">
      <w:pPr>
        <w:ind w:left="5103"/>
        <w:jc w:val="both"/>
        <w:rPr>
          <w:sz w:val="24"/>
          <w:lang w:val="lt-LT"/>
        </w:rPr>
      </w:pPr>
      <w:r w:rsidRPr="002A390B">
        <w:rPr>
          <w:sz w:val="24"/>
          <w:lang w:val="lt-LT"/>
        </w:rPr>
        <w:t xml:space="preserve">VšĮ Naujosios Vilnios poliklinikos </w:t>
      </w:r>
    </w:p>
    <w:p w14:paraId="4E04B95B" w14:textId="0A3D0A56" w:rsidR="00BB4AD8" w:rsidRPr="002A390B" w:rsidRDefault="00BB4AD8" w:rsidP="00BB4AD8">
      <w:pPr>
        <w:ind w:left="5103"/>
        <w:jc w:val="both"/>
        <w:rPr>
          <w:sz w:val="24"/>
          <w:lang w:val="lt-LT"/>
        </w:rPr>
      </w:pPr>
      <w:r w:rsidRPr="002A390B">
        <w:rPr>
          <w:sz w:val="24"/>
          <w:lang w:val="lt-LT"/>
        </w:rPr>
        <w:t>Direktorius</w:t>
      </w:r>
    </w:p>
    <w:p w14:paraId="505CF8A3" w14:textId="71516AEC" w:rsidR="00BB4AD8" w:rsidRPr="002A390B" w:rsidRDefault="00BB4AD8" w:rsidP="00BB4AD8">
      <w:pPr>
        <w:ind w:left="5103"/>
        <w:jc w:val="both"/>
        <w:rPr>
          <w:sz w:val="24"/>
          <w:lang w:val="lt-LT"/>
        </w:rPr>
      </w:pPr>
      <w:r w:rsidRPr="002A390B">
        <w:rPr>
          <w:sz w:val="24"/>
          <w:lang w:val="lt-LT"/>
        </w:rPr>
        <w:t>Artūras Seibutis</w:t>
      </w: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BB4AD8" w:rsidRDefault="00563051" w:rsidP="00563051">
      <w:pPr>
        <w:pStyle w:val="Pagrindinistekstas"/>
        <w:jc w:val="center"/>
        <w:rPr>
          <w:b/>
          <w:bCs/>
          <w:iCs/>
          <w:szCs w:val="24"/>
        </w:rPr>
      </w:pPr>
    </w:p>
    <w:p w14:paraId="060A49B9" w14:textId="033859C7" w:rsidR="009970A3" w:rsidRPr="00BB4AD8" w:rsidRDefault="00BB4AD8" w:rsidP="00563051">
      <w:pPr>
        <w:pStyle w:val="Pagrindinistekstas"/>
        <w:jc w:val="center"/>
        <w:rPr>
          <w:b/>
          <w:bCs/>
          <w:iCs/>
          <w:szCs w:val="24"/>
        </w:rPr>
      </w:pPr>
      <w:r w:rsidRPr="00BB4AD8">
        <w:rPr>
          <w:b/>
          <w:bCs/>
          <w:iCs/>
          <w:szCs w:val="24"/>
        </w:rPr>
        <w:t>EV AUTOMOBILIO PIRKIMO</w:t>
      </w:r>
    </w:p>
    <w:p w14:paraId="53BAE6BE" w14:textId="77777777" w:rsidR="00563051" w:rsidRPr="00750A21" w:rsidRDefault="001E21DC" w:rsidP="00563051">
      <w:pPr>
        <w:pStyle w:val="Pagrindinistekstas"/>
        <w:jc w:val="center"/>
        <w:rPr>
          <w:b/>
          <w:szCs w:val="24"/>
        </w:rPr>
      </w:pPr>
      <w:r w:rsidRPr="00BB4AD8">
        <w:rPr>
          <w:b/>
          <w:bCs/>
          <w:iCs/>
          <w:szCs w:val="24"/>
        </w:rPr>
        <w:t xml:space="preserve">MAŽOS VERTĖS PIRKIMO </w:t>
      </w:r>
      <w:r w:rsidR="00E43FBA" w:rsidRPr="00BB4AD8">
        <w:rPr>
          <w:b/>
          <w:bCs/>
          <w:iCs/>
          <w:szCs w:val="24"/>
        </w:rPr>
        <w:t>SKELBIAMOS</w:t>
      </w:r>
      <w:r w:rsidR="00E43FBA" w:rsidRPr="00750A21">
        <w:rPr>
          <w:b/>
          <w:szCs w:val="24"/>
        </w:rPr>
        <w:t xml:space="preserve">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59A8FB50" w:rsidR="0095628D" w:rsidRPr="00750A21" w:rsidRDefault="00300B86"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5256DCFD" w:rsidR="0095628D" w:rsidRPr="00750A21" w:rsidRDefault="00300B86"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6968BEE2" w:rsidR="0095628D" w:rsidRPr="00750A21" w:rsidRDefault="00300B86"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726FD04C" w:rsidR="0095628D" w:rsidRPr="00750A21" w:rsidRDefault="00300B86" w:rsidP="009970A3">
            <w:pPr>
              <w:pStyle w:val="Pagrindinistekstas"/>
              <w:ind w:firstLine="0"/>
              <w:jc w:val="center"/>
              <w:rPr>
                <w:szCs w:val="24"/>
              </w:rPr>
            </w:pPr>
            <w:r>
              <w:rPr>
                <w:szCs w:val="24"/>
              </w:rPr>
              <w:t>5</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4696D88A" w:rsidR="0095628D" w:rsidRPr="00750A21" w:rsidRDefault="00300B86" w:rsidP="009970A3">
            <w:pPr>
              <w:pStyle w:val="Pagrindinistekstas"/>
              <w:ind w:firstLine="0"/>
              <w:jc w:val="center"/>
              <w:rPr>
                <w:szCs w:val="24"/>
              </w:rPr>
            </w:pPr>
            <w:r>
              <w:rPr>
                <w:szCs w:val="24"/>
              </w:rPr>
              <w:t>5</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23FDF363" w:rsidR="0095628D" w:rsidRPr="00750A21" w:rsidRDefault="00300B86" w:rsidP="009970A3">
            <w:pPr>
              <w:pStyle w:val="Pagrindinistekstas"/>
              <w:ind w:firstLine="0"/>
              <w:jc w:val="center"/>
              <w:rPr>
                <w:szCs w:val="24"/>
              </w:rPr>
            </w:pPr>
            <w:r>
              <w:rPr>
                <w:szCs w:val="24"/>
              </w:rPr>
              <w:t>7</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76442165" w:rsidR="0095628D" w:rsidRPr="00750A21" w:rsidRDefault="00300B86" w:rsidP="009970A3">
            <w:pPr>
              <w:pStyle w:val="Pagrindinistekstas"/>
              <w:ind w:firstLine="0"/>
              <w:jc w:val="center"/>
              <w:rPr>
                <w:szCs w:val="24"/>
              </w:rPr>
            </w:pPr>
            <w:r>
              <w:rPr>
                <w:szCs w:val="24"/>
              </w:rPr>
              <w:t>7</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2EC221FE" w:rsidR="0095628D" w:rsidRPr="00750A21" w:rsidRDefault="00300B86" w:rsidP="009970A3">
            <w:pPr>
              <w:pStyle w:val="Pagrindinistekstas"/>
              <w:ind w:firstLine="0"/>
              <w:jc w:val="center"/>
              <w:rPr>
                <w:szCs w:val="24"/>
              </w:rPr>
            </w:pPr>
            <w:r>
              <w:rPr>
                <w:szCs w:val="24"/>
              </w:rPr>
              <w:t>8</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0825EDCD" w:rsidR="0095628D" w:rsidRPr="00750A21" w:rsidRDefault="00300B86" w:rsidP="009970A3">
            <w:pPr>
              <w:pStyle w:val="Pagrindinistekstas"/>
              <w:ind w:firstLine="0"/>
              <w:jc w:val="center"/>
              <w:rPr>
                <w:szCs w:val="24"/>
              </w:rPr>
            </w:pPr>
            <w:r>
              <w:rPr>
                <w:szCs w:val="24"/>
              </w:rPr>
              <w:t>10</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2454330E" w:rsidR="0095628D" w:rsidRPr="00750A21" w:rsidRDefault="00300B86" w:rsidP="009970A3">
            <w:pPr>
              <w:pStyle w:val="Pagrindinistekstas"/>
              <w:ind w:firstLine="0"/>
              <w:jc w:val="center"/>
              <w:rPr>
                <w:szCs w:val="24"/>
              </w:rPr>
            </w:pPr>
            <w:r>
              <w:rPr>
                <w:szCs w:val="24"/>
              </w:rPr>
              <w:t>11</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61CF277A" w:rsidR="0095628D" w:rsidRPr="00750A21" w:rsidRDefault="00300B86" w:rsidP="009970A3">
            <w:pPr>
              <w:pStyle w:val="Pagrindinistekstas"/>
              <w:ind w:firstLine="0"/>
              <w:jc w:val="center"/>
              <w:rPr>
                <w:szCs w:val="24"/>
              </w:rPr>
            </w:pPr>
            <w:r>
              <w:rPr>
                <w:szCs w:val="24"/>
              </w:rPr>
              <w:t>11</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2EA9D849"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6DAD3836" w:rsidR="0095628D" w:rsidRPr="00750A21" w:rsidRDefault="00300B86" w:rsidP="009970A3">
            <w:pPr>
              <w:pStyle w:val="Pagrindinistekstas"/>
              <w:ind w:firstLine="0"/>
              <w:jc w:val="center"/>
              <w:rPr>
                <w:szCs w:val="24"/>
              </w:rPr>
            </w:pPr>
            <w:r>
              <w:rPr>
                <w:szCs w:val="24"/>
              </w:rPr>
              <w:t>12</w:t>
            </w:r>
          </w:p>
        </w:tc>
      </w:tr>
      <w:tr w:rsidR="0095628D" w:rsidRPr="00750A21" w14:paraId="4260F787" w14:textId="77777777" w:rsidTr="009970A3">
        <w:trPr>
          <w:jc w:val="center"/>
        </w:trPr>
        <w:tc>
          <w:tcPr>
            <w:tcW w:w="9067" w:type="dxa"/>
          </w:tcPr>
          <w:p w14:paraId="2BECA3B8" w14:textId="7A6365D5" w:rsidR="0095628D" w:rsidRPr="00750A21" w:rsidRDefault="0095628D" w:rsidP="0095628D">
            <w:pPr>
              <w:pStyle w:val="Pagrindinistekstas"/>
              <w:ind w:firstLine="0"/>
              <w:rPr>
                <w:szCs w:val="24"/>
              </w:rPr>
            </w:pPr>
            <w:r w:rsidRPr="00750A21">
              <w:rPr>
                <w:szCs w:val="24"/>
              </w:rPr>
              <w:t>2. Pasiūlymo forma</w:t>
            </w:r>
          </w:p>
        </w:tc>
        <w:tc>
          <w:tcPr>
            <w:tcW w:w="561" w:type="dxa"/>
            <w:vAlign w:val="center"/>
          </w:tcPr>
          <w:p w14:paraId="305184D0" w14:textId="37CD6DC8" w:rsidR="0095628D" w:rsidRPr="00750A21" w:rsidRDefault="00300B86" w:rsidP="009970A3">
            <w:pPr>
              <w:pStyle w:val="Pagrindinistekstas"/>
              <w:ind w:firstLine="0"/>
              <w:jc w:val="center"/>
              <w:rPr>
                <w:szCs w:val="24"/>
              </w:rPr>
            </w:pPr>
            <w:r>
              <w:rPr>
                <w:szCs w:val="24"/>
              </w:rPr>
              <w:t>14</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341E5110" w:rsidR="0095628D" w:rsidRPr="00750A21" w:rsidRDefault="00471BFC" w:rsidP="009970A3">
            <w:pPr>
              <w:pStyle w:val="Pagrindinistekstas"/>
              <w:ind w:firstLine="0"/>
              <w:jc w:val="center"/>
              <w:rPr>
                <w:szCs w:val="24"/>
              </w:rPr>
            </w:pPr>
            <w:r>
              <w:rPr>
                <w:szCs w:val="24"/>
              </w:rPr>
              <w:t>18</w:t>
            </w:r>
          </w:p>
        </w:tc>
      </w:tr>
      <w:tr w:rsidR="000B69C7" w:rsidRPr="00DC6D3B" w14:paraId="21EAD4CB" w14:textId="77777777" w:rsidTr="009970A3">
        <w:trPr>
          <w:jc w:val="center"/>
        </w:trPr>
        <w:tc>
          <w:tcPr>
            <w:tcW w:w="9067" w:type="dxa"/>
            <w:tcBorders>
              <w:bottom w:val="nil"/>
            </w:tcBorders>
          </w:tcPr>
          <w:p w14:paraId="07CF1B75" w14:textId="4B07F8FB"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50A84559"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59E01C37" w:rsidR="000B69C7" w:rsidRPr="000B69C7" w:rsidRDefault="00471BFC" w:rsidP="009970A3">
            <w:pPr>
              <w:pStyle w:val="Pagrindinistekstas"/>
              <w:ind w:firstLine="0"/>
              <w:jc w:val="center"/>
              <w:rPr>
                <w:szCs w:val="24"/>
              </w:rPr>
            </w:pPr>
            <w:r>
              <w:rPr>
                <w:szCs w:val="24"/>
              </w:rPr>
              <w:t>55</w:t>
            </w:r>
          </w:p>
        </w:tc>
      </w:tr>
      <w:tr w:rsidR="000B69C7" w:rsidRPr="00750A21" w14:paraId="43BF1D4F" w14:textId="77777777" w:rsidTr="009970A3">
        <w:trPr>
          <w:jc w:val="center"/>
        </w:trPr>
        <w:tc>
          <w:tcPr>
            <w:tcW w:w="9067" w:type="dxa"/>
            <w:tcBorders>
              <w:top w:val="nil"/>
            </w:tcBorders>
          </w:tcPr>
          <w:p w14:paraId="1AD82A13" w14:textId="5FD49185"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tcBorders>
            <w:vAlign w:val="center"/>
          </w:tcPr>
          <w:p w14:paraId="71D2EC46" w14:textId="7E62CFA1" w:rsidR="000B69C7" w:rsidRPr="000B69C7" w:rsidRDefault="00471BFC" w:rsidP="009970A3">
            <w:pPr>
              <w:pStyle w:val="Pagrindinistekstas"/>
              <w:ind w:firstLine="0"/>
              <w:jc w:val="center"/>
              <w:rPr>
                <w:szCs w:val="24"/>
              </w:rPr>
            </w:pPr>
            <w:r>
              <w:rPr>
                <w:szCs w:val="24"/>
              </w:rPr>
              <w:t>56</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5B2510A6" w14:textId="26B579D1" w:rsidR="001E63F7" w:rsidRPr="0063196C" w:rsidRDefault="0063196C" w:rsidP="000E0AEA">
      <w:pPr>
        <w:pStyle w:val="Pagrindinistekstas"/>
        <w:numPr>
          <w:ilvl w:val="0"/>
          <w:numId w:val="2"/>
        </w:numPr>
        <w:ind w:left="0" w:firstLine="567"/>
        <w:rPr>
          <w:szCs w:val="24"/>
        </w:rPr>
      </w:pPr>
      <w:r w:rsidRPr="0063196C">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0706F458" w:rsidR="00FA14DF" w:rsidRPr="0063196C" w:rsidRDefault="00E07EB8" w:rsidP="00E07EB8">
      <w:pPr>
        <w:suppressAutoHyphens/>
        <w:ind w:firstLine="567"/>
        <w:jc w:val="both"/>
        <w:rPr>
          <w:sz w:val="24"/>
          <w:lang w:val="lt-LT"/>
        </w:rPr>
      </w:pPr>
      <w:bookmarkStart w:id="1" w:name="_Hlk163735995"/>
      <w:r w:rsidRPr="0063196C">
        <w:rPr>
          <w:b/>
          <w:bCs/>
          <w:sz w:val="24"/>
          <w:szCs w:val="24"/>
          <w:lang w:val="lt-LT" w:eastAsia="lt-LT"/>
        </w:rPr>
        <w:t>CPO Vilnius pirkimą atlieka kitai perkančiajai organizacijai:</w:t>
      </w:r>
      <w:r w:rsidR="0063196C" w:rsidRPr="0063196C">
        <w:rPr>
          <w:b/>
          <w:bCs/>
          <w:sz w:val="24"/>
          <w:szCs w:val="24"/>
          <w:lang w:val="lt-LT" w:eastAsia="lt-LT"/>
        </w:rPr>
        <w:t xml:space="preserve"> VšĮ „Naujosios Vilnios poliklinika“, (kodas </w:t>
      </w:r>
      <w:r w:rsidR="0063196C" w:rsidRPr="00803AE3">
        <w:rPr>
          <w:b/>
          <w:bCs/>
          <w:sz w:val="24"/>
          <w:szCs w:val="24"/>
          <w:lang w:val="lt-LT" w:eastAsia="lt-LT"/>
        </w:rPr>
        <w:t>124246043</w:t>
      </w:r>
      <w:r w:rsidR="0063196C" w:rsidRPr="0063196C">
        <w:rPr>
          <w:b/>
          <w:bCs/>
          <w:sz w:val="24"/>
          <w:szCs w:val="24"/>
          <w:lang w:val="lt-LT" w:eastAsia="lt-LT"/>
        </w:rPr>
        <w:t xml:space="preserve">), </w:t>
      </w:r>
      <w:r w:rsidR="0063196C" w:rsidRPr="00803AE3">
        <w:rPr>
          <w:b/>
          <w:bCs/>
          <w:sz w:val="24"/>
          <w:szCs w:val="24"/>
          <w:lang w:val="lt-LT" w:eastAsia="lt-LT"/>
        </w:rPr>
        <w:t>V. Sirokomlės g. 8, LT-11200 Vilnius</w:t>
      </w:r>
      <w:r w:rsidRPr="0063196C">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63196C" w:rsidRPr="0063196C">
        <w:rPr>
          <w:sz w:val="24"/>
          <w:szCs w:val="24"/>
          <w:lang w:val="lt-LT" w:eastAsia="lt-LT"/>
        </w:rPr>
        <w:t>VšĮ „Naujosios Vilnios poliklinika“</w:t>
      </w:r>
      <w:r w:rsidRPr="0063196C">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4D5B6A2C"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bookmarkStart w:id="2" w:name="_Hlk211843519"/>
      <w:r w:rsidR="0063196C" w:rsidRPr="001C74E2">
        <w:rPr>
          <w:color w:val="000000" w:themeColor="text1"/>
          <w:sz w:val="24"/>
          <w:szCs w:val="32"/>
        </w:rPr>
        <w:t>centralizuotų pirkimų kataloge tokio pobūdžio p</w:t>
      </w:r>
      <w:r w:rsidR="0063196C">
        <w:rPr>
          <w:color w:val="000000" w:themeColor="text1"/>
          <w:sz w:val="24"/>
          <w:szCs w:val="32"/>
        </w:rPr>
        <w:t>rekių</w:t>
      </w:r>
      <w:r w:rsidR="0063196C" w:rsidRPr="001C74E2">
        <w:rPr>
          <w:color w:val="000000" w:themeColor="text1"/>
          <w:sz w:val="24"/>
          <w:szCs w:val="32"/>
        </w:rPr>
        <w:t xml:space="preserve"> nėra</w:t>
      </w:r>
      <w:bookmarkEnd w:id="2"/>
      <w:r w:rsidR="005426DF">
        <w:rPr>
          <w:color w:val="000000" w:themeColor="text1"/>
          <w:sz w:val="24"/>
          <w:szCs w:val="32"/>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217BB20B" w:rsidR="000E0AEA" w:rsidRPr="00BA46C8" w:rsidRDefault="000E0AEA" w:rsidP="00BA46C8">
      <w:pPr>
        <w:pStyle w:val="Sraopastraipa"/>
        <w:numPr>
          <w:ilvl w:val="0"/>
          <w:numId w:val="2"/>
        </w:numPr>
        <w:ind w:left="0" w:firstLine="567"/>
        <w:jc w:val="both"/>
        <w:rPr>
          <w:sz w:val="24"/>
          <w:szCs w:val="24"/>
          <w:lang w:eastAsia="en-US"/>
        </w:rPr>
      </w:pPr>
      <w:r w:rsidRPr="00DF08C3">
        <w:rPr>
          <w:sz w:val="24"/>
          <w:szCs w:val="24"/>
          <w:lang w:eastAsia="en-US"/>
        </w:rPr>
        <w:t>Prekių pavadinimas</w:t>
      </w:r>
      <w:r w:rsidRPr="00BA46C8">
        <w:rPr>
          <w:sz w:val="24"/>
          <w:szCs w:val="24"/>
          <w:lang w:eastAsia="en-US"/>
        </w:rPr>
        <w:t xml:space="preserve"> – </w:t>
      </w:r>
      <w:r w:rsidR="005B7575">
        <w:rPr>
          <w:sz w:val="24"/>
          <w:szCs w:val="24"/>
          <w:lang w:eastAsia="en-US"/>
        </w:rPr>
        <w:t>EV automobilis</w:t>
      </w:r>
      <w:r w:rsidRPr="00BA46C8">
        <w:rPr>
          <w:sz w:val="24"/>
          <w:szCs w:val="24"/>
          <w:lang w:eastAsia="en-US"/>
        </w:rPr>
        <w:t xml:space="preserve"> (pirkimo objekto pavadinimas) (toliau – </w:t>
      </w:r>
      <w:r w:rsidRPr="00287DDD">
        <w:rPr>
          <w:sz w:val="24"/>
          <w:szCs w:val="24"/>
          <w:lang w:eastAsia="en-US"/>
        </w:rPr>
        <w:t>prekės</w:t>
      </w:r>
      <w:r w:rsidR="00384470" w:rsidRPr="00287DDD">
        <w:rPr>
          <w:sz w:val="24"/>
          <w:szCs w:val="24"/>
          <w:lang w:eastAsia="en-US"/>
        </w:rPr>
        <w:t xml:space="preserve">, pirkimo </w:t>
      </w:r>
      <w:r w:rsidR="00384470" w:rsidRPr="00DF08C3">
        <w:rPr>
          <w:sz w:val="24"/>
          <w:szCs w:val="24"/>
          <w:lang w:eastAsia="en-US"/>
        </w:rPr>
        <w:t>objektas</w:t>
      </w:r>
      <w:r w:rsidRPr="00BA46C8">
        <w:rPr>
          <w:sz w:val="24"/>
          <w:szCs w:val="24"/>
          <w:lang w:eastAsia="en-US"/>
        </w:rPr>
        <w:t>).</w:t>
      </w:r>
    </w:p>
    <w:p w14:paraId="289EAD70" w14:textId="63C4B947"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 </w:t>
      </w:r>
      <w:r w:rsidR="00287DDD">
        <w:rPr>
          <w:sz w:val="24"/>
          <w:szCs w:val="24"/>
          <w:lang w:eastAsia="en-US"/>
        </w:rPr>
        <w:t>1 elektrinis automobilis.</w:t>
      </w:r>
      <w:r w:rsidR="000E0AEA" w:rsidRPr="00212A0A">
        <w:rPr>
          <w:i/>
          <w:sz w:val="24"/>
          <w:szCs w:val="24"/>
          <w:lang w:eastAsia="en-US"/>
        </w:rPr>
        <w:t xml:space="preserve"> </w:t>
      </w:r>
    </w:p>
    <w:p w14:paraId="6A7059E2" w14:textId="46BF7530"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 xml:space="preserve">1 </w:t>
      </w:r>
      <w:r w:rsidR="00CD4591" w:rsidRPr="00212A0A">
        <w:rPr>
          <w:sz w:val="24"/>
          <w:szCs w:val="24"/>
        </w:rPr>
        <w:lastRenderedPageBreak/>
        <w:t>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6FAA87CA" w:rsidR="002B39C0" w:rsidRPr="00DF08C3" w:rsidRDefault="002B39C0" w:rsidP="00F96419">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w:t>
      </w:r>
    </w:p>
    <w:p w14:paraId="5702511A" w14:textId="6E7FD740" w:rsidR="002B39C0" w:rsidRPr="00750A21" w:rsidRDefault="002B39C0" w:rsidP="002B39C0">
      <w:pPr>
        <w:pStyle w:val="Sraopastraipa"/>
        <w:numPr>
          <w:ilvl w:val="0"/>
          <w:numId w:val="2"/>
        </w:numPr>
        <w:suppressAutoHyphens/>
        <w:ind w:left="0" w:firstLine="567"/>
        <w:jc w:val="both"/>
        <w:rPr>
          <w:rFonts w:eastAsia="Calibri"/>
          <w:sz w:val="24"/>
          <w:szCs w:val="24"/>
        </w:rPr>
      </w:pPr>
      <w:r w:rsidRPr="00DF08C3">
        <w:rPr>
          <w:sz w:val="24"/>
          <w:szCs w:val="24"/>
        </w:rPr>
        <w:t>Prekių tiekimo terminai</w:t>
      </w:r>
      <w:r w:rsidRPr="00750A21">
        <w:rPr>
          <w:sz w:val="24"/>
          <w:szCs w:val="24"/>
        </w:rPr>
        <w:t xml:space="preserve">: </w:t>
      </w:r>
      <w:r w:rsidR="00BD4FE8">
        <w:rPr>
          <w:sz w:val="24"/>
          <w:szCs w:val="24"/>
          <w:lang w:eastAsia="en-US"/>
        </w:rPr>
        <w:t>tiekėjo pasiūlyme nurodytas terminas, kuris negali būti ilgesnis kaip 9</w:t>
      </w:r>
      <w:r w:rsidR="00BD4FE8" w:rsidRPr="00191CC4">
        <w:rPr>
          <w:sz w:val="24"/>
          <w:szCs w:val="24"/>
          <w:lang w:eastAsia="en-US"/>
        </w:rPr>
        <w:t xml:space="preserve"> mėn. nuo</w:t>
      </w:r>
      <w:r w:rsidR="00BD4FE8">
        <w:rPr>
          <w:sz w:val="24"/>
          <w:szCs w:val="24"/>
          <w:lang w:eastAsia="en-US"/>
        </w:rPr>
        <w:t xml:space="preserve"> </w:t>
      </w:r>
      <w:r w:rsidR="00BD4FE8" w:rsidRPr="00191CC4">
        <w:rPr>
          <w:sz w:val="24"/>
          <w:szCs w:val="24"/>
          <w:lang w:eastAsia="en-US"/>
        </w:rPr>
        <w:t>pirkimo</w:t>
      </w:r>
      <w:r w:rsidR="00BD4FE8">
        <w:rPr>
          <w:sz w:val="24"/>
          <w:szCs w:val="24"/>
          <w:lang w:eastAsia="en-US"/>
        </w:rPr>
        <w:t xml:space="preserve"> </w:t>
      </w:r>
      <w:r w:rsidR="00BD4FE8" w:rsidRPr="00191CC4">
        <w:rPr>
          <w:sz w:val="24"/>
          <w:szCs w:val="24"/>
          <w:lang w:eastAsia="en-US"/>
        </w:rPr>
        <w:t xml:space="preserve">sutarties </w:t>
      </w:r>
      <w:r w:rsidR="00BD4FE8">
        <w:rPr>
          <w:sz w:val="24"/>
          <w:szCs w:val="24"/>
          <w:lang w:eastAsia="en-US"/>
        </w:rPr>
        <w:t>įsigaliojimo dienos</w:t>
      </w:r>
      <w:r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59416276" w14:textId="216A1ADA" w:rsidR="00BF3AAD" w:rsidRPr="00EC4F55" w:rsidRDefault="00BF3AAD" w:rsidP="006E22CF">
      <w:pPr>
        <w:pStyle w:val="Pagrindinistekstas"/>
        <w:numPr>
          <w:ilvl w:val="0"/>
          <w:numId w:val="2"/>
        </w:numPr>
        <w:ind w:left="0" w:firstLine="567"/>
        <w:rPr>
          <w:b/>
          <w:szCs w:val="24"/>
        </w:rPr>
      </w:pPr>
      <w:r w:rsidRPr="00EC4F55">
        <w:rPr>
          <w:szCs w:val="24"/>
        </w:rPr>
        <w:t xml:space="preserve">Šiame pirkime taikomi aplinkos apsaugos kriterijai (žaliųjų pirkimų reikalavimai). </w:t>
      </w:r>
      <w:r w:rsidRPr="00EC4F55">
        <w:rPr>
          <w:rFonts w:eastAsia="Calibri"/>
          <w:szCs w:val="24"/>
        </w:rPr>
        <w:t>Aplinkos apsaugos kriterijai nustatyti pagal Lietuvos Respublikos a</w:t>
      </w:r>
      <w:r w:rsidRPr="00EC4F55">
        <w:rPr>
          <w:rFonts w:eastAsia="Calibri"/>
          <w:color w:val="000000"/>
          <w:spacing w:val="2"/>
          <w:szCs w:val="24"/>
          <w:shd w:val="clear" w:color="auto" w:fill="FFFFFF"/>
        </w:rPr>
        <w:t xml:space="preserve">plinkos ministro </w:t>
      </w:r>
      <w:r w:rsidR="000C772C" w:rsidRPr="00EC4F55">
        <w:rPr>
          <w:rFonts w:eastAsia="Calibri"/>
          <w:color w:val="000000"/>
          <w:spacing w:val="2"/>
          <w:szCs w:val="24"/>
          <w:shd w:val="clear" w:color="auto" w:fill="FFFFFF"/>
        </w:rPr>
        <w:t xml:space="preserve">2011 m. birželio 28 d. įsakymu Nr. D1-508 </w:t>
      </w:r>
      <w:r w:rsidRPr="00EC4F55">
        <w:rPr>
          <w:rFonts w:eastAsia="Calibri"/>
          <w:color w:val="000000"/>
          <w:spacing w:val="2"/>
          <w:szCs w:val="24"/>
          <w:shd w:val="clear" w:color="auto" w:fill="FFFFFF"/>
        </w:rPr>
        <w:t>patvirtint</w:t>
      </w:r>
      <w:r w:rsidR="000C772C" w:rsidRPr="00EC4F55">
        <w:rPr>
          <w:rFonts w:eastAsia="Calibri"/>
          <w:color w:val="000000"/>
          <w:spacing w:val="2"/>
          <w:szCs w:val="24"/>
          <w:shd w:val="clear" w:color="auto" w:fill="FFFFFF"/>
        </w:rPr>
        <w:t>o</w:t>
      </w:r>
      <w:r w:rsidRPr="00EC4F55">
        <w:rPr>
          <w:rFonts w:eastAsia="Calibri"/>
          <w:color w:val="000000"/>
          <w:spacing w:val="2"/>
          <w:szCs w:val="24"/>
          <w:shd w:val="clear" w:color="auto" w:fill="FFFFFF"/>
        </w:rPr>
        <w:t xml:space="preserve"> </w:t>
      </w:r>
      <w:r w:rsidRPr="00EC4F55">
        <w:rPr>
          <w:rFonts w:eastAsia="Calibri"/>
          <w:szCs w:val="24"/>
        </w:rPr>
        <w:t xml:space="preserve">Aplinkos apsaugos kriterijų taikymo, vykdant žaliuosius pirkimus, tvarkos aprašo </w:t>
      </w:r>
      <w:r w:rsidR="000C772C" w:rsidRPr="00EC4F55">
        <w:rPr>
          <w:rFonts w:eastAsia="Calibri"/>
          <w:szCs w:val="24"/>
        </w:rPr>
        <w:t xml:space="preserve">(aktualios reakcijos) </w:t>
      </w:r>
      <w:r w:rsidR="00EC4F55" w:rsidRPr="00EC4F55">
        <w:rPr>
          <w:rFonts w:eastAsia="Calibri"/>
          <w:szCs w:val="24"/>
        </w:rPr>
        <w:t xml:space="preserve">4.1 </w:t>
      </w:r>
      <w:r w:rsidRPr="00EC4F55">
        <w:rPr>
          <w:rFonts w:eastAsia="Calibri"/>
          <w:szCs w:val="24"/>
        </w:rPr>
        <w:t>papunktį. Aplinkos a</w:t>
      </w:r>
      <w:r w:rsidR="00E840E8" w:rsidRPr="00EC4F55">
        <w:rPr>
          <w:rFonts w:eastAsia="Calibri"/>
          <w:szCs w:val="24"/>
        </w:rPr>
        <w:t>p</w:t>
      </w:r>
      <w:r w:rsidRPr="00EC4F55">
        <w:rPr>
          <w:rFonts w:eastAsia="Calibri"/>
          <w:szCs w:val="24"/>
        </w:rPr>
        <w:t xml:space="preserve">saugos kriterijai nustatyti pirkimo sąlygų </w:t>
      </w:r>
      <w:r w:rsidR="00EC4F55">
        <w:rPr>
          <w:rFonts w:eastAsia="Calibri"/>
          <w:szCs w:val="24"/>
        </w:rPr>
        <w:t>1 priede (techninė</w:t>
      </w:r>
      <w:r w:rsidR="00927DB1">
        <w:rPr>
          <w:rFonts w:eastAsia="Calibri"/>
          <w:szCs w:val="24"/>
        </w:rPr>
        <w:t>je</w:t>
      </w:r>
      <w:r w:rsidR="00EC4F55">
        <w:rPr>
          <w:rFonts w:eastAsia="Calibri"/>
          <w:szCs w:val="24"/>
        </w:rPr>
        <w:t xml:space="preserve"> specifikacij</w:t>
      </w:r>
      <w:r w:rsidR="00927DB1">
        <w:rPr>
          <w:rFonts w:eastAsia="Calibri"/>
          <w:szCs w:val="24"/>
        </w:rPr>
        <w:t>oje</w:t>
      </w:r>
      <w:r w:rsidR="00EC4F55">
        <w:rPr>
          <w:rFonts w:eastAsia="Calibri"/>
          <w:szCs w:val="24"/>
        </w:rPr>
        <w:t xml:space="preserve">). </w:t>
      </w:r>
    </w:p>
    <w:p w14:paraId="7CFD406D" w14:textId="77777777" w:rsidR="00EC4F55" w:rsidRPr="00EC4F55" w:rsidRDefault="00EC4F55" w:rsidP="00EC4F55">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590C89"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EC4F55" w:rsidRDefault="003512B6" w:rsidP="003512B6">
            <w:pPr>
              <w:rPr>
                <w:rFonts w:eastAsia="SimSun"/>
                <w:sz w:val="24"/>
                <w:szCs w:val="24"/>
                <w:lang w:val="lt-LT"/>
              </w:rPr>
            </w:pPr>
            <w:r w:rsidRPr="00EC4F55">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590C89"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EC4F55" w:rsidRDefault="000B69C7" w:rsidP="000B69C7">
            <w:pPr>
              <w:rPr>
                <w:rFonts w:eastAsia="SimSun"/>
                <w:sz w:val="24"/>
                <w:szCs w:val="24"/>
                <w:lang w:val="lt-LT"/>
              </w:rPr>
            </w:pPr>
            <w:r w:rsidRPr="00EC4F55">
              <w:rPr>
                <w:rFonts w:eastAsia="SimSun"/>
                <w:sz w:val="24"/>
                <w:szCs w:val="24"/>
                <w:lang w:val="lt-LT"/>
              </w:rPr>
              <w:t>13.</w:t>
            </w:r>
            <w:r w:rsidR="003512B6" w:rsidRPr="00EC4F55">
              <w:rPr>
                <w:rFonts w:eastAsia="SimSun"/>
                <w:sz w:val="24"/>
                <w:szCs w:val="24"/>
                <w:lang w:val="lt-LT"/>
              </w:rPr>
              <w:t>2</w:t>
            </w:r>
            <w:r w:rsidRPr="00EC4F55">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BF87C33" w14:textId="2CC07176" w:rsidR="00330E88" w:rsidRPr="00EC4F55" w:rsidRDefault="00DE438F" w:rsidP="00EC4F55">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330E88" w:rsidRPr="00750A21">
        <w:rPr>
          <w:noProof/>
          <w:color w:val="000000" w:themeColor="text1"/>
          <w:szCs w:val="24"/>
        </w:rPr>
        <w:t>.</w:t>
      </w:r>
      <w:r w:rsidR="00993AF4" w:rsidRPr="00750A21">
        <w:rPr>
          <w:noProof/>
          <w:color w:val="000000" w:themeColor="text1"/>
          <w:szCs w:val="24"/>
        </w:rPr>
        <w:t xml:space="preserve">  </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23311DAA" w14:textId="700B3D79" w:rsidR="000E44F7" w:rsidRPr="00346717" w:rsidRDefault="00346717" w:rsidP="000E44F7">
      <w:pPr>
        <w:pStyle w:val="Pagrindinistekstas"/>
        <w:numPr>
          <w:ilvl w:val="0"/>
          <w:numId w:val="2"/>
        </w:numPr>
        <w:ind w:left="0" w:firstLine="567"/>
        <w:rPr>
          <w:b/>
          <w:szCs w:val="24"/>
        </w:rPr>
      </w:pPr>
      <w:r w:rsidRPr="00191CC4">
        <w:rPr>
          <w:szCs w:val="24"/>
        </w:rPr>
        <w:t xml:space="preserve">Tiekėjų kvalifikacijos reikalavimai </w:t>
      </w:r>
      <w:r>
        <w:rPr>
          <w:szCs w:val="24"/>
        </w:rPr>
        <w:t>šiame pirkime nekeliami.</w:t>
      </w: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 xml:space="preserve">Perkančiajai organizacijai pareikalavus, tiekėjas turės pateikti </w:t>
      </w:r>
      <w:r w:rsidR="007D3134" w:rsidRPr="00B764C2">
        <w:rPr>
          <w:rFonts w:eastAsia="Calibri"/>
          <w:sz w:val="24"/>
          <w:szCs w:val="24"/>
        </w:rPr>
        <w:lastRenderedPageBreak/>
        <w:t>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7777777"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 xml:space="preserve">Pasiūlymai pateikti popierinėje laikmenoje vokuose bus grąžinami neatplėšti tiekėjams ar </w:t>
      </w:r>
      <w:r w:rsidRPr="00EC4B45">
        <w:rPr>
          <w:sz w:val="24"/>
          <w:szCs w:val="24"/>
          <w:u w:val="single"/>
          <w:lang w:eastAsia="ar-SA"/>
        </w:rPr>
        <w:lastRenderedPageBreak/>
        <w:t>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4ED8D804" w14:textId="632D6E57" w:rsidR="007568EC" w:rsidRPr="00346717" w:rsidRDefault="00477914" w:rsidP="00346717">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7E94E247"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1 pried</w:t>
      </w:r>
      <w:r w:rsidR="00C57E45">
        <w:rPr>
          <w:szCs w:val="24"/>
        </w:rPr>
        <w:t>o</w:t>
      </w:r>
      <w:r w:rsidRPr="00750A21">
        <w:rPr>
          <w:szCs w:val="24"/>
        </w:rPr>
        <w:t xml:space="preserve">)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1"/>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w:t>
      </w:r>
      <w:r w:rsidR="008E4257">
        <w:rPr>
          <w:sz w:val="24"/>
          <w:szCs w:val="24"/>
        </w:rPr>
        <w:lastRenderedPageBreak/>
        <w:t>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12F7A9C3" w14:textId="7C5E3AE4" w:rsidR="007568EC" w:rsidRDefault="00563051" w:rsidP="007568EC">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79C49D9D" w14:textId="77777777" w:rsidR="00346717" w:rsidRPr="00346717" w:rsidRDefault="00346717" w:rsidP="00346717">
      <w:pPr>
        <w:pStyle w:val="Pagrindinistekstas"/>
        <w:ind w:left="567"/>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346717">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E22BA06" w14:textId="31E82E04" w:rsidR="00DF18C7" w:rsidRDefault="009E231D" w:rsidP="00DF18C7">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17CEDEC0" w14:textId="77777777" w:rsidR="00300B86" w:rsidRPr="00346717" w:rsidRDefault="00300B86" w:rsidP="00300B86">
      <w:pPr>
        <w:pStyle w:val="Sraopastraipa"/>
        <w:widowControl/>
        <w:autoSpaceDE/>
        <w:autoSpaceDN/>
        <w:adjustRightInd/>
        <w:ind w:left="567"/>
        <w:jc w:val="both"/>
        <w:rPr>
          <w:sz w:val="24"/>
          <w:szCs w:val="24"/>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15261EB3" w:rsidR="00BD3C1C" w:rsidRPr="00346717" w:rsidRDefault="00346717" w:rsidP="00BD3C1C">
      <w:pPr>
        <w:pStyle w:val="Sraopastraipa"/>
        <w:widowControl/>
        <w:numPr>
          <w:ilvl w:val="0"/>
          <w:numId w:val="2"/>
        </w:numPr>
        <w:autoSpaceDE/>
        <w:autoSpaceDN/>
        <w:adjustRightInd/>
        <w:ind w:left="0" w:firstLine="567"/>
        <w:jc w:val="both"/>
        <w:rPr>
          <w:iCs/>
          <w:sz w:val="24"/>
          <w:szCs w:val="24"/>
        </w:rPr>
      </w:pPr>
      <w:r w:rsidRPr="00346717">
        <w:rPr>
          <w:iCs/>
          <w:sz w:val="24"/>
          <w:szCs w:val="24"/>
        </w:rPr>
        <w:t>Perkančioji organizacija nereikalauja pateikti pasiūlymo galiojimo užtikrinimo</w:t>
      </w:r>
      <w:r w:rsidRPr="00346717">
        <w:rPr>
          <w:b/>
          <w:iCs/>
          <w:sz w:val="24"/>
          <w:szCs w:val="24"/>
        </w:rPr>
        <w:t>.</w:t>
      </w:r>
    </w:p>
    <w:p w14:paraId="48780F06" w14:textId="72748394" w:rsidR="00183DFA" w:rsidRPr="00183DFA"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lastRenderedPageBreak/>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374C8155" w:rsidR="00BD3C1C" w:rsidRPr="00E636D8"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w:t>
      </w:r>
      <w:r w:rsidRPr="00E636D8">
        <w:rPr>
          <w:sz w:val="24"/>
          <w:szCs w:val="24"/>
        </w:rPr>
        <w:t xml:space="preserve">pasirašymo dienos į </w:t>
      </w:r>
      <w:r w:rsidR="00E636D8" w:rsidRPr="00E636D8">
        <w:rPr>
          <w:sz w:val="24"/>
          <w:szCs w:val="24"/>
        </w:rPr>
        <w:t xml:space="preserve">Naujosios </w:t>
      </w:r>
      <w:r w:rsidRPr="00E636D8">
        <w:rPr>
          <w:sz w:val="24"/>
          <w:szCs w:val="24"/>
        </w:rPr>
        <w:t>Vilni</w:t>
      </w:r>
      <w:r w:rsidR="00E636D8" w:rsidRPr="00E636D8">
        <w:rPr>
          <w:sz w:val="24"/>
          <w:szCs w:val="24"/>
        </w:rPr>
        <w:t>o</w:t>
      </w:r>
      <w:r w:rsidRPr="00E636D8">
        <w:rPr>
          <w:sz w:val="24"/>
          <w:szCs w:val="24"/>
        </w:rPr>
        <w:t xml:space="preserve">s </w:t>
      </w:r>
      <w:r w:rsidR="00E636D8" w:rsidRPr="00E636D8">
        <w:rPr>
          <w:sz w:val="24"/>
          <w:szCs w:val="24"/>
        </w:rPr>
        <w:t>poliklinika</w:t>
      </w:r>
      <w:r w:rsidRPr="00E636D8">
        <w:rPr>
          <w:sz w:val="24"/>
          <w:szCs w:val="24"/>
        </w:rPr>
        <w:t xml:space="preserve"> (kodas 1</w:t>
      </w:r>
      <w:r w:rsidR="00E636D8" w:rsidRPr="00E636D8">
        <w:rPr>
          <w:sz w:val="24"/>
          <w:szCs w:val="24"/>
        </w:rPr>
        <w:t>24246043</w:t>
      </w:r>
      <w:r w:rsidRPr="00E636D8">
        <w:rPr>
          <w:sz w:val="24"/>
          <w:szCs w:val="24"/>
        </w:rPr>
        <w:t>) sąskait</w:t>
      </w:r>
      <w:r w:rsidR="00E636D8" w:rsidRPr="00E636D8">
        <w:rPr>
          <w:sz w:val="24"/>
          <w:szCs w:val="24"/>
        </w:rPr>
        <w:t>ą</w:t>
      </w:r>
      <w:r w:rsidRPr="00E636D8">
        <w:rPr>
          <w:sz w:val="24"/>
          <w:szCs w:val="24"/>
        </w:rPr>
        <w:t xml:space="preserve"> LT</w:t>
      </w:r>
      <w:r w:rsidR="00E636D8" w:rsidRPr="00E636D8">
        <w:rPr>
          <w:sz w:val="24"/>
          <w:szCs w:val="24"/>
        </w:rPr>
        <w:t>047044060007818323</w:t>
      </w:r>
      <w:r w:rsidRPr="00E636D8">
        <w:rPr>
          <w:sz w:val="24"/>
          <w:szCs w:val="24"/>
        </w:rPr>
        <w:t xml:space="preserve"> AB </w:t>
      </w:r>
      <w:r w:rsidR="00E636D8" w:rsidRPr="00E636D8">
        <w:rPr>
          <w:sz w:val="24"/>
          <w:szCs w:val="24"/>
        </w:rPr>
        <w:t>SEB</w:t>
      </w:r>
      <w:r w:rsidRPr="00E636D8">
        <w:rPr>
          <w:sz w:val="24"/>
          <w:szCs w:val="24"/>
        </w:rPr>
        <w:t xml:space="preserve"> banke</w:t>
      </w:r>
      <w:r w:rsidR="00642019">
        <w:rPr>
          <w:sz w:val="24"/>
          <w:szCs w:val="24"/>
        </w:rPr>
        <w:t>;</w:t>
      </w:r>
      <w:r w:rsidRPr="00E636D8">
        <w:rPr>
          <w:sz w:val="24"/>
          <w:szCs w:val="24"/>
        </w:rPr>
        <w:t xml:space="preserve"> </w:t>
      </w:r>
    </w:p>
    <w:p w14:paraId="672A720F" w14:textId="77777777" w:rsidR="00BD3C1C" w:rsidRPr="00E636D8" w:rsidRDefault="00DF18C7" w:rsidP="00BD3C1C">
      <w:pPr>
        <w:pStyle w:val="Sraopastraipa"/>
        <w:widowControl/>
        <w:numPr>
          <w:ilvl w:val="1"/>
          <w:numId w:val="2"/>
        </w:numPr>
        <w:autoSpaceDE/>
        <w:autoSpaceDN/>
        <w:adjustRightInd/>
        <w:ind w:left="0" w:firstLine="567"/>
        <w:jc w:val="both"/>
        <w:rPr>
          <w:sz w:val="24"/>
          <w:szCs w:val="24"/>
        </w:rPr>
      </w:pPr>
      <w:r w:rsidRPr="00E636D8">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5" w:name="_Ref88485151"/>
      <w:bookmarkStart w:id="6" w:name="_Ref88640150"/>
    </w:p>
    <w:p w14:paraId="679C03DA" w14:textId="6D8C0B40"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7"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346717">
        <w:rPr>
          <w:sz w:val="24"/>
          <w:szCs w:val="24"/>
        </w:rPr>
        <w:t xml:space="preserve">2.000,00 </w:t>
      </w:r>
      <w:r w:rsidRPr="00230217">
        <w:rPr>
          <w:sz w:val="24"/>
          <w:szCs w:val="24"/>
        </w:rPr>
        <w:t>EUR.</w:t>
      </w:r>
      <w:bookmarkEnd w:id="5"/>
      <w:bookmarkEnd w:id="6"/>
      <w:bookmarkEnd w:id="7"/>
    </w:p>
    <w:p w14:paraId="674CB06A" w14:textId="64728445"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346717">
        <w:rPr>
          <w:b/>
          <w:sz w:val="24"/>
          <w:szCs w:val="24"/>
        </w:rPr>
        <w:t>50</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u vykdytinumui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25DE1F94"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w:t>
      </w:r>
      <w:r w:rsidRPr="00346717">
        <w:rPr>
          <w:sz w:val="24"/>
          <w:szCs w:val="24"/>
        </w:rPr>
        <w:t>galiojimo terminas</w:t>
      </w:r>
      <w:r w:rsidR="00346717" w:rsidRPr="00346717">
        <w:rPr>
          <w:rFonts w:eastAsia="Calibri"/>
          <w:bCs/>
          <w:sz w:val="24"/>
          <w:szCs w:val="24"/>
        </w:rPr>
        <w:t xml:space="preserve"> pasiūlyme nurodytas prekių tiekimo terminas plius 1 mėn. nuo pirkimo sutarties įsigaliojimo dienos</w:t>
      </w:r>
      <w:r w:rsidRPr="00346717">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(-ius) pažeidimą (-us)</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(-es) pirkimo sutarties sąlygą (-as)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8" w:name="_Ref58464680"/>
      <w:bookmarkStart w:id="9"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8"/>
      <w:bookmarkEnd w:id="9"/>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lastRenderedPageBreak/>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6F3C7BE2" w:rsidR="00C127C3" w:rsidRPr="00984A75"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42BA473A" w14:textId="1F96F4DF" w:rsidR="005D6FE0" w:rsidRPr="009872B3" w:rsidRDefault="00334015" w:rsidP="005D6FE0">
      <w:pPr>
        <w:pStyle w:val="Sraopastraipa"/>
        <w:widowControl/>
        <w:numPr>
          <w:ilvl w:val="0"/>
          <w:numId w:val="2"/>
        </w:numPr>
        <w:autoSpaceDE/>
        <w:autoSpaceDN/>
        <w:adjustRightInd/>
        <w:ind w:left="0" w:firstLine="567"/>
        <w:jc w:val="both"/>
        <w:rPr>
          <w:sz w:val="24"/>
          <w:szCs w:val="24"/>
        </w:rPr>
      </w:pPr>
      <w:r w:rsidRPr="009872B3">
        <w:rPr>
          <w:sz w:val="24"/>
          <w:szCs w:val="24"/>
        </w:rPr>
        <w:t>Ekonomiškai naudingiausias pasiūlymas</w:t>
      </w:r>
      <w:r w:rsidR="00563051" w:rsidRPr="009872B3">
        <w:rPr>
          <w:sz w:val="24"/>
          <w:szCs w:val="24"/>
        </w:rPr>
        <w:t xml:space="preserve"> </w:t>
      </w:r>
      <w:r w:rsidRPr="009872B3">
        <w:rPr>
          <w:sz w:val="24"/>
          <w:szCs w:val="24"/>
        </w:rPr>
        <w:t>bus išrenkamas</w:t>
      </w:r>
      <w:r w:rsidR="00563051" w:rsidRPr="009872B3">
        <w:rPr>
          <w:sz w:val="24"/>
          <w:szCs w:val="24"/>
        </w:rPr>
        <w:t xml:space="preserve"> pagal kainos</w:t>
      </w:r>
      <w:r w:rsidRPr="009872B3">
        <w:rPr>
          <w:sz w:val="24"/>
          <w:szCs w:val="24"/>
        </w:rPr>
        <w:t xml:space="preserve"> ir kokybės santyk</w:t>
      </w:r>
      <w:bookmarkStart w:id="10" w:name="_Ref60441214"/>
      <w:r w:rsidR="00984A75" w:rsidRPr="009872B3">
        <w:rPr>
          <w:sz w:val="24"/>
          <w:szCs w:val="24"/>
        </w:rPr>
        <w:t>į.</w:t>
      </w:r>
    </w:p>
    <w:p w14:paraId="6E0907F1" w14:textId="77777777" w:rsidR="000034D2" w:rsidRDefault="00563051" w:rsidP="000034D2">
      <w:pPr>
        <w:pStyle w:val="Sraopastraipa"/>
        <w:widowControl/>
        <w:numPr>
          <w:ilvl w:val="1"/>
          <w:numId w:val="2"/>
        </w:numPr>
        <w:autoSpaceDE/>
        <w:autoSpaceDN/>
        <w:adjustRightInd/>
        <w:ind w:left="0" w:firstLine="567"/>
        <w:jc w:val="both"/>
        <w:rPr>
          <w:sz w:val="24"/>
          <w:szCs w:val="24"/>
        </w:rPr>
      </w:pPr>
      <w:r w:rsidRPr="00303942">
        <w:rPr>
          <w:sz w:val="24"/>
          <w:szCs w:val="24"/>
        </w:rPr>
        <w:t>Pasiūlymų vertinimo kriterijai:</w:t>
      </w:r>
      <w:bookmarkEnd w:id="10"/>
    </w:p>
    <w:tbl>
      <w:tblPr>
        <w:tblStyle w:val="Lentelstinklelis"/>
        <w:tblW w:w="0" w:type="auto"/>
        <w:tblLook w:val="04A0" w:firstRow="1" w:lastRow="0" w:firstColumn="1" w:lastColumn="0" w:noHBand="0" w:noVBand="1"/>
      </w:tblPr>
      <w:tblGrid>
        <w:gridCol w:w="5983"/>
        <w:gridCol w:w="3645"/>
      </w:tblGrid>
      <w:tr w:rsidR="009872B3" w:rsidRPr="00590C89" w14:paraId="67FCFA8C" w14:textId="77777777" w:rsidTr="00496499">
        <w:tc>
          <w:tcPr>
            <w:tcW w:w="5983" w:type="dxa"/>
            <w:vAlign w:val="center"/>
          </w:tcPr>
          <w:p w14:paraId="48576D3E" w14:textId="77777777" w:rsidR="009872B3" w:rsidRPr="009872B3" w:rsidRDefault="009872B3" w:rsidP="009872B3">
            <w:pPr>
              <w:suppressAutoHyphens/>
              <w:rPr>
                <w:b/>
                <w:bCs/>
                <w:sz w:val="24"/>
                <w:szCs w:val="24"/>
                <w:lang w:val="lt-LT" w:eastAsia="en-US"/>
              </w:rPr>
            </w:pPr>
            <w:r w:rsidRPr="009872B3">
              <w:rPr>
                <w:b/>
                <w:bCs/>
                <w:sz w:val="24"/>
                <w:szCs w:val="24"/>
                <w:lang w:val="lt-LT" w:eastAsia="en-US"/>
              </w:rPr>
              <w:t>Vertinimo kriterijai</w:t>
            </w:r>
          </w:p>
        </w:tc>
        <w:tc>
          <w:tcPr>
            <w:tcW w:w="3645" w:type="dxa"/>
            <w:vAlign w:val="center"/>
          </w:tcPr>
          <w:p w14:paraId="5D06C694" w14:textId="77777777" w:rsidR="009872B3" w:rsidRPr="009872B3" w:rsidRDefault="009872B3" w:rsidP="009872B3">
            <w:pPr>
              <w:suppressAutoHyphens/>
              <w:rPr>
                <w:sz w:val="24"/>
                <w:szCs w:val="24"/>
                <w:lang w:val="lt-LT" w:eastAsia="en-US"/>
              </w:rPr>
            </w:pPr>
            <w:r w:rsidRPr="009872B3">
              <w:rPr>
                <w:b/>
                <w:bCs/>
                <w:color w:val="000000" w:themeColor="text1"/>
                <w:sz w:val="24"/>
                <w:szCs w:val="24"/>
                <w:lang w:val="lt-LT"/>
              </w:rPr>
              <w:t>Lyginamasis kriterijaus svoris ekonominio naudingumo vertinime</w:t>
            </w:r>
          </w:p>
        </w:tc>
      </w:tr>
      <w:tr w:rsidR="009872B3" w:rsidRPr="009756A9" w14:paraId="0A6CCD17" w14:textId="77777777" w:rsidTr="00496499">
        <w:tc>
          <w:tcPr>
            <w:tcW w:w="5983" w:type="dxa"/>
          </w:tcPr>
          <w:p w14:paraId="6F24C471" w14:textId="051039C7" w:rsidR="009872B3" w:rsidRPr="009872B3" w:rsidRDefault="009872B3" w:rsidP="009872B3">
            <w:pPr>
              <w:suppressAutoHyphens/>
              <w:ind w:firstLine="0"/>
              <w:rPr>
                <w:sz w:val="24"/>
                <w:szCs w:val="24"/>
                <w:lang w:val="lt-LT" w:eastAsia="en-US"/>
              </w:rPr>
            </w:pPr>
            <w:r w:rsidRPr="009872B3">
              <w:rPr>
                <w:sz w:val="24"/>
                <w:szCs w:val="24"/>
                <w:lang w:val="lt-LT" w:eastAsia="en-US"/>
              </w:rPr>
              <w:t xml:space="preserve">Pirmas kriterijus – </w:t>
            </w:r>
            <w:r>
              <w:rPr>
                <w:b/>
                <w:bCs/>
                <w:sz w:val="24"/>
                <w:szCs w:val="24"/>
                <w:lang w:val="lt-LT" w:eastAsia="en-US"/>
              </w:rPr>
              <w:t>EV automobilio</w:t>
            </w:r>
            <w:r w:rsidRPr="009872B3">
              <w:rPr>
                <w:b/>
                <w:bCs/>
                <w:sz w:val="24"/>
                <w:szCs w:val="24"/>
                <w:lang w:val="lt-LT" w:eastAsia="en-US"/>
              </w:rPr>
              <w:t xml:space="preserve"> kaina (C)</w:t>
            </w:r>
          </w:p>
        </w:tc>
        <w:tc>
          <w:tcPr>
            <w:tcW w:w="3645" w:type="dxa"/>
          </w:tcPr>
          <w:p w14:paraId="70911F5B" w14:textId="15F71237"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X=</w:t>
            </w:r>
            <w:r>
              <w:rPr>
                <w:sz w:val="24"/>
                <w:szCs w:val="24"/>
                <w:lang w:val="lt-LT" w:eastAsia="en-US"/>
              </w:rPr>
              <w:t>60</w:t>
            </w:r>
          </w:p>
        </w:tc>
      </w:tr>
      <w:tr w:rsidR="009872B3" w:rsidRPr="00936E58" w14:paraId="258838AC" w14:textId="77777777" w:rsidTr="00496499">
        <w:tc>
          <w:tcPr>
            <w:tcW w:w="5983" w:type="dxa"/>
          </w:tcPr>
          <w:p w14:paraId="0B04958B" w14:textId="1ECBBAF9" w:rsidR="009872B3" w:rsidRPr="009872B3" w:rsidRDefault="009872B3" w:rsidP="009872B3">
            <w:pPr>
              <w:suppressAutoHyphens/>
              <w:ind w:firstLine="0"/>
              <w:rPr>
                <w:iCs/>
                <w:sz w:val="24"/>
                <w:szCs w:val="24"/>
                <w:lang w:val="lt-LT" w:eastAsia="en-US"/>
              </w:rPr>
            </w:pPr>
            <w:r w:rsidRPr="009872B3">
              <w:rPr>
                <w:iCs/>
                <w:sz w:val="24"/>
                <w:szCs w:val="24"/>
                <w:lang w:val="lt-LT" w:eastAsia="en-US"/>
              </w:rPr>
              <w:t xml:space="preserve">Antras kriterijus – </w:t>
            </w:r>
            <w:r w:rsidRPr="009872B3">
              <w:rPr>
                <w:b/>
                <w:bCs/>
                <w:iCs/>
                <w:sz w:val="24"/>
                <w:szCs w:val="24"/>
                <w:lang w:val="lt-LT" w:eastAsia="en-US"/>
              </w:rPr>
              <w:t>prekių pristatymo terminas (T</w:t>
            </w:r>
            <w:r w:rsidRPr="009872B3">
              <w:rPr>
                <w:b/>
                <w:bCs/>
                <w:iCs/>
                <w:sz w:val="24"/>
                <w:szCs w:val="24"/>
                <w:vertAlign w:val="subscript"/>
                <w:lang w:val="lt-LT" w:eastAsia="en-US"/>
              </w:rPr>
              <w:t>1</w:t>
            </w:r>
            <w:r w:rsidRPr="009872B3">
              <w:rPr>
                <w:b/>
                <w:bCs/>
                <w:iCs/>
                <w:sz w:val="24"/>
                <w:szCs w:val="24"/>
                <w:lang w:val="lt-LT" w:eastAsia="en-US"/>
              </w:rPr>
              <w:t>)</w:t>
            </w:r>
            <w:r w:rsidRPr="009872B3" w:rsidDel="00CA3EE0">
              <w:rPr>
                <w:b/>
                <w:bCs/>
                <w:iCs/>
                <w:sz w:val="24"/>
                <w:szCs w:val="24"/>
                <w:lang w:val="lt-LT" w:eastAsia="en-US"/>
              </w:rPr>
              <w:t xml:space="preserve"> </w:t>
            </w:r>
          </w:p>
        </w:tc>
        <w:tc>
          <w:tcPr>
            <w:tcW w:w="3645" w:type="dxa"/>
          </w:tcPr>
          <w:p w14:paraId="49E9B316" w14:textId="7DB363CA"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Y</w:t>
            </w:r>
            <w:r w:rsidRPr="009872B3">
              <w:rPr>
                <w:sz w:val="24"/>
                <w:szCs w:val="24"/>
                <w:vertAlign w:val="subscript"/>
                <w:lang w:val="lt-LT" w:eastAsia="en-US"/>
              </w:rPr>
              <w:t>1</w:t>
            </w:r>
            <w:r w:rsidRPr="009872B3">
              <w:rPr>
                <w:sz w:val="24"/>
                <w:szCs w:val="24"/>
                <w:lang w:val="lt-LT" w:eastAsia="en-US"/>
              </w:rPr>
              <w:t>=</w:t>
            </w:r>
            <w:r>
              <w:rPr>
                <w:sz w:val="24"/>
                <w:szCs w:val="24"/>
                <w:lang w:val="lt-LT" w:eastAsia="en-US"/>
              </w:rPr>
              <w:t>3</w:t>
            </w:r>
            <w:r w:rsidRPr="009872B3">
              <w:rPr>
                <w:sz w:val="24"/>
                <w:szCs w:val="24"/>
                <w:lang w:val="lt-LT" w:eastAsia="en-US"/>
              </w:rPr>
              <w:t>0</w:t>
            </w:r>
          </w:p>
        </w:tc>
      </w:tr>
      <w:tr w:rsidR="009872B3" w:rsidRPr="00CB378C" w14:paraId="6D8503DF" w14:textId="77777777" w:rsidTr="00496499">
        <w:tc>
          <w:tcPr>
            <w:tcW w:w="5983" w:type="dxa"/>
          </w:tcPr>
          <w:p w14:paraId="75F2E49D" w14:textId="64BA0E7C" w:rsidR="009872B3" w:rsidRPr="009872B3" w:rsidRDefault="009872B3" w:rsidP="009872B3">
            <w:pPr>
              <w:suppressAutoHyphens/>
              <w:ind w:firstLine="0"/>
              <w:rPr>
                <w:iCs/>
                <w:sz w:val="24"/>
                <w:szCs w:val="24"/>
                <w:lang w:val="lt-LT" w:eastAsia="en-US"/>
              </w:rPr>
            </w:pPr>
            <w:r w:rsidRPr="009872B3">
              <w:rPr>
                <w:iCs/>
                <w:sz w:val="24"/>
                <w:szCs w:val="24"/>
                <w:lang w:val="lt-LT" w:eastAsia="en-US"/>
              </w:rPr>
              <w:t>Trečias kriterijus –</w:t>
            </w:r>
            <w:r w:rsidRPr="009872B3">
              <w:rPr>
                <w:b/>
                <w:bCs/>
                <w:iCs/>
                <w:sz w:val="24"/>
                <w:szCs w:val="24"/>
                <w:lang w:val="lt-LT" w:eastAsia="en-US"/>
              </w:rPr>
              <w:t xml:space="preserve"> </w:t>
            </w:r>
            <w:r w:rsidR="001270F8">
              <w:rPr>
                <w:b/>
                <w:bCs/>
                <w:iCs/>
                <w:sz w:val="24"/>
                <w:szCs w:val="24"/>
                <w:lang w:val="lt-LT" w:eastAsia="en-US"/>
              </w:rPr>
              <w:t xml:space="preserve">automobilio garantinis laikotarpis </w:t>
            </w:r>
            <w:r w:rsidRPr="009872B3">
              <w:rPr>
                <w:b/>
                <w:bCs/>
                <w:iCs/>
                <w:sz w:val="24"/>
                <w:szCs w:val="24"/>
                <w:lang w:val="lt-LT" w:eastAsia="en-US"/>
              </w:rPr>
              <w:t>(T</w:t>
            </w:r>
            <w:r w:rsidRPr="009872B3">
              <w:rPr>
                <w:b/>
                <w:bCs/>
                <w:iCs/>
                <w:sz w:val="24"/>
                <w:szCs w:val="24"/>
                <w:vertAlign w:val="subscript"/>
                <w:lang w:val="lt-LT" w:eastAsia="en-US"/>
              </w:rPr>
              <w:t>2</w:t>
            </w:r>
            <w:r w:rsidRPr="009872B3">
              <w:rPr>
                <w:b/>
                <w:bCs/>
                <w:iCs/>
                <w:sz w:val="24"/>
                <w:szCs w:val="24"/>
                <w:lang w:val="lt-LT" w:eastAsia="en-US"/>
              </w:rPr>
              <w:t>)</w:t>
            </w:r>
          </w:p>
        </w:tc>
        <w:tc>
          <w:tcPr>
            <w:tcW w:w="3645" w:type="dxa"/>
          </w:tcPr>
          <w:p w14:paraId="02395BD7" w14:textId="7326DD3F"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Y</w:t>
            </w:r>
            <w:r w:rsidRPr="009872B3">
              <w:rPr>
                <w:sz w:val="24"/>
                <w:szCs w:val="24"/>
                <w:vertAlign w:val="subscript"/>
                <w:lang w:val="lt-LT" w:eastAsia="en-US"/>
              </w:rPr>
              <w:t>2</w:t>
            </w:r>
            <w:r w:rsidRPr="009872B3">
              <w:rPr>
                <w:sz w:val="24"/>
                <w:szCs w:val="24"/>
                <w:lang w:val="lt-LT" w:eastAsia="en-US"/>
              </w:rPr>
              <w:t>=</w:t>
            </w:r>
            <w:r w:rsidR="001270F8">
              <w:rPr>
                <w:sz w:val="24"/>
                <w:szCs w:val="24"/>
                <w:lang w:val="lt-LT" w:eastAsia="en-US"/>
              </w:rPr>
              <w:t>10</w:t>
            </w:r>
          </w:p>
        </w:tc>
      </w:tr>
    </w:tbl>
    <w:p w14:paraId="48824A37" w14:textId="77777777" w:rsidR="000034D2" w:rsidRPr="00DB4CE3" w:rsidRDefault="000034D2" w:rsidP="000034D2">
      <w:pPr>
        <w:jc w:val="both"/>
        <w:rPr>
          <w:sz w:val="24"/>
          <w:szCs w:val="24"/>
        </w:rPr>
      </w:pPr>
    </w:p>
    <w:p w14:paraId="4965FA1E"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Ekonominis naudingumas (S) apskaičiuojamas sudedant tiekėjo pasiūlymo kainos C ir kitų kriterijų (T) balus:</w:t>
      </w:r>
    </w:p>
    <w:p w14:paraId="68393E71" w14:textId="77777777" w:rsidR="000034D2" w:rsidRPr="000034D2" w:rsidRDefault="000034D2" w:rsidP="000034D2">
      <w:pPr>
        <w:jc w:val="both"/>
        <w:rPr>
          <w:sz w:val="24"/>
          <w:szCs w:val="24"/>
          <w:lang w:val="lt-LT"/>
        </w:rPr>
      </w:pPr>
    </w:p>
    <w:p w14:paraId="771D6451" w14:textId="2E629CA4" w:rsidR="000034D2" w:rsidRPr="000034D2" w:rsidRDefault="002A3FF7" w:rsidP="000034D2">
      <w:pPr>
        <w:pStyle w:val="Sraopastraipa"/>
        <w:ind w:left="567"/>
        <w:jc w:val="both"/>
        <w:rPr>
          <w:sz w:val="24"/>
          <w:szCs w:val="24"/>
        </w:rPr>
      </w:pPr>
      <w:r w:rsidRPr="002A3FF7">
        <w:rPr>
          <w:i/>
          <w:iCs/>
          <w:sz w:val="24"/>
          <w:szCs w:val="24"/>
        </w:rPr>
        <w:t>S = C + T</w:t>
      </w:r>
      <w:r>
        <w:rPr>
          <w:sz w:val="24"/>
          <w:szCs w:val="24"/>
        </w:rPr>
        <w:t>.</w:t>
      </w:r>
    </w:p>
    <w:p w14:paraId="3D9E6D83" w14:textId="77777777" w:rsidR="000034D2" w:rsidRPr="000034D2" w:rsidRDefault="000034D2" w:rsidP="000034D2">
      <w:pPr>
        <w:jc w:val="both"/>
        <w:rPr>
          <w:sz w:val="24"/>
          <w:szCs w:val="24"/>
          <w:lang w:val="lt-LT"/>
        </w:rPr>
      </w:pPr>
    </w:p>
    <w:p w14:paraId="01DC1EA0"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Pasiūlymo kainos (C) balai apskaičiuojami mažiausios pasiūlytos kainos (C</w:t>
      </w:r>
      <w:r w:rsidRPr="000034D2">
        <w:rPr>
          <w:sz w:val="24"/>
          <w:szCs w:val="24"/>
          <w:vertAlign w:val="subscript"/>
        </w:rPr>
        <w:t>min</w:t>
      </w:r>
      <w:r w:rsidRPr="000034D2">
        <w:rPr>
          <w:sz w:val="24"/>
          <w:szCs w:val="24"/>
        </w:rPr>
        <w:t>) ir vertinamo pasiūlymo kainos (C</w:t>
      </w:r>
      <w:r w:rsidRPr="000034D2">
        <w:rPr>
          <w:sz w:val="24"/>
          <w:szCs w:val="24"/>
          <w:vertAlign w:val="subscript"/>
        </w:rPr>
        <w:t>p</w:t>
      </w:r>
      <w:r w:rsidRPr="000034D2">
        <w:rPr>
          <w:sz w:val="24"/>
          <w:szCs w:val="24"/>
        </w:rPr>
        <w:t>) santykį padauginant iš kainos lyginamojo svorio (X):</w:t>
      </w:r>
    </w:p>
    <w:p w14:paraId="748F800B" w14:textId="77777777" w:rsidR="000034D2" w:rsidRPr="000034D2" w:rsidRDefault="000034D2" w:rsidP="000034D2">
      <w:pPr>
        <w:jc w:val="both"/>
        <w:rPr>
          <w:sz w:val="24"/>
          <w:szCs w:val="24"/>
          <w:lang w:val="lt-LT"/>
        </w:rPr>
      </w:pPr>
    </w:p>
    <w:p w14:paraId="40300E60" w14:textId="3C2F4F55" w:rsidR="000034D2" w:rsidRPr="000034D2" w:rsidRDefault="000034D2" w:rsidP="000034D2">
      <w:pPr>
        <w:pStyle w:val="Sraopastraipa"/>
        <w:ind w:left="567"/>
        <w:jc w:val="both"/>
        <w:rPr>
          <w:sz w:val="24"/>
          <w:szCs w:val="24"/>
        </w:rPr>
      </w:pPr>
      <w:r w:rsidRPr="000034D2">
        <w:rPr>
          <w:sz w:val="24"/>
          <w:szCs w:val="24"/>
        </w:rPr>
        <w:object w:dxaOrig="1300" w:dyaOrig="720" w14:anchorId="187C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36.3pt" o:ole="" fillcolor="window">
            <v:imagedata r:id="rId13" o:title=""/>
          </v:shape>
          <o:OLEObject Type="Embed" ProgID="Equation.3" ShapeID="_x0000_i1025" DrawAspect="Content" ObjectID="_1823405276" r:id="rId14"/>
        </w:object>
      </w:r>
      <w:r w:rsidR="002A3FF7">
        <w:rPr>
          <w:sz w:val="24"/>
          <w:szCs w:val="24"/>
        </w:rPr>
        <w:t>.</w:t>
      </w:r>
    </w:p>
    <w:p w14:paraId="0EA44455" w14:textId="77777777" w:rsidR="000034D2" w:rsidRPr="000034D2" w:rsidRDefault="000034D2" w:rsidP="000034D2">
      <w:pPr>
        <w:jc w:val="both"/>
        <w:rPr>
          <w:sz w:val="24"/>
          <w:szCs w:val="24"/>
          <w:lang w:val="lt-LT"/>
        </w:rPr>
      </w:pPr>
    </w:p>
    <w:p w14:paraId="4EDE20FB"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Kriterijų (T) balai apskaičiuojami sudedant atskirų kriterijų (T</w:t>
      </w:r>
      <w:r w:rsidRPr="000034D2">
        <w:rPr>
          <w:sz w:val="24"/>
          <w:szCs w:val="24"/>
          <w:vertAlign w:val="subscript"/>
        </w:rPr>
        <w:t>i</w:t>
      </w:r>
      <w:r w:rsidRPr="000034D2">
        <w:rPr>
          <w:sz w:val="24"/>
          <w:szCs w:val="24"/>
        </w:rPr>
        <w:t>) balus:</w:t>
      </w:r>
    </w:p>
    <w:p w14:paraId="3AA42E8D" w14:textId="77777777" w:rsidR="000034D2" w:rsidRPr="000034D2" w:rsidRDefault="000034D2" w:rsidP="000034D2">
      <w:pPr>
        <w:jc w:val="both"/>
        <w:rPr>
          <w:sz w:val="24"/>
          <w:szCs w:val="24"/>
          <w:lang w:val="lt-LT"/>
        </w:rPr>
      </w:pPr>
    </w:p>
    <w:p w14:paraId="479AAA3E" w14:textId="09E078AE" w:rsidR="000034D2" w:rsidRPr="000034D2" w:rsidRDefault="000034D2" w:rsidP="000034D2">
      <w:pPr>
        <w:pStyle w:val="Sraopastraipa"/>
        <w:ind w:left="567"/>
        <w:jc w:val="both"/>
        <w:rPr>
          <w:sz w:val="24"/>
          <w:szCs w:val="24"/>
        </w:rPr>
      </w:pPr>
      <w:r w:rsidRPr="000034D2">
        <w:rPr>
          <w:sz w:val="24"/>
          <w:szCs w:val="24"/>
        </w:rPr>
        <w:object w:dxaOrig="960" w:dyaOrig="540" w14:anchorId="7FDDE60A">
          <v:shape id="_x0000_i1026" type="#_x0000_t75" style="width:49.5pt;height:28.8pt" o:ole="" fillcolor="window">
            <v:imagedata r:id="rId15" o:title=""/>
          </v:shape>
          <o:OLEObject Type="Embed" ProgID="Equation.3" ShapeID="_x0000_i1026" DrawAspect="Content" ObjectID="_1823405277" r:id="rId16"/>
        </w:object>
      </w:r>
      <w:r w:rsidR="002A3FF7">
        <w:rPr>
          <w:sz w:val="24"/>
          <w:szCs w:val="24"/>
        </w:rPr>
        <w:t>.</w:t>
      </w:r>
    </w:p>
    <w:p w14:paraId="43B7049D" w14:textId="0308497C" w:rsidR="00CD4EEC" w:rsidRPr="00CD4EEC" w:rsidRDefault="00CD4EEC" w:rsidP="00CD4EEC">
      <w:pPr>
        <w:pStyle w:val="Sraopastraipa"/>
        <w:widowControl/>
        <w:numPr>
          <w:ilvl w:val="1"/>
          <w:numId w:val="2"/>
        </w:numPr>
        <w:suppressAutoHyphens/>
        <w:autoSpaceDE/>
        <w:autoSpaceDN/>
        <w:adjustRightInd/>
        <w:ind w:left="0" w:firstLine="567"/>
        <w:jc w:val="both"/>
        <w:rPr>
          <w:sz w:val="24"/>
          <w:szCs w:val="24"/>
        </w:rPr>
      </w:pPr>
      <w:r w:rsidRPr="00CD4EEC">
        <w:rPr>
          <w:b/>
          <w:bCs/>
          <w:sz w:val="24"/>
          <w:szCs w:val="24"/>
        </w:rPr>
        <w:t>Antrojo kriterijaus</w:t>
      </w:r>
      <w:r w:rsidRPr="00CD4EEC">
        <w:rPr>
          <w:sz w:val="24"/>
          <w:szCs w:val="24"/>
        </w:rPr>
        <w:t xml:space="preserve"> </w:t>
      </w:r>
      <w:r w:rsidRPr="00CD4EEC">
        <w:rPr>
          <w:b/>
          <w:bCs/>
          <w:sz w:val="24"/>
          <w:szCs w:val="24"/>
        </w:rPr>
        <w:t>(</w:t>
      </w:r>
      <w:r w:rsidRPr="00CD4EEC">
        <w:rPr>
          <w:b/>
          <w:bCs/>
          <w:iCs/>
          <w:sz w:val="24"/>
          <w:szCs w:val="24"/>
        </w:rPr>
        <w:t>T</w:t>
      </w:r>
      <w:r w:rsidRPr="00CD4EEC">
        <w:rPr>
          <w:b/>
          <w:bCs/>
          <w:iCs/>
          <w:sz w:val="24"/>
          <w:szCs w:val="24"/>
          <w:vertAlign w:val="subscript"/>
        </w:rPr>
        <w:t>1</w:t>
      </w:r>
      <w:r w:rsidRPr="00CD4EEC">
        <w:rPr>
          <w:b/>
          <w:bCs/>
          <w:iCs/>
          <w:sz w:val="24"/>
          <w:szCs w:val="24"/>
        </w:rPr>
        <w:t xml:space="preserve">), t. y. </w:t>
      </w:r>
      <w:r w:rsidRPr="009872B3">
        <w:rPr>
          <w:b/>
          <w:bCs/>
          <w:iCs/>
          <w:sz w:val="24"/>
          <w:szCs w:val="24"/>
          <w:lang w:eastAsia="en-US"/>
        </w:rPr>
        <w:t>prekių pristatymo terminas</w:t>
      </w:r>
      <w:r w:rsidRPr="00CD4EEC">
        <w:rPr>
          <w:b/>
          <w:bCs/>
          <w:iCs/>
          <w:sz w:val="24"/>
          <w:szCs w:val="24"/>
        </w:rPr>
        <w:t xml:space="preserve">, </w:t>
      </w:r>
      <w:r w:rsidRPr="00CD4EEC">
        <w:rPr>
          <w:iCs/>
          <w:sz w:val="24"/>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EEC" w:rsidRPr="00CD4EEC" w14:paraId="4B5EA22D"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DD7D" w14:textId="34BDC686" w:rsidR="00CD4EEC" w:rsidRPr="00CD4EEC" w:rsidRDefault="00CD4EEC" w:rsidP="00073B37">
            <w:pPr>
              <w:pStyle w:val="Sraopastraipa"/>
              <w:ind w:left="0" w:firstLine="567"/>
              <w:jc w:val="center"/>
              <w:rPr>
                <w:b/>
                <w:sz w:val="24"/>
                <w:szCs w:val="24"/>
              </w:rPr>
            </w:pPr>
            <w:r w:rsidRPr="00CD4EEC">
              <w:rPr>
                <w:b/>
                <w:sz w:val="24"/>
                <w:szCs w:val="24"/>
              </w:rPr>
              <w:lastRenderedPageBreak/>
              <w:t xml:space="preserve">Tiekėjo siūlomas prekių </w:t>
            </w:r>
            <w:r w:rsidR="00097542">
              <w:rPr>
                <w:b/>
                <w:sz w:val="24"/>
                <w:szCs w:val="24"/>
              </w:rPr>
              <w:t>pristatymo terminas</w:t>
            </w:r>
            <w:r w:rsidR="00197569">
              <w:rPr>
                <w:rStyle w:val="Puslapioinaosnuoroda"/>
                <w:b/>
                <w:sz w:val="24"/>
                <w:szCs w:val="24"/>
              </w:rPr>
              <w:footnoteReference w:id="2"/>
            </w:r>
            <w:r w:rsidR="00097542">
              <w:rPr>
                <w:b/>
                <w:sz w:val="24"/>
                <w:szCs w:val="24"/>
              </w:rPr>
              <w:t xml:space="preserve"> </w:t>
            </w:r>
            <w:r w:rsidRPr="00CD4EEC">
              <w:rPr>
                <w:b/>
                <w:bCs/>
                <w:sz w:val="24"/>
                <w:szCs w:val="24"/>
              </w:rPr>
              <w:t>(</w:t>
            </w:r>
            <w:r w:rsidRPr="00CD4EEC">
              <w:rPr>
                <w:b/>
                <w:bCs/>
                <w:iCs/>
                <w:sz w:val="24"/>
                <w:szCs w:val="24"/>
              </w:rPr>
              <w:t>T</w:t>
            </w:r>
            <w:r w:rsidRPr="00CD4EEC">
              <w:rPr>
                <w:b/>
                <w:bCs/>
                <w:iCs/>
                <w:sz w:val="24"/>
                <w:szCs w:val="24"/>
                <w:vertAlign w:val="subscript"/>
              </w:rPr>
              <w:t>1</w:t>
            </w:r>
            <w:r w:rsidRPr="00CD4EEC">
              <w:rPr>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F82D" w14:textId="77777777" w:rsidR="00CD4EEC" w:rsidRPr="00CD4EEC" w:rsidRDefault="00CD4EEC" w:rsidP="00073B37">
            <w:pPr>
              <w:pStyle w:val="Sraopastraipa"/>
              <w:ind w:left="0" w:firstLine="567"/>
              <w:jc w:val="center"/>
              <w:rPr>
                <w:b/>
                <w:sz w:val="24"/>
                <w:szCs w:val="24"/>
              </w:rPr>
            </w:pPr>
            <w:r w:rsidRPr="00CD4EEC">
              <w:rPr>
                <w:b/>
                <w:sz w:val="24"/>
                <w:szCs w:val="24"/>
              </w:rPr>
              <w:t>Ekonominio naudingumo balai, kurie bus suteikti šiam kriterijui</w:t>
            </w:r>
          </w:p>
        </w:tc>
      </w:tr>
      <w:tr w:rsidR="00CD4EEC" w:rsidRPr="00CD4EEC" w14:paraId="577D969F"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06B4C" w14:textId="400A0146" w:rsidR="00CD4EEC" w:rsidRPr="00CD4EEC" w:rsidRDefault="00CD4EEC" w:rsidP="00073B37">
            <w:pPr>
              <w:jc w:val="center"/>
              <w:rPr>
                <w:sz w:val="24"/>
                <w:szCs w:val="24"/>
                <w:lang w:val="lt-LT"/>
              </w:rPr>
            </w:pPr>
            <w:r>
              <w:rPr>
                <w:sz w:val="24"/>
                <w:szCs w:val="24"/>
                <w:lang w:val="lt-LT"/>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F902" w14:textId="03F89CEE" w:rsidR="00CD4EEC" w:rsidRPr="00CD4EEC" w:rsidRDefault="00CD4EEC" w:rsidP="00073B37">
            <w:pPr>
              <w:pStyle w:val="Sraopastraipa"/>
              <w:ind w:left="0" w:firstLine="567"/>
              <w:jc w:val="center"/>
              <w:rPr>
                <w:sz w:val="24"/>
                <w:szCs w:val="24"/>
              </w:rPr>
            </w:pPr>
            <w:r>
              <w:rPr>
                <w:sz w:val="24"/>
                <w:szCs w:val="24"/>
              </w:rPr>
              <w:t>30</w:t>
            </w:r>
          </w:p>
        </w:tc>
      </w:tr>
      <w:tr w:rsidR="00CD4EEC" w:rsidRPr="00CD4EEC" w14:paraId="5800E00C"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23E3" w14:textId="01C0FB12" w:rsidR="00CD4EEC" w:rsidRPr="00CD4EEC" w:rsidRDefault="00CD4EEC" w:rsidP="00073B37">
            <w:pPr>
              <w:jc w:val="center"/>
              <w:rPr>
                <w:sz w:val="24"/>
                <w:szCs w:val="24"/>
                <w:lang w:val="lt-LT"/>
              </w:rPr>
            </w:pPr>
            <w:r>
              <w:rPr>
                <w:sz w:val="24"/>
                <w:szCs w:val="24"/>
                <w:lang w:val="lt-LT"/>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71F0" w14:textId="0856D3E5" w:rsidR="00CD4EEC" w:rsidRPr="00CD4EEC" w:rsidRDefault="00CD4EEC" w:rsidP="00073B37">
            <w:pPr>
              <w:pStyle w:val="Sraopastraipa"/>
              <w:ind w:left="0" w:firstLine="567"/>
              <w:jc w:val="center"/>
              <w:rPr>
                <w:sz w:val="24"/>
                <w:szCs w:val="24"/>
              </w:rPr>
            </w:pPr>
            <w:r>
              <w:rPr>
                <w:sz w:val="24"/>
                <w:szCs w:val="24"/>
              </w:rPr>
              <w:t>20</w:t>
            </w:r>
          </w:p>
        </w:tc>
      </w:tr>
      <w:tr w:rsidR="00CD4EEC" w:rsidRPr="00CD4EEC" w14:paraId="68787F36"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20B9" w14:textId="597EDE32" w:rsidR="00CD4EEC" w:rsidRPr="00CD4EEC" w:rsidRDefault="00CD4EEC" w:rsidP="00073B37">
            <w:pPr>
              <w:jc w:val="center"/>
              <w:rPr>
                <w:sz w:val="24"/>
                <w:szCs w:val="24"/>
                <w:lang w:val="lt-LT"/>
              </w:rPr>
            </w:pPr>
            <w:r>
              <w:rPr>
                <w:sz w:val="24"/>
                <w:szCs w:val="24"/>
                <w:lang w:val="lt-LT"/>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366A" w14:textId="6D33ADC4" w:rsidR="00CD4EEC" w:rsidRPr="00CD4EEC" w:rsidRDefault="00CD4EEC" w:rsidP="00073B37">
            <w:pPr>
              <w:pStyle w:val="Sraopastraipa"/>
              <w:ind w:left="0" w:firstLine="567"/>
              <w:jc w:val="center"/>
              <w:rPr>
                <w:sz w:val="24"/>
                <w:szCs w:val="24"/>
              </w:rPr>
            </w:pPr>
            <w:r>
              <w:rPr>
                <w:sz w:val="24"/>
                <w:szCs w:val="24"/>
              </w:rPr>
              <w:t>0</w:t>
            </w:r>
          </w:p>
        </w:tc>
      </w:tr>
    </w:tbl>
    <w:p w14:paraId="66FFD9D9" w14:textId="77777777" w:rsidR="00CD4EEC" w:rsidRDefault="00CD4EEC" w:rsidP="00CD4EEC">
      <w:pPr>
        <w:pStyle w:val="Sraopastraipa"/>
        <w:suppressAutoHyphens/>
        <w:ind w:left="567"/>
        <w:rPr>
          <w:szCs w:val="24"/>
        </w:rPr>
      </w:pPr>
    </w:p>
    <w:p w14:paraId="2599787D" w14:textId="6592E7D0" w:rsidR="00CD4EEC" w:rsidRPr="00CD4EEC" w:rsidRDefault="00300B86" w:rsidP="00CD4EEC">
      <w:pPr>
        <w:pStyle w:val="Sraopastraipa"/>
        <w:widowControl/>
        <w:numPr>
          <w:ilvl w:val="1"/>
          <w:numId w:val="2"/>
        </w:numPr>
        <w:suppressAutoHyphens/>
        <w:autoSpaceDE/>
        <w:autoSpaceDN/>
        <w:adjustRightInd/>
        <w:ind w:left="0" w:firstLine="567"/>
        <w:jc w:val="both"/>
        <w:rPr>
          <w:sz w:val="24"/>
          <w:szCs w:val="24"/>
        </w:rPr>
      </w:pPr>
      <w:r>
        <w:rPr>
          <w:b/>
          <w:bCs/>
          <w:sz w:val="24"/>
          <w:szCs w:val="24"/>
        </w:rPr>
        <w:t xml:space="preserve">Trečiojo </w:t>
      </w:r>
      <w:r w:rsidR="00CD4EEC" w:rsidRPr="00CD4EEC">
        <w:rPr>
          <w:b/>
          <w:bCs/>
          <w:sz w:val="24"/>
          <w:szCs w:val="24"/>
        </w:rPr>
        <w:t>kriterijaus</w:t>
      </w:r>
      <w:r w:rsidR="00CD4EEC" w:rsidRPr="00CD4EEC">
        <w:rPr>
          <w:sz w:val="24"/>
          <w:szCs w:val="24"/>
        </w:rPr>
        <w:t xml:space="preserve"> </w:t>
      </w:r>
      <w:r w:rsidR="00CD4EEC" w:rsidRPr="00CD4EEC">
        <w:rPr>
          <w:b/>
          <w:bCs/>
          <w:sz w:val="24"/>
          <w:szCs w:val="24"/>
        </w:rPr>
        <w:t>(</w:t>
      </w:r>
      <w:r w:rsidR="00CD4EEC" w:rsidRPr="00CD4EEC">
        <w:rPr>
          <w:b/>
          <w:bCs/>
          <w:iCs/>
          <w:sz w:val="24"/>
          <w:szCs w:val="24"/>
        </w:rPr>
        <w:t>T</w:t>
      </w:r>
      <w:r w:rsidR="001270F8">
        <w:rPr>
          <w:b/>
          <w:bCs/>
          <w:iCs/>
          <w:sz w:val="24"/>
          <w:szCs w:val="24"/>
          <w:vertAlign w:val="subscript"/>
        </w:rPr>
        <w:t>2</w:t>
      </w:r>
      <w:r w:rsidR="00CD4EEC" w:rsidRPr="00CD4EEC">
        <w:rPr>
          <w:b/>
          <w:bCs/>
          <w:iCs/>
          <w:sz w:val="24"/>
          <w:szCs w:val="24"/>
        </w:rPr>
        <w:t xml:space="preserve">), t. y. </w:t>
      </w:r>
      <w:r w:rsidR="001270F8">
        <w:rPr>
          <w:b/>
          <w:bCs/>
          <w:iCs/>
          <w:sz w:val="24"/>
          <w:szCs w:val="24"/>
        </w:rPr>
        <w:t>automobilio garantinis laikotarpis</w:t>
      </w:r>
      <w:r w:rsidR="00CD4EEC" w:rsidRPr="00CD4EEC">
        <w:rPr>
          <w:b/>
          <w:bCs/>
          <w:iCs/>
          <w:sz w:val="24"/>
          <w:szCs w:val="24"/>
        </w:rPr>
        <w:t xml:space="preserve">, </w:t>
      </w:r>
      <w:r w:rsidR="00CD4EEC" w:rsidRPr="00CD4EEC">
        <w:rPr>
          <w:iCs/>
          <w:sz w:val="24"/>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EEC" w:rsidRPr="00CD4EEC" w14:paraId="74599C54"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19EC" w14:textId="297F74F9" w:rsidR="00CD4EEC" w:rsidRPr="00CD4EEC" w:rsidRDefault="00CD4EEC" w:rsidP="00073B37">
            <w:pPr>
              <w:pStyle w:val="Sraopastraipa"/>
              <w:ind w:left="0" w:firstLine="567"/>
              <w:jc w:val="center"/>
              <w:rPr>
                <w:b/>
                <w:sz w:val="24"/>
                <w:szCs w:val="24"/>
              </w:rPr>
            </w:pPr>
            <w:r w:rsidRPr="00CD4EEC">
              <w:rPr>
                <w:b/>
                <w:sz w:val="24"/>
                <w:szCs w:val="24"/>
              </w:rPr>
              <w:t xml:space="preserve">Tiekėjo siūlomas </w:t>
            </w:r>
            <w:r w:rsidR="00097542">
              <w:rPr>
                <w:b/>
                <w:sz w:val="24"/>
                <w:szCs w:val="24"/>
              </w:rPr>
              <w:t>automobilio garantinis</w:t>
            </w:r>
            <w:r w:rsidR="003B7FAF">
              <w:rPr>
                <w:rStyle w:val="Puslapioinaosnuoroda"/>
                <w:b/>
                <w:sz w:val="24"/>
                <w:szCs w:val="24"/>
              </w:rPr>
              <w:footnoteReference w:id="3"/>
            </w:r>
            <w:r w:rsidR="00097542">
              <w:rPr>
                <w:b/>
                <w:sz w:val="24"/>
                <w:szCs w:val="24"/>
              </w:rPr>
              <w:t xml:space="preserve"> laikotarpis</w:t>
            </w:r>
            <w:r w:rsidRPr="00CD4EEC">
              <w:rPr>
                <w:b/>
                <w:sz w:val="24"/>
                <w:szCs w:val="24"/>
              </w:rPr>
              <w:t xml:space="preserve"> </w:t>
            </w:r>
            <w:r w:rsidRPr="00CD4EEC">
              <w:rPr>
                <w:b/>
                <w:bCs/>
                <w:sz w:val="24"/>
                <w:szCs w:val="24"/>
              </w:rPr>
              <w:t>(</w:t>
            </w:r>
            <w:r w:rsidRPr="00CD4EEC">
              <w:rPr>
                <w:b/>
                <w:bCs/>
                <w:iCs/>
                <w:sz w:val="24"/>
                <w:szCs w:val="24"/>
              </w:rPr>
              <w:t>T</w:t>
            </w:r>
            <w:r w:rsidR="00300B86">
              <w:rPr>
                <w:b/>
                <w:bCs/>
                <w:iCs/>
                <w:sz w:val="24"/>
                <w:szCs w:val="24"/>
                <w:vertAlign w:val="subscript"/>
              </w:rPr>
              <w:t>2</w:t>
            </w:r>
            <w:r w:rsidRPr="00CD4EEC">
              <w:rPr>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2349" w14:textId="77777777" w:rsidR="00CD4EEC" w:rsidRPr="00CD4EEC" w:rsidRDefault="00CD4EEC" w:rsidP="00073B37">
            <w:pPr>
              <w:pStyle w:val="Sraopastraipa"/>
              <w:ind w:left="0" w:firstLine="567"/>
              <w:jc w:val="center"/>
              <w:rPr>
                <w:b/>
                <w:sz w:val="24"/>
                <w:szCs w:val="24"/>
              </w:rPr>
            </w:pPr>
            <w:r w:rsidRPr="00CD4EEC">
              <w:rPr>
                <w:b/>
                <w:sz w:val="24"/>
                <w:szCs w:val="24"/>
              </w:rPr>
              <w:t>Ekonominio naudingumo balai, kurie bus suteikti šiam kriterijui</w:t>
            </w:r>
          </w:p>
        </w:tc>
      </w:tr>
      <w:tr w:rsidR="00CD4EEC" w:rsidRPr="00CD4EEC" w14:paraId="096AB528"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499D" w14:textId="77777777" w:rsidR="00CD4EEC" w:rsidRPr="001270F8" w:rsidRDefault="00CD4EEC" w:rsidP="00073B37">
            <w:pPr>
              <w:jc w:val="center"/>
              <w:rPr>
                <w:sz w:val="24"/>
                <w:szCs w:val="24"/>
                <w:lang w:val="lt-LT"/>
              </w:rPr>
            </w:pPr>
            <w:r w:rsidRPr="001270F8">
              <w:rPr>
                <w:sz w:val="24"/>
                <w:szCs w:val="24"/>
                <w:lang w:val="lt-LT"/>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D2B2" w14:textId="77777777" w:rsidR="00CD4EEC" w:rsidRPr="00CD4EEC" w:rsidRDefault="00CD4EEC" w:rsidP="00073B37">
            <w:pPr>
              <w:pStyle w:val="Sraopastraipa"/>
              <w:ind w:left="0" w:firstLine="567"/>
              <w:jc w:val="center"/>
              <w:rPr>
                <w:sz w:val="24"/>
                <w:szCs w:val="24"/>
              </w:rPr>
            </w:pPr>
            <w:r w:rsidRPr="00CD4EEC">
              <w:rPr>
                <w:sz w:val="24"/>
                <w:szCs w:val="24"/>
              </w:rPr>
              <w:t>10</w:t>
            </w:r>
          </w:p>
        </w:tc>
      </w:tr>
      <w:tr w:rsidR="00CD4EEC" w:rsidRPr="00CD4EEC" w14:paraId="2AACBC1D"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85BD" w14:textId="77777777" w:rsidR="00CD4EEC" w:rsidRPr="001270F8" w:rsidRDefault="00CD4EEC" w:rsidP="00073B37">
            <w:pPr>
              <w:jc w:val="center"/>
              <w:rPr>
                <w:sz w:val="24"/>
                <w:szCs w:val="24"/>
                <w:lang w:val="lt-LT"/>
              </w:rPr>
            </w:pPr>
            <w:r w:rsidRPr="001270F8">
              <w:rPr>
                <w:sz w:val="24"/>
                <w:szCs w:val="24"/>
                <w:lang w:val="lt-LT"/>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8510" w14:textId="77777777" w:rsidR="00CD4EEC" w:rsidRPr="00CD4EEC" w:rsidRDefault="00CD4EEC" w:rsidP="00073B37">
            <w:pPr>
              <w:pStyle w:val="Sraopastraipa"/>
              <w:ind w:left="0" w:firstLine="567"/>
              <w:jc w:val="center"/>
              <w:rPr>
                <w:sz w:val="24"/>
                <w:szCs w:val="24"/>
              </w:rPr>
            </w:pPr>
            <w:r w:rsidRPr="00CD4EEC">
              <w:rPr>
                <w:sz w:val="24"/>
                <w:szCs w:val="24"/>
              </w:rPr>
              <w:t>6</w:t>
            </w:r>
          </w:p>
        </w:tc>
      </w:tr>
      <w:tr w:rsidR="00CD4EEC" w:rsidRPr="00CD4EEC" w14:paraId="715FA65B"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95D68" w14:textId="77777777" w:rsidR="00CD4EEC" w:rsidRPr="001270F8" w:rsidRDefault="00CD4EEC" w:rsidP="00073B37">
            <w:pPr>
              <w:jc w:val="center"/>
              <w:rPr>
                <w:sz w:val="24"/>
                <w:szCs w:val="24"/>
                <w:lang w:val="lt-LT"/>
              </w:rPr>
            </w:pPr>
            <w:r w:rsidRPr="001270F8">
              <w:rPr>
                <w:sz w:val="24"/>
                <w:szCs w:val="24"/>
                <w:lang w:val="lt-LT"/>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3373" w14:textId="77777777" w:rsidR="00CD4EEC" w:rsidRPr="00CD4EEC" w:rsidRDefault="00CD4EEC" w:rsidP="00073B37">
            <w:pPr>
              <w:pStyle w:val="Sraopastraipa"/>
              <w:ind w:left="0" w:firstLine="567"/>
              <w:jc w:val="center"/>
              <w:rPr>
                <w:sz w:val="24"/>
                <w:szCs w:val="24"/>
              </w:rPr>
            </w:pPr>
            <w:r w:rsidRPr="00CD4EEC">
              <w:rPr>
                <w:sz w:val="24"/>
                <w:szCs w:val="24"/>
              </w:rPr>
              <w:t>3</w:t>
            </w:r>
          </w:p>
        </w:tc>
      </w:tr>
      <w:tr w:rsidR="00CD4EEC" w:rsidRPr="00CD4EEC" w14:paraId="6A61751E"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DA41" w14:textId="77777777" w:rsidR="00CD4EEC" w:rsidRPr="001270F8" w:rsidRDefault="00CD4EEC" w:rsidP="00073B37">
            <w:pPr>
              <w:jc w:val="center"/>
              <w:rPr>
                <w:sz w:val="24"/>
                <w:szCs w:val="24"/>
                <w:lang w:val="lt-LT"/>
              </w:rPr>
            </w:pPr>
            <w:r w:rsidRPr="001270F8">
              <w:rPr>
                <w:sz w:val="24"/>
                <w:szCs w:val="24"/>
                <w:lang w:val="lt-LT"/>
              </w:rPr>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F0B7" w14:textId="77777777" w:rsidR="00CD4EEC" w:rsidRPr="00CD4EEC" w:rsidRDefault="00CD4EEC" w:rsidP="00073B37">
            <w:pPr>
              <w:pStyle w:val="Sraopastraipa"/>
              <w:ind w:left="0" w:firstLine="567"/>
              <w:jc w:val="center"/>
              <w:rPr>
                <w:sz w:val="24"/>
                <w:szCs w:val="24"/>
              </w:rPr>
            </w:pPr>
            <w:r w:rsidRPr="00CD4EEC">
              <w:rPr>
                <w:sz w:val="24"/>
                <w:szCs w:val="24"/>
              </w:rPr>
              <w:t>0</w:t>
            </w:r>
          </w:p>
        </w:tc>
      </w:tr>
    </w:tbl>
    <w:p w14:paraId="63EC103A" w14:textId="199B1D91" w:rsidR="00816791" w:rsidRPr="00816791" w:rsidRDefault="00816791" w:rsidP="00205152">
      <w:pPr>
        <w:pStyle w:val="Sraopastraipa"/>
        <w:numPr>
          <w:ilvl w:val="1"/>
          <w:numId w:val="2"/>
        </w:numPr>
        <w:ind w:left="0" w:firstLine="567"/>
        <w:jc w:val="both"/>
        <w:rPr>
          <w:sz w:val="24"/>
          <w:szCs w:val="24"/>
        </w:rPr>
      </w:pPr>
      <w:r w:rsidRPr="00816791">
        <w:rPr>
          <w:sz w:val="24"/>
          <w:szCs w:val="24"/>
        </w:rPr>
        <w:t xml:space="preserve">Dalyvių surinkti ekonominio naudingumo balai bus perskaičiuojami, jei dalyvio pasiūlymas, kurio pirkimo metu nustatyto </w:t>
      </w:r>
      <w:r w:rsidR="00205152">
        <w:rPr>
          <w:sz w:val="24"/>
          <w:szCs w:val="24"/>
        </w:rPr>
        <w:t>kriterijaus</w:t>
      </w:r>
      <w:r w:rsidRPr="00816791">
        <w:rPr>
          <w:sz w:val="24"/>
          <w:szCs w:val="24"/>
        </w:rPr>
        <w:t xml:space="preserve"> reikšmė buvo geriausia ir su ja buvo lyginamos kitų dalyvių </w:t>
      </w:r>
      <w:r w:rsidR="00115F52">
        <w:rPr>
          <w:sz w:val="24"/>
          <w:szCs w:val="24"/>
        </w:rPr>
        <w:t>kriterijų</w:t>
      </w:r>
      <w:r w:rsidRPr="00816791">
        <w:rPr>
          <w:sz w:val="24"/>
          <w:szCs w:val="24"/>
        </w:rPr>
        <w:t xml:space="preserve"> reikšmės:</w:t>
      </w:r>
    </w:p>
    <w:p w14:paraId="0FBD90BD" w14:textId="5092DC69"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yra atmetamas;</w:t>
      </w:r>
    </w:p>
    <w:p w14:paraId="239D7D54"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atšaukia savo pasiūlymą;</w:t>
      </w:r>
    </w:p>
    <w:p w14:paraId="7847EB7B"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atsisako sudaryti pirkimo sutartį;</w:t>
      </w:r>
    </w:p>
    <w:p w14:paraId="50151181" w14:textId="45118E77" w:rsidR="001F66C5" w:rsidRDefault="00816791" w:rsidP="00816791">
      <w:pPr>
        <w:pStyle w:val="Sraopastraipa"/>
        <w:widowControl/>
        <w:numPr>
          <w:ilvl w:val="2"/>
          <w:numId w:val="2"/>
        </w:numPr>
        <w:autoSpaceDE/>
        <w:autoSpaceDN/>
        <w:adjustRightInd/>
        <w:ind w:left="0" w:firstLine="567"/>
        <w:jc w:val="both"/>
        <w:rPr>
          <w:sz w:val="24"/>
          <w:szCs w:val="24"/>
        </w:rPr>
      </w:pPr>
      <w:r w:rsidRPr="00816791">
        <w:rPr>
          <w:sz w:val="24"/>
          <w:szCs w:val="24"/>
        </w:rPr>
        <w:t>dalyvis nepateikia pirkimo dokumentuose nustatyto pirkimo sutarties įvykdymo užtikrinimą patvirtinančio dokumento (jei buvo reikalauta) arba neįvykdo kitų pirkimo sutartyje nustatytų jos įsigaliojimo sąlygų</w:t>
      </w:r>
      <w:r w:rsidR="001F66C5">
        <w:rPr>
          <w:sz w:val="24"/>
          <w:szCs w:val="24"/>
        </w:rPr>
        <w:t>.</w:t>
      </w:r>
    </w:p>
    <w:p w14:paraId="0D5FFED7" w14:textId="77777777" w:rsidR="00816791" w:rsidRPr="00816791" w:rsidRDefault="00816791" w:rsidP="00816791">
      <w:pPr>
        <w:pStyle w:val="Sraopastraipa"/>
        <w:numPr>
          <w:ilvl w:val="1"/>
          <w:numId w:val="2"/>
        </w:numPr>
        <w:ind w:left="0" w:firstLine="567"/>
        <w:rPr>
          <w:sz w:val="24"/>
          <w:szCs w:val="24"/>
        </w:rPr>
      </w:pPr>
      <w:r w:rsidRPr="00816791">
        <w:rPr>
          <w:sz w:val="24"/>
          <w:szCs w:val="24"/>
        </w:rPr>
        <w:t>Kriterijų balai apvalinami paliekant 2 (du) skaitmenis po kablelio.</w:t>
      </w:r>
    </w:p>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lastRenderedPageBreak/>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4C7B723C" w:rsidR="003C2BBE"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t xml:space="preserve">techniniais klausimais </w:t>
      </w:r>
      <w:r w:rsidR="00565784" w:rsidRPr="00565784">
        <w:rPr>
          <w:i/>
          <w:sz w:val="24"/>
          <w:szCs w:val="24"/>
        </w:rPr>
        <w:t>VšĮ Naujosios Vilnios poliklinikos, Ūkio skyriaus vedėjas Modestas Valacka, V. Sirokomlės g. 8, Vilnius.</w:t>
      </w:r>
    </w:p>
    <w:p w14:paraId="14CD1F0D" w14:textId="5C2BD57B" w:rsidR="003C2BBE" w:rsidRDefault="00BC22F3" w:rsidP="003C2BBE">
      <w:pPr>
        <w:pStyle w:val="Sraopastraipa"/>
        <w:widowControl/>
        <w:numPr>
          <w:ilvl w:val="1"/>
          <w:numId w:val="2"/>
        </w:numPr>
        <w:autoSpaceDE/>
        <w:autoSpaceDN/>
        <w:adjustRightInd/>
        <w:ind w:left="0" w:firstLine="567"/>
        <w:jc w:val="both"/>
        <w:rPr>
          <w:sz w:val="24"/>
          <w:szCs w:val="24"/>
        </w:rPr>
      </w:pPr>
      <w:r w:rsidRPr="003C2BBE">
        <w:rPr>
          <w:sz w:val="24"/>
          <w:szCs w:val="24"/>
        </w:rPr>
        <w:t>v</w:t>
      </w:r>
      <w:r w:rsidR="00563051" w:rsidRPr="003C2BBE">
        <w:rPr>
          <w:sz w:val="24"/>
          <w:szCs w:val="24"/>
        </w:rPr>
        <w:t xml:space="preserve">iešųjų pirkimų procedūrų klausimais </w:t>
      </w:r>
      <w:r w:rsidR="00563051" w:rsidRPr="00565784">
        <w:rPr>
          <w:i/>
          <w:iCs/>
          <w:sz w:val="24"/>
          <w:szCs w:val="24"/>
        </w:rPr>
        <w:t xml:space="preserve">Viešųjų pirkimų skyriaus Dokumentų rengimo poskyrio </w:t>
      </w:r>
      <w:r w:rsidR="00565784" w:rsidRPr="00565784">
        <w:rPr>
          <w:i/>
          <w:iCs/>
          <w:sz w:val="24"/>
          <w:szCs w:val="24"/>
        </w:rPr>
        <w:t>teisininkė Vytautė Mockutė</w:t>
      </w:r>
      <w:r w:rsidR="00563051" w:rsidRPr="00565784">
        <w:rPr>
          <w:i/>
          <w:iCs/>
          <w:sz w:val="24"/>
          <w:szCs w:val="24"/>
        </w:rPr>
        <w:t>,  Konstitucijos pr. 3</w:t>
      </w:r>
      <w:r w:rsidR="00C0468E" w:rsidRPr="00565784">
        <w:rPr>
          <w:i/>
          <w:iCs/>
          <w:sz w:val="24"/>
          <w:szCs w:val="24"/>
        </w:rPr>
        <w:t>, Vilnius</w:t>
      </w:r>
      <w:r w:rsidR="00563051" w:rsidRPr="00565784">
        <w:rPr>
          <w:i/>
          <w:iCs/>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133FA78" w14:textId="77777777" w:rsidR="009E231D" w:rsidRDefault="009E231D" w:rsidP="00563051">
      <w:pPr>
        <w:jc w:val="both"/>
        <w:rPr>
          <w:sz w:val="24"/>
          <w:szCs w:val="24"/>
          <w:lang w:val="lt-LT"/>
        </w:rPr>
      </w:pPr>
    </w:p>
    <w:p w14:paraId="0B4197F6" w14:textId="77777777" w:rsidR="00F94B1F" w:rsidRDefault="00F94B1F" w:rsidP="00DE280A">
      <w:pPr>
        <w:jc w:val="right"/>
        <w:rPr>
          <w:sz w:val="24"/>
          <w:szCs w:val="24"/>
          <w:lang w:val="lt-LT"/>
        </w:rPr>
      </w:pPr>
    </w:p>
    <w:p w14:paraId="447D6426" w14:textId="77777777" w:rsidR="00F94B1F" w:rsidRDefault="00F94B1F" w:rsidP="00DE280A">
      <w:pPr>
        <w:jc w:val="right"/>
        <w:rPr>
          <w:sz w:val="24"/>
          <w:szCs w:val="24"/>
          <w:lang w:val="lt-LT"/>
        </w:rPr>
      </w:pPr>
    </w:p>
    <w:p w14:paraId="25FC97ED" w14:textId="77777777" w:rsidR="00F94B1F" w:rsidRDefault="00F94B1F" w:rsidP="00DE280A">
      <w:pPr>
        <w:jc w:val="right"/>
        <w:rPr>
          <w:sz w:val="24"/>
          <w:szCs w:val="24"/>
          <w:lang w:val="lt-LT"/>
        </w:rPr>
      </w:pPr>
    </w:p>
    <w:p w14:paraId="1FC5F33A" w14:textId="77777777" w:rsidR="00F94B1F" w:rsidRDefault="00F94B1F" w:rsidP="00DE280A">
      <w:pPr>
        <w:jc w:val="right"/>
        <w:rPr>
          <w:sz w:val="24"/>
          <w:szCs w:val="24"/>
          <w:lang w:val="lt-LT"/>
        </w:rPr>
      </w:pPr>
    </w:p>
    <w:p w14:paraId="03F65B80" w14:textId="77777777" w:rsidR="00F94B1F" w:rsidRDefault="00F94B1F" w:rsidP="00DE280A">
      <w:pPr>
        <w:jc w:val="right"/>
        <w:rPr>
          <w:sz w:val="24"/>
          <w:szCs w:val="24"/>
          <w:lang w:val="lt-LT"/>
        </w:rPr>
      </w:pPr>
    </w:p>
    <w:p w14:paraId="11E0CE7B" w14:textId="77777777" w:rsidR="00F94B1F" w:rsidRDefault="00F94B1F" w:rsidP="00DE280A">
      <w:pPr>
        <w:jc w:val="right"/>
        <w:rPr>
          <w:sz w:val="24"/>
          <w:szCs w:val="24"/>
          <w:lang w:val="lt-LT"/>
        </w:rPr>
      </w:pPr>
    </w:p>
    <w:p w14:paraId="5AF61A9F" w14:textId="1D20E43E" w:rsidR="00563051" w:rsidRDefault="00DE280A" w:rsidP="00DE280A">
      <w:pPr>
        <w:jc w:val="right"/>
        <w:rPr>
          <w:sz w:val="24"/>
          <w:szCs w:val="24"/>
          <w:lang w:val="lt-LT"/>
        </w:rPr>
      </w:pPr>
      <w:r>
        <w:rPr>
          <w:sz w:val="24"/>
          <w:szCs w:val="24"/>
          <w:lang w:val="lt-LT"/>
        </w:rPr>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750A21" w:rsidRDefault="00E3646D" w:rsidP="00E3646D">
      <w:pPr>
        <w:rPr>
          <w:sz w:val="24"/>
          <w:szCs w:val="24"/>
          <w:lang w:val="lt-LT"/>
        </w:rPr>
      </w:pPr>
    </w:p>
    <w:p w14:paraId="2E683DA6" w14:textId="77777777" w:rsidR="00563051" w:rsidRDefault="00563051" w:rsidP="00563051">
      <w:pPr>
        <w:pStyle w:val="Antrat3"/>
        <w:rPr>
          <w:szCs w:val="24"/>
        </w:rPr>
      </w:pPr>
      <w:r w:rsidRPr="00750A21">
        <w:rPr>
          <w:szCs w:val="24"/>
        </w:rPr>
        <w:t>TECHNINĖ SPECIFIKACIJA</w:t>
      </w:r>
    </w:p>
    <w:p w14:paraId="05C38705" w14:textId="13083CF1" w:rsidR="0095606D" w:rsidRPr="00444998" w:rsidRDefault="00444998" w:rsidP="00444998">
      <w:pPr>
        <w:jc w:val="center"/>
        <w:rPr>
          <w:b/>
          <w:bCs/>
          <w:sz w:val="24"/>
          <w:szCs w:val="24"/>
          <w:lang w:val="lt-LT"/>
        </w:rPr>
      </w:pPr>
      <w:r w:rsidRPr="00444998">
        <w:rPr>
          <w:b/>
          <w:bCs/>
          <w:sz w:val="24"/>
          <w:szCs w:val="24"/>
          <w:lang w:val="lt-LT"/>
        </w:rPr>
        <w:t>EV AUTOMOBILIO PIRKIMAS</w:t>
      </w:r>
    </w:p>
    <w:p w14:paraId="7011D4C1" w14:textId="77777777" w:rsidR="00563051" w:rsidRPr="00750A21" w:rsidRDefault="00563051" w:rsidP="00563051">
      <w:pPr>
        <w:jc w:val="both"/>
        <w:rPr>
          <w:sz w:val="24"/>
          <w:szCs w:val="24"/>
          <w:lang w:val="lt-LT"/>
        </w:rPr>
      </w:pPr>
    </w:p>
    <w:p w14:paraId="771BECF1" w14:textId="77777777" w:rsidR="00563051" w:rsidRPr="00750A21" w:rsidRDefault="00563051" w:rsidP="00563051">
      <w:pPr>
        <w:rPr>
          <w:sz w:val="24"/>
          <w:szCs w:val="24"/>
          <w:lang w:val="lt-LT"/>
        </w:rPr>
      </w:pPr>
    </w:p>
    <w:p w14:paraId="4E8EFE76" w14:textId="77777777" w:rsidR="00B017A2" w:rsidRPr="00803AE3" w:rsidRDefault="00B017A2" w:rsidP="00B017A2">
      <w:pPr>
        <w:tabs>
          <w:tab w:val="left" w:pos="1530"/>
        </w:tabs>
        <w:rPr>
          <w:rFonts w:eastAsia="Lemon"/>
          <w:lang w:val="lt-LT"/>
        </w:rPr>
      </w:pPr>
      <w:bookmarkStart w:id="11" w:name="_Hlk189734307"/>
    </w:p>
    <w:tbl>
      <w:tblPr>
        <w:tblW w:w="10594"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
        <w:gridCol w:w="3440"/>
        <w:gridCol w:w="6520"/>
      </w:tblGrid>
      <w:tr w:rsidR="00300B86" w:rsidRPr="00590C89" w14:paraId="53ABB129" w14:textId="77777777" w:rsidTr="00300B86">
        <w:tc>
          <w:tcPr>
            <w:tcW w:w="634" w:type="dxa"/>
            <w:vAlign w:val="center"/>
          </w:tcPr>
          <w:p w14:paraId="5EC4E2B6" w14:textId="77777777" w:rsidR="00300B86" w:rsidRPr="00B017A2" w:rsidRDefault="00300B86" w:rsidP="00B017A2">
            <w:pPr>
              <w:spacing w:after="120"/>
              <w:jc w:val="center"/>
              <w:rPr>
                <w:b/>
                <w:sz w:val="22"/>
                <w:szCs w:val="22"/>
                <w:lang w:val="lt-LT"/>
              </w:rPr>
            </w:pPr>
            <w:r w:rsidRPr="00B017A2">
              <w:rPr>
                <w:b/>
                <w:sz w:val="22"/>
                <w:szCs w:val="22"/>
                <w:lang w:val="lt-LT"/>
              </w:rPr>
              <w:t>Eil. Nr.</w:t>
            </w:r>
          </w:p>
        </w:tc>
        <w:tc>
          <w:tcPr>
            <w:tcW w:w="3440" w:type="dxa"/>
            <w:vAlign w:val="center"/>
          </w:tcPr>
          <w:p w14:paraId="423A44E5" w14:textId="77777777" w:rsidR="00300B86" w:rsidRPr="00B017A2" w:rsidRDefault="00300B86" w:rsidP="00B017A2">
            <w:pPr>
              <w:spacing w:after="120"/>
              <w:jc w:val="center"/>
              <w:rPr>
                <w:b/>
                <w:sz w:val="22"/>
                <w:szCs w:val="22"/>
                <w:lang w:val="lt-LT"/>
              </w:rPr>
            </w:pPr>
            <w:r w:rsidRPr="00B017A2">
              <w:rPr>
                <w:b/>
                <w:sz w:val="22"/>
                <w:szCs w:val="22"/>
                <w:lang w:val="lt-LT"/>
              </w:rPr>
              <w:t>Prekės pavadinimas ir techninės specifikacijos reikalavimai</w:t>
            </w:r>
          </w:p>
        </w:tc>
        <w:tc>
          <w:tcPr>
            <w:tcW w:w="6520" w:type="dxa"/>
            <w:vAlign w:val="center"/>
          </w:tcPr>
          <w:p w14:paraId="5071EACB" w14:textId="77777777" w:rsidR="00300B86" w:rsidRPr="00B017A2" w:rsidRDefault="00300B86" w:rsidP="00B017A2">
            <w:pPr>
              <w:spacing w:after="120"/>
              <w:jc w:val="center"/>
              <w:rPr>
                <w:b/>
                <w:sz w:val="22"/>
                <w:szCs w:val="22"/>
                <w:lang w:val="lt-LT"/>
              </w:rPr>
            </w:pPr>
            <w:r w:rsidRPr="00B017A2">
              <w:rPr>
                <w:b/>
                <w:sz w:val="22"/>
                <w:szCs w:val="22"/>
                <w:lang w:val="lt-LT"/>
              </w:rPr>
              <w:t>Techninio parametro reikšmė arba reikalavimų aprašymas</w:t>
            </w:r>
          </w:p>
        </w:tc>
      </w:tr>
      <w:tr w:rsidR="00300B86" w:rsidRPr="00590C89" w14:paraId="27E8533B" w14:textId="77777777" w:rsidTr="00300B86">
        <w:tc>
          <w:tcPr>
            <w:tcW w:w="634" w:type="dxa"/>
          </w:tcPr>
          <w:p w14:paraId="7CB857B8" w14:textId="77777777" w:rsidR="00300B86" w:rsidRPr="00B017A2" w:rsidRDefault="00300B86" w:rsidP="00B017A2">
            <w:pPr>
              <w:jc w:val="both"/>
              <w:rPr>
                <w:bCs/>
                <w:sz w:val="22"/>
                <w:szCs w:val="22"/>
                <w:lang w:val="lt-LT"/>
              </w:rPr>
            </w:pPr>
            <w:bookmarkStart w:id="12" w:name="_heading=h.3znysh7" w:colFirst="0" w:colLast="0"/>
            <w:bookmarkEnd w:id="12"/>
            <w:r w:rsidRPr="00B017A2">
              <w:rPr>
                <w:sz w:val="22"/>
                <w:szCs w:val="22"/>
                <w:lang w:val="lt-LT"/>
              </w:rPr>
              <w:t>1.</w:t>
            </w:r>
          </w:p>
        </w:tc>
        <w:tc>
          <w:tcPr>
            <w:tcW w:w="3440" w:type="dxa"/>
            <w:vAlign w:val="center"/>
          </w:tcPr>
          <w:p w14:paraId="470A2847" w14:textId="77777777" w:rsidR="00300B86" w:rsidRPr="00B017A2" w:rsidRDefault="00300B86" w:rsidP="00B017A2">
            <w:pPr>
              <w:jc w:val="both"/>
              <w:rPr>
                <w:bCs/>
                <w:sz w:val="22"/>
                <w:szCs w:val="22"/>
                <w:lang w:val="lt-LT"/>
              </w:rPr>
            </w:pPr>
            <w:r w:rsidRPr="00B017A2">
              <w:rPr>
                <w:sz w:val="22"/>
                <w:szCs w:val="22"/>
                <w:lang w:val="lt-LT"/>
              </w:rPr>
              <w:t>Automobilio rūšis</w:t>
            </w:r>
          </w:p>
        </w:tc>
        <w:tc>
          <w:tcPr>
            <w:tcW w:w="6520" w:type="dxa"/>
            <w:vAlign w:val="center"/>
          </w:tcPr>
          <w:p w14:paraId="6BB7FE23" w14:textId="77777777" w:rsidR="00300B86" w:rsidRPr="00B017A2" w:rsidRDefault="00300B86" w:rsidP="00B017A2">
            <w:pPr>
              <w:jc w:val="both"/>
              <w:rPr>
                <w:bCs/>
                <w:sz w:val="22"/>
                <w:szCs w:val="22"/>
                <w:lang w:val="lt-LT"/>
              </w:rPr>
            </w:pPr>
            <w:r w:rsidRPr="00B017A2">
              <w:rPr>
                <w:sz w:val="22"/>
                <w:szCs w:val="22"/>
                <w:lang w:val="lt-LT"/>
              </w:rPr>
              <w:t>Lengvasis iki 3,5 t bendrosios masės elektromobilis, M1 kategorija.</w:t>
            </w:r>
          </w:p>
        </w:tc>
      </w:tr>
      <w:tr w:rsidR="00300B86" w:rsidRPr="00B017A2" w14:paraId="16512920" w14:textId="77777777" w:rsidTr="00300B86">
        <w:tc>
          <w:tcPr>
            <w:tcW w:w="634" w:type="dxa"/>
          </w:tcPr>
          <w:p w14:paraId="16CDC8D7" w14:textId="77777777" w:rsidR="00300B86" w:rsidRPr="00B017A2" w:rsidRDefault="00300B86" w:rsidP="00B017A2">
            <w:pPr>
              <w:jc w:val="both"/>
              <w:rPr>
                <w:sz w:val="22"/>
                <w:szCs w:val="22"/>
                <w:lang w:val="lt-LT"/>
              </w:rPr>
            </w:pPr>
            <w:r w:rsidRPr="00B017A2">
              <w:rPr>
                <w:sz w:val="22"/>
                <w:szCs w:val="22"/>
                <w:lang w:val="lt-LT"/>
              </w:rPr>
              <w:t>2.</w:t>
            </w:r>
          </w:p>
        </w:tc>
        <w:tc>
          <w:tcPr>
            <w:tcW w:w="3440" w:type="dxa"/>
            <w:vAlign w:val="center"/>
          </w:tcPr>
          <w:p w14:paraId="6F9EA1BD" w14:textId="77777777" w:rsidR="00300B86" w:rsidRPr="00B017A2" w:rsidRDefault="00300B86" w:rsidP="00B017A2">
            <w:pPr>
              <w:jc w:val="both"/>
              <w:rPr>
                <w:sz w:val="22"/>
                <w:szCs w:val="22"/>
                <w:lang w:val="lt-LT"/>
              </w:rPr>
            </w:pPr>
            <w:r w:rsidRPr="00B017A2">
              <w:rPr>
                <w:sz w:val="22"/>
                <w:szCs w:val="22"/>
                <w:lang w:val="lt-LT"/>
              </w:rPr>
              <w:t>Perkamas kiekis</w:t>
            </w:r>
          </w:p>
        </w:tc>
        <w:tc>
          <w:tcPr>
            <w:tcW w:w="6520" w:type="dxa"/>
            <w:vAlign w:val="center"/>
          </w:tcPr>
          <w:p w14:paraId="33AFD45C" w14:textId="77777777" w:rsidR="00300B86" w:rsidRPr="00B017A2" w:rsidRDefault="00300B86" w:rsidP="00B017A2">
            <w:pPr>
              <w:jc w:val="both"/>
              <w:rPr>
                <w:sz w:val="22"/>
                <w:szCs w:val="22"/>
                <w:lang w:val="lt-LT"/>
              </w:rPr>
            </w:pPr>
            <w:r w:rsidRPr="00B017A2">
              <w:rPr>
                <w:sz w:val="22"/>
                <w:szCs w:val="22"/>
                <w:lang w:val="lt-LT"/>
              </w:rPr>
              <w:t>1 (vienas)</w:t>
            </w:r>
          </w:p>
        </w:tc>
      </w:tr>
      <w:tr w:rsidR="00300B86" w:rsidRPr="00590C89" w14:paraId="1611A120" w14:textId="77777777" w:rsidTr="00300B86">
        <w:tc>
          <w:tcPr>
            <w:tcW w:w="634" w:type="dxa"/>
          </w:tcPr>
          <w:p w14:paraId="42A37748" w14:textId="77777777" w:rsidR="00300B86" w:rsidRPr="00B017A2" w:rsidRDefault="00300B86" w:rsidP="00B017A2">
            <w:pPr>
              <w:jc w:val="both"/>
              <w:rPr>
                <w:sz w:val="22"/>
                <w:szCs w:val="22"/>
                <w:lang w:val="lt-LT"/>
              </w:rPr>
            </w:pPr>
            <w:r w:rsidRPr="00B017A2">
              <w:rPr>
                <w:sz w:val="22"/>
                <w:szCs w:val="22"/>
                <w:lang w:val="lt-LT"/>
              </w:rPr>
              <w:t>3.</w:t>
            </w:r>
          </w:p>
        </w:tc>
        <w:tc>
          <w:tcPr>
            <w:tcW w:w="3440" w:type="dxa"/>
            <w:vAlign w:val="center"/>
          </w:tcPr>
          <w:p w14:paraId="1423EA03" w14:textId="77777777" w:rsidR="00300B86" w:rsidRPr="00B017A2" w:rsidRDefault="00300B86" w:rsidP="00B017A2">
            <w:pPr>
              <w:jc w:val="both"/>
              <w:rPr>
                <w:sz w:val="22"/>
                <w:szCs w:val="22"/>
                <w:lang w:val="lt-LT"/>
              </w:rPr>
            </w:pPr>
            <w:r w:rsidRPr="00B017A2">
              <w:rPr>
                <w:sz w:val="22"/>
                <w:szCs w:val="22"/>
                <w:lang w:val="lt-LT"/>
              </w:rPr>
              <w:t>Automobilio pagaminimas</w:t>
            </w:r>
          </w:p>
        </w:tc>
        <w:tc>
          <w:tcPr>
            <w:tcW w:w="6520" w:type="dxa"/>
            <w:vAlign w:val="center"/>
          </w:tcPr>
          <w:p w14:paraId="40D53B4C" w14:textId="77777777" w:rsidR="00300B86" w:rsidRPr="00B017A2" w:rsidRDefault="00300B86" w:rsidP="00B017A2">
            <w:pPr>
              <w:jc w:val="both"/>
              <w:rPr>
                <w:sz w:val="22"/>
                <w:szCs w:val="22"/>
                <w:lang w:val="lt-LT"/>
              </w:rPr>
            </w:pPr>
            <w:r w:rsidRPr="00B017A2">
              <w:rPr>
                <w:sz w:val="22"/>
                <w:szCs w:val="22"/>
                <w:lang w:val="lt-LT"/>
              </w:rPr>
              <w:t>Automobilis naujas, neeksploatuotas, pagamintas ne anksčiau kaip prieš 12 mėnesių iki pasiūlymo pateikimo termino pabaigos.</w:t>
            </w:r>
          </w:p>
        </w:tc>
      </w:tr>
      <w:tr w:rsidR="00300B86" w:rsidRPr="00B017A2" w14:paraId="5EEA0155" w14:textId="77777777" w:rsidTr="00300B86">
        <w:tc>
          <w:tcPr>
            <w:tcW w:w="634" w:type="dxa"/>
          </w:tcPr>
          <w:p w14:paraId="3D5F1653" w14:textId="77777777" w:rsidR="00300B86" w:rsidRPr="00B017A2" w:rsidRDefault="00300B86" w:rsidP="00B017A2">
            <w:pPr>
              <w:jc w:val="both"/>
              <w:rPr>
                <w:sz w:val="22"/>
                <w:szCs w:val="22"/>
                <w:lang w:val="lt-LT"/>
              </w:rPr>
            </w:pPr>
            <w:r w:rsidRPr="00B017A2">
              <w:rPr>
                <w:sz w:val="22"/>
                <w:szCs w:val="22"/>
                <w:lang w:val="lt-LT"/>
              </w:rPr>
              <w:t>4.</w:t>
            </w:r>
          </w:p>
        </w:tc>
        <w:tc>
          <w:tcPr>
            <w:tcW w:w="3440" w:type="dxa"/>
            <w:vAlign w:val="center"/>
          </w:tcPr>
          <w:p w14:paraId="03E855DB" w14:textId="77777777" w:rsidR="00300B86" w:rsidRPr="00B017A2" w:rsidRDefault="00300B86" w:rsidP="00B017A2">
            <w:pPr>
              <w:jc w:val="both"/>
              <w:rPr>
                <w:sz w:val="22"/>
                <w:szCs w:val="22"/>
                <w:lang w:val="lt-LT"/>
              </w:rPr>
            </w:pPr>
            <w:r w:rsidRPr="00B017A2">
              <w:rPr>
                <w:sz w:val="22"/>
                <w:szCs w:val="22"/>
                <w:lang w:val="lt-LT"/>
              </w:rPr>
              <w:t xml:space="preserve">Bendroji akumuliatorių baterijų talpa </w:t>
            </w:r>
          </w:p>
        </w:tc>
        <w:tc>
          <w:tcPr>
            <w:tcW w:w="6520" w:type="dxa"/>
            <w:vAlign w:val="center"/>
          </w:tcPr>
          <w:p w14:paraId="03327506" w14:textId="77777777" w:rsidR="00300B86" w:rsidRPr="00B017A2" w:rsidRDefault="00300B86" w:rsidP="00B017A2">
            <w:pPr>
              <w:jc w:val="both"/>
              <w:rPr>
                <w:sz w:val="22"/>
                <w:szCs w:val="22"/>
                <w:lang w:val="lt-LT"/>
              </w:rPr>
            </w:pPr>
            <w:r w:rsidRPr="00B017A2">
              <w:rPr>
                <w:sz w:val="22"/>
                <w:szCs w:val="22"/>
                <w:lang w:val="lt-LT"/>
              </w:rPr>
              <w:t>Ne mažesnė kaip 70 kWh.</w:t>
            </w:r>
          </w:p>
        </w:tc>
      </w:tr>
      <w:tr w:rsidR="00300B86" w:rsidRPr="00B017A2" w14:paraId="24EEF3EE" w14:textId="77777777" w:rsidTr="00300B86">
        <w:tc>
          <w:tcPr>
            <w:tcW w:w="634" w:type="dxa"/>
          </w:tcPr>
          <w:p w14:paraId="5241F525" w14:textId="77777777" w:rsidR="00300B86" w:rsidRPr="00B017A2" w:rsidRDefault="00300B86" w:rsidP="00B017A2">
            <w:pPr>
              <w:jc w:val="both"/>
              <w:rPr>
                <w:sz w:val="22"/>
                <w:szCs w:val="22"/>
                <w:lang w:val="lt-LT"/>
              </w:rPr>
            </w:pPr>
            <w:r w:rsidRPr="00B017A2">
              <w:rPr>
                <w:sz w:val="22"/>
                <w:szCs w:val="22"/>
                <w:lang w:val="lt-LT"/>
              </w:rPr>
              <w:t>5.</w:t>
            </w:r>
          </w:p>
        </w:tc>
        <w:tc>
          <w:tcPr>
            <w:tcW w:w="3440" w:type="dxa"/>
            <w:vAlign w:val="center"/>
          </w:tcPr>
          <w:p w14:paraId="47666010" w14:textId="77777777" w:rsidR="00300B86" w:rsidRPr="00B017A2" w:rsidRDefault="00300B86" w:rsidP="00B017A2">
            <w:pPr>
              <w:jc w:val="both"/>
              <w:rPr>
                <w:sz w:val="22"/>
                <w:szCs w:val="22"/>
                <w:lang w:val="lt-LT"/>
              </w:rPr>
            </w:pPr>
            <w:r w:rsidRPr="00B017A2">
              <w:rPr>
                <w:sz w:val="22"/>
                <w:szCs w:val="22"/>
                <w:lang w:val="lt-LT"/>
              </w:rPr>
              <w:t xml:space="preserve">Variklio galingumas </w:t>
            </w:r>
          </w:p>
        </w:tc>
        <w:tc>
          <w:tcPr>
            <w:tcW w:w="6520" w:type="dxa"/>
            <w:vAlign w:val="center"/>
          </w:tcPr>
          <w:p w14:paraId="3D801490" w14:textId="77777777" w:rsidR="00300B86" w:rsidRPr="00B017A2" w:rsidRDefault="00300B86" w:rsidP="00B017A2">
            <w:pPr>
              <w:jc w:val="both"/>
              <w:rPr>
                <w:sz w:val="22"/>
                <w:szCs w:val="22"/>
                <w:lang w:val="lt-LT"/>
              </w:rPr>
            </w:pPr>
            <w:r w:rsidRPr="00B017A2">
              <w:rPr>
                <w:sz w:val="22"/>
                <w:szCs w:val="22"/>
                <w:lang w:val="lt-LT"/>
              </w:rPr>
              <w:t xml:space="preserve">Ne mažiau kaip 150 kW </w:t>
            </w:r>
          </w:p>
        </w:tc>
      </w:tr>
      <w:tr w:rsidR="00300B86" w:rsidRPr="00B017A2" w14:paraId="5434CB37" w14:textId="77777777" w:rsidTr="00300B86">
        <w:tc>
          <w:tcPr>
            <w:tcW w:w="634" w:type="dxa"/>
          </w:tcPr>
          <w:p w14:paraId="7E10B44B" w14:textId="77777777" w:rsidR="00300B86" w:rsidRPr="00B017A2" w:rsidRDefault="00300B86" w:rsidP="00B017A2">
            <w:pPr>
              <w:jc w:val="both"/>
              <w:rPr>
                <w:sz w:val="22"/>
                <w:szCs w:val="22"/>
                <w:lang w:val="lt-LT"/>
              </w:rPr>
            </w:pPr>
            <w:r w:rsidRPr="00B017A2">
              <w:rPr>
                <w:sz w:val="22"/>
                <w:szCs w:val="22"/>
                <w:lang w:val="lt-LT"/>
              </w:rPr>
              <w:t>6.</w:t>
            </w:r>
          </w:p>
        </w:tc>
        <w:tc>
          <w:tcPr>
            <w:tcW w:w="3440" w:type="dxa"/>
            <w:vAlign w:val="center"/>
          </w:tcPr>
          <w:p w14:paraId="61E1A259" w14:textId="77777777" w:rsidR="00300B86" w:rsidRPr="00B017A2" w:rsidRDefault="00300B86" w:rsidP="00B017A2">
            <w:pPr>
              <w:jc w:val="both"/>
              <w:rPr>
                <w:sz w:val="22"/>
                <w:szCs w:val="22"/>
                <w:lang w:val="lt-LT"/>
              </w:rPr>
            </w:pPr>
            <w:r w:rsidRPr="00B017A2">
              <w:rPr>
                <w:sz w:val="22"/>
                <w:szCs w:val="22"/>
                <w:lang w:val="lt-LT"/>
              </w:rPr>
              <w:t>Transmisijos tipas</w:t>
            </w:r>
          </w:p>
        </w:tc>
        <w:tc>
          <w:tcPr>
            <w:tcW w:w="6520" w:type="dxa"/>
            <w:vAlign w:val="center"/>
          </w:tcPr>
          <w:p w14:paraId="281E08F9" w14:textId="77777777" w:rsidR="00300B86" w:rsidRPr="00B017A2" w:rsidRDefault="00300B86" w:rsidP="00B017A2">
            <w:pPr>
              <w:jc w:val="both"/>
              <w:rPr>
                <w:sz w:val="22"/>
                <w:szCs w:val="22"/>
                <w:lang w:val="lt-LT"/>
              </w:rPr>
            </w:pPr>
            <w:r w:rsidRPr="00B017A2">
              <w:rPr>
                <w:sz w:val="22"/>
                <w:szCs w:val="22"/>
                <w:lang w:val="lt-LT"/>
              </w:rPr>
              <w:t>Automatinė</w:t>
            </w:r>
          </w:p>
        </w:tc>
      </w:tr>
      <w:tr w:rsidR="00300B86" w:rsidRPr="00B017A2" w14:paraId="39FAA48E" w14:textId="77777777" w:rsidTr="00300B86">
        <w:tc>
          <w:tcPr>
            <w:tcW w:w="634" w:type="dxa"/>
          </w:tcPr>
          <w:p w14:paraId="0864DAB8" w14:textId="77777777" w:rsidR="00300B86" w:rsidRPr="00B017A2" w:rsidRDefault="00300B86" w:rsidP="00B017A2">
            <w:pPr>
              <w:jc w:val="both"/>
              <w:rPr>
                <w:sz w:val="22"/>
                <w:szCs w:val="22"/>
                <w:lang w:val="lt-LT"/>
              </w:rPr>
            </w:pPr>
            <w:r w:rsidRPr="00B017A2">
              <w:rPr>
                <w:sz w:val="22"/>
                <w:szCs w:val="22"/>
                <w:lang w:val="lt-LT"/>
              </w:rPr>
              <w:t>7.</w:t>
            </w:r>
          </w:p>
        </w:tc>
        <w:tc>
          <w:tcPr>
            <w:tcW w:w="3440" w:type="dxa"/>
            <w:vAlign w:val="center"/>
          </w:tcPr>
          <w:p w14:paraId="2027813D" w14:textId="77777777" w:rsidR="00300B86" w:rsidRPr="00B017A2" w:rsidRDefault="00300B86" w:rsidP="00B017A2">
            <w:pPr>
              <w:jc w:val="both"/>
              <w:rPr>
                <w:sz w:val="22"/>
                <w:szCs w:val="22"/>
                <w:lang w:val="lt-LT"/>
              </w:rPr>
            </w:pPr>
            <w:r w:rsidRPr="00B017A2">
              <w:rPr>
                <w:sz w:val="22"/>
                <w:szCs w:val="22"/>
                <w:lang w:val="lt-LT"/>
              </w:rPr>
              <w:t>Veidrodėliai ir bamperiai</w:t>
            </w:r>
          </w:p>
        </w:tc>
        <w:tc>
          <w:tcPr>
            <w:tcW w:w="6520" w:type="dxa"/>
            <w:vAlign w:val="center"/>
          </w:tcPr>
          <w:p w14:paraId="2695C413" w14:textId="77777777" w:rsidR="00300B86" w:rsidRPr="00B017A2" w:rsidRDefault="00300B86" w:rsidP="00B017A2">
            <w:pPr>
              <w:jc w:val="both"/>
              <w:rPr>
                <w:sz w:val="22"/>
                <w:szCs w:val="22"/>
                <w:lang w:val="lt-LT"/>
              </w:rPr>
            </w:pPr>
            <w:r w:rsidRPr="00B017A2">
              <w:rPr>
                <w:sz w:val="22"/>
                <w:szCs w:val="22"/>
                <w:lang w:val="lt-LT"/>
              </w:rPr>
              <w:t>Dažyti automobiliniais dažais</w:t>
            </w:r>
          </w:p>
        </w:tc>
      </w:tr>
      <w:tr w:rsidR="00300B86" w:rsidRPr="00590C89" w14:paraId="39DE4417" w14:textId="77777777" w:rsidTr="00300B86">
        <w:tc>
          <w:tcPr>
            <w:tcW w:w="634" w:type="dxa"/>
          </w:tcPr>
          <w:p w14:paraId="5F87AAC9" w14:textId="77777777" w:rsidR="00300B86" w:rsidRPr="00B017A2" w:rsidRDefault="00300B86" w:rsidP="00B017A2">
            <w:pPr>
              <w:jc w:val="both"/>
              <w:rPr>
                <w:sz w:val="22"/>
                <w:szCs w:val="22"/>
                <w:lang w:val="lt-LT"/>
              </w:rPr>
            </w:pPr>
            <w:r w:rsidRPr="00B017A2">
              <w:rPr>
                <w:sz w:val="22"/>
                <w:szCs w:val="22"/>
                <w:lang w:val="lt-LT"/>
              </w:rPr>
              <w:t>8.</w:t>
            </w:r>
          </w:p>
        </w:tc>
        <w:tc>
          <w:tcPr>
            <w:tcW w:w="3440" w:type="dxa"/>
            <w:vAlign w:val="center"/>
          </w:tcPr>
          <w:p w14:paraId="72AFBAA2" w14:textId="77777777" w:rsidR="00300B86" w:rsidRPr="00B017A2" w:rsidRDefault="00300B86" w:rsidP="00B017A2">
            <w:pPr>
              <w:jc w:val="both"/>
              <w:rPr>
                <w:sz w:val="22"/>
                <w:szCs w:val="22"/>
                <w:lang w:val="lt-LT"/>
              </w:rPr>
            </w:pPr>
            <w:r w:rsidRPr="00B017A2">
              <w:rPr>
                <w:sz w:val="22"/>
                <w:szCs w:val="22"/>
                <w:lang w:val="lt-LT"/>
              </w:rPr>
              <w:t>Bendras ilgis, cm</w:t>
            </w:r>
          </w:p>
        </w:tc>
        <w:tc>
          <w:tcPr>
            <w:tcW w:w="6520" w:type="dxa"/>
            <w:vAlign w:val="center"/>
          </w:tcPr>
          <w:p w14:paraId="5A97BBFB" w14:textId="77777777" w:rsidR="00300B86" w:rsidRPr="00B017A2" w:rsidRDefault="00300B86" w:rsidP="00B017A2">
            <w:pPr>
              <w:jc w:val="both"/>
              <w:rPr>
                <w:sz w:val="22"/>
                <w:szCs w:val="22"/>
                <w:highlight w:val="yellow"/>
                <w:lang w:val="lt-LT"/>
              </w:rPr>
            </w:pPr>
            <w:r w:rsidRPr="00B017A2">
              <w:rPr>
                <w:sz w:val="22"/>
                <w:szCs w:val="22"/>
                <w:lang w:val="lt-LT"/>
              </w:rPr>
              <w:t xml:space="preserve">Nuo 426 cm iki mažiau kaip 500 cm. </w:t>
            </w:r>
          </w:p>
        </w:tc>
      </w:tr>
      <w:tr w:rsidR="00300B86" w:rsidRPr="00B017A2" w14:paraId="0E789DDB" w14:textId="77777777" w:rsidTr="00300B86">
        <w:tc>
          <w:tcPr>
            <w:tcW w:w="634" w:type="dxa"/>
          </w:tcPr>
          <w:p w14:paraId="1EE70A2A" w14:textId="77777777" w:rsidR="00300B86" w:rsidRPr="00B017A2" w:rsidRDefault="00300B86" w:rsidP="00B017A2">
            <w:pPr>
              <w:jc w:val="both"/>
              <w:rPr>
                <w:sz w:val="22"/>
                <w:szCs w:val="22"/>
                <w:lang w:val="lt-LT"/>
              </w:rPr>
            </w:pPr>
            <w:r w:rsidRPr="00B017A2">
              <w:rPr>
                <w:sz w:val="22"/>
                <w:szCs w:val="22"/>
                <w:lang w:val="lt-LT"/>
              </w:rPr>
              <w:t>9.</w:t>
            </w:r>
          </w:p>
        </w:tc>
        <w:tc>
          <w:tcPr>
            <w:tcW w:w="3440" w:type="dxa"/>
            <w:vAlign w:val="center"/>
          </w:tcPr>
          <w:p w14:paraId="207D9EA3" w14:textId="77777777" w:rsidR="00300B86" w:rsidRPr="00B017A2" w:rsidRDefault="00300B86" w:rsidP="00B017A2">
            <w:pPr>
              <w:jc w:val="both"/>
              <w:rPr>
                <w:sz w:val="22"/>
                <w:szCs w:val="22"/>
                <w:lang w:val="lt-LT"/>
              </w:rPr>
            </w:pPr>
            <w:r w:rsidRPr="00B017A2">
              <w:rPr>
                <w:sz w:val="22"/>
                <w:szCs w:val="22"/>
                <w:lang w:val="lt-LT"/>
              </w:rPr>
              <w:t>Durelių skaičius</w:t>
            </w:r>
          </w:p>
        </w:tc>
        <w:tc>
          <w:tcPr>
            <w:tcW w:w="6520" w:type="dxa"/>
            <w:vAlign w:val="center"/>
          </w:tcPr>
          <w:p w14:paraId="0E3BA198" w14:textId="77777777" w:rsidR="00300B86" w:rsidRPr="00B017A2" w:rsidRDefault="00300B86" w:rsidP="00B017A2">
            <w:pPr>
              <w:jc w:val="both"/>
              <w:rPr>
                <w:sz w:val="22"/>
                <w:szCs w:val="22"/>
                <w:lang w:val="lt-LT"/>
              </w:rPr>
            </w:pPr>
            <w:r w:rsidRPr="00B017A2">
              <w:rPr>
                <w:sz w:val="22"/>
                <w:szCs w:val="22"/>
                <w:lang w:val="lt-LT"/>
              </w:rPr>
              <w:t>Ne mažiau 4</w:t>
            </w:r>
          </w:p>
        </w:tc>
      </w:tr>
      <w:tr w:rsidR="00300B86" w:rsidRPr="00B017A2" w14:paraId="79BEEFC5" w14:textId="77777777" w:rsidTr="00300B86">
        <w:tc>
          <w:tcPr>
            <w:tcW w:w="634" w:type="dxa"/>
          </w:tcPr>
          <w:p w14:paraId="444C81AC" w14:textId="77777777" w:rsidR="00300B86" w:rsidRPr="00B017A2" w:rsidRDefault="00300B86" w:rsidP="00B017A2">
            <w:pPr>
              <w:jc w:val="both"/>
              <w:rPr>
                <w:sz w:val="22"/>
                <w:szCs w:val="22"/>
                <w:lang w:val="lt-LT"/>
              </w:rPr>
            </w:pPr>
            <w:r w:rsidRPr="00B017A2">
              <w:rPr>
                <w:sz w:val="22"/>
                <w:szCs w:val="22"/>
                <w:lang w:val="lt-LT"/>
              </w:rPr>
              <w:t>10.</w:t>
            </w:r>
          </w:p>
        </w:tc>
        <w:tc>
          <w:tcPr>
            <w:tcW w:w="3440" w:type="dxa"/>
            <w:vAlign w:val="center"/>
          </w:tcPr>
          <w:p w14:paraId="46177648" w14:textId="77777777" w:rsidR="00300B86" w:rsidRPr="00B017A2" w:rsidRDefault="00300B86" w:rsidP="00B017A2">
            <w:pPr>
              <w:jc w:val="both"/>
              <w:rPr>
                <w:sz w:val="22"/>
                <w:szCs w:val="22"/>
                <w:lang w:val="lt-LT"/>
              </w:rPr>
            </w:pPr>
            <w:r w:rsidRPr="00B017A2">
              <w:rPr>
                <w:sz w:val="22"/>
                <w:szCs w:val="22"/>
                <w:lang w:val="lt-LT"/>
              </w:rPr>
              <w:t>Mažiausias keleivių skaičius (su vairuotoju) be papildomai įrengiamų vietų, vnt.</w:t>
            </w:r>
          </w:p>
        </w:tc>
        <w:tc>
          <w:tcPr>
            <w:tcW w:w="6520" w:type="dxa"/>
            <w:vAlign w:val="center"/>
          </w:tcPr>
          <w:p w14:paraId="0D2176FC" w14:textId="77777777" w:rsidR="00300B86" w:rsidRPr="00B017A2" w:rsidRDefault="00300B86" w:rsidP="00B017A2">
            <w:pPr>
              <w:jc w:val="both"/>
              <w:rPr>
                <w:sz w:val="22"/>
                <w:szCs w:val="22"/>
                <w:lang w:val="lt-LT"/>
              </w:rPr>
            </w:pPr>
            <w:r w:rsidRPr="00B017A2">
              <w:rPr>
                <w:sz w:val="22"/>
                <w:szCs w:val="22"/>
                <w:lang w:val="lt-LT"/>
              </w:rPr>
              <w:t>Ne mažiau 5</w:t>
            </w:r>
          </w:p>
        </w:tc>
      </w:tr>
      <w:tr w:rsidR="00300B86" w:rsidRPr="00590C89" w14:paraId="41A8CC4E" w14:textId="77777777" w:rsidTr="00300B86">
        <w:tc>
          <w:tcPr>
            <w:tcW w:w="634" w:type="dxa"/>
          </w:tcPr>
          <w:p w14:paraId="2D015DA4" w14:textId="77777777" w:rsidR="00300B86" w:rsidRPr="00B017A2" w:rsidRDefault="00300B86" w:rsidP="00B017A2">
            <w:pPr>
              <w:jc w:val="both"/>
              <w:rPr>
                <w:sz w:val="22"/>
                <w:szCs w:val="22"/>
                <w:lang w:val="lt-LT"/>
              </w:rPr>
            </w:pPr>
            <w:r w:rsidRPr="00B017A2">
              <w:rPr>
                <w:sz w:val="22"/>
                <w:szCs w:val="22"/>
                <w:lang w:val="lt-LT"/>
              </w:rPr>
              <w:t>11.</w:t>
            </w:r>
          </w:p>
        </w:tc>
        <w:tc>
          <w:tcPr>
            <w:tcW w:w="3440" w:type="dxa"/>
            <w:vAlign w:val="center"/>
          </w:tcPr>
          <w:p w14:paraId="287226D5"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3E489371" w14:textId="77777777" w:rsidR="00300B86" w:rsidRPr="00B017A2" w:rsidRDefault="00300B86" w:rsidP="00B017A2">
            <w:pPr>
              <w:jc w:val="both"/>
              <w:rPr>
                <w:sz w:val="22"/>
                <w:szCs w:val="22"/>
                <w:lang w:val="lt-LT"/>
              </w:rPr>
            </w:pPr>
            <w:r w:rsidRPr="00B017A2">
              <w:rPr>
                <w:sz w:val="22"/>
                <w:szCs w:val="22"/>
                <w:lang w:val="lt-LT"/>
              </w:rPr>
              <w:t>Vairuotojo ir keleivio oro saugos pagalvės.</w:t>
            </w:r>
          </w:p>
        </w:tc>
      </w:tr>
      <w:tr w:rsidR="00300B86" w:rsidRPr="00590C89" w14:paraId="2439F8CB" w14:textId="77777777" w:rsidTr="00300B86">
        <w:tc>
          <w:tcPr>
            <w:tcW w:w="634" w:type="dxa"/>
          </w:tcPr>
          <w:p w14:paraId="03B29907" w14:textId="77777777" w:rsidR="00300B86" w:rsidRPr="00B017A2" w:rsidRDefault="00300B86" w:rsidP="00B017A2">
            <w:pPr>
              <w:jc w:val="both"/>
              <w:rPr>
                <w:sz w:val="22"/>
                <w:szCs w:val="22"/>
                <w:lang w:val="lt-LT"/>
              </w:rPr>
            </w:pPr>
            <w:r w:rsidRPr="00B017A2">
              <w:rPr>
                <w:sz w:val="22"/>
                <w:szCs w:val="22"/>
                <w:lang w:val="lt-LT"/>
              </w:rPr>
              <w:t>12.</w:t>
            </w:r>
          </w:p>
        </w:tc>
        <w:tc>
          <w:tcPr>
            <w:tcW w:w="3440" w:type="dxa"/>
            <w:vAlign w:val="center"/>
          </w:tcPr>
          <w:p w14:paraId="75A564AD"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65143775" w14:textId="77777777" w:rsidR="00300B86" w:rsidRPr="00B017A2" w:rsidRDefault="00300B86" w:rsidP="00B017A2">
            <w:pPr>
              <w:jc w:val="both"/>
              <w:rPr>
                <w:sz w:val="22"/>
                <w:szCs w:val="22"/>
                <w:lang w:val="lt-LT"/>
              </w:rPr>
            </w:pPr>
            <w:r w:rsidRPr="00B017A2">
              <w:rPr>
                <w:sz w:val="22"/>
                <w:szCs w:val="22"/>
                <w:lang w:val="lt-LT"/>
              </w:rPr>
              <w:t>Galvos atramos ir saugos diržai vairuotojo ir visoms keleivių vietoms.</w:t>
            </w:r>
          </w:p>
        </w:tc>
      </w:tr>
      <w:tr w:rsidR="00300B86" w:rsidRPr="00590C89" w14:paraId="346778F8" w14:textId="77777777" w:rsidTr="00300B86">
        <w:tc>
          <w:tcPr>
            <w:tcW w:w="634" w:type="dxa"/>
          </w:tcPr>
          <w:p w14:paraId="5F0A4648" w14:textId="77777777" w:rsidR="00300B86" w:rsidRPr="00B017A2" w:rsidRDefault="00300B86" w:rsidP="00B017A2">
            <w:pPr>
              <w:jc w:val="both"/>
              <w:rPr>
                <w:sz w:val="22"/>
                <w:szCs w:val="22"/>
                <w:lang w:val="lt-LT"/>
              </w:rPr>
            </w:pPr>
            <w:r w:rsidRPr="00B017A2">
              <w:rPr>
                <w:sz w:val="22"/>
                <w:szCs w:val="22"/>
                <w:lang w:val="lt-LT"/>
              </w:rPr>
              <w:t>13.</w:t>
            </w:r>
          </w:p>
        </w:tc>
        <w:tc>
          <w:tcPr>
            <w:tcW w:w="3440" w:type="dxa"/>
            <w:vAlign w:val="center"/>
          </w:tcPr>
          <w:p w14:paraId="28371D63"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656F21A6" w14:textId="77777777" w:rsidR="00300B86" w:rsidRPr="00B017A2" w:rsidRDefault="00300B86" w:rsidP="00B017A2">
            <w:pPr>
              <w:jc w:val="both"/>
              <w:rPr>
                <w:sz w:val="22"/>
                <w:szCs w:val="22"/>
                <w:lang w:val="lt-LT"/>
              </w:rPr>
            </w:pPr>
            <w:r w:rsidRPr="00B017A2">
              <w:rPr>
                <w:sz w:val="22"/>
                <w:szCs w:val="22"/>
                <w:lang w:val="lt-LT"/>
              </w:rPr>
              <w:t>Elektroninė stabilizavimo sistema (ESP), stabdžių antiblokavimo sistema ABS.</w:t>
            </w:r>
          </w:p>
        </w:tc>
      </w:tr>
      <w:tr w:rsidR="00300B86" w:rsidRPr="00590C89" w14:paraId="368F4586" w14:textId="77777777" w:rsidTr="00300B86">
        <w:tc>
          <w:tcPr>
            <w:tcW w:w="634" w:type="dxa"/>
          </w:tcPr>
          <w:p w14:paraId="00989BDD" w14:textId="77777777" w:rsidR="00300B86" w:rsidRPr="00B017A2" w:rsidRDefault="00300B86" w:rsidP="00B017A2">
            <w:pPr>
              <w:jc w:val="both"/>
              <w:rPr>
                <w:sz w:val="22"/>
                <w:szCs w:val="22"/>
                <w:lang w:val="lt-LT"/>
              </w:rPr>
            </w:pPr>
            <w:r w:rsidRPr="00B017A2">
              <w:rPr>
                <w:sz w:val="22"/>
                <w:szCs w:val="22"/>
                <w:lang w:val="lt-LT"/>
              </w:rPr>
              <w:t>14.</w:t>
            </w:r>
          </w:p>
        </w:tc>
        <w:tc>
          <w:tcPr>
            <w:tcW w:w="3440" w:type="dxa"/>
            <w:vAlign w:val="center"/>
          </w:tcPr>
          <w:p w14:paraId="79A0119F" w14:textId="77777777" w:rsidR="00300B86" w:rsidRPr="00B017A2" w:rsidRDefault="00300B86" w:rsidP="00B017A2">
            <w:pPr>
              <w:jc w:val="both"/>
              <w:rPr>
                <w:sz w:val="22"/>
                <w:szCs w:val="22"/>
                <w:lang w:val="lt-LT"/>
              </w:rPr>
            </w:pPr>
            <w:r w:rsidRPr="00B017A2">
              <w:rPr>
                <w:sz w:val="22"/>
                <w:szCs w:val="22"/>
                <w:lang w:val="lt-LT"/>
              </w:rPr>
              <w:t>Vairas</w:t>
            </w:r>
          </w:p>
        </w:tc>
        <w:tc>
          <w:tcPr>
            <w:tcW w:w="6520" w:type="dxa"/>
            <w:vAlign w:val="center"/>
          </w:tcPr>
          <w:p w14:paraId="0CD104A4" w14:textId="77777777" w:rsidR="00300B86" w:rsidRPr="00B017A2" w:rsidRDefault="00300B86" w:rsidP="00B017A2">
            <w:pPr>
              <w:jc w:val="both"/>
              <w:rPr>
                <w:sz w:val="22"/>
                <w:szCs w:val="22"/>
                <w:lang w:val="lt-LT"/>
              </w:rPr>
            </w:pPr>
            <w:r w:rsidRPr="00B017A2">
              <w:rPr>
                <w:sz w:val="22"/>
                <w:szCs w:val="22"/>
                <w:lang w:val="lt-LT"/>
              </w:rPr>
              <w:t>Vairas kairėje pusėje su vairo stiprintuvu.</w:t>
            </w:r>
          </w:p>
        </w:tc>
      </w:tr>
      <w:tr w:rsidR="00300B86" w:rsidRPr="00590C89" w14:paraId="38FC2FA9" w14:textId="77777777" w:rsidTr="00300B86">
        <w:tc>
          <w:tcPr>
            <w:tcW w:w="634" w:type="dxa"/>
          </w:tcPr>
          <w:p w14:paraId="316AF1A8" w14:textId="77777777" w:rsidR="00300B86" w:rsidRPr="00B017A2" w:rsidRDefault="00300B86" w:rsidP="00B017A2">
            <w:pPr>
              <w:jc w:val="both"/>
              <w:rPr>
                <w:sz w:val="22"/>
                <w:szCs w:val="22"/>
                <w:lang w:val="lt-LT"/>
              </w:rPr>
            </w:pPr>
            <w:r w:rsidRPr="00B017A2">
              <w:rPr>
                <w:sz w:val="22"/>
                <w:szCs w:val="22"/>
                <w:lang w:val="lt-LT"/>
              </w:rPr>
              <w:t>15.</w:t>
            </w:r>
          </w:p>
        </w:tc>
        <w:tc>
          <w:tcPr>
            <w:tcW w:w="3440" w:type="dxa"/>
            <w:vAlign w:val="center"/>
          </w:tcPr>
          <w:p w14:paraId="6EC59AE9" w14:textId="77777777" w:rsidR="00300B86" w:rsidRPr="00B017A2" w:rsidRDefault="00300B86" w:rsidP="00B017A2">
            <w:pPr>
              <w:jc w:val="both"/>
              <w:rPr>
                <w:sz w:val="22"/>
                <w:szCs w:val="22"/>
                <w:lang w:val="lt-LT"/>
              </w:rPr>
            </w:pPr>
            <w:r w:rsidRPr="00B017A2">
              <w:rPr>
                <w:sz w:val="22"/>
                <w:szCs w:val="22"/>
                <w:lang w:val="lt-LT"/>
              </w:rPr>
              <w:t>Įranga (parkavimo</w:t>
            </w:r>
          </w:p>
          <w:p w14:paraId="2DD4D787" w14:textId="77777777" w:rsidR="00300B86" w:rsidRPr="00B017A2" w:rsidRDefault="00300B86" w:rsidP="00B017A2">
            <w:pPr>
              <w:jc w:val="both"/>
              <w:rPr>
                <w:sz w:val="22"/>
                <w:szCs w:val="22"/>
                <w:lang w:val="lt-LT"/>
              </w:rPr>
            </w:pPr>
            <w:r w:rsidRPr="00B017A2">
              <w:rPr>
                <w:sz w:val="22"/>
                <w:szCs w:val="22"/>
                <w:lang w:val="lt-LT"/>
              </w:rPr>
              <w:t>sistema)</w:t>
            </w:r>
          </w:p>
        </w:tc>
        <w:tc>
          <w:tcPr>
            <w:tcW w:w="6520" w:type="dxa"/>
            <w:vAlign w:val="center"/>
          </w:tcPr>
          <w:p w14:paraId="595D2BAF" w14:textId="77777777" w:rsidR="00300B86" w:rsidRPr="00B017A2" w:rsidRDefault="00300B86" w:rsidP="00B017A2">
            <w:pPr>
              <w:jc w:val="both"/>
              <w:rPr>
                <w:sz w:val="22"/>
                <w:szCs w:val="22"/>
                <w:lang w:val="lt-LT"/>
              </w:rPr>
            </w:pPr>
            <w:r w:rsidRPr="00B017A2">
              <w:rPr>
                <w:sz w:val="22"/>
                <w:szCs w:val="22"/>
                <w:lang w:val="lt-LT"/>
              </w:rPr>
              <w:t>Automobilis turi turėti parkavimo sistemą automobilio gale ir priekyje arba/ir kameras</w:t>
            </w:r>
          </w:p>
        </w:tc>
      </w:tr>
      <w:tr w:rsidR="00300B86" w:rsidRPr="00B017A2" w14:paraId="172E2B68" w14:textId="77777777" w:rsidTr="00300B86">
        <w:tc>
          <w:tcPr>
            <w:tcW w:w="634" w:type="dxa"/>
          </w:tcPr>
          <w:p w14:paraId="3DBD378B" w14:textId="77777777" w:rsidR="00300B86" w:rsidRPr="00B017A2" w:rsidRDefault="00300B86" w:rsidP="00B017A2">
            <w:pPr>
              <w:jc w:val="both"/>
              <w:rPr>
                <w:sz w:val="22"/>
                <w:szCs w:val="22"/>
                <w:lang w:val="lt-LT"/>
              </w:rPr>
            </w:pPr>
            <w:r w:rsidRPr="00B017A2">
              <w:rPr>
                <w:sz w:val="22"/>
                <w:szCs w:val="22"/>
                <w:lang w:val="lt-LT"/>
              </w:rPr>
              <w:t>16.</w:t>
            </w:r>
          </w:p>
        </w:tc>
        <w:tc>
          <w:tcPr>
            <w:tcW w:w="3440" w:type="dxa"/>
            <w:vAlign w:val="center"/>
          </w:tcPr>
          <w:p w14:paraId="1F089E79" w14:textId="77777777" w:rsidR="00300B86" w:rsidRPr="00B017A2" w:rsidRDefault="00300B86" w:rsidP="00B017A2">
            <w:pPr>
              <w:jc w:val="both"/>
              <w:rPr>
                <w:sz w:val="22"/>
                <w:szCs w:val="22"/>
                <w:lang w:val="lt-LT"/>
              </w:rPr>
            </w:pPr>
            <w:r w:rsidRPr="00B017A2">
              <w:rPr>
                <w:sz w:val="22"/>
                <w:szCs w:val="22"/>
                <w:lang w:val="lt-LT"/>
              </w:rPr>
              <w:t>Elektra nustatomi, prilenkiami ir šildomi išoriniai veidrodžiai</w:t>
            </w:r>
          </w:p>
        </w:tc>
        <w:tc>
          <w:tcPr>
            <w:tcW w:w="6520" w:type="dxa"/>
            <w:vAlign w:val="center"/>
          </w:tcPr>
          <w:p w14:paraId="28B44CAB" w14:textId="77777777" w:rsidR="00300B86" w:rsidRPr="00B017A2" w:rsidRDefault="00300B86" w:rsidP="00B017A2">
            <w:pPr>
              <w:jc w:val="both"/>
              <w:rPr>
                <w:sz w:val="22"/>
                <w:szCs w:val="22"/>
                <w:lang w:val="lt-LT"/>
              </w:rPr>
            </w:pPr>
            <w:r w:rsidRPr="00B017A2">
              <w:rPr>
                <w:sz w:val="22"/>
                <w:szCs w:val="22"/>
                <w:lang w:val="lt-LT"/>
              </w:rPr>
              <w:t>Privaloma</w:t>
            </w:r>
          </w:p>
        </w:tc>
      </w:tr>
      <w:tr w:rsidR="00300B86" w:rsidRPr="00B017A2" w14:paraId="31B47D09" w14:textId="77777777" w:rsidTr="00300B86">
        <w:tc>
          <w:tcPr>
            <w:tcW w:w="634" w:type="dxa"/>
          </w:tcPr>
          <w:p w14:paraId="6143FC56" w14:textId="77777777" w:rsidR="00300B86" w:rsidRPr="00B017A2" w:rsidRDefault="00300B86" w:rsidP="00B017A2">
            <w:pPr>
              <w:jc w:val="both"/>
              <w:rPr>
                <w:sz w:val="22"/>
                <w:szCs w:val="22"/>
                <w:lang w:val="lt-LT"/>
              </w:rPr>
            </w:pPr>
            <w:r w:rsidRPr="00B017A2">
              <w:rPr>
                <w:sz w:val="22"/>
                <w:szCs w:val="22"/>
                <w:lang w:val="lt-LT"/>
              </w:rPr>
              <w:t>17.</w:t>
            </w:r>
          </w:p>
        </w:tc>
        <w:tc>
          <w:tcPr>
            <w:tcW w:w="3440" w:type="dxa"/>
            <w:vAlign w:val="center"/>
          </w:tcPr>
          <w:p w14:paraId="08345AFE" w14:textId="77777777" w:rsidR="00300B86" w:rsidRPr="00B017A2" w:rsidRDefault="00300B86" w:rsidP="00B017A2">
            <w:pPr>
              <w:jc w:val="both"/>
              <w:rPr>
                <w:sz w:val="22"/>
                <w:szCs w:val="22"/>
                <w:lang w:val="lt-LT"/>
              </w:rPr>
            </w:pPr>
            <w:r w:rsidRPr="00B017A2">
              <w:rPr>
                <w:sz w:val="22"/>
                <w:szCs w:val="22"/>
                <w:lang w:val="lt-LT"/>
              </w:rPr>
              <w:t>Navigacijos sistema</w:t>
            </w:r>
          </w:p>
        </w:tc>
        <w:tc>
          <w:tcPr>
            <w:tcW w:w="6520" w:type="dxa"/>
            <w:vAlign w:val="center"/>
          </w:tcPr>
          <w:p w14:paraId="5B937D64" w14:textId="77777777" w:rsidR="00300B86" w:rsidRPr="00B017A2" w:rsidRDefault="00300B86" w:rsidP="00B017A2">
            <w:pPr>
              <w:jc w:val="both"/>
              <w:rPr>
                <w:sz w:val="22"/>
                <w:szCs w:val="22"/>
                <w:lang w:val="lt-LT"/>
              </w:rPr>
            </w:pPr>
            <w:r w:rsidRPr="00B017A2">
              <w:rPr>
                <w:sz w:val="22"/>
                <w:szCs w:val="22"/>
                <w:lang w:val="lt-LT"/>
              </w:rPr>
              <w:t>Privaloma</w:t>
            </w:r>
          </w:p>
        </w:tc>
      </w:tr>
      <w:tr w:rsidR="00300B86" w:rsidRPr="00590C89" w14:paraId="5BDC4BEB" w14:textId="77777777" w:rsidTr="00300B86">
        <w:tc>
          <w:tcPr>
            <w:tcW w:w="634" w:type="dxa"/>
          </w:tcPr>
          <w:p w14:paraId="742D8015" w14:textId="77777777" w:rsidR="00300B86" w:rsidRPr="00B017A2" w:rsidRDefault="00300B86" w:rsidP="00B017A2">
            <w:pPr>
              <w:jc w:val="both"/>
              <w:rPr>
                <w:sz w:val="22"/>
                <w:szCs w:val="22"/>
                <w:lang w:val="lt-LT"/>
              </w:rPr>
            </w:pPr>
            <w:r w:rsidRPr="00B017A2">
              <w:rPr>
                <w:sz w:val="22"/>
                <w:szCs w:val="22"/>
                <w:lang w:val="lt-LT"/>
              </w:rPr>
              <w:t>18.</w:t>
            </w:r>
          </w:p>
        </w:tc>
        <w:tc>
          <w:tcPr>
            <w:tcW w:w="3440" w:type="dxa"/>
            <w:vAlign w:val="center"/>
          </w:tcPr>
          <w:p w14:paraId="1097A037" w14:textId="77777777" w:rsidR="00300B86" w:rsidRPr="00B017A2" w:rsidRDefault="00300B86" w:rsidP="00B017A2">
            <w:pPr>
              <w:jc w:val="both"/>
              <w:rPr>
                <w:sz w:val="22"/>
                <w:szCs w:val="22"/>
                <w:lang w:val="lt-LT"/>
              </w:rPr>
            </w:pPr>
            <w:r w:rsidRPr="00B017A2">
              <w:rPr>
                <w:sz w:val="22"/>
                <w:szCs w:val="22"/>
                <w:lang w:val="lt-LT"/>
              </w:rPr>
              <w:t>Salono šildymas ir vėdinimas</w:t>
            </w:r>
          </w:p>
        </w:tc>
        <w:tc>
          <w:tcPr>
            <w:tcW w:w="6520" w:type="dxa"/>
            <w:vAlign w:val="center"/>
          </w:tcPr>
          <w:p w14:paraId="23EA17C1" w14:textId="77777777" w:rsidR="00300B86" w:rsidRPr="00B017A2" w:rsidRDefault="00300B86" w:rsidP="00B017A2">
            <w:pPr>
              <w:jc w:val="both"/>
              <w:rPr>
                <w:sz w:val="22"/>
                <w:szCs w:val="22"/>
                <w:lang w:val="lt-LT"/>
              </w:rPr>
            </w:pPr>
            <w:r w:rsidRPr="00B017A2">
              <w:rPr>
                <w:sz w:val="22"/>
                <w:szCs w:val="22"/>
                <w:lang w:val="lt-LT"/>
              </w:rPr>
              <w:t>Automobilyje turi būti oro kondicionavimo ir šildymo sistema (naudojama technologija šilumos siurblys)</w:t>
            </w:r>
          </w:p>
        </w:tc>
      </w:tr>
      <w:tr w:rsidR="00300B86" w:rsidRPr="00590C89" w14:paraId="5AAC6ABD" w14:textId="77777777" w:rsidTr="00300B86">
        <w:tc>
          <w:tcPr>
            <w:tcW w:w="634" w:type="dxa"/>
          </w:tcPr>
          <w:p w14:paraId="2D594D37" w14:textId="77777777" w:rsidR="00300B86" w:rsidRPr="00B017A2" w:rsidRDefault="00300B86" w:rsidP="00B017A2">
            <w:pPr>
              <w:jc w:val="both"/>
              <w:rPr>
                <w:sz w:val="22"/>
                <w:szCs w:val="22"/>
                <w:lang w:val="lt-LT"/>
              </w:rPr>
            </w:pPr>
            <w:r w:rsidRPr="00B017A2">
              <w:rPr>
                <w:sz w:val="22"/>
                <w:szCs w:val="22"/>
                <w:lang w:val="lt-LT"/>
              </w:rPr>
              <w:t>19.</w:t>
            </w:r>
          </w:p>
        </w:tc>
        <w:tc>
          <w:tcPr>
            <w:tcW w:w="3440" w:type="dxa"/>
            <w:vAlign w:val="center"/>
          </w:tcPr>
          <w:p w14:paraId="55F3FE76" w14:textId="77777777" w:rsidR="00300B86" w:rsidRPr="00B017A2" w:rsidRDefault="00300B86" w:rsidP="00B017A2">
            <w:pPr>
              <w:jc w:val="both"/>
              <w:rPr>
                <w:sz w:val="22"/>
                <w:szCs w:val="22"/>
                <w:lang w:val="lt-LT"/>
              </w:rPr>
            </w:pPr>
            <w:r w:rsidRPr="00B017A2">
              <w:rPr>
                <w:sz w:val="22"/>
                <w:szCs w:val="22"/>
                <w:lang w:val="lt-LT"/>
              </w:rPr>
              <w:t>Durų užraktas</w:t>
            </w:r>
          </w:p>
        </w:tc>
        <w:tc>
          <w:tcPr>
            <w:tcW w:w="6520" w:type="dxa"/>
            <w:vAlign w:val="center"/>
          </w:tcPr>
          <w:p w14:paraId="0C75D9A6" w14:textId="77777777" w:rsidR="00300B86" w:rsidRPr="00B017A2" w:rsidRDefault="00300B86" w:rsidP="00B017A2">
            <w:pPr>
              <w:jc w:val="both"/>
              <w:rPr>
                <w:sz w:val="22"/>
                <w:szCs w:val="22"/>
                <w:lang w:val="lt-LT"/>
              </w:rPr>
            </w:pPr>
            <w:r w:rsidRPr="00B017A2">
              <w:rPr>
                <w:sz w:val="22"/>
                <w:szCs w:val="22"/>
                <w:lang w:val="lt-LT"/>
              </w:rPr>
              <w:t>Gamyklinis centrinis visų durų užraktas su nuotoliniu valdymu ir „Kasko“ draudimo reikalavimus atitinkančia apsaugos sistema. Mažiausiai du užvedimo rakteliai su centrinio užrakto nuotolinio valdymo pulteliais.</w:t>
            </w:r>
          </w:p>
        </w:tc>
      </w:tr>
      <w:tr w:rsidR="00300B86" w:rsidRPr="00590C89" w14:paraId="60471834" w14:textId="77777777" w:rsidTr="00300B86">
        <w:tc>
          <w:tcPr>
            <w:tcW w:w="634" w:type="dxa"/>
          </w:tcPr>
          <w:p w14:paraId="2387B758" w14:textId="77777777" w:rsidR="00300B86" w:rsidRPr="00B017A2" w:rsidRDefault="00300B86" w:rsidP="00B017A2">
            <w:pPr>
              <w:jc w:val="both"/>
              <w:rPr>
                <w:sz w:val="22"/>
                <w:szCs w:val="22"/>
                <w:lang w:val="lt-LT"/>
              </w:rPr>
            </w:pPr>
            <w:r w:rsidRPr="00B017A2">
              <w:rPr>
                <w:sz w:val="22"/>
                <w:szCs w:val="22"/>
                <w:lang w:val="lt-LT"/>
              </w:rPr>
              <w:t>20.</w:t>
            </w:r>
          </w:p>
        </w:tc>
        <w:tc>
          <w:tcPr>
            <w:tcW w:w="3440" w:type="dxa"/>
            <w:vAlign w:val="center"/>
          </w:tcPr>
          <w:p w14:paraId="289166EA" w14:textId="77777777" w:rsidR="00300B86" w:rsidRPr="00B017A2" w:rsidRDefault="00300B86" w:rsidP="00B017A2">
            <w:pPr>
              <w:jc w:val="both"/>
              <w:rPr>
                <w:sz w:val="22"/>
                <w:szCs w:val="22"/>
                <w:lang w:val="lt-LT"/>
              </w:rPr>
            </w:pPr>
            <w:r w:rsidRPr="00B017A2">
              <w:rPr>
                <w:sz w:val="22"/>
                <w:szCs w:val="22"/>
                <w:lang w:val="lt-LT"/>
              </w:rPr>
              <w:t>Laisvų rankų įranga</w:t>
            </w:r>
          </w:p>
        </w:tc>
        <w:tc>
          <w:tcPr>
            <w:tcW w:w="6520" w:type="dxa"/>
            <w:vAlign w:val="center"/>
          </w:tcPr>
          <w:p w14:paraId="6D25DE78" w14:textId="77777777" w:rsidR="00300B86" w:rsidRPr="00B017A2" w:rsidRDefault="00300B86" w:rsidP="00B017A2">
            <w:pPr>
              <w:jc w:val="both"/>
              <w:rPr>
                <w:sz w:val="22"/>
                <w:szCs w:val="22"/>
                <w:lang w:val="lt-LT"/>
              </w:rPr>
            </w:pPr>
            <w:r w:rsidRPr="00B017A2">
              <w:rPr>
                <w:sz w:val="22"/>
                <w:szCs w:val="22"/>
                <w:lang w:val="lt-LT"/>
              </w:rPr>
              <w:t>Automobilyje turi būti įmontuota gamyklinė laisvų rankų įranga.</w:t>
            </w:r>
          </w:p>
        </w:tc>
      </w:tr>
      <w:tr w:rsidR="00300B86" w:rsidRPr="00590C89" w14:paraId="75D5596E" w14:textId="77777777" w:rsidTr="00300B86">
        <w:tc>
          <w:tcPr>
            <w:tcW w:w="634" w:type="dxa"/>
          </w:tcPr>
          <w:p w14:paraId="227878C1" w14:textId="77777777" w:rsidR="00300B86" w:rsidRPr="00B017A2" w:rsidRDefault="00300B86" w:rsidP="00B017A2">
            <w:pPr>
              <w:jc w:val="both"/>
              <w:rPr>
                <w:sz w:val="22"/>
                <w:szCs w:val="22"/>
                <w:lang w:val="lt-LT"/>
              </w:rPr>
            </w:pPr>
            <w:r w:rsidRPr="00B017A2">
              <w:rPr>
                <w:sz w:val="22"/>
                <w:szCs w:val="22"/>
                <w:lang w:val="lt-LT"/>
              </w:rPr>
              <w:t>21.</w:t>
            </w:r>
          </w:p>
        </w:tc>
        <w:tc>
          <w:tcPr>
            <w:tcW w:w="3440" w:type="dxa"/>
            <w:vAlign w:val="center"/>
          </w:tcPr>
          <w:p w14:paraId="02BD533E" w14:textId="77777777" w:rsidR="00300B86" w:rsidRPr="00B017A2" w:rsidRDefault="00300B86" w:rsidP="00B017A2">
            <w:pPr>
              <w:jc w:val="both"/>
              <w:rPr>
                <w:sz w:val="22"/>
                <w:szCs w:val="22"/>
                <w:lang w:val="lt-LT"/>
              </w:rPr>
            </w:pPr>
            <w:r w:rsidRPr="00B017A2">
              <w:rPr>
                <w:sz w:val="22"/>
                <w:szCs w:val="22"/>
                <w:lang w:val="lt-LT"/>
              </w:rPr>
              <w:t>Kita įranga</w:t>
            </w:r>
          </w:p>
        </w:tc>
        <w:tc>
          <w:tcPr>
            <w:tcW w:w="6520" w:type="dxa"/>
            <w:vAlign w:val="center"/>
          </w:tcPr>
          <w:p w14:paraId="342F1DCF" w14:textId="77777777" w:rsidR="00300B86" w:rsidRPr="00B017A2" w:rsidRDefault="00300B86" w:rsidP="00B017A2">
            <w:pPr>
              <w:jc w:val="both"/>
              <w:rPr>
                <w:sz w:val="22"/>
                <w:szCs w:val="22"/>
                <w:lang w:val="lt-LT"/>
              </w:rPr>
            </w:pPr>
            <w:r w:rsidRPr="00B017A2">
              <w:rPr>
                <w:sz w:val="22"/>
                <w:szCs w:val="22"/>
                <w:lang w:val="lt-LT"/>
              </w:rPr>
              <w:t>Medžiaginių arba guminių kilimėlių komplektas (salono priekyje ir gale).</w:t>
            </w:r>
          </w:p>
        </w:tc>
      </w:tr>
      <w:tr w:rsidR="00300B86" w:rsidRPr="00B017A2" w14:paraId="1CBCC62B" w14:textId="77777777" w:rsidTr="00300B86">
        <w:tc>
          <w:tcPr>
            <w:tcW w:w="634" w:type="dxa"/>
          </w:tcPr>
          <w:p w14:paraId="14D4BCB6" w14:textId="77777777" w:rsidR="00300B86" w:rsidRPr="00B017A2" w:rsidRDefault="00300B86" w:rsidP="00B017A2">
            <w:pPr>
              <w:jc w:val="both"/>
              <w:rPr>
                <w:sz w:val="22"/>
                <w:szCs w:val="22"/>
                <w:lang w:val="lt-LT"/>
              </w:rPr>
            </w:pPr>
            <w:r w:rsidRPr="00B017A2">
              <w:rPr>
                <w:sz w:val="22"/>
                <w:szCs w:val="22"/>
                <w:lang w:val="lt-LT"/>
              </w:rPr>
              <w:t>22.</w:t>
            </w:r>
          </w:p>
        </w:tc>
        <w:tc>
          <w:tcPr>
            <w:tcW w:w="3440" w:type="dxa"/>
            <w:vAlign w:val="center"/>
          </w:tcPr>
          <w:p w14:paraId="40584D63" w14:textId="77777777" w:rsidR="00300B86" w:rsidRPr="00B017A2" w:rsidRDefault="00300B86" w:rsidP="00B017A2">
            <w:pPr>
              <w:jc w:val="both"/>
              <w:rPr>
                <w:sz w:val="22"/>
                <w:szCs w:val="22"/>
                <w:lang w:val="lt-LT"/>
              </w:rPr>
            </w:pPr>
            <w:r w:rsidRPr="00B017A2">
              <w:rPr>
                <w:sz w:val="22"/>
                <w:szCs w:val="22"/>
                <w:lang w:val="lt-LT"/>
              </w:rPr>
              <w:t>Audiosistema</w:t>
            </w:r>
          </w:p>
        </w:tc>
        <w:tc>
          <w:tcPr>
            <w:tcW w:w="6520" w:type="dxa"/>
            <w:vAlign w:val="center"/>
          </w:tcPr>
          <w:p w14:paraId="169D9C72" w14:textId="77777777" w:rsidR="00300B86" w:rsidRPr="00B017A2" w:rsidRDefault="00300B86" w:rsidP="00B017A2">
            <w:pPr>
              <w:jc w:val="both"/>
              <w:rPr>
                <w:sz w:val="22"/>
                <w:szCs w:val="22"/>
                <w:lang w:val="lt-LT"/>
              </w:rPr>
            </w:pPr>
            <w:r w:rsidRPr="00B017A2">
              <w:rPr>
                <w:sz w:val="22"/>
                <w:szCs w:val="22"/>
                <w:lang w:val="lt-LT"/>
              </w:rPr>
              <w:t>Gamyklinis radijo imtuvas.</w:t>
            </w:r>
          </w:p>
        </w:tc>
      </w:tr>
      <w:tr w:rsidR="00300B86" w:rsidRPr="00590C89" w14:paraId="72035248" w14:textId="77777777" w:rsidTr="00300B86">
        <w:tc>
          <w:tcPr>
            <w:tcW w:w="634" w:type="dxa"/>
          </w:tcPr>
          <w:p w14:paraId="110B30FF" w14:textId="77777777" w:rsidR="00300B86" w:rsidRPr="00B017A2" w:rsidRDefault="00300B86" w:rsidP="00B017A2">
            <w:pPr>
              <w:jc w:val="both"/>
              <w:rPr>
                <w:sz w:val="22"/>
                <w:szCs w:val="22"/>
                <w:lang w:val="lt-LT"/>
              </w:rPr>
            </w:pPr>
            <w:r w:rsidRPr="00B017A2">
              <w:rPr>
                <w:sz w:val="22"/>
                <w:szCs w:val="22"/>
                <w:lang w:val="lt-LT"/>
              </w:rPr>
              <w:t>23.</w:t>
            </w:r>
          </w:p>
        </w:tc>
        <w:tc>
          <w:tcPr>
            <w:tcW w:w="3440" w:type="dxa"/>
            <w:vAlign w:val="center"/>
          </w:tcPr>
          <w:p w14:paraId="75636426" w14:textId="77777777" w:rsidR="00300B86" w:rsidRPr="00B017A2" w:rsidRDefault="00300B86" w:rsidP="00B017A2">
            <w:pPr>
              <w:jc w:val="both"/>
              <w:rPr>
                <w:sz w:val="22"/>
                <w:szCs w:val="22"/>
                <w:lang w:val="lt-LT"/>
              </w:rPr>
            </w:pPr>
            <w:r w:rsidRPr="00B017A2">
              <w:rPr>
                <w:sz w:val="22"/>
                <w:szCs w:val="22"/>
                <w:lang w:val="lt-LT"/>
              </w:rPr>
              <w:t>Automobilio komplektacija</w:t>
            </w:r>
          </w:p>
        </w:tc>
        <w:tc>
          <w:tcPr>
            <w:tcW w:w="6520" w:type="dxa"/>
            <w:vAlign w:val="center"/>
          </w:tcPr>
          <w:p w14:paraId="01060AE2" w14:textId="77777777" w:rsidR="00300B86" w:rsidRPr="00B017A2" w:rsidRDefault="00300B86" w:rsidP="00B017A2">
            <w:pPr>
              <w:jc w:val="both"/>
              <w:rPr>
                <w:sz w:val="22"/>
                <w:szCs w:val="22"/>
                <w:lang w:val="lt-LT"/>
              </w:rPr>
            </w:pPr>
            <w:r w:rsidRPr="00B017A2">
              <w:rPr>
                <w:sz w:val="22"/>
                <w:szCs w:val="22"/>
                <w:lang w:val="lt-LT"/>
              </w:rPr>
              <w:t>Automobilis turi būti visiškai sukomplektuotas, su visais dokumentais bei priklausiniais: vaistinėle, gesintuvu, avariniu ženklu, šviesą atspindinčia liemene, transportavimo kilpa.</w:t>
            </w:r>
          </w:p>
        </w:tc>
      </w:tr>
      <w:tr w:rsidR="00300B86" w:rsidRPr="00590C89" w14:paraId="280D0D8F" w14:textId="77777777" w:rsidTr="00300B86">
        <w:tc>
          <w:tcPr>
            <w:tcW w:w="634" w:type="dxa"/>
          </w:tcPr>
          <w:p w14:paraId="04787F88" w14:textId="77777777" w:rsidR="00300B86" w:rsidRPr="00B017A2" w:rsidRDefault="00300B86" w:rsidP="00B017A2">
            <w:pPr>
              <w:jc w:val="both"/>
              <w:rPr>
                <w:sz w:val="22"/>
                <w:szCs w:val="22"/>
                <w:lang w:val="lt-LT"/>
              </w:rPr>
            </w:pPr>
            <w:r w:rsidRPr="00B017A2">
              <w:rPr>
                <w:sz w:val="22"/>
                <w:szCs w:val="22"/>
                <w:lang w:val="lt-LT"/>
              </w:rPr>
              <w:lastRenderedPageBreak/>
              <w:t>24.</w:t>
            </w:r>
          </w:p>
        </w:tc>
        <w:tc>
          <w:tcPr>
            <w:tcW w:w="3440" w:type="dxa"/>
            <w:vAlign w:val="center"/>
          </w:tcPr>
          <w:p w14:paraId="1DC14320" w14:textId="77777777" w:rsidR="00300B86" w:rsidRPr="00B017A2" w:rsidRDefault="00300B86" w:rsidP="00B017A2">
            <w:pPr>
              <w:jc w:val="both"/>
              <w:rPr>
                <w:sz w:val="22"/>
                <w:szCs w:val="22"/>
                <w:lang w:val="lt-LT"/>
              </w:rPr>
            </w:pPr>
            <w:r w:rsidRPr="00B017A2">
              <w:rPr>
                <w:sz w:val="22"/>
                <w:szCs w:val="22"/>
                <w:lang w:val="lt-LT"/>
              </w:rPr>
              <w:t>Naudojimo instrukcija</w:t>
            </w:r>
          </w:p>
        </w:tc>
        <w:tc>
          <w:tcPr>
            <w:tcW w:w="6520" w:type="dxa"/>
            <w:vAlign w:val="center"/>
          </w:tcPr>
          <w:p w14:paraId="1A38D761" w14:textId="77777777" w:rsidR="00300B86" w:rsidRPr="00B017A2" w:rsidRDefault="00300B86" w:rsidP="00B017A2">
            <w:pPr>
              <w:jc w:val="both"/>
              <w:rPr>
                <w:sz w:val="22"/>
                <w:szCs w:val="22"/>
                <w:lang w:val="lt-LT"/>
              </w:rPr>
            </w:pPr>
            <w:r w:rsidRPr="00B017A2">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0B86" w:rsidRPr="00590C89" w14:paraId="75A0E619" w14:textId="77777777" w:rsidTr="00300B86">
        <w:tc>
          <w:tcPr>
            <w:tcW w:w="634" w:type="dxa"/>
          </w:tcPr>
          <w:p w14:paraId="17CDDD46" w14:textId="77777777" w:rsidR="00300B86" w:rsidRPr="00B017A2" w:rsidRDefault="00300B86" w:rsidP="00B017A2">
            <w:pPr>
              <w:jc w:val="both"/>
              <w:rPr>
                <w:sz w:val="22"/>
                <w:szCs w:val="22"/>
                <w:lang w:val="lt-LT"/>
              </w:rPr>
            </w:pPr>
            <w:r w:rsidRPr="00B017A2">
              <w:rPr>
                <w:sz w:val="22"/>
                <w:szCs w:val="22"/>
                <w:lang w:val="lt-LT"/>
              </w:rPr>
              <w:t>25.</w:t>
            </w:r>
          </w:p>
        </w:tc>
        <w:tc>
          <w:tcPr>
            <w:tcW w:w="3440" w:type="dxa"/>
            <w:vAlign w:val="center"/>
          </w:tcPr>
          <w:p w14:paraId="4FAE945B" w14:textId="77777777" w:rsidR="00300B86" w:rsidRPr="00B017A2" w:rsidRDefault="00300B86" w:rsidP="00B017A2">
            <w:pPr>
              <w:jc w:val="both"/>
              <w:rPr>
                <w:sz w:val="22"/>
                <w:szCs w:val="22"/>
                <w:lang w:val="lt-LT"/>
              </w:rPr>
            </w:pPr>
            <w:r w:rsidRPr="00B017A2">
              <w:rPr>
                <w:sz w:val="22"/>
                <w:szCs w:val="22"/>
                <w:lang w:val="lt-LT"/>
              </w:rPr>
              <w:t>Techninė priežiūra</w:t>
            </w:r>
          </w:p>
        </w:tc>
        <w:tc>
          <w:tcPr>
            <w:tcW w:w="6520" w:type="dxa"/>
            <w:vAlign w:val="center"/>
          </w:tcPr>
          <w:p w14:paraId="777E3D4C" w14:textId="4151C423" w:rsidR="00300B86" w:rsidRPr="00B017A2" w:rsidRDefault="00300B86" w:rsidP="00B017A2">
            <w:pPr>
              <w:jc w:val="both"/>
              <w:rPr>
                <w:sz w:val="22"/>
                <w:szCs w:val="22"/>
                <w:lang w:val="lt-LT"/>
              </w:rPr>
            </w:pPr>
            <w:r w:rsidRPr="00E636D8">
              <w:rPr>
                <w:sz w:val="22"/>
                <w:szCs w:val="22"/>
                <w:lang w:val="lt-LT"/>
              </w:rPr>
              <w:t xml:space="preserve">Pardavėjas ar jo įgaliotas atstovas privalo užtikrinti automobilio gamintojo numatytą techninę priežiūrą. </w:t>
            </w:r>
          </w:p>
        </w:tc>
      </w:tr>
      <w:tr w:rsidR="00300B86" w:rsidRPr="00590C89" w14:paraId="4330921C" w14:textId="77777777" w:rsidTr="00300B86">
        <w:tc>
          <w:tcPr>
            <w:tcW w:w="634" w:type="dxa"/>
          </w:tcPr>
          <w:p w14:paraId="572258C7" w14:textId="0C639F08" w:rsidR="00300B86" w:rsidRPr="00B017A2" w:rsidRDefault="00300B86" w:rsidP="00B017A2">
            <w:pPr>
              <w:jc w:val="both"/>
              <w:rPr>
                <w:sz w:val="22"/>
                <w:szCs w:val="22"/>
                <w:lang w:val="lt-LT"/>
              </w:rPr>
            </w:pPr>
            <w:r>
              <w:rPr>
                <w:sz w:val="22"/>
                <w:szCs w:val="22"/>
                <w:lang w:val="lt-LT"/>
              </w:rPr>
              <w:t>26.</w:t>
            </w:r>
          </w:p>
        </w:tc>
        <w:tc>
          <w:tcPr>
            <w:tcW w:w="3440" w:type="dxa"/>
            <w:vAlign w:val="center"/>
          </w:tcPr>
          <w:p w14:paraId="5BB4AAB9" w14:textId="1806F2F8" w:rsidR="00300B86" w:rsidRPr="00B017A2" w:rsidRDefault="00300B86" w:rsidP="00B017A2">
            <w:pPr>
              <w:jc w:val="both"/>
              <w:rPr>
                <w:sz w:val="22"/>
                <w:szCs w:val="22"/>
                <w:lang w:val="lt-LT"/>
              </w:rPr>
            </w:pPr>
            <w:r>
              <w:rPr>
                <w:sz w:val="22"/>
                <w:szCs w:val="22"/>
                <w:lang w:val="lt-LT"/>
              </w:rPr>
              <w:t>Automobilio garantija</w:t>
            </w:r>
          </w:p>
        </w:tc>
        <w:tc>
          <w:tcPr>
            <w:tcW w:w="6520" w:type="dxa"/>
            <w:vAlign w:val="center"/>
          </w:tcPr>
          <w:p w14:paraId="3D0672A5" w14:textId="7FF4662A" w:rsidR="00300B86" w:rsidRPr="00300B86" w:rsidRDefault="00300B86" w:rsidP="00B017A2">
            <w:pPr>
              <w:jc w:val="both"/>
              <w:rPr>
                <w:sz w:val="24"/>
                <w:szCs w:val="24"/>
                <w:lang w:val="lt-LT"/>
              </w:rPr>
            </w:pPr>
            <w:r w:rsidRPr="00300B86">
              <w:rPr>
                <w:sz w:val="24"/>
                <w:szCs w:val="24"/>
                <w:lang w:val="lt-LT"/>
              </w:rPr>
              <w:t>Ne trumpesnė kaip 24 mėnesių ar ne mažiau kaip 100 tūkst. km ridos garantija, priklausomai nuo to, kuri nuostata sueis anksčiau</w:t>
            </w:r>
          </w:p>
        </w:tc>
      </w:tr>
      <w:tr w:rsidR="00300B86" w:rsidRPr="00590C89" w14:paraId="45321F00" w14:textId="77777777" w:rsidTr="00300B86">
        <w:tc>
          <w:tcPr>
            <w:tcW w:w="634" w:type="dxa"/>
          </w:tcPr>
          <w:p w14:paraId="49159974" w14:textId="77777777" w:rsidR="00300B86" w:rsidRPr="00B017A2" w:rsidRDefault="00300B86" w:rsidP="00B017A2">
            <w:pPr>
              <w:jc w:val="both"/>
              <w:rPr>
                <w:sz w:val="22"/>
                <w:szCs w:val="22"/>
                <w:lang w:val="lt-LT"/>
              </w:rPr>
            </w:pPr>
            <w:r w:rsidRPr="00B017A2">
              <w:rPr>
                <w:sz w:val="22"/>
                <w:szCs w:val="22"/>
                <w:lang w:val="lt-LT"/>
              </w:rPr>
              <w:t>27.</w:t>
            </w:r>
          </w:p>
        </w:tc>
        <w:tc>
          <w:tcPr>
            <w:tcW w:w="3440" w:type="dxa"/>
            <w:vAlign w:val="center"/>
          </w:tcPr>
          <w:p w14:paraId="5CACE057" w14:textId="77777777" w:rsidR="00300B86" w:rsidRPr="00B017A2" w:rsidRDefault="00300B86" w:rsidP="00B017A2">
            <w:pPr>
              <w:jc w:val="both"/>
              <w:rPr>
                <w:sz w:val="22"/>
                <w:szCs w:val="22"/>
                <w:lang w:val="lt-LT"/>
              </w:rPr>
            </w:pPr>
            <w:r w:rsidRPr="00B017A2">
              <w:rPr>
                <w:sz w:val="22"/>
                <w:szCs w:val="22"/>
                <w:lang w:val="lt-LT"/>
              </w:rPr>
              <w:t>Pakaitinis automobilis</w:t>
            </w:r>
          </w:p>
        </w:tc>
        <w:tc>
          <w:tcPr>
            <w:tcW w:w="6520" w:type="dxa"/>
            <w:vAlign w:val="center"/>
          </w:tcPr>
          <w:p w14:paraId="6F274457" w14:textId="42A0817E" w:rsidR="00300B86" w:rsidRPr="00B017A2" w:rsidRDefault="00300B86" w:rsidP="00B017A2">
            <w:pPr>
              <w:jc w:val="both"/>
              <w:rPr>
                <w:sz w:val="22"/>
                <w:szCs w:val="22"/>
                <w:lang w:val="lt-LT"/>
              </w:rPr>
            </w:pPr>
            <w:r w:rsidRPr="00B017A2">
              <w:rPr>
                <w:sz w:val="22"/>
                <w:szCs w:val="22"/>
                <w:lang w:val="lt-LT"/>
              </w:rPr>
              <w:t xml:space="preserve">Garantinio remonto, techninio aptarnavimo metu, jeigu remonto darbai užtrunka ilgiau, nei 5 darbo dienas, pirkėjui turi būti suteikiamas nedelsiant, tačiau ne vėliau kaip per 6 darbo dienas nuo automobilio perdavimo momento ne senesnis nei 5 metų ir ne žemesnės nei </w:t>
            </w:r>
            <w:r w:rsidRPr="00E636D8">
              <w:rPr>
                <w:sz w:val="22"/>
                <w:szCs w:val="22"/>
                <w:lang w:val="lt-LT"/>
              </w:rPr>
              <w:t>kompaktinės klasė</w:t>
            </w:r>
            <w:r w:rsidRPr="00B017A2">
              <w:rPr>
                <w:sz w:val="22"/>
                <w:szCs w:val="22"/>
                <w:lang w:val="lt-LT"/>
              </w:rPr>
              <w:t xml:space="preserve">s pakaitinis automobilis. </w:t>
            </w:r>
          </w:p>
        </w:tc>
      </w:tr>
      <w:tr w:rsidR="00300B86" w:rsidRPr="00590C89" w14:paraId="6628E2E4" w14:textId="77777777" w:rsidTr="00300B86">
        <w:tc>
          <w:tcPr>
            <w:tcW w:w="634" w:type="dxa"/>
          </w:tcPr>
          <w:p w14:paraId="2EDC28FB" w14:textId="77777777" w:rsidR="00300B86" w:rsidRPr="00B017A2" w:rsidRDefault="00300B86" w:rsidP="00B017A2">
            <w:pPr>
              <w:jc w:val="both"/>
              <w:rPr>
                <w:sz w:val="22"/>
                <w:szCs w:val="22"/>
                <w:lang w:val="lt-LT"/>
              </w:rPr>
            </w:pPr>
            <w:r w:rsidRPr="00B017A2">
              <w:rPr>
                <w:sz w:val="22"/>
                <w:szCs w:val="22"/>
                <w:lang w:val="lt-LT"/>
              </w:rPr>
              <w:t>28.</w:t>
            </w:r>
          </w:p>
        </w:tc>
        <w:tc>
          <w:tcPr>
            <w:tcW w:w="3440" w:type="dxa"/>
            <w:vAlign w:val="center"/>
          </w:tcPr>
          <w:p w14:paraId="4F1CE0D3" w14:textId="77777777" w:rsidR="00300B86" w:rsidRPr="00B017A2" w:rsidRDefault="00300B86" w:rsidP="00B017A2">
            <w:pPr>
              <w:jc w:val="both"/>
              <w:rPr>
                <w:sz w:val="22"/>
                <w:szCs w:val="22"/>
                <w:lang w:val="lt-LT"/>
              </w:rPr>
            </w:pPr>
            <w:r w:rsidRPr="00B017A2">
              <w:rPr>
                <w:sz w:val="22"/>
                <w:szCs w:val="22"/>
                <w:lang w:val="lt-LT"/>
              </w:rPr>
              <w:t>Papildomos sąlygos</w:t>
            </w:r>
          </w:p>
        </w:tc>
        <w:tc>
          <w:tcPr>
            <w:tcW w:w="6520" w:type="dxa"/>
            <w:vAlign w:val="center"/>
          </w:tcPr>
          <w:p w14:paraId="21E9EEF9" w14:textId="77777777" w:rsidR="00300B86" w:rsidRPr="00B017A2" w:rsidRDefault="00300B86" w:rsidP="00B017A2">
            <w:pPr>
              <w:jc w:val="both"/>
              <w:rPr>
                <w:sz w:val="22"/>
                <w:szCs w:val="22"/>
                <w:lang w:val="lt-LT"/>
              </w:rPr>
            </w:pPr>
            <w:r w:rsidRPr="00B017A2">
              <w:rPr>
                <w:sz w:val="22"/>
                <w:szCs w:val="22"/>
                <w:lang w:val="lt-LT"/>
              </w:rPr>
              <w:t>Į automobilį įdiegus telemetrinę kontrolės sistemą, ji nepanaikina ir neapriboja automobilio garantijos.</w:t>
            </w:r>
          </w:p>
        </w:tc>
      </w:tr>
      <w:tr w:rsidR="00300B86" w:rsidRPr="00B017A2" w14:paraId="439BE2B7" w14:textId="77777777" w:rsidTr="00300B86">
        <w:tc>
          <w:tcPr>
            <w:tcW w:w="634" w:type="dxa"/>
          </w:tcPr>
          <w:p w14:paraId="49952243" w14:textId="77777777" w:rsidR="00300B86" w:rsidRPr="00B017A2" w:rsidRDefault="00300B86" w:rsidP="00B017A2">
            <w:pPr>
              <w:jc w:val="both"/>
              <w:rPr>
                <w:sz w:val="22"/>
                <w:szCs w:val="22"/>
                <w:lang w:val="lt-LT"/>
              </w:rPr>
            </w:pPr>
            <w:r w:rsidRPr="00B017A2">
              <w:rPr>
                <w:sz w:val="22"/>
                <w:szCs w:val="22"/>
                <w:lang w:val="lt-LT"/>
              </w:rPr>
              <w:t>29.</w:t>
            </w:r>
          </w:p>
        </w:tc>
        <w:tc>
          <w:tcPr>
            <w:tcW w:w="3440" w:type="dxa"/>
            <w:vAlign w:val="center"/>
          </w:tcPr>
          <w:p w14:paraId="79505195" w14:textId="77777777" w:rsidR="00300B86" w:rsidRPr="00B017A2" w:rsidRDefault="00300B86" w:rsidP="00B017A2">
            <w:pPr>
              <w:jc w:val="both"/>
              <w:rPr>
                <w:sz w:val="22"/>
                <w:szCs w:val="22"/>
                <w:lang w:val="lt-LT"/>
              </w:rPr>
            </w:pPr>
            <w:r w:rsidRPr="00B017A2">
              <w:rPr>
                <w:sz w:val="22"/>
                <w:szCs w:val="22"/>
                <w:lang w:val="lt-LT"/>
              </w:rPr>
              <w:t>Elektromobilio CO2 emisija</w:t>
            </w:r>
          </w:p>
        </w:tc>
        <w:tc>
          <w:tcPr>
            <w:tcW w:w="6520" w:type="dxa"/>
            <w:vAlign w:val="center"/>
          </w:tcPr>
          <w:p w14:paraId="1956BAE4" w14:textId="77777777" w:rsidR="00300B86" w:rsidRPr="00B017A2" w:rsidRDefault="00300B86" w:rsidP="00B017A2">
            <w:pPr>
              <w:jc w:val="both"/>
              <w:rPr>
                <w:sz w:val="22"/>
                <w:szCs w:val="22"/>
                <w:lang w:val="lt-LT"/>
              </w:rPr>
            </w:pPr>
            <w:r w:rsidRPr="00B017A2">
              <w:rPr>
                <w:sz w:val="22"/>
                <w:szCs w:val="22"/>
                <w:lang w:val="lt-LT"/>
              </w:rPr>
              <w:t>0 g / km.</w:t>
            </w:r>
          </w:p>
        </w:tc>
      </w:tr>
      <w:tr w:rsidR="00300B86" w:rsidRPr="00590C89" w14:paraId="58326817" w14:textId="77777777" w:rsidTr="00300B86">
        <w:tc>
          <w:tcPr>
            <w:tcW w:w="634" w:type="dxa"/>
          </w:tcPr>
          <w:p w14:paraId="4E554E90" w14:textId="77777777" w:rsidR="00300B86" w:rsidRPr="00B017A2" w:rsidRDefault="00300B86" w:rsidP="00B017A2">
            <w:pPr>
              <w:jc w:val="both"/>
              <w:rPr>
                <w:sz w:val="22"/>
                <w:szCs w:val="22"/>
                <w:lang w:val="lt-LT"/>
              </w:rPr>
            </w:pPr>
            <w:r w:rsidRPr="00B017A2">
              <w:rPr>
                <w:sz w:val="22"/>
                <w:szCs w:val="22"/>
                <w:lang w:val="lt-LT"/>
              </w:rPr>
              <w:t>30.</w:t>
            </w:r>
          </w:p>
        </w:tc>
        <w:tc>
          <w:tcPr>
            <w:tcW w:w="3440" w:type="dxa"/>
            <w:vAlign w:val="center"/>
          </w:tcPr>
          <w:p w14:paraId="39B3BA1D" w14:textId="77777777" w:rsidR="00300B86" w:rsidRPr="00B017A2" w:rsidRDefault="00300B86" w:rsidP="00B017A2">
            <w:pPr>
              <w:jc w:val="both"/>
              <w:rPr>
                <w:sz w:val="22"/>
                <w:szCs w:val="22"/>
                <w:lang w:val="lt-LT"/>
              </w:rPr>
            </w:pPr>
            <w:r w:rsidRPr="00B017A2">
              <w:rPr>
                <w:sz w:val="22"/>
                <w:szCs w:val="22"/>
                <w:lang w:val="lt-LT"/>
              </w:rPr>
              <w:t>Akumuliatorių baterijos garantija</w:t>
            </w:r>
          </w:p>
        </w:tc>
        <w:tc>
          <w:tcPr>
            <w:tcW w:w="6520" w:type="dxa"/>
            <w:vAlign w:val="center"/>
          </w:tcPr>
          <w:p w14:paraId="3EF7AF2B" w14:textId="77777777" w:rsidR="00300B86" w:rsidRPr="00B017A2" w:rsidRDefault="00300B86" w:rsidP="00B017A2">
            <w:pPr>
              <w:jc w:val="both"/>
              <w:rPr>
                <w:sz w:val="22"/>
                <w:szCs w:val="22"/>
                <w:lang w:val="lt-LT"/>
              </w:rPr>
            </w:pPr>
            <w:r w:rsidRPr="00B017A2">
              <w:rPr>
                <w:sz w:val="22"/>
                <w:szCs w:val="22"/>
                <w:lang w:val="lt-LT"/>
              </w:rPr>
              <w:t>Ne mažiau kaip 7 metai arba ne mažiau kaip 150000 km ridos.</w:t>
            </w:r>
          </w:p>
        </w:tc>
      </w:tr>
      <w:tr w:rsidR="00300B86" w:rsidRPr="00B017A2" w14:paraId="5A6400CA" w14:textId="77777777" w:rsidTr="00300B86">
        <w:tc>
          <w:tcPr>
            <w:tcW w:w="634" w:type="dxa"/>
          </w:tcPr>
          <w:p w14:paraId="20D02BA6" w14:textId="77777777" w:rsidR="00300B86" w:rsidRPr="00B017A2" w:rsidRDefault="00300B86" w:rsidP="00B017A2">
            <w:pPr>
              <w:jc w:val="both"/>
              <w:rPr>
                <w:sz w:val="22"/>
                <w:szCs w:val="22"/>
                <w:lang w:val="lt-LT"/>
              </w:rPr>
            </w:pPr>
            <w:r w:rsidRPr="00B017A2">
              <w:rPr>
                <w:sz w:val="22"/>
                <w:szCs w:val="22"/>
                <w:lang w:val="lt-LT"/>
              </w:rPr>
              <w:t>31.</w:t>
            </w:r>
          </w:p>
        </w:tc>
        <w:tc>
          <w:tcPr>
            <w:tcW w:w="3440" w:type="dxa"/>
            <w:vAlign w:val="center"/>
          </w:tcPr>
          <w:p w14:paraId="6D274B5B" w14:textId="77777777" w:rsidR="00300B86" w:rsidRPr="00B017A2" w:rsidRDefault="00300B86" w:rsidP="00B017A2">
            <w:pPr>
              <w:jc w:val="both"/>
              <w:rPr>
                <w:sz w:val="22"/>
                <w:szCs w:val="22"/>
                <w:lang w:val="lt-LT"/>
              </w:rPr>
            </w:pPr>
            <w:r w:rsidRPr="00B017A2">
              <w:rPr>
                <w:sz w:val="22"/>
                <w:szCs w:val="22"/>
                <w:lang w:val="lt-LT"/>
              </w:rPr>
              <w:t>Automobilis turi turėti galimybę įkrauti bateriją naudojant kintamos srovės įkrovimo stoteles (AC) ir nuolatinės srovės įkrovimo stoteles (DC).</w:t>
            </w:r>
          </w:p>
        </w:tc>
        <w:tc>
          <w:tcPr>
            <w:tcW w:w="6520" w:type="dxa"/>
            <w:vAlign w:val="center"/>
          </w:tcPr>
          <w:p w14:paraId="1782C9E9" w14:textId="77777777" w:rsidR="00300B86" w:rsidRPr="00B017A2" w:rsidRDefault="00300B86" w:rsidP="00B017A2">
            <w:pPr>
              <w:jc w:val="both"/>
              <w:rPr>
                <w:sz w:val="22"/>
                <w:szCs w:val="22"/>
                <w:lang w:val="lt-LT"/>
              </w:rPr>
            </w:pPr>
            <w:r w:rsidRPr="00B017A2">
              <w:rPr>
                <w:sz w:val="22"/>
                <w:szCs w:val="22"/>
                <w:lang w:val="lt-LT"/>
              </w:rPr>
              <w:t>DC įkrovimo jungtys turi būti Combo2 (CCS2). AC įkrovimo jungtys turi būti Type 2 standarto.</w:t>
            </w:r>
          </w:p>
        </w:tc>
      </w:tr>
      <w:tr w:rsidR="00300B86" w:rsidRPr="00B017A2" w14:paraId="602ECC7A" w14:textId="77777777" w:rsidTr="00300B86">
        <w:tc>
          <w:tcPr>
            <w:tcW w:w="634" w:type="dxa"/>
          </w:tcPr>
          <w:p w14:paraId="497F31E1" w14:textId="77777777" w:rsidR="00300B86" w:rsidRPr="00B017A2" w:rsidRDefault="00300B86" w:rsidP="00B017A2">
            <w:pPr>
              <w:jc w:val="both"/>
              <w:rPr>
                <w:sz w:val="22"/>
                <w:szCs w:val="22"/>
                <w:lang w:val="lt-LT"/>
              </w:rPr>
            </w:pPr>
            <w:r w:rsidRPr="00B017A2">
              <w:rPr>
                <w:sz w:val="22"/>
                <w:szCs w:val="22"/>
                <w:lang w:val="lt-LT"/>
              </w:rPr>
              <w:t>32.</w:t>
            </w:r>
          </w:p>
        </w:tc>
        <w:tc>
          <w:tcPr>
            <w:tcW w:w="3440" w:type="dxa"/>
            <w:vAlign w:val="center"/>
          </w:tcPr>
          <w:p w14:paraId="2FA95F2E" w14:textId="77777777" w:rsidR="00300B86" w:rsidRPr="00B017A2" w:rsidRDefault="00300B86" w:rsidP="00B017A2">
            <w:pPr>
              <w:jc w:val="both"/>
              <w:rPr>
                <w:sz w:val="22"/>
                <w:szCs w:val="22"/>
                <w:lang w:val="lt-LT"/>
              </w:rPr>
            </w:pPr>
            <w:r w:rsidRPr="00B017A2">
              <w:rPr>
                <w:sz w:val="22"/>
                <w:szCs w:val="22"/>
                <w:lang w:val="lt-LT"/>
              </w:rPr>
              <w:t xml:space="preserve">Gamintojo deklaruojamas vidutinis mišriu rėžimu nuvažiuojamas atstumas vienu įkrovimu pagal WLTP </w:t>
            </w:r>
          </w:p>
        </w:tc>
        <w:tc>
          <w:tcPr>
            <w:tcW w:w="6520" w:type="dxa"/>
            <w:vAlign w:val="center"/>
          </w:tcPr>
          <w:p w14:paraId="0FB52468" w14:textId="77777777" w:rsidR="00300B86" w:rsidRPr="00B017A2" w:rsidRDefault="00300B86" w:rsidP="00B017A2">
            <w:pPr>
              <w:jc w:val="both"/>
              <w:rPr>
                <w:sz w:val="22"/>
                <w:szCs w:val="22"/>
                <w:lang w:val="lt-LT"/>
              </w:rPr>
            </w:pPr>
            <w:r w:rsidRPr="00B017A2">
              <w:rPr>
                <w:sz w:val="22"/>
                <w:szCs w:val="22"/>
                <w:lang w:val="lt-LT"/>
              </w:rPr>
              <w:t>Ne mažiau 500 km</w:t>
            </w:r>
          </w:p>
        </w:tc>
      </w:tr>
      <w:tr w:rsidR="00300B86" w:rsidRPr="00B017A2" w14:paraId="5EA8A9CA" w14:textId="77777777" w:rsidTr="00300B86">
        <w:tc>
          <w:tcPr>
            <w:tcW w:w="634" w:type="dxa"/>
          </w:tcPr>
          <w:p w14:paraId="7E674B45" w14:textId="77777777" w:rsidR="00300B86" w:rsidRPr="00B017A2" w:rsidRDefault="00300B86" w:rsidP="00B017A2">
            <w:pPr>
              <w:jc w:val="both"/>
              <w:rPr>
                <w:sz w:val="22"/>
                <w:szCs w:val="22"/>
                <w:lang w:val="lt-LT"/>
              </w:rPr>
            </w:pPr>
            <w:r w:rsidRPr="00B017A2">
              <w:rPr>
                <w:sz w:val="22"/>
                <w:szCs w:val="22"/>
                <w:lang w:val="lt-LT"/>
              </w:rPr>
              <w:t>33.</w:t>
            </w:r>
          </w:p>
        </w:tc>
        <w:tc>
          <w:tcPr>
            <w:tcW w:w="3440" w:type="dxa"/>
            <w:vAlign w:val="center"/>
          </w:tcPr>
          <w:p w14:paraId="5BBF85EF" w14:textId="77777777" w:rsidR="00300B86" w:rsidRPr="00B017A2" w:rsidRDefault="00300B86" w:rsidP="00B017A2">
            <w:pPr>
              <w:jc w:val="both"/>
              <w:rPr>
                <w:sz w:val="22"/>
                <w:szCs w:val="22"/>
                <w:lang w:val="lt-LT"/>
              </w:rPr>
            </w:pPr>
            <w:r w:rsidRPr="00B017A2">
              <w:rPr>
                <w:sz w:val="22"/>
                <w:szCs w:val="22"/>
                <w:lang w:val="lt-LT"/>
              </w:rPr>
              <w:t>Elektromobilių komplektacija</w:t>
            </w:r>
          </w:p>
        </w:tc>
        <w:tc>
          <w:tcPr>
            <w:tcW w:w="6520" w:type="dxa"/>
            <w:vAlign w:val="center"/>
          </w:tcPr>
          <w:p w14:paraId="5D820301" w14:textId="77777777" w:rsidR="00300B86" w:rsidRPr="00B017A2" w:rsidRDefault="00300B86" w:rsidP="00B017A2">
            <w:pPr>
              <w:jc w:val="both"/>
              <w:rPr>
                <w:sz w:val="22"/>
                <w:szCs w:val="22"/>
                <w:lang w:val="lt-LT"/>
              </w:rPr>
            </w:pPr>
            <w:r w:rsidRPr="00B017A2">
              <w:rPr>
                <w:sz w:val="22"/>
                <w:szCs w:val="22"/>
                <w:lang w:val="lt-LT"/>
              </w:rPr>
              <w:t>Elektromobilio įkrovimo laidas. Laidas, pakrauti automobilį iš 220 V.</w:t>
            </w:r>
          </w:p>
        </w:tc>
      </w:tr>
      <w:tr w:rsidR="00300B86" w:rsidRPr="00590C89" w14:paraId="0C56682D" w14:textId="77777777" w:rsidTr="00300B86">
        <w:tc>
          <w:tcPr>
            <w:tcW w:w="634" w:type="dxa"/>
          </w:tcPr>
          <w:p w14:paraId="0D70D40A" w14:textId="751C0DE2" w:rsidR="00300B86" w:rsidRPr="00B017A2" w:rsidRDefault="00300B86" w:rsidP="00B017A2">
            <w:pPr>
              <w:jc w:val="both"/>
              <w:rPr>
                <w:sz w:val="22"/>
                <w:szCs w:val="22"/>
                <w:lang w:val="lt-LT"/>
              </w:rPr>
            </w:pPr>
            <w:r w:rsidRPr="00B017A2">
              <w:rPr>
                <w:sz w:val="22"/>
                <w:szCs w:val="22"/>
                <w:lang w:val="lt-LT"/>
              </w:rPr>
              <w:t>3</w:t>
            </w:r>
            <w:r>
              <w:rPr>
                <w:sz w:val="22"/>
                <w:szCs w:val="22"/>
                <w:lang w:val="lt-LT"/>
              </w:rPr>
              <w:t>4</w:t>
            </w:r>
            <w:r w:rsidRPr="00B017A2">
              <w:rPr>
                <w:sz w:val="22"/>
                <w:szCs w:val="22"/>
                <w:lang w:val="lt-LT"/>
              </w:rPr>
              <w:t>.</w:t>
            </w:r>
          </w:p>
        </w:tc>
        <w:tc>
          <w:tcPr>
            <w:tcW w:w="3440" w:type="dxa"/>
            <w:vAlign w:val="center"/>
          </w:tcPr>
          <w:p w14:paraId="3C833BE8" w14:textId="77777777" w:rsidR="00300B86" w:rsidRPr="00B017A2" w:rsidRDefault="00300B86" w:rsidP="00B017A2">
            <w:pPr>
              <w:jc w:val="both"/>
              <w:rPr>
                <w:sz w:val="22"/>
                <w:szCs w:val="22"/>
                <w:lang w:val="lt-LT"/>
              </w:rPr>
            </w:pPr>
            <w:r w:rsidRPr="00B017A2">
              <w:rPr>
                <w:sz w:val="22"/>
                <w:szCs w:val="22"/>
                <w:lang w:val="lt-LT"/>
              </w:rPr>
              <w:t>Automobilio pristatymo terminas</w:t>
            </w:r>
          </w:p>
        </w:tc>
        <w:tc>
          <w:tcPr>
            <w:tcW w:w="6520" w:type="dxa"/>
            <w:vAlign w:val="center"/>
          </w:tcPr>
          <w:p w14:paraId="119DF692" w14:textId="77777777" w:rsidR="00300B86" w:rsidRPr="00B017A2" w:rsidRDefault="00300B86" w:rsidP="00B017A2">
            <w:pPr>
              <w:jc w:val="both"/>
              <w:rPr>
                <w:sz w:val="22"/>
                <w:szCs w:val="22"/>
                <w:lang w:val="lt-LT"/>
              </w:rPr>
            </w:pPr>
            <w:r w:rsidRPr="00B017A2">
              <w:rPr>
                <w:sz w:val="22"/>
                <w:szCs w:val="22"/>
                <w:lang w:val="lt-LT"/>
              </w:rPr>
              <w:t>Tiekėjas automobilį pristato per pasiūlyme nurodytą terminą, kuris negali būti ilgesnis kaip 9 mėn. nuo Sutarties įsigaliojimo dienos.</w:t>
            </w:r>
          </w:p>
        </w:tc>
      </w:tr>
      <w:tr w:rsidR="00300B86" w:rsidRPr="00B017A2" w14:paraId="453AB9B7" w14:textId="77777777" w:rsidTr="00300B86">
        <w:tc>
          <w:tcPr>
            <w:tcW w:w="634" w:type="dxa"/>
          </w:tcPr>
          <w:p w14:paraId="69E743F0" w14:textId="504D7B21" w:rsidR="00300B86" w:rsidRPr="00B017A2" w:rsidRDefault="00300B86" w:rsidP="00B017A2">
            <w:pPr>
              <w:jc w:val="both"/>
              <w:rPr>
                <w:sz w:val="22"/>
                <w:szCs w:val="22"/>
                <w:lang w:val="lt-LT"/>
              </w:rPr>
            </w:pPr>
            <w:r w:rsidRPr="00B017A2">
              <w:rPr>
                <w:sz w:val="22"/>
                <w:szCs w:val="22"/>
                <w:lang w:val="lt-LT"/>
              </w:rPr>
              <w:t>3</w:t>
            </w:r>
            <w:r>
              <w:rPr>
                <w:sz w:val="22"/>
                <w:szCs w:val="22"/>
                <w:lang w:val="lt-LT"/>
              </w:rPr>
              <w:t>5</w:t>
            </w:r>
            <w:r w:rsidRPr="00B017A2">
              <w:rPr>
                <w:sz w:val="22"/>
                <w:szCs w:val="22"/>
                <w:lang w:val="lt-LT"/>
              </w:rPr>
              <w:t>.</w:t>
            </w:r>
          </w:p>
        </w:tc>
        <w:tc>
          <w:tcPr>
            <w:tcW w:w="3440" w:type="dxa"/>
            <w:vAlign w:val="center"/>
          </w:tcPr>
          <w:p w14:paraId="682633DD" w14:textId="77777777" w:rsidR="00300B86" w:rsidRPr="00B017A2" w:rsidRDefault="00300B86" w:rsidP="00B017A2">
            <w:pPr>
              <w:jc w:val="both"/>
              <w:rPr>
                <w:sz w:val="22"/>
                <w:szCs w:val="22"/>
                <w:lang w:val="lt-LT"/>
              </w:rPr>
            </w:pPr>
            <w:r w:rsidRPr="00B017A2">
              <w:rPr>
                <w:sz w:val="22"/>
                <w:szCs w:val="22"/>
                <w:lang w:val="lt-LT"/>
              </w:rPr>
              <w:t>Pristatymo adresas</w:t>
            </w:r>
          </w:p>
        </w:tc>
        <w:tc>
          <w:tcPr>
            <w:tcW w:w="6520" w:type="dxa"/>
            <w:vAlign w:val="center"/>
          </w:tcPr>
          <w:p w14:paraId="1CA091C9" w14:textId="77777777" w:rsidR="00300B86" w:rsidRPr="00B017A2" w:rsidRDefault="00300B86" w:rsidP="00B017A2">
            <w:pPr>
              <w:jc w:val="both"/>
              <w:rPr>
                <w:sz w:val="22"/>
                <w:szCs w:val="22"/>
                <w:lang w:val="lt-LT"/>
              </w:rPr>
            </w:pPr>
            <w:r w:rsidRPr="00B017A2">
              <w:rPr>
                <w:sz w:val="22"/>
                <w:szCs w:val="22"/>
                <w:lang w:val="lt-LT"/>
              </w:rPr>
              <w:t>V. Sirokomlės g. 8, Vilnius</w:t>
            </w:r>
          </w:p>
        </w:tc>
      </w:tr>
      <w:tr w:rsidR="00300B86" w:rsidRPr="00590C89" w14:paraId="466D99F5" w14:textId="77777777" w:rsidTr="00300B86">
        <w:tc>
          <w:tcPr>
            <w:tcW w:w="634" w:type="dxa"/>
          </w:tcPr>
          <w:p w14:paraId="78F372B3" w14:textId="47798DB6" w:rsidR="00300B86" w:rsidRPr="00B017A2" w:rsidRDefault="00300B86" w:rsidP="00B017A2">
            <w:pPr>
              <w:jc w:val="both"/>
              <w:rPr>
                <w:sz w:val="22"/>
                <w:szCs w:val="22"/>
                <w:lang w:val="lt-LT"/>
              </w:rPr>
            </w:pPr>
            <w:r w:rsidRPr="00B017A2">
              <w:rPr>
                <w:sz w:val="22"/>
                <w:szCs w:val="22"/>
                <w:lang w:val="lt-LT"/>
              </w:rPr>
              <w:t>3</w:t>
            </w:r>
            <w:r>
              <w:rPr>
                <w:sz w:val="22"/>
                <w:szCs w:val="22"/>
                <w:lang w:val="lt-LT"/>
              </w:rPr>
              <w:t>6</w:t>
            </w:r>
            <w:r w:rsidRPr="00B017A2">
              <w:rPr>
                <w:sz w:val="22"/>
                <w:szCs w:val="22"/>
                <w:lang w:val="lt-LT"/>
              </w:rPr>
              <w:t>.</w:t>
            </w:r>
          </w:p>
        </w:tc>
        <w:tc>
          <w:tcPr>
            <w:tcW w:w="3440" w:type="dxa"/>
            <w:vAlign w:val="center"/>
          </w:tcPr>
          <w:p w14:paraId="2E843956" w14:textId="77777777" w:rsidR="00300B86" w:rsidRPr="00B017A2" w:rsidRDefault="00300B86" w:rsidP="00B017A2">
            <w:pPr>
              <w:jc w:val="both"/>
              <w:rPr>
                <w:sz w:val="22"/>
                <w:szCs w:val="22"/>
                <w:lang w:val="lt-LT"/>
              </w:rPr>
            </w:pPr>
            <w:r w:rsidRPr="00B017A2">
              <w:rPr>
                <w:sz w:val="22"/>
                <w:szCs w:val="22"/>
                <w:lang w:val="lt-LT"/>
              </w:rPr>
              <w:t>Registracija ir techninė apžiūra</w:t>
            </w:r>
          </w:p>
        </w:tc>
        <w:tc>
          <w:tcPr>
            <w:tcW w:w="6520" w:type="dxa"/>
            <w:vAlign w:val="center"/>
          </w:tcPr>
          <w:p w14:paraId="219858E8" w14:textId="62A1E70F" w:rsidR="00300B86" w:rsidRPr="00B017A2" w:rsidRDefault="00A60CFE" w:rsidP="00B017A2">
            <w:pPr>
              <w:jc w:val="both"/>
              <w:rPr>
                <w:sz w:val="22"/>
                <w:szCs w:val="22"/>
                <w:lang w:val="lt-LT"/>
              </w:rPr>
            </w:pPr>
            <w:r>
              <w:rPr>
                <w:sz w:val="22"/>
                <w:szCs w:val="22"/>
                <w:lang w:val="lt-LT"/>
              </w:rPr>
              <w:t>Tiekėjas</w:t>
            </w:r>
            <w:r w:rsidR="00300B86" w:rsidRPr="00B017A2">
              <w:rPr>
                <w:sz w:val="22"/>
                <w:szCs w:val="22"/>
                <w:lang w:val="lt-LT"/>
              </w:rPr>
              <w:t xml:space="preserve"> automobilį registruoja VĮ „Regitra“ </w:t>
            </w:r>
            <w:r>
              <w:rPr>
                <w:sz w:val="22"/>
                <w:szCs w:val="22"/>
                <w:lang w:val="lt-LT"/>
              </w:rPr>
              <w:t>Pirkėjo</w:t>
            </w:r>
            <w:r w:rsidR="00300B86" w:rsidRPr="00B017A2">
              <w:rPr>
                <w:sz w:val="22"/>
                <w:szCs w:val="22"/>
                <w:lang w:val="lt-LT"/>
              </w:rPr>
              <w:t xml:space="preserve"> vardu ir jam turi būti atlikta techninė apžiūra.</w:t>
            </w:r>
          </w:p>
        </w:tc>
      </w:tr>
      <w:bookmarkEnd w:id="11"/>
    </w:tbl>
    <w:p w14:paraId="75B818BA" w14:textId="77777777" w:rsidR="00B017A2" w:rsidRPr="00B017A2" w:rsidRDefault="00B017A2" w:rsidP="00B017A2">
      <w:pPr>
        <w:jc w:val="both"/>
        <w:rPr>
          <w:sz w:val="22"/>
          <w:szCs w:val="22"/>
          <w:lang w:val="lt-LT"/>
        </w:rPr>
      </w:pPr>
    </w:p>
    <w:p w14:paraId="655CE7E2" w14:textId="77777777" w:rsidR="00034D89" w:rsidRDefault="00034D89" w:rsidP="00034D89">
      <w:pPr>
        <w:rPr>
          <w:sz w:val="24"/>
          <w:lang w:val="lt-LT"/>
        </w:rPr>
      </w:pPr>
    </w:p>
    <w:p w14:paraId="05E4A806" w14:textId="77777777" w:rsidR="00444998" w:rsidRDefault="00444998" w:rsidP="00034D89">
      <w:pPr>
        <w:rPr>
          <w:sz w:val="24"/>
          <w:lang w:val="lt-LT"/>
        </w:rPr>
      </w:pPr>
    </w:p>
    <w:p w14:paraId="3B9624A1" w14:textId="77777777" w:rsidR="00444998" w:rsidRDefault="00444998" w:rsidP="00034D89">
      <w:pPr>
        <w:rPr>
          <w:sz w:val="24"/>
          <w:lang w:val="lt-LT"/>
        </w:rPr>
      </w:pPr>
    </w:p>
    <w:p w14:paraId="6EA805E3" w14:textId="77777777" w:rsidR="00444998" w:rsidRDefault="00444998" w:rsidP="00034D89">
      <w:pPr>
        <w:rPr>
          <w:sz w:val="24"/>
          <w:lang w:val="lt-LT"/>
        </w:rPr>
      </w:pPr>
    </w:p>
    <w:p w14:paraId="1E3EF525" w14:textId="77777777" w:rsidR="00444998" w:rsidRDefault="00444998" w:rsidP="00034D89">
      <w:pPr>
        <w:rPr>
          <w:sz w:val="24"/>
          <w:lang w:val="lt-LT"/>
        </w:rPr>
      </w:pPr>
    </w:p>
    <w:p w14:paraId="2C598047" w14:textId="77777777" w:rsidR="00444998" w:rsidRDefault="00444998" w:rsidP="00034D89">
      <w:pPr>
        <w:rPr>
          <w:sz w:val="24"/>
          <w:lang w:val="lt-LT"/>
        </w:rPr>
      </w:pPr>
    </w:p>
    <w:p w14:paraId="507D7583" w14:textId="77777777" w:rsidR="00444998" w:rsidRDefault="00444998" w:rsidP="00034D89">
      <w:pPr>
        <w:rPr>
          <w:sz w:val="24"/>
          <w:lang w:val="lt-LT"/>
        </w:rPr>
      </w:pPr>
    </w:p>
    <w:p w14:paraId="660AD9B7" w14:textId="77777777" w:rsidR="00444998" w:rsidRDefault="00444998" w:rsidP="00034D89">
      <w:pPr>
        <w:rPr>
          <w:sz w:val="24"/>
          <w:lang w:val="lt-LT"/>
        </w:rPr>
      </w:pPr>
    </w:p>
    <w:p w14:paraId="7CBAD4BB" w14:textId="77777777" w:rsidR="00444998" w:rsidRDefault="00444998" w:rsidP="00034D89">
      <w:pPr>
        <w:rPr>
          <w:sz w:val="24"/>
          <w:lang w:val="lt-LT"/>
        </w:rPr>
      </w:pPr>
    </w:p>
    <w:p w14:paraId="18BB7658" w14:textId="77777777" w:rsidR="00444998" w:rsidRDefault="00444998" w:rsidP="00034D89">
      <w:pPr>
        <w:rPr>
          <w:sz w:val="24"/>
          <w:lang w:val="lt-LT"/>
        </w:rPr>
      </w:pPr>
    </w:p>
    <w:p w14:paraId="28C6CA18" w14:textId="77777777" w:rsidR="00444998" w:rsidRDefault="00444998" w:rsidP="00034D89">
      <w:pPr>
        <w:rPr>
          <w:sz w:val="24"/>
          <w:lang w:val="lt-LT"/>
        </w:rPr>
      </w:pPr>
    </w:p>
    <w:p w14:paraId="5AC60B95" w14:textId="77777777" w:rsidR="00444998" w:rsidRDefault="00444998" w:rsidP="00034D89">
      <w:pPr>
        <w:rPr>
          <w:sz w:val="24"/>
          <w:lang w:val="lt-LT"/>
        </w:rPr>
      </w:pPr>
    </w:p>
    <w:p w14:paraId="4D3836CA" w14:textId="77777777" w:rsidR="00300B86" w:rsidRDefault="00300B86" w:rsidP="00034D89">
      <w:pPr>
        <w:rPr>
          <w:sz w:val="24"/>
          <w:lang w:val="lt-LT"/>
        </w:rPr>
      </w:pPr>
    </w:p>
    <w:p w14:paraId="4E5982D9" w14:textId="77777777" w:rsidR="00300B86" w:rsidRDefault="00300B86" w:rsidP="00034D89">
      <w:pPr>
        <w:rPr>
          <w:sz w:val="24"/>
          <w:lang w:val="lt-LT"/>
        </w:rPr>
      </w:pPr>
    </w:p>
    <w:p w14:paraId="4F9A2751" w14:textId="77777777" w:rsidR="00300B86" w:rsidRDefault="00300B86" w:rsidP="00034D89">
      <w:pPr>
        <w:rPr>
          <w:sz w:val="24"/>
          <w:lang w:val="lt-LT"/>
        </w:rPr>
      </w:pPr>
    </w:p>
    <w:p w14:paraId="100E1012" w14:textId="77777777" w:rsidR="00300B86" w:rsidRDefault="00300B86" w:rsidP="00034D89">
      <w:pPr>
        <w:rPr>
          <w:sz w:val="24"/>
          <w:lang w:val="lt-LT"/>
        </w:rPr>
      </w:pPr>
    </w:p>
    <w:p w14:paraId="24005C02" w14:textId="77777777" w:rsidR="00300B86" w:rsidRDefault="00300B86" w:rsidP="00034D89">
      <w:pPr>
        <w:rPr>
          <w:sz w:val="24"/>
          <w:lang w:val="lt-LT"/>
        </w:rPr>
      </w:pPr>
    </w:p>
    <w:p w14:paraId="0CDEAC14" w14:textId="77777777" w:rsidR="00300B86" w:rsidRDefault="00300B86" w:rsidP="00034D89">
      <w:pPr>
        <w:rPr>
          <w:sz w:val="24"/>
          <w:lang w:val="lt-LT"/>
        </w:rPr>
      </w:pPr>
    </w:p>
    <w:p w14:paraId="184DBE5F" w14:textId="77777777" w:rsidR="00300B86" w:rsidRDefault="00300B86" w:rsidP="00034D89">
      <w:pPr>
        <w:rPr>
          <w:sz w:val="24"/>
          <w:lang w:val="lt-LT"/>
        </w:rPr>
      </w:pPr>
    </w:p>
    <w:p w14:paraId="301638F6" w14:textId="77777777" w:rsidR="00300B86" w:rsidRDefault="00300B86" w:rsidP="00034D89">
      <w:pPr>
        <w:rPr>
          <w:sz w:val="24"/>
          <w:lang w:val="lt-LT"/>
        </w:rPr>
      </w:pPr>
    </w:p>
    <w:p w14:paraId="4E0136F6" w14:textId="77777777" w:rsidR="00300B86" w:rsidRDefault="00300B86" w:rsidP="00034D89">
      <w:pPr>
        <w:rPr>
          <w:sz w:val="24"/>
          <w:lang w:val="lt-LT"/>
        </w:rPr>
      </w:pPr>
    </w:p>
    <w:p w14:paraId="4A3F6E03" w14:textId="77777777" w:rsidR="00300B86" w:rsidRDefault="00300B86" w:rsidP="00034D89">
      <w:pPr>
        <w:rPr>
          <w:sz w:val="24"/>
          <w:lang w:val="lt-LT"/>
        </w:rPr>
      </w:pPr>
    </w:p>
    <w:p w14:paraId="1C6CDDD2" w14:textId="77777777" w:rsidR="00300B86" w:rsidRDefault="00300B86" w:rsidP="00034D89">
      <w:pPr>
        <w:rPr>
          <w:sz w:val="24"/>
          <w:lang w:val="lt-LT"/>
        </w:rPr>
      </w:pPr>
    </w:p>
    <w:p w14:paraId="20CF201D" w14:textId="77777777" w:rsidR="00300B86" w:rsidRDefault="00300B86" w:rsidP="00034D89">
      <w:pPr>
        <w:rPr>
          <w:sz w:val="24"/>
          <w:lang w:val="lt-LT"/>
        </w:rPr>
      </w:pPr>
    </w:p>
    <w:p w14:paraId="06327629" w14:textId="77777777" w:rsidR="00300B86" w:rsidRDefault="00300B86" w:rsidP="00034D89">
      <w:pPr>
        <w:rPr>
          <w:sz w:val="24"/>
          <w:lang w:val="lt-LT"/>
        </w:rPr>
      </w:pPr>
    </w:p>
    <w:p w14:paraId="66C8A049" w14:textId="77777777" w:rsidR="00300B86" w:rsidRDefault="00300B86" w:rsidP="00034D89">
      <w:pPr>
        <w:rPr>
          <w:sz w:val="24"/>
          <w:lang w:val="lt-LT"/>
        </w:rPr>
      </w:pPr>
    </w:p>
    <w:p w14:paraId="2CFBD61D" w14:textId="77777777" w:rsidR="00300B86" w:rsidRDefault="00300B86" w:rsidP="00034D89">
      <w:pPr>
        <w:rPr>
          <w:sz w:val="24"/>
          <w:lang w:val="lt-LT"/>
        </w:rPr>
      </w:pPr>
    </w:p>
    <w:p w14:paraId="34D144CD" w14:textId="77777777" w:rsidR="00300B86" w:rsidRDefault="00300B86" w:rsidP="00034D89">
      <w:pPr>
        <w:rPr>
          <w:sz w:val="24"/>
          <w:lang w:val="lt-LT"/>
        </w:rPr>
      </w:pPr>
    </w:p>
    <w:p w14:paraId="245D8546" w14:textId="77777777" w:rsidR="00300B86" w:rsidRDefault="00300B86" w:rsidP="00034D89">
      <w:pPr>
        <w:rPr>
          <w:sz w:val="24"/>
          <w:lang w:val="lt-LT"/>
        </w:rPr>
      </w:pPr>
    </w:p>
    <w:p w14:paraId="42296518" w14:textId="641737AE" w:rsidR="00034D89" w:rsidRPr="00750A21" w:rsidRDefault="00E3646D" w:rsidP="00034D89">
      <w:pPr>
        <w:pStyle w:val="Pagrindinistekstas"/>
        <w:jc w:val="right"/>
      </w:pPr>
      <w:r>
        <w:t>Pirkimo sąlygų 2 priedas</w:t>
      </w:r>
    </w:p>
    <w:p w14:paraId="40327E70" w14:textId="77777777" w:rsidR="00034D89" w:rsidRPr="00750A21" w:rsidRDefault="00034D89" w:rsidP="00034D89">
      <w:pPr>
        <w:pStyle w:val="Pagrindinistekstas"/>
      </w:pPr>
    </w:p>
    <w:p w14:paraId="6C2964B4" w14:textId="77777777" w:rsidR="008F27D5" w:rsidRPr="008F27D5" w:rsidRDefault="008F27D5" w:rsidP="008F27D5">
      <w:pPr>
        <w:pStyle w:val="Pagrindiniotekstotrauka2"/>
        <w:ind w:firstLine="0"/>
        <w:jc w:val="center"/>
        <w:rPr>
          <w:szCs w:val="24"/>
        </w:rPr>
      </w:pPr>
      <w:r w:rsidRPr="008F27D5">
        <w:rPr>
          <w:szCs w:val="24"/>
        </w:rPr>
        <w:t>(pasiūlymo forma)</w:t>
      </w:r>
    </w:p>
    <w:p w14:paraId="0B093B50" w14:textId="77777777" w:rsidR="008F27D5" w:rsidRPr="008F27D5" w:rsidRDefault="008F27D5" w:rsidP="008F27D5">
      <w:pPr>
        <w:pStyle w:val="Pagrindiniotekstotrauka2"/>
        <w:ind w:firstLine="0"/>
        <w:jc w:val="center"/>
        <w:rPr>
          <w:b/>
          <w:szCs w:val="24"/>
        </w:rPr>
      </w:pPr>
    </w:p>
    <w:p w14:paraId="7C353185" w14:textId="77777777" w:rsidR="008F27D5" w:rsidRPr="008F27D5" w:rsidRDefault="008F27D5" w:rsidP="008F27D5">
      <w:pPr>
        <w:pStyle w:val="Pagrindiniotekstotrauka2"/>
        <w:ind w:firstLine="0"/>
        <w:jc w:val="center"/>
        <w:rPr>
          <w:b/>
          <w:szCs w:val="24"/>
        </w:rPr>
      </w:pPr>
      <w:r w:rsidRPr="008F27D5">
        <w:rPr>
          <w:b/>
          <w:szCs w:val="24"/>
        </w:rPr>
        <w:t>PASIŪLYMAS</w:t>
      </w:r>
    </w:p>
    <w:p w14:paraId="1FB9A3C5" w14:textId="77777777" w:rsidR="008F27D5" w:rsidRPr="008F27D5" w:rsidRDefault="008F27D5" w:rsidP="008F27D5">
      <w:pPr>
        <w:pStyle w:val="Pagrindiniotekstotrauka2"/>
        <w:ind w:firstLine="0"/>
        <w:jc w:val="center"/>
        <w:rPr>
          <w:szCs w:val="24"/>
        </w:rPr>
      </w:pPr>
    </w:p>
    <w:p w14:paraId="2FCC7823" w14:textId="77777777" w:rsidR="008F27D5" w:rsidRPr="008F27D5" w:rsidRDefault="008F27D5" w:rsidP="008F27D5">
      <w:pPr>
        <w:pStyle w:val="Pagrindiniotekstotrauka2"/>
        <w:ind w:firstLine="0"/>
        <w:jc w:val="center"/>
        <w:rPr>
          <w:szCs w:val="24"/>
        </w:rPr>
      </w:pPr>
      <w:r w:rsidRPr="008F27D5">
        <w:rPr>
          <w:szCs w:val="24"/>
        </w:rPr>
        <w:t>20___-___-___</w:t>
      </w:r>
    </w:p>
    <w:p w14:paraId="522999B3" w14:textId="77777777" w:rsidR="008F27D5" w:rsidRPr="00750A21" w:rsidRDefault="008F27D5" w:rsidP="008F27D5">
      <w:pPr>
        <w:pStyle w:val="Pagrindiniotekstotrauka2"/>
        <w:ind w:firstLine="0"/>
        <w:jc w:val="center"/>
        <w:rPr>
          <w:szCs w:val="24"/>
        </w:rPr>
      </w:pPr>
    </w:p>
    <w:p w14:paraId="20FA50B4" w14:textId="3BE58167" w:rsidR="008F27D5" w:rsidRPr="004511E1" w:rsidRDefault="004511E1" w:rsidP="008F27D5">
      <w:pPr>
        <w:pStyle w:val="Antrat3"/>
        <w:rPr>
          <w:szCs w:val="24"/>
        </w:rPr>
      </w:pPr>
      <w:r w:rsidRPr="004511E1">
        <w:rPr>
          <w:szCs w:val="24"/>
        </w:rPr>
        <w:t>EV AUTOMOBILIS</w:t>
      </w:r>
    </w:p>
    <w:p w14:paraId="3DF6D9B7" w14:textId="77777777" w:rsidR="00034D89" w:rsidRDefault="00034D89" w:rsidP="00034D89">
      <w:pPr>
        <w:pStyle w:val="Pagrindinistekstas"/>
        <w:rPr>
          <w:szCs w:val="24"/>
        </w:rPr>
      </w:pPr>
    </w:p>
    <w:p w14:paraId="66400575" w14:textId="77777777" w:rsidR="00266481" w:rsidRPr="00F80689" w:rsidRDefault="00266481" w:rsidP="00266481">
      <w:pPr>
        <w:ind w:firstLine="567"/>
        <w:jc w:val="both"/>
        <w:rPr>
          <w:sz w:val="24"/>
          <w:lang w:val="lt-LT"/>
        </w:rPr>
      </w:pPr>
      <w:bookmarkStart w:id="13" w:name="_Hlk174696511"/>
      <w:r w:rsidRPr="00F80689">
        <w:rPr>
          <w:sz w:val="24"/>
          <w:lang w:val="lt-LT"/>
        </w:rPr>
        <w:t>Informacija apie dalyvį:</w:t>
      </w:r>
    </w:p>
    <w:tbl>
      <w:tblPr>
        <w:tblStyle w:val="Lentelstinklelis7"/>
        <w:tblW w:w="0" w:type="auto"/>
        <w:tblLook w:val="04A0" w:firstRow="1" w:lastRow="0" w:firstColumn="1" w:lastColumn="0" w:noHBand="0" w:noVBand="1"/>
      </w:tblPr>
      <w:tblGrid>
        <w:gridCol w:w="4815"/>
        <w:gridCol w:w="4813"/>
      </w:tblGrid>
      <w:tr w:rsidR="00F80689" w:rsidRPr="00590C89" w14:paraId="562CD733" w14:textId="77777777" w:rsidTr="009A499D">
        <w:tc>
          <w:tcPr>
            <w:tcW w:w="4815" w:type="dxa"/>
            <w:tcBorders>
              <w:top w:val="single" w:sz="4" w:space="0" w:color="auto"/>
              <w:left w:val="single" w:sz="4" w:space="0" w:color="auto"/>
              <w:bottom w:val="single" w:sz="4" w:space="0" w:color="auto"/>
              <w:right w:val="single" w:sz="4" w:space="0" w:color="auto"/>
            </w:tcBorders>
          </w:tcPr>
          <w:p w14:paraId="411E4FF7" w14:textId="567DC460" w:rsidR="00266481" w:rsidRPr="00F80689" w:rsidRDefault="00266481" w:rsidP="00F80689">
            <w:pPr>
              <w:jc w:val="both"/>
              <w:rPr>
                <w:sz w:val="24"/>
                <w:szCs w:val="24"/>
                <w:lang w:val="lt-LT" w:eastAsia="en-US"/>
              </w:rPr>
            </w:pPr>
            <w:bookmarkStart w:id="14" w:name="_Hlk174688485"/>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 </w:t>
            </w:r>
          </w:p>
        </w:tc>
        <w:tc>
          <w:tcPr>
            <w:tcW w:w="4813" w:type="dxa"/>
          </w:tcPr>
          <w:p w14:paraId="42EE973D" w14:textId="77777777" w:rsidR="00266481" w:rsidRPr="00F80689" w:rsidRDefault="00266481" w:rsidP="009A499D">
            <w:pPr>
              <w:rPr>
                <w:sz w:val="24"/>
                <w:szCs w:val="24"/>
                <w:lang w:val="lt-LT" w:eastAsia="en-US"/>
              </w:rPr>
            </w:pPr>
          </w:p>
        </w:tc>
      </w:tr>
      <w:tr w:rsidR="00F80689" w:rsidRPr="00590C89" w14:paraId="1A6DF3BD" w14:textId="77777777" w:rsidTr="009A499D">
        <w:tc>
          <w:tcPr>
            <w:tcW w:w="4815" w:type="dxa"/>
            <w:tcBorders>
              <w:top w:val="single" w:sz="4" w:space="0" w:color="auto"/>
              <w:left w:val="single" w:sz="4" w:space="0" w:color="auto"/>
              <w:bottom w:val="single" w:sz="4" w:space="0" w:color="auto"/>
              <w:right w:val="single" w:sz="4" w:space="0" w:color="auto"/>
            </w:tcBorders>
          </w:tcPr>
          <w:p w14:paraId="1148A9C7" w14:textId="36F4EA27" w:rsidR="00266481" w:rsidRPr="00F80689" w:rsidRDefault="00266481" w:rsidP="00F80689">
            <w:pPr>
              <w:jc w:val="both"/>
              <w:rPr>
                <w:sz w:val="24"/>
                <w:szCs w:val="24"/>
                <w:lang w:val="lt-LT" w:eastAsia="en-US"/>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813" w:type="dxa"/>
          </w:tcPr>
          <w:p w14:paraId="2BA60080" w14:textId="77777777" w:rsidR="00266481" w:rsidRPr="00F80689" w:rsidRDefault="00266481" w:rsidP="009A499D">
            <w:pPr>
              <w:rPr>
                <w:sz w:val="24"/>
                <w:szCs w:val="24"/>
                <w:lang w:val="lt-LT" w:eastAsia="en-US"/>
              </w:rPr>
            </w:pPr>
          </w:p>
        </w:tc>
      </w:tr>
      <w:tr w:rsidR="00F80689" w:rsidRPr="00F80689" w14:paraId="23DBFC4F" w14:textId="77777777" w:rsidTr="009A499D">
        <w:tc>
          <w:tcPr>
            <w:tcW w:w="4815" w:type="dxa"/>
            <w:tcBorders>
              <w:top w:val="single" w:sz="4" w:space="0" w:color="auto"/>
              <w:left w:val="single" w:sz="4" w:space="0" w:color="auto"/>
              <w:bottom w:val="single" w:sz="4" w:space="0" w:color="auto"/>
              <w:right w:val="single" w:sz="4" w:space="0" w:color="auto"/>
            </w:tcBorders>
          </w:tcPr>
          <w:p w14:paraId="072C46D9" w14:textId="77777777" w:rsidR="00266481" w:rsidRPr="00F80689" w:rsidRDefault="00266481" w:rsidP="00F80689">
            <w:pPr>
              <w:jc w:val="both"/>
              <w:rPr>
                <w:sz w:val="24"/>
                <w:szCs w:val="24"/>
                <w:lang w:val="lt-LT" w:eastAsia="en-US"/>
              </w:rPr>
            </w:pPr>
            <w:r w:rsidRPr="00F80689">
              <w:rPr>
                <w:sz w:val="24"/>
                <w:szCs w:val="24"/>
                <w:lang w:val="lt-LT" w:eastAsia="en-US"/>
              </w:rPr>
              <w:t>Ar dalyvis (kiekvienas tiekėjų grupės partneris) turi kontroliuojantį (-čius) asmenį (-is)</w:t>
            </w:r>
            <w:r w:rsidRPr="00F80689">
              <w:rPr>
                <w:sz w:val="24"/>
                <w:szCs w:val="24"/>
                <w:vertAlign w:val="superscript"/>
                <w:lang w:val="lt-LT" w:eastAsia="en-US"/>
              </w:rPr>
              <w:footnoteReference w:id="4"/>
            </w:r>
            <w:r w:rsidRPr="00F80689">
              <w:rPr>
                <w:sz w:val="24"/>
                <w:szCs w:val="24"/>
                <w:lang w:val="lt-LT" w:eastAsia="en-US"/>
              </w:rPr>
              <w:t>?</w:t>
            </w:r>
          </w:p>
          <w:p w14:paraId="48A69440" w14:textId="77777777" w:rsidR="00266481" w:rsidRPr="00F80689" w:rsidRDefault="00266481" w:rsidP="00F80689">
            <w:pPr>
              <w:jc w:val="both"/>
              <w:rPr>
                <w:sz w:val="24"/>
                <w:szCs w:val="24"/>
                <w:lang w:val="lt-LT" w:eastAsia="en-US"/>
              </w:rPr>
            </w:pPr>
            <w:r w:rsidRPr="00F80689">
              <w:rPr>
                <w:sz w:val="24"/>
                <w:szCs w:val="24"/>
                <w:lang w:val="lt-LT" w:eastAsia="en-US"/>
              </w:rPr>
              <w:t>(nurodoma kiekvienam tiekėjų grupės partneriui atskirai)</w:t>
            </w:r>
          </w:p>
          <w:p w14:paraId="3992358A" w14:textId="77777777" w:rsidR="00266481" w:rsidRPr="00F80689" w:rsidRDefault="00266481" w:rsidP="00F80689">
            <w:pPr>
              <w:jc w:val="both"/>
              <w:rPr>
                <w:sz w:val="24"/>
                <w:szCs w:val="24"/>
                <w:lang w:val="lt-LT" w:eastAsia="en-US"/>
              </w:rPr>
            </w:pPr>
          </w:p>
          <w:p w14:paraId="391CC441" w14:textId="77777777" w:rsidR="00266481" w:rsidRPr="00F80689" w:rsidRDefault="00266481" w:rsidP="00F80689">
            <w:pPr>
              <w:jc w:val="both"/>
              <w:rPr>
                <w:rFonts w:eastAsia="SimSun"/>
                <w:sz w:val="24"/>
                <w:szCs w:val="24"/>
                <w:lang w:val="lt-LT"/>
              </w:rPr>
            </w:pPr>
            <w:r w:rsidRPr="00F80689">
              <w:rPr>
                <w:sz w:val="24"/>
                <w:szCs w:val="24"/>
                <w:lang w:val="lt-LT" w:eastAsia="en-US"/>
              </w:rPr>
              <w:t xml:space="preserve">Jei ne, nurodomas pagrindimas </w:t>
            </w:r>
            <w:r w:rsidRPr="00F80689">
              <w:rPr>
                <w:i/>
                <w:iCs/>
                <w:sz w:val="24"/>
                <w:szCs w:val="24"/>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A1B247" w14:textId="77777777" w:rsidR="00266481" w:rsidRPr="00F80689" w:rsidRDefault="00266481" w:rsidP="009A499D">
            <w:pPr>
              <w:rPr>
                <w:sz w:val="24"/>
                <w:szCs w:val="24"/>
                <w:lang w:val="lt-LT" w:eastAsia="en-US"/>
              </w:rPr>
            </w:pPr>
            <w:r w:rsidRPr="00F80689">
              <w:rPr>
                <w:sz w:val="24"/>
                <w:szCs w:val="24"/>
                <w:lang w:val="lt-LT" w:eastAsia="en-US"/>
              </w:rPr>
              <w:t>[pavadinimas]</w:t>
            </w:r>
          </w:p>
          <w:p w14:paraId="19411E45" w14:textId="77777777" w:rsidR="00266481" w:rsidRPr="00F80689" w:rsidRDefault="00000000" w:rsidP="009A499D">
            <w:pPr>
              <w:rPr>
                <w:sz w:val="24"/>
                <w:szCs w:val="24"/>
                <w:lang w:val="lt-LT" w:eastAsia="en-US"/>
              </w:rPr>
            </w:pPr>
            <w:sdt>
              <w:sdtPr>
                <w:rPr>
                  <w:sz w:val="24"/>
                  <w:szCs w:val="24"/>
                  <w:lang w:val="lt-LT"/>
                </w:rPr>
                <w:id w:val="13091476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Taip</w:t>
            </w:r>
          </w:p>
          <w:p w14:paraId="7232F3B0" w14:textId="77777777" w:rsidR="00266481" w:rsidRPr="00F80689" w:rsidRDefault="00000000" w:rsidP="009A499D">
            <w:pPr>
              <w:rPr>
                <w:sz w:val="24"/>
                <w:szCs w:val="24"/>
                <w:lang w:val="lt-LT" w:eastAsia="en-US"/>
              </w:rPr>
            </w:pPr>
            <w:sdt>
              <w:sdtPr>
                <w:rPr>
                  <w:sz w:val="24"/>
                  <w:szCs w:val="24"/>
                  <w:lang w:val="lt-LT"/>
                </w:rPr>
                <w:id w:val="-593783051"/>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Ne [pagrindimas]</w:t>
            </w:r>
          </w:p>
          <w:p w14:paraId="27BB90BD" w14:textId="77777777" w:rsidR="00266481" w:rsidRPr="00F80689" w:rsidRDefault="00266481" w:rsidP="009A499D">
            <w:pPr>
              <w:rPr>
                <w:sz w:val="24"/>
                <w:szCs w:val="24"/>
                <w:lang w:val="lt-LT" w:eastAsia="en-US"/>
              </w:rPr>
            </w:pPr>
          </w:p>
          <w:p w14:paraId="61AC686B" w14:textId="77777777" w:rsidR="00266481" w:rsidRPr="00F80689" w:rsidRDefault="00266481" w:rsidP="009A499D">
            <w:pPr>
              <w:rPr>
                <w:sz w:val="24"/>
                <w:szCs w:val="24"/>
                <w:lang w:val="lt-LT" w:eastAsia="en-US"/>
              </w:rPr>
            </w:pPr>
          </w:p>
          <w:p w14:paraId="2E2EAED5" w14:textId="77777777" w:rsidR="00266481" w:rsidRPr="00F80689" w:rsidRDefault="00266481" w:rsidP="009A499D">
            <w:pPr>
              <w:rPr>
                <w:sz w:val="24"/>
                <w:szCs w:val="24"/>
                <w:lang w:val="lt-LT" w:eastAsia="en-US"/>
              </w:rPr>
            </w:pPr>
            <w:r w:rsidRPr="00F80689">
              <w:rPr>
                <w:sz w:val="24"/>
                <w:szCs w:val="24"/>
                <w:lang w:val="lt-LT" w:eastAsia="en-US"/>
              </w:rPr>
              <w:t>[pavadinimas]</w:t>
            </w:r>
          </w:p>
          <w:p w14:paraId="4FF5F2AD" w14:textId="77777777" w:rsidR="00266481" w:rsidRPr="00F80689" w:rsidRDefault="00000000" w:rsidP="009A499D">
            <w:pPr>
              <w:rPr>
                <w:sz w:val="24"/>
                <w:szCs w:val="24"/>
                <w:lang w:val="lt-LT" w:eastAsia="en-US"/>
              </w:rPr>
            </w:pPr>
            <w:sdt>
              <w:sdtPr>
                <w:rPr>
                  <w:sz w:val="24"/>
                  <w:szCs w:val="24"/>
                  <w:lang w:val="lt-LT"/>
                </w:rPr>
                <w:id w:val="-1831674461"/>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Taip</w:t>
            </w:r>
          </w:p>
          <w:p w14:paraId="296BB3C3" w14:textId="77777777" w:rsidR="00266481" w:rsidRPr="00F80689" w:rsidRDefault="00000000" w:rsidP="009A499D">
            <w:pPr>
              <w:rPr>
                <w:sz w:val="24"/>
                <w:szCs w:val="24"/>
                <w:lang w:val="lt-LT" w:eastAsia="en-US"/>
              </w:rPr>
            </w:pPr>
            <w:sdt>
              <w:sdtPr>
                <w:rPr>
                  <w:sz w:val="24"/>
                  <w:szCs w:val="24"/>
                  <w:lang w:val="lt-LT"/>
                </w:rPr>
                <w:id w:val="542175420"/>
                <w:placeholder>
                  <w:docPart w:val="ADAFDC76944241BAAB33D72F3995B906"/>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Ne [pagrindimas]</w:t>
            </w:r>
          </w:p>
        </w:tc>
      </w:tr>
      <w:tr w:rsidR="00F80689" w:rsidRPr="00590C89" w14:paraId="2BD07F1C" w14:textId="77777777" w:rsidTr="009A499D">
        <w:tc>
          <w:tcPr>
            <w:tcW w:w="4815" w:type="dxa"/>
            <w:tcBorders>
              <w:top w:val="single" w:sz="4" w:space="0" w:color="auto"/>
              <w:left w:val="single" w:sz="4" w:space="0" w:color="auto"/>
              <w:bottom w:val="single" w:sz="4" w:space="0" w:color="auto"/>
              <w:right w:val="single" w:sz="4" w:space="0" w:color="auto"/>
            </w:tcBorders>
          </w:tcPr>
          <w:p w14:paraId="496B2C94" w14:textId="77777777" w:rsidR="00266481" w:rsidRPr="00F80689" w:rsidRDefault="00266481" w:rsidP="00F80689">
            <w:pPr>
              <w:jc w:val="both"/>
              <w:rPr>
                <w:sz w:val="24"/>
                <w:szCs w:val="24"/>
                <w:lang w:val="lt-LT" w:eastAsia="en-US"/>
              </w:rPr>
            </w:pPr>
            <w:r w:rsidRPr="00F80689">
              <w:rPr>
                <w:sz w:val="24"/>
                <w:szCs w:val="24"/>
                <w:lang w:val="lt-LT" w:eastAsia="en-US"/>
              </w:rPr>
              <w:t xml:space="preserve">Dalyvį (kiekvieną tiekėjų grupės partnerį) kontroliuojančio (-ių) asmens (-ų) pavadinimas </w:t>
            </w:r>
            <w:r w:rsidRPr="00F80689">
              <w:rPr>
                <w:sz w:val="24"/>
                <w:szCs w:val="24"/>
                <w:lang w:val="lt-LT" w:eastAsia="en-US"/>
              </w:rPr>
              <w:lastRenderedPageBreak/>
              <w:t>(-ai) (tuo atveju, jei kontroliuojantis (-ys) asmuo (-ys) yra juridinis (-iai) asmuo (-ys) arba</w:t>
            </w:r>
          </w:p>
          <w:p w14:paraId="2F9A075A" w14:textId="77777777" w:rsidR="00266481" w:rsidRPr="00F80689" w:rsidRDefault="00266481" w:rsidP="00F80689">
            <w:pPr>
              <w:jc w:val="both"/>
              <w:rPr>
                <w:rFonts w:eastAsia="SimSun"/>
                <w:sz w:val="24"/>
                <w:szCs w:val="24"/>
                <w:lang w:val="lt-LT"/>
              </w:rPr>
            </w:pPr>
            <w:r w:rsidRPr="00F80689">
              <w:rPr>
                <w:sz w:val="24"/>
                <w:szCs w:val="24"/>
                <w:lang w:val="lt-LT" w:eastAsia="en-US"/>
              </w:rPr>
              <w:t>vardas (-ai) pavardė (-ės) (tuo atveju, jei kontroliuojantis asmuo yra fizinis asmuo)</w:t>
            </w:r>
            <w:r w:rsidRPr="00F80689">
              <w:rPr>
                <w:sz w:val="24"/>
                <w:szCs w:val="24"/>
                <w:vertAlign w:val="superscript"/>
                <w:lang w:val="lt-LT" w:eastAsia="en-US"/>
              </w:rPr>
              <w:footnoteReference w:id="5"/>
            </w:r>
          </w:p>
        </w:tc>
        <w:tc>
          <w:tcPr>
            <w:tcW w:w="4813" w:type="dxa"/>
          </w:tcPr>
          <w:p w14:paraId="4318DC84" w14:textId="77777777" w:rsidR="00266481" w:rsidRPr="00F80689" w:rsidRDefault="00266481" w:rsidP="009A499D">
            <w:pPr>
              <w:rPr>
                <w:sz w:val="24"/>
                <w:szCs w:val="24"/>
                <w:lang w:val="lt-LT" w:eastAsia="en-US"/>
              </w:rPr>
            </w:pPr>
          </w:p>
        </w:tc>
      </w:tr>
      <w:tr w:rsidR="00266481" w:rsidRPr="00590C89" w14:paraId="6262B9F9" w14:textId="77777777" w:rsidTr="009A499D">
        <w:tc>
          <w:tcPr>
            <w:tcW w:w="4815" w:type="dxa"/>
            <w:tcBorders>
              <w:top w:val="single" w:sz="4" w:space="0" w:color="auto"/>
              <w:left w:val="single" w:sz="4" w:space="0" w:color="auto"/>
              <w:bottom w:val="single" w:sz="4" w:space="0" w:color="auto"/>
              <w:right w:val="single" w:sz="4" w:space="0" w:color="auto"/>
            </w:tcBorders>
          </w:tcPr>
          <w:p w14:paraId="78A90FC3" w14:textId="77777777" w:rsidR="00266481" w:rsidRPr="00F80689" w:rsidRDefault="00266481" w:rsidP="00F80689">
            <w:pPr>
              <w:jc w:val="both"/>
              <w:rPr>
                <w:sz w:val="24"/>
                <w:szCs w:val="24"/>
                <w:lang w:val="lt-LT" w:eastAsia="en-US"/>
              </w:rPr>
            </w:pPr>
            <w:r w:rsidRPr="00F80689">
              <w:rPr>
                <w:sz w:val="24"/>
                <w:szCs w:val="24"/>
                <w:lang w:val="lt-LT" w:eastAsia="en-US"/>
              </w:rPr>
              <w:t>Dalyvio (kiekvieno tiekėjų grupės partnerio) kontroliuojančio (-ių) asmens (-ų) registracijos šalis (-ys) (tuo atveju, jei kontroliuojantis asmuo yra juridinis asmuo) arba</w:t>
            </w:r>
          </w:p>
          <w:p w14:paraId="08CEADB2" w14:textId="77777777" w:rsidR="00266481" w:rsidRPr="00F80689" w:rsidRDefault="00266481" w:rsidP="00F80689">
            <w:pPr>
              <w:jc w:val="both"/>
              <w:rPr>
                <w:rFonts w:eastAsia="SimSun"/>
                <w:sz w:val="24"/>
                <w:szCs w:val="24"/>
                <w:lang w:val="lt-LT"/>
              </w:rPr>
            </w:pPr>
            <w:r w:rsidRPr="00F80689">
              <w:rPr>
                <w:sz w:val="24"/>
                <w:szCs w:val="24"/>
                <w:lang w:val="lt-LT" w:eastAsia="en-US"/>
              </w:rPr>
              <w:t>nuolatinės gyvenamosios vietos šalis, pilietybė (-ės) (tuo atveju, jei kontroliuojantis asmuo yra fizinis asmuo)</w:t>
            </w:r>
          </w:p>
        </w:tc>
        <w:tc>
          <w:tcPr>
            <w:tcW w:w="4813" w:type="dxa"/>
          </w:tcPr>
          <w:p w14:paraId="7BEA30E5" w14:textId="77777777" w:rsidR="00266481" w:rsidRPr="00F80689" w:rsidRDefault="00266481" w:rsidP="009A499D">
            <w:pPr>
              <w:rPr>
                <w:sz w:val="24"/>
                <w:szCs w:val="24"/>
                <w:lang w:val="lt-LT" w:eastAsia="en-US"/>
              </w:rPr>
            </w:pPr>
          </w:p>
        </w:tc>
      </w:tr>
      <w:tr w:rsidR="00266481" w:rsidRPr="00590C89" w14:paraId="44EDE680" w14:textId="77777777" w:rsidTr="009A499D">
        <w:tc>
          <w:tcPr>
            <w:tcW w:w="4815" w:type="dxa"/>
            <w:tcBorders>
              <w:top w:val="single" w:sz="4" w:space="0" w:color="auto"/>
              <w:left w:val="single" w:sz="4" w:space="0" w:color="auto"/>
              <w:bottom w:val="single" w:sz="4" w:space="0" w:color="auto"/>
              <w:right w:val="single" w:sz="4" w:space="0" w:color="auto"/>
            </w:tcBorders>
          </w:tcPr>
          <w:p w14:paraId="00857E2C" w14:textId="77777777" w:rsidR="00266481" w:rsidRPr="00F80689" w:rsidRDefault="00266481" w:rsidP="00F80689">
            <w:pPr>
              <w:jc w:val="both"/>
              <w:rPr>
                <w:sz w:val="24"/>
                <w:szCs w:val="24"/>
                <w:lang w:val="lt-LT" w:eastAsia="en-US"/>
              </w:rPr>
            </w:pPr>
            <w:r w:rsidRPr="00F80689">
              <w:rPr>
                <w:rFonts w:eastAsia="SimSun"/>
                <w:sz w:val="24"/>
                <w:szCs w:val="24"/>
                <w:lang w:val="lt-LT"/>
              </w:rPr>
              <w:t>Dalyvio (tiekėjų grupės partnerių) įgaliotas asmuo pasirašyti pasiūlymą</w:t>
            </w:r>
          </w:p>
        </w:tc>
        <w:tc>
          <w:tcPr>
            <w:tcW w:w="4813" w:type="dxa"/>
          </w:tcPr>
          <w:p w14:paraId="1C460300" w14:textId="77777777" w:rsidR="00266481" w:rsidRPr="00F80689" w:rsidRDefault="00266481" w:rsidP="009A499D">
            <w:pPr>
              <w:rPr>
                <w:sz w:val="24"/>
                <w:szCs w:val="24"/>
                <w:lang w:val="lt-LT" w:eastAsia="en-US"/>
              </w:rPr>
            </w:pPr>
          </w:p>
        </w:tc>
      </w:tr>
      <w:tr w:rsidR="00266481" w:rsidRPr="00590C89" w14:paraId="0043BA41" w14:textId="77777777" w:rsidTr="009A499D">
        <w:tc>
          <w:tcPr>
            <w:tcW w:w="4815" w:type="dxa"/>
            <w:tcBorders>
              <w:top w:val="single" w:sz="4" w:space="0" w:color="auto"/>
              <w:left w:val="single" w:sz="4" w:space="0" w:color="auto"/>
              <w:bottom w:val="single" w:sz="4" w:space="0" w:color="auto"/>
              <w:right w:val="single" w:sz="4" w:space="0" w:color="auto"/>
            </w:tcBorders>
          </w:tcPr>
          <w:p w14:paraId="75B0971F" w14:textId="77777777" w:rsidR="00266481" w:rsidRPr="00F80689" w:rsidRDefault="00266481" w:rsidP="00F80689">
            <w:pPr>
              <w:jc w:val="both"/>
              <w:rPr>
                <w:sz w:val="24"/>
                <w:szCs w:val="24"/>
                <w:lang w:val="lt-LT" w:eastAsia="en-US"/>
              </w:rPr>
            </w:pPr>
            <w:r w:rsidRPr="00F80689">
              <w:rPr>
                <w:rFonts w:eastAsia="SimSun"/>
                <w:sz w:val="24"/>
                <w:szCs w:val="24"/>
                <w:lang w:val="lt-LT"/>
              </w:rPr>
              <w:t>Dalyvio (tiekėjų grupės partnerių) įgaliotas asmuo bendrauti pateikto pasiūlymo klausimais</w:t>
            </w:r>
          </w:p>
        </w:tc>
        <w:tc>
          <w:tcPr>
            <w:tcW w:w="4813" w:type="dxa"/>
          </w:tcPr>
          <w:p w14:paraId="12A287E3" w14:textId="77777777" w:rsidR="00266481" w:rsidRPr="00F80689" w:rsidRDefault="00266481" w:rsidP="009A499D">
            <w:pPr>
              <w:rPr>
                <w:sz w:val="24"/>
                <w:szCs w:val="24"/>
                <w:lang w:val="lt-LT" w:eastAsia="en-US"/>
              </w:rPr>
            </w:pPr>
          </w:p>
        </w:tc>
      </w:tr>
      <w:bookmarkEnd w:id="14"/>
    </w:tbl>
    <w:p w14:paraId="1E0B0ACE" w14:textId="77777777" w:rsidR="00266481" w:rsidRPr="006644E5" w:rsidRDefault="00266481" w:rsidP="00266481">
      <w:pPr>
        <w:jc w:val="both"/>
        <w:rPr>
          <w:sz w:val="24"/>
          <w:lang w:val="lt-LT"/>
        </w:rPr>
      </w:pPr>
    </w:p>
    <w:p w14:paraId="28AA43C0" w14:textId="77777777" w:rsidR="00266481" w:rsidRPr="00F80689" w:rsidRDefault="00266481" w:rsidP="00266481">
      <w:pPr>
        <w:ind w:firstLine="567"/>
        <w:jc w:val="both"/>
        <w:rPr>
          <w:rFonts w:eastAsia="Aptos"/>
          <w:bCs/>
          <w:kern w:val="2"/>
          <w:sz w:val="24"/>
          <w:szCs w:val="24"/>
          <w:lang w:val="lt-LT"/>
          <w14:ligatures w14:val="standardContextual"/>
        </w:rPr>
      </w:pPr>
      <w:bookmarkStart w:id="15" w:name="_Hlk174695960"/>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850"/>
        <w:gridCol w:w="1926"/>
        <w:gridCol w:w="1926"/>
        <w:gridCol w:w="1926"/>
      </w:tblGrid>
      <w:tr w:rsidR="00F80689" w:rsidRPr="00590C89" w14:paraId="2202F9CC" w14:textId="77777777" w:rsidTr="009A499D">
        <w:tc>
          <w:tcPr>
            <w:tcW w:w="3850" w:type="dxa"/>
          </w:tcPr>
          <w:p w14:paraId="26F5D818" w14:textId="5B2FACE9" w:rsidR="00266481" w:rsidRPr="00F80689" w:rsidRDefault="00266481" w:rsidP="009A499D">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406FE52A" w14:textId="77777777" w:rsidR="00266481" w:rsidRPr="00F80689" w:rsidRDefault="00266481" w:rsidP="009A499D">
            <w:pPr>
              <w:rPr>
                <w:rFonts w:eastAsia="Aptos"/>
                <w:sz w:val="24"/>
                <w:szCs w:val="24"/>
                <w:lang w:val="lt-LT"/>
              </w:rPr>
            </w:pPr>
          </w:p>
        </w:tc>
        <w:tc>
          <w:tcPr>
            <w:tcW w:w="1926" w:type="dxa"/>
          </w:tcPr>
          <w:p w14:paraId="1FB74AEF" w14:textId="77777777" w:rsidR="00266481" w:rsidRPr="00F80689" w:rsidRDefault="00266481" w:rsidP="009A499D">
            <w:pPr>
              <w:rPr>
                <w:rFonts w:eastAsia="Aptos"/>
                <w:sz w:val="24"/>
                <w:szCs w:val="24"/>
                <w:lang w:val="lt-LT"/>
              </w:rPr>
            </w:pPr>
          </w:p>
        </w:tc>
        <w:tc>
          <w:tcPr>
            <w:tcW w:w="1926" w:type="dxa"/>
          </w:tcPr>
          <w:p w14:paraId="55C28206" w14:textId="77777777" w:rsidR="00266481" w:rsidRPr="00F80689" w:rsidRDefault="00266481" w:rsidP="009A499D">
            <w:pPr>
              <w:rPr>
                <w:rFonts w:eastAsia="Aptos"/>
                <w:sz w:val="24"/>
                <w:szCs w:val="24"/>
                <w:lang w:val="lt-LT"/>
              </w:rPr>
            </w:pPr>
          </w:p>
        </w:tc>
      </w:tr>
      <w:tr w:rsidR="00F80689" w:rsidRPr="00590C89" w14:paraId="64EC4EEA" w14:textId="77777777" w:rsidTr="009A499D">
        <w:tc>
          <w:tcPr>
            <w:tcW w:w="3850" w:type="dxa"/>
          </w:tcPr>
          <w:p w14:paraId="6735C3E0" w14:textId="343EC093" w:rsidR="00266481" w:rsidRPr="00F80689" w:rsidRDefault="00266481" w:rsidP="009A499D">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14A84E21" w14:textId="77777777" w:rsidR="00266481" w:rsidRPr="00F80689" w:rsidRDefault="00266481" w:rsidP="009A499D">
            <w:pPr>
              <w:rPr>
                <w:rFonts w:eastAsia="Aptos"/>
                <w:sz w:val="24"/>
                <w:szCs w:val="24"/>
                <w:lang w:val="lt-LT"/>
              </w:rPr>
            </w:pPr>
          </w:p>
        </w:tc>
        <w:tc>
          <w:tcPr>
            <w:tcW w:w="1926" w:type="dxa"/>
          </w:tcPr>
          <w:p w14:paraId="17CA1518" w14:textId="77777777" w:rsidR="00266481" w:rsidRPr="00F80689" w:rsidRDefault="00266481" w:rsidP="009A499D">
            <w:pPr>
              <w:rPr>
                <w:rFonts w:eastAsia="Aptos"/>
                <w:sz w:val="24"/>
                <w:szCs w:val="24"/>
                <w:lang w:val="lt-LT"/>
              </w:rPr>
            </w:pPr>
          </w:p>
        </w:tc>
        <w:tc>
          <w:tcPr>
            <w:tcW w:w="1926" w:type="dxa"/>
          </w:tcPr>
          <w:p w14:paraId="3E97E9AC" w14:textId="77777777" w:rsidR="00266481" w:rsidRPr="00F80689" w:rsidRDefault="00266481" w:rsidP="009A499D">
            <w:pPr>
              <w:rPr>
                <w:rFonts w:eastAsia="Aptos"/>
                <w:sz w:val="24"/>
                <w:szCs w:val="24"/>
                <w:lang w:val="lt-LT"/>
              </w:rPr>
            </w:pPr>
          </w:p>
        </w:tc>
      </w:tr>
      <w:tr w:rsidR="00F80689" w:rsidRPr="00F80689" w14:paraId="338C8ADF" w14:textId="77777777" w:rsidTr="009A499D">
        <w:tc>
          <w:tcPr>
            <w:tcW w:w="3850" w:type="dxa"/>
          </w:tcPr>
          <w:p w14:paraId="589C4245"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7DA7340B" w14:textId="77777777" w:rsidR="00266481" w:rsidRPr="00F80689" w:rsidRDefault="00266481" w:rsidP="009A499D">
            <w:pPr>
              <w:rPr>
                <w:rFonts w:eastAsia="Aptos"/>
                <w:sz w:val="24"/>
                <w:szCs w:val="24"/>
                <w:lang w:val="lt-LT"/>
              </w:rPr>
            </w:pPr>
          </w:p>
        </w:tc>
        <w:tc>
          <w:tcPr>
            <w:tcW w:w="1926" w:type="dxa"/>
          </w:tcPr>
          <w:p w14:paraId="1284882E" w14:textId="77777777" w:rsidR="00266481" w:rsidRPr="00F80689" w:rsidRDefault="00266481" w:rsidP="009A499D">
            <w:pPr>
              <w:rPr>
                <w:rFonts w:eastAsia="Aptos"/>
                <w:sz w:val="24"/>
                <w:szCs w:val="24"/>
                <w:lang w:val="lt-LT"/>
              </w:rPr>
            </w:pPr>
          </w:p>
        </w:tc>
        <w:tc>
          <w:tcPr>
            <w:tcW w:w="1926" w:type="dxa"/>
          </w:tcPr>
          <w:p w14:paraId="0168FBB2" w14:textId="77777777" w:rsidR="00266481" w:rsidRPr="00F80689" w:rsidRDefault="00266481" w:rsidP="009A499D">
            <w:pPr>
              <w:rPr>
                <w:rFonts w:eastAsia="Aptos"/>
                <w:sz w:val="24"/>
                <w:szCs w:val="24"/>
                <w:lang w:val="lt-LT"/>
              </w:rPr>
            </w:pPr>
          </w:p>
        </w:tc>
      </w:tr>
      <w:tr w:rsidR="00F80689" w:rsidRPr="00F80689" w14:paraId="59901ACA" w14:textId="77777777" w:rsidTr="009A499D">
        <w:tc>
          <w:tcPr>
            <w:tcW w:w="3850" w:type="dxa"/>
          </w:tcPr>
          <w:p w14:paraId="31B85120"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070CFBE0" w14:textId="77777777" w:rsidR="00266481" w:rsidRPr="00F80689" w:rsidRDefault="00266481" w:rsidP="009A499D">
            <w:pPr>
              <w:rPr>
                <w:rFonts w:eastAsia="Aptos"/>
                <w:sz w:val="24"/>
                <w:szCs w:val="24"/>
                <w:lang w:val="lt-LT"/>
              </w:rPr>
            </w:pPr>
          </w:p>
        </w:tc>
        <w:tc>
          <w:tcPr>
            <w:tcW w:w="1926" w:type="dxa"/>
          </w:tcPr>
          <w:p w14:paraId="182787E6" w14:textId="77777777" w:rsidR="00266481" w:rsidRPr="00F80689" w:rsidRDefault="00266481" w:rsidP="009A499D">
            <w:pPr>
              <w:rPr>
                <w:rFonts w:eastAsia="Aptos"/>
                <w:sz w:val="24"/>
                <w:szCs w:val="24"/>
                <w:lang w:val="lt-LT"/>
              </w:rPr>
            </w:pPr>
          </w:p>
        </w:tc>
        <w:tc>
          <w:tcPr>
            <w:tcW w:w="1926" w:type="dxa"/>
          </w:tcPr>
          <w:p w14:paraId="3F953146" w14:textId="77777777" w:rsidR="00266481" w:rsidRPr="00F80689" w:rsidRDefault="00266481" w:rsidP="009A499D">
            <w:pPr>
              <w:rPr>
                <w:rFonts w:eastAsia="Aptos"/>
                <w:sz w:val="24"/>
                <w:szCs w:val="24"/>
                <w:lang w:val="lt-LT"/>
              </w:rPr>
            </w:pPr>
          </w:p>
        </w:tc>
      </w:tr>
      <w:tr w:rsidR="00F80689" w:rsidRPr="00DC6D3B" w14:paraId="0B1E90E8" w14:textId="77777777" w:rsidTr="009A499D">
        <w:tc>
          <w:tcPr>
            <w:tcW w:w="3850" w:type="dxa"/>
          </w:tcPr>
          <w:p w14:paraId="08609D24"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7D7914D0" w14:textId="77777777" w:rsidR="00266481" w:rsidRPr="00F80689" w:rsidRDefault="00266481" w:rsidP="009A499D">
            <w:pPr>
              <w:rPr>
                <w:rFonts w:eastAsia="Aptos"/>
                <w:sz w:val="24"/>
                <w:szCs w:val="24"/>
                <w:lang w:val="lt-LT"/>
              </w:rPr>
            </w:pPr>
          </w:p>
        </w:tc>
        <w:tc>
          <w:tcPr>
            <w:tcW w:w="1926" w:type="dxa"/>
          </w:tcPr>
          <w:p w14:paraId="29206C3F" w14:textId="77777777" w:rsidR="00266481" w:rsidRPr="00F80689" w:rsidRDefault="00266481" w:rsidP="009A499D">
            <w:pPr>
              <w:rPr>
                <w:rFonts w:eastAsia="Aptos"/>
                <w:sz w:val="24"/>
                <w:szCs w:val="24"/>
                <w:lang w:val="lt-LT"/>
              </w:rPr>
            </w:pPr>
          </w:p>
        </w:tc>
        <w:tc>
          <w:tcPr>
            <w:tcW w:w="1926" w:type="dxa"/>
          </w:tcPr>
          <w:p w14:paraId="5BE569F4" w14:textId="77777777" w:rsidR="00266481" w:rsidRPr="00F80689" w:rsidRDefault="00266481" w:rsidP="009A499D">
            <w:pPr>
              <w:rPr>
                <w:rFonts w:eastAsia="Aptos"/>
                <w:sz w:val="24"/>
                <w:szCs w:val="24"/>
                <w:lang w:val="lt-LT"/>
              </w:rPr>
            </w:pPr>
          </w:p>
        </w:tc>
      </w:tr>
    </w:tbl>
    <w:p w14:paraId="2EA9D0E6" w14:textId="77777777" w:rsidR="00266481" w:rsidRPr="00F80689" w:rsidRDefault="00266481" w:rsidP="00266481">
      <w:pPr>
        <w:rPr>
          <w:rFonts w:eastAsia="Aptos"/>
          <w:kern w:val="2"/>
          <w:sz w:val="24"/>
          <w:szCs w:val="24"/>
          <w:lang w:val="lt-LT"/>
          <w14:ligatures w14:val="standardContextual"/>
        </w:rPr>
      </w:pPr>
    </w:p>
    <w:p w14:paraId="43BFDF5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850"/>
        <w:gridCol w:w="1926"/>
        <w:gridCol w:w="1926"/>
        <w:gridCol w:w="1926"/>
      </w:tblGrid>
      <w:tr w:rsidR="00F80689" w:rsidRPr="00590C89" w14:paraId="3462BD09" w14:textId="77777777" w:rsidTr="009A499D">
        <w:tc>
          <w:tcPr>
            <w:tcW w:w="3850" w:type="dxa"/>
          </w:tcPr>
          <w:p w14:paraId="32E914DB" w14:textId="43AF8D98"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kvazisubtiekėjas</w:t>
            </w:r>
          </w:p>
        </w:tc>
        <w:tc>
          <w:tcPr>
            <w:tcW w:w="1926" w:type="dxa"/>
          </w:tcPr>
          <w:p w14:paraId="32D1EB21" w14:textId="77777777" w:rsidR="00266481" w:rsidRPr="00F80689" w:rsidRDefault="00266481" w:rsidP="009A499D">
            <w:pPr>
              <w:rPr>
                <w:rFonts w:eastAsia="Aptos"/>
                <w:sz w:val="24"/>
                <w:szCs w:val="24"/>
                <w:lang w:val="lt-LT"/>
              </w:rPr>
            </w:pPr>
          </w:p>
        </w:tc>
        <w:tc>
          <w:tcPr>
            <w:tcW w:w="1926" w:type="dxa"/>
          </w:tcPr>
          <w:p w14:paraId="3A361519" w14:textId="77777777" w:rsidR="00266481" w:rsidRPr="00F80689" w:rsidRDefault="00266481" w:rsidP="009A499D">
            <w:pPr>
              <w:rPr>
                <w:rFonts w:eastAsia="Aptos"/>
                <w:sz w:val="24"/>
                <w:szCs w:val="24"/>
                <w:lang w:val="lt-LT"/>
              </w:rPr>
            </w:pPr>
          </w:p>
        </w:tc>
        <w:tc>
          <w:tcPr>
            <w:tcW w:w="1926" w:type="dxa"/>
          </w:tcPr>
          <w:p w14:paraId="47D43E31" w14:textId="77777777" w:rsidR="00266481" w:rsidRPr="00F80689" w:rsidRDefault="00266481" w:rsidP="009A499D">
            <w:pPr>
              <w:rPr>
                <w:rFonts w:eastAsia="Aptos"/>
                <w:sz w:val="24"/>
                <w:szCs w:val="24"/>
                <w:lang w:val="lt-LT"/>
              </w:rPr>
            </w:pPr>
          </w:p>
        </w:tc>
      </w:tr>
      <w:tr w:rsidR="00F80689" w:rsidRPr="00590C89" w14:paraId="2DD7392C" w14:textId="77777777" w:rsidTr="009A499D">
        <w:tc>
          <w:tcPr>
            <w:tcW w:w="3850" w:type="dxa"/>
          </w:tcPr>
          <w:p w14:paraId="4AFAD6F0" w14:textId="40D7DE8E" w:rsidR="00266481" w:rsidRPr="00F80689" w:rsidRDefault="00AC3014" w:rsidP="009A499D">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141498C5" w14:textId="77777777" w:rsidR="00266481" w:rsidRPr="00F80689" w:rsidRDefault="00266481" w:rsidP="009A499D">
            <w:pPr>
              <w:rPr>
                <w:rFonts w:eastAsia="Aptos"/>
                <w:sz w:val="24"/>
                <w:szCs w:val="24"/>
                <w:lang w:val="lt-LT"/>
              </w:rPr>
            </w:pPr>
          </w:p>
        </w:tc>
        <w:tc>
          <w:tcPr>
            <w:tcW w:w="1926" w:type="dxa"/>
          </w:tcPr>
          <w:p w14:paraId="75358066" w14:textId="77777777" w:rsidR="00266481" w:rsidRPr="00F80689" w:rsidRDefault="00266481" w:rsidP="009A499D">
            <w:pPr>
              <w:rPr>
                <w:rFonts w:eastAsia="Aptos"/>
                <w:sz w:val="24"/>
                <w:szCs w:val="24"/>
                <w:lang w:val="lt-LT"/>
              </w:rPr>
            </w:pPr>
          </w:p>
        </w:tc>
        <w:tc>
          <w:tcPr>
            <w:tcW w:w="1926" w:type="dxa"/>
          </w:tcPr>
          <w:p w14:paraId="208BCA29" w14:textId="77777777" w:rsidR="00266481" w:rsidRPr="00F80689" w:rsidRDefault="00266481" w:rsidP="009A499D">
            <w:pPr>
              <w:rPr>
                <w:rFonts w:eastAsia="Aptos"/>
                <w:sz w:val="24"/>
                <w:szCs w:val="24"/>
                <w:lang w:val="lt-LT"/>
              </w:rPr>
            </w:pPr>
          </w:p>
        </w:tc>
      </w:tr>
      <w:tr w:rsidR="00F80689" w:rsidRPr="00590C89" w14:paraId="21A89474" w14:textId="77777777" w:rsidTr="009A499D">
        <w:tc>
          <w:tcPr>
            <w:tcW w:w="3850" w:type="dxa"/>
          </w:tcPr>
          <w:p w14:paraId="34B92241" w14:textId="538673A1" w:rsidR="00266481" w:rsidRPr="00F80689" w:rsidRDefault="00266481" w:rsidP="009A499D">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xml:space="preserve">, o jei fizinis asmuo – nuolatinės </w:t>
            </w:r>
            <w:r w:rsidR="00AC3014" w:rsidRPr="00AC3014">
              <w:rPr>
                <w:rFonts w:eastAsia="Aptos"/>
                <w:sz w:val="24"/>
                <w:szCs w:val="24"/>
                <w:lang w:val="lt-LT"/>
              </w:rPr>
              <w:lastRenderedPageBreak/>
              <w:t>gyvenamosios vietos šalis ir pilietybė (-ės)</w:t>
            </w:r>
          </w:p>
        </w:tc>
        <w:tc>
          <w:tcPr>
            <w:tcW w:w="1926" w:type="dxa"/>
          </w:tcPr>
          <w:p w14:paraId="3D63E637" w14:textId="77777777" w:rsidR="00266481" w:rsidRPr="00F80689" w:rsidRDefault="00266481" w:rsidP="009A499D">
            <w:pPr>
              <w:rPr>
                <w:rFonts w:eastAsia="Aptos"/>
                <w:sz w:val="24"/>
                <w:szCs w:val="24"/>
                <w:lang w:val="lt-LT"/>
              </w:rPr>
            </w:pPr>
          </w:p>
        </w:tc>
        <w:tc>
          <w:tcPr>
            <w:tcW w:w="1926" w:type="dxa"/>
          </w:tcPr>
          <w:p w14:paraId="3C839436" w14:textId="77777777" w:rsidR="00266481" w:rsidRPr="00F80689" w:rsidRDefault="00266481" w:rsidP="009A499D">
            <w:pPr>
              <w:rPr>
                <w:rFonts w:eastAsia="Aptos"/>
                <w:sz w:val="24"/>
                <w:szCs w:val="24"/>
                <w:lang w:val="lt-LT"/>
              </w:rPr>
            </w:pPr>
          </w:p>
        </w:tc>
        <w:tc>
          <w:tcPr>
            <w:tcW w:w="1926" w:type="dxa"/>
          </w:tcPr>
          <w:p w14:paraId="1ED9B95B" w14:textId="77777777" w:rsidR="00266481" w:rsidRPr="00F80689" w:rsidRDefault="00266481" w:rsidP="009A499D">
            <w:pPr>
              <w:rPr>
                <w:rFonts w:eastAsia="Aptos"/>
                <w:sz w:val="24"/>
                <w:szCs w:val="24"/>
                <w:lang w:val="lt-LT"/>
              </w:rPr>
            </w:pPr>
          </w:p>
        </w:tc>
      </w:tr>
      <w:tr w:rsidR="00F80689" w:rsidRPr="00F80689" w14:paraId="1484D8B5" w14:textId="77777777" w:rsidTr="009A499D">
        <w:tc>
          <w:tcPr>
            <w:tcW w:w="3850" w:type="dxa"/>
          </w:tcPr>
          <w:p w14:paraId="5B53E90D"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(-ių) asmens (-ų)  pavadinimas (-ai) arba vardas pavardė. Nesant kontroliuojančio asmens, čia nurodomas pagrindimas</w:t>
            </w:r>
          </w:p>
        </w:tc>
        <w:tc>
          <w:tcPr>
            <w:tcW w:w="1926" w:type="dxa"/>
          </w:tcPr>
          <w:p w14:paraId="3D20796E" w14:textId="77777777" w:rsidR="00266481" w:rsidRPr="00F80689" w:rsidRDefault="00266481" w:rsidP="009A499D">
            <w:pPr>
              <w:rPr>
                <w:rFonts w:eastAsia="Aptos"/>
                <w:sz w:val="24"/>
                <w:szCs w:val="24"/>
                <w:lang w:val="lt-LT"/>
              </w:rPr>
            </w:pPr>
          </w:p>
        </w:tc>
        <w:tc>
          <w:tcPr>
            <w:tcW w:w="1926" w:type="dxa"/>
          </w:tcPr>
          <w:p w14:paraId="21DF4568" w14:textId="77777777" w:rsidR="00266481" w:rsidRPr="00F80689" w:rsidRDefault="00266481" w:rsidP="009A499D">
            <w:pPr>
              <w:rPr>
                <w:rFonts w:eastAsia="Aptos"/>
                <w:sz w:val="24"/>
                <w:szCs w:val="24"/>
                <w:lang w:val="lt-LT"/>
              </w:rPr>
            </w:pPr>
          </w:p>
        </w:tc>
        <w:tc>
          <w:tcPr>
            <w:tcW w:w="1926" w:type="dxa"/>
          </w:tcPr>
          <w:p w14:paraId="0D767576" w14:textId="77777777" w:rsidR="00266481" w:rsidRPr="00F80689" w:rsidRDefault="00266481" w:rsidP="009A499D">
            <w:pPr>
              <w:rPr>
                <w:rFonts w:eastAsia="Aptos"/>
                <w:sz w:val="24"/>
                <w:szCs w:val="24"/>
                <w:lang w:val="lt-LT"/>
              </w:rPr>
            </w:pPr>
          </w:p>
        </w:tc>
      </w:tr>
      <w:tr w:rsidR="00F80689" w:rsidRPr="00F80689" w14:paraId="286DF0C3" w14:textId="77777777" w:rsidTr="009A499D">
        <w:tc>
          <w:tcPr>
            <w:tcW w:w="3850" w:type="dxa"/>
          </w:tcPr>
          <w:p w14:paraId="477A4B01"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(-ių) asmens (-ų) registracijos šalis (-ys) arba nuolatinės gyvenamosios vietos ir pilietybės (-ių) šalys</w:t>
            </w:r>
          </w:p>
        </w:tc>
        <w:tc>
          <w:tcPr>
            <w:tcW w:w="1926" w:type="dxa"/>
          </w:tcPr>
          <w:p w14:paraId="399C487E" w14:textId="77777777" w:rsidR="00266481" w:rsidRPr="00F80689" w:rsidRDefault="00266481" w:rsidP="009A499D">
            <w:pPr>
              <w:rPr>
                <w:rFonts w:eastAsia="Aptos"/>
                <w:sz w:val="24"/>
                <w:szCs w:val="24"/>
                <w:lang w:val="lt-LT"/>
              </w:rPr>
            </w:pPr>
          </w:p>
        </w:tc>
        <w:tc>
          <w:tcPr>
            <w:tcW w:w="1926" w:type="dxa"/>
          </w:tcPr>
          <w:p w14:paraId="3B95EF87" w14:textId="77777777" w:rsidR="00266481" w:rsidRPr="00F80689" w:rsidRDefault="00266481" w:rsidP="009A499D">
            <w:pPr>
              <w:rPr>
                <w:rFonts w:eastAsia="Aptos"/>
                <w:sz w:val="24"/>
                <w:szCs w:val="24"/>
                <w:lang w:val="lt-LT"/>
              </w:rPr>
            </w:pPr>
          </w:p>
        </w:tc>
        <w:tc>
          <w:tcPr>
            <w:tcW w:w="1926" w:type="dxa"/>
          </w:tcPr>
          <w:p w14:paraId="0212DB26" w14:textId="77777777" w:rsidR="00266481" w:rsidRPr="00F80689" w:rsidRDefault="00266481" w:rsidP="009A499D">
            <w:pPr>
              <w:rPr>
                <w:rFonts w:eastAsia="Aptos"/>
                <w:sz w:val="24"/>
                <w:szCs w:val="24"/>
                <w:lang w:val="lt-LT"/>
              </w:rPr>
            </w:pPr>
          </w:p>
        </w:tc>
      </w:tr>
      <w:tr w:rsidR="00F80689" w:rsidRPr="00DC6D3B" w14:paraId="0539E150" w14:textId="77777777" w:rsidTr="009A499D">
        <w:tc>
          <w:tcPr>
            <w:tcW w:w="3850" w:type="dxa"/>
          </w:tcPr>
          <w:p w14:paraId="1CBA25E9"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2C4D278C" w14:textId="77777777" w:rsidR="00266481" w:rsidRPr="00F80689" w:rsidRDefault="00266481" w:rsidP="009A499D">
            <w:pPr>
              <w:rPr>
                <w:rFonts w:eastAsia="Aptos"/>
                <w:sz w:val="24"/>
                <w:szCs w:val="24"/>
                <w:lang w:val="lt-LT"/>
              </w:rPr>
            </w:pPr>
          </w:p>
        </w:tc>
        <w:tc>
          <w:tcPr>
            <w:tcW w:w="1926" w:type="dxa"/>
          </w:tcPr>
          <w:p w14:paraId="26F2FFC6" w14:textId="77777777" w:rsidR="00266481" w:rsidRPr="00F80689" w:rsidRDefault="00266481" w:rsidP="009A499D">
            <w:pPr>
              <w:rPr>
                <w:rFonts w:eastAsia="Aptos"/>
                <w:sz w:val="24"/>
                <w:szCs w:val="24"/>
                <w:lang w:val="lt-LT"/>
              </w:rPr>
            </w:pPr>
          </w:p>
        </w:tc>
        <w:tc>
          <w:tcPr>
            <w:tcW w:w="1926" w:type="dxa"/>
          </w:tcPr>
          <w:p w14:paraId="534B2792" w14:textId="77777777" w:rsidR="00266481" w:rsidRPr="00F80689" w:rsidRDefault="00266481" w:rsidP="009A499D">
            <w:pPr>
              <w:rPr>
                <w:rFonts w:eastAsia="Aptos"/>
                <w:sz w:val="24"/>
                <w:szCs w:val="24"/>
                <w:lang w:val="lt-LT"/>
              </w:rPr>
            </w:pPr>
          </w:p>
        </w:tc>
      </w:tr>
    </w:tbl>
    <w:p w14:paraId="1885624D" w14:textId="77777777" w:rsidR="00266481" w:rsidRPr="00F80689" w:rsidRDefault="00266481" w:rsidP="00266481">
      <w:pPr>
        <w:jc w:val="both"/>
        <w:rPr>
          <w:sz w:val="24"/>
          <w:szCs w:val="24"/>
          <w:lang w:val="lt-LT"/>
        </w:rPr>
      </w:pPr>
    </w:p>
    <w:bookmarkEnd w:id="13"/>
    <w:bookmarkEnd w:id="15"/>
    <w:p w14:paraId="1D3C6CFC" w14:textId="77777777" w:rsidR="00034D89" w:rsidRPr="00750A21" w:rsidRDefault="00034D89" w:rsidP="00034D89">
      <w:pPr>
        <w:suppressAutoHyphens/>
        <w:ind w:firstLine="567"/>
        <w:rPr>
          <w:sz w:val="24"/>
          <w:szCs w:val="24"/>
          <w:lang w:val="lt-LT"/>
        </w:rPr>
      </w:pPr>
      <w:r w:rsidRPr="00750A21">
        <w:rPr>
          <w:sz w:val="24"/>
          <w:szCs w:val="24"/>
          <w:lang w:val="lt-LT"/>
        </w:rPr>
        <w:t>Pažymime, kad sutinkame su visomis pirkimo dokumentų sąlygomis.</w:t>
      </w:r>
    </w:p>
    <w:p w14:paraId="322DB725" w14:textId="77777777" w:rsidR="00034D89" w:rsidRPr="00750A21" w:rsidRDefault="00034D89" w:rsidP="00034D89">
      <w:pPr>
        <w:pStyle w:val="Pagrindinistekstas"/>
        <w:rPr>
          <w:szCs w:val="24"/>
        </w:rPr>
      </w:pPr>
    </w:p>
    <w:p w14:paraId="1ED7D7BE" w14:textId="509F45DF" w:rsidR="00034D89" w:rsidRPr="00750A21" w:rsidRDefault="00034D89" w:rsidP="00034D89">
      <w:pPr>
        <w:suppressAutoHyphens/>
        <w:ind w:firstLine="567"/>
        <w:rPr>
          <w:sz w:val="24"/>
          <w:szCs w:val="24"/>
          <w:lang w:val="lt-LT"/>
        </w:rPr>
      </w:pPr>
      <w:r w:rsidRPr="00750A21">
        <w:rPr>
          <w:sz w:val="24"/>
          <w:szCs w:val="24"/>
          <w:lang w:val="lt-LT"/>
        </w:rPr>
        <w:t xml:space="preserve">Pateikiame </w:t>
      </w:r>
      <w:r w:rsidRPr="00DF08C3">
        <w:rPr>
          <w:sz w:val="24"/>
          <w:szCs w:val="24"/>
          <w:lang w:val="lt-LT"/>
        </w:rPr>
        <w:t>siūlom</w:t>
      </w:r>
      <w:r w:rsidR="00342788" w:rsidRPr="00DF08C3">
        <w:rPr>
          <w:sz w:val="24"/>
          <w:szCs w:val="24"/>
          <w:lang w:val="lt-LT"/>
        </w:rPr>
        <w:t>o</w:t>
      </w:r>
      <w:r w:rsidRPr="00DF08C3">
        <w:rPr>
          <w:sz w:val="24"/>
          <w:szCs w:val="24"/>
          <w:lang w:val="lt-LT"/>
        </w:rPr>
        <w:t xml:space="preserve"> </w:t>
      </w:r>
      <w:r w:rsidR="00342788" w:rsidRPr="00DF08C3">
        <w:rPr>
          <w:sz w:val="24"/>
          <w:szCs w:val="24"/>
          <w:lang w:val="lt-LT"/>
        </w:rPr>
        <w:t xml:space="preserve">pirkimo objekto </w:t>
      </w:r>
      <w:r w:rsidRPr="00DF08C3">
        <w:rPr>
          <w:sz w:val="24"/>
          <w:szCs w:val="24"/>
          <w:lang w:val="lt-LT"/>
        </w:rPr>
        <w:t xml:space="preserve">kokybės </w:t>
      </w:r>
      <w:r w:rsidRPr="00750A21">
        <w:rPr>
          <w:sz w:val="24"/>
          <w:szCs w:val="24"/>
          <w:lang w:val="lt-LT"/>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34D89" w:rsidRPr="00750A21" w14:paraId="232F796A" w14:textId="77777777" w:rsidTr="00E04F9A">
        <w:tc>
          <w:tcPr>
            <w:tcW w:w="675" w:type="dxa"/>
          </w:tcPr>
          <w:p w14:paraId="597C4A92" w14:textId="77777777" w:rsidR="00034D89" w:rsidRPr="00750A21" w:rsidRDefault="00034D89" w:rsidP="00F13B5B">
            <w:pPr>
              <w:suppressAutoHyphens/>
              <w:jc w:val="center"/>
              <w:rPr>
                <w:b/>
                <w:sz w:val="24"/>
                <w:szCs w:val="24"/>
                <w:lang w:val="lt-LT"/>
              </w:rPr>
            </w:pPr>
            <w:r w:rsidRPr="00750A21">
              <w:rPr>
                <w:b/>
                <w:sz w:val="24"/>
                <w:szCs w:val="24"/>
                <w:lang w:val="lt-LT"/>
              </w:rPr>
              <w:t xml:space="preserve">Eil. </w:t>
            </w:r>
            <w:r w:rsidR="00F13B5B" w:rsidRPr="00750A21">
              <w:rPr>
                <w:b/>
                <w:sz w:val="24"/>
                <w:szCs w:val="24"/>
                <w:lang w:val="lt-LT"/>
              </w:rPr>
              <w:t>n</w:t>
            </w:r>
            <w:r w:rsidRPr="00750A21">
              <w:rPr>
                <w:b/>
                <w:sz w:val="24"/>
                <w:szCs w:val="24"/>
                <w:lang w:val="lt-LT"/>
              </w:rPr>
              <w:t>r.</w:t>
            </w:r>
          </w:p>
        </w:tc>
        <w:tc>
          <w:tcPr>
            <w:tcW w:w="3402" w:type="dxa"/>
          </w:tcPr>
          <w:p w14:paraId="1045A5DF" w14:textId="6F763482" w:rsidR="00034D89" w:rsidRPr="00750A21" w:rsidRDefault="00034D89" w:rsidP="00900E53">
            <w:pPr>
              <w:suppressAutoHyphens/>
              <w:jc w:val="center"/>
              <w:rPr>
                <w:b/>
                <w:sz w:val="24"/>
                <w:szCs w:val="24"/>
                <w:lang w:val="lt-LT"/>
              </w:rPr>
            </w:pPr>
            <w:r w:rsidRPr="00750A21">
              <w:rPr>
                <w:b/>
                <w:sz w:val="24"/>
                <w:szCs w:val="24"/>
                <w:lang w:val="lt-LT"/>
              </w:rPr>
              <w:t xml:space="preserve">Kokybės kriterijai </w:t>
            </w:r>
          </w:p>
        </w:tc>
        <w:tc>
          <w:tcPr>
            <w:tcW w:w="5557" w:type="dxa"/>
          </w:tcPr>
          <w:p w14:paraId="5AF925E4" w14:textId="77777777" w:rsidR="00034D89" w:rsidRPr="00750A21" w:rsidRDefault="00034D89" w:rsidP="00900E53">
            <w:pPr>
              <w:suppressAutoHyphens/>
              <w:jc w:val="center"/>
              <w:rPr>
                <w:b/>
                <w:sz w:val="24"/>
                <w:szCs w:val="24"/>
                <w:lang w:val="lt-LT"/>
              </w:rPr>
            </w:pPr>
            <w:r w:rsidRPr="00750A21">
              <w:rPr>
                <w:b/>
                <w:sz w:val="24"/>
                <w:szCs w:val="24"/>
                <w:lang w:val="lt-LT"/>
              </w:rPr>
              <w:t>Siūlomų kriterijų aprašymas</w:t>
            </w:r>
          </w:p>
        </w:tc>
      </w:tr>
      <w:tr w:rsidR="005D296C" w:rsidRPr="00590C89" w14:paraId="50B81CA0" w14:textId="77777777" w:rsidTr="00E04F9A">
        <w:tc>
          <w:tcPr>
            <w:tcW w:w="675" w:type="dxa"/>
          </w:tcPr>
          <w:p w14:paraId="6F51AC53" w14:textId="77777777" w:rsidR="005D296C" w:rsidRPr="00750A21" w:rsidRDefault="005D296C" w:rsidP="005D296C">
            <w:pPr>
              <w:suppressAutoHyphens/>
              <w:rPr>
                <w:sz w:val="24"/>
                <w:szCs w:val="24"/>
                <w:lang w:val="lt-LT"/>
              </w:rPr>
            </w:pPr>
            <w:r w:rsidRPr="00750A21">
              <w:rPr>
                <w:sz w:val="24"/>
                <w:szCs w:val="24"/>
                <w:lang w:val="lt-LT"/>
              </w:rPr>
              <w:t>1.</w:t>
            </w:r>
          </w:p>
        </w:tc>
        <w:tc>
          <w:tcPr>
            <w:tcW w:w="3402" w:type="dxa"/>
          </w:tcPr>
          <w:p w14:paraId="2B4CDDAC" w14:textId="529846A4" w:rsidR="005D296C" w:rsidRPr="005D296C" w:rsidRDefault="005D296C" w:rsidP="005D296C">
            <w:pPr>
              <w:suppressAutoHyphens/>
              <w:jc w:val="both"/>
              <w:rPr>
                <w:sz w:val="24"/>
                <w:szCs w:val="24"/>
                <w:lang w:val="lt-LT"/>
              </w:rPr>
            </w:pPr>
            <w:r>
              <w:rPr>
                <w:b/>
                <w:bCs/>
                <w:iCs/>
                <w:sz w:val="24"/>
                <w:szCs w:val="24"/>
                <w:lang w:val="lt-LT"/>
              </w:rPr>
              <w:t>Prekių pristatymo terminas</w:t>
            </w:r>
            <w:r w:rsidRPr="005D296C" w:rsidDel="00CA3EE0">
              <w:rPr>
                <w:b/>
                <w:sz w:val="24"/>
                <w:szCs w:val="24"/>
                <w:lang w:val="lt-LT"/>
              </w:rPr>
              <w:t xml:space="preserve"> </w:t>
            </w:r>
            <w:r w:rsidRPr="005D296C">
              <w:rPr>
                <w:b/>
                <w:bCs/>
                <w:sz w:val="24"/>
                <w:szCs w:val="24"/>
                <w:lang w:val="lt-LT"/>
              </w:rPr>
              <w:t>(</w:t>
            </w:r>
            <w:r w:rsidRPr="005D296C">
              <w:rPr>
                <w:b/>
                <w:bCs/>
                <w:iCs/>
                <w:sz w:val="24"/>
                <w:szCs w:val="24"/>
                <w:lang w:val="lt-LT"/>
              </w:rPr>
              <w:t>T</w:t>
            </w:r>
            <w:r w:rsidRPr="005D296C">
              <w:rPr>
                <w:b/>
                <w:bCs/>
                <w:iCs/>
                <w:sz w:val="24"/>
                <w:szCs w:val="24"/>
                <w:vertAlign w:val="subscript"/>
                <w:lang w:val="lt-LT"/>
              </w:rPr>
              <w:t>1</w:t>
            </w:r>
            <w:r w:rsidRPr="005D296C">
              <w:rPr>
                <w:b/>
                <w:bCs/>
                <w:iCs/>
                <w:sz w:val="24"/>
                <w:szCs w:val="24"/>
                <w:lang w:val="lt-LT"/>
              </w:rPr>
              <w:t>)</w:t>
            </w:r>
          </w:p>
        </w:tc>
        <w:tc>
          <w:tcPr>
            <w:tcW w:w="5557" w:type="dxa"/>
          </w:tcPr>
          <w:p w14:paraId="61CC59C3" w14:textId="6ED6BED5" w:rsidR="00300B86" w:rsidRPr="00300B86" w:rsidRDefault="00300B86" w:rsidP="00300B86">
            <w:pPr>
              <w:jc w:val="both"/>
              <w:rPr>
                <w:rFonts w:eastAsia="SimSun"/>
                <w:iCs/>
                <w:sz w:val="24"/>
                <w:szCs w:val="24"/>
                <w:lang w:val="lt-LT" w:eastAsia="zh-CN"/>
              </w:rPr>
            </w:pPr>
            <w:r w:rsidRPr="00300B86">
              <w:rPr>
                <w:rFonts w:eastAsia="SimSun"/>
                <w:iCs/>
                <w:sz w:val="24"/>
                <w:szCs w:val="24"/>
                <w:lang w:val="lt-LT" w:eastAsia="zh-CN"/>
              </w:rPr>
              <w:t xml:space="preserve">Pažymėti siūlomą </w:t>
            </w:r>
            <w:r w:rsidRPr="00300B86">
              <w:rPr>
                <w:rFonts w:eastAsia="SimSun"/>
                <w:b/>
                <w:bCs/>
                <w:iCs/>
                <w:sz w:val="24"/>
                <w:szCs w:val="24"/>
                <w:lang w:val="lt-LT" w:eastAsia="zh-CN"/>
              </w:rPr>
              <w:t>prekių pristatymo terminą (mėnesiais)</w:t>
            </w:r>
            <w:r w:rsidRPr="00300B86">
              <w:rPr>
                <w:rFonts w:eastAsia="SimSun"/>
                <w:iCs/>
                <w:sz w:val="24"/>
                <w:szCs w:val="24"/>
                <w:lang w:val="lt-LT" w:eastAsia="zh-CN"/>
              </w:rPr>
              <w:t xml:space="preserve"> (simboliu „x“ pažymėti tik vieną langelį):</w:t>
            </w:r>
          </w:p>
          <w:p w14:paraId="280CCA3D" w14:textId="609F7EB2" w:rsidR="005D296C" w:rsidRPr="00300B86" w:rsidRDefault="00AB1A6D" w:rsidP="005D296C">
            <w:pPr>
              <w:suppressAutoHyphens/>
              <w:rPr>
                <w:sz w:val="24"/>
                <w:szCs w:val="24"/>
                <w:lang w:val="lt-LT"/>
              </w:rPr>
            </w:pPr>
            <w:r w:rsidRPr="00300B86">
              <w:rPr>
                <w:sz w:val="24"/>
                <w:szCs w:val="24"/>
                <w:lang w:val="lt-LT"/>
              </w:rPr>
              <w:t xml:space="preserve">Ne ilgiau kaip 2 mėn. – </w:t>
            </w:r>
            <w:sdt>
              <w:sdtPr>
                <w:rPr>
                  <w:iCs/>
                  <w:sz w:val="24"/>
                  <w:szCs w:val="24"/>
                  <w:lang w:val="lt-LT"/>
                </w:rPr>
                <w:id w:val="1465772600"/>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p>
          <w:p w14:paraId="2AC4AC85" w14:textId="13DD0C5E" w:rsidR="00300B86" w:rsidRPr="00300B86" w:rsidRDefault="00AB1A6D" w:rsidP="005D296C">
            <w:pPr>
              <w:suppressAutoHyphens/>
              <w:rPr>
                <w:sz w:val="24"/>
                <w:szCs w:val="24"/>
                <w:lang w:val="lt-LT"/>
              </w:rPr>
            </w:pPr>
            <w:r w:rsidRPr="00300B86">
              <w:rPr>
                <w:sz w:val="24"/>
                <w:szCs w:val="24"/>
                <w:lang w:val="lt-LT"/>
              </w:rPr>
              <w:t xml:space="preserve">Ne ilgiau kaip 4 mėn. – </w:t>
            </w:r>
            <w:sdt>
              <w:sdtPr>
                <w:rPr>
                  <w:iCs/>
                  <w:sz w:val="24"/>
                  <w:szCs w:val="24"/>
                  <w:lang w:val="lt-LT"/>
                </w:rPr>
                <w:id w:val="238688076"/>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p>
          <w:p w14:paraId="0770F7BF" w14:textId="77777777" w:rsidR="00AB1A6D" w:rsidRPr="00300B86" w:rsidRDefault="00AB1A6D" w:rsidP="00300B86">
            <w:pPr>
              <w:tabs>
                <w:tab w:val="left" w:pos="2972"/>
              </w:tabs>
              <w:suppressAutoHyphens/>
              <w:rPr>
                <w:iCs/>
                <w:sz w:val="24"/>
                <w:szCs w:val="24"/>
                <w:lang w:val="lt-LT"/>
              </w:rPr>
            </w:pPr>
            <w:r w:rsidRPr="00300B86">
              <w:rPr>
                <w:sz w:val="24"/>
                <w:szCs w:val="24"/>
                <w:lang w:val="lt-LT"/>
              </w:rPr>
              <w:t xml:space="preserve">Ne ilgiau kaip 9 mėn. – </w:t>
            </w:r>
            <w:sdt>
              <w:sdtPr>
                <w:rPr>
                  <w:iCs/>
                  <w:sz w:val="24"/>
                  <w:szCs w:val="24"/>
                  <w:lang w:val="lt-LT"/>
                </w:rPr>
                <w:id w:val="-780420098"/>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r w:rsidR="00300B86" w:rsidRPr="00300B86">
              <w:rPr>
                <w:iCs/>
                <w:sz w:val="24"/>
                <w:szCs w:val="24"/>
                <w:lang w:val="lt-LT"/>
              </w:rPr>
              <w:tab/>
            </w:r>
          </w:p>
          <w:p w14:paraId="3EE0CA27" w14:textId="22302B8C" w:rsidR="00300B86" w:rsidRPr="00300B86" w:rsidRDefault="00300B86" w:rsidP="00300B86">
            <w:pPr>
              <w:tabs>
                <w:tab w:val="left" w:pos="2972"/>
              </w:tabs>
              <w:suppressAutoHyphens/>
              <w:rPr>
                <w:sz w:val="24"/>
                <w:szCs w:val="24"/>
                <w:lang w:val="lt-LT"/>
              </w:rPr>
            </w:pPr>
            <w:r w:rsidRPr="00300B86">
              <w:rPr>
                <w:rFonts w:eastAsia="SimSun"/>
                <w:b/>
                <w:bCs/>
                <w:i/>
                <w:iCs/>
                <w:sz w:val="24"/>
                <w:szCs w:val="24"/>
                <w:u w:val="single"/>
                <w:lang w:val="lt-LT"/>
              </w:rPr>
              <w:t>Pastaba.</w:t>
            </w:r>
            <w:r w:rsidRPr="00300B86">
              <w:rPr>
                <w:rFonts w:eastAsia="SimSun"/>
                <w:i/>
                <w:iCs/>
                <w:sz w:val="24"/>
                <w:szCs w:val="24"/>
                <w:u w:val="single"/>
                <w:lang w:val="lt-LT"/>
              </w:rPr>
              <w:t xml:space="preserve"> </w:t>
            </w:r>
            <w:r w:rsidRPr="00300B86">
              <w:rPr>
                <w:rFonts w:eastAsia="SimSun"/>
                <w:i/>
                <w:iCs/>
                <w:spacing w:val="-5"/>
                <w:sz w:val="24"/>
                <w:szCs w:val="24"/>
                <w:u w:val="single"/>
                <w:lang w:val="lt-LT"/>
              </w:rPr>
              <w:t xml:space="preserve">Jeigu bus pažymėtas </w:t>
            </w:r>
            <w:r w:rsidRPr="00300B86">
              <w:rPr>
                <w:i/>
                <w:iCs/>
                <w:sz w:val="24"/>
                <w:szCs w:val="24"/>
                <w:u w:val="single"/>
                <w:lang w:val="lt-LT"/>
              </w:rPr>
              <w:t>daugiau nei vienas langelis arba nebus pažymėtas nei vienas iš jų, bus skiriama 0 balų.</w:t>
            </w:r>
          </w:p>
        </w:tc>
      </w:tr>
      <w:tr w:rsidR="005D296C" w:rsidRPr="00590C89" w14:paraId="422A31C4" w14:textId="77777777" w:rsidTr="00E04F9A">
        <w:tc>
          <w:tcPr>
            <w:tcW w:w="675" w:type="dxa"/>
          </w:tcPr>
          <w:p w14:paraId="422EF387" w14:textId="77777777" w:rsidR="005D296C" w:rsidRPr="00750A21" w:rsidRDefault="005D296C" w:rsidP="005D296C">
            <w:pPr>
              <w:suppressAutoHyphens/>
              <w:rPr>
                <w:sz w:val="24"/>
                <w:szCs w:val="24"/>
                <w:lang w:val="lt-LT"/>
              </w:rPr>
            </w:pPr>
            <w:r w:rsidRPr="00750A21">
              <w:rPr>
                <w:sz w:val="24"/>
                <w:szCs w:val="24"/>
                <w:lang w:val="lt-LT"/>
              </w:rPr>
              <w:t>2.</w:t>
            </w:r>
          </w:p>
        </w:tc>
        <w:tc>
          <w:tcPr>
            <w:tcW w:w="3402" w:type="dxa"/>
          </w:tcPr>
          <w:p w14:paraId="1E414DDF" w14:textId="06268F7B" w:rsidR="005D296C" w:rsidRPr="005D296C" w:rsidRDefault="005D296C" w:rsidP="005D296C">
            <w:pPr>
              <w:suppressAutoHyphens/>
              <w:jc w:val="both"/>
              <w:rPr>
                <w:sz w:val="24"/>
                <w:szCs w:val="24"/>
                <w:lang w:val="lt-LT"/>
              </w:rPr>
            </w:pPr>
            <w:r>
              <w:rPr>
                <w:b/>
                <w:bCs/>
                <w:iCs/>
                <w:sz w:val="24"/>
                <w:szCs w:val="24"/>
                <w:lang w:val="lt-LT"/>
              </w:rPr>
              <w:t>Automobilio</w:t>
            </w:r>
            <w:r w:rsidRPr="005D296C">
              <w:rPr>
                <w:b/>
                <w:bCs/>
                <w:iCs/>
                <w:sz w:val="24"/>
                <w:szCs w:val="24"/>
                <w:lang w:val="lt-LT"/>
              </w:rPr>
              <w:t xml:space="preserve"> garantinis laikotarpis</w:t>
            </w:r>
            <w:r w:rsidRPr="005D296C" w:rsidDel="00CA3EE0">
              <w:rPr>
                <w:b/>
                <w:sz w:val="24"/>
                <w:szCs w:val="24"/>
                <w:lang w:val="lt-LT"/>
              </w:rPr>
              <w:t xml:space="preserve"> </w:t>
            </w:r>
            <w:r w:rsidRPr="005D296C">
              <w:rPr>
                <w:b/>
                <w:bCs/>
                <w:sz w:val="24"/>
                <w:szCs w:val="24"/>
                <w:lang w:val="lt-LT"/>
              </w:rPr>
              <w:t>(</w:t>
            </w:r>
            <w:r w:rsidRPr="005D296C">
              <w:rPr>
                <w:b/>
                <w:bCs/>
                <w:iCs/>
                <w:sz w:val="24"/>
                <w:szCs w:val="24"/>
                <w:lang w:val="lt-LT"/>
              </w:rPr>
              <w:t>T</w:t>
            </w:r>
            <w:r>
              <w:rPr>
                <w:b/>
                <w:bCs/>
                <w:iCs/>
                <w:sz w:val="24"/>
                <w:szCs w:val="24"/>
                <w:vertAlign w:val="subscript"/>
                <w:lang w:val="lt-LT"/>
              </w:rPr>
              <w:t>2</w:t>
            </w:r>
            <w:r w:rsidRPr="005D296C">
              <w:rPr>
                <w:b/>
                <w:bCs/>
                <w:iCs/>
                <w:sz w:val="24"/>
                <w:szCs w:val="24"/>
                <w:lang w:val="lt-LT"/>
              </w:rPr>
              <w:t>)</w:t>
            </w:r>
          </w:p>
        </w:tc>
        <w:tc>
          <w:tcPr>
            <w:tcW w:w="5557" w:type="dxa"/>
          </w:tcPr>
          <w:p w14:paraId="00C22C20" w14:textId="3731D25D" w:rsidR="005D296C" w:rsidRPr="005D296C" w:rsidRDefault="005D296C" w:rsidP="005D296C">
            <w:pPr>
              <w:jc w:val="both"/>
              <w:rPr>
                <w:sz w:val="24"/>
                <w:szCs w:val="24"/>
                <w:lang w:val="lt-LT"/>
              </w:rPr>
            </w:pPr>
            <w:r w:rsidRPr="005D296C">
              <w:rPr>
                <w:sz w:val="24"/>
                <w:szCs w:val="24"/>
                <w:lang w:val="lt-LT"/>
              </w:rPr>
              <w:t xml:space="preserve">Pažymėti siūlomą </w:t>
            </w:r>
            <w:r>
              <w:rPr>
                <w:iCs/>
                <w:sz w:val="24"/>
                <w:szCs w:val="24"/>
                <w:lang w:val="lt-LT"/>
              </w:rPr>
              <w:t xml:space="preserve">automobilio </w:t>
            </w:r>
            <w:r w:rsidRPr="005D296C">
              <w:rPr>
                <w:iCs/>
                <w:sz w:val="24"/>
                <w:szCs w:val="24"/>
                <w:lang w:val="lt-LT"/>
              </w:rPr>
              <w:t>garantin</w:t>
            </w:r>
            <w:r>
              <w:rPr>
                <w:iCs/>
                <w:sz w:val="24"/>
                <w:szCs w:val="24"/>
                <w:lang w:val="lt-LT"/>
              </w:rPr>
              <w:t>į</w:t>
            </w:r>
            <w:r w:rsidRPr="005D296C">
              <w:rPr>
                <w:iCs/>
                <w:sz w:val="24"/>
                <w:szCs w:val="24"/>
                <w:lang w:val="lt-LT"/>
              </w:rPr>
              <w:t xml:space="preserve"> laikotarp</w:t>
            </w:r>
            <w:r>
              <w:rPr>
                <w:iCs/>
                <w:sz w:val="24"/>
                <w:szCs w:val="24"/>
                <w:lang w:val="lt-LT"/>
              </w:rPr>
              <w:t>į</w:t>
            </w:r>
            <w:r>
              <w:rPr>
                <w:sz w:val="24"/>
                <w:szCs w:val="24"/>
                <w:lang w:val="lt-LT"/>
              </w:rPr>
              <w:t xml:space="preserve"> </w:t>
            </w:r>
            <w:r w:rsidRPr="005D296C">
              <w:rPr>
                <w:sz w:val="24"/>
                <w:szCs w:val="24"/>
                <w:lang w:val="lt-LT"/>
              </w:rPr>
              <w:t>(simboliu „x“ pažymėti tik vieną langelį):</w:t>
            </w:r>
          </w:p>
          <w:p w14:paraId="3423654C" w14:textId="13E58D86" w:rsidR="005D296C" w:rsidRPr="005D296C" w:rsidRDefault="005D296C" w:rsidP="005D296C">
            <w:pPr>
              <w:jc w:val="both"/>
              <w:rPr>
                <w:iCs/>
                <w:sz w:val="24"/>
                <w:szCs w:val="24"/>
                <w:lang w:val="lt-LT"/>
              </w:rPr>
            </w:pPr>
            <w:r w:rsidRPr="005D296C">
              <w:rPr>
                <w:sz w:val="24"/>
                <w:szCs w:val="24"/>
                <w:lang w:val="lt-LT"/>
              </w:rPr>
              <w:t xml:space="preserve">60 mėnesiai ir </w:t>
            </w:r>
            <w:r w:rsidR="00300B86">
              <w:rPr>
                <w:sz w:val="24"/>
                <w:szCs w:val="24"/>
                <w:lang w:val="lt-LT"/>
              </w:rPr>
              <w:t xml:space="preserve">(ar) </w:t>
            </w:r>
            <w:r w:rsidRPr="005D296C">
              <w:rPr>
                <w:sz w:val="24"/>
                <w:szCs w:val="24"/>
                <w:lang w:val="lt-LT"/>
              </w:rPr>
              <w:t xml:space="preserve">250.000 km. </w:t>
            </w:r>
            <w:r w:rsidR="00AB1A6D">
              <w:rPr>
                <w:sz w:val="24"/>
                <w:szCs w:val="24"/>
                <w:lang w:val="lt-LT"/>
              </w:rPr>
              <w:t>–</w:t>
            </w:r>
            <w:r w:rsidRPr="005D296C">
              <w:rPr>
                <w:sz w:val="24"/>
                <w:szCs w:val="24"/>
                <w:lang w:val="lt-LT"/>
              </w:rPr>
              <w:t xml:space="preserve"> </w:t>
            </w:r>
            <w:sdt>
              <w:sdtPr>
                <w:rPr>
                  <w:iCs/>
                  <w:sz w:val="24"/>
                  <w:szCs w:val="24"/>
                  <w:lang w:val="lt-LT"/>
                </w:rPr>
                <w:id w:val="1336573860"/>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4CF1EBC0" w14:textId="353BCA0A" w:rsidR="005D296C" w:rsidRPr="005D296C" w:rsidRDefault="005D296C" w:rsidP="005D296C">
            <w:pPr>
              <w:jc w:val="both"/>
              <w:rPr>
                <w:iCs/>
                <w:sz w:val="24"/>
                <w:szCs w:val="24"/>
                <w:lang w:val="lt-LT"/>
              </w:rPr>
            </w:pPr>
            <w:r w:rsidRPr="005D296C">
              <w:rPr>
                <w:sz w:val="24"/>
                <w:szCs w:val="24"/>
                <w:lang w:val="lt-LT"/>
              </w:rPr>
              <w:t xml:space="preserve">48 mėnesiai ir </w:t>
            </w:r>
            <w:r w:rsidR="00300B86">
              <w:rPr>
                <w:sz w:val="24"/>
                <w:szCs w:val="24"/>
                <w:lang w:val="lt-LT"/>
              </w:rPr>
              <w:t xml:space="preserve">(ar) </w:t>
            </w:r>
            <w:r w:rsidRPr="005D296C">
              <w:rPr>
                <w:sz w:val="24"/>
                <w:szCs w:val="24"/>
                <w:lang w:val="lt-LT"/>
              </w:rPr>
              <w:t xml:space="preserve">200.000 km. </w:t>
            </w:r>
            <w:r w:rsidR="00AB1A6D">
              <w:rPr>
                <w:sz w:val="24"/>
                <w:szCs w:val="24"/>
                <w:lang w:val="lt-LT"/>
              </w:rPr>
              <w:t>–</w:t>
            </w:r>
            <w:r w:rsidRPr="005D296C">
              <w:rPr>
                <w:sz w:val="24"/>
                <w:szCs w:val="24"/>
                <w:lang w:val="lt-LT"/>
              </w:rPr>
              <w:t xml:space="preserve"> </w:t>
            </w:r>
            <w:sdt>
              <w:sdtPr>
                <w:rPr>
                  <w:iCs/>
                  <w:sz w:val="24"/>
                  <w:szCs w:val="24"/>
                  <w:lang w:val="lt-LT"/>
                </w:rPr>
                <w:id w:val="137690900"/>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77EE139A" w14:textId="6436D968" w:rsidR="005D296C" w:rsidRPr="005D296C" w:rsidRDefault="005D296C" w:rsidP="005D296C">
            <w:pPr>
              <w:jc w:val="both"/>
              <w:rPr>
                <w:iCs/>
                <w:sz w:val="24"/>
                <w:szCs w:val="24"/>
                <w:lang w:val="lt-LT"/>
              </w:rPr>
            </w:pPr>
            <w:r w:rsidRPr="005D296C">
              <w:rPr>
                <w:sz w:val="24"/>
                <w:szCs w:val="24"/>
                <w:lang w:val="lt-LT"/>
              </w:rPr>
              <w:t xml:space="preserve">36 mėnesiai ir </w:t>
            </w:r>
            <w:r w:rsidR="00300B86">
              <w:rPr>
                <w:sz w:val="24"/>
                <w:szCs w:val="24"/>
                <w:lang w:val="lt-LT"/>
              </w:rPr>
              <w:t xml:space="preserve">(ar) </w:t>
            </w:r>
            <w:r w:rsidRPr="005D296C">
              <w:rPr>
                <w:sz w:val="24"/>
                <w:szCs w:val="24"/>
                <w:lang w:val="lt-LT"/>
              </w:rPr>
              <w:t xml:space="preserve">150.000 km. </w:t>
            </w:r>
            <w:r w:rsidR="00AB1A6D">
              <w:rPr>
                <w:sz w:val="24"/>
                <w:szCs w:val="24"/>
                <w:lang w:val="lt-LT"/>
              </w:rPr>
              <w:t>–</w:t>
            </w:r>
            <w:r w:rsidRPr="005D296C">
              <w:rPr>
                <w:sz w:val="24"/>
                <w:szCs w:val="24"/>
                <w:lang w:val="lt-LT"/>
              </w:rPr>
              <w:t xml:space="preserve"> </w:t>
            </w:r>
            <w:sdt>
              <w:sdtPr>
                <w:rPr>
                  <w:iCs/>
                  <w:sz w:val="24"/>
                  <w:szCs w:val="24"/>
                  <w:lang w:val="lt-LT"/>
                </w:rPr>
                <w:id w:val="451985558"/>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03730438" w14:textId="6B1218EA" w:rsidR="005D296C" w:rsidRPr="005D296C" w:rsidRDefault="005D296C" w:rsidP="005D296C">
            <w:pPr>
              <w:suppressAutoHyphens/>
              <w:jc w:val="both"/>
              <w:rPr>
                <w:iCs/>
                <w:sz w:val="24"/>
                <w:szCs w:val="24"/>
                <w:lang w:val="lt-LT"/>
              </w:rPr>
            </w:pPr>
            <w:r w:rsidRPr="005D296C">
              <w:rPr>
                <w:sz w:val="24"/>
                <w:szCs w:val="24"/>
                <w:lang w:val="lt-LT"/>
              </w:rPr>
              <w:t xml:space="preserve">24 mėnesiai ir </w:t>
            </w:r>
            <w:r w:rsidR="00471BFC">
              <w:rPr>
                <w:sz w:val="24"/>
                <w:szCs w:val="24"/>
                <w:lang w:val="lt-LT"/>
              </w:rPr>
              <w:t xml:space="preserve">(ar) </w:t>
            </w:r>
            <w:r w:rsidRPr="005D296C">
              <w:rPr>
                <w:sz w:val="24"/>
                <w:szCs w:val="24"/>
                <w:lang w:val="lt-LT"/>
              </w:rPr>
              <w:t xml:space="preserve">100.000 km. </w:t>
            </w:r>
            <w:r w:rsidR="00AB1A6D">
              <w:rPr>
                <w:sz w:val="24"/>
                <w:szCs w:val="24"/>
                <w:lang w:val="lt-LT"/>
              </w:rPr>
              <w:t>–</w:t>
            </w:r>
            <w:r w:rsidRPr="005D296C">
              <w:rPr>
                <w:sz w:val="24"/>
                <w:szCs w:val="24"/>
                <w:lang w:val="lt-LT"/>
              </w:rPr>
              <w:t xml:space="preserve"> </w:t>
            </w:r>
            <w:sdt>
              <w:sdtPr>
                <w:rPr>
                  <w:iCs/>
                  <w:sz w:val="24"/>
                  <w:szCs w:val="24"/>
                  <w:lang w:val="lt-LT"/>
                </w:rPr>
                <w:id w:val="-2106258179"/>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4A5536F5" w14:textId="6E7582D3" w:rsidR="005D296C" w:rsidRPr="00750A21" w:rsidRDefault="005D296C" w:rsidP="005D296C">
            <w:pPr>
              <w:suppressAutoHyphens/>
              <w:rPr>
                <w:sz w:val="24"/>
                <w:szCs w:val="24"/>
                <w:lang w:val="lt-LT"/>
              </w:rPr>
            </w:pPr>
            <w:r w:rsidRPr="005D296C">
              <w:rPr>
                <w:rFonts w:eastAsia="SimSun"/>
                <w:i/>
                <w:iCs/>
                <w:sz w:val="24"/>
                <w:szCs w:val="24"/>
                <w:u w:val="single"/>
                <w:lang w:val="lt-LT"/>
              </w:rPr>
              <w:t xml:space="preserve">Pastaba. </w:t>
            </w:r>
            <w:r w:rsidRPr="005D296C">
              <w:rPr>
                <w:rFonts w:eastAsia="SimSun"/>
                <w:i/>
                <w:iCs/>
                <w:spacing w:val="-5"/>
                <w:sz w:val="24"/>
                <w:szCs w:val="24"/>
                <w:u w:val="single"/>
                <w:lang w:val="lt-LT"/>
              </w:rPr>
              <w:t xml:space="preserve">Jeigu bus pažymėtas </w:t>
            </w:r>
            <w:r w:rsidRPr="005D296C">
              <w:rPr>
                <w:i/>
                <w:iCs/>
                <w:sz w:val="24"/>
                <w:szCs w:val="24"/>
                <w:u w:val="single"/>
                <w:lang w:val="lt-LT"/>
              </w:rPr>
              <w:t>daugiau nei vienas langelis arba nebus pažymėtas nei vienas iš jų, bus laikoma, kad siūlomi 24 mėnesiai ir (ar) 100.000 km ir bus skiriama 0 balų.</w:t>
            </w:r>
          </w:p>
        </w:tc>
      </w:tr>
    </w:tbl>
    <w:p w14:paraId="5F5A23A7" w14:textId="2EC38D33" w:rsidR="008B151B" w:rsidRPr="008B151B" w:rsidRDefault="008B151B" w:rsidP="008B151B">
      <w:pPr>
        <w:ind w:firstLine="567"/>
        <w:jc w:val="both"/>
        <w:rPr>
          <w:color w:val="E36C0A" w:themeColor="accent6" w:themeShade="BF"/>
          <w:sz w:val="24"/>
          <w:lang w:val="lt-LT"/>
        </w:rPr>
      </w:pPr>
      <w:r w:rsidRPr="008B151B">
        <w:rPr>
          <w:sz w:val="24"/>
          <w:lang w:val="lt-LT"/>
        </w:rPr>
        <w:t xml:space="preserve">Pastaba. Dalyviui nenurodžius prašomos rodiklio reikšmės, už kriterijų, kuriame nenurodytas siūlomas rodiklis, bus skiriama 0 ekonominio naudingumo balų. </w:t>
      </w:r>
    </w:p>
    <w:p w14:paraId="2EB43E3C" w14:textId="77777777" w:rsidR="008B151B" w:rsidRPr="00750A21" w:rsidRDefault="008B151B" w:rsidP="00034D89">
      <w:pPr>
        <w:pStyle w:val="Pagrindinistekstas"/>
        <w:rPr>
          <w:szCs w:val="24"/>
        </w:rPr>
      </w:pPr>
    </w:p>
    <w:p w14:paraId="1E62615E" w14:textId="094860DE" w:rsidR="00341AE5" w:rsidRPr="00DF08C3" w:rsidRDefault="00341AE5" w:rsidP="00341AE5">
      <w:pPr>
        <w:ind w:firstLine="720"/>
        <w:jc w:val="both"/>
        <w:rPr>
          <w:sz w:val="24"/>
          <w:szCs w:val="24"/>
          <w:lang w:val="lt-LT"/>
        </w:rPr>
      </w:pPr>
      <w:r w:rsidRPr="00750A21">
        <w:rPr>
          <w:sz w:val="24"/>
          <w:szCs w:val="24"/>
          <w:lang w:val="lt-LT"/>
        </w:rPr>
        <w:t xml:space="preserve">Siūlome </w:t>
      </w:r>
      <w:r w:rsidRPr="00DF08C3">
        <w:rPr>
          <w:sz w:val="24"/>
          <w:szCs w:val="24"/>
          <w:lang w:val="lt-LT"/>
        </w:rPr>
        <w:t xml:space="preserve">šias </w:t>
      </w:r>
      <w:r w:rsidR="00342788" w:rsidRPr="00DF08C3">
        <w:rPr>
          <w:sz w:val="24"/>
          <w:szCs w:val="24"/>
          <w:lang w:val="lt-LT"/>
        </w:rPr>
        <w:t xml:space="preserve">pirkimo objekto </w:t>
      </w:r>
      <w:r w:rsidRPr="00DF08C3">
        <w:rPr>
          <w:sz w:val="24"/>
          <w:szCs w:val="24"/>
          <w:lang w:val="lt-LT"/>
        </w:rPr>
        <w:t>kainas</w:t>
      </w:r>
      <w:r w:rsidR="00342788" w:rsidRPr="00DF08C3">
        <w:rPr>
          <w:sz w:val="24"/>
          <w:szCs w:val="24"/>
          <w:lang w:val="lt-LT"/>
        </w:rPr>
        <w:t xml:space="preserve"> (</w:t>
      </w:r>
      <w:r w:rsidRPr="00DF08C3">
        <w:rPr>
          <w:sz w:val="24"/>
          <w:szCs w:val="24"/>
          <w:lang w:val="lt-LT"/>
        </w:rPr>
        <w:t>įkainius</w:t>
      </w:r>
      <w:r w:rsidR="00342788" w:rsidRPr="00DF08C3">
        <w:rPr>
          <w:sz w:val="24"/>
          <w:szCs w:val="24"/>
          <w:lang w:val="lt-LT"/>
        </w:rPr>
        <w:t>)</w:t>
      </w:r>
      <w:r w:rsidRPr="00DF08C3">
        <w:rPr>
          <w:sz w:val="24"/>
          <w:szCs w:val="24"/>
          <w:lang w:val="lt-LT"/>
        </w:rPr>
        <w:t>:</w:t>
      </w:r>
    </w:p>
    <w:tbl>
      <w:tblPr>
        <w:tblStyle w:val="Lentelstinklelis8"/>
        <w:tblW w:w="0" w:type="auto"/>
        <w:tblLook w:val="04A0" w:firstRow="1" w:lastRow="0" w:firstColumn="1" w:lastColumn="0" w:noHBand="0" w:noVBand="1"/>
      </w:tblPr>
      <w:tblGrid>
        <w:gridCol w:w="570"/>
        <w:gridCol w:w="2393"/>
        <w:gridCol w:w="1096"/>
        <w:gridCol w:w="763"/>
        <w:gridCol w:w="1695"/>
        <w:gridCol w:w="1323"/>
        <w:gridCol w:w="1788"/>
      </w:tblGrid>
      <w:tr w:rsidR="00596CC8" w:rsidRPr="00700746" w14:paraId="333B48CC" w14:textId="77777777" w:rsidTr="00F27DEF">
        <w:tc>
          <w:tcPr>
            <w:tcW w:w="570" w:type="dxa"/>
          </w:tcPr>
          <w:p w14:paraId="5C60055D" w14:textId="77777777" w:rsidR="00596CC8" w:rsidRPr="002852C8" w:rsidRDefault="00596CC8" w:rsidP="000C6584">
            <w:pPr>
              <w:jc w:val="both"/>
              <w:rPr>
                <w:b/>
                <w:bCs/>
                <w:sz w:val="24"/>
                <w:lang w:val="lt-LT"/>
              </w:rPr>
            </w:pPr>
            <w:r w:rsidRPr="002852C8">
              <w:rPr>
                <w:b/>
                <w:bCs/>
                <w:sz w:val="24"/>
                <w:lang w:val="lt-LT"/>
              </w:rPr>
              <w:t>Eil. nr.</w:t>
            </w:r>
          </w:p>
        </w:tc>
        <w:tc>
          <w:tcPr>
            <w:tcW w:w="2393" w:type="dxa"/>
          </w:tcPr>
          <w:p w14:paraId="6ABAAD81" w14:textId="77777777" w:rsidR="00596CC8" w:rsidRPr="002852C8" w:rsidRDefault="00596CC8" w:rsidP="000C6584">
            <w:pPr>
              <w:jc w:val="both"/>
              <w:rPr>
                <w:b/>
                <w:bCs/>
                <w:sz w:val="24"/>
                <w:lang w:val="lt-LT"/>
              </w:rPr>
            </w:pPr>
            <w:r w:rsidRPr="002852C8">
              <w:rPr>
                <w:b/>
                <w:bCs/>
                <w:sz w:val="24"/>
                <w:lang w:val="lt-LT"/>
              </w:rPr>
              <w:t>Pavadinimas</w:t>
            </w:r>
          </w:p>
        </w:tc>
        <w:tc>
          <w:tcPr>
            <w:tcW w:w="1096" w:type="dxa"/>
          </w:tcPr>
          <w:p w14:paraId="169F1D36" w14:textId="0305326B" w:rsidR="00596CC8" w:rsidRPr="002852C8" w:rsidRDefault="00596CC8" w:rsidP="000C6584">
            <w:pPr>
              <w:jc w:val="both"/>
              <w:rPr>
                <w:b/>
                <w:bCs/>
                <w:sz w:val="24"/>
                <w:lang w:val="lt-LT"/>
              </w:rPr>
            </w:pPr>
            <w:r w:rsidRPr="002852C8">
              <w:rPr>
                <w:b/>
                <w:bCs/>
                <w:sz w:val="24"/>
                <w:lang w:val="lt-LT"/>
              </w:rPr>
              <w:t xml:space="preserve">Kilmės šalis </w:t>
            </w:r>
          </w:p>
        </w:tc>
        <w:tc>
          <w:tcPr>
            <w:tcW w:w="763" w:type="dxa"/>
          </w:tcPr>
          <w:p w14:paraId="713050F1" w14:textId="77777777" w:rsidR="00596CC8" w:rsidRPr="002852C8" w:rsidRDefault="00596CC8" w:rsidP="000C6584">
            <w:pPr>
              <w:jc w:val="both"/>
              <w:rPr>
                <w:b/>
                <w:bCs/>
                <w:sz w:val="24"/>
                <w:lang w:val="lt-LT"/>
              </w:rPr>
            </w:pPr>
            <w:r w:rsidRPr="002852C8">
              <w:rPr>
                <w:b/>
                <w:bCs/>
                <w:sz w:val="24"/>
                <w:lang w:val="lt-LT"/>
              </w:rPr>
              <w:t>Mato vnt.</w:t>
            </w:r>
          </w:p>
        </w:tc>
        <w:tc>
          <w:tcPr>
            <w:tcW w:w="1695" w:type="dxa"/>
          </w:tcPr>
          <w:p w14:paraId="659E33D2" w14:textId="796BD735" w:rsidR="00596CC8" w:rsidRPr="002852C8" w:rsidRDefault="00596CC8" w:rsidP="000C6584">
            <w:pPr>
              <w:jc w:val="both"/>
              <w:rPr>
                <w:b/>
                <w:bCs/>
                <w:sz w:val="24"/>
                <w:lang w:val="lt-LT"/>
              </w:rPr>
            </w:pPr>
            <w:r w:rsidRPr="002852C8">
              <w:rPr>
                <w:b/>
                <w:bCs/>
                <w:sz w:val="24"/>
                <w:lang w:val="lt-LT"/>
              </w:rPr>
              <w:t>Kiekis (apimtis)</w:t>
            </w:r>
          </w:p>
        </w:tc>
        <w:tc>
          <w:tcPr>
            <w:tcW w:w="1323" w:type="dxa"/>
          </w:tcPr>
          <w:p w14:paraId="0136EC50" w14:textId="77777777" w:rsidR="00596CC8" w:rsidRPr="002852C8" w:rsidRDefault="00596CC8" w:rsidP="000C6584">
            <w:pPr>
              <w:jc w:val="both"/>
              <w:rPr>
                <w:b/>
                <w:bCs/>
                <w:sz w:val="24"/>
                <w:lang w:val="lt-LT"/>
              </w:rPr>
            </w:pPr>
            <w:r w:rsidRPr="002852C8">
              <w:rPr>
                <w:b/>
                <w:bCs/>
                <w:sz w:val="24"/>
                <w:lang w:val="lt-LT"/>
              </w:rPr>
              <w:t>Vnt. įkainis Eur be PVM</w:t>
            </w:r>
          </w:p>
        </w:tc>
        <w:tc>
          <w:tcPr>
            <w:tcW w:w="1788" w:type="dxa"/>
          </w:tcPr>
          <w:p w14:paraId="3314778E" w14:textId="392C1021" w:rsidR="00596CC8" w:rsidRPr="002852C8" w:rsidRDefault="00596CC8" w:rsidP="000C6584">
            <w:pPr>
              <w:jc w:val="both"/>
              <w:rPr>
                <w:b/>
                <w:bCs/>
                <w:sz w:val="24"/>
                <w:lang w:val="lt-LT"/>
              </w:rPr>
            </w:pPr>
            <w:r>
              <w:rPr>
                <w:b/>
                <w:bCs/>
                <w:sz w:val="24"/>
                <w:lang w:val="lt-LT"/>
              </w:rPr>
              <w:t>Ka</w:t>
            </w:r>
            <w:r w:rsidRPr="002852C8">
              <w:rPr>
                <w:b/>
                <w:bCs/>
                <w:sz w:val="24"/>
                <w:lang w:val="lt-LT"/>
              </w:rPr>
              <w:t>ina Eur be PVM</w:t>
            </w:r>
          </w:p>
        </w:tc>
      </w:tr>
      <w:tr w:rsidR="00596CC8" w:rsidRPr="00700746" w14:paraId="25BA05BE" w14:textId="77777777" w:rsidTr="00F27DEF">
        <w:tc>
          <w:tcPr>
            <w:tcW w:w="570" w:type="dxa"/>
          </w:tcPr>
          <w:p w14:paraId="046480A9" w14:textId="6A73A6EA" w:rsidR="00596CC8" w:rsidRPr="00F27DEF" w:rsidRDefault="00F27DEF" w:rsidP="00F27DEF">
            <w:pPr>
              <w:jc w:val="center"/>
              <w:rPr>
                <w:b/>
                <w:bCs/>
                <w:sz w:val="24"/>
                <w:lang w:val="lt-LT"/>
              </w:rPr>
            </w:pPr>
            <w:r w:rsidRPr="00F27DEF">
              <w:rPr>
                <w:b/>
                <w:bCs/>
                <w:sz w:val="24"/>
                <w:lang w:val="lt-LT"/>
              </w:rPr>
              <w:t>1</w:t>
            </w:r>
          </w:p>
        </w:tc>
        <w:tc>
          <w:tcPr>
            <w:tcW w:w="2393" w:type="dxa"/>
          </w:tcPr>
          <w:p w14:paraId="1EA87441" w14:textId="71D7528B" w:rsidR="00596CC8" w:rsidRPr="00F27DEF" w:rsidRDefault="00F27DEF" w:rsidP="00F27DEF">
            <w:pPr>
              <w:jc w:val="center"/>
              <w:rPr>
                <w:b/>
                <w:bCs/>
                <w:sz w:val="24"/>
                <w:lang w:val="lt-LT"/>
              </w:rPr>
            </w:pPr>
            <w:r w:rsidRPr="00F27DEF">
              <w:rPr>
                <w:b/>
                <w:bCs/>
                <w:sz w:val="24"/>
                <w:lang w:val="lt-LT"/>
              </w:rPr>
              <w:t>2</w:t>
            </w:r>
          </w:p>
        </w:tc>
        <w:tc>
          <w:tcPr>
            <w:tcW w:w="1096" w:type="dxa"/>
          </w:tcPr>
          <w:p w14:paraId="3F809AD2" w14:textId="6C86A225" w:rsidR="00596CC8" w:rsidRPr="00F27DEF" w:rsidRDefault="00F27DEF" w:rsidP="00F27DEF">
            <w:pPr>
              <w:jc w:val="center"/>
              <w:rPr>
                <w:b/>
                <w:bCs/>
                <w:sz w:val="24"/>
                <w:lang w:val="lt-LT"/>
              </w:rPr>
            </w:pPr>
            <w:r w:rsidRPr="00F27DEF">
              <w:rPr>
                <w:b/>
                <w:bCs/>
                <w:sz w:val="24"/>
                <w:lang w:val="lt-LT"/>
              </w:rPr>
              <w:t>3</w:t>
            </w:r>
          </w:p>
        </w:tc>
        <w:tc>
          <w:tcPr>
            <w:tcW w:w="763" w:type="dxa"/>
          </w:tcPr>
          <w:p w14:paraId="43C04B22" w14:textId="040744D4" w:rsidR="00596CC8" w:rsidRPr="00F27DEF" w:rsidRDefault="00F27DEF" w:rsidP="00F27DEF">
            <w:pPr>
              <w:jc w:val="center"/>
              <w:rPr>
                <w:b/>
                <w:bCs/>
                <w:sz w:val="24"/>
                <w:lang w:val="lt-LT"/>
              </w:rPr>
            </w:pPr>
            <w:r w:rsidRPr="00F27DEF">
              <w:rPr>
                <w:b/>
                <w:bCs/>
                <w:sz w:val="24"/>
                <w:lang w:val="lt-LT"/>
              </w:rPr>
              <w:t>4</w:t>
            </w:r>
          </w:p>
        </w:tc>
        <w:tc>
          <w:tcPr>
            <w:tcW w:w="1695" w:type="dxa"/>
          </w:tcPr>
          <w:p w14:paraId="430F3B9B" w14:textId="25E83556" w:rsidR="00596CC8" w:rsidRPr="00F27DEF" w:rsidRDefault="00F27DEF" w:rsidP="00F27DEF">
            <w:pPr>
              <w:jc w:val="center"/>
              <w:rPr>
                <w:b/>
                <w:bCs/>
                <w:sz w:val="24"/>
                <w:lang w:val="lt-LT"/>
              </w:rPr>
            </w:pPr>
            <w:r w:rsidRPr="00F27DEF">
              <w:rPr>
                <w:b/>
                <w:bCs/>
                <w:sz w:val="24"/>
                <w:lang w:val="lt-LT"/>
              </w:rPr>
              <w:t>5</w:t>
            </w:r>
          </w:p>
        </w:tc>
        <w:tc>
          <w:tcPr>
            <w:tcW w:w="1323" w:type="dxa"/>
          </w:tcPr>
          <w:p w14:paraId="3A6E847F" w14:textId="5852E02F" w:rsidR="00596CC8" w:rsidRPr="00F27DEF" w:rsidRDefault="00F27DEF" w:rsidP="00F27DEF">
            <w:pPr>
              <w:jc w:val="center"/>
              <w:rPr>
                <w:b/>
                <w:bCs/>
                <w:sz w:val="24"/>
                <w:lang w:val="lt-LT"/>
              </w:rPr>
            </w:pPr>
            <w:r w:rsidRPr="00F27DEF">
              <w:rPr>
                <w:b/>
                <w:bCs/>
                <w:sz w:val="24"/>
                <w:lang w:val="lt-LT"/>
              </w:rPr>
              <w:t>6</w:t>
            </w:r>
          </w:p>
        </w:tc>
        <w:tc>
          <w:tcPr>
            <w:tcW w:w="1788" w:type="dxa"/>
          </w:tcPr>
          <w:p w14:paraId="3CDDD826" w14:textId="2139268F" w:rsidR="00596CC8" w:rsidRPr="00F27DEF" w:rsidRDefault="00F27DEF" w:rsidP="00F27DEF">
            <w:pPr>
              <w:jc w:val="center"/>
              <w:rPr>
                <w:b/>
                <w:bCs/>
                <w:sz w:val="24"/>
                <w:lang w:val="en-US"/>
              </w:rPr>
            </w:pPr>
            <w:r w:rsidRPr="00F27DEF">
              <w:rPr>
                <w:b/>
                <w:bCs/>
                <w:sz w:val="24"/>
                <w:lang w:val="lt-LT"/>
              </w:rPr>
              <w:t>7</w:t>
            </w:r>
            <w:r w:rsidRPr="00F27DEF">
              <w:rPr>
                <w:b/>
                <w:bCs/>
                <w:sz w:val="24"/>
                <w:lang w:val="en-US"/>
              </w:rPr>
              <w:t>=5x6</w:t>
            </w:r>
          </w:p>
        </w:tc>
      </w:tr>
      <w:tr w:rsidR="00596CC8" w:rsidRPr="00700746" w14:paraId="4D06AC70" w14:textId="77777777" w:rsidTr="00F27DEF">
        <w:tc>
          <w:tcPr>
            <w:tcW w:w="570" w:type="dxa"/>
          </w:tcPr>
          <w:p w14:paraId="6C7B1EFD" w14:textId="0338BEF1" w:rsidR="00596CC8" w:rsidRPr="002852C8" w:rsidRDefault="00F27DEF" w:rsidP="00F27DEF">
            <w:pPr>
              <w:jc w:val="center"/>
              <w:rPr>
                <w:sz w:val="24"/>
                <w:lang w:val="lt-LT"/>
              </w:rPr>
            </w:pPr>
            <w:r>
              <w:rPr>
                <w:sz w:val="24"/>
                <w:lang w:val="lt-LT"/>
              </w:rPr>
              <w:t>1.</w:t>
            </w:r>
          </w:p>
        </w:tc>
        <w:tc>
          <w:tcPr>
            <w:tcW w:w="2393" w:type="dxa"/>
          </w:tcPr>
          <w:p w14:paraId="4A60CF5D" w14:textId="65D9E223" w:rsidR="00596CC8" w:rsidRPr="002852C8" w:rsidRDefault="00F27DEF" w:rsidP="00F27DEF">
            <w:pPr>
              <w:jc w:val="center"/>
              <w:rPr>
                <w:sz w:val="24"/>
                <w:lang w:val="lt-LT"/>
              </w:rPr>
            </w:pPr>
            <w:r>
              <w:rPr>
                <w:sz w:val="24"/>
                <w:lang w:val="lt-LT"/>
              </w:rPr>
              <w:t>Elektrinis automobilis</w:t>
            </w:r>
            <w:r w:rsidR="000C191C">
              <w:rPr>
                <w:sz w:val="24"/>
                <w:lang w:val="lt-LT"/>
              </w:rPr>
              <w:t xml:space="preserve"> (M1 kategorija)</w:t>
            </w:r>
          </w:p>
        </w:tc>
        <w:tc>
          <w:tcPr>
            <w:tcW w:w="1096" w:type="dxa"/>
          </w:tcPr>
          <w:p w14:paraId="7EFFFB92" w14:textId="77777777" w:rsidR="00596CC8" w:rsidRPr="002852C8" w:rsidRDefault="00596CC8" w:rsidP="00F27DEF">
            <w:pPr>
              <w:jc w:val="center"/>
              <w:rPr>
                <w:sz w:val="24"/>
                <w:lang w:val="lt-LT"/>
              </w:rPr>
            </w:pPr>
          </w:p>
        </w:tc>
        <w:tc>
          <w:tcPr>
            <w:tcW w:w="763" w:type="dxa"/>
          </w:tcPr>
          <w:p w14:paraId="3D63199C" w14:textId="5454CE8F" w:rsidR="00596CC8" w:rsidRPr="002852C8" w:rsidRDefault="00F27DEF" w:rsidP="00F27DEF">
            <w:pPr>
              <w:jc w:val="center"/>
              <w:rPr>
                <w:sz w:val="24"/>
                <w:lang w:val="lt-LT"/>
              </w:rPr>
            </w:pPr>
            <w:r>
              <w:rPr>
                <w:sz w:val="24"/>
                <w:lang w:val="lt-LT"/>
              </w:rPr>
              <w:t>Vnt.</w:t>
            </w:r>
          </w:p>
        </w:tc>
        <w:tc>
          <w:tcPr>
            <w:tcW w:w="1695" w:type="dxa"/>
          </w:tcPr>
          <w:p w14:paraId="1DDA3C08" w14:textId="548521D5" w:rsidR="00596CC8" w:rsidRPr="002852C8" w:rsidRDefault="00F27DEF" w:rsidP="00F27DEF">
            <w:pPr>
              <w:jc w:val="center"/>
              <w:rPr>
                <w:sz w:val="24"/>
                <w:lang w:val="lt-LT"/>
              </w:rPr>
            </w:pPr>
            <w:r>
              <w:rPr>
                <w:sz w:val="24"/>
                <w:lang w:val="lt-LT"/>
              </w:rPr>
              <w:t>1</w:t>
            </w:r>
          </w:p>
        </w:tc>
        <w:tc>
          <w:tcPr>
            <w:tcW w:w="1323" w:type="dxa"/>
          </w:tcPr>
          <w:p w14:paraId="583DC7E3" w14:textId="77777777" w:rsidR="00596CC8" w:rsidRPr="002852C8" w:rsidRDefault="00596CC8" w:rsidP="000C6584">
            <w:pPr>
              <w:jc w:val="both"/>
              <w:rPr>
                <w:sz w:val="24"/>
                <w:lang w:val="lt-LT"/>
              </w:rPr>
            </w:pPr>
          </w:p>
        </w:tc>
        <w:tc>
          <w:tcPr>
            <w:tcW w:w="1788" w:type="dxa"/>
          </w:tcPr>
          <w:p w14:paraId="552A2628" w14:textId="77777777" w:rsidR="00596CC8" w:rsidRPr="002852C8" w:rsidRDefault="00596CC8" w:rsidP="000C6584">
            <w:pPr>
              <w:jc w:val="both"/>
              <w:rPr>
                <w:sz w:val="24"/>
                <w:lang w:val="lt-LT"/>
              </w:rPr>
            </w:pPr>
          </w:p>
        </w:tc>
      </w:tr>
      <w:tr w:rsidR="00596CC8" w:rsidRPr="002852C8" w14:paraId="3B9C705F" w14:textId="77777777" w:rsidTr="000C6584">
        <w:tc>
          <w:tcPr>
            <w:tcW w:w="9628" w:type="dxa"/>
            <w:gridSpan w:val="7"/>
          </w:tcPr>
          <w:p w14:paraId="1657A688" w14:textId="77777777" w:rsidR="00596CC8" w:rsidRPr="002852C8" w:rsidRDefault="00596CC8" w:rsidP="000C6584">
            <w:pPr>
              <w:jc w:val="both"/>
              <w:rPr>
                <w:b/>
                <w:bCs/>
                <w:sz w:val="24"/>
                <w:lang w:val="lt-LT"/>
              </w:rPr>
            </w:pPr>
            <w:r w:rsidRPr="002852C8">
              <w:rPr>
                <w:b/>
                <w:bCs/>
                <w:sz w:val="24"/>
                <w:lang w:val="lt-LT"/>
              </w:rPr>
              <w:t>PVM ...................................... EUR</w:t>
            </w:r>
          </w:p>
        </w:tc>
      </w:tr>
      <w:tr w:rsidR="00596CC8" w:rsidRPr="00590C89" w14:paraId="52BF7EA3" w14:textId="77777777" w:rsidTr="000C6584">
        <w:tc>
          <w:tcPr>
            <w:tcW w:w="9628" w:type="dxa"/>
            <w:gridSpan w:val="7"/>
          </w:tcPr>
          <w:p w14:paraId="7B8FB27E" w14:textId="126FD913" w:rsidR="00596CC8" w:rsidRPr="002852C8" w:rsidRDefault="00596CC8" w:rsidP="000C6584">
            <w:pPr>
              <w:jc w:val="both"/>
              <w:rPr>
                <w:b/>
                <w:bCs/>
                <w:sz w:val="24"/>
                <w:lang w:val="lt-LT"/>
              </w:rPr>
            </w:pPr>
            <w:r w:rsidRPr="002852C8">
              <w:rPr>
                <w:b/>
                <w:bCs/>
                <w:sz w:val="24"/>
                <w:lang w:val="lt-LT"/>
              </w:rPr>
              <w:t>Pasiūlymo kaina su PVM ............................................................. EUR</w:t>
            </w:r>
          </w:p>
        </w:tc>
      </w:tr>
    </w:tbl>
    <w:p w14:paraId="3F3E0520" w14:textId="2111D8AC" w:rsidR="00341AE5" w:rsidRPr="005B2774" w:rsidRDefault="005B2774" w:rsidP="005B2774">
      <w:pPr>
        <w:ind w:firstLine="567"/>
        <w:jc w:val="both"/>
        <w:rPr>
          <w:sz w:val="24"/>
          <w:szCs w:val="24"/>
          <w:lang w:val="lt-LT"/>
        </w:rPr>
      </w:pPr>
      <w:r w:rsidRPr="005B2774">
        <w:rPr>
          <w:b/>
          <w:sz w:val="24"/>
          <w:szCs w:val="24"/>
          <w:u w:val="single"/>
          <w:lang w:val="lt-LT" w:eastAsia="lt-LT"/>
        </w:rPr>
        <w:lastRenderedPageBreak/>
        <w:t xml:space="preserve">Perkančiajai organizacijai priimtina maksimali pirkimo objekto dalies pasiūlymo kaina yra </w:t>
      </w:r>
      <w:r>
        <w:rPr>
          <w:b/>
          <w:sz w:val="24"/>
          <w:szCs w:val="24"/>
          <w:u w:val="single"/>
          <w:lang w:val="lt-LT" w:eastAsia="lt-LT"/>
        </w:rPr>
        <w:t xml:space="preserve">46.948,00 </w:t>
      </w:r>
      <w:r w:rsidRPr="005B2774">
        <w:rPr>
          <w:b/>
          <w:sz w:val="24"/>
          <w:szCs w:val="24"/>
          <w:u w:val="single"/>
          <w:lang w:val="lt-LT" w:eastAsia="lt-LT"/>
        </w:rPr>
        <w:t>EUR su PVM. Pasiūlymas, kuriame nurodyta pirkimo objekto dalies kaina bus didesnė, bus atmestas kaip neatitinkantis pirkimo dokumentuose nustatytų reikalavimų.</w:t>
      </w:r>
    </w:p>
    <w:p w14:paraId="574E5299" w14:textId="47CBA2B9" w:rsidR="00341AE5" w:rsidRPr="00750A21"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72C39B75" w14:textId="77777777" w:rsidR="00341AE5" w:rsidRDefault="00341AE5" w:rsidP="00341AE5">
      <w:pPr>
        <w:ind w:firstLine="567"/>
        <w:jc w:val="both"/>
        <w:rPr>
          <w:sz w:val="24"/>
          <w:szCs w:val="24"/>
          <w:lang w:val="lt-LT"/>
        </w:rPr>
      </w:pPr>
    </w:p>
    <w:p w14:paraId="552FDC93"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06E29FFE" w14:textId="77777777" w:rsidR="00CD246E" w:rsidRPr="009D68E0" w:rsidRDefault="00CD246E" w:rsidP="00CD246E">
      <w:pPr>
        <w:jc w:val="both"/>
        <w:rPr>
          <w:sz w:val="24"/>
          <w:lang w:val="lt-LT"/>
        </w:rPr>
      </w:pPr>
    </w:p>
    <w:p w14:paraId="5E08AC5A" w14:textId="77777777" w:rsidR="000C191C" w:rsidRPr="0000682B" w:rsidRDefault="000C191C" w:rsidP="000C191C">
      <w:pPr>
        <w:ind w:firstLine="567"/>
        <w:jc w:val="both"/>
        <w:rPr>
          <w:sz w:val="24"/>
          <w:lang w:val="lt-LT"/>
        </w:rPr>
      </w:pPr>
      <w:r w:rsidRPr="0000682B">
        <w:rPr>
          <w:sz w:val="24"/>
          <w:lang w:val="lt-LT"/>
        </w:rPr>
        <w:t>Siūlomas pirkimo objektas visiškai atitinka pirkimo dokumentuose nurodytus reikalavimus ir jo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736"/>
        <w:gridCol w:w="6048"/>
      </w:tblGrid>
      <w:tr w:rsidR="000C191C" w:rsidRPr="0049000E" w14:paraId="7F96CD5D" w14:textId="77777777" w:rsidTr="00133C5D">
        <w:tc>
          <w:tcPr>
            <w:tcW w:w="438" w:type="pct"/>
            <w:tcBorders>
              <w:top w:val="single" w:sz="4" w:space="0" w:color="auto"/>
              <w:left w:val="single" w:sz="4" w:space="0" w:color="auto"/>
              <w:bottom w:val="single" w:sz="4" w:space="0" w:color="auto"/>
              <w:right w:val="single" w:sz="4" w:space="0" w:color="auto"/>
            </w:tcBorders>
            <w:vAlign w:val="center"/>
            <w:hideMark/>
          </w:tcPr>
          <w:p w14:paraId="0DC8DD8D" w14:textId="77777777" w:rsidR="000C191C" w:rsidRPr="000C191C" w:rsidRDefault="000C191C" w:rsidP="00133C5D">
            <w:pPr>
              <w:rPr>
                <w:sz w:val="24"/>
                <w:lang w:val="lt-LT"/>
              </w:rPr>
            </w:pPr>
            <w:r w:rsidRPr="000C191C">
              <w:rPr>
                <w:b/>
                <w:sz w:val="24"/>
                <w:lang w:val="lt-LT"/>
              </w:rPr>
              <w:t>Nr.</w:t>
            </w:r>
          </w:p>
        </w:tc>
        <w:tc>
          <w:tcPr>
            <w:tcW w:w="4562" w:type="pct"/>
            <w:gridSpan w:val="2"/>
            <w:tcBorders>
              <w:top w:val="single" w:sz="4" w:space="0" w:color="auto"/>
              <w:left w:val="single" w:sz="4" w:space="0" w:color="auto"/>
              <w:bottom w:val="single" w:sz="4" w:space="0" w:color="auto"/>
              <w:right w:val="single" w:sz="4" w:space="0" w:color="auto"/>
            </w:tcBorders>
            <w:vAlign w:val="center"/>
          </w:tcPr>
          <w:p w14:paraId="6DE8306E" w14:textId="661E96FA" w:rsidR="000C191C" w:rsidRPr="000C191C" w:rsidRDefault="000C191C" w:rsidP="00133C5D">
            <w:pPr>
              <w:jc w:val="both"/>
              <w:rPr>
                <w:b/>
                <w:sz w:val="24"/>
                <w:lang w:val="lt-LT"/>
              </w:rPr>
            </w:pPr>
            <w:r>
              <w:rPr>
                <w:b/>
                <w:sz w:val="24"/>
                <w:lang w:val="lt-LT"/>
              </w:rPr>
              <w:t>Elektrinis automobilis</w:t>
            </w:r>
          </w:p>
        </w:tc>
      </w:tr>
      <w:tr w:rsidR="000C191C" w:rsidRPr="0049000E" w14:paraId="57DCA838" w14:textId="77777777" w:rsidTr="00133C5D">
        <w:tc>
          <w:tcPr>
            <w:tcW w:w="438" w:type="pct"/>
            <w:tcBorders>
              <w:top w:val="single" w:sz="4" w:space="0" w:color="auto"/>
              <w:left w:val="single" w:sz="4" w:space="0" w:color="auto"/>
              <w:bottom w:val="single" w:sz="4" w:space="0" w:color="auto"/>
              <w:right w:val="single" w:sz="4" w:space="0" w:color="auto"/>
            </w:tcBorders>
            <w:vAlign w:val="center"/>
          </w:tcPr>
          <w:p w14:paraId="57516E15" w14:textId="77777777" w:rsidR="000C191C" w:rsidRPr="000C191C" w:rsidRDefault="000C191C" w:rsidP="000C191C">
            <w:pPr>
              <w:numPr>
                <w:ilvl w:val="0"/>
                <w:numId w:val="13"/>
              </w:numPr>
              <w:rPr>
                <w:sz w:val="24"/>
                <w:lang w:val="lt-LT"/>
              </w:rPr>
            </w:pPr>
          </w:p>
        </w:tc>
        <w:tc>
          <w:tcPr>
            <w:tcW w:w="1421" w:type="pct"/>
            <w:tcBorders>
              <w:top w:val="single" w:sz="4" w:space="0" w:color="auto"/>
              <w:left w:val="single" w:sz="4" w:space="0" w:color="auto"/>
              <w:bottom w:val="single" w:sz="4" w:space="0" w:color="auto"/>
              <w:right w:val="single" w:sz="4" w:space="0" w:color="auto"/>
            </w:tcBorders>
            <w:hideMark/>
          </w:tcPr>
          <w:p w14:paraId="69F8FADC" w14:textId="77777777" w:rsidR="000C191C" w:rsidRPr="000C191C" w:rsidRDefault="000C191C" w:rsidP="00133C5D">
            <w:pPr>
              <w:jc w:val="both"/>
              <w:rPr>
                <w:sz w:val="24"/>
                <w:lang w:val="lt-LT"/>
              </w:rPr>
            </w:pPr>
            <w:r w:rsidRPr="000C191C">
              <w:rPr>
                <w:sz w:val="24"/>
                <w:lang w:val="lt-LT"/>
              </w:rPr>
              <w:t>Gamintojas, modelis, pagaminimo metai</w:t>
            </w:r>
          </w:p>
        </w:tc>
        <w:tc>
          <w:tcPr>
            <w:tcW w:w="3141" w:type="pct"/>
            <w:tcBorders>
              <w:top w:val="single" w:sz="4" w:space="0" w:color="auto"/>
              <w:left w:val="single" w:sz="4" w:space="0" w:color="auto"/>
              <w:bottom w:val="single" w:sz="4" w:space="0" w:color="auto"/>
              <w:right w:val="single" w:sz="4" w:space="0" w:color="auto"/>
            </w:tcBorders>
          </w:tcPr>
          <w:p w14:paraId="0FBCC4F5" w14:textId="77777777" w:rsidR="000C191C" w:rsidRPr="000C191C" w:rsidRDefault="000C191C" w:rsidP="00133C5D">
            <w:pPr>
              <w:jc w:val="both"/>
              <w:rPr>
                <w:i/>
                <w:iCs/>
                <w:sz w:val="24"/>
                <w:lang w:val="lt-LT"/>
              </w:rPr>
            </w:pPr>
            <w:r w:rsidRPr="000C191C">
              <w:rPr>
                <w:i/>
                <w:iCs/>
                <w:color w:val="FF0000"/>
                <w:sz w:val="24"/>
                <w:lang w:val="lt-LT"/>
              </w:rPr>
              <w:t>Nurodyti</w:t>
            </w:r>
          </w:p>
        </w:tc>
      </w:tr>
    </w:tbl>
    <w:p w14:paraId="4A9B31E1" w14:textId="77777777" w:rsidR="00341AE5" w:rsidRPr="00750A21" w:rsidRDefault="00341AE5" w:rsidP="000C191C">
      <w:pPr>
        <w:jc w:val="both"/>
        <w:rPr>
          <w:sz w:val="24"/>
          <w:lang w:val="lt-LT"/>
        </w:rPr>
      </w:pPr>
    </w:p>
    <w:p w14:paraId="3ED5525D" w14:textId="77777777" w:rsidR="00341AE5" w:rsidRPr="00750A21" w:rsidRDefault="00341AE5"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341AE5" w:rsidRPr="00750A21" w14:paraId="0CA0A371" w14:textId="77777777" w:rsidTr="00E04F9A">
        <w:tc>
          <w:tcPr>
            <w:tcW w:w="675" w:type="dxa"/>
          </w:tcPr>
          <w:p w14:paraId="18C59A85" w14:textId="77777777" w:rsidR="00341AE5" w:rsidRPr="00750A21" w:rsidRDefault="00341AE5" w:rsidP="00341AE5">
            <w:pPr>
              <w:jc w:val="center"/>
              <w:rPr>
                <w:b/>
                <w:sz w:val="24"/>
                <w:szCs w:val="24"/>
                <w:lang w:val="lt-LT"/>
              </w:rPr>
            </w:pPr>
            <w:r w:rsidRPr="00750A21">
              <w:rPr>
                <w:b/>
                <w:sz w:val="24"/>
                <w:szCs w:val="24"/>
                <w:lang w:val="lt-LT"/>
              </w:rPr>
              <w:t>Eil. nr.</w:t>
            </w:r>
          </w:p>
        </w:tc>
        <w:tc>
          <w:tcPr>
            <w:tcW w:w="8959" w:type="dxa"/>
          </w:tcPr>
          <w:p w14:paraId="6FC5A6E5" w14:textId="77777777" w:rsidR="00341AE5" w:rsidRPr="00750A21" w:rsidRDefault="00341AE5" w:rsidP="00341AE5">
            <w:pPr>
              <w:jc w:val="center"/>
              <w:rPr>
                <w:b/>
                <w:sz w:val="24"/>
                <w:szCs w:val="24"/>
                <w:lang w:val="lt-LT"/>
              </w:rPr>
            </w:pPr>
            <w:r w:rsidRPr="00750A21">
              <w:rPr>
                <w:b/>
                <w:sz w:val="24"/>
                <w:szCs w:val="24"/>
                <w:lang w:val="lt-LT"/>
              </w:rPr>
              <w:t>Dokumentų pavadinimai</w:t>
            </w:r>
          </w:p>
        </w:tc>
      </w:tr>
      <w:tr w:rsidR="00341AE5" w:rsidRPr="00750A21" w14:paraId="4E75956A" w14:textId="77777777" w:rsidTr="00E04F9A">
        <w:tc>
          <w:tcPr>
            <w:tcW w:w="675" w:type="dxa"/>
          </w:tcPr>
          <w:p w14:paraId="09AAF075" w14:textId="77777777" w:rsidR="00341AE5" w:rsidRPr="00750A21" w:rsidRDefault="00341AE5" w:rsidP="00341AE5">
            <w:pPr>
              <w:jc w:val="both"/>
              <w:rPr>
                <w:sz w:val="24"/>
                <w:szCs w:val="24"/>
                <w:lang w:val="lt-LT"/>
              </w:rPr>
            </w:pPr>
          </w:p>
        </w:tc>
        <w:tc>
          <w:tcPr>
            <w:tcW w:w="8959" w:type="dxa"/>
          </w:tcPr>
          <w:p w14:paraId="7DD77A23" w14:textId="77777777" w:rsidR="00341AE5" w:rsidRPr="00750A21" w:rsidRDefault="00341AE5" w:rsidP="00341AE5">
            <w:pPr>
              <w:jc w:val="both"/>
              <w:rPr>
                <w:sz w:val="24"/>
                <w:szCs w:val="24"/>
                <w:lang w:val="lt-LT"/>
              </w:rPr>
            </w:pPr>
          </w:p>
        </w:tc>
      </w:tr>
    </w:tbl>
    <w:p w14:paraId="3C8EDD60" w14:textId="77777777" w:rsidR="00341AE5" w:rsidRPr="00750A21" w:rsidRDefault="00341AE5" w:rsidP="00341AE5">
      <w:pPr>
        <w:jc w:val="both"/>
        <w:rPr>
          <w:sz w:val="24"/>
          <w:szCs w:val="24"/>
          <w:lang w:val="lt-LT"/>
        </w:rPr>
      </w:pPr>
    </w:p>
    <w:p w14:paraId="4FCF78C0" w14:textId="77777777" w:rsidR="00341AE5" w:rsidRPr="00750A21" w:rsidRDefault="00341AE5"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341AE5" w:rsidRPr="00590C89" w14:paraId="32C8EC66"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5584586" w14:textId="77777777" w:rsidR="00341AE5" w:rsidRPr="00750A21" w:rsidRDefault="00341AE5" w:rsidP="00341AE5">
            <w:pPr>
              <w:widowControl w:val="0"/>
              <w:suppressLineNumbers/>
              <w:suppressAutoHyphens/>
              <w:jc w:val="center"/>
              <w:rPr>
                <w:b/>
                <w:bCs/>
                <w:sz w:val="24"/>
                <w:szCs w:val="24"/>
                <w:lang w:val="lt-LT"/>
              </w:rPr>
            </w:pPr>
            <w:r w:rsidRPr="00750A21">
              <w:rPr>
                <w:b/>
                <w:bCs/>
                <w:sz w:val="24"/>
                <w:szCs w:val="24"/>
                <w:lang w:val="lt-LT"/>
              </w:rPr>
              <w:t>Eil.</w:t>
            </w:r>
          </w:p>
          <w:p w14:paraId="0670157A" w14:textId="77777777" w:rsidR="00341AE5" w:rsidRPr="00750A21" w:rsidRDefault="00341AE5" w:rsidP="00341AE5">
            <w:pPr>
              <w:widowControl w:val="0"/>
              <w:suppressLineNumbers/>
              <w:suppressAutoHyphens/>
              <w:jc w:val="center"/>
              <w:rPr>
                <w:b/>
                <w:bCs/>
                <w:sz w:val="24"/>
                <w:szCs w:val="24"/>
                <w:lang w:val="lt-LT"/>
              </w:rPr>
            </w:pPr>
            <w:r w:rsidRPr="00750A21">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14F49D19" w14:textId="77777777" w:rsidR="00341AE5" w:rsidRPr="00750A21" w:rsidRDefault="00341AE5" w:rsidP="00341AE5">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3B8F45" w14:textId="77777777" w:rsidR="00341AE5" w:rsidRPr="00750A21" w:rsidRDefault="00341AE5"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6"/>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2F3EC9D" w14:textId="77777777" w:rsidR="00341AE5" w:rsidRPr="00750A21" w:rsidRDefault="00341AE5"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341AE5" w:rsidRPr="00750A21" w14:paraId="188D17EA"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6121C2B8" w14:textId="77777777" w:rsidR="00341AE5" w:rsidRPr="00750A21" w:rsidRDefault="00341AE5" w:rsidP="00341AE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6737F97D" w14:textId="77777777" w:rsidR="00341AE5" w:rsidRPr="00750A21" w:rsidRDefault="00341AE5" w:rsidP="00341AE5">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96B18C8" w14:textId="77777777" w:rsidR="00341AE5" w:rsidRPr="00750A21" w:rsidRDefault="00341AE5" w:rsidP="00341AE5">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CA2B1D5" w14:textId="77777777" w:rsidR="00341AE5" w:rsidRPr="00750A21" w:rsidRDefault="00341AE5" w:rsidP="00341AE5">
            <w:pPr>
              <w:widowControl w:val="0"/>
              <w:suppressLineNumbers/>
              <w:suppressAutoHyphens/>
              <w:jc w:val="both"/>
              <w:rPr>
                <w:sz w:val="24"/>
                <w:szCs w:val="24"/>
                <w:lang w:val="lt-LT"/>
              </w:rPr>
            </w:pPr>
          </w:p>
        </w:tc>
      </w:tr>
      <w:tr w:rsidR="00341AE5" w:rsidRPr="00750A21" w14:paraId="380939A1"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77DB362F" w14:textId="77777777" w:rsidR="00341AE5" w:rsidRPr="00750A21" w:rsidRDefault="00341AE5" w:rsidP="00341AE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FBAA289"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5FA262E"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8978656"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p>
        </w:tc>
      </w:tr>
      <w:tr w:rsidR="00341AE5" w:rsidRPr="00750A21" w14:paraId="1E590533"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54F4ABA8" w14:textId="77777777" w:rsidR="00341AE5" w:rsidRPr="00750A21" w:rsidRDefault="00341AE5" w:rsidP="00341AE5">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496A2186" w14:textId="77777777" w:rsidR="00341AE5" w:rsidRPr="00750A21" w:rsidRDefault="00341AE5" w:rsidP="00341AE5">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94F530" w14:textId="77777777" w:rsidR="00341AE5" w:rsidRPr="00750A21" w:rsidRDefault="00341AE5" w:rsidP="00341AE5">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788EEE4D" w14:textId="77777777" w:rsidR="00341AE5" w:rsidRPr="00750A21" w:rsidRDefault="00341AE5" w:rsidP="00341AE5">
            <w:pPr>
              <w:widowControl w:val="0"/>
              <w:suppressLineNumbers/>
              <w:suppressAutoHyphens/>
              <w:jc w:val="both"/>
              <w:rPr>
                <w:sz w:val="24"/>
                <w:lang w:val="lt-LT"/>
              </w:rPr>
            </w:pPr>
          </w:p>
        </w:tc>
      </w:tr>
    </w:tbl>
    <w:p w14:paraId="58292781" w14:textId="77777777" w:rsidR="00341AE5" w:rsidRPr="00750A21" w:rsidRDefault="00341AE5" w:rsidP="002D36E7">
      <w:pPr>
        <w:suppressAutoHyphens/>
        <w:jc w:val="both"/>
        <w:rPr>
          <w:sz w:val="24"/>
          <w:szCs w:val="24"/>
          <w:lang w:val="lt-LT"/>
        </w:rPr>
      </w:pPr>
    </w:p>
    <w:p w14:paraId="25A64186"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1E831416" w14:textId="77777777" w:rsidR="00266481" w:rsidRPr="00F80689" w:rsidRDefault="00266481" w:rsidP="00266481">
      <w:pPr>
        <w:suppressAutoHyphens/>
        <w:jc w:val="both"/>
        <w:rPr>
          <w:sz w:val="24"/>
          <w:szCs w:val="24"/>
          <w:lang w:val="lt-LT"/>
        </w:rPr>
      </w:pPr>
    </w:p>
    <w:p w14:paraId="2D446CCE" w14:textId="3052CB3C" w:rsidR="00341AE5" w:rsidRPr="00750A21" w:rsidRDefault="00341AE5" w:rsidP="00471BFC">
      <w:pPr>
        <w:suppressAutoHyphens/>
        <w:ind w:firstLine="567"/>
        <w:jc w:val="both"/>
        <w:rPr>
          <w:sz w:val="24"/>
          <w:szCs w:val="24"/>
          <w:lang w:val="lt-LT"/>
        </w:rPr>
      </w:pPr>
      <w:r w:rsidRPr="00750A21">
        <w:rPr>
          <w:sz w:val="24"/>
          <w:szCs w:val="24"/>
          <w:lang w:val="lt-LT"/>
        </w:rPr>
        <w:t xml:space="preserve">Deklaruojame, kad šiame pasiūlyme nurodytas dalyvis, visi tiekėjų grupės partneriai (jei pasiūlymą pateikia tiekėjų grupė), subtiekėjai, kurių pajėgumais remiasi dalyvis, atitinka pirkimo dokumentų III skyriuje nurodytus </w:t>
      </w:r>
      <w:r w:rsidR="003C2BBE">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sidR="003C2BBE">
        <w:rPr>
          <w:sz w:val="24"/>
          <w:szCs w:val="24"/>
          <w:lang w:val="lt-LT"/>
        </w:rPr>
        <w:t>pašalinimo pagrindų nebuvimo, k</w:t>
      </w:r>
      <w:r w:rsidRPr="00750A21">
        <w:rPr>
          <w:sz w:val="24"/>
          <w:szCs w:val="24"/>
          <w:lang w:val="lt-LT"/>
        </w:rPr>
        <w:t>valifikacijos ir kitų reikalavimų atitiktį pagrindžiančius dokumentus.</w:t>
      </w:r>
    </w:p>
    <w:p w14:paraId="350ED641" w14:textId="77777777" w:rsidR="00341AE5" w:rsidRPr="00750A21" w:rsidRDefault="00341AE5"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53E5707" w14:textId="77777777" w:rsidR="00341AE5" w:rsidRPr="00750A21" w:rsidRDefault="00341AE5" w:rsidP="00341AE5">
      <w:pPr>
        <w:ind w:firstLine="567"/>
        <w:jc w:val="both"/>
        <w:rPr>
          <w:sz w:val="24"/>
          <w:szCs w:val="24"/>
          <w:lang w:val="lt-LT"/>
        </w:rPr>
      </w:pPr>
    </w:p>
    <w:p w14:paraId="139D721A" w14:textId="77777777" w:rsidR="00341AE5" w:rsidRPr="00750A21" w:rsidRDefault="00341AE5" w:rsidP="00341AE5">
      <w:pPr>
        <w:suppressAutoHyphens/>
        <w:ind w:firstLine="567"/>
        <w:rPr>
          <w:sz w:val="24"/>
          <w:szCs w:val="24"/>
          <w:lang w:val="lt-LT"/>
        </w:rPr>
      </w:pPr>
      <w:r w:rsidRPr="00750A21">
        <w:rPr>
          <w:sz w:val="24"/>
          <w:szCs w:val="24"/>
          <w:lang w:val="lt-LT"/>
        </w:rPr>
        <w:t>Pasiūlymas galioja iki pirkimo dokumentuose nurodyto termino pabaigos.</w:t>
      </w:r>
    </w:p>
    <w:p w14:paraId="1A2EF8A9" w14:textId="77777777" w:rsidR="00341AE5" w:rsidRDefault="00341AE5" w:rsidP="00341AE5">
      <w:pPr>
        <w:jc w:val="both"/>
        <w:rPr>
          <w:sz w:val="24"/>
          <w:szCs w:val="24"/>
          <w:lang w:val="lt-LT"/>
        </w:rPr>
      </w:pPr>
    </w:p>
    <w:p w14:paraId="17061B20" w14:textId="77777777" w:rsidR="00052705" w:rsidRDefault="00052705" w:rsidP="00341AE5">
      <w:pPr>
        <w:jc w:val="both"/>
        <w:rPr>
          <w:sz w:val="24"/>
          <w:szCs w:val="24"/>
          <w:lang w:val="lt-LT"/>
        </w:rPr>
      </w:pPr>
    </w:p>
    <w:p w14:paraId="4A4726F5" w14:textId="77777777" w:rsidR="00F80689" w:rsidRPr="00750A21" w:rsidRDefault="00F80689" w:rsidP="00341AE5">
      <w:pPr>
        <w:jc w:val="both"/>
        <w:rPr>
          <w:sz w:val="24"/>
          <w:szCs w:val="24"/>
          <w:lang w:val="lt-LT"/>
        </w:rPr>
      </w:pPr>
    </w:p>
    <w:p w14:paraId="604B6926" w14:textId="77777777" w:rsidR="00341AE5" w:rsidRPr="00750A21" w:rsidRDefault="00341AE5" w:rsidP="00341AE5">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480DBE6E" w14:textId="77777777" w:rsidR="00341AE5" w:rsidRPr="00750A21" w:rsidRDefault="00341AE5" w:rsidP="00341AE5">
      <w:pPr>
        <w:jc w:val="both"/>
        <w:rPr>
          <w:sz w:val="24"/>
          <w:szCs w:val="24"/>
          <w:lang w:val="lt-LT"/>
        </w:rPr>
      </w:pPr>
      <w:r w:rsidRPr="00750A21">
        <w:rPr>
          <w:i/>
          <w:sz w:val="24"/>
          <w:szCs w:val="24"/>
          <w:lang w:val="lt-LT"/>
        </w:rPr>
        <w:t>Dalyvis arba jo įgaliotas asmuo</w:t>
      </w:r>
      <w:r w:rsidRPr="00750A21">
        <w:rPr>
          <w:i/>
          <w:sz w:val="24"/>
          <w:szCs w:val="24"/>
          <w:lang w:val="lt-LT"/>
        </w:rPr>
        <w:tab/>
        <w:t>parašas</w:t>
      </w:r>
      <w:r w:rsidRPr="00750A21">
        <w:rPr>
          <w:i/>
          <w:sz w:val="24"/>
          <w:szCs w:val="24"/>
          <w:lang w:val="lt-LT"/>
        </w:rPr>
        <w:tab/>
      </w:r>
      <w:r w:rsidRPr="00750A21">
        <w:rPr>
          <w:i/>
          <w:sz w:val="24"/>
          <w:szCs w:val="24"/>
          <w:lang w:val="lt-LT"/>
        </w:rPr>
        <w:tab/>
        <w:t>vardas ir pavardė</w:t>
      </w:r>
      <w:r w:rsidRPr="00750A21">
        <w:rPr>
          <w:i/>
          <w:sz w:val="24"/>
          <w:szCs w:val="24"/>
          <w:lang w:val="lt-LT"/>
        </w:rPr>
        <w:tab/>
      </w:r>
    </w:p>
    <w:p w14:paraId="524F63D1" w14:textId="77777777" w:rsidR="00341AE5" w:rsidRDefault="00341AE5" w:rsidP="00341AE5">
      <w:pPr>
        <w:jc w:val="both"/>
        <w:rPr>
          <w:sz w:val="24"/>
          <w:szCs w:val="24"/>
          <w:lang w:val="lt-LT"/>
        </w:rPr>
      </w:pPr>
    </w:p>
    <w:p w14:paraId="229169E4" w14:textId="6123D640" w:rsidR="00563051" w:rsidRPr="00DD7C76" w:rsidRDefault="00E3646D" w:rsidP="00563051">
      <w:pPr>
        <w:jc w:val="right"/>
        <w:rPr>
          <w:sz w:val="24"/>
          <w:szCs w:val="24"/>
          <w:lang w:val="lt-LT"/>
        </w:rPr>
      </w:pPr>
      <w:r w:rsidRPr="00DD7C76">
        <w:rPr>
          <w:sz w:val="24"/>
          <w:szCs w:val="24"/>
          <w:lang w:val="lt-LT"/>
        </w:rPr>
        <w:t xml:space="preserve">Pirkimo sąlygų </w:t>
      </w:r>
      <w:r w:rsidR="00563051" w:rsidRPr="00DD7C76">
        <w:rPr>
          <w:sz w:val="24"/>
          <w:szCs w:val="24"/>
          <w:lang w:val="lt-LT"/>
        </w:rPr>
        <w:t>3 priedas</w:t>
      </w:r>
    </w:p>
    <w:p w14:paraId="42D5DDA8" w14:textId="77777777" w:rsidR="00DD7C76" w:rsidRPr="00DD7C76" w:rsidRDefault="00DD7C76" w:rsidP="00DD7C76">
      <w:pPr>
        <w:spacing w:line="276" w:lineRule="auto"/>
        <w:jc w:val="center"/>
        <w:rPr>
          <w:color w:val="000000"/>
          <w:sz w:val="24"/>
          <w:szCs w:val="24"/>
          <w:lang w:val="lt-LT"/>
        </w:rPr>
      </w:pPr>
      <w:r w:rsidRPr="00DD7C76">
        <w:rPr>
          <w:b/>
          <w:bCs/>
          <w:caps/>
          <w:color w:val="000000"/>
          <w:sz w:val="24"/>
          <w:szCs w:val="24"/>
          <w:lang w:val="lt-LT"/>
        </w:rPr>
        <w:t>PREKIŲ PIRKIMO</w:t>
      </w:r>
      <w:r w:rsidRPr="00DD7C76">
        <w:rPr>
          <w:color w:val="000000"/>
          <w:sz w:val="24"/>
          <w:szCs w:val="24"/>
          <w:lang w:val="lt-LT"/>
        </w:rPr>
        <w:t>–</w:t>
      </w:r>
      <w:r w:rsidRPr="00DD7C76">
        <w:rPr>
          <w:b/>
          <w:bCs/>
          <w:caps/>
          <w:color w:val="000000"/>
          <w:sz w:val="24"/>
          <w:szCs w:val="24"/>
          <w:lang w:val="lt-LT"/>
        </w:rPr>
        <w:t>PARDAVIMO SUTARTIES BENDROSIOS SĄLYGOS</w:t>
      </w:r>
    </w:p>
    <w:p w14:paraId="21A55E6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PAGRINDINĖS SĄVOKOS IR SUTARTIES AIŠKINIMAS</w:t>
      </w:r>
    </w:p>
    <w:p w14:paraId="60239698" w14:textId="77777777" w:rsidR="00DD7C76" w:rsidRPr="00DD7C76" w:rsidRDefault="00DD7C76" w:rsidP="00DD7C76">
      <w:pPr>
        <w:spacing w:line="276" w:lineRule="auto"/>
        <w:ind w:firstLine="62"/>
        <w:jc w:val="center"/>
        <w:rPr>
          <w:color w:val="000000"/>
          <w:sz w:val="24"/>
          <w:szCs w:val="24"/>
          <w:lang w:val="lt-LT"/>
        </w:rPr>
      </w:pPr>
    </w:p>
    <w:p w14:paraId="505524C0"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Sąvokos</w:t>
      </w:r>
    </w:p>
    <w:p w14:paraId="6D6FCA4A" w14:textId="77777777" w:rsidR="00DD7C76" w:rsidRPr="00DD7C76" w:rsidRDefault="00DD7C76" w:rsidP="00DD7C76">
      <w:pPr>
        <w:spacing w:line="276" w:lineRule="auto"/>
        <w:ind w:firstLine="62"/>
        <w:jc w:val="both"/>
        <w:rPr>
          <w:color w:val="000000"/>
          <w:sz w:val="24"/>
          <w:szCs w:val="24"/>
          <w:lang w:val="lt-LT"/>
        </w:rPr>
      </w:pPr>
    </w:p>
    <w:p w14:paraId="74B072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 Šioje Sutartyje didžiąja raide rašomos sąvokos turi paskiau nurodytas reikšmes:</w:t>
      </w:r>
    </w:p>
    <w:p w14:paraId="301F5E6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 </w:t>
      </w:r>
      <w:r w:rsidRPr="00DD7C76">
        <w:rPr>
          <w:b/>
          <w:bCs/>
          <w:color w:val="000000"/>
          <w:sz w:val="24"/>
          <w:szCs w:val="24"/>
          <w:lang w:val="lt-LT"/>
        </w:rPr>
        <w:t>Bendrosios sąlygos</w:t>
      </w:r>
      <w:r w:rsidRPr="00DD7C76">
        <w:rPr>
          <w:color w:val="000000"/>
          <w:sz w:val="24"/>
          <w:szCs w:val="24"/>
          <w:lang w:val="lt-LT"/>
        </w:rPr>
        <w:t xml:space="preserve"> –  Sutarties dalis, kuri vadinasi „Prekių pirkimo–pardavimo sutarties Bendrosios sąlygos“;</w:t>
      </w:r>
    </w:p>
    <w:p w14:paraId="3E7482E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1.1.1.2. </w:t>
      </w:r>
      <w:r w:rsidRPr="00DD7C76">
        <w:rPr>
          <w:b/>
          <w:bCs/>
          <w:color w:val="000000"/>
          <w:sz w:val="24"/>
          <w:szCs w:val="24"/>
          <w:lang w:val="lt-LT"/>
        </w:rPr>
        <w:t>Pirkėjas</w:t>
      </w:r>
      <w:r w:rsidRPr="00DD7C76">
        <w:rPr>
          <w:color w:val="000000"/>
          <w:sz w:val="24"/>
          <w:szCs w:val="24"/>
          <w:lang w:val="lt-LT"/>
        </w:rPr>
        <w:t xml:space="preserve"> – asmuo, kuris Specialiosiose sąlygose yra įvardytas kaip Pirkėjas, įsigyjantis Specialiosiose sąlygose ir Sutarties prieduose nurodytas Prekes;</w:t>
      </w:r>
    </w:p>
    <w:p w14:paraId="16CFE0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1.1.1.3. </w:t>
      </w:r>
      <w:r w:rsidRPr="00DD7C76">
        <w:rPr>
          <w:b/>
          <w:bCs/>
          <w:color w:val="000000"/>
          <w:sz w:val="24"/>
          <w:szCs w:val="24"/>
          <w:lang w:val="lt-LT"/>
        </w:rPr>
        <w:t xml:space="preserve">Pradinės sutarties vertė </w:t>
      </w:r>
      <w:r w:rsidRPr="00DD7C76">
        <w:rPr>
          <w:color w:val="000000"/>
          <w:sz w:val="24"/>
          <w:szCs w:val="24"/>
          <w:lang w:val="lt-LT"/>
        </w:rPr>
        <w:t>– Specialiosiose sąlygose nurodyta</w:t>
      </w:r>
      <w:r w:rsidRPr="00DD7C76">
        <w:rPr>
          <w:b/>
          <w:bCs/>
          <w:color w:val="000000"/>
          <w:sz w:val="24"/>
          <w:szCs w:val="24"/>
          <w:lang w:val="lt-LT"/>
        </w:rPr>
        <w:t> </w:t>
      </w:r>
      <w:r w:rsidRPr="00DD7C76">
        <w:rPr>
          <w:color w:val="000000"/>
          <w:sz w:val="24"/>
          <w:szCs w:val="24"/>
          <w:lang w:val="lt-LT"/>
        </w:rPr>
        <w:t>vertė be pridėtinės vertės mokesčio (toliau – PVM);</w:t>
      </w:r>
    </w:p>
    <w:p w14:paraId="3FE6068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1.1.1.4. </w:t>
      </w:r>
      <w:r w:rsidRPr="00DD7C76">
        <w:rPr>
          <w:b/>
          <w:bCs/>
          <w:color w:val="000000"/>
          <w:sz w:val="24"/>
          <w:szCs w:val="24"/>
          <w:lang w:val="lt-LT"/>
        </w:rPr>
        <w:t>Prekės</w:t>
      </w:r>
      <w:r w:rsidRPr="00DD7C76">
        <w:rPr>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95D85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1.1.1.5. </w:t>
      </w:r>
      <w:r w:rsidRPr="00DD7C76">
        <w:rPr>
          <w:b/>
          <w:bCs/>
          <w:color w:val="000000"/>
          <w:sz w:val="24"/>
          <w:szCs w:val="24"/>
          <w:lang w:val="lt-LT"/>
        </w:rPr>
        <w:t xml:space="preserve">Prekių perdavimo–priėmimo aktas </w:t>
      </w:r>
      <w:r w:rsidRPr="00DD7C76">
        <w:rPr>
          <w:color w:val="000000"/>
          <w:sz w:val="24"/>
          <w:szCs w:val="24"/>
          <w:lang w:val="lt-LT"/>
        </w:rPr>
        <w:t>– dokumentas,</w:t>
      </w:r>
      <w:r w:rsidRPr="00DD7C76">
        <w:rPr>
          <w:b/>
          <w:bCs/>
          <w:color w:val="000000"/>
          <w:sz w:val="24"/>
          <w:szCs w:val="24"/>
          <w:lang w:val="lt-LT"/>
        </w:rPr>
        <w:t> </w:t>
      </w:r>
      <w:r w:rsidRPr="00DD7C76">
        <w:rPr>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9A47C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1.1.1.6. </w:t>
      </w:r>
      <w:r w:rsidRPr="00DD7C76">
        <w:rPr>
          <w:b/>
          <w:bCs/>
          <w:color w:val="000000"/>
          <w:sz w:val="24"/>
          <w:szCs w:val="24"/>
          <w:lang w:val="lt-LT"/>
        </w:rPr>
        <w:t>Prekių trūkumai</w:t>
      </w:r>
      <w:r w:rsidRPr="00DD7C76">
        <w:rPr>
          <w:color w:val="000000"/>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C01E4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1.1.1.7. </w:t>
      </w:r>
      <w:r w:rsidRPr="00DD7C76">
        <w:rPr>
          <w:b/>
          <w:bCs/>
          <w:color w:val="000000"/>
          <w:sz w:val="24"/>
          <w:szCs w:val="24"/>
          <w:lang w:val="lt-LT"/>
        </w:rPr>
        <w:t xml:space="preserve">Sąskaita </w:t>
      </w:r>
      <w:r w:rsidRPr="00DD7C76">
        <w:rPr>
          <w:color w:val="000000"/>
          <w:sz w:val="24"/>
          <w:szCs w:val="24"/>
          <w:lang w:val="lt-LT"/>
        </w:rPr>
        <w:t>–</w:t>
      </w:r>
      <w:r w:rsidRPr="00DD7C76">
        <w:rPr>
          <w:b/>
          <w:bCs/>
          <w:color w:val="000000"/>
          <w:sz w:val="24"/>
          <w:szCs w:val="24"/>
          <w:lang w:val="lt-LT"/>
        </w:rPr>
        <w:t xml:space="preserve"> </w:t>
      </w:r>
      <w:r w:rsidRPr="00DD7C76">
        <w:rPr>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55FE7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1.1.1.8. </w:t>
      </w:r>
      <w:r w:rsidRPr="00DD7C76">
        <w:rPr>
          <w:b/>
          <w:bCs/>
          <w:color w:val="000000"/>
          <w:sz w:val="24"/>
          <w:szCs w:val="24"/>
          <w:lang w:val="lt-LT"/>
        </w:rPr>
        <w:t>Specialiosios sąlygos</w:t>
      </w:r>
      <w:r w:rsidRPr="00DD7C76">
        <w:rPr>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107E1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1.1.1.9. </w:t>
      </w:r>
      <w:r w:rsidRPr="00DD7C76">
        <w:rPr>
          <w:b/>
          <w:bCs/>
          <w:color w:val="000000"/>
          <w:sz w:val="24"/>
          <w:szCs w:val="24"/>
          <w:lang w:val="lt-LT"/>
        </w:rPr>
        <w:t xml:space="preserve">Susitarimas </w:t>
      </w:r>
      <w:r w:rsidRPr="00DD7C76">
        <w:rPr>
          <w:color w:val="000000"/>
          <w:sz w:val="24"/>
          <w:szCs w:val="24"/>
          <w:lang w:val="lt-LT"/>
        </w:rPr>
        <w:t>– tai dokumentas, kurį Šalys sudaro keisdamos Sutarties sąlygas VPĮ leidžiama apimtimi;</w:t>
      </w:r>
    </w:p>
    <w:p w14:paraId="40C2F8AD" w14:textId="77777777" w:rsidR="00DD7C76" w:rsidRPr="00DD7C76" w:rsidRDefault="00DD7C76" w:rsidP="00DD7C76">
      <w:pPr>
        <w:spacing w:line="276" w:lineRule="auto"/>
        <w:jc w:val="both"/>
        <w:rPr>
          <w:sz w:val="24"/>
          <w:szCs w:val="24"/>
          <w:lang w:val="lt-LT"/>
        </w:rPr>
      </w:pPr>
      <w:r w:rsidRPr="00DD7C76">
        <w:rPr>
          <w:sz w:val="24"/>
          <w:szCs w:val="24"/>
          <w:lang w:val="lt-LT"/>
        </w:rPr>
        <w:lastRenderedPageBreak/>
        <w:t xml:space="preserve">1.1.1.10. </w:t>
      </w:r>
      <w:r w:rsidRPr="00DD7C76">
        <w:rPr>
          <w:b/>
          <w:bCs/>
          <w:sz w:val="24"/>
          <w:szCs w:val="24"/>
          <w:lang w:val="lt-LT"/>
        </w:rPr>
        <w:t>Sutarties kaina</w:t>
      </w:r>
      <w:r w:rsidRPr="00DD7C76">
        <w:rPr>
          <w:sz w:val="24"/>
          <w:szCs w:val="24"/>
          <w:lang w:val="lt-LT"/>
        </w:rPr>
        <w:t xml:space="preserve"> – pagal Sutartį Tiekėjui mokėtina suma, įskaitant visus privalomus mokesčius ir išlaidas;</w:t>
      </w:r>
    </w:p>
    <w:p w14:paraId="12CACC0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1.1.1.11. </w:t>
      </w:r>
      <w:r w:rsidRPr="00DD7C76">
        <w:rPr>
          <w:b/>
          <w:bCs/>
          <w:color w:val="000000"/>
          <w:sz w:val="24"/>
          <w:szCs w:val="24"/>
          <w:lang w:val="lt-LT"/>
        </w:rPr>
        <w:t xml:space="preserve">Sutarties sąlygos </w:t>
      </w:r>
      <w:r w:rsidRPr="00DD7C76">
        <w:rPr>
          <w:color w:val="000000"/>
          <w:sz w:val="24"/>
          <w:szCs w:val="24"/>
          <w:lang w:val="lt-LT"/>
        </w:rPr>
        <w:t>– Bendrosios sąlygos ir Specialiosios sąlygos kartu;</w:t>
      </w:r>
    </w:p>
    <w:p w14:paraId="090217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1.1.1.12. </w:t>
      </w:r>
      <w:r w:rsidRPr="00DD7C76">
        <w:rPr>
          <w:b/>
          <w:bCs/>
          <w:color w:val="000000"/>
          <w:sz w:val="24"/>
          <w:szCs w:val="24"/>
          <w:lang w:val="lt-LT"/>
        </w:rPr>
        <w:t xml:space="preserve">Sutartis </w:t>
      </w:r>
      <w:r w:rsidRPr="00DD7C76">
        <w:rPr>
          <w:color w:val="000000"/>
          <w:sz w:val="24"/>
          <w:szCs w:val="24"/>
          <w:lang w:val="lt-LT"/>
        </w:rPr>
        <w:t>– Prekių pirkimo–pardavimo sutartis, kurią sudaro Sutarties sąlygos, Specialiosiose sąlygose išvardyti priedai ir Susitarimai;</w:t>
      </w:r>
    </w:p>
    <w:p w14:paraId="305856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1.1.1.13. </w:t>
      </w:r>
      <w:r w:rsidRPr="00DD7C76">
        <w:rPr>
          <w:b/>
          <w:bCs/>
          <w:color w:val="000000"/>
          <w:sz w:val="24"/>
          <w:szCs w:val="24"/>
          <w:lang w:val="lt-LT"/>
        </w:rPr>
        <w:t>Šalis</w:t>
      </w:r>
      <w:r w:rsidRPr="00DD7C76">
        <w:rPr>
          <w:color w:val="000000"/>
          <w:sz w:val="24"/>
          <w:szCs w:val="24"/>
          <w:lang w:val="lt-LT"/>
        </w:rPr>
        <w:t xml:space="preserve"> – Pirkėjas arba Tiekėjas, kiekvienas atskirai, priklausomai nuo konteksto;</w:t>
      </w:r>
    </w:p>
    <w:p w14:paraId="47F312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1.1.1.14. </w:t>
      </w:r>
      <w:r w:rsidRPr="00DD7C76">
        <w:rPr>
          <w:b/>
          <w:bCs/>
          <w:color w:val="000000"/>
          <w:sz w:val="24"/>
          <w:szCs w:val="24"/>
          <w:lang w:val="lt-LT"/>
        </w:rPr>
        <w:t>Šalys</w:t>
      </w:r>
      <w:r w:rsidRPr="00DD7C76">
        <w:rPr>
          <w:color w:val="000000"/>
          <w:sz w:val="24"/>
          <w:szCs w:val="24"/>
          <w:lang w:val="lt-LT"/>
        </w:rPr>
        <w:t xml:space="preserve"> – Pirkėjas ir Tiekėjas kartu;</w:t>
      </w:r>
    </w:p>
    <w:p w14:paraId="531B718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1.1.1.15. </w:t>
      </w:r>
      <w:r w:rsidRPr="00DD7C76">
        <w:rPr>
          <w:b/>
          <w:bCs/>
          <w:color w:val="000000"/>
          <w:sz w:val="24"/>
          <w:szCs w:val="24"/>
          <w:lang w:val="lt-LT"/>
        </w:rPr>
        <w:t>Tiekėjas</w:t>
      </w:r>
      <w:r w:rsidRPr="00DD7C76">
        <w:rPr>
          <w:color w:val="000000"/>
          <w:sz w:val="24"/>
          <w:szCs w:val="24"/>
          <w:lang w:val="lt-LT"/>
        </w:rPr>
        <w:t xml:space="preserve"> – asmuo, kuris Specialiosiose sąlygose yra įvardytas kaip Tiekėjas, tiekiantis Specialiosiose sąlygose nurodytas Prekes;</w:t>
      </w:r>
    </w:p>
    <w:p w14:paraId="5EDE4A3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1.1.1.16. </w:t>
      </w:r>
      <w:r w:rsidRPr="00DD7C76">
        <w:rPr>
          <w:b/>
          <w:bCs/>
          <w:color w:val="000000"/>
          <w:sz w:val="24"/>
          <w:szCs w:val="24"/>
          <w:lang w:val="lt-LT"/>
        </w:rPr>
        <w:t xml:space="preserve">VPĮ </w:t>
      </w:r>
      <w:r w:rsidRPr="00DD7C76">
        <w:rPr>
          <w:color w:val="000000"/>
          <w:sz w:val="24"/>
          <w:szCs w:val="24"/>
          <w:lang w:val="lt-LT"/>
        </w:rPr>
        <w:t>– Lietuvos Respublikos viešųjų pirkimų įstatymas.</w:t>
      </w:r>
    </w:p>
    <w:p w14:paraId="10D2E0F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1.1.1.17. Kitų Sutartyje didžiąja raide rašomų sąvokų reikšmės yra nurodytos Sutarties tekste.</w:t>
      </w:r>
    </w:p>
    <w:p w14:paraId="050D8FF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1.1.1.18. Sutartyje neapibrėžtos sąvokos suprantamos ir aiškinamos taip, kaip jas apibrėžia VPĮ ir kiti įstatymai bei teisės aktai, galiojantys Sutarties sudarymo ir vykdymo metu.</w:t>
      </w:r>
    </w:p>
    <w:p w14:paraId="7459CD7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342BAE3D" w14:textId="77777777" w:rsidR="00DD7C76" w:rsidRPr="00DD7C76" w:rsidRDefault="00DD7C76" w:rsidP="00DD7C76">
      <w:pPr>
        <w:spacing w:line="276" w:lineRule="auto"/>
        <w:ind w:firstLine="62"/>
        <w:jc w:val="both"/>
        <w:rPr>
          <w:color w:val="000000"/>
          <w:sz w:val="24"/>
          <w:szCs w:val="24"/>
          <w:lang w:val="lt-LT"/>
        </w:rPr>
      </w:pPr>
    </w:p>
    <w:p w14:paraId="0AC81E93"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Sutarties aiškinimas</w:t>
      </w:r>
    </w:p>
    <w:p w14:paraId="3A499AA9" w14:textId="77777777" w:rsidR="00DD7C76" w:rsidRPr="00DD7C76" w:rsidRDefault="00DD7C76" w:rsidP="00DD7C76">
      <w:pPr>
        <w:spacing w:line="276" w:lineRule="auto"/>
        <w:ind w:left="792" w:firstLine="62"/>
        <w:jc w:val="both"/>
        <w:rPr>
          <w:color w:val="000000"/>
          <w:sz w:val="24"/>
          <w:szCs w:val="24"/>
          <w:lang w:val="lt-LT"/>
        </w:rPr>
      </w:pPr>
    </w:p>
    <w:p w14:paraId="34BF142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1.2.1. Sutartis yra sudaryta ir turi būti aiškinama pagal Lietuvos Respublikos teisės aktus.</w:t>
      </w:r>
    </w:p>
    <w:p w14:paraId="2174A59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 Jei Bendrosios sąlygos ir (ar) Specialiosios sąlygos prieštarauja VPĮ ir kitų teisės aktų reikalavimams, taikomos VPĮ ir kitų teisės aktų nuostatos.</w:t>
      </w:r>
    </w:p>
    <w:p w14:paraId="1302272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 Diena Sutartyje reiškia kalendorinę dieną.</w:t>
      </w:r>
    </w:p>
    <w:p w14:paraId="54A559C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1.2.4. Darbo diena Sutartyje reiškia bet kurią dieną, išskyrus šeštadienį, sekmadienį ir švenčių dienas Lietuvoje, nurodytas Lietuvos Respublikos darbo kodekse.</w:t>
      </w:r>
    </w:p>
    <w:p w14:paraId="6671701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1.2.5. Terminai pagal Sutartį yra skaičiuojami metais, mėnesiais, savaitėmis, darbo dienomis, kalendorinėmis dienomis ir valandomis ir minutėmis.</w:t>
      </w:r>
    </w:p>
    <w:p w14:paraId="28E5416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1.2.6. Kvalifikacija, rėmimasis kitų ūkio subjektų pajėgumais, Prekių apimtis, peržiūra suprantami taip, kaip nustatyta VPĮ bei jį įgyvendinančiuose teisės aktuose.</w:t>
      </w:r>
    </w:p>
    <w:p w14:paraId="7E0ABE3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3148B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1.2.8. Informuoti, pranešti, įspėti arba atsakyti reiškia pateikti informaciją, pranešimą, įspėjimą arba atsakymą Bendrosiose ir (ar) Specialiosiose sąlygose nustatyta tvarka.</w:t>
      </w:r>
    </w:p>
    <w:p w14:paraId="66BF2F1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4F7DFEB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1.2.10. </w:t>
      </w:r>
      <w:r w:rsidRPr="00DD7C76">
        <w:rPr>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0796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1.2.11. </w:t>
      </w:r>
      <w:r w:rsidRPr="00DD7C76">
        <w:rPr>
          <w:color w:val="000000"/>
          <w:sz w:val="24"/>
          <w:szCs w:val="24"/>
          <w:shd w:val="clear" w:color="auto" w:fill="FFFFFF"/>
          <w:lang w:val="lt-LT"/>
        </w:rPr>
        <w:t>Jeigu Sutartyje nurodyta reikšmė skaičiais ir žodžiais skiriasi, vadovaujamasi žodžiais nurodyta reikšme.</w:t>
      </w:r>
    </w:p>
    <w:p w14:paraId="3A5E71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1.2.12. </w:t>
      </w:r>
      <w:r w:rsidRPr="00DD7C76">
        <w:rPr>
          <w:color w:val="000000"/>
          <w:sz w:val="24"/>
          <w:szCs w:val="24"/>
          <w:shd w:val="clear" w:color="auto" w:fill="FFFFFF"/>
          <w:lang w:val="lt-LT"/>
        </w:rPr>
        <w:t>Jei pateikiamos nuorodos į teisės aktus, turi būti taikomos aktualios teisės aktų redakcijos, jeigu nenurodyta kitaip.</w:t>
      </w:r>
    </w:p>
    <w:p w14:paraId="5446A26A" w14:textId="77777777" w:rsidR="00DD7C76" w:rsidRPr="00DD7C76" w:rsidRDefault="00DD7C76" w:rsidP="00DD7C76">
      <w:pPr>
        <w:spacing w:line="276" w:lineRule="auto"/>
        <w:ind w:firstLine="62"/>
        <w:jc w:val="both"/>
        <w:rPr>
          <w:color w:val="000000"/>
          <w:sz w:val="24"/>
          <w:szCs w:val="24"/>
          <w:lang w:val="lt-LT"/>
        </w:rPr>
      </w:pPr>
    </w:p>
    <w:p w14:paraId="34D19141"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Dokumentų viršenybė</w:t>
      </w:r>
    </w:p>
    <w:p w14:paraId="66BE2ECC" w14:textId="77777777" w:rsidR="00DD7C76" w:rsidRPr="00DD7C76" w:rsidRDefault="00DD7C76" w:rsidP="00DD7C76">
      <w:pPr>
        <w:spacing w:line="276" w:lineRule="auto"/>
        <w:ind w:firstLine="62"/>
        <w:jc w:val="both"/>
        <w:rPr>
          <w:color w:val="000000"/>
          <w:sz w:val="24"/>
          <w:szCs w:val="24"/>
          <w:lang w:val="lt-LT"/>
        </w:rPr>
      </w:pPr>
    </w:p>
    <w:p w14:paraId="29162D3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2D0658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1.3.1.1. Techninė specifikacija;</w:t>
      </w:r>
    </w:p>
    <w:p w14:paraId="1FD4A74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1.3.1.2. Specialiosios sąlygos;</w:t>
      </w:r>
    </w:p>
    <w:p w14:paraId="3C21BBC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1.3.1.3. Bendrosios sąlygos;</w:t>
      </w:r>
    </w:p>
    <w:p w14:paraId="752CFC6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1.3.1.4. Pirkimo dokumentai (išskyrus techninę specifikaciją);</w:t>
      </w:r>
    </w:p>
    <w:p w14:paraId="59DD0AE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1.3.1.5. Pasiūlymas;</w:t>
      </w:r>
    </w:p>
    <w:p w14:paraId="0FF9602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1.3.1.6. Kiti Specialiosiose sąlygose išvardinti priedai.</w:t>
      </w:r>
    </w:p>
    <w:p w14:paraId="6CEA45C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 Tuo atveju, kai Šalių Susitarimu yra keičiamos Sutarties sąlygos, naujai sutartos Sutarties sąlygos turi viršenybę prieš pakeistąsias.</w:t>
      </w:r>
    </w:p>
    <w:p w14:paraId="7284CBE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B8FFFB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D7C76">
        <w:rPr>
          <w:color w:val="000000"/>
          <w:sz w:val="24"/>
          <w:szCs w:val="24"/>
          <w:vertAlign w:val="superscript"/>
          <w:lang w:val="lt-LT"/>
        </w:rPr>
        <w:t>1</w:t>
      </w:r>
      <w:r w:rsidRPr="00DD7C76">
        <w:rPr>
          <w:color w:val="000000"/>
          <w:sz w:val="24"/>
          <w:szCs w:val="24"/>
          <w:lang w:val="lt-LT"/>
        </w:rPr>
        <w:t>).</w:t>
      </w:r>
    </w:p>
    <w:p w14:paraId="0E51E760" w14:textId="77777777" w:rsidR="00DD7C76" w:rsidRPr="00DD7C76" w:rsidRDefault="00DD7C76" w:rsidP="00DD7C76">
      <w:pPr>
        <w:spacing w:line="276" w:lineRule="auto"/>
        <w:ind w:firstLine="62"/>
        <w:jc w:val="both"/>
        <w:rPr>
          <w:color w:val="000000"/>
          <w:sz w:val="24"/>
          <w:szCs w:val="24"/>
          <w:lang w:val="lt-LT"/>
        </w:rPr>
      </w:pPr>
    </w:p>
    <w:p w14:paraId="772603E5"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SUTARTIES DALYKAS</w:t>
      </w:r>
    </w:p>
    <w:p w14:paraId="087066F9" w14:textId="77777777" w:rsidR="00DD7C76" w:rsidRPr="00DD7C76" w:rsidRDefault="00DD7C76" w:rsidP="00DD7C76">
      <w:pPr>
        <w:spacing w:line="276" w:lineRule="auto"/>
        <w:ind w:firstLine="62"/>
        <w:jc w:val="both"/>
        <w:rPr>
          <w:color w:val="000000"/>
          <w:sz w:val="24"/>
          <w:szCs w:val="24"/>
          <w:lang w:val="lt-LT"/>
        </w:rPr>
      </w:pPr>
    </w:p>
    <w:p w14:paraId="5B2B1ED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4A394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8339B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4A3024" w14:textId="77777777" w:rsidR="00DD7C76" w:rsidRPr="00DD7C76" w:rsidRDefault="00DD7C76" w:rsidP="00DD7C76">
      <w:pPr>
        <w:spacing w:line="276" w:lineRule="auto"/>
        <w:ind w:firstLine="62"/>
        <w:jc w:val="both"/>
        <w:rPr>
          <w:color w:val="000000"/>
          <w:sz w:val="24"/>
          <w:szCs w:val="24"/>
          <w:lang w:val="lt-LT"/>
        </w:rPr>
      </w:pPr>
    </w:p>
    <w:p w14:paraId="7425CF4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TIEKĖJAS IR KITI SUTARTIES VYKDYMUI PASITELKIAMI ASMENYS</w:t>
      </w:r>
    </w:p>
    <w:p w14:paraId="698E073F" w14:textId="77777777" w:rsidR="00DD7C76" w:rsidRPr="00DD7C76" w:rsidRDefault="00DD7C76" w:rsidP="00DD7C76">
      <w:pPr>
        <w:spacing w:line="276" w:lineRule="auto"/>
        <w:ind w:firstLine="62"/>
        <w:rPr>
          <w:color w:val="000000"/>
          <w:sz w:val="24"/>
          <w:szCs w:val="24"/>
          <w:lang w:val="lt-LT"/>
        </w:rPr>
      </w:pPr>
    </w:p>
    <w:p w14:paraId="08B8F31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Kvalifikacija ir kiti Tiekėjo pasiūlymu prisiimti įsipareigojimai</w:t>
      </w:r>
    </w:p>
    <w:p w14:paraId="3A52DF8C" w14:textId="77777777" w:rsidR="00DD7C76" w:rsidRPr="00DD7C76" w:rsidRDefault="00DD7C76" w:rsidP="00DD7C76">
      <w:pPr>
        <w:spacing w:line="276" w:lineRule="auto"/>
        <w:ind w:firstLine="62"/>
        <w:jc w:val="both"/>
        <w:rPr>
          <w:color w:val="000000"/>
          <w:sz w:val="24"/>
          <w:szCs w:val="24"/>
          <w:lang w:val="lt-LT"/>
        </w:rPr>
      </w:pPr>
    </w:p>
    <w:p w14:paraId="1856D30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55EB87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3.1.1.1. turėtų teisę verstis ta veikla, kuri yra reikalinga Sutarčiai įvykdyti. </w:t>
      </w:r>
      <w:r w:rsidRPr="00DD7C76">
        <w:rPr>
          <w:rFonts w:eastAsia="Arial"/>
          <w:kern w:val="2"/>
          <w:sz w:val="24"/>
          <w:szCs w:val="24"/>
          <w:lang w:val="lt-LT"/>
        </w:rPr>
        <w:t>Pirkėjui pareikalavus, Tiekėjas turi pateikti dokumentus, įrodančius, kad Sutartį vykdo tik tokią teisę turintys asmenys</w:t>
      </w:r>
      <w:r w:rsidRPr="00DD7C76">
        <w:rPr>
          <w:color w:val="000000"/>
          <w:sz w:val="24"/>
          <w:szCs w:val="24"/>
          <w:lang w:val="lt-LT"/>
        </w:rPr>
        <w:t>;</w:t>
      </w:r>
    </w:p>
    <w:p w14:paraId="47C26A3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3.1.1.2. atitiktų tiekėjų kvalifikacijai pirkimo dokumentuose nustatytus reikalavimus bei neturėtų pirkimo dokumentuose nustatytų pašalinimo pagrindų;</w:t>
      </w:r>
    </w:p>
    <w:p w14:paraId="0870DD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DD7C76">
        <w:rPr>
          <w:rFonts w:eastAsia="Arial"/>
          <w:kern w:val="2"/>
          <w:sz w:val="24"/>
          <w:szCs w:val="24"/>
          <w:lang w:val="lt-LT"/>
        </w:rPr>
        <w:t xml:space="preserve">(toliau – </w:t>
      </w:r>
      <w:r w:rsidRPr="00DD7C76">
        <w:rPr>
          <w:rFonts w:eastAsia="Arial"/>
          <w:b/>
          <w:bCs/>
          <w:kern w:val="2"/>
          <w:sz w:val="24"/>
          <w:szCs w:val="24"/>
          <w:lang w:val="lt-LT"/>
        </w:rPr>
        <w:t>Kokybiniai kriterijai</w:t>
      </w:r>
      <w:r w:rsidRPr="00DD7C76">
        <w:rPr>
          <w:rFonts w:eastAsia="Arial"/>
          <w:kern w:val="2"/>
          <w:sz w:val="24"/>
          <w:szCs w:val="24"/>
          <w:lang w:val="lt-LT"/>
        </w:rPr>
        <w:t>),</w:t>
      </w:r>
      <w:r w:rsidRPr="00DD7C76">
        <w:rPr>
          <w:color w:val="000000"/>
          <w:sz w:val="24"/>
          <w:szCs w:val="24"/>
          <w:lang w:val="lt-LT"/>
        </w:rPr>
        <w:t xml:space="preserve"> reikšmes ir parametrus</w:t>
      </w:r>
      <w:r w:rsidRPr="00DD7C76">
        <w:rPr>
          <w:color w:val="000000"/>
          <w:kern w:val="2"/>
          <w:sz w:val="24"/>
          <w:szCs w:val="24"/>
          <w:lang w:val="lt-LT"/>
        </w:rPr>
        <w:t xml:space="preserve">. </w:t>
      </w:r>
      <w:r w:rsidRPr="00DD7C76">
        <w:rPr>
          <w:rFonts w:eastAsia="Arial"/>
          <w:kern w:val="2"/>
          <w:sz w:val="24"/>
          <w:szCs w:val="24"/>
          <w:lang w:val="lt-LT"/>
        </w:rPr>
        <w:t>Šiame papunktyje nurodytų įsipareigojimų laikymosi tikrinimo tvarka nustatoma Specialiosiose sąlygose;</w:t>
      </w:r>
    </w:p>
    <w:p w14:paraId="6CEF43F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320EE58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3.1.1.5. </w:t>
      </w:r>
      <w:r w:rsidRPr="00DD7C76">
        <w:rPr>
          <w:color w:val="000000"/>
          <w:sz w:val="24"/>
          <w:szCs w:val="24"/>
          <w:shd w:val="clear" w:color="auto" w:fill="FFFFFF"/>
          <w:lang w:val="lt-LT"/>
        </w:rPr>
        <w:t xml:space="preserve">atitiktų nacionalinio saugumo interesus </w:t>
      </w:r>
      <w:r w:rsidRPr="00DD7C76">
        <w:rPr>
          <w:rFonts w:eastAsia="Arial"/>
          <w:kern w:val="2"/>
          <w:sz w:val="24"/>
          <w:szCs w:val="24"/>
          <w:lang w:val="lt-LT"/>
        </w:rPr>
        <w:t>bei nebūtų registruotas (nuolat gyvenantis ar turintis pilietybę) nepatikimomis laikomose valstybėse ar teritorijose</w:t>
      </w:r>
      <w:r w:rsidRPr="00DD7C76">
        <w:rPr>
          <w:color w:val="000000"/>
          <w:sz w:val="24"/>
          <w:szCs w:val="24"/>
          <w:shd w:val="clear" w:color="auto" w:fill="FFFFFF"/>
          <w:lang w:val="lt-LT"/>
        </w:rPr>
        <w:t>, jei tokie reikalavimai buvo numatyti pirkimo dokumentuose</w:t>
      </w:r>
      <w:r w:rsidRPr="00DD7C76">
        <w:rPr>
          <w:color w:val="000000"/>
          <w:sz w:val="24"/>
          <w:szCs w:val="24"/>
          <w:lang w:val="lt-LT"/>
        </w:rPr>
        <w:t>.</w:t>
      </w:r>
    </w:p>
    <w:p w14:paraId="0087FF2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3.1.2. Tuo atveju, kai Tiekėjas yra jungtinės veiklos </w:t>
      </w:r>
      <w:r w:rsidRPr="00DD7C76">
        <w:rPr>
          <w:rFonts w:eastAsia="Arial"/>
          <w:kern w:val="2"/>
          <w:sz w:val="24"/>
          <w:szCs w:val="24"/>
          <w:lang w:val="lt-LT"/>
        </w:rPr>
        <w:t>sutarties pagrindu veikianti tiekėjų grupė</w:t>
      </w:r>
      <w:r w:rsidRPr="00DD7C76">
        <w:rPr>
          <w:color w:val="000000"/>
          <w:sz w:val="24"/>
          <w:szCs w:val="24"/>
          <w:lang w:val="lt-LT"/>
        </w:rPr>
        <w:t>, jos nariai Pirkėjui už Sutarties vykdymą atsako solidariai. </w:t>
      </w:r>
      <w:r w:rsidRPr="00DD7C76">
        <w:rPr>
          <w:color w:val="000000"/>
          <w:sz w:val="24"/>
          <w:szCs w:val="24"/>
          <w:shd w:val="clear" w:color="auto" w:fill="FFFFFF"/>
          <w:lang w:val="lt-LT"/>
        </w:rPr>
        <w:t>Jeigu Tiekėjas remiasi </w:t>
      </w:r>
      <w:r w:rsidRPr="00DD7C76">
        <w:rPr>
          <w:color w:val="000000"/>
          <w:sz w:val="24"/>
          <w:szCs w:val="24"/>
          <w:lang w:val="lt-LT"/>
        </w:rPr>
        <w:t>ūkio </w:t>
      </w:r>
      <w:r w:rsidRPr="00DD7C76">
        <w:rPr>
          <w:color w:val="000000"/>
          <w:sz w:val="24"/>
          <w:szCs w:val="24"/>
          <w:shd w:val="clear" w:color="auto" w:fill="FFFFFF"/>
          <w:lang w:val="lt-LT"/>
        </w:rPr>
        <w:t>subjektų pajėgumais, siekdamas atitikti finansinio ir ekonominio pajėgumo reikalavimus, Tiekėjas su tokiais </w:t>
      </w:r>
      <w:r w:rsidRPr="00DD7C76">
        <w:rPr>
          <w:color w:val="000000"/>
          <w:sz w:val="24"/>
          <w:szCs w:val="24"/>
          <w:lang w:val="lt-LT"/>
        </w:rPr>
        <w:t>ūkio </w:t>
      </w:r>
      <w:r w:rsidRPr="00DD7C76">
        <w:rPr>
          <w:color w:val="000000"/>
          <w:sz w:val="24"/>
          <w:szCs w:val="24"/>
          <w:shd w:val="clear" w:color="auto" w:fill="FFFFFF"/>
          <w:lang w:val="lt-LT"/>
        </w:rPr>
        <w:t>subjektais už Sutarties vykdymą atsako solidariai (jeigu to buvo reikalaujama pirkimo dokumentuose).</w:t>
      </w:r>
    </w:p>
    <w:p w14:paraId="7C543A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2CC89" w14:textId="77777777" w:rsidR="00DD7C76" w:rsidRPr="00DD7C76" w:rsidRDefault="00DD7C76" w:rsidP="00DD7C76">
      <w:pPr>
        <w:spacing w:line="276" w:lineRule="auto"/>
        <w:ind w:firstLine="62"/>
        <w:jc w:val="both"/>
        <w:rPr>
          <w:color w:val="000000"/>
          <w:sz w:val="24"/>
          <w:szCs w:val="24"/>
          <w:lang w:val="lt-LT"/>
        </w:rPr>
      </w:pPr>
    </w:p>
    <w:p w14:paraId="574D7537"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color w:val="000000"/>
          <w:szCs w:val="24"/>
        </w:rPr>
        <w:t xml:space="preserve"> </w:t>
      </w:r>
      <w:r w:rsidRPr="00DD7C76">
        <w:rPr>
          <w:bCs/>
          <w:color w:val="000000"/>
          <w:szCs w:val="24"/>
        </w:rPr>
        <w:t>Subtiekėjų bei specialistų pasitelkimas ir keitimas</w:t>
      </w:r>
    </w:p>
    <w:p w14:paraId="5196A9D4" w14:textId="77777777" w:rsidR="00DD7C76" w:rsidRPr="00DD7C76" w:rsidRDefault="00DD7C76" w:rsidP="00DD7C76">
      <w:pPr>
        <w:spacing w:line="276" w:lineRule="auto"/>
        <w:ind w:firstLine="62"/>
        <w:jc w:val="both"/>
        <w:rPr>
          <w:color w:val="000000"/>
          <w:sz w:val="24"/>
          <w:szCs w:val="24"/>
          <w:lang w:val="lt-LT"/>
        </w:rPr>
      </w:pPr>
    </w:p>
    <w:p w14:paraId="1BFE049B"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B0378EF"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3.2.2. Sutarties vykdymui pasitelkiami subtiekėjai ir (ar) specialistai (jeigu tokie pasitelkiami) nurodomi Specialiosiose sąlygose.</w:t>
      </w:r>
    </w:p>
    <w:p w14:paraId="4F4365BB"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lang w:val="lt-LT"/>
        </w:rPr>
      </w:pPr>
      <w:r w:rsidRPr="00DD7C76">
        <w:rPr>
          <w:rFonts w:eastAsia="Arial"/>
          <w:kern w:val="2"/>
          <w:sz w:val="24"/>
          <w:szCs w:val="24"/>
          <w:lang w:val="lt-LT"/>
        </w:rPr>
        <w:t>3.2.3. Tiekėjas gali keisti ir (ar) pasitelkti subtiekėjus ir (ar) specialistus šiame Sutarties poskyryje nustatytais atvejais ir tvarka.</w:t>
      </w:r>
    </w:p>
    <w:p w14:paraId="67A288FA" w14:textId="77777777" w:rsidR="00DD7C76" w:rsidRPr="00DD7C76" w:rsidRDefault="00DD7C76" w:rsidP="00DD7C76">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shd w:val="clear" w:color="auto" w:fill="FFFFFF"/>
          <w:lang w:val="lt-LT"/>
        </w:rPr>
      </w:pPr>
      <w:r w:rsidRPr="00DD7C76">
        <w:rPr>
          <w:rFonts w:eastAsia="Cambria"/>
          <w:kern w:val="2"/>
          <w:sz w:val="24"/>
          <w:szCs w:val="24"/>
          <w:lang w:val="lt-LT"/>
        </w:rPr>
        <w:t>3.2.4. Naujas subtiekėjas ar specialistas gali pradėti vykdyti jiems Tiekėjo pavestus įsipareigojimus pagal Sutartį ne anksčiau, nei bus pasirašytas Susitarimas.</w:t>
      </w:r>
    </w:p>
    <w:p w14:paraId="616DDB0D" w14:textId="77777777" w:rsidR="00DD7C76" w:rsidRPr="00DD7C76" w:rsidRDefault="00DD7C76" w:rsidP="00DD7C76">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lang w:val="lt-LT"/>
        </w:rPr>
      </w:pPr>
      <w:r w:rsidRPr="00DD7C76">
        <w:rPr>
          <w:rFonts w:eastAsia="Cambria"/>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D7C76">
        <w:rPr>
          <w:rFonts w:eastAsia="Arial"/>
          <w:kern w:val="2"/>
          <w:sz w:val="24"/>
          <w:szCs w:val="24"/>
          <w:lang w:val="lt-LT"/>
        </w:rPr>
        <w:t xml:space="preserve">nebūti registruotu (nuolat gyvenančiu ar turinčiu pilietybę) nepatikimomis laikomose valstybėse ar teritorijose </w:t>
      </w:r>
      <w:r w:rsidRPr="00DD7C76">
        <w:rPr>
          <w:rFonts w:eastAsia="Cambria"/>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4E7961B5" w14:textId="77777777" w:rsidR="00DD7C76" w:rsidRPr="00DD7C76" w:rsidRDefault="00DD7C76" w:rsidP="00DD7C76">
      <w:pPr>
        <w:widowControl w:val="0"/>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 xml:space="preserve">3.2.6. Tiekėjas turi teisę Sutarties vykdymui pasitelkti naujus, Specialiosiose sąlygose nenurodytus subtiekėjus, kurių pajėgumais Tiekėjas </w:t>
      </w:r>
      <w:r w:rsidRPr="00DD7C76">
        <w:rPr>
          <w:rFonts w:eastAsia="Cambria"/>
          <w:kern w:val="2"/>
          <w:sz w:val="24"/>
          <w:szCs w:val="24"/>
          <w:lang w:val="lt-LT"/>
        </w:rPr>
        <w:t>nesirėmė pirkimo dokumentuose numatytiems kvalifikacijos reikalavimams pagrįsti.</w:t>
      </w:r>
    </w:p>
    <w:p w14:paraId="21A62A62" w14:textId="77777777" w:rsidR="00DD7C76" w:rsidRPr="00DD7C76" w:rsidRDefault="00DD7C76" w:rsidP="00DD7C76">
      <w:pPr>
        <w:widowControl w:val="0"/>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 xml:space="preserve">3.2.7. Sudarius Sutartį, tačiau ne vėliau negu Sutartis pradedama vykdyti, Tiekėjas įsipareigoja </w:t>
      </w:r>
      <w:r w:rsidRPr="00DD7C76">
        <w:rPr>
          <w:rFonts w:eastAsia="Arial"/>
          <w:kern w:val="2"/>
          <w:sz w:val="24"/>
          <w:szCs w:val="24"/>
          <w:lang w:val="lt-LT"/>
        </w:rPr>
        <w:lastRenderedPageBreak/>
        <w:t xml:space="preserve">Pirkėjui pranešti tuo metu žinomų subtiekėjų, kurių pajėgumais Tiekėjas </w:t>
      </w:r>
      <w:r w:rsidRPr="00DD7C76">
        <w:rPr>
          <w:rFonts w:eastAsia="Cambria"/>
          <w:kern w:val="2"/>
          <w:sz w:val="24"/>
          <w:szCs w:val="24"/>
          <w:lang w:val="lt-LT"/>
        </w:rPr>
        <w:t>nesirėmė pirkimo dokumentuose numatytiems kvalifikacijos reikalavimams pagrįsti,</w:t>
      </w:r>
      <w:r w:rsidRPr="00DD7C76">
        <w:rPr>
          <w:rFonts w:eastAsia="Arial"/>
          <w:kern w:val="2"/>
          <w:sz w:val="24"/>
          <w:szCs w:val="24"/>
          <w:lang w:val="lt-LT"/>
        </w:rPr>
        <w:t xml:space="preserve"> pavadinimus, juridinio asmens kodą, kontaktinius duomenis, jų atstovus.</w:t>
      </w:r>
    </w:p>
    <w:p w14:paraId="7EB4ABF8" w14:textId="77777777" w:rsidR="00DD7C76" w:rsidRPr="00DD7C76" w:rsidRDefault="00DD7C76" w:rsidP="00DD7C76">
      <w:pPr>
        <w:widowControl w:val="0"/>
        <w:tabs>
          <w:tab w:val="left" w:pos="993"/>
        </w:tabs>
        <w:spacing w:line="276" w:lineRule="auto"/>
        <w:jc w:val="both"/>
        <w:rPr>
          <w:rFonts w:eastAsia="Cambria"/>
          <w:kern w:val="2"/>
          <w:sz w:val="24"/>
          <w:szCs w:val="24"/>
          <w:shd w:val="clear" w:color="auto" w:fill="FFFFFF"/>
          <w:lang w:val="lt-LT"/>
        </w:rPr>
      </w:pPr>
      <w:r w:rsidRPr="00DD7C76">
        <w:rPr>
          <w:rFonts w:eastAsia="Arial"/>
          <w:kern w:val="2"/>
          <w:sz w:val="24"/>
          <w:szCs w:val="24"/>
          <w:lang w:val="lt-LT"/>
        </w:rPr>
        <w:t>3.2.8. Tiekėjas, bet kuriuo Sutarties vykdymo metu,</w:t>
      </w:r>
      <w:r w:rsidRPr="00DD7C76">
        <w:rPr>
          <w:rFonts w:eastAsia="Cambria"/>
          <w:kern w:val="2"/>
          <w:sz w:val="24"/>
          <w:szCs w:val="24"/>
          <w:lang w:val="lt-LT"/>
        </w:rPr>
        <w:t xml:space="preserve"> subtiekėjus, kurių pajėgumais Tiekėjas nesirėmė pirkimo dokumentuose numatytiems kvalifikacijos reikalavimams pagrįsti, gali keisti savo nuožiūra.</w:t>
      </w:r>
    </w:p>
    <w:p w14:paraId="74363609" w14:textId="77777777" w:rsidR="00DD7C76" w:rsidRPr="00DD7C76" w:rsidRDefault="00DD7C76" w:rsidP="00DD7C76">
      <w:pPr>
        <w:widowControl w:val="0"/>
        <w:pBdr>
          <w:top w:val="nil"/>
          <w:left w:val="nil"/>
          <w:bottom w:val="nil"/>
          <w:right w:val="nil"/>
          <w:between w:val="nil"/>
        </w:pBdr>
        <w:tabs>
          <w:tab w:val="left" w:pos="993"/>
        </w:tabs>
        <w:spacing w:line="276" w:lineRule="auto"/>
        <w:jc w:val="both"/>
        <w:rPr>
          <w:rFonts w:eastAsia="Cambria"/>
          <w:kern w:val="2"/>
          <w:sz w:val="24"/>
          <w:szCs w:val="24"/>
          <w:lang w:val="lt-LT"/>
        </w:rPr>
      </w:pPr>
      <w:r w:rsidRPr="00DD7C76">
        <w:rPr>
          <w:rFonts w:eastAsia="Arial"/>
          <w:kern w:val="2"/>
          <w:sz w:val="24"/>
          <w:szCs w:val="24"/>
          <w:lang w:val="lt-LT"/>
        </w:rPr>
        <w:t>3.2.9. Tiekėjas, bet kuriuo Sutarties vykdymo metu,</w:t>
      </w:r>
      <w:r w:rsidRPr="00DD7C76">
        <w:rPr>
          <w:rFonts w:eastAsia="Cambria"/>
          <w:kern w:val="2"/>
          <w:sz w:val="24"/>
          <w:szCs w:val="24"/>
          <w:lang w:val="lt-LT"/>
        </w:rPr>
        <w:t xml:space="preserve"> ne vėliau nei prieš 5 (penkias) darbo dienas</w:t>
      </w:r>
      <w:r w:rsidRPr="00DD7C76">
        <w:rPr>
          <w:rFonts w:eastAsia="Arial"/>
          <w:kern w:val="2"/>
          <w:sz w:val="24"/>
          <w:szCs w:val="24"/>
          <w:lang w:val="lt-LT"/>
        </w:rPr>
        <w:t xml:space="preserve"> iki numatomo naujo subtiekėjo, kurio pajėgumais Tiekėjas </w:t>
      </w:r>
      <w:r w:rsidRPr="00DD7C76">
        <w:rPr>
          <w:rFonts w:eastAsia="Cambria"/>
          <w:kern w:val="2"/>
          <w:sz w:val="24"/>
          <w:szCs w:val="24"/>
          <w:lang w:val="lt-LT"/>
        </w:rPr>
        <w:t>nesirėmė pirkimo dokumentuose numatytiems kvalifikacijos reikalavimams pagrįsti,</w:t>
      </w:r>
      <w:r w:rsidRPr="00DD7C76">
        <w:rPr>
          <w:rFonts w:eastAsia="Arial"/>
          <w:kern w:val="2"/>
          <w:sz w:val="24"/>
          <w:szCs w:val="24"/>
          <w:lang w:val="lt-LT"/>
        </w:rPr>
        <w:t xml:space="preserve"> pasitelkimo ir (arba) keitimo apie tai privalo informuoti </w:t>
      </w:r>
      <w:r w:rsidRPr="00DD7C76">
        <w:rPr>
          <w:rFonts w:eastAsia="Calibri"/>
          <w:kern w:val="2"/>
          <w:sz w:val="24"/>
          <w:szCs w:val="24"/>
          <w:lang w:val="lt-LT"/>
        </w:rPr>
        <w:t>Pirkėją</w:t>
      </w:r>
      <w:r w:rsidRPr="00DD7C76">
        <w:rPr>
          <w:rFonts w:eastAsia="Arial"/>
          <w:kern w:val="2"/>
          <w:sz w:val="24"/>
          <w:szCs w:val="24"/>
          <w:lang w:val="lt-LT"/>
        </w:rPr>
        <w:t xml:space="preserve">. </w:t>
      </w:r>
      <w:r w:rsidRPr="00DD7C76">
        <w:rPr>
          <w:rFonts w:eastAsia="Calibri"/>
          <w:kern w:val="2"/>
          <w:sz w:val="24"/>
          <w:szCs w:val="24"/>
          <w:lang w:val="lt-LT"/>
        </w:rPr>
        <w:t xml:space="preserve">Pirkėjas (jeigu buvo taikoma pirkimo dokumentuose) turi patikrinti, ar nėra </w:t>
      </w:r>
      <w:r w:rsidRPr="00DD7C76">
        <w:rPr>
          <w:rFonts w:eastAsia="Cambria"/>
          <w:kern w:val="2"/>
          <w:sz w:val="24"/>
          <w:szCs w:val="24"/>
          <w:lang w:val="lt-LT"/>
        </w:rPr>
        <w:t xml:space="preserve">subtiekėjo pašalinimo pagrindų ir subtiekėjo atitiktį nacionalinio saugumo interesams ir reikalavimams </w:t>
      </w:r>
      <w:r w:rsidRPr="00DD7C76">
        <w:rPr>
          <w:rFonts w:eastAsia="Arial"/>
          <w:kern w:val="2"/>
          <w:sz w:val="24"/>
          <w:szCs w:val="24"/>
          <w:lang w:val="lt-LT"/>
        </w:rPr>
        <w:t>nebūti registruotu (nuolat gyvenančiu ar turinčiu pilietybę) nepatikimomis laikomose valstybėse ar teritorijose</w:t>
      </w:r>
      <w:r w:rsidRPr="00DD7C76">
        <w:rPr>
          <w:rFonts w:eastAsia="Cambria"/>
          <w:kern w:val="2"/>
          <w:sz w:val="24"/>
          <w:szCs w:val="24"/>
          <w:lang w:val="lt-LT"/>
        </w:rPr>
        <w:t>. Jeigu subtiekėjo padėtis neatitinka bent vieno iš nurodytų reikalavimų, Pirkėjas reikalauja pakeisti šį subtiekėją reikalavimus atitinkančiu subtiekėju.</w:t>
      </w:r>
      <w:r w:rsidRPr="00DD7C76">
        <w:rPr>
          <w:rFonts w:eastAsia="Calibri"/>
          <w:kern w:val="2"/>
          <w:sz w:val="24"/>
          <w:szCs w:val="24"/>
          <w:lang w:val="lt-LT"/>
        </w:rPr>
        <w:t xml:space="preserve"> </w:t>
      </w:r>
      <w:r w:rsidRPr="00DD7C76">
        <w:rPr>
          <w:rFonts w:eastAsia="Cambria"/>
          <w:kern w:val="2"/>
          <w:sz w:val="24"/>
          <w:szCs w:val="24"/>
          <w:lang w:val="lt-LT"/>
        </w:rPr>
        <w:t>Pirkėjas</w:t>
      </w:r>
      <w:r w:rsidRPr="00DD7C76">
        <w:rPr>
          <w:rFonts w:eastAsia="Calibri"/>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D7C76">
        <w:rPr>
          <w:rFonts w:eastAsia="Cambria"/>
          <w:kern w:val="2"/>
          <w:sz w:val="24"/>
          <w:szCs w:val="24"/>
          <w:lang w:val="lt-LT"/>
        </w:rPr>
        <w:t>Pirkėjui sutikus, Šalys pasirašo Susitarimą, kuris laikomas neatsiejama Sutarties dalimi.</w:t>
      </w:r>
    </w:p>
    <w:p w14:paraId="5EC3FBAB" w14:textId="77777777" w:rsidR="00DD7C76" w:rsidRPr="00DD7C76" w:rsidRDefault="00DD7C76" w:rsidP="00DD7C76">
      <w:pPr>
        <w:widowControl w:val="0"/>
        <w:pBdr>
          <w:top w:val="nil"/>
          <w:left w:val="nil"/>
          <w:bottom w:val="nil"/>
          <w:right w:val="nil"/>
          <w:between w:val="nil"/>
        </w:pBdr>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3.2.10. Subtiekėjai, kurių pajėgumais Tiekėjas rėmėsi, kad atitiktų pirkimo dokumentuose nustatytus kvalifikacijos reikalavimus, gali būti keičiami tik šiais atvejais:</w:t>
      </w:r>
    </w:p>
    <w:p w14:paraId="1F9AA777"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 xml:space="preserve">3.2.10.1. kai subtiekėjui </w:t>
      </w:r>
      <w:r w:rsidRPr="00DD7C76">
        <w:rPr>
          <w:rFonts w:eastAsia="Calibri"/>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DD7C76">
        <w:rPr>
          <w:rFonts w:eastAsia="Cambria"/>
          <w:kern w:val="2"/>
          <w:sz w:val="24"/>
          <w:szCs w:val="24"/>
          <w:lang w:val="lt-LT"/>
        </w:rPr>
        <w:t>;</w:t>
      </w:r>
    </w:p>
    <w:p w14:paraId="0B1739A1"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50A8E36"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3.2.10.3. Tiekėjas ar subtiekėjas privalo pakeisti subtiekėją, jei paaiškėja, kad jis neatitinka jam pirkimo dokumentuose keliamų reikalavimų.</w:t>
      </w:r>
    </w:p>
    <w:p w14:paraId="50FE7459" w14:textId="77777777" w:rsidR="00DD7C76" w:rsidRPr="00DD7C76" w:rsidRDefault="00DD7C76" w:rsidP="00DD7C76">
      <w:pPr>
        <w:widowControl w:val="0"/>
        <w:pBdr>
          <w:top w:val="nil"/>
          <w:left w:val="nil"/>
          <w:bottom w:val="nil"/>
          <w:right w:val="nil"/>
          <w:between w:val="nil"/>
        </w:pBdr>
        <w:tabs>
          <w:tab w:val="left" w:pos="993"/>
        </w:tabs>
        <w:spacing w:line="276" w:lineRule="auto"/>
        <w:ind w:left="720" w:hanging="720"/>
        <w:jc w:val="both"/>
        <w:rPr>
          <w:rFonts w:eastAsia="Cambria"/>
          <w:kern w:val="2"/>
          <w:sz w:val="24"/>
          <w:szCs w:val="24"/>
          <w:lang w:val="lt-LT"/>
        </w:rPr>
      </w:pPr>
      <w:r w:rsidRPr="00DD7C76">
        <w:rPr>
          <w:rFonts w:eastAsia="Cambria"/>
          <w:kern w:val="2"/>
          <w:sz w:val="24"/>
          <w:szCs w:val="24"/>
          <w:lang w:val="lt-LT"/>
        </w:rPr>
        <w:t xml:space="preserve">3.2.11. </w:t>
      </w:r>
      <w:r w:rsidRPr="00DD7C76">
        <w:rPr>
          <w:rFonts w:eastAsia="Calibri"/>
          <w:kern w:val="2"/>
          <w:sz w:val="24"/>
          <w:szCs w:val="24"/>
          <w:lang w:val="lt-LT"/>
        </w:rPr>
        <w:tab/>
      </w:r>
      <w:r w:rsidRPr="00DD7C76">
        <w:rPr>
          <w:rFonts w:eastAsia="Cambria"/>
          <w:kern w:val="2"/>
          <w:sz w:val="24"/>
          <w:szCs w:val="24"/>
          <w:lang w:val="lt-LT"/>
        </w:rPr>
        <w:t>Tiekėjo (ar subtiekėjų) specialistai, vykdantys Sutartį, gali būti keičiami šiais atvejais:</w:t>
      </w:r>
    </w:p>
    <w:p w14:paraId="4CC26627"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D5CE9E" w14:textId="77777777" w:rsidR="00DD7C76" w:rsidRPr="00DD7C76" w:rsidRDefault="00DD7C76" w:rsidP="00DD7C76">
      <w:pPr>
        <w:widowControl w:val="0"/>
        <w:pBdr>
          <w:top w:val="nil"/>
          <w:left w:val="nil"/>
          <w:bottom w:val="nil"/>
          <w:right w:val="nil"/>
          <w:between w:val="nil"/>
        </w:pBdr>
        <w:tabs>
          <w:tab w:val="left" w:pos="1134"/>
          <w:tab w:val="left" w:pos="1418"/>
        </w:tabs>
        <w:spacing w:line="276" w:lineRule="auto"/>
        <w:jc w:val="both"/>
        <w:rPr>
          <w:rFonts w:eastAsia="Cambria"/>
          <w:kern w:val="2"/>
          <w:sz w:val="24"/>
          <w:szCs w:val="24"/>
          <w:lang w:val="lt-LT"/>
        </w:rPr>
      </w:pPr>
      <w:r w:rsidRPr="00DD7C76">
        <w:rPr>
          <w:rFonts w:eastAsia="Cambria"/>
          <w:kern w:val="2"/>
          <w:sz w:val="24"/>
          <w:szCs w:val="24"/>
          <w:lang w:val="lt-LT"/>
        </w:rPr>
        <w:t>3.2.11.2. Pirkėjo iniciatyva, jei Pirkėjas turi pagrįstų įtarimų, kad Tiekėjo Sutarties vykdymui paskirtas specialistas nekompetentingas vykdyti nustatytas pareigas;</w:t>
      </w:r>
    </w:p>
    <w:p w14:paraId="1D64652F" w14:textId="77777777" w:rsidR="00DD7C76" w:rsidRPr="00DD7C76" w:rsidRDefault="00DD7C76" w:rsidP="00DD7C76">
      <w:pPr>
        <w:widowControl w:val="0"/>
        <w:pBdr>
          <w:top w:val="nil"/>
          <w:left w:val="nil"/>
          <w:bottom w:val="nil"/>
          <w:right w:val="nil"/>
          <w:between w:val="nil"/>
        </w:pBdr>
        <w:tabs>
          <w:tab w:val="left" w:pos="1134"/>
          <w:tab w:val="left" w:pos="1276"/>
        </w:tabs>
        <w:spacing w:line="276" w:lineRule="auto"/>
        <w:jc w:val="both"/>
        <w:rPr>
          <w:rFonts w:eastAsia="Cambria"/>
          <w:kern w:val="2"/>
          <w:sz w:val="24"/>
          <w:szCs w:val="24"/>
          <w:lang w:val="lt-LT"/>
        </w:rPr>
      </w:pPr>
      <w:r w:rsidRPr="00DD7C76">
        <w:rPr>
          <w:rFonts w:eastAsia="Cambria"/>
          <w:kern w:val="2"/>
          <w:sz w:val="24"/>
          <w:szCs w:val="24"/>
          <w:lang w:val="lt-LT"/>
        </w:rPr>
        <w:t>3.2.11.3. Tiekėjas ar subtiekėjas privalo pakeisti specialistą, jei paaiškėja, kad jis neatitinka jam pirkimo dokumentuose keliamų reikalavimų.</w:t>
      </w:r>
    </w:p>
    <w:p w14:paraId="2F8A7120"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D22A32D"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kern w:val="2"/>
          <w:sz w:val="24"/>
          <w:szCs w:val="24"/>
          <w:lang w:val="lt-LT"/>
        </w:rPr>
        <w:t xml:space="preserve">3.2.13. Tiekėjas privalo ne vėliau nei prieš 5 (penkias) darbo dienas iki numatomo subtiekėjo, </w:t>
      </w:r>
      <w:r w:rsidRPr="00DD7C76">
        <w:rPr>
          <w:rFonts w:eastAsia="Arial"/>
          <w:kern w:val="2"/>
          <w:sz w:val="24"/>
          <w:szCs w:val="24"/>
          <w:lang w:val="lt-LT"/>
        </w:rPr>
        <w:t>kurio pajėgumais Tiekėjas rėmėsi, kad atitiktų pirkimo dokumentuose nustatytus kvalifikacijos reikalavimus,</w:t>
      </w:r>
      <w:r w:rsidRPr="00DD7C76">
        <w:rPr>
          <w:rFonts w:eastAsia="Cambria"/>
          <w:kern w:val="2"/>
          <w:sz w:val="24"/>
          <w:szCs w:val="24"/>
          <w:lang w:val="lt-LT"/>
        </w:rPr>
        <w:t xml:space="preserve"> </w:t>
      </w:r>
      <w:r w:rsidRPr="00DD7C76">
        <w:rPr>
          <w:rFonts w:eastAsia="Arial"/>
          <w:kern w:val="2"/>
          <w:sz w:val="24"/>
          <w:szCs w:val="24"/>
          <w:lang w:val="lt-LT"/>
        </w:rPr>
        <w:t xml:space="preserve">ir (ar) specialisto </w:t>
      </w:r>
      <w:r w:rsidRPr="00DD7C76">
        <w:rPr>
          <w:rFonts w:eastAsia="Cambria"/>
          <w:kern w:val="2"/>
          <w:sz w:val="24"/>
          <w:szCs w:val="24"/>
          <w:lang w:val="lt-LT"/>
        </w:rPr>
        <w:t>keitimo pateikti Pirkėjui šiuos dokumentus:</w:t>
      </w:r>
    </w:p>
    <w:p w14:paraId="64DAEB48"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3.2.13.1. argumentuotą rašytinį prašymą pakeisti subtiekėją ir (ar) specialistą, paaiškinant keitimo aplinkybę. Pirkėjas pasilieka teisę paprašyti įrodymų, pagrindžiančių keitimo aplinkybę;</w:t>
      </w:r>
    </w:p>
    <w:p w14:paraId="3D8125C3"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D7C76">
        <w:rPr>
          <w:rFonts w:eastAsia="Arial"/>
          <w:kern w:val="2"/>
          <w:sz w:val="24"/>
          <w:szCs w:val="24"/>
          <w:lang w:val="lt-LT"/>
        </w:rPr>
        <w:t>nacionalinio saugumo interesams bei reikalavimams</w:t>
      </w:r>
      <w:r w:rsidRPr="00DD7C76">
        <w:rPr>
          <w:rFonts w:eastAsia="Cambria"/>
          <w:kern w:val="2"/>
          <w:sz w:val="24"/>
          <w:szCs w:val="24"/>
          <w:lang w:val="lt-LT"/>
        </w:rPr>
        <w:t xml:space="preserve"> </w:t>
      </w:r>
      <w:r w:rsidRPr="00DD7C76">
        <w:rPr>
          <w:rFonts w:eastAsia="Arial"/>
          <w:kern w:val="2"/>
          <w:sz w:val="24"/>
          <w:szCs w:val="24"/>
          <w:lang w:val="lt-LT"/>
        </w:rPr>
        <w:t xml:space="preserve">nebūti registruotu (nuolat gyvenančiu ar turinčiu pilietybę) nepatikimomis </w:t>
      </w:r>
      <w:r w:rsidRPr="00DD7C76">
        <w:rPr>
          <w:rFonts w:eastAsia="Arial"/>
          <w:kern w:val="2"/>
          <w:sz w:val="24"/>
          <w:szCs w:val="24"/>
          <w:lang w:val="lt-LT"/>
        </w:rPr>
        <w:lastRenderedPageBreak/>
        <w:t>laikomose valstybėse ar teritorijose</w:t>
      </w:r>
      <w:r w:rsidRPr="00DD7C76">
        <w:rPr>
          <w:rFonts w:eastAsia="Cambria"/>
          <w:kern w:val="2"/>
          <w:sz w:val="24"/>
          <w:szCs w:val="24"/>
          <w:lang w:val="lt-LT"/>
        </w:rPr>
        <w:t xml:space="preserve"> (jei taikoma) įrodančius dokumentus pagal Sutarties reikalavimus.</w:t>
      </w:r>
    </w:p>
    <w:p w14:paraId="1E92864E"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DD7C76">
        <w:rPr>
          <w:rFonts w:eastAsia="Arial"/>
          <w:kern w:val="2"/>
          <w:sz w:val="24"/>
          <w:szCs w:val="24"/>
          <w:lang w:val="lt-LT"/>
        </w:rPr>
        <w:t>kurio pajėgumais Tiekėjas rėmėsi, kad atitiktų pirkimo dokumentuose nustatytus kvalifikacijos reikalavimus,</w:t>
      </w:r>
      <w:r w:rsidRPr="00DD7C76">
        <w:rPr>
          <w:rFonts w:eastAsia="Cambria"/>
          <w:kern w:val="2"/>
          <w:sz w:val="24"/>
          <w:szCs w:val="24"/>
          <w:lang w:val="lt-LT"/>
        </w:rPr>
        <w:t xml:space="preserve"> ir (ar) specialistą. Pirkėjui sutikus, Šalys pasirašo Susitarimą, kuris laikomas neatsiejama Sutarties dalimi.</w:t>
      </w:r>
    </w:p>
    <w:p w14:paraId="7637175A" w14:textId="77777777" w:rsidR="00DD7C76" w:rsidRPr="00DD7C76" w:rsidRDefault="00DD7C76" w:rsidP="00DD7C76">
      <w:pPr>
        <w:spacing w:line="276" w:lineRule="auto"/>
        <w:jc w:val="both"/>
        <w:rPr>
          <w:color w:val="000000"/>
          <w:sz w:val="24"/>
          <w:szCs w:val="24"/>
          <w:lang w:val="lt-LT"/>
        </w:rPr>
      </w:pPr>
    </w:p>
    <w:p w14:paraId="3A87E0A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Jungtinės veiklos partnerių keitimas</w:t>
      </w:r>
    </w:p>
    <w:p w14:paraId="09C2B519" w14:textId="77777777" w:rsidR="00DD7C76" w:rsidRPr="00DD7C76" w:rsidRDefault="00DD7C76" w:rsidP="00DD7C76">
      <w:pPr>
        <w:spacing w:line="276" w:lineRule="auto"/>
        <w:ind w:firstLine="62"/>
        <w:jc w:val="both"/>
        <w:rPr>
          <w:color w:val="000000"/>
          <w:sz w:val="24"/>
          <w:szCs w:val="24"/>
          <w:lang w:val="lt-LT"/>
        </w:rPr>
      </w:pPr>
    </w:p>
    <w:p w14:paraId="0DAA43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3.3.1. Tiekėjas, vykdantis Sutartį </w:t>
      </w:r>
      <w:r w:rsidRPr="00DD7C76">
        <w:rPr>
          <w:rFonts w:eastAsia="Cambria"/>
          <w:kern w:val="2"/>
          <w:sz w:val="24"/>
          <w:szCs w:val="24"/>
          <w:lang w:val="lt-LT"/>
        </w:rPr>
        <w:t xml:space="preserve">kaip tiekėjų grupė, veikianti </w:t>
      </w:r>
      <w:r w:rsidRPr="00DD7C76">
        <w:rPr>
          <w:rFonts w:eastAsia="Cambria"/>
          <w:kern w:val="2"/>
          <w:sz w:val="24"/>
          <w:szCs w:val="24"/>
          <w:shd w:val="clear" w:color="auto" w:fill="FFFFFF"/>
          <w:lang w:val="lt-LT"/>
        </w:rPr>
        <w:t>jungtinės veiklos</w:t>
      </w:r>
      <w:r w:rsidRPr="00DD7C76">
        <w:rPr>
          <w:rFonts w:eastAsia="Cambria"/>
          <w:kern w:val="2"/>
          <w:sz w:val="24"/>
          <w:szCs w:val="24"/>
          <w:lang w:val="lt-LT"/>
        </w:rPr>
        <w:t xml:space="preserve"> sutarties</w:t>
      </w:r>
      <w:r w:rsidRPr="00DD7C76">
        <w:rPr>
          <w:rFonts w:eastAsia="Cambria"/>
          <w:kern w:val="2"/>
          <w:sz w:val="24"/>
          <w:szCs w:val="24"/>
          <w:shd w:val="clear" w:color="auto" w:fill="FFFFFF"/>
          <w:lang w:val="lt-LT"/>
        </w:rPr>
        <w:t xml:space="preserve"> pagrindu</w:t>
      </w:r>
      <w:r w:rsidRPr="00DD7C76">
        <w:rPr>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F2CA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3.3.2. Tiekėjas, vykdantis Sutartį </w:t>
      </w:r>
      <w:r w:rsidRPr="00DD7C76">
        <w:rPr>
          <w:rFonts w:eastAsia="Cambria"/>
          <w:kern w:val="2"/>
          <w:sz w:val="24"/>
          <w:szCs w:val="24"/>
          <w:shd w:val="clear" w:color="auto" w:fill="FFFFFF"/>
          <w:lang w:val="lt-LT"/>
        </w:rPr>
        <w:t>kaip tiekėjų grupė</w:t>
      </w:r>
      <w:r w:rsidRPr="00DD7C76">
        <w:rPr>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5B89A6"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3.3.3. Tiekėjas privalo ne vėliau nei prieš 10 (dešimt) darbo dienų iki numatomo Partnerio keitimo arba atsisakymo pateikti Pirkėjui šiuos dokumentus:</w:t>
      </w:r>
    </w:p>
    <w:p w14:paraId="0ABC50FE"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3.3.3.1. </w:t>
      </w:r>
      <w:r w:rsidRPr="00DD7C76">
        <w:rPr>
          <w:rFonts w:eastAsia="Cambria"/>
          <w:kern w:val="2"/>
          <w:sz w:val="24"/>
          <w:szCs w:val="24"/>
          <w:shd w:val="clear" w:color="auto" w:fill="FFFFFF"/>
          <w:lang w:val="lt-LT"/>
        </w:rPr>
        <w:t>argumentuotą</w:t>
      </w:r>
      <w:r w:rsidRPr="00DD7C76">
        <w:rPr>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757BCFC6"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DD7C76">
        <w:rPr>
          <w:rFonts w:eastAsia="Cambria"/>
          <w:kern w:val="2"/>
          <w:sz w:val="24"/>
          <w:szCs w:val="24"/>
          <w:shd w:val="clear" w:color="auto" w:fill="FFFFFF"/>
          <w:lang w:val="lt-LT"/>
        </w:rPr>
        <w:t>pasiliekantysis Partneris ir (ar) naujai pasitelktas Partneris</w:t>
      </w:r>
      <w:r w:rsidRPr="00DD7C76">
        <w:rPr>
          <w:color w:val="000000"/>
          <w:sz w:val="24"/>
          <w:szCs w:val="24"/>
          <w:shd w:val="clear" w:color="auto" w:fill="FFFFFF"/>
          <w:lang w:val="lt-LT"/>
        </w:rPr>
        <w:t>;</w:t>
      </w:r>
    </w:p>
    <w:p w14:paraId="29DEE547"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D7C76">
        <w:rPr>
          <w:color w:val="000000"/>
          <w:sz w:val="24"/>
          <w:szCs w:val="24"/>
          <w:lang w:val="lt-LT"/>
        </w:rPr>
        <w:t xml:space="preserve">nacionalinio saugumo interesams </w:t>
      </w:r>
      <w:r w:rsidRPr="00DD7C76">
        <w:rPr>
          <w:rFonts w:eastAsia="Cambria"/>
          <w:kern w:val="2"/>
          <w:sz w:val="24"/>
          <w:szCs w:val="24"/>
          <w:lang w:val="lt-LT"/>
        </w:rPr>
        <w:t xml:space="preserve">bei reikalavimams </w:t>
      </w:r>
      <w:r w:rsidRPr="00DD7C76">
        <w:rPr>
          <w:rFonts w:eastAsia="Arial"/>
          <w:kern w:val="2"/>
          <w:sz w:val="24"/>
          <w:szCs w:val="24"/>
          <w:shd w:val="clear" w:color="auto" w:fill="FFFFFF"/>
          <w:lang w:val="lt-LT"/>
        </w:rPr>
        <w:t>nebūti registruotu (nuolat gyvenančiu ar turinčiu pilietybę) nepatikimomis laikomose valstybėse ar teritorijose</w:t>
      </w:r>
      <w:r w:rsidRPr="00DD7C76">
        <w:rPr>
          <w:rFonts w:eastAsia="Cambria"/>
          <w:kern w:val="2"/>
          <w:sz w:val="24"/>
          <w:szCs w:val="24"/>
          <w:shd w:val="clear" w:color="auto" w:fill="FFFFFF"/>
          <w:lang w:val="lt-LT"/>
        </w:rPr>
        <w:t xml:space="preserve"> (jei taikoma)</w:t>
      </w:r>
      <w:r w:rsidRPr="00DD7C76">
        <w:rPr>
          <w:color w:val="000000"/>
          <w:sz w:val="24"/>
          <w:szCs w:val="24"/>
          <w:shd w:val="clear" w:color="auto" w:fill="FFFFFF"/>
          <w:lang w:val="lt-LT"/>
        </w:rPr>
        <w:t>.</w:t>
      </w:r>
    </w:p>
    <w:p w14:paraId="670EA27E"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 w:val="24"/>
          <w:szCs w:val="24"/>
          <w:shd w:val="clear" w:color="auto" w:fill="FFFFFF"/>
          <w:lang w:val="lt-LT"/>
        </w:rPr>
      </w:pPr>
      <w:r w:rsidRPr="00DD7C76">
        <w:rPr>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DD7C76">
        <w:rPr>
          <w:rFonts w:eastAsia="Cambria"/>
          <w:kern w:val="2"/>
          <w:sz w:val="24"/>
          <w:szCs w:val="24"/>
          <w:shd w:val="clear" w:color="auto" w:fill="FFFFFF"/>
          <w:lang w:val="lt-LT"/>
        </w:rPr>
        <w:t>apie sutikimą arba apie ne</w:t>
      </w:r>
      <w:r w:rsidRPr="00DD7C76">
        <w:rPr>
          <w:rFonts w:eastAsia="Cambria"/>
          <w:kern w:val="2"/>
          <w:sz w:val="24"/>
          <w:szCs w:val="24"/>
          <w:lang w:val="lt-LT"/>
        </w:rPr>
        <w:t xml:space="preserve">sutikimą </w:t>
      </w:r>
      <w:r w:rsidRPr="00DD7C76">
        <w:rPr>
          <w:rFonts w:eastAsia="Cambria"/>
          <w:kern w:val="2"/>
          <w:sz w:val="24"/>
          <w:szCs w:val="24"/>
          <w:shd w:val="clear" w:color="auto" w:fill="FFFFFF"/>
          <w:lang w:val="lt-LT"/>
        </w:rPr>
        <w:t>atsisakyti ar pakeisti Partnerį</w:t>
      </w:r>
      <w:r w:rsidRPr="00DD7C76">
        <w:rPr>
          <w:color w:val="000000"/>
          <w:sz w:val="24"/>
          <w:szCs w:val="24"/>
          <w:shd w:val="clear" w:color="auto" w:fill="FFFFFF"/>
          <w:lang w:val="lt-LT"/>
        </w:rPr>
        <w:t xml:space="preserve">. Pirkėjui sutikus, Šalys pasirašo Susitarimą, kuris laikomas neatsiejama Sutarties dalimi. </w:t>
      </w:r>
      <w:r w:rsidRPr="00DD7C76">
        <w:rPr>
          <w:rFonts w:eastAsia="Cambria"/>
          <w:kern w:val="2"/>
          <w:sz w:val="24"/>
          <w:szCs w:val="24"/>
          <w:shd w:val="clear" w:color="auto" w:fill="FFFFFF"/>
          <w:lang w:val="lt-LT"/>
        </w:rPr>
        <w:t>Prieš Susitarimo pasirašymą, Pirkėjui pateikiama naujos jungtinės veiklos sutarties ar esamos jungtinės veiklos sutarties pakeitimo kopija arba nuorašas.</w:t>
      </w:r>
    </w:p>
    <w:p w14:paraId="377CA37A" w14:textId="77777777" w:rsidR="00DD7C76" w:rsidRPr="00DD7C76" w:rsidRDefault="00DD7C76" w:rsidP="00DD7C76">
      <w:pPr>
        <w:spacing w:line="276" w:lineRule="auto"/>
        <w:rPr>
          <w:sz w:val="24"/>
          <w:szCs w:val="24"/>
          <w:lang w:val="lt-LT"/>
        </w:rPr>
      </w:pPr>
    </w:p>
    <w:p w14:paraId="439841C8" w14:textId="77777777" w:rsidR="00DD7C76" w:rsidRPr="00DD7C76" w:rsidRDefault="00DD7C76" w:rsidP="00DD7C76">
      <w:pPr>
        <w:spacing w:line="276" w:lineRule="auto"/>
        <w:ind w:firstLine="62"/>
        <w:jc w:val="both"/>
        <w:rPr>
          <w:color w:val="000000"/>
          <w:sz w:val="24"/>
          <w:szCs w:val="24"/>
          <w:lang w:val="lt-LT"/>
        </w:rPr>
      </w:pPr>
    </w:p>
    <w:p w14:paraId="432073E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lastRenderedPageBreak/>
        <w:t>Susitarimai dėl tiesioginio atsiskaitymo su subtiekėjais</w:t>
      </w:r>
    </w:p>
    <w:p w14:paraId="4F0BC52E" w14:textId="77777777" w:rsidR="00DD7C76" w:rsidRPr="00DD7C76" w:rsidRDefault="00DD7C76" w:rsidP="00DD7C76">
      <w:pPr>
        <w:spacing w:line="276" w:lineRule="auto"/>
        <w:ind w:firstLine="62"/>
        <w:jc w:val="both"/>
        <w:rPr>
          <w:color w:val="000000"/>
          <w:sz w:val="24"/>
          <w:szCs w:val="24"/>
          <w:lang w:val="lt-LT"/>
        </w:rPr>
      </w:pPr>
    </w:p>
    <w:p w14:paraId="1198422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 </w:t>
      </w:r>
      <w:r w:rsidRPr="00DD7C76">
        <w:rPr>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192E1D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3.4.1.1. </w:t>
      </w:r>
      <w:r w:rsidRPr="00DD7C76">
        <w:rPr>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DD7C76">
        <w:rPr>
          <w:rFonts w:eastAsia="Cambria"/>
          <w:kern w:val="2"/>
          <w:sz w:val="24"/>
          <w:szCs w:val="24"/>
          <w:shd w:val="clear" w:color="auto" w:fill="FFFFFF"/>
          <w:lang w:val="lt-LT"/>
        </w:rPr>
        <w:t>kontaktinius duomenis</w:t>
      </w:r>
      <w:r w:rsidRPr="00DD7C76">
        <w:rPr>
          <w:color w:val="000000"/>
          <w:sz w:val="24"/>
          <w:szCs w:val="24"/>
          <w:shd w:val="clear" w:color="auto" w:fill="FFFFFF"/>
          <w:lang w:val="lt-LT"/>
        </w:rPr>
        <w:t>. Pirkėjas taip pat reikalauja, kad Tiekėjas informuotų apie minėtos informacijos pasikeitimus bei</w:t>
      </w:r>
      <w:r w:rsidRPr="00DD7C76">
        <w:rPr>
          <w:b/>
          <w:bCs/>
          <w:color w:val="5C5D5D"/>
          <w:sz w:val="24"/>
          <w:szCs w:val="24"/>
          <w:lang w:val="lt-LT"/>
        </w:rPr>
        <w:t> </w:t>
      </w:r>
      <w:r w:rsidRPr="00DD7C76">
        <w:rPr>
          <w:color w:val="000000"/>
          <w:sz w:val="24"/>
          <w:szCs w:val="24"/>
          <w:shd w:val="clear" w:color="auto" w:fill="FFFFFF"/>
          <w:lang w:val="lt-LT"/>
        </w:rPr>
        <w:t>naujų subtiekėjų pasitelkimą visu Sutarties vykdymo metu;</w:t>
      </w:r>
    </w:p>
    <w:p w14:paraId="191D112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3.4.1.2. </w:t>
      </w:r>
      <w:r w:rsidRPr="00DD7C76">
        <w:rPr>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0B27DD1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3.4.1.3. </w:t>
      </w:r>
      <w:r w:rsidRPr="00DD7C76">
        <w:rPr>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5864C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3.4.1.4. </w:t>
      </w:r>
      <w:r w:rsidRPr="00DD7C76">
        <w:rPr>
          <w:color w:val="000000"/>
          <w:sz w:val="24"/>
          <w:szCs w:val="24"/>
          <w:shd w:val="clear" w:color="auto" w:fill="FFFFFF"/>
          <w:lang w:val="lt-LT"/>
        </w:rPr>
        <w:t>tiesioginio atsiskaitymo su subtiekėjais galimybė nekeičia Tiekėjo atsakomybės dėl Sutarties įvykdymo.</w:t>
      </w:r>
    </w:p>
    <w:p w14:paraId="411E5E4A" w14:textId="77777777" w:rsidR="00DD7C76" w:rsidRPr="00DD7C76" w:rsidRDefault="00DD7C76" w:rsidP="00DD7C76">
      <w:pPr>
        <w:spacing w:line="276" w:lineRule="auto"/>
        <w:ind w:firstLine="62"/>
        <w:jc w:val="both"/>
        <w:rPr>
          <w:color w:val="000000"/>
          <w:sz w:val="24"/>
          <w:szCs w:val="24"/>
          <w:lang w:val="lt-LT"/>
        </w:rPr>
      </w:pPr>
    </w:p>
    <w:p w14:paraId="4514015E"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ŠALIŲ BENDRADARBIAVIMAS</w:t>
      </w:r>
    </w:p>
    <w:p w14:paraId="2B854DBD" w14:textId="77777777" w:rsidR="00DD7C76" w:rsidRPr="00DD7C76" w:rsidRDefault="00DD7C76" w:rsidP="00DD7C76">
      <w:pPr>
        <w:spacing w:line="276" w:lineRule="auto"/>
        <w:ind w:firstLine="62"/>
        <w:jc w:val="center"/>
        <w:rPr>
          <w:color w:val="000000"/>
          <w:sz w:val="24"/>
          <w:szCs w:val="24"/>
          <w:lang w:val="lt-LT"/>
        </w:rPr>
      </w:pPr>
    </w:p>
    <w:p w14:paraId="3404164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Šalių bendradarbiavimo pareiga</w:t>
      </w:r>
    </w:p>
    <w:p w14:paraId="1BD7EB6D" w14:textId="77777777" w:rsidR="00DD7C76" w:rsidRPr="00DD7C76" w:rsidRDefault="00DD7C76" w:rsidP="00DD7C76">
      <w:pPr>
        <w:spacing w:line="276" w:lineRule="auto"/>
        <w:ind w:firstLine="62"/>
        <w:rPr>
          <w:color w:val="000000"/>
          <w:sz w:val="24"/>
          <w:szCs w:val="24"/>
          <w:lang w:val="lt-LT"/>
        </w:rPr>
      </w:pPr>
    </w:p>
    <w:p w14:paraId="456F869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8A5DF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4.1.2. Šalys įsipareigoja užtikrinti, kad viena kitai teiks dokumentus ir (ar) kitą informaciją, kurie yra būtini Šalių tinkamam įsipareigojimų įvykdymui pagal Sutartį.</w:t>
      </w:r>
    </w:p>
    <w:p w14:paraId="7142A4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4.1.3. </w:t>
      </w:r>
      <w:r w:rsidRPr="00DD7C76">
        <w:rPr>
          <w:color w:val="000000"/>
          <w:sz w:val="24"/>
          <w:szCs w:val="24"/>
          <w:shd w:val="clear" w:color="auto" w:fill="FFFFFF"/>
          <w:lang w:val="lt-LT"/>
        </w:rPr>
        <w:t>Jeigu Šalis susiduria su </w:t>
      </w:r>
      <w:r w:rsidRPr="00DD7C76">
        <w:rPr>
          <w:color w:val="000000"/>
          <w:sz w:val="24"/>
          <w:szCs w:val="24"/>
          <w:lang w:val="lt-LT"/>
        </w:rPr>
        <w:t>S</w:t>
      </w:r>
      <w:r w:rsidRPr="00DD7C76">
        <w:rPr>
          <w:color w:val="000000"/>
          <w:sz w:val="24"/>
          <w:szCs w:val="24"/>
          <w:shd w:val="clear" w:color="auto" w:fill="FFFFFF"/>
          <w:lang w:val="lt-LT"/>
        </w:rPr>
        <w:t>utarties vykdymo kliūtimi, ji turi nedelsdama, bet ne vėliau kaip per 5 (penkias) darbo dienas, įspėti kitą Šalį apie tokia</w:t>
      </w:r>
      <w:r w:rsidRPr="00DD7C76">
        <w:rPr>
          <w:color w:val="000000"/>
          <w:sz w:val="24"/>
          <w:szCs w:val="24"/>
          <w:lang w:val="lt-LT"/>
        </w:rPr>
        <w:t>s</w:t>
      </w:r>
      <w:r w:rsidRPr="00DD7C76">
        <w:rPr>
          <w:color w:val="000000"/>
          <w:sz w:val="24"/>
          <w:szCs w:val="24"/>
          <w:shd w:val="clear" w:color="auto" w:fill="FFFFFF"/>
          <w:lang w:val="lt-LT"/>
        </w:rPr>
        <w:t xml:space="preserve"> kliūtis</w:t>
      </w:r>
      <w:r w:rsidRPr="00DD7C76">
        <w:rPr>
          <w:color w:val="000000"/>
          <w:sz w:val="24"/>
          <w:szCs w:val="24"/>
          <w:lang w:val="lt-LT"/>
        </w:rPr>
        <w:t xml:space="preserve"> ir imtis visų nuo jos priklausančių protingų priemonių toms kliūtims pašalinti.</w:t>
      </w:r>
    </w:p>
    <w:p w14:paraId="24A59E80" w14:textId="77777777" w:rsidR="00DD7C76" w:rsidRPr="00DD7C76" w:rsidRDefault="00DD7C76" w:rsidP="00DD7C76">
      <w:pPr>
        <w:spacing w:line="276" w:lineRule="auto"/>
        <w:ind w:firstLine="115"/>
        <w:jc w:val="both"/>
        <w:rPr>
          <w:color w:val="000000"/>
          <w:sz w:val="24"/>
          <w:szCs w:val="24"/>
          <w:lang w:val="lt-LT"/>
        </w:rPr>
      </w:pPr>
    </w:p>
    <w:p w14:paraId="00BE5278"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Kontaktiniai asmenys</w:t>
      </w:r>
    </w:p>
    <w:p w14:paraId="206E8164" w14:textId="77777777" w:rsidR="00DD7C76" w:rsidRPr="00DD7C76" w:rsidRDefault="00DD7C76" w:rsidP="00DD7C76">
      <w:pPr>
        <w:spacing w:line="276" w:lineRule="auto"/>
        <w:ind w:firstLine="62"/>
        <w:jc w:val="both"/>
        <w:rPr>
          <w:color w:val="000000"/>
          <w:sz w:val="24"/>
          <w:szCs w:val="24"/>
          <w:lang w:val="lt-LT"/>
        </w:rPr>
      </w:pPr>
    </w:p>
    <w:p w14:paraId="4A668A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E9DB5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91AB9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6FD4A2" w14:textId="77777777" w:rsidR="00DD7C76" w:rsidRPr="00DD7C76" w:rsidRDefault="00DD7C76" w:rsidP="00DD7C76">
      <w:pPr>
        <w:spacing w:line="276" w:lineRule="auto"/>
        <w:ind w:firstLine="62"/>
        <w:jc w:val="both"/>
        <w:rPr>
          <w:color w:val="000000"/>
          <w:sz w:val="24"/>
          <w:szCs w:val="24"/>
          <w:lang w:val="lt-LT"/>
        </w:rPr>
      </w:pPr>
    </w:p>
    <w:p w14:paraId="483D2776"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SUTARTIES VYKDYMO METU PATEIKIAMI DOKUMENTAI</w:t>
      </w:r>
    </w:p>
    <w:p w14:paraId="6D1FC72F" w14:textId="77777777" w:rsidR="00DD7C76" w:rsidRPr="00DD7C76" w:rsidRDefault="00DD7C76" w:rsidP="00DD7C76">
      <w:pPr>
        <w:spacing w:line="276" w:lineRule="auto"/>
        <w:ind w:firstLine="62"/>
        <w:jc w:val="both"/>
        <w:rPr>
          <w:color w:val="000000"/>
          <w:sz w:val="24"/>
          <w:szCs w:val="24"/>
          <w:lang w:val="lt-LT"/>
        </w:rPr>
      </w:pPr>
    </w:p>
    <w:p w14:paraId="772956C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07F3D2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E75A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98E480F" w14:textId="77777777" w:rsidR="00DD7C76" w:rsidRPr="00DD7C76" w:rsidRDefault="00DD7C76" w:rsidP="00DD7C76">
      <w:pPr>
        <w:spacing w:line="276" w:lineRule="auto"/>
        <w:ind w:firstLine="62"/>
        <w:jc w:val="both"/>
        <w:rPr>
          <w:color w:val="000000"/>
          <w:sz w:val="24"/>
          <w:szCs w:val="24"/>
          <w:lang w:val="lt-LT"/>
        </w:rPr>
      </w:pPr>
    </w:p>
    <w:p w14:paraId="426F3D8B"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PREKIŲ TIEKIMO PABAIGA IR PREKIŲ PRIĖMIMAS</w:t>
      </w:r>
    </w:p>
    <w:p w14:paraId="4098CC05" w14:textId="77777777" w:rsidR="00DD7C76" w:rsidRPr="00DD7C76" w:rsidRDefault="00DD7C76" w:rsidP="00DD7C76">
      <w:pPr>
        <w:spacing w:line="276" w:lineRule="auto"/>
        <w:ind w:firstLine="62"/>
        <w:jc w:val="center"/>
        <w:rPr>
          <w:color w:val="000000"/>
          <w:sz w:val="24"/>
          <w:szCs w:val="24"/>
          <w:lang w:val="lt-LT"/>
        </w:rPr>
      </w:pPr>
    </w:p>
    <w:p w14:paraId="40D7C371"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tiekimo pabaiga</w:t>
      </w:r>
    </w:p>
    <w:p w14:paraId="3071A7E9" w14:textId="77777777" w:rsidR="00DD7C76" w:rsidRPr="00DD7C76" w:rsidRDefault="00DD7C76" w:rsidP="00DD7C76">
      <w:pPr>
        <w:spacing w:line="276" w:lineRule="auto"/>
        <w:ind w:firstLine="62"/>
        <w:rPr>
          <w:color w:val="000000"/>
          <w:sz w:val="24"/>
          <w:szCs w:val="24"/>
          <w:lang w:val="lt-LT"/>
        </w:rPr>
      </w:pPr>
    </w:p>
    <w:p w14:paraId="134351A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 Prekių tiekimas laikomas užbaigtu, kai yra įvykdytos visos šios sąlygos:</w:t>
      </w:r>
    </w:p>
    <w:p w14:paraId="18A0AD3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6.1.1.1. Tiekėjas pristatė visas Prekes pagal Sutarties ir įstatymų bei kitų teisės aktų reikalavimus (ir kai suteiktos visos su Prekėmis susijusios paslaugos, jei to reikalaujama);</w:t>
      </w:r>
    </w:p>
    <w:p w14:paraId="672100B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6.1.1.2. Tiekėjas perdavė Pirkėjui visą reikalingą dokumentaciją, įskaitant naudojimo instrukcijas, sertifikatus ir garantijas (jei to reikalaujama);</w:t>
      </w:r>
    </w:p>
    <w:p w14:paraId="7826985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6.1.1.3. Tiekėjas apmokė Pirkėjo personalą, kaip naudoti Prekes (jeigu to reikalaujama);</w:t>
      </w:r>
    </w:p>
    <w:p w14:paraId="7BAE621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6BF5361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29CDD4" w14:textId="77777777" w:rsidR="00DD7C76" w:rsidRPr="00DD7C76" w:rsidRDefault="00DD7C76" w:rsidP="00DD7C76">
      <w:pPr>
        <w:spacing w:line="276" w:lineRule="auto"/>
        <w:ind w:firstLine="62"/>
        <w:jc w:val="both"/>
        <w:rPr>
          <w:color w:val="000000"/>
          <w:sz w:val="24"/>
          <w:szCs w:val="24"/>
          <w:lang w:val="lt-LT"/>
        </w:rPr>
      </w:pPr>
    </w:p>
    <w:p w14:paraId="13CA0906"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perdavimas–priėmimas</w:t>
      </w:r>
    </w:p>
    <w:p w14:paraId="48C8D7D6" w14:textId="77777777" w:rsidR="00DD7C76" w:rsidRPr="00DD7C76" w:rsidRDefault="00DD7C76" w:rsidP="00DD7C76">
      <w:pPr>
        <w:spacing w:line="276" w:lineRule="auto"/>
        <w:ind w:firstLine="62"/>
        <w:jc w:val="both"/>
        <w:rPr>
          <w:color w:val="000000"/>
          <w:sz w:val="24"/>
          <w:szCs w:val="24"/>
          <w:lang w:val="lt-LT"/>
        </w:rPr>
      </w:pPr>
    </w:p>
    <w:p w14:paraId="5C0D107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3DC2B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64526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 Tiekėjui pristačius Prekes, Pirkėjas atlieka jų patikrinimą ir privalo:</w:t>
      </w:r>
    </w:p>
    <w:p w14:paraId="6BBB1F5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6.2.3.1. ne vėliau kaip per 5 (penkias) darbo dienas nuo faktinio Prekių perdavimo priimti Prekes, pasirašydamas Prekių perdavimo–priėmimo aktą; arba</w:t>
      </w:r>
    </w:p>
    <w:p w14:paraId="04AE8DE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6.2.3.2. priimti Prekes su išlygomis, pasirašydamas Prekių perdavimo–priėmimo aktą ir Prekių patikrinimo metu sudarytą defektų aktą, kuriame Pirkėjas privalo nurodyti per Prekių priėmimą </w:t>
      </w:r>
      <w:r w:rsidRPr="00DD7C76">
        <w:rPr>
          <w:color w:val="000000"/>
          <w:sz w:val="24"/>
          <w:szCs w:val="24"/>
          <w:lang w:val="lt-LT"/>
        </w:rPr>
        <w:lastRenderedPageBreak/>
        <w:t xml:space="preserve">pastebėtus Prekių ar pateikiamų Tiekėjo dokumentų trūkumus ir tų trūkumų pašalinimo tvarką (toliau – </w:t>
      </w:r>
      <w:r w:rsidRPr="00DD7C76">
        <w:rPr>
          <w:b/>
          <w:bCs/>
          <w:color w:val="000000"/>
          <w:sz w:val="24"/>
          <w:szCs w:val="24"/>
          <w:lang w:val="lt-LT"/>
        </w:rPr>
        <w:t>Defektų aktas</w:t>
      </w:r>
      <w:r w:rsidRPr="00DD7C76">
        <w:rPr>
          <w:color w:val="000000"/>
          <w:sz w:val="24"/>
          <w:szCs w:val="24"/>
          <w:lang w:val="lt-LT"/>
        </w:rPr>
        <w:t>); arba</w:t>
      </w:r>
    </w:p>
    <w:p w14:paraId="3787627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6.2.3.3. atsisakyti priimti Prekes ar jų dalį ir įteikti (arba išsiųsti) Defektų aktą Tiekėjui dėl netinkamų Prekių ar jų dalies. </w:t>
      </w:r>
    </w:p>
    <w:p w14:paraId="5FDA216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4E3FB3D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E3605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F432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6.2.7. Jeigu Pirkėjas per 5 (penkias) darbo dienas </w:t>
      </w:r>
      <w:r w:rsidRPr="00DD7C76">
        <w:rPr>
          <w:rFonts w:eastAsia="Arial"/>
          <w:kern w:val="2"/>
          <w:sz w:val="24"/>
          <w:szCs w:val="24"/>
          <w:lang w:val="lt-LT"/>
        </w:rPr>
        <w:t xml:space="preserve">nuo Prekių perdavimo–priėmimo akto gavimo </w:t>
      </w:r>
      <w:r w:rsidRPr="00DD7C76">
        <w:rPr>
          <w:color w:val="000000"/>
          <w:sz w:val="24"/>
          <w:szCs w:val="24"/>
          <w:lang w:val="lt-LT"/>
        </w:rPr>
        <w:t>nepateikia (neišsiunčia) Tiekėjui Defektų akto, laikoma, kad Pirkėjas Prekes priėmė ir joms pretenzijų neturi.</w:t>
      </w:r>
    </w:p>
    <w:p w14:paraId="683BFEC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6.2.8. Prekių praradimo ar sugadinimo ar atsitiktinio žuvimo rizika Pirkėjui iš Tiekėjo pereina nuo faktinio tokių Prekių priėmimo momento.</w:t>
      </w:r>
    </w:p>
    <w:p w14:paraId="60A9396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6.2.9. Pirkėjas turi teisę naudotis Prekėmis tik po Prekių perdavimo-priėmimo akto pasirašymo.</w:t>
      </w:r>
    </w:p>
    <w:p w14:paraId="570D32D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632716" w14:textId="77777777" w:rsidR="00DD7C76" w:rsidRPr="00DD7C76" w:rsidRDefault="00DD7C76" w:rsidP="00DD7C76">
      <w:pPr>
        <w:spacing w:line="276" w:lineRule="auto"/>
        <w:ind w:firstLine="62"/>
        <w:jc w:val="both"/>
        <w:rPr>
          <w:color w:val="000000"/>
          <w:sz w:val="24"/>
          <w:szCs w:val="24"/>
          <w:lang w:val="lt-LT"/>
        </w:rPr>
      </w:pPr>
    </w:p>
    <w:p w14:paraId="66DF4271"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TIEKĖJO GARANTINIAI ĮSIPAREIGOJIMAI</w:t>
      </w:r>
    </w:p>
    <w:p w14:paraId="1E04E5E2" w14:textId="77777777" w:rsidR="00DD7C76" w:rsidRPr="00DD7C76" w:rsidRDefault="00DD7C76" w:rsidP="00DD7C76">
      <w:pPr>
        <w:spacing w:line="276" w:lineRule="auto"/>
        <w:ind w:firstLine="62"/>
        <w:jc w:val="center"/>
        <w:rPr>
          <w:color w:val="000000"/>
          <w:sz w:val="24"/>
          <w:szCs w:val="24"/>
          <w:lang w:val="lt-LT"/>
        </w:rPr>
      </w:pPr>
    </w:p>
    <w:p w14:paraId="3CF3DA1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Garantiniai terminai (jei taikoma)</w:t>
      </w:r>
    </w:p>
    <w:p w14:paraId="720310D4" w14:textId="77777777" w:rsidR="00DD7C76" w:rsidRPr="00DD7C76" w:rsidRDefault="00DD7C76" w:rsidP="00DD7C76">
      <w:pPr>
        <w:spacing w:line="276" w:lineRule="auto"/>
        <w:ind w:left="360" w:firstLine="62"/>
        <w:rPr>
          <w:color w:val="000000"/>
          <w:sz w:val="24"/>
          <w:szCs w:val="24"/>
          <w:lang w:val="lt-LT"/>
        </w:rPr>
      </w:pPr>
    </w:p>
    <w:p w14:paraId="7AA978B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7.1.1. Prekėms taikomas teisės aktuose nustatytas ir (ar) gamintojo taikomas garantinis terminas, jeigu </w:t>
      </w:r>
      <w:r w:rsidRPr="00DD7C76">
        <w:rPr>
          <w:color w:val="000000"/>
          <w:kern w:val="2"/>
          <w:sz w:val="24"/>
          <w:szCs w:val="24"/>
          <w:lang w:val="lt-LT"/>
        </w:rPr>
        <w:t>Tiekėjo pasiūlyme, t</w:t>
      </w:r>
      <w:r w:rsidRPr="00DD7C76">
        <w:rPr>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8A083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6ABF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3B2267" w14:textId="77777777" w:rsidR="00DD7C76" w:rsidRPr="00DD7C76" w:rsidRDefault="00DD7C76" w:rsidP="00DD7C76">
      <w:pPr>
        <w:spacing w:line="276" w:lineRule="auto"/>
        <w:ind w:firstLine="62"/>
        <w:jc w:val="both"/>
        <w:rPr>
          <w:color w:val="000000"/>
          <w:sz w:val="24"/>
          <w:szCs w:val="24"/>
          <w:lang w:val="lt-LT"/>
        </w:rPr>
      </w:pPr>
    </w:p>
    <w:p w14:paraId="1DA3B34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Pretenzijos dėl Prekių trūkumų</w:t>
      </w:r>
    </w:p>
    <w:p w14:paraId="2C2210F9" w14:textId="77777777" w:rsidR="00DD7C76" w:rsidRPr="00DD7C76" w:rsidRDefault="00DD7C76" w:rsidP="00DD7C76">
      <w:pPr>
        <w:spacing w:line="276" w:lineRule="auto"/>
        <w:ind w:firstLine="62"/>
        <w:jc w:val="both"/>
        <w:rPr>
          <w:color w:val="000000"/>
          <w:sz w:val="24"/>
          <w:szCs w:val="24"/>
          <w:lang w:val="lt-LT"/>
        </w:rPr>
      </w:pPr>
    </w:p>
    <w:p w14:paraId="31F1FA4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1C074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502E8B" w14:textId="77777777" w:rsidR="00DD7C76" w:rsidRPr="00DD7C76" w:rsidRDefault="00DD7C76" w:rsidP="00DD7C76">
      <w:pPr>
        <w:spacing w:line="276" w:lineRule="auto"/>
        <w:jc w:val="both"/>
        <w:rPr>
          <w:sz w:val="24"/>
          <w:szCs w:val="24"/>
          <w:lang w:val="lt-LT"/>
        </w:rPr>
      </w:pPr>
      <w:r w:rsidRPr="00DD7C76">
        <w:rPr>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167F1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7.2.3.1. jei Prekės atitinka Sutartyje </w:t>
      </w:r>
      <w:r w:rsidRPr="00DD7C76">
        <w:rPr>
          <w:rFonts w:eastAsia="Calibri"/>
          <w:kern w:val="2"/>
          <w:sz w:val="24"/>
          <w:szCs w:val="24"/>
          <w:lang w:val="lt-LT"/>
        </w:rPr>
        <w:t>ir įstatymuose bei kituose teisės aktuose nurodytus reikalavimus</w:t>
      </w:r>
      <w:r w:rsidRPr="00DD7C76">
        <w:rPr>
          <w:color w:val="000000"/>
          <w:sz w:val="24"/>
          <w:szCs w:val="24"/>
          <w:lang w:val="lt-LT"/>
        </w:rPr>
        <w:t xml:space="preserve"> – Pirkėjas;</w:t>
      </w:r>
    </w:p>
    <w:p w14:paraId="52163AB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7.2.3.2. jei Prekės neatitinka Sutartyje </w:t>
      </w:r>
      <w:r w:rsidRPr="00DD7C76">
        <w:rPr>
          <w:rFonts w:eastAsia="Calibri"/>
          <w:kern w:val="2"/>
          <w:sz w:val="24"/>
          <w:szCs w:val="24"/>
          <w:lang w:val="lt-LT"/>
        </w:rPr>
        <w:t>ir įstatymuose bei kituose teisės aktuose nurodytų reikalavimų</w:t>
      </w:r>
      <w:r w:rsidRPr="00DD7C76">
        <w:rPr>
          <w:color w:val="000000"/>
          <w:sz w:val="24"/>
          <w:szCs w:val="24"/>
          <w:lang w:val="lt-LT"/>
        </w:rPr>
        <w:t xml:space="preserve"> – Tiekėjas.</w:t>
      </w:r>
    </w:p>
    <w:p w14:paraId="39D87D5D" w14:textId="77777777" w:rsidR="00DD7C76" w:rsidRPr="00DD7C76" w:rsidRDefault="00DD7C76" w:rsidP="00DD7C76">
      <w:pPr>
        <w:tabs>
          <w:tab w:val="left" w:pos="567"/>
          <w:tab w:val="left" w:pos="851"/>
          <w:tab w:val="left" w:pos="992"/>
          <w:tab w:val="left" w:pos="1134"/>
        </w:tabs>
        <w:spacing w:line="276" w:lineRule="auto"/>
        <w:jc w:val="both"/>
        <w:rPr>
          <w:rFonts w:eastAsia="Calibri"/>
          <w:kern w:val="2"/>
          <w:sz w:val="24"/>
          <w:szCs w:val="24"/>
          <w:lang w:val="lt-LT"/>
        </w:rPr>
      </w:pPr>
      <w:r w:rsidRPr="00DD7C76">
        <w:rPr>
          <w:rFonts w:eastAsia="Calibri"/>
          <w:kern w:val="2"/>
          <w:sz w:val="24"/>
          <w:szCs w:val="24"/>
          <w:lang w:val="lt-LT"/>
        </w:rPr>
        <w:t>7.2.4. Ekspertizės išvados Šalims yra privalomos.</w:t>
      </w:r>
    </w:p>
    <w:p w14:paraId="414E39AB" w14:textId="77777777" w:rsidR="00DD7C76" w:rsidRPr="00DD7C76" w:rsidRDefault="00DD7C76" w:rsidP="00DD7C76">
      <w:pPr>
        <w:tabs>
          <w:tab w:val="left" w:pos="567"/>
          <w:tab w:val="left" w:pos="851"/>
          <w:tab w:val="left" w:pos="992"/>
          <w:tab w:val="left" w:pos="1134"/>
        </w:tabs>
        <w:spacing w:line="276" w:lineRule="auto"/>
        <w:jc w:val="both"/>
        <w:rPr>
          <w:color w:val="000000"/>
          <w:sz w:val="24"/>
          <w:szCs w:val="24"/>
          <w:lang w:val="lt-LT"/>
        </w:rPr>
      </w:pPr>
      <w:r w:rsidRPr="00DD7C76">
        <w:rPr>
          <w:rFonts w:eastAsia="Calibri"/>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0729A3" w14:textId="77777777" w:rsidR="00DD7C76" w:rsidRPr="00DD7C76" w:rsidRDefault="00DD7C76" w:rsidP="00DD7C76">
      <w:pPr>
        <w:spacing w:line="276" w:lineRule="auto"/>
        <w:rPr>
          <w:sz w:val="24"/>
          <w:szCs w:val="24"/>
          <w:lang w:val="lt-LT"/>
        </w:rPr>
      </w:pPr>
    </w:p>
    <w:p w14:paraId="3AD54E39" w14:textId="77777777" w:rsidR="00DD7C76" w:rsidRPr="00DD7C76" w:rsidRDefault="00DD7C76" w:rsidP="00DD7C76">
      <w:pPr>
        <w:spacing w:line="276" w:lineRule="auto"/>
        <w:ind w:firstLine="62"/>
        <w:jc w:val="both"/>
        <w:rPr>
          <w:color w:val="000000"/>
          <w:sz w:val="24"/>
          <w:szCs w:val="24"/>
          <w:lang w:val="lt-LT"/>
        </w:rPr>
      </w:pPr>
    </w:p>
    <w:p w14:paraId="2426ABDD"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trūkumų šalinimas</w:t>
      </w:r>
    </w:p>
    <w:p w14:paraId="7A9BF7E0" w14:textId="77777777" w:rsidR="00DD7C76" w:rsidRPr="00DD7C76" w:rsidRDefault="00DD7C76" w:rsidP="00DD7C76">
      <w:pPr>
        <w:spacing w:line="276" w:lineRule="auto"/>
        <w:ind w:firstLine="62"/>
        <w:jc w:val="both"/>
        <w:rPr>
          <w:color w:val="000000"/>
          <w:sz w:val="24"/>
          <w:szCs w:val="24"/>
          <w:lang w:val="lt-LT"/>
        </w:rPr>
      </w:pPr>
    </w:p>
    <w:p w14:paraId="4C814E3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7.3.1. Tiekėjas privalo nemokamai pašalinti Prekių trūkumus, sutaisydamas Prekes ar jų dalį arba pakeisdamas Prekę nauja Preke ar jos dalimi.</w:t>
      </w:r>
    </w:p>
    <w:p w14:paraId="17A2D8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5EEA8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1D58A8D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D5231D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4F215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7.3.6. Tiekėjas, pašalinęs visus Prekių trūkumus, privalo apie tai informuoti Pirkėją.</w:t>
      </w:r>
    </w:p>
    <w:p w14:paraId="47BE891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39D9DE1" w14:textId="77777777" w:rsidR="00DD7C76" w:rsidRPr="00DD7C76" w:rsidRDefault="00DD7C76" w:rsidP="00DD7C76">
      <w:pPr>
        <w:spacing w:line="276" w:lineRule="auto"/>
        <w:ind w:firstLine="62"/>
        <w:jc w:val="both"/>
        <w:rPr>
          <w:color w:val="000000"/>
          <w:sz w:val="24"/>
          <w:szCs w:val="24"/>
          <w:lang w:val="lt-LT"/>
        </w:rPr>
      </w:pPr>
    </w:p>
    <w:p w14:paraId="00BEA3DF"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lastRenderedPageBreak/>
        <w:t>Pirkėjo teisės, Tiekėjui nepašalinus Prekių trūkumų</w:t>
      </w:r>
    </w:p>
    <w:p w14:paraId="2CA1617A" w14:textId="77777777" w:rsidR="00DD7C76" w:rsidRPr="00DD7C76" w:rsidRDefault="00DD7C76" w:rsidP="00DD7C76">
      <w:pPr>
        <w:spacing w:line="276" w:lineRule="auto"/>
        <w:ind w:firstLine="62"/>
        <w:jc w:val="both"/>
        <w:rPr>
          <w:color w:val="000000"/>
          <w:sz w:val="24"/>
          <w:szCs w:val="24"/>
          <w:lang w:val="lt-LT"/>
        </w:rPr>
      </w:pPr>
    </w:p>
    <w:p w14:paraId="4625596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7.4.1. Jeigu Tiekėjas atsisako pašalinti arba nepašalina Prekių trūkumų per Pirkėjo nustatytus protingus terminus, Pirkėjas turi teisę:</w:t>
      </w:r>
    </w:p>
    <w:p w14:paraId="21E32F07" w14:textId="77777777" w:rsidR="00DD7C76" w:rsidRPr="00DD7C76" w:rsidRDefault="00DD7C76" w:rsidP="00DD7C76">
      <w:pPr>
        <w:spacing w:line="276" w:lineRule="auto"/>
        <w:jc w:val="both"/>
        <w:rPr>
          <w:sz w:val="24"/>
          <w:szCs w:val="24"/>
          <w:lang w:val="lt-LT"/>
        </w:rPr>
      </w:pPr>
      <w:r w:rsidRPr="00DD7C76">
        <w:rPr>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DD7C76">
        <w:rPr>
          <w:sz w:val="24"/>
          <w:szCs w:val="24"/>
          <w:lang w:val="lt-LT"/>
        </w:rPr>
        <w:t>šalinimo išlaidas ir padengti patirtus nuostolius; arba</w:t>
      </w:r>
    </w:p>
    <w:p w14:paraId="238FEBAC" w14:textId="77777777" w:rsidR="00DD7C76" w:rsidRPr="00DD7C76" w:rsidRDefault="00DD7C76" w:rsidP="00DD7C76">
      <w:pPr>
        <w:spacing w:line="276" w:lineRule="auto"/>
        <w:jc w:val="both"/>
        <w:rPr>
          <w:sz w:val="24"/>
          <w:szCs w:val="24"/>
          <w:lang w:val="lt-LT"/>
        </w:rPr>
      </w:pPr>
      <w:r w:rsidRPr="00DD7C76">
        <w:rPr>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DD7C76">
        <w:rPr>
          <w:kern w:val="2"/>
          <w:sz w:val="24"/>
          <w:szCs w:val="24"/>
          <w:lang w:val="lt-LT"/>
        </w:rPr>
        <w:t>, jeigu tai neprieštarauja VPĮ įtvirtintiems principams</w:t>
      </w:r>
      <w:r w:rsidRPr="00DD7C76">
        <w:rPr>
          <w:sz w:val="24"/>
          <w:szCs w:val="24"/>
          <w:lang w:val="lt-LT"/>
        </w:rPr>
        <w:t>; arba</w:t>
      </w:r>
      <w:r w:rsidRPr="00DD7C76">
        <w:rPr>
          <w:kern w:val="2"/>
          <w:sz w:val="24"/>
          <w:szCs w:val="24"/>
          <w:lang w:val="lt-LT"/>
        </w:rPr>
        <w:t xml:space="preserve"> </w:t>
      </w:r>
    </w:p>
    <w:p w14:paraId="6350EDF0" w14:textId="77777777" w:rsidR="00DD7C76" w:rsidRPr="00DD7C76" w:rsidRDefault="00DD7C76" w:rsidP="00DD7C76">
      <w:pPr>
        <w:spacing w:line="276" w:lineRule="auto"/>
        <w:jc w:val="both"/>
        <w:rPr>
          <w:color w:val="000000"/>
          <w:sz w:val="24"/>
          <w:szCs w:val="24"/>
          <w:lang w:val="lt-LT"/>
        </w:rPr>
      </w:pPr>
      <w:r w:rsidRPr="00DD7C76">
        <w:rPr>
          <w:sz w:val="24"/>
          <w:szCs w:val="24"/>
          <w:lang w:val="lt-LT"/>
        </w:rPr>
        <w:t xml:space="preserve">7.4.1.3. grąžinti Prekes Tiekėjui ir nemokėti už tokias Prekes ar reikalauti grąžinti </w:t>
      </w:r>
      <w:r w:rsidRPr="00DD7C76">
        <w:rPr>
          <w:color w:val="000000"/>
          <w:sz w:val="24"/>
          <w:szCs w:val="24"/>
          <w:lang w:val="lt-LT"/>
        </w:rPr>
        <w:t>už Prekes sumokėtą sumą bei nutraukti Sutartį.</w:t>
      </w:r>
    </w:p>
    <w:p w14:paraId="32C502D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7.4.2. Tiekėjui pagal Sutartį mokėtina suma sumažinama tiek, kiek sumažėja Prekių vertė Pirkėjui dėl Prekių trūkumų, </w:t>
      </w:r>
      <w:r w:rsidRPr="00DD7C76">
        <w:rPr>
          <w:rFonts w:eastAsia="Arial"/>
          <w:kern w:val="2"/>
          <w:sz w:val="24"/>
          <w:szCs w:val="24"/>
          <w:lang w:val="lt-LT"/>
        </w:rPr>
        <w:t>jeigu tokia Prekių vertė gali būti išskaitoma iš bendros Prekių vertės</w:t>
      </w:r>
      <w:r w:rsidRPr="00DD7C76">
        <w:rPr>
          <w:color w:val="000000"/>
          <w:sz w:val="24"/>
          <w:szCs w:val="24"/>
          <w:lang w:val="lt-LT"/>
        </w:rPr>
        <w:t xml:space="preserve"> Į Prekių vertės sumažėjimą, be kita ko, įskaičiuojamos Pirkėjo išlaidos Prekių trūkumų įvertinimui ir šalinimui </w:t>
      </w:r>
      <w:r w:rsidRPr="00DD7C76">
        <w:rPr>
          <w:rFonts w:eastAsia="Arial"/>
          <w:kern w:val="2"/>
          <w:sz w:val="24"/>
          <w:szCs w:val="24"/>
          <w:lang w:val="lt-LT"/>
        </w:rPr>
        <w:t>(jeigu tokių Prekių kaina buvo nurodyta pirkimo metu)</w:t>
      </w:r>
      <w:r w:rsidRPr="00DD7C76">
        <w:rPr>
          <w:color w:val="000000"/>
          <w:sz w:val="24"/>
          <w:szCs w:val="24"/>
          <w:lang w:val="lt-LT"/>
        </w:rPr>
        <w:t>, Pirkėjo esamų ar būsimų išlaidų Prekių eksploatavimui padidėjimas (jeigu tokios išlaidos buvo vertinamos pirkimo metu).</w:t>
      </w:r>
    </w:p>
    <w:p w14:paraId="4B0A556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667B612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7.4.4. Už vėlavimą pašalinti Prekių trūkumus Pirkėjas privalo reikalauti Tiekėjo sumokėti Specialiosiose sąlygose nustatyto dydžio netesybas.</w:t>
      </w:r>
    </w:p>
    <w:p w14:paraId="264BF8DB" w14:textId="77777777" w:rsidR="00DD7C76" w:rsidRPr="00DD7C76" w:rsidRDefault="00DD7C76" w:rsidP="00DD7C76">
      <w:pPr>
        <w:spacing w:line="276" w:lineRule="auto"/>
        <w:ind w:firstLine="62"/>
        <w:jc w:val="both"/>
        <w:rPr>
          <w:color w:val="000000"/>
          <w:sz w:val="24"/>
          <w:szCs w:val="24"/>
          <w:lang w:val="lt-LT"/>
        </w:rPr>
      </w:pPr>
    </w:p>
    <w:p w14:paraId="4B96A68D"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PRISTATYMO TERMINAI</w:t>
      </w:r>
    </w:p>
    <w:p w14:paraId="6D804384" w14:textId="77777777" w:rsidR="00DD7C76" w:rsidRPr="00DD7C76" w:rsidRDefault="00DD7C76" w:rsidP="00DD7C76">
      <w:pPr>
        <w:spacing w:line="276" w:lineRule="auto"/>
        <w:ind w:firstLine="62"/>
        <w:jc w:val="center"/>
        <w:rPr>
          <w:color w:val="000000"/>
          <w:sz w:val="24"/>
          <w:szCs w:val="24"/>
          <w:lang w:val="lt-LT"/>
        </w:rPr>
      </w:pPr>
    </w:p>
    <w:p w14:paraId="6CAB060D"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Pristatymo terminai ir Prekių tiekimo grafikas</w:t>
      </w:r>
    </w:p>
    <w:p w14:paraId="78141E86" w14:textId="77777777" w:rsidR="00DD7C76" w:rsidRPr="00DD7C76" w:rsidRDefault="00DD7C76" w:rsidP="00DD7C76">
      <w:pPr>
        <w:spacing w:line="276" w:lineRule="auto"/>
        <w:ind w:firstLine="62"/>
        <w:jc w:val="both"/>
        <w:rPr>
          <w:color w:val="000000"/>
          <w:sz w:val="24"/>
          <w:szCs w:val="24"/>
          <w:lang w:val="lt-LT"/>
        </w:rPr>
      </w:pPr>
    </w:p>
    <w:p w14:paraId="36E3F9F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8.1.1. Tiekėjas privalo pristatyti Prekes laikydamasis terminų, nurodytų Specialiosiose sąlygose.</w:t>
      </w:r>
    </w:p>
    <w:p w14:paraId="62FA036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DD7C76">
        <w:rPr>
          <w:b/>
          <w:bCs/>
          <w:color w:val="000000"/>
          <w:sz w:val="24"/>
          <w:szCs w:val="24"/>
          <w:lang w:val="lt-LT"/>
        </w:rPr>
        <w:t>Grafikas</w:t>
      </w:r>
      <w:r w:rsidRPr="00DD7C76">
        <w:rPr>
          <w:color w:val="000000"/>
          <w:sz w:val="24"/>
          <w:szCs w:val="24"/>
          <w:lang w:val="lt-LT"/>
        </w:rPr>
        <w:t>).</w:t>
      </w:r>
    </w:p>
    <w:p w14:paraId="2C614B8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8.1.3. Jei aktualu, Grafike turi būti pažymėta, kurios Prekės gali būti pristatomos lygiagrečiai, o kurios gali būti pristatomos tik numatytu eiliškumu.</w:t>
      </w:r>
    </w:p>
    <w:p w14:paraId="2B9A5979" w14:textId="77777777" w:rsidR="00DD7C76" w:rsidRPr="00DD7C76" w:rsidRDefault="00DD7C76" w:rsidP="00DD7C76">
      <w:pPr>
        <w:spacing w:line="276" w:lineRule="auto"/>
        <w:ind w:firstLine="62"/>
        <w:jc w:val="both"/>
        <w:rPr>
          <w:color w:val="000000"/>
          <w:sz w:val="24"/>
          <w:szCs w:val="24"/>
          <w:lang w:val="lt-LT"/>
        </w:rPr>
      </w:pPr>
    </w:p>
    <w:p w14:paraId="5B6746F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Netesybos už Prekių pristatymo vėlavimą</w:t>
      </w:r>
    </w:p>
    <w:p w14:paraId="241AE4BA" w14:textId="77777777" w:rsidR="00DD7C76" w:rsidRPr="00DD7C76" w:rsidRDefault="00DD7C76" w:rsidP="00DD7C76">
      <w:pPr>
        <w:spacing w:line="276" w:lineRule="auto"/>
        <w:ind w:firstLine="62"/>
        <w:jc w:val="both"/>
        <w:rPr>
          <w:color w:val="000000"/>
          <w:sz w:val="24"/>
          <w:szCs w:val="24"/>
          <w:lang w:val="lt-LT"/>
        </w:rPr>
      </w:pPr>
    </w:p>
    <w:p w14:paraId="36C5695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4E68250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6123E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AB5520" w14:textId="77777777" w:rsidR="00DD7C76" w:rsidRPr="00DD7C76" w:rsidRDefault="00DD7C76" w:rsidP="00DD7C76">
      <w:pPr>
        <w:spacing w:line="276" w:lineRule="auto"/>
        <w:ind w:firstLine="62"/>
        <w:jc w:val="both"/>
        <w:rPr>
          <w:color w:val="000000"/>
          <w:sz w:val="24"/>
          <w:szCs w:val="24"/>
          <w:lang w:val="lt-LT"/>
        </w:rPr>
      </w:pPr>
    </w:p>
    <w:p w14:paraId="18ED57F0"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lastRenderedPageBreak/>
        <w:t>PRIEVOLIŲ PAGAL SUTARTĮ ĮVYKDYMO UŽTIKRINIMO BŪDAI</w:t>
      </w:r>
    </w:p>
    <w:p w14:paraId="64534536" w14:textId="77777777" w:rsidR="00DD7C76" w:rsidRPr="00DD7C76" w:rsidRDefault="00DD7C76" w:rsidP="00DD7C76">
      <w:pPr>
        <w:spacing w:line="276" w:lineRule="auto"/>
        <w:ind w:firstLine="62"/>
        <w:rPr>
          <w:color w:val="000000"/>
          <w:sz w:val="24"/>
          <w:szCs w:val="24"/>
          <w:lang w:val="lt-LT"/>
        </w:rPr>
      </w:pPr>
    </w:p>
    <w:p w14:paraId="69931D3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D44602" w14:textId="77777777" w:rsidR="00DD7C76" w:rsidRPr="00DD7C76" w:rsidRDefault="00DD7C76" w:rsidP="00DD7C76">
      <w:pPr>
        <w:spacing w:line="276" w:lineRule="auto"/>
        <w:ind w:firstLine="62"/>
        <w:jc w:val="both"/>
        <w:rPr>
          <w:color w:val="000000"/>
          <w:sz w:val="24"/>
          <w:szCs w:val="24"/>
          <w:lang w:val="lt-LT"/>
        </w:rPr>
      </w:pPr>
    </w:p>
    <w:p w14:paraId="298E86B5"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ĮVYKDYMO UŽTIKRINIMAS (JEI TAIKOMA)</w:t>
      </w:r>
    </w:p>
    <w:p w14:paraId="5BD28846" w14:textId="77777777" w:rsidR="00DD7C76" w:rsidRPr="00DD7C76" w:rsidRDefault="00DD7C76" w:rsidP="00DD7C76">
      <w:pPr>
        <w:spacing w:line="276" w:lineRule="auto"/>
        <w:ind w:firstLine="62"/>
        <w:jc w:val="both"/>
        <w:rPr>
          <w:color w:val="000000"/>
          <w:sz w:val="24"/>
          <w:szCs w:val="24"/>
          <w:lang w:val="lt-LT"/>
        </w:rPr>
      </w:pPr>
    </w:p>
    <w:p w14:paraId="36C2B9F3"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6474EB" w14:textId="77777777" w:rsidR="00DD7C76" w:rsidRPr="00DD7C76" w:rsidRDefault="00DD7C76" w:rsidP="00DD7C76">
      <w:pPr>
        <w:spacing w:line="276" w:lineRule="auto"/>
        <w:jc w:val="both"/>
        <w:rPr>
          <w:color w:val="000000"/>
          <w:sz w:val="24"/>
          <w:szCs w:val="24"/>
          <w:lang w:val="lt-LT"/>
        </w:rPr>
      </w:pPr>
      <w:r w:rsidRPr="00DD7C76">
        <w:rPr>
          <w:b/>
          <w:bCs/>
          <w:color w:val="000000"/>
          <w:sz w:val="24"/>
          <w:szCs w:val="24"/>
          <w:lang w:val="lt-LT"/>
        </w:rPr>
        <w:t>Pastaba.</w:t>
      </w:r>
      <w:r w:rsidRPr="00DD7C76">
        <w:rPr>
          <w:color w:val="000000"/>
          <w:sz w:val="24"/>
          <w:szCs w:val="24"/>
          <w:lang w:val="lt-LT"/>
        </w:rPr>
        <w:t xml:space="preserve"> </w:t>
      </w:r>
      <w:r w:rsidRPr="00DD7C76">
        <w:rPr>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E64C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D7C76">
        <w:rPr>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DD7C76">
        <w:rPr>
          <w:color w:val="000000"/>
          <w:sz w:val="24"/>
          <w:szCs w:val="24"/>
          <w:shd w:val="clear" w:color="auto" w:fill="FFFFFF"/>
          <w:lang w:val="lt-LT"/>
        </w:rPr>
        <w:t xml:space="preserve">), atitinkantį Bendrųjų sąlygų 10 skyriuje nurodytas sąlygas, per Specialiosiose sąlygose nustatytą terminą (toliau – </w:t>
      </w:r>
      <w:r w:rsidRPr="00DD7C76">
        <w:rPr>
          <w:b/>
          <w:bCs/>
          <w:color w:val="000000"/>
          <w:sz w:val="24"/>
          <w:szCs w:val="24"/>
          <w:shd w:val="clear" w:color="auto" w:fill="FFFFFF"/>
          <w:lang w:val="lt-LT"/>
        </w:rPr>
        <w:t>Sutarties įvykdymo užtikrinimas</w:t>
      </w:r>
      <w:r w:rsidRPr="00DD7C76">
        <w:rPr>
          <w:color w:val="000000"/>
          <w:sz w:val="24"/>
          <w:szCs w:val="24"/>
          <w:shd w:val="clear" w:color="auto" w:fill="FFFFFF"/>
          <w:lang w:val="lt-LT"/>
        </w:rPr>
        <w:t>).</w:t>
      </w:r>
    </w:p>
    <w:p w14:paraId="051DA18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CB7DD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A7258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577B0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17338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10.7. Sutarties įvykdymo užtikrinimas turi įsigalioti ne vėliau negu jo pateikimo Pirkėjui dieną.</w:t>
      </w:r>
    </w:p>
    <w:p w14:paraId="48208B3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10.8. Sutarties įvykdymo užtikrinimo suma turi būti nurodoma ir išmokama eurais.</w:t>
      </w:r>
    </w:p>
    <w:p w14:paraId="238ADB7C" w14:textId="77777777" w:rsidR="00DD7C76" w:rsidRPr="00DD7C76" w:rsidRDefault="00DD7C76" w:rsidP="00DD7C76">
      <w:pPr>
        <w:spacing w:line="276" w:lineRule="auto"/>
        <w:jc w:val="both"/>
        <w:textAlignment w:val="baseline"/>
        <w:rPr>
          <w:sz w:val="24"/>
          <w:szCs w:val="24"/>
          <w:lang w:val="lt-LT"/>
        </w:rPr>
      </w:pPr>
      <w:r w:rsidRPr="00DD7C76">
        <w:rPr>
          <w:color w:val="000000"/>
          <w:sz w:val="24"/>
          <w:szCs w:val="24"/>
          <w:lang w:val="lt-LT"/>
        </w:rPr>
        <w:lastRenderedPageBreak/>
        <w:t xml:space="preserve">10.9. Sutarties įvykdymo užtikrinimas turi būti surašytas lietuvių arba kita kalba (esant Pirkėjo </w:t>
      </w:r>
      <w:r w:rsidRPr="00DD7C76">
        <w:rPr>
          <w:sz w:val="24"/>
          <w:szCs w:val="24"/>
          <w:lang w:val="lt-LT"/>
        </w:rPr>
        <w:t>prašymui, turi būti pateiktas vertimas į lietuvių kalbą).</w:t>
      </w:r>
    </w:p>
    <w:p w14:paraId="2112F798"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10.10. Sutarties įvykdymo užtikrinime nurodytas jo galiojimo terminas turi būti ne trumpesnis nei nurodytas </w:t>
      </w:r>
      <w:r w:rsidRPr="00DD7C76">
        <w:rPr>
          <w:rFonts w:eastAsia="Calibri"/>
          <w:kern w:val="2"/>
          <w:sz w:val="24"/>
          <w:szCs w:val="24"/>
          <w:lang w:val="lt-LT"/>
        </w:rPr>
        <w:t>Specialiosiose sąlygose</w:t>
      </w:r>
      <w:r w:rsidRPr="00DD7C76">
        <w:rPr>
          <w:sz w:val="24"/>
          <w:szCs w:val="24"/>
          <w:lang w:val="lt-LT"/>
        </w:rPr>
        <w:t>.</w:t>
      </w:r>
    </w:p>
    <w:p w14:paraId="6FB149F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70BC4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4381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181EF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6909C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A8F08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 Pirkėjas gali pasinaudoti Sutarties įvykdymo užtikrinimu, esant bet kuriai iš žemiau nurodytų aplinkybių:</w:t>
      </w:r>
    </w:p>
    <w:p w14:paraId="2220780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10.16.1. Tiekėjas neįvykdė, nevykdo arba netinkamai vykdo savo įsipareigojimus pagal Sutartį;</w:t>
      </w:r>
    </w:p>
    <w:p w14:paraId="52AAAB7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10.16.2. Tiekėjas per protingai nustatytą laikotarpį neįvykdo Pirkėjo nurodymo ištaisyti Prekių trūkumus;</w:t>
      </w:r>
    </w:p>
    <w:p w14:paraId="787FFFA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17F1E8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10.16.4. Tiekėjas be pateisinamos priežasties (ne Sutartyje nustatytais atvejais) vienašališkai nutraukia Sutartį.</w:t>
      </w:r>
    </w:p>
    <w:p w14:paraId="64C2124D" w14:textId="77777777" w:rsidR="00DD7C76" w:rsidRPr="00DD7C76" w:rsidRDefault="00DD7C76" w:rsidP="00DD7C76">
      <w:pPr>
        <w:spacing w:line="276" w:lineRule="auto"/>
        <w:ind w:firstLine="62"/>
        <w:jc w:val="both"/>
        <w:textAlignment w:val="baseline"/>
        <w:rPr>
          <w:color w:val="000000"/>
          <w:sz w:val="24"/>
          <w:szCs w:val="24"/>
          <w:lang w:val="lt-LT"/>
        </w:rPr>
      </w:pPr>
    </w:p>
    <w:p w14:paraId="04451334"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KAINA IR JOS PERSKAIČIAVIMAS</w:t>
      </w:r>
    </w:p>
    <w:p w14:paraId="68FE75B3" w14:textId="77777777" w:rsidR="00DD7C76" w:rsidRPr="00DD7C76" w:rsidRDefault="00DD7C76" w:rsidP="00DD7C76">
      <w:pPr>
        <w:spacing w:line="276" w:lineRule="auto"/>
        <w:ind w:firstLine="62"/>
        <w:jc w:val="both"/>
        <w:rPr>
          <w:color w:val="000000"/>
          <w:sz w:val="24"/>
          <w:szCs w:val="24"/>
          <w:lang w:val="lt-LT"/>
        </w:rPr>
      </w:pPr>
    </w:p>
    <w:p w14:paraId="04F63CA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80B5D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11.2. Pradinės sutarties vertė yra nurodyta Specialiosiose sąlygose.</w:t>
      </w:r>
    </w:p>
    <w:p w14:paraId="65CCF2A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85490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11.4. Sutarties kainos peržiūra atliekama Specialiosiose sąlygose nustatyta tvarka.</w:t>
      </w:r>
    </w:p>
    <w:p w14:paraId="4E4F8E5F" w14:textId="77777777" w:rsidR="00DD7C76" w:rsidRPr="00DD7C76" w:rsidRDefault="00DD7C76" w:rsidP="00DD7C76">
      <w:pPr>
        <w:spacing w:line="276" w:lineRule="auto"/>
        <w:ind w:firstLine="62"/>
        <w:jc w:val="both"/>
        <w:rPr>
          <w:color w:val="000000"/>
          <w:sz w:val="24"/>
          <w:szCs w:val="24"/>
          <w:lang w:val="lt-LT"/>
        </w:rPr>
      </w:pPr>
    </w:p>
    <w:p w14:paraId="5D15C3E1"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ATSISKAITYMO TVARKA</w:t>
      </w:r>
    </w:p>
    <w:p w14:paraId="270878C3" w14:textId="77777777" w:rsidR="00DD7C76" w:rsidRPr="00DD7C76" w:rsidRDefault="00DD7C76" w:rsidP="00DD7C76">
      <w:pPr>
        <w:spacing w:line="276" w:lineRule="auto"/>
        <w:ind w:firstLine="62"/>
        <w:jc w:val="center"/>
        <w:rPr>
          <w:color w:val="000000"/>
          <w:sz w:val="24"/>
          <w:szCs w:val="24"/>
          <w:lang w:val="lt-LT"/>
        </w:rPr>
      </w:pPr>
    </w:p>
    <w:p w14:paraId="0B0DAB82" w14:textId="77777777" w:rsidR="00DD7C76" w:rsidRPr="00DD7C76" w:rsidRDefault="00DD7C76" w:rsidP="00DD7C76">
      <w:pPr>
        <w:pStyle w:val="Antrat2"/>
        <w:spacing w:line="276" w:lineRule="auto"/>
        <w:jc w:val="center"/>
        <w:rPr>
          <w:color w:val="000000"/>
          <w:szCs w:val="24"/>
        </w:rPr>
      </w:pPr>
      <w:r w:rsidRPr="00DD7C76">
        <w:rPr>
          <w:bCs/>
          <w:color w:val="000000"/>
          <w:szCs w:val="24"/>
        </w:rPr>
        <w:t>12.1. Išankstinis mokėjimas (avansas) (jei taikoma)</w:t>
      </w:r>
    </w:p>
    <w:p w14:paraId="26794576" w14:textId="77777777" w:rsidR="00DD7C76" w:rsidRPr="00DD7C76" w:rsidRDefault="00DD7C76" w:rsidP="00DD7C76">
      <w:pPr>
        <w:spacing w:line="276" w:lineRule="auto"/>
        <w:ind w:firstLine="62"/>
        <w:jc w:val="both"/>
        <w:rPr>
          <w:color w:val="000000"/>
          <w:sz w:val="24"/>
          <w:szCs w:val="24"/>
          <w:lang w:val="lt-LT"/>
        </w:rPr>
      </w:pPr>
    </w:p>
    <w:p w14:paraId="156A924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12.1.1. Bendrųjų sąlygų 12.1 poskyrio sąlygos taikomos tuo atveju, jei Specialiosiose sąlygose yra nurodyta, kad Tiekėjui mokamas išankstinis mokėjimas (avansas) (toliau – </w:t>
      </w:r>
      <w:r w:rsidRPr="00DD7C76">
        <w:rPr>
          <w:b/>
          <w:bCs/>
          <w:color w:val="000000"/>
          <w:sz w:val="24"/>
          <w:szCs w:val="24"/>
          <w:lang w:val="lt-LT"/>
        </w:rPr>
        <w:t>Avansas</w:t>
      </w:r>
      <w:r w:rsidRPr="00DD7C76">
        <w:rPr>
          <w:color w:val="000000"/>
          <w:sz w:val="24"/>
          <w:szCs w:val="24"/>
          <w:lang w:val="lt-LT"/>
        </w:rPr>
        <w:t>).</w:t>
      </w:r>
    </w:p>
    <w:p w14:paraId="347AF33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12.1.2. Pirkėjas sumoka Tiekėjui </w:t>
      </w:r>
      <w:r w:rsidRPr="00DD7C76">
        <w:rPr>
          <w:rFonts w:eastAsia="Calibri"/>
          <w:kern w:val="2"/>
          <w:sz w:val="24"/>
          <w:szCs w:val="24"/>
          <w:lang w:val="lt-LT"/>
        </w:rPr>
        <w:t>ne didesnį kaip Specialiosiose sąlygose nurodyto dydžio Avansą</w:t>
      </w:r>
      <w:r w:rsidRPr="00DD7C76">
        <w:rPr>
          <w:color w:val="000000"/>
          <w:sz w:val="24"/>
          <w:szCs w:val="24"/>
          <w:lang w:val="lt-LT"/>
        </w:rPr>
        <w:t>.</w:t>
      </w:r>
    </w:p>
    <w:p w14:paraId="6BD1E9C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D7C76">
        <w:rPr>
          <w:b/>
          <w:bCs/>
          <w:color w:val="000000"/>
          <w:sz w:val="24"/>
          <w:szCs w:val="24"/>
          <w:lang w:val="lt-LT"/>
        </w:rPr>
        <w:t>Avanso užtikrinimas</w:t>
      </w:r>
      <w:r w:rsidRPr="00DD7C76">
        <w:rPr>
          <w:color w:val="000000"/>
          <w:sz w:val="24"/>
          <w:szCs w:val="24"/>
          <w:lang w:val="lt-LT"/>
        </w:rPr>
        <w:t>).</w:t>
      </w:r>
    </w:p>
    <w:p w14:paraId="6F03A00F" w14:textId="77777777" w:rsidR="00DD7C76" w:rsidRPr="00DD7C76" w:rsidRDefault="00DD7C76" w:rsidP="00DD7C76">
      <w:pPr>
        <w:spacing w:line="276" w:lineRule="auto"/>
        <w:jc w:val="both"/>
        <w:textAlignment w:val="baseline"/>
        <w:rPr>
          <w:color w:val="000000"/>
          <w:sz w:val="24"/>
          <w:szCs w:val="24"/>
          <w:lang w:val="lt-LT"/>
        </w:rPr>
      </w:pPr>
      <w:r w:rsidRPr="00DD7C76">
        <w:rPr>
          <w:b/>
          <w:bCs/>
          <w:color w:val="000000"/>
          <w:sz w:val="24"/>
          <w:szCs w:val="24"/>
          <w:lang w:val="lt-LT"/>
        </w:rPr>
        <w:t>Pastaba.</w:t>
      </w:r>
      <w:r w:rsidRPr="00DD7C76">
        <w:rPr>
          <w:color w:val="000000"/>
          <w:sz w:val="24"/>
          <w:szCs w:val="24"/>
          <w:lang w:val="lt-LT"/>
        </w:rPr>
        <w:t xml:space="preserve"> </w:t>
      </w:r>
      <w:r w:rsidRPr="00DD7C76">
        <w:rPr>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D7C76">
        <w:rPr>
          <w:color w:val="000000"/>
          <w:sz w:val="24"/>
          <w:szCs w:val="24"/>
          <w:lang w:val="lt-LT"/>
        </w:rPr>
        <w:t xml:space="preserve"> </w:t>
      </w:r>
      <w:r w:rsidRPr="00DD7C76">
        <w:rPr>
          <w:color w:val="000000"/>
          <w:sz w:val="24"/>
          <w:szCs w:val="24"/>
          <w:shd w:val="clear" w:color="auto" w:fill="FFFFFF"/>
          <w:lang w:val="lt-LT"/>
        </w:rPr>
        <w:t>įstatymų bei kitų teisės aktų</w:t>
      </w:r>
      <w:r w:rsidRPr="00DD7C76">
        <w:rPr>
          <w:color w:val="000000"/>
          <w:sz w:val="24"/>
          <w:szCs w:val="24"/>
          <w:lang w:val="lt-LT"/>
        </w:rPr>
        <w:t xml:space="preserve"> </w:t>
      </w:r>
      <w:r w:rsidRPr="00DD7C76">
        <w:rPr>
          <w:color w:val="000000"/>
          <w:sz w:val="24"/>
          <w:szCs w:val="24"/>
          <w:shd w:val="clear" w:color="auto" w:fill="FFFFFF"/>
          <w:lang w:val="lt-LT"/>
        </w:rPr>
        <w:t>nuostatas.</w:t>
      </w:r>
    </w:p>
    <w:p w14:paraId="79205502"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6A2DC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6B157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35ED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12.1.7. Avanso užtikrinimo suma turi būti nurodoma ir išmokama eurais.</w:t>
      </w:r>
    </w:p>
    <w:p w14:paraId="3EF9DAB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12.1.8. Avanso užtikrinimas turi būti surašytas lietuvių arba kita kalba (esant Pirkėjo prašymui, turi būti pateiktas vertimas į lietuvių kalbą).</w:t>
      </w:r>
    </w:p>
    <w:p w14:paraId="1249317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12.1.9. Avanso užtikrinimas, neatitinkantis šiame Sutarties poskyryje nustatytų reikalavimų, nebus priimamas.</w:t>
      </w:r>
    </w:p>
    <w:p w14:paraId="1CFB93E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65A71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28C7CA3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A65882" w14:textId="77777777" w:rsidR="00DD7C76" w:rsidRPr="00DD7C76" w:rsidRDefault="00DD7C76" w:rsidP="00DD7C76">
      <w:pPr>
        <w:spacing w:line="276" w:lineRule="auto"/>
        <w:ind w:firstLine="62"/>
        <w:jc w:val="both"/>
        <w:textAlignment w:val="baseline"/>
        <w:rPr>
          <w:color w:val="000000"/>
          <w:sz w:val="24"/>
          <w:szCs w:val="24"/>
          <w:lang w:val="lt-LT"/>
        </w:rPr>
      </w:pPr>
    </w:p>
    <w:p w14:paraId="6F9E3E9A" w14:textId="77777777" w:rsidR="00DD7C76" w:rsidRPr="00DD7C76" w:rsidRDefault="00DD7C76" w:rsidP="00DD7C76">
      <w:pPr>
        <w:pStyle w:val="Antrat2"/>
        <w:spacing w:line="276" w:lineRule="auto"/>
        <w:jc w:val="center"/>
        <w:rPr>
          <w:color w:val="000000"/>
          <w:szCs w:val="24"/>
        </w:rPr>
      </w:pPr>
      <w:r w:rsidRPr="00DD7C76">
        <w:rPr>
          <w:bCs/>
          <w:color w:val="000000"/>
          <w:szCs w:val="24"/>
        </w:rPr>
        <w:t>12.2. Mokėjimų tvarka</w:t>
      </w:r>
    </w:p>
    <w:p w14:paraId="24D48FCF" w14:textId="77777777" w:rsidR="00DD7C76" w:rsidRPr="00DD7C76" w:rsidRDefault="00DD7C76" w:rsidP="00DD7C76">
      <w:pPr>
        <w:spacing w:line="276" w:lineRule="auto"/>
        <w:ind w:firstLine="62"/>
        <w:jc w:val="both"/>
        <w:rPr>
          <w:color w:val="000000"/>
          <w:sz w:val="24"/>
          <w:szCs w:val="24"/>
          <w:lang w:val="lt-LT"/>
        </w:rPr>
      </w:pPr>
    </w:p>
    <w:p w14:paraId="099DC76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12.2.1. Tiekėjas išrašo Sąskaitą tik Šalims pasirašius Prekių perdavimo–priėmimo aktą, jeigu kitaip nenumatyta Specialiosiose sąlygose:</w:t>
      </w:r>
    </w:p>
    <w:p w14:paraId="04F76D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DD7C76">
        <w:rPr>
          <w:color w:val="467886"/>
          <w:sz w:val="24"/>
          <w:szCs w:val="24"/>
          <w:u w:val="single"/>
          <w:lang w:val="lt-LT"/>
        </w:rPr>
        <w:t>(ES) 2017/1870</w:t>
      </w:r>
      <w:r w:rsidRPr="00DD7C76">
        <w:rPr>
          <w:color w:val="000000"/>
          <w:sz w:val="24"/>
          <w:szCs w:val="24"/>
          <w:lang w:val="lt-LT"/>
        </w:rPr>
        <w:t xml:space="preserve"> dėl nuorodos į Europos elektroninių sąskaitų faktūrų standartą ir sintaksių sąrašo paskelbimo pagal Europos Parlamento ir Tarybos direktyvą </w:t>
      </w:r>
      <w:r w:rsidRPr="00DD7C76">
        <w:rPr>
          <w:color w:val="467886"/>
          <w:sz w:val="24"/>
          <w:szCs w:val="24"/>
          <w:u w:val="single"/>
          <w:lang w:val="lt-LT"/>
        </w:rPr>
        <w:t>2014/55/ES</w:t>
      </w:r>
      <w:r w:rsidRPr="00DD7C76">
        <w:rPr>
          <w:color w:val="000000"/>
          <w:sz w:val="24"/>
          <w:szCs w:val="24"/>
          <w:lang w:val="lt-LT"/>
        </w:rPr>
        <w:t xml:space="preserve"> (toliau – </w:t>
      </w:r>
      <w:r w:rsidRPr="00DD7C76">
        <w:rPr>
          <w:b/>
          <w:bCs/>
          <w:color w:val="000000"/>
          <w:sz w:val="24"/>
          <w:szCs w:val="24"/>
          <w:lang w:val="lt-LT"/>
        </w:rPr>
        <w:t>Europos elektroninių sąskaitų faktūrų</w:t>
      </w:r>
      <w:r w:rsidRPr="00DD7C76">
        <w:rPr>
          <w:color w:val="000000"/>
          <w:sz w:val="24"/>
          <w:szCs w:val="24"/>
          <w:lang w:val="lt-LT"/>
        </w:rPr>
        <w:t xml:space="preserve"> </w:t>
      </w:r>
      <w:r w:rsidRPr="00DD7C76">
        <w:rPr>
          <w:b/>
          <w:bCs/>
          <w:color w:val="000000"/>
          <w:sz w:val="24"/>
          <w:szCs w:val="24"/>
          <w:lang w:val="lt-LT"/>
        </w:rPr>
        <w:t>standartas</w:t>
      </w:r>
      <w:r w:rsidRPr="00DD7C76">
        <w:rPr>
          <w:color w:val="000000"/>
          <w:sz w:val="24"/>
          <w:szCs w:val="24"/>
          <w:lang w:val="lt-LT"/>
        </w:rPr>
        <w:t xml:space="preserve">), Tiekėjas gali pateikti </w:t>
      </w:r>
      <w:r w:rsidRPr="00DD7C76">
        <w:rPr>
          <w:rFonts w:eastAsia="Arial"/>
          <w:kern w:val="2"/>
          <w:sz w:val="24"/>
          <w:szCs w:val="24"/>
          <w:lang w:val="lt-LT"/>
        </w:rPr>
        <w:t>pasirinktomis priemonėmis</w:t>
      </w:r>
      <w:r w:rsidRPr="00DD7C76">
        <w:rPr>
          <w:color w:val="000000"/>
          <w:sz w:val="24"/>
          <w:szCs w:val="24"/>
          <w:lang w:val="lt-LT"/>
        </w:rPr>
        <w:t>;</w:t>
      </w:r>
    </w:p>
    <w:p w14:paraId="23371C4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12.2.1.2. Europos elektroninių sąskaitų faktūrų standarto neatitinkančią elektroninę sąskaitą faktūrą Tiekėjas </w:t>
      </w:r>
      <w:r w:rsidRPr="00DD7C76">
        <w:rPr>
          <w:rFonts w:eastAsia="Arial"/>
          <w:kern w:val="2"/>
          <w:sz w:val="24"/>
          <w:szCs w:val="24"/>
          <w:lang w:val="lt-LT"/>
        </w:rPr>
        <w:t xml:space="preserve">gali teikti tik naudodamasis Sąskaitų administravimo bendrosios informacinės sistemos (toliau – </w:t>
      </w:r>
      <w:r w:rsidRPr="00DD7C76">
        <w:rPr>
          <w:rFonts w:eastAsia="Arial"/>
          <w:b/>
          <w:bCs/>
          <w:kern w:val="2"/>
          <w:sz w:val="24"/>
          <w:szCs w:val="24"/>
          <w:lang w:val="lt-LT"/>
        </w:rPr>
        <w:t>SABIS</w:t>
      </w:r>
      <w:r w:rsidRPr="00DD7C76">
        <w:rPr>
          <w:rFonts w:eastAsia="Arial"/>
          <w:kern w:val="2"/>
          <w:sz w:val="24"/>
          <w:szCs w:val="24"/>
          <w:lang w:val="lt-LT"/>
        </w:rPr>
        <w:t>) priemonėmis</w:t>
      </w:r>
      <w:r w:rsidRPr="00DD7C76">
        <w:rPr>
          <w:color w:val="000000"/>
          <w:sz w:val="24"/>
          <w:szCs w:val="24"/>
          <w:lang w:val="lt-LT"/>
        </w:rPr>
        <w:t>.</w:t>
      </w:r>
    </w:p>
    <w:p w14:paraId="1443A90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12.2.2. Pirkėjas elektronines sąskaitas faktūras priima ir apdoroja naudodamasis informacinės sistemos SABIS priemonėmis, </w:t>
      </w:r>
      <w:r w:rsidRPr="00DD7C76">
        <w:rPr>
          <w:rFonts w:eastAsia="Arial"/>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DD7C76">
        <w:rPr>
          <w:color w:val="000000"/>
          <w:sz w:val="24"/>
          <w:szCs w:val="24"/>
          <w:lang w:val="lt-LT"/>
        </w:rPr>
        <w:t>.</w:t>
      </w:r>
    </w:p>
    <w:p w14:paraId="02B7587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12.2.3. Išankstinio mokėjimo sąskaitas (jeigu Specialiosiose sąlygose yra numatytas Avanso mokėjimas) Tiekėjas privalo pateikti šiame Sutarties poskyryje nustatyta tvarka.</w:t>
      </w:r>
    </w:p>
    <w:p w14:paraId="4EC9A3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12.2.4. Pirkėjas atlieka mokėjimus už Prekes Specialiosiose sąlygose nustatytais terminais.</w:t>
      </w:r>
    </w:p>
    <w:p w14:paraId="2894154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12.2.5. Už mokėjimų pagal Sutartį vėlavimus, Pirkėjui taikomos netesybos Specialiosiose sąlygose nustatyta tvarka.</w:t>
      </w:r>
    </w:p>
    <w:p w14:paraId="5401AA2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12.2.6. Jei Prekės pristatomos dalimis, aukščiau nurodyta atsiskaitymo tvarka galioja kiekvienai tokiai daliai, jei Specialiosiose sąlygose nenustatyta kitaip.</w:t>
      </w:r>
    </w:p>
    <w:p w14:paraId="5EE94DB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57647C" w14:textId="77777777" w:rsidR="00DD7C76" w:rsidRPr="00DD7C76" w:rsidRDefault="00DD7C76" w:rsidP="00DD7C76">
      <w:pPr>
        <w:spacing w:line="276" w:lineRule="auto"/>
        <w:ind w:firstLine="62"/>
        <w:jc w:val="both"/>
        <w:rPr>
          <w:color w:val="000000"/>
          <w:sz w:val="24"/>
          <w:szCs w:val="24"/>
          <w:lang w:val="lt-LT"/>
        </w:rPr>
      </w:pPr>
    </w:p>
    <w:p w14:paraId="2EB6BE51" w14:textId="77777777" w:rsidR="00DD7C76" w:rsidRPr="00DD7C76" w:rsidRDefault="00DD7C76" w:rsidP="00DD7C76">
      <w:pPr>
        <w:pStyle w:val="Antrat2"/>
        <w:spacing w:line="276" w:lineRule="auto"/>
        <w:jc w:val="center"/>
        <w:rPr>
          <w:color w:val="000000"/>
          <w:szCs w:val="24"/>
        </w:rPr>
      </w:pPr>
      <w:r w:rsidRPr="00DD7C76">
        <w:rPr>
          <w:bCs/>
          <w:color w:val="000000"/>
          <w:szCs w:val="24"/>
        </w:rPr>
        <w:t>12.3. Kiti atsiskaitymo klausimai</w:t>
      </w:r>
    </w:p>
    <w:p w14:paraId="33AFF807" w14:textId="77777777" w:rsidR="00DD7C76" w:rsidRPr="00DD7C76" w:rsidRDefault="00DD7C76" w:rsidP="00DD7C76">
      <w:pPr>
        <w:spacing w:line="276" w:lineRule="auto"/>
        <w:ind w:firstLine="62"/>
        <w:jc w:val="both"/>
        <w:rPr>
          <w:color w:val="000000"/>
          <w:sz w:val="24"/>
          <w:szCs w:val="24"/>
          <w:lang w:val="lt-LT"/>
        </w:rPr>
      </w:pPr>
    </w:p>
    <w:p w14:paraId="00CAECC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12.3.1. Pirkėjas privalo pervesti mokėjimus Tiekėjui į Tiekėjo banko sąskaitą, nurodytą Specialiosiose sąlygose.</w:t>
      </w:r>
    </w:p>
    <w:p w14:paraId="03EA45A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7F6D8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12.3.3. Visi mokėjimai pagal Sutartį atliekami eurais.</w:t>
      </w:r>
    </w:p>
    <w:p w14:paraId="2C992F5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12.3.4. Už pavėluotus mokėjimus pagal Sutartį mokančioji Šalis privalo sumokėti kitai Šaliai Specialiosiose sąlygose nurodyto dydžio netesybas.</w:t>
      </w:r>
    </w:p>
    <w:p w14:paraId="0BBAC52D" w14:textId="77777777" w:rsidR="00DD7C76" w:rsidRPr="00DD7C76" w:rsidRDefault="00DD7C76" w:rsidP="00DD7C76">
      <w:pPr>
        <w:spacing w:line="276" w:lineRule="auto"/>
        <w:ind w:firstLine="62"/>
        <w:jc w:val="both"/>
        <w:rPr>
          <w:color w:val="000000"/>
          <w:sz w:val="24"/>
          <w:szCs w:val="24"/>
          <w:lang w:val="lt-LT"/>
        </w:rPr>
      </w:pPr>
    </w:p>
    <w:p w14:paraId="172B0047"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KONFIDENCIALI INFORMACIJA</w:t>
      </w:r>
    </w:p>
    <w:p w14:paraId="67B66EB8" w14:textId="77777777" w:rsidR="00DD7C76" w:rsidRPr="00DD7C76" w:rsidRDefault="00DD7C76" w:rsidP="00DD7C76">
      <w:pPr>
        <w:spacing w:line="276" w:lineRule="auto"/>
        <w:ind w:firstLine="62"/>
        <w:jc w:val="both"/>
        <w:rPr>
          <w:color w:val="000000"/>
          <w:sz w:val="24"/>
          <w:szCs w:val="24"/>
          <w:lang w:val="lt-LT"/>
        </w:rPr>
      </w:pPr>
    </w:p>
    <w:p w14:paraId="5CC27B4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FF7AD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 Šalis turi teisę atskleisti kitos Šalies konfidencialią informaciją šiais atvejais:</w:t>
      </w:r>
    </w:p>
    <w:p w14:paraId="0317E76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A38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2F399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C1A55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 Šalis atsako:</w:t>
      </w:r>
    </w:p>
    <w:p w14:paraId="19F0864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3B5CD1F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72F0186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13.5. Šalis nepagrįstai atskleidusi kitos Šalies konfidencialią informaciją privalo sumokėti kitai Šaliai Specialiosiose sąlygose nurodyto dydžio baudą.</w:t>
      </w:r>
    </w:p>
    <w:p w14:paraId="7FE5AE56" w14:textId="77777777" w:rsidR="00DD7C76" w:rsidRPr="00DD7C76" w:rsidRDefault="00DD7C76" w:rsidP="00DD7C76">
      <w:pPr>
        <w:spacing w:line="276" w:lineRule="auto"/>
        <w:ind w:firstLine="62"/>
        <w:jc w:val="both"/>
        <w:rPr>
          <w:color w:val="000000"/>
          <w:sz w:val="24"/>
          <w:szCs w:val="24"/>
          <w:lang w:val="lt-LT"/>
        </w:rPr>
      </w:pPr>
    </w:p>
    <w:p w14:paraId="295E27FB"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ASMENS DUOMENŲ APSAUGA</w:t>
      </w:r>
    </w:p>
    <w:p w14:paraId="1C30A313" w14:textId="77777777" w:rsidR="00DD7C76" w:rsidRPr="00DD7C76" w:rsidRDefault="00DD7C76" w:rsidP="00DD7C76">
      <w:pPr>
        <w:spacing w:line="276" w:lineRule="auto"/>
        <w:ind w:firstLine="62"/>
        <w:jc w:val="both"/>
        <w:rPr>
          <w:color w:val="000000"/>
          <w:sz w:val="24"/>
          <w:szCs w:val="24"/>
          <w:lang w:val="lt-LT"/>
        </w:rPr>
      </w:pPr>
    </w:p>
    <w:p w14:paraId="10ECD00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14.1. Šalys įsipareigoja užtikrinti asmens duomenų saugumą bei asmens duomenų tvarkymą vykdyti teisėtai, vadovaujantis 2016 m. balandžio 27 d. priimto Europos Parlamento ir Tarybos reglamento </w:t>
      </w:r>
      <w:r w:rsidRPr="00DD7C76">
        <w:rPr>
          <w:color w:val="467886"/>
          <w:sz w:val="24"/>
          <w:szCs w:val="24"/>
          <w:u w:val="single"/>
          <w:lang w:val="lt-LT"/>
        </w:rPr>
        <w:t>(ES) 2016/679</w:t>
      </w:r>
      <w:r w:rsidRPr="00DD7C76">
        <w:rPr>
          <w:color w:val="000000"/>
          <w:sz w:val="24"/>
          <w:szCs w:val="24"/>
          <w:lang w:val="lt-LT"/>
        </w:rPr>
        <w:t xml:space="preserve"> dėl fizinių asmenų apsaugos tvarkant asmens duomenis ir dėl laisvo tokių duomenų judėjimo ir kuriuo panaikinama Direktyva </w:t>
      </w:r>
      <w:r w:rsidRPr="00DD7C76">
        <w:rPr>
          <w:color w:val="467886"/>
          <w:sz w:val="24"/>
          <w:szCs w:val="24"/>
          <w:u w:val="single"/>
          <w:lang w:val="lt-LT"/>
        </w:rPr>
        <w:t>95/46/EB</w:t>
      </w:r>
      <w:r w:rsidRPr="00DD7C76">
        <w:rPr>
          <w:color w:val="000000"/>
          <w:sz w:val="24"/>
          <w:szCs w:val="24"/>
          <w:lang w:val="lt-LT"/>
        </w:rPr>
        <w:t xml:space="preserve"> (Bendrasis duomenų apsaugos reglamentas) ir kitų teisės aktų, reglamentuojančių asmens duomenų tvarkymą, nuostatomis.</w:t>
      </w:r>
    </w:p>
    <w:p w14:paraId="67F5FC0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D3788E" w14:textId="77777777" w:rsidR="00DD7C76" w:rsidRPr="00DD7C76" w:rsidRDefault="00DD7C76" w:rsidP="00DD7C76">
      <w:pPr>
        <w:spacing w:line="276" w:lineRule="auto"/>
        <w:ind w:left="360" w:firstLine="115"/>
        <w:jc w:val="both"/>
        <w:rPr>
          <w:color w:val="000000"/>
          <w:sz w:val="24"/>
          <w:szCs w:val="24"/>
          <w:lang w:val="lt-LT"/>
        </w:rPr>
      </w:pPr>
    </w:p>
    <w:p w14:paraId="65C4C6C3"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INTELEKTINĖ NUOSAVYBĖ</w:t>
      </w:r>
    </w:p>
    <w:p w14:paraId="490A0540" w14:textId="77777777" w:rsidR="00DD7C76" w:rsidRPr="00DD7C76" w:rsidRDefault="00DD7C76" w:rsidP="00DD7C76">
      <w:pPr>
        <w:spacing w:line="276" w:lineRule="auto"/>
        <w:ind w:firstLine="62"/>
        <w:jc w:val="both"/>
        <w:rPr>
          <w:color w:val="000000"/>
          <w:sz w:val="24"/>
          <w:szCs w:val="24"/>
          <w:lang w:val="lt-LT"/>
        </w:rPr>
      </w:pPr>
    </w:p>
    <w:p w14:paraId="20783CF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FC8C6D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D7C76">
        <w:rPr>
          <w:i/>
          <w:iCs/>
          <w:color w:val="000000"/>
          <w:sz w:val="24"/>
          <w:szCs w:val="24"/>
          <w:lang w:val="lt-LT"/>
        </w:rPr>
        <w:t>sui generis</w:t>
      </w:r>
      <w:r w:rsidRPr="00DD7C76">
        <w:rPr>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4804B5F"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D7C76">
        <w:rPr>
          <w:rFonts w:eastAsia="Calibri"/>
          <w:kern w:val="2"/>
          <w:sz w:val="24"/>
          <w:szCs w:val="24"/>
          <w:lang w:val="lt-LT"/>
        </w:rPr>
        <w:t>Specialiosiose sąlygose nurodyta bauda</w:t>
      </w:r>
      <w:r w:rsidRPr="00DD7C76">
        <w:rPr>
          <w:sz w:val="24"/>
          <w:szCs w:val="24"/>
          <w:lang w:val="lt-LT"/>
        </w:rPr>
        <w:t>.</w:t>
      </w:r>
    </w:p>
    <w:p w14:paraId="18D83044" w14:textId="77777777" w:rsidR="00DD7C76" w:rsidRPr="00DD7C76" w:rsidRDefault="00DD7C76" w:rsidP="00DD7C76">
      <w:pPr>
        <w:spacing w:line="276" w:lineRule="auto"/>
        <w:ind w:firstLine="62"/>
        <w:jc w:val="both"/>
        <w:textAlignment w:val="baseline"/>
        <w:rPr>
          <w:color w:val="000000"/>
          <w:sz w:val="24"/>
          <w:szCs w:val="24"/>
          <w:lang w:val="lt-LT"/>
        </w:rPr>
      </w:pPr>
    </w:p>
    <w:p w14:paraId="38C04F62"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PAREIŠKIMAI IR GARANTIJOS</w:t>
      </w:r>
    </w:p>
    <w:p w14:paraId="44B242A9" w14:textId="77777777" w:rsidR="00DD7C76" w:rsidRPr="00DD7C76" w:rsidRDefault="00DD7C76" w:rsidP="00DD7C76">
      <w:pPr>
        <w:spacing w:line="276" w:lineRule="auto"/>
        <w:ind w:firstLine="62"/>
        <w:jc w:val="both"/>
        <w:rPr>
          <w:color w:val="000000"/>
          <w:sz w:val="24"/>
          <w:szCs w:val="24"/>
          <w:lang w:val="lt-LT"/>
        </w:rPr>
      </w:pPr>
    </w:p>
    <w:p w14:paraId="05B421F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 Kiekviena iš Šalių pareiškia ir garantuoja kitai Šaliai, kad:</w:t>
      </w:r>
    </w:p>
    <w:p w14:paraId="6A88C38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1BC1B2A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EEF19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696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C60C2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CDF22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16.1.6. visi Šalies pareiškimai ir garantijos yra išsamūs ir nepalieka nutylėtų jokių aplinkybių, kurios darytų šiuos pareiškimus ar garantijas neteisingais.</w:t>
      </w:r>
    </w:p>
    <w:p w14:paraId="0BD00A9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7338B83" w14:textId="77777777" w:rsidR="00DD7C76" w:rsidRPr="00DD7C76" w:rsidRDefault="00DD7C76" w:rsidP="00DD7C76">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16.3. </w:t>
      </w:r>
      <w:r w:rsidRPr="00DD7C76">
        <w:rPr>
          <w:color w:val="000000"/>
          <w:sz w:val="24"/>
          <w:szCs w:val="24"/>
          <w:lang w:val="lt-LT"/>
        </w:rPr>
        <w:t xml:space="preserve">Tiekėjas pareiškia, kad parduodamų Prekių disponavimo, valdymo ir naudojimosi teisės nėra apribotos </w:t>
      </w:r>
      <w:r w:rsidRPr="00DD7C76">
        <w:rPr>
          <w:color w:val="000000"/>
          <w:sz w:val="24"/>
          <w:szCs w:val="24"/>
          <w:shd w:val="clear" w:color="auto" w:fill="FFFFFF"/>
          <w:lang w:val="lt-LT"/>
        </w:rPr>
        <w:t>ir jokie tretieji asmenys neturi pretenzijų į Sutartimi perduodamas Prekes (įkeitimai, areštai ar pan.).</w:t>
      </w:r>
    </w:p>
    <w:p w14:paraId="1F7C0B11" w14:textId="77777777" w:rsidR="00DD7C76" w:rsidRPr="00DD7C76" w:rsidRDefault="00DD7C76" w:rsidP="00DD7C76">
      <w:pPr>
        <w:widowControl w:val="0"/>
        <w:tabs>
          <w:tab w:val="left" w:pos="567"/>
          <w:tab w:val="left" w:pos="851"/>
          <w:tab w:val="left" w:pos="992"/>
          <w:tab w:val="left" w:pos="1134"/>
        </w:tabs>
        <w:spacing w:line="276" w:lineRule="auto"/>
        <w:jc w:val="both"/>
        <w:rPr>
          <w:rFonts w:eastAsia="Calibri"/>
          <w:kern w:val="2"/>
          <w:sz w:val="24"/>
          <w:szCs w:val="24"/>
          <w:lang w:val="lt-LT" w:eastAsia="lt-LT"/>
        </w:rPr>
      </w:pPr>
      <w:r w:rsidRPr="00DD7C76">
        <w:rPr>
          <w:rFonts w:eastAsia="Arial"/>
          <w:kern w:val="2"/>
          <w:sz w:val="24"/>
          <w:szCs w:val="24"/>
          <w:lang w:val="lt-LT"/>
        </w:rPr>
        <w:lastRenderedPageBreak/>
        <w:t>16.4. T</w:t>
      </w:r>
      <w:r w:rsidRPr="00DD7C76">
        <w:rPr>
          <w:rFonts w:eastAsia="Calibri"/>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142EB" w14:textId="77777777" w:rsidR="00DD7C76" w:rsidRPr="00DD7C76" w:rsidRDefault="00DD7C76" w:rsidP="00DD7C76">
      <w:pPr>
        <w:widowControl w:val="0"/>
        <w:tabs>
          <w:tab w:val="left" w:pos="567"/>
          <w:tab w:val="left" w:pos="851"/>
          <w:tab w:val="left" w:pos="992"/>
          <w:tab w:val="left" w:pos="1134"/>
        </w:tabs>
        <w:spacing w:line="276" w:lineRule="auto"/>
        <w:jc w:val="both"/>
        <w:rPr>
          <w:rFonts w:eastAsia="Calibri"/>
          <w:kern w:val="2"/>
          <w:sz w:val="24"/>
          <w:szCs w:val="24"/>
          <w:lang w:val="lt-LT"/>
        </w:rPr>
      </w:pPr>
    </w:p>
    <w:p w14:paraId="353136F8"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BENDRIEJI ATSAKOMYBĖS KLAUSIMAI</w:t>
      </w:r>
    </w:p>
    <w:p w14:paraId="3C169CD7" w14:textId="77777777" w:rsidR="00DD7C76" w:rsidRPr="00DD7C76" w:rsidRDefault="00DD7C76" w:rsidP="00DD7C76">
      <w:pPr>
        <w:spacing w:line="276" w:lineRule="auto"/>
        <w:ind w:firstLine="62"/>
        <w:jc w:val="both"/>
        <w:rPr>
          <w:color w:val="000000"/>
          <w:sz w:val="24"/>
          <w:szCs w:val="24"/>
          <w:lang w:val="lt-LT"/>
        </w:rPr>
      </w:pPr>
    </w:p>
    <w:p w14:paraId="4A8BA8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17.1. Netesybų sumokėjimas už vėlavimą ar pareigų pagal Sutartį pažeidimą neatleidžia Šalies nuo Sutartyje numatytų jos pareigų vykdymo.</w:t>
      </w:r>
    </w:p>
    <w:p w14:paraId="6AC403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D7C76">
        <w:rPr>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CD8CF7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9C76B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17.4. Šioje Sutartyje numatytos teisių gynybos priemonės neapriboja Šalių teisės pasinaudoti kitomis teisėtomis teisių gynybos priemonėmis.</w:t>
      </w:r>
    </w:p>
    <w:p w14:paraId="21839DB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45DDF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0B22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9E89B0" w14:textId="77777777" w:rsidR="00DD7C76" w:rsidRPr="00DD7C76" w:rsidRDefault="00DD7C76" w:rsidP="00DD7C76">
      <w:pPr>
        <w:spacing w:line="276" w:lineRule="auto"/>
        <w:ind w:firstLine="115"/>
        <w:jc w:val="both"/>
        <w:rPr>
          <w:color w:val="000000"/>
          <w:sz w:val="24"/>
          <w:szCs w:val="24"/>
          <w:lang w:val="lt-LT"/>
        </w:rPr>
      </w:pPr>
    </w:p>
    <w:p w14:paraId="1514D56C"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NENUGALIMA JĖGA (FORCE MAJEURE)</w:t>
      </w:r>
    </w:p>
    <w:p w14:paraId="5B4C3FB8" w14:textId="77777777" w:rsidR="00DD7C76" w:rsidRPr="00DD7C76" w:rsidRDefault="00DD7C76" w:rsidP="00DD7C76">
      <w:pPr>
        <w:spacing w:line="276" w:lineRule="auto"/>
        <w:ind w:firstLine="62"/>
        <w:jc w:val="both"/>
        <w:rPr>
          <w:color w:val="000000"/>
          <w:sz w:val="24"/>
          <w:szCs w:val="24"/>
          <w:lang w:val="lt-LT"/>
        </w:rPr>
      </w:pPr>
    </w:p>
    <w:p w14:paraId="17355DA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18.1.</w:t>
      </w:r>
      <w:r w:rsidRPr="00DD7C76">
        <w:rPr>
          <w:b/>
          <w:bCs/>
          <w:color w:val="000000"/>
          <w:sz w:val="24"/>
          <w:szCs w:val="24"/>
          <w:lang w:val="lt-LT"/>
        </w:rPr>
        <w:t xml:space="preserve"> </w:t>
      </w:r>
      <w:r w:rsidRPr="00DD7C76">
        <w:rPr>
          <w:color w:val="000000"/>
          <w:sz w:val="24"/>
          <w:szCs w:val="24"/>
          <w:lang w:val="lt-LT"/>
        </w:rPr>
        <w:t>Atsakomybė pagal Sutartį netaikoma, taip pat Šalys gali būti visiškai ar iš dalies atleistos nuo civilinės atsakomybės šiais pagrindais:</w:t>
      </w:r>
    </w:p>
    <w:p w14:paraId="75578E1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18.1.1. dėl nenugalimos jėgos (</w:t>
      </w:r>
      <w:r w:rsidRPr="00DD7C76">
        <w:rPr>
          <w:i/>
          <w:iCs/>
          <w:color w:val="000000"/>
          <w:sz w:val="24"/>
          <w:szCs w:val="24"/>
          <w:lang w:val="lt-LT"/>
        </w:rPr>
        <w:t>force majeure</w:t>
      </w:r>
      <w:r w:rsidRPr="00DD7C76">
        <w:rPr>
          <w:color w:val="000000"/>
          <w:sz w:val="24"/>
          <w:szCs w:val="24"/>
          <w:lang w:val="lt-LT"/>
        </w:rPr>
        <w:t>) – taikomos Lietuvos Respublikos civilinio kodekso 6.212 straipsnio ir Lietuvos Respublikos Vyriausybės 1996m. liepos 15 d. nutarimu Nr. 840 „Dėl Atleidimo nuo atsakomybės esant nenugalimos jėgos (</w:t>
      </w:r>
      <w:r w:rsidRPr="00DD7C76">
        <w:rPr>
          <w:i/>
          <w:iCs/>
          <w:color w:val="000000"/>
          <w:sz w:val="24"/>
          <w:szCs w:val="24"/>
          <w:lang w:val="lt-LT"/>
        </w:rPr>
        <w:t>force majeure</w:t>
      </w:r>
      <w:r w:rsidRPr="00DD7C76">
        <w:rPr>
          <w:color w:val="000000"/>
          <w:sz w:val="24"/>
          <w:szCs w:val="24"/>
          <w:lang w:val="lt-LT"/>
        </w:rPr>
        <w:t>) aplinkybėms taisyklių patvirtinimo” patvirtintų taisyklių nuostatos;</w:t>
      </w:r>
    </w:p>
    <w:p w14:paraId="3AF3C75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29E6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18.2.</w:t>
      </w:r>
      <w:r w:rsidRPr="00DD7C76">
        <w:rPr>
          <w:b/>
          <w:bCs/>
          <w:color w:val="000000"/>
          <w:sz w:val="24"/>
          <w:szCs w:val="24"/>
          <w:lang w:val="lt-LT"/>
        </w:rPr>
        <w:t xml:space="preserve"> </w:t>
      </w:r>
      <w:r w:rsidRPr="00DD7C76">
        <w:rPr>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F4D5A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18.3.</w:t>
      </w:r>
      <w:r w:rsidRPr="00DD7C76">
        <w:rPr>
          <w:b/>
          <w:bCs/>
          <w:color w:val="000000"/>
          <w:sz w:val="24"/>
          <w:szCs w:val="24"/>
          <w:lang w:val="lt-LT"/>
        </w:rPr>
        <w:t xml:space="preserve"> </w:t>
      </w:r>
      <w:r w:rsidRPr="00DD7C76">
        <w:rPr>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B52C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18.4. Jeigu nenugalimos jėgos (</w:t>
      </w:r>
      <w:r w:rsidRPr="00DD7C76">
        <w:rPr>
          <w:i/>
          <w:iCs/>
          <w:color w:val="000000"/>
          <w:sz w:val="24"/>
          <w:szCs w:val="24"/>
          <w:lang w:val="lt-LT"/>
        </w:rPr>
        <w:t>force majeure</w:t>
      </w:r>
      <w:r w:rsidRPr="00DD7C76">
        <w:rPr>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7A0E2F" w14:textId="77777777" w:rsidR="00DD7C76" w:rsidRPr="00DD7C76" w:rsidRDefault="00DD7C76" w:rsidP="00DD7C76">
      <w:pPr>
        <w:spacing w:line="276" w:lineRule="auto"/>
        <w:ind w:firstLine="62"/>
        <w:jc w:val="both"/>
        <w:rPr>
          <w:color w:val="000000"/>
          <w:sz w:val="24"/>
          <w:szCs w:val="24"/>
          <w:lang w:val="lt-LT"/>
        </w:rPr>
      </w:pPr>
    </w:p>
    <w:p w14:paraId="1A7F046F"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NUOSTATŲ NEGALIOJIMAS</w:t>
      </w:r>
    </w:p>
    <w:p w14:paraId="15D9C442" w14:textId="77777777" w:rsidR="00DD7C76" w:rsidRPr="00DD7C76" w:rsidRDefault="00DD7C76" w:rsidP="00DD7C76">
      <w:pPr>
        <w:spacing w:line="276" w:lineRule="auto"/>
        <w:ind w:firstLine="62"/>
        <w:jc w:val="both"/>
        <w:rPr>
          <w:color w:val="000000"/>
          <w:sz w:val="24"/>
          <w:szCs w:val="24"/>
          <w:lang w:val="lt-LT"/>
        </w:rPr>
      </w:pPr>
    </w:p>
    <w:p w14:paraId="5E4AD8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68BBE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FE2599" w14:textId="77777777" w:rsidR="00DD7C76" w:rsidRPr="00DD7C76" w:rsidRDefault="00DD7C76" w:rsidP="00DD7C76">
      <w:pPr>
        <w:spacing w:line="276" w:lineRule="auto"/>
        <w:ind w:firstLine="62"/>
        <w:jc w:val="both"/>
        <w:rPr>
          <w:color w:val="000000"/>
          <w:sz w:val="24"/>
          <w:szCs w:val="24"/>
          <w:lang w:val="lt-LT"/>
        </w:rPr>
      </w:pPr>
    </w:p>
    <w:p w14:paraId="04F548E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PAKEITIMAI</w:t>
      </w:r>
    </w:p>
    <w:p w14:paraId="50FABC74" w14:textId="77777777" w:rsidR="00DD7C76" w:rsidRPr="00DD7C76" w:rsidRDefault="00DD7C76" w:rsidP="00DD7C76">
      <w:pPr>
        <w:spacing w:line="276" w:lineRule="auto"/>
        <w:ind w:firstLine="62"/>
        <w:jc w:val="both"/>
        <w:rPr>
          <w:color w:val="000000"/>
          <w:sz w:val="24"/>
          <w:szCs w:val="24"/>
          <w:lang w:val="lt-LT"/>
        </w:rPr>
      </w:pPr>
    </w:p>
    <w:p w14:paraId="3E1C959E" w14:textId="77777777" w:rsidR="00DD7C76" w:rsidRPr="00DD7C76" w:rsidRDefault="00DD7C76" w:rsidP="00DD7C76">
      <w:pPr>
        <w:spacing w:line="276" w:lineRule="auto"/>
        <w:jc w:val="both"/>
        <w:rPr>
          <w:sz w:val="24"/>
          <w:szCs w:val="24"/>
          <w:lang w:val="lt-LT"/>
        </w:rPr>
      </w:pPr>
      <w:r w:rsidRPr="00DD7C76">
        <w:rPr>
          <w:sz w:val="24"/>
          <w:szCs w:val="24"/>
          <w:lang w:val="lt-LT"/>
        </w:rPr>
        <w:t>20.1. Sutarties sąlygos Sutarties galiojimo laikotarpiu negali būti keičiamos, išskyrus tokias Sutarties sąlygas, kurių keitimas numatytas Sutartyje ir (ar) galimas vadovaujantis VPĮ nuostatomis.</w:t>
      </w:r>
    </w:p>
    <w:p w14:paraId="69A4A25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20.2. Sutarties pakeitimai įforminami Šalims sudarant Susitarimą.</w:t>
      </w:r>
    </w:p>
    <w:p w14:paraId="6BF3E8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1A006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20.4. Susitarimai įsigalioja nuo jų sudarymo, jei Susitarime nenurodyta kitaip. Susitarimą Pirkėjas privalo paviešinti VPĮ 33 ir 86 straipsniuose nustatyta tvarka.</w:t>
      </w:r>
    </w:p>
    <w:p w14:paraId="0B8E6CE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20.5. Specialiosiose sąlygose nurodytų duomenų apie kontaktinius asmenis bei rekvizitų pasikeitimas nelaikomas Sutarties pakeitimu (išskyrus Tiekėjo, jungtinės veiklos Partnerio, subtiekėjo ar </w:t>
      </w:r>
      <w:r w:rsidRPr="00DD7C76">
        <w:rPr>
          <w:color w:val="000000"/>
          <w:sz w:val="24"/>
          <w:szCs w:val="24"/>
          <w:lang w:val="lt-LT"/>
        </w:rPr>
        <w:lastRenderedPageBreak/>
        <w:t>specialisto pakeitimą kitu asmeniu) ir Šalis turi pakeisti tuos duomenis vienašališkai, informuodama apie tai kitą Šalį. Bet kuriuo atveju Sutarties pakeitimu negali būti iš esmės keičiama Sutartis.</w:t>
      </w:r>
    </w:p>
    <w:p w14:paraId="71F57D16" w14:textId="77777777" w:rsidR="00DD7C76" w:rsidRPr="00DD7C76" w:rsidRDefault="00DD7C76" w:rsidP="00DD7C76">
      <w:pPr>
        <w:spacing w:line="276" w:lineRule="auto"/>
        <w:ind w:firstLine="62"/>
        <w:jc w:val="both"/>
        <w:rPr>
          <w:color w:val="000000"/>
          <w:sz w:val="24"/>
          <w:szCs w:val="24"/>
          <w:lang w:val="lt-LT"/>
        </w:rPr>
      </w:pPr>
    </w:p>
    <w:p w14:paraId="71CCAFA6"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SUSTABDYMAS</w:t>
      </w:r>
    </w:p>
    <w:p w14:paraId="547B5A7B" w14:textId="77777777" w:rsidR="00DD7C76" w:rsidRPr="00DD7C76" w:rsidRDefault="00DD7C76" w:rsidP="00DD7C76">
      <w:pPr>
        <w:spacing w:line="276" w:lineRule="auto"/>
        <w:ind w:firstLine="62"/>
        <w:jc w:val="both"/>
        <w:rPr>
          <w:color w:val="000000"/>
          <w:sz w:val="24"/>
          <w:szCs w:val="24"/>
          <w:lang w:val="lt-LT"/>
        </w:rPr>
      </w:pPr>
    </w:p>
    <w:p w14:paraId="1B4AFF2C"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72BF05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 Prekių (jų dalies) tiekimas gali būti stabdomas esant bent vienai iš šių aplinkybių:</w:t>
      </w:r>
    </w:p>
    <w:p w14:paraId="5BAFD34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34A3CC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21.2.2. Pirkėjas Sutartyje nurodyta tvarka negali priimti Prekių (pavyzdžiui, nebaigta įrengti patalpa, kurioje turi būti įmontuojamos Prekės), o Tiekėjas dėl to negali vykdyti Sutarties;</w:t>
      </w:r>
    </w:p>
    <w:p w14:paraId="520AE8F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21.2.3. dėl nenumatytų prekių, paslaugų ir (ar) darbų, susijusių su perkamu objektu, kurių poreikis paaiškėjo tik vykdant Sutartį;</w:t>
      </w:r>
    </w:p>
    <w:p w14:paraId="07987F4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21.2.4. ne dėl Pirkėjo kaltės vėluoja kitos Pirkėjo pirkimo sutarties, turinčios tiesioginės įtakos šiai Sutarčiai, vykdymas;</w:t>
      </w:r>
    </w:p>
    <w:p w14:paraId="0056FFE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4A46DE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21.2.6. pasikeitus galiojančiam teisės aktui ar įsigaliojus naujam teisės aktui, kuris turi įtakos šios Sutarties vykdymui;</w:t>
      </w:r>
    </w:p>
    <w:p w14:paraId="531A069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21.2.7. sutartinių įsipareigojimų stabdymo būtinybė atsirado dėl sustabdyto / perskirstyto / negauto ir panašiai Pirkėjo Prekių pirkimui skirto finansavimo arba finansavimo trūkumo;</w:t>
      </w:r>
    </w:p>
    <w:p w14:paraId="287BFA3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21.2.8. dėl teisminių (arbitražinių) ginčų su Pirkėju ar trečiaisiais asmenimis, kurių dalykas yra tiesiogiai susijęs su Sutarties vykdymu.</w:t>
      </w:r>
    </w:p>
    <w:p w14:paraId="373AF9A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DD7C76">
        <w:rPr>
          <w:rFonts w:eastAsia="Calibri"/>
          <w:kern w:val="2"/>
          <w:sz w:val="24"/>
          <w:szCs w:val="24"/>
          <w:lang w:val="lt-LT"/>
        </w:rPr>
        <w:t>ir įforminamas Sutarties 21.6 punkte nustatyta tvarka</w:t>
      </w:r>
      <w:r w:rsidRPr="00DD7C76">
        <w:rPr>
          <w:color w:val="000000"/>
          <w:sz w:val="24"/>
          <w:szCs w:val="24"/>
          <w:lang w:val="lt-LT"/>
        </w:rPr>
        <w:t>.</w:t>
      </w:r>
    </w:p>
    <w:p w14:paraId="6C8773AC"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D7C76">
        <w:rPr>
          <w:rFonts w:eastAsia="Calibri"/>
          <w:kern w:val="2"/>
          <w:sz w:val="24"/>
          <w:szCs w:val="24"/>
          <w:lang w:val="lt-LT"/>
        </w:rPr>
        <w:t>ir įforminamas Sutarties 21.6 punkte nustatyta tvarka.</w:t>
      </w:r>
    </w:p>
    <w:p w14:paraId="236D73B0"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21.5. Sutartinių įsipareigojimų vykdymas gali būti stabdomas tik Sutarties galiojimo laikotarpiu tokia tvarka:</w:t>
      </w:r>
    </w:p>
    <w:p w14:paraId="38FBF77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552340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A1C9AE" w14:textId="77777777" w:rsidR="00DD7C76" w:rsidRPr="00DD7C76" w:rsidRDefault="00DD7C76" w:rsidP="00DD7C76">
      <w:pPr>
        <w:spacing w:line="276" w:lineRule="auto"/>
        <w:jc w:val="both"/>
        <w:rPr>
          <w:sz w:val="24"/>
          <w:szCs w:val="24"/>
          <w:lang w:val="lt-LT"/>
        </w:rPr>
      </w:pPr>
      <w:r w:rsidRPr="00DD7C76">
        <w:rPr>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D7C76">
        <w:rPr>
          <w:rFonts w:eastAsia="Calibri"/>
          <w:kern w:val="2"/>
          <w:sz w:val="24"/>
          <w:szCs w:val="24"/>
          <w:lang w:val="lt-LT"/>
        </w:rPr>
        <w:t>Jei sutartinių įsipareigojimų ar jų dalies vykdymas sustabdytas</w:t>
      </w:r>
      <w:r w:rsidRPr="00DD7C76">
        <w:rPr>
          <w:sz w:val="24"/>
          <w:szCs w:val="24"/>
          <w:lang w:val="lt-LT"/>
        </w:rPr>
        <w:t>, Šalys negali vykdyti jokių jiems pagal Sutartį ar Sutarties dalį priskirtų įsipareigojimų.</w:t>
      </w:r>
    </w:p>
    <w:p w14:paraId="32C2DE5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D8B06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21.7. Sutartinių įsipareigojimų vykdymas stabdomas ne ilgesniam kaip konkrečios, pagrįstos aplinkybės egzistavimo laikotarpiui.</w:t>
      </w:r>
    </w:p>
    <w:p w14:paraId="2BF468D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6B8AD"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color w:val="000000"/>
          <w:sz w:val="24"/>
          <w:szCs w:val="24"/>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D7C76">
        <w:rPr>
          <w:rFonts w:eastAsia="Calibri"/>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1C7A40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2EBAE6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8F734D" w14:textId="77777777" w:rsidR="00DD7C76" w:rsidRPr="00DD7C76" w:rsidRDefault="00DD7C76" w:rsidP="00DD7C76">
      <w:pPr>
        <w:spacing w:line="276" w:lineRule="auto"/>
        <w:ind w:firstLine="62"/>
        <w:jc w:val="both"/>
        <w:textAlignment w:val="baseline"/>
        <w:rPr>
          <w:color w:val="000000"/>
          <w:sz w:val="24"/>
          <w:szCs w:val="24"/>
          <w:lang w:val="lt-LT"/>
        </w:rPr>
      </w:pPr>
    </w:p>
    <w:p w14:paraId="3847136F"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NUTRAUKIMAS</w:t>
      </w:r>
    </w:p>
    <w:p w14:paraId="19C16796" w14:textId="77777777" w:rsidR="00DD7C76" w:rsidRPr="00DD7C76" w:rsidRDefault="00DD7C76" w:rsidP="00DD7C76">
      <w:pPr>
        <w:spacing w:line="276" w:lineRule="auto"/>
        <w:ind w:firstLine="62"/>
        <w:jc w:val="both"/>
        <w:rPr>
          <w:color w:val="000000"/>
          <w:sz w:val="24"/>
          <w:szCs w:val="24"/>
          <w:lang w:val="lt-LT"/>
        </w:rPr>
      </w:pPr>
    </w:p>
    <w:p w14:paraId="2BAFAC4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Sutartis gali būti nutraukiama VPĮ 90 straipsnyje ir Sutartyje numatytais atvejais, įskaitant galimybę nutraukti Sutartį Šalių susitarimu.</w:t>
      </w:r>
    </w:p>
    <w:p w14:paraId="0D71D267" w14:textId="77777777" w:rsidR="00DD7C76" w:rsidRPr="00DD7C76" w:rsidRDefault="00DD7C76" w:rsidP="00DD7C76">
      <w:pPr>
        <w:spacing w:line="276" w:lineRule="auto"/>
        <w:ind w:firstLine="62"/>
        <w:jc w:val="both"/>
        <w:rPr>
          <w:color w:val="000000"/>
          <w:sz w:val="24"/>
          <w:szCs w:val="24"/>
          <w:lang w:val="lt-LT"/>
        </w:rPr>
      </w:pPr>
    </w:p>
    <w:p w14:paraId="62A17762"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Pretenzijos dėl Sutarties pažeidimų</w:t>
      </w:r>
    </w:p>
    <w:p w14:paraId="676DCCC1" w14:textId="77777777" w:rsidR="00DD7C76" w:rsidRPr="00DD7C76" w:rsidRDefault="00DD7C76" w:rsidP="00DD7C76">
      <w:pPr>
        <w:spacing w:line="276" w:lineRule="auto"/>
        <w:ind w:firstLine="62"/>
        <w:jc w:val="both"/>
        <w:rPr>
          <w:color w:val="000000"/>
          <w:sz w:val="24"/>
          <w:szCs w:val="24"/>
          <w:lang w:val="lt-LT"/>
        </w:rPr>
      </w:pPr>
    </w:p>
    <w:p w14:paraId="7A55065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2207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7C76">
        <w:rPr>
          <w:b/>
          <w:bCs/>
          <w:color w:val="000000"/>
          <w:sz w:val="24"/>
          <w:szCs w:val="24"/>
          <w:lang w:val="lt-LT"/>
        </w:rPr>
        <w:t xml:space="preserve"> </w:t>
      </w:r>
      <w:r w:rsidRPr="00DD7C76">
        <w:rPr>
          <w:color w:val="000000"/>
          <w:sz w:val="24"/>
          <w:szCs w:val="24"/>
          <w:lang w:val="lt-LT"/>
        </w:rPr>
        <w:t xml:space="preserve">Tiekėjo teisė siūlyti kitą terminą </w:t>
      </w:r>
      <w:r w:rsidRPr="00DD7C76">
        <w:rPr>
          <w:color w:val="000000"/>
          <w:sz w:val="24"/>
          <w:szCs w:val="24"/>
          <w:lang w:val="lt-LT"/>
        </w:rPr>
        <w:lastRenderedPageBreak/>
        <w:t>nelaikoma Pirkėjo pareiga tą terminą priimti. Pretenziją gavusios Šalies pasiūlytasis terminas pakeičia terminą, nurodytą pretenzijoje, tik jeigu kita Šalis jį patvirtina.</w:t>
      </w:r>
    </w:p>
    <w:p w14:paraId="40042051" w14:textId="77777777" w:rsidR="00DD7C76" w:rsidRPr="00DD7C76" w:rsidRDefault="00DD7C76" w:rsidP="00DD7C76">
      <w:pPr>
        <w:spacing w:line="276" w:lineRule="auto"/>
        <w:ind w:firstLine="62"/>
        <w:jc w:val="both"/>
        <w:textAlignment w:val="baseline"/>
        <w:rPr>
          <w:color w:val="000000"/>
          <w:sz w:val="24"/>
          <w:szCs w:val="24"/>
          <w:lang w:val="lt-LT"/>
        </w:rPr>
      </w:pPr>
    </w:p>
    <w:p w14:paraId="795887E8"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Sutarties nutraukimas Pirkėjo iniciatyva</w:t>
      </w:r>
    </w:p>
    <w:p w14:paraId="5462D03B" w14:textId="77777777" w:rsidR="00DD7C76" w:rsidRPr="00DD7C76" w:rsidRDefault="00DD7C76" w:rsidP="00DD7C76">
      <w:pPr>
        <w:spacing w:line="276" w:lineRule="auto"/>
        <w:ind w:firstLine="62"/>
        <w:jc w:val="both"/>
        <w:rPr>
          <w:color w:val="000000"/>
          <w:sz w:val="24"/>
          <w:szCs w:val="24"/>
          <w:lang w:val="lt-LT"/>
        </w:rPr>
      </w:pPr>
    </w:p>
    <w:p w14:paraId="6DDB587F"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DF0403"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22.2.2. Pirkėjas turi teisę vienašališkai nutraukti Sutartį ar jos dalį raštu įspėjęs Tiekėją prieš ne trumpesnį nei 10 (dešimties) dienų terminą, jeigu:</w:t>
      </w:r>
    </w:p>
    <w:p w14:paraId="10A9B4F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 Tiekėjui yra iškelta bankroto byla, pradėtas bankroto procesas ne teismo tvarka, jis tampa nemokus arba yra nemokumo tikimybė, sustabdo ūkinę veiklą ar susidaro</w:t>
      </w:r>
      <w:r w:rsidRPr="00DD7C76">
        <w:rPr>
          <w:b/>
          <w:bCs/>
          <w:color w:val="5C5D5D"/>
          <w:sz w:val="24"/>
          <w:szCs w:val="24"/>
          <w:lang w:val="lt-LT"/>
        </w:rPr>
        <w:t xml:space="preserve"> </w:t>
      </w:r>
      <w:r w:rsidRPr="00DD7C76">
        <w:rPr>
          <w:color w:val="000000"/>
          <w:sz w:val="24"/>
          <w:szCs w:val="24"/>
          <w:lang w:val="lt-LT"/>
        </w:rPr>
        <w:t>įstatymuose ir kituose teisės aktuose nustatyta tvarka analogiška situacija</w:t>
      </w:r>
      <w:r w:rsidRPr="00DD7C76">
        <w:rPr>
          <w:color w:val="000000"/>
          <w:sz w:val="24"/>
          <w:szCs w:val="24"/>
          <w:shd w:val="clear" w:color="auto" w:fill="FFFFFF"/>
          <w:lang w:val="lt-LT"/>
        </w:rPr>
        <w:t>;</w:t>
      </w:r>
    </w:p>
    <w:p w14:paraId="598F50D3" w14:textId="77777777" w:rsidR="00DD7C76" w:rsidRPr="00DD7C76" w:rsidRDefault="00DD7C76" w:rsidP="00DD7C76">
      <w:pPr>
        <w:spacing w:line="276" w:lineRule="auto"/>
        <w:jc w:val="both"/>
        <w:rPr>
          <w:sz w:val="24"/>
          <w:szCs w:val="24"/>
          <w:lang w:val="lt-LT"/>
        </w:rPr>
      </w:pPr>
      <w:r w:rsidRPr="00DD7C76">
        <w:rPr>
          <w:sz w:val="24"/>
          <w:szCs w:val="24"/>
          <w:lang w:val="lt-LT"/>
        </w:rPr>
        <w:t>22.2.2.2. Tiekėjo padėtis pasikeičia ir jis atitinka pirkimo dokumentuose nustatytą pašalinimo pagrindą;</w:t>
      </w:r>
    </w:p>
    <w:p w14:paraId="6A1C8F3C" w14:textId="77777777" w:rsidR="00DD7C76" w:rsidRPr="00DD7C76" w:rsidRDefault="00DD7C76" w:rsidP="00DD7C76">
      <w:pPr>
        <w:spacing w:line="276" w:lineRule="auto"/>
        <w:jc w:val="both"/>
        <w:textAlignment w:val="baseline"/>
        <w:rPr>
          <w:color w:val="000000"/>
          <w:sz w:val="24"/>
          <w:szCs w:val="24"/>
          <w:lang w:val="lt-LT"/>
        </w:rPr>
      </w:pPr>
      <w:r w:rsidRPr="00DD7C76">
        <w:rPr>
          <w:sz w:val="24"/>
          <w:szCs w:val="24"/>
          <w:lang w:val="lt-LT"/>
        </w:rPr>
        <w:t xml:space="preserve">22.2.2.3. pasikeičia </w:t>
      </w:r>
      <w:r w:rsidRPr="00DD7C76">
        <w:rPr>
          <w:color w:val="000000"/>
          <w:sz w:val="24"/>
          <w:szCs w:val="24"/>
          <w:lang w:val="lt-LT"/>
        </w:rPr>
        <w:t>teisės aktai, susiję su Sutarties objektu, Sutarties vykdymu, ar su Pirkėjo vykdoma veikla, kuriai buvo sudaryta Sutartis, ir dėl tokių pakeitimų Pirkėjas nusprendžia nutraukti Sutartį;</w:t>
      </w:r>
    </w:p>
    <w:p w14:paraId="64AFCFC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22.2.2.4. Pirkėjas nusprendžia nebevykdyti veiklos, kurios vykdymui Sutartimi įsigyjamos Prekės ir Sutarties poreikis išnyksta;</w:t>
      </w:r>
    </w:p>
    <w:p w14:paraId="47C3F7F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22.2.2.5. Pirkėjo valdymo organas priima sprendimą, dėl kurio Sutarties poreikis išnyksta;</w:t>
      </w:r>
    </w:p>
    <w:p w14:paraId="440C884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22.2.2.6. pasikeičia (pablogėja) Pirkėjo finansinė padėtis ar Pirkėjas negauna arba netenka finansavimo ir dėl šios priežasties nusprendžia nutraukti Sutartį;</w:t>
      </w:r>
    </w:p>
    <w:p w14:paraId="2FD626C7"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22.2.2.7. keičiasi Pirkėjo organizacinė struktūra – juridinis statusas, pobūdis ar valdymo struktūra ir tai gali turėti įtakos tinkamam Sutarties įvykdymui arba Sutarties poreikiui;</w:t>
      </w:r>
    </w:p>
    <w:p w14:paraId="459A5F3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22.2.2.8. nebelieka perkamų Prekių poreikio;</w:t>
      </w:r>
    </w:p>
    <w:p w14:paraId="4E444A7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22.2.2.9. Pirkėjas iš pirkimų priežiūrą atliekančių institucijų gauna nurodymą ar rekomendaciją nutraukti Sutartį;</w:t>
      </w:r>
    </w:p>
    <w:p w14:paraId="2CE90CD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039DB57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22.2.2.11. Tiekėjas atsisako pašalinti arba nepašalina Prekių trūkumų per Pirkėjo nustatytus protingus terminus;</w:t>
      </w:r>
    </w:p>
    <w:p w14:paraId="5447ACF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22.2.2.12. Tiekėjas pažeidžia Sutartį arba įstatymus bei kitus teisės aktus ir per Pirkėjo rašytinėje pretenzijoje nurodytą terminą neištaiso pažeidimo;</w:t>
      </w:r>
    </w:p>
    <w:p w14:paraId="5CC42B11"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rFonts w:eastAsia="Calibri"/>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B51E1D"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rFonts w:eastAsia="Calibri"/>
          <w:kern w:val="2"/>
          <w:sz w:val="24"/>
          <w:szCs w:val="24"/>
          <w:lang w:val="lt-LT"/>
        </w:rPr>
        <w:t>22.2.2.14. paaiškėja VPĮ 37 straipsnio 8 dalyje ir (ar) 47 straipsnio 8 dalyje nurodytos aplinkybės.</w:t>
      </w:r>
    </w:p>
    <w:p w14:paraId="7B5130C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CA027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D488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65216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22.2.6. Pirkėjas turi teisę vienašališkai nutraukti Sutartį ir kitais Specialiosiose sąlygose (jei taikoma) ir įstatymuose bei kituose teisės aktuose įtvirtintais atvejais.</w:t>
      </w:r>
    </w:p>
    <w:p w14:paraId="0CBFB15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22.2.7. Sutartis laikoma nutraukta kitą dieną po to, kai pasibaigia įspėjimo apie Sutarties nutraukimą terminas.</w:t>
      </w:r>
    </w:p>
    <w:p w14:paraId="3102CAD8"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D7C76">
        <w:rPr>
          <w:rFonts w:eastAsia="Calibri"/>
          <w:kern w:val="2"/>
          <w:sz w:val="24"/>
          <w:szCs w:val="24"/>
          <w:lang w:val="lt-LT"/>
        </w:rPr>
        <w:t>pateikia informaciją apie pažeidimo pašalinimą ar išnykusias aplinkybes, dėl kurių buvo inicijuota Sutarties nutraukimo procedūra</w:t>
      </w:r>
      <w:r w:rsidRPr="00DD7C76">
        <w:rPr>
          <w:sz w:val="24"/>
          <w:szCs w:val="24"/>
          <w:lang w:val="lt-LT"/>
        </w:rPr>
        <w:t>.</w:t>
      </w:r>
    </w:p>
    <w:p w14:paraId="532C8673" w14:textId="77777777" w:rsidR="00DD7C76" w:rsidRPr="00DD7C76" w:rsidRDefault="00DD7C76" w:rsidP="00DD7C76">
      <w:pPr>
        <w:spacing w:line="276" w:lineRule="auto"/>
        <w:ind w:firstLine="62"/>
        <w:jc w:val="both"/>
        <w:textAlignment w:val="baseline"/>
        <w:rPr>
          <w:color w:val="000000"/>
          <w:sz w:val="24"/>
          <w:szCs w:val="24"/>
          <w:lang w:val="lt-LT"/>
        </w:rPr>
      </w:pPr>
    </w:p>
    <w:p w14:paraId="6E2EDCA4"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Sutarties nutraukimas Tiekėjo iniciatyva</w:t>
      </w:r>
    </w:p>
    <w:p w14:paraId="16D36AE1" w14:textId="77777777" w:rsidR="00DD7C76" w:rsidRPr="00DD7C76" w:rsidRDefault="00DD7C76" w:rsidP="00DD7C76">
      <w:pPr>
        <w:spacing w:line="276" w:lineRule="auto"/>
        <w:ind w:firstLine="62"/>
        <w:jc w:val="both"/>
        <w:rPr>
          <w:color w:val="000000"/>
          <w:sz w:val="24"/>
          <w:szCs w:val="24"/>
          <w:lang w:val="lt-LT"/>
        </w:rPr>
      </w:pPr>
    </w:p>
    <w:p w14:paraId="47B7F16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B5216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 Tiekėjas turi teisę vienašališkai nutraukti Sutartį, įspėjęs Pirkėją raštu prieš ne trumpesnį nei 10 (dešimties) dienų terminą, jeigu:</w:t>
      </w:r>
    </w:p>
    <w:p w14:paraId="1DCF91F0"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E611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0B80162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4BDE019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22.3.4. Tiekėjas turi teisę vienašališkai nutraukti Sutartį ir kitais įstatymuose bei kituose teisės aktuose įtvirtintais atvejais.</w:t>
      </w:r>
    </w:p>
    <w:p w14:paraId="1EEF3B7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22.3.5. Jei Sutartis nutraukiama dėl Pirkėjo esminio Sutarties pažeidimo ar Pirkėjui nepagrįstai nutraukus Sutarties vykdymą ne Sutartyje nustatyta tvarka, Pirkėjas įsipareigoja sumokėti Tiekėjui </w:t>
      </w:r>
      <w:r w:rsidRPr="00DD7C76">
        <w:rPr>
          <w:color w:val="000000"/>
          <w:sz w:val="24"/>
          <w:szCs w:val="24"/>
          <w:lang w:val="lt-LT"/>
        </w:rPr>
        <w:lastRenderedPageBreak/>
        <w:t>Specialiosiose sąlygose nurodyto dydžio baudą ir atlyginti nuostolius, susijusius su Sutarties nutraukimu.</w:t>
      </w:r>
    </w:p>
    <w:p w14:paraId="5AC946F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22.3.6. Sutartis laikoma nutraukta kitą dieną po to, kai pasibaigia įspėjimo apie Sutarties nutraukimą terminas.</w:t>
      </w:r>
    </w:p>
    <w:p w14:paraId="76B4E39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48C4B50" w14:textId="77777777" w:rsidR="00DD7C76" w:rsidRPr="00DD7C76" w:rsidRDefault="00DD7C76" w:rsidP="00DD7C76">
      <w:pPr>
        <w:spacing w:line="276" w:lineRule="auto"/>
        <w:ind w:firstLine="62"/>
        <w:jc w:val="both"/>
        <w:textAlignment w:val="baseline"/>
        <w:rPr>
          <w:color w:val="000000"/>
          <w:sz w:val="24"/>
          <w:szCs w:val="24"/>
          <w:lang w:val="lt-LT"/>
        </w:rPr>
      </w:pPr>
    </w:p>
    <w:p w14:paraId="6531F0BC"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Šalių teisės ir pareigos Sutarties nutraukimo atveju</w:t>
      </w:r>
    </w:p>
    <w:p w14:paraId="47ED50BC" w14:textId="77777777" w:rsidR="00DD7C76" w:rsidRPr="00DD7C76" w:rsidRDefault="00DD7C76" w:rsidP="00DD7C76">
      <w:pPr>
        <w:spacing w:line="276" w:lineRule="auto"/>
        <w:ind w:firstLine="62"/>
        <w:jc w:val="both"/>
        <w:rPr>
          <w:color w:val="000000"/>
          <w:sz w:val="24"/>
          <w:szCs w:val="24"/>
          <w:lang w:val="lt-LT"/>
        </w:rPr>
      </w:pPr>
    </w:p>
    <w:p w14:paraId="763F207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22.4.1. Sutarties nutraukimas neturi įtakos ginčų nagrinėjimo tvarką nustatančių Sutarties sąlygų ir kitų Sutarties sąlygų, kurios pagal savo esmę lieka galioti ir po Sutarties nutraukimo, galiojimui.</w:t>
      </w:r>
    </w:p>
    <w:p w14:paraId="6ECDBC8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 Nutraukus Sutartį, Šalys privalo:</w:t>
      </w:r>
    </w:p>
    <w:p w14:paraId="65C6DA4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22.4.2.1. įsitikinti, jog iki Sutarties nutraukimo dienos pristatytos Prekės ir kiti atlikti veiksmai atitinka Sutarties reikalavimus ir Šalys dėl to viena kitai nebereikš pretenzijų;</w:t>
      </w:r>
    </w:p>
    <w:p w14:paraId="18B03E5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22.4.2.2. atsiskaityti už iki Sutarties nutraukimo pristatytas Prekes, atitinkančias Sutarties reikalavimus;</w:t>
      </w:r>
    </w:p>
    <w:p w14:paraId="3C546F1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22.4.2.3. per 10 (dešimt) dienų nuo pranešimo apie Sutarties nutraukimą gavimo dienos ar Susitarimo dėl Sutarties nutraukimo sudarymo dienos</w:t>
      </w:r>
      <w:r w:rsidRPr="00DD7C76">
        <w:rPr>
          <w:b/>
          <w:bCs/>
          <w:color w:val="5C5D5D"/>
          <w:sz w:val="24"/>
          <w:szCs w:val="24"/>
          <w:lang w:val="lt-LT"/>
        </w:rPr>
        <w:t xml:space="preserve"> </w:t>
      </w:r>
      <w:r w:rsidRPr="00DD7C76">
        <w:rPr>
          <w:color w:val="000000"/>
          <w:sz w:val="24"/>
          <w:szCs w:val="24"/>
          <w:lang w:val="lt-LT"/>
        </w:rPr>
        <w:t>perduoti viena kitai visus dokumentus, kuriuos buvo būtina perduoti pagal Sutarties nuostatas.</w:t>
      </w:r>
    </w:p>
    <w:p w14:paraId="0E35A264" w14:textId="77777777" w:rsidR="00DD7C76" w:rsidRPr="00DD7C76" w:rsidRDefault="00DD7C76" w:rsidP="00DD7C76">
      <w:pPr>
        <w:spacing w:line="276" w:lineRule="auto"/>
        <w:ind w:firstLine="62"/>
        <w:jc w:val="both"/>
        <w:textAlignment w:val="baseline"/>
        <w:rPr>
          <w:color w:val="000000"/>
          <w:sz w:val="24"/>
          <w:szCs w:val="24"/>
          <w:lang w:val="lt-LT"/>
        </w:rPr>
      </w:pPr>
    </w:p>
    <w:p w14:paraId="3AA3872F"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PREKIŲ MODELIO AR GAMINTOJO KEITIMAS</w:t>
      </w:r>
    </w:p>
    <w:p w14:paraId="2E85DA09" w14:textId="77777777" w:rsidR="00DD7C76" w:rsidRPr="00DD7C76" w:rsidRDefault="00DD7C76" w:rsidP="00DD7C76">
      <w:pPr>
        <w:spacing w:line="276" w:lineRule="auto"/>
        <w:ind w:firstLine="62"/>
        <w:jc w:val="both"/>
        <w:rPr>
          <w:color w:val="000000"/>
          <w:sz w:val="24"/>
          <w:szCs w:val="24"/>
          <w:lang w:val="lt-LT"/>
        </w:rPr>
      </w:pPr>
    </w:p>
    <w:p w14:paraId="600A5B71" w14:textId="77777777" w:rsidR="00DD7C76" w:rsidRPr="00DD7C76" w:rsidRDefault="00DD7C76" w:rsidP="00DD7C76">
      <w:pPr>
        <w:spacing w:line="276" w:lineRule="auto"/>
        <w:jc w:val="both"/>
        <w:rPr>
          <w:color w:val="000000"/>
          <w:sz w:val="24"/>
          <w:szCs w:val="24"/>
          <w:lang w:val="lt-LT"/>
        </w:rPr>
      </w:pPr>
      <w:r w:rsidRPr="00DD7C76">
        <w:rPr>
          <w:caps/>
          <w:color w:val="000000"/>
          <w:sz w:val="24"/>
          <w:szCs w:val="24"/>
          <w:lang w:val="lt-LT"/>
        </w:rPr>
        <w:t xml:space="preserve">23.1. </w:t>
      </w:r>
      <w:r w:rsidRPr="00DD7C76">
        <w:rPr>
          <w:color w:val="000000"/>
          <w:sz w:val="24"/>
          <w:szCs w:val="24"/>
          <w:lang w:val="lt-LT"/>
        </w:rPr>
        <w:t>Tiekėjas turi teisę keisti Prekių modelį ir (ar) gamintoją, jei yra visos toliau nurodytos sąlygos:</w:t>
      </w:r>
    </w:p>
    <w:p w14:paraId="0862E588" w14:textId="77777777" w:rsidR="00DD7C76" w:rsidRPr="00DD7C76" w:rsidRDefault="00DD7C76" w:rsidP="00DD7C76">
      <w:pPr>
        <w:spacing w:line="276" w:lineRule="auto"/>
        <w:jc w:val="both"/>
        <w:rPr>
          <w:sz w:val="24"/>
          <w:szCs w:val="24"/>
          <w:lang w:val="lt-LT"/>
        </w:rPr>
      </w:pPr>
      <w:r w:rsidRPr="00DD7C76">
        <w:rPr>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D7C76">
        <w:rPr>
          <w:sz w:val="24"/>
          <w:szCs w:val="24"/>
          <w:vertAlign w:val="superscript"/>
          <w:lang w:val="lt-LT"/>
        </w:rPr>
        <w:t xml:space="preserve">1 </w:t>
      </w:r>
      <w:r w:rsidRPr="00DD7C76">
        <w:rPr>
          <w:sz w:val="24"/>
          <w:szCs w:val="24"/>
          <w:lang w:val="lt-LT"/>
        </w:rPr>
        <w:t>dalies nuostatų;</w:t>
      </w:r>
    </w:p>
    <w:p w14:paraId="550C3FF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FEAAF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D7C76">
        <w:rPr>
          <w:color w:val="000000"/>
          <w:sz w:val="24"/>
          <w:szCs w:val="24"/>
          <w:shd w:val="clear" w:color="auto" w:fill="FFFFFF"/>
          <w:lang w:val="lt-LT"/>
        </w:rPr>
        <w:t>ir lygiavertiškumo ar geresnės kokybės nei Sutartyje nurodytos Prekės</w:t>
      </w:r>
      <w:r w:rsidRPr="00DD7C76">
        <w:rPr>
          <w:color w:val="000000"/>
          <w:sz w:val="24"/>
          <w:szCs w:val="24"/>
          <w:lang w:val="lt-LT"/>
        </w:rPr>
        <w:t>;</w:t>
      </w:r>
    </w:p>
    <w:p w14:paraId="31F297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23.1.4. Šalys sudarė rašytinį Susitarimą prie Sutarties dėl Prekių keitimo.</w:t>
      </w:r>
    </w:p>
    <w:p w14:paraId="42BC68F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23.2. Šiame Bendrųjų sąlygų skyriuje nurodytu atveju Prekės turi būti pristatytos už ne didesnę nei pasiūlyme nurodytą kainą.</w:t>
      </w:r>
    </w:p>
    <w:p w14:paraId="5114D40E" w14:textId="77777777" w:rsidR="00DD7C76" w:rsidRPr="00DD7C76" w:rsidRDefault="00DD7C76" w:rsidP="00DD7C76">
      <w:pPr>
        <w:spacing w:line="276" w:lineRule="auto"/>
        <w:ind w:firstLine="62"/>
        <w:jc w:val="both"/>
        <w:rPr>
          <w:color w:val="000000"/>
          <w:sz w:val="24"/>
          <w:szCs w:val="24"/>
          <w:lang w:val="lt-LT"/>
        </w:rPr>
      </w:pPr>
    </w:p>
    <w:p w14:paraId="2717F9A0"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BENDRAVIMO TVARKA IR KALBA</w:t>
      </w:r>
    </w:p>
    <w:p w14:paraId="5DD02F1D" w14:textId="77777777" w:rsidR="00DD7C76" w:rsidRPr="00DD7C76" w:rsidRDefault="00DD7C76" w:rsidP="00DD7C76">
      <w:pPr>
        <w:spacing w:line="276" w:lineRule="auto"/>
        <w:ind w:left="360" w:firstLine="62"/>
        <w:jc w:val="both"/>
        <w:rPr>
          <w:color w:val="000000"/>
          <w:sz w:val="24"/>
          <w:szCs w:val="24"/>
          <w:lang w:val="lt-LT"/>
        </w:rPr>
      </w:pPr>
    </w:p>
    <w:p w14:paraId="16AC4A0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 xml:space="preserve">24.1. Sutartis sudaroma lietuvių kalba. Jeigu Sutartis ar kuris nors ją sudarantis dokumentas sudaromas kita kalba arba išverčiamas į kitą kalbą, visais atvejais </w:t>
      </w:r>
      <w:r w:rsidRPr="00DD7C76">
        <w:rPr>
          <w:color w:val="000000"/>
          <w:sz w:val="24"/>
          <w:szCs w:val="24"/>
          <w:shd w:val="clear" w:color="auto" w:fill="FFFFFF"/>
          <w:lang w:val="lt-LT"/>
        </w:rPr>
        <w:t>autentišku laikomas tik lietuvių kalba parengtas Sutarties tekstas (jei yra neatitikimų, pirmenybė teikiama lietuvių kalba parengtam tekstui).</w:t>
      </w:r>
    </w:p>
    <w:p w14:paraId="6AA07D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FC8A7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24.3. Jeigu pranešimas yra įteikiamas asmeniškai arba siunčiamas paštu ar per kurjerį, jis turi būti įteikiamas pasirašytinai ir laikomas gautu gavimo patvirtinime nurodytą dieną.</w:t>
      </w:r>
    </w:p>
    <w:p w14:paraId="585903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24.4. Jeigu pranešimas siunčiamas el. paštu, laikoma, kad Šalis jį gavo kitą darbo dieną.</w:t>
      </w:r>
    </w:p>
    <w:p w14:paraId="69D6BAF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24.5. Jeigu pranešimas siunčiamas keliais skirtingais būdais, laikoma, kad gavėjas jį gavo tada, kai jis gavo pirmesnįjį pranešimą.</w:t>
      </w:r>
    </w:p>
    <w:p w14:paraId="6DCEE314" w14:textId="77777777" w:rsidR="00DD7C76" w:rsidRPr="00DD7C76" w:rsidRDefault="00DD7C76" w:rsidP="00DD7C76">
      <w:pPr>
        <w:spacing w:line="276" w:lineRule="auto"/>
        <w:ind w:firstLine="62"/>
        <w:jc w:val="both"/>
        <w:rPr>
          <w:color w:val="000000"/>
          <w:sz w:val="24"/>
          <w:szCs w:val="24"/>
          <w:lang w:val="lt-LT"/>
        </w:rPr>
      </w:pPr>
    </w:p>
    <w:p w14:paraId="34EA5833"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PRETENZIJOS IR GINČŲ SPRENDIMAS</w:t>
      </w:r>
    </w:p>
    <w:p w14:paraId="1D465F97" w14:textId="77777777" w:rsidR="00DD7C76" w:rsidRPr="00DD7C76" w:rsidRDefault="00DD7C76" w:rsidP="00DD7C76">
      <w:pPr>
        <w:spacing w:line="276" w:lineRule="auto"/>
        <w:ind w:left="360" w:firstLine="62"/>
        <w:jc w:val="both"/>
        <w:rPr>
          <w:color w:val="000000"/>
          <w:sz w:val="24"/>
          <w:szCs w:val="24"/>
          <w:lang w:val="lt-LT"/>
        </w:rPr>
      </w:pPr>
    </w:p>
    <w:p w14:paraId="2FCDED2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A0F23E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1BDC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25.3. Kilę ginčai nesudaro pagrindo Šalims atsisakyti vykdyti savo prievoles pagal Sutartį.</w:t>
      </w:r>
    </w:p>
    <w:p w14:paraId="4C3B0344" w14:textId="77777777" w:rsidR="00DD7C76" w:rsidRPr="00DD7C76" w:rsidRDefault="00DD7C76" w:rsidP="00DD7C76">
      <w:pPr>
        <w:spacing w:line="276" w:lineRule="auto"/>
        <w:jc w:val="center"/>
        <w:rPr>
          <w:kern w:val="2"/>
          <w:sz w:val="24"/>
          <w:szCs w:val="24"/>
          <w:lang w:val="lt-LT"/>
        </w:rPr>
      </w:pPr>
      <w:r w:rsidRPr="00DD7C76">
        <w:rPr>
          <w:kern w:val="2"/>
          <w:sz w:val="24"/>
          <w:szCs w:val="24"/>
          <w:lang w:val="lt-LT"/>
        </w:rPr>
        <w:t>________________</w:t>
      </w:r>
    </w:p>
    <w:p w14:paraId="0EF91E7A" w14:textId="77777777" w:rsidR="00DD7C76" w:rsidRPr="00DD7C76" w:rsidRDefault="00DD7C76" w:rsidP="00DD7C76">
      <w:pPr>
        <w:spacing w:line="276" w:lineRule="auto"/>
        <w:rPr>
          <w:kern w:val="2"/>
          <w:sz w:val="24"/>
          <w:szCs w:val="24"/>
          <w:lang w:val="lt-LT"/>
        </w:rPr>
      </w:pPr>
      <w:r w:rsidRPr="00DD7C76">
        <w:rPr>
          <w:kern w:val="2"/>
          <w:sz w:val="24"/>
          <w:szCs w:val="24"/>
          <w:lang w:val="lt-LT"/>
        </w:rPr>
        <w:br w:type="page"/>
      </w:r>
    </w:p>
    <w:p w14:paraId="209DA5CF" w14:textId="62A075A4" w:rsidR="00DD7C76" w:rsidRPr="00235393" w:rsidRDefault="00DD7C76" w:rsidP="00235393">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r w:rsidRPr="00DD7C76">
        <w:rPr>
          <w:b/>
          <w:caps/>
          <w:sz w:val="24"/>
          <w:szCs w:val="24"/>
          <w:lang w:val="lt-LT"/>
        </w:rPr>
        <w:lastRenderedPageBreak/>
        <w:t xml:space="preserve">Prekių pirkimo-pardavimo sutarties </w:t>
      </w:r>
      <w:r w:rsidRPr="00DD7C76">
        <w:rPr>
          <w:b/>
          <w:bCs/>
          <w:caps/>
          <w:sz w:val="24"/>
          <w:szCs w:val="24"/>
          <w:lang w:val="lt-LT"/>
        </w:rPr>
        <w:t>Specialiosios</w:t>
      </w:r>
      <w:r w:rsidRPr="00DD7C76">
        <w:rPr>
          <w:b/>
          <w:caps/>
          <w:sz w:val="24"/>
          <w:szCs w:val="24"/>
          <w:lang w:val="lt-LT"/>
        </w:rPr>
        <w:t xml:space="preserve"> sąlygos</w:t>
      </w:r>
    </w:p>
    <w:p w14:paraId="5AEEB4C3" w14:textId="77777777" w:rsidR="00DD7C76" w:rsidRPr="00DD7C76" w:rsidRDefault="00DD7C76" w:rsidP="00DD7C76">
      <w:pPr>
        <w:spacing w:line="276" w:lineRule="auto"/>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D7C76" w:rsidRPr="00590C89" w14:paraId="6F1B11FC" w14:textId="77777777" w:rsidTr="00133C5D">
        <w:tc>
          <w:tcPr>
            <w:tcW w:w="2448" w:type="dxa"/>
          </w:tcPr>
          <w:p w14:paraId="12999062"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pavadinimas</w:t>
            </w:r>
          </w:p>
        </w:tc>
        <w:tc>
          <w:tcPr>
            <w:tcW w:w="7110" w:type="dxa"/>
            <w:gridSpan w:val="3"/>
          </w:tcPr>
          <w:p w14:paraId="2844B687" w14:textId="07EA35AE" w:rsidR="00DD7C76" w:rsidRPr="00235393" w:rsidRDefault="00235393" w:rsidP="00133C5D">
            <w:pPr>
              <w:spacing w:line="276" w:lineRule="auto"/>
              <w:jc w:val="both"/>
              <w:rPr>
                <w:kern w:val="2"/>
                <w:sz w:val="24"/>
                <w:szCs w:val="24"/>
                <w:lang w:val="lt-LT"/>
              </w:rPr>
            </w:pPr>
            <w:r w:rsidRPr="00235393">
              <w:rPr>
                <w:i/>
                <w:iCs/>
                <w:kern w:val="2"/>
                <w:sz w:val="24"/>
                <w:szCs w:val="24"/>
                <w:lang w:val="lt-LT"/>
              </w:rPr>
              <w:t xml:space="preserve">Sutartis dėl pirkimo objekto – </w:t>
            </w:r>
            <w:r>
              <w:rPr>
                <w:i/>
                <w:iCs/>
                <w:kern w:val="2"/>
                <w:sz w:val="24"/>
                <w:szCs w:val="24"/>
                <w:lang w:val="lt-LT"/>
              </w:rPr>
              <w:t>EV automobilio</w:t>
            </w:r>
          </w:p>
        </w:tc>
      </w:tr>
      <w:tr w:rsidR="00DD7C76" w:rsidRPr="00DD7C76" w14:paraId="74BCE644" w14:textId="77777777" w:rsidTr="00133C5D">
        <w:tc>
          <w:tcPr>
            <w:tcW w:w="2448" w:type="dxa"/>
          </w:tcPr>
          <w:p w14:paraId="7C8DF28B"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data</w:t>
            </w:r>
          </w:p>
        </w:tc>
        <w:tc>
          <w:tcPr>
            <w:tcW w:w="2177" w:type="dxa"/>
          </w:tcPr>
          <w:p w14:paraId="6C9EC464" w14:textId="77777777" w:rsidR="00DD7C76" w:rsidRPr="00DD7C76" w:rsidRDefault="00DD7C76" w:rsidP="00133C5D">
            <w:pPr>
              <w:spacing w:line="276" w:lineRule="auto"/>
              <w:jc w:val="both"/>
              <w:rPr>
                <w:kern w:val="2"/>
                <w:sz w:val="24"/>
                <w:szCs w:val="24"/>
                <w:lang w:val="lt-LT"/>
              </w:rPr>
            </w:pPr>
          </w:p>
        </w:tc>
        <w:tc>
          <w:tcPr>
            <w:tcW w:w="2362" w:type="dxa"/>
          </w:tcPr>
          <w:p w14:paraId="21E120F3"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numeris</w:t>
            </w:r>
          </w:p>
        </w:tc>
        <w:tc>
          <w:tcPr>
            <w:tcW w:w="2571" w:type="dxa"/>
          </w:tcPr>
          <w:p w14:paraId="54B9BE0D" w14:textId="77777777" w:rsidR="00DD7C76" w:rsidRPr="00DD7C76" w:rsidRDefault="00DD7C76" w:rsidP="00133C5D">
            <w:pPr>
              <w:spacing w:line="276" w:lineRule="auto"/>
              <w:jc w:val="both"/>
              <w:rPr>
                <w:kern w:val="2"/>
                <w:sz w:val="24"/>
                <w:szCs w:val="24"/>
                <w:lang w:val="lt-LT"/>
              </w:rPr>
            </w:pPr>
          </w:p>
        </w:tc>
      </w:tr>
    </w:tbl>
    <w:p w14:paraId="0DDAADFA" w14:textId="77777777" w:rsidR="00DD7C76" w:rsidRPr="00DD7C76" w:rsidRDefault="00DD7C76" w:rsidP="00DD7C76">
      <w:pPr>
        <w:spacing w:line="276" w:lineRule="auto"/>
        <w:jc w:val="both"/>
        <w:rPr>
          <w:sz w:val="24"/>
          <w:szCs w:val="24"/>
          <w:lang w:val="lt-LT"/>
        </w:rPr>
      </w:pPr>
    </w:p>
    <w:p w14:paraId="1950F942" w14:textId="77777777" w:rsidR="00DD7C76" w:rsidRPr="00DD7C76" w:rsidRDefault="00DD7C76" w:rsidP="00DD7C76">
      <w:pPr>
        <w:pStyle w:val="Antrat1"/>
        <w:spacing w:line="276" w:lineRule="auto"/>
        <w:rPr>
          <w:sz w:val="24"/>
          <w:szCs w:val="24"/>
        </w:rPr>
      </w:pPr>
      <w:r w:rsidRPr="00DD7C76">
        <w:rPr>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D7C76" w:rsidRPr="00DD7C76" w14:paraId="1B1AD84D" w14:textId="77777777" w:rsidTr="00133C5D">
        <w:tc>
          <w:tcPr>
            <w:tcW w:w="2808" w:type="dxa"/>
            <w:vMerge w:val="restart"/>
          </w:tcPr>
          <w:p w14:paraId="52771D9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 Pirkėjas</w:t>
            </w:r>
          </w:p>
        </w:tc>
        <w:tc>
          <w:tcPr>
            <w:tcW w:w="3240" w:type="dxa"/>
          </w:tcPr>
          <w:p w14:paraId="3EB7D232" w14:textId="77777777" w:rsidR="00DD7C76" w:rsidRPr="00DD7C76" w:rsidRDefault="00DD7C76" w:rsidP="00133C5D">
            <w:pPr>
              <w:spacing w:line="276" w:lineRule="auto"/>
              <w:rPr>
                <w:kern w:val="2"/>
                <w:sz w:val="24"/>
                <w:szCs w:val="24"/>
                <w:lang w:val="lt-LT"/>
              </w:rPr>
            </w:pPr>
            <w:r w:rsidRPr="00DD7C76">
              <w:rPr>
                <w:kern w:val="2"/>
                <w:sz w:val="24"/>
                <w:szCs w:val="24"/>
                <w:lang w:val="lt-LT"/>
              </w:rPr>
              <w:t>1.1.1. Pavadinimas</w:t>
            </w:r>
          </w:p>
        </w:tc>
        <w:tc>
          <w:tcPr>
            <w:tcW w:w="3510" w:type="dxa"/>
          </w:tcPr>
          <w:p w14:paraId="2D07B0EA" w14:textId="174F155C" w:rsidR="00DD7C76" w:rsidRPr="00DD7C76" w:rsidRDefault="00E636D8" w:rsidP="00133C5D">
            <w:pPr>
              <w:spacing w:line="276" w:lineRule="auto"/>
              <w:rPr>
                <w:kern w:val="2"/>
                <w:sz w:val="24"/>
                <w:szCs w:val="24"/>
                <w:lang w:val="lt-LT"/>
              </w:rPr>
            </w:pPr>
            <w:r>
              <w:rPr>
                <w:kern w:val="2"/>
                <w:sz w:val="24"/>
                <w:szCs w:val="24"/>
                <w:lang w:val="lt-LT"/>
              </w:rPr>
              <w:t>VŠĮ Naujosios Vilnios poliklinika</w:t>
            </w:r>
          </w:p>
        </w:tc>
      </w:tr>
      <w:tr w:rsidR="00DD7C76" w:rsidRPr="00DD7C76" w14:paraId="4D948E2F" w14:textId="77777777" w:rsidTr="00133C5D">
        <w:tc>
          <w:tcPr>
            <w:tcW w:w="2808" w:type="dxa"/>
            <w:vMerge/>
          </w:tcPr>
          <w:p w14:paraId="6FE8CCE6" w14:textId="77777777" w:rsidR="00DD7C76" w:rsidRPr="00DD7C76" w:rsidRDefault="00DD7C76" w:rsidP="00133C5D">
            <w:pPr>
              <w:spacing w:line="276" w:lineRule="auto"/>
              <w:rPr>
                <w:kern w:val="2"/>
                <w:sz w:val="24"/>
                <w:szCs w:val="24"/>
                <w:lang w:val="lt-LT"/>
              </w:rPr>
            </w:pPr>
          </w:p>
        </w:tc>
        <w:tc>
          <w:tcPr>
            <w:tcW w:w="3240" w:type="dxa"/>
          </w:tcPr>
          <w:p w14:paraId="510985F8" w14:textId="77777777" w:rsidR="00DD7C76" w:rsidRPr="00DD7C76" w:rsidRDefault="00DD7C76" w:rsidP="00133C5D">
            <w:pPr>
              <w:spacing w:line="276" w:lineRule="auto"/>
              <w:rPr>
                <w:kern w:val="2"/>
                <w:sz w:val="24"/>
                <w:szCs w:val="24"/>
                <w:lang w:val="lt-LT"/>
              </w:rPr>
            </w:pPr>
            <w:r w:rsidRPr="00DD7C76">
              <w:rPr>
                <w:kern w:val="2"/>
                <w:sz w:val="24"/>
                <w:szCs w:val="24"/>
                <w:lang w:val="lt-LT"/>
              </w:rPr>
              <w:t>1.1.2. Juridinio asmens kodas</w:t>
            </w:r>
          </w:p>
        </w:tc>
        <w:tc>
          <w:tcPr>
            <w:tcW w:w="3510" w:type="dxa"/>
          </w:tcPr>
          <w:p w14:paraId="75656304" w14:textId="3EC52B6E" w:rsidR="00DD7C76" w:rsidRPr="00DD7C76" w:rsidRDefault="00E636D8" w:rsidP="00133C5D">
            <w:pPr>
              <w:spacing w:line="276" w:lineRule="auto"/>
              <w:rPr>
                <w:kern w:val="2"/>
                <w:sz w:val="24"/>
                <w:szCs w:val="24"/>
                <w:lang w:val="lt-LT"/>
              </w:rPr>
            </w:pPr>
            <w:r>
              <w:rPr>
                <w:kern w:val="2"/>
                <w:sz w:val="24"/>
                <w:szCs w:val="24"/>
                <w:lang w:val="lt-LT"/>
              </w:rPr>
              <w:t>124246043</w:t>
            </w:r>
          </w:p>
        </w:tc>
      </w:tr>
      <w:tr w:rsidR="00DD7C76" w:rsidRPr="00DD7C76" w14:paraId="11AEDD29" w14:textId="77777777" w:rsidTr="00133C5D">
        <w:tc>
          <w:tcPr>
            <w:tcW w:w="2808" w:type="dxa"/>
            <w:vMerge/>
          </w:tcPr>
          <w:p w14:paraId="571F731F" w14:textId="77777777" w:rsidR="00DD7C76" w:rsidRPr="00DD7C76" w:rsidRDefault="00DD7C76" w:rsidP="00133C5D">
            <w:pPr>
              <w:spacing w:line="276" w:lineRule="auto"/>
              <w:rPr>
                <w:kern w:val="2"/>
                <w:sz w:val="24"/>
                <w:szCs w:val="24"/>
                <w:lang w:val="lt-LT"/>
              </w:rPr>
            </w:pPr>
          </w:p>
        </w:tc>
        <w:tc>
          <w:tcPr>
            <w:tcW w:w="3240" w:type="dxa"/>
          </w:tcPr>
          <w:p w14:paraId="6C904221" w14:textId="77777777" w:rsidR="00DD7C76" w:rsidRPr="00DD7C76" w:rsidRDefault="00DD7C76" w:rsidP="00133C5D">
            <w:pPr>
              <w:spacing w:line="276" w:lineRule="auto"/>
              <w:rPr>
                <w:kern w:val="2"/>
                <w:sz w:val="24"/>
                <w:szCs w:val="24"/>
                <w:lang w:val="lt-LT"/>
              </w:rPr>
            </w:pPr>
            <w:r w:rsidRPr="00DD7C76">
              <w:rPr>
                <w:kern w:val="2"/>
                <w:sz w:val="24"/>
                <w:szCs w:val="24"/>
                <w:lang w:val="lt-LT"/>
              </w:rPr>
              <w:t>1.1.3. Adresas</w:t>
            </w:r>
          </w:p>
        </w:tc>
        <w:tc>
          <w:tcPr>
            <w:tcW w:w="3510" w:type="dxa"/>
          </w:tcPr>
          <w:p w14:paraId="7545CBF8" w14:textId="35FC7922" w:rsidR="00DD7C76" w:rsidRPr="00DD7C76" w:rsidRDefault="00E636D8" w:rsidP="00133C5D">
            <w:pPr>
              <w:spacing w:line="276" w:lineRule="auto"/>
              <w:rPr>
                <w:kern w:val="2"/>
                <w:sz w:val="24"/>
                <w:szCs w:val="24"/>
                <w:lang w:val="lt-LT"/>
              </w:rPr>
            </w:pPr>
            <w:r>
              <w:rPr>
                <w:kern w:val="2"/>
                <w:sz w:val="24"/>
                <w:szCs w:val="24"/>
                <w:lang w:val="lt-LT"/>
              </w:rPr>
              <w:t>V. Sirokomlės g. 8, Vilnius</w:t>
            </w:r>
          </w:p>
        </w:tc>
      </w:tr>
      <w:tr w:rsidR="00DD7C76" w:rsidRPr="00DD7C76" w14:paraId="3102602C" w14:textId="77777777" w:rsidTr="00133C5D">
        <w:tc>
          <w:tcPr>
            <w:tcW w:w="2808" w:type="dxa"/>
            <w:vMerge/>
          </w:tcPr>
          <w:p w14:paraId="7C672F4E" w14:textId="77777777" w:rsidR="00DD7C76" w:rsidRPr="00DD7C76" w:rsidRDefault="00DD7C76" w:rsidP="00133C5D">
            <w:pPr>
              <w:spacing w:line="276" w:lineRule="auto"/>
              <w:rPr>
                <w:kern w:val="2"/>
                <w:sz w:val="24"/>
                <w:szCs w:val="24"/>
                <w:lang w:val="lt-LT"/>
              </w:rPr>
            </w:pPr>
          </w:p>
        </w:tc>
        <w:tc>
          <w:tcPr>
            <w:tcW w:w="3240" w:type="dxa"/>
          </w:tcPr>
          <w:p w14:paraId="1D8EB322" w14:textId="77777777" w:rsidR="00DD7C76" w:rsidRPr="00DD7C76" w:rsidRDefault="00DD7C76" w:rsidP="00133C5D">
            <w:pPr>
              <w:spacing w:line="276" w:lineRule="auto"/>
              <w:rPr>
                <w:kern w:val="2"/>
                <w:sz w:val="24"/>
                <w:szCs w:val="24"/>
                <w:lang w:val="lt-LT"/>
              </w:rPr>
            </w:pPr>
            <w:r w:rsidRPr="00DD7C76">
              <w:rPr>
                <w:kern w:val="2"/>
                <w:sz w:val="24"/>
                <w:szCs w:val="24"/>
                <w:lang w:val="lt-LT"/>
              </w:rPr>
              <w:t>1.1.4. PVM mokėtojo kodas</w:t>
            </w:r>
          </w:p>
        </w:tc>
        <w:tc>
          <w:tcPr>
            <w:tcW w:w="3510" w:type="dxa"/>
          </w:tcPr>
          <w:p w14:paraId="067AD321" w14:textId="1A709977" w:rsidR="00DD7C76" w:rsidRPr="00DD7C76" w:rsidRDefault="00E636D8" w:rsidP="00133C5D">
            <w:pPr>
              <w:spacing w:line="276" w:lineRule="auto"/>
              <w:rPr>
                <w:kern w:val="2"/>
                <w:sz w:val="24"/>
                <w:szCs w:val="24"/>
                <w:lang w:val="lt-LT"/>
              </w:rPr>
            </w:pPr>
            <w:r>
              <w:rPr>
                <w:kern w:val="2"/>
                <w:sz w:val="24"/>
                <w:szCs w:val="24"/>
                <w:lang w:val="lt-LT"/>
              </w:rPr>
              <w:t>Nemokėtoja</w:t>
            </w:r>
          </w:p>
        </w:tc>
      </w:tr>
      <w:tr w:rsidR="00DD7C76" w:rsidRPr="00DD7C76" w14:paraId="5195DEE5" w14:textId="77777777" w:rsidTr="00133C5D">
        <w:tc>
          <w:tcPr>
            <w:tcW w:w="2808" w:type="dxa"/>
            <w:vMerge/>
          </w:tcPr>
          <w:p w14:paraId="433040E4" w14:textId="77777777" w:rsidR="00DD7C76" w:rsidRPr="00DD7C76" w:rsidRDefault="00DD7C76" w:rsidP="00133C5D">
            <w:pPr>
              <w:spacing w:line="276" w:lineRule="auto"/>
              <w:rPr>
                <w:kern w:val="2"/>
                <w:sz w:val="24"/>
                <w:szCs w:val="24"/>
                <w:lang w:val="lt-LT"/>
              </w:rPr>
            </w:pPr>
          </w:p>
        </w:tc>
        <w:tc>
          <w:tcPr>
            <w:tcW w:w="3240" w:type="dxa"/>
          </w:tcPr>
          <w:p w14:paraId="2D363A8E" w14:textId="77777777" w:rsidR="00DD7C76" w:rsidRPr="00DD7C76" w:rsidRDefault="00DD7C76" w:rsidP="00133C5D">
            <w:pPr>
              <w:spacing w:line="276" w:lineRule="auto"/>
              <w:rPr>
                <w:kern w:val="2"/>
                <w:sz w:val="24"/>
                <w:szCs w:val="24"/>
                <w:lang w:val="lt-LT"/>
              </w:rPr>
            </w:pPr>
            <w:r w:rsidRPr="00DD7C76">
              <w:rPr>
                <w:kern w:val="2"/>
                <w:sz w:val="24"/>
                <w:szCs w:val="24"/>
                <w:lang w:val="lt-LT"/>
              </w:rPr>
              <w:t>1.1.5. Atsiskaitomoji sąskaita</w:t>
            </w:r>
          </w:p>
        </w:tc>
        <w:tc>
          <w:tcPr>
            <w:tcW w:w="3510" w:type="dxa"/>
          </w:tcPr>
          <w:p w14:paraId="14711741" w14:textId="72345DDD" w:rsidR="00DD7C76" w:rsidRPr="00DD7C76" w:rsidRDefault="00E636D8" w:rsidP="00133C5D">
            <w:pPr>
              <w:spacing w:line="276" w:lineRule="auto"/>
              <w:rPr>
                <w:kern w:val="2"/>
                <w:sz w:val="24"/>
                <w:szCs w:val="24"/>
                <w:lang w:val="lt-LT"/>
              </w:rPr>
            </w:pPr>
            <w:r w:rsidRPr="00E636D8">
              <w:rPr>
                <w:sz w:val="24"/>
                <w:lang w:val="lt-LT"/>
              </w:rPr>
              <w:t>LT04 7044 0600 0781 8323 </w:t>
            </w:r>
          </w:p>
        </w:tc>
      </w:tr>
      <w:tr w:rsidR="00DD7C76" w:rsidRPr="00590C89" w14:paraId="71D063F6" w14:textId="77777777" w:rsidTr="00133C5D">
        <w:tc>
          <w:tcPr>
            <w:tcW w:w="2808" w:type="dxa"/>
            <w:vMerge/>
          </w:tcPr>
          <w:p w14:paraId="7D94DF90" w14:textId="77777777" w:rsidR="00DD7C76" w:rsidRPr="00DD7C76" w:rsidRDefault="00DD7C76" w:rsidP="00133C5D">
            <w:pPr>
              <w:spacing w:line="276" w:lineRule="auto"/>
              <w:rPr>
                <w:kern w:val="2"/>
                <w:sz w:val="24"/>
                <w:szCs w:val="24"/>
                <w:lang w:val="lt-LT"/>
              </w:rPr>
            </w:pPr>
          </w:p>
        </w:tc>
        <w:tc>
          <w:tcPr>
            <w:tcW w:w="3240" w:type="dxa"/>
          </w:tcPr>
          <w:p w14:paraId="5351987D" w14:textId="77777777" w:rsidR="00DD7C76" w:rsidRPr="00DD7C76" w:rsidRDefault="00DD7C76" w:rsidP="00133C5D">
            <w:pPr>
              <w:spacing w:line="276" w:lineRule="auto"/>
              <w:rPr>
                <w:kern w:val="2"/>
                <w:sz w:val="24"/>
                <w:szCs w:val="24"/>
                <w:lang w:val="lt-LT"/>
              </w:rPr>
            </w:pPr>
            <w:r w:rsidRPr="00DD7C76">
              <w:rPr>
                <w:kern w:val="2"/>
                <w:sz w:val="24"/>
                <w:szCs w:val="24"/>
                <w:lang w:val="lt-LT"/>
              </w:rPr>
              <w:t>1.1.6. Bankas, banko kodas</w:t>
            </w:r>
          </w:p>
        </w:tc>
        <w:tc>
          <w:tcPr>
            <w:tcW w:w="3510" w:type="dxa"/>
          </w:tcPr>
          <w:p w14:paraId="36D05818" w14:textId="574F3938" w:rsidR="00DD7C76" w:rsidRPr="00DD7C76" w:rsidRDefault="00E636D8" w:rsidP="00133C5D">
            <w:pPr>
              <w:spacing w:line="276" w:lineRule="auto"/>
              <w:rPr>
                <w:kern w:val="2"/>
                <w:sz w:val="24"/>
                <w:szCs w:val="24"/>
                <w:lang w:val="lt-LT"/>
              </w:rPr>
            </w:pPr>
            <w:r w:rsidRPr="00E636D8">
              <w:rPr>
                <w:sz w:val="24"/>
                <w:lang w:val="lt-LT"/>
              </w:rPr>
              <w:t>AB SEB bankas, banko kodas 70440 </w:t>
            </w:r>
          </w:p>
        </w:tc>
      </w:tr>
      <w:tr w:rsidR="00DD7C76" w:rsidRPr="00DD7C76" w14:paraId="7CFDA1E6" w14:textId="77777777" w:rsidTr="00133C5D">
        <w:tc>
          <w:tcPr>
            <w:tcW w:w="2808" w:type="dxa"/>
            <w:vMerge/>
          </w:tcPr>
          <w:p w14:paraId="6297CD00" w14:textId="77777777" w:rsidR="00DD7C76" w:rsidRPr="00DD7C76" w:rsidRDefault="00DD7C76" w:rsidP="00133C5D">
            <w:pPr>
              <w:spacing w:line="276" w:lineRule="auto"/>
              <w:rPr>
                <w:kern w:val="2"/>
                <w:sz w:val="24"/>
                <w:szCs w:val="24"/>
                <w:lang w:val="lt-LT"/>
              </w:rPr>
            </w:pPr>
          </w:p>
        </w:tc>
        <w:tc>
          <w:tcPr>
            <w:tcW w:w="3240" w:type="dxa"/>
          </w:tcPr>
          <w:p w14:paraId="74A063EB" w14:textId="77777777" w:rsidR="00DD7C76" w:rsidRPr="00DD7C76" w:rsidRDefault="00DD7C76" w:rsidP="00133C5D">
            <w:pPr>
              <w:spacing w:line="276" w:lineRule="auto"/>
              <w:rPr>
                <w:kern w:val="2"/>
                <w:sz w:val="24"/>
                <w:szCs w:val="24"/>
                <w:lang w:val="lt-LT"/>
              </w:rPr>
            </w:pPr>
            <w:r w:rsidRPr="00DD7C76">
              <w:rPr>
                <w:kern w:val="2"/>
                <w:sz w:val="24"/>
                <w:szCs w:val="24"/>
                <w:lang w:val="lt-LT"/>
              </w:rPr>
              <w:t>1.1.7. Telefonas</w:t>
            </w:r>
          </w:p>
        </w:tc>
        <w:tc>
          <w:tcPr>
            <w:tcW w:w="3510" w:type="dxa"/>
          </w:tcPr>
          <w:p w14:paraId="4826364A" w14:textId="154EEC31" w:rsidR="00DD7C76" w:rsidRPr="00DD7C76" w:rsidRDefault="00E636D8" w:rsidP="00133C5D">
            <w:pPr>
              <w:spacing w:line="276" w:lineRule="auto"/>
              <w:rPr>
                <w:kern w:val="2"/>
                <w:sz w:val="24"/>
                <w:szCs w:val="24"/>
                <w:lang w:val="lt-LT"/>
              </w:rPr>
            </w:pPr>
            <w:r>
              <w:rPr>
                <w:kern w:val="2"/>
                <w:sz w:val="24"/>
                <w:szCs w:val="24"/>
                <w:lang w:val="lt-LT"/>
              </w:rPr>
              <w:t>+370 5 </w:t>
            </w:r>
            <w:r w:rsidR="006D6762">
              <w:rPr>
                <w:kern w:val="2"/>
                <w:sz w:val="24"/>
                <w:szCs w:val="24"/>
                <w:lang w:val="lt-LT"/>
              </w:rPr>
              <w:t xml:space="preserve"> </w:t>
            </w:r>
            <w:r>
              <w:rPr>
                <w:kern w:val="2"/>
                <w:sz w:val="24"/>
                <w:szCs w:val="24"/>
                <w:lang w:val="lt-LT"/>
              </w:rPr>
              <w:t>260 6860</w:t>
            </w:r>
          </w:p>
        </w:tc>
      </w:tr>
      <w:tr w:rsidR="00DD7C76" w:rsidRPr="00DD7C76" w14:paraId="38C674FA" w14:textId="77777777" w:rsidTr="00133C5D">
        <w:tc>
          <w:tcPr>
            <w:tcW w:w="2808" w:type="dxa"/>
            <w:vMerge/>
          </w:tcPr>
          <w:p w14:paraId="2938FFC6" w14:textId="77777777" w:rsidR="00DD7C76" w:rsidRPr="00DD7C76" w:rsidRDefault="00DD7C76" w:rsidP="00133C5D">
            <w:pPr>
              <w:spacing w:line="276" w:lineRule="auto"/>
              <w:rPr>
                <w:kern w:val="2"/>
                <w:sz w:val="24"/>
                <w:szCs w:val="24"/>
                <w:lang w:val="lt-LT"/>
              </w:rPr>
            </w:pPr>
          </w:p>
        </w:tc>
        <w:tc>
          <w:tcPr>
            <w:tcW w:w="3240" w:type="dxa"/>
          </w:tcPr>
          <w:p w14:paraId="0AB9154A" w14:textId="77777777" w:rsidR="00DD7C76" w:rsidRPr="00DD7C76" w:rsidRDefault="00DD7C76" w:rsidP="00133C5D">
            <w:pPr>
              <w:spacing w:line="276" w:lineRule="auto"/>
              <w:rPr>
                <w:kern w:val="2"/>
                <w:sz w:val="24"/>
                <w:szCs w:val="24"/>
                <w:lang w:val="lt-LT"/>
              </w:rPr>
            </w:pPr>
            <w:r w:rsidRPr="00DD7C76">
              <w:rPr>
                <w:kern w:val="2"/>
                <w:sz w:val="24"/>
                <w:szCs w:val="24"/>
                <w:lang w:val="lt-LT"/>
              </w:rPr>
              <w:t>1.1.8. El. paštas</w:t>
            </w:r>
          </w:p>
        </w:tc>
        <w:tc>
          <w:tcPr>
            <w:tcW w:w="3510" w:type="dxa"/>
          </w:tcPr>
          <w:p w14:paraId="797280DC" w14:textId="30060EAE" w:rsidR="00E636D8" w:rsidRPr="00DD7C76" w:rsidRDefault="00E636D8" w:rsidP="00133C5D">
            <w:pPr>
              <w:spacing w:line="276" w:lineRule="auto"/>
              <w:rPr>
                <w:kern w:val="2"/>
                <w:sz w:val="24"/>
                <w:szCs w:val="24"/>
                <w:lang w:val="lt-LT"/>
              </w:rPr>
            </w:pPr>
            <w:hyperlink r:id="rId17" w:history="1">
              <w:r w:rsidRPr="00B87FC3">
                <w:rPr>
                  <w:rStyle w:val="Hipersaitas"/>
                  <w:kern w:val="2"/>
                  <w:sz w:val="24"/>
                  <w:szCs w:val="24"/>
                  <w:lang w:val="lt-LT"/>
                </w:rPr>
                <w:t>administracija@nvp.lt</w:t>
              </w:r>
            </w:hyperlink>
            <w:r>
              <w:rPr>
                <w:kern w:val="2"/>
                <w:sz w:val="24"/>
                <w:szCs w:val="24"/>
                <w:lang w:val="lt-LT"/>
              </w:rPr>
              <w:t xml:space="preserve"> </w:t>
            </w:r>
          </w:p>
        </w:tc>
      </w:tr>
      <w:tr w:rsidR="00DD7C76" w:rsidRPr="00DD7C76" w14:paraId="559A3B87" w14:textId="77777777" w:rsidTr="00133C5D">
        <w:tc>
          <w:tcPr>
            <w:tcW w:w="2808" w:type="dxa"/>
            <w:vMerge/>
          </w:tcPr>
          <w:p w14:paraId="30827ACE" w14:textId="77777777" w:rsidR="00DD7C76" w:rsidRPr="00DD7C76" w:rsidRDefault="00DD7C76" w:rsidP="00133C5D">
            <w:pPr>
              <w:spacing w:line="276" w:lineRule="auto"/>
              <w:rPr>
                <w:kern w:val="2"/>
                <w:sz w:val="24"/>
                <w:szCs w:val="24"/>
                <w:lang w:val="lt-LT"/>
              </w:rPr>
            </w:pPr>
          </w:p>
        </w:tc>
        <w:tc>
          <w:tcPr>
            <w:tcW w:w="3240" w:type="dxa"/>
          </w:tcPr>
          <w:p w14:paraId="18ADFE77" w14:textId="77777777" w:rsidR="00DD7C76" w:rsidRPr="00DD7C76" w:rsidRDefault="00DD7C76" w:rsidP="00133C5D">
            <w:pPr>
              <w:spacing w:line="276" w:lineRule="auto"/>
              <w:rPr>
                <w:kern w:val="2"/>
                <w:sz w:val="24"/>
                <w:szCs w:val="24"/>
                <w:lang w:val="lt-LT"/>
              </w:rPr>
            </w:pPr>
            <w:r w:rsidRPr="00DD7C76">
              <w:rPr>
                <w:kern w:val="2"/>
                <w:sz w:val="24"/>
                <w:szCs w:val="24"/>
                <w:lang w:val="lt-LT"/>
              </w:rPr>
              <w:t>1.1.9. Šalies atstovas</w:t>
            </w:r>
          </w:p>
        </w:tc>
        <w:tc>
          <w:tcPr>
            <w:tcW w:w="3510" w:type="dxa"/>
          </w:tcPr>
          <w:p w14:paraId="6607D599" w14:textId="6E9D98D9" w:rsidR="00DD7C76" w:rsidRPr="00DD7C76" w:rsidRDefault="00E636D8" w:rsidP="00E636D8">
            <w:pPr>
              <w:spacing w:line="276" w:lineRule="auto"/>
              <w:rPr>
                <w:kern w:val="2"/>
                <w:sz w:val="24"/>
                <w:szCs w:val="24"/>
                <w:lang w:val="lt-LT"/>
              </w:rPr>
            </w:pPr>
            <w:r>
              <w:rPr>
                <w:kern w:val="2"/>
                <w:sz w:val="24"/>
                <w:szCs w:val="24"/>
                <w:lang w:val="lt-LT"/>
              </w:rPr>
              <w:t>Direktorius Artūras Seibutis</w:t>
            </w:r>
          </w:p>
        </w:tc>
      </w:tr>
      <w:tr w:rsidR="00DD7C76" w:rsidRPr="00DD7C76" w14:paraId="07294A0B" w14:textId="77777777" w:rsidTr="00133C5D">
        <w:tc>
          <w:tcPr>
            <w:tcW w:w="2808" w:type="dxa"/>
            <w:vMerge/>
          </w:tcPr>
          <w:p w14:paraId="18EA87EE" w14:textId="77777777" w:rsidR="00DD7C76" w:rsidRPr="00DD7C76" w:rsidRDefault="00DD7C76" w:rsidP="00133C5D">
            <w:pPr>
              <w:spacing w:line="276" w:lineRule="auto"/>
              <w:rPr>
                <w:kern w:val="2"/>
                <w:sz w:val="24"/>
                <w:szCs w:val="24"/>
                <w:lang w:val="lt-LT"/>
              </w:rPr>
            </w:pPr>
          </w:p>
        </w:tc>
        <w:tc>
          <w:tcPr>
            <w:tcW w:w="3240" w:type="dxa"/>
          </w:tcPr>
          <w:p w14:paraId="786D7FC9" w14:textId="77777777" w:rsidR="00DD7C76" w:rsidRPr="00DD7C76" w:rsidRDefault="00DD7C76" w:rsidP="00133C5D">
            <w:pPr>
              <w:spacing w:line="276" w:lineRule="auto"/>
              <w:rPr>
                <w:kern w:val="2"/>
                <w:sz w:val="24"/>
                <w:szCs w:val="24"/>
                <w:lang w:val="lt-LT"/>
              </w:rPr>
            </w:pPr>
            <w:r w:rsidRPr="00DD7C76">
              <w:rPr>
                <w:kern w:val="2"/>
                <w:sz w:val="24"/>
                <w:szCs w:val="24"/>
                <w:lang w:val="lt-LT"/>
              </w:rPr>
              <w:t>1.1.10. Atstovavimo pagrindas</w:t>
            </w:r>
          </w:p>
        </w:tc>
        <w:tc>
          <w:tcPr>
            <w:tcW w:w="3510" w:type="dxa"/>
          </w:tcPr>
          <w:p w14:paraId="1BCC496B" w14:textId="3DE35DBB" w:rsidR="00DD7C76" w:rsidRPr="00DD7C76" w:rsidRDefault="00E636D8" w:rsidP="00E636D8">
            <w:pPr>
              <w:spacing w:line="276" w:lineRule="auto"/>
              <w:rPr>
                <w:kern w:val="2"/>
                <w:sz w:val="24"/>
                <w:szCs w:val="24"/>
                <w:lang w:val="lt-LT"/>
              </w:rPr>
            </w:pPr>
            <w:r>
              <w:rPr>
                <w:kern w:val="2"/>
                <w:sz w:val="24"/>
                <w:szCs w:val="24"/>
                <w:lang w:val="lt-LT"/>
              </w:rPr>
              <w:t>Įstaigos įstatai</w:t>
            </w:r>
          </w:p>
        </w:tc>
      </w:tr>
      <w:tr w:rsidR="00DD7C76" w:rsidRPr="00DD7C76" w14:paraId="472915F2" w14:textId="77777777" w:rsidTr="00133C5D">
        <w:tc>
          <w:tcPr>
            <w:tcW w:w="2808" w:type="dxa"/>
            <w:vMerge w:val="restart"/>
          </w:tcPr>
          <w:p w14:paraId="560A360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1.2. Tiekėjas</w:t>
            </w:r>
          </w:p>
          <w:p w14:paraId="42CF0E29" w14:textId="77777777" w:rsidR="00DD7C76" w:rsidRPr="00DD7C76" w:rsidRDefault="00DD7C76" w:rsidP="00133C5D">
            <w:pPr>
              <w:spacing w:line="276" w:lineRule="auto"/>
              <w:rPr>
                <w:color w:val="0070C0"/>
                <w:kern w:val="2"/>
                <w:sz w:val="24"/>
                <w:szCs w:val="24"/>
                <w:lang w:val="lt-LT"/>
              </w:rPr>
            </w:pPr>
          </w:p>
          <w:p w14:paraId="1C5F218C" w14:textId="77777777" w:rsidR="00DD7C76" w:rsidRPr="00DD7C76" w:rsidRDefault="00DD7C76" w:rsidP="00133C5D">
            <w:pPr>
              <w:spacing w:line="276" w:lineRule="auto"/>
              <w:rPr>
                <w:b/>
                <w:bCs/>
                <w:kern w:val="2"/>
                <w:sz w:val="24"/>
                <w:szCs w:val="24"/>
                <w:lang w:val="lt-LT"/>
              </w:rPr>
            </w:pPr>
          </w:p>
        </w:tc>
        <w:tc>
          <w:tcPr>
            <w:tcW w:w="3240" w:type="dxa"/>
          </w:tcPr>
          <w:p w14:paraId="0896CBDC" w14:textId="77777777" w:rsidR="00DD7C76" w:rsidRPr="00DD7C76" w:rsidRDefault="00DD7C76" w:rsidP="00133C5D">
            <w:pPr>
              <w:spacing w:line="276" w:lineRule="auto"/>
              <w:rPr>
                <w:kern w:val="2"/>
                <w:sz w:val="24"/>
                <w:szCs w:val="24"/>
                <w:lang w:val="lt-LT"/>
              </w:rPr>
            </w:pPr>
            <w:r w:rsidRPr="00DD7C76">
              <w:rPr>
                <w:kern w:val="2"/>
                <w:sz w:val="24"/>
                <w:szCs w:val="24"/>
                <w:lang w:val="lt-LT"/>
              </w:rPr>
              <w:t>1.2.1. Pavadinimas</w:t>
            </w:r>
          </w:p>
        </w:tc>
        <w:tc>
          <w:tcPr>
            <w:tcW w:w="3510" w:type="dxa"/>
          </w:tcPr>
          <w:p w14:paraId="1C175BCA" w14:textId="77777777" w:rsidR="00DD7C76" w:rsidRPr="00DD7C76" w:rsidRDefault="00DD7C76" w:rsidP="00133C5D">
            <w:pPr>
              <w:spacing w:line="276" w:lineRule="auto"/>
              <w:jc w:val="center"/>
              <w:rPr>
                <w:kern w:val="2"/>
                <w:sz w:val="24"/>
                <w:szCs w:val="24"/>
                <w:lang w:val="lt-LT"/>
              </w:rPr>
            </w:pPr>
          </w:p>
        </w:tc>
      </w:tr>
      <w:tr w:rsidR="00DD7C76" w:rsidRPr="00DD7C76" w14:paraId="229B66AE" w14:textId="77777777" w:rsidTr="00133C5D">
        <w:tc>
          <w:tcPr>
            <w:tcW w:w="2808" w:type="dxa"/>
            <w:vMerge/>
          </w:tcPr>
          <w:p w14:paraId="0E3BBC49" w14:textId="77777777" w:rsidR="00DD7C76" w:rsidRPr="00DD7C76" w:rsidRDefault="00DD7C76" w:rsidP="00133C5D">
            <w:pPr>
              <w:spacing w:line="276" w:lineRule="auto"/>
              <w:rPr>
                <w:b/>
                <w:bCs/>
                <w:kern w:val="2"/>
                <w:sz w:val="24"/>
                <w:szCs w:val="24"/>
                <w:lang w:val="lt-LT"/>
              </w:rPr>
            </w:pPr>
          </w:p>
        </w:tc>
        <w:tc>
          <w:tcPr>
            <w:tcW w:w="3240" w:type="dxa"/>
          </w:tcPr>
          <w:p w14:paraId="24B2E80E" w14:textId="77777777" w:rsidR="00DD7C76" w:rsidRPr="00DD7C76" w:rsidRDefault="00DD7C76" w:rsidP="00133C5D">
            <w:pPr>
              <w:spacing w:line="276" w:lineRule="auto"/>
              <w:rPr>
                <w:kern w:val="2"/>
                <w:sz w:val="24"/>
                <w:szCs w:val="24"/>
                <w:lang w:val="lt-LT"/>
              </w:rPr>
            </w:pPr>
            <w:r w:rsidRPr="00DD7C76">
              <w:rPr>
                <w:kern w:val="2"/>
                <w:sz w:val="24"/>
                <w:szCs w:val="24"/>
                <w:lang w:val="lt-LT"/>
              </w:rPr>
              <w:t>1.2.2. Juridinio asmens kodas</w:t>
            </w:r>
          </w:p>
        </w:tc>
        <w:tc>
          <w:tcPr>
            <w:tcW w:w="3510" w:type="dxa"/>
          </w:tcPr>
          <w:p w14:paraId="7E7D2903" w14:textId="77777777" w:rsidR="00DD7C76" w:rsidRPr="00DD7C76" w:rsidRDefault="00DD7C76" w:rsidP="00133C5D">
            <w:pPr>
              <w:spacing w:line="276" w:lineRule="auto"/>
              <w:jc w:val="center"/>
              <w:rPr>
                <w:kern w:val="2"/>
                <w:sz w:val="24"/>
                <w:szCs w:val="24"/>
                <w:lang w:val="lt-LT"/>
              </w:rPr>
            </w:pPr>
          </w:p>
        </w:tc>
      </w:tr>
      <w:tr w:rsidR="00DD7C76" w:rsidRPr="00DD7C76" w14:paraId="147B67FB" w14:textId="77777777" w:rsidTr="00133C5D">
        <w:tc>
          <w:tcPr>
            <w:tcW w:w="2808" w:type="dxa"/>
            <w:vMerge/>
          </w:tcPr>
          <w:p w14:paraId="3EBEEE2A" w14:textId="77777777" w:rsidR="00DD7C76" w:rsidRPr="00DD7C76" w:rsidRDefault="00DD7C76" w:rsidP="00133C5D">
            <w:pPr>
              <w:spacing w:line="276" w:lineRule="auto"/>
              <w:rPr>
                <w:b/>
                <w:bCs/>
                <w:kern w:val="2"/>
                <w:sz w:val="24"/>
                <w:szCs w:val="24"/>
                <w:lang w:val="lt-LT"/>
              </w:rPr>
            </w:pPr>
          </w:p>
        </w:tc>
        <w:tc>
          <w:tcPr>
            <w:tcW w:w="3240" w:type="dxa"/>
          </w:tcPr>
          <w:p w14:paraId="3DC389A4" w14:textId="77777777" w:rsidR="00DD7C76" w:rsidRPr="00DD7C76" w:rsidRDefault="00DD7C76" w:rsidP="00133C5D">
            <w:pPr>
              <w:spacing w:line="276" w:lineRule="auto"/>
              <w:rPr>
                <w:kern w:val="2"/>
                <w:sz w:val="24"/>
                <w:szCs w:val="24"/>
                <w:lang w:val="lt-LT"/>
              </w:rPr>
            </w:pPr>
            <w:r w:rsidRPr="00DD7C76">
              <w:rPr>
                <w:kern w:val="2"/>
                <w:sz w:val="24"/>
                <w:szCs w:val="24"/>
                <w:lang w:val="lt-LT"/>
              </w:rPr>
              <w:t>1.2.3. Adresas</w:t>
            </w:r>
          </w:p>
        </w:tc>
        <w:tc>
          <w:tcPr>
            <w:tcW w:w="3510" w:type="dxa"/>
          </w:tcPr>
          <w:p w14:paraId="11841DE4" w14:textId="77777777" w:rsidR="00DD7C76" w:rsidRPr="00DD7C76" w:rsidRDefault="00DD7C76" w:rsidP="00133C5D">
            <w:pPr>
              <w:spacing w:line="276" w:lineRule="auto"/>
              <w:jc w:val="center"/>
              <w:rPr>
                <w:kern w:val="2"/>
                <w:sz w:val="24"/>
                <w:szCs w:val="24"/>
                <w:lang w:val="lt-LT"/>
              </w:rPr>
            </w:pPr>
          </w:p>
        </w:tc>
      </w:tr>
      <w:tr w:rsidR="00DD7C76" w:rsidRPr="00DD7C76" w14:paraId="1C0B99C7" w14:textId="77777777" w:rsidTr="00133C5D">
        <w:tc>
          <w:tcPr>
            <w:tcW w:w="2808" w:type="dxa"/>
            <w:vMerge/>
          </w:tcPr>
          <w:p w14:paraId="5D50CBD8" w14:textId="77777777" w:rsidR="00DD7C76" w:rsidRPr="00DD7C76" w:rsidRDefault="00DD7C76" w:rsidP="00133C5D">
            <w:pPr>
              <w:spacing w:line="276" w:lineRule="auto"/>
              <w:rPr>
                <w:b/>
                <w:bCs/>
                <w:kern w:val="2"/>
                <w:sz w:val="24"/>
                <w:szCs w:val="24"/>
                <w:lang w:val="lt-LT"/>
              </w:rPr>
            </w:pPr>
          </w:p>
        </w:tc>
        <w:tc>
          <w:tcPr>
            <w:tcW w:w="3240" w:type="dxa"/>
          </w:tcPr>
          <w:p w14:paraId="7FA8F821" w14:textId="77777777" w:rsidR="00DD7C76" w:rsidRPr="00DD7C76" w:rsidRDefault="00DD7C76" w:rsidP="00133C5D">
            <w:pPr>
              <w:spacing w:line="276" w:lineRule="auto"/>
              <w:rPr>
                <w:kern w:val="2"/>
                <w:sz w:val="24"/>
                <w:szCs w:val="24"/>
                <w:lang w:val="lt-LT"/>
              </w:rPr>
            </w:pPr>
            <w:r w:rsidRPr="00DD7C76">
              <w:rPr>
                <w:kern w:val="2"/>
                <w:sz w:val="24"/>
                <w:szCs w:val="24"/>
                <w:lang w:val="lt-LT"/>
              </w:rPr>
              <w:t>1.2.4. PVM mokėtojo kodas</w:t>
            </w:r>
          </w:p>
        </w:tc>
        <w:tc>
          <w:tcPr>
            <w:tcW w:w="3510" w:type="dxa"/>
          </w:tcPr>
          <w:p w14:paraId="104401F4" w14:textId="77777777" w:rsidR="00DD7C76" w:rsidRPr="00DD7C76" w:rsidRDefault="00DD7C76" w:rsidP="00133C5D">
            <w:pPr>
              <w:spacing w:line="276" w:lineRule="auto"/>
              <w:jc w:val="center"/>
              <w:rPr>
                <w:kern w:val="2"/>
                <w:sz w:val="24"/>
                <w:szCs w:val="24"/>
                <w:lang w:val="lt-LT"/>
              </w:rPr>
            </w:pPr>
          </w:p>
        </w:tc>
      </w:tr>
      <w:tr w:rsidR="00DD7C76" w:rsidRPr="00DD7C76" w14:paraId="2CD37808" w14:textId="77777777" w:rsidTr="00133C5D">
        <w:tc>
          <w:tcPr>
            <w:tcW w:w="2808" w:type="dxa"/>
            <w:vMerge/>
          </w:tcPr>
          <w:p w14:paraId="04171A40" w14:textId="77777777" w:rsidR="00DD7C76" w:rsidRPr="00DD7C76" w:rsidRDefault="00DD7C76" w:rsidP="00133C5D">
            <w:pPr>
              <w:spacing w:line="276" w:lineRule="auto"/>
              <w:rPr>
                <w:b/>
                <w:bCs/>
                <w:kern w:val="2"/>
                <w:sz w:val="24"/>
                <w:szCs w:val="24"/>
                <w:lang w:val="lt-LT"/>
              </w:rPr>
            </w:pPr>
          </w:p>
        </w:tc>
        <w:tc>
          <w:tcPr>
            <w:tcW w:w="3240" w:type="dxa"/>
          </w:tcPr>
          <w:p w14:paraId="0556AA26" w14:textId="77777777" w:rsidR="00DD7C76" w:rsidRPr="00DD7C76" w:rsidRDefault="00DD7C76" w:rsidP="00133C5D">
            <w:pPr>
              <w:spacing w:line="276" w:lineRule="auto"/>
              <w:rPr>
                <w:kern w:val="2"/>
                <w:sz w:val="24"/>
                <w:szCs w:val="24"/>
                <w:lang w:val="lt-LT"/>
              </w:rPr>
            </w:pPr>
            <w:r w:rsidRPr="00DD7C76">
              <w:rPr>
                <w:kern w:val="2"/>
                <w:sz w:val="24"/>
                <w:szCs w:val="24"/>
                <w:lang w:val="lt-LT"/>
              </w:rPr>
              <w:t>1.2.5. Atsiskaitomoji sąskaita</w:t>
            </w:r>
          </w:p>
        </w:tc>
        <w:tc>
          <w:tcPr>
            <w:tcW w:w="3510" w:type="dxa"/>
          </w:tcPr>
          <w:p w14:paraId="68CA1D50" w14:textId="77777777" w:rsidR="00DD7C76" w:rsidRPr="00DD7C76" w:rsidRDefault="00DD7C76" w:rsidP="00133C5D">
            <w:pPr>
              <w:spacing w:line="276" w:lineRule="auto"/>
              <w:jc w:val="center"/>
              <w:rPr>
                <w:kern w:val="2"/>
                <w:sz w:val="24"/>
                <w:szCs w:val="24"/>
                <w:lang w:val="lt-LT"/>
              </w:rPr>
            </w:pPr>
          </w:p>
        </w:tc>
      </w:tr>
      <w:tr w:rsidR="00DD7C76" w:rsidRPr="00DD7C76" w14:paraId="332A701B" w14:textId="77777777" w:rsidTr="00133C5D">
        <w:tc>
          <w:tcPr>
            <w:tcW w:w="2808" w:type="dxa"/>
            <w:vMerge/>
          </w:tcPr>
          <w:p w14:paraId="47B088F2" w14:textId="77777777" w:rsidR="00DD7C76" w:rsidRPr="00DD7C76" w:rsidRDefault="00DD7C76" w:rsidP="00133C5D">
            <w:pPr>
              <w:spacing w:line="276" w:lineRule="auto"/>
              <w:rPr>
                <w:b/>
                <w:bCs/>
                <w:kern w:val="2"/>
                <w:sz w:val="24"/>
                <w:szCs w:val="24"/>
                <w:lang w:val="lt-LT"/>
              </w:rPr>
            </w:pPr>
          </w:p>
        </w:tc>
        <w:tc>
          <w:tcPr>
            <w:tcW w:w="3240" w:type="dxa"/>
          </w:tcPr>
          <w:p w14:paraId="5A82950A" w14:textId="77777777" w:rsidR="00DD7C76" w:rsidRPr="00DD7C76" w:rsidRDefault="00DD7C76" w:rsidP="00133C5D">
            <w:pPr>
              <w:spacing w:line="276" w:lineRule="auto"/>
              <w:rPr>
                <w:kern w:val="2"/>
                <w:sz w:val="24"/>
                <w:szCs w:val="24"/>
                <w:lang w:val="lt-LT"/>
              </w:rPr>
            </w:pPr>
            <w:r w:rsidRPr="00DD7C76">
              <w:rPr>
                <w:kern w:val="2"/>
                <w:sz w:val="24"/>
                <w:szCs w:val="24"/>
                <w:lang w:val="lt-LT"/>
              </w:rPr>
              <w:t>1.2.6. Bankas, banko kodas</w:t>
            </w:r>
          </w:p>
        </w:tc>
        <w:tc>
          <w:tcPr>
            <w:tcW w:w="3510" w:type="dxa"/>
          </w:tcPr>
          <w:p w14:paraId="5E9C7467" w14:textId="77777777" w:rsidR="00DD7C76" w:rsidRPr="00DD7C76" w:rsidRDefault="00DD7C76" w:rsidP="00133C5D">
            <w:pPr>
              <w:spacing w:line="276" w:lineRule="auto"/>
              <w:jc w:val="center"/>
              <w:rPr>
                <w:kern w:val="2"/>
                <w:sz w:val="24"/>
                <w:szCs w:val="24"/>
                <w:lang w:val="lt-LT"/>
              </w:rPr>
            </w:pPr>
          </w:p>
        </w:tc>
      </w:tr>
      <w:tr w:rsidR="00DD7C76" w:rsidRPr="00DD7C76" w14:paraId="6D0FE779" w14:textId="77777777" w:rsidTr="00133C5D">
        <w:tc>
          <w:tcPr>
            <w:tcW w:w="2808" w:type="dxa"/>
            <w:vMerge/>
          </w:tcPr>
          <w:p w14:paraId="7E1B89BB" w14:textId="77777777" w:rsidR="00DD7C76" w:rsidRPr="00DD7C76" w:rsidRDefault="00DD7C76" w:rsidP="00133C5D">
            <w:pPr>
              <w:spacing w:line="276" w:lineRule="auto"/>
              <w:rPr>
                <w:b/>
                <w:bCs/>
                <w:kern w:val="2"/>
                <w:sz w:val="24"/>
                <w:szCs w:val="24"/>
                <w:lang w:val="lt-LT"/>
              </w:rPr>
            </w:pPr>
          </w:p>
        </w:tc>
        <w:tc>
          <w:tcPr>
            <w:tcW w:w="3240" w:type="dxa"/>
          </w:tcPr>
          <w:p w14:paraId="017FC78B" w14:textId="77777777" w:rsidR="00DD7C76" w:rsidRPr="00DD7C76" w:rsidRDefault="00DD7C76" w:rsidP="00133C5D">
            <w:pPr>
              <w:spacing w:line="276" w:lineRule="auto"/>
              <w:rPr>
                <w:kern w:val="2"/>
                <w:sz w:val="24"/>
                <w:szCs w:val="24"/>
                <w:lang w:val="lt-LT"/>
              </w:rPr>
            </w:pPr>
            <w:r w:rsidRPr="00DD7C76">
              <w:rPr>
                <w:kern w:val="2"/>
                <w:sz w:val="24"/>
                <w:szCs w:val="24"/>
                <w:lang w:val="lt-LT"/>
              </w:rPr>
              <w:t>1.2.7. Telefonas</w:t>
            </w:r>
          </w:p>
        </w:tc>
        <w:tc>
          <w:tcPr>
            <w:tcW w:w="3510" w:type="dxa"/>
          </w:tcPr>
          <w:p w14:paraId="1E16D5AC" w14:textId="77777777" w:rsidR="00DD7C76" w:rsidRPr="00DD7C76" w:rsidRDefault="00DD7C76" w:rsidP="00133C5D">
            <w:pPr>
              <w:spacing w:line="276" w:lineRule="auto"/>
              <w:jc w:val="center"/>
              <w:rPr>
                <w:kern w:val="2"/>
                <w:sz w:val="24"/>
                <w:szCs w:val="24"/>
                <w:lang w:val="lt-LT"/>
              </w:rPr>
            </w:pPr>
          </w:p>
        </w:tc>
      </w:tr>
      <w:tr w:rsidR="00DD7C76" w:rsidRPr="00DD7C76" w14:paraId="27B7401E" w14:textId="77777777" w:rsidTr="00133C5D">
        <w:tc>
          <w:tcPr>
            <w:tcW w:w="2808" w:type="dxa"/>
            <w:vMerge/>
          </w:tcPr>
          <w:p w14:paraId="162FF6F2" w14:textId="77777777" w:rsidR="00DD7C76" w:rsidRPr="00DD7C76" w:rsidRDefault="00DD7C76" w:rsidP="00133C5D">
            <w:pPr>
              <w:spacing w:line="276" w:lineRule="auto"/>
              <w:rPr>
                <w:b/>
                <w:bCs/>
                <w:kern w:val="2"/>
                <w:sz w:val="24"/>
                <w:szCs w:val="24"/>
                <w:lang w:val="lt-LT"/>
              </w:rPr>
            </w:pPr>
          </w:p>
        </w:tc>
        <w:tc>
          <w:tcPr>
            <w:tcW w:w="3240" w:type="dxa"/>
          </w:tcPr>
          <w:p w14:paraId="49216606" w14:textId="77777777" w:rsidR="00DD7C76" w:rsidRPr="00DD7C76" w:rsidRDefault="00DD7C76" w:rsidP="00133C5D">
            <w:pPr>
              <w:spacing w:line="276" w:lineRule="auto"/>
              <w:rPr>
                <w:kern w:val="2"/>
                <w:sz w:val="24"/>
                <w:szCs w:val="24"/>
                <w:lang w:val="lt-LT"/>
              </w:rPr>
            </w:pPr>
            <w:r w:rsidRPr="00DD7C76">
              <w:rPr>
                <w:kern w:val="2"/>
                <w:sz w:val="24"/>
                <w:szCs w:val="24"/>
                <w:lang w:val="lt-LT"/>
              </w:rPr>
              <w:t>1.2.8. El. paštas</w:t>
            </w:r>
          </w:p>
        </w:tc>
        <w:tc>
          <w:tcPr>
            <w:tcW w:w="3510" w:type="dxa"/>
          </w:tcPr>
          <w:p w14:paraId="2153D24B" w14:textId="77777777" w:rsidR="00DD7C76" w:rsidRPr="00DD7C76" w:rsidRDefault="00DD7C76" w:rsidP="00133C5D">
            <w:pPr>
              <w:spacing w:line="276" w:lineRule="auto"/>
              <w:jc w:val="center"/>
              <w:rPr>
                <w:kern w:val="2"/>
                <w:sz w:val="24"/>
                <w:szCs w:val="24"/>
                <w:lang w:val="lt-LT"/>
              </w:rPr>
            </w:pPr>
          </w:p>
        </w:tc>
      </w:tr>
      <w:tr w:rsidR="00DD7C76" w:rsidRPr="00DD7C76" w14:paraId="2E68414D" w14:textId="77777777" w:rsidTr="00133C5D">
        <w:tc>
          <w:tcPr>
            <w:tcW w:w="2808" w:type="dxa"/>
            <w:vMerge/>
          </w:tcPr>
          <w:p w14:paraId="3C239391" w14:textId="77777777" w:rsidR="00DD7C76" w:rsidRPr="00DD7C76" w:rsidRDefault="00DD7C76" w:rsidP="00133C5D">
            <w:pPr>
              <w:spacing w:line="276" w:lineRule="auto"/>
              <w:rPr>
                <w:b/>
                <w:bCs/>
                <w:kern w:val="2"/>
                <w:sz w:val="24"/>
                <w:szCs w:val="24"/>
                <w:lang w:val="lt-LT"/>
              </w:rPr>
            </w:pPr>
          </w:p>
        </w:tc>
        <w:tc>
          <w:tcPr>
            <w:tcW w:w="3240" w:type="dxa"/>
          </w:tcPr>
          <w:p w14:paraId="3BE10542" w14:textId="77777777" w:rsidR="00DD7C76" w:rsidRPr="00DD7C76" w:rsidRDefault="00DD7C76" w:rsidP="00133C5D">
            <w:pPr>
              <w:spacing w:line="276" w:lineRule="auto"/>
              <w:rPr>
                <w:kern w:val="2"/>
                <w:sz w:val="24"/>
                <w:szCs w:val="24"/>
                <w:lang w:val="lt-LT"/>
              </w:rPr>
            </w:pPr>
            <w:r w:rsidRPr="00DD7C76">
              <w:rPr>
                <w:kern w:val="2"/>
                <w:sz w:val="24"/>
                <w:szCs w:val="24"/>
                <w:lang w:val="lt-LT"/>
              </w:rPr>
              <w:t>1.2.9. Šalies atstovas</w:t>
            </w:r>
          </w:p>
        </w:tc>
        <w:tc>
          <w:tcPr>
            <w:tcW w:w="3510" w:type="dxa"/>
          </w:tcPr>
          <w:p w14:paraId="429377D0" w14:textId="77777777" w:rsidR="00DD7C76" w:rsidRPr="00DD7C76" w:rsidRDefault="00DD7C76" w:rsidP="00133C5D">
            <w:pPr>
              <w:spacing w:line="276" w:lineRule="auto"/>
              <w:jc w:val="center"/>
              <w:rPr>
                <w:kern w:val="2"/>
                <w:sz w:val="24"/>
                <w:szCs w:val="24"/>
                <w:lang w:val="lt-LT"/>
              </w:rPr>
            </w:pPr>
          </w:p>
        </w:tc>
      </w:tr>
      <w:tr w:rsidR="00DD7C76" w:rsidRPr="00DD7C76" w14:paraId="2D474C2A" w14:textId="77777777" w:rsidTr="00133C5D">
        <w:tc>
          <w:tcPr>
            <w:tcW w:w="2808" w:type="dxa"/>
            <w:vMerge/>
          </w:tcPr>
          <w:p w14:paraId="709DFF89" w14:textId="77777777" w:rsidR="00DD7C76" w:rsidRPr="00DD7C76" w:rsidRDefault="00DD7C76" w:rsidP="00133C5D">
            <w:pPr>
              <w:spacing w:line="276" w:lineRule="auto"/>
              <w:rPr>
                <w:b/>
                <w:bCs/>
                <w:kern w:val="2"/>
                <w:sz w:val="24"/>
                <w:szCs w:val="24"/>
                <w:lang w:val="lt-LT"/>
              </w:rPr>
            </w:pPr>
          </w:p>
        </w:tc>
        <w:tc>
          <w:tcPr>
            <w:tcW w:w="3240" w:type="dxa"/>
          </w:tcPr>
          <w:p w14:paraId="78611F6E" w14:textId="77777777" w:rsidR="00DD7C76" w:rsidRPr="00DD7C76" w:rsidRDefault="00DD7C76" w:rsidP="00133C5D">
            <w:pPr>
              <w:spacing w:line="276" w:lineRule="auto"/>
              <w:rPr>
                <w:kern w:val="2"/>
                <w:sz w:val="24"/>
                <w:szCs w:val="24"/>
                <w:lang w:val="lt-LT"/>
              </w:rPr>
            </w:pPr>
            <w:r w:rsidRPr="00DD7C76">
              <w:rPr>
                <w:kern w:val="2"/>
                <w:sz w:val="24"/>
                <w:szCs w:val="24"/>
                <w:lang w:val="lt-LT"/>
              </w:rPr>
              <w:t>1.2.10. Atstovavimo pagrindas</w:t>
            </w:r>
          </w:p>
        </w:tc>
        <w:tc>
          <w:tcPr>
            <w:tcW w:w="3510" w:type="dxa"/>
          </w:tcPr>
          <w:p w14:paraId="40FFB81F" w14:textId="77777777" w:rsidR="00DD7C76" w:rsidRPr="00DD7C76" w:rsidRDefault="00DD7C76" w:rsidP="00133C5D">
            <w:pPr>
              <w:spacing w:line="276" w:lineRule="auto"/>
              <w:jc w:val="center"/>
              <w:rPr>
                <w:kern w:val="2"/>
                <w:sz w:val="24"/>
                <w:szCs w:val="24"/>
                <w:lang w:val="lt-LT"/>
              </w:rPr>
            </w:pPr>
          </w:p>
        </w:tc>
      </w:tr>
    </w:tbl>
    <w:p w14:paraId="2341A500" w14:textId="77777777" w:rsidR="00DD7C76" w:rsidRPr="00DD7C76" w:rsidRDefault="00DD7C76" w:rsidP="00DD7C76">
      <w:pPr>
        <w:spacing w:line="276" w:lineRule="auto"/>
        <w:jc w:val="both"/>
        <w:rPr>
          <w:sz w:val="24"/>
          <w:szCs w:val="24"/>
          <w:lang w:val="lt-LT"/>
        </w:rPr>
      </w:pPr>
    </w:p>
    <w:p w14:paraId="2863BE41" w14:textId="77777777" w:rsidR="00DD7C76" w:rsidRPr="00DD7C76" w:rsidRDefault="00DD7C76" w:rsidP="00DD7C76">
      <w:pPr>
        <w:pStyle w:val="Antrat1"/>
        <w:spacing w:line="276" w:lineRule="auto"/>
        <w:rPr>
          <w:sz w:val="24"/>
          <w:szCs w:val="24"/>
        </w:rPr>
      </w:pPr>
      <w:r w:rsidRPr="00DD7C76">
        <w:rPr>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2FB887B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5868182"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64230D0D" w14:textId="77777777" w:rsidR="00DD7C76" w:rsidRPr="00DD7C76" w:rsidRDefault="00DD7C76" w:rsidP="00133C5D">
            <w:pPr>
              <w:spacing w:line="276" w:lineRule="auto"/>
              <w:rPr>
                <w:color w:val="4472C4"/>
                <w:kern w:val="2"/>
                <w:sz w:val="24"/>
                <w:szCs w:val="24"/>
                <w:lang w:val="lt-LT"/>
              </w:rPr>
            </w:pPr>
            <w:r w:rsidRPr="00DD7C76">
              <w:rPr>
                <w:color w:val="4472C4"/>
                <w:kern w:val="2"/>
                <w:sz w:val="24"/>
                <w:szCs w:val="24"/>
                <w:lang w:val="lt-LT"/>
              </w:rPr>
              <w:t>(nurodyti vardą, pavardę, pareigas, padalinį ar skyrių, tel., el. paštą)</w:t>
            </w:r>
          </w:p>
        </w:tc>
      </w:tr>
      <w:tr w:rsidR="00DD7C76" w:rsidRPr="00590C89" w14:paraId="22756D4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53C133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7CBAB9C3" w14:textId="77777777" w:rsidR="00DD7C76" w:rsidRPr="00DD7C76" w:rsidRDefault="00DD7C76" w:rsidP="00133C5D">
            <w:pPr>
              <w:spacing w:line="276" w:lineRule="auto"/>
              <w:rPr>
                <w:color w:val="4472C4"/>
                <w:kern w:val="2"/>
                <w:sz w:val="24"/>
                <w:szCs w:val="24"/>
                <w:lang w:val="lt-LT"/>
              </w:rPr>
            </w:pPr>
            <w:r w:rsidRPr="00DD7C76">
              <w:rPr>
                <w:color w:val="4472C4"/>
                <w:kern w:val="2"/>
                <w:sz w:val="24"/>
                <w:szCs w:val="24"/>
                <w:lang w:val="lt-LT"/>
              </w:rPr>
              <w:t>(nurodyti vardą, pavardę, pareigas, padalinį ar skyrių, tel., el. paštą)</w:t>
            </w:r>
          </w:p>
        </w:tc>
      </w:tr>
    </w:tbl>
    <w:p w14:paraId="0DEEAF0A" w14:textId="77777777" w:rsidR="00DD7C76" w:rsidRPr="00DD7C76" w:rsidRDefault="00DD7C76" w:rsidP="00DD7C76">
      <w:pPr>
        <w:spacing w:line="276" w:lineRule="auto"/>
        <w:rPr>
          <w:b/>
          <w:bCs/>
          <w:kern w:val="2"/>
          <w:sz w:val="24"/>
          <w:szCs w:val="24"/>
          <w:lang w:val="lt-LT"/>
        </w:rPr>
      </w:pPr>
    </w:p>
    <w:p w14:paraId="18BDCF7A" w14:textId="77777777" w:rsidR="00DD7C76" w:rsidRPr="00DD7C76" w:rsidRDefault="00DD7C76" w:rsidP="00DD7C76">
      <w:pPr>
        <w:pStyle w:val="Antrat1"/>
        <w:spacing w:line="276" w:lineRule="auto"/>
        <w:rPr>
          <w:sz w:val="24"/>
          <w:szCs w:val="24"/>
        </w:rPr>
      </w:pPr>
      <w:r w:rsidRPr="00DD7C76">
        <w:rPr>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DD7C76" w14:paraId="1CFFF44A"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4CD41AE"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115D7932" w14:textId="491B73FD"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Tiekėjas įsipareigoja Sutartyje numatytomis sąlygomis perduoti Pirkėjui Prekes</w:t>
            </w:r>
            <w:r w:rsidRPr="00DD7C76">
              <w:rPr>
                <w:color w:val="FF0000"/>
                <w:kern w:val="2"/>
                <w:sz w:val="24"/>
                <w:szCs w:val="24"/>
                <w:lang w:val="lt-LT"/>
              </w:rPr>
              <w:t xml:space="preserve"> </w:t>
            </w:r>
            <w:r w:rsidR="00235393" w:rsidRPr="00235393">
              <w:rPr>
                <w:kern w:val="2"/>
                <w:sz w:val="24"/>
                <w:szCs w:val="24"/>
                <w:lang w:val="lt-LT"/>
              </w:rPr>
              <w:t xml:space="preserve">– EV automobilį </w:t>
            </w:r>
            <w:r w:rsidRPr="00DD7C76">
              <w:rPr>
                <w:color w:val="000000"/>
                <w:kern w:val="2"/>
                <w:sz w:val="24"/>
                <w:szCs w:val="24"/>
                <w:lang w:val="lt-LT"/>
              </w:rPr>
              <w:t>(toliau – Prekės).</w:t>
            </w:r>
          </w:p>
          <w:p w14:paraId="49FF237E" w14:textId="63137A0C" w:rsid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 xml:space="preserve">Išsamus Prekių aprašymas ir kiti reikalavimai tiekiamoms Prekėms nustatyti Sutarties </w:t>
            </w:r>
            <w:r w:rsidR="00235393">
              <w:rPr>
                <w:color w:val="000000"/>
                <w:kern w:val="2"/>
                <w:sz w:val="24"/>
                <w:szCs w:val="24"/>
                <w:lang w:val="lt-LT"/>
              </w:rPr>
              <w:t xml:space="preserve">1 </w:t>
            </w:r>
            <w:r w:rsidRPr="00DD7C76">
              <w:rPr>
                <w:color w:val="000000"/>
                <w:kern w:val="2"/>
                <w:sz w:val="24"/>
                <w:szCs w:val="24"/>
                <w:lang w:val="lt-LT"/>
              </w:rPr>
              <w:t>priede „Techninė specifikacija“ (toliau – Techninė specifikacija) ir Sutarties</w:t>
            </w:r>
            <w:r w:rsidR="00235393">
              <w:rPr>
                <w:color w:val="000000"/>
                <w:kern w:val="2"/>
                <w:sz w:val="24"/>
                <w:szCs w:val="24"/>
                <w:lang w:val="lt-LT"/>
              </w:rPr>
              <w:t xml:space="preserve"> 2</w:t>
            </w:r>
            <w:r w:rsidRPr="00DD7C76">
              <w:rPr>
                <w:color w:val="000000"/>
                <w:kern w:val="2"/>
                <w:sz w:val="24"/>
                <w:szCs w:val="24"/>
                <w:lang w:val="lt-LT"/>
              </w:rPr>
              <w:t xml:space="preserve"> priede „Pasiūlymas“.</w:t>
            </w:r>
          </w:p>
          <w:p w14:paraId="3A5CB1F9" w14:textId="77777777" w:rsidR="00235393" w:rsidRPr="00DD7C76" w:rsidRDefault="00235393" w:rsidP="004A3C50">
            <w:pPr>
              <w:spacing w:line="276" w:lineRule="auto"/>
              <w:jc w:val="both"/>
              <w:rPr>
                <w:color w:val="000000"/>
                <w:kern w:val="2"/>
                <w:sz w:val="24"/>
                <w:szCs w:val="24"/>
                <w:lang w:val="lt-LT"/>
              </w:rPr>
            </w:pPr>
          </w:p>
          <w:p w14:paraId="3F7F983B" w14:textId="4E6B25FA" w:rsidR="00DD7C76" w:rsidRPr="00DD7C76" w:rsidRDefault="00235393" w:rsidP="004A3C50">
            <w:pPr>
              <w:spacing w:line="276" w:lineRule="auto"/>
              <w:jc w:val="both"/>
              <w:rPr>
                <w:color w:val="4F81BD" w:themeColor="accent1"/>
                <w:kern w:val="2"/>
                <w:sz w:val="24"/>
                <w:szCs w:val="24"/>
                <w:lang w:val="lt-LT"/>
              </w:rPr>
            </w:pPr>
            <w:r w:rsidRPr="00235393">
              <w:rPr>
                <w:kern w:val="2"/>
                <w:sz w:val="24"/>
                <w:szCs w:val="24"/>
                <w:lang w:val="lt-LT"/>
              </w:rPr>
              <w:t xml:space="preserve">Perkamų Prekių kiekis – 1 vnt. </w:t>
            </w:r>
          </w:p>
        </w:tc>
      </w:tr>
      <w:tr w:rsidR="00DD7C76" w:rsidRPr="00DD7C76" w14:paraId="46EF87C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24B811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5A430C3" w14:textId="75572A27" w:rsidR="00DD7C76" w:rsidRPr="00DD7C76" w:rsidRDefault="00806BF1" w:rsidP="004A3C50">
            <w:pPr>
              <w:spacing w:line="276" w:lineRule="auto"/>
              <w:jc w:val="both"/>
              <w:rPr>
                <w:kern w:val="2"/>
                <w:sz w:val="24"/>
                <w:szCs w:val="24"/>
                <w:lang w:val="lt-LT"/>
              </w:rPr>
            </w:pPr>
            <w:r w:rsidRPr="00806BF1">
              <w:rPr>
                <w:kern w:val="2"/>
                <w:sz w:val="24"/>
                <w:szCs w:val="24"/>
                <w:lang w:val="lt-LT"/>
              </w:rPr>
              <w:t xml:space="preserve">EV automobilio pirkimas. </w:t>
            </w:r>
            <w:r>
              <w:rPr>
                <w:color w:val="4F81BD" w:themeColor="accent1"/>
                <w:kern w:val="2"/>
                <w:sz w:val="24"/>
                <w:szCs w:val="24"/>
                <w:lang w:val="lt-LT"/>
              </w:rPr>
              <w:br/>
            </w:r>
            <w:r>
              <w:rPr>
                <w:kern w:val="2"/>
                <w:sz w:val="24"/>
                <w:szCs w:val="24"/>
                <w:lang w:val="lt-LT"/>
              </w:rPr>
              <w:t>CVPIS ID ........ .</w:t>
            </w:r>
          </w:p>
        </w:tc>
      </w:tr>
      <w:tr w:rsidR="00DD7C76" w:rsidRPr="00DD7C76" w14:paraId="06209014"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E38961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0BE2BE0F"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14A206DD" w14:textId="77777777" w:rsidR="00DD7C76" w:rsidRPr="00DD7C76" w:rsidRDefault="00DD7C76" w:rsidP="004A3C50">
            <w:pPr>
              <w:spacing w:line="276" w:lineRule="auto"/>
              <w:jc w:val="both"/>
              <w:rPr>
                <w:kern w:val="2"/>
                <w:sz w:val="24"/>
                <w:szCs w:val="24"/>
                <w:lang w:val="lt-LT"/>
              </w:rPr>
            </w:pPr>
          </w:p>
          <w:p w14:paraId="6A34C96F" w14:textId="2BF90A6A" w:rsidR="00DD7C76" w:rsidRPr="00DD7C76" w:rsidRDefault="00DD7C76" w:rsidP="004A3C50">
            <w:pPr>
              <w:spacing w:line="276" w:lineRule="auto"/>
              <w:jc w:val="both"/>
              <w:rPr>
                <w:kern w:val="2"/>
                <w:sz w:val="24"/>
                <w:szCs w:val="24"/>
                <w:lang w:val="lt-LT"/>
              </w:rPr>
            </w:pPr>
          </w:p>
        </w:tc>
      </w:tr>
    </w:tbl>
    <w:p w14:paraId="2A440032" w14:textId="77777777" w:rsidR="00DD7C76" w:rsidRPr="00DD7C76" w:rsidRDefault="00DD7C76" w:rsidP="00DD7C76">
      <w:pPr>
        <w:spacing w:line="276" w:lineRule="auto"/>
        <w:rPr>
          <w:sz w:val="24"/>
          <w:szCs w:val="24"/>
          <w:lang w:val="lt-LT"/>
        </w:rPr>
      </w:pPr>
    </w:p>
    <w:p w14:paraId="0DC84919" w14:textId="77777777" w:rsidR="00DD7C76" w:rsidRPr="00DD7C76" w:rsidRDefault="00DD7C76" w:rsidP="00DD7C76">
      <w:pPr>
        <w:pStyle w:val="Antrat1"/>
        <w:spacing w:line="276" w:lineRule="auto"/>
        <w:rPr>
          <w:sz w:val="24"/>
          <w:szCs w:val="24"/>
        </w:rPr>
      </w:pPr>
      <w:r w:rsidRPr="00DD7C76">
        <w:rPr>
          <w:bCs/>
          <w:kern w:val="2"/>
          <w:sz w:val="24"/>
          <w:szCs w:val="24"/>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58A0374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7A8E9C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4.1. Prekių pristatymo terminas, kai Prekės pristatomos vienu kartu</w:t>
            </w:r>
          </w:p>
          <w:p w14:paraId="58B3BD2D" w14:textId="0C113BE2" w:rsidR="00DD7C76" w:rsidRPr="00DD7C76" w:rsidRDefault="00DD7C76" w:rsidP="00133C5D">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05D507FD" w14:textId="1206E5ED" w:rsidR="00DD7C76" w:rsidRPr="00806BF1" w:rsidRDefault="00DD7C76" w:rsidP="004A3C50">
            <w:pPr>
              <w:spacing w:line="276" w:lineRule="auto"/>
              <w:jc w:val="both"/>
              <w:rPr>
                <w:kern w:val="2"/>
                <w:sz w:val="24"/>
                <w:szCs w:val="24"/>
                <w:lang w:val="lt-LT"/>
              </w:rPr>
            </w:pPr>
            <w:r w:rsidRPr="00DD7C76">
              <w:rPr>
                <w:kern w:val="2"/>
                <w:sz w:val="24"/>
                <w:szCs w:val="24"/>
                <w:lang w:val="lt-LT"/>
              </w:rPr>
              <w:t xml:space="preserve">Tiekėjas Prekes (visą Prekių kiekį) </w:t>
            </w:r>
            <w:r w:rsidR="00806BF1" w:rsidRPr="00806BF1">
              <w:rPr>
                <w:kern w:val="2"/>
                <w:sz w:val="24"/>
                <w:szCs w:val="24"/>
                <w:lang w:val="lt-LT"/>
              </w:rPr>
              <w:t xml:space="preserve">įsipareigoja pristatyti </w:t>
            </w:r>
            <w:r w:rsidR="00806BF1" w:rsidRPr="00806BF1">
              <w:rPr>
                <w:b/>
                <w:bCs/>
                <w:kern w:val="2"/>
                <w:sz w:val="24"/>
                <w:szCs w:val="24"/>
                <w:lang w:val="lt-LT"/>
              </w:rPr>
              <w:t>ne vėliau kaip per</w:t>
            </w:r>
            <w:r w:rsidR="00806BF1" w:rsidRPr="00806BF1">
              <w:rPr>
                <w:kern w:val="2"/>
                <w:sz w:val="24"/>
                <w:szCs w:val="24"/>
                <w:lang w:val="lt-LT"/>
              </w:rPr>
              <w:t xml:space="preserve"> </w:t>
            </w:r>
            <w:r w:rsidR="00806BF1" w:rsidRPr="00806BF1">
              <w:rPr>
                <w:color w:val="FF0000"/>
                <w:kern w:val="2"/>
                <w:sz w:val="24"/>
                <w:szCs w:val="24"/>
                <w:lang w:val="lt-LT"/>
              </w:rPr>
              <w:t xml:space="preserve">... (įrašyti pristatymo terminą mėnesiais) </w:t>
            </w:r>
            <w:r w:rsidR="00806BF1" w:rsidRPr="00806BF1">
              <w:rPr>
                <w:kern w:val="2"/>
                <w:sz w:val="24"/>
                <w:szCs w:val="24"/>
                <w:lang w:val="lt-LT"/>
              </w:rPr>
              <w:t xml:space="preserve">mėn. </w:t>
            </w:r>
            <w:r w:rsidRPr="00DD7C76">
              <w:rPr>
                <w:color w:val="000000"/>
                <w:kern w:val="2"/>
                <w:sz w:val="24"/>
                <w:szCs w:val="24"/>
                <w:lang w:val="lt-LT"/>
              </w:rPr>
              <w:t xml:space="preserve">nuo </w:t>
            </w:r>
            <w:r w:rsidRPr="00806BF1">
              <w:rPr>
                <w:kern w:val="2"/>
                <w:sz w:val="24"/>
                <w:szCs w:val="24"/>
                <w:lang w:val="lt-LT"/>
              </w:rPr>
              <w:t xml:space="preserve">Sutarties įsigaliojimo </w:t>
            </w:r>
            <w:r w:rsidRPr="00DD7C76">
              <w:rPr>
                <w:color w:val="000000"/>
                <w:kern w:val="2"/>
                <w:sz w:val="24"/>
                <w:szCs w:val="24"/>
                <w:lang w:val="lt-LT"/>
              </w:rPr>
              <w:t xml:space="preserve">dienos šiuo </w:t>
            </w:r>
            <w:r w:rsidRPr="00806BF1">
              <w:rPr>
                <w:color w:val="000000"/>
                <w:kern w:val="2"/>
                <w:sz w:val="24"/>
                <w:szCs w:val="24"/>
                <w:lang w:val="lt-LT"/>
              </w:rPr>
              <w:t xml:space="preserve">adresu: </w:t>
            </w:r>
            <w:r w:rsidR="00806BF1" w:rsidRPr="00803AE3">
              <w:rPr>
                <w:sz w:val="24"/>
                <w:szCs w:val="24"/>
                <w:lang w:val="lt-LT"/>
              </w:rPr>
              <w:t>V. Sirokomlės g. 8, Vilnius</w:t>
            </w:r>
            <w:r w:rsidR="00806BF1" w:rsidRPr="00806BF1">
              <w:rPr>
                <w:sz w:val="24"/>
                <w:szCs w:val="24"/>
                <w:lang w:val="lt-LT"/>
              </w:rPr>
              <w:t>.</w:t>
            </w:r>
          </w:p>
        </w:tc>
      </w:tr>
      <w:tr w:rsidR="00DD7C76" w:rsidRPr="00DD7C76" w14:paraId="05C37ABF"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073A4B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F81DF9D"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0F95ED76" w14:textId="3FF4E26D" w:rsidR="00DD7C76" w:rsidRPr="00DD7C76" w:rsidRDefault="00DD7C76" w:rsidP="004A3C50">
            <w:pPr>
              <w:spacing w:line="276" w:lineRule="auto"/>
              <w:jc w:val="both"/>
              <w:rPr>
                <w:kern w:val="2"/>
                <w:sz w:val="24"/>
                <w:szCs w:val="24"/>
                <w:lang w:val="lt-LT"/>
              </w:rPr>
            </w:pPr>
          </w:p>
        </w:tc>
      </w:tr>
      <w:tr w:rsidR="00DD7C76" w:rsidRPr="00DD7C76" w14:paraId="0B712489"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3748B1A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7AD50DD7"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328AA1E2" w14:textId="309F3761" w:rsidR="00DD7C76" w:rsidRPr="00DD7C76" w:rsidRDefault="00DD7C76" w:rsidP="004A3C50">
            <w:pPr>
              <w:spacing w:line="276" w:lineRule="auto"/>
              <w:jc w:val="both"/>
              <w:rPr>
                <w:kern w:val="2"/>
                <w:sz w:val="24"/>
                <w:szCs w:val="24"/>
                <w:lang w:val="lt-LT"/>
              </w:rPr>
            </w:pPr>
          </w:p>
        </w:tc>
      </w:tr>
      <w:tr w:rsidR="00DD7C76" w:rsidRPr="00DD7C76" w14:paraId="20BFD42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E934F8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445F750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6609CB0E" w14:textId="671C5E86" w:rsidR="00DD7C76" w:rsidRPr="00DD7C76" w:rsidRDefault="00DD7C76" w:rsidP="004A3C50">
            <w:pPr>
              <w:spacing w:line="276" w:lineRule="auto"/>
              <w:jc w:val="both"/>
              <w:rPr>
                <w:kern w:val="2"/>
                <w:sz w:val="24"/>
                <w:szCs w:val="24"/>
                <w:lang w:val="lt-LT"/>
              </w:rPr>
            </w:pPr>
          </w:p>
        </w:tc>
      </w:tr>
      <w:tr w:rsidR="00DD7C76" w:rsidRPr="00590C89" w14:paraId="2A24491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A3B47A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4.5. Kartu su Prekėmis pateikiami dokumentai </w:t>
            </w:r>
          </w:p>
          <w:p w14:paraId="4F3940FD" w14:textId="46633629" w:rsidR="00DD7C76" w:rsidRPr="00DD7C76" w:rsidRDefault="00DD7C76" w:rsidP="00133C5D">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627F0A0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Kartu su Prekėmis pateikiami šie dokumentai: </w:t>
            </w:r>
          </w:p>
          <w:p w14:paraId="3EB1238F" w14:textId="77777777" w:rsidR="00DD7C76" w:rsidRPr="006D038D" w:rsidRDefault="00DD7C76" w:rsidP="004A3C50">
            <w:pPr>
              <w:pStyle w:val="Sraopastraipa"/>
              <w:widowControl/>
              <w:numPr>
                <w:ilvl w:val="0"/>
                <w:numId w:val="15"/>
              </w:numPr>
              <w:tabs>
                <w:tab w:val="left" w:pos="286"/>
              </w:tabs>
              <w:autoSpaceDE/>
              <w:autoSpaceDN/>
              <w:adjustRightInd/>
              <w:spacing w:line="276" w:lineRule="auto"/>
              <w:ind w:left="52" w:firstLine="0"/>
              <w:jc w:val="both"/>
              <w:rPr>
                <w:color w:val="000000" w:themeColor="text1"/>
                <w:kern w:val="2"/>
                <w:sz w:val="24"/>
                <w:szCs w:val="24"/>
              </w:rPr>
            </w:pPr>
            <w:r w:rsidRPr="006D038D">
              <w:rPr>
                <w:color w:val="000000" w:themeColor="text1"/>
                <w:kern w:val="2"/>
                <w:sz w:val="24"/>
                <w:szCs w:val="24"/>
              </w:rPr>
              <w:t>Prekių perdavimo-priėmimo aktas;</w:t>
            </w:r>
          </w:p>
          <w:p w14:paraId="2CADFD71" w14:textId="77777777" w:rsidR="00DD7C76" w:rsidRPr="006D038D" w:rsidRDefault="00DD7C76" w:rsidP="004A3C50">
            <w:pPr>
              <w:pStyle w:val="Sraopastraipa"/>
              <w:widowControl/>
              <w:numPr>
                <w:ilvl w:val="0"/>
                <w:numId w:val="15"/>
              </w:numPr>
              <w:tabs>
                <w:tab w:val="left" w:pos="286"/>
              </w:tabs>
              <w:autoSpaceDE/>
              <w:autoSpaceDN/>
              <w:adjustRightInd/>
              <w:spacing w:line="276" w:lineRule="auto"/>
              <w:ind w:left="52" w:firstLine="0"/>
              <w:jc w:val="both"/>
              <w:rPr>
                <w:color w:val="000000" w:themeColor="text1"/>
                <w:sz w:val="24"/>
                <w:szCs w:val="24"/>
              </w:rPr>
            </w:pPr>
            <w:r w:rsidRPr="006D038D">
              <w:rPr>
                <w:color w:val="000000" w:themeColor="text1"/>
                <w:sz w:val="24"/>
                <w:szCs w:val="24"/>
              </w:rPr>
              <w:t>Sąskaita (per SABIS);</w:t>
            </w:r>
          </w:p>
          <w:p w14:paraId="5E88D15D" w14:textId="7EA3DFD0" w:rsidR="008E5107" w:rsidRPr="006D038D" w:rsidRDefault="008E5107" w:rsidP="004A3C50">
            <w:pPr>
              <w:pStyle w:val="Sraopastraipa"/>
              <w:numPr>
                <w:ilvl w:val="0"/>
                <w:numId w:val="15"/>
              </w:numPr>
              <w:tabs>
                <w:tab w:val="left" w:pos="299"/>
              </w:tabs>
              <w:spacing w:line="276" w:lineRule="auto"/>
              <w:ind w:left="0" w:firstLine="15"/>
              <w:jc w:val="both"/>
              <w:rPr>
                <w:color w:val="000000" w:themeColor="text1"/>
                <w:kern w:val="2"/>
                <w:sz w:val="24"/>
                <w:szCs w:val="24"/>
              </w:rPr>
            </w:pPr>
            <w:r w:rsidRPr="006D038D">
              <w:rPr>
                <w:color w:val="000000" w:themeColor="text1"/>
                <w:kern w:val="2"/>
                <w:sz w:val="24"/>
                <w:szCs w:val="24"/>
              </w:rPr>
              <w:t>Transporto priemonės registracijos liudijimas VšĮ Naujosios Vilnios poliklinikos vardu;</w:t>
            </w:r>
          </w:p>
          <w:p w14:paraId="41D4CFCD" w14:textId="68F2A17C" w:rsidR="008E5107" w:rsidRPr="00300B86" w:rsidRDefault="008E5107" w:rsidP="004A3C50">
            <w:pPr>
              <w:pStyle w:val="Sraopastraipa"/>
              <w:numPr>
                <w:ilvl w:val="0"/>
                <w:numId w:val="15"/>
              </w:numPr>
              <w:tabs>
                <w:tab w:val="left" w:pos="299"/>
              </w:tabs>
              <w:spacing w:line="276" w:lineRule="auto"/>
              <w:ind w:left="15" w:firstLine="0"/>
              <w:jc w:val="both"/>
              <w:rPr>
                <w:color w:val="000000" w:themeColor="text1"/>
                <w:kern w:val="2"/>
                <w:sz w:val="24"/>
                <w:szCs w:val="24"/>
              </w:rPr>
            </w:pPr>
            <w:r w:rsidRPr="00300B86">
              <w:rPr>
                <w:color w:val="000000" w:themeColor="text1"/>
                <w:kern w:val="2"/>
                <w:sz w:val="24"/>
                <w:szCs w:val="24"/>
              </w:rPr>
              <w:t>Privalomojo draudimo polisas (1 mėn.);</w:t>
            </w:r>
          </w:p>
          <w:p w14:paraId="29E09F62" w14:textId="434F1BCD" w:rsidR="00DD7C76" w:rsidRPr="00300B86" w:rsidRDefault="008E5107" w:rsidP="004A3C50">
            <w:pPr>
              <w:pStyle w:val="Sraopastraipa"/>
              <w:numPr>
                <w:ilvl w:val="0"/>
                <w:numId w:val="15"/>
              </w:numPr>
              <w:spacing w:line="276" w:lineRule="auto"/>
              <w:ind w:left="299" w:hanging="299"/>
              <w:jc w:val="both"/>
              <w:rPr>
                <w:color w:val="000000" w:themeColor="text1"/>
                <w:kern w:val="2"/>
                <w:sz w:val="24"/>
                <w:szCs w:val="24"/>
              </w:rPr>
            </w:pPr>
            <w:r w:rsidRPr="00300B86">
              <w:rPr>
                <w:color w:val="000000" w:themeColor="text1"/>
                <w:kern w:val="2"/>
                <w:sz w:val="24"/>
                <w:szCs w:val="24"/>
              </w:rPr>
              <w:t xml:space="preserve">Garantinės sąlygos, vartotojo vadovas lietuvių kalba. </w:t>
            </w:r>
            <w:r w:rsidR="00DD7C76" w:rsidRPr="00300B86">
              <w:rPr>
                <w:color w:val="000000" w:themeColor="text1"/>
                <w:kern w:val="2"/>
                <w:sz w:val="24"/>
                <w:szCs w:val="24"/>
              </w:rPr>
              <w:t xml:space="preserve"> </w:t>
            </w:r>
          </w:p>
          <w:p w14:paraId="2DBC415D" w14:textId="10AC4DD4" w:rsidR="00DD7C76" w:rsidRPr="00DD7C76" w:rsidRDefault="00DD7C76" w:rsidP="004A3C50">
            <w:pPr>
              <w:spacing w:line="276" w:lineRule="auto"/>
              <w:jc w:val="both"/>
              <w:rPr>
                <w:kern w:val="2"/>
                <w:sz w:val="24"/>
                <w:szCs w:val="24"/>
                <w:lang w:val="lt-LT"/>
              </w:rPr>
            </w:pPr>
            <w:r w:rsidRPr="00DD7C76">
              <w:rPr>
                <w:kern w:val="2"/>
                <w:sz w:val="24"/>
                <w:szCs w:val="24"/>
                <w:lang w:val="lt-LT"/>
              </w:rPr>
              <w:t>Tiekėjui nepateikus nurodytų dokumentų, laikoma, kad Prekės neatitinka Sutartyje nustatytų reikalavimų.</w:t>
            </w:r>
          </w:p>
        </w:tc>
      </w:tr>
    </w:tbl>
    <w:p w14:paraId="4D154CC0" w14:textId="77777777" w:rsidR="00DD7C76" w:rsidRPr="00DD7C76" w:rsidRDefault="00DD7C76" w:rsidP="00DD7C76">
      <w:pPr>
        <w:spacing w:line="276" w:lineRule="auto"/>
        <w:rPr>
          <w:sz w:val="24"/>
          <w:szCs w:val="24"/>
          <w:lang w:val="lt-LT"/>
        </w:rPr>
      </w:pPr>
    </w:p>
    <w:p w14:paraId="452E4794" w14:textId="77777777" w:rsidR="00DD7C76" w:rsidRPr="00DD7C76" w:rsidRDefault="00DD7C76" w:rsidP="00DD7C76">
      <w:pPr>
        <w:pStyle w:val="Antrat1"/>
        <w:spacing w:line="276" w:lineRule="auto"/>
        <w:rPr>
          <w:sz w:val="24"/>
          <w:szCs w:val="24"/>
        </w:rPr>
      </w:pPr>
      <w:r w:rsidRPr="00DD7C76">
        <w:rPr>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D7C76" w:rsidRPr="00590C89" w14:paraId="5A87E32B"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1B7CCCD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C52AB72" w14:textId="4DEA205D" w:rsidR="00DD7C76" w:rsidRPr="00D95B08" w:rsidRDefault="00D95B08" w:rsidP="004A3C50">
            <w:pPr>
              <w:spacing w:line="276" w:lineRule="auto"/>
              <w:jc w:val="both"/>
              <w:rPr>
                <w:color w:val="4471C4"/>
                <w:kern w:val="2"/>
                <w:sz w:val="24"/>
                <w:szCs w:val="24"/>
                <w:lang w:val="lt-LT"/>
              </w:rPr>
            </w:pPr>
            <w:r w:rsidRPr="00D95B08">
              <w:rPr>
                <w:sz w:val="24"/>
                <w:szCs w:val="24"/>
                <w:lang w:val="lt-LT"/>
              </w:rPr>
              <w:t xml:space="preserve">Sutartyje ir jos galimiems keitimo atvejams yra pasirinktas šis kainos apskaičiavimo būdas: fiksuotos kainos. </w:t>
            </w:r>
            <w:r w:rsidRPr="00D95B08">
              <w:rPr>
                <w:rFonts w:eastAsia="Calibri"/>
                <w:bCs/>
                <w:sz w:val="24"/>
                <w:szCs w:val="24"/>
                <w:lang w:val="lt-LT"/>
              </w:rPr>
              <w:t>Šis kainos apskaičiavimo būdas yra viena iš esminių Sutarties sąlygų, kuri negali būti keičiama</w:t>
            </w:r>
          </w:p>
        </w:tc>
      </w:tr>
      <w:tr w:rsidR="00DD7C76" w:rsidRPr="00590C89" w14:paraId="66DE9D0D"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A22CFA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 xml:space="preserve">5.2. Pradinės Sutarties vertė ir Sutarties kaina, kai taikoma </w:t>
            </w:r>
            <w:r w:rsidRPr="00DD7C76">
              <w:rPr>
                <w:b/>
                <w:bCs/>
                <w:kern w:val="2"/>
                <w:sz w:val="24"/>
                <w:szCs w:val="24"/>
                <w:u w:val="single"/>
                <w:lang w:val="lt-LT"/>
              </w:rPr>
              <w:t>fiksuotos kainos</w:t>
            </w:r>
            <w:r w:rsidRPr="00DD7C76">
              <w:rPr>
                <w:b/>
                <w:bCs/>
                <w:kern w:val="2"/>
                <w:sz w:val="24"/>
                <w:szCs w:val="24"/>
                <w:lang w:val="lt-LT"/>
              </w:rPr>
              <w:t xml:space="preserve"> kainodara</w:t>
            </w:r>
          </w:p>
          <w:p w14:paraId="1484E3C8" w14:textId="77777777" w:rsidR="00DD7C76" w:rsidRPr="00DD7C76" w:rsidRDefault="00DD7C76" w:rsidP="00133C5D">
            <w:pPr>
              <w:spacing w:line="276" w:lineRule="auto"/>
              <w:rPr>
                <w:b/>
                <w:bCs/>
                <w:kern w:val="2"/>
                <w:sz w:val="24"/>
                <w:szCs w:val="24"/>
                <w:lang w:val="lt-LT"/>
              </w:rPr>
            </w:pPr>
          </w:p>
          <w:p w14:paraId="49232647" w14:textId="77777777" w:rsidR="00DD7C76" w:rsidRPr="00DD7C76" w:rsidRDefault="00DD7C76" w:rsidP="00133C5D">
            <w:pPr>
              <w:spacing w:line="276" w:lineRule="auto"/>
              <w:rPr>
                <w:b/>
                <w:bCs/>
                <w:kern w:val="2"/>
                <w:sz w:val="24"/>
                <w:szCs w:val="24"/>
                <w:lang w:val="lt-LT"/>
              </w:rPr>
            </w:pPr>
          </w:p>
          <w:p w14:paraId="64805B97" w14:textId="23A18EF5" w:rsidR="00DD7C76" w:rsidRPr="00DD7C76" w:rsidRDefault="00DD7C76" w:rsidP="00133C5D">
            <w:pPr>
              <w:spacing w:line="276" w:lineRule="auto"/>
              <w:jc w:val="both"/>
              <w:rPr>
                <w:b/>
                <w:bCs/>
                <w:color w:val="FF0000"/>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2B469BF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Pradinės Sutarties vertė yra </w:t>
            </w:r>
            <w:r w:rsidRPr="00DD7C76">
              <w:rPr>
                <w:color w:val="4472C4"/>
                <w:kern w:val="2"/>
                <w:sz w:val="24"/>
                <w:szCs w:val="24"/>
                <w:lang w:val="lt-LT"/>
              </w:rPr>
              <w:t>(nurodyti sumą skaičiais)</w:t>
            </w:r>
            <w:r w:rsidRPr="00DD7C76">
              <w:rPr>
                <w:kern w:val="2"/>
                <w:sz w:val="24"/>
                <w:szCs w:val="24"/>
                <w:lang w:val="lt-LT"/>
              </w:rPr>
              <w:t xml:space="preserve"> Eur be pridėtinės vertės mokesčio (toliau – PVM). </w:t>
            </w:r>
          </w:p>
          <w:p w14:paraId="4EDAA3C8" w14:textId="788AA8DA"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Šioje Sutartyje P</w:t>
            </w:r>
            <w:r w:rsidRPr="00DD7C76">
              <w:rPr>
                <w:color w:val="000000"/>
                <w:kern w:val="2"/>
                <w:sz w:val="24"/>
                <w:szCs w:val="24"/>
                <w:lang w:val="lt-LT"/>
              </w:rPr>
              <w:t xml:space="preserve">radinės Sutarties vertė yra lygi Tiekėjo pasiūlymo kainai be PVM, nurodytai už visą </w:t>
            </w:r>
            <w:r w:rsidRPr="00D95B08">
              <w:rPr>
                <w:kern w:val="2"/>
                <w:sz w:val="24"/>
                <w:szCs w:val="24"/>
                <w:lang w:val="lt-LT"/>
              </w:rPr>
              <w:t>pirkimo dokumentuose</w:t>
            </w:r>
            <w:r w:rsidR="00D95B08" w:rsidRPr="00D95B08">
              <w:rPr>
                <w:kern w:val="2"/>
                <w:sz w:val="24"/>
                <w:szCs w:val="24"/>
                <w:lang w:val="lt-LT"/>
              </w:rPr>
              <w:t xml:space="preserve"> ir</w:t>
            </w:r>
            <w:r w:rsidRPr="00D95B08">
              <w:rPr>
                <w:kern w:val="2"/>
                <w:sz w:val="24"/>
                <w:szCs w:val="24"/>
                <w:lang w:val="lt-LT"/>
              </w:rPr>
              <w:t xml:space="preserve"> Sutartyje nurodytą Prekių kiekį ir (ar) apimtį</w:t>
            </w:r>
            <w:r w:rsidRPr="00DD7C76">
              <w:rPr>
                <w:color w:val="000000"/>
                <w:kern w:val="2"/>
                <w:sz w:val="24"/>
                <w:szCs w:val="24"/>
                <w:lang w:val="lt-LT"/>
              </w:rPr>
              <w:t>.</w:t>
            </w:r>
          </w:p>
          <w:p w14:paraId="34CA00F4" w14:textId="77777777" w:rsidR="00DD7C76" w:rsidRPr="00DD7C76" w:rsidRDefault="00DD7C76" w:rsidP="004A3C50">
            <w:pPr>
              <w:spacing w:line="276" w:lineRule="auto"/>
              <w:jc w:val="both"/>
              <w:rPr>
                <w:kern w:val="2"/>
                <w:sz w:val="24"/>
                <w:szCs w:val="24"/>
                <w:lang w:val="lt-LT"/>
              </w:rPr>
            </w:pPr>
          </w:p>
          <w:p w14:paraId="44936D8D" w14:textId="77AF6122"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Sutarties kaina </w:t>
            </w:r>
            <w:r w:rsidR="00130CE8">
              <w:rPr>
                <w:kern w:val="2"/>
                <w:sz w:val="24"/>
                <w:szCs w:val="24"/>
                <w:lang w:val="lt-LT"/>
              </w:rPr>
              <w:t xml:space="preserve">ir Bendra sutarties vertė </w:t>
            </w:r>
            <w:r w:rsidRPr="00DD7C76">
              <w:rPr>
                <w:kern w:val="2"/>
                <w:sz w:val="24"/>
                <w:szCs w:val="24"/>
                <w:lang w:val="lt-LT"/>
              </w:rPr>
              <w:t xml:space="preserve">yra </w:t>
            </w:r>
            <w:r w:rsidRPr="00DD7C76">
              <w:rPr>
                <w:color w:val="4472C4"/>
                <w:kern w:val="2"/>
                <w:sz w:val="24"/>
                <w:szCs w:val="24"/>
                <w:lang w:val="lt-LT"/>
              </w:rPr>
              <w:t>(nurodyti sumą skaičiais)</w:t>
            </w:r>
            <w:r w:rsidRPr="00DD7C76">
              <w:rPr>
                <w:kern w:val="2"/>
                <w:sz w:val="24"/>
                <w:szCs w:val="24"/>
                <w:lang w:val="lt-LT"/>
              </w:rPr>
              <w:t xml:space="preserve"> Eur su PVM. PVM sudaro </w:t>
            </w:r>
            <w:r w:rsidRPr="00DD7C76">
              <w:rPr>
                <w:color w:val="4472C4"/>
                <w:kern w:val="2"/>
                <w:sz w:val="24"/>
                <w:szCs w:val="24"/>
                <w:lang w:val="lt-LT"/>
              </w:rPr>
              <w:t>(nurodyti sumą skaičiais)</w:t>
            </w:r>
            <w:r w:rsidRPr="00DD7C76">
              <w:rPr>
                <w:kern w:val="2"/>
                <w:sz w:val="24"/>
                <w:szCs w:val="24"/>
                <w:lang w:val="lt-LT"/>
              </w:rPr>
              <w:t xml:space="preserve"> Eur.</w:t>
            </w:r>
          </w:p>
        </w:tc>
      </w:tr>
      <w:tr w:rsidR="00DD7C76" w:rsidRPr="00590C89" w14:paraId="28C16D90"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5CB8811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5.3. Sutarties kainos / įkainių perskaičiavimas taikant </w:t>
            </w:r>
            <w:r w:rsidRPr="00DD7C76">
              <w:rPr>
                <w:b/>
                <w:bCs/>
                <w:kern w:val="2"/>
                <w:sz w:val="24"/>
                <w:szCs w:val="24"/>
                <w:u w:val="single"/>
                <w:lang w:val="lt-LT"/>
              </w:rPr>
              <w:t>peržiūros</w:t>
            </w:r>
            <w:r w:rsidRPr="00DD7C76">
              <w:rPr>
                <w:b/>
                <w:bCs/>
                <w:kern w:val="2"/>
                <w:sz w:val="24"/>
                <w:szCs w:val="24"/>
                <w:lang w:val="lt-LT"/>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E55BBC0" w14:textId="07F61085"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Sutarties </w:t>
            </w:r>
            <w:r w:rsidRPr="00D95B08">
              <w:rPr>
                <w:kern w:val="2"/>
                <w:sz w:val="24"/>
                <w:szCs w:val="24"/>
                <w:lang w:val="lt-LT"/>
              </w:rPr>
              <w:t xml:space="preserve">kaina bus </w:t>
            </w:r>
            <w:r w:rsidRPr="00DD7C76">
              <w:rPr>
                <w:kern w:val="2"/>
                <w:sz w:val="24"/>
                <w:szCs w:val="24"/>
                <w:lang w:val="lt-LT"/>
              </w:rPr>
              <w:t>perskaičiuojami:</w:t>
            </w:r>
          </w:p>
          <w:p w14:paraId="4A108EF7" w14:textId="77777777" w:rsidR="00DD7C76" w:rsidRPr="009810F0" w:rsidRDefault="00DD7C76" w:rsidP="004A3C50">
            <w:pPr>
              <w:spacing w:line="276" w:lineRule="auto"/>
              <w:jc w:val="both"/>
              <w:rPr>
                <w:kern w:val="2"/>
                <w:sz w:val="24"/>
                <w:szCs w:val="24"/>
                <w:lang w:val="lt-LT"/>
              </w:rPr>
            </w:pPr>
            <w:r w:rsidRPr="00DD7C76">
              <w:rPr>
                <w:kern w:val="2"/>
                <w:sz w:val="24"/>
                <w:szCs w:val="24"/>
                <w:lang w:val="lt-LT"/>
              </w:rPr>
              <w:t>5.</w:t>
            </w:r>
            <w:r w:rsidRPr="009810F0">
              <w:rPr>
                <w:kern w:val="2"/>
                <w:sz w:val="24"/>
                <w:szCs w:val="24"/>
                <w:lang w:val="lt-LT"/>
              </w:rPr>
              <w:t>3.1. dėl PVM tarifo pasikeitimo;</w:t>
            </w:r>
          </w:p>
          <w:p w14:paraId="62D88DB6" w14:textId="3AE40328" w:rsidR="00DD7C76" w:rsidRPr="009810F0" w:rsidRDefault="00DD7C76" w:rsidP="004A3C50">
            <w:pPr>
              <w:spacing w:line="276" w:lineRule="auto"/>
              <w:jc w:val="both"/>
              <w:rPr>
                <w:color w:val="0070C0"/>
                <w:kern w:val="2"/>
                <w:sz w:val="24"/>
                <w:szCs w:val="24"/>
                <w:lang w:val="lt-LT"/>
              </w:rPr>
            </w:pPr>
            <w:r w:rsidRPr="009810F0">
              <w:rPr>
                <w:kern w:val="2"/>
                <w:sz w:val="24"/>
                <w:szCs w:val="24"/>
                <w:lang w:val="lt-LT"/>
              </w:rPr>
              <w:t>5.3.</w:t>
            </w:r>
            <w:r w:rsidR="009810F0" w:rsidRPr="009810F0">
              <w:rPr>
                <w:kern w:val="2"/>
                <w:sz w:val="24"/>
                <w:szCs w:val="24"/>
                <w:lang w:val="lt-LT"/>
              </w:rPr>
              <w:t>2</w:t>
            </w:r>
            <w:r w:rsidRPr="009810F0">
              <w:rPr>
                <w:kern w:val="2"/>
                <w:sz w:val="24"/>
                <w:szCs w:val="24"/>
                <w:lang w:val="lt-LT"/>
              </w:rPr>
              <w:t>. dėl kainų lygio pokyčio;</w:t>
            </w:r>
          </w:p>
        </w:tc>
      </w:tr>
      <w:tr w:rsidR="00DD7C76" w:rsidRPr="00590C89" w14:paraId="070F1B19"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1F94FD1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1BF062C"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085C8826" w14:textId="77777777" w:rsidR="00DD7C76" w:rsidRPr="00DD7C76" w:rsidRDefault="00DD7C76" w:rsidP="004A3C50">
            <w:pPr>
              <w:spacing w:line="276" w:lineRule="auto"/>
              <w:jc w:val="both"/>
              <w:rPr>
                <w:kern w:val="2"/>
                <w:sz w:val="24"/>
                <w:szCs w:val="24"/>
                <w:lang w:val="lt-LT"/>
              </w:rPr>
            </w:pPr>
          </w:p>
          <w:p w14:paraId="60DFDC31" w14:textId="77777777" w:rsidR="00DD7C76" w:rsidRPr="00DD7C76" w:rsidRDefault="00DD7C76" w:rsidP="004A3C50">
            <w:pPr>
              <w:spacing w:line="276" w:lineRule="auto"/>
              <w:jc w:val="both"/>
              <w:rPr>
                <w:color w:val="FF0000"/>
                <w:kern w:val="2"/>
                <w:sz w:val="24"/>
                <w:szCs w:val="24"/>
                <w:lang w:val="lt-LT"/>
              </w:rPr>
            </w:pPr>
            <w:r w:rsidRPr="00DD7C76">
              <w:rPr>
                <w:rFonts w:eastAsia="Calibri"/>
                <w:sz w:val="24"/>
                <w:szCs w:val="24"/>
                <w:lang w:val="lt-LT"/>
              </w:rPr>
              <w:t xml:space="preserve">Perskaičiavimas </w:t>
            </w:r>
            <w:r w:rsidRPr="00DD7C76">
              <w:rPr>
                <w:rFonts w:eastAsia="Calibri"/>
                <w:color w:val="000000"/>
                <w:sz w:val="24"/>
                <w:szCs w:val="24"/>
                <w:lang w:val="lt-LT"/>
              </w:rPr>
              <w:t>atliekamas priėmus ir (ar) įsigaliojus Lietuvos Respublikos pridėtinės vertės mokesčio įstatymo pakeitimo įstatymui, kuriuo keičiamas PVM tarifas.</w:t>
            </w:r>
            <w:r w:rsidRPr="00DD7C76" w:rsidDel="003922EB">
              <w:rPr>
                <w:rFonts w:eastAsia="Calibri"/>
                <w:color w:val="000000"/>
                <w:sz w:val="24"/>
                <w:szCs w:val="24"/>
                <w:lang w:val="lt-LT"/>
              </w:rPr>
              <w:t xml:space="preserve"> </w:t>
            </w:r>
            <w:r w:rsidRPr="00DD7C76" w:rsidDel="003922EB">
              <w:rPr>
                <w:kern w:val="2"/>
                <w:sz w:val="24"/>
                <w:szCs w:val="24"/>
                <w:lang w:val="lt-LT"/>
              </w:rPr>
              <w:t>Perskaičiuota (-</w:t>
            </w:r>
            <w:r w:rsidRPr="00DD7C76">
              <w:rPr>
                <w:kern w:val="2"/>
                <w:sz w:val="24"/>
                <w:szCs w:val="24"/>
                <w:lang w:val="lt-LT"/>
              </w:rPr>
              <w:t>i</w:t>
            </w:r>
            <w:r w:rsidRPr="00DD7C76" w:rsidDel="003922EB">
              <w:rPr>
                <w:kern w:val="2"/>
                <w:sz w:val="24"/>
                <w:szCs w:val="24"/>
                <w:lang w:val="lt-LT"/>
              </w:rPr>
              <w:t xml:space="preserve">) kaina </w:t>
            </w:r>
            <w:r w:rsidRPr="00DD7C76">
              <w:rPr>
                <w:kern w:val="2"/>
                <w:sz w:val="24"/>
                <w:szCs w:val="24"/>
                <w:lang w:val="lt-LT"/>
              </w:rPr>
              <w:t>(</w:t>
            </w:r>
            <w:r w:rsidRPr="00DD7C76" w:rsidDel="003922EB">
              <w:rPr>
                <w:kern w:val="2"/>
                <w:sz w:val="24"/>
                <w:szCs w:val="24"/>
                <w:lang w:val="lt-LT"/>
              </w:rPr>
              <w:t>įkainiai</w:t>
            </w:r>
            <w:r w:rsidRPr="00DD7C76">
              <w:rPr>
                <w:kern w:val="2"/>
                <w:sz w:val="24"/>
                <w:szCs w:val="24"/>
                <w:lang w:val="lt-LT"/>
              </w:rPr>
              <w:t>) įforminama (-i) Susitarimu, kuris tampa neatskiriama Sutarties dalimi ir turi būti taikoma (-i) už tą Prekių dalį, kurios bus tiekiamos nuo naujo PVM įsigaliojimo dienos (nepriklausomai nuo to, kada pasirašytas Susitarimas).</w:t>
            </w:r>
          </w:p>
        </w:tc>
      </w:tr>
      <w:tr w:rsidR="00DD7C76" w:rsidRPr="00DD7C76" w14:paraId="70D744BD"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698F32A5" w14:textId="77777777" w:rsidR="00DD7C76" w:rsidRPr="00DD7C76" w:rsidRDefault="00DD7C76" w:rsidP="00133C5D">
            <w:pPr>
              <w:spacing w:line="276" w:lineRule="auto"/>
              <w:rPr>
                <w:kern w:val="2"/>
                <w:sz w:val="24"/>
                <w:szCs w:val="24"/>
                <w:lang w:val="lt-LT"/>
              </w:rPr>
            </w:pPr>
            <w:r w:rsidRPr="00DD7C76">
              <w:rPr>
                <w:b/>
                <w:bCs/>
                <w:kern w:val="2"/>
                <w:sz w:val="24"/>
                <w:szCs w:val="24"/>
                <w:lang w:val="lt-LT"/>
              </w:rPr>
              <w:t>5.3.2.</w:t>
            </w:r>
            <w:r w:rsidRPr="00DD7C76">
              <w:rPr>
                <w:kern w:val="2"/>
                <w:sz w:val="24"/>
                <w:szCs w:val="24"/>
                <w:lang w:val="lt-LT"/>
              </w:rPr>
              <w:t xml:space="preserve"> </w:t>
            </w:r>
            <w:r w:rsidRPr="00DD7C76">
              <w:rPr>
                <w:b/>
                <w:bCs/>
                <w:kern w:val="2"/>
                <w:sz w:val="24"/>
                <w:szCs w:val="24"/>
                <w:lang w:val="lt-LT"/>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3596D65C"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141E7E12" w14:textId="77777777" w:rsidR="00DD7C76" w:rsidRPr="00DD7C76" w:rsidRDefault="00DD7C76" w:rsidP="004A3C50">
            <w:pPr>
              <w:spacing w:line="276" w:lineRule="auto"/>
              <w:jc w:val="both"/>
              <w:rPr>
                <w:sz w:val="24"/>
                <w:szCs w:val="24"/>
                <w:lang w:val="lt-LT"/>
              </w:rPr>
            </w:pPr>
          </w:p>
        </w:tc>
      </w:tr>
      <w:tr w:rsidR="00DD7C76" w:rsidRPr="00590C89" w14:paraId="7F276775"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0D74FC7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5.3.3. Sutarties kainos / įkainių peržiūra dėl kainų lygio pokyčio</w:t>
            </w:r>
          </w:p>
          <w:p w14:paraId="5C6F9A97" w14:textId="206D0EF3"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23A50C3A" w14:textId="60626A19" w:rsidR="00DD7C76" w:rsidRPr="00DD7C76" w:rsidRDefault="00DD7C76" w:rsidP="004A3C50">
            <w:pPr>
              <w:suppressAutoHyphens/>
              <w:autoSpaceDN w:val="0"/>
              <w:spacing w:line="276" w:lineRule="auto"/>
              <w:jc w:val="both"/>
              <w:textAlignment w:val="baseline"/>
              <w:rPr>
                <w:sz w:val="24"/>
                <w:szCs w:val="24"/>
                <w:lang w:val="lt-LT"/>
              </w:rPr>
            </w:pPr>
            <w:r w:rsidRPr="00DD7C76">
              <w:rPr>
                <w:color w:val="000000"/>
                <w:sz w:val="24"/>
                <w:szCs w:val="24"/>
                <w:lang w:val="lt-LT"/>
              </w:rPr>
              <w:t>5.3.3.1. Bet</w:t>
            </w:r>
            <w:r w:rsidRPr="00DD7C76">
              <w:rPr>
                <w:sz w:val="24"/>
                <w:szCs w:val="24"/>
                <w:lang w:val="lt-LT"/>
              </w:rPr>
              <w:t xml:space="preserve"> kuri Sutarties Šalis Sutarties galiojimo metu turi teisę inicijuoti kainos (įkainių) peržiūrą (keitimą) </w:t>
            </w:r>
            <w:r w:rsidRPr="009810F0">
              <w:rPr>
                <w:sz w:val="24"/>
                <w:szCs w:val="24"/>
                <w:lang w:val="lt-LT"/>
              </w:rPr>
              <w:t xml:space="preserve">ne anksčiau kaip po 6 (šešių) mėn. nuo pirkimo, kurio pagrindu sudaryta Sutartis, pasiūlymų pateikimo termino pabaigos dienos </w:t>
            </w:r>
            <w:r w:rsidRPr="00DD7C76">
              <w:rPr>
                <w:sz w:val="24"/>
                <w:szCs w:val="24"/>
                <w:lang w:val="lt-LT"/>
              </w:rPr>
              <w:t xml:space="preserve">(jeigu peržiūra jau buvo atlikta – nuo Susitarimo dėl paskutinio perskaičiavimo pagal šį Specialiųjų sąlygų punktą įsigaliojimo dienos), jeigu kai indeksas </w:t>
            </w:r>
            <w:r w:rsidRPr="009810F0">
              <w:rPr>
                <w:sz w:val="24"/>
                <w:szCs w:val="24"/>
                <w:lang w:val="lt-LT"/>
              </w:rPr>
              <w:t xml:space="preserve">pakis 5 (penkis) ar </w:t>
            </w:r>
            <w:r w:rsidRPr="00DD7C76">
              <w:rPr>
                <w:sz w:val="24"/>
                <w:szCs w:val="24"/>
                <w:lang w:val="lt-LT"/>
              </w:rPr>
              <w:t xml:space="preserve">daugiau procentų lyginant su bazinės kainos indeksu. </w:t>
            </w:r>
          </w:p>
          <w:p w14:paraId="0DD2C785"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kern w:val="2"/>
                <w:sz w:val="24"/>
                <w:szCs w:val="24"/>
                <w:lang w:val="lt-LT"/>
              </w:rPr>
              <w:t>5.3.3.2. K</w:t>
            </w:r>
            <w:r w:rsidRPr="00DD7C76">
              <w:rPr>
                <w:kern w:val="2"/>
                <w:sz w:val="24"/>
                <w:szCs w:val="24"/>
                <w:shd w:val="clear" w:color="auto" w:fill="FFFFFF"/>
                <w:lang w:val="lt-LT"/>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6A3CE080"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lang w:val="lt-LT"/>
              </w:rPr>
              <w:lastRenderedPageBreak/>
              <w:t xml:space="preserve">5.3.3.3. </w:t>
            </w:r>
            <w:r w:rsidRPr="00DD7C76">
              <w:rPr>
                <w:color w:val="000000"/>
                <w:kern w:val="2"/>
                <w:sz w:val="24"/>
                <w:szCs w:val="24"/>
                <w:shd w:val="clear" w:color="auto" w:fill="FFFFFF"/>
                <w:lang w:val="lt-LT"/>
              </w:rPr>
              <w:t>Jeigu P</w:t>
            </w:r>
            <w:r w:rsidRPr="00DD7C76">
              <w:rPr>
                <w:color w:val="000000"/>
                <w:sz w:val="24"/>
                <w:szCs w:val="24"/>
                <w:lang w:val="lt-LT"/>
              </w:rPr>
              <w:t>rekių tiekimas</w:t>
            </w:r>
            <w:r w:rsidRPr="00DD7C76">
              <w:rPr>
                <w:color w:val="000000"/>
                <w:kern w:val="2"/>
                <w:sz w:val="24"/>
                <w:szCs w:val="24"/>
                <w:shd w:val="clear" w:color="auto" w:fill="FFFFFF"/>
                <w:lang w:val="lt-LT"/>
              </w:rPr>
              <w:t xml:space="preserve"> vėluoja dėl Tiekėjo kaltės, uždelstų patiekti P</w:t>
            </w:r>
            <w:r w:rsidRPr="00DD7C76">
              <w:rPr>
                <w:color w:val="000000"/>
                <w:sz w:val="24"/>
                <w:szCs w:val="24"/>
                <w:lang w:val="lt-LT"/>
              </w:rPr>
              <w:t>rekių</w:t>
            </w:r>
            <w:r w:rsidRPr="00DD7C76">
              <w:rPr>
                <w:color w:val="000000"/>
                <w:kern w:val="2"/>
                <w:sz w:val="24"/>
                <w:szCs w:val="24"/>
                <w:shd w:val="clear" w:color="auto" w:fill="FFFFFF"/>
                <w:lang w:val="lt-LT"/>
              </w:rPr>
              <w:t xml:space="preserve"> </w:t>
            </w:r>
            <w:r w:rsidRPr="00DD7C76">
              <w:rPr>
                <w:kern w:val="2"/>
                <w:sz w:val="24"/>
                <w:szCs w:val="24"/>
                <w:lang w:val="lt-LT"/>
              </w:rPr>
              <w:t>k</w:t>
            </w:r>
            <w:r w:rsidRPr="00DD7C76">
              <w:rPr>
                <w:kern w:val="2"/>
                <w:sz w:val="24"/>
                <w:szCs w:val="24"/>
                <w:shd w:val="clear" w:color="auto" w:fill="FFFFFF"/>
                <w:lang w:val="lt-LT"/>
              </w:rPr>
              <w:t xml:space="preserve">aina (įkainiai) </w:t>
            </w:r>
            <w:r w:rsidRPr="00DD7C76">
              <w:rPr>
                <w:color w:val="000000"/>
                <w:kern w:val="2"/>
                <w:sz w:val="24"/>
                <w:szCs w:val="24"/>
                <w:shd w:val="clear" w:color="auto" w:fill="FFFFFF"/>
                <w:lang w:val="lt-LT"/>
              </w:rPr>
              <w:t>nėra perskaičiuojami dėl kainų lygio kilimo, bet turi būti perskaičiuojama dėl kainų lygio kritimo.</w:t>
            </w:r>
          </w:p>
          <w:p w14:paraId="3C7D8EA1" w14:textId="318B9300" w:rsidR="00DD7C76" w:rsidRPr="009810F0" w:rsidRDefault="00DD7C76" w:rsidP="004A3C50">
            <w:pPr>
              <w:spacing w:line="276" w:lineRule="auto"/>
              <w:jc w:val="both"/>
              <w:rPr>
                <w:kern w:val="2"/>
                <w:sz w:val="24"/>
                <w:szCs w:val="24"/>
                <w:shd w:val="clear" w:color="auto" w:fill="FFFFFF"/>
                <w:lang w:val="lt-LT"/>
              </w:rPr>
            </w:pPr>
            <w:r w:rsidRPr="00DD7C76">
              <w:rPr>
                <w:color w:val="000000"/>
                <w:kern w:val="2"/>
                <w:sz w:val="24"/>
                <w:szCs w:val="24"/>
                <w:lang w:val="lt-LT"/>
              </w:rPr>
              <w:t xml:space="preserve">5.3.3.4. Atlikdamos </w:t>
            </w:r>
            <w:r w:rsidRPr="00DD7C76">
              <w:rPr>
                <w:kern w:val="2"/>
                <w:sz w:val="24"/>
                <w:szCs w:val="24"/>
                <w:lang w:val="lt-LT"/>
              </w:rPr>
              <w:t xml:space="preserve">kainos (įkainių) </w:t>
            </w:r>
            <w:r w:rsidRPr="00DD7C76">
              <w:rPr>
                <w:color w:val="000000"/>
                <w:kern w:val="2"/>
                <w:sz w:val="24"/>
                <w:szCs w:val="24"/>
                <w:lang w:val="lt-LT"/>
              </w:rPr>
              <w:t xml:space="preserve">peržiūrą </w:t>
            </w:r>
            <w:r w:rsidRPr="00DD7C76">
              <w:rPr>
                <w:color w:val="000000"/>
                <w:kern w:val="2"/>
                <w:sz w:val="24"/>
                <w:szCs w:val="24"/>
                <w:shd w:val="clear" w:color="auto" w:fill="FFFFFF"/>
                <w:lang w:val="lt-LT"/>
              </w:rPr>
              <w:t xml:space="preserve">Šalys vadovaujasi </w:t>
            </w:r>
            <w:r w:rsidRPr="009810F0">
              <w:rPr>
                <w:kern w:val="2"/>
                <w:sz w:val="24"/>
                <w:szCs w:val="24"/>
                <w:shd w:val="clear" w:color="auto" w:fill="FFFFFF"/>
                <w:lang w:val="lt-LT"/>
              </w:rPr>
              <w:t xml:space="preserve">Valstybės duomenų agentūros viešai Oficialiosios statistikos portale paskelbtais Rodiklių duomenų bazės duomenimis </w:t>
            </w:r>
            <w:r w:rsidRPr="00DD7C76">
              <w:rPr>
                <w:rFonts w:eastAsia="Calibri"/>
                <w:sz w:val="24"/>
                <w:szCs w:val="24"/>
                <w:lang w:val="lt-LT"/>
              </w:rPr>
              <w:t>(</w:t>
            </w:r>
            <w:hyperlink r:id="rId18" w:history="1">
              <w:r w:rsidRPr="009810F0">
                <w:rPr>
                  <w:rFonts w:eastAsia="Calibri"/>
                  <w:sz w:val="24"/>
                  <w:szCs w:val="24"/>
                  <w:u w:val="single"/>
                  <w:lang w:val="lt-LT"/>
                </w:rPr>
                <w:t>https://osp.stat.gov.lt/</w:t>
              </w:r>
            </w:hyperlink>
            <w:r w:rsidRPr="009810F0">
              <w:rPr>
                <w:rFonts w:eastAsia="Calibri"/>
                <w:sz w:val="24"/>
                <w:szCs w:val="24"/>
                <w:lang w:val="lt-LT"/>
              </w:rPr>
              <w:t xml:space="preserve">) </w:t>
            </w:r>
            <w:r w:rsidR="009810F0" w:rsidRPr="009810F0">
              <w:rPr>
                <w:sz w:val="24"/>
                <w:szCs w:val="24"/>
                <w:lang w:val="lt-LT"/>
              </w:rPr>
              <w:t xml:space="preserve">grupėje „Ūkis ir finansai (makroekonomika)“, </w:t>
            </w:r>
            <w:r w:rsidR="009810F0" w:rsidRPr="009810F0">
              <w:rPr>
                <w:sz w:val="24"/>
                <w:szCs w:val="28"/>
                <w:lang w:val="lt-LT"/>
              </w:rPr>
              <w:t>dalyje „Vartotojų kainų indeksai (VKI)</w:t>
            </w:r>
            <w:r w:rsidR="00D81F14">
              <w:rPr>
                <w:sz w:val="24"/>
                <w:szCs w:val="28"/>
                <w:lang w:val="lt-LT"/>
              </w:rPr>
              <w:t>, kainų pokyčiai, svoriai, vidutinės kainos</w:t>
            </w:r>
            <w:r w:rsidR="009810F0" w:rsidRPr="009810F0">
              <w:rPr>
                <w:sz w:val="24"/>
                <w:szCs w:val="28"/>
                <w:lang w:val="lt-LT"/>
              </w:rPr>
              <w:t>“, skiltyje „07 Transportas“,</w:t>
            </w:r>
            <w:r w:rsidR="009810F0" w:rsidRPr="009810F0">
              <w:rPr>
                <w:sz w:val="28"/>
                <w:szCs w:val="28"/>
                <w:lang w:val="lt-LT"/>
              </w:rPr>
              <w:t xml:space="preserve">  </w:t>
            </w:r>
            <w:r w:rsidR="009810F0" w:rsidRPr="009810F0">
              <w:rPr>
                <w:bCs/>
                <w:sz w:val="24"/>
                <w:szCs w:val="24"/>
                <w:lang w:val="lt-LT"/>
              </w:rPr>
              <w:t>skelbiamas indeksas –</w:t>
            </w:r>
            <w:r w:rsidR="009810F0" w:rsidRPr="009810F0">
              <w:rPr>
                <w:bCs/>
                <w:color w:val="C00000"/>
                <w:sz w:val="24"/>
                <w:szCs w:val="24"/>
                <w:lang w:val="lt-LT"/>
              </w:rPr>
              <w:t xml:space="preserve"> </w:t>
            </w:r>
            <w:r w:rsidR="009810F0" w:rsidRPr="009810F0">
              <w:rPr>
                <w:sz w:val="24"/>
                <w:szCs w:val="28"/>
                <w:lang w:val="lt-LT"/>
              </w:rPr>
              <w:t>„071 Transporto priemonių įsigijimas“;</w:t>
            </w:r>
          </w:p>
          <w:p w14:paraId="37D58131" w14:textId="09536733" w:rsidR="00DD7C76" w:rsidRPr="009810F0" w:rsidRDefault="00DD7C76" w:rsidP="004A3C50">
            <w:pPr>
              <w:spacing w:line="276" w:lineRule="auto"/>
              <w:jc w:val="both"/>
              <w:rPr>
                <w:kern w:val="2"/>
                <w:sz w:val="24"/>
                <w:szCs w:val="24"/>
                <w:shd w:val="clear" w:color="auto" w:fill="FFFFFF"/>
                <w:lang w:val="lt-LT"/>
              </w:rPr>
            </w:pPr>
            <w:r w:rsidRPr="009810F0">
              <w:rPr>
                <w:kern w:val="2"/>
                <w:sz w:val="24"/>
                <w:szCs w:val="24"/>
                <w:shd w:val="clear" w:color="auto" w:fill="FFFFFF"/>
                <w:lang w:val="lt-LT"/>
              </w:rPr>
              <w:t>Iš kitos Šalies nereikalaujama pateikti oficialaus Valstybės duomenų agentūros išduoto dokumento ar patvirtinimo</w:t>
            </w:r>
            <w:r w:rsidR="009810F0" w:rsidRPr="009810F0">
              <w:rPr>
                <w:kern w:val="2"/>
                <w:sz w:val="24"/>
                <w:szCs w:val="24"/>
                <w:shd w:val="clear" w:color="auto" w:fill="FFFFFF"/>
                <w:lang w:val="lt-LT"/>
              </w:rPr>
              <w:t>.</w:t>
            </w:r>
          </w:p>
          <w:p w14:paraId="14CA1250" w14:textId="77777777" w:rsidR="00DD7C76" w:rsidRPr="00DD7C76" w:rsidRDefault="00DD7C76" w:rsidP="004A3C50">
            <w:pPr>
              <w:spacing w:line="276" w:lineRule="auto"/>
              <w:jc w:val="both"/>
              <w:rPr>
                <w:color w:val="000000"/>
                <w:kern w:val="2"/>
                <w:sz w:val="24"/>
                <w:szCs w:val="24"/>
                <w:shd w:val="clear" w:color="auto" w:fill="FFFFFF"/>
                <w:lang w:val="lt-LT"/>
              </w:rPr>
            </w:pPr>
            <w:r w:rsidRPr="009810F0">
              <w:rPr>
                <w:kern w:val="2"/>
                <w:sz w:val="24"/>
                <w:szCs w:val="24"/>
                <w:shd w:val="clear" w:color="auto" w:fill="FFFFFF"/>
                <w:lang w:val="lt-LT"/>
              </w:rPr>
              <w:t xml:space="preserve">5.3.3.5. Šalys privalo Susitarime </w:t>
            </w:r>
            <w:r w:rsidRPr="00DD7C76">
              <w:rPr>
                <w:color w:val="000000"/>
                <w:kern w:val="2"/>
                <w:sz w:val="24"/>
                <w:szCs w:val="24"/>
                <w:shd w:val="clear" w:color="auto" w:fill="FFFFFF"/>
                <w:lang w:val="lt-LT"/>
              </w:rPr>
              <w:t xml:space="preserve">nurodyti indekso reikšmę laikotarpio pradžioje ir jo nustatymo datą, indekso reikšmę laikotarpio pabaigoje ir jo nustatymo datą, kainų pokyčio koeficientą (P), perskaičiuotą </w:t>
            </w:r>
            <w:r w:rsidRPr="00DD7C76">
              <w:rPr>
                <w:kern w:val="2"/>
                <w:sz w:val="24"/>
                <w:szCs w:val="24"/>
                <w:shd w:val="clear" w:color="auto" w:fill="FFFFFF"/>
                <w:lang w:val="lt-LT"/>
              </w:rPr>
              <w:t xml:space="preserve">kainą (įkainius), </w:t>
            </w:r>
            <w:r w:rsidRPr="00DD7C76">
              <w:rPr>
                <w:color w:val="000000"/>
                <w:kern w:val="2"/>
                <w:sz w:val="24"/>
                <w:szCs w:val="24"/>
                <w:shd w:val="clear" w:color="auto" w:fill="FFFFFF"/>
                <w:lang w:val="lt-LT"/>
              </w:rPr>
              <w:t>perskaičiuotą Pradinės Sutarties vertę.</w:t>
            </w:r>
          </w:p>
          <w:p w14:paraId="272D54EA"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5.3.3.6. Nauja</w:t>
            </w:r>
            <w:r w:rsidRPr="00DD7C76" w:rsidDel="00B43EE5">
              <w:rPr>
                <w:color w:val="000000"/>
                <w:kern w:val="2"/>
                <w:sz w:val="24"/>
                <w:szCs w:val="24"/>
                <w:shd w:val="clear" w:color="auto" w:fill="FFFFFF"/>
                <w:lang w:val="lt-LT"/>
              </w:rPr>
              <w:t xml:space="preserve"> </w:t>
            </w:r>
            <w:r w:rsidRPr="00DD7C76" w:rsidDel="00B43EE5">
              <w:rPr>
                <w:kern w:val="2"/>
                <w:sz w:val="24"/>
                <w:szCs w:val="24"/>
                <w:lang w:val="lt-LT"/>
              </w:rPr>
              <w:t>k</w:t>
            </w:r>
            <w:r w:rsidRPr="00DD7C76" w:rsidDel="00B43EE5">
              <w:rPr>
                <w:kern w:val="2"/>
                <w:sz w:val="24"/>
                <w:szCs w:val="24"/>
                <w:shd w:val="clear" w:color="auto" w:fill="FFFFFF"/>
                <w:lang w:val="lt-LT"/>
              </w:rPr>
              <w:t>aina (</w:t>
            </w:r>
            <w:r w:rsidRPr="00DD7C76">
              <w:rPr>
                <w:kern w:val="2"/>
                <w:sz w:val="24"/>
                <w:szCs w:val="24"/>
                <w:shd w:val="clear" w:color="auto" w:fill="FFFFFF"/>
                <w:lang w:val="lt-LT"/>
              </w:rPr>
              <w:t>įkainiai</w:t>
            </w:r>
            <w:r w:rsidRPr="00DD7C76" w:rsidDel="00B43EE5">
              <w:rPr>
                <w:kern w:val="2"/>
                <w:sz w:val="24"/>
                <w:szCs w:val="24"/>
                <w:shd w:val="clear" w:color="auto" w:fill="FFFFFF"/>
                <w:lang w:val="lt-LT"/>
              </w:rPr>
              <w:t>)</w:t>
            </w:r>
            <w:r w:rsidRPr="00DD7C76">
              <w:rPr>
                <w:kern w:val="2"/>
                <w:sz w:val="24"/>
                <w:szCs w:val="24"/>
                <w:shd w:val="clear" w:color="auto" w:fill="FFFFFF"/>
                <w:lang w:val="lt-LT"/>
              </w:rPr>
              <w:t xml:space="preserve"> </w:t>
            </w:r>
            <w:r w:rsidRPr="00DD7C76">
              <w:rPr>
                <w:color w:val="000000"/>
                <w:kern w:val="2"/>
                <w:sz w:val="24"/>
                <w:szCs w:val="24"/>
                <w:shd w:val="clear" w:color="auto" w:fill="FFFFFF"/>
                <w:lang w:val="lt-LT"/>
              </w:rPr>
              <w:t>apskaičiuojami pagal žemiau pateiktą formulę:</w:t>
            </w:r>
          </w:p>
          <w:p w14:paraId="111F6449" w14:textId="77777777" w:rsidR="00DD7C76" w:rsidRPr="00DD7C76" w:rsidRDefault="00DD7C76" w:rsidP="004A3C50">
            <w:pPr>
              <w:suppressAutoHyphens/>
              <w:autoSpaceDN w:val="0"/>
              <w:spacing w:line="276" w:lineRule="auto"/>
              <w:ind w:firstLine="567"/>
              <w:jc w:val="both"/>
              <w:textAlignment w:val="baseline"/>
              <w:rPr>
                <w:rFonts w:eastAsia="Calibri"/>
                <w:sz w:val="24"/>
                <w:szCs w:val="24"/>
                <w:lang w:val="lt-LT"/>
              </w:rPr>
            </w:pPr>
            <w:r w:rsidRPr="00DD7C76">
              <w:rPr>
                <w:b/>
                <w:kern w:val="2"/>
                <w:sz w:val="24"/>
                <w:szCs w:val="24"/>
                <w:lang w:val="lt-LT"/>
              </w:rPr>
              <w:t>a</w:t>
            </w:r>
            <w:r w:rsidRPr="00DD7C76">
              <w:rPr>
                <w:b/>
                <w:kern w:val="2"/>
                <w:sz w:val="24"/>
                <w:szCs w:val="24"/>
                <w:vertAlign w:val="subscript"/>
                <w:lang w:val="lt-LT"/>
              </w:rPr>
              <w:t>1</w:t>
            </w:r>
            <w:r w:rsidRPr="00DD7C76">
              <w:rPr>
                <w:rFonts w:eastAsia="Calibri"/>
                <w:b/>
                <w:sz w:val="24"/>
                <w:szCs w:val="24"/>
                <w:lang w:val="lt-LT"/>
              </w:rPr>
              <w:t xml:space="preserve"> = a x P</w:t>
            </w:r>
            <w:r w:rsidRPr="00DD7C76">
              <w:rPr>
                <w:rFonts w:eastAsia="Calibri"/>
                <w:sz w:val="24"/>
                <w:szCs w:val="24"/>
                <w:lang w:val="lt-LT"/>
              </w:rPr>
              <w:t xml:space="preserve">, kur </w:t>
            </w:r>
          </w:p>
          <w:p w14:paraId="7C56FEBC" w14:textId="77777777" w:rsidR="00DD7C76" w:rsidRPr="00DD7C76" w:rsidRDefault="00DD7C76" w:rsidP="004A3C50">
            <w:pPr>
              <w:suppressAutoHyphens/>
              <w:autoSpaceDN w:val="0"/>
              <w:spacing w:line="276" w:lineRule="auto"/>
              <w:jc w:val="both"/>
              <w:textAlignment w:val="baseline"/>
              <w:rPr>
                <w:rFonts w:eastAsia="Calibri"/>
                <w:sz w:val="24"/>
                <w:szCs w:val="24"/>
                <w:lang w:val="lt-LT"/>
              </w:rPr>
            </w:pPr>
            <w:r w:rsidRPr="00DD7C76">
              <w:rPr>
                <w:b/>
                <w:kern w:val="2"/>
                <w:sz w:val="24"/>
                <w:szCs w:val="24"/>
                <w:lang w:val="lt-LT"/>
              </w:rPr>
              <w:t>a</w:t>
            </w:r>
            <w:r w:rsidRPr="00DD7C76">
              <w:rPr>
                <w:b/>
                <w:kern w:val="2"/>
                <w:sz w:val="24"/>
                <w:szCs w:val="24"/>
                <w:vertAlign w:val="subscript"/>
                <w:lang w:val="lt-LT"/>
              </w:rPr>
              <w:t>1</w:t>
            </w:r>
            <w:r w:rsidRPr="00DD7C76">
              <w:rPr>
                <w:rFonts w:eastAsia="Calibri"/>
                <w:sz w:val="24"/>
                <w:szCs w:val="24"/>
                <w:lang w:val="lt-LT"/>
              </w:rPr>
              <w:t xml:space="preserve"> – perskaičiuota (pakeista) </w:t>
            </w:r>
            <w:r w:rsidRPr="00DD7C76" w:rsidDel="00B43EE5">
              <w:rPr>
                <w:rFonts w:eastAsia="Calibri"/>
                <w:sz w:val="24"/>
                <w:szCs w:val="24"/>
                <w:lang w:val="lt-LT"/>
              </w:rPr>
              <w:t>kaina (</w:t>
            </w:r>
            <w:r w:rsidRPr="00DD7C76">
              <w:rPr>
                <w:rFonts w:eastAsia="Calibri"/>
                <w:sz w:val="24"/>
                <w:szCs w:val="24"/>
                <w:lang w:val="lt-LT"/>
              </w:rPr>
              <w:t>įkainis</w:t>
            </w:r>
            <w:r w:rsidRPr="00DD7C76" w:rsidDel="00B43EE5">
              <w:rPr>
                <w:rFonts w:eastAsia="Calibri"/>
                <w:sz w:val="24"/>
                <w:szCs w:val="24"/>
                <w:lang w:val="lt-LT"/>
              </w:rPr>
              <w:t>)</w:t>
            </w:r>
            <w:r w:rsidRPr="00DD7C76">
              <w:rPr>
                <w:rFonts w:eastAsia="Calibri"/>
                <w:sz w:val="24"/>
                <w:szCs w:val="24"/>
                <w:lang w:val="lt-LT"/>
              </w:rPr>
              <w:t xml:space="preserve"> Eur be PVM;</w:t>
            </w:r>
          </w:p>
          <w:p w14:paraId="307777AC" w14:textId="77777777" w:rsidR="00DD7C76" w:rsidRPr="00DD7C76" w:rsidRDefault="00DD7C76" w:rsidP="004A3C50">
            <w:pPr>
              <w:suppressAutoHyphens/>
              <w:autoSpaceDN w:val="0"/>
              <w:spacing w:line="276" w:lineRule="auto"/>
              <w:jc w:val="both"/>
              <w:textAlignment w:val="baseline"/>
              <w:rPr>
                <w:rFonts w:eastAsia="Calibri"/>
                <w:sz w:val="24"/>
                <w:szCs w:val="24"/>
                <w:lang w:val="lt-LT"/>
              </w:rPr>
            </w:pPr>
            <w:r w:rsidRPr="00DD7C76">
              <w:rPr>
                <w:rFonts w:eastAsia="Calibri"/>
                <w:b/>
                <w:sz w:val="24"/>
                <w:szCs w:val="24"/>
                <w:lang w:val="lt-LT"/>
              </w:rPr>
              <w:t>a</w:t>
            </w:r>
            <w:r w:rsidRPr="00DD7C76">
              <w:rPr>
                <w:rFonts w:eastAsia="Calibri"/>
                <w:sz w:val="24"/>
                <w:szCs w:val="24"/>
                <w:lang w:val="lt-LT"/>
              </w:rPr>
              <w:t xml:space="preserve"> – Sutartyje prieš perskaičiavimą galiojanti </w:t>
            </w:r>
            <w:r w:rsidRPr="00DD7C76" w:rsidDel="0045524A">
              <w:rPr>
                <w:rFonts w:eastAsia="Calibri"/>
                <w:sz w:val="24"/>
                <w:szCs w:val="24"/>
                <w:lang w:val="lt-LT"/>
              </w:rPr>
              <w:t>kaina (</w:t>
            </w:r>
            <w:r w:rsidRPr="00DD7C76">
              <w:rPr>
                <w:rFonts w:eastAsia="Calibri"/>
                <w:sz w:val="24"/>
                <w:szCs w:val="24"/>
                <w:lang w:val="lt-LT"/>
              </w:rPr>
              <w:t>įkainis</w:t>
            </w:r>
            <w:r w:rsidRPr="00DD7C76" w:rsidDel="0045524A">
              <w:rPr>
                <w:rFonts w:eastAsia="Calibri"/>
                <w:sz w:val="24"/>
                <w:szCs w:val="24"/>
                <w:lang w:val="lt-LT"/>
              </w:rPr>
              <w:t>)</w:t>
            </w:r>
            <w:r w:rsidRPr="00DD7C76">
              <w:rPr>
                <w:rFonts w:eastAsia="Calibri"/>
                <w:sz w:val="24"/>
                <w:szCs w:val="24"/>
                <w:lang w:val="lt-LT"/>
              </w:rPr>
              <w:t xml:space="preserve"> Eur be PVM </w:t>
            </w:r>
            <w:r w:rsidRPr="00DD7C76">
              <w:rPr>
                <w:kern w:val="2"/>
                <w:sz w:val="24"/>
                <w:szCs w:val="24"/>
                <w:lang w:val="lt-LT"/>
              </w:rPr>
              <w:t>(jei peržiūra jau buvo atlikta – po paskutinio perskaičiavimo)</w:t>
            </w:r>
            <w:r w:rsidRPr="00DD7C76">
              <w:rPr>
                <w:rFonts w:eastAsia="Calibri"/>
                <w:sz w:val="24"/>
                <w:szCs w:val="24"/>
                <w:lang w:val="lt-LT"/>
              </w:rPr>
              <w:t>;</w:t>
            </w:r>
          </w:p>
          <w:p w14:paraId="7236C13F" w14:textId="77777777" w:rsidR="00DD7C76" w:rsidRPr="009810F0" w:rsidRDefault="00DD7C76" w:rsidP="004A3C50">
            <w:pPr>
              <w:suppressAutoHyphens/>
              <w:autoSpaceDN w:val="0"/>
              <w:spacing w:line="276" w:lineRule="auto"/>
              <w:jc w:val="both"/>
              <w:textAlignment w:val="baseline"/>
              <w:rPr>
                <w:rFonts w:eastAsia="Calibri"/>
                <w:b/>
                <w:sz w:val="24"/>
                <w:szCs w:val="24"/>
                <w:lang w:val="lt-LT"/>
              </w:rPr>
            </w:pPr>
            <w:r w:rsidRPr="00DD7C76">
              <w:rPr>
                <w:rFonts w:eastAsia="Calibri"/>
                <w:b/>
                <w:sz w:val="24"/>
                <w:szCs w:val="24"/>
                <w:lang w:val="lt-LT"/>
              </w:rPr>
              <w:t>P</w:t>
            </w:r>
            <w:r w:rsidRPr="00DD7C76">
              <w:rPr>
                <w:rFonts w:eastAsia="Calibri"/>
                <w:sz w:val="24"/>
                <w:szCs w:val="24"/>
                <w:lang w:val="lt-LT"/>
              </w:rPr>
              <w:t xml:space="preserve"> –</w:t>
            </w:r>
            <w:r w:rsidRPr="00DD7C76">
              <w:rPr>
                <w:kern w:val="2"/>
                <w:sz w:val="24"/>
                <w:szCs w:val="24"/>
                <w:lang w:val="lt-LT"/>
              </w:rPr>
              <w:t xml:space="preserve"> pagal kainų indeksus apskaičiu</w:t>
            </w:r>
            <w:r w:rsidRPr="009810F0">
              <w:rPr>
                <w:kern w:val="2"/>
                <w:sz w:val="24"/>
                <w:szCs w:val="24"/>
                <w:lang w:val="lt-LT"/>
              </w:rPr>
              <w:t xml:space="preserve">otas kainų pokyčio koeficientas, apskaičiuojamas pagal formulę (apvalinama iki </w:t>
            </w:r>
            <w:r w:rsidRPr="009810F0">
              <w:rPr>
                <w:b/>
                <w:bCs/>
                <w:kern w:val="2"/>
                <w:sz w:val="24"/>
                <w:szCs w:val="24"/>
                <w:lang w:val="lt-LT"/>
              </w:rPr>
              <w:t xml:space="preserve">4 (keturių) </w:t>
            </w:r>
            <w:r w:rsidRPr="009810F0">
              <w:rPr>
                <w:kern w:val="2"/>
                <w:sz w:val="24"/>
                <w:szCs w:val="24"/>
                <w:lang w:val="lt-LT"/>
              </w:rPr>
              <w:t>skaitmenų po kablelio)</w:t>
            </w:r>
            <w:r w:rsidRPr="009810F0">
              <w:rPr>
                <w:rFonts w:eastAsia="Calibri"/>
                <w:sz w:val="24"/>
                <w:szCs w:val="24"/>
                <w:lang w:val="lt-LT"/>
              </w:rPr>
              <w:t>:</w:t>
            </w:r>
          </w:p>
          <w:p w14:paraId="39A07DD5" w14:textId="77777777" w:rsidR="00DD7C76" w:rsidRPr="009810F0" w:rsidRDefault="00DD7C76" w:rsidP="004A3C50">
            <w:pPr>
              <w:suppressAutoHyphens/>
              <w:autoSpaceDN w:val="0"/>
              <w:spacing w:line="276" w:lineRule="auto"/>
              <w:ind w:firstLine="477"/>
              <w:jc w:val="both"/>
              <w:rPr>
                <w:rFonts w:eastAsia="Calibri"/>
                <w:sz w:val="24"/>
                <w:szCs w:val="24"/>
                <w:lang w:val="lt-LT"/>
              </w:rPr>
            </w:pPr>
            <m:oMath>
              <m:r>
                <m:rPr>
                  <m:sty m:val="p"/>
                </m:rPr>
                <w:rPr>
                  <w:rFonts w:ascii="Cambria Math" w:hAnsi="Cambria Math"/>
                  <w:sz w:val="24"/>
                  <w:szCs w:val="24"/>
                  <w:lang w:val="lt-LT"/>
                </w:rPr>
                <m:t>P =</m:t>
              </m:r>
              <m:f>
                <m:fPr>
                  <m:ctrlPr>
                    <w:rPr>
                      <w:rFonts w:ascii="Cambria Math" w:eastAsiaTheme="minorEastAsia" w:hAnsi="Cambria Math"/>
                      <w:sz w:val="24"/>
                      <w:szCs w:val="24"/>
                      <w:lang w:val="lt-LT"/>
                    </w:rPr>
                  </m:ctrlPr>
                </m:fPr>
                <m:num>
                  <m:sSub>
                    <m:sSubPr>
                      <m:ctrlPr>
                        <w:rPr>
                          <w:rFonts w:ascii="Cambria Math" w:eastAsiaTheme="minorEastAsia" w:hAnsi="Cambria Math"/>
                          <w:sz w:val="24"/>
                          <w:szCs w:val="24"/>
                          <w:lang w:val="lt-LT"/>
                        </w:rPr>
                      </m:ctrlPr>
                    </m:sSubPr>
                    <m:e>
                      <m:r>
                        <m:rPr>
                          <m:sty m:val="p"/>
                        </m:rPr>
                        <w:rPr>
                          <w:rFonts w:ascii="Cambria Math" w:eastAsiaTheme="minorEastAsia" w:hAnsi="Cambria Math"/>
                          <w:sz w:val="24"/>
                          <w:szCs w:val="24"/>
                          <w:lang w:val="lt-LT"/>
                        </w:rPr>
                        <m:t>Ind</m:t>
                      </m:r>
                    </m:e>
                    <m:sub>
                      <m:r>
                        <m:rPr>
                          <m:sty m:val="p"/>
                        </m:rPr>
                        <w:rPr>
                          <w:rFonts w:ascii="Cambria Math" w:eastAsiaTheme="minorEastAsia" w:hAnsi="Cambria Math"/>
                          <w:sz w:val="24"/>
                          <w:szCs w:val="24"/>
                          <w:lang w:val="lt-LT"/>
                        </w:rPr>
                        <m:t>naujausias</m:t>
                      </m:r>
                    </m:sub>
                  </m:sSub>
                </m:num>
                <m:den>
                  <m:sSub>
                    <m:sSubPr>
                      <m:ctrlPr>
                        <w:rPr>
                          <w:rFonts w:ascii="Cambria Math" w:eastAsiaTheme="minorEastAsia" w:hAnsi="Cambria Math"/>
                          <w:sz w:val="24"/>
                          <w:szCs w:val="24"/>
                          <w:lang w:val="lt-LT"/>
                        </w:rPr>
                      </m:ctrlPr>
                    </m:sSubPr>
                    <m:e>
                      <m:r>
                        <m:rPr>
                          <m:sty m:val="p"/>
                        </m:rPr>
                        <w:rPr>
                          <w:rFonts w:ascii="Cambria Math" w:eastAsiaTheme="minorEastAsia" w:hAnsi="Cambria Math"/>
                          <w:sz w:val="24"/>
                          <w:szCs w:val="24"/>
                          <w:lang w:val="lt-LT"/>
                        </w:rPr>
                        <m:t>Ind</m:t>
                      </m:r>
                    </m:e>
                    <m:sub>
                      <m:r>
                        <m:rPr>
                          <m:sty m:val="p"/>
                        </m:rPr>
                        <w:rPr>
                          <w:rFonts w:ascii="Cambria Math" w:eastAsiaTheme="minorEastAsia" w:hAnsi="Cambria Math"/>
                          <w:sz w:val="24"/>
                          <w:szCs w:val="24"/>
                          <w:lang w:val="lt-LT"/>
                        </w:rPr>
                        <m:t>pradžia</m:t>
                      </m:r>
                    </m:sub>
                  </m:sSub>
                </m:den>
              </m:f>
            </m:oMath>
            <w:r w:rsidRPr="009810F0">
              <w:rPr>
                <w:rFonts w:eastAsia="Calibri"/>
                <w:b/>
                <w:sz w:val="24"/>
                <w:szCs w:val="24"/>
                <w:lang w:val="lt-LT"/>
              </w:rPr>
              <w:t>,</w:t>
            </w:r>
          </w:p>
          <w:p w14:paraId="5D08163D" w14:textId="77777777" w:rsidR="00DD7C76" w:rsidRPr="00DD7C76" w:rsidRDefault="00DD7C76" w:rsidP="004A3C50">
            <w:pPr>
              <w:suppressAutoHyphens/>
              <w:autoSpaceDN w:val="0"/>
              <w:spacing w:line="276" w:lineRule="auto"/>
              <w:jc w:val="both"/>
              <w:rPr>
                <w:rFonts w:eastAsia="Calibri"/>
                <w:sz w:val="24"/>
                <w:szCs w:val="24"/>
                <w:lang w:val="lt-LT"/>
              </w:rPr>
            </w:pPr>
            <w:r w:rsidRPr="00DD7C76">
              <w:rPr>
                <w:rFonts w:eastAsia="Calibri"/>
                <w:sz w:val="24"/>
                <w:szCs w:val="24"/>
                <w:lang w:val="lt-LT"/>
              </w:rPr>
              <w:t>kur:</w:t>
            </w:r>
          </w:p>
          <w:p w14:paraId="1A4A1567" w14:textId="77777777" w:rsidR="00DD7C76" w:rsidRPr="00DD7C76" w:rsidRDefault="00DD7C76" w:rsidP="004A3C50">
            <w:pPr>
              <w:suppressAutoHyphens/>
              <w:autoSpaceDN w:val="0"/>
              <w:spacing w:line="276" w:lineRule="auto"/>
              <w:jc w:val="both"/>
              <w:rPr>
                <w:rFonts w:eastAsia="Calibri"/>
                <w:sz w:val="24"/>
                <w:szCs w:val="24"/>
                <w:lang w:val="lt-LT"/>
              </w:rPr>
            </w:pPr>
            <w:r w:rsidRPr="00DD7C76">
              <w:rPr>
                <w:kern w:val="2"/>
                <w:sz w:val="24"/>
                <w:szCs w:val="24"/>
                <w:lang w:val="lt-LT"/>
              </w:rPr>
              <w:t>Ind</w:t>
            </w:r>
            <w:r w:rsidRPr="00DD7C76">
              <w:rPr>
                <w:kern w:val="2"/>
                <w:sz w:val="24"/>
                <w:szCs w:val="24"/>
                <w:vertAlign w:val="subscript"/>
                <w:lang w:val="lt-LT"/>
              </w:rPr>
              <w:t>naujausias</w:t>
            </w:r>
            <w:r w:rsidRPr="00DD7C76">
              <w:rPr>
                <w:rFonts w:eastAsia="Calibri"/>
                <w:sz w:val="24"/>
                <w:szCs w:val="24"/>
                <w:lang w:val="lt-LT"/>
              </w:rPr>
              <w:t xml:space="preserve"> – </w:t>
            </w:r>
            <w:r w:rsidRPr="00DD7C76">
              <w:rPr>
                <w:kern w:val="2"/>
                <w:sz w:val="24"/>
                <w:szCs w:val="24"/>
                <w:lang w:val="lt-LT"/>
              </w:rPr>
              <w:t xml:space="preserve">kreipimosi dėl </w:t>
            </w:r>
            <w:r w:rsidRPr="00DD7C76" w:rsidDel="0045524A">
              <w:rPr>
                <w:kern w:val="2"/>
                <w:sz w:val="24"/>
                <w:szCs w:val="24"/>
                <w:lang w:val="lt-LT"/>
              </w:rPr>
              <w:t>kainos (</w:t>
            </w:r>
            <w:r w:rsidRPr="00DD7C76">
              <w:rPr>
                <w:kern w:val="2"/>
                <w:sz w:val="24"/>
                <w:szCs w:val="24"/>
                <w:lang w:val="lt-LT"/>
              </w:rPr>
              <w:t>įkainių</w:t>
            </w:r>
            <w:r w:rsidRPr="00DD7C76" w:rsidDel="0045524A">
              <w:rPr>
                <w:kern w:val="2"/>
                <w:sz w:val="24"/>
                <w:szCs w:val="24"/>
                <w:lang w:val="lt-LT"/>
              </w:rPr>
              <w:t>)</w:t>
            </w:r>
            <w:r w:rsidRPr="00DD7C76">
              <w:rPr>
                <w:kern w:val="2"/>
                <w:sz w:val="24"/>
                <w:szCs w:val="24"/>
                <w:lang w:val="lt-LT"/>
              </w:rPr>
              <w:t xml:space="preserve"> peržiūros išsiuntimo kitai Šaliai dieną paskelbtas naujausias (aktualus) indeksas</w:t>
            </w:r>
            <w:r w:rsidRPr="00DD7C76">
              <w:rPr>
                <w:rFonts w:eastAsia="Calibri"/>
                <w:sz w:val="24"/>
                <w:szCs w:val="24"/>
                <w:lang w:val="lt-LT"/>
              </w:rPr>
              <w:t>;</w:t>
            </w:r>
          </w:p>
          <w:p w14:paraId="2723D1D5" w14:textId="77777777" w:rsidR="00DD7C76" w:rsidRPr="00DD7C76" w:rsidRDefault="00DD7C76" w:rsidP="004A3C50">
            <w:pPr>
              <w:spacing w:line="276" w:lineRule="auto"/>
              <w:jc w:val="both"/>
              <w:rPr>
                <w:rFonts w:eastAsia="Calibri"/>
                <w:sz w:val="24"/>
                <w:szCs w:val="24"/>
                <w:lang w:val="lt-LT"/>
              </w:rPr>
            </w:pPr>
            <w:r w:rsidRPr="00DD7C76">
              <w:rPr>
                <w:kern w:val="2"/>
                <w:sz w:val="24"/>
                <w:szCs w:val="24"/>
                <w:lang w:val="lt-LT"/>
              </w:rPr>
              <w:t>Ind</w:t>
            </w:r>
            <w:r w:rsidRPr="00DD7C76">
              <w:rPr>
                <w:kern w:val="2"/>
                <w:sz w:val="24"/>
                <w:szCs w:val="24"/>
                <w:vertAlign w:val="subscript"/>
                <w:lang w:val="lt-LT"/>
              </w:rPr>
              <w:t>pradžia</w:t>
            </w:r>
            <w:r w:rsidRPr="00DD7C76">
              <w:rPr>
                <w:rFonts w:eastAsia="Calibri"/>
                <w:b/>
                <w:sz w:val="24"/>
                <w:szCs w:val="24"/>
                <w:lang w:val="lt-LT"/>
              </w:rPr>
              <w:t xml:space="preserve"> </w:t>
            </w:r>
            <w:r w:rsidRPr="00DD7C76">
              <w:rPr>
                <w:rFonts w:eastAsia="Calibri"/>
                <w:sz w:val="24"/>
                <w:szCs w:val="24"/>
                <w:lang w:val="lt-LT"/>
              </w:rPr>
              <w:t xml:space="preserve">– </w:t>
            </w:r>
            <w:r w:rsidRPr="00DD7C76">
              <w:rPr>
                <w:kern w:val="2"/>
                <w:sz w:val="24"/>
                <w:szCs w:val="24"/>
                <w:lang w:val="lt-LT"/>
              </w:rPr>
              <w:t xml:space="preserve">laikotarpio pradžios datos indeksas </w:t>
            </w:r>
            <w:r w:rsidRPr="00DD7C76">
              <w:rPr>
                <w:rFonts w:eastAsia="Calibri"/>
                <w:sz w:val="24"/>
                <w:szCs w:val="24"/>
                <w:lang w:val="lt-LT"/>
              </w:rPr>
              <w:t>(p</w:t>
            </w:r>
            <w:r w:rsidRPr="00DD7C76">
              <w:rPr>
                <w:kern w:val="2"/>
                <w:sz w:val="24"/>
                <w:szCs w:val="24"/>
                <w:lang w:val="lt-LT"/>
              </w:rPr>
              <w:t xml:space="preserve">irmojo perskaičiavimo atveju laikotarpio pradžia – pirkimo, kurio pagrindu sudaryta Sutartis, </w:t>
            </w:r>
            <w:r w:rsidRPr="00DD7C76">
              <w:rPr>
                <w:rFonts w:eastAsia="Calibri"/>
                <w:sz w:val="24"/>
                <w:szCs w:val="24"/>
                <w:lang w:val="lt-LT"/>
              </w:rPr>
              <w:t>pasiūlymų pateikimo termino pabaigos indeksas, o jei įkainiai jau buvo perskaičiuoti – paskutiniam perskaičiavimui paskutinis indeksas);</w:t>
            </w:r>
          </w:p>
          <w:p w14:paraId="2435A1D0" w14:textId="77777777" w:rsidR="00DD7C76" w:rsidRPr="00DD7C76" w:rsidRDefault="00DD7C76" w:rsidP="004A3C50">
            <w:pPr>
              <w:spacing w:line="276" w:lineRule="auto"/>
              <w:jc w:val="both"/>
              <w:rPr>
                <w:kern w:val="2"/>
                <w:sz w:val="24"/>
                <w:szCs w:val="24"/>
                <w:lang w:val="lt-LT"/>
              </w:rPr>
            </w:pPr>
          </w:p>
          <w:p w14:paraId="388D5C57" w14:textId="5FAAD784"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lang w:val="lt-LT"/>
              </w:rPr>
              <w:t xml:space="preserve">5.3.3.7. </w:t>
            </w:r>
            <w:r w:rsidRPr="009810F0">
              <w:rPr>
                <w:kern w:val="2"/>
                <w:sz w:val="24"/>
                <w:szCs w:val="24"/>
                <w:shd w:val="clear" w:color="auto" w:fill="FFFFFF"/>
                <w:lang w:val="lt-LT"/>
              </w:rPr>
              <w:t>Skaičiavimams indeksų (</w:t>
            </w:r>
            <w:r w:rsidRPr="009810F0">
              <w:rPr>
                <w:kern w:val="2"/>
                <w:sz w:val="24"/>
                <w:szCs w:val="24"/>
                <w:lang w:val="lt-LT"/>
              </w:rPr>
              <w:t>Ind</w:t>
            </w:r>
            <w:r w:rsidRPr="009810F0">
              <w:rPr>
                <w:kern w:val="2"/>
                <w:sz w:val="24"/>
                <w:szCs w:val="24"/>
                <w:vertAlign w:val="subscript"/>
                <w:lang w:val="lt-LT"/>
              </w:rPr>
              <w:t>naujausias</w:t>
            </w:r>
            <w:r w:rsidRPr="009810F0">
              <w:rPr>
                <w:kern w:val="2"/>
                <w:sz w:val="24"/>
                <w:szCs w:val="24"/>
                <w:shd w:val="clear" w:color="auto" w:fill="FFFFFF"/>
                <w:lang w:val="lt-LT"/>
              </w:rPr>
              <w:t xml:space="preserve"> ir </w:t>
            </w:r>
            <w:r w:rsidRPr="009810F0">
              <w:rPr>
                <w:kern w:val="2"/>
                <w:sz w:val="24"/>
                <w:szCs w:val="24"/>
                <w:lang w:val="lt-LT"/>
              </w:rPr>
              <w:t>Ind</w:t>
            </w:r>
            <w:r w:rsidRPr="009810F0">
              <w:rPr>
                <w:kern w:val="2"/>
                <w:sz w:val="24"/>
                <w:szCs w:val="24"/>
                <w:vertAlign w:val="subscript"/>
                <w:lang w:val="lt-LT"/>
              </w:rPr>
              <w:t>pradžia</w:t>
            </w:r>
            <w:r w:rsidRPr="009810F0">
              <w:rPr>
                <w:kern w:val="2"/>
                <w:sz w:val="24"/>
                <w:szCs w:val="24"/>
                <w:lang w:val="lt-LT"/>
              </w:rPr>
              <w:t>)</w:t>
            </w:r>
            <w:r w:rsidRPr="009810F0">
              <w:rPr>
                <w:kern w:val="2"/>
                <w:sz w:val="24"/>
                <w:szCs w:val="24"/>
                <w:vertAlign w:val="subscript"/>
                <w:lang w:val="lt-LT"/>
              </w:rPr>
              <w:t xml:space="preserve"> </w:t>
            </w:r>
            <w:r w:rsidRPr="009810F0">
              <w:rPr>
                <w:kern w:val="2"/>
                <w:sz w:val="24"/>
                <w:szCs w:val="24"/>
                <w:shd w:val="clear" w:color="auto" w:fill="FFFFFF"/>
                <w:lang w:val="lt-LT"/>
              </w:rPr>
              <w:t xml:space="preserve"> reikšmės imamos </w:t>
            </w:r>
            <w:r w:rsidRPr="009810F0">
              <w:rPr>
                <w:b/>
                <w:kern w:val="2"/>
                <w:sz w:val="24"/>
                <w:szCs w:val="24"/>
                <w:shd w:val="clear" w:color="auto" w:fill="FFFFFF"/>
                <w:lang w:val="lt-LT"/>
              </w:rPr>
              <w:t>4 (keturių)</w:t>
            </w:r>
            <w:r w:rsidRPr="009810F0">
              <w:rPr>
                <w:kern w:val="2"/>
                <w:sz w:val="24"/>
                <w:szCs w:val="24"/>
                <w:shd w:val="clear" w:color="auto" w:fill="FFFFFF"/>
                <w:lang w:val="lt-LT"/>
              </w:rPr>
              <w:t xml:space="preserve"> skaitmenų po kablelio tikslumu. Apskaičiuota kaina (įkainis) „a</w:t>
            </w:r>
            <w:r w:rsidRPr="009810F0">
              <w:rPr>
                <w:kern w:val="2"/>
                <w:sz w:val="24"/>
                <w:szCs w:val="24"/>
                <w:shd w:val="clear" w:color="auto" w:fill="FFFFFF"/>
                <w:vertAlign w:val="subscript"/>
                <w:lang w:val="lt-LT"/>
              </w:rPr>
              <w:t>1</w:t>
            </w:r>
            <w:r w:rsidRPr="009810F0">
              <w:rPr>
                <w:kern w:val="2"/>
                <w:sz w:val="24"/>
                <w:szCs w:val="24"/>
                <w:shd w:val="clear" w:color="auto" w:fill="FFFFFF"/>
                <w:lang w:val="lt-LT"/>
              </w:rPr>
              <w:t xml:space="preserve">“ suapvalinama iki </w:t>
            </w:r>
            <w:r w:rsidRPr="009810F0">
              <w:rPr>
                <w:b/>
                <w:kern w:val="2"/>
                <w:sz w:val="24"/>
                <w:szCs w:val="24"/>
                <w:shd w:val="clear" w:color="auto" w:fill="FFFFFF"/>
                <w:lang w:val="lt-LT"/>
              </w:rPr>
              <w:t>2 (dviejų)</w:t>
            </w:r>
            <w:r w:rsidRPr="009810F0">
              <w:rPr>
                <w:color w:val="FF0000"/>
                <w:kern w:val="2"/>
                <w:sz w:val="24"/>
                <w:szCs w:val="24"/>
                <w:shd w:val="clear" w:color="auto" w:fill="FFFFFF"/>
                <w:lang w:val="lt-LT"/>
              </w:rPr>
              <w:t xml:space="preserve"> </w:t>
            </w:r>
            <w:r w:rsidRPr="00DD7C76">
              <w:rPr>
                <w:color w:val="000000"/>
                <w:kern w:val="2"/>
                <w:sz w:val="24"/>
                <w:szCs w:val="24"/>
                <w:shd w:val="clear" w:color="auto" w:fill="FFFFFF"/>
                <w:lang w:val="lt-LT"/>
              </w:rPr>
              <w:t>skaitmenų po kablelio.</w:t>
            </w:r>
          </w:p>
          <w:p w14:paraId="221C3CCA"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5.3.3.8. Šalis, siekianti </w:t>
            </w:r>
            <w:r w:rsidRPr="00DD7C76">
              <w:rPr>
                <w:kern w:val="2"/>
                <w:sz w:val="24"/>
                <w:szCs w:val="24"/>
                <w:shd w:val="clear" w:color="auto" w:fill="FFFFFF"/>
                <w:lang w:val="lt-LT"/>
              </w:rPr>
              <w:t xml:space="preserve">kainos (įkainių) </w:t>
            </w:r>
            <w:r w:rsidRPr="00DD7C76">
              <w:rPr>
                <w:color w:val="000000"/>
                <w:kern w:val="2"/>
                <w:sz w:val="24"/>
                <w:szCs w:val="24"/>
                <w:shd w:val="clear" w:color="auto" w:fill="FFFFFF"/>
                <w:lang w:val="lt-LT"/>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DD7C76">
              <w:rPr>
                <w:color w:val="4F81BD" w:themeColor="accent1"/>
                <w:kern w:val="2"/>
                <w:sz w:val="24"/>
                <w:szCs w:val="24"/>
                <w:shd w:val="clear" w:color="auto" w:fill="FFFFFF"/>
                <w:lang w:val="lt-LT"/>
              </w:rPr>
              <w:t xml:space="preserve">, </w:t>
            </w:r>
            <w:r w:rsidRPr="00DD7C76">
              <w:rPr>
                <w:kern w:val="2"/>
                <w:sz w:val="24"/>
                <w:szCs w:val="24"/>
                <w:shd w:val="clear" w:color="auto" w:fill="FFFFFF"/>
                <w:lang w:val="lt-LT"/>
              </w:rPr>
              <w:t xml:space="preserve">nurodytus Specialiųjų </w:t>
            </w:r>
            <w:r w:rsidRPr="009810F0">
              <w:rPr>
                <w:kern w:val="2"/>
                <w:sz w:val="24"/>
                <w:szCs w:val="24"/>
                <w:shd w:val="clear" w:color="auto" w:fill="FFFFFF"/>
                <w:lang w:val="lt-LT"/>
              </w:rPr>
              <w:t>sąlygų 5.3.3.4</w:t>
            </w:r>
            <w:r w:rsidRPr="00DD7C76">
              <w:rPr>
                <w:kern w:val="2"/>
                <w:sz w:val="24"/>
                <w:szCs w:val="24"/>
                <w:shd w:val="clear" w:color="auto" w:fill="FFFFFF"/>
                <w:lang w:val="lt-LT"/>
              </w:rPr>
              <w:t xml:space="preserve"> p. </w:t>
            </w:r>
            <w:r w:rsidRPr="00DD7C76">
              <w:rPr>
                <w:kern w:val="2"/>
                <w:sz w:val="24"/>
                <w:szCs w:val="24"/>
                <w:shd w:val="clear" w:color="auto" w:fill="FFFFFF"/>
                <w:lang w:val="lt-LT"/>
              </w:rPr>
              <w:lastRenderedPageBreak/>
              <w:t xml:space="preserve">Prašyme </w:t>
            </w:r>
            <w:r w:rsidRPr="00DD7C76">
              <w:rPr>
                <w:color w:val="000000"/>
                <w:kern w:val="2"/>
                <w:sz w:val="24"/>
                <w:szCs w:val="24"/>
                <w:shd w:val="clear" w:color="auto" w:fill="FFFFFF"/>
                <w:lang w:val="lt-LT"/>
              </w:rPr>
              <w:t>Šalis neturi teisės nurodyti kito indekso ar prašyti perskaičiavimo pagal kitą indeksą nei nurodytas šioje Sutartyje.</w:t>
            </w:r>
          </w:p>
          <w:p w14:paraId="3054DA4A" w14:textId="7A316956" w:rsidR="00DD7C76" w:rsidRPr="00DD7C76" w:rsidRDefault="00DD7C76" w:rsidP="004A3C50">
            <w:pPr>
              <w:spacing w:line="276" w:lineRule="auto"/>
              <w:jc w:val="both"/>
              <w:rPr>
                <w:kern w:val="2"/>
                <w:sz w:val="24"/>
                <w:szCs w:val="24"/>
                <w:shd w:val="clear" w:color="auto" w:fill="FFFFFF"/>
                <w:lang w:val="lt-LT"/>
              </w:rPr>
            </w:pPr>
            <w:r w:rsidRPr="00DD7C76">
              <w:rPr>
                <w:color w:val="000000"/>
                <w:kern w:val="2"/>
                <w:sz w:val="24"/>
                <w:szCs w:val="24"/>
                <w:shd w:val="clear" w:color="auto" w:fill="FFFFFF"/>
                <w:lang w:val="lt-LT"/>
              </w:rPr>
              <w:t>5</w:t>
            </w:r>
            <w:r w:rsidRPr="00DD7C76">
              <w:rPr>
                <w:kern w:val="2"/>
                <w:sz w:val="24"/>
                <w:szCs w:val="24"/>
                <w:lang w:val="lt-LT"/>
              </w:rPr>
              <w:t xml:space="preserve">.3.3.9. </w:t>
            </w:r>
            <w:r w:rsidRPr="00DD7C76">
              <w:rPr>
                <w:rFonts w:eastAsia="Calibri"/>
                <w:sz w:val="24"/>
                <w:szCs w:val="24"/>
                <w:lang w:val="lt-LT"/>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DD7C76">
              <w:rPr>
                <w:kern w:val="2"/>
                <w:sz w:val="24"/>
                <w:szCs w:val="24"/>
                <w:shd w:val="clear" w:color="auto" w:fill="FFFFFF"/>
                <w:lang w:val="lt-LT"/>
              </w:rPr>
              <w:t xml:space="preserve">Susitarimas turi būti sudarytas per </w:t>
            </w:r>
            <w:r w:rsidRPr="009810F0">
              <w:rPr>
                <w:kern w:val="2"/>
                <w:sz w:val="24"/>
                <w:szCs w:val="24"/>
                <w:shd w:val="clear" w:color="auto" w:fill="FFFFFF"/>
                <w:lang w:val="lt-LT"/>
              </w:rPr>
              <w:t xml:space="preserve">10 (dešimt) darbo dienų </w:t>
            </w:r>
            <w:r w:rsidRPr="00DD7C76">
              <w:rPr>
                <w:kern w:val="2"/>
                <w:sz w:val="24"/>
                <w:szCs w:val="24"/>
                <w:shd w:val="clear" w:color="auto" w:fill="FFFFFF"/>
                <w:lang w:val="lt-LT"/>
              </w:rPr>
              <w:t>nuo Šalies pateikto tinkamo prašymo perskaičiuoti kainą (įkainius) gavimo dienos.</w:t>
            </w:r>
          </w:p>
          <w:p w14:paraId="4247189B" w14:textId="77777777" w:rsidR="00DD7C76" w:rsidRPr="00DD7C76" w:rsidRDefault="00DD7C76" w:rsidP="004A3C50">
            <w:pPr>
              <w:spacing w:line="276" w:lineRule="auto"/>
              <w:jc w:val="both"/>
              <w:rPr>
                <w:color w:val="000000"/>
                <w:kern w:val="2"/>
                <w:sz w:val="24"/>
                <w:szCs w:val="24"/>
                <w:bdr w:val="none" w:sz="0" w:space="0" w:color="auto" w:frame="1"/>
                <w:lang w:val="lt-LT"/>
              </w:rPr>
            </w:pPr>
            <w:r w:rsidRPr="00DD7C76">
              <w:rPr>
                <w:color w:val="000000"/>
                <w:kern w:val="2"/>
                <w:sz w:val="24"/>
                <w:szCs w:val="24"/>
                <w:shd w:val="clear" w:color="auto" w:fill="FFFFFF"/>
                <w:lang w:val="lt-LT"/>
              </w:rPr>
              <w:t xml:space="preserve">5.3.3.10. </w:t>
            </w:r>
            <w:r w:rsidRPr="00DD7C76">
              <w:rPr>
                <w:color w:val="000000"/>
                <w:kern w:val="2"/>
                <w:sz w:val="24"/>
                <w:szCs w:val="24"/>
                <w:bdr w:val="none" w:sz="0" w:space="0" w:color="auto" w:frame="1"/>
                <w:lang w:val="lt-LT"/>
              </w:rPr>
              <w:t>Susitarimu Šalys neturi teisės keisti Sutartyje nurodytos tvarkos ar kitų Sutarties nuostatų, išskyrus, jei keitimas atliekamas pagal VPĮ nuostatas.</w:t>
            </w:r>
          </w:p>
          <w:p w14:paraId="5B87ADE7" w14:textId="0E56C5DA" w:rsidR="00DD7C76" w:rsidRPr="009810F0" w:rsidRDefault="00DD7C76" w:rsidP="004A3C50">
            <w:pPr>
              <w:spacing w:line="276" w:lineRule="auto"/>
              <w:jc w:val="both"/>
              <w:rPr>
                <w:color w:val="000000"/>
                <w:kern w:val="2"/>
                <w:sz w:val="24"/>
                <w:szCs w:val="24"/>
                <w:bdr w:val="none" w:sz="0" w:space="0" w:color="auto" w:frame="1"/>
                <w:lang w:val="lt-LT"/>
              </w:rPr>
            </w:pPr>
            <w:r w:rsidRPr="00DD7C76">
              <w:rPr>
                <w:color w:val="000000"/>
                <w:kern w:val="2"/>
                <w:sz w:val="24"/>
                <w:szCs w:val="24"/>
                <w:bdr w:val="none" w:sz="0" w:space="0" w:color="auto" w:frame="1"/>
                <w:lang w:val="lt-LT"/>
              </w:rPr>
              <w:t xml:space="preserve">5.3.3.11. </w:t>
            </w:r>
            <w:r w:rsidRPr="00DD7C76">
              <w:rPr>
                <w:rFonts w:eastAsia="Calibri"/>
                <w:sz w:val="24"/>
                <w:szCs w:val="24"/>
                <w:lang w:val="lt-LT"/>
              </w:rPr>
              <w:t>Perskaičiuota kaina (įkainiai) pradedama (-i) taikyti nuo kitos dienos po Susitarimo pasirašymo.</w:t>
            </w:r>
          </w:p>
        </w:tc>
      </w:tr>
      <w:tr w:rsidR="00DD7C76" w:rsidRPr="00DD7C76" w14:paraId="7D0999EC"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5B8ECF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42678424"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4941D15C" w14:textId="31F10062" w:rsidR="00DD7C76" w:rsidRPr="00DD7C76" w:rsidRDefault="00DD7C76" w:rsidP="004A3C50">
            <w:pPr>
              <w:spacing w:line="276" w:lineRule="auto"/>
              <w:jc w:val="both"/>
              <w:rPr>
                <w:kern w:val="2"/>
                <w:sz w:val="24"/>
                <w:szCs w:val="24"/>
                <w:lang w:val="lt-LT"/>
              </w:rPr>
            </w:pPr>
          </w:p>
        </w:tc>
      </w:tr>
      <w:tr w:rsidR="00DD7C76" w:rsidRPr="00DD7C76" w14:paraId="1EBAB289"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462FB5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5.4. Sutarties kainos / įkainių apskaičiavimas taikant </w:t>
            </w:r>
            <w:r w:rsidRPr="00DD7C76">
              <w:rPr>
                <w:b/>
                <w:bCs/>
                <w:kern w:val="2"/>
                <w:sz w:val="24"/>
                <w:szCs w:val="24"/>
                <w:u w:val="single"/>
                <w:lang w:val="lt-LT"/>
              </w:rPr>
              <w:t>kiekio (apimties)</w:t>
            </w:r>
            <w:r w:rsidRPr="00DD7C76">
              <w:rPr>
                <w:b/>
                <w:bCs/>
                <w:kern w:val="2"/>
                <w:sz w:val="24"/>
                <w:szCs w:val="24"/>
                <w:lang w:val="lt-LT"/>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F575F2" w14:textId="299CF48A"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tc>
      </w:tr>
      <w:tr w:rsidR="00DD7C76" w:rsidRPr="00590C89" w14:paraId="48AB7C16"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B6001B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5.5. Atsiskaitymo su Tiekėju terminas ir tvarka</w:t>
            </w:r>
          </w:p>
          <w:p w14:paraId="2D2EC26B" w14:textId="055E272E"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75E53CF0" w14:textId="77777777" w:rsidR="00DD7C76" w:rsidRPr="00DD7C76" w:rsidRDefault="00DD7C76" w:rsidP="004A3C50">
            <w:pPr>
              <w:spacing w:line="276" w:lineRule="auto"/>
              <w:jc w:val="both"/>
              <w:rPr>
                <w:sz w:val="24"/>
                <w:szCs w:val="24"/>
                <w:lang w:val="lt-LT"/>
              </w:rPr>
            </w:pPr>
            <w:r w:rsidRPr="00DD7C76">
              <w:rPr>
                <w:kern w:val="2"/>
                <w:sz w:val="24"/>
                <w:szCs w:val="24"/>
                <w:lang w:val="lt-LT"/>
              </w:rPr>
              <w:t xml:space="preserve">Pirkėjas atsiskaito su Tiekėju ne vėliau kaip per 30 (trisdešimt) kalendorinių dienų nuo Sąskaitos gavimo dienos. </w:t>
            </w:r>
            <w:r w:rsidRPr="00DD7C76">
              <w:rPr>
                <w:sz w:val="24"/>
                <w:szCs w:val="24"/>
                <w:lang w:val="lt-LT"/>
              </w:rPr>
              <w:t xml:space="preserve">Tais atvejais, kai yra objektyviai pagrįsta (pvz., vėluoja finansavimas iš biudžeto), mokėjimai gali būti atidedami, vėlavimo laikotarpiui, bet ne ilgiau kaip 60 (šešiasdešimt) kalendorinių dienų nuo Prekių ir </w:t>
            </w:r>
            <w:r w:rsidRPr="00DD7C76" w:rsidDel="00966AFD">
              <w:rPr>
                <w:sz w:val="24"/>
                <w:szCs w:val="24"/>
                <w:lang w:val="lt-LT"/>
              </w:rPr>
              <w:t>Sąskaitos gavimo</w:t>
            </w:r>
            <w:r w:rsidRPr="00DD7C76">
              <w:rPr>
                <w:sz w:val="24"/>
                <w:szCs w:val="24"/>
                <w:lang w:val="lt-LT"/>
              </w:rPr>
              <w:t xml:space="preserve"> dienos.</w:t>
            </w:r>
          </w:p>
          <w:p w14:paraId="765FBA9F" w14:textId="77777777" w:rsidR="00DD7C76" w:rsidRPr="00DD7C76" w:rsidRDefault="00DD7C76" w:rsidP="004A3C50">
            <w:pPr>
              <w:spacing w:line="276" w:lineRule="auto"/>
              <w:jc w:val="both"/>
              <w:rPr>
                <w:kern w:val="2"/>
                <w:sz w:val="24"/>
                <w:szCs w:val="24"/>
                <w:lang w:val="lt-LT"/>
              </w:rPr>
            </w:pPr>
          </w:p>
          <w:p w14:paraId="51875448" w14:textId="2D686F60"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Apmokėjimo </w:t>
            </w:r>
            <w:r w:rsidRPr="009810F0">
              <w:rPr>
                <w:kern w:val="2"/>
                <w:sz w:val="24"/>
                <w:szCs w:val="24"/>
                <w:shd w:val="clear" w:color="auto" w:fill="FFFFFF"/>
                <w:lang w:val="lt-LT"/>
              </w:rPr>
              <w:t xml:space="preserve">sąlygos: </w:t>
            </w:r>
          </w:p>
          <w:p w14:paraId="4FB924FF" w14:textId="77777777" w:rsidR="00DD7C76" w:rsidRPr="009810F0" w:rsidRDefault="00DD7C76" w:rsidP="004A3C50">
            <w:pPr>
              <w:spacing w:line="276" w:lineRule="auto"/>
              <w:jc w:val="both"/>
              <w:rPr>
                <w:kern w:val="2"/>
                <w:sz w:val="24"/>
                <w:szCs w:val="24"/>
                <w:shd w:val="clear" w:color="auto" w:fill="FFFFFF"/>
                <w:lang w:val="lt-LT"/>
              </w:rPr>
            </w:pPr>
            <w:r w:rsidRPr="009810F0">
              <w:rPr>
                <w:kern w:val="2"/>
                <w:sz w:val="24"/>
                <w:szCs w:val="24"/>
                <w:shd w:val="clear" w:color="auto" w:fill="FFFFFF"/>
                <w:lang w:val="lt-LT"/>
              </w:rPr>
              <w:t xml:space="preserve">1) įvykdžius visus sutartinius įsipareigojimus, sumokama visa Sutarties kaina; </w:t>
            </w:r>
          </w:p>
          <w:p w14:paraId="13D3E820" w14:textId="77777777" w:rsidR="00DD7C76" w:rsidRPr="00DD7C76" w:rsidRDefault="00DD7C76" w:rsidP="004A3C50">
            <w:pPr>
              <w:spacing w:line="276" w:lineRule="auto"/>
              <w:jc w:val="both"/>
              <w:rPr>
                <w:color w:val="0070C0"/>
                <w:kern w:val="2"/>
                <w:sz w:val="24"/>
                <w:szCs w:val="24"/>
                <w:shd w:val="clear" w:color="auto" w:fill="FFFFFF"/>
                <w:lang w:val="lt-LT"/>
              </w:rPr>
            </w:pPr>
          </w:p>
          <w:p w14:paraId="11CB8B4B" w14:textId="11518C5F" w:rsidR="00DD7C76" w:rsidRPr="009810F0" w:rsidRDefault="00DD7C76" w:rsidP="004A3C50">
            <w:pPr>
              <w:spacing w:line="276" w:lineRule="auto"/>
              <w:jc w:val="both"/>
              <w:rPr>
                <w:color w:val="4F81BD" w:themeColor="accent1"/>
                <w:kern w:val="2"/>
                <w:sz w:val="24"/>
                <w:szCs w:val="24"/>
                <w:shd w:val="clear" w:color="auto" w:fill="FFFFFF"/>
                <w:lang w:val="lt-LT"/>
              </w:rPr>
            </w:pPr>
            <w:r w:rsidRPr="00DD7C76">
              <w:rPr>
                <w:kern w:val="2"/>
                <w:sz w:val="24"/>
                <w:szCs w:val="24"/>
                <w:lang w:val="lt-LT"/>
              </w:rPr>
              <w:t>Išrašomoje Sąskaitoje Tiekėjas turi nurodyti Pirkėjo Sutarčiai suteiktą numerį.</w:t>
            </w:r>
          </w:p>
        </w:tc>
      </w:tr>
      <w:tr w:rsidR="00DD7C76" w:rsidRPr="00DD7C76" w14:paraId="41B1FA66"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5C4288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5.6. Avansas</w:t>
            </w:r>
          </w:p>
          <w:p w14:paraId="01541A17" w14:textId="34EC99AD"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1279A3D3"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0AC85001" w14:textId="0082CC84" w:rsidR="00DD7C76" w:rsidRPr="00DD7C76" w:rsidRDefault="00DD7C76" w:rsidP="004A3C50">
            <w:pPr>
              <w:spacing w:line="276" w:lineRule="auto"/>
              <w:jc w:val="both"/>
              <w:rPr>
                <w:color w:val="000000"/>
                <w:kern w:val="2"/>
                <w:sz w:val="24"/>
                <w:szCs w:val="24"/>
                <w:shd w:val="clear" w:color="auto" w:fill="FFFFFF"/>
                <w:lang w:val="lt-LT"/>
              </w:rPr>
            </w:pPr>
          </w:p>
        </w:tc>
      </w:tr>
      <w:tr w:rsidR="00DD7C76" w:rsidRPr="00DD7C76" w14:paraId="00B3978C"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15B4B85" w14:textId="52047AFE" w:rsidR="00DD7C76" w:rsidRPr="00DD7C76" w:rsidRDefault="00DD7C76" w:rsidP="00133C5D">
            <w:pPr>
              <w:spacing w:line="276" w:lineRule="auto"/>
              <w:rPr>
                <w:b/>
                <w:bCs/>
                <w:kern w:val="2"/>
                <w:sz w:val="24"/>
                <w:szCs w:val="24"/>
                <w:lang w:val="lt-LT"/>
              </w:rPr>
            </w:pPr>
            <w:r w:rsidRPr="00DD7C76">
              <w:rPr>
                <w:b/>
                <w:bCs/>
                <w:kern w:val="2"/>
                <w:sz w:val="24"/>
                <w:szCs w:val="24"/>
                <w:lang w:val="lt-LT"/>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66D019C" w14:textId="116EC318" w:rsidR="009810F0" w:rsidRPr="00DD7C76" w:rsidRDefault="00DD7C76" w:rsidP="004A3C50">
            <w:pPr>
              <w:spacing w:line="276" w:lineRule="auto"/>
              <w:jc w:val="both"/>
              <w:rPr>
                <w:kern w:val="2"/>
                <w:sz w:val="24"/>
                <w:szCs w:val="24"/>
                <w:lang w:val="lt-LT"/>
              </w:rPr>
            </w:pPr>
            <w:r w:rsidRPr="00DD7C76">
              <w:rPr>
                <w:kern w:val="2"/>
                <w:sz w:val="24"/>
                <w:szCs w:val="24"/>
                <w:lang w:val="lt-LT"/>
              </w:rPr>
              <w:t xml:space="preserve">Netaikoma </w:t>
            </w:r>
          </w:p>
          <w:p w14:paraId="0F8F1F61" w14:textId="73D064C0" w:rsidR="00DD7C76" w:rsidRPr="00DD7C76" w:rsidRDefault="00DD7C76" w:rsidP="004A3C50">
            <w:pPr>
              <w:spacing w:line="276" w:lineRule="auto"/>
              <w:jc w:val="both"/>
              <w:rPr>
                <w:kern w:val="2"/>
                <w:sz w:val="24"/>
                <w:szCs w:val="24"/>
                <w:lang w:val="lt-LT"/>
              </w:rPr>
            </w:pPr>
          </w:p>
        </w:tc>
      </w:tr>
    </w:tbl>
    <w:p w14:paraId="04C97808" w14:textId="77777777" w:rsidR="00DD7C76" w:rsidRPr="00DD7C76" w:rsidRDefault="00DD7C76" w:rsidP="00DD7C76">
      <w:pPr>
        <w:spacing w:line="276" w:lineRule="auto"/>
        <w:rPr>
          <w:sz w:val="24"/>
          <w:szCs w:val="24"/>
          <w:lang w:val="lt-LT"/>
        </w:rPr>
      </w:pPr>
    </w:p>
    <w:p w14:paraId="400E77CA" w14:textId="77777777" w:rsidR="00DD7C76" w:rsidRPr="00DD7C76" w:rsidRDefault="00DD7C76" w:rsidP="00DD7C76">
      <w:pPr>
        <w:pStyle w:val="Antrat1"/>
        <w:spacing w:line="276" w:lineRule="auto"/>
        <w:rPr>
          <w:sz w:val="24"/>
          <w:szCs w:val="24"/>
        </w:rPr>
      </w:pPr>
      <w:r w:rsidRPr="00DD7C76">
        <w:rPr>
          <w:bCs/>
          <w:kern w:val="2"/>
          <w:sz w:val="24"/>
          <w:szCs w:val="24"/>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759D38D1"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6165E2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2C91EF7C" w14:textId="6A7C4E8E" w:rsidR="00DD7C76" w:rsidRPr="00CE6383" w:rsidRDefault="00CE6383" w:rsidP="004A3C50">
            <w:pPr>
              <w:spacing w:line="276" w:lineRule="auto"/>
              <w:jc w:val="both"/>
              <w:rPr>
                <w:kern w:val="2"/>
                <w:sz w:val="24"/>
                <w:szCs w:val="24"/>
                <w:lang w:val="lt-LT"/>
              </w:rPr>
            </w:pPr>
            <w:r w:rsidRPr="00CE6383">
              <w:rPr>
                <w:kern w:val="2"/>
                <w:sz w:val="24"/>
                <w:szCs w:val="24"/>
                <w:lang w:val="lt-LT"/>
              </w:rPr>
              <w:t xml:space="preserve">Prekėms nustatomas Tiekėjo pasiūlytas arba Prekių gamintojo taikomas Garantinis terminas, tačiau bet kokiu atveju </w:t>
            </w:r>
            <w:r w:rsidRPr="00CE6383">
              <w:rPr>
                <w:b/>
                <w:bCs/>
                <w:kern w:val="2"/>
                <w:sz w:val="24"/>
                <w:szCs w:val="24"/>
                <w:lang w:val="lt-LT"/>
              </w:rPr>
              <w:t xml:space="preserve">ne trumpesnis </w:t>
            </w:r>
            <w:r w:rsidRPr="00CE6383">
              <w:rPr>
                <w:b/>
                <w:bCs/>
                <w:kern w:val="2"/>
                <w:sz w:val="24"/>
                <w:szCs w:val="24"/>
                <w:lang w:val="lt-LT"/>
              </w:rPr>
              <w:lastRenderedPageBreak/>
              <w:t xml:space="preserve">kaip ... </w:t>
            </w:r>
            <w:r w:rsidRPr="00CE6383">
              <w:rPr>
                <w:i/>
                <w:iCs/>
                <w:color w:val="FF0000"/>
                <w:sz w:val="24"/>
                <w:szCs w:val="24"/>
                <w:lang w:val="lt-LT"/>
              </w:rPr>
              <w:t>[įrašoma Tiekėjo pasiūlyme nurodytas Prekių garantijos terminas]</w:t>
            </w:r>
            <w:r w:rsidRPr="00CE6383">
              <w:rPr>
                <w:bCs/>
                <w:sz w:val="24"/>
                <w:szCs w:val="24"/>
                <w:lang w:val="lt-LT"/>
              </w:rPr>
              <w:t xml:space="preserve"> mėn</w:t>
            </w:r>
            <w:r w:rsidRPr="00CE6383">
              <w:rPr>
                <w:kern w:val="2"/>
                <w:sz w:val="24"/>
                <w:szCs w:val="24"/>
                <w:lang w:val="lt-LT"/>
              </w:rPr>
              <w:t>. Garantinis terminas, skaičiuojamas nuo Prekių perdavimo–priėmimo akto ar Sąskaitos (kai Prekių perdavimo–priėmimo aktas nėra pasirašomas) pasirašymo dienos.</w:t>
            </w:r>
          </w:p>
        </w:tc>
      </w:tr>
      <w:tr w:rsidR="00DD7C76" w:rsidRPr="00590C89" w14:paraId="5E96D67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B99A2C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6.2. Garantinė priežiūra</w:t>
            </w:r>
          </w:p>
        </w:tc>
        <w:tc>
          <w:tcPr>
            <w:tcW w:w="6828" w:type="dxa"/>
            <w:tcBorders>
              <w:top w:val="single" w:sz="4" w:space="0" w:color="auto"/>
              <w:left w:val="single" w:sz="4" w:space="0" w:color="auto"/>
              <w:bottom w:val="single" w:sz="4" w:space="0" w:color="auto"/>
              <w:right w:val="single" w:sz="4" w:space="0" w:color="auto"/>
            </w:tcBorders>
          </w:tcPr>
          <w:p w14:paraId="6677EC17" w14:textId="42F30A86" w:rsidR="00DD7C76" w:rsidRPr="00DD7C76" w:rsidRDefault="00DD7C76" w:rsidP="004A3C50">
            <w:pPr>
              <w:spacing w:line="276" w:lineRule="auto"/>
              <w:jc w:val="both"/>
              <w:rPr>
                <w:sz w:val="24"/>
                <w:szCs w:val="24"/>
                <w:lang w:val="lt-LT"/>
              </w:rPr>
            </w:pPr>
            <w:r w:rsidRPr="00DD7C76">
              <w:rPr>
                <w:sz w:val="24"/>
                <w:szCs w:val="24"/>
                <w:lang w:val="lt-LT"/>
              </w:rPr>
              <w:t xml:space="preserve">Garantinio termino laikotarpiu nustačius Prekių trūkumų, Tiekėjas turi </w:t>
            </w:r>
            <w:r w:rsidRPr="00DD7C76">
              <w:rPr>
                <w:b/>
                <w:bCs/>
                <w:sz w:val="24"/>
                <w:szCs w:val="24"/>
                <w:lang w:val="lt-LT"/>
              </w:rPr>
              <w:t>ne vėliau kaip</w:t>
            </w:r>
            <w:r w:rsidRPr="00DD7C76">
              <w:rPr>
                <w:sz w:val="24"/>
                <w:szCs w:val="24"/>
                <w:lang w:val="lt-LT"/>
              </w:rPr>
              <w:t xml:space="preserve"> </w:t>
            </w:r>
            <w:r w:rsidRPr="006D038D">
              <w:rPr>
                <w:color w:val="000000" w:themeColor="text1"/>
                <w:sz w:val="24"/>
                <w:szCs w:val="24"/>
                <w:lang w:val="lt-LT"/>
              </w:rPr>
              <w:t xml:space="preserve">per </w:t>
            </w:r>
            <w:r w:rsidR="008E5107" w:rsidRPr="006D038D">
              <w:rPr>
                <w:color w:val="000000" w:themeColor="text1"/>
                <w:sz w:val="24"/>
                <w:szCs w:val="24"/>
                <w:lang w:val="lt-LT"/>
              </w:rPr>
              <w:t xml:space="preserve">30 </w:t>
            </w:r>
            <w:r w:rsidRPr="006D038D">
              <w:rPr>
                <w:color w:val="000000" w:themeColor="text1"/>
                <w:sz w:val="24"/>
                <w:szCs w:val="24"/>
                <w:lang w:val="lt-LT"/>
              </w:rPr>
              <w:t>dien</w:t>
            </w:r>
            <w:r w:rsidR="008E5107" w:rsidRPr="006D038D">
              <w:rPr>
                <w:color w:val="000000" w:themeColor="text1"/>
                <w:sz w:val="24"/>
                <w:szCs w:val="24"/>
                <w:lang w:val="lt-LT"/>
              </w:rPr>
              <w:t>ų</w:t>
            </w:r>
            <w:r w:rsidRPr="006D038D">
              <w:rPr>
                <w:color w:val="000000" w:themeColor="text1"/>
                <w:sz w:val="24"/>
                <w:szCs w:val="24"/>
                <w:lang w:val="lt-LT"/>
              </w:rPr>
              <w:t xml:space="preserve"> nuo </w:t>
            </w:r>
            <w:r w:rsidRPr="00DD7C76">
              <w:rPr>
                <w:sz w:val="24"/>
                <w:szCs w:val="24"/>
                <w:lang w:val="lt-LT"/>
              </w:rPr>
              <w:t>rašytinės pretenzijos gavimo dienos pašalinti Prekių trūkumus.</w:t>
            </w:r>
          </w:p>
          <w:p w14:paraId="57D9EE46"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Prekių trūkumų nustatymo bei šalinimo tvarka nustatyta Bendrųjų sąlygų 7 skyriuje.</w:t>
            </w:r>
          </w:p>
        </w:tc>
      </w:tr>
      <w:tr w:rsidR="00DD7C76" w:rsidRPr="00590C89" w14:paraId="0AFB842A"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BAF31D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603781F" w14:textId="77777777" w:rsidR="006B71D1" w:rsidRPr="006B71D1" w:rsidRDefault="006B71D1" w:rsidP="004A3C50">
            <w:pPr>
              <w:jc w:val="both"/>
              <w:rPr>
                <w:kern w:val="2"/>
                <w:sz w:val="24"/>
                <w:szCs w:val="24"/>
                <w:lang w:val="lt-LT"/>
              </w:rPr>
            </w:pPr>
            <w:r w:rsidRPr="00803AE3">
              <w:rPr>
                <w:kern w:val="2"/>
                <w:sz w:val="24"/>
                <w:szCs w:val="24"/>
                <w:lang w:val="lt-LT"/>
              </w:rPr>
              <w:t>6.3.1</w:t>
            </w:r>
            <w:r w:rsidRPr="006B71D1">
              <w:rPr>
                <w:kern w:val="2"/>
                <w:sz w:val="24"/>
                <w:szCs w:val="24"/>
                <w:lang w:val="lt-LT"/>
              </w:rPr>
              <w:t>. Kokybiniai kriterijai:</w:t>
            </w:r>
          </w:p>
          <w:p w14:paraId="5BE5BE52" w14:textId="77777777" w:rsidR="00DD7C76" w:rsidRDefault="006B71D1" w:rsidP="004A3C50">
            <w:pPr>
              <w:spacing w:line="276" w:lineRule="auto"/>
              <w:jc w:val="both"/>
              <w:rPr>
                <w:kern w:val="2"/>
                <w:sz w:val="24"/>
                <w:szCs w:val="24"/>
                <w:lang w:val="lt-LT"/>
              </w:rPr>
            </w:pPr>
            <w:r w:rsidRPr="006B71D1">
              <w:rPr>
                <w:kern w:val="2"/>
                <w:sz w:val="24"/>
                <w:szCs w:val="24"/>
                <w:lang w:val="lt-LT"/>
              </w:rPr>
              <w:t xml:space="preserve">6.3.1.1. Tiekėjas įsipareigoja, kad Prekę pristatys per .... </w:t>
            </w:r>
            <w:r w:rsidRPr="006B71D1">
              <w:rPr>
                <w:i/>
                <w:iCs/>
                <w:color w:val="FF0000"/>
                <w:kern w:val="2"/>
                <w:sz w:val="24"/>
                <w:szCs w:val="24"/>
                <w:lang w:val="lt-LT"/>
              </w:rPr>
              <w:t xml:space="preserve">[įrašoma pasiūlyme nurodytą prekių pristatymo terminą] </w:t>
            </w:r>
            <w:r w:rsidRPr="006B71D1">
              <w:rPr>
                <w:kern w:val="2"/>
                <w:sz w:val="24"/>
                <w:szCs w:val="24"/>
                <w:lang w:val="lt-LT"/>
              </w:rPr>
              <w:t>mėn.</w:t>
            </w:r>
          </w:p>
          <w:p w14:paraId="71B013FB" w14:textId="7EB30F9A" w:rsidR="006B71D1" w:rsidRPr="006B71D1" w:rsidRDefault="006B71D1" w:rsidP="004A3C50">
            <w:pPr>
              <w:spacing w:line="276" w:lineRule="auto"/>
              <w:jc w:val="both"/>
              <w:rPr>
                <w:kern w:val="2"/>
                <w:sz w:val="24"/>
                <w:szCs w:val="24"/>
                <w:lang w:val="lt-LT"/>
              </w:rPr>
            </w:pPr>
            <w:r>
              <w:rPr>
                <w:kern w:val="2"/>
                <w:sz w:val="24"/>
                <w:szCs w:val="24"/>
                <w:lang w:val="lt-LT"/>
              </w:rPr>
              <w:t xml:space="preserve">6.3.1.2. Tiekėjas įsipareigoja, kad Prekei suteiks .... </w:t>
            </w:r>
            <w:r w:rsidRPr="006B71D1">
              <w:rPr>
                <w:i/>
                <w:iCs/>
                <w:color w:val="FF0000"/>
                <w:kern w:val="2"/>
                <w:sz w:val="24"/>
                <w:szCs w:val="24"/>
                <w:lang w:val="lt-LT"/>
              </w:rPr>
              <w:t xml:space="preserve">[įrašoma pasiūlyme nurodytą </w:t>
            </w:r>
            <w:r>
              <w:rPr>
                <w:i/>
                <w:iCs/>
                <w:color w:val="FF0000"/>
                <w:kern w:val="2"/>
                <w:sz w:val="24"/>
                <w:szCs w:val="24"/>
                <w:lang w:val="lt-LT"/>
              </w:rPr>
              <w:t>automobilio garantinį laikotarpį</w:t>
            </w:r>
            <w:r w:rsidRPr="006B71D1">
              <w:rPr>
                <w:i/>
                <w:iCs/>
                <w:color w:val="FF0000"/>
                <w:kern w:val="2"/>
                <w:sz w:val="24"/>
                <w:szCs w:val="24"/>
                <w:lang w:val="lt-LT"/>
              </w:rPr>
              <w:t>]</w:t>
            </w:r>
            <w:r>
              <w:rPr>
                <w:kern w:val="2"/>
                <w:sz w:val="24"/>
                <w:szCs w:val="24"/>
                <w:lang w:val="lt-LT"/>
              </w:rPr>
              <w:t xml:space="preserve"> garantinį laikotarpį.</w:t>
            </w:r>
          </w:p>
        </w:tc>
      </w:tr>
    </w:tbl>
    <w:p w14:paraId="6E09FC06" w14:textId="77777777" w:rsidR="00DD7C76" w:rsidRPr="00DD7C76" w:rsidRDefault="00DD7C76" w:rsidP="00DD7C76">
      <w:pPr>
        <w:spacing w:line="276" w:lineRule="auto"/>
        <w:rPr>
          <w:sz w:val="24"/>
          <w:szCs w:val="24"/>
          <w:lang w:val="lt-LT"/>
        </w:rPr>
      </w:pPr>
    </w:p>
    <w:p w14:paraId="101657F0" w14:textId="77777777" w:rsidR="00DD7C76" w:rsidRPr="00DD7C76" w:rsidRDefault="00DD7C76" w:rsidP="00DD7C76">
      <w:pPr>
        <w:pStyle w:val="Antrat1"/>
        <w:spacing w:line="276" w:lineRule="auto"/>
        <w:rPr>
          <w:sz w:val="24"/>
          <w:szCs w:val="24"/>
        </w:rPr>
      </w:pPr>
      <w:r w:rsidRPr="00DD7C76">
        <w:rPr>
          <w:bCs/>
          <w:kern w:val="2"/>
          <w:sz w:val="24"/>
          <w:szCs w:val="24"/>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4327D2D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438391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BF27228"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Sutarties vykdymui subtiekėjai ir (ar) specialistai nepasitelkiami.</w:t>
            </w:r>
          </w:p>
          <w:p w14:paraId="5F1243B8" w14:textId="77777777" w:rsidR="00DD7C76" w:rsidRPr="00DD7C76" w:rsidRDefault="00DD7C76" w:rsidP="004A3C50">
            <w:pPr>
              <w:spacing w:line="276" w:lineRule="auto"/>
              <w:jc w:val="both"/>
              <w:rPr>
                <w:kern w:val="2"/>
                <w:sz w:val="24"/>
                <w:szCs w:val="24"/>
                <w:lang w:val="lt-LT"/>
              </w:rPr>
            </w:pPr>
          </w:p>
          <w:p w14:paraId="5ABCC5DB" w14:textId="77777777" w:rsidR="00DD7C76" w:rsidRPr="00DD7C76" w:rsidRDefault="00DD7C76" w:rsidP="004A3C50">
            <w:pPr>
              <w:spacing w:line="276" w:lineRule="auto"/>
              <w:jc w:val="both"/>
              <w:rPr>
                <w:color w:val="FF0000"/>
                <w:kern w:val="2"/>
                <w:sz w:val="24"/>
                <w:szCs w:val="24"/>
                <w:lang w:val="lt-LT"/>
              </w:rPr>
            </w:pPr>
            <w:r w:rsidRPr="00DD7C76">
              <w:rPr>
                <w:color w:val="FF0000"/>
                <w:kern w:val="2"/>
                <w:sz w:val="24"/>
                <w:szCs w:val="24"/>
                <w:lang w:val="lt-LT"/>
              </w:rPr>
              <w:t>arba</w:t>
            </w:r>
          </w:p>
          <w:p w14:paraId="16FF3E80" w14:textId="77777777" w:rsidR="00DD7C76" w:rsidRPr="00DD7C76" w:rsidRDefault="00DD7C76" w:rsidP="004A3C50">
            <w:pPr>
              <w:spacing w:line="276" w:lineRule="auto"/>
              <w:jc w:val="both"/>
              <w:rPr>
                <w:kern w:val="2"/>
                <w:sz w:val="24"/>
                <w:szCs w:val="24"/>
                <w:lang w:val="lt-LT"/>
              </w:rPr>
            </w:pPr>
          </w:p>
          <w:p w14:paraId="590D631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Sutarčiai vykdyti pasitelkiami šie subtiekėjai: </w:t>
            </w:r>
            <w:r w:rsidRPr="00DD7C76">
              <w:rPr>
                <w:color w:val="4F81BD" w:themeColor="accent1"/>
                <w:kern w:val="2"/>
                <w:sz w:val="24"/>
                <w:szCs w:val="24"/>
                <w:lang w:val="lt-LT"/>
              </w:rPr>
              <w:t>(surašyti pasiūlyme nurodytus, subtiekėjus).</w:t>
            </w:r>
          </w:p>
          <w:p w14:paraId="3F3A85B2" w14:textId="41E770AB" w:rsidR="00DD7C76" w:rsidRPr="00DD7C76" w:rsidRDefault="00DD7C76" w:rsidP="00133C5D">
            <w:pPr>
              <w:spacing w:line="276" w:lineRule="auto"/>
              <w:rPr>
                <w:b/>
                <w:bCs/>
                <w:kern w:val="2"/>
                <w:sz w:val="24"/>
                <w:szCs w:val="24"/>
                <w:lang w:val="lt-LT"/>
              </w:rPr>
            </w:pPr>
          </w:p>
        </w:tc>
      </w:tr>
    </w:tbl>
    <w:p w14:paraId="69D1098D" w14:textId="77777777" w:rsidR="00DD7C76" w:rsidRPr="00DD7C76" w:rsidRDefault="00DD7C76" w:rsidP="00DD7C76">
      <w:pPr>
        <w:spacing w:line="276" w:lineRule="auto"/>
        <w:rPr>
          <w:sz w:val="24"/>
          <w:szCs w:val="24"/>
          <w:lang w:val="lt-LT"/>
        </w:rPr>
      </w:pPr>
    </w:p>
    <w:p w14:paraId="136858F1" w14:textId="77777777" w:rsidR="00DD7C76" w:rsidRPr="00DD7C76" w:rsidRDefault="00DD7C76" w:rsidP="00DD7C76">
      <w:pPr>
        <w:pStyle w:val="Antrat1"/>
        <w:spacing w:line="276" w:lineRule="auto"/>
        <w:rPr>
          <w:sz w:val="24"/>
          <w:szCs w:val="24"/>
        </w:rPr>
      </w:pPr>
      <w:r w:rsidRPr="00DD7C76">
        <w:rPr>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4D6C353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528CC8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93BFD23"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Prievolių pagal Sutartį įvykdymas užtikrinamas</w:t>
            </w:r>
            <w:r w:rsidRPr="00001463">
              <w:rPr>
                <w:kern w:val="2"/>
                <w:sz w:val="24"/>
                <w:szCs w:val="24"/>
                <w:lang w:val="lt-LT"/>
              </w:rPr>
              <w:t xml:space="preserve"> (pasirinkti ir palikti reikalingus variantus; kitus variantus ištrinti):</w:t>
            </w:r>
          </w:p>
          <w:p w14:paraId="7D6AFF3A" w14:textId="77777777" w:rsidR="00DD7C76" w:rsidRPr="00AE3590" w:rsidRDefault="00DD7C76" w:rsidP="004A3C50">
            <w:pPr>
              <w:pStyle w:val="Sraopastraipa"/>
              <w:widowControl/>
              <w:numPr>
                <w:ilvl w:val="0"/>
                <w:numId w:val="16"/>
              </w:numPr>
              <w:autoSpaceDE/>
              <w:autoSpaceDN/>
              <w:adjustRightInd/>
              <w:spacing w:line="276" w:lineRule="auto"/>
              <w:jc w:val="both"/>
              <w:rPr>
                <w:kern w:val="2"/>
                <w:sz w:val="24"/>
                <w:szCs w:val="24"/>
              </w:rPr>
            </w:pPr>
            <w:r w:rsidRPr="00AE3590">
              <w:rPr>
                <w:kern w:val="2"/>
                <w:sz w:val="24"/>
                <w:szCs w:val="24"/>
              </w:rPr>
              <w:t>Netesybomis (delspinigiais, bauda);</w:t>
            </w:r>
          </w:p>
          <w:p w14:paraId="6C4A5CF5" w14:textId="2885B3ED" w:rsidR="00DD7C76" w:rsidRPr="00AE3590" w:rsidRDefault="00DD7C76" w:rsidP="004A3C50">
            <w:pPr>
              <w:pStyle w:val="Sraopastraipa"/>
              <w:widowControl/>
              <w:numPr>
                <w:ilvl w:val="0"/>
                <w:numId w:val="16"/>
              </w:numPr>
              <w:autoSpaceDE/>
              <w:autoSpaceDN/>
              <w:adjustRightInd/>
              <w:spacing w:line="276" w:lineRule="auto"/>
              <w:jc w:val="both"/>
              <w:rPr>
                <w:kern w:val="2"/>
                <w:sz w:val="24"/>
                <w:szCs w:val="24"/>
              </w:rPr>
            </w:pPr>
            <w:r w:rsidRPr="00AE3590">
              <w:rPr>
                <w:kern w:val="2"/>
                <w:sz w:val="24"/>
                <w:szCs w:val="24"/>
              </w:rPr>
              <w:t>Pirmo pareikalavimo banko garantija arba draudimo bendrovės laidavimo draudimu arba užstatu;</w:t>
            </w:r>
          </w:p>
          <w:p w14:paraId="7BDD0B13" w14:textId="77777777" w:rsidR="00DD7C76" w:rsidRPr="00DD7C76" w:rsidRDefault="00DD7C76" w:rsidP="004A3C50">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Jeigu Teikėjas Sutarties vykdymą užtikrina banko garantija ar draudimo bendrovės laidavimo draudimu, Sutarties įvykdymo užtikrinimo dokumentas turi būti </w:t>
            </w:r>
            <w:r w:rsidRPr="00AE3590">
              <w:rPr>
                <w:color w:val="000000"/>
                <w:sz w:val="24"/>
                <w:szCs w:val="24"/>
                <w:shd w:val="clear" w:color="auto" w:fill="FFFFFF"/>
                <w:lang w:val="lt-LT"/>
              </w:rPr>
              <w:t>parengtas pagal Pirkimo dokumentuose nustatytas sąlygas.</w:t>
            </w:r>
          </w:p>
          <w:p w14:paraId="4DFBBC1B" w14:textId="5ADA4607" w:rsidR="00DD7C76" w:rsidRPr="00AE3590" w:rsidRDefault="00DD7C76" w:rsidP="004A3C50">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Jeigu Bendrųjų sąlygų 10 skyriuje yra nustatytos kitokios sąlygos, susiję su banko garantija ar draudimo bendrovės laidavimo draudimu, </w:t>
            </w:r>
            <w:r w:rsidRPr="00AE3590">
              <w:rPr>
                <w:color w:val="000000"/>
                <w:sz w:val="24"/>
                <w:szCs w:val="24"/>
                <w:shd w:val="clear" w:color="auto" w:fill="FFFFFF"/>
                <w:lang w:val="lt-LT"/>
              </w:rPr>
              <w:t>taikomos Pirkimo dokumentuose nustatytos sąlygos.</w:t>
            </w:r>
          </w:p>
        </w:tc>
      </w:tr>
      <w:tr w:rsidR="00DD7C76" w:rsidRPr="00590C89" w14:paraId="6FA2D8D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B4378C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0E4B08F2" w14:textId="0F45ADA7" w:rsidR="00DD7C76" w:rsidRPr="00AE3590" w:rsidRDefault="00AE3590" w:rsidP="004A3C50">
            <w:pPr>
              <w:spacing w:line="276" w:lineRule="auto"/>
              <w:jc w:val="both"/>
              <w:rPr>
                <w:kern w:val="2"/>
                <w:sz w:val="24"/>
                <w:szCs w:val="24"/>
                <w:lang w:val="lt-LT"/>
              </w:rPr>
            </w:pPr>
            <w:r w:rsidRPr="00AE3590">
              <w:rPr>
                <w:rFonts w:cstheme="minorHAnsi"/>
                <w:kern w:val="2"/>
                <w:sz w:val="24"/>
                <w:szCs w:val="24"/>
                <w:lang w:val="lt-LT"/>
              </w:rPr>
              <w:t>Sutarties įvykdymo užtikrinimo galiojimo terminas turi būti ne trumpesnis nei prie Tiekėjo prievolių įvykdymo termino (Prekių patiekimo termino) pabaigos pridėjus 30 dienų.</w:t>
            </w:r>
          </w:p>
        </w:tc>
      </w:tr>
      <w:tr w:rsidR="00DD7C76" w:rsidRPr="00590C89" w14:paraId="6D0C7210"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566BC4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59C682E3" w14:textId="0621E50D"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Tiekėjas ne vėliau kaip per </w:t>
            </w:r>
            <w:r w:rsidRPr="00AE3590">
              <w:rPr>
                <w:kern w:val="2"/>
                <w:sz w:val="24"/>
                <w:szCs w:val="24"/>
                <w:shd w:val="clear" w:color="auto" w:fill="FFFFFF"/>
                <w:lang w:val="lt-LT"/>
              </w:rPr>
              <w:t xml:space="preserve">10 (dešimt) darbo dienų </w:t>
            </w:r>
            <w:r w:rsidRPr="00DD7C76">
              <w:rPr>
                <w:color w:val="000000"/>
                <w:kern w:val="2"/>
                <w:sz w:val="24"/>
                <w:szCs w:val="24"/>
                <w:shd w:val="clear" w:color="auto" w:fill="FFFFFF"/>
                <w:lang w:val="lt-LT"/>
              </w:rPr>
              <w:t xml:space="preserve">nuo Sutarties pasirašymo dienos turi pateikti Pirkėjui </w:t>
            </w:r>
            <w:r w:rsidR="00AE3590">
              <w:rPr>
                <w:color w:val="000000"/>
                <w:kern w:val="2"/>
                <w:sz w:val="24"/>
                <w:szCs w:val="24"/>
                <w:shd w:val="clear" w:color="auto" w:fill="FFFFFF"/>
                <w:lang w:val="lt-LT"/>
              </w:rPr>
              <w:t>2.000,00</w:t>
            </w:r>
            <w:r w:rsidR="00AE3590">
              <w:rPr>
                <w:color w:val="4472C4"/>
                <w:kern w:val="2"/>
                <w:sz w:val="24"/>
                <w:szCs w:val="24"/>
                <w:shd w:val="clear" w:color="auto" w:fill="FFFFFF"/>
                <w:lang w:val="lt-LT"/>
              </w:rPr>
              <w:t xml:space="preserve"> </w:t>
            </w:r>
            <w:r w:rsidR="00AE3590" w:rsidRPr="00AE3590">
              <w:rPr>
                <w:kern w:val="2"/>
                <w:sz w:val="24"/>
                <w:szCs w:val="24"/>
                <w:shd w:val="clear" w:color="auto" w:fill="FFFFFF"/>
                <w:lang w:val="lt-LT"/>
              </w:rPr>
              <w:t xml:space="preserve">Eur </w:t>
            </w:r>
            <w:r w:rsidRPr="00AE3590">
              <w:rPr>
                <w:kern w:val="2"/>
                <w:sz w:val="24"/>
                <w:szCs w:val="24"/>
                <w:shd w:val="clear" w:color="auto" w:fill="FFFFFF"/>
                <w:lang w:val="lt-LT"/>
              </w:rPr>
              <w:t xml:space="preserve">pirmo </w:t>
            </w:r>
            <w:r w:rsidRPr="00DD7C76">
              <w:rPr>
                <w:kern w:val="2"/>
                <w:sz w:val="24"/>
                <w:szCs w:val="24"/>
                <w:shd w:val="clear" w:color="auto" w:fill="FFFFFF"/>
                <w:lang w:val="lt-LT"/>
              </w:rPr>
              <w:t>pareikalavimo banko garantiją arba draudimo bendrovės laidavimo draudimo raštą, arba pervesti užstatą</w:t>
            </w:r>
            <w:r w:rsidRPr="00DD7C76">
              <w:rPr>
                <w:color w:val="000000"/>
                <w:kern w:val="2"/>
                <w:sz w:val="24"/>
                <w:szCs w:val="24"/>
                <w:shd w:val="clear" w:color="auto" w:fill="FFFFFF"/>
                <w:lang w:val="lt-LT"/>
              </w:rPr>
              <w:t xml:space="preserve">. </w:t>
            </w:r>
          </w:p>
          <w:p w14:paraId="2F98250B" w14:textId="77777777" w:rsidR="00DD7C76" w:rsidRPr="00DD7C76" w:rsidRDefault="00DD7C76" w:rsidP="004A3C50">
            <w:pPr>
              <w:spacing w:line="276" w:lineRule="auto"/>
              <w:jc w:val="both"/>
              <w:rPr>
                <w:color w:val="000000"/>
                <w:sz w:val="24"/>
                <w:szCs w:val="24"/>
                <w:shd w:val="clear" w:color="auto" w:fill="FFFFFF"/>
                <w:lang w:val="lt-LT"/>
              </w:rPr>
            </w:pPr>
          </w:p>
          <w:p w14:paraId="7AD1E405" w14:textId="741563BB" w:rsidR="00DD7C76" w:rsidRPr="00DD7C76" w:rsidRDefault="00DD7C76" w:rsidP="004A3C50">
            <w:pPr>
              <w:spacing w:line="276" w:lineRule="auto"/>
              <w:jc w:val="both"/>
              <w:rPr>
                <w:sz w:val="24"/>
                <w:szCs w:val="24"/>
                <w:lang w:val="lt-LT"/>
              </w:rPr>
            </w:pPr>
            <w:r w:rsidRPr="00DD7C76">
              <w:rPr>
                <w:sz w:val="24"/>
                <w:szCs w:val="24"/>
                <w:lang w:val="lt-LT"/>
              </w:rPr>
              <w:t xml:space="preserve">Jeigu Tiekėjas Sutarties vykdymą užtikrina užstatu, jis turi Pirkimo dokumentuose nurodytą užtikrinimo sumą </w:t>
            </w:r>
            <w:r w:rsidRPr="00DD7C76">
              <w:rPr>
                <w:color w:val="000000"/>
                <w:kern w:val="2"/>
                <w:sz w:val="24"/>
                <w:szCs w:val="24"/>
                <w:shd w:val="clear" w:color="auto" w:fill="FFFFFF"/>
                <w:lang w:val="lt-LT"/>
              </w:rPr>
              <w:t>per</w:t>
            </w:r>
            <w:r w:rsidRPr="00DD7C76">
              <w:rPr>
                <w:color w:val="4472C4"/>
                <w:kern w:val="2"/>
                <w:sz w:val="24"/>
                <w:szCs w:val="24"/>
                <w:shd w:val="clear" w:color="auto" w:fill="FFFFFF"/>
                <w:lang w:val="lt-LT"/>
              </w:rPr>
              <w:t xml:space="preserve"> </w:t>
            </w:r>
            <w:r w:rsidRPr="00AE3590">
              <w:rPr>
                <w:kern w:val="2"/>
                <w:sz w:val="24"/>
                <w:szCs w:val="24"/>
                <w:shd w:val="clear" w:color="auto" w:fill="FFFFFF"/>
                <w:lang w:val="lt-LT"/>
              </w:rPr>
              <w:t>10 (dešimt) darbo dienų nuo Sutart</w:t>
            </w:r>
            <w:r w:rsidRPr="00DD7C76">
              <w:rPr>
                <w:color w:val="000000"/>
                <w:kern w:val="2"/>
                <w:sz w:val="24"/>
                <w:szCs w:val="24"/>
                <w:shd w:val="clear" w:color="auto" w:fill="FFFFFF"/>
                <w:lang w:val="lt-LT"/>
              </w:rPr>
              <w:t>ies pasirašymo dienos</w:t>
            </w:r>
            <w:r w:rsidRPr="00DD7C76">
              <w:rPr>
                <w:sz w:val="24"/>
                <w:szCs w:val="24"/>
                <w:lang w:val="lt-LT"/>
              </w:rPr>
              <w:t xml:space="preserve"> pervesti į </w:t>
            </w:r>
            <w:r w:rsidR="0000589F">
              <w:rPr>
                <w:sz w:val="24"/>
                <w:szCs w:val="24"/>
                <w:lang w:val="lt-LT"/>
              </w:rPr>
              <w:t xml:space="preserve">Naujosios </w:t>
            </w:r>
            <w:r w:rsidRPr="00DD7C76">
              <w:rPr>
                <w:sz w:val="24"/>
                <w:szCs w:val="24"/>
                <w:lang w:val="lt-LT"/>
              </w:rPr>
              <w:t>Vilni</w:t>
            </w:r>
            <w:r w:rsidR="0000589F">
              <w:rPr>
                <w:sz w:val="24"/>
                <w:szCs w:val="24"/>
                <w:lang w:val="lt-LT"/>
              </w:rPr>
              <w:t>o</w:t>
            </w:r>
            <w:r w:rsidRPr="00DD7C76">
              <w:rPr>
                <w:sz w:val="24"/>
                <w:szCs w:val="24"/>
                <w:lang w:val="lt-LT"/>
              </w:rPr>
              <w:t>s</w:t>
            </w:r>
            <w:r w:rsidR="0000589F">
              <w:rPr>
                <w:sz w:val="24"/>
                <w:szCs w:val="24"/>
                <w:lang w:val="lt-LT"/>
              </w:rPr>
              <w:t xml:space="preserve"> poliklinikos</w:t>
            </w:r>
            <w:r w:rsidRPr="00DD7C76">
              <w:rPr>
                <w:sz w:val="24"/>
                <w:szCs w:val="24"/>
                <w:lang w:val="lt-LT"/>
              </w:rPr>
              <w:t xml:space="preserve"> (kodas 1</w:t>
            </w:r>
            <w:r w:rsidR="0000589F">
              <w:rPr>
                <w:sz w:val="24"/>
                <w:szCs w:val="24"/>
                <w:lang w:val="lt-LT"/>
              </w:rPr>
              <w:t>24246043</w:t>
            </w:r>
            <w:r w:rsidRPr="00DD7C76">
              <w:rPr>
                <w:sz w:val="24"/>
                <w:szCs w:val="24"/>
                <w:lang w:val="lt-LT"/>
              </w:rPr>
              <w:t>) sąskaitą:</w:t>
            </w:r>
          </w:p>
          <w:p w14:paraId="7819E7AA" w14:textId="3C74A038" w:rsidR="00DD7C76" w:rsidRPr="00DD7C76" w:rsidRDefault="00DD7C76" w:rsidP="004A3C50">
            <w:pPr>
              <w:spacing w:line="276" w:lineRule="auto"/>
              <w:jc w:val="both"/>
              <w:rPr>
                <w:color w:val="FF0000"/>
                <w:sz w:val="24"/>
                <w:szCs w:val="24"/>
                <w:lang w:val="lt-LT"/>
              </w:rPr>
            </w:pPr>
            <w:r w:rsidRPr="00DD7C76">
              <w:rPr>
                <w:sz w:val="24"/>
                <w:szCs w:val="24"/>
                <w:lang w:val="lt-LT"/>
              </w:rPr>
              <w:t>LT</w:t>
            </w:r>
            <w:r w:rsidR="0000589F">
              <w:rPr>
                <w:sz w:val="24"/>
                <w:szCs w:val="24"/>
                <w:lang w:val="lt-LT"/>
              </w:rPr>
              <w:t>04 7044 0600 0781 8323 AB SEB banke</w:t>
            </w:r>
            <w:r w:rsidRPr="00DD7C76">
              <w:rPr>
                <w:sz w:val="24"/>
                <w:szCs w:val="24"/>
                <w:lang w:val="lt-LT"/>
              </w:rPr>
              <w:t xml:space="preserve">. </w:t>
            </w:r>
          </w:p>
          <w:p w14:paraId="14D96CFB" w14:textId="77777777" w:rsidR="00DD7C76" w:rsidRPr="00DD7C76" w:rsidRDefault="00DD7C76" w:rsidP="004A3C50">
            <w:pPr>
              <w:spacing w:line="276" w:lineRule="auto"/>
              <w:jc w:val="both"/>
              <w:rPr>
                <w:color w:val="FF0000"/>
                <w:sz w:val="24"/>
                <w:szCs w:val="24"/>
                <w:lang w:val="lt-LT"/>
              </w:rPr>
            </w:pPr>
          </w:p>
          <w:p w14:paraId="74369559" w14:textId="77777777" w:rsidR="00DD7C76" w:rsidRPr="00DD7C76" w:rsidRDefault="00DD7C76" w:rsidP="004A3C50">
            <w:pPr>
              <w:spacing w:line="276" w:lineRule="auto"/>
              <w:jc w:val="both"/>
              <w:rPr>
                <w:kern w:val="2"/>
                <w:sz w:val="24"/>
                <w:szCs w:val="24"/>
                <w:lang w:val="lt-LT"/>
              </w:rPr>
            </w:pPr>
            <w:r w:rsidRPr="00DD7C76">
              <w:rPr>
                <w:color w:val="000000" w:themeColor="text1"/>
                <w:kern w:val="2"/>
                <w:sz w:val="24"/>
                <w:szCs w:val="24"/>
                <w:shd w:val="clear" w:color="auto" w:fill="FFFFFF"/>
                <w:lang w:val="lt-LT"/>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180BE09" w14:textId="77777777" w:rsidR="00DD7C76" w:rsidRPr="00DD7C76" w:rsidRDefault="00DD7C76" w:rsidP="00DD7C76">
      <w:pPr>
        <w:spacing w:line="276" w:lineRule="auto"/>
        <w:rPr>
          <w:sz w:val="24"/>
          <w:szCs w:val="24"/>
          <w:lang w:val="lt-LT"/>
        </w:rPr>
      </w:pPr>
    </w:p>
    <w:p w14:paraId="13071A3E" w14:textId="77777777" w:rsidR="00DD7C76" w:rsidRPr="00DD7C76" w:rsidRDefault="00DD7C76" w:rsidP="00DD7C76">
      <w:pPr>
        <w:pStyle w:val="Antrat1"/>
        <w:spacing w:line="276" w:lineRule="auto"/>
        <w:rPr>
          <w:sz w:val="24"/>
          <w:szCs w:val="24"/>
        </w:rPr>
      </w:pPr>
      <w:r w:rsidRPr="00DD7C76">
        <w:rPr>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DD7C76" w14:paraId="4F339E4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2866E21"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4C17FC37" w14:textId="60FCCB9E" w:rsidR="00DD7C76" w:rsidRPr="00AE3590" w:rsidRDefault="00DD7C76" w:rsidP="004A3C50">
            <w:pPr>
              <w:spacing w:line="276" w:lineRule="auto"/>
              <w:jc w:val="both"/>
              <w:rPr>
                <w:color w:val="FF0000"/>
                <w:kern w:val="2"/>
                <w:sz w:val="24"/>
                <w:szCs w:val="24"/>
                <w:lang w:val="lt-LT"/>
              </w:rPr>
            </w:pPr>
            <w:r w:rsidRPr="00DD7C76">
              <w:rPr>
                <w:color w:val="000000"/>
                <w:kern w:val="2"/>
                <w:sz w:val="24"/>
                <w:szCs w:val="24"/>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D7C76">
              <w:rPr>
                <w:color w:val="000000" w:themeColor="text1"/>
                <w:kern w:val="2"/>
                <w:sz w:val="24"/>
                <w:szCs w:val="24"/>
                <w:lang w:val="lt-LT"/>
              </w:rPr>
              <w:t xml:space="preserve">0,02 (dvi šimtosios) procento </w:t>
            </w:r>
            <w:r w:rsidRPr="00DD7C76">
              <w:rPr>
                <w:color w:val="000000"/>
                <w:kern w:val="2"/>
                <w:sz w:val="24"/>
                <w:szCs w:val="24"/>
                <w:lang w:val="lt-LT"/>
              </w:rPr>
              <w:t xml:space="preserve">dydžio delspinigius nuo neapmokėtos sumos be PVM už kiekvieną </w:t>
            </w:r>
            <w:r w:rsidRPr="00DD7C76">
              <w:rPr>
                <w:color w:val="000000" w:themeColor="text1"/>
                <w:kern w:val="2"/>
                <w:sz w:val="24"/>
                <w:szCs w:val="24"/>
                <w:lang w:val="lt-LT"/>
              </w:rPr>
              <w:t>vėlavimo dieną. </w:t>
            </w:r>
            <w:r w:rsidRPr="00DD7C76">
              <w:rPr>
                <w:color w:val="000000"/>
                <w:kern w:val="2"/>
                <w:sz w:val="24"/>
                <w:szCs w:val="24"/>
                <w:lang w:val="lt-LT"/>
              </w:rPr>
              <w:t>  </w:t>
            </w:r>
          </w:p>
        </w:tc>
      </w:tr>
      <w:tr w:rsidR="00DD7C76" w:rsidRPr="00590C89" w14:paraId="3D131C53"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A4BCA8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A59ADA" w14:textId="2559EECF"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9.2.1. Jeigu Tiekėjas vėluoja vykdyti užsakymą, tiekti Prekes ar ištaisyti jų trūkumus</w:t>
            </w:r>
            <w:r w:rsidRPr="00DD7C76">
              <w:rPr>
                <w:color w:val="000000"/>
                <w:sz w:val="24"/>
                <w:szCs w:val="24"/>
                <w:lang w:val="lt-LT"/>
              </w:rPr>
              <w:t xml:space="preserve"> </w:t>
            </w:r>
            <w:r w:rsidRPr="00DD7C76">
              <w:rPr>
                <w:color w:val="000000"/>
                <w:kern w:val="2"/>
                <w:sz w:val="24"/>
                <w:szCs w:val="24"/>
                <w:lang w:val="lt-LT"/>
              </w:rPr>
              <w:t xml:space="preserve">arba nevykdo kitų sutartinių įsipareigojimų, </w:t>
            </w:r>
            <w:r w:rsidRPr="00AE3590">
              <w:rPr>
                <w:kern w:val="2"/>
                <w:sz w:val="24"/>
                <w:szCs w:val="24"/>
                <w:lang w:val="lt-LT"/>
              </w:rPr>
              <w:t>Pirkėjas nuo kitos nei nustatytas terminas dienos Tiekėjui skaičiuoja 0,02 (dvi šimtosios) procento  dydžio delspinigius už kiekvieną uždelstą dieną nuo laiku neperduotų Prekių ar Prekių, turinčių trūkumų, kainos be PVM</w:t>
            </w:r>
            <w:r w:rsidRPr="00DD7C76">
              <w:rPr>
                <w:color w:val="000000"/>
                <w:kern w:val="2"/>
                <w:sz w:val="24"/>
                <w:szCs w:val="24"/>
                <w:lang w:val="lt-LT"/>
              </w:rPr>
              <w:t xml:space="preserve">.  </w:t>
            </w:r>
          </w:p>
          <w:p w14:paraId="24324FB3" w14:textId="77777777" w:rsidR="00DD7C76" w:rsidRPr="00DD7C76" w:rsidRDefault="00DD7C76" w:rsidP="004A3C50">
            <w:pPr>
              <w:spacing w:line="276" w:lineRule="auto"/>
              <w:jc w:val="both"/>
              <w:rPr>
                <w:color w:val="000000"/>
                <w:kern w:val="2"/>
                <w:sz w:val="24"/>
                <w:szCs w:val="24"/>
                <w:lang w:val="lt-LT"/>
              </w:rPr>
            </w:pPr>
            <w:r w:rsidRPr="00DD7C76">
              <w:rPr>
                <w:color w:val="000000"/>
                <w:sz w:val="24"/>
                <w:szCs w:val="24"/>
                <w:lang w:val="lt-LT"/>
              </w:rPr>
              <w:t xml:space="preserve">9.2.2. Jeigu Tiekėjas vėluoja grąžinti dėl Tiekėjui mokėtinos sumos sumažinimo susidariusią permoką pagal Bendrųjų sąlygų 7.4.1.2 punktą, Pirkėjas nuo kitos nei nustatytas terminas dienos Tiekėjui </w:t>
            </w:r>
            <w:r w:rsidRPr="00AE3590">
              <w:rPr>
                <w:sz w:val="24"/>
                <w:szCs w:val="24"/>
                <w:lang w:val="lt-LT"/>
              </w:rPr>
              <w:t xml:space="preserve">skaičiuoja 0,02 (dvi šimtosios) procento dydžio delspinigius už kiekvieną uždelstą dieną </w:t>
            </w:r>
            <w:r w:rsidRPr="00DD7C76">
              <w:rPr>
                <w:color w:val="000000"/>
                <w:sz w:val="24"/>
                <w:szCs w:val="24"/>
                <w:lang w:val="lt-LT"/>
              </w:rPr>
              <w:t>nuo laiku negrąžintos permokos, kainos be PVM.</w:t>
            </w:r>
          </w:p>
          <w:p w14:paraId="392849D7" w14:textId="59F70B6A" w:rsidR="00DD7C76" w:rsidRPr="00DD7C76" w:rsidRDefault="00DD7C76" w:rsidP="004A3C50">
            <w:pPr>
              <w:spacing w:line="276" w:lineRule="auto"/>
              <w:jc w:val="both"/>
              <w:rPr>
                <w:sz w:val="24"/>
                <w:szCs w:val="24"/>
                <w:lang w:val="lt-LT"/>
              </w:rPr>
            </w:pPr>
            <w:r w:rsidRPr="00DD7C76">
              <w:rPr>
                <w:color w:val="000000"/>
                <w:kern w:val="2"/>
                <w:sz w:val="24"/>
                <w:szCs w:val="24"/>
                <w:lang w:val="lt-LT"/>
              </w:rPr>
              <w:t xml:space="preserve">9.2.3. Tiekėjas privalo sumokėti Pirkėjui netesybas per </w:t>
            </w:r>
            <w:r w:rsidR="00AE3590">
              <w:rPr>
                <w:color w:val="000000"/>
                <w:kern w:val="2"/>
                <w:sz w:val="24"/>
                <w:szCs w:val="24"/>
                <w:lang w:val="lt-LT"/>
              </w:rPr>
              <w:t xml:space="preserve">30 dienų </w:t>
            </w:r>
            <w:r w:rsidRPr="00DD7C76">
              <w:rPr>
                <w:color w:val="000000"/>
                <w:kern w:val="2"/>
                <w:sz w:val="24"/>
                <w:szCs w:val="24"/>
                <w:lang w:val="lt-LT"/>
              </w:rPr>
              <w:t xml:space="preserve">nuo Pirkėjo pareikalavimo, jeigu netesybų suma nėra </w:t>
            </w:r>
            <w:r w:rsidRPr="00DD7C76">
              <w:rPr>
                <w:sz w:val="24"/>
                <w:szCs w:val="24"/>
                <w:lang w:val="lt-LT"/>
              </w:rPr>
              <w:t>išskaitoma iš Tiekėjui mokėtinos sumos.</w:t>
            </w:r>
            <w:r w:rsidRPr="00DD7C76">
              <w:rPr>
                <w:color w:val="000000"/>
                <w:kern w:val="2"/>
                <w:sz w:val="24"/>
                <w:szCs w:val="24"/>
                <w:lang w:val="lt-LT"/>
              </w:rPr>
              <w:t xml:space="preserve"> Jeigu Tiekėjas nesumoka netesybų, pirkėjas turi teisę išskaičiuoti netesybų sumas iš </w:t>
            </w:r>
            <w:r w:rsidRPr="00DD7C76">
              <w:rPr>
                <w:sz w:val="24"/>
                <w:szCs w:val="24"/>
                <w:lang w:val="lt-LT"/>
              </w:rPr>
              <w:t>Tiekėjui mokėtinos sumos.</w:t>
            </w:r>
          </w:p>
          <w:p w14:paraId="59A57F57" w14:textId="77777777" w:rsidR="00DD7C76" w:rsidRPr="00DD7C76" w:rsidRDefault="00DD7C76" w:rsidP="004A3C50">
            <w:pPr>
              <w:spacing w:line="276" w:lineRule="auto"/>
              <w:jc w:val="both"/>
              <w:rPr>
                <w:b/>
                <w:kern w:val="2"/>
                <w:sz w:val="24"/>
                <w:szCs w:val="24"/>
                <w:lang w:val="lt-LT"/>
              </w:rPr>
            </w:pPr>
            <w:r w:rsidRPr="00DD7C76">
              <w:rPr>
                <w:bCs/>
                <w:kern w:val="2"/>
                <w:sz w:val="24"/>
                <w:szCs w:val="24"/>
                <w:lang w:val="lt-LT"/>
              </w:rPr>
              <w:t>9.2.4. Šiame punkte nurodytos netesybos taikomos tik tuo atveju, jei Sutartyje nėra taikomos kitos šioje Sutartyje konkrečiai įvardintos netesybos už konkrečių sutartinių įsipareigojimų nevykdymą.</w:t>
            </w:r>
          </w:p>
        </w:tc>
      </w:tr>
      <w:tr w:rsidR="00DD7C76" w:rsidRPr="00590C89" w14:paraId="5463E00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1326F5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9.3. Tiekėjui / Pirkėjui taikoma bauda nutraukus Sutartį dėl esminio Sutarties pažeidimo </w:t>
            </w:r>
            <w:r w:rsidRPr="00DD7C76">
              <w:rPr>
                <w:b/>
                <w:kern w:val="2"/>
                <w:sz w:val="24"/>
                <w:szCs w:val="24"/>
                <w:lang w:val="lt-LT"/>
              </w:rPr>
              <w:t xml:space="preserve">ar nepagrįstai nutraukus </w:t>
            </w:r>
            <w:r w:rsidRPr="00DD7C76">
              <w:rPr>
                <w:b/>
                <w:kern w:val="2"/>
                <w:sz w:val="24"/>
                <w:szCs w:val="24"/>
                <w:lang w:val="lt-LT"/>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4F96E709"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lastRenderedPageBreak/>
              <w:t>Pirkėjas pasinaudoja Sutarties įvykdymo užtikrinimu.</w:t>
            </w:r>
          </w:p>
          <w:p w14:paraId="6B2A1783" w14:textId="77777777" w:rsidR="00DD7C76" w:rsidRPr="00DD7C76" w:rsidRDefault="00DD7C76" w:rsidP="004A3C50">
            <w:pPr>
              <w:spacing w:line="276" w:lineRule="auto"/>
              <w:jc w:val="both"/>
              <w:rPr>
                <w:kern w:val="2"/>
                <w:sz w:val="24"/>
                <w:szCs w:val="24"/>
                <w:lang w:val="lt-LT"/>
              </w:rPr>
            </w:pPr>
          </w:p>
          <w:p w14:paraId="2CD076A2" w14:textId="757DD618" w:rsidR="00DD7C76" w:rsidRPr="00DD7C76" w:rsidRDefault="00DD7C76" w:rsidP="004A3C50">
            <w:pPr>
              <w:spacing w:line="276" w:lineRule="auto"/>
              <w:jc w:val="both"/>
              <w:rPr>
                <w:kern w:val="2"/>
                <w:sz w:val="24"/>
                <w:szCs w:val="24"/>
                <w:lang w:val="lt-LT"/>
              </w:rPr>
            </w:pPr>
          </w:p>
        </w:tc>
      </w:tr>
      <w:tr w:rsidR="00DD7C76" w:rsidRPr="00DD7C76" w14:paraId="5C379051"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696F2DF"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37F00591" w14:textId="77777777"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Netaikoma</w:t>
            </w:r>
          </w:p>
          <w:p w14:paraId="0E125A21" w14:textId="77777777" w:rsidR="00DD7C76" w:rsidRPr="00DD7C76" w:rsidRDefault="00DD7C76" w:rsidP="004A3C50">
            <w:pPr>
              <w:spacing w:line="276" w:lineRule="auto"/>
              <w:jc w:val="both"/>
              <w:rPr>
                <w:kern w:val="2"/>
                <w:sz w:val="24"/>
                <w:szCs w:val="24"/>
                <w:lang w:val="lt-LT"/>
              </w:rPr>
            </w:pPr>
          </w:p>
          <w:p w14:paraId="67344B3F" w14:textId="77777777" w:rsidR="00DD7C76" w:rsidRPr="00DD7C76" w:rsidRDefault="00DD7C76" w:rsidP="004A3C50">
            <w:pPr>
              <w:spacing w:line="276" w:lineRule="auto"/>
              <w:jc w:val="both"/>
              <w:rPr>
                <w:kern w:val="2"/>
                <w:sz w:val="24"/>
                <w:szCs w:val="24"/>
                <w:lang w:val="lt-LT"/>
              </w:rPr>
            </w:pPr>
          </w:p>
        </w:tc>
      </w:tr>
      <w:tr w:rsidR="00DD7C76" w:rsidRPr="00DD7C76" w14:paraId="5487BED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AA86AD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A18684B" w14:textId="77777777"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Netaikoma</w:t>
            </w:r>
          </w:p>
          <w:p w14:paraId="0739EEB8" w14:textId="0BC924AD" w:rsidR="00DD7C76" w:rsidRPr="00DD7C76" w:rsidRDefault="00DD7C76" w:rsidP="004A3C50">
            <w:pPr>
              <w:spacing w:line="276" w:lineRule="auto"/>
              <w:jc w:val="both"/>
              <w:rPr>
                <w:color w:val="4472C4"/>
                <w:kern w:val="2"/>
                <w:sz w:val="24"/>
                <w:szCs w:val="24"/>
                <w:lang w:val="lt-LT"/>
              </w:rPr>
            </w:pPr>
          </w:p>
        </w:tc>
      </w:tr>
      <w:tr w:rsidR="00DD7C76" w:rsidRPr="00DD7C76" w14:paraId="098C2C08"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6B2231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2AF8038A"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75E5BCE2" w14:textId="3E90B1DA" w:rsidR="00DD7C76" w:rsidRPr="00DD7C76" w:rsidRDefault="00DD7C76" w:rsidP="004A3C50">
            <w:pPr>
              <w:spacing w:line="276" w:lineRule="auto"/>
              <w:jc w:val="both"/>
              <w:rPr>
                <w:color w:val="4472C4"/>
                <w:kern w:val="2"/>
                <w:sz w:val="24"/>
                <w:szCs w:val="24"/>
                <w:lang w:val="lt-LT"/>
              </w:rPr>
            </w:pPr>
          </w:p>
        </w:tc>
      </w:tr>
      <w:tr w:rsidR="00DD7C76" w:rsidRPr="00590C89" w14:paraId="20792EAD"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181E12E"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3D0FC158" w14:textId="5637C318" w:rsidR="00DD7C76" w:rsidRPr="00AE3590" w:rsidRDefault="00AE3590" w:rsidP="004A3C50">
            <w:pPr>
              <w:spacing w:line="276" w:lineRule="auto"/>
              <w:jc w:val="both"/>
              <w:rPr>
                <w:color w:val="4472C4"/>
                <w:kern w:val="2"/>
                <w:sz w:val="24"/>
                <w:szCs w:val="24"/>
                <w:lang w:val="lt-LT"/>
              </w:rPr>
            </w:pPr>
            <w:r w:rsidRPr="00AE3590">
              <w:rPr>
                <w:kern w:val="2"/>
                <w:sz w:val="24"/>
                <w:szCs w:val="24"/>
                <w:lang w:val="lt-LT"/>
              </w:rPr>
              <w:t xml:space="preserve">Už bet kurio iš Sutarties </w:t>
            </w:r>
            <w:r>
              <w:rPr>
                <w:kern w:val="2"/>
                <w:sz w:val="24"/>
                <w:szCs w:val="24"/>
                <w:lang w:val="lt-LT"/>
              </w:rPr>
              <w:t>6.3 punkte</w:t>
            </w:r>
            <w:r w:rsidRPr="00AE3590">
              <w:rPr>
                <w:kern w:val="2"/>
                <w:sz w:val="24"/>
                <w:szCs w:val="24"/>
                <w:lang w:val="lt-LT"/>
              </w:rPr>
              <w:t xml:space="preserve"> nurodytų ekonominio naudingumo kriterijų pažeidimą/nesilaikymą, Tiekėjui bus taikoma 1 </w:t>
            </w:r>
            <w:r w:rsidRPr="00AE3590">
              <w:rPr>
                <w:kern w:val="2"/>
                <w:sz w:val="24"/>
                <w:szCs w:val="24"/>
                <w:shd w:val="clear" w:color="auto" w:fill="FFFFFF"/>
                <w:lang w:val="lt-LT"/>
              </w:rPr>
              <w:t>% dydžio nuo pradinės Sutarties vertės bauda už kiekvieną nustatytą atvejį.</w:t>
            </w:r>
          </w:p>
        </w:tc>
      </w:tr>
      <w:tr w:rsidR="00DD7C76" w:rsidRPr="00DD7C76" w14:paraId="5E02187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400774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0ED46ED"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61F70EDD" w14:textId="31B16D9C" w:rsidR="00DD7C76" w:rsidRPr="00DD7C76" w:rsidRDefault="00DD7C76" w:rsidP="004A3C50">
            <w:pPr>
              <w:spacing w:line="276" w:lineRule="auto"/>
              <w:jc w:val="both"/>
              <w:rPr>
                <w:color w:val="4472C4"/>
                <w:kern w:val="2"/>
                <w:sz w:val="24"/>
                <w:szCs w:val="24"/>
                <w:lang w:val="lt-LT"/>
              </w:rPr>
            </w:pPr>
          </w:p>
        </w:tc>
      </w:tr>
      <w:tr w:rsidR="00DD7C76" w:rsidRPr="00DD7C76" w14:paraId="439170CF"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171617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5B458E9"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755E73E8" w14:textId="7EC6CF3D" w:rsidR="00DD7C76" w:rsidRPr="00DD7C76" w:rsidRDefault="00DD7C76" w:rsidP="004A3C50">
            <w:pPr>
              <w:spacing w:line="276" w:lineRule="auto"/>
              <w:jc w:val="both"/>
              <w:rPr>
                <w:color w:val="4472C4"/>
                <w:kern w:val="2"/>
                <w:sz w:val="24"/>
                <w:szCs w:val="24"/>
                <w:lang w:val="lt-LT"/>
              </w:rPr>
            </w:pPr>
          </w:p>
        </w:tc>
      </w:tr>
      <w:tr w:rsidR="00DD7C76" w:rsidRPr="00DD7C76" w14:paraId="73C9C425"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3DA193D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9.10. Kitos netesybos</w:t>
            </w:r>
          </w:p>
        </w:tc>
        <w:tc>
          <w:tcPr>
            <w:tcW w:w="6828" w:type="dxa"/>
            <w:tcBorders>
              <w:top w:val="single" w:sz="4" w:space="0" w:color="auto"/>
              <w:left w:val="single" w:sz="4" w:space="0" w:color="auto"/>
              <w:bottom w:val="single" w:sz="4" w:space="0" w:color="auto"/>
              <w:right w:val="single" w:sz="4" w:space="0" w:color="auto"/>
            </w:tcBorders>
          </w:tcPr>
          <w:p w14:paraId="5B9EBD1C" w14:textId="3BAD22E1" w:rsidR="00DD7C76" w:rsidRPr="00DD7C76" w:rsidRDefault="00DD7C76" w:rsidP="004A3C50">
            <w:pPr>
              <w:spacing w:line="276" w:lineRule="auto"/>
              <w:jc w:val="both"/>
              <w:rPr>
                <w:color w:val="4472C4"/>
                <w:kern w:val="2"/>
                <w:sz w:val="24"/>
                <w:szCs w:val="24"/>
                <w:lang w:val="lt-LT"/>
              </w:rPr>
            </w:pPr>
          </w:p>
        </w:tc>
      </w:tr>
    </w:tbl>
    <w:p w14:paraId="1E76ABA4" w14:textId="77777777" w:rsidR="00DD7C76" w:rsidRPr="00DD7C76" w:rsidRDefault="00DD7C76" w:rsidP="00DD7C76">
      <w:pPr>
        <w:spacing w:line="276" w:lineRule="auto"/>
        <w:rPr>
          <w:b/>
          <w:kern w:val="2"/>
          <w:sz w:val="24"/>
          <w:szCs w:val="24"/>
          <w:lang w:val="lt-LT"/>
        </w:rPr>
      </w:pPr>
    </w:p>
    <w:p w14:paraId="49A37125" w14:textId="77777777" w:rsidR="00DD7C76" w:rsidRPr="00DD7C76" w:rsidRDefault="00DD7C76" w:rsidP="00DD7C76">
      <w:pPr>
        <w:pStyle w:val="Antrat1"/>
        <w:spacing w:line="276" w:lineRule="auto"/>
        <w:rPr>
          <w:sz w:val="24"/>
          <w:szCs w:val="24"/>
        </w:rPr>
      </w:pPr>
      <w:r w:rsidRPr="00DD7C76">
        <w:rPr>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DD7C76" w:rsidRPr="00DD7C76" w14:paraId="74F87678" w14:textId="77777777" w:rsidTr="00133C5D">
        <w:trPr>
          <w:trHeight w:val="300"/>
        </w:trPr>
        <w:tc>
          <w:tcPr>
            <w:tcW w:w="2707" w:type="dxa"/>
            <w:gridSpan w:val="2"/>
          </w:tcPr>
          <w:p w14:paraId="1E38659F" w14:textId="77777777" w:rsidR="00DD7C76" w:rsidRPr="00DD7C76" w:rsidRDefault="00DD7C76" w:rsidP="00133C5D">
            <w:pPr>
              <w:spacing w:line="276" w:lineRule="auto"/>
              <w:rPr>
                <w:b/>
                <w:bCs/>
                <w:kern w:val="2"/>
                <w:sz w:val="24"/>
                <w:szCs w:val="24"/>
                <w:lang w:val="lt-LT"/>
              </w:rPr>
            </w:pPr>
            <w:r w:rsidRPr="00DD7C76">
              <w:rPr>
                <w:b/>
                <w:bCs/>
                <w:sz w:val="24"/>
                <w:szCs w:val="24"/>
                <w:lang w:val="lt-LT"/>
              </w:rPr>
              <w:t>10.1. Esminės Sutarties sąlygos</w:t>
            </w:r>
          </w:p>
        </w:tc>
        <w:tc>
          <w:tcPr>
            <w:tcW w:w="6828" w:type="dxa"/>
          </w:tcPr>
          <w:p w14:paraId="4F36661E" w14:textId="108266ED" w:rsidR="00DD7C76" w:rsidRPr="00C722BC" w:rsidRDefault="00C722BC" w:rsidP="004A3C50">
            <w:pPr>
              <w:spacing w:line="276" w:lineRule="auto"/>
              <w:jc w:val="both"/>
              <w:rPr>
                <w:b/>
                <w:bCs/>
                <w:kern w:val="2"/>
                <w:sz w:val="24"/>
                <w:szCs w:val="24"/>
                <w:lang w:val="lt-LT"/>
              </w:rPr>
            </w:pPr>
            <w:r w:rsidRPr="00C722BC">
              <w:rPr>
                <w:kern w:val="2"/>
                <w:sz w:val="24"/>
                <w:szCs w:val="24"/>
                <w:lang w:val="lt-LT"/>
              </w:rPr>
              <w:t xml:space="preserve">Netaikoma. </w:t>
            </w:r>
          </w:p>
        </w:tc>
      </w:tr>
      <w:tr w:rsidR="00DD7C76" w:rsidRPr="00DD7C76" w14:paraId="62175128" w14:textId="77777777" w:rsidTr="00133C5D">
        <w:trPr>
          <w:trHeight w:val="300"/>
        </w:trPr>
        <w:tc>
          <w:tcPr>
            <w:tcW w:w="2700" w:type="dxa"/>
          </w:tcPr>
          <w:p w14:paraId="7AE5D72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10.2. Dideli arba nuolatiniai esminės Sutarties sąlygos vykdymo trūkumai</w:t>
            </w:r>
          </w:p>
        </w:tc>
        <w:tc>
          <w:tcPr>
            <w:tcW w:w="6835" w:type="dxa"/>
            <w:gridSpan w:val="2"/>
          </w:tcPr>
          <w:p w14:paraId="36652A5F" w14:textId="55B7E396" w:rsidR="00DD7C76" w:rsidRPr="00C722BC" w:rsidRDefault="00C722BC" w:rsidP="004A3C50">
            <w:pPr>
              <w:spacing w:line="276" w:lineRule="auto"/>
              <w:jc w:val="both"/>
              <w:rPr>
                <w:kern w:val="2"/>
                <w:sz w:val="24"/>
                <w:szCs w:val="24"/>
                <w:lang w:val="lt-LT"/>
              </w:rPr>
            </w:pPr>
            <w:r w:rsidRPr="00C722BC">
              <w:rPr>
                <w:kern w:val="2"/>
                <w:sz w:val="24"/>
                <w:szCs w:val="24"/>
                <w:lang w:val="lt-LT"/>
              </w:rPr>
              <w:t>Netaikoma.</w:t>
            </w:r>
          </w:p>
        </w:tc>
      </w:tr>
    </w:tbl>
    <w:p w14:paraId="339152C9" w14:textId="77777777" w:rsidR="00DD7C76" w:rsidRPr="00DD7C76" w:rsidRDefault="00DD7C76" w:rsidP="00DD7C76">
      <w:pPr>
        <w:spacing w:line="276" w:lineRule="auto"/>
        <w:rPr>
          <w:sz w:val="24"/>
          <w:szCs w:val="24"/>
          <w:lang w:val="lt-LT"/>
        </w:rPr>
      </w:pPr>
    </w:p>
    <w:p w14:paraId="6921A808" w14:textId="77777777" w:rsidR="00DD7C76" w:rsidRPr="00DD7C76" w:rsidRDefault="00DD7C76" w:rsidP="00DD7C76">
      <w:pPr>
        <w:pStyle w:val="Antrat1"/>
        <w:spacing w:line="276" w:lineRule="auto"/>
        <w:rPr>
          <w:sz w:val="24"/>
          <w:szCs w:val="24"/>
        </w:rPr>
      </w:pPr>
      <w:r w:rsidRPr="00DD7C76">
        <w:rPr>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6946436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B3831E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A4FE060"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55F8E67" w14:textId="77777777"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 xml:space="preserve">Sutartis galioja iki visiško prievolių įvykdymo </w:t>
            </w:r>
            <w:r w:rsidRPr="00DD7C76">
              <w:rPr>
                <w:color w:val="000000"/>
                <w:kern w:val="2"/>
                <w:sz w:val="24"/>
                <w:szCs w:val="24"/>
                <w:lang w:val="lt-LT"/>
              </w:rPr>
              <w:t xml:space="preserve">arba Sutarties nutraukimo. </w:t>
            </w:r>
          </w:p>
          <w:p w14:paraId="30FCB205" w14:textId="7458C096" w:rsidR="00DD7C76" w:rsidRPr="00DD7C76" w:rsidRDefault="00DD7C76" w:rsidP="004A3C50">
            <w:pPr>
              <w:spacing w:line="276" w:lineRule="auto"/>
              <w:jc w:val="both"/>
              <w:rPr>
                <w:color w:val="4472C4"/>
                <w:kern w:val="2"/>
                <w:sz w:val="24"/>
                <w:szCs w:val="24"/>
                <w:lang w:val="lt-LT"/>
              </w:rPr>
            </w:pPr>
            <w:r w:rsidRPr="00DD7C76">
              <w:rPr>
                <w:color w:val="000000"/>
                <w:kern w:val="2"/>
                <w:sz w:val="24"/>
                <w:szCs w:val="24"/>
                <w:lang w:val="lt-LT"/>
              </w:rPr>
              <w:t>Nutraukus sutartį lieka galioti ginčų nagrinėjimo tvarką nustatančios Sutarties sąlygos ir kitos Sutarties sąlygos, jeigu šios sąlygos pagal savo esmę lieka galioti ir po Sutarties nutraukimo.</w:t>
            </w:r>
            <w:r w:rsidRPr="00DD7C76" w:rsidDel="00D20624">
              <w:rPr>
                <w:color w:val="000000"/>
                <w:kern w:val="2"/>
                <w:sz w:val="24"/>
                <w:szCs w:val="24"/>
                <w:lang w:val="lt-LT"/>
              </w:rPr>
              <w:t xml:space="preserve"> </w:t>
            </w:r>
          </w:p>
        </w:tc>
      </w:tr>
      <w:tr w:rsidR="00DD7C76" w:rsidRPr="00DD7C76" w14:paraId="62FADD45"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795B61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5577761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tc>
      </w:tr>
    </w:tbl>
    <w:p w14:paraId="4D079CBF" w14:textId="77777777" w:rsidR="00DD7C76" w:rsidRPr="00DD7C76" w:rsidRDefault="00DD7C76" w:rsidP="00DD7C76">
      <w:pPr>
        <w:spacing w:line="276" w:lineRule="auto"/>
        <w:rPr>
          <w:b/>
          <w:bCs/>
          <w:kern w:val="2"/>
          <w:sz w:val="24"/>
          <w:szCs w:val="24"/>
          <w:lang w:val="lt-LT"/>
        </w:rPr>
      </w:pPr>
    </w:p>
    <w:p w14:paraId="38152ED1" w14:textId="77777777" w:rsidR="00DD7C76" w:rsidRPr="00DD7C76" w:rsidRDefault="00DD7C76" w:rsidP="00DD7C76">
      <w:pPr>
        <w:pStyle w:val="Antrat1"/>
        <w:spacing w:line="276" w:lineRule="auto"/>
        <w:rPr>
          <w:sz w:val="24"/>
          <w:szCs w:val="24"/>
        </w:rPr>
      </w:pPr>
      <w:r w:rsidRPr="00DD7C76">
        <w:rPr>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DD7C76" w:rsidRPr="00590C89" w14:paraId="384FB02D" w14:textId="77777777" w:rsidTr="004A3C50">
        <w:trPr>
          <w:trHeight w:val="300"/>
        </w:trPr>
        <w:tc>
          <w:tcPr>
            <w:tcW w:w="2689" w:type="dxa"/>
          </w:tcPr>
          <w:p w14:paraId="06658B6C" w14:textId="184FBD81" w:rsidR="00DD7C76" w:rsidRPr="00DD7C76" w:rsidRDefault="00DD7C76" w:rsidP="00133C5D">
            <w:pPr>
              <w:spacing w:line="276" w:lineRule="auto"/>
              <w:rPr>
                <w:b/>
                <w:bCs/>
                <w:kern w:val="2"/>
                <w:sz w:val="24"/>
                <w:szCs w:val="24"/>
                <w:lang w:val="lt-LT"/>
              </w:rPr>
            </w:pPr>
            <w:r w:rsidRPr="00DD7C76">
              <w:rPr>
                <w:b/>
                <w:bCs/>
                <w:kern w:val="2"/>
                <w:sz w:val="24"/>
                <w:szCs w:val="24"/>
                <w:lang w:val="lt-LT"/>
              </w:rPr>
              <w:t>12.1. Sutarties nutraukimo pagrindai</w:t>
            </w:r>
          </w:p>
        </w:tc>
        <w:tc>
          <w:tcPr>
            <w:tcW w:w="6846" w:type="dxa"/>
          </w:tcPr>
          <w:p w14:paraId="5B326B6A" w14:textId="1DBDE039" w:rsidR="00DD7C76" w:rsidRPr="00C722BC" w:rsidRDefault="00DD7C76" w:rsidP="004A3C50">
            <w:pPr>
              <w:spacing w:line="276" w:lineRule="auto"/>
              <w:jc w:val="both"/>
              <w:rPr>
                <w:kern w:val="2"/>
                <w:sz w:val="24"/>
                <w:szCs w:val="24"/>
                <w:lang w:val="lt-LT"/>
              </w:rPr>
            </w:pPr>
            <w:r w:rsidRPr="00DD7C76">
              <w:rPr>
                <w:kern w:val="2"/>
                <w:sz w:val="24"/>
                <w:szCs w:val="24"/>
                <w:lang w:val="lt-LT"/>
              </w:rPr>
              <w:t>Sutartis gali būti nutraukiama rašytiniu Šalių susitarimu arba vienašališkai, Bendrosiose sąlygose nustatyta tvarka.</w:t>
            </w:r>
          </w:p>
        </w:tc>
      </w:tr>
      <w:tr w:rsidR="00DD7C76" w:rsidRPr="00590C89" w14:paraId="24F23145" w14:textId="77777777" w:rsidTr="004A3C50">
        <w:trPr>
          <w:trHeight w:val="300"/>
        </w:trPr>
        <w:tc>
          <w:tcPr>
            <w:tcW w:w="2689" w:type="dxa"/>
          </w:tcPr>
          <w:p w14:paraId="6426930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12.2. Esminiai Sutarties pažeidimai</w:t>
            </w:r>
          </w:p>
        </w:tc>
        <w:tc>
          <w:tcPr>
            <w:tcW w:w="6846" w:type="dxa"/>
          </w:tcPr>
          <w:p w14:paraId="4E6BFBEE" w14:textId="06FD9BEB" w:rsidR="00C722BC" w:rsidRPr="00C722BC" w:rsidRDefault="00C722BC" w:rsidP="004A3C50">
            <w:pPr>
              <w:spacing w:line="257" w:lineRule="auto"/>
              <w:jc w:val="both"/>
              <w:rPr>
                <w:sz w:val="24"/>
                <w:szCs w:val="24"/>
                <w:lang w:val="lt-LT"/>
              </w:rPr>
            </w:pPr>
            <w:r w:rsidRPr="00C722BC">
              <w:rPr>
                <w:sz w:val="24"/>
                <w:szCs w:val="24"/>
                <w:lang w:val="lt-LT"/>
              </w:rPr>
              <w:t>12.2.1. jeigu Tiekėjas nevykdo prisiimtų įsipareigojimų už Sutartyje nustatytą Sutarties kainą / įkainius;</w:t>
            </w:r>
            <w:r w:rsidRPr="00C722BC">
              <w:rPr>
                <w:sz w:val="24"/>
                <w:szCs w:val="24"/>
                <w:lang w:val="lt-LT"/>
              </w:rPr>
              <w:br/>
              <w:t>12.2.2. jeigu Tiekėjas pažeidžia Prekių pristatymo terminus ir priskaičiuotų netesybų už vėlavimą suma viršija 20 (dvidešimt) proc. Pradinės sutarties vertės ir/arba pažeidžia Prekių pristatymo terminus ir dėl Prekių pristatymo vėlavimo Prekės tampa Pirkėjui nebereikalingos;</w:t>
            </w:r>
            <w:r w:rsidRPr="00C722BC">
              <w:rPr>
                <w:sz w:val="24"/>
                <w:szCs w:val="24"/>
                <w:lang w:val="lt-LT"/>
              </w:rPr>
              <w:br/>
              <w:t>12.2.3. Tiekėjas pažeidžia Bendrųjų sąlygų nuostatas dėl Sutarties vykdymui pasitelkiamų naujų subtiekėjų ir (ar specialistų) / esamų subtiekėjų ir (ar) specialistų keitimo;</w:t>
            </w:r>
          </w:p>
          <w:p w14:paraId="22940E38" w14:textId="4A533188" w:rsidR="00DD7C76" w:rsidRPr="00C722BC" w:rsidRDefault="00C722BC" w:rsidP="004A3C50">
            <w:pPr>
              <w:spacing w:line="257" w:lineRule="auto"/>
              <w:jc w:val="both"/>
              <w:rPr>
                <w:rFonts w:cstheme="minorHAnsi"/>
                <w:sz w:val="24"/>
                <w:szCs w:val="24"/>
                <w:lang w:val="lt-LT"/>
              </w:rPr>
            </w:pPr>
            <w:r w:rsidRPr="00C722BC">
              <w:rPr>
                <w:rFonts w:eastAsia="Arial" w:cstheme="minorHAnsi"/>
                <w:kern w:val="2"/>
                <w:sz w:val="24"/>
                <w:szCs w:val="24"/>
                <w:lang w:val="lt-LT"/>
              </w:rPr>
              <w:t xml:space="preserve">12.2.4. </w:t>
            </w:r>
            <w:r w:rsidRPr="00C722BC">
              <w:rPr>
                <w:rFonts w:cstheme="minorHAnsi"/>
                <w:sz w:val="24"/>
                <w:szCs w:val="24"/>
                <w:lang w:val="lt-LT"/>
              </w:rPr>
              <w:t>kiti atvejai, kurie atitinka Lietuvos Respublikos civilinio kodekso 6.217 straipsnio 2 dalies kriterijus.</w:t>
            </w:r>
          </w:p>
        </w:tc>
      </w:tr>
    </w:tbl>
    <w:p w14:paraId="7A58DD02" w14:textId="77777777" w:rsidR="00DD7C76" w:rsidRPr="00DD7C76" w:rsidRDefault="00DD7C76" w:rsidP="00DD7C76">
      <w:pPr>
        <w:spacing w:line="276" w:lineRule="auto"/>
        <w:rPr>
          <w:sz w:val="24"/>
          <w:szCs w:val="24"/>
          <w:lang w:val="lt-LT"/>
        </w:rPr>
      </w:pPr>
    </w:p>
    <w:p w14:paraId="3E2397BA" w14:textId="77777777" w:rsidR="00DD7C76" w:rsidRPr="00DD7C76" w:rsidRDefault="00DD7C76" w:rsidP="00DD7C76">
      <w:pPr>
        <w:pStyle w:val="Antrat1"/>
        <w:spacing w:line="276" w:lineRule="auto"/>
        <w:rPr>
          <w:sz w:val="24"/>
          <w:szCs w:val="24"/>
        </w:rPr>
      </w:pPr>
      <w:r w:rsidRPr="00DD7C76">
        <w:rPr>
          <w:bCs/>
          <w:kern w:val="2"/>
          <w:sz w:val="24"/>
          <w:szCs w:val="24"/>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590C89" w14:paraId="2EA831ED" w14:textId="77777777" w:rsidTr="00133C5D">
        <w:trPr>
          <w:trHeight w:val="300"/>
        </w:trPr>
        <w:tc>
          <w:tcPr>
            <w:tcW w:w="2532" w:type="dxa"/>
          </w:tcPr>
          <w:p w14:paraId="76809A1A" w14:textId="77777777" w:rsidR="00DD7C76" w:rsidRPr="00DD7C76" w:rsidRDefault="00DD7C76" w:rsidP="004A3C50">
            <w:pPr>
              <w:spacing w:line="276" w:lineRule="auto"/>
              <w:jc w:val="both"/>
              <w:rPr>
                <w:b/>
                <w:bCs/>
                <w:kern w:val="2"/>
                <w:sz w:val="24"/>
                <w:szCs w:val="24"/>
                <w:lang w:val="lt-LT"/>
              </w:rPr>
            </w:pPr>
            <w:r w:rsidRPr="00DD7C76">
              <w:rPr>
                <w:b/>
                <w:bCs/>
                <w:kern w:val="2"/>
                <w:sz w:val="24"/>
                <w:szCs w:val="24"/>
                <w:lang w:val="lt-LT"/>
              </w:rPr>
              <w:t>13.1. Aplinkosauginių kriterijų nustatymo teisinis pagrindas</w:t>
            </w:r>
          </w:p>
        </w:tc>
        <w:tc>
          <w:tcPr>
            <w:tcW w:w="7003" w:type="dxa"/>
          </w:tcPr>
          <w:p w14:paraId="735F6B67" w14:textId="7D09432B" w:rsidR="00DD7C76" w:rsidRPr="00C722BC"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Aplinkosauginiai kriterijai Prekėms nustatomi vadovaujantis </w:t>
            </w:r>
            <w:r w:rsidRPr="00DD7C76">
              <w:rPr>
                <w:color w:val="000000"/>
                <w:kern w:val="2"/>
                <w:sz w:val="24"/>
                <w:szCs w:val="24"/>
                <w:lang w:val="lt-LT"/>
              </w:rPr>
              <w:t>Aplinkos apsaugos kriterijų taikymo, vykdant žaliuosius pirkimus, tvarkos aprašo, patvirtinto Lietuvos Respublikos aplinkos ministro 2011  m. birželio 28 d. įsakymu Nr. D1-508</w:t>
            </w:r>
            <w:r w:rsidRPr="00DD7C76">
              <w:rPr>
                <w:color w:val="000000"/>
                <w:kern w:val="2"/>
                <w:sz w:val="24"/>
                <w:szCs w:val="24"/>
                <w:shd w:val="clear" w:color="auto" w:fill="FFFFFF"/>
                <w:lang w:val="lt-LT"/>
              </w:rPr>
              <w:t xml:space="preserve"> „Dėl Aplinkos apsaugos kriterijų </w:t>
            </w:r>
            <w:r w:rsidRPr="00DD7C76">
              <w:rPr>
                <w:color w:val="000000"/>
                <w:kern w:val="2"/>
                <w:sz w:val="24"/>
                <w:szCs w:val="24"/>
                <w:shd w:val="clear" w:color="auto" w:fill="FFFFFF"/>
                <w:lang w:val="lt-LT"/>
              </w:rPr>
              <w:lastRenderedPageBreak/>
              <w:t xml:space="preserve">taikymo, vykdant žaliuosius pirkimus, tvarkos aprašo patvirtinimo“ (toliau – Tvarkos aprašas) </w:t>
            </w:r>
            <w:r w:rsidR="00C722BC">
              <w:rPr>
                <w:color w:val="000000"/>
                <w:kern w:val="2"/>
                <w:sz w:val="24"/>
                <w:szCs w:val="24"/>
                <w:shd w:val="clear" w:color="auto" w:fill="FFFFFF"/>
                <w:lang w:val="lt-LT"/>
              </w:rPr>
              <w:t xml:space="preserve">4.1 </w:t>
            </w:r>
            <w:r w:rsidRPr="00DD7C76">
              <w:rPr>
                <w:color w:val="000000"/>
                <w:kern w:val="2"/>
                <w:sz w:val="24"/>
                <w:szCs w:val="24"/>
                <w:shd w:val="clear" w:color="auto" w:fill="FFFFFF"/>
                <w:lang w:val="lt-LT"/>
              </w:rPr>
              <w:t>papunkčiu.</w:t>
            </w:r>
          </w:p>
        </w:tc>
      </w:tr>
      <w:tr w:rsidR="00DD7C76" w:rsidRPr="00DD7C76" w14:paraId="711B7C82" w14:textId="77777777" w:rsidTr="00133C5D">
        <w:trPr>
          <w:trHeight w:val="300"/>
        </w:trPr>
        <w:tc>
          <w:tcPr>
            <w:tcW w:w="2532" w:type="dxa"/>
          </w:tcPr>
          <w:p w14:paraId="05900CF8" w14:textId="77777777" w:rsidR="00DD7C76" w:rsidRPr="00DD7C76" w:rsidRDefault="00DD7C76" w:rsidP="004A3C50">
            <w:pPr>
              <w:spacing w:line="276" w:lineRule="auto"/>
              <w:jc w:val="both"/>
              <w:rPr>
                <w:b/>
                <w:bCs/>
                <w:kern w:val="2"/>
                <w:sz w:val="24"/>
                <w:szCs w:val="24"/>
                <w:lang w:val="lt-LT"/>
              </w:rPr>
            </w:pPr>
            <w:r w:rsidRPr="00DD7C76">
              <w:rPr>
                <w:b/>
                <w:bCs/>
                <w:kern w:val="2"/>
                <w:sz w:val="24"/>
                <w:szCs w:val="24"/>
                <w:lang w:val="lt-LT"/>
              </w:rPr>
              <w:lastRenderedPageBreak/>
              <w:t>13.2.  Su perkamomis Prekėmis susiję socialiniai kriterijai</w:t>
            </w:r>
          </w:p>
        </w:tc>
        <w:tc>
          <w:tcPr>
            <w:tcW w:w="7003" w:type="dxa"/>
          </w:tcPr>
          <w:p w14:paraId="6009C01A" w14:textId="52B98418" w:rsidR="00DD7C76" w:rsidRPr="00C722BC"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Netaikoma</w:t>
            </w:r>
          </w:p>
        </w:tc>
      </w:tr>
    </w:tbl>
    <w:p w14:paraId="468489FA" w14:textId="77777777" w:rsidR="00DD7C76" w:rsidRPr="00DD7C76" w:rsidRDefault="00DD7C76" w:rsidP="004A3C50">
      <w:pPr>
        <w:spacing w:line="276" w:lineRule="auto"/>
        <w:jc w:val="both"/>
        <w:rPr>
          <w:sz w:val="24"/>
          <w:szCs w:val="24"/>
          <w:lang w:val="lt-LT"/>
        </w:rPr>
      </w:pPr>
    </w:p>
    <w:p w14:paraId="624E0864" w14:textId="23116B5F" w:rsidR="00DD7C76" w:rsidRPr="00B82C0F" w:rsidRDefault="00DD7C76" w:rsidP="00B82C0F">
      <w:pPr>
        <w:pStyle w:val="Antrat1"/>
        <w:spacing w:line="276" w:lineRule="auto"/>
        <w:rPr>
          <w:b w:val="0"/>
          <w:bCs/>
          <w:kern w:val="2"/>
          <w:sz w:val="24"/>
          <w:szCs w:val="24"/>
        </w:rPr>
      </w:pPr>
      <w:r w:rsidRPr="00DD7C76">
        <w:rPr>
          <w:bCs/>
          <w:kern w:val="2"/>
          <w:sz w:val="24"/>
          <w:szCs w:val="24"/>
        </w:rPr>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590C89" w14:paraId="43EF163E" w14:textId="77777777" w:rsidTr="00133C5D">
        <w:trPr>
          <w:trHeight w:val="300"/>
        </w:trPr>
        <w:tc>
          <w:tcPr>
            <w:tcW w:w="2532" w:type="dxa"/>
          </w:tcPr>
          <w:p w14:paraId="66A4E18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14.1. </w:t>
            </w:r>
            <w:r w:rsidRPr="00DD7C76">
              <w:rPr>
                <w:b/>
                <w:kern w:val="2"/>
                <w:sz w:val="24"/>
                <w:szCs w:val="24"/>
                <w:lang w:val="lt-LT"/>
              </w:rPr>
              <w:t>Keičiami Bendrųjų sąlygų punktai</w:t>
            </w:r>
          </w:p>
        </w:tc>
        <w:tc>
          <w:tcPr>
            <w:tcW w:w="7003" w:type="dxa"/>
          </w:tcPr>
          <w:p w14:paraId="187BD808" w14:textId="77777777" w:rsidR="00DD7C76" w:rsidRPr="00DD7C76" w:rsidRDefault="00DD7C76" w:rsidP="004A3C50">
            <w:pPr>
              <w:spacing w:line="276" w:lineRule="auto"/>
              <w:jc w:val="both"/>
              <w:rPr>
                <w:sz w:val="24"/>
                <w:szCs w:val="24"/>
                <w:lang w:val="lt-LT"/>
              </w:rPr>
            </w:pPr>
            <w:r w:rsidRPr="00DD7C76">
              <w:rPr>
                <w:kern w:val="2"/>
                <w:sz w:val="24"/>
                <w:szCs w:val="24"/>
                <w:lang w:val="lt-LT"/>
              </w:rPr>
              <w:t xml:space="preserve">Šalys susitaria pakeisti nurodytą Sutarties Bendrųjų sąlygų punktą ir (arba) išdėstyti jį nauja redakcija: </w:t>
            </w:r>
          </w:p>
          <w:p w14:paraId="0B05D35A" w14:textId="1A2BAD09" w:rsidR="00DD7C76" w:rsidRPr="00DD7C76" w:rsidRDefault="00DD7C76" w:rsidP="004A3C50">
            <w:pPr>
              <w:spacing w:line="276" w:lineRule="auto"/>
              <w:jc w:val="both"/>
              <w:rPr>
                <w:sz w:val="24"/>
                <w:szCs w:val="24"/>
                <w:lang w:val="lt-LT"/>
              </w:rPr>
            </w:pPr>
            <w:r w:rsidRPr="00DD7C76">
              <w:rPr>
                <w:sz w:val="24"/>
                <w:szCs w:val="24"/>
                <w:lang w:val="lt-LT"/>
              </w:rPr>
              <w:t>14.1.</w:t>
            </w:r>
            <w:r w:rsidR="008542CD">
              <w:rPr>
                <w:sz w:val="24"/>
                <w:szCs w:val="24"/>
                <w:lang w:val="lt-LT"/>
              </w:rPr>
              <w:t>1</w:t>
            </w:r>
            <w:r w:rsidRPr="00DD7C76">
              <w:rPr>
                <w:sz w:val="24"/>
                <w:szCs w:val="24"/>
                <w:lang w:val="lt-LT"/>
              </w:rPr>
              <w:t>. Bendrųjų sutarties sąlygų 22.2.2.10 punktą išdėstyti taip:</w:t>
            </w:r>
          </w:p>
          <w:p w14:paraId="7989DFA2" w14:textId="77777777" w:rsidR="00DD7C76" w:rsidRPr="00DD7C76" w:rsidRDefault="00DD7C76" w:rsidP="004A3C50">
            <w:pPr>
              <w:tabs>
                <w:tab w:val="left" w:pos="567"/>
              </w:tabs>
              <w:spacing w:line="276" w:lineRule="auto"/>
              <w:jc w:val="both"/>
              <w:textAlignment w:val="baseline"/>
              <w:rPr>
                <w:sz w:val="24"/>
                <w:szCs w:val="24"/>
                <w:lang w:val="lt-LT"/>
              </w:rPr>
            </w:pPr>
            <w:r w:rsidRPr="00DD7C76">
              <w:rPr>
                <w:sz w:val="24"/>
                <w:szCs w:val="24"/>
                <w:lang w:val="lt-LT"/>
              </w:rPr>
              <w:t xml:space="preserve">„22.2.2.10. Tiekėjas vėluoja pateikti Sutarties įvykdymo užtikrinimo pratęsimą ilgiau kaip </w:t>
            </w:r>
            <w:r w:rsidRPr="00DD7C76">
              <w:rPr>
                <w:b/>
                <w:bCs/>
                <w:sz w:val="24"/>
                <w:szCs w:val="24"/>
                <w:lang w:val="lt-LT"/>
              </w:rPr>
              <w:t>30 (trisdešimt)</w:t>
            </w:r>
            <w:r w:rsidRPr="00DD7C76">
              <w:rPr>
                <w:sz w:val="24"/>
                <w:szCs w:val="24"/>
                <w:lang w:val="lt-LT"/>
              </w:rPr>
              <w:t xml:space="preserve"> darbo dienų nuo paskutinio Sutarties įvykdymo užtikrinimo galiojimo termino pabaigos arba atsisako jį pateikti“;</w:t>
            </w:r>
          </w:p>
          <w:p w14:paraId="3955560B" w14:textId="77777777" w:rsidR="00DD7C76" w:rsidRPr="00DD7C76" w:rsidRDefault="00DD7C76" w:rsidP="004A3C50">
            <w:pPr>
              <w:spacing w:line="276" w:lineRule="auto"/>
              <w:jc w:val="both"/>
              <w:rPr>
                <w:sz w:val="24"/>
                <w:szCs w:val="24"/>
                <w:shd w:val="clear" w:color="auto" w:fill="FFFFFF"/>
                <w:lang w:val="lt-LT"/>
              </w:rPr>
            </w:pPr>
            <w:r w:rsidRPr="00DD7C76">
              <w:rPr>
                <w:sz w:val="24"/>
                <w:szCs w:val="24"/>
                <w:shd w:val="clear" w:color="auto" w:fill="FFFFFF"/>
                <w:lang w:val="lt-LT"/>
              </w:rPr>
              <w:t>14.1.4. Bendrųjų sąlygų 25.2 punktą išdėstyti nauja redakcija:</w:t>
            </w:r>
          </w:p>
          <w:p w14:paraId="19D2B825" w14:textId="77777777" w:rsidR="00DD7C76" w:rsidRPr="00DD7C76" w:rsidRDefault="00DD7C76" w:rsidP="004A3C50">
            <w:pPr>
              <w:widowControl w:val="0"/>
              <w:tabs>
                <w:tab w:val="left" w:pos="142"/>
                <w:tab w:val="left" w:pos="851"/>
                <w:tab w:val="left" w:pos="992"/>
                <w:tab w:val="left" w:pos="1134"/>
              </w:tabs>
              <w:spacing w:line="276" w:lineRule="auto"/>
              <w:jc w:val="both"/>
              <w:rPr>
                <w:color w:val="000000"/>
                <w:sz w:val="24"/>
                <w:szCs w:val="24"/>
                <w:shd w:val="clear" w:color="auto" w:fill="FFFFFF"/>
                <w:lang w:val="lt-LT"/>
              </w:rPr>
            </w:pPr>
            <w:r w:rsidRPr="00DD7C76">
              <w:rPr>
                <w:sz w:val="24"/>
                <w:szCs w:val="24"/>
                <w:shd w:val="clear" w:color="auto" w:fill="FFFFFF"/>
                <w:lang w:val="lt-LT"/>
              </w:rPr>
              <w:t xml:space="preserve">„25.2. </w:t>
            </w:r>
            <w:r w:rsidRPr="00DD7C76">
              <w:rPr>
                <w:rFonts w:eastAsia="Cambria"/>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teisme</w:t>
            </w:r>
            <w:r w:rsidRPr="00DD7C76">
              <w:rPr>
                <w:sz w:val="24"/>
                <w:szCs w:val="24"/>
                <w:lang w:val="lt-LT"/>
              </w:rPr>
              <w:t xml:space="preserve"> </w:t>
            </w:r>
            <w:r w:rsidRPr="00DD7C76">
              <w:rPr>
                <w:rFonts w:eastAsia="Cambria"/>
                <w:sz w:val="24"/>
                <w:szCs w:val="24"/>
                <w:lang w:val="lt-LT"/>
              </w:rPr>
              <w:t>pagal Pirkėjo buveinės vietą“.</w:t>
            </w:r>
          </w:p>
        </w:tc>
      </w:tr>
      <w:tr w:rsidR="00DD7C76" w:rsidRPr="00DD7C76" w14:paraId="09AA74CC" w14:textId="77777777" w:rsidTr="00133C5D">
        <w:trPr>
          <w:trHeight w:val="300"/>
        </w:trPr>
        <w:tc>
          <w:tcPr>
            <w:tcW w:w="2532" w:type="dxa"/>
          </w:tcPr>
          <w:p w14:paraId="4635283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14.2. </w:t>
            </w:r>
            <w:r w:rsidRPr="00DD7C76">
              <w:rPr>
                <w:b/>
                <w:kern w:val="2"/>
                <w:sz w:val="24"/>
                <w:szCs w:val="24"/>
                <w:lang w:val="lt-LT"/>
              </w:rPr>
              <w:t>Punktai, kuriais papildomos Bendrosios sąlygos</w:t>
            </w:r>
          </w:p>
        </w:tc>
        <w:tc>
          <w:tcPr>
            <w:tcW w:w="7003" w:type="dxa"/>
          </w:tcPr>
          <w:p w14:paraId="3DC2745E" w14:textId="71DC2975" w:rsidR="00DD7C76" w:rsidRPr="008542CD" w:rsidRDefault="008542CD" w:rsidP="004A3C50">
            <w:pPr>
              <w:spacing w:line="276" w:lineRule="auto"/>
              <w:jc w:val="both"/>
              <w:rPr>
                <w:kern w:val="2"/>
                <w:sz w:val="24"/>
                <w:szCs w:val="24"/>
                <w:lang w:val="lt-LT"/>
              </w:rPr>
            </w:pPr>
            <w:r w:rsidRPr="008542CD">
              <w:rPr>
                <w:kern w:val="2"/>
                <w:sz w:val="24"/>
                <w:szCs w:val="24"/>
                <w:lang w:val="lt-LT"/>
              </w:rPr>
              <w:t>Netaikoma.</w:t>
            </w:r>
          </w:p>
          <w:p w14:paraId="67F6FF3B" w14:textId="77777777" w:rsidR="00DD7C76" w:rsidRPr="00DD7C76" w:rsidRDefault="00DD7C76" w:rsidP="004A3C50">
            <w:pPr>
              <w:spacing w:line="276" w:lineRule="auto"/>
              <w:jc w:val="both"/>
              <w:rPr>
                <w:kern w:val="2"/>
                <w:sz w:val="24"/>
                <w:szCs w:val="24"/>
                <w:lang w:val="lt-LT"/>
              </w:rPr>
            </w:pPr>
          </w:p>
        </w:tc>
      </w:tr>
      <w:tr w:rsidR="00DD7C76" w:rsidRPr="00DD7C76" w14:paraId="1F27393F" w14:textId="77777777" w:rsidTr="00133C5D">
        <w:trPr>
          <w:trHeight w:val="300"/>
        </w:trPr>
        <w:tc>
          <w:tcPr>
            <w:tcW w:w="2532" w:type="dxa"/>
          </w:tcPr>
          <w:p w14:paraId="6B4F5AF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14.3. </w:t>
            </w:r>
            <w:r w:rsidRPr="00DD7C76">
              <w:rPr>
                <w:b/>
                <w:kern w:val="2"/>
                <w:sz w:val="24"/>
                <w:szCs w:val="24"/>
                <w:lang w:val="lt-LT"/>
              </w:rPr>
              <w:t>Naikinami Bendrųjų sąlygų punktai</w:t>
            </w:r>
          </w:p>
        </w:tc>
        <w:tc>
          <w:tcPr>
            <w:tcW w:w="7003" w:type="dxa"/>
          </w:tcPr>
          <w:p w14:paraId="04BB43DD" w14:textId="77777777" w:rsidR="00DD7C76" w:rsidRPr="00DD7C76" w:rsidRDefault="00DD7C76" w:rsidP="004A3C50">
            <w:pPr>
              <w:spacing w:line="276" w:lineRule="auto"/>
              <w:jc w:val="both"/>
              <w:rPr>
                <w:kern w:val="2"/>
                <w:sz w:val="24"/>
                <w:szCs w:val="24"/>
                <w:lang w:val="lt-LT"/>
              </w:rPr>
            </w:pPr>
          </w:p>
        </w:tc>
      </w:tr>
      <w:tr w:rsidR="00DD7C76" w:rsidRPr="00DD7C76" w14:paraId="44CC2013" w14:textId="77777777" w:rsidTr="00133C5D">
        <w:trPr>
          <w:trHeight w:val="300"/>
        </w:trPr>
        <w:tc>
          <w:tcPr>
            <w:tcW w:w="2532" w:type="dxa"/>
          </w:tcPr>
          <w:p w14:paraId="3ECBF60F"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14.4. </w:t>
            </w:r>
            <w:r w:rsidRPr="00DD7C76">
              <w:rPr>
                <w:b/>
                <w:kern w:val="2"/>
                <w:sz w:val="24"/>
                <w:szCs w:val="24"/>
                <w:lang w:val="lt-LT"/>
              </w:rPr>
              <w:t>Keičiami Bendrųjų sąlygų punktai dėl Pirkėjo intelektinės nuosavybės</w:t>
            </w:r>
          </w:p>
        </w:tc>
        <w:tc>
          <w:tcPr>
            <w:tcW w:w="7003" w:type="dxa"/>
          </w:tcPr>
          <w:p w14:paraId="1C174C05" w14:textId="77777777" w:rsidR="00DD7C76" w:rsidRPr="00DD7C76" w:rsidRDefault="00DD7C76" w:rsidP="004A3C50">
            <w:pPr>
              <w:spacing w:line="276" w:lineRule="auto"/>
              <w:jc w:val="both"/>
              <w:rPr>
                <w:color w:val="0070C0"/>
                <w:kern w:val="2"/>
                <w:sz w:val="24"/>
                <w:szCs w:val="24"/>
                <w:lang w:val="lt-LT"/>
              </w:rPr>
            </w:pPr>
          </w:p>
        </w:tc>
      </w:tr>
      <w:tr w:rsidR="00DD7C76" w:rsidRPr="00590C89" w14:paraId="1BB34D7D" w14:textId="77777777" w:rsidTr="00133C5D">
        <w:trPr>
          <w:trHeight w:val="300"/>
        </w:trPr>
        <w:tc>
          <w:tcPr>
            <w:tcW w:w="2532" w:type="dxa"/>
          </w:tcPr>
          <w:p w14:paraId="65F764F2"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14.5.</w:t>
            </w:r>
          </w:p>
        </w:tc>
        <w:tc>
          <w:tcPr>
            <w:tcW w:w="7003" w:type="dxa"/>
          </w:tcPr>
          <w:p w14:paraId="5EE89544"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Sutarties Bendrosiose sąlygose nurodytos alternatyvios nuostatos (su prierašu „jei taikoma“ ir pan.) taikomos tik tokiu atveju, jeigu jos konkrečiai aprašomos Sutarties Specialiosiose sąlygose.</w:t>
            </w:r>
          </w:p>
        </w:tc>
      </w:tr>
    </w:tbl>
    <w:p w14:paraId="48B06A95" w14:textId="77777777" w:rsidR="00DD7C76" w:rsidRPr="00DD7C76" w:rsidRDefault="00DD7C76" w:rsidP="00DD7C76">
      <w:pPr>
        <w:spacing w:line="276" w:lineRule="auto"/>
        <w:rPr>
          <w:sz w:val="24"/>
          <w:szCs w:val="24"/>
          <w:lang w:val="lt-LT"/>
        </w:rPr>
      </w:pPr>
    </w:p>
    <w:p w14:paraId="32F5BC7B" w14:textId="77777777" w:rsidR="00DD7C76" w:rsidRPr="00DD7C76" w:rsidRDefault="00DD7C76" w:rsidP="00DD7C76">
      <w:pPr>
        <w:pStyle w:val="Antrat1"/>
        <w:spacing w:line="276" w:lineRule="auto"/>
        <w:rPr>
          <w:sz w:val="24"/>
          <w:szCs w:val="24"/>
        </w:rPr>
      </w:pPr>
      <w:r w:rsidRPr="00DD7C76">
        <w:rPr>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DD7C76" w14:paraId="16A3BD4F" w14:textId="77777777" w:rsidTr="00133C5D">
        <w:trPr>
          <w:trHeight w:val="300"/>
        </w:trPr>
        <w:tc>
          <w:tcPr>
            <w:tcW w:w="2532" w:type="dxa"/>
          </w:tcPr>
          <w:p w14:paraId="184C992C"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15.1. Priedas Nr. 1</w:t>
            </w:r>
          </w:p>
        </w:tc>
        <w:tc>
          <w:tcPr>
            <w:tcW w:w="7003" w:type="dxa"/>
          </w:tcPr>
          <w:p w14:paraId="4D9CE255" w14:textId="2F63F826"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Techninė specifikacija</w:t>
            </w:r>
          </w:p>
        </w:tc>
      </w:tr>
      <w:tr w:rsidR="00DD7C76" w:rsidRPr="00DD7C76" w14:paraId="1B2C1143" w14:textId="77777777" w:rsidTr="00133C5D">
        <w:trPr>
          <w:trHeight w:val="300"/>
        </w:trPr>
        <w:tc>
          <w:tcPr>
            <w:tcW w:w="2532" w:type="dxa"/>
          </w:tcPr>
          <w:p w14:paraId="22A23ECA"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15.2. Priedas Nr. 2</w:t>
            </w:r>
          </w:p>
        </w:tc>
        <w:tc>
          <w:tcPr>
            <w:tcW w:w="7003" w:type="dxa"/>
          </w:tcPr>
          <w:p w14:paraId="454FA2F9" w14:textId="29339449"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Pasiūlymas</w:t>
            </w:r>
          </w:p>
        </w:tc>
      </w:tr>
      <w:tr w:rsidR="00DD7C76" w:rsidRPr="00DD7C76" w14:paraId="169AE42A" w14:textId="77777777" w:rsidTr="00133C5D">
        <w:trPr>
          <w:trHeight w:val="300"/>
        </w:trPr>
        <w:tc>
          <w:tcPr>
            <w:tcW w:w="2532" w:type="dxa"/>
          </w:tcPr>
          <w:p w14:paraId="049EF2E9"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15.3. Priedas Nr. 3</w:t>
            </w:r>
          </w:p>
        </w:tc>
        <w:tc>
          <w:tcPr>
            <w:tcW w:w="7003" w:type="dxa"/>
          </w:tcPr>
          <w:p w14:paraId="60D997A1" w14:textId="3ACC7D20" w:rsidR="00DD7C76" w:rsidRPr="00DD7C76" w:rsidRDefault="00DD7C76" w:rsidP="00DD7C76">
            <w:pPr>
              <w:spacing w:line="276" w:lineRule="auto"/>
              <w:jc w:val="center"/>
              <w:rPr>
                <w:b/>
                <w:bCs/>
                <w:kern w:val="2"/>
                <w:sz w:val="24"/>
                <w:szCs w:val="24"/>
                <w:lang w:val="lt-LT"/>
              </w:rPr>
            </w:pPr>
            <w:r w:rsidRPr="00DD7C76">
              <w:rPr>
                <w:b/>
                <w:bCs/>
                <w:sz w:val="24"/>
                <w:szCs w:val="24"/>
                <w:lang w:val="lt-LT"/>
              </w:rPr>
              <w:t>Prekių priėmimo – perdavimo aktas</w:t>
            </w:r>
          </w:p>
        </w:tc>
      </w:tr>
      <w:tr w:rsidR="00DD7C76" w:rsidRPr="00DD7C76" w14:paraId="0F1F0E64" w14:textId="77777777" w:rsidTr="00133C5D">
        <w:trPr>
          <w:trHeight w:val="300"/>
        </w:trPr>
        <w:tc>
          <w:tcPr>
            <w:tcW w:w="2532" w:type="dxa"/>
          </w:tcPr>
          <w:p w14:paraId="4F2FEF95"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15.4. Priedas Nr. 4</w:t>
            </w:r>
          </w:p>
        </w:tc>
        <w:tc>
          <w:tcPr>
            <w:tcW w:w="7003" w:type="dxa"/>
          </w:tcPr>
          <w:p w14:paraId="7D06F62D" w14:textId="77777777" w:rsidR="00DD7C76" w:rsidRPr="00DD7C76" w:rsidRDefault="00DD7C76" w:rsidP="00133C5D">
            <w:pPr>
              <w:spacing w:line="276" w:lineRule="auto"/>
              <w:jc w:val="center"/>
              <w:rPr>
                <w:b/>
                <w:bCs/>
                <w:kern w:val="2"/>
                <w:sz w:val="24"/>
                <w:szCs w:val="24"/>
                <w:lang w:val="lt-LT"/>
              </w:rPr>
            </w:pPr>
          </w:p>
        </w:tc>
      </w:tr>
      <w:tr w:rsidR="00DD7C76" w:rsidRPr="00DD7C76" w14:paraId="01838FD1" w14:textId="77777777" w:rsidTr="00133C5D">
        <w:trPr>
          <w:trHeight w:val="300"/>
        </w:trPr>
        <w:tc>
          <w:tcPr>
            <w:tcW w:w="2532" w:type="dxa"/>
          </w:tcPr>
          <w:p w14:paraId="3577D77D"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15.5. Priedas Nr. 5</w:t>
            </w:r>
          </w:p>
        </w:tc>
        <w:tc>
          <w:tcPr>
            <w:tcW w:w="7003" w:type="dxa"/>
          </w:tcPr>
          <w:p w14:paraId="5192A2FC" w14:textId="77777777" w:rsidR="00DD7C76" w:rsidRPr="00DD7C76" w:rsidRDefault="00DD7C76" w:rsidP="00133C5D">
            <w:pPr>
              <w:spacing w:line="276" w:lineRule="auto"/>
              <w:jc w:val="center"/>
              <w:rPr>
                <w:b/>
                <w:bCs/>
                <w:kern w:val="2"/>
                <w:sz w:val="24"/>
                <w:szCs w:val="24"/>
                <w:lang w:val="lt-LT"/>
              </w:rPr>
            </w:pPr>
          </w:p>
        </w:tc>
      </w:tr>
    </w:tbl>
    <w:p w14:paraId="2F30F87A" w14:textId="77777777" w:rsidR="00DD7C76" w:rsidRPr="00DD7C76" w:rsidRDefault="00DD7C76" w:rsidP="00DD7C76">
      <w:pPr>
        <w:spacing w:line="276" w:lineRule="auto"/>
        <w:rPr>
          <w:sz w:val="24"/>
          <w:szCs w:val="24"/>
          <w:lang w:val="lt-LT"/>
        </w:rPr>
      </w:pPr>
    </w:p>
    <w:p w14:paraId="04B938F7" w14:textId="77777777" w:rsidR="00DD7C76" w:rsidRPr="00DD7C76" w:rsidRDefault="00DD7C76" w:rsidP="00DD7C76">
      <w:pPr>
        <w:pStyle w:val="Antrat1"/>
        <w:spacing w:line="276" w:lineRule="auto"/>
        <w:rPr>
          <w:sz w:val="24"/>
          <w:szCs w:val="24"/>
        </w:rPr>
      </w:pPr>
      <w:r w:rsidRPr="00DD7C76">
        <w:rPr>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DD7C76" w:rsidRPr="00DD7C76" w14:paraId="6979E169" w14:textId="77777777" w:rsidTr="00133C5D">
        <w:tc>
          <w:tcPr>
            <w:tcW w:w="4787" w:type="dxa"/>
            <w:tcBorders>
              <w:top w:val="single" w:sz="4" w:space="0" w:color="auto"/>
              <w:left w:val="single" w:sz="4" w:space="0" w:color="auto"/>
              <w:bottom w:val="single" w:sz="4" w:space="0" w:color="auto"/>
              <w:right w:val="single" w:sz="4" w:space="0" w:color="auto"/>
            </w:tcBorders>
          </w:tcPr>
          <w:p w14:paraId="50CB1623"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1A1D19F7"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TIEKĖJAS</w:t>
            </w:r>
          </w:p>
        </w:tc>
      </w:tr>
      <w:tr w:rsidR="00DD7C76" w:rsidRPr="00590C89" w14:paraId="7E234A04" w14:textId="77777777" w:rsidTr="00133C5D">
        <w:tc>
          <w:tcPr>
            <w:tcW w:w="4787" w:type="dxa"/>
            <w:tcBorders>
              <w:top w:val="single" w:sz="4" w:space="0" w:color="auto"/>
              <w:left w:val="single" w:sz="4" w:space="0" w:color="auto"/>
              <w:bottom w:val="single" w:sz="4" w:space="0" w:color="auto"/>
              <w:right w:val="single" w:sz="4" w:space="0" w:color="auto"/>
            </w:tcBorders>
          </w:tcPr>
          <w:p w14:paraId="03C95A55" w14:textId="77777777" w:rsidR="00DD7C76" w:rsidRPr="00DD7C76" w:rsidRDefault="00DD7C76" w:rsidP="00133C5D">
            <w:pPr>
              <w:spacing w:line="276" w:lineRule="auto"/>
              <w:jc w:val="center"/>
              <w:rPr>
                <w:color w:val="4472C4"/>
                <w:kern w:val="2"/>
                <w:sz w:val="24"/>
                <w:szCs w:val="24"/>
                <w:lang w:val="lt-LT"/>
              </w:rPr>
            </w:pPr>
            <w:r w:rsidRPr="00DD7C76">
              <w:rPr>
                <w:color w:val="4472C4"/>
                <w:kern w:val="2"/>
                <w:sz w:val="24"/>
                <w:szCs w:val="24"/>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9B128B" w14:textId="77777777" w:rsidR="00DD7C76" w:rsidRPr="00DD7C76" w:rsidRDefault="00DD7C76" w:rsidP="00133C5D">
            <w:pPr>
              <w:spacing w:line="276" w:lineRule="auto"/>
              <w:jc w:val="center"/>
              <w:rPr>
                <w:b/>
                <w:bCs/>
                <w:kern w:val="2"/>
                <w:sz w:val="24"/>
                <w:szCs w:val="24"/>
                <w:lang w:val="lt-LT"/>
              </w:rPr>
            </w:pPr>
            <w:r w:rsidRPr="00DD7C76">
              <w:rPr>
                <w:color w:val="4472C4"/>
                <w:kern w:val="2"/>
                <w:sz w:val="24"/>
                <w:szCs w:val="24"/>
                <w:lang w:val="lt-LT"/>
              </w:rPr>
              <w:t>(nurodomos atstovo pareigos, vardas, pavardė)</w:t>
            </w:r>
          </w:p>
        </w:tc>
      </w:tr>
      <w:tr w:rsidR="00DD7C76" w:rsidRPr="00DD7C76" w14:paraId="66A892F2" w14:textId="77777777" w:rsidTr="00133C5D">
        <w:tc>
          <w:tcPr>
            <w:tcW w:w="4787" w:type="dxa"/>
            <w:tcBorders>
              <w:top w:val="single" w:sz="4" w:space="0" w:color="auto"/>
              <w:left w:val="single" w:sz="4" w:space="0" w:color="auto"/>
              <w:bottom w:val="single" w:sz="4" w:space="0" w:color="auto"/>
              <w:right w:val="single" w:sz="4" w:space="0" w:color="auto"/>
            </w:tcBorders>
          </w:tcPr>
          <w:p w14:paraId="2ADB6E65" w14:textId="77777777" w:rsidR="00DD7C76" w:rsidRPr="00DD7C76" w:rsidRDefault="00DD7C76" w:rsidP="00133C5D">
            <w:pPr>
              <w:spacing w:line="276" w:lineRule="auto"/>
              <w:jc w:val="center"/>
              <w:rPr>
                <w:b/>
                <w:bCs/>
                <w:color w:val="4472C4"/>
                <w:kern w:val="2"/>
                <w:sz w:val="24"/>
                <w:szCs w:val="24"/>
                <w:lang w:val="lt-LT"/>
              </w:rPr>
            </w:pPr>
          </w:p>
          <w:p w14:paraId="3F26E4BE" w14:textId="77777777" w:rsidR="00DD7C76" w:rsidRPr="00DD7C76" w:rsidRDefault="00DD7C76" w:rsidP="00133C5D">
            <w:pPr>
              <w:spacing w:line="276" w:lineRule="auto"/>
              <w:jc w:val="center"/>
              <w:rPr>
                <w:b/>
                <w:bCs/>
                <w:color w:val="4472C4"/>
                <w:kern w:val="2"/>
                <w:sz w:val="24"/>
                <w:szCs w:val="24"/>
                <w:lang w:val="lt-LT"/>
              </w:rPr>
            </w:pPr>
            <w:r w:rsidRPr="00DD7C76">
              <w:rPr>
                <w:b/>
                <w:bCs/>
                <w:color w:val="4472C4"/>
                <w:kern w:val="2"/>
                <w:sz w:val="24"/>
                <w:szCs w:val="2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522234E0" w14:textId="77777777" w:rsidR="00DD7C76" w:rsidRPr="00DD7C76" w:rsidRDefault="00DD7C76" w:rsidP="00133C5D">
            <w:pPr>
              <w:spacing w:line="276" w:lineRule="auto"/>
              <w:jc w:val="center"/>
              <w:rPr>
                <w:b/>
                <w:bCs/>
                <w:color w:val="4472C4"/>
                <w:kern w:val="2"/>
                <w:sz w:val="24"/>
                <w:szCs w:val="24"/>
                <w:lang w:val="lt-LT"/>
              </w:rPr>
            </w:pPr>
          </w:p>
          <w:p w14:paraId="055345C7" w14:textId="77777777" w:rsidR="00DD7C76" w:rsidRPr="00DD7C76" w:rsidRDefault="00DD7C76" w:rsidP="00133C5D">
            <w:pPr>
              <w:spacing w:line="276" w:lineRule="auto"/>
              <w:jc w:val="center"/>
              <w:rPr>
                <w:b/>
                <w:bCs/>
                <w:color w:val="4472C4"/>
                <w:kern w:val="2"/>
                <w:sz w:val="24"/>
                <w:szCs w:val="24"/>
                <w:lang w:val="lt-LT"/>
              </w:rPr>
            </w:pPr>
            <w:r w:rsidRPr="00DD7C76">
              <w:rPr>
                <w:b/>
                <w:bCs/>
                <w:color w:val="4472C4"/>
                <w:kern w:val="2"/>
                <w:sz w:val="24"/>
                <w:szCs w:val="24"/>
                <w:lang w:val="lt-LT"/>
              </w:rPr>
              <w:t>(parašas)</w:t>
            </w:r>
          </w:p>
        </w:tc>
      </w:tr>
    </w:tbl>
    <w:p w14:paraId="6C1A3BD5" w14:textId="77777777" w:rsidR="00DD7C76" w:rsidRPr="006E26F0" w:rsidRDefault="00DD7C76" w:rsidP="00DD7C76">
      <w:pPr>
        <w:spacing w:line="276" w:lineRule="auto"/>
        <w:jc w:val="center"/>
        <w:rPr>
          <w:sz w:val="24"/>
          <w:szCs w:val="24"/>
        </w:rPr>
      </w:pPr>
      <w:r w:rsidRPr="006E26F0">
        <w:rPr>
          <w:color w:val="000000"/>
          <w:sz w:val="24"/>
          <w:szCs w:val="24"/>
        </w:rPr>
        <w:t>_______________</w:t>
      </w:r>
    </w:p>
    <w:p w14:paraId="7C592DE7" w14:textId="77777777" w:rsidR="00DD7C76" w:rsidRPr="00DD7C76" w:rsidRDefault="00DD7C76" w:rsidP="00DD7C76">
      <w:pPr>
        <w:jc w:val="both"/>
        <w:rPr>
          <w:b/>
          <w:bCs/>
          <w:smallCaps/>
          <w:sz w:val="24"/>
          <w:szCs w:val="24"/>
          <w:lang w:val="lt-LT"/>
        </w:rPr>
      </w:pPr>
    </w:p>
    <w:p w14:paraId="1B467555" w14:textId="77777777" w:rsidR="00DD7C76" w:rsidRDefault="00DD7C76" w:rsidP="00DD7C76">
      <w:pPr>
        <w:ind w:left="4820"/>
        <w:rPr>
          <w:sz w:val="24"/>
          <w:szCs w:val="24"/>
          <w:lang w:val="lt-LT"/>
        </w:rPr>
      </w:pPr>
    </w:p>
    <w:p w14:paraId="7515316F" w14:textId="77777777" w:rsidR="00DD7C76" w:rsidRDefault="00DD7C76" w:rsidP="00DD7C76">
      <w:pPr>
        <w:ind w:left="4820"/>
        <w:rPr>
          <w:sz w:val="24"/>
          <w:szCs w:val="24"/>
          <w:lang w:val="lt-LT"/>
        </w:rPr>
      </w:pPr>
    </w:p>
    <w:p w14:paraId="799C83FF" w14:textId="77777777" w:rsidR="00DD7C76" w:rsidRDefault="00DD7C76" w:rsidP="00DD7C76">
      <w:pPr>
        <w:ind w:left="4820"/>
        <w:rPr>
          <w:sz w:val="24"/>
          <w:szCs w:val="24"/>
          <w:lang w:val="lt-LT"/>
        </w:rPr>
      </w:pPr>
    </w:p>
    <w:p w14:paraId="5DD29280" w14:textId="77777777" w:rsidR="00DD7C76" w:rsidRDefault="00DD7C76" w:rsidP="00DD7C76">
      <w:pPr>
        <w:ind w:left="4820"/>
        <w:rPr>
          <w:sz w:val="24"/>
          <w:szCs w:val="24"/>
          <w:lang w:val="lt-LT"/>
        </w:rPr>
      </w:pPr>
    </w:p>
    <w:p w14:paraId="491ED655" w14:textId="77777777" w:rsidR="00DD7C76" w:rsidRDefault="00DD7C76" w:rsidP="00DD7C76">
      <w:pPr>
        <w:ind w:left="4820"/>
        <w:rPr>
          <w:sz w:val="24"/>
          <w:szCs w:val="24"/>
          <w:lang w:val="lt-LT"/>
        </w:rPr>
      </w:pPr>
    </w:p>
    <w:p w14:paraId="16E628C7" w14:textId="77777777" w:rsidR="00DD7C76" w:rsidRDefault="00DD7C76" w:rsidP="00DD7C76">
      <w:pPr>
        <w:ind w:left="4820"/>
        <w:rPr>
          <w:sz w:val="24"/>
          <w:szCs w:val="24"/>
          <w:lang w:val="lt-LT"/>
        </w:rPr>
      </w:pPr>
    </w:p>
    <w:p w14:paraId="08C302CB" w14:textId="77777777" w:rsidR="00DD7C76" w:rsidRDefault="00DD7C76" w:rsidP="00DD7C76">
      <w:pPr>
        <w:ind w:left="4820"/>
        <w:rPr>
          <w:sz w:val="24"/>
          <w:szCs w:val="24"/>
          <w:lang w:val="lt-LT"/>
        </w:rPr>
      </w:pPr>
    </w:p>
    <w:p w14:paraId="36E1FD89" w14:textId="77777777" w:rsidR="00DD7C76" w:rsidRDefault="00DD7C76" w:rsidP="00DD7C76">
      <w:pPr>
        <w:ind w:left="4820"/>
        <w:rPr>
          <w:sz w:val="24"/>
          <w:szCs w:val="24"/>
          <w:lang w:val="lt-LT"/>
        </w:rPr>
      </w:pPr>
    </w:p>
    <w:p w14:paraId="1D618EA8" w14:textId="77777777" w:rsidR="00DD7C76" w:rsidRDefault="00DD7C76" w:rsidP="00DD7C76">
      <w:pPr>
        <w:ind w:left="4820"/>
        <w:rPr>
          <w:sz w:val="24"/>
          <w:szCs w:val="24"/>
          <w:lang w:val="lt-LT"/>
        </w:rPr>
      </w:pPr>
    </w:p>
    <w:p w14:paraId="22125992" w14:textId="77777777" w:rsidR="00DD7C76" w:rsidRDefault="00DD7C76" w:rsidP="00DD7C76">
      <w:pPr>
        <w:ind w:left="4820"/>
        <w:rPr>
          <w:sz w:val="24"/>
          <w:szCs w:val="24"/>
          <w:lang w:val="lt-LT"/>
        </w:rPr>
      </w:pPr>
    </w:p>
    <w:p w14:paraId="4F2F174F" w14:textId="77777777" w:rsidR="00DD7C76" w:rsidRDefault="00DD7C76" w:rsidP="00DD7C76">
      <w:pPr>
        <w:ind w:left="4820"/>
        <w:rPr>
          <w:sz w:val="24"/>
          <w:szCs w:val="24"/>
          <w:lang w:val="lt-LT"/>
        </w:rPr>
      </w:pPr>
    </w:p>
    <w:p w14:paraId="381628D2" w14:textId="77777777" w:rsidR="00DD7C76" w:rsidRDefault="00DD7C76" w:rsidP="00DD7C76">
      <w:pPr>
        <w:ind w:left="4820"/>
        <w:rPr>
          <w:sz w:val="24"/>
          <w:szCs w:val="24"/>
          <w:lang w:val="lt-LT"/>
        </w:rPr>
      </w:pPr>
    </w:p>
    <w:p w14:paraId="49B287C4" w14:textId="77777777" w:rsidR="00DD7C76" w:rsidRDefault="00DD7C76" w:rsidP="00DD7C76">
      <w:pPr>
        <w:ind w:left="4820"/>
        <w:rPr>
          <w:sz w:val="24"/>
          <w:szCs w:val="24"/>
          <w:lang w:val="lt-LT"/>
        </w:rPr>
      </w:pPr>
    </w:p>
    <w:p w14:paraId="21DA69DC" w14:textId="77777777" w:rsidR="00DD7C76" w:rsidRDefault="00DD7C76" w:rsidP="00DD7C76">
      <w:pPr>
        <w:ind w:left="4820"/>
        <w:rPr>
          <w:sz w:val="24"/>
          <w:szCs w:val="24"/>
          <w:lang w:val="lt-LT"/>
        </w:rPr>
      </w:pPr>
    </w:p>
    <w:p w14:paraId="6FDF8AA7" w14:textId="77777777" w:rsidR="00DD7C76" w:rsidRDefault="00DD7C76" w:rsidP="00DD7C76">
      <w:pPr>
        <w:ind w:left="4820"/>
        <w:rPr>
          <w:sz w:val="24"/>
          <w:szCs w:val="24"/>
          <w:lang w:val="lt-LT"/>
        </w:rPr>
      </w:pPr>
    </w:p>
    <w:p w14:paraId="6E87AFF3" w14:textId="77777777" w:rsidR="00DD7C76" w:rsidRDefault="00DD7C76" w:rsidP="00DD7C76">
      <w:pPr>
        <w:ind w:left="4820"/>
        <w:rPr>
          <w:sz w:val="24"/>
          <w:szCs w:val="24"/>
          <w:lang w:val="lt-LT"/>
        </w:rPr>
      </w:pPr>
    </w:p>
    <w:p w14:paraId="57D4E611" w14:textId="77777777" w:rsidR="00DD7C76" w:rsidRDefault="00DD7C76" w:rsidP="00DD7C76">
      <w:pPr>
        <w:ind w:left="4820"/>
        <w:rPr>
          <w:sz w:val="24"/>
          <w:szCs w:val="24"/>
          <w:lang w:val="lt-LT"/>
        </w:rPr>
      </w:pPr>
    </w:p>
    <w:p w14:paraId="78EAD629" w14:textId="77777777" w:rsidR="00DD7C76" w:rsidRDefault="00DD7C76" w:rsidP="00DD7C76">
      <w:pPr>
        <w:ind w:left="4820"/>
        <w:rPr>
          <w:sz w:val="24"/>
          <w:szCs w:val="24"/>
          <w:lang w:val="lt-LT"/>
        </w:rPr>
      </w:pPr>
    </w:p>
    <w:p w14:paraId="445B96F6" w14:textId="77777777" w:rsidR="00DD7C76" w:rsidRDefault="00DD7C76" w:rsidP="00DD7C76">
      <w:pPr>
        <w:ind w:left="4820"/>
        <w:rPr>
          <w:sz w:val="24"/>
          <w:szCs w:val="24"/>
          <w:lang w:val="lt-LT"/>
        </w:rPr>
      </w:pPr>
    </w:p>
    <w:p w14:paraId="1290116F" w14:textId="77777777" w:rsidR="00DD7C76" w:rsidRDefault="00DD7C76" w:rsidP="00DD7C76">
      <w:pPr>
        <w:ind w:left="4820"/>
        <w:rPr>
          <w:sz w:val="24"/>
          <w:szCs w:val="24"/>
          <w:lang w:val="lt-LT"/>
        </w:rPr>
      </w:pPr>
    </w:p>
    <w:p w14:paraId="71B67AA1" w14:textId="77777777" w:rsidR="00DD7C76" w:rsidRDefault="00DD7C76" w:rsidP="00DD7C76">
      <w:pPr>
        <w:ind w:left="4820"/>
        <w:rPr>
          <w:sz w:val="24"/>
          <w:szCs w:val="24"/>
          <w:lang w:val="lt-LT"/>
        </w:rPr>
      </w:pPr>
    </w:p>
    <w:p w14:paraId="7DE482D7" w14:textId="77777777" w:rsidR="00DD7C76" w:rsidRDefault="00DD7C76" w:rsidP="00DD7C76">
      <w:pPr>
        <w:ind w:left="4820"/>
        <w:rPr>
          <w:sz w:val="24"/>
          <w:szCs w:val="24"/>
          <w:lang w:val="lt-LT"/>
        </w:rPr>
      </w:pPr>
    </w:p>
    <w:p w14:paraId="38855D14" w14:textId="77777777" w:rsidR="00DD7C76" w:rsidRDefault="00DD7C76" w:rsidP="00DD7C76">
      <w:pPr>
        <w:ind w:left="4820"/>
        <w:rPr>
          <w:sz w:val="24"/>
          <w:szCs w:val="24"/>
          <w:lang w:val="lt-LT"/>
        </w:rPr>
      </w:pPr>
    </w:p>
    <w:p w14:paraId="028A6171" w14:textId="77777777" w:rsidR="00DD7C76" w:rsidRDefault="00DD7C76" w:rsidP="00DD7C76">
      <w:pPr>
        <w:ind w:left="4820"/>
        <w:rPr>
          <w:sz w:val="24"/>
          <w:szCs w:val="24"/>
          <w:lang w:val="lt-LT"/>
        </w:rPr>
      </w:pPr>
    </w:p>
    <w:p w14:paraId="63B53E63" w14:textId="77777777" w:rsidR="00DD7C76" w:rsidRDefault="00DD7C76" w:rsidP="00DD7C76">
      <w:pPr>
        <w:ind w:left="4820"/>
        <w:rPr>
          <w:sz w:val="24"/>
          <w:szCs w:val="24"/>
          <w:lang w:val="lt-LT"/>
        </w:rPr>
      </w:pPr>
    </w:p>
    <w:p w14:paraId="6B6484B4" w14:textId="77777777" w:rsidR="00DD7C76" w:rsidRDefault="00DD7C76" w:rsidP="00DD7C76">
      <w:pPr>
        <w:ind w:left="4820"/>
        <w:rPr>
          <w:sz w:val="24"/>
          <w:szCs w:val="24"/>
          <w:lang w:val="lt-LT"/>
        </w:rPr>
      </w:pPr>
    </w:p>
    <w:p w14:paraId="67473CB2" w14:textId="77777777" w:rsidR="00DD7C76" w:rsidRDefault="00DD7C76" w:rsidP="00DD7C76">
      <w:pPr>
        <w:ind w:left="4820"/>
        <w:rPr>
          <w:sz w:val="24"/>
          <w:szCs w:val="24"/>
          <w:lang w:val="lt-LT"/>
        </w:rPr>
      </w:pPr>
    </w:p>
    <w:p w14:paraId="4BBBEC74" w14:textId="77777777" w:rsidR="00DD7C76" w:rsidRDefault="00DD7C76" w:rsidP="00DD7C76">
      <w:pPr>
        <w:ind w:left="4820"/>
        <w:rPr>
          <w:sz w:val="24"/>
          <w:szCs w:val="24"/>
          <w:lang w:val="lt-LT"/>
        </w:rPr>
      </w:pPr>
    </w:p>
    <w:p w14:paraId="39D208B1" w14:textId="77777777" w:rsidR="00DD7C76" w:rsidRDefault="00DD7C76" w:rsidP="00DD7C76">
      <w:pPr>
        <w:ind w:left="4820"/>
        <w:rPr>
          <w:sz w:val="24"/>
          <w:szCs w:val="24"/>
          <w:lang w:val="lt-LT"/>
        </w:rPr>
      </w:pPr>
    </w:p>
    <w:p w14:paraId="3E8FFD54" w14:textId="77777777" w:rsidR="00DD7C76" w:rsidRDefault="00DD7C76" w:rsidP="00DD7C76">
      <w:pPr>
        <w:ind w:left="4820"/>
        <w:rPr>
          <w:sz w:val="24"/>
          <w:szCs w:val="24"/>
          <w:lang w:val="lt-LT"/>
        </w:rPr>
      </w:pPr>
    </w:p>
    <w:p w14:paraId="68B23688" w14:textId="77777777" w:rsidR="00DD7C76" w:rsidRDefault="00DD7C76" w:rsidP="00DD7C76">
      <w:pPr>
        <w:ind w:left="4820"/>
        <w:rPr>
          <w:sz w:val="24"/>
          <w:szCs w:val="24"/>
          <w:lang w:val="lt-LT"/>
        </w:rPr>
      </w:pPr>
    </w:p>
    <w:p w14:paraId="784A0E4D" w14:textId="77777777" w:rsidR="00DD7C76" w:rsidRDefault="00DD7C76" w:rsidP="00DD7C76">
      <w:pPr>
        <w:ind w:left="4820"/>
        <w:rPr>
          <w:sz w:val="24"/>
          <w:szCs w:val="24"/>
          <w:lang w:val="lt-LT"/>
        </w:rPr>
      </w:pPr>
    </w:p>
    <w:p w14:paraId="2659A284" w14:textId="77777777" w:rsidR="00DD7C76" w:rsidRDefault="00DD7C76" w:rsidP="00DD7C76">
      <w:pPr>
        <w:ind w:left="4820"/>
        <w:rPr>
          <w:sz w:val="24"/>
          <w:szCs w:val="24"/>
          <w:lang w:val="lt-LT"/>
        </w:rPr>
      </w:pPr>
    </w:p>
    <w:p w14:paraId="7128B77B" w14:textId="77777777" w:rsidR="00DD7C76" w:rsidRDefault="00DD7C76" w:rsidP="00DD7C76">
      <w:pPr>
        <w:ind w:left="4820"/>
        <w:rPr>
          <w:sz w:val="24"/>
          <w:szCs w:val="24"/>
          <w:lang w:val="lt-LT"/>
        </w:rPr>
      </w:pPr>
    </w:p>
    <w:p w14:paraId="0F9EEB0C" w14:textId="77777777" w:rsidR="00DD7C76" w:rsidRDefault="00DD7C76" w:rsidP="00DD7C76">
      <w:pPr>
        <w:ind w:left="4820"/>
        <w:rPr>
          <w:sz w:val="24"/>
          <w:szCs w:val="24"/>
          <w:lang w:val="lt-LT"/>
        </w:rPr>
      </w:pPr>
    </w:p>
    <w:p w14:paraId="03B89C19" w14:textId="77777777" w:rsidR="00DD7C76" w:rsidRDefault="00DD7C76" w:rsidP="00DD7C76">
      <w:pPr>
        <w:ind w:left="4820"/>
        <w:rPr>
          <w:sz w:val="24"/>
          <w:szCs w:val="24"/>
          <w:lang w:val="lt-LT"/>
        </w:rPr>
      </w:pPr>
    </w:p>
    <w:p w14:paraId="7BB60AA9" w14:textId="77777777" w:rsidR="00DD7C76" w:rsidRDefault="00DD7C76" w:rsidP="00DD7C76">
      <w:pPr>
        <w:ind w:left="4820"/>
        <w:rPr>
          <w:sz w:val="24"/>
          <w:szCs w:val="24"/>
          <w:lang w:val="lt-LT"/>
        </w:rPr>
      </w:pPr>
    </w:p>
    <w:p w14:paraId="26B754A3" w14:textId="77777777" w:rsidR="00DD7C76" w:rsidRDefault="00DD7C76" w:rsidP="00DD7C76">
      <w:pPr>
        <w:ind w:left="4820"/>
        <w:rPr>
          <w:sz w:val="24"/>
          <w:szCs w:val="24"/>
          <w:lang w:val="lt-LT"/>
        </w:rPr>
      </w:pPr>
    </w:p>
    <w:p w14:paraId="68A8E5D2" w14:textId="77777777" w:rsidR="00DD7C76" w:rsidRDefault="00DD7C76" w:rsidP="00DD7C76">
      <w:pPr>
        <w:ind w:left="4820"/>
        <w:rPr>
          <w:sz w:val="24"/>
          <w:szCs w:val="24"/>
          <w:lang w:val="lt-LT"/>
        </w:rPr>
      </w:pPr>
    </w:p>
    <w:p w14:paraId="48BC26E0" w14:textId="77777777" w:rsidR="00DD7C76" w:rsidRDefault="00DD7C76" w:rsidP="00DD7C76">
      <w:pPr>
        <w:ind w:left="4820"/>
        <w:rPr>
          <w:sz w:val="24"/>
          <w:szCs w:val="24"/>
          <w:lang w:val="lt-LT"/>
        </w:rPr>
      </w:pPr>
    </w:p>
    <w:p w14:paraId="3A098245" w14:textId="77777777" w:rsidR="00DD7C76" w:rsidRDefault="00DD7C76" w:rsidP="00DD7C76">
      <w:pPr>
        <w:ind w:left="4820"/>
        <w:rPr>
          <w:sz w:val="24"/>
          <w:szCs w:val="24"/>
          <w:lang w:val="lt-LT"/>
        </w:rPr>
      </w:pPr>
    </w:p>
    <w:p w14:paraId="002D7D86" w14:textId="77777777" w:rsidR="004A3C50" w:rsidRDefault="004A3C50" w:rsidP="00DD7C76">
      <w:pPr>
        <w:ind w:left="4820"/>
        <w:rPr>
          <w:sz w:val="24"/>
          <w:szCs w:val="24"/>
          <w:lang w:val="lt-LT"/>
        </w:rPr>
      </w:pPr>
    </w:p>
    <w:p w14:paraId="513E0B19" w14:textId="77777777" w:rsidR="004A3C50" w:rsidRDefault="004A3C50" w:rsidP="00DD7C76">
      <w:pPr>
        <w:ind w:left="4820"/>
        <w:rPr>
          <w:sz w:val="24"/>
          <w:szCs w:val="24"/>
          <w:lang w:val="lt-LT"/>
        </w:rPr>
      </w:pPr>
    </w:p>
    <w:p w14:paraId="357A34F0" w14:textId="77777777" w:rsidR="004A3C50" w:rsidRDefault="004A3C50" w:rsidP="00DD7C76">
      <w:pPr>
        <w:ind w:left="4820"/>
        <w:rPr>
          <w:sz w:val="24"/>
          <w:szCs w:val="24"/>
          <w:lang w:val="lt-LT"/>
        </w:rPr>
      </w:pPr>
    </w:p>
    <w:p w14:paraId="3D0C94DF" w14:textId="77777777" w:rsidR="004A3C50" w:rsidRDefault="004A3C50" w:rsidP="00DD7C76">
      <w:pPr>
        <w:ind w:left="4820"/>
        <w:rPr>
          <w:sz w:val="24"/>
          <w:szCs w:val="24"/>
          <w:lang w:val="lt-LT"/>
        </w:rPr>
      </w:pPr>
    </w:p>
    <w:p w14:paraId="79BD4CF4" w14:textId="77777777" w:rsidR="004A3C50" w:rsidRDefault="004A3C50" w:rsidP="00DD7C76">
      <w:pPr>
        <w:ind w:left="4820"/>
        <w:rPr>
          <w:sz w:val="24"/>
          <w:szCs w:val="24"/>
          <w:lang w:val="lt-LT"/>
        </w:rPr>
      </w:pPr>
    </w:p>
    <w:p w14:paraId="63F49913" w14:textId="77777777" w:rsidR="004A3C50" w:rsidRDefault="004A3C50" w:rsidP="00DD7C76">
      <w:pPr>
        <w:ind w:left="4820"/>
        <w:rPr>
          <w:sz w:val="24"/>
          <w:szCs w:val="24"/>
          <w:lang w:val="lt-LT"/>
        </w:rPr>
      </w:pPr>
    </w:p>
    <w:p w14:paraId="75D1731C" w14:textId="77777777" w:rsidR="00DD7C76" w:rsidRDefault="00DD7C76" w:rsidP="00DD7C76">
      <w:pPr>
        <w:ind w:left="4820"/>
        <w:rPr>
          <w:sz w:val="24"/>
          <w:szCs w:val="24"/>
          <w:lang w:val="lt-LT"/>
        </w:rPr>
      </w:pPr>
    </w:p>
    <w:p w14:paraId="0442FA33" w14:textId="19D75B2C" w:rsidR="00DD7C76" w:rsidRPr="00DD7C76" w:rsidRDefault="00DD7C76" w:rsidP="00DD7C76">
      <w:pPr>
        <w:ind w:left="4820"/>
        <w:rPr>
          <w:sz w:val="24"/>
          <w:szCs w:val="24"/>
          <w:lang w:val="lt-LT"/>
        </w:rPr>
      </w:pPr>
      <w:r w:rsidRPr="00DD7C76">
        <w:rPr>
          <w:sz w:val="24"/>
          <w:szCs w:val="24"/>
          <w:lang w:val="lt-LT"/>
        </w:rPr>
        <w:lastRenderedPageBreak/>
        <w:t xml:space="preserve">Sutarties 202_ m. ............... mėn. d. </w:t>
      </w:r>
    </w:p>
    <w:p w14:paraId="188523B6" w14:textId="77777777" w:rsidR="00DD7C76" w:rsidRPr="00DD7C76" w:rsidRDefault="00DD7C76" w:rsidP="00DD7C76">
      <w:pPr>
        <w:ind w:left="4820"/>
        <w:rPr>
          <w:sz w:val="24"/>
          <w:szCs w:val="24"/>
          <w:lang w:val="lt-LT"/>
        </w:rPr>
      </w:pPr>
      <w:r w:rsidRPr="00DD7C76">
        <w:rPr>
          <w:sz w:val="24"/>
          <w:szCs w:val="24"/>
          <w:lang w:val="lt-LT"/>
        </w:rPr>
        <w:t>Nr. ..........</w:t>
      </w:r>
    </w:p>
    <w:p w14:paraId="46B7C4E6" w14:textId="77777777" w:rsidR="00DD7C76" w:rsidRPr="00DD7C76" w:rsidRDefault="00DD7C76" w:rsidP="00DD7C76">
      <w:pPr>
        <w:ind w:left="4820"/>
        <w:rPr>
          <w:sz w:val="24"/>
          <w:szCs w:val="24"/>
          <w:lang w:val="lt-LT"/>
        </w:rPr>
      </w:pPr>
      <w:r w:rsidRPr="00DD7C76">
        <w:rPr>
          <w:sz w:val="24"/>
          <w:szCs w:val="24"/>
          <w:lang w:val="lt-LT"/>
        </w:rPr>
        <w:t>3 priedas</w:t>
      </w:r>
    </w:p>
    <w:p w14:paraId="130985D9" w14:textId="77777777" w:rsidR="00DD7C76" w:rsidRPr="00DD7C76" w:rsidRDefault="00DD7C76" w:rsidP="00DD7C76">
      <w:pPr>
        <w:ind w:left="3888" w:firstLine="1296"/>
        <w:rPr>
          <w:sz w:val="24"/>
          <w:szCs w:val="24"/>
          <w:lang w:val="lt-LT"/>
        </w:rPr>
      </w:pPr>
    </w:p>
    <w:p w14:paraId="6F608496" w14:textId="77777777" w:rsidR="00DD7C76" w:rsidRPr="00DD7C76" w:rsidRDefault="00DD7C76" w:rsidP="00DD7C76">
      <w:pPr>
        <w:jc w:val="center"/>
        <w:rPr>
          <w:b/>
          <w:sz w:val="24"/>
          <w:szCs w:val="24"/>
          <w:lang w:val="lt-LT"/>
        </w:rPr>
      </w:pPr>
      <w:r w:rsidRPr="00DD7C76">
        <w:rPr>
          <w:b/>
          <w:sz w:val="24"/>
          <w:szCs w:val="24"/>
          <w:lang w:val="lt-LT"/>
        </w:rPr>
        <w:t>PREKIŲ PERDAVIMO–PRIĖMIMO AKTAS</w:t>
      </w:r>
    </w:p>
    <w:p w14:paraId="64CB5584" w14:textId="77777777" w:rsidR="00DD7C76" w:rsidRPr="00DD7C76" w:rsidRDefault="00DD7C76" w:rsidP="00DD7C76">
      <w:pPr>
        <w:jc w:val="center"/>
        <w:rPr>
          <w:b/>
          <w:sz w:val="24"/>
          <w:szCs w:val="24"/>
          <w:lang w:val="lt-LT"/>
        </w:rPr>
      </w:pPr>
    </w:p>
    <w:p w14:paraId="679C9FDD" w14:textId="77777777" w:rsidR="00DD7C76" w:rsidRPr="00DD7C76" w:rsidRDefault="00DD7C76" w:rsidP="00DD7C76">
      <w:pPr>
        <w:jc w:val="center"/>
        <w:rPr>
          <w:bCs/>
          <w:sz w:val="24"/>
          <w:szCs w:val="24"/>
          <w:lang w:val="lt-LT"/>
        </w:rPr>
      </w:pPr>
      <w:r w:rsidRPr="00DD7C76">
        <w:rPr>
          <w:bCs/>
          <w:sz w:val="24"/>
          <w:szCs w:val="24"/>
          <w:lang w:val="lt-LT"/>
        </w:rPr>
        <w:t>Pagal 202_ m. ............. mėn. ...d.  Sutartį Nr. .........,</w:t>
      </w:r>
    </w:p>
    <w:p w14:paraId="7EADC53C" w14:textId="77777777" w:rsidR="00DD7C76" w:rsidRPr="00DD7C76" w:rsidRDefault="00DD7C76" w:rsidP="00DD7C76">
      <w:pPr>
        <w:jc w:val="center"/>
        <w:rPr>
          <w:bCs/>
          <w:sz w:val="24"/>
          <w:szCs w:val="24"/>
          <w:lang w:val="lt-LT"/>
        </w:rPr>
      </w:pPr>
    </w:p>
    <w:p w14:paraId="6B749AD6" w14:textId="77777777" w:rsidR="00DD7C76" w:rsidRPr="00DD7C76" w:rsidRDefault="00DD7C76" w:rsidP="00DD7C76">
      <w:pPr>
        <w:jc w:val="center"/>
        <w:rPr>
          <w:bCs/>
          <w:sz w:val="24"/>
          <w:szCs w:val="24"/>
          <w:lang w:val="lt-LT"/>
        </w:rPr>
      </w:pPr>
      <w:r w:rsidRPr="00DD7C76">
        <w:rPr>
          <w:bCs/>
          <w:sz w:val="24"/>
          <w:szCs w:val="24"/>
          <w:lang w:val="lt-LT"/>
        </w:rPr>
        <w:t>202_  m. ........... d. Nr. .......</w:t>
      </w:r>
    </w:p>
    <w:p w14:paraId="7364F04F" w14:textId="77777777" w:rsidR="00DD7C76" w:rsidRPr="00DD7C76" w:rsidRDefault="00DD7C76" w:rsidP="00DD7C76">
      <w:pPr>
        <w:jc w:val="center"/>
        <w:rPr>
          <w:bCs/>
          <w:sz w:val="24"/>
          <w:szCs w:val="24"/>
          <w:lang w:val="lt-LT"/>
        </w:rPr>
      </w:pPr>
      <w:r w:rsidRPr="00DD7C76">
        <w:rPr>
          <w:bCs/>
          <w:sz w:val="24"/>
          <w:szCs w:val="24"/>
          <w:lang w:val="lt-LT"/>
        </w:rPr>
        <w:t>Vilnius</w:t>
      </w:r>
    </w:p>
    <w:p w14:paraId="02640E8C" w14:textId="77777777" w:rsidR="00DD7C76" w:rsidRPr="00DD7C76" w:rsidRDefault="00DD7C76" w:rsidP="00DD7C76">
      <w:pPr>
        <w:spacing w:line="256" w:lineRule="auto"/>
        <w:jc w:val="center"/>
        <w:rPr>
          <w:bCs/>
          <w:sz w:val="24"/>
          <w:szCs w:val="24"/>
          <w:lang w:val="lt-LT"/>
        </w:rPr>
      </w:pPr>
    </w:p>
    <w:p w14:paraId="538ED079" w14:textId="77777777" w:rsidR="00DD7C76" w:rsidRPr="00DD7C76" w:rsidRDefault="00DD7C76" w:rsidP="00DD7C76">
      <w:pPr>
        <w:tabs>
          <w:tab w:val="left" w:pos="1110"/>
        </w:tabs>
        <w:contextualSpacing/>
        <w:jc w:val="both"/>
        <w:rPr>
          <w:sz w:val="24"/>
          <w:szCs w:val="24"/>
          <w:lang w:val="lt-LT"/>
        </w:rPr>
      </w:pPr>
      <w:r w:rsidRPr="00DD7C76">
        <w:rPr>
          <w:i/>
          <w:iCs/>
          <w:color w:val="FF0000"/>
          <w:sz w:val="24"/>
          <w:szCs w:val="24"/>
          <w:lang w:val="lt-LT"/>
        </w:rPr>
        <w:t xml:space="preserve">Įrašyti Pirkėją - .... , </w:t>
      </w:r>
      <w:r w:rsidRPr="00DD7C76">
        <w:rPr>
          <w:color w:val="FF0000"/>
          <w:sz w:val="24"/>
          <w:szCs w:val="24"/>
          <w:lang w:val="lt-LT"/>
        </w:rPr>
        <w:t xml:space="preserve"> </w:t>
      </w:r>
      <w:r w:rsidRPr="00DD7C76">
        <w:rPr>
          <w:sz w:val="24"/>
          <w:szCs w:val="24"/>
          <w:lang w:val="lt-LT"/>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28E093F8" w14:textId="77777777" w:rsidR="00DD7C76" w:rsidRPr="00DD7C76" w:rsidRDefault="00DD7C76" w:rsidP="00DD7C76">
      <w:pPr>
        <w:tabs>
          <w:tab w:val="left" w:pos="1110"/>
        </w:tabs>
        <w:contextualSpacing/>
        <w:rPr>
          <w:sz w:val="24"/>
          <w:szCs w:val="24"/>
          <w:lang w:val="lt-LT"/>
        </w:rPr>
      </w:pPr>
    </w:p>
    <w:p w14:paraId="4A994BB0" w14:textId="77777777" w:rsidR="00DD7C76" w:rsidRPr="00DD7C76" w:rsidRDefault="00DD7C76" w:rsidP="00DD7C76">
      <w:pPr>
        <w:tabs>
          <w:tab w:val="left" w:pos="1110"/>
        </w:tabs>
        <w:contextualSpacing/>
        <w:rPr>
          <w:sz w:val="24"/>
          <w:szCs w:val="24"/>
          <w:lang w:val="lt-LT"/>
        </w:rPr>
      </w:pPr>
      <w:r w:rsidRPr="00DD7C76">
        <w:rPr>
          <w:sz w:val="24"/>
          <w:szCs w:val="24"/>
          <w:lang w:val="lt-LT"/>
        </w:rPr>
        <w:tab/>
        <w:t xml:space="preserve">Tiekėjas perdavė Pirkėjui šias prekes: </w:t>
      </w:r>
    </w:p>
    <w:p w14:paraId="75F97A6C" w14:textId="77777777" w:rsidR="00DD7C76" w:rsidRPr="00DD7C76" w:rsidRDefault="00DD7C76" w:rsidP="00DD7C76">
      <w:pPr>
        <w:tabs>
          <w:tab w:val="left" w:pos="1110"/>
        </w:tabs>
        <w:contextualSpacing/>
        <w:rPr>
          <w:sz w:val="24"/>
          <w:szCs w:val="24"/>
          <w:lang w:val="lt-LT"/>
        </w:rPr>
      </w:pPr>
      <w:r w:rsidRPr="00DD7C76">
        <w:rPr>
          <w:sz w:val="24"/>
          <w:szCs w:val="24"/>
          <w:lang w:val="lt-LT"/>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DD7C76" w:rsidRPr="00DD7C76" w14:paraId="40263268" w14:textId="77777777" w:rsidTr="00133C5D">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7EDA791E" w14:textId="77777777" w:rsidR="00DD7C76" w:rsidRPr="00DD7C76" w:rsidRDefault="00DD7C76" w:rsidP="00133C5D">
            <w:pPr>
              <w:spacing w:line="256" w:lineRule="auto"/>
              <w:rPr>
                <w:sz w:val="24"/>
                <w:szCs w:val="24"/>
                <w:lang w:val="lt-LT"/>
              </w:rPr>
            </w:pPr>
            <w:r w:rsidRPr="00DD7C76">
              <w:rPr>
                <w:sz w:val="24"/>
                <w:szCs w:val="24"/>
                <w:lang w:val="lt-LT"/>
              </w:rPr>
              <w:t>Nr.</w:t>
            </w:r>
          </w:p>
        </w:tc>
        <w:tc>
          <w:tcPr>
            <w:tcW w:w="3866" w:type="dxa"/>
            <w:tcBorders>
              <w:top w:val="single" w:sz="4" w:space="0" w:color="auto"/>
              <w:left w:val="single" w:sz="4" w:space="0" w:color="auto"/>
              <w:bottom w:val="single" w:sz="4" w:space="0" w:color="auto"/>
              <w:right w:val="single" w:sz="4" w:space="0" w:color="auto"/>
            </w:tcBorders>
            <w:hideMark/>
          </w:tcPr>
          <w:p w14:paraId="1E6565B8" w14:textId="77777777" w:rsidR="00DD7C76" w:rsidRPr="00DD7C76" w:rsidRDefault="00DD7C76" w:rsidP="00133C5D">
            <w:pPr>
              <w:spacing w:line="256" w:lineRule="auto"/>
              <w:rPr>
                <w:sz w:val="24"/>
                <w:szCs w:val="24"/>
                <w:lang w:val="lt-LT"/>
              </w:rPr>
            </w:pPr>
            <w:r w:rsidRPr="00DD7C76">
              <w:rPr>
                <w:sz w:val="24"/>
                <w:szCs w:val="24"/>
                <w:lang w:val="lt-LT"/>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32FBF406" w14:textId="77777777" w:rsidR="00DD7C76" w:rsidRPr="00DD7C76" w:rsidRDefault="00DD7C76" w:rsidP="00133C5D">
            <w:pPr>
              <w:spacing w:line="256" w:lineRule="auto"/>
              <w:rPr>
                <w:sz w:val="24"/>
                <w:szCs w:val="24"/>
                <w:lang w:val="lt-LT"/>
              </w:rPr>
            </w:pPr>
            <w:r w:rsidRPr="00DD7C76">
              <w:rPr>
                <w:sz w:val="24"/>
                <w:szCs w:val="24"/>
                <w:lang w:val="lt-LT"/>
              </w:rPr>
              <w:t>Mato vnt.</w:t>
            </w:r>
          </w:p>
        </w:tc>
        <w:tc>
          <w:tcPr>
            <w:tcW w:w="1306" w:type="dxa"/>
            <w:tcBorders>
              <w:top w:val="single" w:sz="4" w:space="0" w:color="auto"/>
              <w:left w:val="single" w:sz="4" w:space="0" w:color="auto"/>
              <w:bottom w:val="single" w:sz="4" w:space="0" w:color="auto"/>
              <w:right w:val="single" w:sz="4" w:space="0" w:color="auto"/>
            </w:tcBorders>
            <w:hideMark/>
          </w:tcPr>
          <w:p w14:paraId="06CD5C28" w14:textId="77777777" w:rsidR="00DD7C76" w:rsidRPr="00DD7C76" w:rsidRDefault="00DD7C76" w:rsidP="00133C5D">
            <w:pPr>
              <w:spacing w:line="256" w:lineRule="auto"/>
              <w:rPr>
                <w:sz w:val="24"/>
                <w:szCs w:val="24"/>
                <w:lang w:val="lt-LT"/>
              </w:rPr>
            </w:pPr>
            <w:r w:rsidRPr="00DD7C76">
              <w:rPr>
                <w:sz w:val="24"/>
                <w:szCs w:val="24"/>
                <w:lang w:val="lt-LT"/>
              </w:rPr>
              <w:t>Kiekis</w:t>
            </w:r>
          </w:p>
        </w:tc>
        <w:tc>
          <w:tcPr>
            <w:tcW w:w="1252" w:type="dxa"/>
            <w:tcBorders>
              <w:top w:val="single" w:sz="4" w:space="0" w:color="auto"/>
              <w:left w:val="single" w:sz="4" w:space="0" w:color="auto"/>
              <w:bottom w:val="single" w:sz="4" w:space="0" w:color="auto"/>
              <w:right w:val="single" w:sz="4" w:space="0" w:color="auto"/>
            </w:tcBorders>
            <w:hideMark/>
          </w:tcPr>
          <w:p w14:paraId="0F551312" w14:textId="77777777" w:rsidR="00DD7C76" w:rsidRPr="00DD7C76" w:rsidRDefault="00DD7C76" w:rsidP="00133C5D">
            <w:pPr>
              <w:spacing w:line="256" w:lineRule="auto"/>
              <w:rPr>
                <w:sz w:val="24"/>
                <w:szCs w:val="24"/>
                <w:lang w:val="lt-LT"/>
              </w:rPr>
            </w:pPr>
            <w:r w:rsidRPr="00DD7C76">
              <w:rPr>
                <w:sz w:val="24"/>
                <w:szCs w:val="24"/>
                <w:lang w:val="lt-LT"/>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4DC95748" w14:textId="77777777" w:rsidR="00DD7C76" w:rsidRPr="00DD7C76" w:rsidRDefault="00DD7C76" w:rsidP="00133C5D">
            <w:pPr>
              <w:spacing w:line="256" w:lineRule="auto"/>
              <w:rPr>
                <w:sz w:val="24"/>
                <w:szCs w:val="24"/>
                <w:lang w:val="lt-LT"/>
              </w:rPr>
            </w:pPr>
            <w:r w:rsidRPr="00DD7C76">
              <w:rPr>
                <w:sz w:val="24"/>
                <w:szCs w:val="24"/>
                <w:lang w:val="lt-LT"/>
              </w:rPr>
              <w:t>Viso suma su PVM</w:t>
            </w:r>
          </w:p>
        </w:tc>
      </w:tr>
      <w:tr w:rsidR="00DD7C76" w:rsidRPr="00DD7C76" w14:paraId="7EBA8E3D"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468A40A"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0D69C876"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E3C0C84"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50B8FFE4"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43DA2CC"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2B9B4533" w14:textId="77777777" w:rsidR="00DD7C76" w:rsidRPr="00DD7C76" w:rsidRDefault="00DD7C76" w:rsidP="00133C5D">
            <w:pPr>
              <w:spacing w:line="256" w:lineRule="auto"/>
              <w:rPr>
                <w:sz w:val="24"/>
                <w:szCs w:val="24"/>
                <w:lang w:val="lt-LT"/>
              </w:rPr>
            </w:pPr>
          </w:p>
        </w:tc>
      </w:tr>
      <w:tr w:rsidR="00DD7C76" w:rsidRPr="00DD7C76" w14:paraId="5F3D7D11"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5EFBCC2"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69294F64"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0D7A543"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1BEBF7CC"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468E1BB6"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54C9DD59" w14:textId="77777777" w:rsidR="00DD7C76" w:rsidRPr="00DD7C76" w:rsidRDefault="00DD7C76" w:rsidP="00133C5D">
            <w:pPr>
              <w:spacing w:line="256" w:lineRule="auto"/>
              <w:rPr>
                <w:sz w:val="24"/>
                <w:szCs w:val="24"/>
                <w:lang w:val="lt-LT"/>
              </w:rPr>
            </w:pPr>
          </w:p>
        </w:tc>
      </w:tr>
      <w:tr w:rsidR="00DD7C76" w:rsidRPr="00DD7C76" w14:paraId="038ED218"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4F3D7EE"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29AFAEB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3CF4401"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5170AECF"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AEF09DF"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F5AA592" w14:textId="77777777" w:rsidR="00DD7C76" w:rsidRPr="00DD7C76" w:rsidRDefault="00DD7C76" w:rsidP="00133C5D">
            <w:pPr>
              <w:spacing w:line="256" w:lineRule="auto"/>
              <w:rPr>
                <w:sz w:val="24"/>
                <w:szCs w:val="24"/>
                <w:lang w:val="lt-LT"/>
              </w:rPr>
            </w:pPr>
          </w:p>
        </w:tc>
      </w:tr>
      <w:tr w:rsidR="00DD7C76" w:rsidRPr="00DD7C76" w14:paraId="297DF4CD"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91EA688"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47E771A5"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4FF904D"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2B4F86C8"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24F271F6"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040AB2E7" w14:textId="77777777" w:rsidR="00DD7C76" w:rsidRPr="00DD7C76" w:rsidRDefault="00DD7C76" w:rsidP="00133C5D">
            <w:pPr>
              <w:spacing w:line="256" w:lineRule="auto"/>
              <w:rPr>
                <w:sz w:val="24"/>
                <w:szCs w:val="24"/>
                <w:lang w:val="lt-LT"/>
              </w:rPr>
            </w:pPr>
          </w:p>
        </w:tc>
      </w:tr>
      <w:tr w:rsidR="00DD7C76" w:rsidRPr="00DD7C76" w14:paraId="33F694EC" w14:textId="77777777" w:rsidTr="00133C5D">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60252EBE"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0D7F19C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00D7ABA"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002A26B0"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C1ADDBD"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5DB99784" w14:textId="77777777" w:rsidR="00DD7C76" w:rsidRPr="00DD7C76" w:rsidRDefault="00DD7C76" w:rsidP="00133C5D">
            <w:pPr>
              <w:spacing w:line="256" w:lineRule="auto"/>
              <w:rPr>
                <w:sz w:val="24"/>
                <w:szCs w:val="24"/>
                <w:lang w:val="lt-LT"/>
              </w:rPr>
            </w:pPr>
          </w:p>
        </w:tc>
      </w:tr>
      <w:tr w:rsidR="00DD7C76" w:rsidRPr="00DD7C76" w14:paraId="6E28FA30" w14:textId="77777777" w:rsidTr="00133C5D">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5BBDFC7"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6384980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0CA24DA"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15F4C23F"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9CCB8E3"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DDDB9AC" w14:textId="77777777" w:rsidR="00DD7C76" w:rsidRPr="00DD7C76" w:rsidRDefault="00DD7C76" w:rsidP="00133C5D">
            <w:pPr>
              <w:spacing w:line="256" w:lineRule="auto"/>
              <w:rPr>
                <w:sz w:val="24"/>
                <w:szCs w:val="24"/>
                <w:lang w:val="lt-LT"/>
              </w:rPr>
            </w:pPr>
          </w:p>
        </w:tc>
      </w:tr>
      <w:tr w:rsidR="00DD7C76" w:rsidRPr="00DD7C76" w14:paraId="7739A370" w14:textId="77777777" w:rsidTr="00133C5D">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3512E346"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hideMark/>
          </w:tcPr>
          <w:p w14:paraId="30A5B432" w14:textId="77777777" w:rsidR="00DD7C76" w:rsidRPr="00DD7C76" w:rsidRDefault="00DD7C76" w:rsidP="00133C5D">
            <w:pPr>
              <w:spacing w:line="256" w:lineRule="auto"/>
              <w:rPr>
                <w:sz w:val="24"/>
                <w:szCs w:val="24"/>
                <w:lang w:val="lt-LT"/>
              </w:rPr>
            </w:pPr>
            <w:r w:rsidRPr="00DD7C76">
              <w:rPr>
                <w:sz w:val="24"/>
                <w:szCs w:val="24"/>
                <w:lang w:val="lt-LT"/>
              </w:rPr>
              <w:t>Viso:</w:t>
            </w:r>
          </w:p>
        </w:tc>
        <w:tc>
          <w:tcPr>
            <w:tcW w:w="1275" w:type="dxa"/>
            <w:tcBorders>
              <w:top w:val="single" w:sz="4" w:space="0" w:color="auto"/>
              <w:left w:val="single" w:sz="4" w:space="0" w:color="auto"/>
              <w:bottom w:val="single" w:sz="4" w:space="0" w:color="auto"/>
              <w:right w:val="single" w:sz="4" w:space="0" w:color="auto"/>
            </w:tcBorders>
          </w:tcPr>
          <w:p w14:paraId="5FFEABBE"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480F8019"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15B22463"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E2AB39E" w14:textId="77777777" w:rsidR="00DD7C76" w:rsidRPr="00DD7C76" w:rsidRDefault="00DD7C76" w:rsidP="00133C5D">
            <w:pPr>
              <w:spacing w:line="256" w:lineRule="auto"/>
              <w:rPr>
                <w:sz w:val="24"/>
                <w:szCs w:val="24"/>
                <w:lang w:val="lt-LT"/>
              </w:rPr>
            </w:pPr>
          </w:p>
        </w:tc>
      </w:tr>
    </w:tbl>
    <w:p w14:paraId="79400761" w14:textId="77777777" w:rsidR="00DD7C76" w:rsidRPr="00DD7C76" w:rsidRDefault="00DD7C76" w:rsidP="00DD7C76">
      <w:pPr>
        <w:spacing w:line="264" w:lineRule="auto"/>
        <w:ind w:right="480"/>
        <w:rPr>
          <w:sz w:val="24"/>
          <w:szCs w:val="24"/>
          <w:lang w:val="lt-LT"/>
        </w:rPr>
      </w:pPr>
    </w:p>
    <w:p w14:paraId="286812A5" w14:textId="77777777" w:rsidR="00DD7C76" w:rsidRPr="00DD7C76" w:rsidRDefault="00DD7C76" w:rsidP="00DD7C76">
      <w:pPr>
        <w:spacing w:line="264" w:lineRule="auto"/>
        <w:ind w:right="480"/>
        <w:rPr>
          <w:sz w:val="24"/>
          <w:szCs w:val="24"/>
          <w:lang w:val="lt-LT"/>
        </w:rPr>
      </w:pPr>
    </w:p>
    <w:p w14:paraId="3BA007E7" w14:textId="77777777" w:rsidR="00DD7C76" w:rsidRPr="00DD7C76" w:rsidRDefault="00DD7C76" w:rsidP="00DD7C76">
      <w:pPr>
        <w:spacing w:line="264" w:lineRule="auto"/>
        <w:ind w:right="480"/>
        <w:rPr>
          <w:sz w:val="24"/>
          <w:szCs w:val="24"/>
          <w:lang w:val="lt-LT"/>
        </w:rPr>
      </w:pPr>
    </w:p>
    <w:p w14:paraId="055BF918" w14:textId="77777777" w:rsidR="00DD7C76" w:rsidRPr="00DD7C76" w:rsidRDefault="00DD7C76" w:rsidP="00DD7C76">
      <w:pPr>
        <w:spacing w:line="264" w:lineRule="auto"/>
        <w:ind w:right="480"/>
        <w:rPr>
          <w:sz w:val="24"/>
          <w:szCs w:val="24"/>
          <w:lang w:val="lt-LT"/>
        </w:rPr>
      </w:pPr>
    </w:p>
    <w:p w14:paraId="346FCED5" w14:textId="77777777" w:rsidR="00DD7C76" w:rsidRPr="00DD7C76" w:rsidRDefault="00DD7C76" w:rsidP="00DD7C76">
      <w:pPr>
        <w:tabs>
          <w:tab w:val="left" w:pos="567"/>
          <w:tab w:val="left" w:pos="1418"/>
        </w:tabs>
        <w:rPr>
          <w:b/>
          <w:sz w:val="24"/>
          <w:szCs w:val="24"/>
          <w:lang w:val="lt-LT"/>
        </w:rPr>
      </w:pPr>
      <w:r w:rsidRPr="00DD7C76">
        <w:rPr>
          <w:b/>
          <w:sz w:val="24"/>
          <w:szCs w:val="24"/>
          <w:lang w:val="lt-LT"/>
        </w:rPr>
        <w:t xml:space="preserve">Pirkėjas </w:t>
      </w:r>
      <w:r w:rsidRPr="00DD7C76">
        <w:rPr>
          <w:b/>
          <w:sz w:val="24"/>
          <w:szCs w:val="24"/>
          <w:lang w:val="lt-LT"/>
        </w:rPr>
        <w:tab/>
      </w:r>
      <w:r w:rsidRPr="00DD7C76">
        <w:rPr>
          <w:b/>
          <w:sz w:val="24"/>
          <w:szCs w:val="24"/>
          <w:lang w:val="lt-LT"/>
        </w:rPr>
        <w:tab/>
      </w:r>
      <w:r w:rsidRPr="00DD7C76">
        <w:rPr>
          <w:b/>
          <w:sz w:val="24"/>
          <w:szCs w:val="24"/>
          <w:lang w:val="lt-LT"/>
        </w:rPr>
        <w:tab/>
      </w:r>
      <w:r w:rsidRPr="00DD7C76">
        <w:rPr>
          <w:b/>
          <w:sz w:val="24"/>
          <w:szCs w:val="24"/>
          <w:lang w:val="lt-LT"/>
        </w:rPr>
        <w:tab/>
        <w:t xml:space="preserve">Tiekėjas </w:t>
      </w:r>
    </w:p>
    <w:p w14:paraId="405E954D" w14:textId="77777777" w:rsidR="00DD7C76" w:rsidRPr="00DD7C76" w:rsidRDefault="00DD7C76" w:rsidP="00DD7C76">
      <w:pPr>
        <w:tabs>
          <w:tab w:val="left" w:pos="567"/>
        </w:tabs>
        <w:ind w:left="720"/>
        <w:contextualSpacing/>
        <w:rPr>
          <w:sz w:val="24"/>
          <w:szCs w:val="24"/>
          <w:lang w:val="lt-LT"/>
        </w:rPr>
      </w:pPr>
    </w:p>
    <w:p w14:paraId="07926F3C" w14:textId="77777777" w:rsidR="00DD7C76" w:rsidRPr="007A48E8" w:rsidRDefault="00DD7C76" w:rsidP="00DD7C76">
      <w:pPr>
        <w:tabs>
          <w:tab w:val="left" w:pos="567"/>
        </w:tabs>
        <w:contextualSpacing/>
        <w:rPr>
          <w:rFonts w:ascii="Calibri" w:hAnsi="Calibri" w:cs="Calibri"/>
          <w:sz w:val="22"/>
          <w:szCs w:val="22"/>
        </w:rPr>
      </w:pPr>
      <w:r w:rsidRPr="00DD7C76">
        <w:rPr>
          <w:sz w:val="24"/>
          <w:szCs w:val="24"/>
          <w:lang w:val="lt-LT"/>
        </w:rPr>
        <w:t>Data, parašas</w:t>
      </w:r>
      <w:r w:rsidRPr="00DD7C76">
        <w:rPr>
          <w:sz w:val="24"/>
          <w:szCs w:val="24"/>
          <w:lang w:val="lt-LT"/>
        </w:rPr>
        <w:tab/>
      </w:r>
      <w:r w:rsidRPr="00DD7C76">
        <w:rPr>
          <w:sz w:val="24"/>
          <w:szCs w:val="24"/>
          <w:lang w:val="lt-LT"/>
        </w:rPr>
        <w:tab/>
      </w:r>
      <w:r w:rsidRPr="00DD7C76">
        <w:rPr>
          <w:sz w:val="24"/>
          <w:szCs w:val="24"/>
          <w:lang w:val="lt-LT"/>
        </w:rPr>
        <w:tab/>
      </w:r>
      <w:r w:rsidRPr="00DD7C76">
        <w:rPr>
          <w:sz w:val="24"/>
          <w:szCs w:val="24"/>
          <w:lang w:val="lt-LT"/>
        </w:rPr>
        <w:tab/>
        <w:t>Data, parašas</w:t>
      </w:r>
    </w:p>
    <w:p w14:paraId="17C2167C" w14:textId="77777777" w:rsidR="00DD7C76" w:rsidRPr="00ED3BDE" w:rsidRDefault="00DD7C76" w:rsidP="00DD7C76">
      <w:pPr>
        <w:spacing w:line="264" w:lineRule="auto"/>
        <w:ind w:right="480"/>
        <w:rPr>
          <w:sz w:val="24"/>
          <w:szCs w:val="24"/>
        </w:rPr>
      </w:pPr>
    </w:p>
    <w:p w14:paraId="0BE543AE" w14:textId="77777777" w:rsidR="00DD7C76" w:rsidRPr="00ED3BDE" w:rsidRDefault="00DD7C76" w:rsidP="00DD7C76"/>
    <w:p w14:paraId="75621943" w14:textId="77777777" w:rsidR="00DD7C76" w:rsidRDefault="00DD7C76" w:rsidP="00DD7C76">
      <w:pPr>
        <w:spacing w:line="264" w:lineRule="auto"/>
        <w:ind w:right="480"/>
        <w:rPr>
          <w:sz w:val="24"/>
          <w:szCs w:val="24"/>
        </w:rPr>
      </w:pPr>
    </w:p>
    <w:p w14:paraId="264961C4" w14:textId="6E3464E4" w:rsidR="003C2BBE" w:rsidRPr="00471BFC" w:rsidRDefault="00DD7C76" w:rsidP="00471BFC">
      <w:pPr>
        <w:jc w:val="both"/>
        <w:rPr>
          <w:rFonts w:cstheme="minorHAnsi"/>
          <w:b/>
          <w:bCs/>
          <w:smallCaps/>
          <w:sz w:val="22"/>
          <w:szCs w:val="22"/>
          <w:lang w:val="en-US"/>
        </w:rPr>
      </w:pPr>
      <w:r w:rsidRPr="00682B25">
        <w:rPr>
          <w:rFonts w:cstheme="minorHAnsi"/>
          <w:b/>
          <w:bCs/>
          <w:smallCaps/>
          <w:sz w:val="22"/>
          <w:szCs w:val="22"/>
        </w:rPr>
        <w:br w:type="page"/>
      </w:r>
    </w:p>
    <w:p w14:paraId="25E43D88" w14:textId="2FAF906E" w:rsidR="0031328B" w:rsidRPr="0031328B" w:rsidRDefault="0031328B" w:rsidP="0031328B">
      <w:pPr>
        <w:suppressAutoHyphens/>
        <w:autoSpaceDN w:val="0"/>
        <w:jc w:val="right"/>
        <w:rPr>
          <w:sz w:val="24"/>
          <w:szCs w:val="24"/>
          <w:lang w:val="lt-LT"/>
        </w:rPr>
      </w:pPr>
      <w:r w:rsidRPr="0031328B">
        <w:rPr>
          <w:sz w:val="24"/>
          <w:szCs w:val="24"/>
          <w:lang w:val="lt-LT"/>
        </w:rPr>
        <w:lastRenderedPageBreak/>
        <w:t xml:space="preserve">Pirkimo sąlygų </w:t>
      </w:r>
      <w:r w:rsidR="00471BFC">
        <w:rPr>
          <w:sz w:val="24"/>
          <w:szCs w:val="24"/>
          <w:lang w:val="lt-LT"/>
        </w:rPr>
        <w:t>4</w:t>
      </w:r>
      <w:r w:rsidRPr="0031328B">
        <w:rPr>
          <w:sz w:val="24"/>
          <w:szCs w:val="24"/>
          <w:lang w:val="lt-LT"/>
        </w:rPr>
        <w:t>.1 priedas</w:t>
      </w:r>
    </w:p>
    <w:p w14:paraId="4019472D" w14:textId="77777777" w:rsidR="0031328B" w:rsidRPr="0031328B" w:rsidRDefault="0031328B" w:rsidP="0031328B">
      <w:pPr>
        <w:suppressAutoHyphens/>
        <w:autoSpaceDN w:val="0"/>
        <w:jc w:val="center"/>
        <w:rPr>
          <w:sz w:val="24"/>
          <w:szCs w:val="24"/>
          <w:lang w:val="lt-LT"/>
        </w:rPr>
      </w:pPr>
      <w:r w:rsidRPr="0031328B">
        <w:rPr>
          <w:sz w:val="24"/>
          <w:szCs w:val="24"/>
          <w:lang w:val="lt-LT"/>
        </w:rPr>
        <w:t>(pirkimo sutarties sąlygų įvykdymo garantijos forma)</w:t>
      </w:r>
    </w:p>
    <w:p w14:paraId="24CC5660" w14:textId="77777777" w:rsidR="0031328B" w:rsidRPr="0031328B" w:rsidRDefault="0031328B" w:rsidP="0031328B">
      <w:pPr>
        <w:suppressAutoHyphens/>
        <w:autoSpaceDN w:val="0"/>
        <w:jc w:val="both"/>
        <w:rPr>
          <w:sz w:val="24"/>
          <w:szCs w:val="24"/>
          <w:lang w:val="lt-LT"/>
        </w:rPr>
      </w:pPr>
    </w:p>
    <w:p w14:paraId="4E1A7039"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67502241" w14:textId="77777777" w:rsidR="0031328B" w:rsidRPr="0031328B" w:rsidRDefault="0031328B" w:rsidP="0031328B">
      <w:pPr>
        <w:suppressAutoHyphens/>
        <w:autoSpaceDN w:val="0"/>
        <w:rPr>
          <w:sz w:val="24"/>
          <w:szCs w:val="24"/>
          <w:lang w:val="lt-LT"/>
        </w:rPr>
      </w:pPr>
      <w:r w:rsidRPr="0031328B">
        <w:rPr>
          <w:sz w:val="24"/>
          <w:szCs w:val="24"/>
          <w:lang w:val="lt-LT"/>
        </w:rPr>
        <w:t>Prekių (paslaugų, darbų) gavėjo pavadinimas, kodas, adresas</w:t>
      </w:r>
    </w:p>
    <w:p w14:paraId="083F18DE"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45BC5771"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PIRKIMO SUTARTIES SĄLYGŲ ĮVYKDYMO GARANTIJA</w:t>
      </w:r>
    </w:p>
    <w:p w14:paraId="15DA7E5E" w14:textId="77777777" w:rsidR="0031328B" w:rsidRPr="0031328B" w:rsidRDefault="0031328B" w:rsidP="0031328B">
      <w:pPr>
        <w:suppressAutoHyphens/>
        <w:autoSpaceDN w:val="0"/>
        <w:rPr>
          <w:b/>
          <w:sz w:val="24"/>
          <w:szCs w:val="24"/>
          <w:lang w:val="lt-LT"/>
        </w:rPr>
      </w:pP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A3596C9" w14:textId="77777777" w:rsidR="00711D68" w:rsidRPr="00711D68" w:rsidRDefault="00711D68" w:rsidP="0031328B">
      <w:pPr>
        <w:suppressAutoHyphens/>
        <w:autoSpaceDN w:val="0"/>
        <w:jc w:val="both"/>
        <w:rPr>
          <w:sz w:val="24"/>
          <w:szCs w:val="24"/>
          <w:shd w:val="clear" w:color="auto" w:fill="D9D9D9"/>
          <w:lang w:val="lt-LT"/>
        </w:rPr>
      </w:pPr>
    </w:p>
    <w:p w14:paraId="41828349" w14:textId="49D3A699" w:rsidR="003C2BBE" w:rsidRPr="003C2BBE" w:rsidRDefault="00E3646D" w:rsidP="003C2BBE">
      <w:pPr>
        <w:ind w:left="360"/>
        <w:contextualSpacing/>
        <w:jc w:val="right"/>
        <w:rPr>
          <w:sz w:val="24"/>
          <w:szCs w:val="24"/>
          <w:lang w:val="lt-LT"/>
        </w:rPr>
      </w:pPr>
      <w:bookmarkStart w:id="16" w:name="_Ref518306689"/>
      <w:r>
        <w:rPr>
          <w:sz w:val="24"/>
          <w:szCs w:val="24"/>
          <w:lang w:val="lt-LT"/>
        </w:rPr>
        <w:t xml:space="preserve">Pirkimo sąlygų </w:t>
      </w:r>
      <w:r w:rsidR="00471BFC">
        <w:rPr>
          <w:sz w:val="24"/>
          <w:szCs w:val="24"/>
          <w:lang w:val="lt-LT"/>
        </w:rPr>
        <w:t>4</w:t>
      </w:r>
      <w:r w:rsidR="003C2BBE" w:rsidRPr="003C2BBE">
        <w:rPr>
          <w:sz w:val="24"/>
          <w:szCs w:val="24"/>
          <w:lang w:val="lt-LT"/>
        </w:rPr>
        <w:t>.2 priedas</w:t>
      </w:r>
      <w:bookmarkEnd w:id="16"/>
    </w:p>
    <w:p w14:paraId="46F358E4" w14:textId="77777777"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26481175" w14:textId="35D27832" w:rsidR="008542CD" w:rsidRPr="008542CD" w:rsidRDefault="008542CD" w:rsidP="003C2BBE">
      <w:pPr>
        <w:rPr>
          <w:sz w:val="24"/>
          <w:szCs w:val="24"/>
          <w:lang w:val="lt-LT"/>
        </w:rPr>
      </w:pPr>
      <w:r w:rsidRPr="008542CD">
        <w:rPr>
          <w:sz w:val="24"/>
          <w:szCs w:val="24"/>
          <w:lang w:val="lt-LT"/>
        </w:rPr>
        <w:t>VšĮ Naujosios Vilnios poliklinikai</w:t>
      </w:r>
    </w:p>
    <w:p w14:paraId="5D4EAAC7" w14:textId="241418BB" w:rsidR="003C2BBE" w:rsidRPr="008542CD" w:rsidRDefault="008542CD" w:rsidP="008542CD">
      <w:pPr>
        <w:suppressAutoHyphens/>
        <w:rPr>
          <w:sz w:val="24"/>
          <w:szCs w:val="24"/>
          <w:lang w:val="lt-LT"/>
        </w:rPr>
      </w:pPr>
      <w:r w:rsidRPr="008542CD">
        <w:rPr>
          <w:sz w:val="24"/>
          <w:szCs w:val="24"/>
          <w:lang w:val="lt-LT"/>
        </w:rPr>
        <w:t>V. Sirokomlės g. 8, Vilniu</w:t>
      </w:r>
      <w:r>
        <w:rPr>
          <w:sz w:val="24"/>
          <w:szCs w:val="24"/>
          <w:lang w:val="lt-LT"/>
        </w:rPr>
        <w:t>s</w:t>
      </w: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17"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6EBCAE6B"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8542CD" w:rsidRPr="008542CD">
        <w:rPr>
          <w:sz w:val="24"/>
          <w:szCs w:val="24"/>
          <w:lang w:val="lt-LT"/>
        </w:rPr>
        <w:t>VšĮ Naujosios Vilnios poliklinikai</w:t>
      </w:r>
      <w:r w:rsidRPr="008542CD">
        <w:rPr>
          <w:sz w:val="24"/>
          <w:szCs w:val="24"/>
          <w:lang w:val="lt-LT"/>
        </w:rPr>
        <w:t xml:space="preserve">, </w:t>
      </w:r>
      <w:r w:rsidR="008542CD" w:rsidRPr="008542CD">
        <w:rPr>
          <w:sz w:val="24"/>
          <w:szCs w:val="24"/>
          <w:lang w:val="lt-LT"/>
        </w:rPr>
        <w:t xml:space="preserve">V. Sirokomlės g. 8, Vilnius </w:t>
      </w:r>
      <w:r w:rsidRPr="003C2BBE">
        <w:rPr>
          <w:sz w:val="24"/>
          <w:szCs w:val="24"/>
          <w:lang w:val="lt-LT"/>
        </w:rPr>
        <w:t xml:space="preserve">(toliau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18"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(-i</w:t>
      </w:r>
      <w:r w:rsidR="00693C49">
        <w:rPr>
          <w:sz w:val="24"/>
          <w:szCs w:val="24"/>
          <w:lang w:val="lt-LT"/>
        </w:rPr>
        <w:t>ų</w:t>
      </w:r>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 xml:space="preserve">Užsakovui nepareiškus </w:t>
      </w:r>
      <w:r w:rsidRPr="003C2BBE">
        <w:rPr>
          <w:sz w:val="24"/>
          <w:szCs w:val="24"/>
          <w:lang w:val="lt-LT"/>
        </w:rPr>
        <w:lastRenderedPageBreak/>
        <w:t>reikalavimo per 3 mėnesius po šio laidavimo draudimo rašto pabaigos, jis nustoja galioti ir turi būti grąžintas Draudimo bendrovei.</w:t>
      </w:r>
    </w:p>
    <w:bookmarkEnd w:id="18"/>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7"/>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Pr="003C2BBE" w:rsidRDefault="003C2BBE" w:rsidP="003C2BBE">
      <w:pPr>
        <w:contextualSpacing/>
        <w:jc w:val="both"/>
        <w:rPr>
          <w:sz w:val="24"/>
          <w:szCs w:val="24"/>
          <w:lang w:val="lt-LT"/>
        </w:rPr>
      </w:pPr>
    </w:p>
    <w:sectPr w:rsidR="003C2BBE" w:rsidRPr="003C2BBE" w:rsidSect="00EE1E6B">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FF4B" w14:textId="77777777" w:rsidR="00452865" w:rsidRDefault="00452865" w:rsidP="00F95F41">
      <w:r>
        <w:separator/>
      </w:r>
    </w:p>
  </w:endnote>
  <w:endnote w:type="continuationSeparator" w:id="0">
    <w:p w14:paraId="7DD827F5" w14:textId="77777777" w:rsidR="00452865" w:rsidRDefault="0045286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emo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242D" w14:textId="77777777" w:rsidR="00452865" w:rsidRDefault="00452865" w:rsidP="00F95F41">
      <w:r>
        <w:separator/>
      </w:r>
    </w:p>
  </w:footnote>
  <w:footnote w:type="continuationSeparator" w:id="0">
    <w:p w14:paraId="742403F3" w14:textId="77777777" w:rsidR="00452865" w:rsidRDefault="00452865"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6F75BF5E" w14:textId="3D113627" w:rsidR="00197569" w:rsidRPr="00197569" w:rsidRDefault="00197569" w:rsidP="00197569">
      <w:pPr>
        <w:pStyle w:val="Puslapioinaostekstas"/>
        <w:jc w:val="both"/>
        <w:rPr>
          <w:lang w:val="lt-LT"/>
        </w:rPr>
      </w:pPr>
      <w:r>
        <w:rPr>
          <w:rStyle w:val="Puslapioinaosnuoroda"/>
        </w:rPr>
        <w:footnoteRef/>
      </w:r>
      <w:r w:rsidRPr="00197569">
        <w:rPr>
          <w:lang w:val="lt-LT"/>
        </w:rPr>
        <w:t xml:space="preserve"> </w:t>
      </w:r>
      <w:r>
        <w:rPr>
          <w:lang w:val="lt-LT"/>
        </w:rPr>
        <w:t>Šis terminas skaičiuojamas nuo pirkimo sutarties įsigaliojimo dienos.</w:t>
      </w:r>
    </w:p>
  </w:footnote>
  <w:footnote w:id="3">
    <w:p w14:paraId="19B72AEF" w14:textId="06D83ACB" w:rsidR="003B7FAF" w:rsidRPr="003B7FAF" w:rsidRDefault="003B7FAF" w:rsidP="003B7FAF">
      <w:pPr>
        <w:pStyle w:val="Puslapioinaostekstas"/>
        <w:jc w:val="both"/>
        <w:rPr>
          <w:lang w:val="lt-LT"/>
        </w:rPr>
      </w:pPr>
      <w:r>
        <w:rPr>
          <w:rStyle w:val="Puslapioinaosnuoroda"/>
        </w:rPr>
        <w:footnoteRef/>
      </w:r>
      <w:r w:rsidRPr="003B7FAF">
        <w:rPr>
          <w:lang w:val="lt-LT"/>
        </w:rPr>
        <w:t xml:space="preserve"> </w:t>
      </w:r>
      <w:r>
        <w:rPr>
          <w:lang w:val="lt-LT"/>
        </w:rPr>
        <w:t xml:space="preserve">Šis laikotarpis skaičiuojamas nuo </w:t>
      </w:r>
      <w:r w:rsidR="00FB7E05">
        <w:rPr>
          <w:lang w:val="lt-LT"/>
        </w:rPr>
        <w:t xml:space="preserve">Prekių </w:t>
      </w:r>
      <w:r>
        <w:rPr>
          <w:lang w:val="lt-LT"/>
        </w:rPr>
        <w:t>perdavimo-priėmimo akto pasirašymo dienos.</w:t>
      </w:r>
    </w:p>
  </w:footnote>
  <w:footnote w:id="4">
    <w:p w14:paraId="4EABFC67"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6FEC7EC"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67486DAB"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0A41728"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121931CD"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5">
    <w:p w14:paraId="6B9837E6" w14:textId="77777777" w:rsidR="00266481" w:rsidRPr="00111340" w:rsidRDefault="00266481" w:rsidP="00266481">
      <w:pPr>
        <w:pStyle w:val="Puslapioinaostekstas"/>
        <w:jc w:val="both"/>
        <w:rPr>
          <w:lang w:val="lt-LT"/>
        </w:rPr>
      </w:pPr>
      <w:r w:rsidRPr="00C35287">
        <w:rPr>
          <w:rStyle w:val="Puslapioinaosnuoroda"/>
        </w:rPr>
        <w:footnoteRef/>
      </w:r>
      <w:r w:rsidRPr="003D525E">
        <w:rPr>
          <w:lang w:val="sv-SE"/>
        </w:rPr>
        <w:t xml:space="preserve"> </w:t>
      </w:r>
      <w:r w:rsidRPr="00111340">
        <w:rPr>
          <w:lang w:val="lt-LT"/>
        </w:rPr>
        <w:t xml:space="preserve">Tiekėjas privalo nurodyti </w:t>
      </w:r>
      <w:r w:rsidRPr="00111340">
        <w:rPr>
          <w:u w:val="single"/>
          <w:lang w:val="lt-LT"/>
        </w:rPr>
        <w:t>visus</w:t>
      </w:r>
      <w:r w:rsidRPr="00111340">
        <w:rPr>
          <w:lang w:val="lt-LT"/>
        </w:rPr>
        <w:t xml:space="preserve"> kontroliuojančius asmenis.</w:t>
      </w:r>
    </w:p>
  </w:footnote>
  <w:footnote w:id="6">
    <w:p w14:paraId="1F60D9D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191"/>
    <w:multiLevelType w:val="hybridMultilevel"/>
    <w:tmpl w:val="2D4867E0"/>
    <w:lvl w:ilvl="0" w:tplc="1AC0A2B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814FD6"/>
    <w:multiLevelType w:val="hybridMultilevel"/>
    <w:tmpl w:val="1B9ECA68"/>
    <w:lvl w:ilvl="0" w:tplc="FFFFFFFF">
      <w:start w:val="1"/>
      <w:numFmt w:val="decimal"/>
      <w:lvlText w:val="%1."/>
      <w:lvlJc w:val="left"/>
      <w:pPr>
        <w:tabs>
          <w:tab w:val="num" w:pos="720"/>
        </w:tabs>
        <w:ind w:left="72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3F5A82"/>
    <w:multiLevelType w:val="hybridMultilevel"/>
    <w:tmpl w:val="EDD8FA90"/>
    <w:lvl w:ilvl="0" w:tplc="077EB7A0">
      <w:start w:val="1"/>
      <w:numFmt w:val="decimal"/>
      <w:lvlText w:val="%1."/>
      <w:lvlJc w:val="left"/>
      <w:pPr>
        <w:ind w:left="720" w:hanging="360"/>
      </w:pPr>
    </w:lvl>
    <w:lvl w:ilvl="1" w:tplc="F09C3E54">
      <w:start w:val="1"/>
      <w:numFmt w:val="decimal"/>
      <w:lvlText w:val="%2."/>
      <w:lvlJc w:val="left"/>
      <w:pPr>
        <w:ind w:left="720" w:hanging="360"/>
      </w:pPr>
    </w:lvl>
    <w:lvl w:ilvl="2" w:tplc="8AECFDF4">
      <w:start w:val="1"/>
      <w:numFmt w:val="decimal"/>
      <w:lvlText w:val="%3."/>
      <w:lvlJc w:val="left"/>
      <w:pPr>
        <w:ind w:left="720" w:hanging="360"/>
      </w:pPr>
    </w:lvl>
    <w:lvl w:ilvl="3" w:tplc="3566EBC2">
      <w:start w:val="1"/>
      <w:numFmt w:val="decimal"/>
      <w:lvlText w:val="%4."/>
      <w:lvlJc w:val="left"/>
      <w:pPr>
        <w:ind w:left="720" w:hanging="360"/>
      </w:pPr>
    </w:lvl>
    <w:lvl w:ilvl="4" w:tplc="F8765DE4">
      <w:start w:val="1"/>
      <w:numFmt w:val="decimal"/>
      <w:lvlText w:val="%5."/>
      <w:lvlJc w:val="left"/>
      <w:pPr>
        <w:ind w:left="720" w:hanging="360"/>
      </w:pPr>
    </w:lvl>
    <w:lvl w:ilvl="5" w:tplc="7CA08D28">
      <w:start w:val="1"/>
      <w:numFmt w:val="decimal"/>
      <w:lvlText w:val="%6."/>
      <w:lvlJc w:val="left"/>
      <w:pPr>
        <w:ind w:left="720" w:hanging="360"/>
      </w:pPr>
    </w:lvl>
    <w:lvl w:ilvl="6" w:tplc="9E1AD304">
      <w:start w:val="1"/>
      <w:numFmt w:val="decimal"/>
      <w:lvlText w:val="%7."/>
      <w:lvlJc w:val="left"/>
      <w:pPr>
        <w:ind w:left="720" w:hanging="360"/>
      </w:pPr>
    </w:lvl>
    <w:lvl w:ilvl="7" w:tplc="BFD4B720">
      <w:start w:val="1"/>
      <w:numFmt w:val="decimal"/>
      <w:lvlText w:val="%8."/>
      <w:lvlJc w:val="left"/>
      <w:pPr>
        <w:ind w:left="720" w:hanging="360"/>
      </w:pPr>
    </w:lvl>
    <w:lvl w:ilvl="8" w:tplc="EFD43848">
      <w:start w:val="1"/>
      <w:numFmt w:val="decimal"/>
      <w:lvlText w:val="%9."/>
      <w:lvlJc w:val="left"/>
      <w:pPr>
        <w:ind w:left="720" w:hanging="36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B0DA9"/>
    <w:multiLevelType w:val="hybridMultilevel"/>
    <w:tmpl w:val="A8B847D0"/>
    <w:lvl w:ilvl="0" w:tplc="EF2E360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922463">
    <w:abstractNumId w:val="10"/>
  </w:num>
  <w:num w:numId="2" w16cid:durableId="896166289">
    <w:abstractNumId w:val="13"/>
  </w:num>
  <w:num w:numId="3" w16cid:durableId="1694846955">
    <w:abstractNumId w:val="12"/>
  </w:num>
  <w:num w:numId="4" w16cid:durableId="864831143">
    <w:abstractNumId w:val="2"/>
  </w:num>
  <w:num w:numId="5" w16cid:durableId="292450106">
    <w:abstractNumId w:val="3"/>
  </w:num>
  <w:num w:numId="6" w16cid:durableId="2041204076">
    <w:abstractNumId w:val="8"/>
  </w:num>
  <w:num w:numId="7" w16cid:durableId="1171722454">
    <w:abstractNumId w:val="15"/>
  </w:num>
  <w:num w:numId="8" w16cid:durableId="1786922323">
    <w:abstractNumId w:val="6"/>
  </w:num>
  <w:num w:numId="9" w16cid:durableId="100534786">
    <w:abstractNumId w:val="14"/>
  </w:num>
  <w:num w:numId="10" w16cid:durableId="1663852852">
    <w:abstractNumId w:val="1"/>
  </w:num>
  <w:num w:numId="11" w16cid:durableId="1745298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102398">
    <w:abstractNumId w:val="0"/>
  </w:num>
  <w:num w:numId="13" w16cid:durableId="1431195146">
    <w:abstractNumId w:val="4"/>
  </w:num>
  <w:num w:numId="14" w16cid:durableId="1098140922">
    <w:abstractNumId w:val="5"/>
  </w:num>
  <w:num w:numId="15" w16cid:durableId="1369837544">
    <w:abstractNumId w:val="9"/>
  </w:num>
  <w:num w:numId="16" w16cid:durableId="659113171">
    <w:abstractNumId w:val="11"/>
  </w:num>
  <w:num w:numId="17" w16cid:durableId="17048186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1463"/>
    <w:rsid w:val="000034D2"/>
    <w:rsid w:val="0000589F"/>
    <w:rsid w:val="0000682B"/>
    <w:rsid w:val="00007AC4"/>
    <w:rsid w:val="00011EE2"/>
    <w:rsid w:val="00012752"/>
    <w:rsid w:val="000138D0"/>
    <w:rsid w:val="00014EDE"/>
    <w:rsid w:val="000207E3"/>
    <w:rsid w:val="000213C8"/>
    <w:rsid w:val="00021687"/>
    <w:rsid w:val="00024D6F"/>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0EA8"/>
    <w:rsid w:val="000829C4"/>
    <w:rsid w:val="00084898"/>
    <w:rsid w:val="00084963"/>
    <w:rsid w:val="00085082"/>
    <w:rsid w:val="00091091"/>
    <w:rsid w:val="00092CC1"/>
    <w:rsid w:val="00097542"/>
    <w:rsid w:val="0009793D"/>
    <w:rsid w:val="000A1422"/>
    <w:rsid w:val="000A1942"/>
    <w:rsid w:val="000A1A33"/>
    <w:rsid w:val="000A2952"/>
    <w:rsid w:val="000A2A81"/>
    <w:rsid w:val="000A2FD2"/>
    <w:rsid w:val="000A5F1D"/>
    <w:rsid w:val="000B0B0C"/>
    <w:rsid w:val="000B264D"/>
    <w:rsid w:val="000B69C7"/>
    <w:rsid w:val="000C13ED"/>
    <w:rsid w:val="000C191C"/>
    <w:rsid w:val="000C4FD8"/>
    <w:rsid w:val="000C74F6"/>
    <w:rsid w:val="000C772C"/>
    <w:rsid w:val="000D4632"/>
    <w:rsid w:val="000E0AEA"/>
    <w:rsid w:val="000E3950"/>
    <w:rsid w:val="000E44F7"/>
    <w:rsid w:val="000E6B85"/>
    <w:rsid w:val="000F4409"/>
    <w:rsid w:val="000F50B7"/>
    <w:rsid w:val="000F6513"/>
    <w:rsid w:val="000F6C76"/>
    <w:rsid w:val="00104F35"/>
    <w:rsid w:val="00105A64"/>
    <w:rsid w:val="0010673D"/>
    <w:rsid w:val="00115F52"/>
    <w:rsid w:val="001175A5"/>
    <w:rsid w:val="001203CC"/>
    <w:rsid w:val="0012354C"/>
    <w:rsid w:val="00124B89"/>
    <w:rsid w:val="00126223"/>
    <w:rsid w:val="001270F8"/>
    <w:rsid w:val="00130CE8"/>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97569"/>
    <w:rsid w:val="001A0DC2"/>
    <w:rsid w:val="001A2F35"/>
    <w:rsid w:val="001A3175"/>
    <w:rsid w:val="001B0164"/>
    <w:rsid w:val="001B01F6"/>
    <w:rsid w:val="001B06B8"/>
    <w:rsid w:val="001B0CAB"/>
    <w:rsid w:val="001B4F7B"/>
    <w:rsid w:val="001C182B"/>
    <w:rsid w:val="001C3F30"/>
    <w:rsid w:val="001C5B84"/>
    <w:rsid w:val="001C5D47"/>
    <w:rsid w:val="001D1085"/>
    <w:rsid w:val="001D4029"/>
    <w:rsid w:val="001D7198"/>
    <w:rsid w:val="001D7D6C"/>
    <w:rsid w:val="001D7F3E"/>
    <w:rsid w:val="001E21DC"/>
    <w:rsid w:val="001E5C51"/>
    <w:rsid w:val="001E63F7"/>
    <w:rsid w:val="001E7C84"/>
    <w:rsid w:val="001F0DCA"/>
    <w:rsid w:val="001F2BC1"/>
    <w:rsid w:val="001F657C"/>
    <w:rsid w:val="001F66C5"/>
    <w:rsid w:val="00204BBD"/>
    <w:rsid w:val="00205152"/>
    <w:rsid w:val="0021175B"/>
    <w:rsid w:val="002121D9"/>
    <w:rsid w:val="00212A0A"/>
    <w:rsid w:val="00215963"/>
    <w:rsid w:val="002161B8"/>
    <w:rsid w:val="00222816"/>
    <w:rsid w:val="0022375C"/>
    <w:rsid w:val="00225888"/>
    <w:rsid w:val="0022696B"/>
    <w:rsid w:val="00227FD2"/>
    <w:rsid w:val="00230217"/>
    <w:rsid w:val="00233D8C"/>
    <w:rsid w:val="00235393"/>
    <w:rsid w:val="00235D8C"/>
    <w:rsid w:val="00236086"/>
    <w:rsid w:val="00236AFB"/>
    <w:rsid w:val="002372AC"/>
    <w:rsid w:val="00245A74"/>
    <w:rsid w:val="002478FF"/>
    <w:rsid w:val="00250634"/>
    <w:rsid w:val="002540BA"/>
    <w:rsid w:val="00257CA8"/>
    <w:rsid w:val="00260935"/>
    <w:rsid w:val="00266481"/>
    <w:rsid w:val="002708B4"/>
    <w:rsid w:val="0027608F"/>
    <w:rsid w:val="002774F7"/>
    <w:rsid w:val="002777B1"/>
    <w:rsid w:val="00282876"/>
    <w:rsid w:val="00285996"/>
    <w:rsid w:val="0028709C"/>
    <w:rsid w:val="00287DDD"/>
    <w:rsid w:val="00294752"/>
    <w:rsid w:val="00295D58"/>
    <w:rsid w:val="002A1F80"/>
    <w:rsid w:val="002A390B"/>
    <w:rsid w:val="002A3BE4"/>
    <w:rsid w:val="002A3F51"/>
    <w:rsid w:val="002A3FF7"/>
    <w:rsid w:val="002A57F1"/>
    <w:rsid w:val="002B39C0"/>
    <w:rsid w:val="002B49CA"/>
    <w:rsid w:val="002B4F18"/>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3A6B"/>
    <w:rsid w:val="002F64D8"/>
    <w:rsid w:val="002F7CFB"/>
    <w:rsid w:val="00300B86"/>
    <w:rsid w:val="0030207E"/>
    <w:rsid w:val="00302C2C"/>
    <w:rsid w:val="0030333A"/>
    <w:rsid w:val="00303942"/>
    <w:rsid w:val="00303FD0"/>
    <w:rsid w:val="00306BEC"/>
    <w:rsid w:val="00307E2D"/>
    <w:rsid w:val="00311C0C"/>
    <w:rsid w:val="0031328B"/>
    <w:rsid w:val="00315948"/>
    <w:rsid w:val="0032174B"/>
    <w:rsid w:val="003222DD"/>
    <w:rsid w:val="003262A4"/>
    <w:rsid w:val="00326456"/>
    <w:rsid w:val="00327291"/>
    <w:rsid w:val="00330014"/>
    <w:rsid w:val="003303EC"/>
    <w:rsid w:val="00330E88"/>
    <w:rsid w:val="0033164E"/>
    <w:rsid w:val="00334015"/>
    <w:rsid w:val="00341535"/>
    <w:rsid w:val="00341AE5"/>
    <w:rsid w:val="00342788"/>
    <w:rsid w:val="00343D51"/>
    <w:rsid w:val="00344D76"/>
    <w:rsid w:val="00346717"/>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3E81"/>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B76ED"/>
    <w:rsid w:val="003B7FAF"/>
    <w:rsid w:val="003C08C1"/>
    <w:rsid w:val="003C2BBE"/>
    <w:rsid w:val="003C37F8"/>
    <w:rsid w:val="003C3EDF"/>
    <w:rsid w:val="003C4BAE"/>
    <w:rsid w:val="003C7BC0"/>
    <w:rsid w:val="003D2C04"/>
    <w:rsid w:val="003D3E75"/>
    <w:rsid w:val="003D525E"/>
    <w:rsid w:val="003D66A1"/>
    <w:rsid w:val="003E1345"/>
    <w:rsid w:val="003E1F5A"/>
    <w:rsid w:val="003E38CB"/>
    <w:rsid w:val="003E59F8"/>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647D"/>
    <w:rsid w:val="00437613"/>
    <w:rsid w:val="00437875"/>
    <w:rsid w:val="0044073E"/>
    <w:rsid w:val="00444998"/>
    <w:rsid w:val="00446B36"/>
    <w:rsid w:val="004501F8"/>
    <w:rsid w:val="00450B5A"/>
    <w:rsid w:val="0045101F"/>
    <w:rsid w:val="004511E1"/>
    <w:rsid w:val="00451698"/>
    <w:rsid w:val="00452865"/>
    <w:rsid w:val="00453F8C"/>
    <w:rsid w:val="00460688"/>
    <w:rsid w:val="00461BB6"/>
    <w:rsid w:val="00461FB8"/>
    <w:rsid w:val="00471BFC"/>
    <w:rsid w:val="00475969"/>
    <w:rsid w:val="00475DF0"/>
    <w:rsid w:val="00477914"/>
    <w:rsid w:val="00480A31"/>
    <w:rsid w:val="00480E17"/>
    <w:rsid w:val="0048189C"/>
    <w:rsid w:val="00485611"/>
    <w:rsid w:val="004A0A13"/>
    <w:rsid w:val="004A0E96"/>
    <w:rsid w:val="004A3C32"/>
    <w:rsid w:val="004A3C50"/>
    <w:rsid w:val="004A518B"/>
    <w:rsid w:val="004A55BF"/>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26DF"/>
    <w:rsid w:val="0054402F"/>
    <w:rsid w:val="005470F4"/>
    <w:rsid w:val="005503AE"/>
    <w:rsid w:val="00550DD8"/>
    <w:rsid w:val="00551354"/>
    <w:rsid w:val="005553FA"/>
    <w:rsid w:val="00561987"/>
    <w:rsid w:val="005625CC"/>
    <w:rsid w:val="00563051"/>
    <w:rsid w:val="00563CB1"/>
    <w:rsid w:val="00565689"/>
    <w:rsid w:val="00565784"/>
    <w:rsid w:val="005661D2"/>
    <w:rsid w:val="005678BB"/>
    <w:rsid w:val="005722E9"/>
    <w:rsid w:val="005728F3"/>
    <w:rsid w:val="00574130"/>
    <w:rsid w:val="00574C2D"/>
    <w:rsid w:val="00574CA9"/>
    <w:rsid w:val="00574CC2"/>
    <w:rsid w:val="00583C71"/>
    <w:rsid w:val="00590265"/>
    <w:rsid w:val="00590C89"/>
    <w:rsid w:val="00596CC8"/>
    <w:rsid w:val="005A067C"/>
    <w:rsid w:val="005A07F1"/>
    <w:rsid w:val="005A41C5"/>
    <w:rsid w:val="005A5C5F"/>
    <w:rsid w:val="005B2418"/>
    <w:rsid w:val="005B2774"/>
    <w:rsid w:val="005B4DA9"/>
    <w:rsid w:val="005B6A34"/>
    <w:rsid w:val="005B6A64"/>
    <w:rsid w:val="005B752E"/>
    <w:rsid w:val="005B7575"/>
    <w:rsid w:val="005C30F6"/>
    <w:rsid w:val="005D09CC"/>
    <w:rsid w:val="005D296C"/>
    <w:rsid w:val="005D3A17"/>
    <w:rsid w:val="005D4476"/>
    <w:rsid w:val="005D6FE0"/>
    <w:rsid w:val="005E161A"/>
    <w:rsid w:val="005F17D1"/>
    <w:rsid w:val="005F1828"/>
    <w:rsid w:val="005F25F1"/>
    <w:rsid w:val="005F4EE0"/>
    <w:rsid w:val="005F7B27"/>
    <w:rsid w:val="00602026"/>
    <w:rsid w:val="00603B7E"/>
    <w:rsid w:val="00613E90"/>
    <w:rsid w:val="00613EA7"/>
    <w:rsid w:val="006163F3"/>
    <w:rsid w:val="006214FF"/>
    <w:rsid w:val="00622634"/>
    <w:rsid w:val="00623C59"/>
    <w:rsid w:val="006279A9"/>
    <w:rsid w:val="0063196C"/>
    <w:rsid w:val="00634710"/>
    <w:rsid w:val="00634745"/>
    <w:rsid w:val="006364AC"/>
    <w:rsid w:val="006418A4"/>
    <w:rsid w:val="00642019"/>
    <w:rsid w:val="006500E4"/>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6D6E"/>
    <w:rsid w:val="006B3BBE"/>
    <w:rsid w:val="006B71D1"/>
    <w:rsid w:val="006B7757"/>
    <w:rsid w:val="006C3277"/>
    <w:rsid w:val="006C526A"/>
    <w:rsid w:val="006D038D"/>
    <w:rsid w:val="006D049E"/>
    <w:rsid w:val="006D2769"/>
    <w:rsid w:val="006D6762"/>
    <w:rsid w:val="006D68FA"/>
    <w:rsid w:val="006E4EF1"/>
    <w:rsid w:val="006E665A"/>
    <w:rsid w:val="006F1D98"/>
    <w:rsid w:val="006F2514"/>
    <w:rsid w:val="006F5E61"/>
    <w:rsid w:val="00700746"/>
    <w:rsid w:val="00701728"/>
    <w:rsid w:val="00702DB0"/>
    <w:rsid w:val="00710170"/>
    <w:rsid w:val="00711B74"/>
    <w:rsid w:val="00711D68"/>
    <w:rsid w:val="00713286"/>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4796B"/>
    <w:rsid w:val="00750A21"/>
    <w:rsid w:val="0075219A"/>
    <w:rsid w:val="00752F22"/>
    <w:rsid w:val="0075391D"/>
    <w:rsid w:val="007568EC"/>
    <w:rsid w:val="00756D92"/>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536F"/>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AE3"/>
    <w:rsid w:val="00803DE8"/>
    <w:rsid w:val="00804E3E"/>
    <w:rsid w:val="00806813"/>
    <w:rsid w:val="00806BF1"/>
    <w:rsid w:val="00806BFC"/>
    <w:rsid w:val="00815733"/>
    <w:rsid w:val="00815D60"/>
    <w:rsid w:val="00816791"/>
    <w:rsid w:val="008179D9"/>
    <w:rsid w:val="008209E2"/>
    <w:rsid w:val="00821664"/>
    <w:rsid w:val="0082581B"/>
    <w:rsid w:val="00827E27"/>
    <w:rsid w:val="00830125"/>
    <w:rsid w:val="00831422"/>
    <w:rsid w:val="00833288"/>
    <w:rsid w:val="00833BC2"/>
    <w:rsid w:val="00834864"/>
    <w:rsid w:val="00834CA7"/>
    <w:rsid w:val="0083562A"/>
    <w:rsid w:val="0084014A"/>
    <w:rsid w:val="00840225"/>
    <w:rsid w:val="0084062B"/>
    <w:rsid w:val="00841732"/>
    <w:rsid w:val="00842AC5"/>
    <w:rsid w:val="00844DB6"/>
    <w:rsid w:val="00853125"/>
    <w:rsid w:val="008542CD"/>
    <w:rsid w:val="008575C3"/>
    <w:rsid w:val="00857BBB"/>
    <w:rsid w:val="00866684"/>
    <w:rsid w:val="00874F04"/>
    <w:rsid w:val="00876CB7"/>
    <w:rsid w:val="00880B3F"/>
    <w:rsid w:val="00883198"/>
    <w:rsid w:val="00887343"/>
    <w:rsid w:val="008879FC"/>
    <w:rsid w:val="00892B71"/>
    <w:rsid w:val="008933E1"/>
    <w:rsid w:val="00894CC4"/>
    <w:rsid w:val="00896759"/>
    <w:rsid w:val="008975B1"/>
    <w:rsid w:val="008A09CA"/>
    <w:rsid w:val="008A1564"/>
    <w:rsid w:val="008A1EE1"/>
    <w:rsid w:val="008A35CE"/>
    <w:rsid w:val="008A4DCC"/>
    <w:rsid w:val="008A742E"/>
    <w:rsid w:val="008B0E92"/>
    <w:rsid w:val="008B12E2"/>
    <w:rsid w:val="008B151B"/>
    <w:rsid w:val="008B3B7C"/>
    <w:rsid w:val="008B4041"/>
    <w:rsid w:val="008C371A"/>
    <w:rsid w:val="008C4F56"/>
    <w:rsid w:val="008C6D1D"/>
    <w:rsid w:val="008C728E"/>
    <w:rsid w:val="008C7957"/>
    <w:rsid w:val="008D70F4"/>
    <w:rsid w:val="008E41B1"/>
    <w:rsid w:val="008E4257"/>
    <w:rsid w:val="008E5107"/>
    <w:rsid w:val="008E58FB"/>
    <w:rsid w:val="008E5907"/>
    <w:rsid w:val="008F27D5"/>
    <w:rsid w:val="008F3AF9"/>
    <w:rsid w:val="008F7006"/>
    <w:rsid w:val="00900E53"/>
    <w:rsid w:val="00901645"/>
    <w:rsid w:val="00902CF5"/>
    <w:rsid w:val="00911603"/>
    <w:rsid w:val="00913299"/>
    <w:rsid w:val="0092174E"/>
    <w:rsid w:val="009231A3"/>
    <w:rsid w:val="009238AE"/>
    <w:rsid w:val="00927331"/>
    <w:rsid w:val="00927DB1"/>
    <w:rsid w:val="00934255"/>
    <w:rsid w:val="009345DE"/>
    <w:rsid w:val="00934B21"/>
    <w:rsid w:val="0093500D"/>
    <w:rsid w:val="00941047"/>
    <w:rsid w:val="009417A8"/>
    <w:rsid w:val="00943679"/>
    <w:rsid w:val="009446BE"/>
    <w:rsid w:val="00945FC4"/>
    <w:rsid w:val="009527FA"/>
    <w:rsid w:val="00953260"/>
    <w:rsid w:val="0095606D"/>
    <w:rsid w:val="0095628D"/>
    <w:rsid w:val="00961714"/>
    <w:rsid w:val="00966789"/>
    <w:rsid w:val="00966EB8"/>
    <w:rsid w:val="00970534"/>
    <w:rsid w:val="009810F0"/>
    <w:rsid w:val="009827B4"/>
    <w:rsid w:val="009837A1"/>
    <w:rsid w:val="00984A75"/>
    <w:rsid w:val="0098631E"/>
    <w:rsid w:val="009872B3"/>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28D"/>
    <w:rsid w:val="00A25681"/>
    <w:rsid w:val="00A26545"/>
    <w:rsid w:val="00A34C0F"/>
    <w:rsid w:val="00A372D2"/>
    <w:rsid w:val="00A37FC7"/>
    <w:rsid w:val="00A40C93"/>
    <w:rsid w:val="00A42DD3"/>
    <w:rsid w:val="00A47189"/>
    <w:rsid w:val="00A60316"/>
    <w:rsid w:val="00A60CFE"/>
    <w:rsid w:val="00A6225D"/>
    <w:rsid w:val="00A628F2"/>
    <w:rsid w:val="00A67C99"/>
    <w:rsid w:val="00A70BB8"/>
    <w:rsid w:val="00A70EA6"/>
    <w:rsid w:val="00A722DD"/>
    <w:rsid w:val="00A74805"/>
    <w:rsid w:val="00A804C6"/>
    <w:rsid w:val="00A80C93"/>
    <w:rsid w:val="00A82F14"/>
    <w:rsid w:val="00A8697F"/>
    <w:rsid w:val="00A94FFB"/>
    <w:rsid w:val="00AA0294"/>
    <w:rsid w:val="00AA26D4"/>
    <w:rsid w:val="00AA5D2E"/>
    <w:rsid w:val="00AA675C"/>
    <w:rsid w:val="00AA6DD7"/>
    <w:rsid w:val="00AB08E6"/>
    <w:rsid w:val="00AB159E"/>
    <w:rsid w:val="00AB1A6D"/>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3590"/>
    <w:rsid w:val="00AE4020"/>
    <w:rsid w:val="00AE7523"/>
    <w:rsid w:val="00AF0058"/>
    <w:rsid w:val="00AF285B"/>
    <w:rsid w:val="00AF2F5F"/>
    <w:rsid w:val="00AF3B71"/>
    <w:rsid w:val="00B017A2"/>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3204"/>
    <w:rsid w:val="00B764C2"/>
    <w:rsid w:val="00B82C0F"/>
    <w:rsid w:val="00B84EDD"/>
    <w:rsid w:val="00B86C93"/>
    <w:rsid w:val="00B91FE5"/>
    <w:rsid w:val="00B95930"/>
    <w:rsid w:val="00B96DF2"/>
    <w:rsid w:val="00BA4266"/>
    <w:rsid w:val="00BA46C8"/>
    <w:rsid w:val="00BA789B"/>
    <w:rsid w:val="00BB2715"/>
    <w:rsid w:val="00BB2CD0"/>
    <w:rsid w:val="00BB3476"/>
    <w:rsid w:val="00BB4AD8"/>
    <w:rsid w:val="00BB4BEF"/>
    <w:rsid w:val="00BB5E4D"/>
    <w:rsid w:val="00BB6F6A"/>
    <w:rsid w:val="00BB7532"/>
    <w:rsid w:val="00BC22F3"/>
    <w:rsid w:val="00BC2997"/>
    <w:rsid w:val="00BC29A5"/>
    <w:rsid w:val="00BC31D2"/>
    <w:rsid w:val="00BC4295"/>
    <w:rsid w:val="00BD217A"/>
    <w:rsid w:val="00BD3C1C"/>
    <w:rsid w:val="00BD4FE8"/>
    <w:rsid w:val="00BE03BA"/>
    <w:rsid w:val="00BE2256"/>
    <w:rsid w:val="00BE2D14"/>
    <w:rsid w:val="00BE2D8D"/>
    <w:rsid w:val="00BE34B0"/>
    <w:rsid w:val="00BE4ED8"/>
    <w:rsid w:val="00BE6553"/>
    <w:rsid w:val="00BE6B4D"/>
    <w:rsid w:val="00BF3AAD"/>
    <w:rsid w:val="00BF3B4D"/>
    <w:rsid w:val="00BF489F"/>
    <w:rsid w:val="00BF5905"/>
    <w:rsid w:val="00BF7AA4"/>
    <w:rsid w:val="00C0468E"/>
    <w:rsid w:val="00C06519"/>
    <w:rsid w:val="00C10692"/>
    <w:rsid w:val="00C127C3"/>
    <w:rsid w:val="00C1288E"/>
    <w:rsid w:val="00C12D88"/>
    <w:rsid w:val="00C149F3"/>
    <w:rsid w:val="00C15FB9"/>
    <w:rsid w:val="00C217DE"/>
    <w:rsid w:val="00C25BCF"/>
    <w:rsid w:val="00C41F0C"/>
    <w:rsid w:val="00C47000"/>
    <w:rsid w:val="00C5063B"/>
    <w:rsid w:val="00C5135D"/>
    <w:rsid w:val="00C518FE"/>
    <w:rsid w:val="00C54771"/>
    <w:rsid w:val="00C57E45"/>
    <w:rsid w:val="00C6036F"/>
    <w:rsid w:val="00C65B38"/>
    <w:rsid w:val="00C6680C"/>
    <w:rsid w:val="00C709C4"/>
    <w:rsid w:val="00C70D60"/>
    <w:rsid w:val="00C722BC"/>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4EEC"/>
    <w:rsid w:val="00CD664B"/>
    <w:rsid w:val="00CE545B"/>
    <w:rsid w:val="00CE6383"/>
    <w:rsid w:val="00CF0FFD"/>
    <w:rsid w:val="00D000A3"/>
    <w:rsid w:val="00D05DA6"/>
    <w:rsid w:val="00D13F99"/>
    <w:rsid w:val="00D20502"/>
    <w:rsid w:val="00D23211"/>
    <w:rsid w:val="00D31F33"/>
    <w:rsid w:val="00D3283E"/>
    <w:rsid w:val="00D3411C"/>
    <w:rsid w:val="00D37535"/>
    <w:rsid w:val="00D42A0C"/>
    <w:rsid w:val="00D55B78"/>
    <w:rsid w:val="00D7340C"/>
    <w:rsid w:val="00D74BAA"/>
    <w:rsid w:val="00D80EB4"/>
    <w:rsid w:val="00D81778"/>
    <w:rsid w:val="00D81F14"/>
    <w:rsid w:val="00D8593C"/>
    <w:rsid w:val="00D85BDE"/>
    <w:rsid w:val="00D92899"/>
    <w:rsid w:val="00D933A1"/>
    <w:rsid w:val="00D949D8"/>
    <w:rsid w:val="00D95B08"/>
    <w:rsid w:val="00D96490"/>
    <w:rsid w:val="00DA0BA9"/>
    <w:rsid w:val="00DA0CCE"/>
    <w:rsid w:val="00DA5F31"/>
    <w:rsid w:val="00DB05A8"/>
    <w:rsid w:val="00DB1D74"/>
    <w:rsid w:val="00DB4CE3"/>
    <w:rsid w:val="00DB73CF"/>
    <w:rsid w:val="00DB7916"/>
    <w:rsid w:val="00DC0FF5"/>
    <w:rsid w:val="00DC2A9B"/>
    <w:rsid w:val="00DC48FF"/>
    <w:rsid w:val="00DC6D3B"/>
    <w:rsid w:val="00DD22D8"/>
    <w:rsid w:val="00DD6211"/>
    <w:rsid w:val="00DD7C76"/>
    <w:rsid w:val="00DE280A"/>
    <w:rsid w:val="00DE438F"/>
    <w:rsid w:val="00DE467B"/>
    <w:rsid w:val="00DE62CB"/>
    <w:rsid w:val="00DE7F74"/>
    <w:rsid w:val="00DF08C3"/>
    <w:rsid w:val="00DF0DEC"/>
    <w:rsid w:val="00DF18C7"/>
    <w:rsid w:val="00DF1DD7"/>
    <w:rsid w:val="00DF3FC4"/>
    <w:rsid w:val="00DF77D4"/>
    <w:rsid w:val="00DF7E75"/>
    <w:rsid w:val="00E01879"/>
    <w:rsid w:val="00E03257"/>
    <w:rsid w:val="00E04F9A"/>
    <w:rsid w:val="00E07EB8"/>
    <w:rsid w:val="00E07FF8"/>
    <w:rsid w:val="00E11F03"/>
    <w:rsid w:val="00E1495C"/>
    <w:rsid w:val="00E14993"/>
    <w:rsid w:val="00E15D59"/>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1892"/>
    <w:rsid w:val="00E636D8"/>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4F55"/>
    <w:rsid w:val="00EC5416"/>
    <w:rsid w:val="00EC72D1"/>
    <w:rsid w:val="00ED06B0"/>
    <w:rsid w:val="00ED142D"/>
    <w:rsid w:val="00ED4149"/>
    <w:rsid w:val="00EE1E6B"/>
    <w:rsid w:val="00EE60C5"/>
    <w:rsid w:val="00EF2AA8"/>
    <w:rsid w:val="00EF65DE"/>
    <w:rsid w:val="00F00FBF"/>
    <w:rsid w:val="00F0553A"/>
    <w:rsid w:val="00F102E4"/>
    <w:rsid w:val="00F10F03"/>
    <w:rsid w:val="00F13B5B"/>
    <w:rsid w:val="00F2078B"/>
    <w:rsid w:val="00F2134B"/>
    <w:rsid w:val="00F231E2"/>
    <w:rsid w:val="00F24452"/>
    <w:rsid w:val="00F27DEF"/>
    <w:rsid w:val="00F3102E"/>
    <w:rsid w:val="00F3347D"/>
    <w:rsid w:val="00F378A7"/>
    <w:rsid w:val="00F45A03"/>
    <w:rsid w:val="00F4720A"/>
    <w:rsid w:val="00F50F7A"/>
    <w:rsid w:val="00F53011"/>
    <w:rsid w:val="00F5730B"/>
    <w:rsid w:val="00F622D6"/>
    <w:rsid w:val="00F66743"/>
    <w:rsid w:val="00F66778"/>
    <w:rsid w:val="00F719ED"/>
    <w:rsid w:val="00F75466"/>
    <w:rsid w:val="00F80689"/>
    <w:rsid w:val="00F8111E"/>
    <w:rsid w:val="00F83FCD"/>
    <w:rsid w:val="00F863D3"/>
    <w:rsid w:val="00F87D74"/>
    <w:rsid w:val="00F94B1F"/>
    <w:rsid w:val="00F95220"/>
    <w:rsid w:val="00F95F41"/>
    <w:rsid w:val="00F96419"/>
    <w:rsid w:val="00F979C4"/>
    <w:rsid w:val="00FA14DF"/>
    <w:rsid w:val="00FA4D4C"/>
    <w:rsid w:val="00FB2311"/>
    <w:rsid w:val="00FB7E05"/>
    <w:rsid w:val="00FC2147"/>
    <w:rsid w:val="00FC26F1"/>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DD7C76"/>
    <w:rPr>
      <w:color w:val="808080"/>
    </w:rPr>
  </w:style>
  <w:style w:type="paragraph" w:styleId="Pataisymai">
    <w:name w:val="Revision"/>
    <w:hidden/>
    <w:uiPriority w:val="99"/>
    <w:semiHidden/>
    <w:rsid w:val="00F94B1F"/>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mailto:administracija@nvp.lt"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AFDC76944241BAAB33D72F3995B906"/>
        <w:category>
          <w:name w:val="Bendrosios nuostatos"/>
          <w:gallery w:val="placeholder"/>
        </w:category>
        <w:types>
          <w:type w:val="bbPlcHdr"/>
        </w:types>
        <w:behaviors>
          <w:behavior w:val="content"/>
        </w:behaviors>
        <w:guid w:val="{69A56878-B8B4-4B7A-9E66-B09094285328}"/>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emo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24D6F"/>
    <w:rsid w:val="00036ED9"/>
    <w:rsid w:val="0006100F"/>
    <w:rsid w:val="00075655"/>
    <w:rsid w:val="00080EA8"/>
    <w:rsid w:val="00084963"/>
    <w:rsid w:val="000D6708"/>
    <w:rsid w:val="000F4409"/>
    <w:rsid w:val="001970EE"/>
    <w:rsid w:val="001B01F6"/>
    <w:rsid w:val="001D7D6C"/>
    <w:rsid w:val="001F278F"/>
    <w:rsid w:val="001F657C"/>
    <w:rsid w:val="002351B9"/>
    <w:rsid w:val="00235D8C"/>
    <w:rsid w:val="002478FF"/>
    <w:rsid w:val="00282876"/>
    <w:rsid w:val="002A57F1"/>
    <w:rsid w:val="002D44FC"/>
    <w:rsid w:val="002D7ADC"/>
    <w:rsid w:val="002F3A6B"/>
    <w:rsid w:val="00315888"/>
    <w:rsid w:val="003202A7"/>
    <w:rsid w:val="0032093E"/>
    <w:rsid w:val="00330C34"/>
    <w:rsid w:val="00333EBA"/>
    <w:rsid w:val="003772C0"/>
    <w:rsid w:val="004222B4"/>
    <w:rsid w:val="00426C58"/>
    <w:rsid w:val="0044036B"/>
    <w:rsid w:val="00452C37"/>
    <w:rsid w:val="0046114D"/>
    <w:rsid w:val="00466238"/>
    <w:rsid w:val="0048283A"/>
    <w:rsid w:val="004850F2"/>
    <w:rsid w:val="004A55BF"/>
    <w:rsid w:val="004B59CC"/>
    <w:rsid w:val="004B78CF"/>
    <w:rsid w:val="004D0A33"/>
    <w:rsid w:val="00540845"/>
    <w:rsid w:val="00542667"/>
    <w:rsid w:val="005722E9"/>
    <w:rsid w:val="005A095B"/>
    <w:rsid w:val="005A7A69"/>
    <w:rsid w:val="00634745"/>
    <w:rsid w:val="006531DF"/>
    <w:rsid w:val="00686015"/>
    <w:rsid w:val="006F5E61"/>
    <w:rsid w:val="00713286"/>
    <w:rsid w:val="0074796B"/>
    <w:rsid w:val="00794F96"/>
    <w:rsid w:val="00795881"/>
    <w:rsid w:val="00827E27"/>
    <w:rsid w:val="00833288"/>
    <w:rsid w:val="00851B57"/>
    <w:rsid w:val="008C2D8F"/>
    <w:rsid w:val="008E58FB"/>
    <w:rsid w:val="00926DC4"/>
    <w:rsid w:val="00977D83"/>
    <w:rsid w:val="00A2528D"/>
    <w:rsid w:val="00A33129"/>
    <w:rsid w:val="00A37FC7"/>
    <w:rsid w:val="00A74805"/>
    <w:rsid w:val="00B410F9"/>
    <w:rsid w:val="00B57518"/>
    <w:rsid w:val="00C83F17"/>
    <w:rsid w:val="00C95E36"/>
    <w:rsid w:val="00CE3592"/>
    <w:rsid w:val="00D44048"/>
    <w:rsid w:val="00D751C6"/>
    <w:rsid w:val="00D85BDE"/>
    <w:rsid w:val="00DB38E9"/>
    <w:rsid w:val="00DC1469"/>
    <w:rsid w:val="00DC6E84"/>
    <w:rsid w:val="00DF2A6A"/>
    <w:rsid w:val="00E15D59"/>
    <w:rsid w:val="00EB1609"/>
    <w:rsid w:val="00ED7ABF"/>
    <w:rsid w:val="00F50F7A"/>
    <w:rsid w:val="00F719ED"/>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2.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3.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19919</Words>
  <Characters>141627</Characters>
  <Application>Microsoft Office Word</Application>
  <DocSecurity>0</DocSecurity>
  <Lines>3147</Lines>
  <Paragraphs>1272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4</cp:revision>
  <cp:lastPrinted>2017-07-27T08:29:00Z</cp:lastPrinted>
  <dcterms:created xsi:type="dcterms:W3CDTF">2025-10-31T06:41:00Z</dcterms:created>
  <dcterms:modified xsi:type="dcterms:W3CDTF">2025-10-31T06:41:00Z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