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rPr>
        <w:id w:val="-355667450"/>
        <w:docPartObj>
          <w:docPartGallery w:val="Cover Pages"/>
          <w:docPartUnique/>
        </w:docPartObj>
      </w:sdtPr>
      <w:sdtContent>
        <w:p w14:paraId="378ABD96" w14:textId="64AB7A8D" w:rsidR="008267F0" w:rsidRPr="00B044C4" w:rsidRDefault="0071274B" w:rsidP="0056407E">
          <w:pPr>
            <w:tabs>
              <w:tab w:val="center" w:pos="4513"/>
              <w:tab w:val="right" w:pos="9026"/>
            </w:tabs>
            <w:rPr>
              <w:rFonts w:ascii="Arial" w:hAnsi="Arial" w:cs="Arial"/>
            </w:rPr>
          </w:pPr>
          <w:r w:rsidRPr="00B044C4">
            <w:rPr>
              <w:rFonts w:ascii="Times New Roman"/>
              <w:noProof/>
              <w:sz w:val="20"/>
            </w:rPr>
            <w:drawing>
              <wp:inline distT="0" distB="0" distL="0" distR="0" wp14:anchorId="21896ACF" wp14:editId="2FD35D25">
                <wp:extent cx="1613371" cy="205358"/>
                <wp:effectExtent l="0" t="0" r="0" b="0"/>
                <wp:docPr id="1"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2" cstate="print"/>
                        <a:stretch>
                          <a:fillRect/>
                        </a:stretch>
                      </pic:blipFill>
                      <pic:spPr>
                        <a:xfrm>
                          <a:off x="0" y="0"/>
                          <a:ext cx="1613371" cy="205358"/>
                        </a:xfrm>
                        <a:prstGeom prst="rect">
                          <a:avLst/>
                        </a:prstGeom>
                      </pic:spPr>
                    </pic:pic>
                  </a:graphicData>
                </a:graphic>
              </wp:inline>
            </w:drawing>
          </w:r>
        </w:p>
        <w:p w14:paraId="4D47071B" w14:textId="77777777" w:rsidR="0071274B" w:rsidRPr="00B044C4" w:rsidRDefault="0071274B" w:rsidP="0056407E">
          <w:pPr>
            <w:tabs>
              <w:tab w:val="center" w:pos="4513"/>
              <w:tab w:val="right" w:pos="9026"/>
            </w:tabs>
            <w:rPr>
              <w:rFonts w:ascii="Arial" w:hAnsi="Arial" w:cs="Arial"/>
              <w:lang w:eastAsia="lt-LT"/>
            </w:rPr>
          </w:pPr>
        </w:p>
        <w:p w14:paraId="78638DB6" w14:textId="77777777" w:rsidR="0071274B" w:rsidRPr="00B044C4" w:rsidRDefault="0071274B" w:rsidP="0056407E">
          <w:pPr>
            <w:tabs>
              <w:tab w:val="center" w:pos="4513"/>
              <w:tab w:val="right" w:pos="9026"/>
            </w:tabs>
            <w:rPr>
              <w:rFonts w:ascii="Arial" w:hAnsi="Arial" w:cs="Arial"/>
              <w:lang w:eastAsia="lt-LT"/>
            </w:rPr>
          </w:pPr>
        </w:p>
        <w:p w14:paraId="09909A42" w14:textId="77777777" w:rsidR="0071274B" w:rsidRPr="00B044C4" w:rsidRDefault="0071274B" w:rsidP="0071274B">
          <w:pPr>
            <w:tabs>
              <w:tab w:val="center" w:pos="4513"/>
              <w:tab w:val="right" w:pos="9026"/>
            </w:tabs>
            <w:jc w:val="center"/>
            <w:rPr>
              <w:rFonts w:ascii="Arial" w:hAnsi="Arial" w:cs="Arial"/>
              <w:b/>
              <w:bCs/>
              <w:lang w:eastAsia="lt-LT"/>
            </w:rPr>
          </w:pPr>
          <w:r w:rsidRPr="00B044C4">
            <w:rPr>
              <w:rFonts w:ascii="Arial" w:hAnsi="Arial" w:cs="Arial"/>
              <w:b/>
              <w:bCs/>
              <w:lang w:eastAsia="lt-LT"/>
            </w:rPr>
            <w:t>PUBLIC LIMITED LIABILITY COMPANY VIA LIETUVA</w:t>
          </w:r>
        </w:p>
        <w:p w14:paraId="7665E855" w14:textId="3E9D8015" w:rsidR="008267F0" w:rsidRPr="00B044C4" w:rsidRDefault="0071274B" w:rsidP="0071274B">
          <w:pPr>
            <w:tabs>
              <w:tab w:val="center" w:pos="4513"/>
              <w:tab w:val="right" w:pos="9026"/>
            </w:tabs>
            <w:jc w:val="center"/>
            <w:rPr>
              <w:rFonts w:ascii="Arial" w:hAnsi="Arial" w:cs="Arial"/>
              <w:b/>
              <w:bCs/>
              <w:caps/>
              <w:lang w:eastAsia="lt-LT"/>
            </w:rPr>
          </w:pPr>
          <w:r w:rsidRPr="00B044C4">
            <w:rPr>
              <w:rFonts w:ascii="Arial" w:hAnsi="Arial" w:cs="Arial"/>
              <w:b/>
              <w:bCs/>
              <w:caps/>
              <w:lang w:eastAsia="lt-LT"/>
            </w:rPr>
            <w:t>General Terms and Conditions of the INTERNATIONAL/SIMPLIFIED OPEN Tender Procedure</w:t>
          </w:r>
        </w:p>
        <w:p w14:paraId="05EABC66" w14:textId="53AA6C12" w:rsidR="00184B8C" w:rsidRPr="00B044C4" w:rsidRDefault="00184B8C" w:rsidP="00481A2B">
          <w:pPr>
            <w:jc w:val="center"/>
            <w:rPr>
              <w:rFonts w:ascii="Arial" w:hAnsi="Arial" w:cs="Arial"/>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B044C4" w:rsidRPr="00B044C4" w14:paraId="057FB2FA" w14:textId="77777777" w:rsidTr="0071274B">
            <w:tc>
              <w:tcPr>
                <w:tcW w:w="7692" w:type="dxa"/>
                <w:tcMar>
                  <w:top w:w="216" w:type="dxa"/>
                  <w:left w:w="115" w:type="dxa"/>
                  <w:bottom w:w="216" w:type="dxa"/>
                  <w:right w:w="115" w:type="dxa"/>
                </w:tcMar>
              </w:tcPr>
              <w:p w14:paraId="273709CD" w14:textId="77777777" w:rsidR="00184B8C" w:rsidRPr="00B044C4" w:rsidRDefault="00184B8C">
                <w:pPr>
                  <w:pStyle w:val="Betarp"/>
                  <w:rPr>
                    <w:rFonts w:ascii="Arial" w:hAnsi="Arial" w:cs="Arial"/>
                    <w:lang w:val="en-GB"/>
                  </w:rPr>
                </w:pPr>
              </w:p>
            </w:tc>
          </w:tr>
        </w:tbl>
        <w:p w14:paraId="7C6E8178" w14:textId="0C178555" w:rsidR="00184B8C" w:rsidRPr="00B044C4" w:rsidRDefault="00000000">
          <w:pPr>
            <w:rPr>
              <w:rFonts w:ascii="Arial" w:hAnsi="Arial" w:cs="Arial"/>
            </w:rPr>
          </w:pPr>
        </w:p>
      </w:sdtContent>
    </w:sdt>
    <w:sdt>
      <w:sdtPr>
        <w:rPr>
          <w:rFonts w:ascii="Arial" w:eastAsiaTheme="minorEastAsia" w:hAnsi="Arial" w:cs="Arial"/>
          <w:color w:val="auto"/>
          <w:sz w:val="21"/>
          <w:szCs w:val="21"/>
        </w:rPr>
        <w:id w:val="1489822413"/>
        <w:docPartObj>
          <w:docPartGallery w:val="Table of Contents"/>
          <w:docPartUnique/>
        </w:docPartObj>
      </w:sdtPr>
      <w:sdtContent>
        <w:p w14:paraId="27108F05" w14:textId="1ED82112" w:rsidR="00FE2F38" w:rsidRPr="00B044C4" w:rsidRDefault="00E25E01">
          <w:pPr>
            <w:pStyle w:val="Turinioantrat"/>
            <w:rPr>
              <w:rFonts w:ascii="Arial" w:hAnsi="Arial" w:cs="Arial"/>
              <w:b/>
              <w:bCs/>
              <w:color w:val="auto"/>
              <w:sz w:val="21"/>
              <w:szCs w:val="21"/>
            </w:rPr>
          </w:pPr>
          <w:r w:rsidRPr="00B044C4">
            <w:rPr>
              <w:rFonts w:ascii="Arial" w:hAnsi="Arial" w:cs="Arial"/>
              <w:b/>
              <w:bCs/>
              <w:color w:val="auto"/>
              <w:sz w:val="21"/>
              <w:szCs w:val="21"/>
            </w:rPr>
            <w:t>Table of c</w:t>
          </w:r>
          <w:r w:rsidR="00FE2F38" w:rsidRPr="00B044C4">
            <w:rPr>
              <w:rFonts w:ascii="Arial" w:hAnsi="Arial" w:cs="Arial"/>
              <w:b/>
              <w:bCs/>
              <w:color w:val="auto"/>
              <w:sz w:val="21"/>
              <w:szCs w:val="21"/>
            </w:rPr>
            <w:t>ontent</w:t>
          </w:r>
          <w:r w:rsidRPr="00B044C4">
            <w:rPr>
              <w:rFonts w:ascii="Arial" w:hAnsi="Arial" w:cs="Arial"/>
              <w:b/>
              <w:bCs/>
              <w:color w:val="auto"/>
              <w:sz w:val="21"/>
              <w:szCs w:val="21"/>
            </w:rPr>
            <w:t>s</w:t>
          </w:r>
        </w:p>
        <w:p w14:paraId="4491FE80" w14:textId="23960F24" w:rsidR="00045ABD" w:rsidRPr="00B044C4" w:rsidRDefault="00FE2F38">
          <w:pPr>
            <w:pStyle w:val="Turinys1"/>
            <w:rPr>
              <w:rFonts w:ascii="Arial" w:eastAsiaTheme="minorEastAsia" w:hAnsi="Arial" w:cs="Arial"/>
              <w:b w:val="0"/>
              <w:bCs w:val="0"/>
              <w:kern w:val="2"/>
              <w:sz w:val="18"/>
              <w:szCs w:val="18"/>
              <w:lang w:val="en-US"/>
              <w14:ligatures w14:val="standardContextual"/>
            </w:rPr>
          </w:pPr>
          <w:r w:rsidRPr="00B044C4">
            <w:rPr>
              <w:rFonts w:ascii="Arial" w:hAnsi="Arial" w:cs="Arial"/>
              <w:noProof w:val="0"/>
              <w:lang w:val="en-GB"/>
            </w:rPr>
            <w:fldChar w:fldCharType="begin"/>
          </w:r>
          <w:r w:rsidRPr="00B044C4">
            <w:rPr>
              <w:rFonts w:ascii="Arial" w:hAnsi="Arial" w:cs="Arial"/>
              <w:noProof w:val="0"/>
              <w:lang w:val="en-GB"/>
            </w:rPr>
            <w:instrText xml:space="preserve"> TOC \o "1-3" \h \z \u </w:instrText>
          </w:r>
          <w:r w:rsidRPr="00B044C4">
            <w:rPr>
              <w:rFonts w:ascii="Arial" w:hAnsi="Arial" w:cs="Arial"/>
              <w:noProof w:val="0"/>
              <w:lang w:val="en-GB"/>
            </w:rPr>
            <w:fldChar w:fldCharType="separate"/>
          </w:r>
          <w:hyperlink w:anchor="_Toc189210417" w:history="1">
            <w:r w:rsidR="00045ABD" w:rsidRPr="00B044C4">
              <w:rPr>
                <w:rStyle w:val="Hipersaitas"/>
                <w:rFonts w:ascii="Arial" w:hAnsi="Arial" w:cs="Arial"/>
                <w:sz w:val="18"/>
                <w:szCs w:val="18"/>
              </w:rPr>
              <w:t>1.</w:t>
            </w:r>
            <w:r w:rsidR="00045ABD" w:rsidRPr="00B044C4">
              <w:rPr>
                <w:rFonts w:ascii="Arial" w:eastAsiaTheme="minorEastAsia" w:hAnsi="Arial" w:cs="Arial"/>
                <w:b w:val="0"/>
                <w:bCs w:val="0"/>
                <w:kern w:val="2"/>
                <w:sz w:val="18"/>
                <w:szCs w:val="18"/>
                <w:lang w:val="en-US"/>
                <w14:ligatures w14:val="standardContextual"/>
              </w:rPr>
              <w:tab/>
            </w:r>
            <w:r w:rsidR="00045ABD" w:rsidRPr="00B044C4">
              <w:rPr>
                <w:rStyle w:val="Hipersaitas"/>
                <w:rFonts w:ascii="Arial" w:hAnsi="Arial" w:cs="Arial"/>
                <w:sz w:val="18"/>
                <w:szCs w:val="18"/>
              </w:rPr>
              <w:t>Definitions and Abbreviations</w:t>
            </w:r>
            <w:r w:rsidR="00045ABD" w:rsidRPr="00B044C4">
              <w:rPr>
                <w:rFonts w:ascii="Arial" w:hAnsi="Arial" w:cs="Arial"/>
                <w:webHidden/>
                <w:sz w:val="18"/>
                <w:szCs w:val="18"/>
              </w:rPr>
              <w:tab/>
            </w:r>
            <w:r w:rsidR="00045ABD" w:rsidRPr="00B044C4">
              <w:rPr>
                <w:rFonts w:ascii="Arial" w:hAnsi="Arial" w:cs="Arial"/>
                <w:webHidden/>
                <w:sz w:val="18"/>
                <w:szCs w:val="18"/>
              </w:rPr>
              <w:fldChar w:fldCharType="begin"/>
            </w:r>
            <w:r w:rsidR="00045ABD" w:rsidRPr="00B044C4">
              <w:rPr>
                <w:rFonts w:ascii="Arial" w:hAnsi="Arial" w:cs="Arial"/>
                <w:webHidden/>
                <w:sz w:val="18"/>
                <w:szCs w:val="18"/>
              </w:rPr>
              <w:instrText xml:space="preserve"> PAGEREF _Toc189210417 \h </w:instrText>
            </w:r>
            <w:r w:rsidR="00045ABD" w:rsidRPr="00B044C4">
              <w:rPr>
                <w:rFonts w:ascii="Arial" w:hAnsi="Arial" w:cs="Arial"/>
                <w:webHidden/>
                <w:sz w:val="18"/>
                <w:szCs w:val="18"/>
              </w:rPr>
            </w:r>
            <w:r w:rsidR="00045ABD" w:rsidRPr="00B044C4">
              <w:rPr>
                <w:rFonts w:ascii="Arial" w:hAnsi="Arial" w:cs="Arial"/>
                <w:webHidden/>
                <w:sz w:val="18"/>
                <w:szCs w:val="18"/>
              </w:rPr>
              <w:fldChar w:fldCharType="separate"/>
            </w:r>
            <w:r w:rsidR="00B044C4">
              <w:rPr>
                <w:rFonts w:ascii="Arial" w:hAnsi="Arial" w:cs="Arial"/>
                <w:webHidden/>
                <w:sz w:val="18"/>
                <w:szCs w:val="18"/>
              </w:rPr>
              <w:t>1</w:t>
            </w:r>
            <w:r w:rsidR="00045ABD" w:rsidRPr="00B044C4">
              <w:rPr>
                <w:rFonts w:ascii="Arial" w:hAnsi="Arial" w:cs="Arial"/>
                <w:webHidden/>
                <w:sz w:val="18"/>
                <w:szCs w:val="18"/>
              </w:rPr>
              <w:fldChar w:fldCharType="end"/>
            </w:r>
          </w:hyperlink>
        </w:p>
        <w:p w14:paraId="2FDD4EA4" w14:textId="1A29D392" w:rsidR="00045ABD" w:rsidRPr="00B044C4" w:rsidRDefault="00045ABD">
          <w:pPr>
            <w:pStyle w:val="Turinys1"/>
            <w:rPr>
              <w:rFonts w:ascii="Arial" w:eastAsiaTheme="minorEastAsia" w:hAnsi="Arial" w:cs="Arial"/>
              <w:b w:val="0"/>
              <w:bCs w:val="0"/>
              <w:kern w:val="2"/>
              <w:sz w:val="18"/>
              <w:szCs w:val="18"/>
              <w:lang w:val="en-US"/>
              <w14:ligatures w14:val="standardContextual"/>
            </w:rPr>
          </w:pPr>
          <w:hyperlink w:anchor="_Toc189210418" w:history="1">
            <w:r w:rsidRPr="00B044C4">
              <w:rPr>
                <w:rStyle w:val="Hipersaitas"/>
                <w:rFonts w:ascii="Arial" w:hAnsi="Arial" w:cs="Arial"/>
                <w:sz w:val="18"/>
                <w:szCs w:val="18"/>
              </w:rPr>
              <w:t>2.</w:t>
            </w:r>
            <w:r w:rsidRPr="00B044C4">
              <w:rPr>
                <w:rFonts w:ascii="Arial" w:eastAsiaTheme="minorEastAsia" w:hAnsi="Arial" w:cs="Arial"/>
                <w:b w:val="0"/>
                <w:bCs w:val="0"/>
                <w:kern w:val="2"/>
                <w:sz w:val="18"/>
                <w:szCs w:val="18"/>
                <w:lang w:val="en-US"/>
                <w14:ligatures w14:val="standardContextual"/>
              </w:rPr>
              <w:tab/>
            </w:r>
            <w:r w:rsidRPr="00B044C4">
              <w:rPr>
                <w:rStyle w:val="Hipersaitas"/>
                <w:rFonts w:ascii="Arial" w:hAnsi="Arial" w:cs="Arial"/>
                <w:sz w:val="18"/>
                <w:szCs w:val="18"/>
              </w:rPr>
              <w:t>General Provisions</w:t>
            </w:r>
            <w:r w:rsidRPr="00B044C4">
              <w:rPr>
                <w:rFonts w:ascii="Arial" w:hAnsi="Arial" w:cs="Arial"/>
                <w:webHidden/>
                <w:sz w:val="18"/>
                <w:szCs w:val="18"/>
              </w:rPr>
              <w:tab/>
            </w:r>
            <w:r w:rsidRPr="00B044C4">
              <w:rPr>
                <w:rFonts w:ascii="Arial" w:hAnsi="Arial" w:cs="Arial"/>
                <w:webHidden/>
                <w:sz w:val="18"/>
                <w:szCs w:val="18"/>
              </w:rPr>
              <w:fldChar w:fldCharType="begin"/>
            </w:r>
            <w:r w:rsidRPr="00B044C4">
              <w:rPr>
                <w:rFonts w:ascii="Arial" w:hAnsi="Arial" w:cs="Arial"/>
                <w:webHidden/>
                <w:sz w:val="18"/>
                <w:szCs w:val="18"/>
              </w:rPr>
              <w:instrText xml:space="preserve"> PAGEREF _Toc189210418 \h </w:instrText>
            </w:r>
            <w:r w:rsidRPr="00B044C4">
              <w:rPr>
                <w:rFonts w:ascii="Arial" w:hAnsi="Arial" w:cs="Arial"/>
                <w:webHidden/>
                <w:sz w:val="18"/>
                <w:szCs w:val="18"/>
              </w:rPr>
            </w:r>
            <w:r w:rsidRPr="00B044C4">
              <w:rPr>
                <w:rFonts w:ascii="Arial" w:hAnsi="Arial" w:cs="Arial"/>
                <w:webHidden/>
                <w:sz w:val="18"/>
                <w:szCs w:val="18"/>
              </w:rPr>
              <w:fldChar w:fldCharType="separate"/>
            </w:r>
            <w:r w:rsidR="00B044C4">
              <w:rPr>
                <w:rFonts w:ascii="Arial" w:hAnsi="Arial" w:cs="Arial"/>
                <w:webHidden/>
                <w:sz w:val="18"/>
                <w:szCs w:val="18"/>
              </w:rPr>
              <w:t>2</w:t>
            </w:r>
            <w:r w:rsidRPr="00B044C4">
              <w:rPr>
                <w:rFonts w:ascii="Arial" w:hAnsi="Arial" w:cs="Arial"/>
                <w:webHidden/>
                <w:sz w:val="18"/>
                <w:szCs w:val="18"/>
              </w:rPr>
              <w:fldChar w:fldCharType="end"/>
            </w:r>
          </w:hyperlink>
        </w:p>
        <w:p w14:paraId="581EB0C2" w14:textId="6EE95B26" w:rsidR="00045ABD" w:rsidRPr="00B044C4" w:rsidRDefault="00045ABD">
          <w:pPr>
            <w:pStyle w:val="Turinys1"/>
            <w:rPr>
              <w:rFonts w:ascii="Arial" w:eastAsiaTheme="minorEastAsia" w:hAnsi="Arial" w:cs="Arial"/>
              <w:b w:val="0"/>
              <w:bCs w:val="0"/>
              <w:kern w:val="2"/>
              <w:sz w:val="18"/>
              <w:szCs w:val="18"/>
              <w:lang w:val="en-US"/>
              <w14:ligatures w14:val="standardContextual"/>
            </w:rPr>
          </w:pPr>
          <w:hyperlink w:anchor="_Toc189210419" w:history="1">
            <w:r w:rsidRPr="00B044C4">
              <w:rPr>
                <w:rStyle w:val="Hipersaitas"/>
                <w:rFonts w:ascii="Arial" w:hAnsi="Arial" w:cs="Arial"/>
                <w:sz w:val="18"/>
                <w:szCs w:val="18"/>
              </w:rPr>
              <w:t>3.</w:t>
            </w:r>
            <w:r w:rsidRPr="00B044C4">
              <w:rPr>
                <w:rFonts w:ascii="Arial" w:eastAsiaTheme="minorEastAsia" w:hAnsi="Arial" w:cs="Arial"/>
                <w:b w:val="0"/>
                <w:bCs w:val="0"/>
                <w:kern w:val="2"/>
                <w:sz w:val="18"/>
                <w:szCs w:val="18"/>
                <w:lang w:val="en-US"/>
                <w14:ligatures w14:val="standardContextual"/>
              </w:rPr>
              <w:tab/>
            </w:r>
            <w:r w:rsidRPr="00B044C4">
              <w:rPr>
                <w:rStyle w:val="Hipersaitas"/>
                <w:rFonts w:ascii="Arial" w:hAnsi="Arial" w:cs="Arial"/>
                <w:sz w:val="18"/>
                <w:szCs w:val="18"/>
              </w:rPr>
              <w:t>Object of the Procurement</w:t>
            </w:r>
            <w:r w:rsidRPr="00B044C4">
              <w:rPr>
                <w:rFonts w:ascii="Arial" w:hAnsi="Arial" w:cs="Arial"/>
                <w:webHidden/>
                <w:sz w:val="18"/>
                <w:szCs w:val="18"/>
              </w:rPr>
              <w:tab/>
            </w:r>
            <w:r w:rsidRPr="00B044C4">
              <w:rPr>
                <w:rFonts w:ascii="Arial" w:hAnsi="Arial" w:cs="Arial"/>
                <w:webHidden/>
                <w:sz w:val="18"/>
                <w:szCs w:val="18"/>
              </w:rPr>
              <w:fldChar w:fldCharType="begin"/>
            </w:r>
            <w:r w:rsidRPr="00B044C4">
              <w:rPr>
                <w:rFonts w:ascii="Arial" w:hAnsi="Arial" w:cs="Arial"/>
                <w:webHidden/>
                <w:sz w:val="18"/>
                <w:szCs w:val="18"/>
              </w:rPr>
              <w:instrText xml:space="preserve"> PAGEREF _Toc189210419 \h </w:instrText>
            </w:r>
            <w:r w:rsidRPr="00B044C4">
              <w:rPr>
                <w:rFonts w:ascii="Arial" w:hAnsi="Arial" w:cs="Arial"/>
                <w:webHidden/>
                <w:sz w:val="18"/>
                <w:szCs w:val="18"/>
              </w:rPr>
            </w:r>
            <w:r w:rsidRPr="00B044C4">
              <w:rPr>
                <w:rFonts w:ascii="Arial" w:hAnsi="Arial" w:cs="Arial"/>
                <w:webHidden/>
                <w:sz w:val="18"/>
                <w:szCs w:val="18"/>
              </w:rPr>
              <w:fldChar w:fldCharType="separate"/>
            </w:r>
            <w:r w:rsidR="00B044C4">
              <w:rPr>
                <w:rFonts w:ascii="Arial" w:hAnsi="Arial" w:cs="Arial"/>
                <w:webHidden/>
                <w:sz w:val="18"/>
                <w:szCs w:val="18"/>
              </w:rPr>
              <w:t>3</w:t>
            </w:r>
            <w:r w:rsidRPr="00B044C4">
              <w:rPr>
                <w:rFonts w:ascii="Arial" w:hAnsi="Arial" w:cs="Arial"/>
                <w:webHidden/>
                <w:sz w:val="18"/>
                <w:szCs w:val="18"/>
              </w:rPr>
              <w:fldChar w:fldCharType="end"/>
            </w:r>
          </w:hyperlink>
        </w:p>
        <w:p w14:paraId="2C6FF1BF" w14:textId="702E9672" w:rsidR="00045ABD" w:rsidRPr="00B044C4" w:rsidRDefault="00045ABD">
          <w:pPr>
            <w:pStyle w:val="Turinys1"/>
            <w:rPr>
              <w:rFonts w:ascii="Arial" w:eastAsiaTheme="minorEastAsia" w:hAnsi="Arial" w:cs="Arial"/>
              <w:b w:val="0"/>
              <w:bCs w:val="0"/>
              <w:kern w:val="2"/>
              <w:sz w:val="18"/>
              <w:szCs w:val="18"/>
              <w:lang w:val="en-US"/>
              <w14:ligatures w14:val="standardContextual"/>
            </w:rPr>
          </w:pPr>
          <w:hyperlink w:anchor="_Toc189210420" w:history="1">
            <w:r w:rsidRPr="00B044C4">
              <w:rPr>
                <w:rStyle w:val="Hipersaitas"/>
                <w:rFonts w:ascii="Arial" w:hAnsi="Arial" w:cs="Arial"/>
                <w:sz w:val="18"/>
                <w:szCs w:val="18"/>
              </w:rPr>
              <w:t>4.</w:t>
            </w:r>
            <w:r w:rsidRPr="00B044C4">
              <w:rPr>
                <w:rFonts w:ascii="Arial" w:eastAsiaTheme="minorEastAsia" w:hAnsi="Arial" w:cs="Arial"/>
                <w:b w:val="0"/>
                <w:bCs w:val="0"/>
                <w:kern w:val="2"/>
                <w:sz w:val="18"/>
                <w:szCs w:val="18"/>
                <w:lang w:val="en-US"/>
                <w14:ligatures w14:val="standardContextual"/>
              </w:rPr>
              <w:tab/>
            </w:r>
            <w:r w:rsidRPr="00B044C4">
              <w:rPr>
                <w:rStyle w:val="Hipersaitas"/>
                <w:rFonts w:ascii="Arial" w:hAnsi="Arial" w:cs="Arial"/>
                <w:sz w:val="18"/>
                <w:szCs w:val="18"/>
              </w:rPr>
              <w:t>Means of Communication and Exchange of Information between the Contracting Authority and Suppliers</w:t>
            </w:r>
            <w:r w:rsidRPr="00B044C4">
              <w:rPr>
                <w:rFonts w:ascii="Arial" w:hAnsi="Arial" w:cs="Arial"/>
                <w:webHidden/>
                <w:sz w:val="18"/>
                <w:szCs w:val="18"/>
              </w:rPr>
              <w:tab/>
            </w:r>
            <w:r w:rsidRPr="00B044C4">
              <w:rPr>
                <w:rFonts w:ascii="Arial" w:hAnsi="Arial" w:cs="Arial"/>
                <w:webHidden/>
                <w:sz w:val="18"/>
                <w:szCs w:val="18"/>
              </w:rPr>
              <w:fldChar w:fldCharType="begin"/>
            </w:r>
            <w:r w:rsidRPr="00B044C4">
              <w:rPr>
                <w:rFonts w:ascii="Arial" w:hAnsi="Arial" w:cs="Arial"/>
                <w:webHidden/>
                <w:sz w:val="18"/>
                <w:szCs w:val="18"/>
              </w:rPr>
              <w:instrText xml:space="preserve"> PAGEREF _Toc189210420 \h </w:instrText>
            </w:r>
            <w:r w:rsidRPr="00B044C4">
              <w:rPr>
                <w:rFonts w:ascii="Arial" w:hAnsi="Arial" w:cs="Arial"/>
                <w:webHidden/>
                <w:sz w:val="18"/>
                <w:szCs w:val="18"/>
              </w:rPr>
            </w:r>
            <w:r w:rsidRPr="00B044C4">
              <w:rPr>
                <w:rFonts w:ascii="Arial" w:hAnsi="Arial" w:cs="Arial"/>
                <w:webHidden/>
                <w:sz w:val="18"/>
                <w:szCs w:val="18"/>
              </w:rPr>
              <w:fldChar w:fldCharType="separate"/>
            </w:r>
            <w:r w:rsidR="00B044C4">
              <w:rPr>
                <w:rFonts w:ascii="Arial" w:hAnsi="Arial" w:cs="Arial"/>
                <w:webHidden/>
                <w:sz w:val="18"/>
                <w:szCs w:val="18"/>
              </w:rPr>
              <w:t>3</w:t>
            </w:r>
            <w:r w:rsidRPr="00B044C4">
              <w:rPr>
                <w:rFonts w:ascii="Arial" w:hAnsi="Arial" w:cs="Arial"/>
                <w:webHidden/>
                <w:sz w:val="18"/>
                <w:szCs w:val="18"/>
              </w:rPr>
              <w:fldChar w:fldCharType="end"/>
            </w:r>
          </w:hyperlink>
        </w:p>
        <w:p w14:paraId="5D99FC1C" w14:textId="68A0B002" w:rsidR="00045ABD" w:rsidRPr="00B044C4" w:rsidRDefault="00045ABD">
          <w:pPr>
            <w:pStyle w:val="Turinys1"/>
            <w:rPr>
              <w:rFonts w:ascii="Arial" w:eastAsiaTheme="minorEastAsia" w:hAnsi="Arial" w:cs="Arial"/>
              <w:b w:val="0"/>
              <w:bCs w:val="0"/>
              <w:kern w:val="2"/>
              <w:sz w:val="18"/>
              <w:szCs w:val="18"/>
              <w:lang w:val="en-US"/>
              <w14:ligatures w14:val="standardContextual"/>
            </w:rPr>
          </w:pPr>
          <w:hyperlink w:anchor="_Toc189210421" w:history="1">
            <w:r w:rsidRPr="00B044C4">
              <w:rPr>
                <w:rStyle w:val="Hipersaitas"/>
                <w:rFonts w:ascii="Arial" w:hAnsi="Arial" w:cs="Arial"/>
                <w:sz w:val="18"/>
                <w:szCs w:val="18"/>
              </w:rPr>
              <w:t>5.</w:t>
            </w:r>
            <w:r w:rsidRPr="00B044C4">
              <w:rPr>
                <w:rFonts w:ascii="Arial" w:eastAsiaTheme="minorEastAsia" w:hAnsi="Arial" w:cs="Arial"/>
                <w:b w:val="0"/>
                <w:bCs w:val="0"/>
                <w:kern w:val="2"/>
                <w:sz w:val="18"/>
                <w:szCs w:val="18"/>
                <w:lang w:val="en-US"/>
                <w14:ligatures w14:val="standardContextual"/>
              </w:rPr>
              <w:tab/>
            </w:r>
            <w:r w:rsidRPr="00B044C4">
              <w:rPr>
                <w:rStyle w:val="Hipersaitas"/>
                <w:rFonts w:ascii="Arial" w:hAnsi="Arial" w:cs="Arial"/>
                <w:sz w:val="18"/>
                <w:szCs w:val="18"/>
              </w:rPr>
              <w:t>Clarifications and Revisions of the Procurement Documents</w:t>
            </w:r>
            <w:r w:rsidRPr="00B044C4">
              <w:rPr>
                <w:rFonts w:ascii="Arial" w:hAnsi="Arial" w:cs="Arial"/>
                <w:webHidden/>
                <w:sz w:val="18"/>
                <w:szCs w:val="18"/>
              </w:rPr>
              <w:tab/>
            </w:r>
            <w:r w:rsidRPr="00B044C4">
              <w:rPr>
                <w:rFonts w:ascii="Arial" w:hAnsi="Arial" w:cs="Arial"/>
                <w:webHidden/>
                <w:sz w:val="18"/>
                <w:szCs w:val="18"/>
              </w:rPr>
              <w:fldChar w:fldCharType="begin"/>
            </w:r>
            <w:r w:rsidRPr="00B044C4">
              <w:rPr>
                <w:rFonts w:ascii="Arial" w:hAnsi="Arial" w:cs="Arial"/>
                <w:webHidden/>
                <w:sz w:val="18"/>
                <w:szCs w:val="18"/>
              </w:rPr>
              <w:instrText xml:space="preserve"> PAGEREF _Toc189210421 \h </w:instrText>
            </w:r>
            <w:r w:rsidRPr="00B044C4">
              <w:rPr>
                <w:rFonts w:ascii="Arial" w:hAnsi="Arial" w:cs="Arial"/>
                <w:webHidden/>
                <w:sz w:val="18"/>
                <w:szCs w:val="18"/>
              </w:rPr>
            </w:r>
            <w:r w:rsidRPr="00B044C4">
              <w:rPr>
                <w:rFonts w:ascii="Arial" w:hAnsi="Arial" w:cs="Arial"/>
                <w:webHidden/>
                <w:sz w:val="18"/>
                <w:szCs w:val="18"/>
              </w:rPr>
              <w:fldChar w:fldCharType="separate"/>
            </w:r>
            <w:r w:rsidR="00B044C4">
              <w:rPr>
                <w:rFonts w:ascii="Arial" w:hAnsi="Arial" w:cs="Arial"/>
                <w:webHidden/>
                <w:sz w:val="18"/>
                <w:szCs w:val="18"/>
              </w:rPr>
              <w:t>4</w:t>
            </w:r>
            <w:r w:rsidRPr="00B044C4">
              <w:rPr>
                <w:rFonts w:ascii="Arial" w:hAnsi="Arial" w:cs="Arial"/>
                <w:webHidden/>
                <w:sz w:val="18"/>
                <w:szCs w:val="18"/>
              </w:rPr>
              <w:fldChar w:fldCharType="end"/>
            </w:r>
          </w:hyperlink>
        </w:p>
        <w:p w14:paraId="7769A233" w14:textId="1001F750" w:rsidR="00045ABD" w:rsidRPr="00B044C4" w:rsidRDefault="00045ABD">
          <w:pPr>
            <w:pStyle w:val="Turinys1"/>
            <w:rPr>
              <w:rFonts w:ascii="Arial" w:eastAsiaTheme="minorEastAsia" w:hAnsi="Arial" w:cs="Arial"/>
              <w:b w:val="0"/>
              <w:bCs w:val="0"/>
              <w:kern w:val="2"/>
              <w:sz w:val="18"/>
              <w:szCs w:val="18"/>
              <w:lang w:val="en-US"/>
              <w14:ligatures w14:val="standardContextual"/>
            </w:rPr>
          </w:pPr>
          <w:hyperlink w:anchor="_Toc189210422" w:history="1">
            <w:r w:rsidRPr="00B044C4">
              <w:rPr>
                <w:rStyle w:val="Hipersaitas"/>
                <w:rFonts w:ascii="Arial" w:hAnsi="Arial" w:cs="Arial"/>
                <w:sz w:val="18"/>
                <w:szCs w:val="18"/>
              </w:rPr>
              <w:t>6.</w:t>
            </w:r>
            <w:r w:rsidRPr="00B044C4">
              <w:rPr>
                <w:rFonts w:ascii="Arial" w:eastAsiaTheme="minorEastAsia" w:hAnsi="Arial" w:cs="Arial"/>
                <w:b w:val="0"/>
                <w:bCs w:val="0"/>
                <w:kern w:val="2"/>
                <w:sz w:val="18"/>
                <w:szCs w:val="18"/>
                <w:lang w:val="en-US"/>
                <w14:ligatures w14:val="standardContextual"/>
              </w:rPr>
              <w:tab/>
            </w:r>
            <w:r w:rsidRPr="00B044C4">
              <w:rPr>
                <w:rStyle w:val="Hipersaitas"/>
                <w:rFonts w:ascii="Arial" w:hAnsi="Arial" w:cs="Arial"/>
                <w:sz w:val="18"/>
                <w:szCs w:val="18"/>
              </w:rPr>
              <w:t>Grounds for Excluding Suppliers</w:t>
            </w:r>
            <w:r w:rsidRPr="00B044C4">
              <w:rPr>
                <w:rFonts w:ascii="Arial" w:hAnsi="Arial" w:cs="Arial"/>
                <w:webHidden/>
                <w:sz w:val="18"/>
                <w:szCs w:val="18"/>
              </w:rPr>
              <w:tab/>
            </w:r>
            <w:r w:rsidRPr="00B044C4">
              <w:rPr>
                <w:rFonts w:ascii="Arial" w:hAnsi="Arial" w:cs="Arial"/>
                <w:webHidden/>
                <w:sz w:val="18"/>
                <w:szCs w:val="18"/>
              </w:rPr>
              <w:fldChar w:fldCharType="begin"/>
            </w:r>
            <w:r w:rsidRPr="00B044C4">
              <w:rPr>
                <w:rFonts w:ascii="Arial" w:hAnsi="Arial" w:cs="Arial"/>
                <w:webHidden/>
                <w:sz w:val="18"/>
                <w:szCs w:val="18"/>
              </w:rPr>
              <w:instrText xml:space="preserve"> PAGEREF _Toc189210422 \h </w:instrText>
            </w:r>
            <w:r w:rsidRPr="00B044C4">
              <w:rPr>
                <w:rFonts w:ascii="Arial" w:hAnsi="Arial" w:cs="Arial"/>
                <w:webHidden/>
                <w:sz w:val="18"/>
                <w:szCs w:val="18"/>
              </w:rPr>
            </w:r>
            <w:r w:rsidRPr="00B044C4">
              <w:rPr>
                <w:rFonts w:ascii="Arial" w:hAnsi="Arial" w:cs="Arial"/>
                <w:webHidden/>
                <w:sz w:val="18"/>
                <w:szCs w:val="18"/>
              </w:rPr>
              <w:fldChar w:fldCharType="separate"/>
            </w:r>
            <w:r w:rsidR="00B044C4">
              <w:rPr>
                <w:rFonts w:ascii="Arial" w:hAnsi="Arial" w:cs="Arial"/>
                <w:webHidden/>
                <w:sz w:val="18"/>
                <w:szCs w:val="18"/>
              </w:rPr>
              <w:t>4</w:t>
            </w:r>
            <w:r w:rsidRPr="00B044C4">
              <w:rPr>
                <w:rFonts w:ascii="Arial" w:hAnsi="Arial" w:cs="Arial"/>
                <w:webHidden/>
                <w:sz w:val="18"/>
                <w:szCs w:val="18"/>
              </w:rPr>
              <w:fldChar w:fldCharType="end"/>
            </w:r>
          </w:hyperlink>
        </w:p>
        <w:p w14:paraId="2A806B2D" w14:textId="6F0C261F" w:rsidR="00045ABD" w:rsidRPr="00B044C4" w:rsidRDefault="00045ABD">
          <w:pPr>
            <w:pStyle w:val="Turinys1"/>
            <w:rPr>
              <w:rFonts w:ascii="Arial" w:eastAsiaTheme="minorEastAsia" w:hAnsi="Arial" w:cs="Arial"/>
              <w:b w:val="0"/>
              <w:bCs w:val="0"/>
              <w:kern w:val="2"/>
              <w:sz w:val="18"/>
              <w:szCs w:val="18"/>
              <w:lang w:val="en-US"/>
              <w14:ligatures w14:val="standardContextual"/>
            </w:rPr>
          </w:pPr>
          <w:hyperlink w:anchor="_Toc189210423" w:history="1">
            <w:r w:rsidRPr="00B044C4">
              <w:rPr>
                <w:rStyle w:val="Hipersaitas"/>
                <w:rFonts w:ascii="Arial" w:hAnsi="Arial" w:cs="Arial"/>
                <w:sz w:val="18"/>
                <w:szCs w:val="18"/>
              </w:rPr>
              <w:t>7.</w:t>
            </w:r>
            <w:r w:rsidRPr="00B044C4">
              <w:rPr>
                <w:rFonts w:ascii="Arial" w:eastAsiaTheme="minorEastAsia" w:hAnsi="Arial" w:cs="Arial"/>
                <w:b w:val="0"/>
                <w:bCs w:val="0"/>
                <w:kern w:val="2"/>
                <w:sz w:val="18"/>
                <w:szCs w:val="18"/>
                <w:lang w:val="en-US"/>
                <w14:ligatures w14:val="standardContextual"/>
              </w:rPr>
              <w:tab/>
            </w:r>
            <w:r w:rsidRPr="00B044C4">
              <w:rPr>
                <w:rStyle w:val="Hipersaitas"/>
                <w:rFonts w:ascii="Arial" w:hAnsi="Arial" w:cs="Arial"/>
                <w:sz w:val="18"/>
                <w:szCs w:val="18"/>
              </w:rPr>
              <w:t>Qualification Requirements for Suppliers and Required Standards for Quality and Environmental Management Systems</w:t>
            </w:r>
            <w:r w:rsidRPr="00B044C4">
              <w:rPr>
                <w:rFonts w:ascii="Arial" w:hAnsi="Arial" w:cs="Arial"/>
                <w:webHidden/>
                <w:sz w:val="18"/>
                <w:szCs w:val="18"/>
              </w:rPr>
              <w:tab/>
            </w:r>
            <w:r w:rsidRPr="00B044C4">
              <w:rPr>
                <w:rFonts w:ascii="Arial" w:hAnsi="Arial" w:cs="Arial"/>
                <w:webHidden/>
                <w:sz w:val="18"/>
                <w:szCs w:val="18"/>
              </w:rPr>
              <w:fldChar w:fldCharType="begin"/>
            </w:r>
            <w:r w:rsidRPr="00B044C4">
              <w:rPr>
                <w:rFonts w:ascii="Arial" w:hAnsi="Arial" w:cs="Arial"/>
                <w:webHidden/>
                <w:sz w:val="18"/>
                <w:szCs w:val="18"/>
              </w:rPr>
              <w:instrText xml:space="preserve"> PAGEREF _Toc189210423 \h </w:instrText>
            </w:r>
            <w:r w:rsidRPr="00B044C4">
              <w:rPr>
                <w:rFonts w:ascii="Arial" w:hAnsi="Arial" w:cs="Arial"/>
                <w:webHidden/>
                <w:sz w:val="18"/>
                <w:szCs w:val="18"/>
              </w:rPr>
            </w:r>
            <w:r w:rsidRPr="00B044C4">
              <w:rPr>
                <w:rFonts w:ascii="Arial" w:hAnsi="Arial" w:cs="Arial"/>
                <w:webHidden/>
                <w:sz w:val="18"/>
                <w:szCs w:val="18"/>
              </w:rPr>
              <w:fldChar w:fldCharType="separate"/>
            </w:r>
            <w:r w:rsidR="00B044C4">
              <w:rPr>
                <w:rFonts w:ascii="Arial" w:hAnsi="Arial" w:cs="Arial"/>
                <w:webHidden/>
                <w:sz w:val="18"/>
                <w:szCs w:val="18"/>
              </w:rPr>
              <w:t>5</w:t>
            </w:r>
            <w:r w:rsidRPr="00B044C4">
              <w:rPr>
                <w:rFonts w:ascii="Arial" w:hAnsi="Arial" w:cs="Arial"/>
                <w:webHidden/>
                <w:sz w:val="18"/>
                <w:szCs w:val="18"/>
              </w:rPr>
              <w:fldChar w:fldCharType="end"/>
            </w:r>
          </w:hyperlink>
        </w:p>
        <w:p w14:paraId="1B9C5F83" w14:textId="70BD606F" w:rsidR="00045ABD" w:rsidRPr="00B044C4" w:rsidRDefault="00045ABD">
          <w:pPr>
            <w:pStyle w:val="Turinys1"/>
            <w:rPr>
              <w:rFonts w:ascii="Arial" w:eastAsiaTheme="minorEastAsia" w:hAnsi="Arial" w:cs="Arial"/>
              <w:b w:val="0"/>
              <w:bCs w:val="0"/>
              <w:kern w:val="2"/>
              <w:sz w:val="18"/>
              <w:szCs w:val="18"/>
              <w:lang w:val="en-US"/>
              <w14:ligatures w14:val="standardContextual"/>
            </w:rPr>
          </w:pPr>
          <w:hyperlink w:anchor="_Toc189210424" w:history="1">
            <w:r w:rsidRPr="00B044C4">
              <w:rPr>
                <w:rStyle w:val="Hipersaitas"/>
                <w:rFonts w:ascii="Arial" w:hAnsi="Arial" w:cs="Arial"/>
                <w:sz w:val="18"/>
                <w:szCs w:val="18"/>
              </w:rPr>
              <w:t>8.</w:t>
            </w:r>
            <w:r w:rsidRPr="00B044C4">
              <w:rPr>
                <w:rFonts w:ascii="Arial" w:eastAsiaTheme="minorEastAsia" w:hAnsi="Arial" w:cs="Arial"/>
                <w:b w:val="0"/>
                <w:bCs w:val="0"/>
                <w:kern w:val="2"/>
                <w:sz w:val="18"/>
                <w:szCs w:val="18"/>
                <w:lang w:val="en-US"/>
                <w14:ligatures w14:val="standardContextual"/>
              </w:rPr>
              <w:tab/>
            </w:r>
            <w:r w:rsidRPr="00B044C4">
              <w:rPr>
                <w:rStyle w:val="Hipersaitas"/>
                <w:rFonts w:ascii="Arial" w:hAnsi="Arial" w:cs="Arial"/>
                <w:sz w:val="18"/>
                <w:szCs w:val="18"/>
              </w:rPr>
              <w:t>Reserved Right to Participate in the Procurement</w:t>
            </w:r>
            <w:r w:rsidRPr="00B044C4">
              <w:rPr>
                <w:rFonts w:ascii="Arial" w:hAnsi="Arial" w:cs="Arial"/>
                <w:webHidden/>
                <w:sz w:val="18"/>
                <w:szCs w:val="18"/>
              </w:rPr>
              <w:tab/>
            </w:r>
            <w:r w:rsidRPr="00B044C4">
              <w:rPr>
                <w:rFonts w:ascii="Arial" w:hAnsi="Arial" w:cs="Arial"/>
                <w:webHidden/>
                <w:sz w:val="18"/>
                <w:szCs w:val="18"/>
              </w:rPr>
              <w:fldChar w:fldCharType="begin"/>
            </w:r>
            <w:r w:rsidRPr="00B044C4">
              <w:rPr>
                <w:rFonts w:ascii="Arial" w:hAnsi="Arial" w:cs="Arial"/>
                <w:webHidden/>
                <w:sz w:val="18"/>
                <w:szCs w:val="18"/>
              </w:rPr>
              <w:instrText xml:space="preserve"> PAGEREF _Toc189210424 \h </w:instrText>
            </w:r>
            <w:r w:rsidRPr="00B044C4">
              <w:rPr>
                <w:rFonts w:ascii="Arial" w:hAnsi="Arial" w:cs="Arial"/>
                <w:webHidden/>
                <w:sz w:val="18"/>
                <w:szCs w:val="18"/>
              </w:rPr>
            </w:r>
            <w:r w:rsidRPr="00B044C4">
              <w:rPr>
                <w:rFonts w:ascii="Arial" w:hAnsi="Arial" w:cs="Arial"/>
                <w:webHidden/>
                <w:sz w:val="18"/>
                <w:szCs w:val="18"/>
              </w:rPr>
              <w:fldChar w:fldCharType="separate"/>
            </w:r>
            <w:r w:rsidR="00B044C4">
              <w:rPr>
                <w:rFonts w:ascii="Arial" w:hAnsi="Arial" w:cs="Arial"/>
                <w:webHidden/>
                <w:sz w:val="18"/>
                <w:szCs w:val="18"/>
              </w:rPr>
              <w:t>5</w:t>
            </w:r>
            <w:r w:rsidRPr="00B044C4">
              <w:rPr>
                <w:rFonts w:ascii="Arial" w:hAnsi="Arial" w:cs="Arial"/>
                <w:webHidden/>
                <w:sz w:val="18"/>
                <w:szCs w:val="18"/>
              </w:rPr>
              <w:fldChar w:fldCharType="end"/>
            </w:r>
          </w:hyperlink>
        </w:p>
        <w:p w14:paraId="5908E6FA" w14:textId="6F3886B4" w:rsidR="00045ABD" w:rsidRPr="00B044C4" w:rsidRDefault="00045ABD">
          <w:pPr>
            <w:pStyle w:val="Turinys1"/>
            <w:rPr>
              <w:rFonts w:ascii="Arial" w:eastAsiaTheme="minorEastAsia" w:hAnsi="Arial" w:cs="Arial"/>
              <w:b w:val="0"/>
              <w:bCs w:val="0"/>
              <w:kern w:val="2"/>
              <w:sz w:val="18"/>
              <w:szCs w:val="18"/>
              <w:lang w:val="en-US"/>
              <w14:ligatures w14:val="standardContextual"/>
            </w:rPr>
          </w:pPr>
          <w:hyperlink w:anchor="_Toc189210425" w:history="1">
            <w:r w:rsidRPr="00B044C4">
              <w:rPr>
                <w:rStyle w:val="Hipersaitas"/>
                <w:rFonts w:ascii="Arial" w:hAnsi="Arial" w:cs="Arial"/>
                <w:sz w:val="18"/>
                <w:szCs w:val="18"/>
              </w:rPr>
              <w:t>9.</w:t>
            </w:r>
            <w:r w:rsidRPr="00B044C4">
              <w:rPr>
                <w:rFonts w:ascii="Arial" w:eastAsiaTheme="minorEastAsia" w:hAnsi="Arial" w:cs="Arial"/>
                <w:b w:val="0"/>
                <w:bCs w:val="0"/>
                <w:kern w:val="2"/>
                <w:sz w:val="18"/>
                <w:szCs w:val="18"/>
                <w:lang w:val="en-US"/>
                <w14:ligatures w14:val="standardContextual"/>
              </w:rPr>
              <w:tab/>
            </w:r>
            <w:r w:rsidRPr="00B044C4">
              <w:rPr>
                <w:rStyle w:val="Hipersaitas"/>
                <w:rFonts w:ascii="Arial" w:hAnsi="Arial" w:cs="Arial"/>
                <w:sz w:val="18"/>
                <w:szCs w:val="18"/>
              </w:rPr>
              <w:t>Procedure for Submission of the ESPD and Means of Validating the Information Contained in the ESPD</w:t>
            </w:r>
            <w:r w:rsidRPr="00B044C4">
              <w:rPr>
                <w:rFonts w:ascii="Arial" w:hAnsi="Arial" w:cs="Arial"/>
                <w:webHidden/>
                <w:sz w:val="18"/>
                <w:szCs w:val="18"/>
              </w:rPr>
              <w:tab/>
            </w:r>
            <w:r w:rsidRPr="00B044C4">
              <w:rPr>
                <w:rFonts w:ascii="Arial" w:hAnsi="Arial" w:cs="Arial"/>
                <w:webHidden/>
                <w:sz w:val="18"/>
                <w:szCs w:val="18"/>
              </w:rPr>
              <w:fldChar w:fldCharType="begin"/>
            </w:r>
            <w:r w:rsidRPr="00B044C4">
              <w:rPr>
                <w:rFonts w:ascii="Arial" w:hAnsi="Arial" w:cs="Arial"/>
                <w:webHidden/>
                <w:sz w:val="18"/>
                <w:szCs w:val="18"/>
              </w:rPr>
              <w:instrText xml:space="preserve"> PAGEREF _Toc189210425 \h </w:instrText>
            </w:r>
            <w:r w:rsidRPr="00B044C4">
              <w:rPr>
                <w:rFonts w:ascii="Arial" w:hAnsi="Arial" w:cs="Arial"/>
                <w:webHidden/>
                <w:sz w:val="18"/>
                <w:szCs w:val="18"/>
              </w:rPr>
            </w:r>
            <w:r w:rsidRPr="00B044C4">
              <w:rPr>
                <w:rFonts w:ascii="Arial" w:hAnsi="Arial" w:cs="Arial"/>
                <w:webHidden/>
                <w:sz w:val="18"/>
                <w:szCs w:val="18"/>
              </w:rPr>
              <w:fldChar w:fldCharType="separate"/>
            </w:r>
            <w:r w:rsidR="00B044C4">
              <w:rPr>
                <w:rFonts w:ascii="Arial" w:hAnsi="Arial" w:cs="Arial"/>
                <w:webHidden/>
                <w:sz w:val="18"/>
                <w:szCs w:val="18"/>
              </w:rPr>
              <w:t>6</w:t>
            </w:r>
            <w:r w:rsidRPr="00B044C4">
              <w:rPr>
                <w:rFonts w:ascii="Arial" w:hAnsi="Arial" w:cs="Arial"/>
                <w:webHidden/>
                <w:sz w:val="18"/>
                <w:szCs w:val="18"/>
              </w:rPr>
              <w:fldChar w:fldCharType="end"/>
            </w:r>
          </w:hyperlink>
        </w:p>
        <w:p w14:paraId="4591DC1D" w14:textId="54D18630" w:rsidR="00045ABD" w:rsidRPr="00B044C4" w:rsidRDefault="00045ABD">
          <w:pPr>
            <w:pStyle w:val="Turinys1"/>
            <w:rPr>
              <w:rFonts w:ascii="Arial" w:eastAsiaTheme="minorEastAsia" w:hAnsi="Arial" w:cs="Arial"/>
              <w:b w:val="0"/>
              <w:bCs w:val="0"/>
              <w:kern w:val="2"/>
              <w:sz w:val="18"/>
              <w:szCs w:val="18"/>
              <w:lang w:val="en-US"/>
              <w14:ligatures w14:val="standardContextual"/>
            </w:rPr>
          </w:pPr>
          <w:hyperlink w:anchor="_Toc189210426" w:history="1">
            <w:r w:rsidRPr="00B044C4">
              <w:rPr>
                <w:rStyle w:val="Hipersaitas"/>
                <w:rFonts w:ascii="Arial" w:hAnsi="Arial" w:cs="Arial"/>
                <w:sz w:val="18"/>
                <w:szCs w:val="18"/>
              </w:rPr>
              <w:t>10.</w:t>
            </w:r>
            <w:r w:rsidRPr="00B044C4">
              <w:rPr>
                <w:rFonts w:ascii="Arial" w:eastAsiaTheme="minorEastAsia" w:hAnsi="Arial" w:cs="Arial"/>
                <w:b w:val="0"/>
                <w:bCs w:val="0"/>
                <w:kern w:val="2"/>
                <w:sz w:val="18"/>
                <w:szCs w:val="18"/>
                <w:lang w:val="en-US"/>
                <w14:ligatures w14:val="standardContextual"/>
              </w:rPr>
              <w:tab/>
            </w:r>
            <w:r w:rsidRPr="00B044C4">
              <w:rPr>
                <w:rStyle w:val="Hipersaitas"/>
                <w:rFonts w:ascii="Arial" w:hAnsi="Arial" w:cs="Arial"/>
                <w:sz w:val="18"/>
                <w:szCs w:val="18"/>
              </w:rPr>
              <w:t>Reliance on the Capacities of Economic Operators</w:t>
            </w:r>
            <w:r w:rsidRPr="00B044C4">
              <w:rPr>
                <w:rFonts w:ascii="Arial" w:hAnsi="Arial" w:cs="Arial"/>
                <w:webHidden/>
                <w:sz w:val="18"/>
                <w:szCs w:val="18"/>
              </w:rPr>
              <w:tab/>
            </w:r>
            <w:r w:rsidRPr="00B044C4">
              <w:rPr>
                <w:rFonts w:ascii="Arial" w:hAnsi="Arial" w:cs="Arial"/>
                <w:webHidden/>
                <w:sz w:val="18"/>
                <w:szCs w:val="18"/>
              </w:rPr>
              <w:fldChar w:fldCharType="begin"/>
            </w:r>
            <w:r w:rsidRPr="00B044C4">
              <w:rPr>
                <w:rFonts w:ascii="Arial" w:hAnsi="Arial" w:cs="Arial"/>
                <w:webHidden/>
                <w:sz w:val="18"/>
                <w:szCs w:val="18"/>
              </w:rPr>
              <w:instrText xml:space="preserve"> PAGEREF _Toc189210426 \h </w:instrText>
            </w:r>
            <w:r w:rsidRPr="00B044C4">
              <w:rPr>
                <w:rFonts w:ascii="Arial" w:hAnsi="Arial" w:cs="Arial"/>
                <w:webHidden/>
                <w:sz w:val="18"/>
                <w:szCs w:val="18"/>
              </w:rPr>
            </w:r>
            <w:r w:rsidRPr="00B044C4">
              <w:rPr>
                <w:rFonts w:ascii="Arial" w:hAnsi="Arial" w:cs="Arial"/>
                <w:webHidden/>
                <w:sz w:val="18"/>
                <w:szCs w:val="18"/>
              </w:rPr>
              <w:fldChar w:fldCharType="separate"/>
            </w:r>
            <w:r w:rsidR="00B044C4">
              <w:rPr>
                <w:rFonts w:ascii="Arial" w:hAnsi="Arial" w:cs="Arial"/>
                <w:webHidden/>
                <w:sz w:val="18"/>
                <w:szCs w:val="18"/>
              </w:rPr>
              <w:t>7</w:t>
            </w:r>
            <w:r w:rsidRPr="00B044C4">
              <w:rPr>
                <w:rFonts w:ascii="Arial" w:hAnsi="Arial" w:cs="Arial"/>
                <w:webHidden/>
                <w:sz w:val="18"/>
                <w:szCs w:val="18"/>
              </w:rPr>
              <w:fldChar w:fldCharType="end"/>
            </w:r>
          </w:hyperlink>
        </w:p>
        <w:p w14:paraId="07B60F78" w14:textId="26A3553C" w:rsidR="00045ABD" w:rsidRPr="00B044C4" w:rsidRDefault="00045ABD">
          <w:pPr>
            <w:pStyle w:val="Turinys1"/>
            <w:rPr>
              <w:rFonts w:ascii="Arial" w:eastAsiaTheme="minorEastAsia" w:hAnsi="Arial" w:cs="Arial"/>
              <w:b w:val="0"/>
              <w:bCs w:val="0"/>
              <w:kern w:val="2"/>
              <w:sz w:val="18"/>
              <w:szCs w:val="18"/>
              <w:lang w:val="en-US"/>
              <w14:ligatures w14:val="standardContextual"/>
            </w:rPr>
          </w:pPr>
          <w:hyperlink w:anchor="_Toc189210427" w:history="1">
            <w:r w:rsidRPr="00B044C4">
              <w:rPr>
                <w:rStyle w:val="Hipersaitas"/>
                <w:rFonts w:ascii="Arial" w:hAnsi="Arial" w:cs="Arial"/>
                <w:sz w:val="18"/>
                <w:szCs w:val="18"/>
              </w:rPr>
              <w:t>11.</w:t>
            </w:r>
            <w:r w:rsidRPr="00B044C4">
              <w:rPr>
                <w:rFonts w:ascii="Arial" w:eastAsiaTheme="minorEastAsia" w:hAnsi="Arial" w:cs="Arial"/>
                <w:b w:val="0"/>
                <w:bCs w:val="0"/>
                <w:kern w:val="2"/>
                <w:sz w:val="18"/>
                <w:szCs w:val="18"/>
                <w:lang w:val="en-US"/>
                <w14:ligatures w14:val="standardContextual"/>
              </w:rPr>
              <w:tab/>
            </w:r>
            <w:r w:rsidRPr="00B044C4">
              <w:rPr>
                <w:rStyle w:val="Hipersaitas"/>
                <w:rFonts w:ascii="Arial" w:hAnsi="Arial" w:cs="Arial"/>
                <w:sz w:val="18"/>
                <w:szCs w:val="18"/>
              </w:rPr>
              <w:t>Use of Sub-Suppliers</w:t>
            </w:r>
            <w:r w:rsidRPr="00B044C4">
              <w:rPr>
                <w:rFonts w:ascii="Arial" w:hAnsi="Arial" w:cs="Arial"/>
                <w:webHidden/>
                <w:sz w:val="18"/>
                <w:szCs w:val="18"/>
              </w:rPr>
              <w:tab/>
            </w:r>
            <w:r w:rsidRPr="00B044C4">
              <w:rPr>
                <w:rFonts w:ascii="Arial" w:hAnsi="Arial" w:cs="Arial"/>
                <w:webHidden/>
                <w:sz w:val="18"/>
                <w:szCs w:val="18"/>
              </w:rPr>
              <w:fldChar w:fldCharType="begin"/>
            </w:r>
            <w:r w:rsidRPr="00B044C4">
              <w:rPr>
                <w:rFonts w:ascii="Arial" w:hAnsi="Arial" w:cs="Arial"/>
                <w:webHidden/>
                <w:sz w:val="18"/>
                <w:szCs w:val="18"/>
              </w:rPr>
              <w:instrText xml:space="preserve"> PAGEREF _Toc189210427 \h </w:instrText>
            </w:r>
            <w:r w:rsidRPr="00B044C4">
              <w:rPr>
                <w:rFonts w:ascii="Arial" w:hAnsi="Arial" w:cs="Arial"/>
                <w:webHidden/>
                <w:sz w:val="18"/>
                <w:szCs w:val="18"/>
              </w:rPr>
            </w:r>
            <w:r w:rsidRPr="00B044C4">
              <w:rPr>
                <w:rFonts w:ascii="Arial" w:hAnsi="Arial" w:cs="Arial"/>
                <w:webHidden/>
                <w:sz w:val="18"/>
                <w:szCs w:val="18"/>
              </w:rPr>
              <w:fldChar w:fldCharType="separate"/>
            </w:r>
            <w:r w:rsidR="00B044C4">
              <w:rPr>
                <w:rFonts w:ascii="Arial" w:hAnsi="Arial" w:cs="Arial"/>
                <w:webHidden/>
                <w:sz w:val="18"/>
                <w:szCs w:val="18"/>
              </w:rPr>
              <w:t>8</w:t>
            </w:r>
            <w:r w:rsidRPr="00B044C4">
              <w:rPr>
                <w:rFonts w:ascii="Arial" w:hAnsi="Arial" w:cs="Arial"/>
                <w:webHidden/>
                <w:sz w:val="18"/>
                <w:szCs w:val="18"/>
              </w:rPr>
              <w:fldChar w:fldCharType="end"/>
            </w:r>
          </w:hyperlink>
        </w:p>
        <w:p w14:paraId="6E7C1448" w14:textId="2C601801" w:rsidR="00045ABD" w:rsidRPr="00B044C4" w:rsidRDefault="00045ABD">
          <w:pPr>
            <w:pStyle w:val="Turinys1"/>
            <w:rPr>
              <w:rFonts w:ascii="Arial" w:eastAsiaTheme="minorEastAsia" w:hAnsi="Arial" w:cs="Arial"/>
              <w:b w:val="0"/>
              <w:bCs w:val="0"/>
              <w:kern w:val="2"/>
              <w:sz w:val="18"/>
              <w:szCs w:val="18"/>
              <w:lang w:val="en-US"/>
              <w14:ligatures w14:val="standardContextual"/>
            </w:rPr>
          </w:pPr>
          <w:hyperlink w:anchor="_Toc189210428" w:history="1">
            <w:r w:rsidRPr="00B044C4">
              <w:rPr>
                <w:rStyle w:val="Hipersaitas"/>
                <w:rFonts w:ascii="Arial" w:hAnsi="Arial" w:cs="Arial"/>
                <w:sz w:val="18"/>
                <w:szCs w:val="18"/>
              </w:rPr>
              <w:t>12.</w:t>
            </w:r>
            <w:r w:rsidRPr="00B044C4">
              <w:rPr>
                <w:rFonts w:ascii="Arial" w:eastAsiaTheme="minorEastAsia" w:hAnsi="Arial" w:cs="Arial"/>
                <w:b w:val="0"/>
                <w:bCs w:val="0"/>
                <w:kern w:val="2"/>
                <w:sz w:val="18"/>
                <w:szCs w:val="18"/>
                <w:lang w:val="en-US"/>
                <w14:ligatures w14:val="standardContextual"/>
              </w:rPr>
              <w:tab/>
            </w:r>
            <w:r w:rsidRPr="00B044C4">
              <w:rPr>
                <w:rStyle w:val="Hipersaitas"/>
                <w:rFonts w:ascii="Arial" w:hAnsi="Arial" w:cs="Arial"/>
                <w:sz w:val="18"/>
                <w:szCs w:val="18"/>
              </w:rPr>
              <w:t>Participation of a Group of Suppliers</w:t>
            </w:r>
            <w:r w:rsidRPr="00B044C4">
              <w:rPr>
                <w:rFonts w:ascii="Arial" w:hAnsi="Arial" w:cs="Arial"/>
                <w:webHidden/>
                <w:sz w:val="18"/>
                <w:szCs w:val="18"/>
              </w:rPr>
              <w:tab/>
            </w:r>
            <w:r w:rsidRPr="00B044C4">
              <w:rPr>
                <w:rFonts w:ascii="Arial" w:hAnsi="Arial" w:cs="Arial"/>
                <w:webHidden/>
                <w:sz w:val="18"/>
                <w:szCs w:val="18"/>
              </w:rPr>
              <w:fldChar w:fldCharType="begin"/>
            </w:r>
            <w:r w:rsidRPr="00B044C4">
              <w:rPr>
                <w:rFonts w:ascii="Arial" w:hAnsi="Arial" w:cs="Arial"/>
                <w:webHidden/>
                <w:sz w:val="18"/>
                <w:szCs w:val="18"/>
              </w:rPr>
              <w:instrText xml:space="preserve"> PAGEREF _Toc189210428 \h </w:instrText>
            </w:r>
            <w:r w:rsidRPr="00B044C4">
              <w:rPr>
                <w:rFonts w:ascii="Arial" w:hAnsi="Arial" w:cs="Arial"/>
                <w:webHidden/>
                <w:sz w:val="18"/>
                <w:szCs w:val="18"/>
              </w:rPr>
            </w:r>
            <w:r w:rsidRPr="00B044C4">
              <w:rPr>
                <w:rFonts w:ascii="Arial" w:hAnsi="Arial" w:cs="Arial"/>
                <w:webHidden/>
                <w:sz w:val="18"/>
                <w:szCs w:val="18"/>
              </w:rPr>
              <w:fldChar w:fldCharType="separate"/>
            </w:r>
            <w:r w:rsidR="00B044C4">
              <w:rPr>
                <w:rFonts w:ascii="Arial" w:hAnsi="Arial" w:cs="Arial"/>
                <w:webHidden/>
                <w:sz w:val="18"/>
                <w:szCs w:val="18"/>
              </w:rPr>
              <w:t>8</w:t>
            </w:r>
            <w:r w:rsidRPr="00B044C4">
              <w:rPr>
                <w:rFonts w:ascii="Arial" w:hAnsi="Arial" w:cs="Arial"/>
                <w:webHidden/>
                <w:sz w:val="18"/>
                <w:szCs w:val="18"/>
              </w:rPr>
              <w:fldChar w:fldCharType="end"/>
            </w:r>
          </w:hyperlink>
        </w:p>
        <w:p w14:paraId="2922F602" w14:textId="5C8892CF" w:rsidR="00045ABD" w:rsidRPr="00B044C4" w:rsidRDefault="00045ABD">
          <w:pPr>
            <w:pStyle w:val="Turinys1"/>
            <w:rPr>
              <w:rFonts w:ascii="Arial" w:eastAsiaTheme="minorEastAsia" w:hAnsi="Arial" w:cs="Arial"/>
              <w:b w:val="0"/>
              <w:bCs w:val="0"/>
              <w:kern w:val="2"/>
              <w:sz w:val="18"/>
              <w:szCs w:val="18"/>
              <w:lang w:val="en-US"/>
              <w14:ligatures w14:val="standardContextual"/>
            </w:rPr>
          </w:pPr>
          <w:hyperlink w:anchor="_Toc189210429" w:history="1">
            <w:r w:rsidRPr="00B044C4">
              <w:rPr>
                <w:rStyle w:val="Hipersaitas"/>
                <w:rFonts w:ascii="Arial" w:hAnsi="Arial" w:cs="Arial"/>
                <w:sz w:val="18"/>
                <w:szCs w:val="18"/>
              </w:rPr>
              <w:t>13.</w:t>
            </w:r>
            <w:r w:rsidRPr="00B044C4">
              <w:rPr>
                <w:rFonts w:ascii="Arial" w:eastAsiaTheme="minorEastAsia" w:hAnsi="Arial" w:cs="Arial"/>
                <w:b w:val="0"/>
                <w:bCs w:val="0"/>
                <w:kern w:val="2"/>
                <w:sz w:val="18"/>
                <w:szCs w:val="18"/>
                <w:lang w:val="en-US"/>
                <w14:ligatures w14:val="standardContextual"/>
              </w:rPr>
              <w:tab/>
            </w:r>
            <w:r w:rsidRPr="00B044C4">
              <w:rPr>
                <w:rStyle w:val="Hipersaitas"/>
                <w:rFonts w:ascii="Arial" w:hAnsi="Arial" w:cs="Arial"/>
                <w:sz w:val="18"/>
                <w:szCs w:val="18"/>
              </w:rPr>
              <w:t>Requirements for the Preparation and Submission of Tenders</w:t>
            </w:r>
            <w:r w:rsidRPr="00B044C4">
              <w:rPr>
                <w:rFonts w:ascii="Arial" w:hAnsi="Arial" w:cs="Arial"/>
                <w:webHidden/>
                <w:sz w:val="18"/>
                <w:szCs w:val="18"/>
              </w:rPr>
              <w:tab/>
            </w:r>
            <w:r w:rsidRPr="00B044C4">
              <w:rPr>
                <w:rFonts w:ascii="Arial" w:hAnsi="Arial" w:cs="Arial"/>
                <w:webHidden/>
                <w:sz w:val="18"/>
                <w:szCs w:val="18"/>
              </w:rPr>
              <w:fldChar w:fldCharType="begin"/>
            </w:r>
            <w:r w:rsidRPr="00B044C4">
              <w:rPr>
                <w:rFonts w:ascii="Arial" w:hAnsi="Arial" w:cs="Arial"/>
                <w:webHidden/>
                <w:sz w:val="18"/>
                <w:szCs w:val="18"/>
              </w:rPr>
              <w:instrText xml:space="preserve"> PAGEREF _Toc189210429 \h </w:instrText>
            </w:r>
            <w:r w:rsidRPr="00B044C4">
              <w:rPr>
                <w:rFonts w:ascii="Arial" w:hAnsi="Arial" w:cs="Arial"/>
                <w:webHidden/>
                <w:sz w:val="18"/>
                <w:szCs w:val="18"/>
              </w:rPr>
            </w:r>
            <w:r w:rsidRPr="00B044C4">
              <w:rPr>
                <w:rFonts w:ascii="Arial" w:hAnsi="Arial" w:cs="Arial"/>
                <w:webHidden/>
                <w:sz w:val="18"/>
                <w:szCs w:val="18"/>
              </w:rPr>
              <w:fldChar w:fldCharType="separate"/>
            </w:r>
            <w:r w:rsidR="00B044C4">
              <w:rPr>
                <w:rFonts w:ascii="Arial" w:hAnsi="Arial" w:cs="Arial"/>
                <w:webHidden/>
                <w:sz w:val="18"/>
                <w:szCs w:val="18"/>
              </w:rPr>
              <w:t>9</w:t>
            </w:r>
            <w:r w:rsidRPr="00B044C4">
              <w:rPr>
                <w:rFonts w:ascii="Arial" w:hAnsi="Arial" w:cs="Arial"/>
                <w:webHidden/>
                <w:sz w:val="18"/>
                <w:szCs w:val="18"/>
              </w:rPr>
              <w:fldChar w:fldCharType="end"/>
            </w:r>
          </w:hyperlink>
        </w:p>
        <w:p w14:paraId="3D447B46" w14:textId="4A2BDA29" w:rsidR="00045ABD" w:rsidRPr="00B044C4" w:rsidRDefault="00045ABD">
          <w:pPr>
            <w:pStyle w:val="Turinys1"/>
            <w:rPr>
              <w:rFonts w:ascii="Arial" w:eastAsiaTheme="minorEastAsia" w:hAnsi="Arial" w:cs="Arial"/>
              <w:b w:val="0"/>
              <w:bCs w:val="0"/>
              <w:kern w:val="2"/>
              <w:sz w:val="18"/>
              <w:szCs w:val="18"/>
              <w:lang w:val="en-US"/>
              <w14:ligatures w14:val="standardContextual"/>
            </w:rPr>
          </w:pPr>
          <w:hyperlink w:anchor="_Toc189210430" w:history="1">
            <w:r w:rsidRPr="00B044C4">
              <w:rPr>
                <w:rStyle w:val="Hipersaitas"/>
                <w:rFonts w:ascii="Arial" w:hAnsi="Arial" w:cs="Arial"/>
                <w:sz w:val="18"/>
                <w:szCs w:val="18"/>
              </w:rPr>
              <w:t>14. Encryption of Tenders</w:t>
            </w:r>
            <w:r w:rsidRPr="00B044C4">
              <w:rPr>
                <w:rFonts w:ascii="Arial" w:hAnsi="Arial" w:cs="Arial"/>
                <w:webHidden/>
                <w:sz w:val="18"/>
                <w:szCs w:val="18"/>
              </w:rPr>
              <w:tab/>
            </w:r>
            <w:r w:rsidRPr="00B044C4">
              <w:rPr>
                <w:rFonts w:ascii="Arial" w:hAnsi="Arial" w:cs="Arial"/>
                <w:webHidden/>
                <w:sz w:val="18"/>
                <w:szCs w:val="18"/>
              </w:rPr>
              <w:fldChar w:fldCharType="begin"/>
            </w:r>
            <w:r w:rsidRPr="00B044C4">
              <w:rPr>
                <w:rFonts w:ascii="Arial" w:hAnsi="Arial" w:cs="Arial"/>
                <w:webHidden/>
                <w:sz w:val="18"/>
                <w:szCs w:val="18"/>
              </w:rPr>
              <w:instrText xml:space="preserve"> PAGEREF _Toc189210430 \h </w:instrText>
            </w:r>
            <w:r w:rsidRPr="00B044C4">
              <w:rPr>
                <w:rFonts w:ascii="Arial" w:hAnsi="Arial" w:cs="Arial"/>
                <w:webHidden/>
                <w:sz w:val="18"/>
                <w:szCs w:val="18"/>
              </w:rPr>
            </w:r>
            <w:r w:rsidRPr="00B044C4">
              <w:rPr>
                <w:rFonts w:ascii="Arial" w:hAnsi="Arial" w:cs="Arial"/>
                <w:webHidden/>
                <w:sz w:val="18"/>
                <w:szCs w:val="18"/>
              </w:rPr>
              <w:fldChar w:fldCharType="separate"/>
            </w:r>
            <w:r w:rsidR="00B044C4">
              <w:rPr>
                <w:rFonts w:ascii="Arial" w:hAnsi="Arial" w:cs="Arial"/>
                <w:webHidden/>
                <w:sz w:val="18"/>
                <w:szCs w:val="18"/>
              </w:rPr>
              <w:t>10</w:t>
            </w:r>
            <w:r w:rsidRPr="00B044C4">
              <w:rPr>
                <w:rFonts w:ascii="Arial" w:hAnsi="Arial" w:cs="Arial"/>
                <w:webHidden/>
                <w:sz w:val="18"/>
                <w:szCs w:val="18"/>
              </w:rPr>
              <w:fldChar w:fldCharType="end"/>
            </w:r>
          </w:hyperlink>
        </w:p>
        <w:p w14:paraId="073A1063" w14:textId="5C53EED4" w:rsidR="00045ABD" w:rsidRPr="00B044C4" w:rsidRDefault="00045ABD">
          <w:pPr>
            <w:pStyle w:val="Turinys1"/>
            <w:rPr>
              <w:rFonts w:ascii="Arial" w:eastAsiaTheme="minorEastAsia" w:hAnsi="Arial" w:cs="Arial"/>
              <w:b w:val="0"/>
              <w:bCs w:val="0"/>
              <w:kern w:val="2"/>
              <w:sz w:val="18"/>
              <w:szCs w:val="18"/>
              <w:lang w:val="en-US"/>
              <w14:ligatures w14:val="standardContextual"/>
            </w:rPr>
          </w:pPr>
          <w:hyperlink w:anchor="_Toc189210431" w:history="1">
            <w:r w:rsidRPr="00B044C4">
              <w:rPr>
                <w:rStyle w:val="Hipersaitas"/>
                <w:rFonts w:ascii="Arial" w:hAnsi="Arial" w:cs="Arial"/>
                <w:sz w:val="18"/>
                <w:szCs w:val="18"/>
              </w:rPr>
              <w:t>15.</w:t>
            </w:r>
            <w:r w:rsidRPr="00B044C4">
              <w:rPr>
                <w:rFonts w:ascii="Arial" w:eastAsiaTheme="minorEastAsia" w:hAnsi="Arial" w:cs="Arial"/>
                <w:b w:val="0"/>
                <w:bCs w:val="0"/>
                <w:kern w:val="2"/>
                <w:sz w:val="18"/>
                <w:szCs w:val="18"/>
                <w:lang w:val="en-US"/>
                <w14:ligatures w14:val="standardContextual"/>
              </w:rPr>
              <w:tab/>
            </w:r>
            <w:r w:rsidRPr="00B044C4">
              <w:rPr>
                <w:rStyle w:val="Hipersaitas"/>
                <w:rFonts w:ascii="Arial" w:hAnsi="Arial" w:cs="Arial"/>
                <w:sz w:val="18"/>
                <w:szCs w:val="18"/>
              </w:rPr>
              <w:t>Access to Tenders</w:t>
            </w:r>
            <w:r w:rsidRPr="00B044C4">
              <w:rPr>
                <w:rFonts w:ascii="Arial" w:hAnsi="Arial" w:cs="Arial"/>
                <w:webHidden/>
                <w:sz w:val="18"/>
                <w:szCs w:val="18"/>
              </w:rPr>
              <w:tab/>
            </w:r>
            <w:r w:rsidRPr="00B044C4">
              <w:rPr>
                <w:rFonts w:ascii="Arial" w:hAnsi="Arial" w:cs="Arial"/>
                <w:webHidden/>
                <w:sz w:val="18"/>
                <w:szCs w:val="18"/>
              </w:rPr>
              <w:fldChar w:fldCharType="begin"/>
            </w:r>
            <w:r w:rsidRPr="00B044C4">
              <w:rPr>
                <w:rFonts w:ascii="Arial" w:hAnsi="Arial" w:cs="Arial"/>
                <w:webHidden/>
                <w:sz w:val="18"/>
                <w:szCs w:val="18"/>
              </w:rPr>
              <w:instrText xml:space="preserve"> PAGEREF _Toc189210431 \h </w:instrText>
            </w:r>
            <w:r w:rsidRPr="00B044C4">
              <w:rPr>
                <w:rFonts w:ascii="Arial" w:hAnsi="Arial" w:cs="Arial"/>
                <w:webHidden/>
                <w:sz w:val="18"/>
                <w:szCs w:val="18"/>
              </w:rPr>
            </w:r>
            <w:r w:rsidRPr="00B044C4">
              <w:rPr>
                <w:rFonts w:ascii="Arial" w:hAnsi="Arial" w:cs="Arial"/>
                <w:webHidden/>
                <w:sz w:val="18"/>
                <w:szCs w:val="18"/>
              </w:rPr>
              <w:fldChar w:fldCharType="separate"/>
            </w:r>
            <w:r w:rsidR="00B044C4">
              <w:rPr>
                <w:rFonts w:ascii="Arial" w:hAnsi="Arial" w:cs="Arial"/>
                <w:webHidden/>
                <w:sz w:val="18"/>
                <w:szCs w:val="18"/>
              </w:rPr>
              <w:t>11</w:t>
            </w:r>
            <w:r w:rsidRPr="00B044C4">
              <w:rPr>
                <w:rFonts w:ascii="Arial" w:hAnsi="Arial" w:cs="Arial"/>
                <w:webHidden/>
                <w:sz w:val="18"/>
                <w:szCs w:val="18"/>
              </w:rPr>
              <w:fldChar w:fldCharType="end"/>
            </w:r>
          </w:hyperlink>
        </w:p>
        <w:p w14:paraId="59936547" w14:textId="6ED31D21" w:rsidR="00045ABD" w:rsidRPr="00B044C4" w:rsidRDefault="00045ABD">
          <w:pPr>
            <w:pStyle w:val="Turinys1"/>
            <w:rPr>
              <w:rFonts w:ascii="Arial" w:eastAsiaTheme="minorEastAsia" w:hAnsi="Arial" w:cs="Arial"/>
              <w:b w:val="0"/>
              <w:bCs w:val="0"/>
              <w:kern w:val="2"/>
              <w:sz w:val="18"/>
              <w:szCs w:val="18"/>
              <w:lang w:val="en-US"/>
              <w14:ligatures w14:val="standardContextual"/>
            </w:rPr>
          </w:pPr>
          <w:hyperlink w:anchor="_Toc189210432" w:history="1">
            <w:r w:rsidRPr="00B044C4">
              <w:rPr>
                <w:rStyle w:val="Hipersaitas"/>
                <w:rFonts w:ascii="Arial" w:hAnsi="Arial" w:cs="Arial"/>
                <w:sz w:val="18"/>
                <w:szCs w:val="18"/>
              </w:rPr>
              <w:t>16.</w:t>
            </w:r>
            <w:r w:rsidRPr="00B044C4">
              <w:rPr>
                <w:rFonts w:ascii="Arial" w:eastAsiaTheme="minorEastAsia" w:hAnsi="Arial" w:cs="Arial"/>
                <w:b w:val="0"/>
                <w:bCs w:val="0"/>
                <w:kern w:val="2"/>
                <w:sz w:val="18"/>
                <w:szCs w:val="18"/>
                <w:lang w:val="en-US"/>
                <w14:ligatures w14:val="standardContextual"/>
              </w:rPr>
              <w:tab/>
            </w:r>
            <w:r w:rsidRPr="00B044C4">
              <w:rPr>
                <w:rStyle w:val="Hipersaitas"/>
                <w:rFonts w:ascii="Arial" w:hAnsi="Arial" w:cs="Arial"/>
                <w:sz w:val="18"/>
                <w:szCs w:val="18"/>
              </w:rPr>
              <w:t>Electronic Auction</w:t>
            </w:r>
            <w:r w:rsidRPr="00B044C4">
              <w:rPr>
                <w:rFonts w:ascii="Arial" w:hAnsi="Arial" w:cs="Arial"/>
                <w:webHidden/>
                <w:sz w:val="18"/>
                <w:szCs w:val="18"/>
              </w:rPr>
              <w:tab/>
            </w:r>
            <w:r w:rsidRPr="00B044C4">
              <w:rPr>
                <w:rFonts w:ascii="Arial" w:hAnsi="Arial" w:cs="Arial"/>
                <w:webHidden/>
                <w:sz w:val="18"/>
                <w:szCs w:val="18"/>
              </w:rPr>
              <w:fldChar w:fldCharType="begin"/>
            </w:r>
            <w:r w:rsidRPr="00B044C4">
              <w:rPr>
                <w:rFonts w:ascii="Arial" w:hAnsi="Arial" w:cs="Arial"/>
                <w:webHidden/>
                <w:sz w:val="18"/>
                <w:szCs w:val="18"/>
              </w:rPr>
              <w:instrText xml:space="preserve"> PAGEREF _Toc189210432 \h </w:instrText>
            </w:r>
            <w:r w:rsidRPr="00B044C4">
              <w:rPr>
                <w:rFonts w:ascii="Arial" w:hAnsi="Arial" w:cs="Arial"/>
                <w:webHidden/>
                <w:sz w:val="18"/>
                <w:szCs w:val="18"/>
              </w:rPr>
            </w:r>
            <w:r w:rsidRPr="00B044C4">
              <w:rPr>
                <w:rFonts w:ascii="Arial" w:hAnsi="Arial" w:cs="Arial"/>
                <w:webHidden/>
                <w:sz w:val="18"/>
                <w:szCs w:val="18"/>
              </w:rPr>
              <w:fldChar w:fldCharType="separate"/>
            </w:r>
            <w:r w:rsidR="00B044C4">
              <w:rPr>
                <w:rFonts w:ascii="Arial" w:hAnsi="Arial" w:cs="Arial"/>
                <w:webHidden/>
                <w:sz w:val="18"/>
                <w:szCs w:val="18"/>
              </w:rPr>
              <w:t>11</w:t>
            </w:r>
            <w:r w:rsidRPr="00B044C4">
              <w:rPr>
                <w:rFonts w:ascii="Arial" w:hAnsi="Arial" w:cs="Arial"/>
                <w:webHidden/>
                <w:sz w:val="18"/>
                <w:szCs w:val="18"/>
              </w:rPr>
              <w:fldChar w:fldCharType="end"/>
            </w:r>
          </w:hyperlink>
        </w:p>
        <w:p w14:paraId="06A1414B" w14:textId="7E08A9A6" w:rsidR="00045ABD" w:rsidRPr="00B044C4" w:rsidRDefault="00045ABD">
          <w:pPr>
            <w:pStyle w:val="Turinys1"/>
            <w:rPr>
              <w:rFonts w:ascii="Arial" w:eastAsiaTheme="minorEastAsia" w:hAnsi="Arial" w:cs="Arial"/>
              <w:b w:val="0"/>
              <w:bCs w:val="0"/>
              <w:kern w:val="2"/>
              <w:sz w:val="18"/>
              <w:szCs w:val="18"/>
              <w:lang w:val="en-US"/>
              <w14:ligatures w14:val="standardContextual"/>
            </w:rPr>
          </w:pPr>
          <w:hyperlink w:anchor="_Toc189210433" w:history="1">
            <w:r w:rsidRPr="00B044C4">
              <w:rPr>
                <w:rStyle w:val="Hipersaitas"/>
                <w:rFonts w:ascii="Arial" w:hAnsi="Arial" w:cs="Arial"/>
                <w:sz w:val="18"/>
                <w:szCs w:val="18"/>
              </w:rPr>
              <w:t>17.</w:t>
            </w:r>
            <w:r w:rsidRPr="00B044C4">
              <w:rPr>
                <w:rFonts w:ascii="Arial" w:eastAsiaTheme="minorEastAsia" w:hAnsi="Arial" w:cs="Arial"/>
                <w:b w:val="0"/>
                <w:bCs w:val="0"/>
                <w:kern w:val="2"/>
                <w:sz w:val="18"/>
                <w:szCs w:val="18"/>
                <w:lang w:val="en-US"/>
                <w14:ligatures w14:val="standardContextual"/>
              </w:rPr>
              <w:tab/>
            </w:r>
            <w:r w:rsidRPr="00B044C4">
              <w:rPr>
                <w:rStyle w:val="Hipersaitas"/>
                <w:rFonts w:ascii="Arial" w:hAnsi="Arial" w:cs="Arial"/>
                <w:sz w:val="18"/>
                <w:szCs w:val="18"/>
              </w:rPr>
              <w:t>Evaluation of Tenders</w:t>
            </w:r>
            <w:r w:rsidRPr="00B044C4">
              <w:rPr>
                <w:rFonts w:ascii="Arial" w:hAnsi="Arial" w:cs="Arial"/>
                <w:webHidden/>
                <w:sz w:val="18"/>
                <w:szCs w:val="18"/>
              </w:rPr>
              <w:tab/>
            </w:r>
            <w:r w:rsidRPr="00B044C4">
              <w:rPr>
                <w:rFonts w:ascii="Arial" w:hAnsi="Arial" w:cs="Arial"/>
                <w:webHidden/>
                <w:sz w:val="18"/>
                <w:szCs w:val="18"/>
              </w:rPr>
              <w:fldChar w:fldCharType="begin"/>
            </w:r>
            <w:r w:rsidRPr="00B044C4">
              <w:rPr>
                <w:rFonts w:ascii="Arial" w:hAnsi="Arial" w:cs="Arial"/>
                <w:webHidden/>
                <w:sz w:val="18"/>
                <w:szCs w:val="18"/>
              </w:rPr>
              <w:instrText xml:space="preserve"> PAGEREF _Toc189210433 \h </w:instrText>
            </w:r>
            <w:r w:rsidRPr="00B044C4">
              <w:rPr>
                <w:rFonts w:ascii="Arial" w:hAnsi="Arial" w:cs="Arial"/>
                <w:webHidden/>
                <w:sz w:val="18"/>
                <w:szCs w:val="18"/>
              </w:rPr>
            </w:r>
            <w:r w:rsidRPr="00B044C4">
              <w:rPr>
                <w:rFonts w:ascii="Arial" w:hAnsi="Arial" w:cs="Arial"/>
                <w:webHidden/>
                <w:sz w:val="18"/>
                <w:szCs w:val="18"/>
              </w:rPr>
              <w:fldChar w:fldCharType="separate"/>
            </w:r>
            <w:r w:rsidR="00B044C4">
              <w:rPr>
                <w:rFonts w:ascii="Arial" w:hAnsi="Arial" w:cs="Arial"/>
                <w:webHidden/>
                <w:sz w:val="18"/>
                <w:szCs w:val="18"/>
              </w:rPr>
              <w:t>11</w:t>
            </w:r>
            <w:r w:rsidRPr="00B044C4">
              <w:rPr>
                <w:rFonts w:ascii="Arial" w:hAnsi="Arial" w:cs="Arial"/>
                <w:webHidden/>
                <w:sz w:val="18"/>
                <w:szCs w:val="18"/>
              </w:rPr>
              <w:fldChar w:fldCharType="end"/>
            </w:r>
          </w:hyperlink>
        </w:p>
        <w:p w14:paraId="73528E52" w14:textId="0D50FA49" w:rsidR="00045ABD" w:rsidRPr="00B044C4" w:rsidRDefault="00045ABD">
          <w:pPr>
            <w:pStyle w:val="Turinys1"/>
            <w:rPr>
              <w:rFonts w:ascii="Arial" w:eastAsiaTheme="minorEastAsia" w:hAnsi="Arial" w:cs="Arial"/>
              <w:b w:val="0"/>
              <w:bCs w:val="0"/>
              <w:kern w:val="2"/>
              <w:sz w:val="18"/>
              <w:szCs w:val="18"/>
              <w:lang w:val="en-US"/>
              <w14:ligatures w14:val="standardContextual"/>
            </w:rPr>
          </w:pPr>
          <w:hyperlink w:anchor="_Toc189210434" w:history="1">
            <w:r w:rsidRPr="00B044C4">
              <w:rPr>
                <w:rStyle w:val="Hipersaitas"/>
                <w:rFonts w:ascii="Arial" w:eastAsiaTheme="minorHAnsi" w:hAnsi="Arial" w:cs="Arial"/>
                <w:iCs/>
                <w:sz w:val="18"/>
                <w:szCs w:val="18"/>
              </w:rPr>
              <w:t>18.</w:t>
            </w:r>
            <w:r w:rsidRPr="00B044C4">
              <w:rPr>
                <w:rFonts w:ascii="Arial" w:eastAsiaTheme="minorEastAsia" w:hAnsi="Arial" w:cs="Arial"/>
                <w:b w:val="0"/>
                <w:bCs w:val="0"/>
                <w:kern w:val="2"/>
                <w:sz w:val="18"/>
                <w:szCs w:val="18"/>
                <w:lang w:val="en-US"/>
                <w14:ligatures w14:val="standardContextual"/>
              </w:rPr>
              <w:tab/>
            </w:r>
            <w:r w:rsidRPr="00B044C4">
              <w:rPr>
                <w:rStyle w:val="Hipersaitas"/>
                <w:rFonts w:ascii="Arial" w:hAnsi="Arial" w:cs="Arial"/>
                <w:sz w:val="18"/>
                <w:szCs w:val="18"/>
              </w:rPr>
              <w:t>Grounds for Rejection of Tenders</w:t>
            </w:r>
            <w:r w:rsidRPr="00B044C4">
              <w:rPr>
                <w:rFonts w:ascii="Arial" w:hAnsi="Arial" w:cs="Arial"/>
                <w:webHidden/>
                <w:sz w:val="18"/>
                <w:szCs w:val="18"/>
              </w:rPr>
              <w:tab/>
            </w:r>
            <w:r w:rsidRPr="00B044C4">
              <w:rPr>
                <w:rFonts w:ascii="Arial" w:hAnsi="Arial" w:cs="Arial"/>
                <w:webHidden/>
                <w:sz w:val="18"/>
                <w:szCs w:val="18"/>
              </w:rPr>
              <w:fldChar w:fldCharType="begin"/>
            </w:r>
            <w:r w:rsidRPr="00B044C4">
              <w:rPr>
                <w:rFonts w:ascii="Arial" w:hAnsi="Arial" w:cs="Arial"/>
                <w:webHidden/>
                <w:sz w:val="18"/>
                <w:szCs w:val="18"/>
              </w:rPr>
              <w:instrText xml:space="preserve"> PAGEREF _Toc189210434 \h </w:instrText>
            </w:r>
            <w:r w:rsidRPr="00B044C4">
              <w:rPr>
                <w:rFonts w:ascii="Arial" w:hAnsi="Arial" w:cs="Arial"/>
                <w:webHidden/>
                <w:sz w:val="18"/>
                <w:szCs w:val="18"/>
              </w:rPr>
            </w:r>
            <w:r w:rsidRPr="00B044C4">
              <w:rPr>
                <w:rFonts w:ascii="Arial" w:hAnsi="Arial" w:cs="Arial"/>
                <w:webHidden/>
                <w:sz w:val="18"/>
                <w:szCs w:val="18"/>
              </w:rPr>
              <w:fldChar w:fldCharType="separate"/>
            </w:r>
            <w:r w:rsidR="00B044C4">
              <w:rPr>
                <w:rFonts w:ascii="Arial" w:hAnsi="Arial" w:cs="Arial"/>
                <w:webHidden/>
                <w:sz w:val="18"/>
                <w:szCs w:val="18"/>
              </w:rPr>
              <w:t>12</w:t>
            </w:r>
            <w:r w:rsidRPr="00B044C4">
              <w:rPr>
                <w:rFonts w:ascii="Arial" w:hAnsi="Arial" w:cs="Arial"/>
                <w:webHidden/>
                <w:sz w:val="18"/>
                <w:szCs w:val="18"/>
              </w:rPr>
              <w:fldChar w:fldCharType="end"/>
            </w:r>
          </w:hyperlink>
        </w:p>
        <w:p w14:paraId="412AC2D8" w14:textId="7AED3DDB" w:rsidR="00045ABD" w:rsidRPr="00B044C4" w:rsidRDefault="00045ABD">
          <w:pPr>
            <w:pStyle w:val="Turinys1"/>
            <w:rPr>
              <w:rFonts w:ascii="Arial" w:eastAsiaTheme="minorEastAsia" w:hAnsi="Arial" w:cs="Arial"/>
              <w:b w:val="0"/>
              <w:bCs w:val="0"/>
              <w:kern w:val="2"/>
              <w:sz w:val="18"/>
              <w:szCs w:val="18"/>
              <w:lang w:val="en-US"/>
              <w14:ligatures w14:val="standardContextual"/>
            </w:rPr>
          </w:pPr>
          <w:hyperlink w:anchor="_Toc189210435" w:history="1">
            <w:r w:rsidRPr="00B044C4">
              <w:rPr>
                <w:rStyle w:val="Hipersaitas"/>
                <w:rFonts w:ascii="Arial" w:eastAsia="Times New Roman" w:hAnsi="Arial" w:cs="Arial"/>
                <w:sz w:val="18"/>
                <w:szCs w:val="18"/>
              </w:rPr>
              <w:t>19.</w:t>
            </w:r>
            <w:r w:rsidRPr="00B044C4">
              <w:rPr>
                <w:rFonts w:ascii="Arial" w:eastAsiaTheme="minorEastAsia" w:hAnsi="Arial" w:cs="Arial"/>
                <w:b w:val="0"/>
                <w:bCs w:val="0"/>
                <w:kern w:val="2"/>
                <w:sz w:val="18"/>
                <w:szCs w:val="18"/>
                <w:lang w:val="en-US"/>
                <w14:ligatures w14:val="standardContextual"/>
              </w:rPr>
              <w:tab/>
            </w:r>
            <w:r w:rsidRPr="00B044C4">
              <w:rPr>
                <w:rStyle w:val="Hipersaitas"/>
                <w:rFonts w:ascii="Arial" w:hAnsi="Arial" w:cs="Arial"/>
                <w:sz w:val="18"/>
                <w:szCs w:val="18"/>
              </w:rPr>
              <w:t>Ranking of Tenders and Determination of the Successful Tenderer</w:t>
            </w:r>
            <w:r w:rsidRPr="00B044C4">
              <w:rPr>
                <w:rFonts w:ascii="Arial" w:hAnsi="Arial" w:cs="Arial"/>
                <w:webHidden/>
                <w:sz w:val="18"/>
                <w:szCs w:val="18"/>
              </w:rPr>
              <w:tab/>
            </w:r>
            <w:r w:rsidRPr="00B044C4">
              <w:rPr>
                <w:rFonts w:ascii="Arial" w:hAnsi="Arial" w:cs="Arial"/>
                <w:webHidden/>
                <w:sz w:val="18"/>
                <w:szCs w:val="18"/>
              </w:rPr>
              <w:fldChar w:fldCharType="begin"/>
            </w:r>
            <w:r w:rsidRPr="00B044C4">
              <w:rPr>
                <w:rFonts w:ascii="Arial" w:hAnsi="Arial" w:cs="Arial"/>
                <w:webHidden/>
                <w:sz w:val="18"/>
                <w:szCs w:val="18"/>
              </w:rPr>
              <w:instrText xml:space="preserve"> PAGEREF _Toc189210435 \h </w:instrText>
            </w:r>
            <w:r w:rsidRPr="00B044C4">
              <w:rPr>
                <w:rFonts w:ascii="Arial" w:hAnsi="Arial" w:cs="Arial"/>
                <w:webHidden/>
                <w:sz w:val="18"/>
                <w:szCs w:val="18"/>
              </w:rPr>
            </w:r>
            <w:r w:rsidRPr="00B044C4">
              <w:rPr>
                <w:rFonts w:ascii="Arial" w:hAnsi="Arial" w:cs="Arial"/>
                <w:webHidden/>
                <w:sz w:val="18"/>
                <w:szCs w:val="18"/>
              </w:rPr>
              <w:fldChar w:fldCharType="separate"/>
            </w:r>
            <w:r w:rsidR="00B044C4">
              <w:rPr>
                <w:rFonts w:ascii="Arial" w:hAnsi="Arial" w:cs="Arial"/>
                <w:webHidden/>
                <w:sz w:val="18"/>
                <w:szCs w:val="18"/>
              </w:rPr>
              <w:t>13</w:t>
            </w:r>
            <w:r w:rsidRPr="00B044C4">
              <w:rPr>
                <w:rFonts w:ascii="Arial" w:hAnsi="Arial" w:cs="Arial"/>
                <w:webHidden/>
                <w:sz w:val="18"/>
                <w:szCs w:val="18"/>
              </w:rPr>
              <w:fldChar w:fldCharType="end"/>
            </w:r>
          </w:hyperlink>
        </w:p>
        <w:p w14:paraId="2081B768" w14:textId="3EF2073A" w:rsidR="00045ABD" w:rsidRPr="00B044C4" w:rsidRDefault="00045ABD">
          <w:pPr>
            <w:pStyle w:val="Turinys1"/>
            <w:rPr>
              <w:rFonts w:ascii="Arial" w:eastAsiaTheme="minorEastAsia" w:hAnsi="Arial" w:cs="Arial"/>
              <w:b w:val="0"/>
              <w:bCs w:val="0"/>
              <w:kern w:val="2"/>
              <w:sz w:val="18"/>
              <w:szCs w:val="18"/>
              <w:lang w:val="en-US"/>
              <w14:ligatures w14:val="standardContextual"/>
            </w:rPr>
          </w:pPr>
          <w:hyperlink w:anchor="_Toc189210436" w:history="1">
            <w:r w:rsidRPr="00B044C4">
              <w:rPr>
                <w:rStyle w:val="Hipersaitas"/>
                <w:rFonts w:ascii="Arial" w:eastAsia="Times New Roman" w:hAnsi="Arial" w:cs="Arial"/>
                <w:sz w:val="18"/>
                <w:szCs w:val="18"/>
              </w:rPr>
              <w:t>20.</w:t>
            </w:r>
            <w:r w:rsidRPr="00B044C4">
              <w:rPr>
                <w:rFonts w:ascii="Arial" w:eastAsiaTheme="minorEastAsia" w:hAnsi="Arial" w:cs="Arial"/>
                <w:b w:val="0"/>
                <w:bCs w:val="0"/>
                <w:kern w:val="2"/>
                <w:sz w:val="18"/>
                <w:szCs w:val="18"/>
                <w:lang w:val="en-US"/>
                <w14:ligatures w14:val="standardContextual"/>
              </w:rPr>
              <w:tab/>
            </w:r>
            <w:r w:rsidRPr="00B044C4">
              <w:rPr>
                <w:rStyle w:val="Hipersaitas"/>
                <w:rFonts w:ascii="Arial" w:hAnsi="Arial" w:cs="Arial"/>
                <w:sz w:val="18"/>
                <w:szCs w:val="18"/>
              </w:rPr>
              <w:t>Information on the Outcome of Procurement Procedures</w:t>
            </w:r>
            <w:r w:rsidRPr="00B044C4">
              <w:rPr>
                <w:rFonts w:ascii="Arial" w:hAnsi="Arial" w:cs="Arial"/>
                <w:webHidden/>
                <w:sz w:val="18"/>
                <w:szCs w:val="18"/>
              </w:rPr>
              <w:tab/>
            </w:r>
            <w:r w:rsidRPr="00B044C4">
              <w:rPr>
                <w:rFonts w:ascii="Arial" w:hAnsi="Arial" w:cs="Arial"/>
                <w:webHidden/>
                <w:sz w:val="18"/>
                <w:szCs w:val="18"/>
              </w:rPr>
              <w:fldChar w:fldCharType="begin"/>
            </w:r>
            <w:r w:rsidRPr="00B044C4">
              <w:rPr>
                <w:rFonts w:ascii="Arial" w:hAnsi="Arial" w:cs="Arial"/>
                <w:webHidden/>
                <w:sz w:val="18"/>
                <w:szCs w:val="18"/>
              </w:rPr>
              <w:instrText xml:space="preserve"> PAGEREF _Toc189210436 \h </w:instrText>
            </w:r>
            <w:r w:rsidRPr="00B044C4">
              <w:rPr>
                <w:rFonts w:ascii="Arial" w:hAnsi="Arial" w:cs="Arial"/>
                <w:webHidden/>
                <w:sz w:val="18"/>
                <w:szCs w:val="18"/>
              </w:rPr>
            </w:r>
            <w:r w:rsidRPr="00B044C4">
              <w:rPr>
                <w:rFonts w:ascii="Arial" w:hAnsi="Arial" w:cs="Arial"/>
                <w:webHidden/>
                <w:sz w:val="18"/>
                <w:szCs w:val="18"/>
              </w:rPr>
              <w:fldChar w:fldCharType="separate"/>
            </w:r>
            <w:r w:rsidR="00B044C4">
              <w:rPr>
                <w:rFonts w:ascii="Arial" w:hAnsi="Arial" w:cs="Arial"/>
                <w:webHidden/>
                <w:sz w:val="18"/>
                <w:szCs w:val="18"/>
              </w:rPr>
              <w:t>14</w:t>
            </w:r>
            <w:r w:rsidRPr="00B044C4">
              <w:rPr>
                <w:rFonts w:ascii="Arial" w:hAnsi="Arial" w:cs="Arial"/>
                <w:webHidden/>
                <w:sz w:val="18"/>
                <w:szCs w:val="18"/>
              </w:rPr>
              <w:fldChar w:fldCharType="end"/>
            </w:r>
          </w:hyperlink>
        </w:p>
        <w:p w14:paraId="2B65C994" w14:textId="0494D599" w:rsidR="00045ABD" w:rsidRPr="00B044C4" w:rsidRDefault="00045ABD">
          <w:pPr>
            <w:pStyle w:val="Turinys1"/>
            <w:rPr>
              <w:rFonts w:ascii="Arial" w:eastAsiaTheme="minorEastAsia" w:hAnsi="Arial" w:cs="Arial"/>
              <w:b w:val="0"/>
              <w:bCs w:val="0"/>
              <w:kern w:val="2"/>
              <w:sz w:val="18"/>
              <w:szCs w:val="18"/>
              <w:lang w:val="en-US"/>
              <w14:ligatures w14:val="standardContextual"/>
            </w:rPr>
          </w:pPr>
          <w:hyperlink w:anchor="_Toc189210437" w:history="1">
            <w:r w:rsidRPr="00B044C4">
              <w:rPr>
                <w:rStyle w:val="Hipersaitas"/>
                <w:rFonts w:ascii="Arial" w:eastAsia="Times New Roman" w:hAnsi="Arial" w:cs="Arial"/>
                <w:sz w:val="18"/>
                <w:szCs w:val="18"/>
              </w:rPr>
              <w:t>21.</w:t>
            </w:r>
            <w:r w:rsidRPr="00B044C4">
              <w:rPr>
                <w:rFonts w:ascii="Arial" w:eastAsiaTheme="minorEastAsia" w:hAnsi="Arial" w:cs="Arial"/>
                <w:b w:val="0"/>
                <w:bCs w:val="0"/>
                <w:kern w:val="2"/>
                <w:sz w:val="18"/>
                <w:szCs w:val="18"/>
                <w:lang w:val="en-US"/>
                <w14:ligatures w14:val="standardContextual"/>
              </w:rPr>
              <w:tab/>
            </w:r>
            <w:r w:rsidRPr="00B044C4">
              <w:rPr>
                <w:rStyle w:val="Hipersaitas"/>
                <w:rFonts w:ascii="Arial" w:hAnsi="Arial" w:cs="Arial"/>
                <w:sz w:val="18"/>
                <w:szCs w:val="18"/>
              </w:rPr>
              <w:t>Award of the Contract</w:t>
            </w:r>
            <w:r w:rsidRPr="00B044C4">
              <w:rPr>
                <w:rFonts w:ascii="Arial" w:hAnsi="Arial" w:cs="Arial"/>
                <w:webHidden/>
                <w:sz w:val="18"/>
                <w:szCs w:val="18"/>
              </w:rPr>
              <w:tab/>
            </w:r>
            <w:r w:rsidRPr="00B044C4">
              <w:rPr>
                <w:rFonts w:ascii="Arial" w:hAnsi="Arial" w:cs="Arial"/>
                <w:webHidden/>
                <w:sz w:val="18"/>
                <w:szCs w:val="18"/>
              </w:rPr>
              <w:fldChar w:fldCharType="begin"/>
            </w:r>
            <w:r w:rsidRPr="00B044C4">
              <w:rPr>
                <w:rFonts w:ascii="Arial" w:hAnsi="Arial" w:cs="Arial"/>
                <w:webHidden/>
                <w:sz w:val="18"/>
                <w:szCs w:val="18"/>
              </w:rPr>
              <w:instrText xml:space="preserve"> PAGEREF _Toc189210437 \h </w:instrText>
            </w:r>
            <w:r w:rsidRPr="00B044C4">
              <w:rPr>
                <w:rFonts w:ascii="Arial" w:hAnsi="Arial" w:cs="Arial"/>
                <w:webHidden/>
                <w:sz w:val="18"/>
                <w:szCs w:val="18"/>
              </w:rPr>
            </w:r>
            <w:r w:rsidRPr="00B044C4">
              <w:rPr>
                <w:rFonts w:ascii="Arial" w:hAnsi="Arial" w:cs="Arial"/>
                <w:webHidden/>
                <w:sz w:val="18"/>
                <w:szCs w:val="18"/>
              </w:rPr>
              <w:fldChar w:fldCharType="separate"/>
            </w:r>
            <w:r w:rsidR="00B044C4">
              <w:rPr>
                <w:rFonts w:ascii="Arial" w:hAnsi="Arial" w:cs="Arial"/>
                <w:webHidden/>
                <w:sz w:val="18"/>
                <w:szCs w:val="18"/>
              </w:rPr>
              <w:t>14</w:t>
            </w:r>
            <w:r w:rsidRPr="00B044C4">
              <w:rPr>
                <w:rFonts w:ascii="Arial" w:hAnsi="Arial" w:cs="Arial"/>
                <w:webHidden/>
                <w:sz w:val="18"/>
                <w:szCs w:val="18"/>
              </w:rPr>
              <w:fldChar w:fldCharType="end"/>
            </w:r>
          </w:hyperlink>
        </w:p>
        <w:p w14:paraId="7AF30077" w14:textId="02B35FE8" w:rsidR="00045ABD" w:rsidRPr="00B044C4" w:rsidRDefault="00045ABD">
          <w:pPr>
            <w:pStyle w:val="Turinys1"/>
            <w:rPr>
              <w:rFonts w:ascii="Arial" w:eastAsiaTheme="minorEastAsia" w:hAnsi="Arial" w:cs="Arial"/>
              <w:b w:val="0"/>
              <w:bCs w:val="0"/>
              <w:kern w:val="2"/>
              <w:lang w:val="en-US"/>
              <w14:ligatures w14:val="standardContextual"/>
            </w:rPr>
          </w:pPr>
          <w:hyperlink w:anchor="_Toc189210438" w:history="1">
            <w:r w:rsidRPr="00B044C4">
              <w:rPr>
                <w:rStyle w:val="Hipersaitas"/>
                <w:rFonts w:ascii="Arial" w:eastAsia="Times New Roman" w:hAnsi="Arial" w:cs="Arial"/>
                <w:sz w:val="18"/>
                <w:szCs w:val="18"/>
              </w:rPr>
              <w:t>22.</w:t>
            </w:r>
            <w:r w:rsidRPr="00B044C4">
              <w:rPr>
                <w:rFonts w:ascii="Arial" w:eastAsiaTheme="minorEastAsia" w:hAnsi="Arial" w:cs="Arial"/>
                <w:b w:val="0"/>
                <w:bCs w:val="0"/>
                <w:kern w:val="2"/>
                <w:sz w:val="18"/>
                <w:szCs w:val="18"/>
                <w:lang w:val="en-US"/>
                <w14:ligatures w14:val="standardContextual"/>
              </w:rPr>
              <w:tab/>
            </w:r>
            <w:r w:rsidRPr="00B044C4">
              <w:rPr>
                <w:rStyle w:val="Hipersaitas"/>
                <w:rFonts w:ascii="Arial" w:hAnsi="Arial" w:cs="Arial"/>
                <w:sz w:val="18"/>
                <w:szCs w:val="18"/>
              </w:rPr>
              <w:t>Right to Challenge the Actions or Decisions taken by the Contracting Authority</w:t>
            </w:r>
            <w:r w:rsidRPr="00B044C4">
              <w:rPr>
                <w:rFonts w:ascii="Arial" w:hAnsi="Arial" w:cs="Arial"/>
                <w:webHidden/>
                <w:sz w:val="18"/>
                <w:szCs w:val="18"/>
              </w:rPr>
              <w:tab/>
            </w:r>
            <w:r w:rsidRPr="00B044C4">
              <w:rPr>
                <w:rFonts w:ascii="Arial" w:hAnsi="Arial" w:cs="Arial"/>
                <w:webHidden/>
                <w:sz w:val="18"/>
                <w:szCs w:val="18"/>
              </w:rPr>
              <w:fldChar w:fldCharType="begin"/>
            </w:r>
            <w:r w:rsidRPr="00B044C4">
              <w:rPr>
                <w:rFonts w:ascii="Arial" w:hAnsi="Arial" w:cs="Arial"/>
                <w:webHidden/>
                <w:sz w:val="18"/>
                <w:szCs w:val="18"/>
              </w:rPr>
              <w:instrText xml:space="preserve"> PAGEREF _Toc189210438 \h </w:instrText>
            </w:r>
            <w:r w:rsidRPr="00B044C4">
              <w:rPr>
                <w:rFonts w:ascii="Arial" w:hAnsi="Arial" w:cs="Arial"/>
                <w:webHidden/>
                <w:sz w:val="18"/>
                <w:szCs w:val="18"/>
              </w:rPr>
            </w:r>
            <w:r w:rsidRPr="00B044C4">
              <w:rPr>
                <w:rFonts w:ascii="Arial" w:hAnsi="Arial" w:cs="Arial"/>
                <w:webHidden/>
                <w:sz w:val="18"/>
                <w:szCs w:val="18"/>
              </w:rPr>
              <w:fldChar w:fldCharType="separate"/>
            </w:r>
            <w:r w:rsidR="00B044C4">
              <w:rPr>
                <w:rFonts w:ascii="Arial" w:hAnsi="Arial" w:cs="Arial"/>
                <w:webHidden/>
                <w:sz w:val="18"/>
                <w:szCs w:val="18"/>
              </w:rPr>
              <w:t>15</w:t>
            </w:r>
            <w:r w:rsidRPr="00B044C4">
              <w:rPr>
                <w:rFonts w:ascii="Arial" w:hAnsi="Arial" w:cs="Arial"/>
                <w:webHidden/>
                <w:sz w:val="18"/>
                <w:szCs w:val="18"/>
              </w:rPr>
              <w:fldChar w:fldCharType="end"/>
            </w:r>
          </w:hyperlink>
        </w:p>
        <w:p w14:paraId="414B81DE" w14:textId="6A1FBE48" w:rsidR="00FE2F38" w:rsidRPr="00B044C4" w:rsidRDefault="00FE2F38">
          <w:pPr>
            <w:rPr>
              <w:rFonts w:ascii="Arial" w:hAnsi="Arial" w:cs="Arial"/>
            </w:rPr>
          </w:pPr>
          <w:r w:rsidRPr="00B044C4">
            <w:rPr>
              <w:rFonts w:ascii="Arial" w:hAnsi="Arial" w:cs="Arial"/>
            </w:rPr>
            <w:fldChar w:fldCharType="end"/>
          </w:r>
        </w:p>
      </w:sdtContent>
    </w:sdt>
    <w:p w14:paraId="2A0466DC" w14:textId="107426F2" w:rsidR="00184B8C" w:rsidRPr="00B044C4" w:rsidRDefault="00184B8C">
      <w:pPr>
        <w:rPr>
          <w:rFonts w:ascii="Arial" w:hAnsi="Arial" w:cs="Arial"/>
        </w:rPr>
      </w:pPr>
      <w:r w:rsidRPr="00B044C4">
        <w:rPr>
          <w:rFonts w:ascii="Arial" w:hAnsi="Arial" w:cs="Arial"/>
        </w:rPr>
        <w:br w:type="page"/>
      </w:r>
    </w:p>
    <w:p w14:paraId="5CD6D699" w14:textId="4E1603A9" w:rsidR="00184B8C" w:rsidRPr="00B044C4" w:rsidRDefault="008D0908" w:rsidP="00562050">
      <w:pPr>
        <w:pStyle w:val="Antrat1"/>
        <w:numPr>
          <w:ilvl w:val="0"/>
          <w:numId w:val="1"/>
        </w:numPr>
        <w:rPr>
          <w:rFonts w:ascii="Arial" w:hAnsi="Arial" w:cs="Arial"/>
          <w:b/>
          <w:bCs/>
          <w:color w:val="auto"/>
          <w:sz w:val="19"/>
          <w:szCs w:val="19"/>
        </w:rPr>
      </w:pPr>
      <w:bookmarkStart w:id="0" w:name="_Toc189210417"/>
      <w:r w:rsidRPr="00B044C4">
        <w:rPr>
          <w:rFonts w:ascii="Arial" w:hAnsi="Arial" w:cs="Arial"/>
          <w:b/>
          <w:bCs/>
          <w:color w:val="auto"/>
          <w:sz w:val="19"/>
          <w:szCs w:val="19"/>
        </w:rPr>
        <w:lastRenderedPageBreak/>
        <w:t xml:space="preserve">Definitions </w:t>
      </w:r>
      <w:r w:rsidR="00184B8C" w:rsidRPr="00B044C4">
        <w:rPr>
          <w:rFonts w:ascii="Arial" w:hAnsi="Arial" w:cs="Arial"/>
          <w:b/>
          <w:bCs/>
          <w:color w:val="auto"/>
          <w:sz w:val="19"/>
          <w:szCs w:val="19"/>
        </w:rPr>
        <w:t xml:space="preserve">and </w:t>
      </w:r>
      <w:r w:rsidRPr="00B044C4">
        <w:rPr>
          <w:rFonts w:ascii="Arial" w:hAnsi="Arial" w:cs="Arial"/>
          <w:b/>
          <w:bCs/>
          <w:color w:val="auto"/>
          <w:sz w:val="19"/>
          <w:szCs w:val="19"/>
        </w:rPr>
        <w:t>A</w:t>
      </w:r>
      <w:r w:rsidR="00184B8C" w:rsidRPr="00B044C4">
        <w:rPr>
          <w:rFonts w:ascii="Arial" w:hAnsi="Arial" w:cs="Arial"/>
          <w:b/>
          <w:bCs/>
          <w:color w:val="auto"/>
          <w:sz w:val="19"/>
          <w:szCs w:val="19"/>
        </w:rPr>
        <w:t>bbreviations</w:t>
      </w:r>
      <w:bookmarkEnd w:id="0"/>
    </w:p>
    <w:p w14:paraId="00A03816" w14:textId="0F7CF816" w:rsidR="00184B8C" w:rsidRPr="00B044C4" w:rsidRDefault="008737EE" w:rsidP="00184B8C">
      <w:pPr>
        <w:pStyle w:val="Sraopastraipa"/>
        <w:numPr>
          <w:ilvl w:val="1"/>
          <w:numId w:val="2"/>
        </w:numPr>
        <w:spacing w:after="120" w:line="20" w:lineRule="atLeast"/>
        <w:ind w:left="0" w:firstLine="567"/>
        <w:jc w:val="both"/>
        <w:rPr>
          <w:rFonts w:ascii="Arial" w:hAnsi="Arial" w:cs="Arial"/>
          <w:sz w:val="19"/>
          <w:szCs w:val="19"/>
        </w:rPr>
      </w:pPr>
      <w:r w:rsidRPr="00B044C4">
        <w:rPr>
          <w:rFonts w:ascii="Arial" w:hAnsi="Arial" w:cs="Arial"/>
          <w:sz w:val="19"/>
          <w:szCs w:val="19"/>
        </w:rPr>
        <w:t>“</w:t>
      </w:r>
      <w:r w:rsidRPr="00B044C4">
        <w:rPr>
          <w:rFonts w:ascii="Arial" w:hAnsi="Arial" w:cs="Arial"/>
          <w:b/>
          <w:bCs/>
          <w:sz w:val="19"/>
          <w:szCs w:val="19"/>
        </w:rPr>
        <w:t>CC</w:t>
      </w:r>
      <w:r w:rsidRPr="00B044C4">
        <w:rPr>
          <w:rFonts w:ascii="Arial" w:hAnsi="Arial" w:cs="Arial"/>
          <w:sz w:val="19"/>
          <w:szCs w:val="19"/>
        </w:rPr>
        <w:t>” shall mean the</w:t>
      </w:r>
      <w:r w:rsidRPr="00B044C4">
        <w:rPr>
          <w:rFonts w:ascii="Arial" w:hAnsi="Arial" w:cs="Arial"/>
          <w:b/>
          <w:bCs/>
          <w:sz w:val="19"/>
          <w:szCs w:val="19"/>
        </w:rPr>
        <w:t xml:space="preserve"> </w:t>
      </w:r>
      <w:r w:rsidR="00184B8C" w:rsidRPr="00B044C4">
        <w:rPr>
          <w:rFonts w:ascii="Arial" w:hAnsi="Arial" w:cs="Arial"/>
          <w:sz w:val="19"/>
          <w:szCs w:val="19"/>
        </w:rPr>
        <w:t>Civil Code of the Republic of Lithuania.</w:t>
      </w:r>
    </w:p>
    <w:p w14:paraId="1D945945" w14:textId="31FA7D80" w:rsidR="00184B8C" w:rsidRPr="00B044C4" w:rsidRDefault="00017692" w:rsidP="00184B8C">
      <w:pPr>
        <w:pStyle w:val="Sraopastraipa"/>
        <w:numPr>
          <w:ilvl w:val="1"/>
          <w:numId w:val="2"/>
        </w:numPr>
        <w:spacing w:after="120" w:line="20" w:lineRule="atLeast"/>
        <w:ind w:left="0" w:firstLine="567"/>
        <w:jc w:val="both"/>
        <w:rPr>
          <w:rFonts w:ascii="Arial" w:hAnsi="Arial" w:cs="Arial"/>
          <w:sz w:val="19"/>
          <w:szCs w:val="19"/>
        </w:rPr>
      </w:pPr>
      <w:r w:rsidRPr="00B044C4">
        <w:rPr>
          <w:rFonts w:ascii="Arial" w:hAnsi="Arial" w:cs="Arial"/>
          <w:sz w:val="19"/>
          <w:szCs w:val="19"/>
        </w:rPr>
        <w:t>“</w:t>
      </w:r>
      <w:proofErr w:type="spellStart"/>
      <w:r w:rsidRPr="00B044C4">
        <w:rPr>
          <w:rFonts w:ascii="Arial" w:hAnsi="Arial" w:cs="Arial"/>
          <w:b/>
          <w:bCs/>
          <w:sz w:val="19"/>
          <w:szCs w:val="19"/>
        </w:rPr>
        <w:t>CPPP</w:t>
      </w:r>
      <w:proofErr w:type="spellEnd"/>
      <w:r w:rsidRPr="00B044C4">
        <w:rPr>
          <w:rFonts w:ascii="Arial" w:hAnsi="Arial" w:cs="Arial"/>
          <w:sz w:val="19"/>
          <w:szCs w:val="19"/>
        </w:rPr>
        <w:t xml:space="preserve">” shall mean the Central Portal of Public Procurement </w:t>
      </w:r>
      <w:r w:rsidR="002F0FF0" w:rsidRPr="00B044C4">
        <w:rPr>
          <w:rFonts w:ascii="Arial" w:hAnsi="Arial" w:cs="Arial"/>
          <w:sz w:val="19"/>
          <w:szCs w:val="19"/>
        </w:rPr>
        <w:t xml:space="preserve">as defined in Article 2(4) of the Law on Public Procurement, </w:t>
      </w:r>
      <w:r w:rsidRPr="00B044C4">
        <w:rPr>
          <w:rFonts w:ascii="Arial" w:hAnsi="Arial" w:cs="Arial"/>
          <w:sz w:val="19"/>
          <w:szCs w:val="19"/>
        </w:rPr>
        <w:t>available at</w:t>
      </w:r>
      <w:r w:rsidR="00184B8C" w:rsidRPr="00B044C4">
        <w:rPr>
          <w:rFonts w:ascii="Arial" w:eastAsia="Calibri" w:hAnsi="Arial" w:cs="Arial"/>
          <w:sz w:val="19"/>
          <w:szCs w:val="19"/>
        </w:rPr>
        <w:t xml:space="preserve"> https://</w:t>
      </w:r>
      <w:proofErr w:type="spellStart"/>
      <w:r w:rsidR="00184B8C" w:rsidRPr="00B044C4">
        <w:rPr>
          <w:rFonts w:ascii="Arial" w:eastAsia="Calibri" w:hAnsi="Arial" w:cs="Arial"/>
          <w:sz w:val="19"/>
          <w:szCs w:val="19"/>
        </w:rPr>
        <w:t>viesiejipirkimai.lt</w:t>
      </w:r>
      <w:proofErr w:type="spellEnd"/>
      <w:r w:rsidR="00184B8C" w:rsidRPr="00B044C4">
        <w:rPr>
          <w:rFonts w:ascii="Arial" w:eastAsia="Calibri" w:hAnsi="Arial" w:cs="Arial"/>
          <w:sz w:val="19"/>
          <w:szCs w:val="19"/>
        </w:rPr>
        <w:t>.</w:t>
      </w:r>
    </w:p>
    <w:p w14:paraId="1C2DD838" w14:textId="1693C51B" w:rsidR="00017692" w:rsidRPr="00B044C4" w:rsidRDefault="00017692" w:rsidP="00184B8C">
      <w:pPr>
        <w:pStyle w:val="Sraopastraipa"/>
        <w:numPr>
          <w:ilvl w:val="1"/>
          <w:numId w:val="2"/>
        </w:numPr>
        <w:spacing w:after="120" w:line="20" w:lineRule="atLeast"/>
        <w:ind w:left="0" w:firstLine="567"/>
        <w:jc w:val="both"/>
        <w:rPr>
          <w:rFonts w:ascii="Arial" w:hAnsi="Arial" w:cs="Arial"/>
          <w:sz w:val="19"/>
          <w:szCs w:val="19"/>
        </w:rPr>
      </w:pPr>
      <w:r w:rsidRPr="00B044C4">
        <w:rPr>
          <w:rFonts w:ascii="Arial" w:hAnsi="Arial" w:cs="Arial"/>
          <w:sz w:val="19"/>
          <w:szCs w:val="19"/>
        </w:rPr>
        <w:t>“</w:t>
      </w:r>
      <w:r w:rsidRPr="00B044C4">
        <w:rPr>
          <w:rFonts w:ascii="Arial" w:hAnsi="Arial" w:cs="Arial"/>
          <w:b/>
          <w:bCs/>
          <w:sz w:val="19"/>
          <w:szCs w:val="19"/>
        </w:rPr>
        <w:t>Tenderer</w:t>
      </w:r>
      <w:r w:rsidRPr="00B044C4">
        <w:rPr>
          <w:rFonts w:ascii="Arial" w:hAnsi="Arial" w:cs="Arial"/>
          <w:sz w:val="19"/>
          <w:szCs w:val="19"/>
        </w:rPr>
        <w:t>” shall</w:t>
      </w:r>
      <w:r w:rsidRPr="00B044C4">
        <w:rPr>
          <w:rFonts w:ascii="Arial" w:hAnsi="Arial" w:cs="Arial"/>
          <w:b/>
          <w:bCs/>
          <w:sz w:val="19"/>
          <w:szCs w:val="19"/>
        </w:rPr>
        <w:t xml:space="preserve"> </w:t>
      </w:r>
      <w:r w:rsidR="00E2488F" w:rsidRPr="00B044C4">
        <w:rPr>
          <w:rFonts w:ascii="Arial" w:hAnsi="Arial" w:cs="Arial"/>
          <w:sz w:val="19"/>
          <w:szCs w:val="19"/>
        </w:rPr>
        <w:t xml:space="preserve">mean the </w:t>
      </w:r>
      <w:r w:rsidR="00527F62" w:rsidRPr="00B044C4">
        <w:rPr>
          <w:rFonts w:ascii="Arial" w:hAnsi="Arial" w:cs="Arial"/>
          <w:sz w:val="19"/>
          <w:szCs w:val="19"/>
        </w:rPr>
        <w:t>Supplier</w:t>
      </w:r>
      <w:r w:rsidR="00E2488F" w:rsidRPr="00B044C4">
        <w:rPr>
          <w:rFonts w:ascii="Arial" w:hAnsi="Arial" w:cs="Arial"/>
          <w:sz w:val="19"/>
          <w:szCs w:val="19"/>
        </w:rPr>
        <w:t xml:space="preserve"> that submitted the tender.</w:t>
      </w:r>
    </w:p>
    <w:p w14:paraId="5F316529" w14:textId="65209D57" w:rsidR="00184B8C" w:rsidRPr="00B044C4" w:rsidRDefault="00017692" w:rsidP="00017692">
      <w:pPr>
        <w:pStyle w:val="Sraopastraipa"/>
        <w:numPr>
          <w:ilvl w:val="1"/>
          <w:numId w:val="2"/>
        </w:numPr>
        <w:spacing w:after="120" w:line="20" w:lineRule="atLeast"/>
        <w:ind w:left="0" w:firstLine="567"/>
        <w:jc w:val="both"/>
        <w:rPr>
          <w:rFonts w:ascii="Arial" w:hAnsi="Arial" w:cs="Arial"/>
          <w:sz w:val="19"/>
          <w:szCs w:val="19"/>
        </w:rPr>
      </w:pPr>
      <w:r w:rsidRPr="00B044C4">
        <w:rPr>
          <w:rStyle w:val="Hipersaitas"/>
          <w:rFonts w:ascii="Arial" w:hAnsi="Arial" w:cs="Arial"/>
          <w:sz w:val="19"/>
          <w:szCs w:val="19"/>
        </w:rPr>
        <w:t xml:space="preserve"> “</w:t>
      </w:r>
      <w:proofErr w:type="spellStart"/>
      <w:r w:rsidRPr="00B044C4">
        <w:rPr>
          <w:rStyle w:val="Hipersaitas"/>
          <w:rFonts w:ascii="Arial" w:hAnsi="Arial" w:cs="Arial"/>
          <w:b/>
          <w:bCs/>
          <w:sz w:val="19"/>
          <w:szCs w:val="19"/>
        </w:rPr>
        <w:t>ESPD</w:t>
      </w:r>
      <w:proofErr w:type="spellEnd"/>
      <w:r w:rsidRPr="00B044C4">
        <w:rPr>
          <w:rStyle w:val="Hipersaitas"/>
          <w:rFonts w:ascii="Arial" w:hAnsi="Arial" w:cs="Arial"/>
          <w:sz w:val="19"/>
          <w:szCs w:val="19"/>
        </w:rPr>
        <w:t xml:space="preserve">” shall mean the European Single Procurement Document, a relevant declaration replacing the documents issued by the competent authorities and preliminarily confirming that the </w:t>
      </w:r>
      <w:r w:rsidR="00527F62" w:rsidRPr="00B044C4">
        <w:rPr>
          <w:rStyle w:val="Hipersaitas"/>
          <w:rFonts w:ascii="Arial" w:hAnsi="Arial" w:cs="Arial"/>
          <w:sz w:val="19"/>
          <w:szCs w:val="19"/>
        </w:rPr>
        <w:t>Supplier</w:t>
      </w:r>
      <w:r w:rsidRPr="00B044C4">
        <w:rPr>
          <w:rStyle w:val="Hipersaitas"/>
          <w:rFonts w:ascii="Arial" w:hAnsi="Arial" w:cs="Arial"/>
          <w:sz w:val="19"/>
          <w:szCs w:val="19"/>
        </w:rPr>
        <w:t xml:space="preserve"> and the economic operators on whose capacity it relies in accordance with Article 49 of the Law on Public Procurement meet the requirements for the absence of grounds for exclusion, the qualification requirements and, where applicable, the requirements for compliance with the standards of the quality management system and/or the environmental management system set out in the procurement documents in accordance with Articles 46, 47 and 48 of the Law on Public Procurement (hereinafter collectively referred to as “Requirements”). The form of the </w:t>
      </w:r>
      <w:proofErr w:type="spellStart"/>
      <w:r w:rsidRPr="00B044C4">
        <w:rPr>
          <w:rStyle w:val="Hipersaitas"/>
          <w:rFonts w:ascii="Arial" w:hAnsi="Arial" w:cs="Arial"/>
          <w:sz w:val="19"/>
          <w:szCs w:val="19"/>
        </w:rPr>
        <w:t>ESPD</w:t>
      </w:r>
      <w:proofErr w:type="spellEnd"/>
      <w:r w:rsidRPr="00B044C4">
        <w:rPr>
          <w:rStyle w:val="Hipersaitas"/>
          <w:rFonts w:ascii="Arial" w:hAnsi="Arial" w:cs="Arial"/>
          <w:sz w:val="19"/>
          <w:szCs w:val="19"/>
        </w:rPr>
        <w:t xml:space="preserve"> shall be available on the website at http://</w:t>
      </w:r>
      <w:proofErr w:type="spellStart"/>
      <w:r w:rsidRPr="00B044C4">
        <w:rPr>
          <w:rStyle w:val="Hipersaitas"/>
          <w:rFonts w:ascii="Arial" w:hAnsi="Arial" w:cs="Arial"/>
          <w:sz w:val="19"/>
          <w:szCs w:val="19"/>
        </w:rPr>
        <w:t>ESPD.eviesiejipirkimai.lt</w:t>
      </w:r>
      <w:proofErr w:type="spellEnd"/>
      <w:r w:rsidRPr="00B044C4">
        <w:rPr>
          <w:rStyle w:val="Hipersaitas"/>
          <w:rFonts w:ascii="Arial" w:hAnsi="Arial" w:cs="Arial"/>
          <w:sz w:val="19"/>
          <w:szCs w:val="19"/>
        </w:rPr>
        <w:t>/</w:t>
      </w:r>
      <w:proofErr w:type="spellStart"/>
      <w:r w:rsidRPr="00B044C4">
        <w:rPr>
          <w:rStyle w:val="Hipersaitas"/>
          <w:rFonts w:ascii="Arial" w:hAnsi="Arial" w:cs="Arial"/>
          <w:sz w:val="19"/>
          <w:szCs w:val="19"/>
        </w:rPr>
        <w:t>espd</w:t>
      </w:r>
      <w:proofErr w:type="spellEnd"/>
      <w:r w:rsidRPr="00B044C4">
        <w:rPr>
          <w:rStyle w:val="Hipersaitas"/>
          <w:rFonts w:ascii="Arial" w:hAnsi="Arial" w:cs="Arial"/>
          <w:sz w:val="19"/>
          <w:szCs w:val="19"/>
        </w:rPr>
        <w:t>-web/.</w:t>
      </w:r>
    </w:p>
    <w:p w14:paraId="573171FF" w14:textId="73AB874A" w:rsidR="00184B8C" w:rsidRPr="00B044C4" w:rsidRDefault="00017692" w:rsidP="00184B8C">
      <w:pPr>
        <w:pStyle w:val="Sraopastraipa"/>
        <w:numPr>
          <w:ilvl w:val="1"/>
          <w:numId w:val="2"/>
        </w:numPr>
        <w:spacing w:after="0" w:line="20" w:lineRule="atLeast"/>
        <w:ind w:left="0" w:firstLine="567"/>
        <w:jc w:val="both"/>
        <w:rPr>
          <w:rFonts w:ascii="Arial" w:hAnsi="Arial" w:cs="Arial"/>
          <w:sz w:val="19"/>
          <w:szCs w:val="19"/>
        </w:rPr>
      </w:pPr>
      <w:r w:rsidRPr="00B044C4">
        <w:rPr>
          <w:rFonts w:ascii="Arial" w:hAnsi="Arial" w:cs="Arial"/>
          <w:sz w:val="19"/>
          <w:szCs w:val="19"/>
        </w:rPr>
        <w:t>“</w:t>
      </w:r>
      <w:r w:rsidR="00184B8C" w:rsidRPr="00B044C4">
        <w:rPr>
          <w:rFonts w:ascii="Arial" w:hAnsi="Arial" w:cs="Arial"/>
          <w:b/>
          <w:bCs/>
          <w:sz w:val="19"/>
          <w:szCs w:val="19"/>
        </w:rPr>
        <w:t xml:space="preserve">Authorised </w:t>
      </w:r>
      <w:r w:rsidRPr="00B044C4">
        <w:rPr>
          <w:rFonts w:ascii="Arial" w:hAnsi="Arial" w:cs="Arial"/>
          <w:b/>
          <w:bCs/>
          <w:sz w:val="19"/>
          <w:szCs w:val="19"/>
        </w:rPr>
        <w:t>B</w:t>
      </w:r>
      <w:r w:rsidR="00184B8C" w:rsidRPr="00B044C4">
        <w:rPr>
          <w:rFonts w:ascii="Arial" w:hAnsi="Arial" w:cs="Arial"/>
          <w:b/>
          <w:bCs/>
          <w:sz w:val="19"/>
          <w:szCs w:val="19"/>
        </w:rPr>
        <w:t>ody</w:t>
      </w:r>
      <w:r w:rsidRPr="00B044C4">
        <w:rPr>
          <w:rFonts w:ascii="Arial" w:hAnsi="Arial" w:cs="Arial"/>
          <w:sz w:val="19"/>
          <w:szCs w:val="19"/>
        </w:rPr>
        <w:t xml:space="preserve">” shall </w:t>
      </w:r>
      <w:r w:rsidR="00184B8C" w:rsidRPr="00B044C4">
        <w:rPr>
          <w:rFonts w:ascii="Arial" w:hAnsi="Arial" w:cs="Arial"/>
          <w:sz w:val="19"/>
          <w:szCs w:val="19"/>
        </w:rPr>
        <w:t xml:space="preserve">mean the body authorised by the </w:t>
      </w:r>
      <w:r w:rsidRPr="00B044C4">
        <w:rPr>
          <w:rFonts w:ascii="Arial" w:hAnsi="Arial" w:cs="Arial"/>
          <w:sz w:val="19"/>
          <w:szCs w:val="19"/>
        </w:rPr>
        <w:t>C</w:t>
      </w:r>
      <w:r w:rsidR="00184B8C" w:rsidRPr="00B044C4">
        <w:rPr>
          <w:rFonts w:ascii="Arial" w:hAnsi="Arial" w:cs="Arial"/>
          <w:sz w:val="19"/>
          <w:szCs w:val="19"/>
        </w:rPr>
        <w:t xml:space="preserve">ontracting </w:t>
      </w:r>
      <w:r w:rsidRPr="00B044C4">
        <w:rPr>
          <w:rFonts w:ascii="Arial" w:hAnsi="Arial" w:cs="Arial"/>
          <w:sz w:val="19"/>
          <w:szCs w:val="19"/>
        </w:rPr>
        <w:t>A</w:t>
      </w:r>
      <w:r w:rsidR="00184B8C" w:rsidRPr="00B044C4">
        <w:rPr>
          <w:rFonts w:ascii="Arial" w:hAnsi="Arial" w:cs="Arial"/>
          <w:sz w:val="19"/>
          <w:szCs w:val="19"/>
        </w:rPr>
        <w:t>uthority</w:t>
      </w:r>
      <w:r w:rsidR="0E5C93FD" w:rsidRPr="00B044C4">
        <w:rPr>
          <w:rFonts w:ascii="Arial" w:hAnsi="Arial" w:cs="Arial"/>
          <w:sz w:val="19"/>
          <w:szCs w:val="19"/>
        </w:rPr>
        <w:t xml:space="preserve">, as specified in the </w:t>
      </w:r>
      <w:r w:rsidRPr="00B044C4">
        <w:rPr>
          <w:rFonts w:ascii="Arial" w:hAnsi="Arial" w:cs="Arial"/>
          <w:sz w:val="19"/>
          <w:szCs w:val="19"/>
        </w:rPr>
        <w:t>Special Terms and C</w:t>
      </w:r>
      <w:r w:rsidR="0E5C93FD" w:rsidRPr="00B044C4">
        <w:rPr>
          <w:rFonts w:ascii="Arial" w:hAnsi="Arial" w:cs="Arial"/>
          <w:sz w:val="19"/>
          <w:szCs w:val="19"/>
        </w:rPr>
        <w:t xml:space="preserve">onditions of the </w:t>
      </w:r>
      <w:r w:rsidRPr="00B044C4">
        <w:rPr>
          <w:rFonts w:ascii="Arial" w:hAnsi="Arial" w:cs="Arial"/>
          <w:sz w:val="19"/>
          <w:szCs w:val="19"/>
        </w:rPr>
        <w:t>Procurement</w:t>
      </w:r>
      <w:r w:rsidR="0E5C93FD" w:rsidRPr="00B044C4">
        <w:rPr>
          <w:rFonts w:ascii="Arial" w:hAnsi="Arial" w:cs="Arial"/>
          <w:sz w:val="19"/>
          <w:szCs w:val="19"/>
        </w:rPr>
        <w:t xml:space="preserve">, </w:t>
      </w:r>
      <w:r w:rsidR="00184B8C" w:rsidRPr="00B044C4">
        <w:rPr>
          <w:rFonts w:ascii="Arial" w:hAnsi="Arial" w:cs="Arial"/>
          <w:sz w:val="19"/>
          <w:szCs w:val="19"/>
        </w:rPr>
        <w:t>to organise the procurement, carry out the procurement procedures prior to the award of the contract or the framework agreement, and report on the</w:t>
      </w:r>
      <w:r w:rsidR="00881475" w:rsidRPr="00B044C4">
        <w:rPr>
          <w:rFonts w:ascii="Arial" w:hAnsi="Arial" w:cs="Arial"/>
          <w:sz w:val="19"/>
          <w:szCs w:val="19"/>
        </w:rPr>
        <w:t xml:space="preserve"> carried out</w:t>
      </w:r>
      <w:r w:rsidR="00184B8C" w:rsidRPr="00B044C4">
        <w:rPr>
          <w:rFonts w:ascii="Arial" w:hAnsi="Arial" w:cs="Arial"/>
          <w:sz w:val="19"/>
          <w:szCs w:val="19"/>
        </w:rPr>
        <w:t xml:space="preserve"> procurement procedures, or </w:t>
      </w:r>
      <w:r w:rsidR="00881475" w:rsidRPr="00B044C4">
        <w:rPr>
          <w:rFonts w:ascii="Arial" w:hAnsi="Arial" w:cs="Arial"/>
          <w:sz w:val="19"/>
          <w:szCs w:val="19"/>
        </w:rPr>
        <w:t xml:space="preserve">publish </w:t>
      </w:r>
      <w:r w:rsidR="00184B8C" w:rsidRPr="00B044C4">
        <w:rPr>
          <w:rFonts w:ascii="Arial" w:hAnsi="Arial" w:cs="Arial"/>
          <w:sz w:val="19"/>
          <w:szCs w:val="19"/>
        </w:rPr>
        <w:t>the award of the contract or framework agreement</w:t>
      </w:r>
      <w:r w:rsidR="00184B8C" w:rsidRPr="00B044C4">
        <w:rPr>
          <w:rFonts w:ascii="Arial" w:hAnsi="Arial" w:cs="Arial"/>
          <w:i/>
          <w:iCs/>
          <w:sz w:val="19"/>
          <w:szCs w:val="19"/>
        </w:rPr>
        <w:t xml:space="preserve">. </w:t>
      </w:r>
    </w:p>
    <w:p w14:paraId="1EEF1EAD" w14:textId="73986319" w:rsidR="00184B8C" w:rsidRPr="00B044C4" w:rsidRDefault="00881475" w:rsidP="00184B8C">
      <w:pPr>
        <w:pStyle w:val="Sraopastraipa"/>
        <w:numPr>
          <w:ilvl w:val="1"/>
          <w:numId w:val="2"/>
        </w:numPr>
        <w:spacing w:after="0" w:line="20" w:lineRule="atLeast"/>
        <w:ind w:left="0" w:firstLine="567"/>
        <w:jc w:val="both"/>
        <w:rPr>
          <w:rFonts w:ascii="Arial" w:hAnsi="Arial" w:cs="Arial"/>
          <w:sz w:val="19"/>
          <w:szCs w:val="19"/>
        </w:rPr>
      </w:pPr>
      <w:r w:rsidRPr="00B044C4">
        <w:rPr>
          <w:rFonts w:ascii="Arial" w:hAnsi="Arial" w:cs="Arial"/>
          <w:sz w:val="19"/>
          <w:szCs w:val="19"/>
        </w:rPr>
        <w:t>“</w:t>
      </w:r>
      <w:r w:rsidR="00184B8C" w:rsidRPr="00B044C4">
        <w:rPr>
          <w:rFonts w:ascii="Arial" w:hAnsi="Arial" w:cs="Arial"/>
          <w:b/>
          <w:bCs/>
          <w:sz w:val="19"/>
          <w:szCs w:val="19"/>
        </w:rPr>
        <w:t>Commission</w:t>
      </w:r>
      <w:r w:rsidRPr="00B044C4">
        <w:rPr>
          <w:rFonts w:ascii="Arial" w:hAnsi="Arial" w:cs="Arial"/>
          <w:sz w:val="19"/>
          <w:szCs w:val="19"/>
        </w:rPr>
        <w:t>” shall</w:t>
      </w:r>
      <w:r w:rsidR="00184B8C" w:rsidRPr="00B044C4">
        <w:rPr>
          <w:rFonts w:ascii="Arial" w:hAnsi="Arial" w:cs="Arial"/>
          <w:sz w:val="19"/>
          <w:szCs w:val="19"/>
        </w:rPr>
        <w:t xml:space="preserve"> mean the public procurement commission.</w:t>
      </w:r>
    </w:p>
    <w:p w14:paraId="5678A0EC" w14:textId="510F5F16" w:rsidR="00184B8C" w:rsidRPr="00B044C4" w:rsidRDefault="00881475" w:rsidP="00184B8C">
      <w:pPr>
        <w:pStyle w:val="Sraopastraipa"/>
        <w:numPr>
          <w:ilvl w:val="1"/>
          <w:numId w:val="2"/>
        </w:numPr>
        <w:spacing w:after="0" w:line="20" w:lineRule="atLeast"/>
        <w:ind w:left="0" w:firstLine="567"/>
        <w:jc w:val="both"/>
        <w:rPr>
          <w:rFonts w:ascii="Arial" w:hAnsi="Arial" w:cs="Arial"/>
          <w:strike/>
          <w:sz w:val="19"/>
          <w:szCs w:val="19"/>
        </w:rPr>
      </w:pPr>
      <w:r w:rsidRPr="00B044C4">
        <w:rPr>
          <w:rFonts w:ascii="Arial" w:hAnsi="Arial" w:cs="Arial"/>
          <w:sz w:val="19"/>
          <w:szCs w:val="19"/>
        </w:rPr>
        <w:t>“</w:t>
      </w:r>
      <w:r w:rsidR="00527F62" w:rsidRPr="00B044C4">
        <w:rPr>
          <w:rFonts w:ascii="Arial" w:hAnsi="Arial" w:cs="Arial"/>
          <w:b/>
          <w:bCs/>
          <w:sz w:val="19"/>
          <w:szCs w:val="19"/>
        </w:rPr>
        <w:t>Contracting Authority</w:t>
      </w:r>
      <w:r w:rsidRPr="00B044C4">
        <w:rPr>
          <w:rFonts w:ascii="Arial" w:hAnsi="Arial" w:cs="Arial"/>
          <w:sz w:val="19"/>
          <w:szCs w:val="19"/>
        </w:rPr>
        <w:t>” shall</w:t>
      </w:r>
      <w:r w:rsidR="0066078A" w:rsidRPr="00B044C4">
        <w:rPr>
          <w:rFonts w:ascii="Arial" w:hAnsi="Arial" w:cs="Arial"/>
          <w:sz w:val="19"/>
          <w:szCs w:val="19"/>
        </w:rPr>
        <w:t xml:space="preserve"> mean the </w:t>
      </w:r>
      <w:r w:rsidR="00527F62" w:rsidRPr="00B044C4">
        <w:rPr>
          <w:rFonts w:ascii="Arial" w:hAnsi="Arial" w:cs="Arial"/>
          <w:sz w:val="19"/>
          <w:szCs w:val="19"/>
        </w:rPr>
        <w:t>Contracting Authority</w:t>
      </w:r>
      <w:r w:rsidR="0066078A" w:rsidRPr="00B044C4">
        <w:rPr>
          <w:rFonts w:ascii="Arial" w:hAnsi="Arial" w:cs="Arial"/>
          <w:sz w:val="19"/>
          <w:szCs w:val="19"/>
        </w:rPr>
        <w:t xml:space="preserve"> specified in </w:t>
      </w:r>
      <w:r w:rsidR="00904BFB" w:rsidRPr="00B044C4">
        <w:rPr>
          <w:rFonts w:ascii="Arial" w:hAnsi="Arial" w:cs="Arial"/>
          <w:sz w:val="19"/>
          <w:szCs w:val="19"/>
        </w:rPr>
        <w:t>the</w:t>
      </w:r>
      <w:r w:rsidR="0066078A" w:rsidRPr="00B044C4">
        <w:rPr>
          <w:rFonts w:ascii="Arial" w:hAnsi="Arial" w:cs="Arial"/>
          <w:sz w:val="19"/>
          <w:szCs w:val="19"/>
        </w:rPr>
        <w:t xml:space="preserve"> </w:t>
      </w:r>
      <w:r w:rsidRPr="00B044C4">
        <w:rPr>
          <w:rFonts w:ascii="Arial" w:hAnsi="Arial" w:cs="Arial"/>
          <w:sz w:val="19"/>
          <w:szCs w:val="19"/>
        </w:rPr>
        <w:t>Special Terms and Conditions</w:t>
      </w:r>
      <w:r w:rsidR="00861937" w:rsidRPr="00B044C4">
        <w:rPr>
          <w:rFonts w:ascii="Arial" w:hAnsi="Arial" w:cs="Arial"/>
          <w:sz w:val="19"/>
          <w:szCs w:val="19"/>
        </w:rPr>
        <w:t>.</w:t>
      </w:r>
    </w:p>
    <w:p w14:paraId="32D0EB81" w14:textId="179AF240" w:rsidR="00184B8C" w:rsidRPr="00B044C4" w:rsidRDefault="00881475" w:rsidP="009E70BF">
      <w:pPr>
        <w:pStyle w:val="Sraopastraipa"/>
        <w:numPr>
          <w:ilvl w:val="1"/>
          <w:numId w:val="2"/>
        </w:numPr>
        <w:spacing w:after="120" w:line="20" w:lineRule="atLeast"/>
        <w:ind w:firstLine="207"/>
        <w:jc w:val="both"/>
        <w:rPr>
          <w:rFonts w:ascii="Arial" w:hAnsi="Arial" w:cs="Arial"/>
          <w:sz w:val="19"/>
          <w:szCs w:val="19"/>
        </w:rPr>
      </w:pPr>
      <w:r w:rsidRPr="00B044C4">
        <w:rPr>
          <w:rFonts w:ascii="Arial" w:hAnsi="Arial" w:cs="Arial"/>
          <w:bCs/>
          <w:sz w:val="19"/>
          <w:szCs w:val="19"/>
        </w:rPr>
        <w:t>“</w:t>
      </w:r>
      <w:r w:rsidR="00184B8C" w:rsidRPr="00B044C4">
        <w:rPr>
          <w:rFonts w:ascii="Arial" w:hAnsi="Arial" w:cs="Arial"/>
          <w:b/>
          <w:sz w:val="19"/>
          <w:szCs w:val="19"/>
        </w:rPr>
        <w:t>Procurement</w:t>
      </w:r>
      <w:r w:rsidRPr="00B044C4">
        <w:rPr>
          <w:rFonts w:ascii="Arial" w:hAnsi="Arial" w:cs="Arial"/>
          <w:sz w:val="19"/>
          <w:szCs w:val="19"/>
        </w:rPr>
        <w:t>” shall mean the public procurement conducted by the C</w:t>
      </w:r>
      <w:r w:rsidR="00184B8C" w:rsidRPr="00B044C4">
        <w:rPr>
          <w:rFonts w:ascii="Arial" w:hAnsi="Arial" w:cs="Arial"/>
          <w:sz w:val="19"/>
          <w:szCs w:val="19"/>
        </w:rPr>
        <w:t xml:space="preserve">ontracting </w:t>
      </w:r>
      <w:r w:rsidRPr="00B044C4">
        <w:rPr>
          <w:rFonts w:ascii="Arial" w:hAnsi="Arial" w:cs="Arial"/>
          <w:sz w:val="19"/>
          <w:szCs w:val="19"/>
        </w:rPr>
        <w:t>A</w:t>
      </w:r>
      <w:r w:rsidR="00184B8C" w:rsidRPr="00B044C4">
        <w:rPr>
          <w:rFonts w:ascii="Arial" w:hAnsi="Arial" w:cs="Arial"/>
          <w:sz w:val="19"/>
          <w:szCs w:val="19"/>
        </w:rPr>
        <w:t>uthority.</w:t>
      </w:r>
    </w:p>
    <w:p w14:paraId="13E77714" w14:textId="07A5FEEE" w:rsidR="00184B8C" w:rsidRPr="00B044C4" w:rsidRDefault="00881475" w:rsidP="009E70BF">
      <w:pPr>
        <w:pStyle w:val="Sraopastraipa"/>
        <w:numPr>
          <w:ilvl w:val="1"/>
          <w:numId w:val="2"/>
        </w:numPr>
        <w:spacing w:after="120" w:line="20" w:lineRule="atLeast"/>
        <w:ind w:left="0" w:firstLine="567"/>
        <w:jc w:val="both"/>
        <w:rPr>
          <w:rFonts w:ascii="Arial" w:hAnsi="Arial" w:cs="Arial"/>
          <w:sz w:val="19"/>
          <w:szCs w:val="19"/>
        </w:rPr>
      </w:pPr>
      <w:r w:rsidRPr="00B044C4">
        <w:rPr>
          <w:rFonts w:ascii="Arial" w:hAnsi="Arial" w:cs="Arial"/>
          <w:sz w:val="19"/>
          <w:szCs w:val="19"/>
        </w:rPr>
        <w:t>“</w:t>
      </w:r>
      <w:r w:rsidRPr="00B044C4">
        <w:rPr>
          <w:rFonts w:ascii="Arial" w:hAnsi="Arial" w:cs="Arial"/>
          <w:b/>
          <w:bCs/>
          <w:sz w:val="19"/>
          <w:szCs w:val="19"/>
        </w:rPr>
        <w:t>Framework Agreement</w:t>
      </w:r>
      <w:r w:rsidRPr="00B044C4">
        <w:rPr>
          <w:rFonts w:ascii="Arial" w:hAnsi="Arial" w:cs="Arial"/>
          <w:sz w:val="19"/>
          <w:szCs w:val="19"/>
        </w:rPr>
        <w:t>” shall</w:t>
      </w:r>
      <w:r w:rsidR="00184B8C" w:rsidRPr="00B044C4">
        <w:rPr>
          <w:rFonts w:ascii="Arial" w:hAnsi="Arial" w:cs="Arial"/>
          <w:sz w:val="19"/>
          <w:szCs w:val="19"/>
        </w:rPr>
        <w:t xml:space="preserve"> mean a preliminary public </w:t>
      </w:r>
      <w:r w:rsidRPr="00B044C4">
        <w:rPr>
          <w:rFonts w:ascii="Arial" w:hAnsi="Arial" w:cs="Arial"/>
          <w:sz w:val="19"/>
          <w:szCs w:val="19"/>
        </w:rPr>
        <w:t>purchase-</w:t>
      </w:r>
      <w:r w:rsidR="00184B8C" w:rsidRPr="00B044C4">
        <w:rPr>
          <w:rFonts w:ascii="Arial" w:hAnsi="Arial" w:cs="Arial"/>
          <w:sz w:val="19"/>
          <w:szCs w:val="19"/>
        </w:rPr>
        <w:t>sale contract (if applicable)</w:t>
      </w:r>
      <w:r w:rsidR="006E2B86" w:rsidRPr="00B044C4">
        <w:rPr>
          <w:rFonts w:ascii="Arial" w:hAnsi="Arial" w:cs="Arial"/>
          <w:sz w:val="19"/>
          <w:szCs w:val="19"/>
        </w:rPr>
        <w:t xml:space="preserve">, a contract concluded between one or more contracting authorities and one or more </w:t>
      </w:r>
      <w:r w:rsidR="00527F62" w:rsidRPr="00B044C4">
        <w:rPr>
          <w:rFonts w:ascii="Arial" w:hAnsi="Arial" w:cs="Arial"/>
          <w:sz w:val="19"/>
          <w:szCs w:val="19"/>
        </w:rPr>
        <w:t>Supplier</w:t>
      </w:r>
      <w:r w:rsidR="006E2B86" w:rsidRPr="00B044C4">
        <w:rPr>
          <w:rFonts w:ascii="Arial" w:hAnsi="Arial" w:cs="Arial"/>
          <w:sz w:val="19"/>
          <w:szCs w:val="19"/>
        </w:rPr>
        <w:t xml:space="preserve">s, the purpose of which is to determine the terms and conditions, including </w:t>
      </w:r>
      <w:r w:rsidRPr="00B044C4">
        <w:rPr>
          <w:rFonts w:ascii="Arial" w:hAnsi="Arial" w:cs="Arial"/>
          <w:sz w:val="19"/>
          <w:szCs w:val="19"/>
        </w:rPr>
        <w:t xml:space="preserve">the </w:t>
      </w:r>
      <w:r w:rsidR="006E2B86" w:rsidRPr="00B044C4">
        <w:rPr>
          <w:rFonts w:ascii="Arial" w:hAnsi="Arial" w:cs="Arial"/>
          <w:sz w:val="19"/>
          <w:szCs w:val="19"/>
        </w:rPr>
        <w:t xml:space="preserve">price and, where appropriate, estimated quantities, applicable to public sales contracts to be awarded within </w:t>
      </w:r>
      <w:r w:rsidRPr="00B044C4">
        <w:rPr>
          <w:rFonts w:ascii="Arial" w:hAnsi="Arial" w:cs="Arial"/>
          <w:sz w:val="19"/>
          <w:szCs w:val="19"/>
        </w:rPr>
        <w:t>the</w:t>
      </w:r>
      <w:r w:rsidR="006E2B86" w:rsidRPr="00B044C4">
        <w:rPr>
          <w:rFonts w:ascii="Arial" w:hAnsi="Arial" w:cs="Arial"/>
          <w:sz w:val="19"/>
          <w:szCs w:val="19"/>
        </w:rPr>
        <w:t xml:space="preserve"> specified period</w:t>
      </w:r>
      <w:r w:rsidR="00184B8C" w:rsidRPr="00B044C4">
        <w:rPr>
          <w:rFonts w:ascii="Arial" w:hAnsi="Arial" w:cs="Arial"/>
          <w:sz w:val="19"/>
          <w:szCs w:val="19"/>
        </w:rPr>
        <w:t>.</w:t>
      </w:r>
    </w:p>
    <w:p w14:paraId="31CFEB1F" w14:textId="3C116157" w:rsidR="00184B8C" w:rsidRPr="00B044C4" w:rsidRDefault="00881475" w:rsidP="009E70BF">
      <w:pPr>
        <w:pStyle w:val="Sraopastraipa"/>
        <w:numPr>
          <w:ilvl w:val="1"/>
          <w:numId w:val="2"/>
        </w:numPr>
        <w:spacing w:after="120" w:line="20" w:lineRule="atLeast"/>
        <w:ind w:firstLine="207"/>
        <w:jc w:val="both"/>
        <w:rPr>
          <w:rFonts w:ascii="Arial" w:hAnsi="Arial" w:cs="Arial"/>
          <w:sz w:val="19"/>
          <w:szCs w:val="19"/>
        </w:rPr>
      </w:pPr>
      <w:r w:rsidRPr="00B044C4">
        <w:rPr>
          <w:rFonts w:ascii="Arial" w:hAnsi="Arial" w:cs="Arial"/>
          <w:sz w:val="19"/>
          <w:szCs w:val="19"/>
        </w:rPr>
        <w:t>“</w:t>
      </w:r>
      <w:r w:rsidR="00184B8C" w:rsidRPr="00B044C4">
        <w:rPr>
          <w:rFonts w:ascii="Arial" w:hAnsi="Arial" w:cs="Arial"/>
          <w:b/>
          <w:bCs/>
          <w:sz w:val="19"/>
          <w:szCs w:val="19"/>
        </w:rPr>
        <w:t>VAT</w:t>
      </w:r>
      <w:r w:rsidRPr="00B044C4">
        <w:rPr>
          <w:rFonts w:ascii="Arial" w:hAnsi="Arial" w:cs="Arial"/>
          <w:sz w:val="19"/>
          <w:szCs w:val="19"/>
        </w:rPr>
        <w:t>” shall mean the</w:t>
      </w:r>
      <w:r w:rsidR="00184B8C" w:rsidRPr="00B044C4">
        <w:rPr>
          <w:rFonts w:ascii="Arial" w:hAnsi="Arial" w:cs="Arial"/>
          <w:sz w:val="19"/>
          <w:szCs w:val="19"/>
        </w:rPr>
        <w:t xml:space="preserve"> value added tax.</w:t>
      </w:r>
    </w:p>
    <w:p w14:paraId="2D03F018" w14:textId="2662DF24" w:rsidR="009C749B" w:rsidRPr="00B044C4" w:rsidRDefault="00881475" w:rsidP="009E70BF">
      <w:pPr>
        <w:pStyle w:val="Sraopastraipa"/>
        <w:numPr>
          <w:ilvl w:val="1"/>
          <w:numId w:val="2"/>
        </w:numPr>
        <w:spacing w:after="120" w:line="20" w:lineRule="atLeast"/>
        <w:ind w:left="0" w:firstLine="567"/>
        <w:jc w:val="both"/>
        <w:rPr>
          <w:rFonts w:ascii="Arial" w:hAnsi="Arial" w:cs="Arial"/>
          <w:sz w:val="19"/>
          <w:szCs w:val="19"/>
        </w:rPr>
      </w:pPr>
      <w:r w:rsidRPr="00B044C4">
        <w:rPr>
          <w:rFonts w:ascii="Arial" w:hAnsi="Arial" w:cs="Arial"/>
          <w:sz w:val="19"/>
          <w:szCs w:val="19"/>
        </w:rPr>
        <w:t>“</w:t>
      </w:r>
      <w:r w:rsidR="007E2E4E" w:rsidRPr="00B044C4">
        <w:rPr>
          <w:rFonts w:ascii="Arial" w:hAnsi="Arial" w:cs="Arial"/>
          <w:b/>
          <w:bCs/>
          <w:sz w:val="19"/>
          <w:szCs w:val="19"/>
        </w:rPr>
        <w:t>Regulation</w:t>
      </w:r>
      <w:r w:rsidRPr="00B044C4">
        <w:rPr>
          <w:rFonts w:ascii="Arial" w:hAnsi="Arial" w:cs="Arial"/>
          <w:sz w:val="19"/>
          <w:szCs w:val="19"/>
        </w:rPr>
        <w:t>” shall mean</w:t>
      </w:r>
      <w:r w:rsidR="007E2E4E" w:rsidRPr="00B044C4">
        <w:rPr>
          <w:rFonts w:ascii="Arial" w:hAnsi="Arial" w:cs="Arial"/>
          <w:sz w:val="19"/>
          <w:szCs w:val="19"/>
        </w:rPr>
        <w:t xml:space="preserve"> </w:t>
      </w:r>
      <w:r w:rsidR="00901E7F" w:rsidRPr="00B044C4">
        <w:rPr>
          <w:rFonts w:ascii="Arial" w:hAnsi="Arial" w:cs="Arial"/>
          <w:sz w:val="19"/>
          <w:szCs w:val="19"/>
        </w:rPr>
        <w:t>Council Regulation (EU) 2022/576 of 8 April 2022 amending Regulation (EU) No 833/2014 concerning restrictive measures in view of Russia's actions to destabilise the situation in Ukraine.</w:t>
      </w:r>
    </w:p>
    <w:p w14:paraId="107BC83A" w14:textId="0222A770" w:rsidR="00184B8C" w:rsidRPr="00B044C4" w:rsidRDefault="00391EA7" w:rsidP="009E70BF">
      <w:pPr>
        <w:pStyle w:val="Sraopastraipa"/>
        <w:numPr>
          <w:ilvl w:val="1"/>
          <w:numId w:val="2"/>
        </w:numPr>
        <w:spacing w:after="120" w:line="20" w:lineRule="atLeast"/>
        <w:ind w:firstLine="207"/>
        <w:jc w:val="both"/>
        <w:rPr>
          <w:rFonts w:ascii="Arial" w:hAnsi="Arial" w:cs="Arial"/>
          <w:sz w:val="19"/>
          <w:szCs w:val="19"/>
        </w:rPr>
      </w:pPr>
      <w:r w:rsidRPr="00B044C4">
        <w:rPr>
          <w:rFonts w:ascii="Arial" w:hAnsi="Arial" w:cs="Arial"/>
          <w:sz w:val="19"/>
          <w:szCs w:val="19"/>
        </w:rPr>
        <w:t>“</w:t>
      </w:r>
      <w:r w:rsidR="00184B8C" w:rsidRPr="00B044C4">
        <w:rPr>
          <w:rFonts w:ascii="Arial" w:hAnsi="Arial" w:cs="Arial"/>
          <w:b/>
          <w:bCs/>
          <w:sz w:val="19"/>
          <w:szCs w:val="19"/>
        </w:rPr>
        <w:t>Notice</w:t>
      </w:r>
      <w:r w:rsidRPr="00B044C4">
        <w:rPr>
          <w:rFonts w:ascii="Arial" w:hAnsi="Arial" w:cs="Arial"/>
          <w:sz w:val="19"/>
          <w:szCs w:val="19"/>
        </w:rPr>
        <w:t>” shall mean the contract</w:t>
      </w:r>
      <w:r w:rsidR="00184B8C" w:rsidRPr="00B044C4">
        <w:rPr>
          <w:rFonts w:ascii="Arial" w:hAnsi="Arial" w:cs="Arial"/>
          <w:sz w:val="19"/>
          <w:szCs w:val="19"/>
        </w:rPr>
        <w:t xml:space="preserve"> notice.</w:t>
      </w:r>
    </w:p>
    <w:p w14:paraId="2BCB1DDF" w14:textId="0E4F2C34" w:rsidR="00900CE2" w:rsidRPr="00B044C4" w:rsidRDefault="00391EA7" w:rsidP="009E70BF">
      <w:pPr>
        <w:pStyle w:val="Sraopastraipa"/>
        <w:numPr>
          <w:ilvl w:val="1"/>
          <w:numId w:val="2"/>
        </w:numPr>
        <w:spacing w:after="120" w:line="20" w:lineRule="atLeast"/>
        <w:ind w:left="0" w:firstLine="567"/>
        <w:jc w:val="both"/>
        <w:rPr>
          <w:rFonts w:ascii="Arial" w:hAnsi="Arial" w:cs="Arial"/>
          <w:sz w:val="19"/>
          <w:szCs w:val="19"/>
        </w:rPr>
      </w:pPr>
      <w:r w:rsidRPr="00B044C4">
        <w:rPr>
          <w:rFonts w:ascii="Arial" w:hAnsi="Arial" w:cs="Arial"/>
          <w:bCs/>
          <w:sz w:val="19"/>
          <w:szCs w:val="19"/>
        </w:rPr>
        <w:t>“</w:t>
      </w:r>
      <w:r w:rsidRPr="00B044C4">
        <w:rPr>
          <w:rFonts w:ascii="Arial" w:hAnsi="Arial" w:cs="Arial"/>
          <w:b/>
          <w:sz w:val="19"/>
          <w:szCs w:val="19"/>
        </w:rPr>
        <w:t>Sub-</w:t>
      </w:r>
      <w:r w:rsidR="00900CE2" w:rsidRPr="00B044C4">
        <w:rPr>
          <w:rFonts w:ascii="Arial" w:hAnsi="Arial" w:cs="Arial"/>
          <w:b/>
          <w:sz w:val="19"/>
          <w:szCs w:val="19"/>
        </w:rPr>
        <w:t>s</w:t>
      </w:r>
      <w:r w:rsidR="00527F62" w:rsidRPr="00B044C4">
        <w:rPr>
          <w:rFonts w:ascii="Arial" w:hAnsi="Arial" w:cs="Arial"/>
          <w:b/>
          <w:sz w:val="19"/>
          <w:szCs w:val="19"/>
        </w:rPr>
        <w:t>upplier</w:t>
      </w:r>
      <w:r w:rsidR="00900CE2" w:rsidRPr="00B044C4">
        <w:rPr>
          <w:rFonts w:ascii="Arial" w:hAnsi="Arial" w:cs="Arial"/>
          <w:b/>
          <w:sz w:val="19"/>
          <w:szCs w:val="19"/>
        </w:rPr>
        <w:t xml:space="preserve"> </w:t>
      </w:r>
      <w:r w:rsidR="00900CE2" w:rsidRPr="00B044C4">
        <w:rPr>
          <w:rFonts w:ascii="Arial" w:hAnsi="Arial" w:cs="Arial"/>
          <w:sz w:val="19"/>
          <w:szCs w:val="19"/>
        </w:rPr>
        <w:t>whose capacities are not relied upon” (hereinafter referred to as the “</w:t>
      </w:r>
      <w:r w:rsidRPr="00B044C4">
        <w:rPr>
          <w:rFonts w:ascii="Arial" w:hAnsi="Arial" w:cs="Arial"/>
          <w:sz w:val="19"/>
          <w:szCs w:val="19"/>
        </w:rPr>
        <w:t>Sub-</w:t>
      </w:r>
      <w:r w:rsidR="00527F62" w:rsidRPr="00B044C4">
        <w:rPr>
          <w:rFonts w:ascii="Arial" w:hAnsi="Arial" w:cs="Arial"/>
          <w:sz w:val="19"/>
          <w:szCs w:val="19"/>
        </w:rPr>
        <w:t>Supplier</w:t>
      </w:r>
      <w:r w:rsidR="00900CE2" w:rsidRPr="00B044C4">
        <w:rPr>
          <w:rFonts w:ascii="Arial" w:hAnsi="Arial" w:cs="Arial"/>
          <w:sz w:val="19"/>
          <w:szCs w:val="19"/>
        </w:rPr>
        <w:t>”) shall mean a third party used by the supplier for performance of the public contract, whose qualifications are not relied on by the Supplier to meet the qualification requirements.</w:t>
      </w:r>
    </w:p>
    <w:p w14:paraId="47E6A452" w14:textId="433EA9F5" w:rsidR="007875C7" w:rsidRPr="00B044C4" w:rsidRDefault="00391EA7" w:rsidP="007875C7">
      <w:pPr>
        <w:pStyle w:val="Sraopastraipa"/>
        <w:numPr>
          <w:ilvl w:val="1"/>
          <w:numId w:val="2"/>
        </w:numPr>
        <w:spacing w:after="120" w:line="20" w:lineRule="atLeast"/>
        <w:ind w:left="0" w:firstLine="567"/>
        <w:jc w:val="both"/>
        <w:rPr>
          <w:rFonts w:ascii="Arial" w:hAnsi="Arial" w:cs="Arial"/>
          <w:sz w:val="19"/>
          <w:szCs w:val="19"/>
        </w:rPr>
      </w:pPr>
      <w:r w:rsidRPr="00B044C4">
        <w:rPr>
          <w:rFonts w:ascii="Arial" w:hAnsi="Arial" w:cs="Arial"/>
          <w:sz w:val="19"/>
          <w:szCs w:val="19"/>
        </w:rPr>
        <w:t>“</w:t>
      </w:r>
      <w:r w:rsidR="00184B8C" w:rsidRPr="00B044C4">
        <w:rPr>
          <w:rFonts w:ascii="Arial" w:hAnsi="Arial" w:cs="Arial"/>
          <w:b/>
          <w:bCs/>
          <w:sz w:val="19"/>
          <w:szCs w:val="19"/>
        </w:rPr>
        <w:t>Contract</w:t>
      </w:r>
      <w:r w:rsidRPr="00B044C4">
        <w:rPr>
          <w:rFonts w:ascii="Arial" w:hAnsi="Arial" w:cs="Arial"/>
          <w:sz w:val="19"/>
          <w:szCs w:val="19"/>
        </w:rPr>
        <w:t>” shall</w:t>
      </w:r>
      <w:r w:rsidRPr="00B044C4">
        <w:rPr>
          <w:rFonts w:ascii="Arial" w:hAnsi="Arial" w:cs="Arial"/>
          <w:b/>
          <w:bCs/>
          <w:sz w:val="19"/>
          <w:szCs w:val="19"/>
        </w:rPr>
        <w:t xml:space="preserve"> </w:t>
      </w:r>
      <w:r w:rsidR="00184B8C" w:rsidRPr="00B044C4">
        <w:rPr>
          <w:rFonts w:ascii="Arial" w:hAnsi="Arial" w:cs="Arial"/>
          <w:sz w:val="19"/>
          <w:szCs w:val="19"/>
        </w:rPr>
        <w:t>mea</w:t>
      </w:r>
      <w:r w:rsidRPr="00B044C4">
        <w:rPr>
          <w:rFonts w:ascii="Arial" w:hAnsi="Arial" w:cs="Arial"/>
          <w:sz w:val="19"/>
          <w:szCs w:val="19"/>
        </w:rPr>
        <w:t>n</w:t>
      </w:r>
      <w:r w:rsidR="00184B8C" w:rsidRPr="00B044C4">
        <w:rPr>
          <w:rFonts w:ascii="Arial" w:hAnsi="Arial" w:cs="Arial"/>
          <w:sz w:val="19"/>
          <w:szCs w:val="19"/>
        </w:rPr>
        <w:t xml:space="preserve"> a public sales</w:t>
      </w:r>
      <w:r w:rsidRPr="00B044C4">
        <w:rPr>
          <w:rFonts w:ascii="Arial" w:hAnsi="Arial" w:cs="Arial"/>
          <w:sz w:val="19"/>
          <w:szCs w:val="19"/>
        </w:rPr>
        <w:t>-public</w:t>
      </w:r>
      <w:r w:rsidR="00184B8C" w:rsidRPr="00B044C4">
        <w:rPr>
          <w:rFonts w:ascii="Arial" w:hAnsi="Arial" w:cs="Arial"/>
          <w:sz w:val="19"/>
          <w:szCs w:val="19"/>
        </w:rPr>
        <w:t xml:space="preserve"> contract </w:t>
      </w:r>
      <w:r w:rsidR="00903708" w:rsidRPr="00B044C4">
        <w:rPr>
          <w:rFonts w:ascii="Arial" w:hAnsi="Arial" w:cs="Arial"/>
          <w:sz w:val="19"/>
          <w:szCs w:val="19"/>
        </w:rPr>
        <w:t xml:space="preserve">or a </w:t>
      </w:r>
      <w:r w:rsidRPr="00B044C4">
        <w:rPr>
          <w:rFonts w:ascii="Arial" w:hAnsi="Arial" w:cs="Arial"/>
          <w:sz w:val="19"/>
          <w:szCs w:val="19"/>
        </w:rPr>
        <w:t>framework agreement</w:t>
      </w:r>
      <w:r w:rsidR="00903708" w:rsidRPr="00B044C4">
        <w:rPr>
          <w:rFonts w:ascii="Arial" w:hAnsi="Arial" w:cs="Arial"/>
          <w:sz w:val="19"/>
          <w:szCs w:val="19"/>
        </w:rPr>
        <w:t xml:space="preserve"> as </w:t>
      </w:r>
      <w:r w:rsidR="00CC6046" w:rsidRPr="00B044C4">
        <w:rPr>
          <w:rFonts w:ascii="Arial" w:hAnsi="Arial" w:cs="Arial"/>
          <w:sz w:val="19"/>
          <w:szCs w:val="19"/>
        </w:rPr>
        <w:t xml:space="preserve">defined in </w:t>
      </w:r>
      <w:r w:rsidR="00527F62" w:rsidRPr="00B044C4">
        <w:rPr>
          <w:rFonts w:ascii="Arial" w:hAnsi="Arial" w:cs="Arial"/>
          <w:sz w:val="19"/>
          <w:szCs w:val="19"/>
        </w:rPr>
        <w:t>paragraph</w:t>
      </w:r>
      <w:r w:rsidR="00CC6046" w:rsidRPr="00B044C4">
        <w:rPr>
          <w:rFonts w:ascii="Arial" w:hAnsi="Arial" w:cs="Arial"/>
          <w:sz w:val="19"/>
          <w:szCs w:val="19"/>
        </w:rPr>
        <w:t xml:space="preserve"> 1.9, </w:t>
      </w:r>
      <w:r w:rsidR="00764317" w:rsidRPr="00B044C4">
        <w:rPr>
          <w:rFonts w:ascii="Arial" w:hAnsi="Arial" w:cs="Arial"/>
          <w:sz w:val="19"/>
          <w:szCs w:val="19"/>
        </w:rPr>
        <w:t xml:space="preserve">where the </w:t>
      </w:r>
      <w:r w:rsidR="007875C7" w:rsidRPr="00B044C4">
        <w:rPr>
          <w:rFonts w:ascii="Arial" w:hAnsi="Arial" w:cs="Arial"/>
          <w:sz w:val="19"/>
          <w:szCs w:val="19"/>
        </w:rPr>
        <w:t xml:space="preserve">same </w:t>
      </w:r>
      <w:r w:rsidR="00140E04" w:rsidRPr="00B044C4">
        <w:rPr>
          <w:rFonts w:ascii="Arial" w:hAnsi="Arial" w:cs="Arial"/>
          <w:sz w:val="19"/>
          <w:szCs w:val="19"/>
        </w:rPr>
        <w:t xml:space="preserve">rules apply to </w:t>
      </w:r>
      <w:r w:rsidR="007875C7" w:rsidRPr="00B044C4">
        <w:rPr>
          <w:rFonts w:ascii="Arial" w:hAnsi="Arial" w:cs="Arial"/>
          <w:sz w:val="19"/>
          <w:szCs w:val="19"/>
        </w:rPr>
        <w:t>a public sales</w:t>
      </w:r>
      <w:r w:rsidR="00527F62" w:rsidRPr="00B044C4">
        <w:rPr>
          <w:rFonts w:ascii="Arial" w:hAnsi="Arial" w:cs="Arial"/>
          <w:sz w:val="19"/>
          <w:szCs w:val="19"/>
        </w:rPr>
        <w:t xml:space="preserve">-purchase </w:t>
      </w:r>
      <w:r w:rsidR="007875C7" w:rsidRPr="00B044C4">
        <w:rPr>
          <w:rFonts w:ascii="Arial" w:hAnsi="Arial" w:cs="Arial"/>
          <w:sz w:val="19"/>
          <w:szCs w:val="19"/>
        </w:rPr>
        <w:t xml:space="preserve">contract and a </w:t>
      </w:r>
      <w:r w:rsidR="00527F62" w:rsidRPr="00B044C4">
        <w:rPr>
          <w:rFonts w:ascii="Arial" w:hAnsi="Arial" w:cs="Arial"/>
          <w:sz w:val="19"/>
          <w:szCs w:val="19"/>
        </w:rPr>
        <w:t>framework agreement</w:t>
      </w:r>
      <w:r w:rsidR="007875C7" w:rsidRPr="00B044C4">
        <w:rPr>
          <w:rFonts w:ascii="Arial" w:hAnsi="Arial" w:cs="Arial"/>
          <w:sz w:val="19"/>
          <w:szCs w:val="19"/>
        </w:rPr>
        <w:t xml:space="preserve"> </w:t>
      </w:r>
      <w:r w:rsidR="00140E04" w:rsidRPr="00B044C4">
        <w:rPr>
          <w:rFonts w:ascii="Arial" w:hAnsi="Arial" w:cs="Arial"/>
          <w:sz w:val="19"/>
          <w:szCs w:val="19"/>
        </w:rPr>
        <w:t xml:space="preserve">under the </w:t>
      </w:r>
      <w:r w:rsidR="00527F62" w:rsidRPr="00B044C4">
        <w:rPr>
          <w:rFonts w:ascii="Arial" w:hAnsi="Arial" w:cs="Arial"/>
          <w:sz w:val="19"/>
          <w:szCs w:val="19"/>
        </w:rPr>
        <w:t>LPP</w:t>
      </w:r>
      <w:r w:rsidR="00184B8C" w:rsidRPr="00B044C4">
        <w:rPr>
          <w:rFonts w:ascii="Arial" w:hAnsi="Arial" w:cs="Arial"/>
          <w:sz w:val="19"/>
          <w:szCs w:val="19"/>
        </w:rPr>
        <w:t xml:space="preserve">. </w:t>
      </w:r>
    </w:p>
    <w:p w14:paraId="54633844" w14:textId="7B76D684" w:rsidR="00341666" w:rsidRPr="00B044C4" w:rsidRDefault="00527F62" w:rsidP="009E70BF">
      <w:pPr>
        <w:pStyle w:val="Sraopastraipa"/>
        <w:numPr>
          <w:ilvl w:val="1"/>
          <w:numId w:val="2"/>
        </w:numPr>
        <w:spacing w:after="120" w:line="20" w:lineRule="atLeast"/>
        <w:ind w:left="0" w:firstLine="567"/>
        <w:jc w:val="both"/>
        <w:rPr>
          <w:rFonts w:ascii="Arial" w:hAnsi="Arial" w:cs="Arial"/>
          <w:sz w:val="19"/>
          <w:szCs w:val="19"/>
        </w:rPr>
      </w:pPr>
      <w:r w:rsidRPr="00B044C4">
        <w:rPr>
          <w:rFonts w:ascii="Arial" w:hAnsi="Arial" w:cs="Arial"/>
          <w:sz w:val="19"/>
          <w:szCs w:val="19"/>
        </w:rPr>
        <w:t>“</w:t>
      </w:r>
      <w:r w:rsidRPr="00B044C4">
        <w:rPr>
          <w:rFonts w:ascii="Arial" w:hAnsi="Arial" w:cs="Arial"/>
          <w:b/>
          <w:bCs/>
          <w:sz w:val="19"/>
          <w:szCs w:val="19"/>
        </w:rPr>
        <w:t>S</w:t>
      </w:r>
      <w:r w:rsidR="00341666" w:rsidRPr="00B044C4">
        <w:rPr>
          <w:rFonts w:ascii="Arial" w:hAnsi="Arial" w:cs="Arial"/>
          <w:b/>
          <w:bCs/>
          <w:sz w:val="19"/>
          <w:szCs w:val="19"/>
        </w:rPr>
        <w:t>upplier</w:t>
      </w:r>
      <w:r w:rsidRPr="00B044C4">
        <w:rPr>
          <w:rFonts w:ascii="Arial" w:hAnsi="Arial" w:cs="Arial"/>
          <w:sz w:val="19"/>
          <w:szCs w:val="19"/>
        </w:rPr>
        <w:t>” shall</w:t>
      </w:r>
      <w:r w:rsidR="00AF19BC" w:rsidRPr="00B044C4">
        <w:rPr>
          <w:rFonts w:ascii="Arial" w:hAnsi="Arial" w:cs="Arial"/>
          <w:sz w:val="19"/>
          <w:szCs w:val="19"/>
        </w:rPr>
        <w:t xml:space="preserve"> mean </w:t>
      </w:r>
      <w:r w:rsidR="00294EC1" w:rsidRPr="00B044C4">
        <w:rPr>
          <w:rFonts w:ascii="Arial" w:hAnsi="Arial" w:cs="Arial"/>
          <w:sz w:val="19"/>
          <w:szCs w:val="19"/>
        </w:rPr>
        <w:t>an economic operator</w:t>
      </w:r>
      <w:r w:rsidRPr="00B044C4">
        <w:rPr>
          <w:rFonts w:ascii="Arial" w:hAnsi="Arial" w:cs="Arial"/>
          <w:sz w:val="19"/>
          <w:szCs w:val="19"/>
        </w:rPr>
        <w:t>, i.e.</w:t>
      </w:r>
      <w:r w:rsidR="00294EC1" w:rsidRPr="00B044C4">
        <w:rPr>
          <w:rFonts w:ascii="Arial" w:hAnsi="Arial" w:cs="Arial"/>
          <w:sz w:val="19"/>
          <w:szCs w:val="19"/>
        </w:rPr>
        <w:t xml:space="preserve"> a natural person, a private or public legal person, another organisation and a subdivision thereof, or a group of such persons, including temporary associations of economic operators</w:t>
      </w:r>
      <w:r w:rsidRPr="00B044C4">
        <w:rPr>
          <w:rFonts w:ascii="Arial" w:hAnsi="Arial" w:cs="Arial"/>
          <w:sz w:val="19"/>
          <w:szCs w:val="19"/>
        </w:rPr>
        <w:t>,</w:t>
      </w:r>
      <w:r w:rsidR="00294EC1" w:rsidRPr="00B044C4">
        <w:rPr>
          <w:rFonts w:ascii="Arial" w:hAnsi="Arial" w:cs="Arial"/>
          <w:sz w:val="19"/>
          <w:szCs w:val="19"/>
        </w:rPr>
        <w:t xml:space="preserve"> who proposes to carry out works, supply goods or provide services.</w:t>
      </w:r>
    </w:p>
    <w:p w14:paraId="46CC3553" w14:textId="5991FB00" w:rsidR="0066078A" w:rsidRPr="00B044C4" w:rsidRDefault="00527F62" w:rsidP="009E70BF">
      <w:pPr>
        <w:pStyle w:val="Sraopastraipa"/>
        <w:numPr>
          <w:ilvl w:val="1"/>
          <w:numId w:val="2"/>
        </w:numPr>
        <w:spacing w:after="120" w:line="20" w:lineRule="atLeast"/>
        <w:ind w:left="0" w:firstLine="567"/>
        <w:jc w:val="both"/>
        <w:rPr>
          <w:rFonts w:ascii="Arial" w:hAnsi="Arial" w:cs="Arial"/>
          <w:b/>
          <w:sz w:val="19"/>
          <w:szCs w:val="19"/>
        </w:rPr>
      </w:pPr>
      <w:r w:rsidRPr="00B044C4">
        <w:rPr>
          <w:rFonts w:ascii="Arial" w:hAnsi="Arial" w:cs="Arial"/>
          <w:bCs/>
          <w:sz w:val="19"/>
          <w:szCs w:val="19"/>
        </w:rPr>
        <w:t>“</w:t>
      </w:r>
      <w:r w:rsidR="0066078A" w:rsidRPr="00B044C4">
        <w:rPr>
          <w:rFonts w:ascii="Arial" w:hAnsi="Arial" w:cs="Arial"/>
          <w:b/>
          <w:sz w:val="19"/>
          <w:szCs w:val="19"/>
        </w:rPr>
        <w:t>Entity whose capacities are relied upon</w:t>
      </w:r>
      <w:r w:rsidRPr="00B044C4">
        <w:rPr>
          <w:rFonts w:ascii="Arial" w:hAnsi="Arial" w:cs="Arial"/>
          <w:sz w:val="19"/>
          <w:szCs w:val="19"/>
        </w:rPr>
        <w:t>” shall mean</w:t>
      </w:r>
      <w:r w:rsidR="0066078A" w:rsidRPr="00B044C4">
        <w:rPr>
          <w:rFonts w:ascii="Arial" w:hAnsi="Arial" w:cs="Arial"/>
          <w:sz w:val="19"/>
          <w:szCs w:val="19"/>
        </w:rPr>
        <w:t xml:space="preserve"> a natural or legal person on whose </w:t>
      </w:r>
      <w:r w:rsidR="0066078A" w:rsidRPr="00B044C4">
        <w:rPr>
          <w:rFonts w:ascii="Arial" w:eastAsia="Calibri" w:hAnsi="Arial" w:cs="Arial"/>
          <w:sz w:val="19"/>
          <w:szCs w:val="19"/>
        </w:rPr>
        <w:t xml:space="preserve">capacities the </w:t>
      </w:r>
      <w:r w:rsidRPr="00B044C4">
        <w:rPr>
          <w:rFonts w:ascii="Arial" w:eastAsia="Calibri" w:hAnsi="Arial" w:cs="Arial"/>
          <w:sz w:val="19"/>
          <w:szCs w:val="19"/>
        </w:rPr>
        <w:t>S</w:t>
      </w:r>
      <w:r w:rsidR="0066078A" w:rsidRPr="00B044C4">
        <w:rPr>
          <w:rFonts w:ascii="Arial" w:eastAsia="Calibri" w:hAnsi="Arial" w:cs="Arial"/>
          <w:sz w:val="19"/>
          <w:szCs w:val="19"/>
        </w:rPr>
        <w:t xml:space="preserve">upplier relies in accordance with Article 49 of the </w:t>
      </w:r>
      <w:r w:rsidR="00391EA7" w:rsidRPr="00B044C4">
        <w:rPr>
          <w:rFonts w:ascii="Arial" w:eastAsia="Calibri" w:hAnsi="Arial" w:cs="Arial"/>
          <w:sz w:val="19"/>
          <w:szCs w:val="19"/>
        </w:rPr>
        <w:t>Law on Public Procurement</w:t>
      </w:r>
      <w:r w:rsidR="0066078A" w:rsidRPr="00B044C4">
        <w:rPr>
          <w:rFonts w:ascii="Arial" w:eastAsia="Calibri" w:hAnsi="Arial" w:cs="Arial"/>
          <w:sz w:val="19"/>
          <w:szCs w:val="19"/>
        </w:rPr>
        <w:t xml:space="preserve"> to meet the qualification requirements.</w:t>
      </w:r>
      <w:r w:rsidR="00045ABD" w:rsidRPr="00B044C4">
        <w:rPr>
          <w:rFonts w:ascii="Arial" w:eastAsia="Calibri" w:hAnsi="Arial" w:cs="Arial"/>
          <w:sz w:val="19"/>
          <w:szCs w:val="19"/>
        </w:rPr>
        <w:t xml:space="preserve"> </w:t>
      </w:r>
      <w:r w:rsidR="0066078A" w:rsidRPr="00B044C4">
        <w:rPr>
          <w:rFonts w:ascii="Arial" w:eastAsia="Calibri" w:hAnsi="Arial" w:cs="Arial"/>
          <w:sz w:val="19"/>
          <w:szCs w:val="19"/>
        </w:rPr>
        <w:t xml:space="preserve">Entities whose capacities are relied upon </w:t>
      </w:r>
      <w:r w:rsidRPr="00B044C4">
        <w:rPr>
          <w:rFonts w:ascii="Arial" w:eastAsia="Calibri" w:hAnsi="Arial" w:cs="Arial"/>
          <w:sz w:val="19"/>
          <w:szCs w:val="19"/>
        </w:rPr>
        <w:t xml:space="preserve">shall </w:t>
      </w:r>
      <w:r w:rsidR="0066078A" w:rsidRPr="00B044C4">
        <w:rPr>
          <w:rFonts w:ascii="Arial" w:eastAsia="Calibri" w:hAnsi="Arial" w:cs="Arial"/>
          <w:sz w:val="19"/>
          <w:szCs w:val="19"/>
        </w:rPr>
        <w:t xml:space="preserve">not include natural or legal persons who merely fulfil contractual obligations towards the </w:t>
      </w:r>
      <w:r w:rsidRPr="00B044C4">
        <w:rPr>
          <w:rFonts w:ascii="Arial" w:eastAsia="Calibri" w:hAnsi="Arial" w:cs="Arial"/>
          <w:sz w:val="19"/>
          <w:szCs w:val="19"/>
        </w:rPr>
        <w:t>S</w:t>
      </w:r>
      <w:r w:rsidR="0066078A" w:rsidRPr="00B044C4">
        <w:rPr>
          <w:rFonts w:ascii="Arial" w:eastAsia="Calibri" w:hAnsi="Arial" w:cs="Arial"/>
          <w:sz w:val="19"/>
          <w:szCs w:val="19"/>
        </w:rPr>
        <w:t xml:space="preserve">upplier but are not relied upon by the </w:t>
      </w:r>
      <w:r w:rsidRPr="00B044C4">
        <w:rPr>
          <w:rFonts w:ascii="Arial" w:eastAsia="Calibri" w:hAnsi="Arial" w:cs="Arial"/>
          <w:sz w:val="19"/>
          <w:szCs w:val="19"/>
        </w:rPr>
        <w:t>S</w:t>
      </w:r>
      <w:r w:rsidR="0066078A" w:rsidRPr="00B044C4">
        <w:rPr>
          <w:rFonts w:ascii="Arial" w:eastAsia="Calibri" w:hAnsi="Arial" w:cs="Arial"/>
          <w:sz w:val="19"/>
          <w:szCs w:val="19"/>
        </w:rPr>
        <w:t xml:space="preserve">upplier to </w:t>
      </w:r>
      <w:r w:rsidR="0066078A" w:rsidRPr="00B044C4">
        <w:rPr>
          <w:rFonts w:ascii="Arial" w:hAnsi="Arial" w:cs="Arial"/>
          <w:sz w:val="19"/>
          <w:szCs w:val="19"/>
        </w:rPr>
        <w:t xml:space="preserve">meet the </w:t>
      </w:r>
      <w:r w:rsidRPr="00B044C4">
        <w:rPr>
          <w:rFonts w:ascii="Arial" w:hAnsi="Arial" w:cs="Arial"/>
          <w:sz w:val="19"/>
          <w:szCs w:val="19"/>
        </w:rPr>
        <w:t>Contracting Authority</w:t>
      </w:r>
      <w:r w:rsidR="0066078A" w:rsidRPr="00B044C4">
        <w:rPr>
          <w:rFonts w:ascii="Arial" w:hAnsi="Arial" w:cs="Arial"/>
          <w:sz w:val="19"/>
          <w:szCs w:val="19"/>
        </w:rPr>
        <w:t>'s qualification requirements</w:t>
      </w:r>
      <w:r w:rsidR="0066078A" w:rsidRPr="00B044C4">
        <w:rPr>
          <w:rFonts w:ascii="Arial" w:eastAsia="Calibri" w:hAnsi="Arial" w:cs="Arial"/>
          <w:sz w:val="19"/>
          <w:szCs w:val="19"/>
        </w:rPr>
        <w:t xml:space="preserve">, in accordance with Article 49 of the </w:t>
      </w:r>
      <w:r w:rsidR="00391EA7" w:rsidRPr="00B044C4">
        <w:rPr>
          <w:rFonts w:ascii="Arial" w:eastAsia="Calibri" w:hAnsi="Arial" w:cs="Arial"/>
          <w:sz w:val="19"/>
          <w:szCs w:val="19"/>
        </w:rPr>
        <w:t>Law on Public Procurement</w:t>
      </w:r>
      <w:r w:rsidR="0066078A" w:rsidRPr="00B044C4">
        <w:rPr>
          <w:rFonts w:ascii="Arial" w:hAnsi="Arial" w:cs="Arial"/>
          <w:sz w:val="19"/>
          <w:szCs w:val="19"/>
        </w:rPr>
        <w:t>.</w:t>
      </w:r>
    </w:p>
    <w:p w14:paraId="727F66F9" w14:textId="5770CFB0" w:rsidR="00184B8C" w:rsidRPr="00B044C4" w:rsidRDefault="00527F62" w:rsidP="009E70BF">
      <w:pPr>
        <w:pStyle w:val="Sraopastraipa"/>
        <w:numPr>
          <w:ilvl w:val="1"/>
          <w:numId w:val="2"/>
        </w:numPr>
        <w:spacing w:after="120" w:line="20" w:lineRule="atLeast"/>
        <w:ind w:left="0" w:firstLine="567"/>
        <w:jc w:val="both"/>
        <w:rPr>
          <w:rFonts w:ascii="Arial" w:hAnsi="Arial" w:cs="Arial"/>
          <w:b/>
          <w:bCs/>
          <w:sz w:val="19"/>
          <w:szCs w:val="19"/>
        </w:rPr>
      </w:pPr>
      <w:r w:rsidRPr="00B044C4">
        <w:rPr>
          <w:rFonts w:ascii="Arial" w:hAnsi="Arial" w:cs="Arial"/>
          <w:sz w:val="19"/>
          <w:szCs w:val="19"/>
        </w:rPr>
        <w:t>“</w:t>
      </w:r>
      <w:r w:rsidRPr="00B044C4">
        <w:rPr>
          <w:rFonts w:ascii="Arial" w:hAnsi="Arial" w:cs="Arial"/>
          <w:b/>
          <w:bCs/>
          <w:sz w:val="19"/>
          <w:szCs w:val="19"/>
        </w:rPr>
        <w:t>LPP</w:t>
      </w:r>
      <w:r w:rsidRPr="00B044C4">
        <w:rPr>
          <w:rFonts w:ascii="Arial" w:hAnsi="Arial" w:cs="Arial"/>
          <w:sz w:val="19"/>
          <w:szCs w:val="19"/>
        </w:rPr>
        <w:t>” shall mean the Republic of Lithuania Law on Public Procurement.</w:t>
      </w:r>
    </w:p>
    <w:p w14:paraId="658DFECA" w14:textId="77777777" w:rsidR="009D1CA3" w:rsidRPr="00B044C4" w:rsidRDefault="00527F62" w:rsidP="009D1CA3">
      <w:pPr>
        <w:pStyle w:val="Sraopastraipa"/>
        <w:numPr>
          <w:ilvl w:val="1"/>
          <w:numId w:val="2"/>
        </w:numPr>
        <w:spacing w:after="120" w:line="20" w:lineRule="atLeast"/>
        <w:ind w:left="0" w:firstLine="567"/>
        <w:jc w:val="both"/>
        <w:rPr>
          <w:rFonts w:ascii="Arial" w:hAnsi="Arial" w:cs="Arial"/>
          <w:b/>
          <w:bCs/>
          <w:sz w:val="19"/>
          <w:szCs w:val="19"/>
        </w:rPr>
      </w:pPr>
      <w:r w:rsidRPr="00B044C4">
        <w:rPr>
          <w:rFonts w:ascii="Arial" w:hAnsi="Arial" w:cs="Arial"/>
          <w:bCs/>
          <w:sz w:val="19"/>
          <w:szCs w:val="19"/>
        </w:rPr>
        <w:t>“</w:t>
      </w:r>
      <w:r w:rsidR="00E869DD" w:rsidRPr="00B044C4">
        <w:rPr>
          <w:rFonts w:ascii="Arial" w:hAnsi="Arial" w:cs="Arial"/>
          <w:b/>
          <w:sz w:val="19"/>
          <w:szCs w:val="19"/>
        </w:rPr>
        <w:t>Quasi-</w:t>
      </w:r>
      <w:r w:rsidRPr="00B044C4">
        <w:rPr>
          <w:rFonts w:ascii="Arial" w:hAnsi="Arial" w:cs="Arial"/>
          <w:b/>
          <w:sz w:val="19"/>
          <w:szCs w:val="19"/>
        </w:rPr>
        <w:t>Supplier</w:t>
      </w:r>
      <w:r w:rsidRPr="00B044C4">
        <w:rPr>
          <w:rFonts w:ascii="Arial" w:hAnsi="Arial" w:cs="Arial"/>
          <w:sz w:val="19"/>
          <w:szCs w:val="19"/>
        </w:rPr>
        <w:t>” shall mean</w:t>
      </w:r>
      <w:r w:rsidR="00C5381E" w:rsidRPr="00B044C4">
        <w:rPr>
          <w:rFonts w:ascii="Arial" w:hAnsi="Arial" w:cs="Arial"/>
          <w:sz w:val="19"/>
          <w:szCs w:val="19"/>
        </w:rPr>
        <w:t xml:space="preserve"> a </w:t>
      </w:r>
      <w:r w:rsidRPr="00B044C4">
        <w:rPr>
          <w:rFonts w:ascii="Arial" w:hAnsi="Arial" w:cs="Arial"/>
          <w:sz w:val="19"/>
          <w:szCs w:val="19"/>
        </w:rPr>
        <w:t xml:space="preserve">specialist </w:t>
      </w:r>
      <w:r w:rsidR="00494C6F" w:rsidRPr="00B044C4">
        <w:rPr>
          <w:rFonts w:ascii="Arial" w:hAnsi="Arial" w:cs="Arial"/>
          <w:sz w:val="19"/>
          <w:szCs w:val="19"/>
        </w:rPr>
        <w:t xml:space="preserve">whose qualifications are relied on by the </w:t>
      </w:r>
      <w:r w:rsidRPr="00B044C4">
        <w:rPr>
          <w:rFonts w:ascii="Arial" w:hAnsi="Arial" w:cs="Arial"/>
          <w:sz w:val="19"/>
          <w:szCs w:val="19"/>
        </w:rPr>
        <w:t>Supplier</w:t>
      </w:r>
      <w:r w:rsidR="00494C6F" w:rsidRPr="00B044C4">
        <w:rPr>
          <w:rFonts w:ascii="Arial" w:hAnsi="Arial" w:cs="Arial"/>
          <w:sz w:val="19"/>
          <w:szCs w:val="19"/>
        </w:rPr>
        <w:t xml:space="preserve"> and who, at the time of the submission of the tender, is not yet an employee of the </w:t>
      </w:r>
      <w:r w:rsidRPr="00B044C4">
        <w:rPr>
          <w:rFonts w:ascii="Arial" w:hAnsi="Arial" w:cs="Arial"/>
          <w:sz w:val="19"/>
          <w:szCs w:val="19"/>
        </w:rPr>
        <w:t>Supplier</w:t>
      </w:r>
      <w:r w:rsidR="00494C6F" w:rsidRPr="00B044C4">
        <w:rPr>
          <w:rFonts w:ascii="Arial" w:hAnsi="Arial" w:cs="Arial"/>
          <w:sz w:val="19"/>
          <w:szCs w:val="19"/>
        </w:rPr>
        <w:t xml:space="preserve">, or of the economic operator on whose behalf the </w:t>
      </w:r>
      <w:r w:rsidRPr="00B044C4">
        <w:rPr>
          <w:rFonts w:ascii="Arial" w:hAnsi="Arial" w:cs="Arial"/>
          <w:sz w:val="19"/>
          <w:szCs w:val="19"/>
        </w:rPr>
        <w:t>Supplier</w:t>
      </w:r>
      <w:r w:rsidR="00494C6F" w:rsidRPr="00B044C4">
        <w:rPr>
          <w:rFonts w:ascii="Arial" w:hAnsi="Arial" w:cs="Arial"/>
          <w:sz w:val="19"/>
          <w:szCs w:val="19"/>
        </w:rPr>
        <w:t xml:space="preserve"> relies, but who is intended to be employed in the event </w:t>
      </w:r>
      <w:r w:rsidRPr="00B044C4">
        <w:rPr>
          <w:rFonts w:ascii="Arial" w:hAnsi="Arial" w:cs="Arial"/>
          <w:sz w:val="19"/>
          <w:szCs w:val="19"/>
        </w:rPr>
        <w:t>where</w:t>
      </w:r>
      <w:r w:rsidR="00494C6F" w:rsidRPr="00B044C4">
        <w:rPr>
          <w:rFonts w:ascii="Arial" w:hAnsi="Arial" w:cs="Arial"/>
          <w:sz w:val="19"/>
          <w:szCs w:val="19"/>
        </w:rPr>
        <w:t xml:space="preserve"> the tender </w:t>
      </w:r>
      <w:r w:rsidRPr="00B044C4">
        <w:rPr>
          <w:rFonts w:ascii="Arial" w:hAnsi="Arial" w:cs="Arial"/>
          <w:sz w:val="19"/>
          <w:szCs w:val="19"/>
        </w:rPr>
        <w:t xml:space="preserve">is </w:t>
      </w:r>
      <w:r w:rsidR="00494C6F" w:rsidRPr="00B044C4">
        <w:rPr>
          <w:rFonts w:ascii="Arial" w:hAnsi="Arial" w:cs="Arial"/>
          <w:sz w:val="19"/>
          <w:szCs w:val="19"/>
        </w:rPr>
        <w:t>declared successful</w:t>
      </w:r>
      <w:r w:rsidR="006136E7" w:rsidRPr="00B044C4">
        <w:rPr>
          <w:rFonts w:ascii="Arial" w:hAnsi="Arial" w:cs="Arial"/>
          <w:sz w:val="19"/>
          <w:szCs w:val="19"/>
        </w:rPr>
        <w:t>.</w:t>
      </w:r>
    </w:p>
    <w:p w14:paraId="353B658F" w14:textId="77777777" w:rsidR="009D1CA3" w:rsidRPr="00B044C4" w:rsidRDefault="00900CE2" w:rsidP="009D1CA3">
      <w:pPr>
        <w:pStyle w:val="Sraopastraipa"/>
        <w:numPr>
          <w:ilvl w:val="1"/>
          <w:numId w:val="2"/>
        </w:numPr>
        <w:spacing w:after="120" w:line="20" w:lineRule="atLeast"/>
        <w:ind w:left="0" w:firstLine="567"/>
        <w:jc w:val="both"/>
        <w:rPr>
          <w:rFonts w:ascii="Arial" w:hAnsi="Arial" w:cs="Arial"/>
          <w:b/>
          <w:bCs/>
          <w:sz w:val="19"/>
          <w:szCs w:val="19"/>
        </w:rPr>
      </w:pPr>
      <w:r w:rsidRPr="00B044C4">
        <w:rPr>
          <w:rFonts w:ascii="Arial" w:hAnsi="Arial" w:cs="Arial"/>
          <w:sz w:val="19"/>
          <w:szCs w:val="19"/>
        </w:rPr>
        <w:t>“</w:t>
      </w:r>
      <w:r w:rsidRPr="00B044C4">
        <w:rPr>
          <w:rFonts w:ascii="Arial" w:hAnsi="Arial" w:cs="Arial"/>
          <w:b/>
          <w:bCs/>
          <w:sz w:val="19"/>
          <w:szCs w:val="19"/>
        </w:rPr>
        <w:t>Qualification Requirements</w:t>
      </w:r>
      <w:r w:rsidRPr="00B044C4">
        <w:rPr>
          <w:rFonts w:ascii="Arial" w:hAnsi="Arial" w:cs="Arial"/>
          <w:sz w:val="19"/>
          <w:szCs w:val="19"/>
        </w:rPr>
        <w:t xml:space="preserve">” shall means the requirements imposed on the </w:t>
      </w:r>
      <w:r w:rsidR="009D1CA3" w:rsidRPr="00B044C4">
        <w:rPr>
          <w:rFonts w:ascii="Arial" w:hAnsi="Arial" w:cs="Arial"/>
          <w:sz w:val="19"/>
          <w:szCs w:val="19"/>
        </w:rPr>
        <w:t>S</w:t>
      </w:r>
      <w:r w:rsidRPr="00B044C4">
        <w:rPr>
          <w:rFonts w:ascii="Arial" w:hAnsi="Arial" w:cs="Arial"/>
          <w:sz w:val="19"/>
          <w:szCs w:val="19"/>
        </w:rPr>
        <w:t>upplier as regards the possession of the right to pursue an activity, financial and economic capacity, technical and professional capacity.</w:t>
      </w:r>
    </w:p>
    <w:p w14:paraId="682824A7" w14:textId="36BD35CE" w:rsidR="009D1CA3" w:rsidRPr="00B044C4" w:rsidRDefault="009D1CA3" w:rsidP="009D1CA3">
      <w:pPr>
        <w:pStyle w:val="Sraopastraipa"/>
        <w:numPr>
          <w:ilvl w:val="1"/>
          <w:numId w:val="2"/>
        </w:numPr>
        <w:spacing w:after="120" w:line="20" w:lineRule="atLeast"/>
        <w:ind w:left="0" w:firstLine="567"/>
        <w:jc w:val="both"/>
        <w:rPr>
          <w:rFonts w:ascii="Arial" w:hAnsi="Arial" w:cs="Arial"/>
          <w:b/>
          <w:bCs/>
          <w:sz w:val="19"/>
          <w:szCs w:val="19"/>
        </w:rPr>
      </w:pPr>
      <w:r w:rsidRPr="00B044C4">
        <w:rPr>
          <w:rFonts w:ascii="Arial" w:hAnsi="Arial" w:cs="Arial"/>
          <w:sz w:val="19"/>
          <w:szCs w:val="19"/>
        </w:rPr>
        <w:t>“</w:t>
      </w:r>
      <w:r w:rsidR="00900CE2" w:rsidRPr="00B044C4">
        <w:rPr>
          <w:rFonts w:ascii="Arial" w:hAnsi="Arial" w:cs="Arial"/>
          <w:b/>
          <w:bCs/>
          <w:sz w:val="19"/>
          <w:szCs w:val="19"/>
        </w:rPr>
        <w:t xml:space="preserve">General </w:t>
      </w:r>
      <w:r w:rsidRPr="00B044C4">
        <w:rPr>
          <w:rFonts w:ascii="Arial" w:hAnsi="Arial" w:cs="Arial"/>
          <w:b/>
          <w:bCs/>
          <w:sz w:val="19"/>
          <w:szCs w:val="19"/>
        </w:rPr>
        <w:t xml:space="preserve">Terms and </w:t>
      </w:r>
      <w:r w:rsidR="00900CE2" w:rsidRPr="00B044C4">
        <w:rPr>
          <w:rFonts w:ascii="Arial" w:hAnsi="Arial" w:cs="Arial"/>
          <w:b/>
          <w:bCs/>
          <w:sz w:val="19"/>
          <w:szCs w:val="19"/>
        </w:rPr>
        <w:t xml:space="preserve">Conditions of </w:t>
      </w:r>
      <w:r w:rsidR="00D400C2" w:rsidRPr="00B044C4">
        <w:rPr>
          <w:rFonts w:ascii="Arial" w:hAnsi="Arial" w:cs="Arial"/>
          <w:b/>
          <w:bCs/>
          <w:sz w:val="19"/>
          <w:szCs w:val="19"/>
        </w:rPr>
        <w:t xml:space="preserve">the </w:t>
      </w:r>
      <w:r w:rsidRPr="00B044C4">
        <w:rPr>
          <w:rFonts w:ascii="Arial" w:hAnsi="Arial" w:cs="Arial"/>
          <w:b/>
          <w:bCs/>
          <w:sz w:val="19"/>
          <w:szCs w:val="19"/>
        </w:rPr>
        <w:t>Procurement</w:t>
      </w:r>
      <w:r w:rsidR="00900CE2" w:rsidRPr="00B044C4">
        <w:rPr>
          <w:rFonts w:ascii="Arial" w:hAnsi="Arial" w:cs="Arial"/>
          <w:sz w:val="19"/>
          <w:szCs w:val="19"/>
        </w:rPr>
        <w:t xml:space="preserve"> </w:t>
      </w:r>
      <w:r w:rsidRPr="00B044C4">
        <w:rPr>
          <w:rFonts w:ascii="Arial" w:hAnsi="Arial" w:cs="Arial"/>
          <w:sz w:val="19"/>
          <w:szCs w:val="19"/>
        </w:rPr>
        <w:t>“</w:t>
      </w:r>
      <w:r w:rsidR="00900CE2" w:rsidRPr="00B044C4">
        <w:rPr>
          <w:rFonts w:ascii="Arial" w:hAnsi="Arial" w:cs="Arial"/>
          <w:sz w:val="19"/>
          <w:szCs w:val="19"/>
        </w:rPr>
        <w:t xml:space="preserve">or </w:t>
      </w:r>
      <w:r w:rsidRPr="00B044C4">
        <w:rPr>
          <w:rFonts w:ascii="Arial" w:hAnsi="Arial" w:cs="Arial"/>
          <w:sz w:val="19"/>
          <w:szCs w:val="19"/>
        </w:rPr>
        <w:t>“</w:t>
      </w:r>
      <w:proofErr w:type="spellStart"/>
      <w:r w:rsidRPr="00B044C4">
        <w:rPr>
          <w:rFonts w:ascii="Arial" w:hAnsi="Arial" w:cs="Arial"/>
          <w:b/>
          <w:bCs/>
          <w:sz w:val="19"/>
          <w:szCs w:val="19"/>
        </w:rPr>
        <w:t>GTCP</w:t>
      </w:r>
      <w:proofErr w:type="spellEnd"/>
      <w:r w:rsidRPr="00B044C4">
        <w:rPr>
          <w:rFonts w:ascii="Arial" w:hAnsi="Arial" w:cs="Arial"/>
          <w:sz w:val="19"/>
          <w:szCs w:val="19"/>
        </w:rPr>
        <w:t>” shall</w:t>
      </w:r>
      <w:r w:rsidR="00900CE2" w:rsidRPr="00B044C4">
        <w:rPr>
          <w:rFonts w:ascii="Arial" w:hAnsi="Arial" w:cs="Arial"/>
          <w:sz w:val="19"/>
          <w:szCs w:val="19"/>
        </w:rPr>
        <w:t>' mean these General</w:t>
      </w:r>
      <w:r w:rsidRPr="00B044C4">
        <w:rPr>
          <w:rFonts w:ascii="Arial" w:hAnsi="Arial" w:cs="Arial"/>
          <w:sz w:val="19"/>
          <w:szCs w:val="19"/>
        </w:rPr>
        <w:t xml:space="preserve"> Terms and</w:t>
      </w:r>
      <w:r w:rsidR="00900CE2" w:rsidRPr="00B044C4">
        <w:rPr>
          <w:rFonts w:ascii="Arial" w:hAnsi="Arial" w:cs="Arial"/>
          <w:sz w:val="19"/>
          <w:szCs w:val="19"/>
        </w:rPr>
        <w:t xml:space="preserve"> Conditions of </w:t>
      </w:r>
      <w:r w:rsidRPr="00B044C4">
        <w:rPr>
          <w:rFonts w:ascii="Arial" w:hAnsi="Arial" w:cs="Arial"/>
          <w:sz w:val="19"/>
          <w:szCs w:val="19"/>
        </w:rPr>
        <w:t>the Procurement</w:t>
      </w:r>
      <w:r w:rsidR="00900CE2" w:rsidRPr="00B044C4">
        <w:rPr>
          <w:rFonts w:ascii="Arial" w:hAnsi="Arial" w:cs="Arial"/>
          <w:sz w:val="19"/>
          <w:szCs w:val="19"/>
        </w:rPr>
        <w:t xml:space="preserve">, which describe the general procedure for the award of the contract and the procedure for the submission, examination and evaluation of tenders. These General </w:t>
      </w:r>
      <w:r w:rsidR="00D400C2" w:rsidRPr="00B044C4">
        <w:rPr>
          <w:rFonts w:ascii="Arial" w:hAnsi="Arial" w:cs="Arial"/>
          <w:sz w:val="19"/>
          <w:szCs w:val="19"/>
        </w:rPr>
        <w:t xml:space="preserve">Terms and </w:t>
      </w:r>
      <w:r w:rsidR="00900CE2" w:rsidRPr="00B044C4">
        <w:rPr>
          <w:rFonts w:ascii="Arial" w:hAnsi="Arial" w:cs="Arial"/>
          <w:sz w:val="19"/>
          <w:szCs w:val="19"/>
        </w:rPr>
        <w:t xml:space="preserve">Conditions of </w:t>
      </w:r>
      <w:r w:rsidR="00D400C2" w:rsidRPr="00B044C4">
        <w:rPr>
          <w:rFonts w:ascii="Arial" w:hAnsi="Arial" w:cs="Arial"/>
          <w:sz w:val="19"/>
          <w:szCs w:val="19"/>
        </w:rPr>
        <w:t xml:space="preserve">the </w:t>
      </w:r>
      <w:r w:rsidRPr="00B044C4">
        <w:rPr>
          <w:rFonts w:ascii="Arial" w:hAnsi="Arial" w:cs="Arial"/>
          <w:sz w:val="19"/>
          <w:szCs w:val="19"/>
        </w:rPr>
        <w:t>Procurement</w:t>
      </w:r>
      <w:r w:rsidR="00900CE2" w:rsidRPr="00B044C4">
        <w:rPr>
          <w:rFonts w:ascii="Arial" w:hAnsi="Arial" w:cs="Arial"/>
          <w:sz w:val="19"/>
          <w:szCs w:val="19"/>
        </w:rPr>
        <w:t xml:space="preserve"> shall apply to all Procurement Procedures.</w:t>
      </w:r>
    </w:p>
    <w:p w14:paraId="31B50663" w14:textId="46EBCC1B" w:rsidR="00CA1A8C" w:rsidRPr="00B044C4" w:rsidRDefault="009D1CA3" w:rsidP="00CA1A8C">
      <w:pPr>
        <w:pStyle w:val="Sraopastraipa"/>
        <w:numPr>
          <w:ilvl w:val="1"/>
          <w:numId w:val="2"/>
        </w:numPr>
        <w:spacing w:after="120" w:line="20" w:lineRule="atLeast"/>
        <w:ind w:left="0" w:firstLine="567"/>
        <w:jc w:val="both"/>
        <w:rPr>
          <w:rFonts w:ascii="Arial" w:hAnsi="Arial" w:cs="Arial"/>
          <w:b/>
          <w:bCs/>
          <w:sz w:val="19"/>
          <w:szCs w:val="19"/>
        </w:rPr>
      </w:pPr>
      <w:r w:rsidRPr="00B044C4">
        <w:rPr>
          <w:rFonts w:ascii="Arial" w:hAnsi="Arial" w:cs="Arial"/>
          <w:sz w:val="19"/>
          <w:szCs w:val="19"/>
        </w:rPr>
        <w:t>“</w:t>
      </w:r>
      <w:r w:rsidR="00900CE2" w:rsidRPr="00B044C4">
        <w:rPr>
          <w:rFonts w:ascii="Arial" w:hAnsi="Arial" w:cs="Arial"/>
          <w:b/>
          <w:bCs/>
          <w:sz w:val="19"/>
          <w:szCs w:val="19"/>
        </w:rPr>
        <w:t xml:space="preserve">Special </w:t>
      </w:r>
      <w:r w:rsidRPr="00B044C4">
        <w:rPr>
          <w:rFonts w:ascii="Arial" w:hAnsi="Arial" w:cs="Arial"/>
          <w:b/>
          <w:bCs/>
          <w:sz w:val="19"/>
          <w:szCs w:val="19"/>
        </w:rPr>
        <w:t xml:space="preserve">Terms and </w:t>
      </w:r>
      <w:r w:rsidR="00900CE2" w:rsidRPr="00B044C4">
        <w:rPr>
          <w:rFonts w:ascii="Arial" w:hAnsi="Arial" w:cs="Arial"/>
          <w:b/>
          <w:bCs/>
          <w:sz w:val="19"/>
          <w:szCs w:val="19"/>
        </w:rPr>
        <w:t xml:space="preserve">Conditions of </w:t>
      </w:r>
      <w:r w:rsidR="00D400C2" w:rsidRPr="00B044C4">
        <w:rPr>
          <w:rFonts w:ascii="Arial" w:hAnsi="Arial" w:cs="Arial"/>
          <w:b/>
          <w:bCs/>
          <w:sz w:val="19"/>
          <w:szCs w:val="19"/>
        </w:rPr>
        <w:t xml:space="preserve">the </w:t>
      </w:r>
      <w:r w:rsidRPr="00B044C4">
        <w:rPr>
          <w:rFonts w:ascii="Arial" w:hAnsi="Arial" w:cs="Arial"/>
          <w:b/>
          <w:bCs/>
          <w:sz w:val="19"/>
          <w:szCs w:val="19"/>
        </w:rPr>
        <w:t>Procurement</w:t>
      </w:r>
      <w:r w:rsidRPr="00B044C4">
        <w:rPr>
          <w:rFonts w:ascii="Arial" w:hAnsi="Arial" w:cs="Arial"/>
          <w:sz w:val="19"/>
          <w:szCs w:val="19"/>
        </w:rPr>
        <w:t>”</w:t>
      </w:r>
      <w:r w:rsidR="00900CE2" w:rsidRPr="00B044C4">
        <w:rPr>
          <w:rFonts w:ascii="Arial" w:hAnsi="Arial" w:cs="Arial"/>
          <w:sz w:val="19"/>
          <w:szCs w:val="19"/>
        </w:rPr>
        <w:t xml:space="preserve"> or </w:t>
      </w:r>
      <w:r w:rsidRPr="00B044C4">
        <w:rPr>
          <w:rFonts w:ascii="Arial" w:hAnsi="Arial" w:cs="Arial"/>
          <w:sz w:val="19"/>
          <w:szCs w:val="19"/>
        </w:rPr>
        <w:t>“</w:t>
      </w:r>
      <w:proofErr w:type="spellStart"/>
      <w:r w:rsidR="00900CE2" w:rsidRPr="00B044C4">
        <w:rPr>
          <w:rFonts w:ascii="Arial" w:hAnsi="Arial" w:cs="Arial"/>
          <w:b/>
          <w:bCs/>
          <w:sz w:val="19"/>
          <w:szCs w:val="19"/>
        </w:rPr>
        <w:t>S</w:t>
      </w:r>
      <w:r w:rsidRPr="00B044C4">
        <w:rPr>
          <w:rFonts w:ascii="Arial" w:hAnsi="Arial" w:cs="Arial"/>
          <w:b/>
          <w:bCs/>
          <w:sz w:val="19"/>
          <w:szCs w:val="19"/>
        </w:rPr>
        <w:t>T</w:t>
      </w:r>
      <w:r w:rsidR="00900CE2" w:rsidRPr="00B044C4">
        <w:rPr>
          <w:rFonts w:ascii="Arial" w:hAnsi="Arial" w:cs="Arial"/>
          <w:b/>
          <w:bCs/>
          <w:sz w:val="19"/>
          <w:szCs w:val="19"/>
        </w:rPr>
        <w:t>CP</w:t>
      </w:r>
      <w:proofErr w:type="spellEnd"/>
      <w:r w:rsidRPr="00B044C4">
        <w:rPr>
          <w:rFonts w:ascii="Arial" w:hAnsi="Arial" w:cs="Arial"/>
          <w:sz w:val="19"/>
          <w:szCs w:val="19"/>
        </w:rPr>
        <w:t>” shall mean the</w:t>
      </w:r>
      <w:r w:rsidR="00900CE2" w:rsidRPr="00B044C4">
        <w:rPr>
          <w:rFonts w:ascii="Arial" w:hAnsi="Arial" w:cs="Arial"/>
          <w:sz w:val="19"/>
          <w:szCs w:val="19"/>
        </w:rPr>
        <w:t xml:space="preserve"> Special </w:t>
      </w:r>
      <w:r w:rsidRPr="00B044C4">
        <w:rPr>
          <w:rFonts w:ascii="Arial" w:hAnsi="Arial" w:cs="Arial"/>
          <w:sz w:val="19"/>
          <w:szCs w:val="19"/>
        </w:rPr>
        <w:t xml:space="preserve">Terms and </w:t>
      </w:r>
      <w:r w:rsidR="00900CE2" w:rsidRPr="00B044C4">
        <w:rPr>
          <w:rFonts w:ascii="Arial" w:hAnsi="Arial" w:cs="Arial"/>
          <w:sz w:val="19"/>
          <w:szCs w:val="19"/>
        </w:rPr>
        <w:t xml:space="preserve">Conditions of </w:t>
      </w:r>
      <w:r w:rsidR="00D400C2" w:rsidRPr="00B044C4">
        <w:rPr>
          <w:rFonts w:ascii="Arial" w:hAnsi="Arial" w:cs="Arial"/>
          <w:sz w:val="19"/>
          <w:szCs w:val="19"/>
        </w:rPr>
        <w:t xml:space="preserve">the </w:t>
      </w:r>
      <w:r w:rsidRPr="00B044C4">
        <w:rPr>
          <w:rFonts w:ascii="Arial" w:hAnsi="Arial" w:cs="Arial"/>
          <w:sz w:val="19"/>
          <w:szCs w:val="19"/>
        </w:rPr>
        <w:t>Procurement</w:t>
      </w:r>
      <w:r w:rsidR="00900CE2" w:rsidRPr="00B044C4">
        <w:rPr>
          <w:rFonts w:ascii="Arial" w:hAnsi="Arial" w:cs="Arial"/>
          <w:sz w:val="19"/>
          <w:szCs w:val="19"/>
        </w:rPr>
        <w:t xml:space="preserve"> which specify the </w:t>
      </w:r>
      <w:r w:rsidRPr="00B044C4">
        <w:rPr>
          <w:rFonts w:ascii="Arial" w:hAnsi="Arial" w:cs="Arial"/>
          <w:sz w:val="19"/>
          <w:szCs w:val="19"/>
        </w:rPr>
        <w:t>object</w:t>
      </w:r>
      <w:r w:rsidR="00900CE2" w:rsidRPr="00B044C4">
        <w:rPr>
          <w:rFonts w:ascii="Arial" w:hAnsi="Arial" w:cs="Arial"/>
          <w:sz w:val="19"/>
          <w:szCs w:val="19"/>
        </w:rPr>
        <w:t xml:space="preserve"> of the Procurement and the requirements for it, set out the grounds for the exclusion of Suppliers, the Qualification</w:t>
      </w:r>
      <w:r w:rsidR="00364E55" w:rsidRPr="00B044C4">
        <w:rPr>
          <w:rFonts w:ascii="Arial" w:hAnsi="Arial" w:cs="Arial"/>
          <w:sz w:val="19"/>
          <w:szCs w:val="19"/>
        </w:rPr>
        <w:t xml:space="preserve"> Requirements</w:t>
      </w:r>
      <w:r w:rsidR="00900CE2" w:rsidRPr="00B044C4">
        <w:rPr>
          <w:rFonts w:ascii="Arial" w:hAnsi="Arial" w:cs="Arial"/>
          <w:sz w:val="19"/>
          <w:szCs w:val="19"/>
        </w:rPr>
        <w:t xml:space="preserve"> and other requirements of Suppliers, the requirements for the submission of Tenders, describe other relevant Procurement </w:t>
      </w:r>
      <w:r w:rsidR="00364E55" w:rsidRPr="00B044C4">
        <w:rPr>
          <w:rFonts w:ascii="Arial" w:hAnsi="Arial" w:cs="Arial"/>
          <w:sz w:val="19"/>
          <w:szCs w:val="19"/>
        </w:rPr>
        <w:t xml:space="preserve">procedures </w:t>
      </w:r>
      <w:r w:rsidR="00900CE2" w:rsidRPr="00B044C4">
        <w:rPr>
          <w:rFonts w:ascii="Arial" w:hAnsi="Arial" w:cs="Arial"/>
          <w:sz w:val="19"/>
          <w:szCs w:val="19"/>
        </w:rPr>
        <w:t xml:space="preserve">and the conditions for modifying the general Procurement </w:t>
      </w:r>
      <w:r w:rsidR="00CA1A8C" w:rsidRPr="00B044C4">
        <w:rPr>
          <w:rFonts w:ascii="Arial" w:hAnsi="Arial" w:cs="Arial"/>
          <w:sz w:val="19"/>
          <w:szCs w:val="19"/>
        </w:rPr>
        <w:t>p</w:t>
      </w:r>
      <w:r w:rsidR="00900CE2" w:rsidRPr="00B044C4">
        <w:rPr>
          <w:rFonts w:ascii="Arial" w:hAnsi="Arial" w:cs="Arial"/>
          <w:sz w:val="19"/>
          <w:szCs w:val="19"/>
        </w:rPr>
        <w:t xml:space="preserve">rocedures as described in the </w:t>
      </w:r>
      <w:proofErr w:type="spellStart"/>
      <w:r w:rsidR="00900CE2" w:rsidRPr="00B044C4">
        <w:rPr>
          <w:rFonts w:ascii="Arial" w:hAnsi="Arial" w:cs="Arial"/>
          <w:sz w:val="19"/>
          <w:szCs w:val="19"/>
        </w:rPr>
        <w:t>G</w:t>
      </w:r>
      <w:r w:rsidR="00CA1A8C" w:rsidRPr="00B044C4">
        <w:rPr>
          <w:rFonts w:ascii="Arial" w:hAnsi="Arial" w:cs="Arial"/>
          <w:sz w:val="19"/>
          <w:szCs w:val="19"/>
        </w:rPr>
        <w:t>TC</w:t>
      </w:r>
      <w:r w:rsidR="00900CE2" w:rsidRPr="00B044C4">
        <w:rPr>
          <w:rFonts w:ascii="Arial" w:hAnsi="Arial" w:cs="Arial"/>
          <w:sz w:val="19"/>
          <w:szCs w:val="19"/>
        </w:rPr>
        <w:t>P</w:t>
      </w:r>
      <w:proofErr w:type="spellEnd"/>
      <w:r w:rsidR="00900CE2" w:rsidRPr="00B044C4">
        <w:rPr>
          <w:rFonts w:ascii="Arial" w:hAnsi="Arial" w:cs="Arial"/>
          <w:sz w:val="19"/>
          <w:szCs w:val="19"/>
        </w:rPr>
        <w:t xml:space="preserve">. These Special </w:t>
      </w:r>
      <w:r w:rsidR="00CA1A8C" w:rsidRPr="00B044C4">
        <w:rPr>
          <w:rFonts w:ascii="Arial" w:hAnsi="Arial" w:cs="Arial"/>
          <w:sz w:val="19"/>
          <w:szCs w:val="19"/>
        </w:rPr>
        <w:t xml:space="preserve">Terms and </w:t>
      </w:r>
      <w:r w:rsidR="00900CE2" w:rsidRPr="00B044C4">
        <w:rPr>
          <w:rFonts w:ascii="Arial" w:hAnsi="Arial" w:cs="Arial"/>
          <w:sz w:val="19"/>
          <w:szCs w:val="19"/>
        </w:rPr>
        <w:t xml:space="preserve">Conditions of </w:t>
      </w:r>
      <w:r w:rsidR="00D400C2" w:rsidRPr="00B044C4">
        <w:rPr>
          <w:rFonts w:ascii="Arial" w:hAnsi="Arial" w:cs="Arial"/>
          <w:sz w:val="19"/>
          <w:szCs w:val="19"/>
        </w:rPr>
        <w:t xml:space="preserve">the </w:t>
      </w:r>
      <w:r w:rsidR="00CA1A8C" w:rsidRPr="00B044C4">
        <w:rPr>
          <w:rFonts w:ascii="Arial" w:hAnsi="Arial" w:cs="Arial"/>
          <w:sz w:val="19"/>
          <w:szCs w:val="19"/>
        </w:rPr>
        <w:t>Procurement</w:t>
      </w:r>
      <w:r w:rsidR="00900CE2" w:rsidRPr="00B044C4">
        <w:rPr>
          <w:rFonts w:ascii="Arial" w:hAnsi="Arial" w:cs="Arial"/>
          <w:sz w:val="19"/>
          <w:szCs w:val="19"/>
        </w:rPr>
        <w:t xml:space="preserve"> shall apply to all Procurement </w:t>
      </w:r>
      <w:r w:rsidR="00CA1A8C" w:rsidRPr="00B044C4">
        <w:rPr>
          <w:rFonts w:ascii="Arial" w:hAnsi="Arial" w:cs="Arial"/>
          <w:sz w:val="19"/>
          <w:szCs w:val="19"/>
        </w:rPr>
        <w:t>p</w:t>
      </w:r>
      <w:r w:rsidR="00900CE2" w:rsidRPr="00B044C4">
        <w:rPr>
          <w:rFonts w:ascii="Arial" w:hAnsi="Arial" w:cs="Arial"/>
          <w:sz w:val="19"/>
          <w:szCs w:val="19"/>
        </w:rPr>
        <w:t>rocedures.</w:t>
      </w:r>
    </w:p>
    <w:p w14:paraId="4D902FEB" w14:textId="6C1ABA4D" w:rsidR="007C03FB" w:rsidRPr="00B044C4" w:rsidRDefault="00900CE2" w:rsidP="00CA1A8C">
      <w:pPr>
        <w:pStyle w:val="Sraopastraipa"/>
        <w:numPr>
          <w:ilvl w:val="1"/>
          <w:numId w:val="2"/>
        </w:numPr>
        <w:spacing w:after="120" w:line="20" w:lineRule="atLeast"/>
        <w:ind w:left="0" w:firstLine="567"/>
        <w:jc w:val="both"/>
        <w:rPr>
          <w:rFonts w:ascii="Arial" w:hAnsi="Arial" w:cs="Arial"/>
          <w:b/>
          <w:bCs/>
          <w:sz w:val="19"/>
          <w:szCs w:val="19"/>
        </w:rPr>
      </w:pPr>
      <w:r w:rsidRPr="00B044C4">
        <w:rPr>
          <w:rFonts w:ascii="Arial" w:hAnsi="Arial" w:cs="Arial"/>
          <w:sz w:val="19"/>
          <w:szCs w:val="19"/>
        </w:rPr>
        <w:t xml:space="preserve">Other terms used in the </w:t>
      </w:r>
      <w:r w:rsidR="00CA1A8C" w:rsidRPr="00B044C4">
        <w:rPr>
          <w:rFonts w:ascii="Arial" w:hAnsi="Arial" w:cs="Arial"/>
          <w:sz w:val="19"/>
          <w:szCs w:val="19"/>
        </w:rPr>
        <w:t>Procurement d</w:t>
      </w:r>
      <w:r w:rsidRPr="00B044C4">
        <w:rPr>
          <w:rFonts w:ascii="Arial" w:hAnsi="Arial" w:cs="Arial"/>
          <w:sz w:val="19"/>
          <w:szCs w:val="19"/>
        </w:rPr>
        <w:t xml:space="preserve">ocuments shall be as defined in the </w:t>
      </w:r>
      <w:r w:rsidR="00CA1A8C" w:rsidRPr="00B044C4">
        <w:rPr>
          <w:rFonts w:ascii="Arial" w:hAnsi="Arial" w:cs="Arial"/>
          <w:sz w:val="19"/>
          <w:szCs w:val="19"/>
        </w:rPr>
        <w:t>LPP</w:t>
      </w:r>
      <w:r w:rsidRPr="00B044C4">
        <w:rPr>
          <w:rFonts w:ascii="Arial" w:hAnsi="Arial" w:cs="Arial"/>
          <w:sz w:val="19"/>
          <w:szCs w:val="19"/>
        </w:rPr>
        <w:t xml:space="preserve">. Unless otherwise specifically stated in the General </w:t>
      </w:r>
      <w:r w:rsidR="00CA1A8C" w:rsidRPr="00B044C4">
        <w:rPr>
          <w:rFonts w:ascii="Arial" w:hAnsi="Arial" w:cs="Arial"/>
          <w:sz w:val="19"/>
          <w:szCs w:val="19"/>
        </w:rPr>
        <w:t xml:space="preserve">Terms and </w:t>
      </w:r>
      <w:r w:rsidRPr="00B044C4">
        <w:rPr>
          <w:rFonts w:ascii="Arial" w:hAnsi="Arial" w:cs="Arial"/>
          <w:sz w:val="19"/>
          <w:szCs w:val="19"/>
        </w:rPr>
        <w:t xml:space="preserve">Conditions of </w:t>
      </w:r>
      <w:r w:rsidR="00CA1A8C" w:rsidRPr="00B044C4">
        <w:rPr>
          <w:rFonts w:ascii="Arial" w:hAnsi="Arial" w:cs="Arial"/>
          <w:sz w:val="19"/>
          <w:szCs w:val="19"/>
        </w:rPr>
        <w:t>Procurement</w:t>
      </w:r>
      <w:r w:rsidRPr="00B044C4">
        <w:rPr>
          <w:rFonts w:ascii="Arial" w:hAnsi="Arial" w:cs="Arial"/>
          <w:sz w:val="19"/>
          <w:szCs w:val="19"/>
        </w:rPr>
        <w:t xml:space="preserve">, </w:t>
      </w:r>
      <w:r w:rsidR="00CA1A8C" w:rsidRPr="00B044C4">
        <w:rPr>
          <w:rFonts w:ascii="Arial" w:hAnsi="Arial" w:cs="Arial"/>
          <w:sz w:val="19"/>
          <w:szCs w:val="19"/>
        </w:rPr>
        <w:t xml:space="preserve">the </w:t>
      </w:r>
      <w:r w:rsidRPr="00B044C4">
        <w:rPr>
          <w:rFonts w:ascii="Arial" w:hAnsi="Arial" w:cs="Arial"/>
          <w:sz w:val="19"/>
          <w:szCs w:val="19"/>
        </w:rPr>
        <w:t xml:space="preserve">words used in the singular form shall include </w:t>
      </w:r>
      <w:r w:rsidRPr="00B044C4">
        <w:rPr>
          <w:rFonts w:ascii="Arial" w:hAnsi="Arial" w:cs="Arial"/>
          <w:sz w:val="19"/>
          <w:szCs w:val="19"/>
        </w:rPr>
        <w:lastRenderedPageBreak/>
        <w:t>the plural form, words of the same gender shall include the corresponding words of any other gender, words referring to a person shall include both legal and non-legal persons and reference to the whole shall include a reference to any part of the whole and (in each case) vice versa.</w:t>
      </w:r>
    </w:p>
    <w:p w14:paraId="6A622AEA" w14:textId="6F568B23" w:rsidR="00562050" w:rsidRPr="00B044C4" w:rsidRDefault="00562050" w:rsidP="009E70BF">
      <w:pPr>
        <w:pStyle w:val="Antrat1"/>
        <w:numPr>
          <w:ilvl w:val="0"/>
          <w:numId w:val="2"/>
        </w:numPr>
        <w:rPr>
          <w:rFonts w:ascii="Arial" w:hAnsi="Arial" w:cs="Arial"/>
          <w:b/>
          <w:bCs/>
          <w:color w:val="auto"/>
          <w:sz w:val="19"/>
          <w:szCs w:val="19"/>
        </w:rPr>
      </w:pPr>
      <w:bookmarkStart w:id="1" w:name="_Toc189210418"/>
      <w:r w:rsidRPr="00B044C4">
        <w:rPr>
          <w:rFonts w:ascii="Arial" w:hAnsi="Arial" w:cs="Arial"/>
          <w:b/>
          <w:bCs/>
          <w:color w:val="auto"/>
          <w:sz w:val="19"/>
          <w:szCs w:val="19"/>
        </w:rPr>
        <w:t xml:space="preserve">General </w:t>
      </w:r>
      <w:r w:rsidR="00527F62" w:rsidRPr="00B044C4">
        <w:rPr>
          <w:rFonts w:ascii="Arial" w:hAnsi="Arial" w:cs="Arial"/>
          <w:b/>
          <w:bCs/>
          <w:color w:val="auto"/>
          <w:sz w:val="19"/>
          <w:szCs w:val="19"/>
        </w:rPr>
        <w:t>P</w:t>
      </w:r>
      <w:r w:rsidRPr="00B044C4">
        <w:rPr>
          <w:rFonts w:ascii="Arial" w:hAnsi="Arial" w:cs="Arial"/>
          <w:b/>
          <w:bCs/>
          <w:color w:val="auto"/>
          <w:sz w:val="19"/>
          <w:szCs w:val="19"/>
        </w:rPr>
        <w:t>rovisions</w:t>
      </w:r>
      <w:bookmarkEnd w:id="1"/>
      <w:r w:rsidRPr="00B044C4">
        <w:rPr>
          <w:rFonts w:ascii="Arial" w:hAnsi="Arial" w:cs="Arial"/>
          <w:b/>
          <w:bCs/>
          <w:color w:val="auto"/>
          <w:sz w:val="19"/>
          <w:szCs w:val="19"/>
        </w:rPr>
        <w:t xml:space="preserve"> </w:t>
      </w:r>
    </w:p>
    <w:p w14:paraId="6B9CFCBC" w14:textId="3B20E278" w:rsidR="00333DA7" w:rsidRPr="00B044C4" w:rsidRDefault="00733C5F" w:rsidP="65F47F29">
      <w:pPr>
        <w:pStyle w:val="Sraopastraipa"/>
        <w:numPr>
          <w:ilvl w:val="1"/>
          <w:numId w:val="2"/>
        </w:numPr>
        <w:tabs>
          <w:tab w:val="left" w:pos="1134"/>
        </w:tabs>
        <w:spacing w:after="120" w:line="20" w:lineRule="atLeast"/>
        <w:ind w:left="0" w:firstLine="567"/>
        <w:jc w:val="both"/>
        <w:rPr>
          <w:rFonts w:ascii="Arial" w:eastAsia="Calibri" w:hAnsi="Arial" w:cs="Arial"/>
          <w:sz w:val="19"/>
          <w:szCs w:val="19"/>
        </w:rPr>
      </w:pPr>
      <w:r w:rsidRPr="00B044C4">
        <w:rPr>
          <w:rFonts w:ascii="Arial" w:eastAsia="Calibri" w:hAnsi="Arial" w:cs="Arial"/>
          <w:sz w:val="19"/>
          <w:szCs w:val="19"/>
        </w:rPr>
        <w:t xml:space="preserve">The </w:t>
      </w:r>
      <w:r w:rsidR="00527F62" w:rsidRPr="00B044C4">
        <w:rPr>
          <w:rFonts w:ascii="Arial" w:eastAsia="Calibri" w:hAnsi="Arial" w:cs="Arial"/>
          <w:sz w:val="19"/>
          <w:szCs w:val="19"/>
        </w:rPr>
        <w:t>Contracting Authority</w:t>
      </w:r>
      <w:r w:rsidR="009561A7" w:rsidRPr="00B044C4">
        <w:rPr>
          <w:rFonts w:ascii="Arial" w:eastAsia="Calibri" w:hAnsi="Arial" w:cs="Arial"/>
          <w:sz w:val="19"/>
          <w:szCs w:val="19"/>
        </w:rPr>
        <w:t xml:space="preserve"> shall</w:t>
      </w:r>
      <w:r w:rsidRPr="00B044C4">
        <w:rPr>
          <w:rFonts w:ascii="Arial" w:eastAsia="Calibri" w:hAnsi="Arial" w:cs="Arial"/>
          <w:sz w:val="19"/>
          <w:szCs w:val="19"/>
        </w:rPr>
        <w:t xml:space="preserve"> </w:t>
      </w:r>
      <w:r w:rsidR="006F51DD" w:rsidRPr="00B044C4">
        <w:rPr>
          <w:rFonts w:ascii="Arial" w:eastAsia="Calibri" w:hAnsi="Arial" w:cs="Arial"/>
          <w:sz w:val="19"/>
          <w:szCs w:val="19"/>
        </w:rPr>
        <w:t xml:space="preserve">invite </w:t>
      </w:r>
      <w:r w:rsidR="00527F62" w:rsidRPr="00B044C4">
        <w:rPr>
          <w:rFonts w:ascii="Arial" w:eastAsia="Calibri" w:hAnsi="Arial" w:cs="Arial"/>
          <w:sz w:val="19"/>
          <w:szCs w:val="19"/>
        </w:rPr>
        <w:t>Supplier</w:t>
      </w:r>
      <w:r w:rsidR="006F51DD" w:rsidRPr="00B044C4">
        <w:rPr>
          <w:rFonts w:ascii="Arial" w:eastAsia="Calibri" w:hAnsi="Arial" w:cs="Arial"/>
          <w:sz w:val="19"/>
          <w:szCs w:val="19"/>
        </w:rPr>
        <w:t xml:space="preserve">s to participate in </w:t>
      </w:r>
      <w:r w:rsidR="009561A7" w:rsidRPr="00B044C4">
        <w:rPr>
          <w:rFonts w:ascii="Arial" w:eastAsia="Calibri" w:hAnsi="Arial" w:cs="Arial"/>
          <w:sz w:val="19"/>
          <w:szCs w:val="19"/>
        </w:rPr>
        <w:t>the</w:t>
      </w:r>
      <w:r w:rsidR="006F51DD" w:rsidRPr="00B044C4">
        <w:rPr>
          <w:rFonts w:ascii="Arial" w:eastAsia="Calibri" w:hAnsi="Arial" w:cs="Arial"/>
          <w:sz w:val="19"/>
          <w:szCs w:val="19"/>
        </w:rPr>
        <w:t xml:space="preserve"> procurement procedure to be carried out </w:t>
      </w:r>
      <w:r w:rsidR="00DF0343" w:rsidRPr="00B044C4">
        <w:rPr>
          <w:rFonts w:ascii="Arial" w:eastAsia="Calibri" w:hAnsi="Arial" w:cs="Arial"/>
          <w:sz w:val="19"/>
          <w:szCs w:val="19"/>
        </w:rPr>
        <w:t>by open tender</w:t>
      </w:r>
      <w:r w:rsidR="009561A7" w:rsidRPr="00B044C4">
        <w:rPr>
          <w:rFonts w:ascii="Arial" w:eastAsia="Calibri" w:hAnsi="Arial" w:cs="Arial"/>
          <w:sz w:val="19"/>
          <w:szCs w:val="19"/>
        </w:rPr>
        <w:t xml:space="preserve"> procedure</w:t>
      </w:r>
      <w:r w:rsidR="006F51DD" w:rsidRPr="00B044C4">
        <w:rPr>
          <w:rFonts w:ascii="Arial" w:eastAsia="Calibri" w:hAnsi="Arial" w:cs="Arial"/>
          <w:sz w:val="19"/>
          <w:szCs w:val="19"/>
        </w:rPr>
        <w:t>, with a view to purchas</w:t>
      </w:r>
      <w:r w:rsidR="009561A7" w:rsidRPr="00B044C4">
        <w:rPr>
          <w:rFonts w:ascii="Arial" w:eastAsia="Calibri" w:hAnsi="Arial" w:cs="Arial"/>
          <w:sz w:val="19"/>
          <w:szCs w:val="19"/>
        </w:rPr>
        <w:t>ing</w:t>
      </w:r>
      <w:r w:rsidR="006F51DD" w:rsidRPr="00B044C4">
        <w:rPr>
          <w:rFonts w:ascii="Arial" w:eastAsia="Calibri" w:hAnsi="Arial" w:cs="Arial"/>
          <w:sz w:val="19"/>
          <w:szCs w:val="19"/>
        </w:rPr>
        <w:t xml:space="preserve"> the </w:t>
      </w:r>
      <w:r w:rsidR="009561A7" w:rsidRPr="00B044C4">
        <w:rPr>
          <w:rFonts w:ascii="Arial" w:eastAsia="Calibri" w:hAnsi="Arial" w:cs="Arial"/>
          <w:sz w:val="19"/>
          <w:szCs w:val="19"/>
        </w:rPr>
        <w:t xml:space="preserve">object </w:t>
      </w:r>
      <w:r w:rsidR="006F51DD" w:rsidRPr="00B044C4">
        <w:rPr>
          <w:rFonts w:ascii="Arial" w:eastAsia="Calibri" w:hAnsi="Arial" w:cs="Arial"/>
          <w:sz w:val="19"/>
          <w:szCs w:val="19"/>
        </w:rPr>
        <w:t xml:space="preserve">of the </w:t>
      </w:r>
      <w:r w:rsidR="009561A7" w:rsidRPr="00B044C4">
        <w:rPr>
          <w:rFonts w:ascii="Arial" w:eastAsia="Calibri" w:hAnsi="Arial" w:cs="Arial"/>
          <w:sz w:val="19"/>
          <w:szCs w:val="19"/>
        </w:rPr>
        <w:t>procurement</w:t>
      </w:r>
      <w:r w:rsidR="006F51DD" w:rsidRPr="00B044C4">
        <w:rPr>
          <w:rFonts w:ascii="Arial" w:eastAsia="Calibri" w:hAnsi="Arial" w:cs="Arial"/>
          <w:sz w:val="19"/>
          <w:szCs w:val="19"/>
        </w:rPr>
        <w:t xml:space="preserve">, the technical specifications of which </w:t>
      </w:r>
      <w:r w:rsidR="009561A7" w:rsidRPr="00B044C4">
        <w:rPr>
          <w:rFonts w:ascii="Arial" w:eastAsia="Calibri" w:hAnsi="Arial" w:cs="Arial"/>
          <w:sz w:val="19"/>
          <w:szCs w:val="19"/>
        </w:rPr>
        <w:t xml:space="preserve">shall be </w:t>
      </w:r>
      <w:r w:rsidR="006F51DD" w:rsidRPr="00B044C4">
        <w:rPr>
          <w:rFonts w:ascii="Arial" w:eastAsia="Calibri" w:hAnsi="Arial" w:cs="Arial"/>
          <w:sz w:val="19"/>
          <w:szCs w:val="19"/>
        </w:rPr>
        <w:t xml:space="preserve">set out in </w:t>
      </w:r>
      <w:r w:rsidR="00675588" w:rsidRPr="00B044C4">
        <w:rPr>
          <w:rFonts w:ascii="Arial" w:eastAsia="Calibri" w:hAnsi="Arial" w:cs="Arial"/>
          <w:sz w:val="19"/>
          <w:szCs w:val="19"/>
        </w:rPr>
        <w:t xml:space="preserve">the Annex to the </w:t>
      </w:r>
      <w:r w:rsidR="009561A7" w:rsidRPr="00B044C4">
        <w:rPr>
          <w:rFonts w:ascii="Arial" w:eastAsia="Calibri" w:hAnsi="Arial" w:cs="Arial"/>
          <w:sz w:val="19"/>
          <w:szCs w:val="19"/>
        </w:rPr>
        <w:t>Special Terms and Conditions of the Procurement</w:t>
      </w:r>
      <w:r w:rsidR="006F51DD" w:rsidRPr="00B044C4">
        <w:rPr>
          <w:rFonts w:ascii="Arial" w:eastAsia="Calibri" w:hAnsi="Arial" w:cs="Arial"/>
          <w:sz w:val="19"/>
          <w:szCs w:val="19"/>
        </w:rPr>
        <w:t xml:space="preserve">. </w:t>
      </w:r>
    </w:p>
    <w:p w14:paraId="552884D7" w14:textId="3CE187E2" w:rsidR="009758F9" w:rsidRPr="00B044C4" w:rsidRDefault="009758F9" w:rsidP="009E70BF">
      <w:pPr>
        <w:pStyle w:val="Sraopastraipa"/>
        <w:numPr>
          <w:ilvl w:val="1"/>
          <w:numId w:val="2"/>
        </w:numPr>
        <w:tabs>
          <w:tab w:val="left" w:pos="1134"/>
        </w:tabs>
        <w:spacing w:after="120" w:line="20" w:lineRule="atLeast"/>
        <w:ind w:left="0" w:firstLine="567"/>
        <w:jc w:val="both"/>
        <w:rPr>
          <w:rFonts w:ascii="Arial" w:hAnsi="Arial" w:cs="Arial"/>
          <w:sz w:val="19"/>
          <w:szCs w:val="19"/>
        </w:rPr>
      </w:pPr>
      <w:r w:rsidRPr="00B044C4">
        <w:rPr>
          <w:rFonts w:ascii="Arial" w:hAnsi="Arial" w:cs="Arial"/>
          <w:sz w:val="19"/>
          <w:szCs w:val="19"/>
        </w:rPr>
        <w:t xml:space="preserve">The </w:t>
      </w:r>
      <w:r w:rsidR="005C0DCB" w:rsidRPr="00B044C4">
        <w:rPr>
          <w:rFonts w:ascii="Arial" w:hAnsi="Arial" w:cs="Arial"/>
          <w:sz w:val="19"/>
          <w:szCs w:val="19"/>
        </w:rPr>
        <w:t>P</w:t>
      </w:r>
      <w:r w:rsidRPr="00B044C4">
        <w:rPr>
          <w:rFonts w:ascii="Arial" w:hAnsi="Arial" w:cs="Arial"/>
          <w:sz w:val="19"/>
          <w:szCs w:val="19"/>
        </w:rPr>
        <w:t xml:space="preserve">rocurement shall be carried out by means of the </w:t>
      </w:r>
      <w:proofErr w:type="spellStart"/>
      <w:r w:rsidR="005C0DCB" w:rsidRPr="00B044C4">
        <w:rPr>
          <w:rFonts w:ascii="Arial" w:hAnsi="Arial" w:cs="Arial"/>
          <w:sz w:val="19"/>
          <w:szCs w:val="19"/>
        </w:rPr>
        <w:t>CPPP</w:t>
      </w:r>
      <w:proofErr w:type="spellEnd"/>
      <w:r w:rsidRPr="00B044C4">
        <w:rPr>
          <w:rFonts w:ascii="Arial" w:hAnsi="Arial" w:cs="Arial"/>
          <w:sz w:val="19"/>
          <w:szCs w:val="19"/>
        </w:rPr>
        <w:t xml:space="preserve">, in accordance with the provisions of the Law on Public Procurement, the Civil Code, other legislation governing public procurement and the </w:t>
      </w:r>
      <w:r w:rsidR="00CE4A29" w:rsidRPr="00B044C4">
        <w:rPr>
          <w:rFonts w:ascii="Arial" w:hAnsi="Arial" w:cs="Arial"/>
          <w:sz w:val="19"/>
          <w:szCs w:val="19"/>
        </w:rPr>
        <w:t xml:space="preserve">performance of </w:t>
      </w:r>
      <w:r w:rsidRPr="00B044C4">
        <w:rPr>
          <w:rFonts w:ascii="Arial" w:hAnsi="Arial" w:cs="Arial"/>
          <w:sz w:val="19"/>
          <w:szCs w:val="19"/>
        </w:rPr>
        <w:t xml:space="preserve">this </w:t>
      </w:r>
      <w:r w:rsidR="005C0DCB" w:rsidRPr="00B044C4">
        <w:rPr>
          <w:rFonts w:ascii="Arial" w:hAnsi="Arial" w:cs="Arial"/>
          <w:sz w:val="19"/>
          <w:szCs w:val="19"/>
        </w:rPr>
        <w:t>procurement</w:t>
      </w:r>
      <w:r w:rsidRPr="00B044C4">
        <w:rPr>
          <w:rFonts w:ascii="Arial" w:hAnsi="Arial" w:cs="Arial"/>
          <w:sz w:val="19"/>
          <w:szCs w:val="19"/>
        </w:rPr>
        <w:t xml:space="preserve">, and the documents of this procurement, and in compliance with the principles of equal treatment, non-discrimination, transparency, mutual recognition, proportionality, confidentiality and impartiality. The provisions of the </w:t>
      </w:r>
      <w:r w:rsidR="00391EA7" w:rsidRPr="00B044C4">
        <w:rPr>
          <w:rFonts w:ascii="Arial" w:hAnsi="Arial" w:cs="Arial"/>
          <w:sz w:val="19"/>
          <w:szCs w:val="19"/>
        </w:rPr>
        <w:t>Law on Public Procurement</w:t>
      </w:r>
      <w:r w:rsidRPr="00B044C4">
        <w:rPr>
          <w:rFonts w:ascii="Arial" w:hAnsi="Arial" w:cs="Arial"/>
          <w:sz w:val="19"/>
          <w:szCs w:val="19"/>
        </w:rPr>
        <w:t xml:space="preserve"> shall apply directly to matters not covered by the procurement documents. </w:t>
      </w:r>
    </w:p>
    <w:p w14:paraId="0E7D183B" w14:textId="3DD9F894" w:rsidR="009758F9" w:rsidRPr="00B044C4" w:rsidRDefault="009758F9" w:rsidP="009E70BF">
      <w:pPr>
        <w:pStyle w:val="Sraopastraipa"/>
        <w:numPr>
          <w:ilvl w:val="1"/>
          <w:numId w:val="2"/>
        </w:numPr>
        <w:spacing w:after="120" w:line="20" w:lineRule="atLeast"/>
        <w:ind w:left="0" w:firstLine="567"/>
        <w:jc w:val="both"/>
        <w:rPr>
          <w:rFonts w:ascii="Arial" w:eastAsia="Calibri" w:hAnsi="Arial" w:cs="Arial"/>
          <w:sz w:val="19"/>
          <w:szCs w:val="19"/>
        </w:rPr>
      </w:pPr>
      <w:r w:rsidRPr="00B044C4">
        <w:rPr>
          <w:rFonts w:ascii="Arial" w:eastAsia="Calibri" w:hAnsi="Arial" w:cs="Arial"/>
          <w:b/>
          <w:bCs/>
          <w:sz w:val="19"/>
          <w:szCs w:val="19"/>
        </w:rPr>
        <w:t xml:space="preserve">The procurement </w:t>
      </w:r>
      <w:r w:rsidR="00A85A92" w:rsidRPr="00B044C4">
        <w:rPr>
          <w:rFonts w:ascii="Arial" w:eastAsia="Calibri" w:hAnsi="Arial" w:cs="Arial"/>
          <w:b/>
          <w:bCs/>
          <w:sz w:val="19"/>
          <w:szCs w:val="19"/>
        </w:rPr>
        <w:t>documents</w:t>
      </w:r>
      <w:r w:rsidR="005C0DCB" w:rsidRPr="00B044C4">
        <w:rPr>
          <w:rFonts w:ascii="Arial" w:eastAsia="Calibri" w:hAnsi="Arial" w:cs="Arial"/>
          <w:b/>
          <w:bCs/>
          <w:sz w:val="19"/>
          <w:szCs w:val="19"/>
        </w:rPr>
        <w:t xml:space="preserve"> shall</w:t>
      </w:r>
      <w:r w:rsidR="00A85A92" w:rsidRPr="00B044C4">
        <w:rPr>
          <w:rFonts w:ascii="Arial" w:eastAsia="Calibri" w:hAnsi="Arial" w:cs="Arial"/>
          <w:b/>
          <w:bCs/>
          <w:sz w:val="19"/>
          <w:szCs w:val="19"/>
        </w:rPr>
        <w:t xml:space="preserve"> </w:t>
      </w:r>
      <w:r w:rsidRPr="00B044C4">
        <w:rPr>
          <w:rFonts w:ascii="Arial" w:eastAsia="Calibri" w:hAnsi="Arial" w:cs="Arial"/>
          <w:b/>
          <w:bCs/>
          <w:sz w:val="19"/>
          <w:szCs w:val="19"/>
        </w:rPr>
        <w:t>include</w:t>
      </w:r>
      <w:r w:rsidRPr="00B044C4">
        <w:rPr>
          <w:rFonts w:ascii="Arial" w:eastAsia="Calibri" w:hAnsi="Arial" w:cs="Arial"/>
          <w:sz w:val="19"/>
          <w:szCs w:val="19"/>
        </w:rPr>
        <w:t>:</w:t>
      </w:r>
    </w:p>
    <w:p w14:paraId="70174707" w14:textId="3326C20B" w:rsidR="009758F9" w:rsidRPr="00B044C4" w:rsidRDefault="005C0DCB" w:rsidP="4DF55B90">
      <w:pPr>
        <w:pStyle w:val="Sraopastraipa"/>
        <w:numPr>
          <w:ilvl w:val="2"/>
          <w:numId w:val="2"/>
        </w:numPr>
        <w:spacing w:after="120" w:line="20" w:lineRule="atLeast"/>
        <w:ind w:left="0" w:firstLine="567"/>
        <w:jc w:val="both"/>
        <w:rPr>
          <w:rFonts w:ascii="Arial" w:eastAsia="Calibri" w:hAnsi="Arial" w:cs="Arial"/>
          <w:sz w:val="19"/>
          <w:szCs w:val="19"/>
        </w:rPr>
      </w:pPr>
      <w:r w:rsidRPr="00B044C4">
        <w:rPr>
          <w:rFonts w:ascii="Arial" w:eastAsia="Calibri" w:hAnsi="Arial" w:cs="Arial"/>
          <w:sz w:val="19"/>
          <w:szCs w:val="19"/>
        </w:rPr>
        <w:t>the Notice</w:t>
      </w:r>
      <w:r w:rsidR="009758F9" w:rsidRPr="00B044C4">
        <w:rPr>
          <w:rFonts w:ascii="Arial" w:eastAsia="Calibri" w:hAnsi="Arial" w:cs="Arial"/>
          <w:sz w:val="19"/>
          <w:szCs w:val="19"/>
        </w:rPr>
        <w:t>;</w:t>
      </w:r>
    </w:p>
    <w:p w14:paraId="480CCF34" w14:textId="3962D419" w:rsidR="009758F9" w:rsidRPr="00B044C4" w:rsidRDefault="005C0DCB" w:rsidP="488669EE">
      <w:pPr>
        <w:pStyle w:val="Sraopastraipa"/>
        <w:numPr>
          <w:ilvl w:val="2"/>
          <w:numId w:val="2"/>
        </w:numPr>
        <w:spacing w:after="120" w:line="20" w:lineRule="atLeast"/>
        <w:ind w:left="0" w:firstLine="567"/>
        <w:jc w:val="both"/>
        <w:rPr>
          <w:rFonts w:ascii="Arial" w:eastAsia="Calibri" w:hAnsi="Arial" w:cs="Arial"/>
          <w:sz w:val="19"/>
          <w:szCs w:val="19"/>
        </w:rPr>
      </w:pPr>
      <w:r w:rsidRPr="00B044C4">
        <w:rPr>
          <w:rFonts w:ascii="Arial" w:eastAsia="Calibri" w:hAnsi="Arial" w:cs="Arial"/>
          <w:sz w:val="19"/>
          <w:szCs w:val="19"/>
        </w:rPr>
        <w:t xml:space="preserve">the </w:t>
      </w:r>
      <w:r w:rsidR="009758F9" w:rsidRPr="00B044C4">
        <w:rPr>
          <w:rFonts w:ascii="Arial" w:eastAsia="Calibri" w:hAnsi="Arial" w:cs="Arial"/>
          <w:sz w:val="19"/>
          <w:szCs w:val="19"/>
        </w:rPr>
        <w:t xml:space="preserve">prior information notice (if </w:t>
      </w:r>
      <w:r w:rsidR="00EF3E6C" w:rsidRPr="00B044C4">
        <w:rPr>
          <w:rFonts w:ascii="Arial" w:eastAsia="Calibri" w:hAnsi="Arial" w:cs="Arial"/>
          <w:sz w:val="19"/>
          <w:szCs w:val="19"/>
        </w:rPr>
        <w:t>any</w:t>
      </w:r>
      <w:r w:rsidR="009758F9" w:rsidRPr="00B044C4">
        <w:rPr>
          <w:rFonts w:ascii="Arial" w:eastAsia="Calibri" w:hAnsi="Arial" w:cs="Arial"/>
          <w:sz w:val="19"/>
          <w:szCs w:val="19"/>
        </w:rPr>
        <w:t>);</w:t>
      </w:r>
    </w:p>
    <w:p w14:paraId="540EA04C" w14:textId="70EEEAC6" w:rsidR="0045295F" w:rsidRPr="00B044C4" w:rsidRDefault="005C0DCB" w:rsidP="009E70BF">
      <w:pPr>
        <w:pStyle w:val="Sraopastraipa"/>
        <w:numPr>
          <w:ilvl w:val="2"/>
          <w:numId w:val="2"/>
        </w:numPr>
        <w:spacing w:after="120" w:line="20" w:lineRule="atLeast"/>
        <w:ind w:left="0" w:firstLine="567"/>
        <w:jc w:val="both"/>
        <w:rPr>
          <w:rFonts w:ascii="Arial" w:eastAsia="Calibri" w:hAnsi="Arial" w:cs="Arial"/>
          <w:b/>
          <w:sz w:val="19"/>
          <w:szCs w:val="19"/>
        </w:rPr>
      </w:pPr>
      <w:r w:rsidRPr="00B044C4">
        <w:rPr>
          <w:rFonts w:ascii="Arial" w:eastAsia="Calibri" w:hAnsi="Arial" w:cs="Arial"/>
          <w:b/>
          <w:sz w:val="19"/>
          <w:szCs w:val="19"/>
        </w:rPr>
        <w:t>the Terms and Conditions of the</w:t>
      </w:r>
      <w:r w:rsidRPr="00B044C4">
        <w:rPr>
          <w:rFonts w:ascii="Arial" w:eastAsia="Calibri" w:hAnsi="Arial" w:cs="Arial"/>
          <w:bCs/>
          <w:sz w:val="19"/>
          <w:szCs w:val="19"/>
        </w:rPr>
        <w:t xml:space="preserve"> </w:t>
      </w:r>
      <w:r w:rsidR="0045295F" w:rsidRPr="00B044C4">
        <w:rPr>
          <w:rFonts w:ascii="Arial" w:eastAsia="Calibri" w:hAnsi="Arial" w:cs="Arial"/>
          <w:b/>
          <w:sz w:val="19"/>
          <w:szCs w:val="19"/>
        </w:rPr>
        <w:t>P</w:t>
      </w:r>
      <w:r w:rsidRPr="00B044C4">
        <w:rPr>
          <w:rFonts w:ascii="Arial" w:eastAsia="Calibri" w:hAnsi="Arial" w:cs="Arial"/>
          <w:b/>
          <w:sz w:val="19"/>
          <w:szCs w:val="19"/>
        </w:rPr>
        <w:t>rocurement</w:t>
      </w:r>
      <w:r w:rsidR="0045295F" w:rsidRPr="00B044C4">
        <w:rPr>
          <w:rFonts w:ascii="Arial" w:eastAsia="Calibri" w:hAnsi="Arial" w:cs="Arial"/>
          <w:b/>
          <w:sz w:val="19"/>
          <w:szCs w:val="19"/>
        </w:rPr>
        <w:t xml:space="preserve"> which </w:t>
      </w:r>
      <w:r w:rsidRPr="00B044C4">
        <w:rPr>
          <w:rFonts w:ascii="Arial" w:eastAsia="Calibri" w:hAnsi="Arial" w:cs="Arial"/>
          <w:b/>
          <w:sz w:val="19"/>
          <w:szCs w:val="19"/>
        </w:rPr>
        <w:t xml:space="preserve">shall </w:t>
      </w:r>
      <w:r w:rsidR="0045295F" w:rsidRPr="00B044C4">
        <w:rPr>
          <w:rFonts w:ascii="Arial" w:eastAsia="Calibri" w:hAnsi="Arial" w:cs="Arial"/>
          <w:b/>
          <w:sz w:val="19"/>
          <w:szCs w:val="19"/>
        </w:rPr>
        <w:t>include:</w:t>
      </w:r>
    </w:p>
    <w:p w14:paraId="2F32CCCF" w14:textId="1A8133E6" w:rsidR="000A0F15" w:rsidRPr="00B044C4" w:rsidRDefault="005C0DCB" w:rsidP="00AB1A89">
      <w:pPr>
        <w:pStyle w:val="Sraopastraipa"/>
        <w:numPr>
          <w:ilvl w:val="3"/>
          <w:numId w:val="2"/>
        </w:numPr>
        <w:spacing w:after="120" w:line="20" w:lineRule="atLeast"/>
        <w:ind w:hanging="153"/>
        <w:jc w:val="both"/>
        <w:rPr>
          <w:rFonts w:ascii="Arial" w:eastAsia="Calibri" w:hAnsi="Arial" w:cs="Arial"/>
          <w:sz w:val="19"/>
          <w:szCs w:val="19"/>
        </w:rPr>
      </w:pPr>
      <w:r w:rsidRPr="00B044C4">
        <w:rPr>
          <w:rFonts w:ascii="Arial" w:eastAsia="Calibri" w:hAnsi="Arial" w:cs="Arial"/>
          <w:sz w:val="19"/>
          <w:szCs w:val="19"/>
        </w:rPr>
        <w:t>the G</w:t>
      </w:r>
      <w:r w:rsidR="0004601B" w:rsidRPr="00B044C4">
        <w:rPr>
          <w:rFonts w:ascii="Arial" w:eastAsia="Calibri" w:hAnsi="Arial" w:cs="Arial"/>
          <w:sz w:val="19"/>
          <w:szCs w:val="19"/>
        </w:rPr>
        <w:t xml:space="preserve">eneral </w:t>
      </w:r>
      <w:r w:rsidRPr="00B044C4">
        <w:rPr>
          <w:rFonts w:ascii="Arial" w:eastAsia="Calibri" w:hAnsi="Arial" w:cs="Arial"/>
          <w:sz w:val="19"/>
          <w:szCs w:val="19"/>
        </w:rPr>
        <w:t>Terms and C</w:t>
      </w:r>
      <w:r w:rsidR="000A0F15" w:rsidRPr="00B044C4">
        <w:rPr>
          <w:rFonts w:ascii="Arial" w:eastAsia="Calibri" w:hAnsi="Arial" w:cs="Arial"/>
          <w:sz w:val="19"/>
          <w:szCs w:val="19"/>
        </w:rPr>
        <w:t xml:space="preserve">onditions </w:t>
      </w:r>
      <w:r w:rsidR="00FE6F2D" w:rsidRPr="00B044C4">
        <w:rPr>
          <w:rFonts w:ascii="Arial" w:eastAsia="Calibri" w:hAnsi="Arial" w:cs="Arial"/>
          <w:sz w:val="19"/>
          <w:szCs w:val="19"/>
        </w:rPr>
        <w:t xml:space="preserve">of </w:t>
      </w:r>
      <w:r w:rsidRPr="00B044C4">
        <w:rPr>
          <w:rFonts w:ascii="Arial" w:eastAsia="Calibri" w:hAnsi="Arial" w:cs="Arial"/>
          <w:sz w:val="19"/>
          <w:szCs w:val="19"/>
        </w:rPr>
        <w:t>the Procurement</w:t>
      </w:r>
      <w:r w:rsidR="000A0F15" w:rsidRPr="00B044C4">
        <w:rPr>
          <w:rFonts w:ascii="Arial" w:eastAsia="Calibri" w:hAnsi="Arial" w:cs="Arial"/>
          <w:sz w:val="19"/>
          <w:szCs w:val="19"/>
        </w:rPr>
        <w:t>;</w:t>
      </w:r>
    </w:p>
    <w:p w14:paraId="2E75DAE1" w14:textId="36ACC6CD" w:rsidR="009758F9" w:rsidRPr="00B044C4" w:rsidRDefault="0004601B" w:rsidP="00AB1A89">
      <w:pPr>
        <w:pStyle w:val="Sraopastraipa"/>
        <w:numPr>
          <w:ilvl w:val="3"/>
          <w:numId w:val="2"/>
        </w:numPr>
        <w:spacing w:after="120" w:line="20" w:lineRule="atLeast"/>
        <w:ind w:hanging="153"/>
        <w:jc w:val="both"/>
        <w:rPr>
          <w:rFonts w:ascii="Arial" w:eastAsia="Calibri" w:hAnsi="Arial" w:cs="Arial"/>
          <w:sz w:val="19"/>
          <w:szCs w:val="19"/>
        </w:rPr>
      </w:pPr>
      <w:r w:rsidRPr="00B044C4">
        <w:rPr>
          <w:rFonts w:ascii="Arial" w:eastAsia="Calibri" w:hAnsi="Arial" w:cs="Arial"/>
          <w:sz w:val="19"/>
          <w:szCs w:val="19"/>
        </w:rPr>
        <w:t xml:space="preserve">the </w:t>
      </w:r>
      <w:r w:rsidR="00881475" w:rsidRPr="00B044C4">
        <w:rPr>
          <w:rFonts w:ascii="Arial" w:eastAsia="Calibri" w:hAnsi="Arial" w:cs="Arial"/>
          <w:sz w:val="19"/>
          <w:szCs w:val="19"/>
        </w:rPr>
        <w:t>Special Terms and Conditions</w:t>
      </w:r>
      <w:r w:rsidR="009758F9" w:rsidRPr="00B044C4">
        <w:rPr>
          <w:rFonts w:ascii="Arial" w:eastAsia="Calibri" w:hAnsi="Arial" w:cs="Arial"/>
          <w:sz w:val="19"/>
          <w:szCs w:val="19"/>
        </w:rPr>
        <w:t xml:space="preserve"> </w:t>
      </w:r>
      <w:r w:rsidR="00FE6F2D" w:rsidRPr="00B044C4">
        <w:rPr>
          <w:rFonts w:ascii="Arial" w:eastAsia="Calibri" w:hAnsi="Arial" w:cs="Arial"/>
          <w:sz w:val="19"/>
          <w:szCs w:val="19"/>
        </w:rPr>
        <w:t xml:space="preserve">of </w:t>
      </w:r>
      <w:r w:rsidR="005C0DCB" w:rsidRPr="00B044C4">
        <w:rPr>
          <w:rFonts w:ascii="Arial" w:eastAsia="Calibri" w:hAnsi="Arial" w:cs="Arial"/>
          <w:sz w:val="19"/>
          <w:szCs w:val="19"/>
        </w:rPr>
        <w:t>the Pro</w:t>
      </w:r>
      <w:r w:rsidR="00FC5CAB" w:rsidRPr="00B044C4">
        <w:rPr>
          <w:rFonts w:ascii="Arial" w:eastAsia="Calibri" w:hAnsi="Arial" w:cs="Arial"/>
          <w:sz w:val="19"/>
          <w:szCs w:val="19"/>
        </w:rPr>
        <w:t>curement</w:t>
      </w:r>
      <w:r w:rsidR="00793880" w:rsidRPr="00B044C4">
        <w:rPr>
          <w:rFonts w:ascii="Arial" w:eastAsia="Calibri" w:hAnsi="Arial" w:cs="Arial"/>
          <w:sz w:val="19"/>
          <w:szCs w:val="19"/>
        </w:rPr>
        <w:t xml:space="preserve">, including </w:t>
      </w:r>
      <w:r w:rsidR="00FC5CAB" w:rsidRPr="00B044C4">
        <w:rPr>
          <w:rFonts w:ascii="Arial" w:eastAsia="Calibri" w:hAnsi="Arial" w:cs="Arial"/>
          <w:sz w:val="19"/>
          <w:szCs w:val="19"/>
        </w:rPr>
        <w:t>a</w:t>
      </w:r>
      <w:r w:rsidR="00793880" w:rsidRPr="00B044C4">
        <w:rPr>
          <w:rFonts w:ascii="Arial" w:eastAsia="Calibri" w:hAnsi="Arial" w:cs="Arial"/>
          <w:sz w:val="19"/>
          <w:szCs w:val="19"/>
        </w:rPr>
        <w:t>nnexes</w:t>
      </w:r>
      <w:r w:rsidR="00FC5CAB" w:rsidRPr="00B044C4">
        <w:rPr>
          <w:rFonts w:ascii="Arial" w:eastAsia="Calibri" w:hAnsi="Arial" w:cs="Arial"/>
          <w:sz w:val="19"/>
          <w:szCs w:val="19"/>
        </w:rPr>
        <w:t xml:space="preserve"> thereto</w:t>
      </w:r>
      <w:r w:rsidR="009758F9" w:rsidRPr="00B044C4">
        <w:rPr>
          <w:rFonts w:ascii="Arial" w:eastAsia="Calibri" w:hAnsi="Arial" w:cs="Arial"/>
          <w:sz w:val="19"/>
          <w:szCs w:val="19"/>
        </w:rPr>
        <w:t>;</w:t>
      </w:r>
    </w:p>
    <w:p w14:paraId="2D56B2CB" w14:textId="0571BC0C" w:rsidR="009758F9" w:rsidRPr="00B044C4" w:rsidRDefault="00FC5CAB" w:rsidP="009E70BF">
      <w:pPr>
        <w:pStyle w:val="Sraopastraipa"/>
        <w:numPr>
          <w:ilvl w:val="2"/>
          <w:numId w:val="2"/>
        </w:numPr>
        <w:spacing w:after="120" w:line="20" w:lineRule="atLeast"/>
        <w:ind w:left="0" w:firstLine="567"/>
        <w:jc w:val="both"/>
        <w:rPr>
          <w:rFonts w:ascii="Arial" w:eastAsia="Calibri" w:hAnsi="Arial" w:cs="Arial"/>
          <w:sz w:val="19"/>
          <w:szCs w:val="19"/>
        </w:rPr>
      </w:pPr>
      <w:r w:rsidRPr="00B044C4">
        <w:rPr>
          <w:rFonts w:ascii="Arial" w:eastAsia="Calibri" w:hAnsi="Arial" w:cs="Arial"/>
          <w:sz w:val="19"/>
          <w:szCs w:val="19"/>
        </w:rPr>
        <w:t xml:space="preserve">the </w:t>
      </w:r>
      <w:r w:rsidR="009758F9" w:rsidRPr="00B044C4">
        <w:rPr>
          <w:rFonts w:ascii="Arial" w:eastAsia="Calibri" w:hAnsi="Arial" w:cs="Arial"/>
          <w:sz w:val="19"/>
          <w:szCs w:val="19"/>
        </w:rPr>
        <w:t>clarifications</w:t>
      </w:r>
      <w:r w:rsidRPr="00B044C4">
        <w:rPr>
          <w:rFonts w:ascii="Arial" w:eastAsia="Calibri" w:hAnsi="Arial" w:cs="Arial"/>
          <w:sz w:val="19"/>
          <w:szCs w:val="19"/>
        </w:rPr>
        <w:t>/</w:t>
      </w:r>
      <w:r w:rsidR="002F491C" w:rsidRPr="00B044C4">
        <w:rPr>
          <w:rFonts w:ascii="Arial" w:eastAsia="Calibri" w:hAnsi="Arial" w:cs="Arial"/>
          <w:sz w:val="19"/>
          <w:szCs w:val="19"/>
        </w:rPr>
        <w:t>revisions</w:t>
      </w:r>
      <w:r w:rsidRPr="00B044C4">
        <w:rPr>
          <w:rFonts w:ascii="Arial" w:eastAsia="Calibri" w:hAnsi="Arial" w:cs="Arial"/>
          <w:sz w:val="19"/>
          <w:szCs w:val="19"/>
        </w:rPr>
        <w:t xml:space="preserve"> of</w:t>
      </w:r>
      <w:r w:rsidR="009758F9" w:rsidRPr="00B044C4">
        <w:rPr>
          <w:rFonts w:ascii="Arial" w:eastAsia="Calibri" w:hAnsi="Arial" w:cs="Arial"/>
          <w:sz w:val="19"/>
          <w:szCs w:val="19"/>
        </w:rPr>
        <w:t xml:space="preserve"> the </w:t>
      </w:r>
      <w:r w:rsidRPr="00B044C4">
        <w:rPr>
          <w:rFonts w:ascii="Arial" w:eastAsia="Calibri" w:hAnsi="Arial" w:cs="Arial"/>
          <w:sz w:val="19"/>
          <w:szCs w:val="19"/>
        </w:rPr>
        <w:t xml:space="preserve">procurement </w:t>
      </w:r>
      <w:r w:rsidR="009758F9" w:rsidRPr="00B044C4">
        <w:rPr>
          <w:rFonts w:ascii="Arial" w:eastAsia="Calibri" w:hAnsi="Arial" w:cs="Arial"/>
          <w:sz w:val="19"/>
          <w:szCs w:val="19"/>
        </w:rPr>
        <w:t xml:space="preserve">documents, as well as answers to </w:t>
      </w:r>
      <w:r w:rsidR="00527F62" w:rsidRPr="00B044C4">
        <w:rPr>
          <w:rFonts w:ascii="Arial" w:eastAsia="Calibri" w:hAnsi="Arial" w:cs="Arial"/>
          <w:sz w:val="19"/>
          <w:szCs w:val="19"/>
        </w:rPr>
        <w:t>Supplier</w:t>
      </w:r>
      <w:r w:rsidR="009758F9" w:rsidRPr="00B044C4">
        <w:rPr>
          <w:rFonts w:ascii="Arial" w:eastAsia="Calibri" w:hAnsi="Arial" w:cs="Arial"/>
          <w:sz w:val="19"/>
          <w:szCs w:val="19"/>
        </w:rPr>
        <w:t>s</w:t>
      </w:r>
      <w:r w:rsidRPr="00B044C4">
        <w:rPr>
          <w:rFonts w:ascii="Arial" w:eastAsia="Calibri" w:hAnsi="Arial" w:cs="Arial"/>
          <w:sz w:val="19"/>
          <w:szCs w:val="19"/>
        </w:rPr>
        <w:t>’</w:t>
      </w:r>
      <w:r w:rsidR="009758F9" w:rsidRPr="00B044C4">
        <w:rPr>
          <w:rFonts w:ascii="Arial" w:eastAsia="Calibri" w:hAnsi="Arial" w:cs="Arial"/>
          <w:sz w:val="19"/>
          <w:szCs w:val="19"/>
        </w:rPr>
        <w:t xml:space="preserve"> questions (if any);</w:t>
      </w:r>
    </w:p>
    <w:p w14:paraId="7215E039" w14:textId="1A074F89" w:rsidR="009758F9" w:rsidRPr="00B044C4" w:rsidRDefault="009758F9" w:rsidP="009E70BF">
      <w:pPr>
        <w:pStyle w:val="Sraopastraipa"/>
        <w:numPr>
          <w:ilvl w:val="2"/>
          <w:numId w:val="2"/>
        </w:numPr>
        <w:spacing w:after="120" w:line="20" w:lineRule="atLeast"/>
        <w:ind w:left="0" w:firstLine="567"/>
        <w:jc w:val="both"/>
        <w:rPr>
          <w:rFonts w:ascii="Arial" w:hAnsi="Arial" w:cs="Arial"/>
          <w:sz w:val="19"/>
          <w:szCs w:val="19"/>
        </w:rPr>
      </w:pPr>
      <w:r w:rsidRPr="00B044C4">
        <w:rPr>
          <w:rFonts w:ascii="Arial" w:hAnsi="Arial" w:cs="Arial"/>
          <w:sz w:val="19"/>
          <w:szCs w:val="19"/>
        </w:rPr>
        <w:t xml:space="preserve">any other information provided by the </w:t>
      </w:r>
      <w:r w:rsidR="00527F62" w:rsidRPr="00B044C4">
        <w:rPr>
          <w:rFonts w:ascii="Arial" w:hAnsi="Arial" w:cs="Arial"/>
          <w:sz w:val="19"/>
          <w:szCs w:val="19"/>
        </w:rPr>
        <w:t>Contracting Authority</w:t>
      </w:r>
      <w:r w:rsidRPr="00B044C4">
        <w:rPr>
          <w:rFonts w:ascii="Arial" w:hAnsi="Arial" w:cs="Arial"/>
          <w:sz w:val="19"/>
          <w:szCs w:val="19"/>
        </w:rPr>
        <w:t xml:space="preserve"> by means of the </w:t>
      </w:r>
      <w:proofErr w:type="spellStart"/>
      <w:r w:rsidR="005C0DCB" w:rsidRPr="00B044C4">
        <w:rPr>
          <w:rFonts w:ascii="Arial" w:hAnsi="Arial" w:cs="Arial"/>
          <w:sz w:val="19"/>
          <w:szCs w:val="19"/>
        </w:rPr>
        <w:t>CPPP</w:t>
      </w:r>
      <w:proofErr w:type="spellEnd"/>
      <w:r w:rsidRPr="00B044C4">
        <w:rPr>
          <w:rFonts w:ascii="Arial" w:hAnsi="Arial" w:cs="Arial"/>
          <w:sz w:val="19"/>
          <w:szCs w:val="19"/>
        </w:rPr>
        <w:t>.</w:t>
      </w:r>
    </w:p>
    <w:p w14:paraId="4C47D9AD" w14:textId="2582F9F0" w:rsidR="009758F9" w:rsidRPr="00B044C4" w:rsidRDefault="009758F9" w:rsidP="74A8A0AC">
      <w:pPr>
        <w:pStyle w:val="Sraopastraipa"/>
        <w:numPr>
          <w:ilvl w:val="1"/>
          <w:numId w:val="2"/>
        </w:numPr>
        <w:spacing w:after="120" w:line="20" w:lineRule="atLeast"/>
        <w:ind w:left="0" w:firstLine="567"/>
        <w:jc w:val="both"/>
        <w:rPr>
          <w:rFonts w:ascii="Arial" w:hAnsi="Arial" w:cs="Arial"/>
          <w:sz w:val="19"/>
          <w:szCs w:val="19"/>
        </w:rPr>
      </w:pPr>
      <w:r w:rsidRPr="00B044C4">
        <w:rPr>
          <w:rFonts w:ascii="Arial" w:hAnsi="Arial" w:cs="Arial"/>
          <w:sz w:val="19"/>
          <w:szCs w:val="19"/>
        </w:rPr>
        <w:t xml:space="preserve">In the event of </w:t>
      </w:r>
      <w:r w:rsidR="00FC5CAB" w:rsidRPr="00B044C4">
        <w:rPr>
          <w:rFonts w:ascii="Arial" w:hAnsi="Arial" w:cs="Arial"/>
          <w:sz w:val="19"/>
          <w:szCs w:val="19"/>
        </w:rPr>
        <w:t xml:space="preserve">any </w:t>
      </w:r>
      <w:r w:rsidRPr="00B044C4">
        <w:rPr>
          <w:rFonts w:ascii="Arial" w:hAnsi="Arial" w:cs="Arial"/>
          <w:sz w:val="19"/>
          <w:szCs w:val="19"/>
        </w:rPr>
        <w:t xml:space="preserve">contradictions or inconsistencies between the contract notice and the </w:t>
      </w:r>
      <w:r w:rsidR="00FC5CAB" w:rsidRPr="00B044C4">
        <w:rPr>
          <w:rFonts w:ascii="Arial" w:hAnsi="Arial" w:cs="Arial"/>
          <w:sz w:val="19"/>
          <w:szCs w:val="19"/>
        </w:rPr>
        <w:t xml:space="preserve">terms and </w:t>
      </w:r>
      <w:r w:rsidRPr="00B044C4">
        <w:rPr>
          <w:rFonts w:ascii="Arial" w:hAnsi="Arial" w:cs="Arial"/>
          <w:sz w:val="19"/>
          <w:szCs w:val="19"/>
        </w:rPr>
        <w:t xml:space="preserve">conditions of </w:t>
      </w:r>
      <w:r w:rsidR="00FC5CAB" w:rsidRPr="00B044C4">
        <w:rPr>
          <w:rFonts w:ascii="Arial" w:hAnsi="Arial" w:cs="Arial"/>
          <w:sz w:val="19"/>
          <w:szCs w:val="19"/>
        </w:rPr>
        <w:t>the Procurement</w:t>
      </w:r>
      <w:r w:rsidRPr="00B044C4">
        <w:rPr>
          <w:rFonts w:ascii="Arial" w:hAnsi="Arial" w:cs="Arial"/>
          <w:sz w:val="19"/>
          <w:szCs w:val="19"/>
        </w:rPr>
        <w:t>, the information in the contract notice shall be deemed to be correct.</w:t>
      </w:r>
    </w:p>
    <w:p w14:paraId="69B63787" w14:textId="477766B2" w:rsidR="00655E57" w:rsidRPr="00B044C4" w:rsidRDefault="009758F9" w:rsidP="009E70BF">
      <w:pPr>
        <w:pStyle w:val="Sraopastraipa"/>
        <w:numPr>
          <w:ilvl w:val="1"/>
          <w:numId w:val="2"/>
        </w:numPr>
        <w:spacing w:after="120" w:line="20" w:lineRule="atLeast"/>
        <w:ind w:left="0" w:firstLine="567"/>
        <w:jc w:val="both"/>
        <w:rPr>
          <w:rFonts w:ascii="Arial" w:hAnsi="Arial" w:cs="Arial"/>
          <w:sz w:val="19"/>
          <w:szCs w:val="19"/>
        </w:rPr>
      </w:pPr>
      <w:r w:rsidRPr="00B044C4">
        <w:rPr>
          <w:rFonts w:ascii="Arial" w:hAnsi="Arial" w:cs="Arial"/>
          <w:sz w:val="19"/>
          <w:szCs w:val="19"/>
        </w:rPr>
        <w:t xml:space="preserve">In the event of </w:t>
      </w:r>
      <w:r w:rsidR="00FC5CAB" w:rsidRPr="00B044C4">
        <w:rPr>
          <w:rFonts w:ascii="Arial" w:hAnsi="Arial" w:cs="Arial"/>
          <w:sz w:val="19"/>
          <w:szCs w:val="19"/>
        </w:rPr>
        <w:t xml:space="preserve">any </w:t>
      </w:r>
      <w:r w:rsidRPr="00B044C4">
        <w:rPr>
          <w:rFonts w:ascii="Arial" w:hAnsi="Arial" w:cs="Arial"/>
          <w:sz w:val="19"/>
          <w:szCs w:val="19"/>
        </w:rPr>
        <w:t xml:space="preserve">contradictions or inconsistencies between </w:t>
      </w:r>
      <w:r w:rsidR="00567D53" w:rsidRPr="00B044C4">
        <w:rPr>
          <w:rFonts w:ascii="Arial" w:hAnsi="Arial" w:cs="Arial"/>
          <w:sz w:val="19"/>
          <w:szCs w:val="19"/>
        </w:rPr>
        <w:t xml:space="preserve">the </w:t>
      </w:r>
      <w:r w:rsidR="00881475" w:rsidRPr="00B044C4">
        <w:rPr>
          <w:rFonts w:ascii="Arial" w:hAnsi="Arial" w:cs="Arial"/>
          <w:sz w:val="19"/>
          <w:szCs w:val="19"/>
        </w:rPr>
        <w:t>Special Terms and Conditions</w:t>
      </w:r>
      <w:r w:rsidRPr="00B044C4">
        <w:rPr>
          <w:rFonts w:ascii="Arial" w:hAnsi="Arial" w:cs="Arial"/>
          <w:sz w:val="19"/>
          <w:szCs w:val="19"/>
        </w:rPr>
        <w:t xml:space="preserve"> and </w:t>
      </w:r>
      <w:r w:rsidR="00FC5CAB" w:rsidRPr="00B044C4">
        <w:rPr>
          <w:rFonts w:ascii="Arial" w:hAnsi="Arial" w:cs="Arial"/>
          <w:sz w:val="19"/>
          <w:szCs w:val="19"/>
        </w:rPr>
        <w:t xml:space="preserve">the </w:t>
      </w:r>
      <w:r w:rsidRPr="00B044C4">
        <w:rPr>
          <w:rFonts w:ascii="Arial" w:hAnsi="Arial" w:cs="Arial"/>
          <w:sz w:val="19"/>
          <w:szCs w:val="19"/>
        </w:rPr>
        <w:t>Annexes</w:t>
      </w:r>
      <w:r w:rsidR="00FC5CAB" w:rsidRPr="00B044C4">
        <w:rPr>
          <w:rFonts w:ascii="Arial" w:hAnsi="Arial" w:cs="Arial"/>
          <w:sz w:val="19"/>
          <w:szCs w:val="19"/>
        </w:rPr>
        <w:t xml:space="preserve"> thereto</w:t>
      </w:r>
      <w:r w:rsidRPr="00B044C4">
        <w:rPr>
          <w:rFonts w:ascii="Arial" w:hAnsi="Arial" w:cs="Arial"/>
          <w:sz w:val="19"/>
          <w:szCs w:val="19"/>
        </w:rPr>
        <w:t xml:space="preserve">, the information in the </w:t>
      </w:r>
      <w:r w:rsidR="00881475" w:rsidRPr="00B044C4">
        <w:rPr>
          <w:rFonts w:ascii="Arial" w:hAnsi="Arial" w:cs="Arial"/>
          <w:sz w:val="19"/>
          <w:szCs w:val="19"/>
        </w:rPr>
        <w:t>Special Terms and Conditions</w:t>
      </w:r>
      <w:r w:rsidR="00567D53" w:rsidRPr="00B044C4">
        <w:rPr>
          <w:rFonts w:ascii="Arial" w:hAnsi="Arial" w:cs="Arial"/>
          <w:sz w:val="19"/>
          <w:szCs w:val="19"/>
        </w:rPr>
        <w:t xml:space="preserve"> </w:t>
      </w:r>
      <w:r w:rsidRPr="00B044C4">
        <w:rPr>
          <w:rFonts w:ascii="Arial" w:hAnsi="Arial" w:cs="Arial"/>
          <w:sz w:val="19"/>
          <w:szCs w:val="19"/>
        </w:rPr>
        <w:t>shall be deemed to be correct.</w:t>
      </w:r>
    </w:p>
    <w:p w14:paraId="7B769C22" w14:textId="0967AB9B" w:rsidR="009758F9" w:rsidRPr="00B044C4" w:rsidRDefault="00AC6F6A" w:rsidP="009E70BF">
      <w:pPr>
        <w:pStyle w:val="Sraopastraipa"/>
        <w:numPr>
          <w:ilvl w:val="1"/>
          <w:numId w:val="2"/>
        </w:numPr>
        <w:spacing w:after="120" w:line="20" w:lineRule="atLeast"/>
        <w:ind w:left="0" w:firstLine="567"/>
        <w:jc w:val="both"/>
        <w:rPr>
          <w:rFonts w:ascii="Arial" w:hAnsi="Arial" w:cs="Arial"/>
          <w:sz w:val="19"/>
          <w:szCs w:val="19"/>
        </w:rPr>
      </w:pPr>
      <w:r w:rsidRPr="00B044C4">
        <w:rPr>
          <w:rFonts w:ascii="Arial" w:hAnsi="Arial" w:cs="Arial"/>
          <w:sz w:val="19"/>
          <w:szCs w:val="19"/>
        </w:rPr>
        <w:t xml:space="preserve"> In the event of contradictions or inconsistencies between the </w:t>
      </w:r>
      <w:r w:rsidR="00881475" w:rsidRPr="00B044C4">
        <w:rPr>
          <w:rFonts w:ascii="Arial" w:hAnsi="Arial" w:cs="Arial"/>
          <w:sz w:val="19"/>
          <w:szCs w:val="19"/>
        </w:rPr>
        <w:t>Special Terms and Conditions</w:t>
      </w:r>
      <w:r w:rsidRPr="00B044C4">
        <w:rPr>
          <w:rFonts w:ascii="Arial" w:hAnsi="Arial" w:cs="Arial"/>
          <w:sz w:val="19"/>
          <w:szCs w:val="19"/>
        </w:rPr>
        <w:t xml:space="preserve"> </w:t>
      </w:r>
      <w:r w:rsidR="00FC5CAB" w:rsidRPr="00B044C4">
        <w:rPr>
          <w:rFonts w:ascii="Arial" w:hAnsi="Arial" w:cs="Arial"/>
          <w:sz w:val="19"/>
          <w:szCs w:val="19"/>
        </w:rPr>
        <w:t xml:space="preserve">of the Procurement </w:t>
      </w:r>
      <w:r w:rsidRPr="00B044C4">
        <w:rPr>
          <w:rFonts w:ascii="Arial" w:hAnsi="Arial" w:cs="Arial"/>
          <w:sz w:val="19"/>
          <w:szCs w:val="19"/>
        </w:rPr>
        <w:t xml:space="preserve">and the General </w:t>
      </w:r>
      <w:r w:rsidR="00FC5CAB" w:rsidRPr="00B044C4">
        <w:rPr>
          <w:rFonts w:ascii="Arial" w:hAnsi="Arial" w:cs="Arial"/>
          <w:sz w:val="19"/>
          <w:szCs w:val="19"/>
        </w:rPr>
        <w:t xml:space="preserve">Terms and </w:t>
      </w:r>
      <w:r w:rsidRPr="00B044C4">
        <w:rPr>
          <w:rFonts w:ascii="Arial" w:hAnsi="Arial" w:cs="Arial"/>
          <w:sz w:val="19"/>
          <w:szCs w:val="19"/>
        </w:rPr>
        <w:t xml:space="preserve">Conditions </w:t>
      </w:r>
      <w:r w:rsidR="00352D37" w:rsidRPr="00B044C4">
        <w:rPr>
          <w:rFonts w:ascii="Arial" w:hAnsi="Arial" w:cs="Arial"/>
          <w:sz w:val="19"/>
          <w:szCs w:val="19"/>
        </w:rPr>
        <w:t xml:space="preserve">of </w:t>
      </w:r>
      <w:r w:rsidR="00FC5CAB" w:rsidRPr="00B044C4">
        <w:rPr>
          <w:rFonts w:ascii="Arial" w:hAnsi="Arial" w:cs="Arial"/>
          <w:sz w:val="19"/>
          <w:szCs w:val="19"/>
        </w:rPr>
        <w:t>the Procurement</w:t>
      </w:r>
      <w:r w:rsidRPr="00B044C4">
        <w:rPr>
          <w:rFonts w:ascii="Arial" w:hAnsi="Arial" w:cs="Arial"/>
          <w:sz w:val="19"/>
          <w:szCs w:val="19"/>
        </w:rPr>
        <w:t xml:space="preserve">, the information </w:t>
      </w:r>
      <w:r w:rsidR="00FC5CAB" w:rsidRPr="00B044C4">
        <w:rPr>
          <w:rFonts w:ascii="Arial" w:hAnsi="Arial" w:cs="Arial"/>
          <w:sz w:val="19"/>
          <w:szCs w:val="19"/>
        </w:rPr>
        <w:t xml:space="preserve">provided </w:t>
      </w:r>
      <w:r w:rsidRPr="00B044C4">
        <w:rPr>
          <w:rFonts w:ascii="Arial" w:hAnsi="Arial" w:cs="Arial"/>
          <w:sz w:val="19"/>
          <w:szCs w:val="19"/>
        </w:rPr>
        <w:t xml:space="preserve">in the </w:t>
      </w:r>
      <w:r w:rsidR="00881475" w:rsidRPr="00B044C4">
        <w:rPr>
          <w:rFonts w:ascii="Arial" w:hAnsi="Arial" w:cs="Arial"/>
          <w:sz w:val="19"/>
          <w:szCs w:val="19"/>
        </w:rPr>
        <w:t>Special Terms and Conditions</w:t>
      </w:r>
      <w:r w:rsidR="00FC5CAB" w:rsidRPr="00B044C4">
        <w:rPr>
          <w:rFonts w:ascii="Arial" w:hAnsi="Arial" w:cs="Arial"/>
          <w:sz w:val="19"/>
          <w:szCs w:val="19"/>
        </w:rPr>
        <w:t xml:space="preserve"> of the Procurement</w:t>
      </w:r>
      <w:r w:rsidR="00352D37" w:rsidRPr="00B044C4">
        <w:rPr>
          <w:rFonts w:ascii="Arial" w:hAnsi="Arial" w:cs="Arial"/>
          <w:sz w:val="19"/>
          <w:szCs w:val="19"/>
        </w:rPr>
        <w:t xml:space="preserve"> </w:t>
      </w:r>
      <w:r w:rsidRPr="00B044C4">
        <w:rPr>
          <w:rFonts w:ascii="Arial" w:hAnsi="Arial" w:cs="Arial"/>
          <w:sz w:val="19"/>
          <w:szCs w:val="19"/>
        </w:rPr>
        <w:t>shall be considered correct.</w:t>
      </w:r>
    </w:p>
    <w:p w14:paraId="1050BFD6" w14:textId="06121792" w:rsidR="009758F9" w:rsidRPr="00B044C4" w:rsidRDefault="009758F9" w:rsidP="009E70BF">
      <w:pPr>
        <w:pStyle w:val="Sraopastraipa"/>
        <w:numPr>
          <w:ilvl w:val="1"/>
          <w:numId w:val="2"/>
        </w:numPr>
        <w:spacing w:after="120" w:line="20" w:lineRule="atLeast"/>
        <w:ind w:left="0" w:firstLine="567"/>
        <w:jc w:val="both"/>
        <w:rPr>
          <w:rFonts w:ascii="Arial" w:hAnsi="Arial" w:cs="Arial"/>
          <w:sz w:val="19"/>
          <w:szCs w:val="19"/>
        </w:rPr>
      </w:pPr>
      <w:r w:rsidRPr="00B044C4">
        <w:rPr>
          <w:rFonts w:ascii="Arial" w:hAnsi="Arial" w:cs="Arial"/>
          <w:sz w:val="19"/>
          <w:szCs w:val="19"/>
        </w:rPr>
        <w:t xml:space="preserve">If the </w:t>
      </w:r>
      <w:r w:rsidR="00527F62" w:rsidRPr="00B044C4">
        <w:rPr>
          <w:rFonts w:ascii="Arial" w:hAnsi="Arial" w:cs="Arial"/>
          <w:sz w:val="19"/>
          <w:szCs w:val="19"/>
        </w:rPr>
        <w:t>Contracting Authority</w:t>
      </w:r>
      <w:r w:rsidRPr="00B044C4">
        <w:rPr>
          <w:rFonts w:ascii="Arial" w:hAnsi="Arial" w:cs="Arial"/>
          <w:sz w:val="19"/>
          <w:szCs w:val="19"/>
        </w:rPr>
        <w:t xml:space="preserve"> revises the </w:t>
      </w:r>
      <w:r w:rsidR="00FC5CAB" w:rsidRPr="00B044C4">
        <w:rPr>
          <w:rFonts w:ascii="Arial" w:hAnsi="Arial" w:cs="Arial"/>
          <w:sz w:val="19"/>
          <w:szCs w:val="19"/>
        </w:rPr>
        <w:t xml:space="preserve">procurement </w:t>
      </w:r>
      <w:r w:rsidRPr="00B044C4">
        <w:rPr>
          <w:rFonts w:ascii="Arial" w:hAnsi="Arial" w:cs="Arial"/>
          <w:sz w:val="19"/>
          <w:szCs w:val="19"/>
        </w:rPr>
        <w:t xml:space="preserve">documents, the </w:t>
      </w:r>
      <w:r w:rsidR="00FC5CAB" w:rsidRPr="00B044C4">
        <w:rPr>
          <w:rFonts w:ascii="Arial" w:hAnsi="Arial" w:cs="Arial"/>
          <w:sz w:val="19"/>
          <w:szCs w:val="19"/>
        </w:rPr>
        <w:t xml:space="preserve">more recent </w:t>
      </w:r>
      <w:r w:rsidRPr="00B044C4">
        <w:rPr>
          <w:rFonts w:ascii="Arial" w:hAnsi="Arial" w:cs="Arial"/>
          <w:sz w:val="19"/>
          <w:szCs w:val="19"/>
        </w:rPr>
        <w:t xml:space="preserve">amendments shall take precedence over the older amendments. </w:t>
      </w:r>
      <w:r w:rsidR="00527F62" w:rsidRPr="00B044C4">
        <w:rPr>
          <w:rFonts w:ascii="Arial" w:hAnsi="Arial" w:cs="Arial"/>
          <w:sz w:val="19"/>
          <w:szCs w:val="19"/>
        </w:rPr>
        <w:t>Supplier</w:t>
      </w:r>
      <w:r w:rsidRPr="00B044C4">
        <w:rPr>
          <w:rFonts w:ascii="Arial" w:hAnsi="Arial" w:cs="Arial"/>
          <w:sz w:val="19"/>
          <w:szCs w:val="19"/>
        </w:rPr>
        <w:t xml:space="preserve">s shall be guided by the latest published version of the </w:t>
      </w:r>
      <w:r w:rsidR="00FC5CAB" w:rsidRPr="00B044C4">
        <w:rPr>
          <w:rFonts w:ascii="Arial" w:hAnsi="Arial" w:cs="Arial"/>
          <w:sz w:val="19"/>
          <w:szCs w:val="19"/>
        </w:rPr>
        <w:t xml:space="preserve">procurement </w:t>
      </w:r>
      <w:r w:rsidRPr="00B044C4">
        <w:rPr>
          <w:rFonts w:ascii="Arial" w:hAnsi="Arial" w:cs="Arial"/>
          <w:sz w:val="19"/>
          <w:szCs w:val="19"/>
        </w:rPr>
        <w:t xml:space="preserve">documents </w:t>
      </w:r>
      <w:r w:rsidR="00C90264" w:rsidRPr="00B044C4">
        <w:rPr>
          <w:rFonts w:ascii="Arial" w:hAnsi="Arial" w:cs="Arial"/>
          <w:sz w:val="19"/>
          <w:szCs w:val="19"/>
        </w:rPr>
        <w:t xml:space="preserve">and the latest </w:t>
      </w:r>
      <w:r w:rsidR="000245D7" w:rsidRPr="00B044C4">
        <w:rPr>
          <w:rFonts w:ascii="Arial" w:hAnsi="Arial" w:cs="Arial"/>
          <w:sz w:val="19"/>
          <w:szCs w:val="19"/>
        </w:rPr>
        <w:t xml:space="preserve">clarifications and </w:t>
      </w:r>
      <w:r w:rsidR="002F491C" w:rsidRPr="00B044C4">
        <w:rPr>
          <w:rFonts w:ascii="Arial" w:hAnsi="Arial" w:cs="Arial"/>
          <w:sz w:val="19"/>
          <w:szCs w:val="19"/>
        </w:rPr>
        <w:t>revisions</w:t>
      </w:r>
      <w:r w:rsidR="00FC5CAB" w:rsidRPr="00B044C4">
        <w:rPr>
          <w:rFonts w:ascii="Arial" w:hAnsi="Arial" w:cs="Arial"/>
          <w:sz w:val="19"/>
          <w:szCs w:val="19"/>
        </w:rPr>
        <w:t xml:space="preserve"> </w:t>
      </w:r>
      <w:r w:rsidR="000245D7" w:rsidRPr="00B044C4">
        <w:rPr>
          <w:rFonts w:ascii="Arial" w:hAnsi="Arial" w:cs="Arial"/>
          <w:sz w:val="19"/>
          <w:szCs w:val="19"/>
        </w:rPr>
        <w:t xml:space="preserve">of the </w:t>
      </w:r>
      <w:r w:rsidR="00FC5CAB" w:rsidRPr="00B044C4">
        <w:rPr>
          <w:rFonts w:ascii="Arial" w:hAnsi="Arial" w:cs="Arial"/>
          <w:sz w:val="19"/>
          <w:szCs w:val="19"/>
        </w:rPr>
        <w:t xml:space="preserve">procurement </w:t>
      </w:r>
      <w:r w:rsidR="000245D7" w:rsidRPr="00B044C4">
        <w:rPr>
          <w:rFonts w:ascii="Arial" w:hAnsi="Arial" w:cs="Arial"/>
          <w:sz w:val="19"/>
          <w:szCs w:val="19"/>
        </w:rPr>
        <w:t>documents</w:t>
      </w:r>
      <w:r w:rsidR="002F491C" w:rsidRPr="00B044C4">
        <w:rPr>
          <w:rFonts w:ascii="Arial" w:hAnsi="Arial" w:cs="Arial"/>
          <w:sz w:val="19"/>
          <w:szCs w:val="19"/>
        </w:rPr>
        <w:t>.</w:t>
      </w:r>
    </w:p>
    <w:p w14:paraId="2221F72B" w14:textId="04A0BBEA" w:rsidR="00E95BA3" w:rsidRPr="00B044C4" w:rsidRDefault="009758F9" w:rsidP="009E70BF">
      <w:pPr>
        <w:pStyle w:val="Sraopastraipa"/>
        <w:numPr>
          <w:ilvl w:val="1"/>
          <w:numId w:val="2"/>
        </w:numPr>
        <w:spacing w:after="120" w:line="20" w:lineRule="atLeast"/>
        <w:ind w:left="0" w:firstLine="567"/>
        <w:jc w:val="both"/>
        <w:rPr>
          <w:rFonts w:ascii="Arial" w:hAnsi="Arial" w:cs="Arial"/>
          <w:sz w:val="19"/>
          <w:szCs w:val="19"/>
        </w:rPr>
      </w:pPr>
      <w:r w:rsidRPr="00B044C4">
        <w:rPr>
          <w:rFonts w:ascii="Arial" w:hAnsi="Arial" w:cs="Arial"/>
          <w:sz w:val="19"/>
          <w:szCs w:val="19"/>
        </w:rPr>
        <w:t xml:space="preserve">The </w:t>
      </w:r>
      <w:r w:rsidR="00527F62" w:rsidRPr="00B044C4">
        <w:rPr>
          <w:rFonts w:ascii="Arial" w:hAnsi="Arial" w:cs="Arial"/>
          <w:sz w:val="19"/>
          <w:szCs w:val="19"/>
        </w:rPr>
        <w:t>Contracting Authority</w:t>
      </w:r>
      <w:r w:rsidRPr="00B044C4">
        <w:rPr>
          <w:rFonts w:ascii="Arial" w:hAnsi="Arial" w:cs="Arial"/>
          <w:sz w:val="19"/>
          <w:szCs w:val="19"/>
        </w:rPr>
        <w:t xml:space="preserve"> </w:t>
      </w:r>
      <w:r w:rsidR="00FC5CAB" w:rsidRPr="00B044C4">
        <w:rPr>
          <w:rFonts w:ascii="Arial" w:hAnsi="Arial" w:cs="Arial"/>
          <w:sz w:val="19"/>
          <w:szCs w:val="19"/>
        </w:rPr>
        <w:t xml:space="preserve">shall </w:t>
      </w:r>
      <w:r w:rsidR="00094BD9" w:rsidRPr="00B044C4">
        <w:rPr>
          <w:rFonts w:ascii="Arial" w:hAnsi="Arial" w:cs="Arial"/>
          <w:sz w:val="19"/>
          <w:szCs w:val="19"/>
        </w:rPr>
        <w:t>terminate</w:t>
      </w:r>
      <w:r w:rsidRPr="00B044C4">
        <w:rPr>
          <w:rFonts w:ascii="Arial" w:hAnsi="Arial" w:cs="Arial"/>
          <w:sz w:val="19"/>
          <w:szCs w:val="19"/>
        </w:rPr>
        <w:t xml:space="preserve"> the procurement procedures it has started if it </w:t>
      </w:r>
      <w:r w:rsidR="00094BD9" w:rsidRPr="00B044C4">
        <w:rPr>
          <w:rFonts w:ascii="Arial" w:hAnsi="Arial" w:cs="Arial"/>
          <w:sz w:val="19"/>
          <w:szCs w:val="19"/>
        </w:rPr>
        <w:t>appears</w:t>
      </w:r>
      <w:r w:rsidRPr="00B044C4">
        <w:rPr>
          <w:rFonts w:ascii="Arial" w:hAnsi="Arial" w:cs="Arial"/>
          <w:sz w:val="19"/>
          <w:szCs w:val="19"/>
        </w:rPr>
        <w:t xml:space="preserve"> that the principles set out in Article 17(1) of the </w:t>
      </w:r>
      <w:r w:rsidR="00391EA7" w:rsidRPr="00B044C4">
        <w:rPr>
          <w:rFonts w:ascii="Arial" w:hAnsi="Arial" w:cs="Arial"/>
          <w:sz w:val="19"/>
          <w:szCs w:val="19"/>
        </w:rPr>
        <w:t>Law on Public Procurement</w:t>
      </w:r>
      <w:r w:rsidRPr="00B044C4">
        <w:rPr>
          <w:rFonts w:ascii="Arial" w:hAnsi="Arial" w:cs="Arial"/>
          <w:sz w:val="19"/>
          <w:szCs w:val="19"/>
        </w:rPr>
        <w:t xml:space="preserve"> have been infringed and the situation cannot be remedied</w:t>
      </w:r>
      <w:r w:rsidR="00FC5CAB" w:rsidRPr="00B044C4">
        <w:rPr>
          <w:rFonts w:ascii="Arial" w:hAnsi="Arial" w:cs="Arial"/>
          <w:sz w:val="19"/>
          <w:szCs w:val="19"/>
        </w:rPr>
        <w:t>.</w:t>
      </w:r>
    </w:p>
    <w:p w14:paraId="04DC3569" w14:textId="6E77FD17" w:rsidR="009758F9" w:rsidRPr="00B044C4" w:rsidRDefault="00FE6526" w:rsidP="009E70BF">
      <w:pPr>
        <w:pStyle w:val="Sraopastraipa"/>
        <w:numPr>
          <w:ilvl w:val="1"/>
          <w:numId w:val="2"/>
        </w:numPr>
        <w:spacing w:after="120" w:line="20" w:lineRule="atLeast"/>
        <w:ind w:left="0" w:firstLine="567"/>
        <w:jc w:val="both"/>
        <w:rPr>
          <w:rFonts w:ascii="Arial" w:hAnsi="Arial" w:cs="Arial"/>
          <w:sz w:val="19"/>
          <w:szCs w:val="19"/>
        </w:rPr>
      </w:pPr>
      <w:r w:rsidRPr="00B044C4">
        <w:rPr>
          <w:rFonts w:ascii="Arial" w:hAnsi="Arial" w:cs="Arial"/>
          <w:sz w:val="19"/>
          <w:szCs w:val="19"/>
        </w:rPr>
        <w:t xml:space="preserve">The </w:t>
      </w:r>
      <w:r w:rsidR="00527F62" w:rsidRPr="00B044C4">
        <w:rPr>
          <w:rFonts w:ascii="Arial" w:hAnsi="Arial" w:cs="Arial"/>
          <w:sz w:val="19"/>
          <w:szCs w:val="19"/>
        </w:rPr>
        <w:t>Contracting Authority</w:t>
      </w:r>
      <w:r w:rsidRPr="00B044C4">
        <w:rPr>
          <w:rFonts w:ascii="Arial" w:hAnsi="Arial" w:cs="Arial"/>
          <w:sz w:val="19"/>
          <w:szCs w:val="19"/>
        </w:rPr>
        <w:t xml:space="preserve"> </w:t>
      </w:r>
      <w:r w:rsidR="00B54FDF" w:rsidRPr="00B044C4">
        <w:rPr>
          <w:rFonts w:ascii="Arial" w:hAnsi="Arial" w:cs="Arial"/>
          <w:sz w:val="19"/>
          <w:szCs w:val="19"/>
        </w:rPr>
        <w:t xml:space="preserve">may also exercise the right </w:t>
      </w:r>
      <w:r w:rsidRPr="00B044C4">
        <w:rPr>
          <w:rFonts w:ascii="Arial" w:hAnsi="Arial" w:cs="Arial"/>
          <w:sz w:val="19"/>
          <w:szCs w:val="19"/>
        </w:rPr>
        <w:t xml:space="preserve">to terminate the </w:t>
      </w:r>
      <w:r w:rsidR="00AF2A10" w:rsidRPr="00B044C4">
        <w:rPr>
          <w:rFonts w:ascii="Arial" w:hAnsi="Arial" w:cs="Arial"/>
          <w:sz w:val="19"/>
          <w:szCs w:val="19"/>
        </w:rPr>
        <w:t xml:space="preserve">procurement procedure </w:t>
      </w:r>
      <w:r w:rsidR="00CC02B9" w:rsidRPr="00B044C4">
        <w:rPr>
          <w:rFonts w:ascii="Arial" w:hAnsi="Arial" w:cs="Arial"/>
          <w:sz w:val="19"/>
          <w:szCs w:val="19"/>
        </w:rPr>
        <w:t>if circumstances arise which could not have been foreseen</w:t>
      </w:r>
      <w:r w:rsidR="005727C9" w:rsidRPr="00B044C4">
        <w:rPr>
          <w:rFonts w:ascii="Arial" w:hAnsi="Arial" w:cs="Arial"/>
          <w:sz w:val="19"/>
          <w:szCs w:val="19"/>
        </w:rPr>
        <w:t xml:space="preserve">, or </w:t>
      </w:r>
      <w:r w:rsidR="0076524F" w:rsidRPr="00B044C4">
        <w:rPr>
          <w:rFonts w:ascii="Arial" w:hAnsi="Arial" w:cs="Arial"/>
          <w:sz w:val="19"/>
          <w:szCs w:val="19"/>
        </w:rPr>
        <w:t xml:space="preserve">if it becomes apparent that </w:t>
      </w:r>
      <w:r w:rsidR="00DD713A" w:rsidRPr="00B044C4">
        <w:rPr>
          <w:rFonts w:ascii="Arial" w:hAnsi="Arial" w:cs="Arial"/>
          <w:sz w:val="19"/>
          <w:szCs w:val="19"/>
        </w:rPr>
        <w:t xml:space="preserve">there are material </w:t>
      </w:r>
      <w:r w:rsidR="00A54826" w:rsidRPr="00B044C4">
        <w:rPr>
          <w:rFonts w:ascii="Arial" w:hAnsi="Arial" w:cs="Arial"/>
          <w:sz w:val="19"/>
          <w:szCs w:val="19"/>
        </w:rPr>
        <w:t xml:space="preserve">errors </w:t>
      </w:r>
      <w:r w:rsidR="005727C9" w:rsidRPr="00B044C4">
        <w:rPr>
          <w:rFonts w:ascii="Arial" w:hAnsi="Arial" w:cs="Arial"/>
          <w:sz w:val="19"/>
          <w:szCs w:val="19"/>
        </w:rPr>
        <w:t xml:space="preserve">in the </w:t>
      </w:r>
      <w:r w:rsidR="00FC5CAB" w:rsidRPr="00B044C4">
        <w:rPr>
          <w:rFonts w:ascii="Arial" w:hAnsi="Arial" w:cs="Arial"/>
          <w:sz w:val="19"/>
          <w:szCs w:val="19"/>
        </w:rPr>
        <w:t>procurement documents</w:t>
      </w:r>
      <w:r w:rsidR="005727C9" w:rsidRPr="00B044C4">
        <w:rPr>
          <w:rFonts w:ascii="Arial" w:hAnsi="Arial" w:cs="Arial"/>
          <w:sz w:val="19"/>
          <w:szCs w:val="19"/>
        </w:rPr>
        <w:t xml:space="preserve"> </w:t>
      </w:r>
      <w:r w:rsidR="00A54826" w:rsidRPr="00B044C4">
        <w:rPr>
          <w:rFonts w:ascii="Arial" w:hAnsi="Arial" w:cs="Arial"/>
          <w:sz w:val="19"/>
          <w:szCs w:val="19"/>
        </w:rPr>
        <w:t xml:space="preserve">which render </w:t>
      </w:r>
      <w:r w:rsidR="005C225B" w:rsidRPr="00B044C4">
        <w:rPr>
          <w:rFonts w:ascii="Arial" w:hAnsi="Arial" w:cs="Arial"/>
          <w:sz w:val="19"/>
          <w:szCs w:val="19"/>
        </w:rPr>
        <w:t xml:space="preserve">the procurement impractical </w:t>
      </w:r>
      <w:r w:rsidR="005D4167" w:rsidRPr="00B044C4">
        <w:rPr>
          <w:rFonts w:ascii="Arial" w:hAnsi="Arial" w:cs="Arial"/>
          <w:sz w:val="19"/>
          <w:szCs w:val="19"/>
        </w:rPr>
        <w:t xml:space="preserve">or </w:t>
      </w:r>
      <w:r w:rsidR="00534F3E" w:rsidRPr="00B044C4">
        <w:rPr>
          <w:rFonts w:ascii="Arial" w:hAnsi="Arial" w:cs="Arial"/>
          <w:sz w:val="19"/>
          <w:szCs w:val="19"/>
        </w:rPr>
        <w:t xml:space="preserve">would result in the </w:t>
      </w:r>
      <w:r w:rsidR="00FC5CAB" w:rsidRPr="00B044C4">
        <w:rPr>
          <w:rFonts w:ascii="Arial" w:hAnsi="Arial" w:cs="Arial"/>
          <w:sz w:val="19"/>
          <w:szCs w:val="19"/>
        </w:rPr>
        <w:t xml:space="preserve">purchase </w:t>
      </w:r>
      <w:r w:rsidR="00534F3E" w:rsidRPr="00B044C4">
        <w:rPr>
          <w:rFonts w:ascii="Arial" w:hAnsi="Arial" w:cs="Arial"/>
          <w:sz w:val="19"/>
          <w:szCs w:val="19"/>
        </w:rPr>
        <w:t xml:space="preserve">of </w:t>
      </w:r>
      <w:r w:rsidR="001D47BD" w:rsidRPr="00B044C4">
        <w:rPr>
          <w:rFonts w:ascii="Arial" w:hAnsi="Arial" w:cs="Arial"/>
          <w:sz w:val="19"/>
          <w:szCs w:val="19"/>
        </w:rPr>
        <w:t xml:space="preserve">an object of the procurement which does not meet </w:t>
      </w:r>
      <w:r w:rsidR="0076524F" w:rsidRPr="00B044C4">
        <w:rPr>
          <w:rFonts w:ascii="Arial" w:hAnsi="Arial" w:cs="Arial"/>
          <w:sz w:val="19"/>
          <w:szCs w:val="19"/>
        </w:rPr>
        <w:t xml:space="preserve">its </w:t>
      </w:r>
      <w:r w:rsidR="003868BC" w:rsidRPr="00B044C4">
        <w:rPr>
          <w:rFonts w:ascii="Arial" w:hAnsi="Arial" w:cs="Arial"/>
          <w:sz w:val="19"/>
          <w:szCs w:val="19"/>
        </w:rPr>
        <w:t>needs</w:t>
      </w:r>
      <w:r w:rsidR="00FC5CAB" w:rsidRPr="00B044C4">
        <w:rPr>
          <w:rFonts w:ascii="Arial" w:hAnsi="Arial" w:cs="Arial"/>
          <w:sz w:val="19"/>
          <w:szCs w:val="19"/>
        </w:rPr>
        <w:t>.</w:t>
      </w:r>
    </w:p>
    <w:p w14:paraId="6EC49799" w14:textId="4457F6C5" w:rsidR="00DF72D8" w:rsidRPr="00B044C4" w:rsidRDefault="009758F9" w:rsidP="009E70BF">
      <w:pPr>
        <w:pStyle w:val="Sraopastraipa"/>
        <w:numPr>
          <w:ilvl w:val="1"/>
          <w:numId w:val="2"/>
        </w:numPr>
        <w:spacing w:after="0" w:line="20" w:lineRule="atLeast"/>
        <w:ind w:left="0" w:firstLine="567"/>
        <w:jc w:val="both"/>
        <w:rPr>
          <w:rFonts w:ascii="Arial" w:hAnsi="Arial" w:cs="Arial"/>
          <w:sz w:val="19"/>
          <w:szCs w:val="19"/>
        </w:rPr>
      </w:pPr>
      <w:r w:rsidRPr="00B044C4">
        <w:rPr>
          <w:rFonts w:ascii="Arial" w:hAnsi="Arial" w:cs="Arial"/>
          <w:sz w:val="19"/>
          <w:szCs w:val="19"/>
        </w:rPr>
        <w:t xml:space="preserve">The </w:t>
      </w:r>
      <w:r w:rsidR="00527F62" w:rsidRPr="00B044C4">
        <w:rPr>
          <w:rFonts w:ascii="Arial" w:hAnsi="Arial" w:cs="Arial"/>
          <w:sz w:val="19"/>
          <w:szCs w:val="19"/>
        </w:rPr>
        <w:t>Contracting Authority</w:t>
      </w:r>
      <w:r w:rsidRPr="00B044C4">
        <w:rPr>
          <w:rFonts w:ascii="Arial" w:hAnsi="Arial" w:cs="Arial"/>
          <w:sz w:val="19"/>
          <w:szCs w:val="19"/>
        </w:rPr>
        <w:t xml:space="preserve"> shall not reimburse the </w:t>
      </w:r>
      <w:r w:rsidR="00527F62" w:rsidRPr="00B044C4">
        <w:rPr>
          <w:rFonts w:ascii="Arial" w:hAnsi="Arial" w:cs="Arial"/>
          <w:sz w:val="19"/>
          <w:szCs w:val="19"/>
        </w:rPr>
        <w:t>Supplier</w:t>
      </w:r>
      <w:r w:rsidRPr="00B044C4">
        <w:rPr>
          <w:rFonts w:ascii="Arial" w:hAnsi="Arial" w:cs="Arial"/>
          <w:sz w:val="19"/>
          <w:szCs w:val="19"/>
        </w:rPr>
        <w:t xml:space="preserve"> for any costs incurred in connection with obtaining the</w:t>
      </w:r>
      <w:r w:rsidR="00B4781E" w:rsidRPr="00B044C4">
        <w:rPr>
          <w:rFonts w:ascii="Arial" w:hAnsi="Arial" w:cs="Arial"/>
          <w:sz w:val="19"/>
          <w:szCs w:val="19"/>
        </w:rPr>
        <w:t xml:space="preserve"> conditions of </w:t>
      </w:r>
      <w:r w:rsidRPr="00B044C4">
        <w:rPr>
          <w:rFonts w:ascii="Arial" w:hAnsi="Arial" w:cs="Arial"/>
          <w:sz w:val="19"/>
          <w:szCs w:val="19"/>
        </w:rPr>
        <w:t xml:space="preserve">the contract, the preparation of tenders, etc., including costs incurred as a result of the </w:t>
      </w:r>
      <w:r w:rsidR="00B83191" w:rsidRPr="00B044C4">
        <w:rPr>
          <w:rFonts w:ascii="Arial" w:hAnsi="Arial" w:cs="Arial"/>
          <w:sz w:val="19"/>
          <w:szCs w:val="19"/>
        </w:rPr>
        <w:t xml:space="preserve">termination of </w:t>
      </w:r>
      <w:r w:rsidRPr="00B044C4">
        <w:rPr>
          <w:rFonts w:ascii="Arial" w:hAnsi="Arial" w:cs="Arial"/>
          <w:sz w:val="19"/>
          <w:szCs w:val="19"/>
        </w:rPr>
        <w:t xml:space="preserve">the procurement procedure by the </w:t>
      </w:r>
      <w:r w:rsidR="00527F62" w:rsidRPr="00B044C4">
        <w:rPr>
          <w:rFonts w:ascii="Arial" w:hAnsi="Arial" w:cs="Arial"/>
          <w:sz w:val="19"/>
          <w:szCs w:val="19"/>
        </w:rPr>
        <w:t>Contracting Authority</w:t>
      </w:r>
      <w:r w:rsidRPr="00B044C4">
        <w:rPr>
          <w:rFonts w:ascii="Arial" w:hAnsi="Arial" w:cs="Arial"/>
          <w:sz w:val="19"/>
          <w:szCs w:val="19"/>
        </w:rPr>
        <w:t xml:space="preserve"> in accordance with the provisions of the Law</w:t>
      </w:r>
      <w:r w:rsidR="00FC5CAB" w:rsidRPr="00B044C4">
        <w:rPr>
          <w:rFonts w:ascii="Arial" w:hAnsi="Arial" w:cs="Arial"/>
          <w:sz w:val="19"/>
          <w:szCs w:val="19"/>
        </w:rPr>
        <w:t xml:space="preserve"> on Public Procurement.</w:t>
      </w:r>
    </w:p>
    <w:p w14:paraId="6110E175" w14:textId="5D756454" w:rsidR="00EC3FA0" w:rsidRPr="00B044C4" w:rsidRDefault="006E749E" w:rsidP="2F180F3F">
      <w:pPr>
        <w:pStyle w:val="Sraopastraipa"/>
        <w:numPr>
          <w:ilvl w:val="1"/>
          <w:numId w:val="2"/>
        </w:numPr>
        <w:spacing w:after="0" w:line="20" w:lineRule="atLeast"/>
        <w:ind w:left="0" w:firstLine="567"/>
        <w:jc w:val="both"/>
        <w:rPr>
          <w:rFonts w:ascii="Arial" w:hAnsi="Arial" w:cs="Arial"/>
          <w:sz w:val="19"/>
          <w:szCs w:val="19"/>
        </w:rPr>
      </w:pPr>
      <w:r w:rsidRPr="00B044C4">
        <w:rPr>
          <w:rFonts w:ascii="Arial" w:hAnsi="Arial" w:cs="Arial"/>
          <w:sz w:val="19"/>
          <w:szCs w:val="19"/>
        </w:rPr>
        <w:t xml:space="preserve">Where </w:t>
      </w:r>
      <w:r w:rsidR="00D63D78" w:rsidRPr="00B044C4">
        <w:rPr>
          <w:rFonts w:ascii="Arial" w:hAnsi="Arial" w:cs="Arial"/>
          <w:sz w:val="19"/>
          <w:szCs w:val="19"/>
        </w:rPr>
        <w:t xml:space="preserve">the </w:t>
      </w:r>
      <w:r w:rsidR="00881475" w:rsidRPr="00B044C4">
        <w:rPr>
          <w:rFonts w:ascii="Arial" w:hAnsi="Arial" w:cs="Arial"/>
          <w:sz w:val="19"/>
          <w:szCs w:val="19"/>
        </w:rPr>
        <w:t>Special Terms and Conditions</w:t>
      </w:r>
      <w:r w:rsidR="00D63D78" w:rsidRPr="00B044C4">
        <w:rPr>
          <w:rFonts w:ascii="Arial" w:hAnsi="Arial" w:cs="Arial"/>
          <w:sz w:val="19"/>
          <w:szCs w:val="19"/>
        </w:rPr>
        <w:t xml:space="preserve"> </w:t>
      </w:r>
      <w:r w:rsidR="00675588" w:rsidRPr="00B044C4">
        <w:rPr>
          <w:rFonts w:ascii="Arial" w:hAnsi="Arial" w:cs="Arial"/>
          <w:sz w:val="19"/>
          <w:szCs w:val="19"/>
        </w:rPr>
        <w:t xml:space="preserve">of the </w:t>
      </w:r>
      <w:r w:rsidR="00FC5CAB" w:rsidRPr="00B044C4">
        <w:rPr>
          <w:rFonts w:ascii="Arial" w:hAnsi="Arial" w:cs="Arial"/>
          <w:sz w:val="19"/>
          <w:szCs w:val="19"/>
        </w:rPr>
        <w:t xml:space="preserve">Procurement </w:t>
      </w:r>
      <w:r w:rsidRPr="00B044C4">
        <w:rPr>
          <w:rFonts w:ascii="Arial" w:hAnsi="Arial" w:cs="Arial"/>
          <w:sz w:val="19"/>
          <w:szCs w:val="19"/>
        </w:rPr>
        <w:t xml:space="preserve">specify </w:t>
      </w:r>
      <w:r w:rsidR="00750B40" w:rsidRPr="00B044C4">
        <w:rPr>
          <w:rFonts w:ascii="Arial" w:hAnsi="Arial" w:cs="Arial"/>
          <w:sz w:val="19"/>
          <w:szCs w:val="19"/>
        </w:rPr>
        <w:t xml:space="preserve">that </w:t>
      </w:r>
      <w:r w:rsidR="004A04F3" w:rsidRPr="00B044C4">
        <w:rPr>
          <w:rFonts w:ascii="Arial" w:hAnsi="Arial" w:cs="Arial"/>
          <w:sz w:val="19"/>
          <w:szCs w:val="19"/>
        </w:rPr>
        <w:t xml:space="preserve">observers </w:t>
      </w:r>
      <w:r w:rsidR="004C0374" w:rsidRPr="00B044C4">
        <w:rPr>
          <w:rFonts w:ascii="Arial" w:hAnsi="Arial" w:cs="Arial"/>
          <w:sz w:val="19"/>
          <w:szCs w:val="19"/>
        </w:rPr>
        <w:t xml:space="preserve">may be invited to attend </w:t>
      </w:r>
      <w:r w:rsidR="00FC5CAB" w:rsidRPr="00B044C4">
        <w:rPr>
          <w:rFonts w:ascii="Arial" w:hAnsi="Arial" w:cs="Arial"/>
          <w:sz w:val="19"/>
          <w:szCs w:val="19"/>
        </w:rPr>
        <w:t xml:space="preserve">the meetings of the </w:t>
      </w:r>
      <w:r w:rsidR="00DC3CC2" w:rsidRPr="00B044C4">
        <w:rPr>
          <w:rFonts w:ascii="Arial" w:hAnsi="Arial" w:cs="Arial"/>
          <w:sz w:val="19"/>
          <w:szCs w:val="19"/>
        </w:rPr>
        <w:t>Commission</w:t>
      </w:r>
      <w:r w:rsidR="00955444" w:rsidRPr="00B044C4">
        <w:rPr>
          <w:rFonts w:ascii="Arial" w:hAnsi="Arial" w:cs="Arial"/>
          <w:sz w:val="19"/>
          <w:szCs w:val="19"/>
        </w:rPr>
        <w:t xml:space="preserve">, </w:t>
      </w:r>
      <w:r w:rsidR="00DC3CC2" w:rsidRPr="00B044C4">
        <w:rPr>
          <w:rFonts w:ascii="Arial" w:hAnsi="Arial" w:cs="Arial"/>
          <w:sz w:val="19"/>
          <w:szCs w:val="19"/>
        </w:rPr>
        <w:t xml:space="preserve">representatives of state and municipal authorities or bodies </w:t>
      </w:r>
      <w:r w:rsidR="00BB6982" w:rsidRPr="00B044C4">
        <w:rPr>
          <w:rFonts w:ascii="Arial" w:hAnsi="Arial" w:cs="Arial"/>
          <w:sz w:val="19"/>
          <w:szCs w:val="19"/>
        </w:rPr>
        <w:t>(</w:t>
      </w:r>
      <w:r w:rsidR="00BB6982" w:rsidRPr="00B044C4">
        <w:rPr>
          <w:rFonts w:ascii="Arial" w:hAnsi="Arial" w:cs="Arial"/>
          <w:i/>
          <w:iCs/>
          <w:sz w:val="19"/>
          <w:szCs w:val="19"/>
        </w:rPr>
        <w:t>other than civil servants and state politicians in political (personal) trust</w:t>
      </w:r>
      <w:r w:rsidR="00BB6982" w:rsidRPr="00B044C4">
        <w:rPr>
          <w:rFonts w:ascii="Arial" w:hAnsi="Arial" w:cs="Arial"/>
          <w:sz w:val="19"/>
          <w:szCs w:val="19"/>
        </w:rPr>
        <w:t xml:space="preserve">) </w:t>
      </w:r>
      <w:r w:rsidR="00DC3CC2" w:rsidRPr="00B044C4">
        <w:rPr>
          <w:rFonts w:ascii="Arial" w:hAnsi="Arial" w:cs="Arial"/>
          <w:sz w:val="19"/>
          <w:szCs w:val="19"/>
        </w:rPr>
        <w:t xml:space="preserve">who have presented a </w:t>
      </w:r>
      <w:r w:rsidR="00FC5CAB" w:rsidRPr="00B044C4">
        <w:rPr>
          <w:rFonts w:ascii="Arial" w:hAnsi="Arial" w:cs="Arial"/>
          <w:sz w:val="19"/>
          <w:szCs w:val="19"/>
        </w:rPr>
        <w:t xml:space="preserve">power of attorney issued by </w:t>
      </w:r>
      <w:r w:rsidR="00DC3CC2" w:rsidRPr="00B044C4">
        <w:rPr>
          <w:rFonts w:ascii="Arial" w:hAnsi="Arial" w:cs="Arial"/>
          <w:sz w:val="19"/>
          <w:szCs w:val="19"/>
        </w:rPr>
        <w:t xml:space="preserve">the entity they represent (hereinafter referred to as </w:t>
      </w:r>
      <w:r w:rsidR="00FC5CAB" w:rsidRPr="00B044C4">
        <w:rPr>
          <w:rFonts w:ascii="Arial" w:hAnsi="Arial" w:cs="Arial"/>
          <w:sz w:val="19"/>
          <w:szCs w:val="19"/>
        </w:rPr>
        <w:t>the “</w:t>
      </w:r>
      <w:r w:rsidR="00DC3CC2" w:rsidRPr="00B044C4">
        <w:rPr>
          <w:rFonts w:ascii="Arial" w:hAnsi="Arial" w:cs="Arial"/>
          <w:sz w:val="19"/>
          <w:szCs w:val="19"/>
        </w:rPr>
        <w:t>observers</w:t>
      </w:r>
      <w:r w:rsidR="00FC5CAB" w:rsidRPr="00B044C4">
        <w:rPr>
          <w:rFonts w:ascii="Arial" w:hAnsi="Arial" w:cs="Arial"/>
          <w:sz w:val="19"/>
          <w:szCs w:val="19"/>
        </w:rPr>
        <w:t>”</w:t>
      </w:r>
      <w:r w:rsidR="00DC3CC2" w:rsidRPr="00B044C4">
        <w:rPr>
          <w:rFonts w:ascii="Arial" w:hAnsi="Arial" w:cs="Arial"/>
          <w:sz w:val="19"/>
          <w:szCs w:val="19"/>
        </w:rPr>
        <w:t xml:space="preserve">) may attend </w:t>
      </w:r>
      <w:r w:rsidR="00FC5CAB" w:rsidRPr="00B044C4">
        <w:rPr>
          <w:rFonts w:ascii="Arial" w:hAnsi="Arial" w:cs="Arial"/>
          <w:sz w:val="19"/>
          <w:szCs w:val="19"/>
        </w:rPr>
        <w:t xml:space="preserve">the meetings of the </w:t>
      </w:r>
      <w:r w:rsidR="00C60843" w:rsidRPr="00B044C4">
        <w:rPr>
          <w:rFonts w:ascii="Arial" w:hAnsi="Arial" w:cs="Arial"/>
          <w:sz w:val="19"/>
          <w:szCs w:val="19"/>
        </w:rPr>
        <w:t xml:space="preserve">Commission </w:t>
      </w:r>
      <w:r w:rsidR="00DC3CC2" w:rsidRPr="00B044C4">
        <w:rPr>
          <w:rFonts w:ascii="Arial" w:hAnsi="Arial" w:cs="Arial"/>
          <w:sz w:val="19"/>
          <w:szCs w:val="19"/>
        </w:rPr>
        <w:t xml:space="preserve">as observers. Observers </w:t>
      </w:r>
      <w:r w:rsidR="00FC5CAB" w:rsidRPr="00B044C4">
        <w:rPr>
          <w:rFonts w:ascii="Arial" w:hAnsi="Arial" w:cs="Arial"/>
          <w:sz w:val="19"/>
          <w:szCs w:val="19"/>
        </w:rPr>
        <w:t xml:space="preserve">shall </w:t>
      </w:r>
      <w:r w:rsidR="00DC3CC2" w:rsidRPr="00B044C4">
        <w:rPr>
          <w:rFonts w:ascii="Arial" w:hAnsi="Arial" w:cs="Arial"/>
          <w:sz w:val="19"/>
          <w:szCs w:val="19"/>
        </w:rPr>
        <w:t>be allowed to participate in the procurement procedures only after signing a confidentiality undertaking</w:t>
      </w:r>
      <w:r w:rsidR="00C1618B" w:rsidRPr="00B044C4">
        <w:rPr>
          <w:rFonts w:ascii="Arial" w:hAnsi="Arial" w:cs="Arial"/>
          <w:sz w:val="19"/>
          <w:szCs w:val="19"/>
        </w:rPr>
        <w:t xml:space="preserve">, </w:t>
      </w:r>
      <w:r w:rsidR="00353183" w:rsidRPr="00B044C4">
        <w:rPr>
          <w:rStyle w:val="cf11"/>
          <w:rFonts w:ascii="Arial" w:hAnsi="Arial" w:cs="Arial"/>
          <w:sz w:val="19"/>
          <w:szCs w:val="19"/>
        </w:rPr>
        <w:t xml:space="preserve">declaring their private interests in accordance with the procedure established by </w:t>
      </w:r>
      <w:r w:rsidR="00353183" w:rsidRPr="00B044C4">
        <w:rPr>
          <w:rStyle w:val="cf01"/>
          <w:rFonts w:ascii="Arial" w:eastAsiaTheme="majorEastAsia" w:hAnsi="Arial" w:cs="Arial"/>
          <w:sz w:val="19"/>
          <w:szCs w:val="19"/>
        </w:rPr>
        <w:t xml:space="preserve">the Law on the </w:t>
      </w:r>
      <w:r w:rsidR="000024E2" w:rsidRPr="00B044C4">
        <w:rPr>
          <w:rStyle w:val="cf01"/>
          <w:rFonts w:ascii="Arial" w:eastAsiaTheme="majorEastAsia" w:hAnsi="Arial" w:cs="Arial"/>
          <w:sz w:val="19"/>
          <w:szCs w:val="19"/>
        </w:rPr>
        <w:t xml:space="preserve">Adjustment </w:t>
      </w:r>
      <w:r w:rsidR="00353183" w:rsidRPr="00B044C4">
        <w:rPr>
          <w:rStyle w:val="cf01"/>
          <w:rFonts w:ascii="Arial" w:eastAsiaTheme="majorEastAsia" w:hAnsi="Arial" w:cs="Arial"/>
          <w:sz w:val="19"/>
          <w:szCs w:val="19"/>
        </w:rPr>
        <w:t>of Public and Private Interests</w:t>
      </w:r>
      <w:r w:rsidR="00353183" w:rsidRPr="00B044C4">
        <w:rPr>
          <w:rStyle w:val="cf11"/>
          <w:rFonts w:ascii="Arial" w:hAnsi="Arial" w:cs="Arial"/>
          <w:sz w:val="19"/>
          <w:szCs w:val="19"/>
        </w:rPr>
        <w:t xml:space="preserve">, and </w:t>
      </w:r>
      <w:r w:rsidR="00353183" w:rsidRPr="00B044C4">
        <w:rPr>
          <w:rStyle w:val="cf21"/>
          <w:rFonts w:ascii="Arial" w:hAnsi="Arial" w:cs="Arial"/>
          <w:sz w:val="19"/>
          <w:szCs w:val="19"/>
          <w:u w:val="none"/>
        </w:rPr>
        <w:t xml:space="preserve">for persons who are not obliged to declare their private interests - after signing a declaration of impartiality of the form established by the Public Procurement </w:t>
      </w:r>
      <w:r w:rsidR="00FC5CAB" w:rsidRPr="00B044C4">
        <w:rPr>
          <w:rStyle w:val="cf21"/>
          <w:rFonts w:ascii="Arial" w:hAnsi="Arial" w:cs="Arial"/>
          <w:sz w:val="19"/>
          <w:szCs w:val="19"/>
          <w:u w:val="none"/>
        </w:rPr>
        <w:t xml:space="preserve">Office </w:t>
      </w:r>
      <w:r w:rsidR="00353183" w:rsidRPr="00B044C4">
        <w:rPr>
          <w:rStyle w:val="cf21"/>
          <w:rFonts w:ascii="Arial" w:hAnsi="Arial" w:cs="Arial"/>
          <w:sz w:val="19"/>
          <w:szCs w:val="19"/>
          <w:u w:val="none"/>
        </w:rPr>
        <w:t xml:space="preserve">in cooperation with the </w:t>
      </w:r>
      <w:r w:rsidR="000024E2" w:rsidRPr="00B044C4">
        <w:rPr>
          <w:rStyle w:val="cf21"/>
          <w:rFonts w:ascii="Arial" w:hAnsi="Arial" w:cs="Arial"/>
          <w:sz w:val="19"/>
          <w:szCs w:val="19"/>
          <w:u w:val="none"/>
        </w:rPr>
        <w:t xml:space="preserve">Chief </w:t>
      </w:r>
      <w:r w:rsidR="00353183" w:rsidRPr="00B044C4">
        <w:rPr>
          <w:rStyle w:val="cf21"/>
          <w:rFonts w:ascii="Arial" w:hAnsi="Arial" w:cs="Arial"/>
          <w:sz w:val="19"/>
          <w:szCs w:val="19"/>
          <w:u w:val="none"/>
        </w:rPr>
        <w:t>Official Ethics Commission</w:t>
      </w:r>
      <w:r w:rsidR="00130C61" w:rsidRPr="00B044C4">
        <w:rPr>
          <w:rStyle w:val="cf21"/>
          <w:rFonts w:ascii="Arial" w:hAnsi="Arial" w:cs="Arial"/>
          <w:sz w:val="19"/>
          <w:szCs w:val="19"/>
          <w:u w:val="none"/>
        </w:rPr>
        <w:t xml:space="preserve">. </w:t>
      </w:r>
      <w:r w:rsidR="00EF3E6C" w:rsidRPr="00B044C4">
        <w:rPr>
          <w:rFonts w:ascii="Arial" w:hAnsi="Arial" w:cs="Arial"/>
          <w:sz w:val="19"/>
          <w:szCs w:val="19"/>
        </w:rPr>
        <w:t xml:space="preserve">Other </w:t>
      </w:r>
      <w:r w:rsidR="006439D8" w:rsidRPr="00B044C4">
        <w:rPr>
          <w:rFonts w:ascii="Arial" w:hAnsi="Arial" w:cs="Arial"/>
          <w:sz w:val="19"/>
          <w:szCs w:val="19"/>
        </w:rPr>
        <w:t xml:space="preserve">terms and </w:t>
      </w:r>
      <w:r w:rsidR="00DC3CC2" w:rsidRPr="00B044C4">
        <w:rPr>
          <w:rFonts w:ascii="Arial" w:hAnsi="Arial" w:cs="Arial"/>
          <w:sz w:val="19"/>
          <w:szCs w:val="19"/>
        </w:rPr>
        <w:t xml:space="preserve">conditions for the participation of observers shall be laid down in the </w:t>
      </w:r>
      <w:r w:rsidR="00881475" w:rsidRPr="00B044C4">
        <w:rPr>
          <w:rFonts w:ascii="Arial" w:hAnsi="Arial" w:cs="Arial"/>
          <w:sz w:val="19"/>
          <w:szCs w:val="19"/>
        </w:rPr>
        <w:t>Special Terms and Conditions</w:t>
      </w:r>
      <w:r w:rsidR="00DC3CC2" w:rsidRPr="00B044C4">
        <w:rPr>
          <w:rFonts w:ascii="Arial" w:hAnsi="Arial" w:cs="Arial"/>
          <w:sz w:val="19"/>
          <w:szCs w:val="19"/>
        </w:rPr>
        <w:t xml:space="preserve"> </w:t>
      </w:r>
      <w:r w:rsidR="00D162E1" w:rsidRPr="00B044C4">
        <w:rPr>
          <w:rFonts w:ascii="Arial" w:hAnsi="Arial" w:cs="Arial"/>
          <w:sz w:val="19"/>
          <w:szCs w:val="19"/>
        </w:rPr>
        <w:t xml:space="preserve">of the </w:t>
      </w:r>
      <w:r w:rsidR="006439D8" w:rsidRPr="00B044C4">
        <w:rPr>
          <w:rFonts w:ascii="Arial" w:hAnsi="Arial" w:cs="Arial"/>
          <w:sz w:val="19"/>
          <w:szCs w:val="19"/>
        </w:rPr>
        <w:t>Procurement</w:t>
      </w:r>
      <w:r w:rsidR="00DC3CC2" w:rsidRPr="00B044C4">
        <w:rPr>
          <w:rFonts w:ascii="Arial" w:hAnsi="Arial" w:cs="Arial"/>
          <w:sz w:val="19"/>
          <w:szCs w:val="19"/>
        </w:rPr>
        <w:t xml:space="preserve">. Where the </w:t>
      </w:r>
      <w:r w:rsidR="00527F62" w:rsidRPr="00B044C4">
        <w:rPr>
          <w:rFonts w:ascii="Arial" w:hAnsi="Arial" w:cs="Arial"/>
          <w:sz w:val="19"/>
          <w:szCs w:val="19"/>
        </w:rPr>
        <w:t>Contracting Authority</w:t>
      </w:r>
      <w:r w:rsidR="00DC3CC2" w:rsidRPr="00B044C4">
        <w:rPr>
          <w:rFonts w:ascii="Arial" w:hAnsi="Arial" w:cs="Arial"/>
          <w:sz w:val="19"/>
          <w:szCs w:val="19"/>
        </w:rPr>
        <w:t xml:space="preserve"> receives reasonable information that an observer may be involved in a conflict of interest and has not withdrawn from the monitoring of the procurement, the head of the </w:t>
      </w:r>
      <w:r w:rsidR="00527F62" w:rsidRPr="00B044C4">
        <w:rPr>
          <w:rFonts w:ascii="Arial" w:hAnsi="Arial" w:cs="Arial"/>
          <w:sz w:val="19"/>
          <w:szCs w:val="19"/>
        </w:rPr>
        <w:t>Contracting Authority</w:t>
      </w:r>
      <w:r w:rsidR="00DC3CC2" w:rsidRPr="00B044C4">
        <w:rPr>
          <w:rFonts w:ascii="Arial" w:hAnsi="Arial" w:cs="Arial"/>
          <w:sz w:val="19"/>
          <w:szCs w:val="19"/>
        </w:rPr>
        <w:t xml:space="preserve"> or his authorised representative shall suspend the participation of the person concerned in the monitoring of the procurement and shall carry out a review of the person</w:t>
      </w:r>
      <w:r w:rsidR="006439D8" w:rsidRPr="00B044C4">
        <w:rPr>
          <w:rFonts w:ascii="Arial" w:hAnsi="Arial" w:cs="Arial"/>
          <w:sz w:val="19"/>
          <w:szCs w:val="19"/>
        </w:rPr>
        <w:t>’</w:t>
      </w:r>
      <w:r w:rsidR="00DC3CC2" w:rsidRPr="00B044C4">
        <w:rPr>
          <w:rFonts w:ascii="Arial" w:hAnsi="Arial" w:cs="Arial"/>
          <w:sz w:val="19"/>
          <w:szCs w:val="19"/>
        </w:rPr>
        <w:t xml:space="preserve">s activities related to the </w:t>
      </w:r>
      <w:r w:rsidR="006439D8" w:rsidRPr="00B044C4">
        <w:rPr>
          <w:rFonts w:ascii="Arial" w:hAnsi="Arial" w:cs="Arial"/>
          <w:sz w:val="19"/>
          <w:szCs w:val="19"/>
        </w:rPr>
        <w:t>P</w:t>
      </w:r>
      <w:r w:rsidR="00DC3CC2" w:rsidRPr="00B044C4">
        <w:rPr>
          <w:rFonts w:ascii="Arial" w:hAnsi="Arial" w:cs="Arial"/>
          <w:sz w:val="19"/>
          <w:szCs w:val="19"/>
        </w:rPr>
        <w:t xml:space="preserve">rocurement. If the </w:t>
      </w:r>
      <w:r w:rsidR="00527F62" w:rsidRPr="00B044C4">
        <w:rPr>
          <w:rFonts w:ascii="Arial" w:hAnsi="Arial" w:cs="Arial"/>
          <w:sz w:val="19"/>
          <w:szCs w:val="19"/>
        </w:rPr>
        <w:t>Contracting Authority</w:t>
      </w:r>
      <w:r w:rsidR="00DC3CC2" w:rsidRPr="00B044C4">
        <w:rPr>
          <w:rFonts w:ascii="Arial" w:hAnsi="Arial" w:cs="Arial"/>
          <w:sz w:val="19"/>
          <w:szCs w:val="19"/>
        </w:rPr>
        <w:t xml:space="preserve"> finds that the person concerned has entered into a conflict of interest situation, it shall exclude him from the monitoring of the </w:t>
      </w:r>
      <w:r w:rsidR="006439D8" w:rsidRPr="00B044C4">
        <w:rPr>
          <w:rFonts w:ascii="Arial" w:hAnsi="Arial" w:cs="Arial"/>
          <w:sz w:val="19"/>
          <w:szCs w:val="19"/>
        </w:rPr>
        <w:t>P</w:t>
      </w:r>
      <w:r w:rsidR="00DC3CC2" w:rsidRPr="00B044C4">
        <w:rPr>
          <w:rFonts w:ascii="Arial" w:hAnsi="Arial" w:cs="Arial"/>
          <w:sz w:val="19"/>
          <w:szCs w:val="19"/>
        </w:rPr>
        <w:t xml:space="preserve">rocurement </w:t>
      </w:r>
      <w:r w:rsidR="00817FBF" w:rsidRPr="00B044C4">
        <w:rPr>
          <w:rFonts w:ascii="Arial" w:hAnsi="Arial" w:cs="Arial"/>
          <w:sz w:val="19"/>
          <w:szCs w:val="19"/>
        </w:rPr>
        <w:t xml:space="preserve">in accordance with the </w:t>
      </w:r>
      <w:r w:rsidR="003B1B0B" w:rsidRPr="00B044C4">
        <w:rPr>
          <w:rFonts w:ascii="Arial" w:hAnsi="Arial" w:cs="Arial"/>
          <w:sz w:val="19"/>
          <w:szCs w:val="19"/>
        </w:rPr>
        <w:t xml:space="preserve">Law on </w:t>
      </w:r>
      <w:r w:rsidR="003D57D4" w:rsidRPr="00B044C4">
        <w:rPr>
          <w:rFonts w:ascii="Arial" w:hAnsi="Arial" w:cs="Arial"/>
          <w:sz w:val="19"/>
          <w:szCs w:val="19"/>
        </w:rPr>
        <w:t xml:space="preserve">the </w:t>
      </w:r>
      <w:r w:rsidR="006439D8" w:rsidRPr="00B044C4">
        <w:rPr>
          <w:rFonts w:ascii="Arial" w:hAnsi="Arial" w:cs="Arial"/>
          <w:sz w:val="19"/>
          <w:szCs w:val="19"/>
        </w:rPr>
        <w:t xml:space="preserve">Adjustment </w:t>
      </w:r>
      <w:r w:rsidR="003D57D4" w:rsidRPr="00B044C4">
        <w:rPr>
          <w:rFonts w:ascii="Arial" w:hAnsi="Arial" w:cs="Arial"/>
          <w:sz w:val="19"/>
          <w:szCs w:val="19"/>
        </w:rPr>
        <w:t>of</w:t>
      </w:r>
      <w:r w:rsidR="00ED1E2F" w:rsidRPr="00B044C4">
        <w:rPr>
          <w:rFonts w:ascii="Arial" w:hAnsi="Arial" w:cs="Arial"/>
          <w:sz w:val="19"/>
          <w:szCs w:val="19"/>
        </w:rPr>
        <w:t xml:space="preserve"> Public and </w:t>
      </w:r>
      <w:r w:rsidR="003D57D4" w:rsidRPr="00B044C4">
        <w:rPr>
          <w:rFonts w:ascii="Arial" w:hAnsi="Arial" w:cs="Arial"/>
          <w:sz w:val="19"/>
          <w:szCs w:val="19"/>
        </w:rPr>
        <w:t>Private Interests</w:t>
      </w:r>
      <w:r w:rsidR="00DC3CC2" w:rsidRPr="00B044C4">
        <w:rPr>
          <w:rFonts w:ascii="Arial" w:hAnsi="Arial" w:cs="Arial"/>
          <w:sz w:val="19"/>
          <w:szCs w:val="19"/>
        </w:rPr>
        <w:t xml:space="preserve">. </w:t>
      </w:r>
      <w:r w:rsidR="009E798F" w:rsidRPr="00B044C4">
        <w:rPr>
          <w:rFonts w:ascii="Arial" w:hAnsi="Arial" w:cs="Arial"/>
          <w:sz w:val="19"/>
          <w:szCs w:val="19"/>
        </w:rPr>
        <w:t xml:space="preserve">Unless otherwise specified in the </w:t>
      </w:r>
      <w:r w:rsidR="00881475" w:rsidRPr="00B044C4">
        <w:rPr>
          <w:rFonts w:ascii="Arial" w:hAnsi="Arial" w:cs="Arial"/>
          <w:sz w:val="19"/>
          <w:szCs w:val="19"/>
        </w:rPr>
        <w:t>Special Terms and Conditions</w:t>
      </w:r>
      <w:r w:rsidR="009E798F" w:rsidRPr="00B044C4">
        <w:rPr>
          <w:rFonts w:ascii="Arial" w:hAnsi="Arial" w:cs="Arial"/>
          <w:sz w:val="19"/>
          <w:szCs w:val="19"/>
        </w:rPr>
        <w:t xml:space="preserve"> </w:t>
      </w:r>
      <w:r w:rsidR="00C50CDE" w:rsidRPr="00B044C4">
        <w:rPr>
          <w:rFonts w:ascii="Arial" w:hAnsi="Arial" w:cs="Arial"/>
          <w:sz w:val="19"/>
          <w:szCs w:val="19"/>
        </w:rPr>
        <w:t xml:space="preserve">of the </w:t>
      </w:r>
      <w:r w:rsidR="006439D8" w:rsidRPr="00B044C4">
        <w:rPr>
          <w:rFonts w:ascii="Arial" w:hAnsi="Arial" w:cs="Arial"/>
          <w:sz w:val="19"/>
          <w:szCs w:val="19"/>
        </w:rPr>
        <w:t>Procurement</w:t>
      </w:r>
      <w:r w:rsidR="009E798F" w:rsidRPr="00B044C4">
        <w:rPr>
          <w:rFonts w:ascii="Arial" w:hAnsi="Arial" w:cs="Arial"/>
          <w:sz w:val="19"/>
          <w:szCs w:val="19"/>
        </w:rPr>
        <w:t xml:space="preserve">, the following procedure shall apply: a maximum of 2 observers per institution or body and a maximum of 6 observers per procurement procedure. An </w:t>
      </w:r>
      <w:r w:rsidR="009E798F" w:rsidRPr="00B044C4">
        <w:rPr>
          <w:rFonts w:ascii="Arial" w:hAnsi="Arial" w:cs="Arial"/>
          <w:sz w:val="19"/>
          <w:szCs w:val="19"/>
        </w:rPr>
        <w:lastRenderedPageBreak/>
        <w:t xml:space="preserve">observer wishing to participate in a Commission meeting may send a copy of the mandate stating the specific procurement procedures (e.g. opening of envelopes and/or examination of tenders) in which he wishes to participate, together with his contact details, to the contacts indicated throughout the procurement procedure. The availability and exact time of the </w:t>
      </w:r>
      <w:r w:rsidR="006439D8" w:rsidRPr="00B044C4">
        <w:rPr>
          <w:rFonts w:ascii="Arial" w:hAnsi="Arial" w:cs="Arial"/>
          <w:sz w:val="19"/>
          <w:szCs w:val="19"/>
        </w:rPr>
        <w:t xml:space="preserve">meeting of the </w:t>
      </w:r>
      <w:r w:rsidR="009E798F" w:rsidRPr="00B044C4">
        <w:rPr>
          <w:rFonts w:ascii="Arial" w:hAnsi="Arial" w:cs="Arial"/>
          <w:sz w:val="19"/>
          <w:szCs w:val="19"/>
        </w:rPr>
        <w:t xml:space="preserve">Commission </w:t>
      </w:r>
      <w:r w:rsidR="006439D8" w:rsidRPr="00B044C4">
        <w:rPr>
          <w:rFonts w:ascii="Arial" w:hAnsi="Arial" w:cs="Arial"/>
          <w:sz w:val="19"/>
          <w:szCs w:val="19"/>
        </w:rPr>
        <w:t>shall</w:t>
      </w:r>
      <w:r w:rsidR="009E798F" w:rsidRPr="00B044C4">
        <w:rPr>
          <w:rFonts w:ascii="Arial" w:hAnsi="Arial" w:cs="Arial"/>
          <w:sz w:val="19"/>
          <w:szCs w:val="19"/>
        </w:rPr>
        <w:t xml:space="preserve"> be communicated to the contact</w:t>
      </w:r>
      <w:r w:rsidR="006439D8" w:rsidRPr="00B044C4">
        <w:rPr>
          <w:rFonts w:ascii="Arial" w:hAnsi="Arial" w:cs="Arial"/>
          <w:sz w:val="19"/>
          <w:szCs w:val="19"/>
        </w:rPr>
        <w:t xml:space="preserve"> persons </w:t>
      </w:r>
      <w:r w:rsidR="009E798F" w:rsidRPr="00B044C4">
        <w:rPr>
          <w:rFonts w:ascii="Arial" w:hAnsi="Arial" w:cs="Arial"/>
          <w:sz w:val="19"/>
          <w:szCs w:val="19"/>
        </w:rPr>
        <w:t xml:space="preserve">indicated no later than </w:t>
      </w:r>
      <w:r w:rsidR="006439D8" w:rsidRPr="00B044C4">
        <w:rPr>
          <w:rFonts w:ascii="Arial" w:hAnsi="Arial" w:cs="Arial"/>
          <w:sz w:val="19"/>
          <w:szCs w:val="19"/>
        </w:rPr>
        <w:t xml:space="preserve">within </w:t>
      </w:r>
      <w:r w:rsidR="009E798F" w:rsidRPr="00B044C4">
        <w:rPr>
          <w:rFonts w:ascii="Arial" w:hAnsi="Arial" w:cs="Arial"/>
          <w:sz w:val="19"/>
          <w:szCs w:val="19"/>
        </w:rPr>
        <w:t xml:space="preserve">2 working days </w:t>
      </w:r>
      <w:r w:rsidR="006439D8" w:rsidRPr="00B044C4">
        <w:rPr>
          <w:rFonts w:ascii="Arial" w:hAnsi="Arial" w:cs="Arial"/>
          <w:sz w:val="19"/>
          <w:szCs w:val="19"/>
        </w:rPr>
        <w:t xml:space="preserve">from the </w:t>
      </w:r>
      <w:r w:rsidR="009E798F" w:rsidRPr="00B044C4">
        <w:rPr>
          <w:rFonts w:ascii="Arial" w:hAnsi="Arial" w:cs="Arial"/>
          <w:sz w:val="19"/>
          <w:szCs w:val="19"/>
        </w:rPr>
        <w:t>receipt of the observer</w:t>
      </w:r>
      <w:r w:rsidR="006439D8" w:rsidRPr="00B044C4">
        <w:rPr>
          <w:rFonts w:ascii="Arial" w:hAnsi="Arial" w:cs="Arial"/>
          <w:sz w:val="19"/>
          <w:szCs w:val="19"/>
        </w:rPr>
        <w:t>’s power of attorney</w:t>
      </w:r>
      <w:r w:rsidR="009E798F" w:rsidRPr="00B044C4">
        <w:rPr>
          <w:rFonts w:ascii="Arial" w:hAnsi="Arial" w:cs="Arial"/>
          <w:sz w:val="19"/>
          <w:szCs w:val="19"/>
        </w:rPr>
        <w:t xml:space="preserve">. If </w:t>
      </w:r>
      <w:r w:rsidR="00CD0BCC" w:rsidRPr="00B044C4">
        <w:rPr>
          <w:rFonts w:ascii="Arial" w:hAnsi="Arial" w:cs="Arial"/>
          <w:sz w:val="19"/>
          <w:szCs w:val="19"/>
        </w:rPr>
        <w:t xml:space="preserve">the </w:t>
      </w:r>
      <w:r w:rsidR="00527F62" w:rsidRPr="00B044C4">
        <w:rPr>
          <w:rFonts w:ascii="Arial" w:hAnsi="Arial" w:cs="Arial"/>
          <w:sz w:val="19"/>
          <w:szCs w:val="19"/>
        </w:rPr>
        <w:t>Contracting Authority</w:t>
      </w:r>
      <w:r w:rsidR="00CD0BCC" w:rsidRPr="00B044C4">
        <w:rPr>
          <w:rFonts w:ascii="Arial" w:hAnsi="Arial" w:cs="Arial"/>
          <w:sz w:val="19"/>
          <w:szCs w:val="19"/>
        </w:rPr>
        <w:t xml:space="preserve"> </w:t>
      </w:r>
      <w:r w:rsidR="009E798F" w:rsidRPr="00B044C4">
        <w:rPr>
          <w:rFonts w:ascii="Arial" w:hAnsi="Arial" w:cs="Arial"/>
          <w:sz w:val="19"/>
          <w:szCs w:val="19"/>
        </w:rPr>
        <w:t xml:space="preserve">receives more requests to observe the procurement procedure than the maximum number of observers to be invited, the earliest requesting observers </w:t>
      </w:r>
      <w:r w:rsidR="006439D8" w:rsidRPr="00B044C4">
        <w:rPr>
          <w:rFonts w:ascii="Arial" w:hAnsi="Arial" w:cs="Arial"/>
          <w:sz w:val="19"/>
          <w:szCs w:val="19"/>
        </w:rPr>
        <w:t xml:space="preserve">shall </w:t>
      </w:r>
      <w:r w:rsidR="009E798F" w:rsidRPr="00B044C4">
        <w:rPr>
          <w:rFonts w:ascii="Arial" w:hAnsi="Arial" w:cs="Arial"/>
          <w:sz w:val="19"/>
          <w:szCs w:val="19"/>
        </w:rPr>
        <w:t xml:space="preserve">be invited. Representatives of the Public Procurement </w:t>
      </w:r>
      <w:r w:rsidR="006439D8" w:rsidRPr="00B044C4">
        <w:rPr>
          <w:rFonts w:ascii="Arial" w:hAnsi="Arial" w:cs="Arial"/>
          <w:sz w:val="19"/>
          <w:szCs w:val="19"/>
        </w:rPr>
        <w:t xml:space="preserve">Office </w:t>
      </w:r>
      <w:r w:rsidR="009E798F" w:rsidRPr="00B044C4">
        <w:rPr>
          <w:rFonts w:ascii="Arial" w:hAnsi="Arial" w:cs="Arial"/>
          <w:sz w:val="19"/>
          <w:szCs w:val="19"/>
        </w:rPr>
        <w:t xml:space="preserve">may attend </w:t>
      </w:r>
      <w:r w:rsidR="006439D8" w:rsidRPr="00B044C4">
        <w:rPr>
          <w:rFonts w:ascii="Arial" w:hAnsi="Arial" w:cs="Arial"/>
          <w:sz w:val="19"/>
          <w:szCs w:val="19"/>
        </w:rPr>
        <w:t xml:space="preserve">the meetings of the </w:t>
      </w:r>
      <w:r w:rsidR="009E798F" w:rsidRPr="00B044C4">
        <w:rPr>
          <w:rFonts w:ascii="Arial" w:hAnsi="Arial" w:cs="Arial"/>
          <w:sz w:val="19"/>
          <w:szCs w:val="19"/>
        </w:rPr>
        <w:t xml:space="preserve">Commission on their own initiative in any case, irrespective of whether this possibility is foreseen in the </w:t>
      </w:r>
      <w:r w:rsidR="00881475" w:rsidRPr="00B044C4">
        <w:rPr>
          <w:rFonts w:ascii="Arial" w:hAnsi="Arial" w:cs="Arial"/>
          <w:sz w:val="19"/>
          <w:szCs w:val="19"/>
        </w:rPr>
        <w:t>Special Terms and Conditions</w:t>
      </w:r>
      <w:r w:rsidR="009E798F" w:rsidRPr="00B044C4">
        <w:rPr>
          <w:rFonts w:ascii="Arial" w:hAnsi="Arial" w:cs="Arial"/>
          <w:sz w:val="19"/>
          <w:szCs w:val="19"/>
        </w:rPr>
        <w:t xml:space="preserve"> </w:t>
      </w:r>
      <w:r w:rsidR="00162A4D" w:rsidRPr="00B044C4">
        <w:rPr>
          <w:rFonts w:ascii="Arial" w:hAnsi="Arial" w:cs="Arial"/>
          <w:sz w:val="19"/>
          <w:szCs w:val="19"/>
        </w:rPr>
        <w:t xml:space="preserve">of </w:t>
      </w:r>
      <w:r w:rsidR="006439D8" w:rsidRPr="00B044C4">
        <w:rPr>
          <w:rFonts w:ascii="Arial" w:hAnsi="Arial" w:cs="Arial"/>
          <w:sz w:val="19"/>
          <w:szCs w:val="19"/>
        </w:rPr>
        <w:t>the Procurement</w:t>
      </w:r>
      <w:r w:rsidR="009E798F" w:rsidRPr="00B044C4">
        <w:rPr>
          <w:rFonts w:ascii="Arial" w:hAnsi="Arial" w:cs="Arial"/>
          <w:sz w:val="19"/>
          <w:szCs w:val="19"/>
        </w:rPr>
        <w:t>.</w:t>
      </w:r>
    </w:p>
    <w:p w14:paraId="15DAF74D" w14:textId="242BA64A" w:rsidR="009D57D1" w:rsidRPr="00B044C4" w:rsidRDefault="009D57D1" w:rsidP="009E70BF">
      <w:pPr>
        <w:pStyle w:val="Sraopastraipa"/>
        <w:numPr>
          <w:ilvl w:val="1"/>
          <w:numId w:val="2"/>
        </w:numPr>
        <w:spacing w:after="0" w:line="20" w:lineRule="atLeast"/>
        <w:ind w:left="0" w:firstLine="567"/>
        <w:jc w:val="both"/>
        <w:rPr>
          <w:rFonts w:ascii="Arial" w:hAnsi="Arial" w:cs="Arial"/>
          <w:sz w:val="19"/>
          <w:szCs w:val="19"/>
        </w:rPr>
      </w:pPr>
      <w:r w:rsidRPr="00B044C4">
        <w:rPr>
          <w:rFonts w:ascii="Arial" w:hAnsi="Arial" w:cs="Arial"/>
          <w:sz w:val="19"/>
          <w:szCs w:val="19"/>
        </w:rPr>
        <w:t xml:space="preserve">The time limits applicable to the </w:t>
      </w:r>
      <w:r w:rsidR="006439D8" w:rsidRPr="00B044C4">
        <w:rPr>
          <w:rFonts w:ascii="Arial" w:hAnsi="Arial" w:cs="Arial"/>
          <w:sz w:val="19"/>
          <w:szCs w:val="19"/>
        </w:rPr>
        <w:t>Procurement shall be</w:t>
      </w:r>
      <w:r w:rsidRPr="00B044C4">
        <w:rPr>
          <w:rFonts w:ascii="Arial" w:hAnsi="Arial" w:cs="Arial"/>
          <w:sz w:val="19"/>
          <w:szCs w:val="19"/>
        </w:rPr>
        <w:t xml:space="preserve"> set out in </w:t>
      </w:r>
      <w:r w:rsidR="003D641B" w:rsidRPr="00B044C4">
        <w:rPr>
          <w:rFonts w:ascii="Arial" w:hAnsi="Arial" w:cs="Arial"/>
          <w:sz w:val="19"/>
          <w:szCs w:val="19"/>
        </w:rPr>
        <w:t xml:space="preserve">the </w:t>
      </w:r>
      <w:r w:rsidR="00881475" w:rsidRPr="00B044C4">
        <w:rPr>
          <w:rFonts w:ascii="Arial" w:hAnsi="Arial" w:cs="Arial"/>
          <w:sz w:val="19"/>
          <w:szCs w:val="19"/>
        </w:rPr>
        <w:t>Special Terms and Conditions</w:t>
      </w:r>
      <w:r w:rsidR="006439D8" w:rsidRPr="00B044C4">
        <w:rPr>
          <w:rFonts w:ascii="Arial" w:hAnsi="Arial" w:cs="Arial"/>
          <w:sz w:val="19"/>
          <w:szCs w:val="19"/>
        </w:rPr>
        <w:t xml:space="preserve"> of the Procurement</w:t>
      </w:r>
      <w:r w:rsidRPr="00B044C4">
        <w:rPr>
          <w:rFonts w:ascii="Arial" w:hAnsi="Arial" w:cs="Arial"/>
          <w:sz w:val="19"/>
          <w:szCs w:val="19"/>
        </w:rPr>
        <w:t>.</w:t>
      </w:r>
    </w:p>
    <w:p w14:paraId="1277A3D5" w14:textId="346DE0D8" w:rsidR="0056232B" w:rsidRPr="00B044C4" w:rsidRDefault="001738DA" w:rsidP="004F363E">
      <w:pPr>
        <w:pStyle w:val="Sraopastraipa"/>
        <w:numPr>
          <w:ilvl w:val="1"/>
          <w:numId w:val="2"/>
        </w:numPr>
        <w:spacing w:after="0" w:line="240" w:lineRule="auto"/>
        <w:ind w:left="0" w:firstLine="567"/>
        <w:jc w:val="both"/>
        <w:rPr>
          <w:rFonts w:ascii="Arial" w:hAnsi="Arial" w:cs="Arial"/>
          <w:sz w:val="19"/>
          <w:szCs w:val="19"/>
        </w:rPr>
      </w:pPr>
      <w:r w:rsidRPr="00B044C4">
        <w:rPr>
          <w:rFonts w:ascii="Arial" w:hAnsi="Arial" w:cs="Arial"/>
          <w:sz w:val="19"/>
          <w:szCs w:val="19"/>
        </w:rPr>
        <w:t xml:space="preserve">The </w:t>
      </w:r>
      <w:r w:rsidR="00527F62" w:rsidRPr="00B044C4">
        <w:rPr>
          <w:rFonts w:ascii="Arial" w:hAnsi="Arial" w:cs="Arial"/>
          <w:sz w:val="19"/>
          <w:szCs w:val="19"/>
        </w:rPr>
        <w:t>Contracting Authority</w:t>
      </w:r>
      <w:r w:rsidRPr="00B044C4">
        <w:rPr>
          <w:rFonts w:ascii="Arial" w:hAnsi="Arial" w:cs="Arial"/>
          <w:sz w:val="19"/>
          <w:szCs w:val="19"/>
        </w:rPr>
        <w:t xml:space="preserve"> shall state in the </w:t>
      </w:r>
      <w:r w:rsidR="00881475" w:rsidRPr="00B044C4">
        <w:rPr>
          <w:rFonts w:ascii="Arial" w:hAnsi="Arial" w:cs="Arial"/>
          <w:sz w:val="19"/>
          <w:szCs w:val="19"/>
        </w:rPr>
        <w:t>Special Terms and Conditions</w:t>
      </w:r>
      <w:r w:rsidRPr="00B044C4">
        <w:rPr>
          <w:rFonts w:ascii="Arial" w:hAnsi="Arial" w:cs="Arial"/>
          <w:sz w:val="19"/>
          <w:szCs w:val="19"/>
        </w:rPr>
        <w:t xml:space="preserve"> of </w:t>
      </w:r>
      <w:r w:rsidR="003123AB" w:rsidRPr="00B044C4">
        <w:rPr>
          <w:rFonts w:ascii="Arial" w:hAnsi="Arial" w:cs="Arial"/>
          <w:sz w:val="19"/>
          <w:szCs w:val="19"/>
        </w:rPr>
        <w:t xml:space="preserve">the </w:t>
      </w:r>
      <w:r w:rsidR="006439D8" w:rsidRPr="00B044C4">
        <w:rPr>
          <w:rFonts w:ascii="Arial" w:hAnsi="Arial" w:cs="Arial"/>
          <w:sz w:val="19"/>
          <w:szCs w:val="19"/>
        </w:rPr>
        <w:t xml:space="preserve">Procurement </w:t>
      </w:r>
      <w:r w:rsidRPr="00B044C4">
        <w:rPr>
          <w:rFonts w:ascii="Arial" w:hAnsi="Arial" w:cs="Arial"/>
          <w:sz w:val="19"/>
          <w:szCs w:val="19"/>
        </w:rPr>
        <w:t xml:space="preserve">whether and, if so, to what extent </w:t>
      </w:r>
      <w:r w:rsidR="009964D6" w:rsidRPr="00B044C4">
        <w:rPr>
          <w:rFonts w:ascii="Arial" w:hAnsi="Arial" w:cs="Arial"/>
          <w:sz w:val="19"/>
          <w:szCs w:val="19"/>
        </w:rPr>
        <w:t xml:space="preserve">it </w:t>
      </w:r>
      <w:r w:rsidR="006439D8" w:rsidRPr="00B044C4">
        <w:rPr>
          <w:rFonts w:ascii="Arial" w:hAnsi="Arial" w:cs="Arial"/>
          <w:sz w:val="19"/>
          <w:szCs w:val="19"/>
        </w:rPr>
        <w:t xml:space="preserve">shall </w:t>
      </w:r>
      <w:r w:rsidR="009964D6" w:rsidRPr="00B044C4">
        <w:rPr>
          <w:rFonts w:ascii="Arial" w:hAnsi="Arial" w:cs="Arial"/>
          <w:sz w:val="19"/>
          <w:szCs w:val="19"/>
        </w:rPr>
        <w:t xml:space="preserve">apply </w:t>
      </w:r>
      <w:r w:rsidRPr="00B044C4">
        <w:rPr>
          <w:rFonts w:ascii="Arial" w:hAnsi="Arial" w:cs="Arial"/>
          <w:sz w:val="19"/>
          <w:szCs w:val="19"/>
        </w:rPr>
        <w:t>the provisions relating to national security</w:t>
      </w:r>
      <w:r w:rsidR="006439D8" w:rsidRPr="00B044C4">
        <w:rPr>
          <w:rFonts w:ascii="Arial" w:hAnsi="Arial" w:cs="Arial"/>
          <w:sz w:val="19"/>
          <w:szCs w:val="19"/>
        </w:rPr>
        <w:t>.</w:t>
      </w:r>
    </w:p>
    <w:p w14:paraId="15010B8F" w14:textId="5A7A1524" w:rsidR="00CD5785" w:rsidRPr="00B044C4" w:rsidRDefault="00CD5785" w:rsidP="74A8A0AC">
      <w:pPr>
        <w:pStyle w:val="Sraopastraipa"/>
        <w:numPr>
          <w:ilvl w:val="1"/>
          <w:numId w:val="2"/>
        </w:numPr>
        <w:spacing w:after="0" w:line="240" w:lineRule="auto"/>
        <w:ind w:left="0" w:firstLine="567"/>
        <w:jc w:val="both"/>
        <w:rPr>
          <w:rFonts w:ascii="Arial" w:hAnsi="Arial" w:cs="Arial"/>
          <w:sz w:val="19"/>
          <w:szCs w:val="19"/>
        </w:rPr>
      </w:pPr>
      <w:r w:rsidRPr="00B044C4">
        <w:rPr>
          <w:rFonts w:ascii="Arial" w:eastAsia="Times New Roman" w:hAnsi="Arial" w:cs="Arial"/>
          <w:sz w:val="19"/>
          <w:szCs w:val="19"/>
        </w:rPr>
        <w:t xml:space="preserve">The </w:t>
      </w:r>
      <w:r w:rsidR="00527F62" w:rsidRPr="00B044C4">
        <w:rPr>
          <w:rFonts w:ascii="Arial" w:eastAsia="Times New Roman" w:hAnsi="Arial" w:cs="Arial"/>
          <w:sz w:val="19"/>
          <w:szCs w:val="19"/>
        </w:rPr>
        <w:t>Contracting Authority</w:t>
      </w:r>
      <w:r w:rsidRPr="00B044C4">
        <w:rPr>
          <w:rFonts w:ascii="Arial" w:eastAsia="Times New Roman" w:hAnsi="Arial" w:cs="Arial"/>
          <w:sz w:val="19"/>
          <w:szCs w:val="19"/>
        </w:rPr>
        <w:t xml:space="preserve"> shall consider that all tenderers are familiar with </w:t>
      </w:r>
      <w:r w:rsidR="004A1911" w:rsidRPr="00B044C4">
        <w:rPr>
          <w:rFonts w:ascii="Arial" w:eastAsia="Times New Roman" w:hAnsi="Arial" w:cs="Arial"/>
          <w:sz w:val="19"/>
          <w:szCs w:val="19"/>
        </w:rPr>
        <w:t xml:space="preserve">the </w:t>
      </w:r>
      <w:r w:rsidR="006439D8" w:rsidRPr="00B044C4">
        <w:rPr>
          <w:rFonts w:ascii="Arial" w:eastAsia="Times New Roman" w:hAnsi="Arial" w:cs="Arial"/>
          <w:sz w:val="19"/>
          <w:szCs w:val="19"/>
        </w:rPr>
        <w:t xml:space="preserve">Terms and </w:t>
      </w:r>
      <w:r w:rsidR="004A1911" w:rsidRPr="00B044C4">
        <w:rPr>
          <w:rFonts w:ascii="Arial" w:eastAsia="Times New Roman" w:hAnsi="Arial" w:cs="Arial"/>
          <w:sz w:val="19"/>
          <w:szCs w:val="19"/>
        </w:rPr>
        <w:t xml:space="preserve">Conditions of </w:t>
      </w:r>
      <w:r w:rsidR="006439D8" w:rsidRPr="00B044C4">
        <w:rPr>
          <w:rFonts w:ascii="Arial" w:eastAsia="Times New Roman" w:hAnsi="Arial" w:cs="Arial"/>
          <w:sz w:val="19"/>
          <w:szCs w:val="19"/>
        </w:rPr>
        <w:t xml:space="preserve">the Procurement </w:t>
      </w:r>
      <w:r w:rsidRPr="00B044C4">
        <w:rPr>
          <w:rFonts w:ascii="Arial" w:eastAsia="Times New Roman" w:hAnsi="Arial" w:cs="Arial"/>
          <w:sz w:val="19"/>
          <w:szCs w:val="19"/>
        </w:rPr>
        <w:t xml:space="preserve">and with the legal acts of the Republic of Lithuania regulating public procurement, the conclusion and performance of contracts, and any other legal acts, the provisions of which may govern any </w:t>
      </w:r>
      <w:r w:rsidR="00CE4A29" w:rsidRPr="00B044C4">
        <w:rPr>
          <w:rFonts w:ascii="Arial" w:eastAsia="Times New Roman" w:hAnsi="Arial" w:cs="Arial"/>
          <w:sz w:val="19"/>
          <w:szCs w:val="19"/>
        </w:rPr>
        <w:t>relationship</w:t>
      </w:r>
      <w:r w:rsidRPr="00B044C4">
        <w:rPr>
          <w:rFonts w:ascii="Arial" w:eastAsia="Times New Roman" w:hAnsi="Arial" w:cs="Arial"/>
          <w:sz w:val="19"/>
          <w:szCs w:val="19"/>
        </w:rPr>
        <w:t xml:space="preserve"> between the </w:t>
      </w:r>
      <w:r w:rsidR="00527F62" w:rsidRPr="00B044C4">
        <w:rPr>
          <w:rFonts w:ascii="Arial" w:eastAsia="Times New Roman" w:hAnsi="Arial" w:cs="Arial"/>
          <w:sz w:val="19"/>
          <w:szCs w:val="19"/>
        </w:rPr>
        <w:t>Contracting Authority</w:t>
      </w:r>
      <w:r w:rsidRPr="00B044C4">
        <w:rPr>
          <w:rFonts w:ascii="Arial" w:eastAsia="Times New Roman" w:hAnsi="Arial" w:cs="Arial"/>
          <w:sz w:val="19"/>
          <w:szCs w:val="19"/>
        </w:rPr>
        <w:t xml:space="preserve"> and the </w:t>
      </w:r>
      <w:r w:rsidR="00527F62" w:rsidRPr="00B044C4">
        <w:rPr>
          <w:rFonts w:ascii="Arial" w:eastAsia="Times New Roman" w:hAnsi="Arial" w:cs="Arial"/>
          <w:sz w:val="19"/>
          <w:szCs w:val="19"/>
        </w:rPr>
        <w:t>Supplier</w:t>
      </w:r>
      <w:r w:rsidRPr="00B044C4">
        <w:rPr>
          <w:rFonts w:ascii="Arial" w:eastAsia="Times New Roman" w:hAnsi="Arial" w:cs="Arial"/>
          <w:sz w:val="19"/>
          <w:szCs w:val="19"/>
        </w:rPr>
        <w:t xml:space="preserve">s </w:t>
      </w:r>
      <w:r w:rsidR="00B24EBA" w:rsidRPr="00B044C4">
        <w:rPr>
          <w:rFonts w:ascii="Arial" w:hAnsi="Arial" w:cs="Arial"/>
          <w:sz w:val="19"/>
          <w:szCs w:val="19"/>
        </w:rPr>
        <w:t>arising out of or in connection with the procurement procedures.</w:t>
      </w:r>
    </w:p>
    <w:p w14:paraId="0A30C7F7" w14:textId="77777777" w:rsidR="00272D3A" w:rsidRPr="00B044C4" w:rsidRDefault="00272D3A" w:rsidP="00272D3A">
      <w:pPr>
        <w:spacing w:after="0" w:line="240" w:lineRule="auto"/>
        <w:jc w:val="both"/>
        <w:rPr>
          <w:rFonts w:ascii="Arial" w:hAnsi="Arial" w:cs="Arial"/>
          <w:iCs/>
          <w:sz w:val="19"/>
          <w:szCs w:val="19"/>
        </w:rPr>
      </w:pPr>
    </w:p>
    <w:p w14:paraId="2210A168" w14:textId="5755F45E" w:rsidR="00272D3A" w:rsidRPr="00B044C4" w:rsidRDefault="00272D3A" w:rsidP="009E70BF">
      <w:pPr>
        <w:pStyle w:val="Antrat1"/>
        <w:numPr>
          <w:ilvl w:val="0"/>
          <w:numId w:val="2"/>
        </w:numPr>
        <w:rPr>
          <w:rFonts w:ascii="Arial" w:hAnsi="Arial" w:cs="Arial"/>
          <w:b/>
          <w:bCs/>
          <w:color w:val="auto"/>
          <w:sz w:val="19"/>
          <w:szCs w:val="19"/>
        </w:rPr>
      </w:pPr>
      <w:bookmarkStart w:id="2" w:name="_Toc189210419"/>
      <w:r w:rsidRPr="00B044C4">
        <w:rPr>
          <w:rFonts w:ascii="Arial" w:hAnsi="Arial" w:cs="Arial"/>
          <w:b/>
          <w:bCs/>
          <w:color w:val="auto"/>
          <w:sz w:val="19"/>
          <w:szCs w:val="19"/>
        </w:rPr>
        <w:t xml:space="preserve">Object of </w:t>
      </w:r>
      <w:r w:rsidR="006439D8" w:rsidRPr="00B044C4">
        <w:rPr>
          <w:rFonts w:ascii="Arial" w:hAnsi="Arial" w:cs="Arial"/>
          <w:b/>
          <w:bCs/>
          <w:color w:val="auto"/>
          <w:sz w:val="19"/>
          <w:szCs w:val="19"/>
        </w:rPr>
        <w:t>the Procurement</w:t>
      </w:r>
      <w:bookmarkEnd w:id="2"/>
    </w:p>
    <w:p w14:paraId="2DAB8112" w14:textId="77777777" w:rsidR="008C740D" w:rsidRPr="00B044C4" w:rsidRDefault="002D3427" w:rsidP="008C740D">
      <w:pPr>
        <w:pStyle w:val="Betarp"/>
        <w:numPr>
          <w:ilvl w:val="1"/>
          <w:numId w:val="50"/>
        </w:numPr>
        <w:ind w:left="0" w:firstLine="567"/>
        <w:contextualSpacing/>
        <w:jc w:val="both"/>
        <w:rPr>
          <w:rFonts w:ascii="Arial" w:hAnsi="Arial" w:cs="Arial"/>
          <w:sz w:val="19"/>
          <w:szCs w:val="19"/>
          <w:lang w:val="en-GB"/>
        </w:rPr>
      </w:pPr>
      <w:r w:rsidRPr="00B044C4">
        <w:rPr>
          <w:rFonts w:ascii="Arial" w:eastAsia="Calibri" w:hAnsi="Arial" w:cs="Arial"/>
          <w:sz w:val="19"/>
          <w:szCs w:val="19"/>
          <w:lang w:val="en-GB"/>
        </w:rPr>
        <w:t xml:space="preserve">The </w:t>
      </w:r>
      <w:r w:rsidR="006439D8" w:rsidRPr="00B044C4">
        <w:rPr>
          <w:rFonts w:ascii="Arial" w:eastAsia="Calibri" w:hAnsi="Arial" w:cs="Arial"/>
          <w:sz w:val="19"/>
          <w:szCs w:val="19"/>
          <w:lang w:val="en-GB"/>
        </w:rPr>
        <w:t>object</w:t>
      </w:r>
      <w:r w:rsidRPr="00B044C4">
        <w:rPr>
          <w:rFonts w:ascii="Arial" w:eastAsia="Calibri" w:hAnsi="Arial" w:cs="Arial"/>
          <w:sz w:val="19"/>
          <w:szCs w:val="19"/>
          <w:lang w:val="en-GB"/>
        </w:rPr>
        <w:t xml:space="preserve"> of the </w:t>
      </w:r>
      <w:r w:rsidR="006439D8" w:rsidRPr="00B044C4">
        <w:rPr>
          <w:rFonts w:ascii="Arial" w:eastAsia="Calibri" w:hAnsi="Arial" w:cs="Arial"/>
          <w:sz w:val="19"/>
          <w:szCs w:val="19"/>
          <w:lang w:val="en-GB"/>
        </w:rPr>
        <w:t xml:space="preserve">Procurement </w:t>
      </w:r>
      <w:r w:rsidRPr="00B044C4">
        <w:rPr>
          <w:rFonts w:ascii="Arial" w:eastAsia="Calibri" w:hAnsi="Arial" w:cs="Arial"/>
          <w:sz w:val="19"/>
          <w:szCs w:val="19"/>
          <w:lang w:val="en-GB"/>
        </w:rPr>
        <w:t>to be purchased by</w:t>
      </w:r>
      <w:r w:rsidRPr="00B044C4">
        <w:rPr>
          <w:rFonts w:ascii="Arial" w:hAnsi="Arial" w:cs="Arial"/>
          <w:sz w:val="19"/>
          <w:szCs w:val="19"/>
          <w:lang w:val="en-GB"/>
        </w:rPr>
        <w:t xml:space="preserve"> the </w:t>
      </w:r>
      <w:r w:rsidR="00527F62" w:rsidRPr="00B044C4">
        <w:rPr>
          <w:rFonts w:ascii="Arial" w:hAnsi="Arial" w:cs="Arial"/>
          <w:sz w:val="19"/>
          <w:szCs w:val="19"/>
          <w:lang w:val="en-GB"/>
        </w:rPr>
        <w:t>Contracting Authority</w:t>
      </w:r>
      <w:r w:rsidRPr="00B044C4">
        <w:rPr>
          <w:rFonts w:ascii="Arial" w:hAnsi="Arial" w:cs="Arial"/>
          <w:sz w:val="19"/>
          <w:szCs w:val="19"/>
          <w:lang w:val="en-GB"/>
        </w:rPr>
        <w:t xml:space="preserve"> </w:t>
      </w:r>
      <w:r w:rsidRPr="00B044C4">
        <w:rPr>
          <w:rFonts w:ascii="Arial" w:eastAsia="Calibri" w:hAnsi="Arial" w:cs="Arial"/>
          <w:sz w:val="19"/>
          <w:szCs w:val="19"/>
          <w:lang w:val="en-GB"/>
        </w:rPr>
        <w:t xml:space="preserve">shall be described </w:t>
      </w:r>
      <w:r w:rsidR="00893714" w:rsidRPr="00B044C4">
        <w:rPr>
          <w:rFonts w:ascii="Arial" w:eastAsia="Calibri" w:hAnsi="Arial" w:cs="Arial"/>
          <w:sz w:val="19"/>
          <w:szCs w:val="19"/>
          <w:lang w:val="en-GB"/>
        </w:rPr>
        <w:t xml:space="preserve">and the requirements for the </w:t>
      </w:r>
      <w:r w:rsidR="006439D8" w:rsidRPr="00B044C4">
        <w:rPr>
          <w:rFonts w:ascii="Arial" w:eastAsia="Calibri" w:hAnsi="Arial" w:cs="Arial"/>
          <w:sz w:val="19"/>
          <w:szCs w:val="19"/>
          <w:lang w:val="en-GB"/>
        </w:rPr>
        <w:t>object of the Procurement</w:t>
      </w:r>
      <w:r w:rsidR="00893714" w:rsidRPr="00B044C4">
        <w:rPr>
          <w:rFonts w:ascii="Arial" w:eastAsia="Calibri" w:hAnsi="Arial" w:cs="Arial"/>
          <w:sz w:val="19"/>
          <w:szCs w:val="19"/>
          <w:lang w:val="en-GB"/>
        </w:rPr>
        <w:t xml:space="preserve"> shall be set </w:t>
      </w:r>
      <w:r w:rsidRPr="00B044C4">
        <w:rPr>
          <w:rFonts w:ascii="Arial" w:eastAsia="Calibri" w:hAnsi="Arial" w:cs="Arial"/>
          <w:sz w:val="19"/>
          <w:szCs w:val="19"/>
          <w:lang w:val="en-GB"/>
        </w:rPr>
        <w:t>out</w:t>
      </w:r>
      <w:r w:rsidR="00893714" w:rsidRPr="00B044C4">
        <w:rPr>
          <w:rFonts w:ascii="Arial" w:eastAsia="Calibri" w:hAnsi="Arial" w:cs="Arial"/>
          <w:sz w:val="19"/>
          <w:szCs w:val="19"/>
          <w:lang w:val="en-GB"/>
        </w:rPr>
        <w:t xml:space="preserve"> in </w:t>
      </w:r>
      <w:r w:rsidRPr="00B044C4">
        <w:rPr>
          <w:rFonts w:ascii="Arial" w:eastAsia="Calibri" w:hAnsi="Arial" w:cs="Arial"/>
          <w:sz w:val="19"/>
          <w:szCs w:val="19"/>
          <w:lang w:val="en-GB"/>
        </w:rPr>
        <w:t xml:space="preserve">the </w:t>
      </w:r>
      <w:r w:rsidR="009561A7" w:rsidRPr="00B044C4">
        <w:rPr>
          <w:rFonts w:ascii="Arial" w:eastAsia="Calibri" w:hAnsi="Arial" w:cs="Arial"/>
          <w:sz w:val="19"/>
          <w:szCs w:val="19"/>
          <w:lang w:val="en-GB"/>
        </w:rPr>
        <w:t>Special Terms and Conditions of the Procurement</w:t>
      </w:r>
      <w:r w:rsidRPr="00B044C4">
        <w:rPr>
          <w:rFonts w:ascii="Arial" w:hAnsi="Arial" w:cs="Arial"/>
          <w:sz w:val="19"/>
          <w:szCs w:val="19"/>
          <w:lang w:val="en-GB"/>
        </w:rPr>
        <w:t>. Where the procurement is divided into lots</w:t>
      </w:r>
      <w:r w:rsidR="008C740D" w:rsidRPr="00B044C4">
        <w:rPr>
          <w:rFonts w:ascii="Arial" w:hAnsi="Arial" w:cs="Arial"/>
          <w:sz w:val="19"/>
          <w:szCs w:val="19"/>
          <w:lang w:val="en-GB"/>
        </w:rPr>
        <w:t>:</w:t>
      </w:r>
    </w:p>
    <w:p w14:paraId="675B773C" w14:textId="77777777" w:rsidR="008C740D" w:rsidRPr="00B044C4" w:rsidRDefault="002D3427" w:rsidP="008C740D">
      <w:pPr>
        <w:pStyle w:val="Betarp"/>
        <w:numPr>
          <w:ilvl w:val="2"/>
          <w:numId w:val="50"/>
        </w:numPr>
        <w:ind w:left="1418" w:hanging="862"/>
        <w:contextualSpacing/>
        <w:jc w:val="both"/>
        <w:rPr>
          <w:rFonts w:ascii="Arial" w:hAnsi="Arial" w:cs="Arial"/>
          <w:sz w:val="19"/>
          <w:szCs w:val="19"/>
          <w:lang w:val="en-GB"/>
        </w:rPr>
      </w:pPr>
      <w:r w:rsidRPr="00B044C4">
        <w:rPr>
          <w:rFonts w:ascii="Arial" w:hAnsi="Arial" w:cs="Arial"/>
          <w:sz w:val="19"/>
          <w:szCs w:val="19"/>
          <w:lang w:val="en-GB"/>
        </w:rPr>
        <w:t xml:space="preserve">the tenders </w:t>
      </w:r>
      <w:r w:rsidR="009A1F2F" w:rsidRPr="00B044C4">
        <w:rPr>
          <w:rFonts w:ascii="Arial" w:hAnsi="Arial" w:cs="Arial"/>
          <w:sz w:val="19"/>
          <w:szCs w:val="19"/>
          <w:lang w:val="en-GB"/>
        </w:rPr>
        <w:t>submitted</w:t>
      </w:r>
      <w:r w:rsidRPr="00B044C4">
        <w:rPr>
          <w:rFonts w:ascii="Arial" w:hAnsi="Arial" w:cs="Arial"/>
          <w:sz w:val="19"/>
          <w:szCs w:val="19"/>
          <w:lang w:val="en-GB"/>
        </w:rPr>
        <w:t xml:space="preserve"> by the </w:t>
      </w:r>
      <w:r w:rsidR="00527F62" w:rsidRPr="00B044C4">
        <w:rPr>
          <w:rFonts w:ascii="Arial" w:hAnsi="Arial" w:cs="Arial"/>
          <w:sz w:val="19"/>
          <w:szCs w:val="19"/>
          <w:lang w:val="en-GB"/>
        </w:rPr>
        <w:t>Supplier</w:t>
      </w:r>
      <w:r w:rsidRPr="00B044C4">
        <w:rPr>
          <w:rFonts w:ascii="Arial" w:hAnsi="Arial" w:cs="Arial"/>
          <w:sz w:val="19"/>
          <w:szCs w:val="19"/>
          <w:lang w:val="en-GB"/>
        </w:rPr>
        <w:t xml:space="preserve">s shall be received </w:t>
      </w:r>
      <w:r w:rsidR="00556425" w:rsidRPr="00B044C4">
        <w:rPr>
          <w:rFonts w:ascii="Arial" w:hAnsi="Arial" w:cs="Arial"/>
          <w:sz w:val="19"/>
          <w:szCs w:val="19"/>
          <w:lang w:val="en-GB"/>
        </w:rPr>
        <w:t xml:space="preserve">and evaluated </w:t>
      </w:r>
      <w:r w:rsidRPr="00B044C4">
        <w:rPr>
          <w:rFonts w:ascii="Arial" w:hAnsi="Arial" w:cs="Arial"/>
          <w:sz w:val="19"/>
          <w:szCs w:val="19"/>
          <w:lang w:val="en-GB"/>
        </w:rPr>
        <w:t>separately for each lot</w:t>
      </w:r>
      <w:r w:rsidR="008C740D" w:rsidRPr="00B044C4">
        <w:rPr>
          <w:rFonts w:ascii="Arial" w:hAnsi="Arial" w:cs="Arial"/>
          <w:sz w:val="19"/>
          <w:szCs w:val="19"/>
          <w:lang w:val="en-GB"/>
        </w:rPr>
        <w:t>;</w:t>
      </w:r>
    </w:p>
    <w:p w14:paraId="6D29A502" w14:textId="77777777" w:rsidR="008C740D" w:rsidRPr="00B044C4" w:rsidRDefault="008C740D" w:rsidP="008C740D">
      <w:pPr>
        <w:pStyle w:val="Betarp"/>
        <w:numPr>
          <w:ilvl w:val="2"/>
          <w:numId w:val="50"/>
        </w:numPr>
        <w:ind w:left="1418" w:hanging="862"/>
        <w:contextualSpacing/>
        <w:jc w:val="both"/>
        <w:rPr>
          <w:rFonts w:ascii="Arial" w:hAnsi="Arial" w:cs="Arial"/>
          <w:sz w:val="19"/>
          <w:szCs w:val="19"/>
          <w:lang w:val="en-GB"/>
        </w:rPr>
      </w:pPr>
      <w:r w:rsidRPr="00B044C4">
        <w:rPr>
          <w:rFonts w:ascii="Arial" w:hAnsi="Arial" w:cs="Arial"/>
          <w:sz w:val="19"/>
          <w:szCs w:val="19"/>
          <w:lang w:val="en-GB"/>
        </w:rPr>
        <w:t>for each lot for which a Tender is to be submitted, Suppliers must offer the full scope of the goods/services/works;</w:t>
      </w:r>
    </w:p>
    <w:p w14:paraId="0180C7A5" w14:textId="04120C8F" w:rsidR="00904B62" w:rsidRPr="00B044C4" w:rsidRDefault="008C740D" w:rsidP="00904B62">
      <w:pPr>
        <w:pStyle w:val="Betarp"/>
        <w:numPr>
          <w:ilvl w:val="2"/>
          <w:numId w:val="50"/>
        </w:numPr>
        <w:ind w:left="1418" w:hanging="862"/>
        <w:contextualSpacing/>
        <w:jc w:val="both"/>
        <w:rPr>
          <w:rFonts w:ascii="Arial" w:hAnsi="Arial" w:cs="Arial"/>
          <w:sz w:val="19"/>
          <w:szCs w:val="19"/>
          <w:lang w:val="en-GB"/>
        </w:rPr>
      </w:pPr>
      <w:r w:rsidRPr="00B044C4">
        <w:rPr>
          <w:rFonts w:ascii="Arial" w:hAnsi="Arial" w:cs="Arial"/>
          <w:sz w:val="19"/>
          <w:szCs w:val="19"/>
          <w:lang w:val="en-GB"/>
        </w:rPr>
        <w:t xml:space="preserve">the same </w:t>
      </w:r>
      <w:r w:rsidR="00904B62" w:rsidRPr="00B044C4">
        <w:rPr>
          <w:rFonts w:ascii="Arial" w:hAnsi="Arial" w:cs="Arial"/>
          <w:sz w:val="19"/>
          <w:szCs w:val="19"/>
          <w:lang w:val="en-GB"/>
        </w:rPr>
        <w:t>S</w:t>
      </w:r>
      <w:r w:rsidRPr="00B044C4">
        <w:rPr>
          <w:rFonts w:ascii="Arial" w:hAnsi="Arial" w:cs="Arial"/>
          <w:sz w:val="19"/>
          <w:szCs w:val="19"/>
          <w:lang w:val="en-GB"/>
        </w:rPr>
        <w:t xml:space="preserve">upplier may submit a </w:t>
      </w:r>
      <w:r w:rsidR="00904B62" w:rsidRPr="00B044C4">
        <w:rPr>
          <w:rFonts w:ascii="Arial" w:hAnsi="Arial" w:cs="Arial"/>
          <w:sz w:val="19"/>
          <w:szCs w:val="19"/>
          <w:lang w:val="en-GB"/>
        </w:rPr>
        <w:t>T</w:t>
      </w:r>
      <w:r w:rsidRPr="00B044C4">
        <w:rPr>
          <w:rFonts w:ascii="Arial" w:hAnsi="Arial" w:cs="Arial"/>
          <w:sz w:val="19"/>
          <w:szCs w:val="19"/>
          <w:lang w:val="en-GB"/>
        </w:rPr>
        <w:t>ender for one</w:t>
      </w:r>
      <w:r w:rsidR="00904B62" w:rsidRPr="00B044C4">
        <w:rPr>
          <w:rFonts w:ascii="Arial" w:hAnsi="Arial" w:cs="Arial"/>
          <w:sz w:val="19"/>
          <w:szCs w:val="19"/>
          <w:lang w:val="en-GB"/>
        </w:rPr>
        <w:t xml:space="preserve"> lot</w:t>
      </w:r>
      <w:r w:rsidRPr="00B044C4">
        <w:rPr>
          <w:rFonts w:ascii="Arial" w:hAnsi="Arial" w:cs="Arial"/>
          <w:sz w:val="19"/>
          <w:szCs w:val="19"/>
          <w:lang w:val="en-GB"/>
        </w:rPr>
        <w:t>, several or all lots, unless otherwise specified in the Speci</w:t>
      </w:r>
      <w:r w:rsidR="00904B62" w:rsidRPr="00B044C4">
        <w:rPr>
          <w:rFonts w:ascii="Arial" w:hAnsi="Arial" w:cs="Arial"/>
          <w:sz w:val="19"/>
          <w:szCs w:val="19"/>
          <w:lang w:val="en-GB"/>
        </w:rPr>
        <w:t xml:space="preserve">al Terms and </w:t>
      </w:r>
      <w:r w:rsidRPr="00B044C4">
        <w:rPr>
          <w:rFonts w:ascii="Arial" w:hAnsi="Arial" w:cs="Arial"/>
          <w:sz w:val="19"/>
          <w:szCs w:val="19"/>
          <w:lang w:val="en-GB"/>
        </w:rPr>
        <w:t>Conditions</w:t>
      </w:r>
      <w:r w:rsidR="00904B62" w:rsidRPr="00B044C4">
        <w:rPr>
          <w:rFonts w:ascii="Arial" w:hAnsi="Arial" w:cs="Arial"/>
          <w:sz w:val="19"/>
          <w:szCs w:val="19"/>
          <w:lang w:val="en-GB"/>
        </w:rPr>
        <w:t xml:space="preserve"> of the Procurement</w:t>
      </w:r>
      <w:r w:rsidRPr="00B044C4">
        <w:rPr>
          <w:rFonts w:ascii="Arial" w:hAnsi="Arial" w:cs="Arial"/>
          <w:sz w:val="19"/>
          <w:szCs w:val="19"/>
          <w:lang w:val="en-GB"/>
        </w:rPr>
        <w:t>;</w:t>
      </w:r>
    </w:p>
    <w:p w14:paraId="7E5B3046" w14:textId="77777777" w:rsidR="00904B62" w:rsidRPr="00B044C4" w:rsidRDefault="00904B62" w:rsidP="00904B62">
      <w:pPr>
        <w:pStyle w:val="Betarp"/>
        <w:numPr>
          <w:ilvl w:val="2"/>
          <w:numId w:val="50"/>
        </w:numPr>
        <w:ind w:left="1418" w:hanging="862"/>
        <w:contextualSpacing/>
        <w:jc w:val="both"/>
        <w:rPr>
          <w:rFonts w:ascii="Arial" w:hAnsi="Arial" w:cs="Arial"/>
          <w:sz w:val="19"/>
          <w:szCs w:val="19"/>
          <w:lang w:val="en-GB"/>
        </w:rPr>
      </w:pPr>
      <w:r w:rsidRPr="00B044C4">
        <w:rPr>
          <w:rFonts w:ascii="Arial" w:hAnsi="Arial" w:cs="Arial"/>
          <w:sz w:val="19"/>
          <w:szCs w:val="19"/>
          <w:lang w:val="en-GB"/>
        </w:rPr>
        <w:t>t</w:t>
      </w:r>
      <w:r w:rsidR="008C740D" w:rsidRPr="00B044C4">
        <w:rPr>
          <w:rFonts w:ascii="Arial" w:hAnsi="Arial" w:cs="Arial"/>
          <w:sz w:val="19"/>
          <w:szCs w:val="19"/>
          <w:lang w:val="en-GB"/>
        </w:rPr>
        <w:t xml:space="preserve">he </w:t>
      </w:r>
      <w:r w:rsidRPr="00B044C4">
        <w:rPr>
          <w:rFonts w:ascii="Arial" w:hAnsi="Arial" w:cs="Arial"/>
          <w:sz w:val="19"/>
          <w:szCs w:val="19"/>
          <w:lang w:val="en-GB"/>
        </w:rPr>
        <w:t>C</w:t>
      </w:r>
      <w:r w:rsidR="008C740D" w:rsidRPr="00B044C4">
        <w:rPr>
          <w:rFonts w:ascii="Arial" w:hAnsi="Arial" w:cs="Arial"/>
          <w:sz w:val="19"/>
          <w:szCs w:val="19"/>
          <w:lang w:val="en-GB"/>
        </w:rPr>
        <w:t xml:space="preserve">ontracting </w:t>
      </w:r>
      <w:r w:rsidRPr="00B044C4">
        <w:rPr>
          <w:rFonts w:ascii="Arial" w:hAnsi="Arial" w:cs="Arial"/>
          <w:sz w:val="19"/>
          <w:szCs w:val="19"/>
          <w:lang w:val="en-GB"/>
        </w:rPr>
        <w:t>A</w:t>
      </w:r>
      <w:r w:rsidR="008C740D" w:rsidRPr="00B044C4">
        <w:rPr>
          <w:rFonts w:ascii="Arial" w:hAnsi="Arial" w:cs="Arial"/>
          <w:sz w:val="19"/>
          <w:szCs w:val="19"/>
          <w:lang w:val="en-GB"/>
        </w:rPr>
        <w:t xml:space="preserve">uthority shall not limit the maximum number of lots for which the same </w:t>
      </w:r>
      <w:r w:rsidRPr="00B044C4">
        <w:rPr>
          <w:rFonts w:ascii="Arial" w:hAnsi="Arial" w:cs="Arial"/>
          <w:sz w:val="19"/>
          <w:szCs w:val="19"/>
          <w:lang w:val="en-GB"/>
        </w:rPr>
        <w:t>S</w:t>
      </w:r>
      <w:r w:rsidR="008C740D" w:rsidRPr="00B044C4">
        <w:rPr>
          <w:rFonts w:ascii="Arial" w:hAnsi="Arial" w:cs="Arial"/>
          <w:sz w:val="19"/>
          <w:szCs w:val="19"/>
          <w:lang w:val="en-GB"/>
        </w:rPr>
        <w:t xml:space="preserve">upplier may be declared the successful tenderer, unless otherwise specified in the </w:t>
      </w:r>
      <w:r w:rsidRPr="00B044C4">
        <w:rPr>
          <w:rFonts w:ascii="Arial" w:hAnsi="Arial" w:cs="Arial"/>
          <w:sz w:val="19"/>
          <w:szCs w:val="19"/>
          <w:lang w:val="en-GB"/>
        </w:rPr>
        <w:t>Special Terms and Conditions of the Procurement</w:t>
      </w:r>
      <w:r w:rsidR="008C740D" w:rsidRPr="00B044C4">
        <w:rPr>
          <w:rFonts w:ascii="Arial" w:hAnsi="Arial" w:cs="Arial"/>
          <w:sz w:val="19"/>
          <w:szCs w:val="19"/>
          <w:lang w:val="en-GB"/>
        </w:rPr>
        <w:t>;</w:t>
      </w:r>
    </w:p>
    <w:p w14:paraId="586D5505" w14:textId="3C8F155D" w:rsidR="008C740D" w:rsidRPr="00B044C4" w:rsidRDefault="00904B62" w:rsidP="00904B62">
      <w:pPr>
        <w:pStyle w:val="Betarp"/>
        <w:numPr>
          <w:ilvl w:val="2"/>
          <w:numId w:val="50"/>
        </w:numPr>
        <w:ind w:left="1418" w:hanging="862"/>
        <w:contextualSpacing/>
        <w:jc w:val="both"/>
        <w:rPr>
          <w:rFonts w:ascii="Arial" w:hAnsi="Arial" w:cs="Arial"/>
          <w:sz w:val="19"/>
          <w:szCs w:val="19"/>
          <w:lang w:val="en-GB"/>
        </w:rPr>
      </w:pPr>
      <w:r w:rsidRPr="00B044C4">
        <w:rPr>
          <w:rFonts w:ascii="Arial" w:hAnsi="Arial" w:cs="Arial"/>
          <w:sz w:val="19"/>
          <w:szCs w:val="19"/>
          <w:lang w:val="en-GB"/>
        </w:rPr>
        <w:t>t</w:t>
      </w:r>
      <w:r w:rsidR="008C740D" w:rsidRPr="00B044C4">
        <w:rPr>
          <w:rFonts w:ascii="Arial" w:hAnsi="Arial" w:cs="Arial"/>
          <w:sz w:val="19"/>
          <w:szCs w:val="19"/>
          <w:lang w:val="en-GB"/>
        </w:rPr>
        <w:t xml:space="preserve">he Contracting Authority </w:t>
      </w:r>
      <w:r w:rsidRPr="00B044C4">
        <w:rPr>
          <w:rFonts w:ascii="Arial" w:hAnsi="Arial" w:cs="Arial"/>
          <w:sz w:val="19"/>
          <w:szCs w:val="19"/>
          <w:lang w:val="en-GB"/>
        </w:rPr>
        <w:t>shall</w:t>
      </w:r>
      <w:r w:rsidR="008C740D" w:rsidRPr="00B044C4">
        <w:rPr>
          <w:rFonts w:ascii="Arial" w:hAnsi="Arial" w:cs="Arial"/>
          <w:sz w:val="19"/>
          <w:szCs w:val="19"/>
          <w:lang w:val="en-GB"/>
        </w:rPr>
        <w:t xml:space="preserve"> conclude a separate contract for each lot.</w:t>
      </w:r>
    </w:p>
    <w:p w14:paraId="2C91C296" w14:textId="77777777" w:rsidR="00904B62" w:rsidRPr="00B044C4" w:rsidRDefault="00856B5A" w:rsidP="00904B62">
      <w:pPr>
        <w:pStyle w:val="Betarp"/>
        <w:numPr>
          <w:ilvl w:val="1"/>
          <w:numId w:val="50"/>
        </w:numPr>
        <w:ind w:left="0" w:firstLine="567"/>
        <w:contextualSpacing/>
        <w:jc w:val="both"/>
        <w:rPr>
          <w:rStyle w:val="cf01"/>
          <w:rFonts w:ascii="Arial" w:hAnsi="Arial" w:cs="Arial"/>
          <w:sz w:val="19"/>
          <w:szCs w:val="19"/>
          <w:lang w:val="en-GB"/>
        </w:rPr>
      </w:pPr>
      <w:r w:rsidRPr="00B044C4">
        <w:rPr>
          <w:rStyle w:val="cf01"/>
          <w:rFonts w:ascii="Arial" w:hAnsi="Arial" w:cs="Arial"/>
          <w:sz w:val="19"/>
          <w:szCs w:val="19"/>
          <w:lang w:val="en-GB"/>
        </w:rPr>
        <w:t xml:space="preserve">A </w:t>
      </w:r>
      <w:r w:rsidR="00527F62" w:rsidRPr="00B044C4">
        <w:rPr>
          <w:rStyle w:val="cf01"/>
          <w:rFonts w:ascii="Arial" w:hAnsi="Arial" w:cs="Arial"/>
          <w:sz w:val="19"/>
          <w:szCs w:val="19"/>
          <w:lang w:val="en-GB"/>
        </w:rPr>
        <w:t>Supplier</w:t>
      </w:r>
      <w:r w:rsidRPr="00B044C4">
        <w:rPr>
          <w:rStyle w:val="cf01"/>
          <w:rFonts w:ascii="Arial" w:hAnsi="Arial" w:cs="Arial"/>
          <w:sz w:val="19"/>
          <w:szCs w:val="19"/>
          <w:lang w:val="en-GB"/>
        </w:rPr>
        <w:t xml:space="preserve"> may submit only one </w:t>
      </w:r>
      <w:r w:rsidR="00904B62" w:rsidRPr="00B044C4">
        <w:rPr>
          <w:rStyle w:val="cf01"/>
          <w:rFonts w:ascii="Arial" w:hAnsi="Arial" w:cs="Arial"/>
          <w:sz w:val="19"/>
          <w:szCs w:val="19"/>
          <w:lang w:val="en-GB"/>
        </w:rPr>
        <w:t>T</w:t>
      </w:r>
      <w:r w:rsidRPr="00B044C4">
        <w:rPr>
          <w:rStyle w:val="cf01"/>
          <w:rFonts w:ascii="Arial" w:hAnsi="Arial" w:cs="Arial"/>
          <w:sz w:val="19"/>
          <w:szCs w:val="19"/>
          <w:lang w:val="en-GB"/>
        </w:rPr>
        <w:t xml:space="preserve">ender or, where the </w:t>
      </w:r>
      <w:r w:rsidR="009561A7" w:rsidRPr="00B044C4">
        <w:rPr>
          <w:rStyle w:val="cf01"/>
          <w:rFonts w:ascii="Arial" w:hAnsi="Arial" w:cs="Arial"/>
          <w:sz w:val="19"/>
          <w:szCs w:val="19"/>
          <w:lang w:val="en-GB"/>
        </w:rPr>
        <w:t>Special Terms and Conditions of the Procurement</w:t>
      </w:r>
      <w:r w:rsidRPr="00B044C4">
        <w:rPr>
          <w:rStyle w:val="cf01"/>
          <w:rFonts w:ascii="Arial" w:hAnsi="Arial" w:cs="Arial"/>
          <w:sz w:val="19"/>
          <w:szCs w:val="19"/>
          <w:lang w:val="en-GB"/>
        </w:rPr>
        <w:t xml:space="preserve"> indicate that the </w:t>
      </w:r>
      <w:r w:rsidR="006439D8" w:rsidRPr="00B044C4">
        <w:rPr>
          <w:rStyle w:val="cf01"/>
          <w:rFonts w:ascii="Arial" w:hAnsi="Arial" w:cs="Arial"/>
          <w:sz w:val="19"/>
          <w:szCs w:val="19"/>
          <w:lang w:val="en-GB"/>
        </w:rPr>
        <w:t>object of the Procurement</w:t>
      </w:r>
      <w:r w:rsidRPr="00B044C4">
        <w:rPr>
          <w:rStyle w:val="cf01"/>
          <w:rFonts w:ascii="Arial" w:hAnsi="Arial" w:cs="Arial"/>
          <w:sz w:val="19"/>
          <w:szCs w:val="19"/>
          <w:lang w:val="en-GB"/>
        </w:rPr>
        <w:t xml:space="preserve"> is divided into lots for each of which a separate contract is to be awarded, the </w:t>
      </w:r>
      <w:r w:rsidR="00527F62" w:rsidRPr="00B044C4">
        <w:rPr>
          <w:rStyle w:val="cf01"/>
          <w:rFonts w:ascii="Arial" w:hAnsi="Arial" w:cs="Arial"/>
          <w:sz w:val="19"/>
          <w:szCs w:val="19"/>
          <w:lang w:val="en-GB"/>
        </w:rPr>
        <w:t>Supplier</w:t>
      </w:r>
      <w:r w:rsidRPr="00B044C4">
        <w:rPr>
          <w:rStyle w:val="cf01"/>
          <w:rFonts w:ascii="Arial" w:hAnsi="Arial" w:cs="Arial"/>
          <w:sz w:val="19"/>
          <w:szCs w:val="19"/>
          <w:lang w:val="en-GB"/>
        </w:rPr>
        <w:t xml:space="preserve"> may submit to the </w:t>
      </w:r>
      <w:r w:rsidR="00527F62" w:rsidRPr="00B044C4">
        <w:rPr>
          <w:rStyle w:val="cf01"/>
          <w:rFonts w:ascii="Arial" w:hAnsi="Arial" w:cs="Arial"/>
          <w:sz w:val="19"/>
          <w:szCs w:val="19"/>
          <w:lang w:val="en-GB"/>
        </w:rPr>
        <w:t>Contracting Authority</w:t>
      </w:r>
      <w:r w:rsidRPr="00B044C4">
        <w:rPr>
          <w:rStyle w:val="cf01"/>
          <w:rFonts w:ascii="Arial" w:hAnsi="Arial" w:cs="Arial"/>
          <w:sz w:val="19"/>
          <w:szCs w:val="19"/>
          <w:lang w:val="en-GB"/>
        </w:rPr>
        <w:t xml:space="preserve"> a single tender for one, several, or all of the lots, as the </w:t>
      </w:r>
      <w:r w:rsidR="00527F62" w:rsidRPr="00B044C4">
        <w:rPr>
          <w:rStyle w:val="cf01"/>
          <w:rFonts w:ascii="Arial" w:hAnsi="Arial" w:cs="Arial"/>
          <w:sz w:val="19"/>
          <w:szCs w:val="19"/>
          <w:lang w:val="en-GB"/>
        </w:rPr>
        <w:t>Contracting Authority</w:t>
      </w:r>
      <w:r w:rsidRPr="00B044C4">
        <w:rPr>
          <w:rStyle w:val="cf01"/>
          <w:rFonts w:ascii="Arial" w:hAnsi="Arial" w:cs="Arial"/>
          <w:sz w:val="19"/>
          <w:szCs w:val="19"/>
          <w:lang w:val="en-GB"/>
        </w:rPr>
        <w:t xml:space="preserve"> may specify in the </w:t>
      </w:r>
      <w:r w:rsidR="009561A7" w:rsidRPr="00B044C4">
        <w:rPr>
          <w:rStyle w:val="cf01"/>
          <w:rFonts w:ascii="Arial" w:hAnsi="Arial" w:cs="Arial"/>
          <w:sz w:val="19"/>
          <w:szCs w:val="19"/>
          <w:lang w:val="en-GB"/>
        </w:rPr>
        <w:t>Special Terms and Conditions of the Procurement</w:t>
      </w:r>
      <w:r w:rsidRPr="00B044C4">
        <w:rPr>
          <w:rStyle w:val="cf01"/>
          <w:rFonts w:ascii="Arial" w:hAnsi="Arial" w:cs="Arial"/>
          <w:sz w:val="19"/>
          <w:szCs w:val="19"/>
          <w:lang w:val="en-GB"/>
        </w:rPr>
        <w:t>.</w:t>
      </w:r>
    </w:p>
    <w:p w14:paraId="0614873E" w14:textId="77777777" w:rsidR="00904B62" w:rsidRPr="00B044C4" w:rsidRDefault="00904B62" w:rsidP="00904B62">
      <w:pPr>
        <w:pStyle w:val="Betarp"/>
        <w:numPr>
          <w:ilvl w:val="1"/>
          <w:numId w:val="50"/>
        </w:numPr>
        <w:ind w:left="0" w:firstLine="567"/>
        <w:contextualSpacing/>
        <w:jc w:val="both"/>
        <w:rPr>
          <w:rFonts w:ascii="Arial" w:hAnsi="Arial" w:cs="Arial"/>
          <w:sz w:val="19"/>
          <w:szCs w:val="19"/>
          <w:lang w:val="en-GB"/>
        </w:rPr>
      </w:pPr>
      <w:r w:rsidRPr="00B044C4">
        <w:rPr>
          <w:rFonts w:ascii="Arial" w:hAnsi="Arial" w:cs="Arial"/>
          <w:sz w:val="19"/>
          <w:szCs w:val="19"/>
          <w:lang w:val="en-GB"/>
        </w:rPr>
        <w:t xml:space="preserve">A Supplier may submit only one Tender, regardless of whether it participates in the Procurement individually or as part of a group of Suppliers. Where the </w:t>
      </w:r>
      <w:r w:rsidRPr="00B044C4">
        <w:rPr>
          <w:rStyle w:val="cf01"/>
          <w:rFonts w:ascii="Arial" w:hAnsi="Arial" w:cs="Arial"/>
          <w:sz w:val="19"/>
          <w:szCs w:val="19"/>
          <w:lang w:val="en-GB"/>
        </w:rPr>
        <w:t>Special Terms and Conditions of the Procurement</w:t>
      </w:r>
      <w:r w:rsidRPr="00B044C4">
        <w:rPr>
          <w:rFonts w:ascii="Arial" w:hAnsi="Arial" w:cs="Arial"/>
          <w:sz w:val="19"/>
          <w:szCs w:val="19"/>
          <w:lang w:val="en-GB"/>
        </w:rPr>
        <w:t xml:space="preserve"> specify that the object of the Procurement is to be divided into lots, the Supplier may submit only one Tender for each lot, whether as an individual Supplier or as a member of a group of Suppliers.</w:t>
      </w:r>
    </w:p>
    <w:p w14:paraId="33B08FBD" w14:textId="43B283B3" w:rsidR="00904B62" w:rsidRPr="00B044C4" w:rsidRDefault="00904B62" w:rsidP="00904B62">
      <w:pPr>
        <w:pStyle w:val="Betarp"/>
        <w:numPr>
          <w:ilvl w:val="1"/>
          <w:numId w:val="50"/>
        </w:numPr>
        <w:ind w:left="0" w:firstLine="567"/>
        <w:contextualSpacing/>
        <w:jc w:val="both"/>
        <w:rPr>
          <w:rFonts w:ascii="Arial" w:hAnsi="Arial" w:cs="Arial"/>
          <w:sz w:val="19"/>
          <w:szCs w:val="19"/>
          <w:lang w:val="en-GB"/>
        </w:rPr>
      </w:pPr>
      <w:r w:rsidRPr="00B044C4">
        <w:rPr>
          <w:rFonts w:ascii="Arial" w:hAnsi="Arial" w:cs="Arial"/>
          <w:sz w:val="19"/>
          <w:szCs w:val="19"/>
          <w:lang w:val="en-GB"/>
        </w:rPr>
        <w:t>If a Supplier submits more than one Tender or participates as a member of a group of Suppliers in submission of several tenders for the same procurement, all such Tenders shall be rejected.</w:t>
      </w:r>
    </w:p>
    <w:p w14:paraId="36F1D8A8" w14:textId="77777777" w:rsidR="00272D3A" w:rsidRPr="00B044C4" w:rsidRDefault="00272D3A" w:rsidP="00272D3A">
      <w:pPr>
        <w:spacing w:after="0" w:line="240" w:lineRule="auto"/>
        <w:jc w:val="both"/>
        <w:rPr>
          <w:rFonts w:ascii="Arial" w:hAnsi="Arial" w:cs="Arial"/>
          <w:iCs/>
          <w:sz w:val="19"/>
          <w:szCs w:val="19"/>
        </w:rPr>
      </w:pPr>
    </w:p>
    <w:p w14:paraId="5FB10D31" w14:textId="41DBA914" w:rsidR="00F42204" w:rsidRPr="00B044C4" w:rsidRDefault="00F42204" w:rsidP="00BB53DA">
      <w:pPr>
        <w:pStyle w:val="Antrat1"/>
        <w:numPr>
          <w:ilvl w:val="0"/>
          <w:numId w:val="9"/>
        </w:numPr>
        <w:tabs>
          <w:tab w:val="left" w:pos="567"/>
        </w:tabs>
        <w:jc w:val="both"/>
        <w:rPr>
          <w:rFonts w:ascii="Arial" w:hAnsi="Arial" w:cs="Arial"/>
          <w:b/>
          <w:bCs/>
          <w:color w:val="auto"/>
          <w:sz w:val="19"/>
          <w:szCs w:val="19"/>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Toc189210420"/>
      <w:bookmarkStart w:id="13" w:name="_Ref38446847"/>
      <w:bookmarkStart w:id="14" w:name="_Ref38446850"/>
      <w:bookmarkStart w:id="15" w:name="_Toc48053161"/>
      <w:bookmarkEnd w:id="3"/>
      <w:bookmarkEnd w:id="4"/>
      <w:bookmarkEnd w:id="5"/>
      <w:bookmarkEnd w:id="6"/>
      <w:bookmarkEnd w:id="7"/>
      <w:bookmarkEnd w:id="8"/>
      <w:bookmarkEnd w:id="9"/>
      <w:bookmarkEnd w:id="10"/>
      <w:bookmarkEnd w:id="11"/>
      <w:r w:rsidRPr="00B044C4">
        <w:rPr>
          <w:rFonts w:ascii="Arial" w:hAnsi="Arial" w:cs="Arial"/>
          <w:b/>
          <w:bCs/>
          <w:color w:val="auto"/>
          <w:sz w:val="19"/>
          <w:szCs w:val="19"/>
        </w:rPr>
        <w:t xml:space="preserve">Means of </w:t>
      </w:r>
      <w:r w:rsidR="00BD47D7" w:rsidRPr="00B044C4">
        <w:rPr>
          <w:rFonts w:ascii="Arial" w:hAnsi="Arial" w:cs="Arial"/>
          <w:b/>
          <w:bCs/>
          <w:color w:val="auto"/>
          <w:sz w:val="19"/>
          <w:szCs w:val="19"/>
        </w:rPr>
        <w:t>C</w:t>
      </w:r>
      <w:r w:rsidRPr="00B044C4">
        <w:rPr>
          <w:rFonts w:ascii="Arial" w:hAnsi="Arial" w:cs="Arial"/>
          <w:b/>
          <w:bCs/>
          <w:color w:val="auto"/>
          <w:sz w:val="19"/>
          <w:szCs w:val="19"/>
        </w:rPr>
        <w:t xml:space="preserve">ommunication and </w:t>
      </w:r>
      <w:r w:rsidR="00BD47D7" w:rsidRPr="00B044C4">
        <w:rPr>
          <w:rFonts w:ascii="Arial" w:hAnsi="Arial" w:cs="Arial"/>
          <w:b/>
          <w:bCs/>
          <w:color w:val="auto"/>
          <w:sz w:val="19"/>
          <w:szCs w:val="19"/>
        </w:rPr>
        <w:t>E</w:t>
      </w:r>
      <w:r w:rsidRPr="00B044C4">
        <w:rPr>
          <w:rFonts w:ascii="Arial" w:hAnsi="Arial" w:cs="Arial"/>
          <w:b/>
          <w:bCs/>
          <w:color w:val="auto"/>
          <w:sz w:val="19"/>
          <w:szCs w:val="19"/>
        </w:rPr>
        <w:t xml:space="preserve">xchange </w:t>
      </w:r>
      <w:r w:rsidR="002F491C" w:rsidRPr="00B044C4">
        <w:rPr>
          <w:rFonts w:ascii="Arial" w:hAnsi="Arial" w:cs="Arial"/>
          <w:b/>
          <w:bCs/>
          <w:color w:val="auto"/>
          <w:sz w:val="19"/>
          <w:szCs w:val="19"/>
        </w:rPr>
        <w:t xml:space="preserve">of Information </w:t>
      </w:r>
      <w:r w:rsidRPr="00B044C4">
        <w:rPr>
          <w:rFonts w:ascii="Arial" w:hAnsi="Arial" w:cs="Arial"/>
          <w:b/>
          <w:bCs/>
          <w:color w:val="auto"/>
          <w:sz w:val="19"/>
          <w:szCs w:val="19"/>
        </w:rPr>
        <w:t xml:space="preserve">between the </w:t>
      </w:r>
      <w:r w:rsidR="00527F62" w:rsidRPr="00B044C4">
        <w:rPr>
          <w:rFonts w:ascii="Arial" w:hAnsi="Arial" w:cs="Arial"/>
          <w:b/>
          <w:bCs/>
          <w:color w:val="auto"/>
          <w:sz w:val="19"/>
          <w:szCs w:val="19"/>
        </w:rPr>
        <w:t>Contracting Authority</w:t>
      </w:r>
      <w:r w:rsidRPr="00B044C4">
        <w:rPr>
          <w:rFonts w:ascii="Arial" w:hAnsi="Arial" w:cs="Arial"/>
          <w:b/>
          <w:bCs/>
          <w:color w:val="auto"/>
          <w:sz w:val="19"/>
          <w:szCs w:val="19"/>
        </w:rPr>
        <w:t xml:space="preserve"> and </w:t>
      </w:r>
      <w:r w:rsidR="00527F62" w:rsidRPr="00B044C4">
        <w:rPr>
          <w:rFonts w:ascii="Arial" w:hAnsi="Arial" w:cs="Arial"/>
          <w:b/>
          <w:bCs/>
          <w:color w:val="auto"/>
          <w:sz w:val="19"/>
          <w:szCs w:val="19"/>
        </w:rPr>
        <w:t>Supplier</w:t>
      </w:r>
      <w:r w:rsidRPr="00B044C4">
        <w:rPr>
          <w:rFonts w:ascii="Arial" w:hAnsi="Arial" w:cs="Arial"/>
          <w:b/>
          <w:bCs/>
          <w:color w:val="auto"/>
          <w:sz w:val="19"/>
          <w:szCs w:val="19"/>
        </w:rPr>
        <w:t>s</w:t>
      </w:r>
      <w:bookmarkEnd w:id="12"/>
      <w:r w:rsidRPr="00B044C4">
        <w:rPr>
          <w:rFonts w:ascii="Arial" w:hAnsi="Arial" w:cs="Arial"/>
          <w:b/>
          <w:bCs/>
          <w:color w:val="auto"/>
          <w:sz w:val="19"/>
          <w:szCs w:val="19"/>
        </w:rPr>
        <w:t xml:space="preserve"> </w:t>
      </w:r>
      <w:bookmarkEnd w:id="13"/>
      <w:bookmarkEnd w:id="14"/>
      <w:bookmarkEnd w:id="15"/>
    </w:p>
    <w:p w14:paraId="2653EDB7" w14:textId="62DFF236" w:rsidR="00F42204" w:rsidRPr="00B044C4" w:rsidRDefault="00F42204" w:rsidP="00280E86">
      <w:pPr>
        <w:pStyle w:val="Sraopastraipa"/>
        <w:numPr>
          <w:ilvl w:val="1"/>
          <w:numId w:val="9"/>
        </w:numPr>
        <w:spacing w:after="0" w:line="240" w:lineRule="auto"/>
        <w:ind w:left="0" w:firstLine="567"/>
        <w:jc w:val="both"/>
        <w:rPr>
          <w:rFonts w:ascii="Arial" w:hAnsi="Arial" w:cs="Arial"/>
          <w:sz w:val="19"/>
          <w:szCs w:val="19"/>
        </w:rPr>
      </w:pPr>
      <w:r w:rsidRPr="00B044C4">
        <w:rPr>
          <w:rFonts w:ascii="Arial" w:hAnsi="Arial" w:cs="Arial"/>
          <w:sz w:val="19"/>
          <w:szCs w:val="19"/>
        </w:rPr>
        <w:t xml:space="preserve">The </w:t>
      </w:r>
      <w:r w:rsidR="0039323B" w:rsidRPr="00B044C4">
        <w:rPr>
          <w:rFonts w:ascii="Arial" w:hAnsi="Arial" w:cs="Arial"/>
          <w:sz w:val="19"/>
          <w:szCs w:val="19"/>
        </w:rPr>
        <w:t xml:space="preserve">contact </w:t>
      </w:r>
      <w:r w:rsidRPr="00B044C4">
        <w:rPr>
          <w:rFonts w:ascii="Arial" w:hAnsi="Arial" w:cs="Arial"/>
          <w:sz w:val="19"/>
          <w:szCs w:val="19"/>
        </w:rPr>
        <w:t xml:space="preserve">details of the </w:t>
      </w:r>
      <w:r w:rsidR="00527F62" w:rsidRPr="00B044C4">
        <w:rPr>
          <w:rFonts w:ascii="Arial" w:hAnsi="Arial" w:cs="Arial"/>
          <w:sz w:val="19"/>
          <w:szCs w:val="19"/>
        </w:rPr>
        <w:t>Contracting Authority</w:t>
      </w:r>
      <w:r w:rsidR="00BD47D7" w:rsidRPr="00B044C4">
        <w:rPr>
          <w:rFonts w:ascii="Arial" w:hAnsi="Arial" w:cs="Arial"/>
          <w:sz w:val="19"/>
          <w:szCs w:val="19"/>
        </w:rPr>
        <w:t>’</w:t>
      </w:r>
      <w:r w:rsidR="007E4969" w:rsidRPr="00B044C4">
        <w:rPr>
          <w:rFonts w:ascii="Arial" w:hAnsi="Arial" w:cs="Arial"/>
          <w:sz w:val="19"/>
          <w:szCs w:val="19"/>
        </w:rPr>
        <w:t xml:space="preserve">s </w:t>
      </w:r>
      <w:r w:rsidR="00E32A45" w:rsidRPr="00B044C4">
        <w:rPr>
          <w:rFonts w:ascii="Arial" w:hAnsi="Arial" w:cs="Arial"/>
          <w:sz w:val="19"/>
          <w:szCs w:val="19"/>
        </w:rPr>
        <w:t xml:space="preserve">civil servants or employees </w:t>
      </w:r>
      <w:r w:rsidR="00BF2FD8" w:rsidRPr="00B044C4">
        <w:rPr>
          <w:rFonts w:ascii="Arial" w:hAnsi="Arial" w:cs="Arial"/>
          <w:sz w:val="19"/>
          <w:szCs w:val="19"/>
        </w:rPr>
        <w:t xml:space="preserve">or </w:t>
      </w:r>
      <w:r w:rsidR="00F74FE8" w:rsidRPr="00B044C4">
        <w:rPr>
          <w:rFonts w:ascii="Arial" w:hAnsi="Arial" w:cs="Arial"/>
          <w:sz w:val="19"/>
          <w:szCs w:val="19"/>
        </w:rPr>
        <w:t>members of the</w:t>
      </w:r>
      <w:r w:rsidRPr="00B044C4">
        <w:rPr>
          <w:rFonts w:ascii="Arial" w:hAnsi="Arial" w:cs="Arial"/>
          <w:sz w:val="19"/>
          <w:szCs w:val="19"/>
        </w:rPr>
        <w:t xml:space="preserve"> Commission who are authorised to communicate directly with </w:t>
      </w:r>
      <w:r w:rsidR="00527F62" w:rsidRPr="00B044C4">
        <w:rPr>
          <w:rFonts w:ascii="Arial" w:hAnsi="Arial" w:cs="Arial"/>
          <w:sz w:val="19"/>
          <w:szCs w:val="19"/>
        </w:rPr>
        <w:t>Supplier</w:t>
      </w:r>
      <w:r w:rsidRPr="00B044C4">
        <w:rPr>
          <w:rFonts w:ascii="Arial" w:hAnsi="Arial" w:cs="Arial"/>
          <w:sz w:val="19"/>
          <w:szCs w:val="19"/>
        </w:rPr>
        <w:t xml:space="preserve">s and receive communications from them (other than through intermediaries) in connection with the procurement procedure are given in the </w:t>
      </w:r>
      <w:r w:rsidR="005F3A2D" w:rsidRPr="00B044C4">
        <w:rPr>
          <w:rFonts w:ascii="Arial" w:hAnsi="Arial" w:cs="Arial"/>
          <w:sz w:val="19"/>
          <w:szCs w:val="19"/>
        </w:rPr>
        <w:t>notice</w:t>
      </w:r>
      <w:r w:rsidRPr="00B044C4">
        <w:rPr>
          <w:rFonts w:ascii="Arial" w:hAnsi="Arial" w:cs="Arial"/>
          <w:sz w:val="19"/>
          <w:szCs w:val="19"/>
        </w:rPr>
        <w:t>.</w:t>
      </w:r>
    </w:p>
    <w:p w14:paraId="7CD341F2" w14:textId="4104D1AA" w:rsidR="00F42204" w:rsidRPr="00B044C4" w:rsidRDefault="17694CBB" w:rsidP="00280E86">
      <w:pPr>
        <w:pStyle w:val="Sraopastraipa"/>
        <w:numPr>
          <w:ilvl w:val="1"/>
          <w:numId w:val="9"/>
        </w:numPr>
        <w:spacing w:after="0" w:line="240" w:lineRule="auto"/>
        <w:ind w:left="0" w:firstLine="567"/>
        <w:jc w:val="both"/>
        <w:rPr>
          <w:rFonts w:ascii="Arial" w:hAnsi="Arial" w:cs="Arial"/>
          <w:sz w:val="19"/>
          <w:szCs w:val="19"/>
        </w:rPr>
      </w:pPr>
      <w:r w:rsidRPr="00B044C4">
        <w:rPr>
          <w:rFonts w:ascii="Arial" w:hAnsi="Arial" w:cs="Arial"/>
          <w:sz w:val="19"/>
          <w:szCs w:val="19"/>
        </w:rPr>
        <w:t xml:space="preserve">The procurement </w:t>
      </w:r>
      <w:r w:rsidR="001829EC" w:rsidRPr="00B044C4">
        <w:rPr>
          <w:rFonts w:ascii="Arial" w:hAnsi="Arial" w:cs="Arial"/>
          <w:sz w:val="19"/>
          <w:szCs w:val="19"/>
        </w:rPr>
        <w:t xml:space="preserve">documents </w:t>
      </w:r>
      <w:r w:rsidRPr="00B044C4">
        <w:rPr>
          <w:rFonts w:ascii="Arial" w:hAnsi="Arial" w:cs="Arial"/>
          <w:sz w:val="19"/>
          <w:szCs w:val="19"/>
        </w:rPr>
        <w:t xml:space="preserve">and the explanations and additions thereto </w:t>
      </w:r>
      <w:r w:rsidR="00CA2819" w:rsidRPr="00B044C4">
        <w:rPr>
          <w:rFonts w:ascii="Arial" w:hAnsi="Arial" w:cs="Arial"/>
          <w:sz w:val="19"/>
          <w:szCs w:val="19"/>
        </w:rPr>
        <w:t xml:space="preserve">shall be </w:t>
      </w:r>
      <w:r w:rsidRPr="00B044C4">
        <w:rPr>
          <w:rFonts w:ascii="Arial" w:hAnsi="Arial" w:cs="Arial"/>
          <w:sz w:val="19"/>
          <w:szCs w:val="19"/>
        </w:rPr>
        <w:t xml:space="preserve">published on the </w:t>
      </w:r>
      <w:proofErr w:type="spellStart"/>
      <w:r w:rsidR="005C0DCB" w:rsidRPr="00B044C4">
        <w:rPr>
          <w:rFonts w:ascii="Arial" w:hAnsi="Arial" w:cs="Arial"/>
          <w:sz w:val="19"/>
          <w:szCs w:val="19"/>
        </w:rPr>
        <w:t>CPPP</w:t>
      </w:r>
      <w:proofErr w:type="spellEnd"/>
      <w:r w:rsidRPr="00B044C4">
        <w:rPr>
          <w:rFonts w:ascii="Arial" w:hAnsi="Arial" w:cs="Arial"/>
          <w:sz w:val="19"/>
          <w:szCs w:val="19"/>
        </w:rPr>
        <w:t xml:space="preserve"> at https://</w:t>
      </w:r>
      <w:proofErr w:type="spellStart"/>
      <w:r w:rsidRPr="00B044C4">
        <w:rPr>
          <w:rFonts w:ascii="Arial" w:hAnsi="Arial" w:cs="Arial"/>
          <w:sz w:val="19"/>
          <w:szCs w:val="19"/>
        </w:rPr>
        <w:t>viesiejipirkimai.lt</w:t>
      </w:r>
      <w:proofErr w:type="spellEnd"/>
      <w:r w:rsidRPr="00B044C4">
        <w:rPr>
          <w:rFonts w:ascii="Arial" w:hAnsi="Arial" w:cs="Arial"/>
          <w:sz w:val="19"/>
          <w:szCs w:val="19"/>
        </w:rPr>
        <w:t xml:space="preserve">. The </w:t>
      </w:r>
      <w:r w:rsidR="00527F62" w:rsidRPr="00B044C4">
        <w:rPr>
          <w:rFonts w:ascii="Arial" w:hAnsi="Arial" w:cs="Arial"/>
          <w:sz w:val="19"/>
          <w:szCs w:val="19"/>
        </w:rPr>
        <w:t>Contracting Authority</w:t>
      </w:r>
      <w:r w:rsidRPr="00B044C4">
        <w:rPr>
          <w:rFonts w:ascii="Arial" w:hAnsi="Arial" w:cs="Arial"/>
          <w:sz w:val="19"/>
          <w:szCs w:val="19"/>
        </w:rPr>
        <w:t xml:space="preserve"> shall not provide </w:t>
      </w:r>
      <w:r w:rsidR="00527F62" w:rsidRPr="00B044C4">
        <w:rPr>
          <w:rFonts w:ascii="Arial" w:hAnsi="Arial" w:cs="Arial"/>
          <w:sz w:val="19"/>
          <w:szCs w:val="19"/>
        </w:rPr>
        <w:t>Supplier</w:t>
      </w:r>
      <w:r w:rsidRPr="00B044C4">
        <w:rPr>
          <w:rFonts w:ascii="Arial" w:hAnsi="Arial" w:cs="Arial"/>
          <w:sz w:val="19"/>
          <w:szCs w:val="19"/>
        </w:rPr>
        <w:t xml:space="preserve">s with a paper version of the </w:t>
      </w:r>
      <w:r w:rsidR="00FC5CAB" w:rsidRPr="00B044C4">
        <w:rPr>
          <w:rFonts w:ascii="Arial" w:hAnsi="Arial" w:cs="Arial"/>
          <w:sz w:val="19"/>
          <w:szCs w:val="19"/>
        </w:rPr>
        <w:t>procurement documents</w:t>
      </w:r>
      <w:r w:rsidRPr="00B044C4">
        <w:rPr>
          <w:rFonts w:ascii="Arial" w:hAnsi="Arial" w:cs="Arial"/>
          <w:sz w:val="19"/>
          <w:szCs w:val="19"/>
        </w:rPr>
        <w:t xml:space="preserve">. </w:t>
      </w:r>
      <w:r w:rsidR="00527F62" w:rsidRPr="00B044C4">
        <w:rPr>
          <w:rFonts w:ascii="Arial" w:hAnsi="Arial" w:cs="Arial"/>
          <w:sz w:val="19"/>
          <w:szCs w:val="19"/>
        </w:rPr>
        <w:t>Supplier</w:t>
      </w:r>
      <w:r w:rsidRPr="00B044C4">
        <w:rPr>
          <w:rFonts w:ascii="Arial" w:hAnsi="Arial" w:cs="Arial"/>
          <w:sz w:val="19"/>
          <w:szCs w:val="19"/>
        </w:rPr>
        <w:t xml:space="preserve">s </w:t>
      </w:r>
      <w:r w:rsidR="5CB7B214" w:rsidRPr="00B044C4">
        <w:rPr>
          <w:rFonts w:ascii="Arial" w:hAnsi="Arial" w:cs="Arial"/>
          <w:sz w:val="19"/>
          <w:szCs w:val="19"/>
        </w:rPr>
        <w:t xml:space="preserve">shall </w:t>
      </w:r>
      <w:r w:rsidR="00CA2819" w:rsidRPr="00B044C4">
        <w:rPr>
          <w:rFonts w:ascii="Arial" w:hAnsi="Arial" w:cs="Arial"/>
          <w:sz w:val="19"/>
          <w:szCs w:val="19"/>
        </w:rPr>
        <w:t>closely observe</w:t>
      </w:r>
      <w:r w:rsidRPr="00B044C4">
        <w:rPr>
          <w:rFonts w:ascii="Arial" w:hAnsi="Arial" w:cs="Arial"/>
          <w:sz w:val="19"/>
          <w:szCs w:val="19"/>
        </w:rPr>
        <w:t xml:space="preserve"> the </w:t>
      </w:r>
      <w:r w:rsidR="00CA2819" w:rsidRPr="00B044C4">
        <w:rPr>
          <w:rFonts w:ascii="Arial" w:hAnsi="Arial" w:cs="Arial"/>
          <w:sz w:val="19"/>
          <w:szCs w:val="19"/>
        </w:rPr>
        <w:t xml:space="preserve">clarifications </w:t>
      </w:r>
      <w:r w:rsidRPr="00B044C4">
        <w:rPr>
          <w:rFonts w:ascii="Arial" w:hAnsi="Arial" w:cs="Arial"/>
          <w:sz w:val="19"/>
          <w:szCs w:val="19"/>
        </w:rPr>
        <w:t xml:space="preserve">and additions to the </w:t>
      </w:r>
      <w:r w:rsidR="00FC5CAB" w:rsidRPr="00B044C4">
        <w:rPr>
          <w:rFonts w:ascii="Arial" w:hAnsi="Arial" w:cs="Arial"/>
          <w:sz w:val="19"/>
          <w:szCs w:val="19"/>
        </w:rPr>
        <w:t>procurement documents</w:t>
      </w:r>
      <w:r w:rsidR="7D0D0718" w:rsidRPr="00B044C4">
        <w:rPr>
          <w:rFonts w:ascii="Arial" w:hAnsi="Arial" w:cs="Arial"/>
          <w:sz w:val="19"/>
          <w:szCs w:val="19"/>
        </w:rPr>
        <w:t xml:space="preserve"> </w:t>
      </w:r>
      <w:r w:rsidRPr="00B044C4">
        <w:rPr>
          <w:rFonts w:ascii="Arial" w:hAnsi="Arial" w:cs="Arial"/>
          <w:sz w:val="19"/>
          <w:szCs w:val="19"/>
        </w:rPr>
        <w:t xml:space="preserve">posted on the </w:t>
      </w:r>
      <w:proofErr w:type="spellStart"/>
      <w:r w:rsidR="005C0DCB" w:rsidRPr="00B044C4">
        <w:rPr>
          <w:rFonts w:ascii="Arial" w:hAnsi="Arial" w:cs="Arial"/>
          <w:sz w:val="19"/>
          <w:szCs w:val="19"/>
        </w:rPr>
        <w:t>CPPP</w:t>
      </w:r>
      <w:proofErr w:type="spellEnd"/>
      <w:r w:rsidRPr="00B044C4">
        <w:rPr>
          <w:rFonts w:ascii="Arial" w:hAnsi="Arial" w:cs="Arial"/>
          <w:sz w:val="19"/>
          <w:szCs w:val="19"/>
        </w:rPr>
        <w:t xml:space="preserve"> </w:t>
      </w:r>
      <w:r w:rsidR="7E0C75DB" w:rsidRPr="00B044C4">
        <w:rPr>
          <w:rFonts w:ascii="Arial" w:hAnsi="Arial" w:cs="Arial"/>
          <w:sz w:val="19"/>
          <w:szCs w:val="19"/>
        </w:rPr>
        <w:t xml:space="preserve">and on the notifications received through the </w:t>
      </w:r>
      <w:proofErr w:type="spellStart"/>
      <w:r w:rsidR="005C0DCB" w:rsidRPr="00B044C4">
        <w:rPr>
          <w:rFonts w:ascii="Arial" w:hAnsi="Arial" w:cs="Arial"/>
          <w:sz w:val="19"/>
          <w:szCs w:val="19"/>
        </w:rPr>
        <w:t>CPPP</w:t>
      </w:r>
      <w:proofErr w:type="spellEnd"/>
      <w:r w:rsidRPr="00B044C4">
        <w:rPr>
          <w:rFonts w:ascii="Arial" w:hAnsi="Arial" w:cs="Arial"/>
          <w:sz w:val="19"/>
          <w:szCs w:val="19"/>
        </w:rPr>
        <w:t>.</w:t>
      </w:r>
    </w:p>
    <w:p w14:paraId="4F95D128" w14:textId="130F6A89" w:rsidR="00F42204" w:rsidRPr="00B044C4" w:rsidRDefault="00F42204" w:rsidP="00280E86">
      <w:pPr>
        <w:pStyle w:val="Sraopastraipa"/>
        <w:numPr>
          <w:ilvl w:val="1"/>
          <w:numId w:val="9"/>
        </w:numPr>
        <w:spacing w:after="0" w:line="240" w:lineRule="auto"/>
        <w:ind w:left="0" w:firstLine="567"/>
        <w:jc w:val="both"/>
        <w:rPr>
          <w:rFonts w:ascii="Arial" w:hAnsi="Arial" w:cs="Arial"/>
          <w:bCs/>
          <w:sz w:val="19"/>
          <w:szCs w:val="19"/>
        </w:rPr>
      </w:pPr>
      <w:r w:rsidRPr="00B044C4">
        <w:rPr>
          <w:rFonts w:ascii="Arial" w:hAnsi="Arial" w:cs="Arial"/>
          <w:sz w:val="19"/>
          <w:szCs w:val="19"/>
        </w:rPr>
        <w:t xml:space="preserve">Participation in the procurement </w:t>
      </w:r>
      <w:r w:rsidR="002B0DE8" w:rsidRPr="00B044C4">
        <w:rPr>
          <w:rFonts w:ascii="Arial" w:hAnsi="Arial" w:cs="Arial"/>
          <w:sz w:val="19"/>
          <w:szCs w:val="19"/>
        </w:rPr>
        <w:t xml:space="preserve">and </w:t>
      </w:r>
      <w:r w:rsidR="000F73F6" w:rsidRPr="00B044C4">
        <w:rPr>
          <w:rFonts w:ascii="Arial" w:hAnsi="Arial" w:cs="Arial"/>
          <w:sz w:val="19"/>
          <w:szCs w:val="19"/>
        </w:rPr>
        <w:t xml:space="preserve">submission of tenders </w:t>
      </w:r>
      <w:r w:rsidR="00CA2819" w:rsidRPr="00B044C4">
        <w:rPr>
          <w:rFonts w:ascii="Arial" w:hAnsi="Arial" w:cs="Arial"/>
          <w:sz w:val="19"/>
          <w:szCs w:val="19"/>
        </w:rPr>
        <w:t>shall be</w:t>
      </w:r>
      <w:r w:rsidRPr="00B044C4">
        <w:rPr>
          <w:rFonts w:ascii="Arial" w:hAnsi="Arial" w:cs="Arial"/>
          <w:sz w:val="19"/>
          <w:szCs w:val="19"/>
        </w:rPr>
        <w:t xml:space="preserve"> </w:t>
      </w:r>
      <w:r w:rsidR="00CA2819" w:rsidRPr="00B044C4">
        <w:rPr>
          <w:rFonts w:ascii="Arial" w:hAnsi="Arial" w:cs="Arial"/>
          <w:sz w:val="19"/>
          <w:szCs w:val="19"/>
        </w:rPr>
        <w:t xml:space="preserve">limited </w:t>
      </w:r>
      <w:r w:rsidRPr="00B044C4">
        <w:rPr>
          <w:rFonts w:ascii="Arial" w:hAnsi="Arial" w:cs="Arial"/>
          <w:sz w:val="19"/>
          <w:szCs w:val="19"/>
        </w:rPr>
        <w:t xml:space="preserve">to </w:t>
      </w:r>
      <w:r w:rsidR="00CA2819" w:rsidRPr="00B044C4">
        <w:rPr>
          <w:rFonts w:ascii="Arial" w:hAnsi="Arial" w:cs="Arial"/>
          <w:sz w:val="19"/>
          <w:szCs w:val="19"/>
        </w:rPr>
        <w:t xml:space="preserve">Suppliers </w:t>
      </w:r>
      <w:r w:rsidRPr="00B044C4">
        <w:rPr>
          <w:rFonts w:ascii="Arial" w:hAnsi="Arial" w:cs="Arial"/>
          <w:sz w:val="19"/>
          <w:szCs w:val="19"/>
        </w:rPr>
        <w:t xml:space="preserve">registered on the </w:t>
      </w:r>
      <w:proofErr w:type="spellStart"/>
      <w:r w:rsidR="005C0DCB" w:rsidRPr="00B044C4">
        <w:rPr>
          <w:rFonts w:ascii="Arial" w:hAnsi="Arial" w:cs="Arial"/>
          <w:sz w:val="19"/>
          <w:szCs w:val="19"/>
        </w:rPr>
        <w:t>CPPP</w:t>
      </w:r>
      <w:proofErr w:type="spellEnd"/>
      <w:r w:rsidRPr="00B044C4">
        <w:rPr>
          <w:rFonts w:ascii="Arial" w:hAnsi="Arial" w:cs="Arial"/>
          <w:sz w:val="19"/>
          <w:szCs w:val="19"/>
        </w:rPr>
        <w:t xml:space="preserve">. </w:t>
      </w:r>
      <w:r w:rsidR="00527F62" w:rsidRPr="00B044C4">
        <w:rPr>
          <w:rFonts w:ascii="Arial" w:hAnsi="Arial" w:cs="Arial"/>
          <w:sz w:val="19"/>
          <w:szCs w:val="19"/>
        </w:rPr>
        <w:t>Supplier</w:t>
      </w:r>
      <w:r w:rsidRPr="00B044C4">
        <w:rPr>
          <w:rFonts w:ascii="Arial" w:hAnsi="Arial" w:cs="Arial"/>
          <w:sz w:val="19"/>
          <w:szCs w:val="19"/>
        </w:rPr>
        <w:t xml:space="preserve">s may register </w:t>
      </w:r>
      <w:r w:rsidR="00CA2819" w:rsidRPr="00B044C4">
        <w:rPr>
          <w:rFonts w:ascii="Arial" w:hAnsi="Arial" w:cs="Arial"/>
          <w:sz w:val="19"/>
          <w:szCs w:val="19"/>
        </w:rPr>
        <w:t xml:space="preserve">on </w:t>
      </w:r>
      <w:r w:rsidRPr="00B044C4">
        <w:rPr>
          <w:rFonts w:ascii="Arial" w:hAnsi="Arial" w:cs="Arial"/>
          <w:sz w:val="19"/>
          <w:szCs w:val="19"/>
        </w:rPr>
        <w:t xml:space="preserve">the </w:t>
      </w:r>
      <w:proofErr w:type="spellStart"/>
      <w:r w:rsidR="005C0DCB" w:rsidRPr="00B044C4">
        <w:rPr>
          <w:rFonts w:ascii="Arial" w:hAnsi="Arial" w:cs="Arial"/>
          <w:sz w:val="19"/>
          <w:szCs w:val="19"/>
        </w:rPr>
        <w:t>CPPP</w:t>
      </w:r>
      <w:proofErr w:type="spellEnd"/>
      <w:r w:rsidRPr="00B044C4">
        <w:rPr>
          <w:rFonts w:ascii="Arial" w:hAnsi="Arial" w:cs="Arial"/>
          <w:sz w:val="19"/>
          <w:szCs w:val="19"/>
        </w:rPr>
        <w:t xml:space="preserve"> at https://</w:t>
      </w:r>
      <w:proofErr w:type="spellStart"/>
      <w:r w:rsidRPr="00B044C4">
        <w:rPr>
          <w:rFonts w:ascii="Arial" w:hAnsi="Arial" w:cs="Arial"/>
          <w:sz w:val="19"/>
          <w:szCs w:val="19"/>
        </w:rPr>
        <w:t>viesiejipirkimai.lt</w:t>
      </w:r>
      <w:proofErr w:type="spellEnd"/>
      <w:r w:rsidRPr="00B044C4">
        <w:rPr>
          <w:rFonts w:ascii="Arial" w:hAnsi="Arial" w:cs="Arial"/>
          <w:sz w:val="19"/>
          <w:szCs w:val="19"/>
        </w:rPr>
        <w:t xml:space="preserve">. </w:t>
      </w:r>
    </w:p>
    <w:p w14:paraId="4185C944" w14:textId="1FCE3323" w:rsidR="00F42204" w:rsidRPr="00B044C4" w:rsidRDefault="00F42204" w:rsidP="00280E86">
      <w:pPr>
        <w:pStyle w:val="Sraopastraipa"/>
        <w:numPr>
          <w:ilvl w:val="1"/>
          <w:numId w:val="9"/>
        </w:numPr>
        <w:spacing w:after="0" w:line="240" w:lineRule="auto"/>
        <w:ind w:left="0" w:firstLine="567"/>
        <w:jc w:val="both"/>
        <w:rPr>
          <w:rFonts w:ascii="Arial" w:hAnsi="Arial" w:cs="Arial"/>
          <w:sz w:val="19"/>
          <w:szCs w:val="19"/>
        </w:rPr>
      </w:pPr>
      <w:r w:rsidRPr="00B044C4">
        <w:rPr>
          <w:rFonts w:ascii="Arial" w:hAnsi="Arial" w:cs="Arial"/>
          <w:sz w:val="19"/>
          <w:szCs w:val="19"/>
        </w:rPr>
        <w:t xml:space="preserve">Communication and exchange of information between the </w:t>
      </w:r>
      <w:r w:rsidR="00527F62" w:rsidRPr="00B044C4">
        <w:rPr>
          <w:rFonts w:ascii="Arial" w:hAnsi="Arial" w:cs="Arial"/>
          <w:sz w:val="19"/>
          <w:szCs w:val="19"/>
        </w:rPr>
        <w:t>Contracting Authority</w:t>
      </w:r>
      <w:r w:rsidRPr="00B044C4">
        <w:rPr>
          <w:rFonts w:ascii="Arial" w:hAnsi="Arial" w:cs="Arial"/>
          <w:sz w:val="19"/>
          <w:szCs w:val="19"/>
        </w:rPr>
        <w:t xml:space="preserve"> and the </w:t>
      </w:r>
      <w:r w:rsidR="00527F62" w:rsidRPr="00B044C4">
        <w:rPr>
          <w:rFonts w:ascii="Arial" w:hAnsi="Arial" w:cs="Arial"/>
          <w:sz w:val="19"/>
          <w:szCs w:val="19"/>
        </w:rPr>
        <w:t>Supplier</w:t>
      </w:r>
      <w:r w:rsidRPr="00B044C4">
        <w:rPr>
          <w:rFonts w:ascii="Arial" w:hAnsi="Arial" w:cs="Arial"/>
          <w:sz w:val="19"/>
          <w:szCs w:val="19"/>
        </w:rPr>
        <w:t xml:space="preserve">s shall take place using the </w:t>
      </w:r>
      <w:proofErr w:type="spellStart"/>
      <w:r w:rsidR="005C0DCB" w:rsidRPr="00B044C4">
        <w:rPr>
          <w:rFonts w:ascii="Arial" w:hAnsi="Arial" w:cs="Arial"/>
          <w:sz w:val="19"/>
          <w:szCs w:val="19"/>
        </w:rPr>
        <w:t>CPPP</w:t>
      </w:r>
      <w:proofErr w:type="spellEnd"/>
      <w:r w:rsidRPr="00B044C4">
        <w:rPr>
          <w:rFonts w:ascii="Arial" w:hAnsi="Arial" w:cs="Arial"/>
          <w:sz w:val="19"/>
          <w:szCs w:val="19"/>
        </w:rPr>
        <w:t xml:space="preserve"> tools, with the exception of:</w:t>
      </w:r>
    </w:p>
    <w:p w14:paraId="44871875" w14:textId="5149D0D2" w:rsidR="00F42204" w:rsidRPr="00B044C4" w:rsidRDefault="00F42204" w:rsidP="00280E86">
      <w:pPr>
        <w:pStyle w:val="Sraopastraipa"/>
        <w:numPr>
          <w:ilvl w:val="2"/>
          <w:numId w:val="9"/>
        </w:numPr>
        <w:spacing w:after="0" w:line="240" w:lineRule="auto"/>
        <w:ind w:left="0" w:firstLine="567"/>
        <w:jc w:val="both"/>
        <w:rPr>
          <w:rFonts w:ascii="Arial" w:hAnsi="Arial" w:cs="Arial"/>
          <w:bCs/>
          <w:sz w:val="19"/>
          <w:szCs w:val="19"/>
        </w:rPr>
      </w:pPr>
      <w:r w:rsidRPr="00B044C4">
        <w:rPr>
          <w:rFonts w:ascii="Arial" w:hAnsi="Arial" w:cs="Arial"/>
          <w:sz w:val="19"/>
          <w:szCs w:val="19"/>
        </w:rPr>
        <w:lastRenderedPageBreak/>
        <w:t xml:space="preserve">in the event of a mobilisation, war or state of emergency, if there are irregularities </w:t>
      </w:r>
      <w:r w:rsidR="00AA6B49" w:rsidRPr="00B044C4">
        <w:rPr>
          <w:rFonts w:ascii="Arial" w:hAnsi="Arial" w:cs="Arial"/>
          <w:sz w:val="19"/>
          <w:szCs w:val="19"/>
        </w:rPr>
        <w:t>on</w:t>
      </w:r>
      <w:r w:rsidRPr="00B044C4">
        <w:rPr>
          <w:rFonts w:ascii="Arial" w:hAnsi="Arial" w:cs="Arial"/>
          <w:sz w:val="19"/>
          <w:szCs w:val="19"/>
        </w:rPr>
        <w:t xml:space="preserve"> the </w:t>
      </w:r>
      <w:proofErr w:type="spellStart"/>
      <w:r w:rsidR="005C0DCB" w:rsidRPr="00B044C4">
        <w:rPr>
          <w:rFonts w:ascii="Arial" w:hAnsi="Arial" w:cs="Arial"/>
          <w:sz w:val="19"/>
          <w:szCs w:val="19"/>
        </w:rPr>
        <w:t>CPPP</w:t>
      </w:r>
      <w:proofErr w:type="spellEnd"/>
      <w:r w:rsidRPr="00B044C4">
        <w:rPr>
          <w:rFonts w:ascii="Arial" w:hAnsi="Arial" w:cs="Arial"/>
          <w:sz w:val="19"/>
          <w:szCs w:val="19"/>
        </w:rPr>
        <w:t xml:space="preserve"> which prevent the communication and exchange of information between the </w:t>
      </w:r>
      <w:r w:rsidR="00527F62" w:rsidRPr="00B044C4">
        <w:rPr>
          <w:rFonts w:ascii="Arial" w:hAnsi="Arial" w:cs="Arial"/>
          <w:sz w:val="19"/>
          <w:szCs w:val="19"/>
        </w:rPr>
        <w:t>Contracting Authority</w:t>
      </w:r>
      <w:r w:rsidRPr="00B044C4">
        <w:rPr>
          <w:rFonts w:ascii="Arial" w:hAnsi="Arial" w:cs="Arial"/>
          <w:sz w:val="19"/>
          <w:szCs w:val="19"/>
        </w:rPr>
        <w:t xml:space="preserve"> and the </w:t>
      </w:r>
      <w:r w:rsidR="00527F62" w:rsidRPr="00B044C4">
        <w:rPr>
          <w:rFonts w:ascii="Arial" w:hAnsi="Arial" w:cs="Arial"/>
          <w:sz w:val="19"/>
          <w:szCs w:val="19"/>
        </w:rPr>
        <w:t>Supplier</w:t>
      </w:r>
      <w:r w:rsidRPr="00B044C4">
        <w:rPr>
          <w:rFonts w:ascii="Arial" w:hAnsi="Arial" w:cs="Arial"/>
          <w:sz w:val="19"/>
          <w:szCs w:val="19"/>
        </w:rPr>
        <w:t xml:space="preserve"> using the </w:t>
      </w:r>
      <w:proofErr w:type="spellStart"/>
      <w:r w:rsidR="005C0DCB" w:rsidRPr="00B044C4">
        <w:rPr>
          <w:rFonts w:ascii="Arial" w:hAnsi="Arial" w:cs="Arial"/>
          <w:sz w:val="19"/>
          <w:szCs w:val="19"/>
        </w:rPr>
        <w:t>CPPP</w:t>
      </w:r>
      <w:proofErr w:type="spellEnd"/>
      <w:r w:rsidRPr="00B044C4">
        <w:rPr>
          <w:rFonts w:ascii="Arial" w:hAnsi="Arial" w:cs="Arial"/>
          <w:sz w:val="19"/>
          <w:szCs w:val="19"/>
        </w:rPr>
        <w:t>;</w:t>
      </w:r>
    </w:p>
    <w:p w14:paraId="492DC9B4" w14:textId="119689BF" w:rsidR="00EB3123" w:rsidRPr="00B044C4" w:rsidRDefault="00EB3123" w:rsidP="00280E86">
      <w:pPr>
        <w:pStyle w:val="Sraopastraipa"/>
        <w:numPr>
          <w:ilvl w:val="2"/>
          <w:numId w:val="9"/>
        </w:numPr>
        <w:tabs>
          <w:tab w:val="left" w:pos="1418"/>
        </w:tabs>
        <w:spacing w:after="120" w:line="20" w:lineRule="atLeast"/>
        <w:ind w:left="0" w:firstLine="567"/>
        <w:jc w:val="both"/>
        <w:rPr>
          <w:rFonts w:ascii="Arial" w:hAnsi="Arial" w:cs="Arial"/>
          <w:sz w:val="19"/>
          <w:szCs w:val="19"/>
        </w:rPr>
      </w:pPr>
      <w:r w:rsidRPr="00B044C4">
        <w:rPr>
          <w:rFonts w:ascii="Arial" w:hAnsi="Arial" w:cs="Arial"/>
          <w:sz w:val="19"/>
          <w:szCs w:val="19"/>
        </w:rPr>
        <w:t xml:space="preserve">where the nature of the </w:t>
      </w:r>
      <w:r w:rsidR="00AA6B49" w:rsidRPr="00B044C4">
        <w:rPr>
          <w:rFonts w:ascii="Arial" w:hAnsi="Arial" w:cs="Arial"/>
          <w:sz w:val="19"/>
          <w:szCs w:val="19"/>
        </w:rPr>
        <w:t xml:space="preserve">procurement </w:t>
      </w:r>
      <w:r w:rsidRPr="00B044C4">
        <w:rPr>
          <w:rFonts w:ascii="Arial" w:hAnsi="Arial" w:cs="Arial"/>
          <w:sz w:val="19"/>
          <w:szCs w:val="19"/>
        </w:rPr>
        <w:t xml:space="preserve">requires the </w:t>
      </w:r>
      <w:r w:rsidR="00527F62" w:rsidRPr="00B044C4">
        <w:rPr>
          <w:rFonts w:ascii="Arial" w:hAnsi="Arial" w:cs="Arial"/>
          <w:sz w:val="19"/>
          <w:szCs w:val="19"/>
        </w:rPr>
        <w:t>Contracting Authority</w:t>
      </w:r>
      <w:r w:rsidRPr="00B044C4">
        <w:rPr>
          <w:rFonts w:ascii="Arial" w:hAnsi="Arial" w:cs="Arial"/>
          <w:sz w:val="19"/>
          <w:szCs w:val="19"/>
        </w:rPr>
        <w:t xml:space="preserve"> to use specific information systems tools and equipment which are not in common use</w:t>
      </w:r>
      <w:r w:rsidR="00280E86" w:rsidRPr="00B044C4">
        <w:rPr>
          <w:rFonts w:ascii="Arial" w:hAnsi="Arial" w:cs="Arial"/>
          <w:sz w:val="19"/>
          <w:szCs w:val="19"/>
        </w:rPr>
        <w:t>.</w:t>
      </w:r>
    </w:p>
    <w:p w14:paraId="57FF1F91" w14:textId="6405C176" w:rsidR="00A73262" w:rsidRPr="00B044C4" w:rsidRDefault="00A73262" w:rsidP="00280E86">
      <w:pPr>
        <w:pStyle w:val="Sraopastraipa"/>
        <w:numPr>
          <w:ilvl w:val="1"/>
          <w:numId w:val="9"/>
        </w:numPr>
        <w:tabs>
          <w:tab w:val="left" w:pos="1134"/>
        </w:tabs>
        <w:spacing w:after="120" w:line="20" w:lineRule="atLeast"/>
        <w:ind w:left="0" w:firstLine="567"/>
        <w:jc w:val="both"/>
        <w:rPr>
          <w:rFonts w:ascii="Arial" w:hAnsi="Arial" w:cs="Arial"/>
          <w:sz w:val="19"/>
          <w:szCs w:val="19"/>
        </w:rPr>
      </w:pPr>
      <w:r w:rsidRPr="00B044C4">
        <w:rPr>
          <w:rFonts w:ascii="Arial" w:hAnsi="Arial" w:cs="Arial"/>
          <w:sz w:val="19"/>
          <w:szCs w:val="19"/>
        </w:rPr>
        <w:t xml:space="preserve">Communication and exchange of information between the </w:t>
      </w:r>
      <w:r w:rsidR="00527F62" w:rsidRPr="00B044C4">
        <w:rPr>
          <w:rFonts w:ascii="Arial" w:hAnsi="Arial" w:cs="Arial"/>
          <w:sz w:val="19"/>
          <w:szCs w:val="19"/>
        </w:rPr>
        <w:t>Contracting Authority</w:t>
      </w:r>
      <w:r w:rsidRPr="00B044C4">
        <w:rPr>
          <w:rFonts w:ascii="Arial" w:hAnsi="Arial" w:cs="Arial"/>
          <w:sz w:val="19"/>
          <w:szCs w:val="19"/>
        </w:rPr>
        <w:t xml:space="preserve"> and the </w:t>
      </w:r>
      <w:r w:rsidR="00527F62" w:rsidRPr="00B044C4">
        <w:rPr>
          <w:rFonts w:ascii="Arial" w:hAnsi="Arial" w:cs="Arial"/>
          <w:sz w:val="19"/>
          <w:szCs w:val="19"/>
        </w:rPr>
        <w:t>Supplier</w:t>
      </w:r>
      <w:r w:rsidRPr="00B044C4">
        <w:rPr>
          <w:rFonts w:ascii="Arial" w:hAnsi="Arial" w:cs="Arial"/>
          <w:sz w:val="19"/>
          <w:szCs w:val="19"/>
        </w:rPr>
        <w:t xml:space="preserve"> may take place outside the framework of the </w:t>
      </w:r>
      <w:proofErr w:type="spellStart"/>
      <w:r w:rsidR="005C0DCB" w:rsidRPr="00B044C4">
        <w:rPr>
          <w:rFonts w:ascii="Arial" w:hAnsi="Arial" w:cs="Arial"/>
          <w:sz w:val="19"/>
          <w:szCs w:val="19"/>
        </w:rPr>
        <w:t>CPPP</w:t>
      </w:r>
      <w:proofErr w:type="spellEnd"/>
      <w:r w:rsidRPr="00B044C4">
        <w:rPr>
          <w:rFonts w:ascii="Arial" w:hAnsi="Arial" w:cs="Arial"/>
          <w:sz w:val="19"/>
          <w:szCs w:val="19"/>
        </w:rPr>
        <w:t xml:space="preserve"> in the context of the signature or termination, performance and amendment of contracts.</w:t>
      </w:r>
    </w:p>
    <w:p w14:paraId="62467139" w14:textId="358FB9DF" w:rsidR="00FC757D" w:rsidRPr="00B044C4" w:rsidRDefault="00AA6B49" w:rsidP="002532C8">
      <w:pPr>
        <w:pStyle w:val="Sraopastraipa"/>
        <w:numPr>
          <w:ilvl w:val="1"/>
          <w:numId w:val="9"/>
        </w:numPr>
        <w:spacing w:line="240" w:lineRule="auto"/>
        <w:ind w:left="0" w:firstLine="567"/>
        <w:jc w:val="both"/>
        <w:rPr>
          <w:rFonts w:ascii="Arial" w:hAnsi="Arial" w:cs="Arial"/>
          <w:bCs/>
          <w:sz w:val="19"/>
          <w:szCs w:val="19"/>
        </w:rPr>
      </w:pPr>
      <w:r w:rsidRPr="00B044C4">
        <w:rPr>
          <w:rFonts w:ascii="Arial" w:hAnsi="Arial" w:cs="Arial"/>
          <w:bCs/>
          <w:sz w:val="19"/>
          <w:szCs w:val="19"/>
        </w:rPr>
        <w:t>Tender</w:t>
      </w:r>
      <w:r w:rsidR="0041281F" w:rsidRPr="00B044C4">
        <w:rPr>
          <w:rFonts w:ascii="Arial" w:hAnsi="Arial" w:cs="Arial"/>
          <w:bCs/>
          <w:sz w:val="19"/>
          <w:szCs w:val="19"/>
        </w:rPr>
        <w:t xml:space="preserve">s </w:t>
      </w:r>
      <w:r w:rsidRPr="00B044C4">
        <w:rPr>
          <w:rFonts w:ascii="Arial" w:hAnsi="Arial" w:cs="Arial"/>
          <w:bCs/>
          <w:sz w:val="19"/>
          <w:szCs w:val="19"/>
        </w:rPr>
        <w:t xml:space="preserve">shall be </w:t>
      </w:r>
      <w:r w:rsidR="0041281F" w:rsidRPr="00B044C4">
        <w:rPr>
          <w:rFonts w:ascii="Arial" w:hAnsi="Arial" w:cs="Arial"/>
          <w:bCs/>
          <w:sz w:val="19"/>
          <w:szCs w:val="19"/>
        </w:rPr>
        <w:t xml:space="preserve">submitted </w:t>
      </w:r>
      <w:r w:rsidRPr="00B044C4">
        <w:rPr>
          <w:rFonts w:ascii="Arial" w:hAnsi="Arial" w:cs="Arial"/>
          <w:bCs/>
          <w:sz w:val="19"/>
          <w:szCs w:val="19"/>
        </w:rPr>
        <w:t xml:space="preserve">through the </w:t>
      </w:r>
      <w:proofErr w:type="spellStart"/>
      <w:r w:rsidR="005C0DCB" w:rsidRPr="00B044C4">
        <w:rPr>
          <w:rFonts w:ascii="Arial" w:hAnsi="Arial" w:cs="Arial"/>
          <w:bCs/>
          <w:sz w:val="19"/>
          <w:szCs w:val="19"/>
        </w:rPr>
        <w:t>CPPP</w:t>
      </w:r>
      <w:proofErr w:type="spellEnd"/>
      <w:r w:rsidR="0041281F" w:rsidRPr="00B044C4">
        <w:rPr>
          <w:rFonts w:ascii="Arial" w:hAnsi="Arial" w:cs="Arial"/>
          <w:bCs/>
          <w:sz w:val="19"/>
          <w:szCs w:val="19"/>
        </w:rPr>
        <w:t xml:space="preserve">. Instructions on how to submit a tender </w:t>
      </w:r>
      <w:r w:rsidRPr="00B044C4">
        <w:rPr>
          <w:rFonts w:ascii="Arial" w:hAnsi="Arial" w:cs="Arial"/>
          <w:bCs/>
          <w:sz w:val="19"/>
          <w:szCs w:val="19"/>
        </w:rPr>
        <w:t xml:space="preserve">shall be </w:t>
      </w:r>
      <w:r w:rsidR="0041281F" w:rsidRPr="00B044C4">
        <w:rPr>
          <w:rFonts w:ascii="Arial" w:hAnsi="Arial" w:cs="Arial"/>
          <w:bCs/>
          <w:sz w:val="19"/>
          <w:szCs w:val="19"/>
        </w:rPr>
        <w:t xml:space="preserve">published on the website of the Public Procurement </w:t>
      </w:r>
      <w:r w:rsidR="006439D8" w:rsidRPr="00B044C4">
        <w:rPr>
          <w:rFonts w:ascii="Arial" w:hAnsi="Arial" w:cs="Arial"/>
          <w:bCs/>
          <w:sz w:val="19"/>
          <w:szCs w:val="19"/>
        </w:rPr>
        <w:t>Office</w:t>
      </w:r>
      <w:r w:rsidR="0041281F" w:rsidRPr="00B044C4">
        <w:rPr>
          <w:rFonts w:ascii="Arial" w:hAnsi="Arial" w:cs="Arial"/>
          <w:bCs/>
          <w:sz w:val="19"/>
          <w:szCs w:val="19"/>
        </w:rPr>
        <w:t>.</w:t>
      </w:r>
      <w:r w:rsidR="0041281F" w:rsidRPr="00B044C4">
        <w:rPr>
          <w:rStyle w:val="Puslapioinaosnuoroda"/>
          <w:rFonts w:ascii="Arial" w:hAnsi="Arial" w:cs="Arial"/>
          <w:bCs/>
          <w:sz w:val="19"/>
          <w:szCs w:val="19"/>
        </w:rPr>
        <w:footnoteReference w:id="2"/>
      </w:r>
    </w:p>
    <w:p w14:paraId="40AC0B8F" w14:textId="7975C6F4" w:rsidR="0041281F" w:rsidRPr="00B044C4" w:rsidRDefault="0041281F" w:rsidP="00D17C2E">
      <w:pPr>
        <w:pStyle w:val="Sraopastraipa"/>
        <w:numPr>
          <w:ilvl w:val="1"/>
          <w:numId w:val="9"/>
        </w:numPr>
        <w:spacing w:line="240" w:lineRule="auto"/>
        <w:ind w:left="0" w:firstLine="567"/>
        <w:jc w:val="both"/>
        <w:rPr>
          <w:rFonts w:ascii="Arial" w:hAnsi="Arial" w:cs="Arial"/>
          <w:bCs/>
          <w:sz w:val="19"/>
          <w:szCs w:val="19"/>
        </w:rPr>
      </w:pPr>
      <w:r w:rsidRPr="00B044C4">
        <w:rPr>
          <w:rFonts w:ascii="Arial" w:hAnsi="Arial" w:cs="Arial"/>
          <w:bCs/>
          <w:sz w:val="19"/>
          <w:szCs w:val="19"/>
        </w:rPr>
        <w:t xml:space="preserve">Tenders submitted by </w:t>
      </w:r>
      <w:r w:rsidR="00AA6B49" w:rsidRPr="00B044C4">
        <w:rPr>
          <w:rFonts w:ascii="Arial" w:hAnsi="Arial" w:cs="Arial"/>
          <w:bCs/>
          <w:sz w:val="19"/>
          <w:szCs w:val="19"/>
        </w:rPr>
        <w:t xml:space="preserve">the </w:t>
      </w:r>
      <w:proofErr w:type="spellStart"/>
      <w:r w:rsidR="00AA6B49" w:rsidRPr="00B044C4">
        <w:rPr>
          <w:rFonts w:ascii="Arial" w:hAnsi="Arial" w:cs="Arial"/>
          <w:bCs/>
          <w:sz w:val="19"/>
          <w:szCs w:val="19"/>
        </w:rPr>
        <w:t>CPPP</w:t>
      </w:r>
      <w:proofErr w:type="spellEnd"/>
      <w:r w:rsidRPr="00B044C4">
        <w:rPr>
          <w:rFonts w:ascii="Arial" w:hAnsi="Arial" w:cs="Arial"/>
          <w:bCs/>
          <w:sz w:val="19"/>
          <w:szCs w:val="19"/>
        </w:rPr>
        <w:t xml:space="preserve"> correspondence </w:t>
      </w:r>
      <w:r w:rsidR="00AA6B49" w:rsidRPr="00B044C4">
        <w:rPr>
          <w:rFonts w:ascii="Arial" w:hAnsi="Arial" w:cs="Arial"/>
          <w:bCs/>
          <w:sz w:val="19"/>
          <w:szCs w:val="19"/>
        </w:rPr>
        <w:t xml:space="preserve">means </w:t>
      </w:r>
      <w:r w:rsidR="002C5213" w:rsidRPr="00B044C4">
        <w:rPr>
          <w:rFonts w:ascii="Arial" w:hAnsi="Arial" w:cs="Arial"/>
          <w:bCs/>
          <w:sz w:val="19"/>
          <w:szCs w:val="19"/>
        </w:rPr>
        <w:t xml:space="preserve">without complying with </w:t>
      </w:r>
      <w:r w:rsidR="00527F62" w:rsidRPr="00B044C4">
        <w:rPr>
          <w:rFonts w:ascii="Arial" w:hAnsi="Arial" w:cs="Arial"/>
          <w:bCs/>
          <w:sz w:val="19"/>
          <w:szCs w:val="19"/>
        </w:rPr>
        <w:t>paragraph</w:t>
      </w:r>
      <w:r w:rsidR="00867299" w:rsidRPr="00B044C4">
        <w:rPr>
          <w:rFonts w:ascii="Arial" w:hAnsi="Arial" w:cs="Arial"/>
          <w:bCs/>
          <w:sz w:val="19"/>
          <w:szCs w:val="19"/>
        </w:rPr>
        <w:t xml:space="preserve"> 4.</w:t>
      </w:r>
      <w:r w:rsidR="00671F0C" w:rsidRPr="00B044C4">
        <w:rPr>
          <w:rFonts w:ascii="Arial" w:hAnsi="Arial" w:cs="Arial"/>
          <w:bCs/>
          <w:sz w:val="19"/>
          <w:szCs w:val="19"/>
        </w:rPr>
        <w:t>6</w:t>
      </w:r>
      <w:r w:rsidR="00325D65" w:rsidRPr="00B044C4">
        <w:rPr>
          <w:rFonts w:ascii="Arial" w:hAnsi="Arial" w:cs="Arial"/>
          <w:bCs/>
          <w:sz w:val="19"/>
          <w:szCs w:val="19"/>
        </w:rPr>
        <w:t xml:space="preserve"> </w:t>
      </w:r>
      <w:r w:rsidR="00867299" w:rsidRPr="00B044C4">
        <w:rPr>
          <w:rFonts w:ascii="Arial" w:hAnsi="Arial" w:cs="Arial"/>
          <w:bCs/>
          <w:sz w:val="19"/>
          <w:szCs w:val="19"/>
        </w:rPr>
        <w:t xml:space="preserve">of </w:t>
      </w:r>
      <w:r w:rsidR="002C5213" w:rsidRPr="00B044C4">
        <w:rPr>
          <w:rFonts w:ascii="Arial" w:hAnsi="Arial" w:cs="Arial"/>
          <w:bCs/>
          <w:sz w:val="19"/>
          <w:szCs w:val="19"/>
        </w:rPr>
        <w:t xml:space="preserve">the </w:t>
      </w:r>
      <w:r w:rsidR="00EF7864" w:rsidRPr="00B044C4">
        <w:rPr>
          <w:rFonts w:ascii="Arial" w:hAnsi="Arial" w:cs="Arial"/>
          <w:sz w:val="19"/>
          <w:szCs w:val="19"/>
        </w:rPr>
        <w:t>General Terms and Conditions of the Procurement</w:t>
      </w:r>
      <w:r w:rsidR="00EF7864" w:rsidRPr="00B044C4" w:rsidDel="00EF7864">
        <w:rPr>
          <w:rFonts w:ascii="Arial" w:hAnsi="Arial" w:cs="Arial"/>
          <w:bCs/>
          <w:sz w:val="19"/>
          <w:szCs w:val="19"/>
        </w:rPr>
        <w:t xml:space="preserve"> </w:t>
      </w:r>
      <w:r w:rsidR="007A289C" w:rsidRPr="00B044C4">
        <w:rPr>
          <w:rFonts w:ascii="Arial" w:hAnsi="Arial" w:cs="Arial"/>
          <w:bCs/>
          <w:sz w:val="19"/>
          <w:szCs w:val="19"/>
        </w:rPr>
        <w:t xml:space="preserve">and/or with the </w:t>
      </w:r>
      <w:r w:rsidR="009D5AA9" w:rsidRPr="00B044C4">
        <w:rPr>
          <w:rFonts w:ascii="Arial" w:hAnsi="Arial" w:cs="Arial"/>
          <w:bCs/>
          <w:sz w:val="19"/>
          <w:szCs w:val="19"/>
        </w:rPr>
        <w:t xml:space="preserve">submission procedures laid down in </w:t>
      </w:r>
      <w:r w:rsidR="007A289C" w:rsidRPr="00B044C4">
        <w:rPr>
          <w:rFonts w:ascii="Arial" w:hAnsi="Arial" w:cs="Arial"/>
          <w:bCs/>
          <w:sz w:val="19"/>
          <w:szCs w:val="19"/>
        </w:rPr>
        <w:t xml:space="preserve">the </w:t>
      </w:r>
      <w:r w:rsidR="00881475" w:rsidRPr="00B044C4">
        <w:rPr>
          <w:rFonts w:ascii="Arial" w:hAnsi="Arial" w:cs="Arial"/>
          <w:bCs/>
          <w:sz w:val="19"/>
          <w:szCs w:val="19"/>
        </w:rPr>
        <w:t>Special Terms and Conditions</w:t>
      </w:r>
      <w:r w:rsidR="007A289C" w:rsidRPr="00B044C4">
        <w:rPr>
          <w:rFonts w:ascii="Arial" w:hAnsi="Arial" w:cs="Arial"/>
          <w:bCs/>
          <w:sz w:val="19"/>
          <w:szCs w:val="19"/>
        </w:rPr>
        <w:t xml:space="preserve"> </w:t>
      </w:r>
      <w:r w:rsidR="00352D37" w:rsidRPr="00B044C4">
        <w:rPr>
          <w:rFonts w:ascii="Arial" w:hAnsi="Arial" w:cs="Arial"/>
          <w:bCs/>
          <w:sz w:val="19"/>
          <w:szCs w:val="19"/>
        </w:rPr>
        <w:t xml:space="preserve">of </w:t>
      </w:r>
      <w:r w:rsidR="00AA6B49" w:rsidRPr="00B044C4">
        <w:rPr>
          <w:rFonts w:ascii="Arial" w:hAnsi="Arial" w:cs="Arial"/>
          <w:bCs/>
          <w:sz w:val="19"/>
          <w:szCs w:val="19"/>
        </w:rPr>
        <w:t>the Procurement shall</w:t>
      </w:r>
      <w:r w:rsidRPr="00B044C4">
        <w:rPr>
          <w:rFonts w:ascii="Arial" w:hAnsi="Arial" w:cs="Arial"/>
          <w:bCs/>
          <w:sz w:val="19"/>
          <w:szCs w:val="19"/>
        </w:rPr>
        <w:t xml:space="preserve"> be considered as not received and </w:t>
      </w:r>
      <w:r w:rsidR="00AA6B49" w:rsidRPr="00B044C4">
        <w:rPr>
          <w:rFonts w:ascii="Arial" w:hAnsi="Arial" w:cs="Arial"/>
          <w:bCs/>
          <w:sz w:val="19"/>
          <w:szCs w:val="19"/>
        </w:rPr>
        <w:t xml:space="preserve">shall </w:t>
      </w:r>
      <w:r w:rsidRPr="00B044C4">
        <w:rPr>
          <w:rFonts w:ascii="Arial" w:hAnsi="Arial" w:cs="Arial"/>
          <w:bCs/>
          <w:sz w:val="19"/>
          <w:szCs w:val="19"/>
        </w:rPr>
        <w:t xml:space="preserve">not be evaluated. Tenders not submitted by means of the </w:t>
      </w:r>
      <w:proofErr w:type="spellStart"/>
      <w:r w:rsidR="005C0DCB" w:rsidRPr="00B044C4">
        <w:rPr>
          <w:rFonts w:ascii="Arial" w:hAnsi="Arial" w:cs="Arial"/>
          <w:bCs/>
          <w:sz w:val="19"/>
          <w:szCs w:val="19"/>
        </w:rPr>
        <w:t>CPPP</w:t>
      </w:r>
      <w:proofErr w:type="spellEnd"/>
      <w:r w:rsidRPr="00B044C4">
        <w:rPr>
          <w:rFonts w:ascii="Arial" w:hAnsi="Arial" w:cs="Arial"/>
          <w:bCs/>
          <w:sz w:val="19"/>
          <w:szCs w:val="19"/>
        </w:rPr>
        <w:t xml:space="preserve"> (e.g. on paper in envelopes) </w:t>
      </w:r>
      <w:r w:rsidR="00AA6B49" w:rsidRPr="00B044C4">
        <w:rPr>
          <w:rFonts w:ascii="Arial" w:hAnsi="Arial" w:cs="Arial"/>
          <w:bCs/>
          <w:sz w:val="19"/>
          <w:szCs w:val="19"/>
        </w:rPr>
        <w:t xml:space="preserve">shall </w:t>
      </w:r>
      <w:r w:rsidRPr="00B044C4">
        <w:rPr>
          <w:rFonts w:ascii="Arial" w:hAnsi="Arial" w:cs="Arial"/>
          <w:bCs/>
          <w:sz w:val="19"/>
          <w:szCs w:val="19"/>
        </w:rPr>
        <w:t xml:space="preserve">be returned to the </w:t>
      </w:r>
      <w:r w:rsidR="00527F62" w:rsidRPr="00B044C4">
        <w:rPr>
          <w:rFonts w:ascii="Arial" w:hAnsi="Arial" w:cs="Arial"/>
          <w:bCs/>
          <w:sz w:val="19"/>
          <w:szCs w:val="19"/>
        </w:rPr>
        <w:t>Supplier</w:t>
      </w:r>
      <w:r w:rsidRPr="00B044C4">
        <w:rPr>
          <w:rFonts w:ascii="Arial" w:hAnsi="Arial" w:cs="Arial"/>
          <w:bCs/>
          <w:sz w:val="19"/>
          <w:szCs w:val="19"/>
        </w:rPr>
        <w:t xml:space="preserve">s, </w:t>
      </w:r>
      <w:r w:rsidR="00AA6B49" w:rsidRPr="00B044C4">
        <w:rPr>
          <w:rFonts w:ascii="Arial" w:hAnsi="Arial" w:cs="Arial"/>
          <w:bCs/>
          <w:sz w:val="19"/>
          <w:szCs w:val="19"/>
        </w:rPr>
        <w:t xml:space="preserve">shall </w:t>
      </w:r>
      <w:r w:rsidRPr="00B044C4">
        <w:rPr>
          <w:rFonts w:ascii="Arial" w:hAnsi="Arial" w:cs="Arial"/>
          <w:bCs/>
          <w:sz w:val="19"/>
          <w:szCs w:val="19"/>
        </w:rPr>
        <w:t xml:space="preserve">be considered as not received and </w:t>
      </w:r>
      <w:r w:rsidR="00AA6B49" w:rsidRPr="00B044C4">
        <w:rPr>
          <w:rFonts w:ascii="Arial" w:hAnsi="Arial" w:cs="Arial"/>
          <w:bCs/>
          <w:sz w:val="19"/>
          <w:szCs w:val="19"/>
        </w:rPr>
        <w:t xml:space="preserve">shall </w:t>
      </w:r>
      <w:r w:rsidRPr="00B044C4">
        <w:rPr>
          <w:rFonts w:ascii="Arial" w:hAnsi="Arial" w:cs="Arial"/>
          <w:bCs/>
          <w:sz w:val="19"/>
          <w:szCs w:val="19"/>
        </w:rPr>
        <w:t>not be evaluated.</w:t>
      </w:r>
    </w:p>
    <w:p w14:paraId="3D7D092A" w14:textId="21E8A0EC" w:rsidR="00F42204" w:rsidRPr="00B044C4" w:rsidRDefault="00AA6B49" w:rsidP="007457F0">
      <w:pPr>
        <w:pStyle w:val="Antrat1"/>
        <w:numPr>
          <w:ilvl w:val="0"/>
          <w:numId w:val="9"/>
        </w:numPr>
        <w:tabs>
          <w:tab w:val="left" w:pos="567"/>
        </w:tabs>
        <w:spacing w:line="20" w:lineRule="atLeast"/>
        <w:contextualSpacing/>
        <w:jc w:val="both"/>
        <w:rPr>
          <w:rFonts w:ascii="Arial" w:hAnsi="Arial" w:cs="Arial"/>
          <w:b/>
          <w:bCs/>
          <w:color w:val="auto"/>
          <w:sz w:val="19"/>
          <w:szCs w:val="19"/>
        </w:rPr>
      </w:pPr>
      <w:bookmarkStart w:id="16" w:name="_Toc189210421"/>
      <w:bookmarkStart w:id="17" w:name="_Ref38446835"/>
      <w:bookmarkStart w:id="18" w:name="_Toc48053162"/>
      <w:r w:rsidRPr="00B044C4">
        <w:rPr>
          <w:rFonts w:ascii="Arial" w:hAnsi="Arial" w:cs="Arial"/>
          <w:b/>
          <w:bCs/>
          <w:color w:val="auto"/>
          <w:sz w:val="19"/>
          <w:szCs w:val="19"/>
        </w:rPr>
        <w:t>C</w:t>
      </w:r>
      <w:r w:rsidR="00F42204" w:rsidRPr="00B044C4">
        <w:rPr>
          <w:rFonts w:ascii="Arial" w:hAnsi="Arial" w:cs="Arial"/>
          <w:b/>
          <w:bCs/>
          <w:color w:val="auto"/>
          <w:sz w:val="19"/>
          <w:szCs w:val="19"/>
        </w:rPr>
        <w:t xml:space="preserve">larifications </w:t>
      </w:r>
      <w:r w:rsidRPr="00B044C4">
        <w:rPr>
          <w:rFonts w:ascii="Arial" w:hAnsi="Arial" w:cs="Arial"/>
          <w:b/>
          <w:bCs/>
          <w:color w:val="auto"/>
          <w:sz w:val="19"/>
          <w:szCs w:val="19"/>
        </w:rPr>
        <w:t xml:space="preserve">and </w:t>
      </w:r>
      <w:r w:rsidR="002F491C" w:rsidRPr="00B044C4">
        <w:rPr>
          <w:rFonts w:ascii="Arial" w:hAnsi="Arial" w:cs="Arial"/>
          <w:b/>
          <w:bCs/>
          <w:color w:val="auto"/>
          <w:sz w:val="19"/>
          <w:szCs w:val="19"/>
        </w:rPr>
        <w:t>Revisions</w:t>
      </w:r>
      <w:r w:rsidRPr="00B044C4">
        <w:rPr>
          <w:rFonts w:ascii="Arial" w:hAnsi="Arial" w:cs="Arial"/>
          <w:b/>
          <w:bCs/>
          <w:color w:val="auto"/>
          <w:sz w:val="19"/>
          <w:szCs w:val="19"/>
        </w:rPr>
        <w:t xml:space="preserve"> </w:t>
      </w:r>
      <w:r w:rsidR="00F42204" w:rsidRPr="00B044C4">
        <w:rPr>
          <w:rFonts w:ascii="Arial" w:hAnsi="Arial" w:cs="Arial"/>
          <w:b/>
          <w:bCs/>
          <w:color w:val="auto"/>
          <w:sz w:val="19"/>
          <w:szCs w:val="19"/>
        </w:rPr>
        <w:t xml:space="preserve">of </w:t>
      </w:r>
      <w:r w:rsidRPr="00B044C4">
        <w:rPr>
          <w:rFonts w:ascii="Arial" w:hAnsi="Arial" w:cs="Arial"/>
          <w:b/>
          <w:bCs/>
          <w:color w:val="auto"/>
          <w:sz w:val="19"/>
          <w:szCs w:val="19"/>
        </w:rPr>
        <w:t>the P</w:t>
      </w:r>
      <w:r w:rsidR="00F42204" w:rsidRPr="00B044C4">
        <w:rPr>
          <w:rFonts w:ascii="Arial" w:hAnsi="Arial" w:cs="Arial"/>
          <w:b/>
          <w:bCs/>
          <w:color w:val="auto"/>
          <w:sz w:val="19"/>
          <w:szCs w:val="19"/>
        </w:rPr>
        <w:t xml:space="preserve">rocurement </w:t>
      </w:r>
      <w:r w:rsidRPr="00B044C4">
        <w:rPr>
          <w:rFonts w:ascii="Arial" w:hAnsi="Arial" w:cs="Arial"/>
          <w:b/>
          <w:bCs/>
          <w:color w:val="auto"/>
          <w:sz w:val="19"/>
          <w:szCs w:val="19"/>
        </w:rPr>
        <w:t>D</w:t>
      </w:r>
      <w:r w:rsidR="005A0031" w:rsidRPr="00B044C4">
        <w:rPr>
          <w:rFonts w:ascii="Arial" w:hAnsi="Arial" w:cs="Arial"/>
          <w:b/>
          <w:bCs/>
          <w:color w:val="auto"/>
          <w:sz w:val="19"/>
          <w:szCs w:val="19"/>
        </w:rPr>
        <w:t>ocuments</w:t>
      </w:r>
      <w:bookmarkEnd w:id="16"/>
      <w:r w:rsidR="005A0031" w:rsidRPr="00B044C4">
        <w:rPr>
          <w:rFonts w:ascii="Arial" w:hAnsi="Arial" w:cs="Arial"/>
          <w:b/>
          <w:bCs/>
          <w:color w:val="auto"/>
          <w:sz w:val="19"/>
          <w:szCs w:val="19"/>
        </w:rPr>
        <w:t xml:space="preserve"> </w:t>
      </w:r>
      <w:bookmarkEnd w:id="17"/>
      <w:bookmarkEnd w:id="18"/>
    </w:p>
    <w:p w14:paraId="00D5666E" w14:textId="6CE4D4BA" w:rsidR="00F42204" w:rsidRPr="00B044C4" w:rsidRDefault="00527F62" w:rsidP="00F42204">
      <w:pPr>
        <w:pStyle w:val="Sraopastraipa"/>
        <w:numPr>
          <w:ilvl w:val="1"/>
          <w:numId w:val="9"/>
        </w:numPr>
        <w:spacing w:after="0" w:line="20" w:lineRule="atLeast"/>
        <w:ind w:left="0" w:firstLine="567"/>
        <w:jc w:val="both"/>
        <w:rPr>
          <w:rFonts w:ascii="Arial" w:hAnsi="Arial" w:cs="Arial"/>
          <w:iCs/>
          <w:sz w:val="19"/>
          <w:szCs w:val="19"/>
        </w:rPr>
      </w:pPr>
      <w:bookmarkStart w:id="19" w:name="_Ref37253797"/>
      <w:r w:rsidRPr="00B044C4">
        <w:rPr>
          <w:rFonts w:ascii="Arial" w:hAnsi="Arial" w:cs="Arial"/>
          <w:sz w:val="19"/>
          <w:szCs w:val="19"/>
        </w:rPr>
        <w:t>Supplier</w:t>
      </w:r>
      <w:r w:rsidR="00F42204" w:rsidRPr="00B044C4">
        <w:rPr>
          <w:rFonts w:ascii="Arial" w:hAnsi="Arial" w:cs="Arial"/>
          <w:sz w:val="19"/>
          <w:szCs w:val="19"/>
        </w:rPr>
        <w:t xml:space="preserve">s may request the </w:t>
      </w:r>
      <w:r w:rsidRPr="00B044C4">
        <w:rPr>
          <w:rFonts w:ascii="Arial" w:hAnsi="Arial" w:cs="Arial"/>
          <w:sz w:val="19"/>
          <w:szCs w:val="19"/>
        </w:rPr>
        <w:t>Contracting Authority</w:t>
      </w:r>
      <w:r w:rsidR="00F42204" w:rsidRPr="00B044C4">
        <w:rPr>
          <w:rFonts w:ascii="Arial" w:hAnsi="Arial" w:cs="Arial"/>
          <w:sz w:val="19"/>
          <w:szCs w:val="19"/>
        </w:rPr>
        <w:t xml:space="preserve"> to clarify or revise the </w:t>
      </w:r>
      <w:bookmarkEnd w:id="19"/>
      <w:r w:rsidR="00FC5CAB" w:rsidRPr="00B044C4">
        <w:rPr>
          <w:rFonts w:ascii="Arial" w:hAnsi="Arial" w:cs="Arial"/>
          <w:sz w:val="19"/>
          <w:szCs w:val="19"/>
        </w:rPr>
        <w:t>procurement documents</w:t>
      </w:r>
      <w:r w:rsidR="005B3633" w:rsidRPr="00B044C4">
        <w:rPr>
          <w:rFonts w:ascii="Arial" w:hAnsi="Arial" w:cs="Arial"/>
          <w:sz w:val="19"/>
          <w:szCs w:val="19"/>
        </w:rPr>
        <w:t xml:space="preserve"> </w:t>
      </w:r>
      <w:r w:rsidR="00F42204" w:rsidRPr="00B044C4">
        <w:rPr>
          <w:rFonts w:ascii="Arial" w:hAnsi="Arial" w:cs="Arial"/>
          <w:sz w:val="19"/>
          <w:szCs w:val="19"/>
        </w:rPr>
        <w:t xml:space="preserve">by the means and within the time limits set out in </w:t>
      </w:r>
      <w:r w:rsidR="00E5645A" w:rsidRPr="00B044C4">
        <w:rPr>
          <w:rFonts w:ascii="Arial" w:hAnsi="Arial" w:cs="Arial"/>
          <w:sz w:val="19"/>
          <w:szCs w:val="19"/>
        </w:rPr>
        <w:t xml:space="preserve">Chapter </w:t>
      </w:r>
      <w:r w:rsidR="00775970" w:rsidRPr="00B044C4">
        <w:rPr>
          <w:rFonts w:ascii="Arial" w:hAnsi="Arial" w:cs="Arial"/>
          <w:sz w:val="19"/>
          <w:szCs w:val="19"/>
        </w:rPr>
        <w:t xml:space="preserve">4 </w:t>
      </w:r>
      <w:r w:rsidR="00E5645A" w:rsidRPr="00B044C4">
        <w:rPr>
          <w:rFonts w:ascii="Arial" w:hAnsi="Arial" w:cs="Arial"/>
          <w:sz w:val="19"/>
          <w:szCs w:val="19"/>
        </w:rPr>
        <w:t>“</w:t>
      </w:r>
      <w:r w:rsidR="00F42204" w:rsidRPr="00B044C4">
        <w:rPr>
          <w:rFonts w:ascii="Arial" w:hAnsi="Arial" w:cs="Arial"/>
          <w:sz w:val="19"/>
          <w:szCs w:val="19"/>
        </w:rPr>
        <w:t xml:space="preserve">Means of </w:t>
      </w:r>
      <w:r w:rsidR="00E5645A" w:rsidRPr="00B044C4">
        <w:rPr>
          <w:rFonts w:ascii="Arial" w:hAnsi="Arial" w:cs="Arial"/>
          <w:sz w:val="19"/>
          <w:szCs w:val="19"/>
        </w:rPr>
        <w:t>C</w:t>
      </w:r>
      <w:r w:rsidR="00F42204" w:rsidRPr="00B044C4">
        <w:rPr>
          <w:rFonts w:ascii="Arial" w:hAnsi="Arial" w:cs="Arial"/>
          <w:sz w:val="19"/>
          <w:szCs w:val="19"/>
        </w:rPr>
        <w:t xml:space="preserve">ommunication and </w:t>
      </w:r>
      <w:r w:rsidR="00E5645A" w:rsidRPr="00B044C4">
        <w:rPr>
          <w:rFonts w:ascii="Arial" w:hAnsi="Arial" w:cs="Arial"/>
          <w:sz w:val="19"/>
          <w:szCs w:val="19"/>
        </w:rPr>
        <w:t>E</w:t>
      </w:r>
      <w:r w:rsidR="00F42204" w:rsidRPr="00B044C4">
        <w:rPr>
          <w:rFonts w:ascii="Arial" w:hAnsi="Arial" w:cs="Arial"/>
          <w:sz w:val="19"/>
          <w:szCs w:val="19"/>
        </w:rPr>
        <w:t xml:space="preserve">xchange of </w:t>
      </w:r>
      <w:r w:rsidR="00E5645A" w:rsidRPr="00B044C4">
        <w:rPr>
          <w:rFonts w:ascii="Arial" w:hAnsi="Arial" w:cs="Arial"/>
          <w:sz w:val="19"/>
          <w:szCs w:val="19"/>
        </w:rPr>
        <w:t>I</w:t>
      </w:r>
      <w:r w:rsidR="00F42204" w:rsidRPr="00B044C4">
        <w:rPr>
          <w:rFonts w:ascii="Arial" w:hAnsi="Arial" w:cs="Arial"/>
          <w:sz w:val="19"/>
          <w:szCs w:val="19"/>
        </w:rPr>
        <w:t xml:space="preserve">nformation between the </w:t>
      </w:r>
      <w:r w:rsidRPr="00B044C4">
        <w:rPr>
          <w:rFonts w:ascii="Arial" w:hAnsi="Arial" w:cs="Arial"/>
          <w:sz w:val="19"/>
          <w:szCs w:val="19"/>
        </w:rPr>
        <w:t>Contracting Authority</w:t>
      </w:r>
      <w:r w:rsidR="00F42204" w:rsidRPr="00B044C4">
        <w:rPr>
          <w:rFonts w:ascii="Arial" w:hAnsi="Arial" w:cs="Arial"/>
          <w:sz w:val="19"/>
          <w:szCs w:val="19"/>
        </w:rPr>
        <w:t xml:space="preserve"> and the </w:t>
      </w:r>
      <w:r w:rsidRPr="00B044C4">
        <w:rPr>
          <w:rFonts w:ascii="Arial" w:hAnsi="Arial" w:cs="Arial"/>
          <w:sz w:val="19"/>
          <w:szCs w:val="19"/>
        </w:rPr>
        <w:t>Supplier</w:t>
      </w:r>
      <w:r w:rsidR="00F42204" w:rsidRPr="00B044C4">
        <w:rPr>
          <w:rFonts w:ascii="Arial" w:hAnsi="Arial" w:cs="Arial"/>
          <w:sz w:val="19"/>
          <w:szCs w:val="19"/>
        </w:rPr>
        <w:t>s</w:t>
      </w:r>
      <w:r w:rsidR="00E5645A" w:rsidRPr="00B044C4">
        <w:rPr>
          <w:rFonts w:ascii="Arial" w:hAnsi="Arial" w:cs="Arial"/>
          <w:sz w:val="19"/>
          <w:szCs w:val="19"/>
        </w:rPr>
        <w:t>”</w:t>
      </w:r>
      <w:r w:rsidR="00F42204" w:rsidRPr="00B044C4">
        <w:rPr>
          <w:rFonts w:ascii="Arial" w:hAnsi="Arial" w:cs="Arial"/>
          <w:sz w:val="19"/>
          <w:szCs w:val="19"/>
        </w:rPr>
        <w:t xml:space="preserve"> of the </w:t>
      </w:r>
      <w:r w:rsidR="00EF7864" w:rsidRPr="00B044C4">
        <w:rPr>
          <w:rFonts w:ascii="Arial" w:hAnsi="Arial" w:cs="Arial"/>
          <w:sz w:val="19"/>
          <w:szCs w:val="19"/>
        </w:rPr>
        <w:t>General Terms and Conditions of the Procurement</w:t>
      </w:r>
      <w:r w:rsidR="00EF7864" w:rsidRPr="00B044C4" w:rsidDel="00EF7864">
        <w:rPr>
          <w:rFonts w:ascii="Arial" w:hAnsi="Arial" w:cs="Arial"/>
          <w:sz w:val="19"/>
          <w:szCs w:val="19"/>
        </w:rPr>
        <w:t xml:space="preserve"> </w:t>
      </w:r>
      <w:r w:rsidR="00F42204" w:rsidRPr="00B044C4">
        <w:rPr>
          <w:rFonts w:ascii="Arial" w:hAnsi="Arial" w:cs="Arial"/>
          <w:sz w:val="19"/>
          <w:szCs w:val="19"/>
        </w:rPr>
        <w:t xml:space="preserve">and in </w:t>
      </w:r>
      <w:r w:rsidR="0032596F" w:rsidRPr="00B044C4">
        <w:rPr>
          <w:rFonts w:ascii="Arial" w:hAnsi="Arial" w:cs="Arial"/>
          <w:sz w:val="19"/>
          <w:szCs w:val="19"/>
        </w:rPr>
        <w:t xml:space="preserve">the </w:t>
      </w:r>
      <w:r w:rsidR="009561A7" w:rsidRPr="00B044C4">
        <w:rPr>
          <w:rFonts w:ascii="Arial" w:hAnsi="Arial" w:cs="Arial"/>
          <w:sz w:val="19"/>
          <w:szCs w:val="19"/>
        </w:rPr>
        <w:t>Special Terms and Conditions of the Procurement</w:t>
      </w:r>
      <w:r w:rsidR="00F42204" w:rsidRPr="00B044C4">
        <w:rPr>
          <w:rFonts w:ascii="Arial" w:hAnsi="Arial" w:cs="Arial"/>
          <w:sz w:val="19"/>
          <w:szCs w:val="19"/>
        </w:rPr>
        <w:t>.</w:t>
      </w:r>
    </w:p>
    <w:p w14:paraId="16E60ADD" w14:textId="2A5E8391" w:rsidR="00F42204" w:rsidRPr="00B044C4" w:rsidRDefault="00527F62" w:rsidP="74A8A0AC">
      <w:pPr>
        <w:pStyle w:val="Sraopastraipa"/>
        <w:numPr>
          <w:ilvl w:val="1"/>
          <w:numId w:val="9"/>
        </w:numPr>
        <w:spacing w:after="120" w:line="20" w:lineRule="atLeast"/>
        <w:ind w:left="0" w:firstLine="567"/>
        <w:jc w:val="both"/>
        <w:rPr>
          <w:rFonts w:ascii="Arial" w:hAnsi="Arial" w:cs="Arial"/>
          <w:sz w:val="19"/>
          <w:szCs w:val="19"/>
        </w:rPr>
      </w:pPr>
      <w:r w:rsidRPr="00B044C4">
        <w:rPr>
          <w:rFonts w:ascii="Arial" w:eastAsia="Calibri" w:hAnsi="Arial" w:cs="Arial"/>
          <w:sz w:val="19"/>
          <w:szCs w:val="19"/>
        </w:rPr>
        <w:t>Supplier</w:t>
      </w:r>
      <w:r w:rsidR="00F42204" w:rsidRPr="00B044C4">
        <w:rPr>
          <w:rFonts w:ascii="Arial" w:eastAsia="Calibri" w:hAnsi="Arial" w:cs="Arial"/>
          <w:sz w:val="19"/>
          <w:szCs w:val="19"/>
        </w:rPr>
        <w:t xml:space="preserve">s </w:t>
      </w:r>
      <w:r w:rsidR="006E7E97" w:rsidRPr="00B044C4">
        <w:rPr>
          <w:rFonts w:ascii="Arial" w:eastAsia="Calibri" w:hAnsi="Arial" w:cs="Arial"/>
          <w:sz w:val="19"/>
          <w:szCs w:val="19"/>
        </w:rPr>
        <w:t xml:space="preserve">must </w:t>
      </w:r>
      <w:r w:rsidR="00F42204" w:rsidRPr="00B044C4">
        <w:rPr>
          <w:rFonts w:ascii="Arial" w:eastAsia="Calibri" w:hAnsi="Arial" w:cs="Arial"/>
          <w:sz w:val="19"/>
          <w:szCs w:val="19"/>
        </w:rPr>
        <w:t xml:space="preserve">be proactive and ask questions or request </w:t>
      </w:r>
      <w:r w:rsidR="002F491C" w:rsidRPr="00B044C4">
        <w:rPr>
          <w:rFonts w:ascii="Arial" w:eastAsia="Calibri" w:hAnsi="Arial" w:cs="Arial"/>
          <w:sz w:val="19"/>
          <w:szCs w:val="19"/>
        </w:rPr>
        <w:t xml:space="preserve">for </w:t>
      </w:r>
      <w:r w:rsidR="00F42204" w:rsidRPr="00B044C4">
        <w:rPr>
          <w:rFonts w:ascii="Arial" w:eastAsia="Calibri" w:hAnsi="Arial" w:cs="Arial"/>
          <w:sz w:val="19"/>
          <w:szCs w:val="19"/>
        </w:rPr>
        <w:t xml:space="preserve">clarifications immediately after examining </w:t>
      </w:r>
      <w:r w:rsidR="005B3633" w:rsidRPr="00B044C4">
        <w:rPr>
          <w:rFonts w:ascii="Arial" w:eastAsia="Calibri" w:hAnsi="Arial" w:cs="Arial"/>
          <w:sz w:val="19"/>
          <w:szCs w:val="19"/>
        </w:rPr>
        <w:t>the</w:t>
      </w:r>
      <w:r w:rsidR="00F42204" w:rsidRPr="00B044C4">
        <w:rPr>
          <w:rFonts w:ascii="Arial" w:eastAsia="Calibri" w:hAnsi="Arial" w:cs="Arial"/>
          <w:sz w:val="19"/>
          <w:szCs w:val="19"/>
        </w:rPr>
        <w:t xml:space="preserve"> </w:t>
      </w:r>
      <w:r w:rsidR="00FC5CAB" w:rsidRPr="00B044C4">
        <w:rPr>
          <w:rFonts w:ascii="Arial" w:eastAsia="Calibri" w:hAnsi="Arial" w:cs="Arial"/>
          <w:sz w:val="19"/>
          <w:szCs w:val="19"/>
        </w:rPr>
        <w:t>procurement documents</w:t>
      </w:r>
      <w:r w:rsidR="00F42204" w:rsidRPr="00B044C4">
        <w:rPr>
          <w:rFonts w:ascii="Arial" w:eastAsia="Calibri" w:hAnsi="Arial" w:cs="Arial"/>
          <w:sz w:val="19"/>
          <w:szCs w:val="19"/>
        </w:rPr>
        <w:t>, taking into account the limited time limit for questions and requests</w:t>
      </w:r>
      <w:r w:rsidR="009927D7" w:rsidRPr="00B044C4">
        <w:rPr>
          <w:rFonts w:ascii="Arial" w:eastAsia="Calibri" w:hAnsi="Arial" w:cs="Arial"/>
          <w:sz w:val="19"/>
          <w:szCs w:val="19"/>
        </w:rPr>
        <w:t xml:space="preserve">. </w:t>
      </w:r>
      <w:r w:rsidR="002F491C" w:rsidRPr="00B044C4">
        <w:rPr>
          <w:rFonts w:ascii="Arial" w:hAnsi="Arial" w:cs="Arial"/>
          <w:sz w:val="19"/>
          <w:szCs w:val="19"/>
        </w:rPr>
        <w:t>C</w:t>
      </w:r>
      <w:r w:rsidR="00F42204" w:rsidRPr="00B044C4">
        <w:rPr>
          <w:rFonts w:ascii="Arial" w:hAnsi="Arial" w:cs="Arial"/>
          <w:sz w:val="19"/>
          <w:szCs w:val="19"/>
        </w:rPr>
        <w:t>larifications</w:t>
      </w:r>
      <w:r w:rsidR="002F491C" w:rsidRPr="00B044C4">
        <w:rPr>
          <w:rFonts w:ascii="Arial" w:hAnsi="Arial" w:cs="Arial"/>
          <w:sz w:val="19"/>
          <w:szCs w:val="19"/>
        </w:rPr>
        <w:t xml:space="preserve"> and revisions</w:t>
      </w:r>
      <w:r w:rsidR="00F42204" w:rsidRPr="00B044C4">
        <w:rPr>
          <w:rFonts w:ascii="Arial" w:hAnsi="Arial" w:cs="Arial"/>
          <w:sz w:val="19"/>
          <w:szCs w:val="19"/>
        </w:rPr>
        <w:t xml:space="preserve"> of the procurement </w:t>
      </w:r>
      <w:r w:rsidR="005B3633" w:rsidRPr="00B044C4">
        <w:rPr>
          <w:rFonts w:ascii="Arial" w:hAnsi="Arial" w:cs="Arial"/>
          <w:sz w:val="19"/>
          <w:szCs w:val="19"/>
        </w:rPr>
        <w:t xml:space="preserve">documents </w:t>
      </w:r>
      <w:r w:rsidR="00F42204" w:rsidRPr="00B044C4">
        <w:rPr>
          <w:rFonts w:ascii="Arial" w:hAnsi="Arial" w:cs="Arial"/>
          <w:sz w:val="19"/>
          <w:szCs w:val="19"/>
        </w:rPr>
        <w:t xml:space="preserve">shall be published by means of the </w:t>
      </w:r>
      <w:proofErr w:type="spellStart"/>
      <w:r w:rsidR="005C0DCB" w:rsidRPr="00B044C4">
        <w:rPr>
          <w:rFonts w:ascii="Arial" w:hAnsi="Arial" w:cs="Arial"/>
          <w:sz w:val="19"/>
          <w:szCs w:val="19"/>
        </w:rPr>
        <w:t>CPPP</w:t>
      </w:r>
      <w:proofErr w:type="spellEnd"/>
      <w:r w:rsidR="00F42204" w:rsidRPr="00B044C4">
        <w:rPr>
          <w:rFonts w:ascii="Arial" w:hAnsi="Arial" w:cs="Arial"/>
          <w:sz w:val="19"/>
          <w:szCs w:val="19"/>
        </w:rPr>
        <w:t xml:space="preserve"> and sent to the </w:t>
      </w:r>
      <w:r w:rsidRPr="00B044C4">
        <w:rPr>
          <w:rFonts w:ascii="Arial" w:hAnsi="Arial" w:cs="Arial"/>
          <w:sz w:val="19"/>
          <w:szCs w:val="19"/>
        </w:rPr>
        <w:t>Supplier</w:t>
      </w:r>
      <w:r w:rsidR="00F42204" w:rsidRPr="00B044C4">
        <w:rPr>
          <w:rFonts w:ascii="Arial" w:hAnsi="Arial" w:cs="Arial"/>
          <w:sz w:val="19"/>
          <w:szCs w:val="19"/>
        </w:rPr>
        <w:t xml:space="preserve"> who has made the request and to all </w:t>
      </w:r>
      <w:r w:rsidRPr="00B044C4">
        <w:rPr>
          <w:rFonts w:ascii="Arial" w:hAnsi="Arial" w:cs="Arial"/>
          <w:sz w:val="19"/>
          <w:szCs w:val="19"/>
        </w:rPr>
        <w:t>Supplier</w:t>
      </w:r>
      <w:r w:rsidR="00F42204" w:rsidRPr="00B044C4">
        <w:rPr>
          <w:rFonts w:ascii="Arial" w:hAnsi="Arial" w:cs="Arial"/>
          <w:sz w:val="19"/>
          <w:szCs w:val="19"/>
        </w:rPr>
        <w:t xml:space="preserve">s who have joined the procurement, without disclosing the identity of </w:t>
      </w:r>
      <w:r w:rsidR="00BB68ED" w:rsidRPr="00B044C4">
        <w:rPr>
          <w:rFonts w:ascii="Arial" w:hAnsi="Arial" w:cs="Arial"/>
          <w:sz w:val="19"/>
          <w:szCs w:val="19"/>
        </w:rPr>
        <w:t xml:space="preserve">the </w:t>
      </w:r>
      <w:r w:rsidRPr="00B044C4">
        <w:rPr>
          <w:rFonts w:ascii="Arial" w:hAnsi="Arial" w:cs="Arial"/>
          <w:sz w:val="19"/>
          <w:szCs w:val="19"/>
        </w:rPr>
        <w:t>Supplier</w:t>
      </w:r>
      <w:r w:rsidR="00BB68ED" w:rsidRPr="00B044C4">
        <w:rPr>
          <w:rFonts w:ascii="Arial" w:hAnsi="Arial" w:cs="Arial"/>
          <w:sz w:val="19"/>
          <w:szCs w:val="19"/>
        </w:rPr>
        <w:t xml:space="preserve"> </w:t>
      </w:r>
      <w:r w:rsidR="00F42204" w:rsidRPr="00B044C4">
        <w:rPr>
          <w:rFonts w:ascii="Arial" w:hAnsi="Arial" w:cs="Arial"/>
          <w:sz w:val="19"/>
          <w:szCs w:val="19"/>
        </w:rPr>
        <w:t xml:space="preserve">who made the request. Where clarifications or </w:t>
      </w:r>
      <w:r w:rsidR="002F491C" w:rsidRPr="00B044C4">
        <w:rPr>
          <w:rFonts w:ascii="Arial" w:hAnsi="Arial" w:cs="Arial"/>
          <w:sz w:val="19"/>
          <w:szCs w:val="19"/>
        </w:rPr>
        <w:t xml:space="preserve">revisions </w:t>
      </w:r>
      <w:r w:rsidR="00F42204" w:rsidRPr="00B044C4">
        <w:rPr>
          <w:rFonts w:ascii="Arial" w:hAnsi="Arial" w:cs="Arial"/>
          <w:sz w:val="19"/>
          <w:szCs w:val="19"/>
        </w:rPr>
        <w:t xml:space="preserve">are provided at the initiative of the </w:t>
      </w:r>
      <w:r w:rsidRPr="00B044C4">
        <w:rPr>
          <w:rFonts w:ascii="Arial" w:hAnsi="Arial" w:cs="Arial"/>
          <w:sz w:val="19"/>
          <w:szCs w:val="19"/>
        </w:rPr>
        <w:t>Contracting Authority</w:t>
      </w:r>
      <w:r w:rsidR="00F81096" w:rsidRPr="00B044C4">
        <w:rPr>
          <w:rFonts w:ascii="Arial" w:hAnsi="Arial" w:cs="Arial"/>
          <w:sz w:val="19"/>
          <w:szCs w:val="19"/>
        </w:rPr>
        <w:t xml:space="preserve">, they shall be published by means of the </w:t>
      </w:r>
      <w:proofErr w:type="spellStart"/>
      <w:r w:rsidR="005C0DCB" w:rsidRPr="00B044C4">
        <w:rPr>
          <w:rFonts w:ascii="Arial" w:hAnsi="Arial" w:cs="Arial"/>
          <w:sz w:val="19"/>
          <w:szCs w:val="19"/>
        </w:rPr>
        <w:t>CPPP</w:t>
      </w:r>
      <w:proofErr w:type="spellEnd"/>
      <w:r w:rsidR="00F81096" w:rsidRPr="00B044C4">
        <w:rPr>
          <w:rFonts w:ascii="Arial" w:hAnsi="Arial" w:cs="Arial"/>
          <w:sz w:val="19"/>
          <w:szCs w:val="19"/>
        </w:rPr>
        <w:t xml:space="preserve"> and communicated to the </w:t>
      </w:r>
      <w:r w:rsidRPr="00B044C4">
        <w:rPr>
          <w:rFonts w:ascii="Arial" w:hAnsi="Arial" w:cs="Arial"/>
          <w:sz w:val="19"/>
          <w:szCs w:val="19"/>
        </w:rPr>
        <w:t>Supplier</w:t>
      </w:r>
      <w:r w:rsidR="00F81096" w:rsidRPr="00B044C4">
        <w:rPr>
          <w:rFonts w:ascii="Arial" w:hAnsi="Arial" w:cs="Arial"/>
          <w:sz w:val="19"/>
          <w:szCs w:val="19"/>
        </w:rPr>
        <w:t xml:space="preserve">s participating in the procurement. </w:t>
      </w:r>
      <w:r w:rsidR="00F42204" w:rsidRPr="00B044C4">
        <w:rPr>
          <w:rFonts w:ascii="Arial" w:hAnsi="Arial" w:cs="Arial"/>
          <w:sz w:val="19"/>
          <w:szCs w:val="19"/>
        </w:rPr>
        <w:t xml:space="preserve">Before submitting a tender, the </w:t>
      </w:r>
      <w:r w:rsidRPr="00B044C4">
        <w:rPr>
          <w:rFonts w:ascii="Arial" w:hAnsi="Arial" w:cs="Arial"/>
          <w:sz w:val="19"/>
          <w:szCs w:val="19"/>
        </w:rPr>
        <w:t>Supplier</w:t>
      </w:r>
      <w:r w:rsidR="00F42204" w:rsidRPr="00B044C4">
        <w:rPr>
          <w:rFonts w:ascii="Arial" w:hAnsi="Arial" w:cs="Arial"/>
          <w:sz w:val="19"/>
          <w:szCs w:val="19"/>
        </w:rPr>
        <w:t xml:space="preserve"> </w:t>
      </w:r>
      <w:r w:rsidR="002F491C" w:rsidRPr="00B044C4">
        <w:rPr>
          <w:rFonts w:ascii="Arial" w:hAnsi="Arial" w:cs="Arial"/>
          <w:sz w:val="19"/>
          <w:szCs w:val="19"/>
        </w:rPr>
        <w:t>shall be</w:t>
      </w:r>
      <w:r w:rsidR="00F42204" w:rsidRPr="00B044C4">
        <w:rPr>
          <w:rFonts w:ascii="Arial" w:hAnsi="Arial" w:cs="Arial"/>
          <w:sz w:val="19"/>
          <w:szCs w:val="19"/>
        </w:rPr>
        <w:t xml:space="preserve"> advised to check whether the </w:t>
      </w:r>
      <w:r w:rsidRPr="00B044C4">
        <w:rPr>
          <w:rFonts w:ascii="Arial" w:hAnsi="Arial" w:cs="Arial"/>
          <w:sz w:val="19"/>
          <w:szCs w:val="19"/>
        </w:rPr>
        <w:t>Contracting Authority</w:t>
      </w:r>
      <w:r w:rsidR="00F42204" w:rsidRPr="00B044C4">
        <w:rPr>
          <w:rFonts w:ascii="Arial" w:hAnsi="Arial" w:cs="Arial"/>
          <w:sz w:val="19"/>
          <w:szCs w:val="19"/>
        </w:rPr>
        <w:t xml:space="preserve"> has published any clarifications or revisions </w:t>
      </w:r>
      <w:r w:rsidR="002F491C" w:rsidRPr="00B044C4">
        <w:rPr>
          <w:rFonts w:ascii="Arial" w:hAnsi="Arial" w:cs="Arial"/>
          <w:sz w:val="19"/>
          <w:szCs w:val="19"/>
        </w:rPr>
        <w:t>of</w:t>
      </w:r>
      <w:r w:rsidR="00F42204" w:rsidRPr="00B044C4">
        <w:rPr>
          <w:rFonts w:ascii="Arial" w:hAnsi="Arial" w:cs="Arial"/>
          <w:sz w:val="19"/>
          <w:szCs w:val="19"/>
        </w:rPr>
        <w:t xml:space="preserve"> the </w:t>
      </w:r>
      <w:r w:rsidR="00FC5CAB" w:rsidRPr="00B044C4">
        <w:rPr>
          <w:rFonts w:ascii="Arial" w:hAnsi="Arial" w:cs="Arial"/>
          <w:sz w:val="19"/>
          <w:szCs w:val="19"/>
        </w:rPr>
        <w:t>procurement documents</w:t>
      </w:r>
      <w:r w:rsidR="00122451" w:rsidRPr="00B044C4">
        <w:rPr>
          <w:rFonts w:ascii="Arial" w:hAnsi="Arial" w:cs="Arial"/>
          <w:sz w:val="19"/>
          <w:szCs w:val="19"/>
        </w:rPr>
        <w:t xml:space="preserve"> </w:t>
      </w:r>
      <w:r w:rsidR="00280E86" w:rsidRPr="00B044C4">
        <w:rPr>
          <w:rFonts w:ascii="Arial" w:hAnsi="Arial" w:cs="Arial"/>
          <w:sz w:val="19"/>
          <w:szCs w:val="19"/>
        </w:rPr>
        <w:t>and</w:t>
      </w:r>
      <w:r w:rsidR="000A788A" w:rsidRPr="00B044C4">
        <w:rPr>
          <w:rFonts w:ascii="Arial" w:hAnsi="Arial" w:cs="Arial"/>
          <w:sz w:val="19"/>
          <w:szCs w:val="19"/>
        </w:rPr>
        <w:t>, if so</w:t>
      </w:r>
      <w:r w:rsidR="00A42E93" w:rsidRPr="00B044C4">
        <w:rPr>
          <w:rFonts w:ascii="Arial" w:hAnsi="Arial" w:cs="Arial"/>
          <w:sz w:val="19"/>
          <w:szCs w:val="19"/>
        </w:rPr>
        <w:t xml:space="preserve">, to check whether the tender previously submitted is in conformity with the latest published requirements and whether </w:t>
      </w:r>
      <w:r w:rsidR="008856F4" w:rsidRPr="00B044C4">
        <w:rPr>
          <w:rFonts w:ascii="Arial" w:hAnsi="Arial" w:cs="Arial"/>
          <w:sz w:val="19"/>
          <w:szCs w:val="19"/>
        </w:rPr>
        <w:t xml:space="preserve">the tender </w:t>
      </w:r>
      <w:r w:rsidR="007C624E" w:rsidRPr="00B044C4">
        <w:rPr>
          <w:rFonts w:ascii="Arial" w:hAnsi="Arial" w:cs="Arial"/>
          <w:sz w:val="19"/>
          <w:szCs w:val="19"/>
        </w:rPr>
        <w:t xml:space="preserve">needs to </w:t>
      </w:r>
      <w:r w:rsidR="008856F4" w:rsidRPr="00B044C4">
        <w:rPr>
          <w:rFonts w:ascii="Arial" w:hAnsi="Arial" w:cs="Arial"/>
          <w:sz w:val="19"/>
          <w:szCs w:val="19"/>
        </w:rPr>
        <w:t>be revised</w:t>
      </w:r>
      <w:r w:rsidR="007C624E" w:rsidRPr="00B044C4">
        <w:rPr>
          <w:rFonts w:ascii="Arial" w:hAnsi="Arial" w:cs="Arial"/>
          <w:sz w:val="19"/>
          <w:szCs w:val="19"/>
        </w:rPr>
        <w:t>.</w:t>
      </w:r>
    </w:p>
    <w:p w14:paraId="106E3F04" w14:textId="365E6E0F" w:rsidR="00670AEE" w:rsidRPr="00B044C4" w:rsidRDefault="00F42204" w:rsidP="00670AEE">
      <w:pPr>
        <w:pStyle w:val="Sraopastraipa"/>
        <w:numPr>
          <w:ilvl w:val="1"/>
          <w:numId w:val="9"/>
        </w:numPr>
        <w:spacing w:after="120" w:line="20" w:lineRule="atLeast"/>
        <w:ind w:left="0" w:firstLine="567"/>
        <w:jc w:val="both"/>
        <w:rPr>
          <w:rFonts w:ascii="Arial" w:eastAsia="Calibri" w:hAnsi="Arial" w:cs="Arial"/>
          <w:sz w:val="19"/>
          <w:szCs w:val="19"/>
        </w:rPr>
      </w:pPr>
      <w:r w:rsidRPr="00B044C4">
        <w:rPr>
          <w:rFonts w:ascii="Arial" w:hAnsi="Arial" w:cs="Arial"/>
          <w:sz w:val="19"/>
          <w:szCs w:val="19"/>
        </w:rPr>
        <w:t xml:space="preserve">If the </w:t>
      </w:r>
      <w:r w:rsidR="00527F62" w:rsidRPr="00B044C4">
        <w:rPr>
          <w:rFonts w:ascii="Arial" w:hAnsi="Arial" w:cs="Arial"/>
          <w:sz w:val="19"/>
          <w:szCs w:val="19"/>
        </w:rPr>
        <w:t>Contracting Authority</w:t>
      </w:r>
      <w:r w:rsidRPr="00B044C4">
        <w:rPr>
          <w:rFonts w:ascii="Arial" w:hAnsi="Arial" w:cs="Arial"/>
          <w:sz w:val="19"/>
          <w:szCs w:val="19"/>
        </w:rPr>
        <w:t xml:space="preserve"> </w:t>
      </w:r>
      <w:r w:rsidR="002F491C" w:rsidRPr="00B044C4">
        <w:rPr>
          <w:rFonts w:ascii="Arial" w:hAnsi="Arial" w:cs="Arial"/>
          <w:sz w:val="19"/>
          <w:szCs w:val="19"/>
        </w:rPr>
        <w:t>fails to</w:t>
      </w:r>
      <w:r w:rsidRPr="00B044C4">
        <w:rPr>
          <w:rFonts w:ascii="Arial" w:hAnsi="Arial" w:cs="Arial"/>
          <w:sz w:val="19"/>
          <w:szCs w:val="19"/>
        </w:rPr>
        <w:t xml:space="preserve"> provide clarifications </w:t>
      </w:r>
      <w:r w:rsidR="002F491C" w:rsidRPr="00B044C4">
        <w:rPr>
          <w:rFonts w:ascii="Arial" w:hAnsi="Arial" w:cs="Arial"/>
          <w:sz w:val="19"/>
          <w:szCs w:val="19"/>
        </w:rPr>
        <w:t>or revisions within</w:t>
      </w:r>
      <w:r w:rsidR="002F0585" w:rsidRPr="00B044C4">
        <w:rPr>
          <w:rFonts w:ascii="Arial" w:hAnsi="Arial" w:cs="Arial"/>
          <w:sz w:val="19"/>
          <w:szCs w:val="19"/>
        </w:rPr>
        <w:t xml:space="preserve"> the </w:t>
      </w:r>
      <w:r w:rsidR="002F491C" w:rsidRPr="00B044C4">
        <w:rPr>
          <w:rFonts w:ascii="Arial" w:hAnsi="Arial" w:cs="Arial"/>
          <w:sz w:val="19"/>
          <w:szCs w:val="19"/>
        </w:rPr>
        <w:t xml:space="preserve">time limit </w:t>
      </w:r>
      <w:r w:rsidRPr="00B044C4">
        <w:rPr>
          <w:rFonts w:ascii="Arial" w:hAnsi="Arial" w:cs="Arial"/>
          <w:sz w:val="19"/>
          <w:szCs w:val="19"/>
        </w:rPr>
        <w:t xml:space="preserve">specified in </w:t>
      </w:r>
      <w:r w:rsidR="006F553D" w:rsidRPr="00B044C4">
        <w:rPr>
          <w:rFonts w:ascii="Arial" w:hAnsi="Arial" w:cs="Arial"/>
          <w:sz w:val="19"/>
          <w:szCs w:val="19"/>
        </w:rPr>
        <w:t xml:space="preserve">the </w:t>
      </w:r>
      <w:r w:rsidR="002F491C" w:rsidRPr="00B044C4">
        <w:rPr>
          <w:rFonts w:ascii="Arial" w:hAnsi="Arial" w:cs="Arial"/>
          <w:sz w:val="19"/>
          <w:szCs w:val="19"/>
        </w:rPr>
        <w:t>S</w:t>
      </w:r>
      <w:r w:rsidR="006F553D" w:rsidRPr="00B044C4">
        <w:rPr>
          <w:rFonts w:ascii="Arial" w:hAnsi="Arial" w:cs="Arial"/>
          <w:sz w:val="19"/>
          <w:szCs w:val="19"/>
        </w:rPr>
        <w:t xml:space="preserve">pecial </w:t>
      </w:r>
      <w:r w:rsidR="002F491C" w:rsidRPr="00B044C4">
        <w:rPr>
          <w:rFonts w:ascii="Arial" w:hAnsi="Arial" w:cs="Arial"/>
          <w:sz w:val="19"/>
          <w:szCs w:val="19"/>
        </w:rPr>
        <w:t>Terms and C</w:t>
      </w:r>
      <w:r w:rsidR="006F553D" w:rsidRPr="00B044C4">
        <w:rPr>
          <w:rFonts w:ascii="Arial" w:hAnsi="Arial" w:cs="Arial"/>
          <w:sz w:val="19"/>
          <w:szCs w:val="19"/>
        </w:rPr>
        <w:t xml:space="preserve">onditions </w:t>
      </w:r>
      <w:r w:rsidR="00E92DF6" w:rsidRPr="00B044C4">
        <w:rPr>
          <w:rFonts w:ascii="Arial" w:hAnsi="Arial" w:cs="Arial"/>
          <w:sz w:val="19"/>
          <w:szCs w:val="19"/>
        </w:rPr>
        <w:t xml:space="preserve">of the </w:t>
      </w:r>
      <w:r w:rsidR="002F491C" w:rsidRPr="00B044C4">
        <w:rPr>
          <w:rFonts w:ascii="Arial" w:hAnsi="Arial" w:cs="Arial"/>
          <w:sz w:val="19"/>
          <w:szCs w:val="19"/>
        </w:rPr>
        <w:t xml:space="preserve">Procurement </w:t>
      </w:r>
      <w:r w:rsidRPr="00B044C4">
        <w:rPr>
          <w:rFonts w:ascii="Arial" w:hAnsi="Arial" w:cs="Arial"/>
          <w:sz w:val="19"/>
          <w:szCs w:val="19"/>
        </w:rPr>
        <w:t xml:space="preserve">(following a timely request for clarifications </w:t>
      </w:r>
      <w:r w:rsidR="002F491C" w:rsidRPr="00B044C4">
        <w:rPr>
          <w:rFonts w:ascii="Arial" w:hAnsi="Arial" w:cs="Arial"/>
          <w:sz w:val="19"/>
          <w:szCs w:val="19"/>
        </w:rPr>
        <w:t xml:space="preserve">and revisions </w:t>
      </w:r>
      <w:r w:rsidR="008D6AC7" w:rsidRPr="00B044C4">
        <w:rPr>
          <w:rFonts w:ascii="Arial" w:hAnsi="Arial" w:cs="Arial"/>
          <w:sz w:val="19"/>
          <w:szCs w:val="19"/>
        </w:rPr>
        <w:t xml:space="preserve">by the </w:t>
      </w:r>
      <w:r w:rsidR="00527F62" w:rsidRPr="00B044C4">
        <w:rPr>
          <w:rFonts w:ascii="Arial" w:hAnsi="Arial" w:cs="Arial"/>
          <w:sz w:val="19"/>
          <w:szCs w:val="19"/>
        </w:rPr>
        <w:t>Supplier</w:t>
      </w:r>
      <w:r w:rsidRPr="00B044C4">
        <w:rPr>
          <w:rFonts w:ascii="Arial" w:hAnsi="Arial" w:cs="Arial"/>
          <w:sz w:val="19"/>
          <w:szCs w:val="19"/>
        </w:rPr>
        <w:t xml:space="preserve">), the time limit for the submission of tenders shall be extended. </w:t>
      </w:r>
    </w:p>
    <w:p w14:paraId="2176D41A" w14:textId="5EFFA5D6" w:rsidR="005A2020" w:rsidRPr="00B044C4" w:rsidRDefault="00670AEE" w:rsidP="2F180F3F">
      <w:pPr>
        <w:pStyle w:val="Sraopastraipa"/>
        <w:numPr>
          <w:ilvl w:val="1"/>
          <w:numId w:val="9"/>
        </w:numPr>
        <w:spacing w:after="120" w:line="20" w:lineRule="atLeast"/>
        <w:ind w:left="0" w:firstLine="567"/>
        <w:jc w:val="both"/>
        <w:rPr>
          <w:rFonts w:ascii="Arial" w:eastAsia="Calibri" w:hAnsi="Arial" w:cs="Arial"/>
          <w:i/>
          <w:iCs/>
          <w:sz w:val="19"/>
          <w:szCs w:val="19"/>
        </w:rPr>
      </w:pPr>
      <w:r w:rsidRPr="00B044C4">
        <w:rPr>
          <w:rFonts w:ascii="Arial" w:hAnsi="Arial" w:cs="Arial"/>
          <w:sz w:val="19"/>
          <w:szCs w:val="19"/>
        </w:rPr>
        <w:t xml:space="preserve">The </w:t>
      </w:r>
      <w:r w:rsidR="00527F62" w:rsidRPr="00B044C4">
        <w:rPr>
          <w:rFonts w:ascii="Arial" w:hAnsi="Arial" w:cs="Arial"/>
          <w:sz w:val="19"/>
          <w:szCs w:val="19"/>
        </w:rPr>
        <w:t>Contracting Authority</w:t>
      </w:r>
      <w:r w:rsidRPr="00B044C4">
        <w:rPr>
          <w:rFonts w:ascii="Arial" w:hAnsi="Arial" w:cs="Arial"/>
          <w:sz w:val="19"/>
          <w:szCs w:val="19"/>
        </w:rPr>
        <w:t xml:space="preserve"> may, on its own initiative, clarify/</w:t>
      </w:r>
      <w:r w:rsidR="002F491C" w:rsidRPr="00B044C4">
        <w:rPr>
          <w:rFonts w:ascii="Arial" w:hAnsi="Arial" w:cs="Arial"/>
          <w:sz w:val="19"/>
          <w:szCs w:val="19"/>
        </w:rPr>
        <w:t xml:space="preserve">revise </w:t>
      </w:r>
      <w:r w:rsidRPr="00B044C4">
        <w:rPr>
          <w:rFonts w:ascii="Arial" w:hAnsi="Arial" w:cs="Arial"/>
          <w:sz w:val="19"/>
          <w:szCs w:val="19"/>
        </w:rPr>
        <w:t xml:space="preserve">the </w:t>
      </w:r>
      <w:r w:rsidR="00FC5CAB" w:rsidRPr="00B044C4">
        <w:rPr>
          <w:rFonts w:ascii="Arial" w:hAnsi="Arial" w:cs="Arial"/>
          <w:sz w:val="19"/>
          <w:szCs w:val="19"/>
        </w:rPr>
        <w:t>procurement documents</w:t>
      </w:r>
      <w:r w:rsidR="00DD0E6A" w:rsidRPr="00B044C4">
        <w:rPr>
          <w:rFonts w:ascii="Arial" w:hAnsi="Arial" w:cs="Arial"/>
          <w:sz w:val="19"/>
          <w:szCs w:val="19"/>
        </w:rPr>
        <w:t xml:space="preserve"> at </w:t>
      </w:r>
      <w:r w:rsidR="002671F7" w:rsidRPr="00B044C4">
        <w:rPr>
          <w:rFonts w:ascii="Arial" w:hAnsi="Arial" w:cs="Arial"/>
          <w:sz w:val="19"/>
          <w:szCs w:val="19"/>
        </w:rPr>
        <w:t xml:space="preserve">any time </w:t>
      </w:r>
      <w:r w:rsidRPr="00B044C4">
        <w:rPr>
          <w:rFonts w:ascii="Arial" w:hAnsi="Arial" w:cs="Arial"/>
          <w:sz w:val="19"/>
          <w:szCs w:val="19"/>
        </w:rPr>
        <w:t xml:space="preserve">before the deadline for the submission of tenders. </w:t>
      </w:r>
      <w:r w:rsidR="00C47621" w:rsidRPr="00B044C4">
        <w:rPr>
          <w:rFonts w:ascii="Arial" w:hAnsi="Arial" w:cs="Arial"/>
          <w:sz w:val="19"/>
          <w:szCs w:val="19"/>
        </w:rPr>
        <w:t xml:space="preserve">Depending on </w:t>
      </w:r>
      <w:r w:rsidR="00925628" w:rsidRPr="00B044C4">
        <w:rPr>
          <w:rFonts w:ascii="Arial" w:hAnsi="Arial" w:cs="Arial"/>
          <w:sz w:val="19"/>
          <w:szCs w:val="19"/>
        </w:rPr>
        <w:t xml:space="preserve">the nature of </w:t>
      </w:r>
      <w:r w:rsidR="00C47621" w:rsidRPr="00B044C4">
        <w:rPr>
          <w:rFonts w:ascii="Arial" w:hAnsi="Arial" w:cs="Arial"/>
          <w:sz w:val="19"/>
          <w:szCs w:val="19"/>
        </w:rPr>
        <w:t xml:space="preserve">such clarification, </w:t>
      </w:r>
      <w:r w:rsidR="00925628" w:rsidRPr="00B044C4">
        <w:rPr>
          <w:rFonts w:ascii="Arial" w:hAnsi="Arial" w:cs="Arial"/>
          <w:sz w:val="19"/>
          <w:szCs w:val="19"/>
        </w:rPr>
        <w:t xml:space="preserve">the </w:t>
      </w:r>
      <w:r w:rsidR="00527F62" w:rsidRPr="00B044C4">
        <w:rPr>
          <w:rFonts w:ascii="Arial" w:hAnsi="Arial" w:cs="Arial"/>
          <w:sz w:val="19"/>
          <w:szCs w:val="19"/>
        </w:rPr>
        <w:t>Contracting Authority</w:t>
      </w:r>
      <w:r w:rsidR="00925628" w:rsidRPr="00B044C4">
        <w:rPr>
          <w:rFonts w:ascii="Arial" w:hAnsi="Arial" w:cs="Arial"/>
          <w:sz w:val="19"/>
          <w:szCs w:val="19"/>
        </w:rPr>
        <w:t xml:space="preserve"> </w:t>
      </w:r>
      <w:r w:rsidR="002F491C" w:rsidRPr="00B044C4">
        <w:rPr>
          <w:rFonts w:ascii="Arial" w:hAnsi="Arial" w:cs="Arial"/>
          <w:sz w:val="19"/>
          <w:szCs w:val="19"/>
        </w:rPr>
        <w:t xml:space="preserve">shall </w:t>
      </w:r>
      <w:r w:rsidR="00C15329" w:rsidRPr="00B044C4">
        <w:rPr>
          <w:rFonts w:ascii="Arial" w:hAnsi="Arial" w:cs="Arial"/>
          <w:sz w:val="19"/>
          <w:szCs w:val="19"/>
        </w:rPr>
        <w:t xml:space="preserve">decide on the postponement of the </w:t>
      </w:r>
      <w:r w:rsidR="002F491C" w:rsidRPr="00B044C4">
        <w:rPr>
          <w:rFonts w:ascii="Arial" w:hAnsi="Arial" w:cs="Arial"/>
          <w:sz w:val="19"/>
          <w:szCs w:val="19"/>
        </w:rPr>
        <w:t xml:space="preserve">time limit </w:t>
      </w:r>
      <w:r w:rsidR="00C15329" w:rsidRPr="00B044C4">
        <w:rPr>
          <w:rFonts w:ascii="Arial" w:hAnsi="Arial" w:cs="Arial"/>
          <w:sz w:val="19"/>
          <w:szCs w:val="19"/>
        </w:rPr>
        <w:t xml:space="preserve">for submission of tenders. </w:t>
      </w:r>
      <w:r w:rsidR="000449F3" w:rsidRPr="00B044C4">
        <w:rPr>
          <w:rFonts w:ascii="Arial" w:hAnsi="Arial" w:cs="Arial"/>
          <w:sz w:val="19"/>
          <w:szCs w:val="19"/>
        </w:rPr>
        <w:t xml:space="preserve">If the </w:t>
      </w:r>
      <w:r w:rsidR="00527F62" w:rsidRPr="00B044C4">
        <w:rPr>
          <w:rFonts w:ascii="Arial" w:hAnsi="Arial" w:cs="Arial"/>
          <w:sz w:val="19"/>
          <w:szCs w:val="19"/>
        </w:rPr>
        <w:t>Contracting Authority</w:t>
      </w:r>
      <w:r w:rsidR="00EA0905" w:rsidRPr="00B044C4">
        <w:rPr>
          <w:rFonts w:ascii="Arial" w:hAnsi="Arial" w:cs="Arial"/>
          <w:sz w:val="19"/>
          <w:szCs w:val="19"/>
        </w:rPr>
        <w:t xml:space="preserve"> is unable to provide clarifications to </w:t>
      </w:r>
      <w:r w:rsidR="00D23658" w:rsidRPr="00B044C4">
        <w:rPr>
          <w:rFonts w:ascii="Arial" w:hAnsi="Arial" w:cs="Arial"/>
          <w:sz w:val="19"/>
          <w:szCs w:val="19"/>
        </w:rPr>
        <w:t xml:space="preserve">the </w:t>
      </w:r>
      <w:r w:rsidR="00FC5CAB" w:rsidRPr="00B044C4">
        <w:rPr>
          <w:rFonts w:ascii="Arial" w:hAnsi="Arial" w:cs="Arial"/>
          <w:sz w:val="19"/>
          <w:szCs w:val="19"/>
        </w:rPr>
        <w:t>procurement documents</w:t>
      </w:r>
      <w:r w:rsidR="00D23658" w:rsidRPr="00B044C4">
        <w:rPr>
          <w:rFonts w:ascii="Arial" w:hAnsi="Arial" w:cs="Arial"/>
          <w:sz w:val="19"/>
          <w:szCs w:val="19"/>
        </w:rPr>
        <w:t xml:space="preserve"> </w:t>
      </w:r>
      <w:r w:rsidR="00FE2F42" w:rsidRPr="00B044C4">
        <w:rPr>
          <w:rFonts w:ascii="Arial" w:hAnsi="Arial" w:cs="Arial"/>
          <w:sz w:val="19"/>
          <w:szCs w:val="19"/>
        </w:rPr>
        <w:t xml:space="preserve">before the </w:t>
      </w:r>
      <w:r w:rsidR="00721CCF" w:rsidRPr="00B044C4">
        <w:rPr>
          <w:rFonts w:ascii="Arial" w:hAnsi="Arial" w:cs="Arial"/>
          <w:sz w:val="19"/>
          <w:szCs w:val="19"/>
        </w:rPr>
        <w:t xml:space="preserve">time limit </w:t>
      </w:r>
      <w:r w:rsidR="00FE2F42" w:rsidRPr="00B044C4">
        <w:rPr>
          <w:rFonts w:ascii="Arial" w:hAnsi="Arial" w:cs="Arial"/>
          <w:sz w:val="19"/>
          <w:szCs w:val="19"/>
        </w:rPr>
        <w:t xml:space="preserve">laid down in </w:t>
      </w:r>
      <w:r w:rsidR="008F65BB" w:rsidRPr="00B044C4">
        <w:rPr>
          <w:rFonts w:ascii="Arial" w:hAnsi="Arial" w:cs="Arial"/>
          <w:sz w:val="19"/>
          <w:szCs w:val="19"/>
        </w:rPr>
        <w:t>Article 36</w:t>
      </w:r>
      <w:r w:rsidR="004B627D" w:rsidRPr="00B044C4">
        <w:rPr>
          <w:rFonts w:ascii="Arial" w:hAnsi="Arial" w:cs="Arial"/>
          <w:sz w:val="19"/>
          <w:szCs w:val="19"/>
        </w:rPr>
        <w:t>(5) of</w:t>
      </w:r>
      <w:r w:rsidR="008F65BB" w:rsidRPr="00B044C4">
        <w:rPr>
          <w:rFonts w:ascii="Arial" w:hAnsi="Arial" w:cs="Arial"/>
          <w:sz w:val="19"/>
          <w:szCs w:val="19"/>
        </w:rPr>
        <w:t xml:space="preserve"> the </w:t>
      </w:r>
      <w:r w:rsidR="002F491C" w:rsidRPr="00B044C4">
        <w:rPr>
          <w:rFonts w:ascii="Arial" w:hAnsi="Arial" w:cs="Arial"/>
          <w:sz w:val="19"/>
          <w:szCs w:val="19"/>
        </w:rPr>
        <w:t xml:space="preserve">LPP </w:t>
      </w:r>
      <w:r w:rsidR="0048007B" w:rsidRPr="00B044C4">
        <w:rPr>
          <w:rFonts w:ascii="Arial" w:hAnsi="Arial" w:cs="Arial"/>
          <w:sz w:val="19"/>
          <w:szCs w:val="19"/>
        </w:rPr>
        <w:t>has expired</w:t>
      </w:r>
      <w:r w:rsidR="00721CCF" w:rsidRPr="00B044C4">
        <w:rPr>
          <w:rFonts w:ascii="Arial" w:hAnsi="Arial" w:cs="Arial"/>
          <w:sz w:val="19"/>
          <w:szCs w:val="19"/>
        </w:rPr>
        <w:t xml:space="preserve">, the </w:t>
      </w:r>
      <w:r w:rsidR="00527F62" w:rsidRPr="00B044C4">
        <w:rPr>
          <w:rFonts w:ascii="Arial" w:hAnsi="Arial" w:cs="Arial"/>
          <w:sz w:val="19"/>
          <w:szCs w:val="19"/>
        </w:rPr>
        <w:t>Contracting Authority</w:t>
      </w:r>
      <w:r w:rsidR="00721CCF" w:rsidRPr="00B044C4">
        <w:rPr>
          <w:rFonts w:ascii="Arial" w:hAnsi="Arial" w:cs="Arial"/>
          <w:sz w:val="19"/>
          <w:szCs w:val="19"/>
        </w:rPr>
        <w:t xml:space="preserve"> </w:t>
      </w:r>
      <w:r w:rsidR="002F491C" w:rsidRPr="00B044C4">
        <w:rPr>
          <w:rFonts w:ascii="Arial" w:hAnsi="Arial" w:cs="Arial"/>
          <w:sz w:val="19"/>
          <w:szCs w:val="19"/>
        </w:rPr>
        <w:t xml:space="preserve">shall </w:t>
      </w:r>
      <w:r w:rsidR="00721CCF" w:rsidRPr="00B044C4">
        <w:rPr>
          <w:rFonts w:ascii="Arial" w:hAnsi="Arial" w:cs="Arial"/>
          <w:sz w:val="19"/>
          <w:szCs w:val="19"/>
        </w:rPr>
        <w:t xml:space="preserve">postpone </w:t>
      </w:r>
      <w:r w:rsidR="002F7FE5" w:rsidRPr="00B044C4">
        <w:rPr>
          <w:rFonts w:ascii="Arial" w:hAnsi="Arial" w:cs="Arial"/>
          <w:sz w:val="19"/>
          <w:szCs w:val="19"/>
        </w:rPr>
        <w:t xml:space="preserve">the time limit for the submission of tenders. </w:t>
      </w:r>
      <w:r w:rsidRPr="00B044C4">
        <w:rPr>
          <w:rFonts w:ascii="Arial" w:hAnsi="Arial" w:cs="Arial"/>
          <w:sz w:val="19"/>
          <w:szCs w:val="19"/>
        </w:rPr>
        <w:t xml:space="preserve">If the information published in the contract notice is revised, the </w:t>
      </w:r>
      <w:r w:rsidR="00527F62" w:rsidRPr="00B044C4">
        <w:rPr>
          <w:rFonts w:ascii="Arial" w:hAnsi="Arial" w:cs="Arial"/>
          <w:sz w:val="19"/>
          <w:szCs w:val="19"/>
        </w:rPr>
        <w:t>Contracting Authority</w:t>
      </w:r>
      <w:r w:rsidRPr="00B044C4">
        <w:rPr>
          <w:rFonts w:ascii="Arial" w:hAnsi="Arial" w:cs="Arial"/>
          <w:sz w:val="19"/>
          <w:szCs w:val="19"/>
        </w:rPr>
        <w:t xml:space="preserve"> </w:t>
      </w:r>
      <w:r w:rsidR="002F491C" w:rsidRPr="00B044C4">
        <w:rPr>
          <w:rFonts w:ascii="Arial" w:hAnsi="Arial" w:cs="Arial"/>
          <w:sz w:val="19"/>
          <w:szCs w:val="19"/>
        </w:rPr>
        <w:t xml:space="preserve">shall </w:t>
      </w:r>
      <w:r w:rsidRPr="00B044C4">
        <w:rPr>
          <w:rFonts w:ascii="Arial" w:hAnsi="Arial" w:cs="Arial"/>
          <w:sz w:val="19"/>
          <w:szCs w:val="19"/>
        </w:rPr>
        <w:t xml:space="preserve">revise the notice and, </w:t>
      </w:r>
      <w:r w:rsidR="00D56D3C" w:rsidRPr="00B044C4">
        <w:rPr>
          <w:rFonts w:ascii="Arial" w:hAnsi="Arial" w:cs="Arial"/>
          <w:sz w:val="19"/>
          <w:szCs w:val="19"/>
        </w:rPr>
        <w:t xml:space="preserve">if </w:t>
      </w:r>
      <w:r w:rsidRPr="00B044C4">
        <w:rPr>
          <w:rFonts w:ascii="Arial" w:hAnsi="Arial" w:cs="Arial"/>
          <w:sz w:val="19"/>
          <w:szCs w:val="19"/>
        </w:rPr>
        <w:t>necessary</w:t>
      </w:r>
      <w:r w:rsidR="00D56D3C" w:rsidRPr="00B044C4">
        <w:rPr>
          <w:rFonts w:ascii="Arial" w:hAnsi="Arial" w:cs="Arial"/>
          <w:sz w:val="19"/>
          <w:szCs w:val="19"/>
        </w:rPr>
        <w:t xml:space="preserve">, </w:t>
      </w:r>
      <w:r w:rsidRPr="00B044C4">
        <w:rPr>
          <w:rFonts w:ascii="Arial" w:hAnsi="Arial" w:cs="Arial"/>
          <w:sz w:val="19"/>
          <w:szCs w:val="19"/>
        </w:rPr>
        <w:t xml:space="preserve">extend the time limit for the submission of tenders for a reasonable period. In the case of a </w:t>
      </w:r>
      <w:r w:rsidR="00C175F8" w:rsidRPr="00B044C4">
        <w:rPr>
          <w:rFonts w:ascii="Arial" w:hAnsi="Arial" w:cs="Arial"/>
          <w:sz w:val="19"/>
          <w:szCs w:val="19"/>
        </w:rPr>
        <w:t>contract of international value</w:t>
      </w:r>
      <w:r w:rsidRPr="00B044C4">
        <w:rPr>
          <w:rFonts w:ascii="Arial" w:hAnsi="Arial" w:cs="Arial"/>
          <w:sz w:val="19"/>
          <w:szCs w:val="19"/>
        </w:rPr>
        <w:t xml:space="preserve">, no substantial </w:t>
      </w:r>
      <w:r w:rsidR="002F491C" w:rsidRPr="00B044C4">
        <w:rPr>
          <w:rFonts w:ascii="Arial" w:hAnsi="Arial" w:cs="Arial"/>
          <w:sz w:val="19"/>
          <w:szCs w:val="19"/>
        </w:rPr>
        <w:t xml:space="preserve">amendments </w:t>
      </w:r>
      <w:r w:rsidRPr="00B044C4">
        <w:rPr>
          <w:rFonts w:ascii="Arial" w:hAnsi="Arial" w:cs="Arial"/>
          <w:sz w:val="19"/>
          <w:szCs w:val="19"/>
        </w:rPr>
        <w:t xml:space="preserve">may be made to </w:t>
      </w:r>
      <w:r w:rsidR="006374CF" w:rsidRPr="00B044C4">
        <w:rPr>
          <w:rFonts w:ascii="Arial" w:hAnsi="Arial" w:cs="Arial"/>
          <w:sz w:val="19"/>
          <w:szCs w:val="19"/>
        </w:rPr>
        <w:t xml:space="preserve">the </w:t>
      </w:r>
      <w:r w:rsidR="00FC5CAB" w:rsidRPr="00B044C4">
        <w:rPr>
          <w:rFonts w:ascii="Arial" w:hAnsi="Arial" w:cs="Arial"/>
          <w:sz w:val="19"/>
          <w:szCs w:val="19"/>
        </w:rPr>
        <w:t>procurement documents</w:t>
      </w:r>
      <w:r w:rsidR="006374CF" w:rsidRPr="00B044C4">
        <w:rPr>
          <w:rFonts w:ascii="Arial" w:hAnsi="Arial" w:cs="Arial"/>
          <w:sz w:val="19"/>
          <w:szCs w:val="19"/>
        </w:rPr>
        <w:t xml:space="preserve"> </w:t>
      </w:r>
      <w:r w:rsidR="00EB2E96" w:rsidRPr="00B044C4">
        <w:rPr>
          <w:rFonts w:ascii="Arial" w:hAnsi="Arial" w:cs="Arial"/>
          <w:sz w:val="19"/>
          <w:szCs w:val="19"/>
        </w:rPr>
        <w:t xml:space="preserve">which would have made it possible to </w:t>
      </w:r>
      <w:r w:rsidR="00CF71B6" w:rsidRPr="00B044C4">
        <w:rPr>
          <w:rFonts w:ascii="Arial" w:hAnsi="Arial" w:cs="Arial"/>
          <w:sz w:val="19"/>
          <w:szCs w:val="19"/>
        </w:rPr>
        <w:t xml:space="preserve">admit </w:t>
      </w:r>
      <w:r w:rsidR="00527F62" w:rsidRPr="00B044C4">
        <w:rPr>
          <w:rFonts w:ascii="Arial" w:hAnsi="Arial" w:cs="Arial"/>
          <w:sz w:val="19"/>
          <w:szCs w:val="19"/>
        </w:rPr>
        <w:t>Supplier</w:t>
      </w:r>
      <w:r w:rsidR="00473C00" w:rsidRPr="00B044C4">
        <w:rPr>
          <w:rFonts w:ascii="Arial" w:hAnsi="Arial" w:cs="Arial"/>
          <w:sz w:val="19"/>
          <w:szCs w:val="19"/>
        </w:rPr>
        <w:t xml:space="preserve">s other </w:t>
      </w:r>
      <w:r w:rsidR="007930EB" w:rsidRPr="00B044C4">
        <w:rPr>
          <w:rFonts w:ascii="Arial" w:hAnsi="Arial" w:cs="Arial"/>
          <w:sz w:val="19"/>
          <w:szCs w:val="19"/>
        </w:rPr>
        <w:t xml:space="preserve">than those initially selected </w:t>
      </w:r>
      <w:r w:rsidR="009D451C" w:rsidRPr="00B044C4">
        <w:rPr>
          <w:rFonts w:ascii="Arial" w:hAnsi="Arial" w:cs="Arial"/>
          <w:sz w:val="19"/>
          <w:szCs w:val="19"/>
        </w:rPr>
        <w:t xml:space="preserve">or which would have </w:t>
      </w:r>
      <w:r w:rsidR="00192326" w:rsidRPr="00B044C4">
        <w:rPr>
          <w:rFonts w:ascii="Arial" w:hAnsi="Arial" w:cs="Arial"/>
          <w:sz w:val="19"/>
          <w:szCs w:val="19"/>
        </w:rPr>
        <w:t xml:space="preserve">increased the number of </w:t>
      </w:r>
      <w:r w:rsidR="00017692" w:rsidRPr="00B044C4">
        <w:rPr>
          <w:rFonts w:ascii="Arial" w:hAnsi="Arial" w:cs="Arial"/>
          <w:sz w:val="19"/>
          <w:szCs w:val="19"/>
        </w:rPr>
        <w:t>Tenderer</w:t>
      </w:r>
      <w:r w:rsidR="00192326" w:rsidRPr="00B044C4">
        <w:rPr>
          <w:rFonts w:ascii="Arial" w:hAnsi="Arial" w:cs="Arial"/>
          <w:sz w:val="19"/>
          <w:szCs w:val="19"/>
        </w:rPr>
        <w:t xml:space="preserve">s in </w:t>
      </w:r>
      <w:r w:rsidR="009D451C" w:rsidRPr="00B044C4">
        <w:rPr>
          <w:rFonts w:ascii="Arial" w:hAnsi="Arial" w:cs="Arial"/>
          <w:sz w:val="19"/>
          <w:szCs w:val="19"/>
        </w:rPr>
        <w:t>the procedure</w:t>
      </w:r>
      <w:r w:rsidR="00192326" w:rsidRPr="00B044C4">
        <w:rPr>
          <w:rFonts w:ascii="Arial" w:hAnsi="Arial" w:cs="Arial"/>
          <w:sz w:val="19"/>
          <w:szCs w:val="19"/>
        </w:rPr>
        <w:t>.</w:t>
      </w:r>
      <w:r w:rsidR="00192326" w:rsidRPr="00B044C4">
        <w:rPr>
          <w:rFonts w:ascii="Arial" w:hAnsi="Arial" w:cs="Arial"/>
          <w:i/>
          <w:iCs/>
          <w:sz w:val="19"/>
          <w:szCs w:val="19"/>
        </w:rPr>
        <w:t xml:space="preserve"> </w:t>
      </w:r>
    </w:p>
    <w:p w14:paraId="244FB0F1" w14:textId="22C8124C" w:rsidR="00184298" w:rsidRPr="00B044C4" w:rsidRDefault="003B7208" w:rsidP="0029377E">
      <w:pPr>
        <w:pStyle w:val="Sraopastraipa"/>
        <w:numPr>
          <w:ilvl w:val="1"/>
          <w:numId w:val="9"/>
        </w:numPr>
        <w:spacing w:after="120" w:line="20" w:lineRule="atLeast"/>
        <w:ind w:left="0" w:firstLine="567"/>
        <w:jc w:val="both"/>
        <w:rPr>
          <w:rFonts w:ascii="Arial" w:hAnsi="Arial" w:cs="Arial"/>
          <w:sz w:val="19"/>
          <w:szCs w:val="19"/>
        </w:rPr>
      </w:pPr>
      <w:r w:rsidRPr="00B044C4">
        <w:rPr>
          <w:rFonts w:ascii="Arial" w:hAnsi="Arial" w:cs="Arial"/>
          <w:sz w:val="19"/>
          <w:szCs w:val="19"/>
        </w:rPr>
        <w:t xml:space="preserve">Where meetings with </w:t>
      </w:r>
      <w:r w:rsidR="00527F62" w:rsidRPr="00B044C4">
        <w:rPr>
          <w:rFonts w:ascii="Arial" w:hAnsi="Arial" w:cs="Arial"/>
          <w:sz w:val="19"/>
          <w:szCs w:val="19"/>
        </w:rPr>
        <w:t>Supplier</w:t>
      </w:r>
      <w:r w:rsidRPr="00B044C4">
        <w:rPr>
          <w:rFonts w:ascii="Arial" w:hAnsi="Arial" w:cs="Arial"/>
          <w:sz w:val="19"/>
          <w:szCs w:val="19"/>
        </w:rPr>
        <w:t xml:space="preserve">s are foreseen to clarify the </w:t>
      </w:r>
      <w:r w:rsidR="00FC5CAB" w:rsidRPr="00B044C4">
        <w:rPr>
          <w:rFonts w:ascii="Arial" w:hAnsi="Arial" w:cs="Arial"/>
          <w:sz w:val="19"/>
          <w:szCs w:val="19"/>
        </w:rPr>
        <w:t>procurement documents</w:t>
      </w:r>
      <w:r w:rsidR="00ED1F6A" w:rsidRPr="00B044C4">
        <w:rPr>
          <w:rFonts w:ascii="Arial" w:hAnsi="Arial" w:cs="Arial"/>
          <w:sz w:val="19"/>
          <w:szCs w:val="19"/>
        </w:rPr>
        <w:t xml:space="preserve"> </w:t>
      </w:r>
      <w:r w:rsidRPr="00B044C4">
        <w:rPr>
          <w:rFonts w:ascii="Arial" w:hAnsi="Arial" w:cs="Arial"/>
          <w:sz w:val="19"/>
          <w:szCs w:val="19"/>
        </w:rPr>
        <w:t xml:space="preserve">and/or to inspect the site, the details and the arrangements for such meetings shall be set out in the </w:t>
      </w:r>
      <w:r w:rsidR="00881475" w:rsidRPr="00B044C4">
        <w:rPr>
          <w:rFonts w:ascii="Arial" w:hAnsi="Arial" w:cs="Arial"/>
          <w:sz w:val="19"/>
          <w:szCs w:val="19"/>
        </w:rPr>
        <w:t>Special Terms and Conditions</w:t>
      </w:r>
      <w:r w:rsidRPr="00B044C4">
        <w:rPr>
          <w:rFonts w:ascii="Arial" w:hAnsi="Arial" w:cs="Arial"/>
          <w:sz w:val="19"/>
          <w:szCs w:val="19"/>
        </w:rPr>
        <w:t xml:space="preserve"> </w:t>
      </w:r>
      <w:r w:rsidR="008F4A51" w:rsidRPr="00B044C4">
        <w:rPr>
          <w:rFonts w:ascii="Arial" w:hAnsi="Arial" w:cs="Arial"/>
          <w:sz w:val="19"/>
          <w:szCs w:val="19"/>
        </w:rPr>
        <w:t xml:space="preserve">of </w:t>
      </w:r>
      <w:r w:rsidR="002F491C" w:rsidRPr="00B044C4">
        <w:rPr>
          <w:rFonts w:ascii="Arial" w:hAnsi="Arial" w:cs="Arial"/>
          <w:sz w:val="19"/>
          <w:szCs w:val="19"/>
        </w:rPr>
        <w:t>the Procurement</w:t>
      </w:r>
      <w:r w:rsidRPr="00B044C4">
        <w:rPr>
          <w:rFonts w:ascii="Arial" w:hAnsi="Arial" w:cs="Arial"/>
          <w:sz w:val="19"/>
          <w:szCs w:val="19"/>
        </w:rPr>
        <w:t>.</w:t>
      </w:r>
    </w:p>
    <w:p w14:paraId="14B9DB08" w14:textId="7A91A407" w:rsidR="00E90B75" w:rsidRPr="00B044C4" w:rsidRDefault="00E90B75" w:rsidP="006F1547">
      <w:pPr>
        <w:pStyle w:val="Antrat1"/>
        <w:numPr>
          <w:ilvl w:val="0"/>
          <w:numId w:val="9"/>
        </w:numPr>
        <w:tabs>
          <w:tab w:val="left" w:pos="567"/>
        </w:tabs>
        <w:spacing w:line="20" w:lineRule="atLeast"/>
        <w:contextualSpacing/>
        <w:rPr>
          <w:rFonts w:ascii="Arial" w:hAnsi="Arial" w:cs="Arial"/>
          <w:b/>
          <w:bCs/>
          <w:color w:val="auto"/>
          <w:sz w:val="19"/>
          <w:szCs w:val="19"/>
        </w:rPr>
      </w:pPr>
      <w:bookmarkStart w:id="20" w:name="_Ref39473754"/>
      <w:bookmarkStart w:id="21" w:name="_Ref39473761"/>
      <w:bookmarkStart w:id="22" w:name="_Ref39474188"/>
      <w:bookmarkStart w:id="23" w:name="_Toc48053164"/>
      <w:bookmarkStart w:id="24" w:name="_Toc189210422"/>
      <w:r w:rsidRPr="00B044C4">
        <w:rPr>
          <w:rFonts w:ascii="Arial" w:hAnsi="Arial" w:cs="Arial"/>
          <w:b/>
          <w:bCs/>
          <w:color w:val="auto"/>
          <w:sz w:val="19"/>
          <w:szCs w:val="19"/>
        </w:rPr>
        <w:t xml:space="preserve">Grounds for </w:t>
      </w:r>
      <w:r w:rsidR="002F491C" w:rsidRPr="00B044C4">
        <w:rPr>
          <w:rFonts w:ascii="Arial" w:hAnsi="Arial" w:cs="Arial"/>
          <w:b/>
          <w:bCs/>
          <w:color w:val="auto"/>
          <w:sz w:val="19"/>
          <w:szCs w:val="19"/>
        </w:rPr>
        <w:t>E</w:t>
      </w:r>
      <w:r w:rsidRPr="00B044C4">
        <w:rPr>
          <w:rFonts w:ascii="Arial" w:hAnsi="Arial" w:cs="Arial"/>
          <w:b/>
          <w:bCs/>
          <w:color w:val="auto"/>
          <w:sz w:val="19"/>
          <w:szCs w:val="19"/>
        </w:rPr>
        <w:t xml:space="preserve">xcluding </w:t>
      </w:r>
      <w:r w:rsidR="00527F62" w:rsidRPr="00B044C4">
        <w:rPr>
          <w:rFonts w:ascii="Arial" w:hAnsi="Arial" w:cs="Arial"/>
          <w:b/>
          <w:bCs/>
          <w:color w:val="auto"/>
          <w:sz w:val="19"/>
          <w:szCs w:val="19"/>
        </w:rPr>
        <w:t>Supplier</w:t>
      </w:r>
      <w:r w:rsidRPr="00B044C4">
        <w:rPr>
          <w:rFonts w:ascii="Arial" w:hAnsi="Arial" w:cs="Arial"/>
          <w:b/>
          <w:bCs/>
          <w:color w:val="auto"/>
          <w:sz w:val="19"/>
          <w:szCs w:val="19"/>
        </w:rPr>
        <w:t>s</w:t>
      </w:r>
      <w:bookmarkEnd w:id="20"/>
      <w:bookmarkEnd w:id="21"/>
      <w:bookmarkEnd w:id="22"/>
      <w:bookmarkEnd w:id="23"/>
      <w:bookmarkEnd w:id="24"/>
    </w:p>
    <w:p w14:paraId="257E9B44" w14:textId="7E87A3C0" w:rsidR="006B57DE" w:rsidRPr="00B044C4" w:rsidRDefault="00395B68" w:rsidP="58B3C938">
      <w:pPr>
        <w:pStyle w:val="Sraopastraipa"/>
        <w:numPr>
          <w:ilvl w:val="1"/>
          <w:numId w:val="9"/>
        </w:numPr>
        <w:spacing w:after="120" w:line="20" w:lineRule="atLeast"/>
        <w:ind w:left="0" w:firstLine="567"/>
        <w:jc w:val="both"/>
        <w:rPr>
          <w:rFonts w:ascii="Arial" w:hAnsi="Arial" w:cs="Arial"/>
          <w:sz w:val="19"/>
          <w:szCs w:val="19"/>
        </w:rPr>
      </w:pPr>
      <w:r w:rsidRPr="00B044C4">
        <w:rPr>
          <w:rFonts w:ascii="Arial" w:hAnsi="Arial" w:cs="Arial"/>
          <w:sz w:val="19"/>
          <w:szCs w:val="19"/>
        </w:rPr>
        <w:t xml:space="preserve"> The absence of grounds for exclusion of the </w:t>
      </w:r>
      <w:r w:rsidR="00527F62" w:rsidRPr="00B044C4">
        <w:rPr>
          <w:rFonts w:ascii="Arial" w:hAnsi="Arial" w:cs="Arial"/>
          <w:sz w:val="19"/>
          <w:szCs w:val="19"/>
        </w:rPr>
        <w:t>Supplier</w:t>
      </w:r>
      <w:r w:rsidR="006374CF" w:rsidRPr="00B044C4">
        <w:rPr>
          <w:rFonts w:ascii="Arial" w:hAnsi="Arial" w:cs="Arial"/>
          <w:sz w:val="19"/>
          <w:szCs w:val="19"/>
        </w:rPr>
        <w:t xml:space="preserve">, of </w:t>
      </w:r>
      <w:r w:rsidR="00DF65C6" w:rsidRPr="00B044C4">
        <w:rPr>
          <w:rFonts w:ascii="Arial" w:hAnsi="Arial" w:cs="Arial"/>
          <w:sz w:val="19"/>
          <w:szCs w:val="19"/>
        </w:rPr>
        <w:t xml:space="preserve">economic operators on whose behalf the </w:t>
      </w:r>
      <w:r w:rsidR="00527F62" w:rsidRPr="00B044C4">
        <w:rPr>
          <w:rFonts w:ascii="Arial" w:hAnsi="Arial" w:cs="Arial"/>
          <w:sz w:val="19"/>
          <w:szCs w:val="19"/>
        </w:rPr>
        <w:t>Supplier</w:t>
      </w:r>
      <w:r w:rsidR="00DF65C6" w:rsidRPr="00B044C4">
        <w:rPr>
          <w:rFonts w:ascii="Arial" w:hAnsi="Arial" w:cs="Arial"/>
          <w:sz w:val="19"/>
          <w:szCs w:val="19"/>
        </w:rPr>
        <w:t xml:space="preserve"> </w:t>
      </w:r>
      <w:proofErr w:type="gramStart"/>
      <w:r w:rsidR="00DF65C6" w:rsidRPr="00B044C4">
        <w:rPr>
          <w:rFonts w:ascii="Arial" w:hAnsi="Arial" w:cs="Arial"/>
          <w:sz w:val="19"/>
          <w:szCs w:val="19"/>
        </w:rPr>
        <w:t>relies</w:t>
      </w:r>
      <w:proofErr w:type="gramEnd"/>
      <w:r w:rsidR="00DF65C6" w:rsidRPr="00B044C4">
        <w:rPr>
          <w:rFonts w:ascii="Arial" w:hAnsi="Arial" w:cs="Arial"/>
          <w:sz w:val="19"/>
          <w:szCs w:val="19"/>
        </w:rPr>
        <w:t xml:space="preserve"> </w:t>
      </w:r>
      <w:r w:rsidRPr="00B044C4">
        <w:rPr>
          <w:rFonts w:ascii="Arial" w:hAnsi="Arial" w:cs="Arial"/>
          <w:sz w:val="19"/>
          <w:szCs w:val="19"/>
        </w:rPr>
        <w:t>and, where applicable, of</w:t>
      </w:r>
      <w:bookmarkStart w:id="25" w:name="_Hlk41039660"/>
      <w:r w:rsidRPr="00B044C4">
        <w:rPr>
          <w:rFonts w:ascii="Arial" w:hAnsi="Arial" w:cs="Arial"/>
          <w:sz w:val="19"/>
          <w:szCs w:val="19"/>
        </w:rPr>
        <w:t xml:space="preserve"> </w:t>
      </w:r>
      <w:r w:rsidR="00391EA7" w:rsidRPr="00B044C4">
        <w:rPr>
          <w:rFonts w:ascii="Arial" w:hAnsi="Arial" w:cs="Arial"/>
          <w:sz w:val="19"/>
          <w:szCs w:val="19"/>
        </w:rPr>
        <w:t>Sub-</w:t>
      </w:r>
      <w:r w:rsidR="00527F62" w:rsidRPr="00B044C4">
        <w:rPr>
          <w:rFonts w:ascii="Arial" w:hAnsi="Arial" w:cs="Arial"/>
          <w:sz w:val="19"/>
          <w:szCs w:val="19"/>
        </w:rPr>
        <w:t>Supplier</w:t>
      </w:r>
      <w:r w:rsidRPr="00B044C4">
        <w:rPr>
          <w:rFonts w:ascii="Arial" w:hAnsi="Arial" w:cs="Arial"/>
          <w:sz w:val="19"/>
          <w:szCs w:val="19"/>
        </w:rPr>
        <w:t>s</w:t>
      </w:r>
      <w:bookmarkEnd w:id="25"/>
      <w:r w:rsidRPr="00B044C4">
        <w:rPr>
          <w:rFonts w:ascii="Arial" w:hAnsi="Arial" w:cs="Arial"/>
          <w:sz w:val="19"/>
          <w:szCs w:val="19"/>
        </w:rPr>
        <w:t xml:space="preserve"> , and the </w:t>
      </w:r>
      <w:r w:rsidR="00A86ABB" w:rsidRPr="00B044C4">
        <w:rPr>
          <w:rFonts w:ascii="Arial" w:hAnsi="Arial" w:cs="Arial"/>
          <w:sz w:val="19"/>
          <w:szCs w:val="19"/>
        </w:rPr>
        <w:t xml:space="preserve">documents </w:t>
      </w:r>
      <w:r w:rsidRPr="00B044C4">
        <w:rPr>
          <w:rFonts w:ascii="Arial" w:hAnsi="Arial" w:cs="Arial"/>
          <w:sz w:val="19"/>
          <w:szCs w:val="19"/>
        </w:rPr>
        <w:t xml:space="preserve">supporting their absence, </w:t>
      </w:r>
      <w:r w:rsidR="00D06232" w:rsidRPr="00B044C4">
        <w:rPr>
          <w:rFonts w:ascii="Arial" w:hAnsi="Arial" w:cs="Arial"/>
          <w:sz w:val="19"/>
          <w:szCs w:val="19"/>
        </w:rPr>
        <w:t xml:space="preserve">shall be </w:t>
      </w:r>
      <w:r w:rsidRPr="00B044C4">
        <w:rPr>
          <w:rFonts w:ascii="Arial" w:hAnsi="Arial" w:cs="Arial"/>
          <w:sz w:val="19"/>
          <w:szCs w:val="19"/>
        </w:rPr>
        <w:t xml:space="preserve">specified in the </w:t>
      </w:r>
      <w:r w:rsidR="00881475" w:rsidRPr="00B044C4">
        <w:rPr>
          <w:rFonts w:ascii="Arial" w:hAnsi="Arial" w:cs="Arial"/>
          <w:sz w:val="19"/>
          <w:szCs w:val="19"/>
        </w:rPr>
        <w:t>Special Terms and Conditions</w:t>
      </w:r>
      <w:r w:rsidRPr="00B044C4">
        <w:rPr>
          <w:rFonts w:ascii="Arial" w:hAnsi="Arial" w:cs="Arial"/>
          <w:sz w:val="19"/>
          <w:szCs w:val="19"/>
        </w:rPr>
        <w:t xml:space="preserve"> </w:t>
      </w:r>
      <w:r w:rsidR="00D231AE" w:rsidRPr="00B044C4">
        <w:rPr>
          <w:rFonts w:ascii="Arial" w:hAnsi="Arial" w:cs="Arial"/>
          <w:sz w:val="19"/>
          <w:szCs w:val="19"/>
        </w:rPr>
        <w:t xml:space="preserve">of the </w:t>
      </w:r>
      <w:r w:rsidR="00D06232" w:rsidRPr="00B044C4">
        <w:rPr>
          <w:rFonts w:ascii="Arial" w:hAnsi="Arial" w:cs="Arial"/>
          <w:sz w:val="19"/>
          <w:szCs w:val="19"/>
        </w:rPr>
        <w:t>Procurement</w:t>
      </w:r>
      <w:r w:rsidR="006374CF" w:rsidRPr="00B044C4">
        <w:rPr>
          <w:rFonts w:ascii="Arial" w:hAnsi="Arial" w:cs="Arial"/>
          <w:sz w:val="19"/>
          <w:szCs w:val="19"/>
        </w:rPr>
        <w:t xml:space="preserve">. </w:t>
      </w:r>
    </w:p>
    <w:p w14:paraId="0517441E" w14:textId="78D7707B" w:rsidR="006B57DE" w:rsidRPr="00B044C4" w:rsidRDefault="006B57DE" w:rsidP="00581DB7">
      <w:pPr>
        <w:pStyle w:val="Sraopastraipa"/>
        <w:numPr>
          <w:ilvl w:val="1"/>
          <w:numId w:val="9"/>
        </w:numPr>
        <w:spacing w:after="120" w:line="20" w:lineRule="atLeast"/>
        <w:ind w:left="0" w:firstLine="567"/>
        <w:jc w:val="both"/>
        <w:rPr>
          <w:rFonts w:ascii="Arial" w:hAnsi="Arial" w:cs="Arial"/>
          <w:sz w:val="19"/>
          <w:szCs w:val="19"/>
        </w:rPr>
      </w:pPr>
      <w:r w:rsidRPr="00B044C4">
        <w:rPr>
          <w:rFonts w:ascii="Arial" w:hAnsi="Arial" w:cs="Arial"/>
          <w:sz w:val="19"/>
          <w:szCs w:val="19"/>
        </w:rPr>
        <w:t xml:space="preserve">The </w:t>
      </w:r>
      <w:r w:rsidR="00527F62" w:rsidRPr="00B044C4">
        <w:rPr>
          <w:rFonts w:ascii="Arial" w:hAnsi="Arial" w:cs="Arial"/>
          <w:sz w:val="19"/>
          <w:szCs w:val="19"/>
        </w:rPr>
        <w:t>Contracting Authority</w:t>
      </w:r>
      <w:r w:rsidRPr="00B044C4">
        <w:rPr>
          <w:rFonts w:ascii="Arial" w:hAnsi="Arial" w:cs="Arial"/>
          <w:sz w:val="19"/>
          <w:szCs w:val="19"/>
        </w:rPr>
        <w:t xml:space="preserve"> shall exclude a </w:t>
      </w:r>
      <w:r w:rsidR="00527F62" w:rsidRPr="00B044C4">
        <w:rPr>
          <w:rFonts w:ascii="Arial" w:hAnsi="Arial" w:cs="Arial"/>
          <w:sz w:val="19"/>
          <w:szCs w:val="19"/>
        </w:rPr>
        <w:t>Supplier</w:t>
      </w:r>
      <w:r w:rsidRPr="00B044C4">
        <w:rPr>
          <w:rFonts w:ascii="Arial" w:hAnsi="Arial" w:cs="Arial"/>
          <w:sz w:val="19"/>
          <w:szCs w:val="19"/>
        </w:rPr>
        <w:t xml:space="preserve"> from the procurement procedure at any stage of the procurement procedure if it appears that, by reason of its acts or omissions before or during the procurement procedure, the </w:t>
      </w:r>
      <w:r w:rsidR="00527F62" w:rsidRPr="00B044C4">
        <w:rPr>
          <w:rFonts w:ascii="Arial" w:hAnsi="Arial" w:cs="Arial"/>
          <w:sz w:val="19"/>
          <w:szCs w:val="19"/>
        </w:rPr>
        <w:t>Supplier</w:t>
      </w:r>
      <w:r w:rsidRPr="00B044C4">
        <w:rPr>
          <w:rFonts w:ascii="Arial" w:hAnsi="Arial" w:cs="Arial"/>
          <w:sz w:val="19"/>
          <w:szCs w:val="19"/>
        </w:rPr>
        <w:t xml:space="preserve"> fulfils at least one of the grounds for exclusion set out in </w:t>
      </w:r>
      <w:r w:rsidR="00FB22AA" w:rsidRPr="00B044C4">
        <w:rPr>
          <w:rFonts w:ascii="Arial" w:eastAsia="Calibri" w:hAnsi="Arial" w:cs="Arial"/>
          <w:sz w:val="19"/>
          <w:szCs w:val="19"/>
        </w:rPr>
        <w:t xml:space="preserve">the </w:t>
      </w:r>
      <w:r w:rsidR="00D06232" w:rsidRPr="00B044C4">
        <w:rPr>
          <w:rFonts w:ascii="Arial" w:hAnsi="Arial" w:cs="Arial"/>
          <w:sz w:val="19"/>
          <w:szCs w:val="19"/>
        </w:rPr>
        <w:t>Special Terms and Conditions of the Procurement</w:t>
      </w:r>
      <w:r w:rsidRPr="00B044C4">
        <w:rPr>
          <w:rFonts w:ascii="Arial" w:hAnsi="Arial" w:cs="Arial"/>
          <w:sz w:val="19"/>
          <w:szCs w:val="19"/>
        </w:rPr>
        <w:t>.</w:t>
      </w:r>
    </w:p>
    <w:p w14:paraId="69D61897" w14:textId="3FD43466" w:rsidR="00221671" w:rsidRPr="00B044C4" w:rsidRDefault="00221671" w:rsidP="00581DB7">
      <w:pPr>
        <w:pStyle w:val="Sraopastraipa"/>
        <w:numPr>
          <w:ilvl w:val="1"/>
          <w:numId w:val="9"/>
        </w:numPr>
        <w:spacing w:after="120" w:line="20" w:lineRule="atLeast"/>
        <w:ind w:left="0" w:firstLine="567"/>
        <w:jc w:val="both"/>
        <w:rPr>
          <w:rFonts w:ascii="Arial" w:hAnsi="Arial" w:cs="Arial"/>
          <w:sz w:val="19"/>
          <w:szCs w:val="19"/>
        </w:rPr>
      </w:pPr>
      <w:r w:rsidRPr="00B044C4">
        <w:rPr>
          <w:rFonts w:ascii="Arial" w:hAnsi="Arial" w:cs="Arial"/>
          <w:sz w:val="19"/>
          <w:szCs w:val="19"/>
        </w:rPr>
        <w:lastRenderedPageBreak/>
        <w:t xml:space="preserve">The </w:t>
      </w:r>
      <w:r w:rsidR="00527F62" w:rsidRPr="00B044C4">
        <w:rPr>
          <w:rFonts w:ascii="Arial" w:hAnsi="Arial" w:cs="Arial"/>
          <w:sz w:val="19"/>
          <w:szCs w:val="19"/>
        </w:rPr>
        <w:t>Contracting Authority</w:t>
      </w:r>
      <w:r w:rsidRPr="00B044C4">
        <w:rPr>
          <w:rFonts w:ascii="Arial" w:hAnsi="Arial" w:cs="Arial"/>
          <w:sz w:val="19"/>
          <w:szCs w:val="19"/>
        </w:rPr>
        <w:t xml:space="preserve"> shall exclude a </w:t>
      </w:r>
      <w:r w:rsidR="00527F62" w:rsidRPr="00B044C4">
        <w:rPr>
          <w:rFonts w:ascii="Arial" w:hAnsi="Arial" w:cs="Arial"/>
          <w:sz w:val="19"/>
          <w:szCs w:val="19"/>
        </w:rPr>
        <w:t>Supplier</w:t>
      </w:r>
      <w:r w:rsidRPr="00B044C4">
        <w:rPr>
          <w:rFonts w:ascii="Arial" w:hAnsi="Arial" w:cs="Arial"/>
          <w:sz w:val="19"/>
          <w:szCs w:val="19"/>
        </w:rPr>
        <w:t xml:space="preserve"> from the procurement procedure on the grounds for exclusion referred to in Article 46(4) and </w:t>
      </w:r>
      <w:r w:rsidR="00D06232" w:rsidRPr="00B044C4">
        <w:rPr>
          <w:rFonts w:ascii="Arial" w:hAnsi="Arial" w:cs="Arial"/>
          <w:sz w:val="19"/>
          <w:szCs w:val="19"/>
        </w:rPr>
        <w:t>Article 46</w:t>
      </w:r>
      <w:r w:rsidRPr="00B044C4">
        <w:rPr>
          <w:rFonts w:ascii="Arial" w:hAnsi="Arial" w:cs="Arial"/>
          <w:sz w:val="19"/>
          <w:szCs w:val="19"/>
        </w:rPr>
        <w:t xml:space="preserve">(6) of the </w:t>
      </w:r>
      <w:r w:rsidR="00D06232" w:rsidRPr="00B044C4">
        <w:rPr>
          <w:rFonts w:ascii="Arial" w:hAnsi="Arial" w:cs="Arial"/>
          <w:sz w:val="19"/>
          <w:szCs w:val="19"/>
        </w:rPr>
        <w:t xml:space="preserve">LPP </w:t>
      </w:r>
      <w:r w:rsidRPr="00B044C4">
        <w:rPr>
          <w:rFonts w:ascii="Arial" w:hAnsi="Arial" w:cs="Arial"/>
          <w:sz w:val="19"/>
          <w:szCs w:val="19"/>
        </w:rPr>
        <w:t xml:space="preserve">and set out </w:t>
      </w:r>
      <w:r w:rsidR="004F14FB" w:rsidRPr="00B044C4">
        <w:rPr>
          <w:rFonts w:ascii="Arial" w:hAnsi="Arial" w:cs="Arial"/>
          <w:sz w:val="19"/>
          <w:szCs w:val="19"/>
        </w:rPr>
        <w:t xml:space="preserve">in the </w:t>
      </w:r>
      <w:r w:rsidR="009561A7" w:rsidRPr="00B044C4">
        <w:rPr>
          <w:rFonts w:ascii="Arial" w:hAnsi="Arial" w:cs="Arial"/>
          <w:sz w:val="19"/>
          <w:szCs w:val="19"/>
        </w:rPr>
        <w:t>Special Terms and Conditions of the Procurement</w:t>
      </w:r>
      <w:r w:rsidRPr="00B044C4">
        <w:rPr>
          <w:rFonts w:ascii="Arial" w:hAnsi="Arial" w:cs="Arial"/>
          <w:sz w:val="19"/>
          <w:szCs w:val="19"/>
        </w:rPr>
        <w:t xml:space="preserve">, also where it has conclusive evidence that the </w:t>
      </w:r>
      <w:r w:rsidR="00527F62" w:rsidRPr="00B044C4">
        <w:rPr>
          <w:rFonts w:ascii="Arial" w:hAnsi="Arial" w:cs="Arial"/>
          <w:sz w:val="19"/>
          <w:szCs w:val="19"/>
        </w:rPr>
        <w:t>Supplier</w:t>
      </w:r>
      <w:r w:rsidRPr="00B044C4">
        <w:rPr>
          <w:rFonts w:ascii="Arial" w:hAnsi="Arial" w:cs="Arial"/>
          <w:sz w:val="19"/>
          <w:szCs w:val="19"/>
        </w:rPr>
        <w:t xml:space="preserve"> is established or is participating in the procurement in place of another person, in order to avoid the application of the grounds for exclusion referred to in Article 46(4) and </w:t>
      </w:r>
      <w:r w:rsidR="00D06232" w:rsidRPr="00B044C4">
        <w:rPr>
          <w:rFonts w:ascii="Arial" w:hAnsi="Arial" w:cs="Arial"/>
          <w:sz w:val="19"/>
          <w:szCs w:val="19"/>
        </w:rPr>
        <w:t>Article 46</w:t>
      </w:r>
      <w:r w:rsidRPr="00B044C4">
        <w:rPr>
          <w:rFonts w:ascii="Arial" w:hAnsi="Arial" w:cs="Arial"/>
          <w:sz w:val="19"/>
          <w:szCs w:val="19"/>
        </w:rPr>
        <w:t xml:space="preserve">(6) of the </w:t>
      </w:r>
      <w:r w:rsidR="00D06232" w:rsidRPr="00B044C4">
        <w:rPr>
          <w:rFonts w:ascii="Arial" w:hAnsi="Arial" w:cs="Arial"/>
          <w:sz w:val="19"/>
          <w:szCs w:val="19"/>
        </w:rPr>
        <w:t>LPP</w:t>
      </w:r>
      <w:r w:rsidRPr="00B044C4">
        <w:rPr>
          <w:rFonts w:ascii="Arial" w:hAnsi="Arial" w:cs="Arial"/>
          <w:sz w:val="19"/>
          <w:szCs w:val="19"/>
        </w:rPr>
        <w:t>.</w:t>
      </w:r>
    </w:p>
    <w:p w14:paraId="395E9793" w14:textId="4F880BCA" w:rsidR="00172D74" w:rsidRPr="00B044C4" w:rsidRDefault="00502EDB" w:rsidP="00581DB7">
      <w:pPr>
        <w:pStyle w:val="Sraopastraipa"/>
        <w:numPr>
          <w:ilvl w:val="1"/>
          <w:numId w:val="9"/>
        </w:numPr>
        <w:tabs>
          <w:tab w:val="left" w:pos="567"/>
        </w:tabs>
        <w:spacing w:after="120" w:line="20" w:lineRule="atLeast"/>
        <w:ind w:left="0" w:firstLine="567"/>
        <w:jc w:val="both"/>
        <w:rPr>
          <w:rFonts w:ascii="Arial" w:eastAsia="Arial" w:hAnsi="Arial" w:cs="Arial"/>
          <w:sz w:val="19"/>
          <w:szCs w:val="19"/>
        </w:rPr>
      </w:pPr>
      <w:r w:rsidRPr="00B044C4">
        <w:rPr>
          <w:rFonts w:ascii="Arial" w:hAnsi="Arial" w:cs="Arial"/>
          <w:sz w:val="19"/>
          <w:szCs w:val="19"/>
        </w:rPr>
        <w:t xml:space="preserve"> The </w:t>
      </w:r>
      <w:r w:rsidR="00527F62" w:rsidRPr="00B044C4">
        <w:rPr>
          <w:rFonts w:ascii="Arial" w:hAnsi="Arial" w:cs="Arial"/>
          <w:sz w:val="19"/>
          <w:szCs w:val="19"/>
        </w:rPr>
        <w:t>Contracting Authority</w:t>
      </w:r>
      <w:r w:rsidRPr="00B044C4">
        <w:rPr>
          <w:rFonts w:ascii="Arial" w:hAnsi="Arial" w:cs="Arial"/>
          <w:sz w:val="19"/>
          <w:szCs w:val="19"/>
        </w:rPr>
        <w:t xml:space="preserve"> shall also </w:t>
      </w:r>
      <w:r w:rsidR="00D06232" w:rsidRPr="00B044C4">
        <w:rPr>
          <w:rFonts w:ascii="Arial" w:hAnsi="Arial" w:cs="Arial"/>
          <w:sz w:val="19"/>
          <w:szCs w:val="19"/>
        </w:rPr>
        <w:t>verify if</w:t>
      </w:r>
      <w:r w:rsidRPr="00B044C4">
        <w:rPr>
          <w:rFonts w:ascii="Arial" w:hAnsi="Arial" w:cs="Arial"/>
          <w:sz w:val="19"/>
          <w:szCs w:val="19"/>
        </w:rPr>
        <w:t xml:space="preserve"> the entities on whose capacity the </w:t>
      </w:r>
      <w:r w:rsidR="00527F62" w:rsidRPr="00B044C4">
        <w:rPr>
          <w:rFonts w:ascii="Arial" w:hAnsi="Arial" w:cs="Arial"/>
          <w:sz w:val="19"/>
          <w:szCs w:val="19"/>
        </w:rPr>
        <w:t>Supplier</w:t>
      </w:r>
      <w:r w:rsidRPr="00B044C4">
        <w:rPr>
          <w:rFonts w:ascii="Arial" w:hAnsi="Arial" w:cs="Arial"/>
          <w:sz w:val="19"/>
          <w:szCs w:val="19"/>
        </w:rPr>
        <w:t xml:space="preserve"> intends to </w:t>
      </w:r>
      <w:proofErr w:type="gramStart"/>
      <w:r w:rsidRPr="00B044C4">
        <w:rPr>
          <w:rFonts w:ascii="Arial" w:hAnsi="Arial" w:cs="Arial"/>
          <w:sz w:val="19"/>
          <w:szCs w:val="19"/>
        </w:rPr>
        <w:t>rely</w:t>
      </w:r>
      <w:proofErr w:type="gramEnd"/>
      <w:r w:rsidRPr="00B044C4">
        <w:rPr>
          <w:rFonts w:ascii="Arial" w:hAnsi="Arial" w:cs="Arial"/>
          <w:sz w:val="19"/>
          <w:szCs w:val="19"/>
        </w:rPr>
        <w:t xml:space="preserve"> are not subject to the grounds for exclusion set out in </w:t>
      </w:r>
      <w:r w:rsidR="004F14FB" w:rsidRPr="00B044C4">
        <w:rPr>
          <w:rFonts w:ascii="Arial" w:hAnsi="Arial" w:cs="Arial"/>
          <w:sz w:val="19"/>
          <w:szCs w:val="19"/>
        </w:rPr>
        <w:t xml:space="preserve">the </w:t>
      </w:r>
      <w:r w:rsidR="00D06232" w:rsidRPr="00B044C4">
        <w:rPr>
          <w:rFonts w:ascii="Arial" w:hAnsi="Arial" w:cs="Arial"/>
          <w:sz w:val="19"/>
          <w:szCs w:val="19"/>
        </w:rPr>
        <w:t>Special Terms and Conditions of the Procurement</w:t>
      </w:r>
      <w:r w:rsidRPr="00B044C4">
        <w:rPr>
          <w:rFonts w:ascii="Arial" w:hAnsi="Arial" w:cs="Arial"/>
          <w:sz w:val="19"/>
          <w:szCs w:val="19"/>
        </w:rPr>
        <w:t xml:space="preserve">. If an economic operator is subject to at least one of the grounds for exclusion set out in </w:t>
      </w:r>
      <w:r w:rsidR="004F14FB" w:rsidRPr="00B044C4">
        <w:rPr>
          <w:rFonts w:ascii="Arial" w:hAnsi="Arial" w:cs="Arial"/>
          <w:sz w:val="19"/>
          <w:szCs w:val="19"/>
        </w:rPr>
        <w:t xml:space="preserve">the </w:t>
      </w:r>
      <w:r w:rsidR="00D06232" w:rsidRPr="00B044C4">
        <w:rPr>
          <w:rFonts w:ascii="Arial" w:hAnsi="Arial" w:cs="Arial"/>
          <w:sz w:val="19"/>
          <w:szCs w:val="19"/>
        </w:rPr>
        <w:t>Special Terms and Conditions of the Procurement</w:t>
      </w:r>
      <w:r w:rsidRPr="00B044C4">
        <w:rPr>
          <w:rFonts w:ascii="Arial" w:hAnsi="Arial" w:cs="Arial"/>
          <w:sz w:val="19"/>
          <w:szCs w:val="19"/>
        </w:rPr>
        <w:t xml:space="preserve">, the </w:t>
      </w:r>
      <w:r w:rsidR="00527F62" w:rsidRPr="00B044C4">
        <w:rPr>
          <w:rFonts w:ascii="Arial" w:hAnsi="Arial" w:cs="Arial"/>
          <w:sz w:val="19"/>
          <w:szCs w:val="19"/>
        </w:rPr>
        <w:t>Contracting Authority</w:t>
      </w:r>
      <w:r w:rsidRPr="00B044C4">
        <w:rPr>
          <w:rFonts w:ascii="Arial" w:hAnsi="Arial" w:cs="Arial"/>
          <w:sz w:val="19"/>
          <w:szCs w:val="19"/>
        </w:rPr>
        <w:t xml:space="preserve"> shall requ</w:t>
      </w:r>
      <w:r w:rsidR="00D06232" w:rsidRPr="00B044C4">
        <w:rPr>
          <w:rFonts w:ascii="Arial" w:hAnsi="Arial" w:cs="Arial"/>
          <w:sz w:val="19"/>
          <w:szCs w:val="19"/>
        </w:rPr>
        <w:t>est</w:t>
      </w:r>
      <w:r w:rsidRPr="00B044C4">
        <w:rPr>
          <w:rFonts w:ascii="Arial" w:hAnsi="Arial" w:cs="Arial"/>
          <w:sz w:val="19"/>
          <w:szCs w:val="19"/>
        </w:rPr>
        <w:t xml:space="preserve"> that it be replaced, within a time limit to be determined by the </w:t>
      </w:r>
      <w:r w:rsidR="00527F62" w:rsidRPr="00B044C4">
        <w:rPr>
          <w:rFonts w:ascii="Arial" w:hAnsi="Arial" w:cs="Arial"/>
          <w:sz w:val="19"/>
          <w:szCs w:val="19"/>
        </w:rPr>
        <w:t>Contracting Authority</w:t>
      </w:r>
      <w:r w:rsidRPr="00B044C4">
        <w:rPr>
          <w:rFonts w:ascii="Arial" w:hAnsi="Arial" w:cs="Arial"/>
          <w:sz w:val="19"/>
          <w:szCs w:val="19"/>
        </w:rPr>
        <w:t>, by another economic operator which is not subject to any of the grounds for exclusion.</w:t>
      </w:r>
      <w:r w:rsidR="00045ABD" w:rsidRPr="00B044C4">
        <w:rPr>
          <w:rFonts w:ascii="Arial" w:hAnsi="Arial" w:cs="Arial"/>
          <w:sz w:val="19"/>
          <w:szCs w:val="19"/>
        </w:rPr>
        <w:t xml:space="preserve"> </w:t>
      </w:r>
      <w:r w:rsidRPr="00B044C4">
        <w:rPr>
          <w:rFonts w:ascii="Arial" w:hAnsi="Arial" w:cs="Arial"/>
          <w:sz w:val="19"/>
          <w:szCs w:val="19"/>
        </w:rPr>
        <w:t xml:space="preserve">The provisions of this </w:t>
      </w:r>
      <w:r w:rsidR="00D06232" w:rsidRPr="00B044C4">
        <w:rPr>
          <w:rFonts w:ascii="Arial" w:hAnsi="Arial" w:cs="Arial"/>
          <w:sz w:val="19"/>
          <w:szCs w:val="19"/>
        </w:rPr>
        <w:t xml:space="preserve">paragraph </w:t>
      </w:r>
      <w:r w:rsidRPr="00B044C4">
        <w:rPr>
          <w:rFonts w:ascii="Arial" w:hAnsi="Arial" w:cs="Arial"/>
          <w:sz w:val="19"/>
          <w:szCs w:val="19"/>
        </w:rPr>
        <w:t xml:space="preserve">shall also apply to </w:t>
      </w:r>
      <w:r w:rsidR="00391EA7" w:rsidRPr="00B044C4">
        <w:rPr>
          <w:rFonts w:ascii="Arial" w:hAnsi="Arial" w:cs="Arial"/>
          <w:sz w:val="19"/>
          <w:szCs w:val="19"/>
        </w:rPr>
        <w:t>Sub-</w:t>
      </w:r>
      <w:r w:rsidR="00527F62" w:rsidRPr="00B044C4">
        <w:rPr>
          <w:rFonts w:ascii="Arial" w:hAnsi="Arial" w:cs="Arial"/>
          <w:sz w:val="19"/>
          <w:szCs w:val="19"/>
        </w:rPr>
        <w:t>Supplier</w:t>
      </w:r>
      <w:r w:rsidRPr="00B044C4">
        <w:rPr>
          <w:rFonts w:ascii="Arial" w:hAnsi="Arial" w:cs="Arial"/>
          <w:sz w:val="19"/>
          <w:szCs w:val="19"/>
        </w:rPr>
        <w:t xml:space="preserve">s where </w:t>
      </w:r>
      <w:r w:rsidR="00ED4EEE" w:rsidRPr="00B044C4">
        <w:rPr>
          <w:rFonts w:ascii="Arial" w:hAnsi="Arial" w:cs="Arial"/>
          <w:sz w:val="19"/>
          <w:szCs w:val="19"/>
        </w:rPr>
        <w:t xml:space="preserve">the </w:t>
      </w:r>
      <w:r w:rsidR="00D06232" w:rsidRPr="00B044C4">
        <w:rPr>
          <w:rFonts w:ascii="Arial" w:hAnsi="Arial" w:cs="Arial"/>
          <w:sz w:val="19"/>
          <w:szCs w:val="19"/>
        </w:rPr>
        <w:t xml:space="preserve">Special Terms and Conditions of the Procurement </w:t>
      </w:r>
      <w:r w:rsidRPr="00B044C4">
        <w:rPr>
          <w:rFonts w:ascii="Arial" w:hAnsi="Arial" w:cs="Arial"/>
          <w:sz w:val="19"/>
          <w:szCs w:val="19"/>
        </w:rPr>
        <w:t>stipulate that the grounds for exclusion apply to them</w:t>
      </w:r>
      <w:r w:rsidR="00D06232" w:rsidRPr="00B044C4">
        <w:rPr>
          <w:rFonts w:ascii="Arial" w:hAnsi="Arial" w:cs="Arial"/>
          <w:sz w:val="19"/>
          <w:szCs w:val="19"/>
        </w:rPr>
        <w:t>.</w:t>
      </w:r>
    </w:p>
    <w:p w14:paraId="1925EA90" w14:textId="2B099F0B" w:rsidR="00F2782D" w:rsidRPr="00B044C4" w:rsidRDefault="006460BE" w:rsidP="58B3C938">
      <w:pPr>
        <w:pStyle w:val="Sraopastraipa"/>
        <w:numPr>
          <w:ilvl w:val="1"/>
          <w:numId w:val="9"/>
        </w:numPr>
        <w:tabs>
          <w:tab w:val="left" w:pos="567"/>
        </w:tabs>
        <w:spacing w:after="120" w:line="20" w:lineRule="atLeast"/>
        <w:ind w:left="0" w:firstLine="567"/>
        <w:jc w:val="both"/>
        <w:rPr>
          <w:rFonts w:ascii="Arial" w:eastAsia="Arial" w:hAnsi="Arial" w:cs="Arial"/>
          <w:sz w:val="19"/>
          <w:szCs w:val="19"/>
        </w:rPr>
      </w:pPr>
      <w:r w:rsidRPr="00B044C4">
        <w:rPr>
          <w:rFonts w:ascii="Arial" w:hAnsi="Arial" w:cs="Arial"/>
          <w:sz w:val="19"/>
          <w:szCs w:val="19"/>
        </w:rPr>
        <w:t xml:space="preserve">Notwithstanding the provisions of </w:t>
      </w:r>
      <w:r w:rsidR="00D06232" w:rsidRPr="00B044C4">
        <w:rPr>
          <w:rFonts w:ascii="Arial" w:hAnsi="Arial" w:cs="Arial"/>
          <w:sz w:val="19"/>
          <w:szCs w:val="19"/>
        </w:rPr>
        <w:t xml:space="preserve">paragraphs </w:t>
      </w:r>
      <w:r w:rsidRPr="00B044C4">
        <w:rPr>
          <w:rFonts w:ascii="Arial" w:hAnsi="Arial" w:cs="Arial"/>
          <w:sz w:val="19"/>
          <w:szCs w:val="19"/>
        </w:rPr>
        <w:t>6.2 and 6.</w:t>
      </w:r>
      <w:r w:rsidR="000A56C0" w:rsidRPr="00B044C4">
        <w:rPr>
          <w:rFonts w:ascii="Arial" w:hAnsi="Arial" w:cs="Arial"/>
          <w:sz w:val="19"/>
          <w:szCs w:val="19"/>
        </w:rPr>
        <w:t>3</w:t>
      </w:r>
      <w:r w:rsidRPr="00B044C4">
        <w:rPr>
          <w:rFonts w:ascii="Arial" w:hAnsi="Arial" w:cs="Arial"/>
          <w:sz w:val="19"/>
          <w:szCs w:val="19"/>
        </w:rPr>
        <w:t xml:space="preserve">, a </w:t>
      </w:r>
      <w:r w:rsidR="00527F62" w:rsidRPr="00B044C4">
        <w:rPr>
          <w:rFonts w:ascii="Arial" w:hAnsi="Arial" w:cs="Arial"/>
          <w:sz w:val="19"/>
          <w:szCs w:val="19"/>
        </w:rPr>
        <w:t>Supplier</w:t>
      </w:r>
      <w:r w:rsidRPr="00B044C4">
        <w:rPr>
          <w:rFonts w:ascii="Arial" w:hAnsi="Arial" w:cs="Arial"/>
          <w:sz w:val="19"/>
          <w:szCs w:val="19"/>
        </w:rPr>
        <w:t xml:space="preserve"> shall not be excluded from the </w:t>
      </w:r>
      <w:r w:rsidR="00D06232" w:rsidRPr="00B044C4">
        <w:rPr>
          <w:rFonts w:ascii="Arial" w:hAnsi="Arial" w:cs="Arial"/>
          <w:sz w:val="19"/>
          <w:szCs w:val="19"/>
        </w:rPr>
        <w:t xml:space="preserve">procurement </w:t>
      </w:r>
      <w:r w:rsidRPr="00B044C4">
        <w:rPr>
          <w:rFonts w:ascii="Arial" w:hAnsi="Arial" w:cs="Arial"/>
          <w:sz w:val="19"/>
          <w:szCs w:val="19"/>
        </w:rPr>
        <w:t>in the cases set out in Article 46</w:t>
      </w:r>
      <w:r w:rsidR="00D06232" w:rsidRPr="00B044C4">
        <w:rPr>
          <w:rFonts w:ascii="Arial" w:hAnsi="Arial" w:cs="Arial"/>
          <w:sz w:val="19"/>
          <w:szCs w:val="19"/>
        </w:rPr>
        <w:t>(</w:t>
      </w:r>
      <w:r w:rsidRPr="00B044C4">
        <w:rPr>
          <w:rFonts w:ascii="Arial" w:hAnsi="Arial" w:cs="Arial"/>
          <w:sz w:val="19"/>
          <w:szCs w:val="19"/>
        </w:rPr>
        <w:t xml:space="preserve">3) and </w:t>
      </w:r>
      <w:r w:rsidR="00D06232" w:rsidRPr="00B044C4">
        <w:rPr>
          <w:rFonts w:ascii="Arial" w:hAnsi="Arial" w:cs="Arial"/>
          <w:sz w:val="19"/>
          <w:szCs w:val="19"/>
        </w:rPr>
        <w:t>Article 46</w:t>
      </w:r>
      <w:r w:rsidRPr="00B044C4">
        <w:rPr>
          <w:rFonts w:ascii="Arial" w:hAnsi="Arial" w:cs="Arial"/>
          <w:sz w:val="19"/>
          <w:szCs w:val="19"/>
        </w:rPr>
        <w:t xml:space="preserve">(10) of the </w:t>
      </w:r>
      <w:r w:rsidR="00391EA7" w:rsidRPr="00B044C4">
        <w:rPr>
          <w:rFonts w:ascii="Arial" w:hAnsi="Arial" w:cs="Arial"/>
          <w:sz w:val="19"/>
          <w:szCs w:val="19"/>
        </w:rPr>
        <w:t>Law on Public Procurement</w:t>
      </w:r>
      <w:r w:rsidRPr="00B044C4">
        <w:rPr>
          <w:rFonts w:ascii="Arial" w:hAnsi="Arial" w:cs="Arial"/>
          <w:sz w:val="19"/>
          <w:szCs w:val="19"/>
        </w:rPr>
        <w:t xml:space="preserve"> (</w:t>
      </w:r>
      <w:r w:rsidR="009E40E6" w:rsidRPr="00B044C4">
        <w:rPr>
          <w:rFonts w:ascii="Arial" w:hAnsi="Arial" w:cs="Arial"/>
          <w:sz w:val="19"/>
          <w:szCs w:val="19"/>
        </w:rPr>
        <w:t>subject to the provisions of Article 46(11) and</w:t>
      </w:r>
      <w:r w:rsidR="00D06232" w:rsidRPr="00B044C4">
        <w:rPr>
          <w:rFonts w:ascii="Arial" w:hAnsi="Arial" w:cs="Arial"/>
          <w:sz w:val="19"/>
          <w:szCs w:val="19"/>
        </w:rPr>
        <w:t xml:space="preserve"> Article 46</w:t>
      </w:r>
      <w:r w:rsidR="009E40E6" w:rsidRPr="00B044C4">
        <w:rPr>
          <w:rFonts w:ascii="Arial" w:hAnsi="Arial" w:cs="Arial"/>
          <w:sz w:val="19"/>
          <w:szCs w:val="19"/>
        </w:rPr>
        <w:t xml:space="preserve">(12) of the </w:t>
      </w:r>
      <w:r w:rsidR="00391EA7" w:rsidRPr="00B044C4">
        <w:rPr>
          <w:rFonts w:ascii="Arial" w:hAnsi="Arial" w:cs="Arial"/>
          <w:sz w:val="19"/>
          <w:szCs w:val="19"/>
        </w:rPr>
        <w:t>Law on Public Procurement</w:t>
      </w:r>
      <w:r w:rsidR="009E40E6" w:rsidRPr="00B044C4">
        <w:rPr>
          <w:rFonts w:ascii="Arial" w:hAnsi="Arial" w:cs="Arial"/>
          <w:sz w:val="19"/>
          <w:szCs w:val="19"/>
        </w:rPr>
        <w:t>)</w:t>
      </w:r>
      <w:r w:rsidRPr="00B044C4">
        <w:rPr>
          <w:rFonts w:ascii="Arial" w:hAnsi="Arial" w:cs="Arial"/>
          <w:sz w:val="19"/>
          <w:szCs w:val="19"/>
        </w:rPr>
        <w:t xml:space="preserve">, </w:t>
      </w:r>
      <w:r w:rsidRPr="00B044C4">
        <w:rPr>
          <w:rFonts w:ascii="Arial" w:eastAsia="Arial" w:hAnsi="Arial" w:cs="Arial"/>
          <w:sz w:val="19"/>
          <w:szCs w:val="19"/>
        </w:rPr>
        <w:t xml:space="preserve">as well as if, in accordance with Article 46(8) of the </w:t>
      </w:r>
      <w:r w:rsidR="00391EA7" w:rsidRPr="00B044C4">
        <w:rPr>
          <w:rFonts w:ascii="Arial" w:eastAsia="Arial" w:hAnsi="Arial" w:cs="Arial"/>
          <w:sz w:val="19"/>
          <w:szCs w:val="19"/>
        </w:rPr>
        <w:t>Law on Public Procurement</w:t>
      </w:r>
      <w:r w:rsidRPr="00B044C4">
        <w:rPr>
          <w:rFonts w:ascii="Arial" w:eastAsia="Arial" w:hAnsi="Arial" w:cs="Arial"/>
          <w:sz w:val="19"/>
          <w:szCs w:val="19"/>
        </w:rPr>
        <w:t xml:space="preserve">, when assessing the reliability of the </w:t>
      </w:r>
      <w:r w:rsidR="00527F62" w:rsidRPr="00B044C4">
        <w:rPr>
          <w:rFonts w:ascii="Arial" w:eastAsia="Arial" w:hAnsi="Arial" w:cs="Arial"/>
          <w:sz w:val="19"/>
          <w:szCs w:val="19"/>
        </w:rPr>
        <w:t>Supplier</w:t>
      </w:r>
      <w:r w:rsidRPr="00B044C4">
        <w:rPr>
          <w:rFonts w:ascii="Arial" w:eastAsia="Arial" w:hAnsi="Arial" w:cs="Arial"/>
          <w:sz w:val="19"/>
          <w:szCs w:val="19"/>
        </w:rPr>
        <w:t xml:space="preserve"> </w:t>
      </w:r>
      <w:r w:rsidR="008D796F" w:rsidRPr="00B044C4">
        <w:rPr>
          <w:rFonts w:ascii="Arial" w:hAnsi="Arial" w:cs="Arial"/>
          <w:sz w:val="19"/>
          <w:szCs w:val="19"/>
        </w:rPr>
        <w:t xml:space="preserve">the </w:t>
      </w:r>
      <w:r w:rsidR="00527F62" w:rsidRPr="00B044C4">
        <w:rPr>
          <w:rFonts w:ascii="Arial" w:hAnsi="Arial" w:cs="Arial"/>
          <w:sz w:val="19"/>
          <w:szCs w:val="19"/>
        </w:rPr>
        <w:t>Contracting Authority</w:t>
      </w:r>
      <w:r w:rsidR="008D796F" w:rsidRPr="00B044C4">
        <w:rPr>
          <w:rFonts w:ascii="Arial" w:hAnsi="Arial" w:cs="Arial"/>
          <w:sz w:val="19"/>
          <w:szCs w:val="19"/>
        </w:rPr>
        <w:t xml:space="preserve"> </w:t>
      </w:r>
      <w:r w:rsidRPr="00B044C4">
        <w:rPr>
          <w:rFonts w:ascii="Arial" w:eastAsia="Arial" w:hAnsi="Arial" w:cs="Arial"/>
          <w:sz w:val="19"/>
          <w:szCs w:val="19"/>
        </w:rPr>
        <w:t xml:space="preserve">has taken a decision that the exclusion of the </w:t>
      </w:r>
      <w:r w:rsidR="00527F62" w:rsidRPr="00B044C4">
        <w:rPr>
          <w:rFonts w:ascii="Arial" w:eastAsia="Arial" w:hAnsi="Arial" w:cs="Arial"/>
          <w:sz w:val="19"/>
          <w:szCs w:val="19"/>
        </w:rPr>
        <w:t>Supplier</w:t>
      </w:r>
      <w:r w:rsidRPr="00B044C4">
        <w:rPr>
          <w:rFonts w:ascii="Arial" w:eastAsia="Arial" w:hAnsi="Arial" w:cs="Arial"/>
          <w:sz w:val="19"/>
          <w:szCs w:val="19"/>
        </w:rPr>
        <w:t xml:space="preserve"> would be disproportionate to the </w:t>
      </w:r>
      <w:r w:rsidR="00527F62" w:rsidRPr="00B044C4">
        <w:rPr>
          <w:rFonts w:ascii="Arial" w:eastAsia="Arial" w:hAnsi="Arial" w:cs="Arial"/>
          <w:sz w:val="19"/>
          <w:szCs w:val="19"/>
        </w:rPr>
        <w:t>Supplier</w:t>
      </w:r>
      <w:r w:rsidR="00D06232" w:rsidRPr="00B044C4">
        <w:rPr>
          <w:rFonts w:ascii="Arial" w:eastAsia="Arial" w:hAnsi="Arial" w:cs="Arial"/>
          <w:sz w:val="19"/>
          <w:szCs w:val="19"/>
        </w:rPr>
        <w:t>’</w:t>
      </w:r>
      <w:r w:rsidRPr="00B044C4">
        <w:rPr>
          <w:rFonts w:ascii="Arial" w:eastAsia="Arial" w:hAnsi="Arial" w:cs="Arial"/>
          <w:sz w:val="19"/>
          <w:szCs w:val="19"/>
        </w:rPr>
        <w:t xml:space="preserve">s conduct assessed or the </w:t>
      </w:r>
      <w:r w:rsidR="00527F62" w:rsidRPr="00B044C4">
        <w:rPr>
          <w:rFonts w:ascii="Arial" w:hAnsi="Arial" w:cs="Arial"/>
          <w:sz w:val="19"/>
          <w:szCs w:val="19"/>
        </w:rPr>
        <w:t>Contracting Authority</w:t>
      </w:r>
      <w:r w:rsidR="008D796F" w:rsidRPr="00B044C4">
        <w:rPr>
          <w:rFonts w:ascii="Arial" w:hAnsi="Arial" w:cs="Arial"/>
          <w:sz w:val="19"/>
          <w:szCs w:val="19"/>
        </w:rPr>
        <w:t xml:space="preserve"> </w:t>
      </w:r>
      <w:r w:rsidRPr="00B044C4">
        <w:rPr>
          <w:rFonts w:ascii="Arial" w:eastAsia="Arial" w:hAnsi="Arial" w:cs="Arial"/>
          <w:sz w:val="19"/>
          <w:szCs w:val="19"/>
        </w:rPr>
        <w:t>has taken a decision that, where the grounds for exclusion are established in accordance with  Article 46(4)</w:t>
      </w:r>
      <w:r w:rsidR="00D06232" w:rsidRPr="00B044C4">
        <w:rPr>
          <w:rFonts w:ascii="Arial" w:eastAsia="Arial" w:hAnsi="Arial" w:cs="Arial"/>
          <w:sz w:val="19"/>
          <w:szCs w:val="19"/>
        </w:rPr>
        <w:t>(7)(c)</w:t>
      </w:r>
      <w:r w:rsidRPr="00B044C4">
        <w:rPr>
          <w:rFonts w:ascii="Arial" w:eastAsia="Arial" w:hAnsi="Arial" w:cs="Arial"/>
          <w:sz w:val="19"/>
          <w:szCs w:val="19"/>
        </w:rPr>
        <w:t xml:space="preserve"> of the </w:t>
      </w:r>
      <w:r w:rsidR="00391EA7" w:rsidRPr="00B044C4">
        <w:rPr>
          <w:rFonts w:ascii="Arial" w:eastAsia="Arial" w:hAnsi="Arial" w:cs="Arial"/>
          <w:sz w:val="19"/>
          <w:szCs w:val="19"/>
        </w:rPr>
        <w:t>Law on Public Procurement</w:t>
      </w:r>
      <w:r w:rsidRPr="00B044C4">
        <w:rPr>
          <w:rFonts w:ascii="Arial" w:eastAsia="Arial" w:hAnsi="Arial" w:cs="Arial"/>
          <w:sz w:val="19"/>
          <w:szCs w:val="19"/>
        </w:rPr>
        <w:t xml:space="preserve">, the exclusion would result in a substantial impediment of competition. </w:t>
      </w:r>
      <w:r w:rsidR="00A64802" w:rsidRPr="00B044C4">
        <w:rPr>
          <w:rFonts w:ascii="Arial" w:eastAsia="Arial" w:hAnsi="Arial" w:cs="Arial"/>
          <w:sz w:val="19"/>
          <w:szCs w:val="19"/>
        </w:rPr>
        <w:t xml:space="preserve">Information published in </w:t>
      </w:r>
      <w:r w:rsidR="00985315" w:rsidRPr="00B044C4">
        <w:rPr>
          <w:rFonts w:ascii="Arial" w:eastAsia="Arial" w:hAnsi="Arial" w:cs="Arial"/>
          <w:sz w:val="19"/>
          <w:szCs w:val="19"/>
        </w:rPr>
        <w:t xml:space="preserve">accordance with </w:t>
      </w:r>
      <w:r w:rsidR="00DF3247" w:rsidRPr="00B044C4">
        <w:rPr>
          <w:rFonts w:ascii="Arial" w:eastAsia="Arial" w:hAnsi="Arial" w:cs="Arial"/>
          <w:sz w:val="19"/>
          <w:szCs w:val="19"/>
        </w:rPr>
        <w:t xml:space="preserve">Articles </w:t>
      </w:r>
      <w:r w:rsidR="00BE0B0F" w:rsidRPr="00B044C4">
        <w:rPr>
          <w:rFonts w:ascii="Arial" w:eastAsia="Arial" w:hAnsi="Arial" w:cs="Arial"/>
          <w:sz w:val="19"/>
          <w:szCs w:val="19"/>
        </w:rPr>
        <w:t xml:space="preserve">52 </w:t>
      </w:r>
      <w:r w:rsidR="0077207D" w:rsidRPr="00B044C4">
        <w:rPr>
          <w:rFonts w:ascii="Arial" w:eastAsia="Arial" w:hAnsi="Arial" w:cs="Arial"/>
          <w:sz w:val="19"/>
          <w:szCs w:val="19"/>
        </w:rPr>
        <w:t xml:space="preserve">and 91 </w:t>
      </w:r>
      <w:r w:rsidR="00DF3247" w:rsidRPr="00B044C4">
        <w:rPr>
          <w:rFonts w:ascii="Arial" w:eastAsia="Arial" w:hAnsi="Arial" w:cs="Arial"/>
          <w:sz w:val="19"/>
          <w:szCs w:val="19"/>
        </w:rPr>
        <w:t xml:space="preserve">of </w:t>
      </w:r>
      <w:r w:rsidR="00DB5853" w:rsidRPr="00B044C4">
        <w:rPr>
          <w:rFonts w:ascii="Arial" w:eastAsia="Arial" w:hAnsi="Arial" w:cs="Arial"/>
          <w:sz w:val="19"/>
          <w:szCs w:val="19"/>
        </w:rPr>
        <w:t xml:space="preserve">the </w:t>
      </w:r>
      <w:r w:rsidR="00391EA7" w:rsidRPr="00B044C4">
        <w:rPr>
          <w:rFonts w:ascii="Arial" w:eastAsia="Arial" w:hAnsi="Arial" w:cs="Arial"/>
          <w:sz w:val="19"/>
          <w:szCs w:val="19"/>
        </w:rPr>
        <w:t>Law on Public Procurement</w:t>
      </w:r>
      <w:r w:rsidR="00DB5853" w:rsidRPr="00B044C4">
        <w:rPr>
          <w:rFonts w:ascii="Arial" w:eastAsia="Arial" w:hAnsi="Arial" w:cs="Arial"/>
          <w:sz w:val="19"/>
          <w:szCs w:val="19"/>
        </w:rPr>
        <w:t xml:space="preserve"> </w:t>
      </w:r>
      <w:r w:rsidR="005C6D99" w:rsidRPr="00B044C4">
        <w:rPr>
          <w:rFonts w:ascii="Arial" w:eastAsia="Arial" w:hAnsi="Arial" w:cs="Arial"/>
          <w:sz w:val="19"/>
          <w:szCs w:val="19"/>
        </w:rPr>
        <w:t xml:space="preserve">may be taken into account </w:t>
      </w:r>
      <w:r w:rsidR="00DB1FD2" w:rsidRPr="00B044C4">
        <w:rPr>
          <w:rFonts w:ascii="Arial" w:eastAsia="Arial" w:hAnsi="Arial" w:cs="Arial"/>
          <w:sz w:val="19"/>
          <w:szCs w:val="19"/>
        </w:rPr>
        <w:t xml:space="preserve">when deciding on the exclusion of a </w:t>
      </w:r>
      <w:r w:rsidR="00527F62" w:rsidRPr="00B044C4">
        <w:rPr>
          <w:rFonts w:ascii="Arial" w:eastAsia="Arial" w:hAnsi="Arial" w:cs="Arial"/>
          <w:sz w:val="19"/>
          <w:szCs w:val="19"/>
        </w:rPr>
        <w:t>Supplier</w:t>
      </w:r>
      <w:r w:rsidR="00DB1FD2" w:rsidRPr="00B044C4">
        <w:rPr>
          <w:rFonts w:ascii="Arial" w:eastAsia="Arial" w:hAnsi="Arial" w:cs="Arial"/>
          <w:sz w:val="19"/>
          <w:szCs w:val="19"/>
        </w:rPr>
        <w:t xml:space="preserve"> from the procurement procedure </w:t>
      </w:r>
      <w:r w:rsidR="003A3187" w:rsidRPr="00B044C4">
        <w:rPr>
          <w:rFonts w:ascii="Arial" w:eastAsia="Arial" w:hAnsi="Arial" w:cs="Arial"/>
          <w:sz w:val="19"/>
          <w:szCs w:val="19"/>
        </w:rPr>
        <w:t xml:space="preserve">on the </w:t>
      </w:r>
      <w:r w:rsidR="00D64879" w:rsidRPr="00B044C4">
        <w:rPr>
          <w:rFonts w:ascii="Arial" w:eastAsia="Arial" w:hAnsi="Arial" w:cs="Arial"/>
          <w:sz w:val="19"/>
          <w:szCs w:val="19"/>
        </w:rPr>
        <w:t>grounds</w:t>
      </w:r>
      <w:r w:rsidR="003A3187" w:rsidRPr="00B044C4">
        <w:rPr>
          <w:rFonts w:ascii="Arial" w:eastAsia="Arial" w:hAnsi="Arial" w:cs="Arial"/>
          <w:sz w:val="19"/>
          <w:szCs w:val="19"/>
        </w:rPr>
        <w:t xml:space="preserve"> for exclusion referred </w:t>
      </w:r>
      <w:r w:rsidR="00D64879" w:rsidRPr="00B044C4">
        <w:rPr>
          <w:rFonts w:ascii="Arial" w:eastAsia="Arial" w:hAnsi="Arial" w:cs="Arial"/>
          <w:sz w:val="19"/>
          <w:szCs w:val="19"/>
        </w:rPr>
        <w:t>to</w:t>
      </w:r>
      <w:r w:rsidR="003A3187" w:rsidRPr="00B044C4">
        <w:rPr>
          <w:rFonts w:ascii="Arial" w:eastAsia="Arial" w:hAnsi="Arial" w:cs="Arial"/>
          <w:sz w:val="19"/>
          <w:szCs w:val="19"/>
        </w:rPr>
        <w:t xml:space="preserve"> in </w:t>
      </w:r>
      <w:r w:rsidR="00527F62" w:rsidRPr="00B044C4">
        <w:rPr>
          <w:rFonts w:ascii="Arial" w:eastAsia="Arial" w:hAnsi="Arial" w:cs="Arial"/>
          <w:sz w:val="19"/>
          <w:szCs w:val="19"/>
        </w:rPr>
        <w:t>paragraph</w:t>
      </w:r>
      <w:r w:rsidR="003A3187" w:rsidRPr="00B044C4">
        <w:rPr>
          <w:rFonts w:ascii="Arial" w:eastAsia="Arial" w:hAnsi="Arial" w:cs="Arial"/>
          <w:sz w:val="19"/>
          <w:szCs w:val="19"/>
        </w:rPr>
        <w:t xml:space="preserve"> </w:t>
      </w:r>
      <w:r w:rsidR="006D323F" w:rsidRPr="00B044C4">
        <w:rPr>
          <w:rFonts w:ascii="Arial" w:eastAsia="Arial" w:hAnsi="Arial" w:cs="Arial"/>
          <w:sz w:val="19"/>
          <w:szCs w:val="19"/>
        </w:rPr>
        <w:t>6.3</w:t>
      </w:r>
    </w:p>
    <w:p w14:paraId="48105710" w14:textId="74D06928" w:rsidR="00F31804" w:rsidRPr="00B044C4" w:rsidRDefault="004E11A9" w:rsidP="001C4325">
      <w:pPr>
        <w:pStyle w:val="Antrat1"/>
        <w:numPr>
          <w:ilvl w:val="0"/>
          <w:numId w:val="9"/>
        </w:numPr>
        <w:ind w:left="709" w:hanging="709"/>
        <w:contextualSpacing/>
        <w:jc w:val="both"/>
        <w:rPr>
          <w:rFonts w:ascii="Arial" w:hAnsi="Arial" w:cs="Arial"/>
          <w:b/>
          <w:bCs/>
          <w:color w:val="auto"/>
          <w:sz w:val="19"/>
          <w:szCs w:val="19"/>
        </w:rPr>
      </w:pPr>
      <w:bookmarkStart w:id="26" w:name="_Toc48053165"/>
      <w:bookmarkStart w:id="27" w:name="_Toc189210423"/>
      <w:r w:rsidRPr="00B044C4">
        <w:rPr>
          <w:rFonts w:ascii="Arial" w:hAnsi="Arial" w:cs="Arial"/>
          <w:b/>
          <w:bCs/>
          <w:color w:val="auto"/>
          <w:sz w:val="19"/>
          <w:szCs w:val="19"/>
        </w:rPr>
        <w:t xml:space="preserve">Qualification </w:t>
      </w:r>
      <w:r w:rsidR="00D06232" w:rsidRPr="00B044C4">
        <w:rPr>
          <w:rFonts w:ascii="Arial" w:hAnsi="Arial" w:cs="Arial"/>
          <w:b/>
          <w:bCs/>
          <w:color w:val="auto"/>
          <w:sz w:val="19"/>
          <w:szCs w:val="19"/>
        </w:rPr>
        <w:t>Re</w:t>
      </w:r>
      <w:r w:rsidRPr="00B044C4">
        <w:rPr>
          <w:rFonts w:ascii="Arial" w:hAnsi="Arial" w:cs="Arial"/>
          <w:b/>
          <w:bCs/>
          <w:color w:val="auto"/>
          <w:sz w:val="19"/>
          <w:szCs w:val="19"/>
        </w:rPr>
        <w:t xml:space="preserve">quirements for </w:t>
      </w:r>
      <w:r w:rsidR="00527F62" w:rsidRPr="00B044C4">
        <w:rPr>
          <w:rFonts w:ascii="Arial" w:hAnsi="Arial" w:cs="Arial"/>
          <w:b/>
          <w:bCs/>
          <w:color w:val="auto"/>
          <w:sz w:val="19"/>
          <w:szCs w:val="19"/>
        </w:rPr>
        <w:t>Supplier</w:t>
      </w:r>
      <w:r w:rsidRPr="00B044C4">
        <w:rPr>
          <w:rFonts w:ascii="Arial" w:hAnsi="Arial" w:cs="Arial"/>
          <w:b/>
          <w:bCs/>
          <w:color w:val="auto"/>
          <w:sz w:val="19"/>
          <w:szCs w:val="19"/>
        </w:rPr>
        <w:t xml:space="preserve">s and </w:t>
      </w:r>
      <w:r w:rsidR="00D06232" w:rsidRPr="00B044C4">
        <w:rPr>
          <w:rFonts w:ascii="Arial" w:hAnsi="Arial" w:cs="Arial"/>
          <w:b/>
          <w:bCs/>
          <w:color w:val="auto"/>
          <w:sz w:val="19"/>
          <w:szCs w:val="19"/>
        </w:rPr>
        <w:t>R</w:t>
      </w:r>
      <w:r w:rsidRPr="00B044C4">
        <w:rPr>
          <w:rFonts w:ascii="Arial" w:hAnsi="Arial" w:cs="Arial"/>
          <w:b/>
          <w:bCs/>
          <w:color w:val="auto"/>
          <w:sz w:val="19"/>
          <w:szCs w:val="19"/>
        </w:rPr>
        <w:t xml:space="preserve">equired </w:t>
      </w:r>
      <w:r w:rsidR="008635CA" w:rsidRPr="00B044C4">
        <w:rPr>
          <w:rFonts w:ascii="Arial" w:hAnsi="Arial" w:cs="Arial"/>
          <w:b/>
          <w:bCs/>
          <w:color w:val="auto"/>
          <w:sz w:val="19"/>
          <w:szCs w:val="19"/>
        </w:rPr>
        <w:t>S</w:t>
      </w:r>
      <w:r w:rsidRPr="00B044C4">
        <w:rPr>
          <w:rFonts w:ascii="Arial" w:hAnsi="Arial" w:cs="Arial"/>
          <w:b/>
          <w:bCs/>
          <w:color w:val="auto"/>
          <w:sz w:val="19"/>
          <w:szCs w:val="19"/>
        </w:rPr>
        <w:t xml:space="preserve">tandards for </w:t>
      </w:r>
      <w:r w:rsidR="008635CA" w:rsidRPr="00B044C4">
        <w:rPr>
          <w:rFonts w:ascii="Arial" w:hAnsi="Arial" w:cs="Arial"/>
          <w:b/>
          <w:bCs/>
          <w:color w:val="auto"/>
          <w:sz w:val="19"/>
          <w:szCs w:val="19"/>
        </w:rPr>
        <w:t>Q</w:t>
      </w:r>
      <w:r w:rsidRPr="00B044C4">
        <w:rPr>
          <w:rFonts w:ascii="Arial" w:hAnsi="Arial" w:cs="Arial"/>
          <w:b/>
          <w:bCs/>
          <w:color w:val="auto"/>
          <w:sz w:val="19"/>
          <w:szCs w:val="19"/>
        </w:rPr>
        <w:t xml:space="preserve">uality and </w:t>
      </w:r>
      <w:r w:rsidR="008635CA" w:rsidRPr="00B044C4">
        <w:rPr>
          <w:rFonts w:ascii="Arial" w:hAnsi="Arial" w:cs="Arial"/>
          <w:b/>
          <w:bCs/>
          <w:color w:val="auto"/>
          <w:sz w:val="19"/>
          <w:szCs w:val="19"/>
        </w:rPr>
        <w:t>E</w:t>
      </w:r>
      <w:r w:rsidRPr="00B044C4">
        <w:rPr>
          <w:rFonts w:ascii="Arial" w:hAnsi="Arial" w:cs="Arial"/>
          <w:b/>
          <w:bCs/>
          <w:color w:val="auto"/>
          <w:sz w:val="19"/>
          <w:szCs w:val="19"/>
        </w:rPr>
        <w:t xml:space="preserve">nvironmental </w:t>
      </w:r>
      <w:r w:rsidR="008635CA" w:rsidRPr="00B044C4">
        <w:rPr>
          <w:rFonts w:ascii="Arial" w:hAnsi="Arial" w:cs="Arial"/>
          <w:b/>
          <w:bCs/>
          <w:color w:val="auto"/>
          <w:sz w:val="19"/>
          <w:szCs w:val="19"/>
        </w:rPr>
        <w:t>M</w:t>
      </w:r>
      <w:r w:rsidRPr="00B044C4">
        <w:rPr>
          <w:rFonts w:ascii="Arial" w:hAnsi="Arial" w:cs="Arial"/>
          <w:b/>
          <w:bCs/>
          <w:color w:val="auto"/>
          <w:sz w:val="19"/>
          <w:szCs w:val="19"/>
        </w:rPr>
        <w:t xml:space="preserve">anagement </w:t>
      </w:r>
      <w:r w:rsidR="008635CA" w:rsidRPr="00B044C4">
        <w:rPr>
          <w:rFonts w:ascii="Arial" w:hAnsi="Arial" w:cs="Arial"/>
          <w:b/>
          <w:bCs/>
          <w:color w:val="auto"/>
          <w:sz w:val="19"/>
          <w:szCs w:val="19"/>
        </w:rPr>
        <w:t>S</w:t>
      </w:r>
      <w:r w:rsidRPr="00B044C4">
        <w:rPr>
          <w:rFonts w:ascii="Arial" w:hAnsi="Arial" w:cs="Arial"/>
          <w:b/>
          <w:bCs/>
          <w:color w:val="auto"/>
          <w:sz w:val="19"/>
          <w:szCs w:val="19"/>
        </w:rPr>
        <w:t>ystems</w:t>
      </w:r>
      <w:bookmarkEnd w:id="26"/>
      <w:bookmarkEnd w:id="27"/>
    </w:p>
    <w:p w14:paraId="36DE4EEF" w14:textId="0AF199BB" w:rsidR="00F31804" w:rsidRPr="00B044C4" w:rsidRDefault="004E11A9" w:rsidP="004A0E79">
      <w:pPr>
        <w:pStyle w:val="Sraopastraipa"/>
        <w:numPr>
          <w:ilvl w:val="1"/>
          <w:numId w:val="10"/>
        </w:numPr>
        <w:spacing w:after="120" w:line="20" w:lineRule="atLeast"/>
        <w:ind w:left="0" w:firstLine="709"/>
        <w:jc w:val="both"/>
        <w:rPr>
          <w:rFonts w:ascii="Arial" w:eastAsiaTheme="minorHAnsi" w:hAnsi="Arial" w:cs="Arial"/>
          <w:sz w:val="19"/>
          <w:szCs w:val="19"/>
        </w:rPr>
      </w:pPr>
      <w:r w:rsidRPr="00B044C4">
        <w:rPr>
          <w:rFonts w:ascii="Arial" w:hAnsi="Arial" w:cs="Arial"/>
          <w:sz w:val="19"/>
          <w:szCs w:val="19"/>
        </w:rPr>
        <w:t xml:space="preserve">The qualification requirements for </w:t>
      </w:r>
      <w:r w:rsidR="00527F62" w:rsidRPr="00B044C4">
        <w:rPr>
          <w:rFonts w:ascii="Arial" w:hAnsi="Arial" w:cs="Arial"/>
          <w:sz w:val="19"/>
          <w:szCs w:val="19"/>
        </w:rPr>
        <w:t>Supplier</w:t>
      </w:r>
      <w:r w:rsidRPr="00B044C4">
        <w:rPr>
          <w:rFonts w:ascii="Arial" w:hAnsi="Arial" w:cs="Arial"/>
          <w:sz w:val="19"/>
          <w:szCs w:val="19"/>
        </w:rPr>
        <w:t xml:space="preserve">s and/or the requirements for compliance with the quality management system environmental management system standards and the documents supporting their compliance are specified in </w:t>
      </w:r>
      <w:r w:rsidR="00C70013" w:rsidRPr="00B044C4">
        <w:rPr>
          <w:rFonts w:ascii="Arial" w:eastAsiaTheme="minorHAnsi" w:hAnsi="Arial" w:cs="Arial"/>
          <w:sz w:val="19"/>
          <w:szCs w:val="19"/>
        </w:rPr>
        <w:t xml:space="preserve">the </w:t>
      </w:r>
      <w:r w:rsidR="00881475" w:rsidRPr="00B044C4">
        <w:rPr>
          <w:rFonts w:ascii="Arial" w:eastAsiaTheme="minorHAnsi" w:hAnsi="Arial" w:cs="Arial"/>
          <w:sz w:val="19"/>
          <w:szCs w:val="19"/>
        </w:rPr>
        <w:t>Special Terms and Conditions</w:t>
      </w:r>
      <w:r w:rsidR="00C70013" w:rsidRPr="00B044C4">
        <w:rPr>
          <w:rFonts w:ascii="Arial" w:eastAsiaTheme="minorHAnsi" w:hAnsi="Arial" w:cs="Arial"/>
          <w:sz w:val="19"/>
          <w:szCs w:val="19"/>
        </w:rPr>
        <w:t xml:space="preserve"> </w:t>
      </w:r>
      <w:r w:rsidR="00AF012A" w:rsidRPr="00B044C4">
        <w:rPr>
          <w:rFonts w:ascii="Arial" w:eastAsiaTheme="minorHAnsi" w:hAnsi="Arial" w:cs="Arial"/>
          <w:sz w:val="19"/>
          <w:szCs w:val="19"/>
        </w:rPr>
        <w:t xml:space="preserve">of </w:t>
      </w:r>
      <w:r w:rsidR="00CC1492" w:rsidRPr="00B044C4">
        <w:rPr>
          <w:rFonts w:ascii="Arial" w:eastAsiaTheme="minorHAnsi" w:hAnsi="Arial" w:cs="Arial"/>
          <w:sz w:val="19"/>
          <w:szCs w:val="19"/>
        </w:rPr>
        <w:t>the Procurement</w:t>
      </w:r>
      <w:r w:rsidR="00C70013" w:rsidRPr="00B044C4">
        <w:rPr>
          <w:rFonts w:ascii="Arial" w:eastAsiaTheme="minorHAnsi" w:hAnsi="Arial" w:cs="Arial"/>
          <w:sz w:val="19"/>
          <w:szCs w:val="19"/>
        </w:rPr>
        <w:t xml:space="preserve">. </w:t>
      </w:r>
    </w:p>
    <w:p w14:paraId="5D267396" w14:textId="2AA4451F" w:rsidR="004E11A9" w:rsidRPr="00B044C4" w:rsidRDefault="006B1EBA" w:rsidP="004A0E79">
      <w:pPr>
        <w:pStyle w:val="Sraopastraipa"/>
        <w:numPr>
          <w:ilvl w:val="1"/>
          <w:numId w:val="10"/>
        </w:numPr>
        <w:tabs>
          <w:tab w:val="left" w:pos="567"/>
        </w:tabs>
        <w:spacing w:after="120" w:line="20" w:lineRule="atLeast"/>
        <w:ind w:left="0" w:firstLine="697"/>
        <w:jc w:val="both"/>
        <w:rPr>
          <w:rFonts w:ascii="Arial" w:eastAsiaTheme="minorHAnsi" w:hAnsi="Arial" w:cs="Arial"/>
          <w:sz w:val="19"/>
          <w:szCs w:val="19"/>
        </w:rPr>
      </w:pPr>
      <w:r w:rsidRPr="00B044C4">
        <w:rPr>
          <w:rFonts w:ascii="Arial" w:hAnsi="Arial" w:cs="Arial"/>
          <w:sz w:val="19"/>
          <w:szCs w:val="19"/>
        </w:rPr>
        <w:t xml:space="preserve">If the </w:t>
      </w:r>
      <w:r w:rsidR="00527F62" w:rsidRPr="00B044C4">
        <w:rPr>
          <w:rFonts w:ascii="Arial" w:hAnsi="Arial" w:cs="Arial"/>
          <w:sz w:val="19"/>
          <w:szCs w:val="19"/>
        </w:rPr>
        <w:t>Supplier</w:t>
      </w:r>
      <w:r w:rsidR="00CC1492" w:rsidRPr="00B044C4">
        <w:rPr>
          <w:rFonts w:ascii="Arial" w:hAnsi="Arial" w:cs="Arial"/>
          <w:sz w:val="19"/>
          <w:szCs w:val="19"/>
        </w:rPr>
        <w:t>’</w:t>
      </w:r>
      <w:r w:rsidRPr="00B044C4">
        <w:rPr>
          <w:rFonts w:ascii="Arial" w:hAnsi="Arial" w:cs="Arial"/>
          <w:sz w:val="19"/>
          <w:szCs w:val="19"/>
        </w:rPr>
        <w:t xml:space="preserve">s qualifications with regard to the right to pursue the activity in question have not been verified or have not been verified in full, the </w:t>
      </w:r>
      <w:r w:rsidR="00527F62" w:rsidRPr="00B044C4">
        <w:rPr>
          <w:rFonts w:ascii="Arial" w:hAnsi="Arial" w:cs="Arial"/>
          <w:sz w:val="19"/>
          <w:szCs w:val="19"/>
        </w:rPr>
        <w:t>Supplier</w:t>
      </w:r>
      <w:r w:rsidR="004E11A9" w:rsidRPr="00B044C4">
        <w:rPr>
          <w:rFonts w:ascii="Arial" w:hAnsi="Arial" w:cs="Arial"/>
          <w:sz w:val="19"/>
          <w:szCs w:val="19"/>
        </w:rPr>
        <w:t xml:space="preserve"> shall undertake to the </w:t>
      </w:r>
      <w:r w:rsidR="00527F62" w:rsidRPr="00B044C4">
        <w:rPr>
          <w:rFonts w:ascii="Arial" w:hAnsi="Arial" w:cs="Arial"/>
          <w:sz w:val="19"/>
          <w:szCs w:val="19"/>
        </w:rPr>
        <w:t>Contracting Authority</w:t>
      </w:r>
      <w:r w:rsidR="004E11A9" w:rsidRPr="00B044C4">
        <w:rPr>
          <w:rFonts w:ascii="Arial" w:hAnsi="Arial" w:cs="Arial"/>
          <w:sz w:val="19"/>
          <w:szCs w:val="19"/>
        </w:rPr>
        <w:t xml:space="preserve">, when submitting its </w:t>
      </w:r>
      <w:r w:rsidR="00CC1492" w:rsidRPr="00B044C4">
        <w:rPr>
          <w:rFonts w:ascii="Arial" w:hAnsi="Arial" w:cs="Arial"/>
          <w:sz w:val="19"/>
          <w:szCs w:val="19"/>
        </w:rPr>
        <w:t>t</w:t>
      </w:r>
      <w:r w:rsidR="004E11A9" w:rsidRPr="00B044C4">
        <w:rPr>
          <w:rFonts w:ascii="Arial" w:hAnsi="Arial" w:cs="Arial"/>
          <w:sz w:val="19"/>
          <w:szCs w:val="19"/>
        </w:rPr>
        <w:t xml:space="preserve">ender, that the contract </w:t>
      </w:r>
      <w:r w:rsidR="00CC1492" w:rsidRPr="00B044C4">
        <w:rPr>
          <w:rFonts w:ascii="Arial" w:hAnsi="Arial" w:cs="Arial"/>
          <w:sz w:val="19"/>
          <w:szCs w:val="19"/>
        </w:rPr>
        <w:t xml:space="preserve">shall </w:t>
      </w:r>
      <w:r w:rsidR="004E11A9" w:rsidRPr="00B044C4">
        <w:rPr>
          <w:rFonts w:ascii="Arial" w:hAnsi="Arial" w:cs="Arial"/>
          <w:sz w:val="19"/>
          <w:szCs w:val="19"/>
        </w:rPr>
        <w:t>be performed only by persons who are qualified to pursue the activity in question.</w:t>
      </w:r>
    </w:p>
    <w:p w14:paraId="03568996" w14:textId="77777777" w:rsidR="00E9729E" w:rsidRPr="00B044C4" w:rsidRDefault="00F31804" w:rsidP="00E9729E">
      <w:pPr>
        <w:pStyle w:val="Sraopastraipa"/>
        <w:numPr>
          <w:ilvl w:val="1"/>
          <w:numId w:val="10"/>
        </w:numPr>
        <w:tabs>
          <w:tab w:val="left" w:pos="567"/>
        </w:tabs>
        <w:spacing w:after="120" w:line="20" w:lineRule="atLeast"/>
        <w:ind w:left="0" w:firstLine="697"/>
        <w:jc w:val="both"/>
        <w:rPr>
          <w:rFonts w:ascii="Arial" w:eastAsiaTheme="minorHAnsi" w:hAnsi="Arial" w:cs="Arial"/>
          <w:sz w:val="19"/>
          <w:szCs w:val="19"/>
        </w:rPr>
      </w:pPr>
      <w:r w:rsidRPr="00B044C4">
        <w:rPr>
          <w:rFonts w:ascii="Arial" w:hAnsi="Arial" w:cs="Arial"/>
          <w:sz w:val="19"/>
          <w:szCs w:val="19"/>
        </w:rPr>
        <w:t xml:space="preserve"> If the economic operator on whose behalf the </w:t>
      </w:r>
      <w:r w:rsidR="00527F62" w:rsidRPr="00B044C4">
        <w:rPr>
          <w:rFonts w:ascii="Arial" w:hAnsi="Arial" w:cs="Arial"/>
          <w:sz w:val="19"/>
          <w:szCs w:val="19"/>
        </w:rPr>
        <w:t>Supplier</w:t>
      </w:r>
      <w:r w:rsidRPr="00B044C4">
        <w:rPr>
          <w:rFonts w:ascii="Arial" w:hAnsi="Arial" w:cs="Arial"/>
          <w:sz w:val="19"/>
          <w:szCs w:val="19"/>
        </w:rPr>
        <w:t xml:space="preserve"> </w:t>
      </w:r>
      <w:proofErr w:type="gramStart"/>
      <w:r w:rsidRPr="00B044C4">
        <w:rPr>
          <w:rFonts w:ascii="Arial" w:hAnsi="Arial" w:cs="Arial"/>
          <w:sz w:val="19"/>
          <w:szCs w:val="19"/>
        </w:rPr>
        <w:t>relies</w:t>
      </w:r>
      <w:proofErr w:type="gramEnd"/>
      <w:r w:rsidRPr="00B044C4">
        <w:rPr>
          <w:rFonts w:ascii="Arial" w:hAnsi="Arial" w:cs="Arial"/>
          <w:sz w:val="19"/>
          <w:szCs w:val="19"/>
        </w:rPr>
        <w:t xml:space="preserve"> does not meet the qualification requirements, the</w:t>
      </w:r>
      <w:r w:rsidR="00045ABD" w:rsidRPr="00B044C4">
        <w:rPr>
          <w:rFonts w:ascii="Arial" w:hAnsi="Arial" w:cs="Arial"/>
          <w:sz w:val="19"/>
          <w:szCs w:val="19"/>
        </w:rPr>
        <w:t xml:space="preserve"> </w:t>
      </w:r>
      <w:r w:rsidR="00527F62" w:rsidRPr="00B044C4">
        <w:rPr>
          <w:rFonts w:ascii="Arial" w:hAnsi="Arial" w:cs="Arial"/>
          <w:sz w:val="19"/>
          <w:szCs w:val="19"/>
        </w:rPr>
        <w:t>Contracting Authority</w:t>
      </w:r>
      <w:r w:rsidR="00696417" w:rsidRPr="00B044C4">
        <w:rPr>
          <w:rFonts w:ascii="Arial" w:hAnsi="Arial" w:cs="Arial"/>
          <w:sz w:val="19"/>
          <w:szCs w:val="19"/>
        </w:rPr>
        <w:t xml:space="preserve"> </w:t>
      </w:r>
      <w:r w:rsidR="00CC1492" w:rsidRPr="00B044C4">
        <w:rPr>
          <w:rFonts w:ascii="Arial" w:hAnsi="Arial" w:cs="Arial"/>
          <w:sz w:val="19"/>
          <w:szCs w:val="19"/>
        </w:rPr>
        <w:t xml:space="preserve">shall </w:t>
      </w:r>
      <w:r w:rsidRPr="00B044C4">
        <w:rPr>
          <w:rFonts w:ascii="Arial" w:hAnsi="Arial" w:cs="Arial"/>
          <w:sz w:val="19"/>
          <w:szCs w:val="19"/>
        </w:rPr>
        <w:t>requ</w:t>
      </w:r>
      <w:r w:rsidR="00CC1492" w:rsidRPr="00B044C4">
        <w:rPr>
          <w:rFonts w:ascii="Arial" w:hAnsi="Arial" w:cs="Arial"/>
          <w:sz w:val="19"/>
          <w:szCs w:val="19"/>
        </w:rPr>
        <w:t xml:space="preserve">est </w:t>
      </w:r>
      <w:r w:rsidRPr="00B044C4">
        <w:rPr>
          <w:rFonts w:ascii="Arial" w:hAnsi="Arial" w:cs="Arial"/>
          <w:sz w:val="19"/>
          <w:szCs w:val="19"/>
        </w:rPr>
        <w:t xml:space="preserve">it to replace it with a qualified economic operator within a time limit set by the </w:t>
      </w:r>
      <w:r w:rsidR="00527F62" w:rsidRPr="00B044C4">
        <w:rPr>
          <w:rFonts w:ascii="Arial" w:hAnsi="Arial" w:cs="Arial"/>
          <w:sz w:val="19"/>
          <w:szCs w:val="19"/>
        </w:rPr>
        <w:t>Contracting Authority</w:t>
      </w:r>
      <w:r w:rsidRPr="00B044C4">
        <w:rPr>
          <w:rFonts w:ascii="Arial" w:hAnsi="Arial" w:cs="Arial"/>
          <w:sz w:val="19"/>
          <w:szCs w:val="19"/>
        </w:rPr>
        <w:t>.</w:t>
      </w:r>
    </w:p>
    <w:p w14:paraId="565D29BE" w14:textId="737B27C7" w:rsidR="00E9729E" w:rsidRPr="00B044C4" w:rsidRDefault="00E9729E" w:rsidP="00E9729E">
      <w:pPr>
        <w:pStyle w:val="Sraopastraipa"/>
        <w:numPr>
          <w:ilvl w:val="1"/>
          <w:numId w:val="10"/>
        </w:numPr>
        <w:tabs>
          <w:tab w:val="left" w:pos="567"/>
        </w:tabs>
        <w:spacing w:after="120" w:line="20" w:lineRule="atLeast"/>
        <w:ind w:left="0" w:firstLine="697"/>
        <w:jc w:val="both"/>
        <w:rPr>
          <w:rFonts w:ascii="Arial" w:eastAsiaTheme="minorHAnsi" w:hAnsi="Arial" w:cs="Arial"/>
          <w:sz w:val="19"/>
          <w:szCs w:val="19"/>
        </w:rPr>
      </w:pPr>
      <w:r w:rsidRPr="00B044C4">
        <w:rPr>
          <w:rFonts w:ascii="Arial" w:eastAsiaTheme="minorHAnsi" w:hAnsi="Arial" w:cs="Arial"/>
          <w:sz w:val="19"/>
          <w:szCs w:val="19"/>
        </w:rPr>
        <w:t xml:space="preserve">The required qualifications of the Supplier (or its </w:t>
      </w:r>
      <w:r w:rsidR="00AE3829" w:rsidRPr="00B044C4">
        <w:rPr>
          <w:rFonts w:ascii="Arial" w:eastAsiaTheme="minorHAnsi" w:hAnsi="Arial" w:cs="Arial"/>
          <w:sz w:val="19"/>
          <w:szCs w:val="19"/>
        </w:rPr>
        <w:t>employees</w:t>
      </w:r>
      <w:r w:rsidRPr="00B044C4">
        <w:rPr>
          <w:rFonts w:ascii="Arial" w:eastAsiaTheme="minorHAnsi" w:hAnsi="Arial" w:cs="Arial"/>
          <w:sz w:val="19"/>
          <w:szCs w:val="19"/>
        </w:rPr>
        <w:t xml:space="preserve">) and, where applicable, compliance with the requirements of the standards of the quality management system and/or the environmental management system, as specified in the procurement documents, must be obtained by the deadline for the submission of </w:t>
      </w:r>
      <w:r w:rsidR="00AE3829" w:rsidRPr="00B044C4">
        <w:rPr>
          <w:rFonts w:ascii="Arial" w:eastAsiaTheme="minorHAnsi" w:hAnsi="Arial" w:cs="Arial"/>
          <w:sz w:val="19"/>
          <w:szCs w:val="19"/>
        </w:rPr>
        <w:t>T</w:t>
      </w:r>
      <w:r w:rsidRPr="00B044C4">
        <w:rPr>
          <w:rFonts w:ascii="Arial" w:eastAsiaTheme="minorHAnsi" w:hAnsi="Arial" w:cs="Arial"/>
          <w:sz w:val="19"/>
          <w:szCs w:val="19"/>
        </w:rPr>
        <w:t>enders. From Suppliers registered in a Member State of the European Union, a Member State of the European Economic Area, Documents issued by the competent authorities of the Supplier</w:t>
      </w:r>
      <w:r w:rsidR="00AE3829" w:rsidRPr="00B044C4">
        <w:rPr>
          <w:rFonts w:ascii="Arial" w:eastAsiaTheme="minorHAnsi" w:hAnsi="Arial" w:cs="Arial"/>
          <w:sz w:val="19"/>
          <w:szCs w:val="19"/>
        </w:rPr>
        <w:t>’</w:t>
      </w:r>
      <w:r w:rsidRPr="00B044C4">
        <w:rPr>
          <w:rFonts w:ascii="Arial" w:eastAsiaTheme="minorHAnsi" w:hAnsi="Arial" w:cs="Arial"/>
          <w:sz w:val="19"/>
          <w:szCs w:val="19"/>
        </w:rPr>
        <w:t>s country of origin shall be accepted, but such a foreign Supplier shall be obliged to apply to the relevant authority of the Republic of Lithuania for the issue of a document recognising the right to do so within a reasonable time. Documents confirming the foreign supplier</w:t>
      </w:r>
      <w:r w:rsidR="00AE3829" w:rsidRPr="00B044C4">
        <w:rPr>
          <w:rFonts w:ascii="Arial" w:eastAsiaTheme="minorHAnsi" w:hAnsi="Arial" w:cs="Arial"/>
          <w:sz w:val="19"/>
          <w:szCs w:val="19"/>
        </w:rPr>
        <w:t>’</w:t>
      </w:r>
      <w:r w:rsidRPr="00B044C4">
        <w:rPr>
          <w:rFonts w:ascii="Arial" w:eastAsiaTheme="minorHAnsi" w:hAnsi="Arial" w:cs="Arial"/>
          <w:sz w:val="19"/>
          <w:szCs w:val="19"/>
        </w:rPr>
        <w:t xml:space="preserve">s qualifications may be issued in Lithuania after the </w:t>
      </w:r>
      <w:r w:rsidR="00AE3829" w:rsidRPr="00B044C4">
        <w:rPr>
          <w:rFonts w:ascii="Arial" w:eastAsiaTheme="minorHAnsi" w:hAnsi="Arial" w:cs="Arial"/>
          <w:sz w:val="19"/>
          <w:szCs w:val="19"/>
        </w:rPr>
        <w:t>deadline</w:t>
      </w:r>
      <w:r w:rsidRPr="00B044C4">
        <w:rPr>
          <w:rFonts w:ascii="Arial" w:eastAsiaTheme="minorHAnsi" w:hAnsi="Arial" w:cs="Arial"/>
          <w:sz w:val="19"/>
          <w:szCs w:val="19"/>
        </w:rPr>
        <w:t xml:space="preserve"> for the submission of </w:t>
      </w:r>
      <w:proofErr w:type="gramStart"/>
      <w:r w:rsidR="00301BAA" w:rsidRPr="00B044C4">
        <w:rPr>
          <w:rFonts w:ascii="Arial" w:eastAsiaTheme="minorHAnsi" w:hAnsi="Arial" w:cs="Arial"/>
          <w:sz w:val="19"/>
          <w:szCs w:val="19"/>
        </w:rPr>
        <w:t>T</w:t>
      </w:r>
      <w:r w:rsidRPr="00B044C4">
        <w:rPr>
          <w:rFonts w:ascii="Arial" w:eastAsiaTheme="minorHAnsi" w:hAnsi="Arial" w:cs="Arial"/>
          <w:sz w:val="19"/>
          <w:szCs w:val="19"/>
        </w:rPr>
        <w:t>enders, but</w:t>
      </w:r>
      <w:proofErr w:type="gramEnd"/>
      <w:r w:rsidRPr="00B044C4">
        <w:rPr>
          <w:rFonts w:ascii="Arial" w:eastAsiaTheme="minorHAnsi" w:hAnsi="Arial" w:cs="Arial"/>
          <w:sz w:val="19"/>
          <w:szCs w:val="19"/>
        </w:rPr>
        <w:t xml:space="preserve"> must be submitted before the signing of the </w:t>
      </w:r>
      <w:r w:rsidR="00301BAA" w:rsidRPr="00B044C4">
        <w:rPr>
          <w:rFonts w:ascii="Arial" w:eastAsiaTheme="minorHAnsi" w:hAnsi="Arial" w:cs="Arial"/>
          <w:sz w:val="19"/>
          <w:szCs w:val="19"/>
        </w:rPr>
        <w:t>C</w:t>
      </w:r>
      <w:r w:rsidRPr="00B044C4">
        <w:rPr>
          <w:rFonts w:ascii="Arial" w:eastAsiaTheme="minorHAnsi" w:hAnsi="Arial" w:cs="Arial"/>
          <w:sz w:val="19"/>
          <w:szCs w:val="19"/>
        </w:rPr>
        <w:t xml:space="preserve">ontract, unless otherwise specified in the Special </w:t>
      </w:r>
      <w:r w:rsidR="00AE3829" w:rsidRPr="00B044C4">
        <w:rPr>
          <w:rFonts w:ascii="Arial" w:eastAsiaTheme="minorHAnsi" w:hAnsi="Arial" w:cs="Arial"/>
          <w:sz w:val="19"/>
          <w:szCs w:val="19"/>
        </w:rPr>
        <w:t xml:space="preserve">Terms and </w:t>
      </w:r>
      <w:r w:rsidRPr="00B044C4">
        <w:rPr>
          <w:rFonts w:ascii="Arial" w:eastAsiaTheme="minorHAnsi" w:hAnsi="Arial" w:cs="Arial"/>
          <w:sz w:val="19"/>
          <w:szCs w:val="19"/>
        </w:rPr>
        <w:t>Conditions</w:t>
      </w:r>
      <w:r w:rsidR="00AE3829" w:rsidRPr="00B044C4">
        <w:rPr>
          <w:rFonts w:ascii="Arial" w:eastAsiaTheme="minorHAnsi" w:hAnsi="Arial" w:cs="Arial"/>
          <w:sz w:val="19"/>
          <w:szCs w:val="19"/>
        </w:rPr>
        <w:t xml:space="preserve"> of Procurement</w:t>
      </w:r>
      <w:r w:rsidRPr="00B044C4">
        <w:rPr>
          <w:rFonts w:ascii="Arial" w:eastAsiaTheme="minorHAnsi" w:hAnsi="Arial" w:cs="Arial"/>
          <w:sz w:val="19"/>
          <w:szCs w:val="19"/>
        </w:rPr>
        <w:t xml:space="preserve"> and/or the draft contract.</w:t>
      </w:r>
    </w:p>
    <w:p w14:paraId="6760971A" w14:textId="6291CAF5" w:rsidR="005B08B2" w:rsidRPr="00B044C4" w:rsidRDefault="005B08B2" w:rsidP="006F1547">
      <w:pPr>
        <w:pStyle w:val="Antrat1"/>
        <w:numPr>
          <w:ilvl w:val="0"/>
          <w:numId w:val="9"/>
        </w:numPr>
        <w:tabs>
          <w:tab w:val="left" w:pos="567"/>
        </w:tabs>
        <w:spacing w:line="20" w:lineRule="atLeast"/>
        <w:contextualSpacing/>
        <w:rPr>
          <w:rFonts w:ascii="Arial" w:hAnsi="Arial" w:cs="Arial"/>
          <w:b/>
          <w:bCs/>
          <w:color w:val="auto"/>
          <w:sz w:val="19"/>
          <w:szCs w:val="19"/>
        </w:rPr>
      </w:pPr>
      <w:bookmarkStart w:id="28" w:name="_Toc48053166"/>
      <w:bookmarkStart w:id="29" w:name="_Toc189210424"/>
      <w:r w:rsidRPr="00B044C4">
        <w:rPr>
          <w:rFonts w:ascii="Arial" w:hAnsi="Arial" w:cs="Arial"/>
          <w:b/>
          <w:bCs/>
          <w:color w:val="auto"/>
          <w:sz w:val="19"/>
          <w:szCs w:val="19"/>
        </w:rPr>
        <w:t xml:space="preserve">Reserved </w:t>
      </w:r>
      <w:r w:rsidR="00CC1492" w:rsidRPr="00B044C4">
        <w:rPr>
          <w:rFonts w:ascii="Arial" w:hAnsi="Arial" w:cs="Arial"/>
          <w:b/>
          <w:bCs/>
          <w:color w:val="auto"/>
          <w:sz w:val="19"/>
          <w:szCs w:val="19"/>
        </w:rPr>
        <w:t>R</w:t>
      </w:r>
      <w:r w:rsidRPr="00B044C4">
        <w:rPr>
          <w:rFonts w:ascii="Arial" w:hAnsi="Arial" w:cs="Arial"/>
          <w:b/>
          <w:bCs/>
          <w:color w:val="auto"/>
          <w:sz w:val="19"/>
          <w:szCs w:val="19"/>
        </w:rPr>
        <w:t xml:space="preserve">ight to </w:t>
      </w:r>
      <w:r w:rsidR="00CC1492" w:rsidRPr="00B044C4">
        <w:rPr>
          <w:rFonts w:ascii="Arial" w:hAnsi="Arial" w:cs="Arial"/>
          <w:b/>
          <w:bCs/>
          <w:color w:val="auto"/>
          <w:sz w:val="19"/>
          <w:szCs w:val="19"/>
        </w:rPr>
        <w:t>P</w:t>
      </w:r>
      <w:r w:rsidRPr="00B044C4">
        <w:rPr>
          <w:rFonts w:ascii="Arial" w:hAnsi="Arial" w:cs="Arial"/>
          <w:b/>
          <w:bCs/>
          <w:color w:val="auto"/>
          <w:sz w:val="19"/>
          <w:szCs w:val="19"/>
        </w:rPr>
        <w:t xml:space="preserve">articipate in the </w:t>
      </w:r>
      <w:r w:rsidR="00CC1492" w:rsidRPr="00B044C4">
        <w:rPr>
          <w:rFonts w:ascii="Arial" w:hAnsi="Arial" w:cs="Arial"/>
          <w:b/>
          <w:bCs/>
          <w:color w:val="auto"/>
          <w:sz w:val="19"/>
          <w:szCs w:val="19"/>
        </w:rPr>
        <w:t>P</w:t>
      </w:r>
      <w:r w:rsidRPr="00B044C4">
        <w:rPr>
          <w:rFonts w:ascii="Arial" w:hAnsi="Arial" w:cs="Arial"/>
          <w:b/>
          <w:bCs/>
          <w:color w:val="auto"/>
          <w:sz w:val="19"/>
          <w:szCs w:val="19"/>
        </w:rPr>
        <w:t>rocurement</w:t>
      </w:r>
      <w:bookmarkEnd w:id="28"/>
      <w:bookmarkEnd w:id="29"/>
    </w:p>
    <w:p w14:paraId="7588BEB4" w14:textId="013EEF89" w:rsidR="004E11A9" w:rsidRPr="00B044C4" w:rsidRDefault="005B08B2" w:rsidP="006F1547">
      <w:pPr>
        <w:pStyle w:val="Sraopastraipa"/>
        <w:numPr>
          <w:ilvl w:val="1"/>
          <w:numId w:val="9"/>
        </w:numPr>
        <w:spacing w:after="0" w:line="20" w:lineRule="atLeast"/>
        <w:ind w:left="0" w:firstLine="567"/>
        <w:jc w:val="both"/>
        <w:rPr>
          <w:rFonts w:ascii="Arial" w:hAnsi="Arial" w:cs="Arial"/>
          <w:sz w:val="19"/>
          <w:szCs w:val="19"/>
        </w:rPr>
      </w:pPr>
      <w:r w:rsidRPr="00B044C4">
        <w:rPr>
          <w:rFonts w:ascii="Arial" w:hAnsi="Arial" w:cs="Arial"/>
          <w:sz w:val="19"/>
          <w:szCs w:val="19"/>
        </w:rPr>
        <w:t xml:space="preserve">This Chapter shall apply where the </w:t>
      </w:r>
      <w:r w:rsidR="00527F62" w:rsidRPr="00B044C4">
        <w:rPr>
          <w:rFonts w:ascii="Arial" w:hAnsi="Arial" w:cs="Arial"/>
          <w:sz w:val="19"/>
          <w:szCs w:val="19"/>
        </w:rPr>
        <w:t>Contracting Authority</w:t>
      </w:r>
      <w:r w:rsidRPr="00B044C4">
        <w:rPr>
          <w:rFonts w:ascii="Arial" w:hAnsi="Arial" w:cs="Arial"/>
          <w:sz w:val="19"/>
          <w:szCs w:val="19"/>
        </w:rPr>
        <w:t xml:space="preserve"> reserves the right to participate in the procurement to the </w:t>
      </w:r>
      <w:r w:rsidR="00527F62" w:rsidRPr="00B044C4">
        <w:rPr>
          <w:rFonts w:ascii="Arial" w:hAnsi="Arial" w:cs="Arial"/>
          <w:sz w:val="19"/>
          <w:szCs w:val="19"/>
        </w:rPr>
        <w:t>Supplier</w:t>
      </w:r>
      <w:r w:rsidRPr="00B044C4">
        <w:rPr>
          <w:rFonts w:ascii="Arial" w:hAnsi="Arial" w:cs="Arial"/>
          <w:sz w:val="19"/>
          <w:szCs w:val="19"/>
        </w:rPr>
        <w:t xml:space="preserve">s specified in the </w:t>
      </w:r>
      <w:r w:rsidR="009561A7" w:rsidRPr="00B044C4">
        <w:rPr>
          <w:rFonts w:ascii="Arial" w:hAnsi="Arial" w:cs="Arial"/>
          <w:sz w:val="19"/>
          <w:szCs w:val="19"/>
        </w:rPr>
        <w:t>Special Terms and Conditions of the Procurement</w:t>
      </w:r>
      <w:r w:rsidRPr="00B044C4">
        <w:rPr>
          <w:rFonts w:ascii="Arial" w:hAnsi="Arial" w:cs="Arial"/>
          <w:sz w:val="19"/>
          <w:szCs w:val="19"/>
        </w:rPr>
        <w:t>.</w:t>
      </w:r>
    </w:p>
    <w:p w14:paraId="0CA1C0E1" w14:textId="05468049" w:rsidR="005B08B2" w:rsidRPr="00B044C4" w:rsidRDefault="005B08B2" w:rsidP="006F1547">
      <w:pPr>
        <w:pStyle w:val="Sraopastraipa"/>
        <w:numPr>
          <w:ilvl w:val="1"/>
          <w:numId w:val="9"/>
        </w:numPr>
        <w:spacing w:line="240" w:lineRule="auto"/>
        <w:ind w:left="0" w:firstLine="567"/>
        <w:jc w:val="both"/>
        <w:rPr>
          <w:rFonts w:ascii="Arial" w:hAnsi="Arial" w:cs="Arial"/>
          <w:sz w:val="19"/>
          <w:szCs w:val="19"/>
        </w:rPr>
      </w:pPr>
      <w:bookmarkStart w:id="30" w:name="_Ref48036094"/>
      <w:r w:rsidRPr="00B044C4">
        <w:rPr>
          <w:rFonts w:ascii="Arial" w:hAnsi="Arial" w:cs="Arial"/>
          <w:b/>
          <w:bCs/>
          <w:sz w:val="19"/>
          <w:szCs w:val="19"/>
        </w:rPr>
        <w:t xml:space="preserve">If the </w:t>
      </w:r>
      <w:r w:rsidR="00527F62" w:rsidRPr="00B044C4">
        <w:rPr>
          <w:rFonts w:ascii="Arial" w:hAnsi="Arial" w:cs="Arial"/>
          <w:b/>
          <w:bCs/>
          <w:sz w:val="19"/>
          <w:szCs w:val="19"/>
        </w:rPr>
        <w:t>Contracting Authority</w:t>
      </w:r>
      <w:r w:rsidRPr="00B044C4">
        <w:rPr>
          <w:rFonts w:ascii="Arial" w:hAnsi="Arial" w:cs="Arial"/>
          <w:b/>
          <w:bCs/>
          <w:sz w:val="19"/>
          <w:szCs w:val="19"/>
        </w:rPr>
        <w:t xml:space="preserve"> reserves the right to participate in the procurement to the </w:t>
      </w:r>
      <w:r w:rsidR="00527F62" w:rsidRPr="00B044C4">
        <w:rPr>
          <w:rFonts w:ascii="Arial" w:hAnsi="Arial" w:cs="Arial"/>
          <w:b/>
          <w:bCs/>
          <w:sz w:val="19"/>
          <w:szCs w:val="19"/>
        </w:rPr>
        <w:t>Supplier</w:t>
      </w:r>
      <w:r w:rsidRPr="00B044C4">
        <w:rPr>
          <w:rFonts w:ascii="Arial" w:hAnsi="Arial" w:cs="Arial"/>
          <w:b/>
          <w:bCs/>
          <w:sz w:val="19"/>
          <w:szCs w:val="19"/>
        </w:rPr>
        <w:t xml:space="preserve">s referred to in Article 23 of </w:t>
      </w:r>
      <w:r w:rsidR="00155DD9" w:rsidRPr="00B044C4">
        <w:rPr>
          <w:rFonts w:ascii="Arial" w:hAnsi="Arial" w:cs="Arial"/>
          <w:b/>
          <w:bCs/>
          <w:sz w:val="19"/>
          <w:szCs w:val="19"/>
        </w:rPr>
        <w:t xml:space="preserve">the </w:t>
      </w:r>
      <w:r w:rsidR="00391EA7" w:rsidRPr="00B044C4">
        <w:rPr>
          <w:rFonts w:ascii="Arial" w:hAnsi="Arial" w:cs="Arial"/>
          <w:b/>
          <w:bCs/>
          <w:sz w:val="19"/>
          <w:szCs w:val="19"/>
        </w:rPr>
        <w:t>Law on Public Procurement</w:t>
      </w:r>
      <w:r w:rsidRPr="00B044C4">
        <w:rPr>
          <w:rFonts w:ascii="Arial" w:hAnsi="Arial" w:cs="Arial"/>
          <w:sz w:val="19"/>
          <w:szCs w:val="19"/>
        </w:rPr>
        <w:t>, only:</w:t>
      </w:r>
      <w:bookmarkEnd w:id="30"/>
    </w:p>
    <w:p w14:paraId="752EE7AA" w14:textId="328FEEC2" w:rsidR="005B08B2" w:rsidRPr="00B044C4" w:rsidRDefault="00527F62" w:rsidP="006F1547">
      <w:pPr>
        <w:pStyle w:val="Sraopastraipa"/>
        <w:numPr>
          <w:ilvl w:val="2"/>
          <w:numId w:val="9"/>
        </w:numPr>
        <w:spacing w:line="240" w:lineRule="auto"/>
        <w:ind w:left="0" w:firstLine="567"/>
        <w:jc w:val="both"/>
        <w:rPr>
          <w:rFonts w:ascii="Arial" w:hAnsi="Arial" w:cs="Arial"/>
          <w:sz w:val="19"/>
          <w:szCs w:val="19"/>
        </w:rPr>
      </w:pPr>
      <w:bookmarkStart w:id="31" w:name="part_c8889be5d523482e81bb176e6fe56cd2"/>
      <w:bookmarkStart w:id="32" w:name="part_da460e3efffa45688cb920cd281c7959"/>
      <w:bookmarkStart w:id="33" w:name="part_2d694ec0bf4747a2ace8bc3a118ff44f"/>
      <w:bookmarkEnd w:id="31"/>
      <w:bookmarkEnd w:id="32"/>
      <w:bookmarkEnd w:id="33"/>
      <w:r w:rsidRPr="00B044C4">
        <w:rPr>
          <w:rFonts w:ascii="Arial" w:hAnsi="Arial" w:cs="Arial"/>
          <w:sz w:val="19"/>
          <w:szCs w:val="19"/>
        </w:rPr>
        <w:t>Supplier</w:t>
      </w:r>
      <w:r w:rsidR="005B08B2" w:rsidRPr="00B044C4">
        <w:rPr>
          <w:rFonts w:ascii="Arial" w:hAnsi="Arial" w:cs="Arial"/>
          <w:sz w:val="19"/>
          <w:szCs w:val="19"/>
        </w:rPr>
        <w:t xml:space="preserve">s employing more than 50 per cent of the annual average number of employees on the lists of that </w:t>
      </w:r>
      <w:r w:rsidRPr="00B044C4">
        <w:rPr>
          <w:rFonts w:ascii="Arial" w:hAnsi="Arial" w:cs="Arial"/>
          <w:sz w:val="19"/>
          <w:szCs w:val="19"/>
        </w:rPr>
        <w:t>Supplier</w:t>
      </w:r>
      <w:r w:rsidR="005B08B2" w:rsidRPr="00B044C4">
        <w:rPr>
          <w:rFonts w:ascii="Arial" w:hAnsi="Arial" w:cs="Arial"/>
          <w:sz w:val="19"/>
          <w:szCs w:val="19"/>
        </w:rPr>
        <w:t xml:space="preserve"> who are serving custodial, </w:t>
      </w:r>
      <w:proofErr w:type="gramStart"/>
      <w:r w:rsidR="005B08B2" w:rsidRPr="00B044C4">
        <w:rPr>
          <w:rFonts w:ascii="Arial" w:hAnsi="Arial" w:cs="Arial"/>
          <w:sz w:val="19"/>
          <w:szCs w:val="19"/>
        </w:rPr>
        <w:t>fixed-term</w:t>
      </w:r>
      <w:proofErr w:type="gramEnd"/>
      <w:r w:rsidR="005B08B2" w:rsidRPr="00B044C4">
        <w:rPr>
          <w:rFonts w:ascii="Arial" w:hAnsi="Arial" w:cs="Arial"/>
          <w:sz w:val="19"/>
          <w:szCs w:val="19"/>
        </w:rPr>
        <w:t xml:space="preserve"> and life sentences;</w:t>
      </w:r>
    </w:p>
    <w:p w14:paraId="237A6C28" w14:textId="33552C34" w:rsidR="005B08B2" w:rsidRPr="00B044C4" w:rsidRDefault="00527F62" w:rsidP="006F1547">
      <w:pPr>
        <w:pStyle w:val="Sraopastraipa"/>
        <w:numPr>
          <w:ilvl w:val="2"/>
          <w:numId w:val="9"/>
        </w:numPr>
        <w:spacing w:line="240" w:lineRule="auto"/>
        <w:ind w:left="0" w:firstLine="567"/>
        <w:jc w:val="both"/>
        <w:rPr>
          <w:rFonts w:ascii="Arial" w:hAnsi="Arial" w:cs="Arial"/>
          <w:sz w:val="19"/>
          <w:szCs w:val="19"/>
        </w:rPr>
      </w:pPr>
      <w:bookmarkStart w:id="34" w:name="part_b3f278cdbcbe467a8b3f1d6ea4ea85f8"/>
      <w:bookmarkEnd w:id="34"/>
      <w:r w:rsidRPr="00B044C4">
        <w:rPr>
          <w:rFonts w:ascii="Arial" w:hAnsi="Arial" w:cs="Arial"/>
          <w:sz w:val="19"/>
          <w:szCs w:val="19"/>
        </w:rPr>
        <w:t>Supplier</w:t>
      </w:r>
      <w:r w:rsidR="005B08B2" w:rsidRPr="00B044C4">
        <w:rPr>
          <w:rFonts w:ascii="Arial" w:hAnsi="Arial" w:cs="Arial"/>
          <w:sz w:val="19"/>
          <w:szCs w:val="19"/>
        </w:rPr>
        <w:t xml:space="preserve">s whose </w:t>
      </w:r>
      <w:r w:rsidR="00017692" w:rsidRPr="00B044C4">
        <w:rPr>
          <w:rFonts w:ascii="Arial" w:hAnsi="Arial" w:cs="Arial"/>
          <w:sz w:val="19"/>
          <w:szCs w:val="19"/>
        </w:rPr>
        <w:t>Tenderer</w:t>
      </w:r>
      <w:r w:rsidR="005B08B2" w:rsidRPr="00B044C4">
        <w:rPr>
          <w:rFonts w:ascii="Arial" w:hAnsi="Arial" w:cs="Arial"/>
          <w:sz w:val="19"/>
          <w:szCs w:val="19"/>
        </w:rPr>
        <w:t xml:space="preserve">s are </w:t>
      </w:r>
      <w:r w:rsidR="00CC1492" w:rsidRPr="00B044C4">
        <w:rPr>
          <w:rFonts w:ascii="Arial" w:hAnsi="Arial" w:cs="Arial"/>
          <w:sz w:val="19"/>
          <w:szCs w:val="19"/>
        </w:rPr>
        <w:t>healthcare establishments employing occupational therapy patients</w:t>
      </w:r>
      <w:r w:rsidR="00045ABD" w:rsidRPr="00B044C4">
        <w:rPr>
          <w:rFonts w:ascii="Arial" w:hAnsi="Arial" w:cs="Arial"/>
          <w:sz w:val="19"/>
          <w:szCs w:val="19"/>
        </w:rPr>
        <w:t xml:space="preserve"> </w:t>
      </w:r>
      <w:r w:rsidR="005E6305" w:rsidRPr="00B044C4">
        <w:rPr>
          <w:rFonts w:ascii="Arial" w:hAnsi="Arial" w:cs="Arial"/>
          <w:sz w:val="19"/>
          <w:szCs w:val="19"/>
        </w:rPr>
        <w:t xml:space="preserve">if they account for at least 50 % of the annual average number of employees on the staff list of that </w:t>
      </w:r>
      <w:r w:rsidRPr="00B044C4">
        <w:rPr>
          <w:rFonts w:ascii="Arial" w:hAnsi="Arial" w:cs="Arial"/>
          <w:sz w:val="19"/>
          <w:szCs w:val="19"/>
        </w:rPr>
        <w:t>Supplier</w:t>
      </w:r>
      <w:r w:rsidR="005B08B2" w:rsidRPr="00B044C4">
        <w:rPr>
          <w:rFonts w:ascii="Arial" w:hAnsi="Arial" w:cs="Arial"/>
          <w:sz w:val="19"/>
          <w:szCs w:val="19"/>
        </w:rPr>
        <w:t>;</w:t>
      </w:r>
    </w:p>
    <w:p w14:paraId="2A93F6B3" w14:textId="391C001F" w:rsidR="005B08B2" w:rsidRPr="00B044C4" w:rsidRDefault="00527F62" w:rsidP="006F1547">
      <w:pPr>
        <w:pStyle w:val="Sraopastraipa"/>
        <w:numPr>
          <w:ilvl w:val="2"/>
          <w:numId w:val="9"/>
        </w:numPr>
        <w:spacing w:line="240" w:lineRule="auto"/>
        <w:ind w:left="0" w:firstLine="567"/>
        <w:jc w:val="both"/>
        <w:rPr>
          <w:rFonts w:ascii="Arial" w:hAnsi="Arial" w:cs="Arial"/>
          <w:sz w:val="19"/>
          <w:szCs w:val="19"/>
        </w:rPr>
      </w:pPr>
      <w:bookmarkStart w:id="35" w:name="part_472a163f4f844a9297cdf9e29b7fb942"/>
      <w:bookmarkEnd w:id="35"/>
      <w:r w:rsidRPr="00B044C4">
        <w:rPr>
          <w:rFonts w:ascii="Arial" w:hAnsi="Arial" w:cs="Arial"/>
          <w:sz w:val="19"/>
          <w:szCs w:val="19"/>
        </w:rPr>
        <w:t>Supplier</w:t>
      </w:r>
      <w:r w:rsidR="005B08B2" w:rsidRPr="00B044C4">
        <w:rPr>
          <w:rFonts w:ascii="Arial" w:hAnsi="Arial" w:cs="Arial"/>
          <w:sz w:val="19"/>
          <w:szCs w:val="19"/>
        </w:rPr>
        <w:t xml:space="preserve">s whose employees participate in active labour market policy measures provided for in the </w:t>
      </w:r>
      <w:r w:rsidR="00DE5523" w:rsidRPr="00B044C4">
        <w:rPr>
          <w:rFonts w:ascii="Arial" w:hAnsi="Arial" w:cs="Arial"/>
          <w:sz w:val="19"/>
          <w:szCs w:val="19"/>
        </w:rPr>
        <w:t xml:space="preserve">Republic of Lithuania </w:t>
      </w:r>
      <w:r w:rsidR="005B08B2" w:rsidRPr="00B044C4">
        <w:rPr>
          <w:rFonts w:ascii="Arial" w:hAnsi="Arial" w:cs="Arial"/>
          <w:sz w:val="19"/>
          <w:szCs w:val="19"/>
        </w:rPr>
        <w:t xml:space="preserve">Law on Employment or in a similar legal act of another State, provided that at least 50 % of the annual average number of employees on that </w:t>
      </w:r>
      <w:r w:rsidRPr="00B044C4">
        <w:rPr>
          <w:rFonts w:ascii="Arial" w:hAnsi="Arial" w:cs="Arial"/>
          <w:sz w:val="19"/>
          <w:szCs w:val="19"/>
        </w:rPr>
        <w:t>Supplier</w:t>
      </w:r>
      <w:r w:rsidR="005B08B2" w:rsidRPr="00B044C4">
        <w:rPr>
          <w:rFonts w:ascii="Arial" w:hAnsi="Arial" w:cs="Arial"/>
          <w:sz w:val="19"/>
          <w:szCs w:val="19"/>
        </w:rPr>
        <w:t>'s lists are persons who are additionally supported on the labour market.</w:t>
      </w:r>
    </w:p>
    <w:p w14:paraId="6C33BF3F" w14:textId="2232C923" w:rsidR="00421F46" w:rsidRPr="00B044C4" w:rsidRDefault="00291175" w:rsidP="006374CF">
      <w:pPr>
        <w:pStyle w:val="Sraopastraipa"/>
        <w:numPr>
          <w:ilvl w:val="1"/>
          <w:numId w:val="9"/>
        </w:numPr>
        <w:spacing w:line="240" w:lineRule="auto"/>
        <w:ind w:left="0" w:firstLine="567"/>
        <w:jc w:val="both"/>
        <w:rPr>
          <w:rFonts w:ascii="Arial" w:hAnsi="Arial" w:cs="Arial"/>
          <w:sz w:val="19"/>
          <w:szCs w:val="19"/>
        </w:rPr>
      </w:pPr>
      <w:r w:rsidRPr="00B044C4">
        <w:rPr>
          <w:rFonts w:ascii="Arial" w:hAnsi="Arial" w:cs="Arial"/>
          <w:sz w:val="19"/>
          <w:szCs w:val="19"/>
        </w:rPr>
        <w:lastRenderedPageBreak/>
        <w:t xml:space="preserve">The </w:t>
      </w:r>
      <w:r w:rsidR="00527F62" w:rsidRPr="00B044C4">
        <w:rPr>
          <w:rFonts w:ascii="Arial" w:hAnsi="Arial" w:cs="Arial"/>
          <w:sz w:val="19"/>
          <w:szCs w:val="19"/>
        </w:rPr>
        <w:t>Supplier</w:t>
      </w:r>
      <w:r w:rsidRPr="00B044C4">
        <w:rPr>
          <w:rFonts w:ascii="Arial" w:hAnsi="Arial" w:cs="Arial"/>
          <w:sz w:val="19"/>
          <w:szCs w:val="19"/>
        </w:rPr>
        <w:t xml:space="preserve"> may use only </w:t>
      </w:r>
      <w:r w:rsidR="0046451F" w:rsidRPr="00B044C4">
        <w:rPr>
          <w:rFonts w:ascii="Arial" w:hAnsi="Arial" w:cs="Arial"/>
          <w:sz w:val="19"/>
          <w:szCs w:val="19"/>
        </w:rPr>
        <w:t xml:space="preserve">such </w:t>
      </w:r>
      <w:r w:rsidR="00391EA7" w:rsidRPr="00B044C4">
        <w:rPr>
          <w:rFonts w:ascii="Arial" w:hAnsi="Arial" w:cs="Arial"/>
          <w:sz w:val="19"/>
          <w:szCs w:val="19"/>
        </w:rPr>
        <w:t>Sub-</w:t>
      </w:r>
      <w:r w:rsidR="00527F62" w:rsidRPr="00B044C4">
        <w:rPr>
          <w:rFonts w:ascii="Arial" w:hAnsi="Arial" w:cs="Arial"/>
          <w:sz w:val="19"/>
          <w:szCs w:val="19"/>
        </w:rPr>
        <w:t>Supplier</w:t>
      </w:r>
      <w:r w:rsidRPr="00B044C4">
        <w:rPr>
          <w:rFonts w:ascii="Arial" w:hAnsi="Arial" w:cs="Arial"/>
          <w:sz w:val="19"/>
          <w:szCs w:val="19"/>
        </w:rPr>
        <w:t xml:space="preserve">s </w:t>
      </w:r>
      <w:r w:rsidR="00852568" w:rsidRPr="00B044C4">
        <w:rPr>
          <w:rFonts w:ascii="Arial" w:hAnsi="Arial" w:cs="Arial"/>
          <w:sz w:val="19"/>
          <w:szCs w:val="19"/>
        </w:rPr>
        <w:t xml:space="preserve">for the performance of the contract </w:t>
      </w:r>
      <w:r w:rsidRPr="00B044C4">
        <w:rPr>
          <w:rFonts w:ascii="Arial" w:hAnsi="Arial" w:cs="Arial"/>
          <w:sz w:val="19"/>
          <w:szCs w:val="19"/>
        </w:rPr>
        <w:t xml:space="preserve">and </w:t>
      </w:r>
      <w:r w:rsidR="00D32D50" w:rsidRPr="00B044C4">
        <w:rPr>
          <w:rFonts w:ascii="Arial" w:hAnsi="Arial" w:cs="Arial"/>
          <w:sz w:val="19"/>
          <w:szCs w:val="19"/>
        </w:rPr>
        <w:t xml:space="preserve">may rely only on the </w:t>
      </w:r>
      <w:r w:rsidR="00154736" w:rsidRPr="00B044C4">
        <w:rPr>
          <w:rFonts w:ascii="Arial" w:hAnsi="Arial" w:cs="Arial"/>
          <w:sz w:val="19"/>
          <w:szCs w:val="19"/>
        </w:rPr>
        <w:t xml:space="preserve">capacities of economic operators </w:t>
      </w:r>
      <w:r w:rsidRPr="00B044C4">
        <w:rPr>
          <w:rFonts w:ascii="Arial" w:hAnsi="Arial" w:cs="Arial"/>
          <w:sz w:val="19"/>
          <w:szCs w:val="19"/>
        </w:rPr>
        <w:t xml:space="preserve">having </w:t>
      </w:r>
      <w:r w:rsidR="009E1509" w:rsidRPr="00B044C4">
        <w:rPr>
          <w:rFonts w:ascii="Arial" w:hAnsi="Arial" w:cs="Arial"/>
          <w:sz w:val="19"/>
          <w:szCs w:val="19"/>
        </w:rPr>
        <w:t xml:space="preserve">the status specified in </w:t>
      </w:r>
      <w:r w:rsidR="00527F62" w:rsidRPr="00B044C4">
        <w:rPr>
          <w:rFonts w:ascii="Arial" w:hAnsi="Arial" w:cs="Arial"/>
          <w:sz w:val="19"/>
          <w:szCs w:val="19"/>
        </w:rPr>
        <w:t>paragraph</w:t>
      </w:r>
      <w:r w:rsidR="00CD00C0" w:rsidRPr="00B044C4">
        <w:rPr>
          <w:rFonts w:ascii="Arial" w:hAnsi="Arial" w:cs="Arial"/>
          <w:sz w:val="19"/>
          <w:szCs w:val="19"/>
        </w:rPr>
        <w:t xml:space="preserve"> </w:t>
      </w:r>
      <w:r w:rsidR="00DE5523" w:rsidRPr="00B044C4">
        <w:rPr>
          <w:rFonts w:ascii="Arial" w:hAnsi="Arial" w:cs="Arial"/>
          <w:sz w:val="19"/>
          <w:szCs w:val="19"/>
        </w:rPr>
        <w:t>8</w:t>
      </w:r>
      <w:r w:rsidR="00CD00C0" w:rsidRPr="00B044C4">
        <w:rPr>
          <w:rFonts w:ascii="Arial" w:hAnsi="Arial" w:cs="Arial"/>
          <w:sz w:val="19"/>
          <w:szCs w:val="19"/>
        </w:rPr>
        <w:t>.2</w:t>
      </w:r>
    </w:p>
    <w:p w14:paraId="7A8579FA" w14:textId="4D637F31" w:rsidR="00421F46" w:rsidRPr="00B044C4" w:rsidRDefault="00DB0197" w:rsidP="006374CF">
      <w:pPr>
        <w:pStyle w:val="Sraopastraipa"/>
        <w:numPr>
          <w:ilvl w:val="1"/>
          <w:numId w:val="9"/>
        </w:numPr>
        <w:spacing w:line="240" w:lineRule="auto"/>
        <w:ind w:left="0" w:firstLine="567"/>
        <w:jc w:val="both"/>
        <w:rPr>
          <w:rFonts w:ascii="Arial" w:hAnsi="Arial" w:cs="Arial"/>
          <w:sz w:val="19"/>
          <w:szCs w:val="19"/>
        </w:rPr>
      </w:pPr>
      <w:r w:rsidRPr="00B044C4">
        <w:rPr>
          <w:rFonts w:ascii="Arial" w:hAnsi="Arial" w:cs="Arial"/>
          <w:sz w:val="19"/>
          <w:szCs w:val="19"/>
        </w:rPr>
        <w:t xml:space="preserve">The </w:t>
      </w:r>
      <w:r w:rsidR="00527F62" w:rsidRPr="00B044C4">
        <w:rPr>
          <w:rFonts w:ascii="Arial" w:hAnsi="Arial" w:cs="Arial"/>
          <w:sz w:val="19"/>
          <w:szCs w:val="19"/>
        </w:rPr>
        <w:t>Supplier</w:t>
      </w:r>
      <w:r w:rsidRPr="00B044C4">
        <w:rPr>
          <w:rFonts w:ascii="Arial" w:hAnsi="Arial" w:cs="Arial"/>
          <w:sz w:val="19"/>
          <w:szCs w:val="19"/>
        </w:rPr>
        <w:t xml:space="preserve"> must prove that it, the economic operators on whose behalf it relies and/or the </w:t>
      </w:r>
      <w:r w:rsidR="00391EA7" w:rsidRPr="00B044C4">
        <w:rPr>
          <w:rFonts w:ascii="Arial" w:hAnsi="Arial" w:cs="Arial"/>
          <w:sz w:val="19"/>
          <w:szCs w:val="19"/>
        </w:rPr>
        <w:t>Sub-</w:t>
      </w:r>
      <w:r w:rsidR="00527F62" w:rsidRPr="00B044C4">
        <w:rPr>
          <w:rFonts w:ascii="Arial" w:hAnsi="Arial" w:cs="Arial"/>
          <w:sz w:val="19"/>
          <w:szCs w:val="19"/>
        </w:rPr>
        <w:t>Supplier</w:t>
      </w:r>
      <w:r w:rsidRPr="00B044C4">
        <w:rPr>
          <w:rFonts w:ascii="Arial" w:hAnsi="Arial" w:cs="Arial"/>
          <w:sz w:val="19"/>
          <w:szCs w:val="19"/>
        </w:rPr>
        <w:t xml:space="preserve">s it uses </w:t>
      </w:r>
      <w:r w:rsidR="00AB4CD4" w:rsidRPr="00B044C4">
        <w:rPr>
          <w:rFonts w:ascii="Arial" w:hAnsi="Arial" w:cs="Arial"/>
          <w:sz w:val="19"/>
          <w:szCs w:val="19"/>
        </w:rPr>
        <w:t xml:space="preserve">have the </w:t>
      </w:r>
      <w:r w:rsidR="009136D2" w:rsidRPr="00B044C4">
        <w:rPr>
          <w:rFonts w:ascii="Arial" w:hAnsi="Arial" w:cs="Arial"/>
          <w:sz w:val="19"/>
          <w:szCs w:val="19"/>
        </w:rPr>
        <w:t>status referred to in</w:t>
      </w:r>
      <w:r w:rsidRPr="00B044C4">
        <w:rPr>
          <w:rFonts w:ascii="Arial" w:hAnsi="Arial" w:cs="Arial"/>
          <w:sz w:val="19"/>
          <w:szCs w:val="19"/>
        </w:rPr>
        <w:t xml:space="preserve"> </w:t>
      </w:r>
      <w:r w:rsidR="00DE5523" w:rsidRPr="00B044C4">
        <w:rPr>
          <w:rFonts w:ascii="Arial" w:hAnsi="Arial" w:cs="Arial"/>
          <w:sz w:val="19"/>
          <w:szCs w:val="19"/>
        </w:rPr>
        <w:t xml:space="preserve">paragraph </w:t>
      </w:r>
      <w:r w:rsidRPr="00B044C4">
        <w:rPr>
          <w:rFonts w:ascii="Arial" w:hAnsi="Arial" w:cs="Arial"/>
          <w:sz w:val="19"/>
          <w:szCs w:val="19"/>
        </w:rPr>
        <w:t>8.2</w:t>
      </w:r>
      <w:r w:rsidR="00913E6B" w:rsidRPr="00B044C4">
        <w:rPr>
          <w:rFonts w:ascii="Arial" w:hAnsi="Arial" w:cs="Arial"/>
          <w:sz w:val="19"/>
          <w:szCs w:val="19"/>
        </w:rPr>
        <w:t xml:space="preserve">, by </w:t>
      </w:r>
      <w:r w:rsidRPr="00B044C4">
        <w:rPr>
          <w:rFonts w:ascii="Arial" w:hAnsi="Arial" w:cs="Arial"/>
          <w:sz w:val="19"/>
          <w:szCs w:val="19"/>
        </w:rPr>
        <w:t xml:space="preserve">means of </w:t>
      </w:r>
      <w:r w:rsidR="00190E33" w:rsidRPr="00B044C4">
        <w:rPr>
          <w:rFonts w:ascii="Arial" w:hAnsi="Arial" w:cs="Arial"/>
          <w:sz w:val="19"/>
          <w:szCs w:val="19"/>
        </w:rPr>
        <w:t xml:space="preserve">a document issued by </w:t>
      </w:r>
      <w:r w:rsidR="00EB5D00" w:rsidRPr="00B044C4">
        <w:rPr>
          <w:rFonts w:ascii="Arial" w:hAnsi="Arial" w:cs="Arial"/>
          <w:sz w:val="19"/>
          <w:szCs w:val="19"/>
        </w:rPr>
        <w:t xml:space="preserve">a competent authority </w:t>
      </w:r>
      <w:r w:rsidR="00190E33" w:rsidRPr="00B044C4">
        <w:rPr>
          <w:rFonts w:ascii="Arial" w:hAnsi="Arial" w:cs="Arial"/>
          <w:sz w:val="19"/>
          <w:szCs w:val="19"/>
        </w:rPr>
        <w:t xml:space="preserve">or a declaration certified by the </w:t>
      </w:r>
      <w:r w:rsidR="00527F62" w:rsidRPr="00B044C4">
        <w:rPr>
          <w:rFonts w:ascii="Arial" w:hAnsi="Arial" w:cs="Arial"/>
          <w:sz w:val="19"/>
          <w:szCs w:val="19"/>
        </w:rPr>
        <w:t>Supplier</w:t>
      </w:r>
      <w:r w:rsidR="00190E33" w:rsidRPr="00B044C4">
        <w:rPr>
          <w:rFonts w:ascii="Arial" w:hAnsi="Arial" w:cs="Arial"/>
          <w:sz w:val="19"/>
          <w:szCs w:val="19"/>
        </w:rPr>
        <w:t xml:space="preserve">. </w:t>
      </w:r>
    </w:p>
    <w:p w14:paraId="729D4359" w14:textId="16D6069A" w:rsidR="00FE256C" w:rsidRPr="00B044C4" w:rsidRDefault="008F281D" w:rsidP="003E1948">
      <w:pPr>
        <w:pStyle w:val="Sraopastraipa"/>
        <w:numPr>
          <w:ilvl w:val="1"/>
          <w:numId w:val="9"/>
        </w:numPr>
        <w:spacing w:line="240" w:lineRule="auto"/>
        <w:ind w:left="0" w:firstLine="567"/>
        <w:jc w:val="both"/>
        <w:rPr>
          <w:rFonts w:ascii="Arial" w:hAnsi="Arial" w:cs="Arial"/>
          <w:sz w:val="19"/>
          <w:szCs w:val="19"/>
        </w:rPr>
      </w:pPr>
      <w:r w:rsidRPr="00B044C4">
        <w:rPr>
          <w:rFonts w:ascii="Arial" w:hAnsi="Arial" w:cs="Arial"/>
          <w:sz w:val="19"/>
          <w:szCs w:val="19"/>
        </w:rPr>
        <w:t xml:space="preserve">The </w:t>
      </w:r>
      <w:r w:rsidR="00527F62" w:rsidRPr="00B044C4">
        <w:rPr>
          <w:rFonts w:ascii="Arial" w:hAnsi="Arial" w:cs="Arial"/>
          <w:sz w:val="19"/>
          <w:szCs w:val="19"/>
        </w:rPr>
        <w:t>Supplier</w:t>
      </w:r>
      <w:r w:rsidR="00FF341F" w:rsidRPr="00B044C4">
        <w:rPr>
          <w:rFonts w:ascii="Arial" w:hAnsi="Arial" w:cs="Arial"/>
          <w:sz w:val="19"/>
          <w:szCs w:val="19"/>
        </w:rPr>
        <w:t xml:space="preserve">, the economic operators on </w:t>
      </w:r>
      <w:r w:rsidR="005A09BC" w:rsidRPr="00B044C4">
        <w:rPr>
          <w:rFonts w:ascii="Arial" w:hAnsi="Arial" w:cs="Arial"/>
          <w:sz w:val="19"/>
          <w:szCs w:val="19"/>
        </w:rPr>
        <w:t xml:space="preserve">whose behalf </w:t>
      </w:r>
      <w:r w:rsidR="006374CF" w:rsidRPr="00B044C4">
        <w:rPr>
          <w:rFonts w:ascii="Arial" w:hAnsi="Arial" w:cs="Arial"/>
          <w:sz w:val="19"/>
          <w:szCs w:val="19"/>
        </w:rPr>
        <w:t xml:space="preserve">the </w:t>
      </w:r>
      <w:r w:rsidR="00527F62" w:rsidRPr="00B044C4">
        <w:rPr>
          <w:rFonts w:ascii="Arial" w:hAnsi="Arial" w:cs="Arial"/>
          <w:sz w:val="19"/>
          <w:szCs w:val="19"/>
        </w:rPr>
        <w:t>Supplier</w:t>
      </w:r>
      <w:r w:rsidR="006374CF" w:rsidRPr="00B044C4">
        <w:rPr>
          <w:rFonts w:ascii="Arial" w:hAnsi="Arial" w:cs="Arial"/>
          <w:sz w:val="19"/>
          <w:szCs w:val="19"/>
        </w:rPr>
        <w:t xml:space="preserve"> </w:t>
      </w:r>
      <w:proofErr w:type="gramStart"/>
      <w:r w:rsidR="005A09BC" w:rsidRPr="00B044C4">
        <w:rPr>
          <w:rFonts w:ascii="Arial" w:hAnsi="Arial" w:cs="Arial"/>
          <w:sz w:val="19"/>
          <w:szCs w:val="19"/>
        </w:rPr>
        <w:t>relies</w:t>
      </w:r>
      <w:proofErr w:type="gramEnd"/>
      <w:r w:rsidR="005A09BC" w:rsidRPr="00B044C4">
        <w:rPr>
          <w:rFonts w:ascii="Arial" w:hAnsi="Arial" w:cs="Arial"/>
          <w:sz w:val="19"/>
          <w:szCs w:val="19"/>
        </w:rPr>
        <w:t xml:space="preserve"> and </w:t>
      </w:r>
      <w:r w:rsidRPr="00B044C4">
        <w:rPr>
          <w:rFonts w:ascii="Arial" w:hAnsi="Arial" w:cs="Arial"/>
          <w:sz w:val="19"/>
          <w:szCs w:val="19"/>
        </w:rPr>
        <w:t xml:space="preserve">the </w:t>
      </w:r>
      <w:r w:rsidR="00391EA7" w:rsidRPr="00B044C4">
        <w:rPr>
          <w:rFonts w:ascii="Arial" w:hAnsi="Arial" w:cs="Arial"/>
          <w:sz w:val="19"/>
          <w:szCs w:val="19"/>
        </w:rPr>
        <w:t>Sub-</w:t>
      </w:r>
      <w:r w:rsidR="00527F62" w:rsidRPr="00B044C4">
        <w:rPr>
          <w:rFonts w:ascii="Arial" w:hAnsi="Arial" w:cs="Arial"/>
          <w:sz w:val="19"/>
          <w:szCs w:val="19"/>
        </w:rPr>
        <w:t>Supplier</w:t>
      </w:r>
      <w:r w:rsidRPr="00B044C4">
        <w:rPr>
          <w:rFonts w:ascii="Arial" w:hAnsi="Arial" w:cs="Arial"/>
          <w:sz w:val="19"/>
          <w:szCs w:val="19"/>
        </w:rPr>
        <w:t xml:space="preserve">s </w:t>
      </w:r>
      <w:r w:rsidR="003C2F88" w:rsidRPr="00B044C4">
        <w:rPr>
          <w:rFonts w:ascii="Arial" w:hAnsi="Arial" w:cs="Arial"/>
          <w:sz w:val="19"/>
          <w:szCs w:val="19"/>
        </w:rPr>
        <w:t xml:space="preserve">used </w:t>
      </w:r>
      <w:r w:rsidRPr="00B044C4">
        <w:rPr>
          <w:rFonts w:ascii="Arial" w:hAnsi="Arial" w:cs="Arial"/>
          <w:sz w:val="19"/>
          <w:szCs w:val="19"/>
        </w:rPr>
        <w:t xml:space="preserve">must </w:t>
      </w:r>
      <w:r w:rsidR="00913E6B" w:rsidRPr="00B044C4">
        <w:rPr>
          <w:rFonts w:ascii="Arial" w:hAnsi="Arial" w:cs="Arial"/>
          <w:sz w:val="19"/>
          <w:szCs w:val="19"/>
        </w:rPr>
        <w:t xml:space="preserve">maintain the </w:t>
      </w:r>
      <w:r w:rsidR="00AB4CD4" w:rsidRPr="00B044C4">
        <w:rPr>
          <w:rFonts w:ascii="Arial" w:hAnsi="Arial" w:cs="Arial"/>
          <w:sz w:val="19"/>
          <w:szCs w:val="19"/>
        </w:rPr>
        <w:t xml:space="preserve">status referred to in </w:t>
      </w:r>
      <w:r w:rsidR="00527F62" w:rsidRPr="00B044C4">
        <w:rPr>
          <w:rFonts w:ascii="Arial" w:hAnsi="Arial" w:cs="Arial"/>
          <w:sz w:val="19"/>
          <w:szCs w:val="19"/>
        </w:rPr>
        <w:t>paragraph</w:t>
      </w:r>
      <w:r w:rsidR="00DB0436" w:rsidRPr="00B044C4">
        <w:rPr>
          <w:rFonts w:ascii="Arial" w:hAnsi="Arial" w:cs="Arial"/>
          <w:sz w:val="19"/>
          <w:szCs w:val="19"/>
        </w:rPr>
        <w:t xml:space="preserve"> 8.2 </w:t>
      </w:r>
      <w:r w:rsidRPr="00B044C4">
        <w:rPr>
          <w:rFonts w:ascii="Arial" w:hAnsi="Arial" w:cs="Arial"/>
          <w:sz w:val="19"/>
          <w:szCs w:val="19"/>
        </w:rPr>
        <w:t>throughout the period of participation in the procurement and performance of the contract.</w:t>
      </w:r>
    </w:p>
    <w:p w14:paraId="00CB1615" w14:textId="6B903E16" w:rsidR="005B08B2" w:rsidRPr="00B044C4" w:rsidRDefault="0076184F" w:rsidP="003E1948">
      <w:pPr>
        <w:pStyle w:val="Sraopastraipa"/>
        <w:numPr>
          <w:ilvl w:val="1"/>
          <w:numId w:val="9"/>
        </w:numPr>
        <w:spacing w:line="240" w:lineRule="auto"/>
        <w:ind w:left="0" w:firstLine="567"/>
        <w:jc w:val="both"/>
        <w:rPr>
          <w:rFonts w:ascii="Arial" w:hAnsi="Arial" w:cs="Arial"/>
          <w:sz w:val="19"/>
          <w:szCs w:val="19"/>
        </w:rPr>
      </w:pPr>
      <w:r w:rsidRPr="00B044C4">
        <w:rPr>
          <w:rFonts w:ascii="Arial" w:hAnsi="Arial" w:cs="Arial"/>
          <w:b/>
          <w:bCs/>
          <w:sz w:val="19"/>
          <w:szCs w:val="19"/>
        </w:rPr>
        <w:t xml:space="preserve">If the </w:t>
      </w:r>
      <w:r w:rsidR="00527F62" w:rsidRPr="00B044C4">
        <w:rPr>
          <w:rFonts w:ascii="Arial" w:hAnsi="Arial" w:cs="Arial"/>
          <w:b/>
          <w:bCs/>
          <w:sz w:val="19"/>
          <w:szCs w:val="19"/>
        </w:rPr>
        <w:t>Contracting Authority</w:t>
      </w:r>
      <w:r w:rsidRPr="00B044C4">
        <w:rPr>
          <w:rFonts w:ascii="Arial" w:hAnsi="Arial" w:cs="Arial"/>
          <w:b/>
          <w:bCs/>
          <w:sz w:val="19"/>
          <w:szCs w:val="19"/>
        </w:rPr>
        <w:t xml:space="preserve"> reserves the right to participate in the procurement to the </w:t>
      </w:r>
      <w:r w:rsidR="00527F62" w:rsidRPr="00B044C4">
        <w:rPr>
          <w:rFonts w:ascii="Arial" w:hAnsi="Arial" w:cs="Arial"/>
          <w:b/>
          <w:bCs/>
          <w:sz w:val="19"/>
          <w:szCs w:val="19"/>
        </w:rPr>
        <w:t>Supplier</w:t>
      </w:r>
      <w:r w:rsidRPr="00B044C4">
        <w:rPr>
          <w:rFonts w:ascii="Arial" w:hAnsi="Arial" w:cs="Arial"/>
          <w:b/>
          <w:bCs/>
          <w:sz w:val="19"/>
          <w:szCs w:val="19"/>
        </w:rPr>
        <w:t xml:space="preserve">s referred to in Article 24 of </w:t>
      </w:r>
      <w:r w:rsidR="00155DD9" w:rsidRPr="00B044C4">
        <w:rPr>
          <w:rFonts w:ascii="Arial" w:hAnsi="Arial" w:cs="Arial"/>
          <w:b/>
          <w:bCs/>
          <w:sz w:val="19"/>
          <w:szCs w:val="19"/>
        </w:rPr>
        <w:t xml:space="preserve">the </w:t>
      </w:r>
      <w:r w:rsidR="00DE5523" w:rsidRPr="00B044C4">
        <w:rPr>
          <w:rFonts w:ascii="Arial" w:hAnsi="Arial" w:cs="Arial"/>
          <w:b/>
          <w:bCs/>
          <w:sz w:val="19"/>
          <w:szCs w:val="19"/>
        </w:rPr>
        <w:t>LPP</w:t>
      </w:r>
      <w:r w:rsidRPr="00B044C4">
        <w:rPr>
          <w:rFonts w:ascii="Arial" w:hAnsi="Arial" w:cs="Arial"/>
          <w:sz w:val="19"/>
          <w:szCs w:val="19"/>
        </w:rPr>
        <w:t xml:space="preserve">, </w:t>
      </w:r>
      <w:r w:rsidR="005B08B2" w:rsidRPr="00B044C4">
        <w:rPr>
          <w:rFonts w:ascii="Arial" w:hAnsi="Arial" w:cs="Arial"/>
          <w:sz w:val="19"/>
          <w:szCs w:val="19"/>
        </w:rPr>
        <w:t>only undertakings fulfilling all these requirements may participate:</w:t>
      </w:r>
    </w:p>
    <w:p w14:paraId="687BF072" w14:textId="61FF5F0E" w:rsidR="007679DA" w:rsidRPr="00B044C4" w:rsidRDefault="005B08B2" w:rsidP="007679DA">
      <w:pPr>
        <w:pStyle w:val="Sraopastraipa"/>
        <w:numPr>
          <w:ilvl w:val="2"/>
          <w:numId w:val="9"/>
        </w:numPr>
        <w:spacing w:after="0" w:line="240" w:lineRule="auto"/>
        <w:ind w:left="0" w:firstLine="567"/>
        <w:jc w:val="both"/>
        <w:rPr>
          <w:rFonts w:ascii="Arial" w:hAnsi="Arial" w:cs="Arial"/>
          <w:sz w:val="19"/>
          <w:szCs w:val="19"/>
        </w:rPr>
      </w:pPr>
      <w:bookmarkStart w:id="36" w:name="_Ref51235541"/>
      <w:r w:rsidRPr="00B044C4">
        <w:rPr>
          <w:rFonts w:ascii="Arial" w:hAnsi="Arial" w:cs="Arial"/>
          <w:sz w:val="19"/>
          <w:szCs w:val="19"/>
        </w:rPr>
        <w:t xml:space="preserve"> its purpose must be the provision of public services relating to health, </w:t>
      </w:r>
      <w:r w:rsidR="00BA50AF" w:rsidRPr="00B044C4">
        <w:rPr>
          <w:rFonts w:ascii="Arial" w:hAnsi="Arial" w:cs="Arial"/>
          <w:sz w:val="19"/>
          <w:szCs w:val="19"/>
        </w:rPr>
        <w:t>social</w:t>
      </w:r>
      <w:r w:rsidRPr="00B044C4">
        <w:rPr>
          <w:rFonts w:ascii="Arial" w:hAnsi="Arial" w:cs="Arial"/>
          <w:sz w:val="19"/>
          <w:szCs w:val="19"/>
        </w:rPr>
        <w:t>, cultural services</w:t>
      </w:r>
      <w:r w:rsidR="00DE5523" w:rsidRPr="00B044C4">
        <w:rPr>
          <w:rFonts w:ascii="Arial" w:hAnsi="Arial" w:cs="Arial"/>
          <w:sz w:val="19"/>
          <w:szCs w:val="19"/>
        </w:rPr>
        <w:t xml:space="preserve"> covered by the</w:t>
      </w:r>
      <w:r w:rsidRPr="00B044C4">
        <w:rPr>
          <w:rFonts w:ascii="Arial" w:hAnsi="Arial" w:cs="Arial"/>
          <w:sz w:val="19"/>
          <w:szCs w:val="19"/>
        </w:rPr>
        <w:t xml:space="preserve"> </w:t>
      </w:r>
      <w:proofErr w:type="spellStart"/>
      <w:r w:rsidRPr="00B044C4">
        <w:rPr>
          <w:rFonts w:ascii="Arial" w:hAnsi="Arial" w:cs="Arial"/>
          <w:sz w:val="19"/>
          <w:szCs w:val="19"/>
        </w:rPr>
        <w:t>CP</w:t>
      </w:r>
      <w:r w:rsidR="00DE5523" w:rsidRPr="00B044C4">
        <w:rPr>
          <w:rFonts w:ascii="Arial" w:hAnsi="Arial" w:cs="Arial"/>
          <w:sz w:val="19"/>
          <w:szCs w:val="19"/>
        </w:rPr>
        <w:t>V</w:t>
      </w:r>
      <w:proofErr w:type="spellEnd"/>
      <w:r w:rsidR="00DE5523" w:rsidRPr="00B044C4">
        <w:rPr>
          <w:rFonts w:ascii="Arial" w:hAnsi="Arial" w:cs="Arial"/>
          <w:sz w:val="19"/>
          <w:szCs w:val="19"/>
        </w:rPr>
        <w:t xml:space="preserve"> </w:t>
      </w:r>
      <w:r w:rsidRPr="00B044C4">
        <w:rPr>
          <w:rFonts w:ascii="Arial" w:hAnsi="Arial" w:cs="Arial"/>
          <w:sz w:val="19"/>
          <w:szCs w:val="19"/>
        </w:rPr>
        <w:t xml:space="preserve">codes </w:t>
      </w:r>
      <w:bookmarkEnd w:id="36"/>
      <w:r w:rsidR="007679DA" w:rsidRPr="00B044C4">
        <w:rPr>
          <w:rFonts w:ascii="Arial" w:hAnsi="Arial" w:cs="Arial"/>
          <w:sz w:val="19"/>
          <w:szCs w:val="19"/>
        </w:rPr>
        <w:t>75121000-0, 75122000-7, 75123000-4, 79622000-0, 79624000-4, 79625000-1, 80110000-8, 80300000-7, 80420000-4, 80430000-7,</w:t>
      </w:r>
      <w:r w:rsidR="007679DA" w:rsidRPr="00B044C4">
        <w:rPr>
          <w:rFonts w:ascii="Arial" w:hAnsi="Arial" w:cs="Arial"/>
          <w:sz w:val="19"/>
          <w:szCs w:val="19"/>
        </w:rPr>
        <w:tab/>
        <w:t>80511000-9,</w:t>
      </w:r>
      <w:r w:rsidR="007679DA" w:rsidRPr="00B044C4">
        <w:rPr>
          <w:rFonts w:ascii="Arial" w:hAnsi="Arial" w:cs="Arial"/>
          <w:sz w:val="19"/>
          <w:szCs w:val="19"/>
        </w:rPr>
        <w:tab/>
        <w:t>80520000-5, 80590000-6, from 85000000-9 to 85323000-9, 92500000-6, 92600000-7, 98133000-4, 98133110-8;</w:t>
      </w:r>
    </w:p>
    <w:p w14:paraId="42E6168B" w14:textId="1145B5CF" w:rsidR="005B08B2" w:rsidRPr="00B044C4" w:rsidRDefault="005B08B2" w:rsidP="003E1948">
      <w:pPr>
        <w:pStyle w:val="Sraopastraipa"/>
        <w:numPr>
          <w:ilvl w:val="2"/>
          <w:numId w:val="9"/>
        </w:numPr>
        <w:spacing w:after="0" w:line="240" w:lineRule="auto"/>
        <w:ind w:left="0" w:firstLine="567"/>
        <w:jc w:val="both"/>
        <w:rPr>
          <w:rFonts w:ascii="Arial" w:hAnsi="Arial" w:cs="Arial"/>
          <w:sz w:val="19"/>
          <w:szCs w:val="19"/>
        </w:rPr>
      </w:pPr>
      <w:r w:rsidRPr="00B044C4">
        <w:rPr>
          <w:rFonts w:ascii="Arial" w:hAnsi="Arial" w:cs="Arial"/>
          <w:sz w:val="19"/>
          <w:szCs w:val="19"/>
        </w:rPr>
        <w:t xml:space="preserve"> its profits can be used only for the company</w:t>
      </w:r>
      <w:r w:rsidR="00DE5523" w:rsidRPr="00B044C4">
        <w:rPr>
          <w:rFonts w:ascii="Arial" w:hAnsi="Arial" w:cs="Arial"/>
          <w:sz w:val="19"/>
          <w:szCs w:val="19"/>
        </w:rPr>
        <w:t>’</w:t>
      </w:r>
      <w:r w:rsidRPr="00B044C4">
        <w:rPr>
          <w:rFonts w:ascii="Arial" w:hAnsi="Arial" w:cs="Arial"/>
          <w:sz w:val="19"/>
          <w:szCs w:val="19"/>
        </w:rPr>
        <w:t>s operational purposes. Profits may only be distributed or redistributed on the basis of participation factors;</w:t>
      </w:r>
    </w:p>
    <w:p w14:paraId="0FFB9FF0" w14:textId="3A5C8224" w:rsidR="005B08B2" w:rsidRPr="00B044C4" w:rsidRDefault="005B08B2" w:rsidP="003E1948">
      <w:pPr>
        <w:pStyle w:val="Sraopastraipa"/>
        <w:numPr>
          <w:ilvl w:val="2"/>
          <w:numId w:val="9"/>
        </w:numPr>
        <w:spacing w:after="0" w:line="240" w:lineRule="auto"/>
        <w:ind w:left="0" w:firstLine="567"/>
        <w:jc w:val="both"/>
        <w:rPr>
          <w:rFonts w:ascii="Arial" w:hAnsi="Arial" w:cs="Arial"/>
          <w:sz w:val="19"/>
          <w:szCs w:val="19"/>
        </w:rPr>
      </w:pPr>
      <w:r w:rsidRPr="00B044C4">
        <w:rPr>
          <w:rFonts w:ascii="Arial" w:hAnsi="Arial" w:cs="Arial"/>
          <w:sz w:val="19"/>
          <w:szCs w:val="19"/>
        </w:rPr>
        <w:t xml:space="preserve">its governance or shareholder structure is based on the principles of employee ownership or participation in the management of the enterprise or requires the active participation of employees, service users or stakeholders in the management of the </w:t>
      </w:r>
      <w:r w:rsidR="00DE5523" w:rsidRPr="00B044C4">
        <w:rPr>
          <w:rFonts w:ascii="Arial" w:hAnsi="Arial" w:cs="Arial"/>
          <w:sz w:val="19"/>
          <w:szCs w:val="19"/>
        </w:rPr>
        <w:t>company</w:t>
      </w:r>
      <w:r w:rsidRPr="00B044C4">
        <w:rPr>
          <w:rFonts w:ascii="Arial" w:hAnsi="Arial" w:cs="Arial"/>
          <w:sz w:val="19"/>
          <w:szCs w:val="19"/>
        </w:rPr>
        <w:t>;</w:t>
      </w:r>
    </w:p>
    <w:p w14:paraId="43337648" w14:textId="13512AE5" w:rsidR="005B08B2" w:rsidRPr="00B044C4" w:rsidRDefault="005B08B2" w:rsidP="2E4BCC36">
      <w:pPr>
        <w:pStyle w:val="Sraopastraipa"/>
        <w:numPr>
          <w:ilvl w:val="2"/>
          <w:numId w:val="9"/>
        </w:numPr>
        <w:spacing w:after="0" w:line="240" w:lineRule="auto"/>
        <w:ind w:left="0" w:firstLine="567"/>
        <w:jc w:val="both"/>
        <w:rPr>
          <w:rFonts w:ascii="Arial" w:hAnsi="Arial" w:cs="Arial"/>
          <w:sz w:val="19"/>
          <w:szCs w:val="19"/>
        </w:rPr>
      </w:pPr>
      <w:r w:rsidRPr="00B044C4">
        <w:rPr>
          <w:rFonts w:ascii="Arial" w:hAnsi="Arial" w:cs="Arial"/>
          <w:sz w:val="19"/>
          <w:szCs w:val="19"/>
        </w:rPr>
        <w:t xml:space="preserve">the </w:t>
      </w:r>
      <w:r w:rsidR="00527F62" w:rsidRPr="00B044C4">
        <w:rPr>
          <w:rFonts w:ascii="Arial" w:hAnsi="Arial" w:cs="Arial"/>
          <w:sz w:val="19"/>
          <w:szCs w:val="19"/>
        </w:rPr>
        <w:t>Contracting Authority</w:t>
      </w:r>
      <w:r w:rsidRPr="00B044C4">
        <w:rPr>
          <w:rFonts w:ascii="Arial" w:hAnsi="Arial" w:cs="Arial"/>
          <w:sz w:val="19"/>
          <w:szCs w:val="19"/>
        </w:rPr>
        <w:t xml:space="preserve"> has not awarded a contract to the </w:t>
      </w:r>
      <w:r w:rsidR="00DE5523" w:rsidRPr="00B044C4">
        <w:rPr>
          <w:rFonts w:ascii="Arial" w:hAnsi="Arial" w:cs="Arial"/>
          <w:sz w:val="19"/>
          <w:szCs w:val="19"/>
        </w:rPr>
        <w:t xml:space="preserve">company </w:t>
      </w:r>
      <w:r w:rsidRPr="00B044C4">
        <w:rPr>
          <w:rFonts w:ascii="Arial" w:hAnsi="Arial" w:cs="Arial"/>
          <w:sz w:val="19"/>
          <w:szCs w:val="19"/>
        </w:rPr>
        <w:t xml:space="preserve">in accordance with the requirements laid down in Article 24 of </w:t>
      </w:r>
      <w:r w:rsidR="00BA50AF" w:rsidRPr="00B044C4">
        <w:rPr>
          <w:rFonts w:ascii="Arial" w:hAnsi="Arial" w:cs="Arial"/>
          <w:sz w:val="19"/>
          <w:szCs w:val="19"/>
        </w:rPr>
        <w:t xml:space="preserve">the </w:t>
      </w:r>
      <w:r w:rsidR="00391EA7" w:rsidRPr="00B044C4">
        <w:rPr>
          <w:rFonts w:ascii="Arial" w:hAnsi="Arial" w:cs="Arial"/>
          <w:sz w:val="19"/>
          <w:szCs w:val="19"/>
        </w:rPr>
        <w:t>Law on Public Procurement</w:t>
      </w:r>
      <w:r w:rsidR="00BA50AF" w:rsidRPr="00B044C4">
        <w:rPr>
          <w:rFonts w:ascii="Arial" w:hAnsi="Arial" w:cs="Arial"/>
          <w:sz w:val="19"/>
          <w:szCs w:val="19"/>
        </w:rPr>
        <w:t xml:space="preserve"> </w:t>
      </w:r>
      <w:r w:rsidRPr="00B044C4">
        <w:rPr>
          <w:rFonts w:ascii="Arial" w:hAnsi="Arial" w:cs="Arial"/>
          <w:sz w:val="19"/>
          <w:szCs w:val="19"/>
        </w:rPr>
        <w:t>within the last 3 years.</w:t>
      </w:r>
    </w:p>
    <w:p w14:paraId="284D758F" w14:textId="68C14B97" w:rsidR="005B08B2" w:rsidRPr="00B044C4" w:rsidRDefault="005B08B2" w:rsidP="006F1547">
      <w:pPr>
        <w:pStyle w:val="Sraopastraipa"/>
        <w:numPr>
          <w:ilvl w:val="1"/>
          <w:numId w:val="9"/>
        </w:numPr>
        <w:spacing w:after="0" w:line="240" w:lineRule="auto"/>
        <w:ind w:left="0" w:firstLine="567"/>
        <w:jc w:val="both"/>
        <w:rPr>
          <w:rFonts w:ascii="Arial" w:hAnsi="Arial" w:cs="Arial"/>
          <w:sz w:val="19"/>
          <w:szCs w:val="19"/>
        </w:rPr>
      </w:pPr>
      <w:r w:rsidRPr="00B044C4">
        <w:rPr>
          <w:rFonts w:ascii="Arial" w:hAnsi="Arial" w:cs="Arial"/>
          <w:sz w:val="19"/>
          <w:szCs w:val="19"/>
        </w:rPr>
        <w:t xml:space="preserve">The </w:t>
      </w:r>
      <w:r w:rsidR="00527F62" w:rsidRPr="00B044C4">
        <w:rPr>
          <w:rFonts w:ascii="Arial" w:hAnsi="Arial" w:cs="Arial"/>
          <w:sz w:val="19"/>
          <w:szCs w:val="19"/>
        </w:rPr>
        <w:t>Supplier</w:t>
      </w:r>
      <w:r w:rsidRPr="00B044C4">
        <w:rPr>
          <w:rFonts w:ascii="Arial" w:hAnsi="Arial" w:cs="Arial"/>
          <w:sz w:val="19"/>
          <w:szCs w:val="19"/>
        </w:rPr>
        <w:t xml:space="preserve"> may rely only on the capacities of such economic operators and/or </w:t>
      </w:r>
      <w:r w:rsidR="008C7522" w:rsidRPr="00B044C4">
        <w:rPr>
          <w:rFonts w:ascii="Arial" w:hAnsi="Arial" w:cs="Arial"/>
          <w:sz w:val="19"/>
          <w:szCs w:val="19"/>
        </w:rPr>
        <w:t xml:space="preserve">use </w:t>
      </w:r>
      <w:r w:rsidR="00363E82" w:rsidRPr="00B044C4">
        <w:rPr>
          <w:rFonts w:ascii="Arial" w:hAnsi="Arial" w:cs="Arial"/>
          <w:sz w:val="19"/>
          <w:szCs w:val="19"/>
        </w:rPr>
        <w:t xml:space="preserve">only </w:t>
      </w:r>
      <w:r w:rsidR="00391EA7" w:rsidRPr="00B044C4">
        <w:rPr>
          <w:rFonts w:ascii="Arial" w:hAnsi="Arial" w:cs="Arial"/>
          <w:sz w:val="19"/>
          <w:szCs w:val="19"/>
        </w:rPr>
        <w:t>Sub-</w:t>
      </w:r>
      <w:r w:rsidR="00527F62" w:rsidRPr="00B044C4">
        <w:rPr>
          <w:rFonts w:ascii="Arial" w:hAnsi="Arial" w:cs="Arial"/>
          <w:sz w:val="19"/>
          <w:szCs w:val="19"/>
        </w:rPr>
        <w:t>Supplier</w:t>
      </w:r>
      <w:r w:rsidR="00CB439A" w:rsidRPr="00B044C4">
        <w:rPr>
          <w:rFonts w:ascii="Arial" w:hAnsi="Arial" w:cs="Arial"/>
          <w:sz w:val="19"/>
          <w:szCs w:val="19"/>
        </w:rPr>
        <w:t xml:space="preserve">s </w:t>
      </w:r>
      <w:r w:rsidR="00363E82" w:rsidRPr="00B044C4">
        <w:rPr>
          <w:rFonts w:ascii="Arial" w:hAnsi="Arial" w:cs="Arial"/>
          <w:sz w:val="19"/>
          <w:szCs w:val="19"/>
        </w:rPr>
        <w:t xml:space="preserve">who meet the </w:t>
      </w:r>
      <w:r w:rsidR="00BE04E2" w:rsidRPr="00B044C4">
        <w:rPr>
          <w:rFonts w:ascii="Arial" w:hAnsi="Arial" w:cs="Arial"/>
          <w:sz w:val="19"/>
          <w:szCs w:val="19"/>
        </w:rPr>
        <w:t xml:space="preserve">requirements set out in </w:t>
      </w:r>
      <w:r w:rsidR="00527F62" w:rsidRPr="00B044C4">
        <w:rPr>
          <w:rFonts w:ascii="Arial" w:hAnsi="Arial" w:cs="Arial"/>
          <w:sz w:val="19"/>
          <w:szCs w:val="19"/>
        </w:rPr>
        <w:t>paragraph</w:t>
      </w:r>
      <w:r w:rsidR="00BE04E2" w:rsidRPr="00B044C4">
        <w:rPr>
          <w:rFonts w:ascii="Arial" w:hAnsi="Arial" w:cs="Arial"/>
          <w:sz w:val="19"/>
          <w:szCs w:val="19"/>
        </w:rPr>
        <w:t xml:space="preserve"> 8.</w:t>
      </w:r>
      <w:r w:rsidR="00FE256C" w:rsidRPr="00B044C4">
        <w:rPr>
          <w:rFonts w:ascii="Arial" w:hAnsi="Arial" w:cs="Arial"/>
          <w:sz w:val="19"/>
          <w:szCs w:val="19"/>
        </w:rPr>
        <w:t>6</w:t>
      </w:r>
      <w:r w:rsidR="00BE04E2" w:rsidRPr="00B044C4">
        <w:rPr>
          <w:rFonts w:ascii="Arial" w:hAnsi="Arial" w:cs="Arial"/>
          <w:sz w:val="19"/>
          <w:szCs w:val="19"/>
        </w:rPr>
        <w:t>.</w:t>
      </w:r>
    </w:p>
    <w:p w14:paraId="3EA3BAC7" w14:textId="4B72B37D" w:rsidR="005B08B2" w:rsidRPr="00B044C4" w:rsidRDefault="005B08B2" w:rsidP="006F1547">
      <w:pPr>
        <w:pStyle w:val="Sraopastraipa"/>
        <w:numPr>
          <w:ilvl w:val="1"/>
          <w:numId w:val="9"/>
        </w:numPr>
        <w:spacing w:after="0" w:line="240" w:lineRule="auto"/>
        <w:ind w:left="0" w:firstLine="567"/>
        <w:jc w:val="both"/>
        <w:rPr>
          <w:rFonts w:ascii="Arial" w:hAnsi="Arial" w:cs="Arial"/>
          <w:sz w:val="19"/>
          <w:szCs w:val="19"/>
        </w:rPr>
      </w:pPr>
      <w:r w:rsidRPr="00B044C4">
        <w:rPr>
          <w:rFonts w:ascii="Arial" w:hAnsi="Arial" w:cs="Arial"/>
          <w:sz w:val="19"/>
          <w:szCs w:val="19"/>
        </w:rPr>
        <w:t xml:space="preserve">The </w:t>
      </w:r>
      <w:r w:rsidR="00527F62" w:rsidRPr="00B044C4">
        <w:rPr>
          <w:rFonts w:ascii="Arial" w:hAnsi="Arial" w:cs="Arial"/>
          <w:sz w:val="19"/>
          <w:szCs w:val="19"/>
        </w:rPr>
        <w:t>Supplier</w:t>
      </w:r>
      <w:r w:rsidRPr="00B044C4">
        <w:rPr>
          <w:rFonts w:ascii="Arial" w:hAnsi="Arial" w:cs="Arial"/>
          <w:sz w:val="19"/>
          <w:szCs w:val="19"/>
        </w:rPr>
        <w:t xml:space="preserve"> shall justify that it, the economic operators on whose behalf it relies and/or the </w:t>
      </w:r>
      <w:r w:rsidR="00391EA7" w:rsidRPr="00B044C4">
        <w:rPr>
          <w:rFonts w:ascii="Arial" w:hAnsi="Arial" w:cs="Arial"/>
          <w:sz w:val="19"/>
          <w:szCs w:val="19"/>
        </w:rPr>
        <w:t>Sub-</w:t>
      </w:r>
      <w:r w:rsidR="00527F62" w:rsidRPr="00B044C4">
        <w:rPr>
          <w:rFonts w:ascii="Arial" w:hAnsi="Arial" w:cs="Arial"/>
          <w:sz w:val="19"/>
          <w:szCs w:val="19"/>
        </w:rPr>
        <w:t>Supplier</w:t>
      </w:r>
      <w:r w:rsidRPr="00B044C4">
        <w:rPr>
          <w:rFonts w:ascii="Arial" w:hAnsi="Arial" w:cs="Arial"/>
          <w:sz w:val="19"/>
          <w:szCs w:val="19"/>
        </w:rPr>
        <w:t xml:space="preserve">s it uses meet the requirements set out in </w:t>
      </w:r>
      <w:r w:rsidR="00527F62" w:rsidRPr="00B044C4">
        <w:rPr>
          <w:rFonts w:ascii="Arial" w:hAnsi="Arial" w:cs="Arial"/>
          <w:sz w:val="19"/>
          <w:szCs w:val="19"/>
        </w:rPr>
        <w:t>paragraph</w:t>
      </w:r>
      <w:r w:rsidR="00BE04E2" w:rsidRPr="00B044C4">
        <w:rPr>
          <w:rFonts w:ascii="Arial" w:hAnsi="Arial" w:cs="Arial"/>
          <w:sz w:val="19"/>
          <w:szCs w:val="19"/>
        </w:rPr>
        <w:t xml:space="preserve"> 8.</w:t>
      </w:r>
      <w:r w:rsidR="00FE256C" w:rsidRPr="00B044C4">
        <w:rPr>
          <w:rFonts w:ascii="Arial" w:hAnsi="Arial" w:cs="Arial"/>
          <w:sz w:val="19"/>
          <w:szCs w:val="19"/>
        </w:rPr>
        <w:t xml:space="preserve">6 </w:t>
      </w:r>
      <w:r w:rsidR="005F5C22" w:rsidRPr="00B044C4">
        <w:rPr>
          <w:rFonts w:ascii="Arial" w:hAnsi="Arial" w:cs="Arial"/>
          <w:sz w:val="19"/>
          <w:szCs w:val="19"/>
        </w:rPr>
        <w:t xml:space="preserve">by means of a declaration certified by the </w:t>
      </w:r>
      <w:r w:rsidR="00527F62" w:rsidRPr="00B044C4">
        <w:rPr>
          <w:rFonts w:ascii="Arial" w:hAnsi="Arial" w:cs="Arial"/>
          <w:sz w:val="19"/>
          <w:szCs w:val="19"/>
        </w:rPr>
        <w:t>Supplier</w:t>
      </w:r>
      <w:r w:rsidR="0056466A" w:rsidRPr="00B044C4">
        <w:rPr>
          <w:rFonts w:ascii="Arial" w:hAnsi="Arial" w:cs="Arial"/>
          <w:sz w:val="19"/>
          <w:szCs w:val="19"/>
        </w:rPr>
        <w:t>.</w:t>
      </w:r>
    </w:p>
    <w:p w14:paraId="62F5439D" w14:textId="5EA82D52" w:rsidR="00730ADC" w:rsidRPr="00B044C4" w:rsidRDefault="00730ADC" w:rsidP="00D36A03">
      <w:pPr>
        <w:spacing w:after="0" w:line="240" w:lineRule="auto"/>
        <w:jc w:val="both"/>
        <w:rPr>
          <w:rFonts w:ascii="Arial" w:hAnsi="Arial" w:cs="Arial"/>
          <w:sz w:val="19"/>
          <w:szCs w:val="19"/>
        </w:rPr>
      </w:pPr>
    </w:p>
    <w:p w14:paraId="18A715F2" w14:textId="3CC8629B" w:rsidR="00546C35" w:rsidRPr="00B044C4" w:rsidRDefault="00483CD3" w:rsidP="4E8222E7">
      <w:pPr>
        <w:pStyle w:val="Antrat1"/>
        <w:numPr>
          <w:ilvl w:val="0"/>
          <w:numId w:val="9"/>
        </w:numPr>
        <w:spacing w:line="20" w:lineRule="atLeast"/>
        <w:contextualSpacing/>
        <w:rPr>
          <w:rFonts w:ascii="Arial" w:hAnsi="Arial" w:cs="Arial"/>
          <w:b/>
          <w:bCs/>
          <w:color w:val="auto"/>
          <w:sz w:val="19"/>
          <w:szCs w:val="19"/>
        </w:rPr>
      </w:pPr>
      <w:bookmarkStart w:id="37" w:name="_Ref48037697"/>
      <w:bookmarkStart w:id="38" w:name="_Ref48037709"/>
      <w:bookmarkStart w:id="39" w:name="_Toc48053167"/>
      <w:bookmarkStart w:id="40" w:name="_Toc189210425"/>
      <w:r w:rsidRPr="00B044C4">
        <w:rPr>
          <w:rFonts w:ascii="Arial" w:hAnsi="Arial" w:cs="Arial"/>
          <w:b/>
          <w:bCs/>
          <w:color w:val="auto"/>
          <w:sz w:val="19"/>
          <w:szCs w:val="19"/>
        </w:rPr>
        <w:t xml:space="preserve">Procedure for </w:t>
      </w:r>
      <w:r w:rsidR="00DE5523" w:rsidRPr="00B044C4">
        <w:rPr>
          <w:rFonts w:ascii="Arial" w:hAnsi="Arial" w:cs="Arial"/>
          <w:b/>
          <w:bCs/>
          <w:color w:val="auto"/>
          <w:sz w:val="19"/>
          <w:szCs w:val="19"/>
        </w:rPr>
        <w:t>S</w:t>
      </w:r>
      <w:r w:rsidR="0080557B" w:rsidRPr="00B044C4">
        <w:rPr>
          <w:rFonts w:ascii="Arial" w:hAnsi="Arial" w:cs="Arial"/>
          <w:b/>
          <w:bCs/>
          <w:color w:val="auto"/>
          <w:sz w:val="19"/>
          <w:szCs w:val="19"/>
        </w:rPr>
        <w:t xml:space="preserve">ubmission of </w:t>
      </w:r>
      <w:r w:rsidR="00546C35" w:rsidRPr="00B044C4">
        <w:rPr>
          <w:rFonts w:ascii="Arial" w:hAnsi="Arial" w:cs="Arial"/>
          <w:b/>
          <w:bCs/>
          <w:color w:val="auto"/>
          <w:sz w:val="19"/>
          <w:szCs w:val="19"/>
        </w:rPr>
        <w:t xml:space="preserve">the </w:t>
      </w:r>
      <w:proofErr w:type="spellStart"/>
      <w:r w:rsidR="00546C35" w:rsidRPr="00B044C4">
        <w:rPr>
          <w:rFonts w:ascii="Arial" w:hAnsi="Arial" w:cs="Arial"/>
          <w:b/>
          <w:bCs/>
          <w:color w:val="auto"/>
          <w:sz w:val="19"/>
          <w:szCs w:val="19"/>
        </w:rPr>
        <w:t>E</w:t>
      </w:r>
      <w:r w:rsidR="00DE5523" w:rsidRPr="00B044C4">
        <w:rPr>
          <w:rFonts w:ascii="Arial" w:hAnsi="Arial" w:cs="Arial"/>
          <w:b/>
          <w:bCs/>
          <w:color w:val="auto"/>
          <w:sz w:val="19"/>
          <w:szCs w:val="19"/>
        </w:rPr>
        <w:t>S</w:t>
      </w:r>
      <w:r w:rsidR="00546C35" w:rsidRPr="00B044C4">
        <w:rPr>
          <w:rFonts w:ascii="Arial" w:hAnsi="Arial" w:cs="Arial"/>
          <w:b/>
          <w:bCs/>
          <w:color w:val="auto"/>
          <w:sz w:val="19"/>
          <w:szCs w:val="19"/>
        </w:rPr>
        <w:t>P</w:t>
      </w:r>
      <w:r w:rsidR="00DE5523" w:rsidRPr="00B044C4">
        <w:rPr>
          <w:rFonts w:ascii="Arial" w:hAnsi="Arial" w:cs="Arial"/>
          <w:b/>
          <w:bCs/>
          <w:color w:val="auto"/>
          <w:sz w:val="19"/>
          <w:szCs w:val="19"/>
        </w:rPr>
        <w:t>D</w:t>
      </w:r>
      <w:proofErr w:type="spellEnd"/>
      <w:r w:rsidR="00546C35" w:rsidRPr="00B044C4">
        <w:rPr>
          <w:rFonts w:ascii="Arial" w:hAnsi="Arial" w:cs="Arial"/>
          <w:b/>
          <w:bCs/>
          <w:color w:val="auto"/>
          <w:sz w:val="19"/>
          <w:szCs w:val="19"/>
        </w:rPr>
        <w:t xml:space="preserve"> and </w:t>
      </w:r>
      <w:r w:rsidR="00DE5523" w:rsidRPr="00B044C4">
        <w:rPr>
          <w:rFonts w:ascii="Arial" w:hAnsi="Arial" w:cs="Arial"/>
          <w:b/>
          <w:bCs/>
          <w:color w:val="auto"/>
          <w:sz w:val="19"/>
          <w:szCs w:val="19"/>
        </w:rPr>
        <w:t>M</w:t>
      </w:r>
      <w:r w:rsidR="00546C35" w:rsidRPr="00B044C4">
        <w:rPr>
          <w:rFonts w:ascii="Arial" w:hAnsi="Arial" w:cs="Arial"/>
          <w:b/>
          <w:bCs/>
          <w:color w:val="auto"/>
          <w:sz w:val="19"/>
          <w:szCs w:val="19"/>
        </w:rPr>
        <w:t xml:space="preserve">eans of </w:t>
      </w:r>
      <w:r w:rsidR="00DE5523" w:rsidRPr="00B044C4">
        <w:rPr>
          <w:rFonts w:ascii="Arial" w:hAnsi="Arial" w:cs="Arial"/>
          <w:b/>
          <w:bCs/>
          <w:color w:val="auto"/>
          <w:sz w:val="19"/>
          <w:szCs w:val="19"/>
        </w:rPr>
        <w:t>V</w:t>
      </w:r>
      <w:r w:rsidR="00546C35" w:rsidRPr="00B044C4">
        <w:rPr>
          <w:rFonts w:ascii="Arial" w:hAnsi="Arial" w:cs="Arial"/>
          <w:b/>
          <w:bCs/>
          <w:color w:val="auto"/>
          <w:sz w:val="19"/>
          <w:szCs w:val="19"/>
        </w:rPr>
        <w:t xml:space="preserve">alidating the </w:t>
      </w:r>
      <w:r w:rsidR="00DE5523" w:rsidRPr="00B044C4">
        <w:rPr>
          <w:rFonts w:ascii="Arial" w:hAnsi="Arial" w:cs="Arial"/>
          <w:b/>
          <w:bCs/>
          <w:color w:val="auto"/>
          <w:sz w:val="19"/>
          <w:szCs w:val="19"/>
        </w:rPr>
        <w:t>I</w:t>
      </w:r>
      <w:r w:rsidR="00546C35" w:rsidRPr="00B044C4">
        <w:rPr>
          <w:rFonts w:ascii="Arial" w:hAnsi="Arial" w:cs="Arial"/>
          <w:b/>
          <w:bCs/>
          <w:color w:val="auto"/>
          <w:sz w:val="19"/>
          <w:szCs w:val="19"/>
        </w:rPr>
        <w:t xml:space="preserve">nformation </w:t>
      </w:r>
      <w:r w:rsidR="00DE5523" w:rsidRPr="00B044C4">
        <w:rPr>
          <w:rFonts w:ascii="Arial" w:hAnsi="Arial" w:cs="Arial"/>
          <w:b/>
          <w:bCs/>
          <w:color w:val="auto"/>
          <w:sz w:val="19"/>
          <w:szCs w:val="19"/>
        </w:rPr>
        <w:t>C</w:t>
      </w:r>
      <w:r w:rsidR="00546C35" w:rsidRPr="00B044C4">
        <w:rPr>
          <w:rFonts w:ascii="Arial" w:hAnsi="Arial" w:cs="Arial"/>
          <w:b/>
          <w:bCs/>
          <w:color w:val="auto"/>
          <w:sz w:val="19"/>
          <w:szCs w:val="19"/>
        </w:rPr>
        <w:t xml:space="preserve">ontained in the </w:t>
      </w:r>
      <w:proofErr w:type="spellStart"/>
      <w:r w:rsidR="00546C35" w:rsidRPr="00B044C4">
        <w:rPr>
          <w:rFonts w:ascii="Arial" w:hAnsi="Arial" w:cs="Arial"/>
          <w:b/>
          <w:bCs/>
          <w:color w:val="auto"/>
          <w:sz w:val="19"/>
          <w:szCs w:val="19"/>
        </w:rPr>
        <w:t>E</w:t>
      </w:r>
      <w:r w:rsidR="00DE5523" w:rsidRPr="00B044C4">
        <w:rPr>
          <w:rFonts w:ascii="Arial" w:hAnsi="Arial" w:cs="Arial"/>
          <w:b/>
          <w:bCs/>
          <w:color w:val="auto"/>
          <w:sz w:val="19"/>
          <w:szCs w:val="19"/>
        </w:rPr>
        <w:t>S</w:t>
      </w:r>
      <w:r w:rsidR="00546C35" w:rsidRPr="00B044C4">
        <w:rPr>
          <w:rFonts w:ascii="Arial" w:hAnsi="Arial" w:cs="Arial"/>
          <w:b/>
          <w:bCs/>
          <w:color w:val="auto"/>
          <w:sz w:val="19"/>
          <w:szCs w:val="19"/>
        </w:rPr>
        <w:t>P</w:t>
      </w:r>
      <w:r w:rsidR="00DE5523" w:rsidRPr="00B044C4">
        <w:rPr>
          <w:rFonts w:ascii="Arial" w:hAnsi="Arial" w:cs="Arial"/>
          <w:b/>
          <w:bCs/>
          <w:color w:val="auto"/>
          <w:sz w:val="19"/>
          <w:szCs w:val="19"/>
        </w:rPr>
        <w:t>D</w:t>
      </w:r>
      <w:bookmarkEnd w:id="37"/>
      <w:bookmarkEnd w:id="38"/>
      <w:bookmarkEnd w:id="39"/>
      <w:bookmarkEnd w:id="40"/>
      <w:proofErr w:type="spellEnd"/>
    </w:p>
    <w:p w14:paraId="785768EB" w14:textId="002FEE0E" w:rsidR="00783E88" w:rsidRPr="00B044C4" w:rsidRDefault="00546C35" w:rsidP="003E1948">
      <w:pPr>
        <w:pStyle w:val="Sraopastraipa"/>
        <w:numPr>
          <w:ilvl w:val="1"/>
          <w:numId w:val="9"/>
        </w:numPr>
        <w:spacing w:after="0" w:line="20" w:lineRule="atLeast"/>
        <w:ind w:left="0" w:firstLine="567"/>
        <w:jc w:val="both"/>
        <w:rPr>
          <w:rFonts w:ascii="Arial" w:hAnsi="Arial" w:cs="Arial"/>
          <w:bCs/>
          <w:iCs/>
          <w:sz w:val="19"/>
          <w:szCs w:val="19"/>
        </w:rPr>
      </w:pPr>
      <w:r w:rsidRPr="00B044C4">
        <w:rPr>
          <w:rFonts w:ascii="Arial" w:hAnsi="Arial" w:cs="Arial"/>
          <w:sz w:val="19"/>
          <w:szCs w:val="19"/>
        </w:rPr>
        <w:t xml:space="preserve">When submitting a tender, the </w:t>
      </w:r>
      <w:r w:rsidR="00527F62" w:rsidRPr="00B044C4">
        <w:rPr>
          <w:rFonts w:ascii="Arial" w:hAnsi="Arial" w:cs="Arial"/>
          <w:sz w:val="19"/>
          <w:szCs w:val="19"/>
        </w:rPr>
        <w:t>Supplier</w:t>
      </w:r>
      <w:r w:rsidRPr="00B044C4">
        <w:rPr>
          <w:rFonts w:ascii="Arial" w:hAnsi="Arial" w:cs="Arial"/>
          <w:sz w:val="19"/>
          <w:szCs w:val="19"/>
        </w:rPr>
        <w:t xml:space="preserve"> shall submit an </w:t>
      </w:r>
      <w:proofErr w:type="spellStart"/>
      <w:r w:rsidRPr="00B044C4">
        <w:rPr>
          <w:rFonts w:ascii="Arial" w:hAnsi="Arial" w:cs="Arial"/>
          <w:sz w:val="19"/>
          <w:szCs w:val="19"/>
        </w:rPr>
        <w:t>ES</w:t>
      </w:r>
      <w:r w:rsidR="00DE5523" w:rsidRPr="00B044C4">
        <w:rPr>
          <w:rFonts w:ascii="Arial" w:hAnsi="Arial" w:cs="Arial"/>
          <w:sz w:val="19"/>
          <w:szCs w:val="19"/>
        </w:rPr>
        <w:t>P</w:t>
      </w:r>
      <w:r w:rsidRPr="00B044C4">
        <w:rPr>
          <w:rFonts w:ascii="Arial" w:hAnsi="Arial" w:cs="Arial"/>
          <w:sz w:val="19"/>
          <w:szCs w:val="19"/>
        </w:rPr>
        <w:t>D</w:t>
      </w:r>
      <w:proofErr w:type="spellEnd"/>
      <w:r w:rsidR="00DE5523" w:rsidRPr="00B044C4">
        <w:rPr>
          <w:rFonts w:ascii="Arial" w:hAnsi="Arial" w:cs="Arial"/>
          <w:sz w:val="19"/>
          <w:szCs w:val="19"/>
        </w:rPr>
        <w:t>, i.e.</w:t>
      </w:r>
      <w:r w:rsidR="00E51A2A" w:rsidRPr="00B044C4">
        <w:rPr>
          <w:rFonts w:ascii="Arial" w:hAnsi="Arial" w:cs="Arial"/>
          <w:sz w:val="19"/>
          <w:szCs w:val="19"/>
        </w:rPr>
        <w:t xml:space="preserve"> a </w:t>
      </w:r>
      <w:r w:rsidR="001C174C" w:rsidRPr="00B044C4">
        <w:rPr>
          <w:rFonts w:ascii="Arial" w:hAnsi="Arial" w:cs="Arial"/>
          <w:sz w:val="19"/>
          <w:szCs w:val="19"/>
        </w:rPr>
        <w:t xml:space="preserve">relevant declaration replacing the documents issued by the competent authorities and provisionally confirming that the </w:t>
      </w:r>
      <w:r w:rsidR="00527F62" w:rsidRPr="00B044C4">
        <w:rPr>
          <w:rFonts w:ascii="Arial" w:hAnsi="Arial" w:cs="Arial"/>
          <w:sz w:val="19"/>
          <w:szCs w:val="19"/>
        </w:rPr>
        <w:t>Supplier</w:t>
      </w:r>
      <w:r w:rsidR="001C174C" w:rsidRPr="00B044C4">
        <w:rPr>
          <w:rFonts w:ascii="Arial" w:hAnsi="Arial" w:cs="Arial"/>
          <w:sz w:val="19"/>
          <w:szCs w:val="19"/>
        </w:rPr>
        <w:t xml:space="preserve"> and the economic operators whose capacities it relies </w:t>
      </w:r>
      <w:r w:rsidR="00F54554" w:rsidRPr="00B044C4">
        <w:rPr>
          <w:rFonts w:ascii="Arial" w:hAnsi="Arial" w:cs="Arial"/>
          <w:sz w:val="19"/>
          <w:szCs w:val="19"/>
        </w:rPr>
        <w:t>up</w:t>
      </w:r>
      <w:r w:rsidR="001C174C" w:rsidRPr="00B044C4">
        <w:rPr>
          <w:rFonts w:ascii="Arial" w:hAnsi="Arial" w:cs="Arial"/>
          <w:sz w:val="19"/>
          <w:szCs w:val="19"/>
        </w:rPr>
        <w:t xml:space="preserve">on in accordance with Article 49 of the </w:t>
      </w:r>
      <w:r w:rsidR="00391EA7" w:rsidRPr="00B044C4">
        <w:rPr>
          <w:rFonts w:ascii="Arial" w:hAnsi="Arial" w:cs="Arial"/>
          <w:sz w:val="19"/>
          <w:szCs w:val="19"/>
        </w:rPr>
        <w:t>Law on Public Procurement</w:t>
      </w:r>
      <w:r w:rsidR="001C174C" w:rsidRPr="00B044C4">
        <w:rPr>
          <w:rFonts w:ascii="Arial" w:hAnsi="Arial" w:cs="Arial"/>
          <w:sz w:val="19"/>
          <w:szCs w:val="19"/>
        </w:rPr>
        <w:t xml:space="preserve"> </w:t>
      </w:r>
      <w:r w:rsidR="0078409D" w:rsidRPr="00B044C4">
        <w:rPr>
          <w:rFonts w:ascii="Arial" w:hAnsi="Arial" w:cs="Arial"/>
          <w:sz w:val="19"/>
          <w:szCs w:val="19"/>
        </w:rPr>
        <w:t xml:space="preserve">(and, in cases of application of the provisions of Article 88(5) of the </w:t>
      </w:r>
      <w:r w:rsidR="00391EA7" w:rsidRPr="00B044C4">
        <w:rPr>
          <w:rFonts w:ascii="Arial" w:hAnsi="Arial" w:cs="Arial"/>
          <w:sz w:val="19"/>
          <w:szCs w:val="19"/>
        </w:rPr>
        <w:t>Law on Public Procurement</w:t>
      </w:r>
      <w:r w:rsidR="0078409D" w:rsidRPr="00B044C4">
        <w:rPr>
          <w:rFonts w:ascii="Arial" w:hAnsi="Arial" w:cs="Arial"/>
          <w:sz w:val="19"/>
          <w:szCs w:val="19"/>
        </w:rPr>
        <w:t xml:space="preserve">, the </w:t>
      </w:r>
      <w:r w:rsidR="008B4A90" w:rsidRPr="00B044C4">
        <w:rPr>
          <w:rFonts w:ascii="Arial" w:hAnsi="Arial" w:cs="Arial"/>
          <w:sz w:val="19"/>
          <w:szCs w:val="19"/>
        </w:rPr>
        <w:t>S</w:t>
      </w:r>
      <w:r w:rsidR="0078409D" w:rsidRPr="00B044C4">
        <w:rPr>
          <w:rFonts w:ascii="Arial" w:hAnsi="Arial" w:cs="Arial"/>
          <w:sz w:val="19"/>
          <w:szCs w:val="19"/>
        </w:rPr>
        <w:t>ub-</w:t>
      </w:r>
      <w:r w:rsidR="00527F62" w:rsidRPr="00B044C4">
        <w:rPr>
          <w:rFonts w:ascii="Arial" w:hAnsi="Arial" w:cs="Arial"/>
          <w:sz w:val="19"/>
          <w:szCs w:val="19"/>
        </w:rPr>
        <w:t>Supplier</w:t>
      </w:r>
      <w:r w:rsidR="0078409D" w:rsidRPr="00B044C4">
        <w:rPr>
          <w:rFonts w:ascii="Arial" w:hAnsi="Arial" w:cs="Arial"/>
          <w:sz w:val="19"/>
          <w:szCs w:val="19"/>
        </w:rPr>
        <w:t>s as well</w:t>
      </w:r>
      <w:r w:rsidR="003E1948" w:rsidRPr="00B044C4">
        <w:rPr>
          <w:rFonts w:ascii="Arial" w:hAnsi="Arial" w:cs="Arial"/>
          <w:sz w:val="19"/>
          <w:szCs w:val="19"/>
        </w:rPr>
        <w:t>)</w:t>
      </w:r>
      <w:r w:rsidR="0078409D" w:rsidRPr="00B044C4">
        <w:rPr>
          <w:rFonts w:ascii="Arial" w:hAnsi="Arial" w:cs="Arial"/>
          <w:sz w:val="19"/>
          <w:szCs w:val="19"/>
        </w:rPr>
        <w:t xml:space="preserve">, </w:t>
      </w:r>
      <w:r w:rsidR="001C174C" w:rsidRPr="00B044C4">
        <w:rPr>
          <w:rFonts w:ascii="Arial" w:hAnsi="Arial" w:cs="Arial"/>
          <w:sz w:val="19"/>
          <w:szCs w:val="19"/>
        </w:rPr>
        <w:t xml:space="preserve">comply with the requirements for the absence of exclusion grounds, the requirements for qualification, the requirements for the compliance with the quality management system and/or the standards of the environmental management system (hereinafter referred to as the </w:t>
      </w:r>
      <w:r w:rsidR="00F54554" w:rsidRPr="00B044C4">
        <w:rPr>
          <w:rFonts w:ascii="Arial" w:hAnsi="Arial" w:cs="Arial"/>
          <w:sz w:val="19"/>
          <w:szCs w:val="19"/>
        </w:rPr>
        <w:t>“</w:t>
      </w:r>
      <w:r w:rsidR="001C174C" w:rsidRPr="00B044C4">
        <w:rPr>
          <w:rFonts w:ascii="Arial" w:hAnsi="Arial" w:cs="Arial"/>
          <w:sz w:val="19"/>
          <w:szCs w:val="19"/>
        </w:rPr>
        <w:t>requirements</w:t>
      </w:r>
      <w:r w:rsidR="00F54554" w:rsidRPr="00B044C4">
        <w:rPr>
          <w:rFonts w:ascii="Arial" w:hAnsi="Arial" w:cs="Arial"/>
          <w:sz w:val="19"/>
          <w:szCs w:val="19"/>
        </w:rPr>
        <w:t>”</w:t>
      </w:r>
      <w:r w:rsidR="001C174C" w:rsidRPr="00B044C4">
        <w:rPr>
          <w:rFonts w:ascii="Arial" w:hAnsi="Arial" w:cs="Arial"/>
          <w:sz w:val="19"/>
          <w:szCs w:val="19"/>
        </w:rPr>
        <w:t xml:space="preserve">) set out </w:t>
      </w:r>
      <w:r w:rsidR="00706FC4" w:rsidRPr="00B044C4">
        <w:rPr>
          <w:rFonts w:ascii="Arial" w:hAnsi="Arial" w:cs="Arial"/>
          <w:sz w:val="19"/>
          <w:szCs w:val="19"/>
        </w:rPr>
        <w:t xml:space="preserve">in the </w:t>
      </w:r>
      <w:r w:rsidR="00D06232" w:rsidRPr="00B044C4">
        <w:rPr>
          <w:rFonts w:ascii="Arial" w:hAnsi="Arial" w:cs="Arial"/>
          <w:sz w:val="19"/>
          <w:szCs w:val="19"/>
        </w:rPr>
        <w:t xml:space="preserve">Special Terms and Conditions of the Procurement </w:t>
      </w:r>
      <w:r w:rsidR="001C174C" w:rsidRPr="00B044C4">
        <w:rPr>
          <w:rFonts w:ascii="Arial" w:hAnsi="Arial" w:cs="Arial"/>
          <w:sz w:val="19"/>
          <w:szCs w:val="19"/>
        </w:rPr>
        <w:t xml:space="preserve">in accordance with Articles 46, 47 and 48 of the </w:t>
      </w:r>
      <w:r w:rsidR="00391EA7" w:rsidRPr="00B044C4">
        <w:rPr>
          <w:rFonts w:ascii="Arial" w:hAnsi="Arial" w:cs="Arial"/>
          <w:sz w:val="19"/>
          <w:szCs w:val="19"/>
        </w:rPr>
        <w:t>Law on Public Procurement</w:t>
      </w:r>
      <w:r w:rsidR="00F54554" w:rsidRPr="00B044C4">
        <w:rPr>
          <w:rFonts w:ascii="Arial" w:hAnsi="Arial" w:cs="Arial"/>
          <w:sz w:val="19"/>
          <w:szCs w:val="19"/>
        </w:rPr>
        <w:t>.</w:t>
      </w:r>
    </w:p>
    <w:p w14:paraId="5A1351C9" w14:textId="13BF7A35" w:rsidR="00546C35" w:rsidRPr="00B044C4" w:rsidRDefault="00546C35" w:rsidP="006F1547">
      <w:pPr>
        <w:pStyle w:val="Sraopastraipa"/>
        <w:numPr>
          <w:ilvl w:val="1"/>
          <w:numId w:val="9"/>
        </w:numPr>
        <w:spacing w:after="0" w:line="20" w:lineRule="atLeast"/>
        <w:ind w:left="0" w:firstLine="567"/>
        <w:jc w:val="both"/>
        <w:rPr>
          <w:rFonts w:ascii="Arial" w:hAnsi="Arial" w:cs="Arial"/>
          <w:bCs/>
          <w:iCs/>
          <w:sz w:val="19"/>
          <w:szCs w:val="19"/>
        </w:rPr>
      </w:pPr>
      <w:r w:rsidRPr="00B044C4">
        <w:rPr>
          <w:rFonts w:ascii="Arial" w:hAnsi="Arial" w:cs="Arial"/>
          <w:sz w:val="19"/>
          <w:szCs w:val="19"/>
        </w:rPr>
        <w:t xml:space="preserve">A separate </w:t>
      </w:r>
      <w:r w:rsidR="00DE5523" w:rsidRPr="00B044C4">
        <w:rPr>
          <w:rFonts w:ascii="Arial" w:hAnsi="Arial" w:cs="Arial"/>
          <w:sz w:val="19"/>
          <w:szCs w:val="19"/>
        </w:rPr>
        <w:t xml:space="preserve"> </w:t>
      </w:r>
      <w:proofErr w:type="spellStart"/>
      <w:r w:rsidR="00DE5523" w:rsidRPr="00B044C4">
        <w:rPr>
          <w:rFonts w:ascii="Arial" w:hAnsi="Arial" w:cs="Arial"/>
          <w:sz w:val="19"/>
          <w:szCs w:val="19"/>
        </w:rPr>
        <w:t>ESPD</w:t>
      </w:r>
      <w:proofErr w:type="spellEnd"/>
      <w:r w:rsidR="00DE5523" w:rsidRPr="00B044C4">
        <w:rPr>
          <w:rFonts w:ascii="Arial" w:hAnsi="Arial" w:cs="Arial"/>
          <w:sz w:val="19"/>
          <w:szCs w:val="19"/>
        </w:rPr>
        <w:t xml:space="preserve"> </w:t>
      </w:r>
      <w:r w:rsidRPr="00B044C4">
        <w:rPr>
          <w:rFonts w:ascii="Arial" w:hAnsi="Arial" w:cs="Arial"/>
          <w:sz w:val="19"/>
          <w:szCs w:val="19"/>
        </w:rPr>
        <w:t>shall be completed by:</w:t>
      </w:r>
    </w:p>
    <w:p w14:paraId="32358362" w14:textId="33BFF4C8" w:rsidR="00546C35" w:rsidRPr="00B044C4" w:rsidRDefault="00F54554" w:rsidP="006F1547">
      <w:pPr>
        <w:pStyle w:val="Sraopastraipa"/>
        <w:numPr>
          <w:ilvl w:val="2"/>
          <w:numId w:val="9"/>
        </w:numPr>
        <w:spacing w:after="0" w:line="20" w:lineRule="atLeast"/>
        <w:ind w:left="0" w:firstLine="567"/>
        <w:jc w:val="both"/>
        <w:rPr>
          <w:rFonts w:ascii="Arial" w:hAnsi="Arial" w:cs="Arial"/>
          <w:bCs/>
          <w:iCs/>
          <w:sz w:val="19"/>
          <w:szCs w:val="19"/>
        </w:rPr>
      </w:pPr>
      <w:r w:rsidRPr="00B044C4">
        <w:rPr>
          <w:rFonts w:ascii="Arial" w:hAnsi="Arial" w:cs="Arial"/>
          <w:bCs/>
          <w:iCs/>
          <w:sz w:val="19"/>
          <w:szCs w:val="19"/>
        </w:rPr>
        <w:t xml:space="preserve">the </w:t>
      </w:r>
      <w:r w:rsidR="00527F62" w:rsidRPr="00B044C4">
        <w:rPr>
          <w:rFonts w:ascii="Arial" w:hAnsi="Arial" w:cs="Arial"/>
          <w:bCs/>
          <w:iCs/>
          <w:sz w:val="19"/>
          <w:szCs w:val="19"/>
        </w:rPr>
        <w:t>Supplier</w:t>
      </w:r>
      <w:r w:rsidR="00546C35" w:rsidRPr="00B044C4">
        <w:rPr>
          <w:rFonts w:ascii="Arial" w:hAnsi="Arial" w:cs="Arial"/>
          <w:bCs/>
          <w:iCs/>
          <w:sz w:val="19"/>
          <w:szCs w:val="19"/>
        </w:rPr>
        <w:t>;</w:t>
      </w:r>
    </w:p>
    <w:p w14:paraId="49FE07A4" w14:textId="1C0FFFFC" w:rsidR="00546C35" w:rsidRPr="00B044C4" w:rsidRDefault="00546C35" w:rsidP="006F1547">
      <w:pPr>
        <w:pStyle w:val="Sraopastraipa"/>
        <w:numPr>
          <w:ilvl w:val="2"/>
          <w:numId w:val="9"/>
        </w:numPr>
        <w:spacing w:after="0" w:line="20" w:lineRule="atLeast"/>
        <w:ind w:left="0" w:firstLine="567"/>
        <w:jc w:val="both"/>
        <w:rPr>
          <w:rFonts w:ascii="Arial" w:hAnsi="Arial" w:cs="Arial"/>
          <w:bCs/>
          <w:iCs/>
          <w:sz w:val="19"/>
          <w:szCs w:val="19"/>
        </w:rPr>
      </w:pPr>
      <w:r w:rsidRPr="00B044C4">
        <w:rPr>
          <w:rFonts w:ascii="Arial" w:hAnsi="Arial" w:cs="Arial"/>
          <w:bCs/>
          <w:iCs/>
          <w:sz w:val="19"/>
          <w:szCs w:val="19"/>
        </w:rPr>
        <w:t xml:space="preserve">each member of the </w:t>
      </w:r>
      <w:r w:rsidR="00527F62" w:rsidRPr="00B044C4">
        <w:rPr>
          <w:rFonts w:ascii="Arial" w:hAnsi="Arial" w:cs="Arial"/>
          <w:bCs/>
          <w:iCs/>
          <w:sz w:val="19"/>
          <w:szCs w:val="19"/>
        </w:rPr>
        <w:t>Supplier</w:t>
      </w:r>
      <w:r w:rsidRPr="00B044C4">
        <w:rPr>
          <w:rFonts w:ascii="Arial" w:hAnsi="Arial" w:cs="Arial"/>
          <w:bCs/>
          <w:iCs/>
          <w:sz w:val="19"/>
          <w:szCs w:val="19"/>
        </w:rPr>
        <w:t xml:space="preserve"> group (if the </w:t>
      </w:r>
      <w:r w:rsidR="00AA6B49" w:rsidRPr="00B044C4">
        <w:rPr>
          <w:rFonts w:ascii="Arial" w:hAnsi="Arial" w:cs="Arial"/>
          <w:bCs/>
          <w:iCs/>
          <w:sz w:val="19"/>
          <w:szCs w:val="19"/>
        </w:rPr>
        <w:t>Tender</w:t>
      </w:r>
      <w:r w:rsidRPr="00B044C4">
        <w:rPr>
          <w:rFonts w:ascii="Arial" w:hAnsi="Arial" w:cs="Arial"/>
          <w:bCs/>
          <w:iCs/>
          <w:sz w:val="19"/>
          <w:szCs w:val="19"/>
        </w:rPr>
        <w:t xml:space="preserve"> is submitted by a </w:t>
      </w:r>
      <w:r w:rsidR="00527F62" w:rsidRPr="00B044C4">
        <w:rPr>
          <w:rFonts w:ascii="Arial" w:hAnsi="Arial" w:cs="Arial"/>
          <w:bCs/>
          <w:iCs/>
          <w:sz w:val="19"/>
          <w:szCs w:val="19"/>
        </w:rPr>
        <w:t>Supplier</w:t>
      </w:r>
      <w:r w:rsidRPr="00B044C4">
        <w:rPr>
          <w:rFonts w:ascii="Arial" w:hAnsi="Arial" w:cs="Arial"/>
          <w:bCs/>
          <w:iCs/>
          <w:sz w:val="19"/>
          <w:szCs w:val="19"/>
        </w:rPr>
        <w:t xml:space="preserve"> group);</w:t>
      </w:r>
    </w:p>
    <w:p w14:paraId="3177EB88" w14:textId="44071BE4" w:rsidR="00546C35" w:rsidRPr="00B044C4" w:rsidRDefault="00546C35" w:rsidP="006F1547">
      <w:pPr>
        <w:pStyle w:val="Sraopastraipa"/>
        <w:numPr>
          <w:ilvl w:val="2"/>
          <w:numId w:val="9"/>
        </w:numPr>
        <w:spacing w:after="0" w:line="20" w:lineRule="atLeast"/>
        <w:ind w:left="0" w:firstLine="567"/>
        <w:jc w:val="both"/>
        <w:rPr>
          <w:rFonts w:ascii="Arial" w:hAnsi="Arial" w:cs="Arial"/>
          <w:bCs/>
          <w:iCs/>
          <w:sz w:val="19"/>
          <w:szCs w:val="19"/>
        </w:rPr>
      </w:pPr>
      <w:r w:rsidRPr="00B044C4">
        <w:rPr>
          <w:rFonts w:ascii="Arial" w:hAnsi="Arial" w:cs="Arial"/>
          <w:bCs/>
          <w:iCs/>
          <w:sz w:val="19"/>
          <w:szCs w:val="19"/>
        </w:rPr>
        <w:t xml:space="preserve">any economic operator where </w:t>
      </w:r>
      <w:r w:rsidR="00D27F3C" w:rsidRPr="00B044C4">
        <w:rPr>
          <w:rFonts w:ascii="Arial" w:hAnsi="Arial" w:cs="Arial"/>
          <w:bCs/>
          <w:iCs/>
          <w:sz w:val="19"/>
          <w:szCs w:val="19"/>
        </w:rPr>
        <w:t xml:space="preserve">the </w:t>
      </w:r>
      <w:r w:rsidR="00527F62" w:rsidRPr="00B044C4">
        <w:rPr>
          <w:rFonts w:ascii="Arial" w:hAnsi="Arial" w:cs="Arial"/>
          <w:bCs/>
          <w:iCs/>
          <w:sz w:val="19"/>
          <w:szCs w:val="19"/>
        </w:rPr>
        <w:t>Supplier</w:t>
      </w:r>
      <w:r w:rsidR="00D27F3C" w:rsidRPr="00B044C4">
        <w:rPr>
          <w:rFonts w:ascii="Arial" w:hAnsi="Arial" w:cs="Arial"/>
          <w:bCs/>
          <w:iCs/>
          <w:sz w:val="19"/>
          <w:szCs w:val="19"/>
        </w:rPr>
        <w:t xml:space="preserve"> relies on its </w:t>
      </w:r>
      <w:r w:rsidR="00155DD9" w:rsidRPr="00B044C4">
        <w:rPr>
          <w:rFonts w:ascii="Arial" w:hAnsi="Arial" w:cs="Arial"/>
          <w:bCs/>
          <w:iCs/>
          <w:sz w:val="19"/>
          <w:szCs w:val="19"/>
        </w:rPr>
        <w:t xml:space="preserve">capacities </w:t>
      </w:r>
      <w:r w:rsidRPr="00B044C4">
        <w:rPr>
          <w:rFonts w:ascii="Arial" w:hAnsi="Arial" w:cs="Arial"/>
          <w:bCs/>
          <w:iCs/>
          <w:sz w:val="19"/>
          <w:szCs w:val="19"/>
        </w:rPr>
        <w:t xml:space="preserve">in accordance with Article 49 of the </w:t>
      </w:r>
      <w:r w:rsidR="00391EA7" w:rsidRPr="00B044C4">
        <w:rPr>
          <w:rFonts w:ascii="Arial" w:hAnsi="Arial" w:cs="Arial"/>
          <w:bCs/>
          <w:iCs/>
          <w:sz w:val="19"/>
          <w:szCs w:val="19"/>
        </w:rPr>
        <w:t>Law on Public Procurement</w:t>
      </w:r>
      <w:r w:rsidRPr="00B044C4">
        <w:rPr>
          <w:rFonts w:ascii="Arial" w:hAnsi="Arial" w:cs="Arial"/>
          <w:bCs/>
          <w:iCs/>
          <w:sz w:val="19"/>
          <w:szCs w:val="19"/>
        </w:rPr>
        <w:t>;</w:t>
      </w:r>
    </w:p>
    <w:p w14:paraId="1F087797" w14:textId="7E63F45F" w:rsidR="00546C35" w:rsidRPr="00B044C4" w:rsidRDefault="004D30D1" w:rsidP="006F1547">
      <w:pPr>
        <w:pStyle w:val="Sraopastraipa"/>
        <w:numPr>
          <w:ilvl w:val="2"/>
          <w:numId w:val="9"/>
        </w:numPr>
        <w:spacing w:after="0" w:line="20" w:lineRule="atLeast"/>
        <w:ind w:left="0" w:firstLine="567"/>
        <w:jc w:val="both"/>
        <w:rPr>
          <w:rFonts w:ascii="Arial" w:hAnsi="Arial" w:cs="Arial"/>
          <w:bCs/>
          <w:iCs/>
          <w:sz w:val="19"/>
          <w:szCs w:val="19"/>
        </w:rPr>
      </w:pPr>
      <w:bookmarkStart w:id="41" w:name="_Ref39744259"/>
      <w:r w:rsidRPr="00B044C4">
        <w:rPr>
          <w:rFonts w:ascii="Arial" w:hAnsi="Arial" w:cs="Arial"/>
          <w:sz w:val="19"/>
          <w:szCs w:val="19"/>
        </w:rPr>
        <w:t xml:space="preserve">the </w:t>
      </w:r>
      <w:r w:rsidR="00391EA7" w:rsidRPr="00B044C4">
        <w:rPr>
          <w:rFonts w:ascii="Arial" w:hAnsi="Arial" w:cs="Arial"/>
          <w:sz w:val="19"/>
          <w:szCs w:val="19"/>
        </w:rPr>
        <w:t>Sub-</w:t>
      </w:r>
      <w:r w:rsidR="00527F62" w:rsidRPr="00B044C4">
        <w:rPr>
          <w:rFonts w:ascii="Arial" w:hAnsi="Arial" w:cs="Arial"/>
          <w:sz w:val="19"/>
          <w:szCs w:val="19"/>
        </w:rPr>
        <w:t>Supplier</w:t>
      </w:r>
      <w:r w:rsidR="00546C35" w:rsidRPr="00B044C4">
        <w:rPr>
          <w:rFonts w:ascii="Arial" w:hAnsi="Arial" w:cs="Arial"/>
          <w:sz w:val="19"/>
          <w:szCs w:val="19"/>
        </w:rPr>
        <w:t xml:space="preserve">s known at the time of the submission of the tender </w:t>
      </w:r>
      <w:r w:rsidR="001C6058" w:rsidRPr="00B044C4">
        <w:rPr>
          <w:rFonts w:ascii="Arial" w:hAnsi="Arial" w:cs="Arial"/>
          <w:sz w:val="19"/>
          <w:szCs w:val="19"/>
        </w:rPr>
        <w:t>(</w:t>
      </w:r>
      <w:r w:rsidR="00546C35" w:rsidRPr="00B044C4">
        <w:rPr>
          <w:rFonts w:ascii="Arial" w:hAnsi="Arial" w:cs="Arial"/>
          <w:sz w:val="19"/>
          <w:szCs w:val="19"/>
        </w:rPr>
        <w:t xml:space="preserve">if the </w:t>
      </w:r>
      <w:r w:rsidR="00527F62" w:rsidRPr="00B044C4">
        <w:rPr>
          <w:rFonts w:ascii="Arial" w:hAnsi="Arial" w:cs="Arial"/>
          <w:sz w:val="19"/>
          <w:szCs w:val="19"/>
        </w:rPr>
        <w:t>Contracting Authority</w:t>
      </w:r>
      <w:r w:rsidR="00546C35" w:rsidRPr="00B044C4">
        <w:rPr>
          <w:rFonts w:ascii="Arial" w:hAnsi="Arial" w:cs="Arial"/>
          <w:sz w:val="19"/>
          <w:szCs w:val="19"/>
        </w:rPr>
        <w:t xml:space="preserve"> lays down </w:t>
      </w:r>
      <w:r w:rsidRPr="00B044C4">
        <w:rPr>
          <w:rFonts w:ascii="Arial" w:hAnsi="Arial" w:cs="Arial"/>
          <w:sz w:val="19"/>
          <w:szCs w:val="19"/>
        </w:rPr>
        <w:t xml:space="preserve">the </w:t>
      </w:r>
      <w:r w:rsidR="00546C35" w:rsidRPr="00B044C4">
        <w:rPr>
          <w:rFonts w:ascii="Arial" w:hAnsi="Arial" w:cs="Arial"/>
          <w:sz w:val="19"/>
          <w:szCs w:val="19"/>
        </w:rPr>
        <w:t xml:space="preserve">requirements concerning the grounds for excluding </w:t>
      </w:r>
      <w:r w:rsidR="00391EA7" w:rsidRPr="00B044C4">
        <w:rPr>
          <w:rFonts w:ascii="Arial" w:hAnsi="Arial" w:cs="Arial"/>
          <w:sz w:val="19"/>
          <w:szCs w:val="19"/>
        </w:rPr>
        <w:t>Sub-</w:t>
      </w:r>
      <w:r w:rsidR="00527F62" w:rsidRPr="00B044C4">
        <w:rPr>
          <w:rFonts w:ascii="Arial" w:hAnsi="Arial" w:cs="Arial"/>
          <w:sz w:val="19"/>
          <w:szCs w:val="19"/>
        </w:rPr>
        <w:t>Supplier</w:t>
      </w:r>
      <w:r w:rsidR="00546C35" w:rsidRPr="00B044C4">
        <w:rPr>
          <w:rFonts w:ascii="Arial" w:hAnsi="Arial" w:cs="Arial"/>
          <w:sz w:val="19"/>
          <w:szCs w:val="19"/>
        </w:rPr>
        <w:t>s</w:t>
      </w:r>
      <w:r w:rsidR="001C6058" w:rsidRPr="00B044C4">
        <w:rPr>
          <w:rFonts w:ascii="Arial" w:hAnsi="Arial" w:cs="Arial"/>
          <w:sz w:val="19"/>
          <w:szCs w:val="19"/>
        </w:rPr>
        <w:t>)</w:t>
      </w:r>
      <w:r w:rsidR="00546C35" w:rsidRPr="00B044C4">
        <w:rPr>
          <w:rFonts w:ascii="Arial" w:hAnsi="Arial" w:cs="Arial"/>
          <w:sz w:val="19"/>
          <w:szCs w:val="19"/>
        </w:rPr>
        <w:t>.</w:t>
      </w:r>
      <w:bookmarkEnd w:id="41"/>
    </w:p>
    <w:p w14:paraId="5B3D31FB" w14:textId="49738167" w:rsidR="002635BC" w:rsidRPr="00B044C4" w:rsidRDefault="002635BC" w:rsidP="6C5E09C9">
      <w:pPr>
        <w:pStyle w:val="Sraopastraipa"/>
        <w:numPr>
          <w:ilvl w:val="2"/>
          <w:numId w:val="9"/>
        </w:numPr>
        <w:spacing w:after="0" w:line="20" w:lineRule="atLeast"/>
        <w:ind w:left="0" w:firstLine="567"/>
        <w:jc w:val="both"/>
        <w:rPr>
          <w:rFonts w:ascii="Arial" w:hAnsi="Arial" w:cs="Arial"/>
          <w:bCs/>
          <w:iCs/>
          <w:sz w:val="19"/>
          <w:szCs w:val="19"/>
        </w:rPr>
      </w:pPr>
      <w:bookmarkStart w:id="42" w:name="_Hlk181798708"/>
      <w:bookmarkStart w:id="43" w:name="_Ref39744312"/>
      <w:r w:rsidRPr="00B044C4">
        <w:rPr>
          <w:rFonts w:ascii="Arial" w:hAnsi="Arial" w:cs="Arial"/>
          <w:sz w:val="19"/>
          <w:szCs w:val="19"/>
        </w:rPr>
        <w:t xml:space="preserve">natural persons whom the </w:t>
      </w:r>
      <w:r w:rsidR="00527F62" w:rsidRPr="00B044C4">
        <w:rPr>
          <w:rFonts w:ascii="Arial" w:hAnsi="Arial" w:cs="Arial"/>
          <w:sz w:val="19"/>
          <w:szCs w:val="19"/>
        </w:rPr>
        <w:t>Supplier</w:t>
      </w:r>
      <w:r w:rsidRPr="00B044C4">
        <w:rPr>
          <w:rFonts w:ascii="Arial" w:hAnsi="Arial" w:cs="Arial"/>
          <w:sz w:val="19"/>
          <w:szCs w:val="19"/>
        </w:rPr>
        <w:t xml:space="preserve"> intends to employ in the event of the award of the contract and on whose capacity the </w:t>
      </w:r>
      <w:r w:rsidR="00527F62" w:rsidRPr="00B044C4">
        <w:rPr>
          <w:rFonts w:ascii="Arial" w:hAnsi="Arial" w:cs="Arial"/>
          <w:sz w:val="19"/>
          <w:szCs w:val="19"/>
        </w:rPr>
        <w:t>Supplier</w:t>
      </w:r>
      <w:r w:rsidRPr="00B044C4">
        <w:rPr>
          <w:rFonts w:ascii="Arial" w:hAnsi="Arial" w:cs="Arial"/>
          <w:sz w:val="19"/>
          <w:szCs w:val="19"/>
        </w:rPr>
        <w:t xml:space="preserve"> relies in accordance with </w:t>
      </w:r>
      <w:r w:rsidR="004D30D1" w:rsidRPr="00B044C4">
        <w:rPr>
          <w:rFonts w:ascii="Arial" w:hAnsi="Arial" w:cs="Arial"/>
          <w:sz w:val="19"/>
          <w:szCs w:val="19"/>
        </w:rPr>
        <w:t xml:space="preserve">Article </w:t>
      </w:r>
      <w:r w:rsidRPr="00B044C4">
        <w:rPr>
          <w:rFonts w:ascii="Arial" w:hAnsi="Arial" w:cs="Arial"/>
          <w:sz w:val="19"/>
          <w:szCs w:val="19"/>
        </w:rPr>
        <w:t>49</w:t>
      </w:r>
      <w:r w:rsidR="004D30D1" w:rsidRPr="00B044C4">
        <w:rPr>
          <w:rFonts w:ascii="Arial" w:hAnsi="Arial" w:cs="Arial"/>
          <w:sz w:val="19"/>
          <w:szCs w:val="19"/>
        </w:rPr>
        <w:t xml:space="preserve"> of the LPP</w:t>
      </w:r>
      <w:r w:rsidRPr="00B044C4">
        <w:rPr>
          <w:rFonts w:ascii="Arial" w:hAnsi="Arial" w:cs="Arial"/>
          <w:sz w:val="19"/>
          <w:szCs w:val="19"/>
        </w:rPr>
        <w:t xml:space="preserve"> </w:t>
      </w:r>
      <w:r w:rsidR="00622A08" w:rsidRPr="00B044C4">
        <w:rPr>
          <w:rFonts w:ascii="Arial" w:hAnsi="Arial" w:cs="Arial"/>
          <w:sz w:val="19"/>
          <w:szCs w:val="19"/>
        </w:rPr>
        <w:t>(quasi-</w:t>
      </w:r>
      <w:r w:rsidR="00527F62" w:rsidRPr="00B044C4">
        <w:rPr>
          <w:rFonts w:ascii="Arial" w:hAnsi="Arial" w:cs="Arial"/>
          <w:sz w:val="19"/>
          <w:szCs w:val="19"/>
        </w:rPr>
        <w:t>Supplier</w:t>
      </w:r>
      <w:r w:rsidR="00622A08" w:rsidRPr="00B044C4">
        <w:rPr>
          <w:rFonts w:ascii="Arial" w:hAnsi="Arial" w:cs="Arial"/>
          <w:sz w:val="19"/>
          <w:szCs w:val="19"/>
        </w:rPr>
        <w:t xml:space="preserve">s) </w:t>
      </w:r>
      <w:r w:rsidRPr="00B044C4">
        <w:rPr>
          <w:rFonts w:ascii="Arial" w:hAnsi="Arial" w:cs="Arial"/>
          <w:sz w:val="19"/>
          <w:szCs w:val="19"/>
        </w:rPr>
        <w:t>(where</w:t>
      </w:r>
      <w:r w:rsidR="00045ABD" w:rsidRPr="00B044C4">
        <w:rPr>
          <w:rFonts w:ascii="Arial" w:hAnsi="Arial" w:cs="Arial"/>
          <w:sz w:val="19"/>
          <w:szCs w:val="19"/>
        </w:rPr>
        <w:t xml:space="preserve"> </w:t>
      </w:r>
      <w:r w:rsidR="00406EFE" w:rsidRPr="00B044C4">
        <w:rPr>
          <w:rFonts w:ascii="Arial" w:hAnsi="Arial" w:cs="Arial"/>
          <w:sz w:val="19"/>
          <w:szCs w:val="19"/>
        </w:rPr>
        <w:t xml:space="preserve">the </w:t>
      </w:r>
      <w:r w:rsidR="00527F62" w:rsidRPr="00B044C4">
        <w:rPr>
          <w:rFonts w:ascii="Arial" w:hAnsi="Arial" w:cs="Arial"/>
          <w:sz w:val="19"/>
          <w:szCs w:val="19"/>
        </w:rPr>
        <w:t>Contracting Authority</w:t>
      </w:r>
      <w:r w:rsidR="00406EFE" w:rsidRPr="00B044C4">
        <w:rPr>
          <w:rFonts w:ascii="Arial" w:hAnsi="Arial" w:cs="Arial"/>
          <w:sz w:val="19"/>
          <w:szCs w:val="19"/>
        </w:rPr>
        <w:t xml:space="preserve"> </w:t>
      </w:r>
      <w:r w:rsidRPr="00B044C4">
        <w:rPr>
          <w:rFonts w:ascii="Arial" w:hAnsi="Arial" w:cs="Arial"/>
          <w:sz w:val="19"/>
          <w:szCs w:val="19"/>
        </w:rPr>
        <w:t xml:space="preserve">lays down requirements as to the grounds for exclusion of the natural persons on whose qualifications the </w:t>
      </w:r>
      <w:r w:rsidR="00527F62" w:rsidRPr="00B044C4">
        <w:rPr>
          <w:rFonts w:ascii="Arial" w:hAnsi="Arial" w:cs="Arial"/>
          <w:sz w:val="19"/>
          <w:szCs w:val="19"/>
        </w:rPr>
        <w:t>Supplier</w:t>
      </w:r>
      <w:r w:rsidRPr="00B044C4">
        <w:rPr>
          <w:rFonts w:ascii="Arial" w:hAnsi="Arial" w:cs="Arial"/>
          <w:sz w:val="19"/>
          <w:szCs w:val="19"/>
        </w:rPr>
        <w:t xml:space="preserve"> relies and whom the </w:t>
      </w:r>
      <w:r w:rsidR="00527F62" w:rsidRPr="00B044C4">
        <w:rPr>
          <w:rFonts w:ascii="Arial" w:hAnsi="Arial" w:cs="Arial"/>
          <w:sz w:val="19"/>
          <w:szCs w:val="19"/>
        </w:rPr>
        <w:t>Supplier</w:t>
      </w:r>
      <w:r w:rsidRPr="00B044C4">
        <w:rPr>
          <w:rFonts w:ascii="Arial" w:hAnsi="Arial" w:cs="Arial"/>
          <w:sz w:val="19"/>
          <w:szCs w:val="19"/>
        </w:rPr>
        <w:t xml:space="preserve"> intends to employ in the event of the award of the contract) .</w:t>
      </w:r>
      <w:bookmarkEnd w:id="42"/>
      <w:bookmarkEnd w:id="43"/>
    </w:p>
    <w:p w14:paraId="22E09028" w14:textId="27E35174" w:rsidR="00546C35" w:rsidRPr="00B044C4" w:rsidRDefault="00546C35" w:rsidP="006F1547">
      <w:pPr>
        <w:pStyle w:val="Sraopastraipa"/>
        <w:numPr>
          <w:ilvl w:val="2"/>
          <w:numId w:val="9"/>
        </w:numPr>
        <w:spacing w:after="0" w:line="20" w:lineRule="atLeast"/>
        <w:ind w:left="0" w:firstLine="567"/>
        <w:jc w:val="both"/>
        <w:rPr>
          <w:rStyle w:val="Emfaz"/>
          <w:rFonts w:ascii="Arial" w:hAnsi="Arial" w:cs="Arial"/>
          <w:bCs/>
          <w:i w:val="0"/>
          <w:color w:val="auto"/>
          <w:sz w:val="19"/>
          <w:szCs w:val="19"/>
        </w:rPr>
      </w:pPr>
      <w:r w:rsidRPr="00B044C4">
        <w:rPr>
          <w:rFonts w:ascii="Arial" w:hAnsi="Arial" w:cs="Arial"/>
          <w:sz w:val="19"/>
          <w:szCs w:val="19"/>
        </w:rPr>
        <w:t xml:space="preserve">The </w:t>
      </w:r>
      <w:proofErr w:type="spellStart"/>
      <w:r w:rsidRPr="00B044C4">
        <w:rPr>
          <w:rFonts w:ascii="Arial" w:hAnsi="Arial" w:cs="Arial"/>
          <w:sz w:val="19"/>
          <w:szCs w:val="19"/>
        </w:rPr>
        <w:t>E</w:t>
      </w:r>
      <w:r w:rsidR="004D30D1" w:rsidRPr="00B044C4">
        <w:rPr>
          <w:rFonts w:ascii="Arial" w:hAnsi="Arial" w:cs="Arial"/>
          <w:sz w:val="19"/>
          <w:szCs w:val="19"/>
        </w:rPr>
        <w:t>SP</w:t>
      </w:r>
      <w:r w:rsidRPr="00B044C4">
        <w:rPr>
          <w:rFonts w:ascii="Arial" w:hAnsi="Arial" w:cs="Arial"/>
          <w:sz w:val="19"/>
          <w:szCs w:val="19"/>
        </w:rPr>
        <w:t>D</w:t>
      </w:r>
      <w:proofErr w:type="spellEnd"/>
      <w:r w:rsidRPr="00B044C4">
        <w:rPr>
          <w:rFonts w:ascii="Arial" w:hAnsi="Arial" w:cs="Arial"/>
          <w:sz w:val="19"/>
          <w:szCs w:val="19"/>
        </w:rPr>
        <w:t xml:space="preserve"> is completed by uploading it to http://</w:t>
      </w:r>
      <w:proofErr w:type="spellStart"/>
      <w:r w:rsidR="00017692" w:rsidRPr="00B044C4">
        <w:rPr>
          <w:rFonts w:ascii="Arial" w:hAnsi="Arial" w:cs="Arial"/>
          <w:sz w:val="19"/>
          <w:szCs w:val="19"/>
        </w:rPr>
        <w:t>ESPD</w:t>
      </w:r>
      <w:r w:rsidRPr="00B044C4">
        <w:rPr>
          <w:rFonts w:ascii="Arial" w:hAnsi="Arial" w:cs="Arial"/>
          <w:sz w:val="19"/>
          <w:szCs w:val="19"/>
        </w:rPr>
        <w:t>.eviesiejipirkimai.lt</w:t>
      </w:r>
      <w:proofErr w:type="spellEnd"/>
      <w:r w:rsidRPr="00B044C4">
        <w:rPr>
          <w:rFonts w:ascii="Arial" w:hAnsi="Arial" w:cs="Arial"/>
          <w:sz w:val="19"/>
          <w:szCs w:val="19"/>
        </w:rPr>
        <w:t>/</w:t>
      </w:r>
      <w:proofErr w:type="spellStart"/>
      <w:r w:rsidRPr="00B044C4">
        <w:rPr>
          <w:rFonts w:ascii="Arial" w:hAnsi="Arial" w:cs="Arial"/>
          <w:sz w:val="19"/>
          <w:szCs w:val="19"/>
        </w:rPr>
        <w:t>espd</w:t>
      </w:r>
      <w:proofErr w:type="spellEnd"/>
      <w:r w:rsidRPr="00B044C4">
        <w:rPr>
          <w:rFonts w:ascii="Arial" w:hAnsi="Arial" w:cs="Arial"/>
          <w:sz w:val="19"/>
          <w:szCs w:val="19"/>
        </w:rPr>
        <w:t xml:space="preserve">-web/. </w:t>
      </w:r>
      <w:r w:rsidRPr="00B044C4">
        <w:rPr>
          <w:rFonts w:ascii="Arial" w:hAnsi="Arial" w:cs="Arial"/>
          <w:sz w:val="19"/>
          <w:szCs w:val="19"/>
          <w:shd w:val="clear" w:color="auto" w:fill="FFFFFF"/>
        </w:rPr>
        <w:t xml:space="preserve">When completing the </w:t>
      </w:r>
      <w:proofErr w:type="spellStart"/>
      <w:r w:rsidR="004D30D1" w:rsidRPr="00B044C4">
        <w:rPr>
          <w:rFonts w:ascii="Arial" w:hAnsi="Arial" w:cs="Arial"/>
          <w:sz w:val="19"/>
          <w:szCs w:val="19"/>
        </w:rPr>
        <w:t>ESPD</w:t>
      </w:r>
      <w:proofErr w:type="spellEnd"/>
      <w:r w:rsidRPr="00B044C4">
        <w:rPr>
          <w:rFonts w:ascii="Arial" w:hAnsi="Arial" w:cs="Arial"/>
          <w:sz w:val="19"/>
          <w:szCs w:val="19"/>
          <w:shd w:val="clear" w:color="auto" w:fill="FFFFFF"/>
        </w:rPr>
        <w:t xml:space="preserve">, the </w:t>
      </w:r>
      <w:r w:rsidR="00527F62" w:rsidRPr="00B044C4">
        <w:rPr>
          <w:rFonts w:ascii="Arial" w:hAnsi="Arial" w:cs="Arial"/>
          <w:sz w:val="19"/>
          <w:szCs w:val="19"/>
          <w:shd w:val="clear" w:color="auto" w:fill="FFFFFF"/>
        </w:rPr>
        <w:t>Supplier</w:t>
      </w:r>
      <w:r w:rsidRPr="00B044C4">
        <w:rPr>
          <w:rFonts w:ascii="Arial" w:hAnsi="Arial" w:cs="Arial"/>
          <w:sz w:val="19"/>
          <w:szCs w:val="19"/>
          <w:shd w:val="clear" w:color="auto" w:fill="FFFFFF"/>
        </w:rPr>
        <w:t xml:space="preserve"> must select </w:t>
      </w:r>
      <w:r w:rsidR="004D30D1" w:rsidRPr="00B044C4">
        <w:rPr>
          <w:rFonts w:ascii="Arial" w:hAnsi="Arial" w:cs="Arial"/>
          <w:sz w:val="19"/>
          <w:szCs w:val="19"/>
          <w:shd w:val="clear" w:color="auto" w:fill="FFFFFF"/>
        </w:rPr>
        <w:t>“</w:t>
      </w:r>
      <w:r w:rsidRPr="00B044C4">
        <w:rPr>
          <w:rStyle w:val="Emfaz"/>
          <w:rFonts w:ascii="Arial" w:hAnsi="Arial" w:cs="Arial"/>
          <w:color w:val="auto"/>
          <w:sz w:val="19"/>
          <w:szCs w:val="19"/>
          <w:shd w:val="clear" w:color="auto" w:fill="FFFFFF"/>
        </w:rPr>
        <w:t>Open</w:t>
      </w:r>
      <w:r w:rsidR="004D30D1" w:rsidRPr="00B044C4">
        <w:rPr>
          <w:rStyle w:val="Emfaz"/>
          <w:rFonts w:ascii="Arial" w:hAnsi="Arial" w:cs="Arial"/>
          <w:color w:val="auto"/>
          <w:sz w:val="19"/>
          <w:szCs w:val="19"/>
          <w:shd w:val="clear" w:color="auto" w:fill="FFFFFF"/>
        </w:rPr>
        <w:t xml:space="preserve">” </w:t>
      </w:r>
      <w:r w:rsidRPr="00B044C4">
        <w:rPr>
          <w:rFonts w:ascii="Arial" w:hAnsi="Arial" w:cs="Arial"/>
          <w:sz w:val="19"/>
          <w:szCs w:val="19"/>
          <w:shd w:val="clear" w:color="auto" w:fill="FFFFFF"/>
        </w:rPr>
        <w:t xml:space="preserve">in the </w:t>
      </w:r>
      <w:r w:rsidR="004D30D1" w:rsidRPr="00B044C4">
        <w:rPr>
          <w:rFonts w:ascii="Arial" w:hAnsi="Arial" w:cs="Arial"/>
          <w:sz w:val="19"/>
          <w:szCs w:val="19"/>
          <w:shd w:val="clear" w:color="auto" w:fill="FFFFFF"/>
        </w:rPr>
        <w:t>field “</w:t>
      </w:r>
      <w:r w:rsidRPr="00B044C4">
        <w:rPr>
          <w:rFonts w:ascii="Arial" w:hAnsi="Arial" w:cs="Arial"/>
          <w:i/>
          <w:iCs/>
          <w:sz w:val="19"/>
          <w:szCs w:val="19"/>
          <w:shd w:val="clear" w:color="auto" w:fill="FFFFFF"/>
        </w:rPr>
        <w:t>Type of procedure</w:t>
      </w:r>
      <w:r w:rsidR="004D30D1" w:rsidRPr="00B044C4">
        <w:rPr>
          <w:rFonts w:ascii="Arial" w:hAnsi="Arial" w:cs="Arial"/>
          <w:i/>
          <w:iCs/>
          <w:sz w:val="19"/>
          <w:szCs w:val="19"/>
          <w:shd w:val="clear" w:color="auto" w:fill="FFFFFF"/>
        </w:rPr>
        <w:t>”</w:t>
      </w:r>
      <w:r w:rsidRPr="00B044C4">
        <w:rPr>
          <w:rStyle w:val="Emfaz"/>
          <w:rFonts w:ascii="Arial" w:hAnsi="Arial" w:cs="Arial"/>
          <w:color w:val="auto"/>
          <w:sz w:val="19"/>
          <w:szCs w:val="19"/>
          <w:shd w:val="clear" w:color="auto" w:fill="FFFFFF"/>
        </w:rPr>
        <w:t xml:space="preserve">. </w:t>
      </w:r>
      <w:r w:rsidRPr="00B044C4">
        <w:rPr>
          <w:rFonts w:ascii="Arial" w:eastAsia="Calibri" w:hAnsi="Arial" w:cs="Arial"/>
          <w:sz w:val="19"/>
          <w:szCs w:val="19"/>
        </w:rPr>
        <w:t xml:space="preserve">When submitting a tender by means of the </w:t>
      </w:r>
      <w:proofErr w:type="spellStart"/>
      <w:r w:rsidR="005C0DCB" w:rsidRPr="00B044C4">
        <w:rPr>
          <w:rFonts w:ascii="Arial" w:eastAsia="Calibri" w:hAnsi="Arial" w:cs="Arial"/>
          <w:sz w:val="19"/>
          <w:szCs w:val="19"/>
        </w:rPr>
        <w:t>CPPP</w:t>
      </w:r>
      <w:proofErr w:type="spellEnd"/>
      <w:r w:rsidRPr="00B044C4">
        <w:rPr>
          <w:rFonts w:ascii="Arial" w:eastAsia="Calibri" w:hAnsi="Arial" w:cs="Arial"/>
          <w:sz w:val="19"/>
          <w:szCs w:val="19"/>
        </w:rPr>
        <w:t xml:space="preserve">, the </w:t>
      </w:r>
      <w:r w:rsidR="00527F62" w:rsidRPr="00B044C4">
        <w:rPr>
          <w:rFonts w:ascii="Arial" w:eastAsia="Calibri" w:hAnsi="Arial" w:cs="Arial"/>
          <w:sz w:val="19"/>
          <w:szCs w:val="19"/>
        </w:rPr>
        <w:t>Supplier</w:t>
      </w:r>
      <w:r w:rsidRPr="00B044C4">
        <w:rPr>
          <w:rFonts w:ascii="Arial" w:eastAsia="Calibri" w:hAnsi="Arial" w:cs="Arial"/>
          <w:sz w:val="19"/>
          <w:szCs w:val="19"/>
        </w:rPr>
        <w:t xml:space="preserve"> must enclose </w:t>
      </w:r>
      <w:r w:rsidRPr="00B044C4">
        <w:rPr>
          <w:rFonts w:ascii="Arial" w:eastAsia="Calibri" w:hAnsi="Arial" w:cs="Arial"/>
          <w:b/>
          <w:bCs/>
          <w:sz w:val="19"/>
          <w:szCs w:val="19"/>
        </w:rPr>
        <w:t>this completed and signed</w:t>
      </w:r>
      <w:r w:rsidRPr="00B044C4">
        <w:rPr>
          <w:rFonts w:ascii="Arial" w:eastAsia="Calibri" w:hAnsi="Arial" w:cs="Arial"/>
          <w:sz w:val="19"/>
          <w:szCs w:val="19"/>
        </w:rPr>
        <w:t xml:space="preserve"> (except if the full tender is signed by a person authorised to sign the </w:t>
      </w:r>
      <w:proofErr w:type="spellStart"/>
      <w:r w:rsidR="005C0DCB" w:rsidRPr="00B044C4">
        <w:rPr>
          <w:rFonts w:ascii="Arial" w:eastAsia="Calibri" w:hAnsi="Arial" w:cs="Arial"/>
          <w:sz w:val="19"/>
          <w:szCs w:val="19"/>
        </w:rPr>
        <w:t>CPPP</w:t>
      </w:r>
      <w:proofErr w:type="spellEnd"/>
      <w:r w:rsidRPr="00B044C4">
        <w:rPr>
          <w:rFonts w:ascii="Arial" w:eastAsia="Calibri" w:hAnsi="Arial" w:cs="Arial"/>
          <w:sz w:val="19"/>
          <w:szCs w:val="19"/>
        </w:rPr>
        <w:t xml:space="preserve"> by an electronic signature) </w:t>
      </w:r>
      <w:proofErr w:type="spellStart"/>
      <w:r w:rsidR="00F0727E" w:rsidRPr="00B044C4">
        <w:rPr>
          <w:rFonts w:ascii="Arial" w:eastAsia="Calibri" w:hAnsi="Arial" w:cs="Arial"/>
          <w:sz w:val="19"/>
          <w:szCs w:val="19"/>
        </w:rPr>
        <w:t>ESPD</w:t>
      </w:r>
      <w:proofErr w:type="spellEnd"/>
      <w:r w:rsidR="00F0727E" w:rsidRPr="00B044C4">
        <w:rPr>
          <w:rFonts w:ascii="Arial" w:eastAsia="Calibri" w:hAnsi="Arial" w:cs="Arial"/>
          <w:sz w:val="19"/>
          <w:szCs w:val="19"/>
        </w:rPr>
        <w:t xml:space="preserve"> </w:t>
      </w:r>
      <w:r w:rsidRPr="00B044C4">
        <w:rPr>
          <w:rFonts w:ascii="Arial" w:eastAsia="Calibri" w:hAnsi="Arial" w:cs="Arial"/>
          <w:sz w:val="19"/>
          <w:szCs w:val="19"/>
        </w:rPr>
        <w:t xml:space="preserve">together with the other documents of the tender (in the section </w:t>
      </w:r>
      <w:r w:rsidR="00F0727E" w:rsidRPr="00B044C4">
        <w:rPr>
          <w:rFonts w:ascii="Arial" w:eastAsia="Calibri" w:hAnsi="Arial" w:cs="Arial"/>
          <w:sz w:val="19"/>
          <w:szCs w:val="19"/>
        </w:rPr>
        <w:t>“</w:t>
      </w:r>
      <w:r w:rsidRPr="00B044C4">
        <w:rPr>
          <w:rFonts w:ascii="Arial" w:eastAsia="Calibri" w:hAnsi="Arial" w:cs="Arial"/>
          <w:sz w:val="19"/>
          <w:szCs w:val="19"/>
        </w:rPr>
        <w:t>Attached documents</w:t>
      </w:r>
      <w:r w:rsidR="00F0727E" w:rsidRPr="00B044C4">
        <w:rPr>
          <w:rFonts w:ascii="Arial" w:eastAsia="Calibri" w:hAnsi="Arial" w:cs="Arial"/>
          <w:sz w:val="19"/>
          <w:szCs w:val="19"/>
        </w:rPr>
        <w:t>”</w:t>
      </w:r>
      <w:r w:rsidRPr="00B044C4">
        <w:rPr>
          <w:rFonts w:ascii="Arial" w:eastAsia="Calibri" w:hAnsi="Arial" w:cs="Arial"/>
          <w:sz w:val="19"/>
          <w:szCs w:val="19"/>
        </w:rPr>
        <w:t xml:space="preserve"> of the submission of the tender)</w:t>
      </w:r>
    </w:p>
    <w:p w14:paraId="58686469" w14:textId="03548C96" w:rsidR="00546C35" w:rsidRPr="00B044C4" w:rsidRDefault="00546C35" w:rsidP="006F1547">
      <w:pPr>
        <w:pStyle w:val="Sraopastraipa"/>
        <w:numPr>
          <w:ilvl w:val="1"/>
          <w:numId w:val="9"/>
        </w:numPr>
        <w:spacing w:after="0" w:line="20" w:lineRule="atLeast"/>
        <w:ind w:left="0" w:firstLine="567"/>
        <w:jc w:val="both"/>
        <w:rPr>
          <w:rFonts w:ascii="Arial" w:hAnsi="Arial" w:cs="Arial"/>
          <w:sz w:val="19"/>
          <w:szCs w:val="19"/>
        </w:rPr>
      </w:pPr>
      <w:r w:rsidRPr="00B044C4">
        <w:rPr>
          <w:rFonts w:ascii="Arial" w:eastAsia="Times New Roman" w:hAnsi="Arial" w:cs="Arial"/>
          <w:bCs/>
          <w:sz w:val="19"/>
          <w:szCs w:val="19"/>
        </w:rPr>
        <w:t xml:space="preserve">The documents supporting the information specified in the </w:t>
      </w:r>
      <w:proofErr w:type="spellStart"/>
      <w:r w:rsidR="00F0727E" w:rsidRPr="00B044C4">
        <w:rPr>
          <w:rFonts w:ascii="Arial" w:eastAsia="Times New Roman" w:hAnsi="Arial" w:cs="Arial"/>
          <w:bCs/>
          <w:sz w:val="19"/>
          <w:szCs w:val="19"/>
        </w:rPr>
        <w:t>ESPD</w:t>
      </w:r>
      <w:proofErr w:type="spellEnd"/>
      <w:r w:rsidR="00F0727E" w:rsidRPr="00B044C4">
        <w:rPr>
          <w:rFonts w:ascii="Arial" w:eastAsia="Times New Roman" w:hAnsi="Arial" w:cs="Arial"/>
          <w:bCs/>
          <w:sz w:val="19"/>
          <w:szCs w:val="19"/>
        </w:rPr>
        <w:t xml:space="preserve"> </w:t>
      </w:r>
      <w:r w:rsidRPr="00B044C4">
        <w:rPr>
          <w:rFonts w:ascii="Arial" w:eastAsia="Times New Roman" w:hAnsi="Arial" w:cs="Arial"/>
          <w:bCs/>
          <w:sz w:val="19"/>
          <w:szCs w:val="19"/>
        </w:rPr>
        <w:t xml:space="preserve">shall not be submitted with the </w:t>
      </w:r>
      <w:r w:rsidR="00AA6B49" w:rsidRPr="00B044C4">
        <w:rPr>
          <w:rFonts w:ascii="Arial" w:eastAsia="Times New Roman" w:hAnsi="Arial" w:cs="Arial"/>
          <w:bCs/>
          <w:sz w:val="19"/>
          <w:szCs w:val="19"/>
        </w:rPr>
        <w:t>Tender</w:t>
      </w:r>
    </w:p>
    <w:p w14:paraId="03FA10C9" w14:textId="5DA20B51" w:rsidR="00F67C86" w:rsidRPr="00B044C4" w:rsidRDefault="00F67C86" w:rsidP="006F1547">
      <w:pPr>
        <w:pStyle w:val="Sraopastraipa"/>
        <w:numPr>
          <w:ilvl w:val="1"/>
          <w:numId w:val="9"/>
        </w:numPr>
        <w:spacing w:after="0" w:line="20" w:lineRule="atLeast"/>
        <w:ind w:left="0" w:firstLine="567"/>
        <w:jc w:val="both"/>
        <w:rPr>
          <w:rFonts w:ascii="Arial" w:hAnsi="Arial" w:cs="Arial"/>
          <w:sz w:val="19"/>
          <w:szCs w:val="19"/>
        </w:rPr>
      </w:pPr>
      <w:r w:rsidRPr="00B044C4">
        <w:rPr>
          <w:rFonts w:ascii="Arial" w:hAnsi="Arial" w:cs="Arial"/>
          <w:sz w:val="19"/>
          <w:szCs w:val="19"/>
        </w:rPr>
        <w:t xml:space="preserve">The </w:t>
      </w:r>
      <w:r w:rsidR="00527F62" w:rsidRPr="00B044C4">
        <w:rPr>
          <w:rFonts w:ascii="Arial" w:hAnsi="Arial" w:cs="Arial"/>
          <w:sz w:val="19"/>
          <w:szCs w:val="19"/>
        </w:rPr>
        <w:t>Contracting Authority</w:t>
      </w:r>
      <w:r w:rsidRPr="00B044C4">
        <w:rPr>
          <w:rFonts w:ascii="Arial" w:hAnsi="Arial" w:cs="Arial"/>
          <w:sz w:val="19"/>
          <w:szCs w:val="19"/>
        </w:rPr>
        <w:t xml:space="preserve"> may, at any time during the procurement procedure, request the tenderers to provide all or part of the documents attesting the absence of grounds for exclusion, compliance with the qualification requirements and, where applicable, with the standards of the quality management system and/or the environmental management system, where this is necessary to ensure the proper performance of the procurement procedure.</w:t>
      </w:r>
    </w:p>
    <w:p w14:paraId="2E38FA61" w14:textId="570DCB83" w:rsidR="009148FC" w:rsidRPr="00B044C4" w:rsidRDefault="00546C35" w:rsidP="006F1547">
      <w:pPr>
        <w:pStyle w:val="Sraopastraipa"/>
        <w:numPr>
          <w:ilvl w:val="1"/>
          <w:numId w:val="9"/>
        </w:numPr>
        <w:spacing w:after="0" w:line="20" w:lineRule="atLeast"/>
        <w:ind w:left="0" w:firstLine="567"/>
        <w:jc w:val="both"/>
        <w:rPr>
          <w:rFonts w:ascii="Arial" w:hAnsi="Arial" w:cs="Arial"/>
          <w:sz w:val="19"/>
          <w:szCs w:val="19"/>
        </w:rPr>
      </w:pPr>
      <w:r w:rsidRPr="00B044C4">
        <w:rPr>
          <w:rFonts w:ascii="Arial" w:hAnsi="Arial" w:cs="Arial"/>
          <w:sz w:val="19"/>
          <w:szCs w:val="19"/>
        </w:rPr>
        <w:t xml:space="preserve">The </w:t>
      </w:r>
      <w:r w:rsidR="00527F62" w:rsidRPr="00B044C4">
        <w:rPr>
          <w:rFonts w:ascii="Arial" w:hAnsi="Arial" w:cs="Arial"/>
          <w:sz w:val="19"/>
          <w:szCs w:val="19"/>
        </w:rPr>
        <w:t>Contracting Authority</w:t>
      </w:r>
      <w:r w:rsidRPr="00B044C4">
        <w:rPr>
          <w:rFonts w:ascii="Arial" w:hAnsi="Arial" w:cs="Arial"/>
          <w:sz w:val="19"/>
          <w:szCs w:val="19"/>
        </w:rPr>
        <w:t xml:space="preserve"> shall, after assessing the information provided in the </w:t>
      </w:r>
      <w:proofErr w:type="spellStart"/>
      <w:r w:rsidRPr="00B044C4">
        <w:rPr>
          <w:rFonts w:ascii="Arial" w:hAnsi="Arial" w:cs="Arial"/>
          <w:sz w:val="19"/>
          <w:szCs w:val="19"/>
        </w:rPr>
        <w:t>ES</w:t>
      </w:r>
      <w:r w:rsidR="00F0727E" w:rsidRPr="00B044C4">
        <w:rPr>
          <w:rFonts w:ascii="Arial" w:hAnsi="Arial" w:cs="Arial"/>
          <w:sz w:val="19"/>
          <w:szCs w:val="19"/>
        </w:rPr>
        <w:t>P</w:t>
      </w:r>
      <w:r w:rsidRPr="00B044C4">
        <w:rPr>
          <w:rFonts w:ascii="Arial" w:hAnsi="Arial" w:cs="Arial"/>
          <w:sz w:val="19"/>
          <w:szCs w:val="19"/>
        </w:rPr>
        <w:t>D</w:t>
      </w:r>
      <w:proofErr w:type="spellEnd"/>
      <w:r w:rsidRPr="00B044C4">
        <w:rPr>
          <w:rFonts w:ascii="Arial" w:hAnsi="Arial" w:cs="Arial"/>
          <w:sz w:val="19"/>
          <w:szCs w:val="19"/>
        </w:rPr>
        <w:t xml:space="preserve"> and, where applicable, the information provided in the documents </w:t>
      </w:r>
      <w:r w:rsidR="0036054C" w:rsidRPr="00B044C4">
        <w:rPr>
          <w:rFonts w:ascii="Arial" w:hAnsi="Arial" w:cs="Arial"/>
          <w:sz w:val="19"/>
          <w:szCs w:val="19"/>
        </w:rPr>
        <w:t xml:space="preserve">supporting the information referred to in the </w:t>
      </w:r>
      <w:proofErr w:type="spellStart"/>
      <w:r w:rsidR="0036054C" w:rsidRPr="00B044C4">
        <w:rPr>
          <w:rFonts w:ascii="Arial" w:hAnsi="Arial" w:cs="Arial"/>
          <w:sz w:val="19"/>
          <w:szCs w:val="19"/>
        </w:rPr>
        <w:t>ES</w:t>
      </w:r>
      <w:r w:rsidR="00F0727E" w:rsidRPr="00B044C4">
        <w:rPr>
          <w:rFonts w:ascii="Arial" w:hAnsi="Arial" w:cs="Arial"/>
          <w:sz w:val="19"/>
          <w:szCs w:val="19"/>
        </w:rPr>
        <w:t>P</w:t>
      </w:r>
      <w:r w:rsidR="0036054C" w:rsidRPr="00B044C4">
        <w:rPr>
          <w:rFonts w:ascii="Arial" w:hAnsi="Arial" w:cs="Arial"/>
          <w:sz w:val="19"/>
          <w:szCs w:val="19"/>
        </w:rPr>
        <w:t>D</w:t>
      </w:r>
      <w:proofErr w:type="spellEnd"/>
      <w:r w:rsidRPr="00B044C4">
        <w:rPr>
          <w:rFonts w:ascii="Arial" w:hAnsi="Arial" w:cs="Arial"/>
          <w:sz w:val="19"/>
          <w:szCs w:val="19"/>
        </w:rPr>
        <w:t xml:space="preserve">, take a decision </w:t>
      </w:r>
      <w:r w:rsidRPr="00B044C4">
        <w:rPr>
          <w:rFonts w:ascii="Arial" w:hAnsi="Arial" w:cs="Arial"/>
          <w:sz w:val="19"/>
          <w:szCs w:val="19"/>
        </w:rPr>
        <w:lastRenderedPageBreak/>
        <w:t xml:space="preserve">on the responsiveness of each tenderer who has submitted a tender and shall inform each of them in writing, within the time limits laid down in </w:t>
      </w:r>
      <w:r w:rsidR="007B4B57" w:rsidRPr="00B044C4">
        <w:rPr>
          <w:rFonts w:ascii="Arial" w:hAnsi="Arial" w:cs="Arial"/>
          <w:sz w:val="19"/>
          <w:szCs w:val="19"/>
        </w:rPr>
        <w:t xml:space="preserve">the </w:t>
      </w:r>
      <w:r w:rsidR="00D06232" w:rsidRPr="00B044C4">
        <w:rPr>
          <w:rFonts w:ascii="Arial" w:hAnsi="Arial" w:cs="Arial"/>
          <w:sz w:val="19"/>
          <w:szCs w:val="19"/>
        </w:rPr>
        <w:t>Special Terms and Conditions of the Procurement</w:t>
      </w:r>
      <w:r w:rsidR="00E92DF6" w:rsidRPr="00B044C4">
        <w:rPr>
          <w:rFonts w:ascii="Arial" w:hAnsi="Arial" w:cs="Arial"/>
          <w:sz w:val="19"/>
          <w:szCs w:val="19"/>
        </w:rPr>
        <w:t xml:space="preserve">, </w:t>
      </w:r>
      <w:r w:rsidRPr="00B044C4">
        <w:rPr>
          <w:rFonts w:ascii="Arial" w:hAnsi="Arial" w:cs="Arial"/>
          <w:sz w:val="19"/>
          <w:szCs w:val="19"/>
        </w:rPr>
        <w:t xml:space="preserve">of the results of this examination, giving reasons for its decision. Only those tenderers who satisfy the requirements of the </w:t>
      </w:r>
      <w:r w:rsidR="00527F62" w:rsidRPr="00B044C4">
        <w:rPr>
          <w:rFonts w:ascii="Arial" w:hAnsi="Arial" w:cs="Arial"/>
          <w:sz w:val="19"/>
          <w:szCs w:val="19"/>
        </w:rPr>
        <w:t>Contracting Authority</w:t>
      </w:r>
      <w:r w:rsidRPr="00B044C4">
        <w:rPr>
          <w:rFonts w:ascii="Arial" w:hAnsi="Arial" w:cs="Arial"/>
          <w:sz w:val="19"/>
          <w:szCs w:val="19"/>
        </w:rPr>
        <w:t xml:space="preserve"> shall be entitled to participate in the subsequent procurement procedures.</w:t>
      </w:r>
    </w:p>
    <w:p w14:paraId="20660E97" w14:textId="4E1F238C" w:rsidR="007679DA" w:rsidRPr="00B044C4" w:rsidRDefault="007679DA" w:rsidP="007679DA">
      <w:pPr>
        <w:pStyle w:val="Sraopastraipa"/>
        <w:numPr>
          <w:ilvl w:val="1"/>
          <w:numId w:val="9"/>
        </w:numPr>
        <w:spacing w:after="0" w:line="20" w:lineRule="atLeast"/>
        <w:ind w:left="0" w:firstLine="567"/>
        <w:jc w:val="both"/>
        <w:rPr>
          <w:rFonts w:ascii="Arial" w:hAnsi="Arial" w:cs="Arial"/>
          <w:b/>
          <w:bCs/>
          <w:sz w:val="19"/>
          <w:szCs w:val="19"/>
        </w:rPr>
      </w:pPr>
      <w:r w:rsidRPr="00B044C4">
        <w:rPr>
          <w:rFonts w:ascii="Arial" w:hAnsi="Arial" w:cs="Arial"/>
          <w:b/>
          <w:bCs/>
          <w:sz w:val="19"/>
          <w:szCs w:val="19"/>
        </w:rPr>
        <w:t>Verification of the grounds for exclusion and of the conformity of qualifications:</w:t>
      </w:r>
    </w:p>
    <w:p w14:paraId="7075E504" w14:textId="6693AF24" w:rsidR="007679DA" w:rsidRPr="00B044C4" w:rsidRDefault="007679DA" w:rsidP="007679DA">
      <w:pPr>
        <w:pStyle w:val="Sraopastraipa"/>
        <w:numPr>
          <w:ilvl w:val="2"/>
          <w:numId w:val="9"/>
        </w:numPr>
        <w:spacing w:after="0" w:line="20" w:lineRule="atLeast"/>
        <w:ind w:hanging="873"/>
        <w:jc w:val="both"/>
        <w:rPr>
          <w:rFonts w:ascii="Arial" w:hAnsi="Arial" w:cs="Arial"/>
          <w:b/>
          <w:bCs/>
          <w:sz w:val="19"/>
          <w:szCs w:val="19"/>
        </w:rPr>
      </w:pPr>
      <w:r w:rsidRPr="00B044C4">
        <w:rPr>
          <w:rFonts w:ascii="Arial" w:hAnsi="Arial" w:cs="Arial"/>
          <w:b/>
          <w:bCs/>
          <w:sz w:val="19"/>
          <w:szCs w:val="19"/>
        </w:rPr>
        <w:t>Applicable in the case of an international procurement:</w:t>
      </w:r>
    </w:p>
    <w:p w14:paraId="495DC727" w14:textId="3B000D0C" w:rsidR="00546C35" w:rsidRPr="00B044C4" w:rsidRDefault="00546C35" w:rsidP="007679DA">
      <w:pPr>
        <w:pStyle w:val="Sraopastraipa"/>
        <w:spacing w:after="0" w:line="20" w:lineRule="atLeast"/>
        <w:ind w:left="0" w:firstLine="567"/>
        <w:jc w:val="both"/>
        <w:rPr>
          <w:rFonts w:ascii="Arial" w:hAnsi="Arial" w:cs="Arial"/>
          <w:sz w:val="19"/>
          <w:szCs w:val="19"/>
        </w:rPr>
      </w:pPr>
      <w:r w:rsidRPr="00B044C4">
        <w:rPr>
          <w:rFonts w:ascii="Arial" w:hAnsi="Arial" w:cs="Arial"/>
          <w:sz w:val="19"/>
          <w:szCs w:val="19"/>
        </w:rPr>
        <w:t>Before determining the successful tender</w:t>
      </w:r>
      <w:r w:rsidR="007619A7" w:rsidRPr="00B044C4">
        <w:rPr>
          <w:rFonts w:ascii="Arial" w:hAnsi="Arial" w:cs="Arial"/>
          <w:sz w:val="19"/>
          <w:szCs w:val="19"/>
        </w:rPr>
        <w:t xml:space="preserve">, </w:t>
      </w:r>
      <w:r w:rsidRPr="00B044C4">
        <w:rPr>
          <w:rFonts w:ascii="Arial" w:hAnsi="Arial" w:cs="Arial"/>
          <w:sz w:val="19"/>
          <w:szCs w:val="19"/>
        </w:rPr>
        <w:t xml:space="preserve">the </w:t>
      </w:r>
      <w:r w:rsidR="00527F62" w:rsidRPr="00B044C4">
        <w:rPr>
          <w:rFonts w:ascii="Arial" w:hAnsi="Arial" w:cs="Arial"/>
          <w:sz w:val="19"/>
          <w:szCs w:val="19"/>
        </w:rPr>
        <w:t>Contracting Authority</w:t>
      </w:r>
      <w:r w:rsidRPr="00B044C4">
        <w:rPr>
          <w:rFonts w:ascii="Arial" w:hAnsi="Arial" w:cs="Arial"/>
          <w:sz w:val="19"/>
          <w:szCs w:val="19"/>
        </w:rPr>
        <w:t xml:space="preserve"> </w:t>
      </w:r>
      <w:r w:rsidR="00E96F98" w:rsidRPr="00B044C4">
        <w:rPr>
          <w:rFonts w:ascii="Arial" w:hAnsi="Arial" w:cs="Arial"/>
          <w:sz w:val="19"/>
          <w:szCs w:val="19"/>
        </w:rPr>
        <w:t xml:space="preserve">shall </w:t>
      </w:r>
      <w:r w:rsidRPr="00B044C4">
        <w:rPr>
          <w:rFonts w:ascii="Arial" w:hAnsi="Arial" w:cs="Arial"/>
          <w:sz w:val="19"/>
          <w:szCs w:val="19"/>
        </w:rPr>
        <w:t>requ</w:t>
      </w:r>
      <w:r w:rsidR="00E96F98" w:rsidRPr="00B044C4">
        <w:rPr>
          <w:rFonts w:ascii="Arial" w:hAnsi="Arial" w:cs="Arial"/>
          <w:sz w:val="19"/>
          <w:szCs w:val="19"/>
        </w:rPr>
        <w:t>est</w:t>
      </w:r>
      <w:r w:rsidRPr="00B044C4">
        <w:rPr>
          <w:rFonts w:ascii="Arial" w:hAnsi="Arial" w:cs="Arial"/>
          <w:sz w:val="19"/>
          <w:szCs w:val="19"/>
        </w:rPr>
        <w:t xml:space="preserve"> the </w:t>
      </w:r>
      <w:r w:rsidR="00527F62" w:rsidRPr="00B044C4">
        <w:rPr>
          <w:rFonts w:ascii="Arial" w:hAnsi="Arial" w:cs="Arial"/>
          <w:sz w:val="19"/>
          <w:szCs w:val="19"/>
        </w:rPr>
        <w:t>Supplier</w:t>
      </w:r>
      <w:r w:rsidRPr="00B044C4">
        <w:rPr>
          <w:rFonts w:ascii="Arial" w:hAnsi="Arial" w:cs="Arial"/>
          <w:sz w:val="19"/>
          <w:szCs w:val="19"/>
        </w:rPr>
        <w:t xml:space="preserve"> submitting the most economically advantageous tender to provide up-to-date documentation confirming its eligibility</w:t>
      </w:r>
      <w:r w:rsidR="006E6C1C" w:rsidRPr="00B044C4">
        <w:rPr>
          <w:rFonts w:ascii="Arial" w:hAnsi="Arial" w:cs="Arial"/>
          <w:sz w:val="19"/>
          <w:szCs w:val="19"/>
        </w:rPr>
        <w:t xml:space="preserve">, i.e. that </w:t>
      </w:r>
      <w:r w:rsidR="00E95669" w:rsidRPr="00B044C4">
        <w:rPr>
          <w:rFonts w:ascii="Arial" w:hAnsi="Arial" w:cs="Arial"/>
          <w:sz w:val="19"/>
          <w:szCs w:val="19"/>
        </w:rPr>
        <w:t xml:space="preserve">the </w:t>
      </w:r>
      <w:r w:rsidR="00527F62" w:rsidRPr="00B044C4">
        <w:rPr>
          <w:rFonts w:ascii="Arial" w:hAnsi="Arial" w:cs="Arial"/>
          <w:sz w:val="19"/>
          <w:szCs w:val="19"/>
        </w:rPr>
        <w:t>Supplier</w:t>
      </w:r>
      <w:r w:rsidR="00E95669" w:rsidRPr="00B044C4">
        <w:rPr>
          <w:rFonts w:ascii="Arial" w:hAnsi="Arial" w:cs="Arial"/>
          <w:sz w:val="19"/>
          <w:szCs w:val="19"/>
        </w:rPr>
        <w:t xml:space="preserve"> </w:t>
      </w:r>
      <w:r w:rsidR="006E6C1C" w:rsidRPr="00B044C4">
        <w:rPr>
          <w:rFonts w:ascii="Arial" w:hAnsi="Arial" w:cs="Arial"/>
          <w:sz w:val="19"/>
          <w:szCs w:val="19"/>
        </w:rPr>
        <w:t xml:space="preserve">(the economic operators on whose behalf the </w:t>
      </w:r>
      <w:r w:rsidR="00527F62" w:rsidRPr="00B044C4">
        <w:rPr>
          <w:rFonts w:ascii="Arial" w:hAnsi="Arial" w:cs="Arial"/>
          <w:sz w:val="19"/>
          <w:szCs w:val="19"/>
        </w:rPr>
        <w:t>Supplier</w:t>
      </w:r>
      <w:r w:rsidR="006E6C1C" w:rsidRPr="00B044C4">
        <w:rPr>
          <w:rFonts w:ascii="Arial" w:hAnsi="Arial" w:cs="Arial"/>
          <w:sz w:val="19"/>
          <w:szCs w:val="19"/>
        </w:rPr>
        <w:t xml:space="preserve"> relies and the </w:t>
      </w:r>
      <w:r w:rsidR="008B4A90" w:rsidRPr="00B044C4">
        <w:rPr>
          <w:rFonts w:ascii="Arial" w:hAnsi="Arial" w:cs="Arial"/>
          <w:sz w:val="19"/>
          <w:szCs w:val="19"/>
        </w:rPr>
        <w:t>S</w:t>
      </w:r>
      <w:r w:rsidR="006E6C1C" w:rsidRPr="00B044C4">
        <w:rPr>
          <w:rFonts w:ascii="Arial" w:hAnsi="Arial" w:cs="Arial"/>
          <w:sz w:val="19"/>
          <w:szCs w:val="19"/>
        </w:rPr>
        <w:t>ub-</w:t>
      </w:r>
      <w:r w:rsidR="00527F62" w:rsidRPr="00B044C4">
        <w:rPr>
          <w:rFonts w:ascii="Arial" w:hAnsi="Arial" w:cs="Arial"/>
          <w:sz w:val="19"/>
          <w:szCs w:val="19"/>
        </w:rPr>
        <w:t>Supplier</w:t>
      </w:r>
      <w:r w:rsidR="006E6C1C" w:rsidRPr="00B044C4">
        <w:rPr>
          <w:rFonts w:ascii="Arial" w:hAnsi="Arial" w:cs="Arial"/>
          <w:sz w:val="19"/>
          <w:szCs w:val="19"/>
        </w:rPr>
        <w:t xml:space="preserve">s, where applicable) does not meet the exclusion grounds set out and that the </w:t>
      </w:r>
      <w:r w:rsidR="00527F62" w:rsidRPr="00B044C4">
        <w:rPr>
          <w:rFonts w:ascii="Arial" w:hAnsi="Arial" w:cs="Arial"/>
          <w:sz w:val="19"/>
          <w:szCs w:val="19"/>
        </w:rPr>
        <w:t>Supplier</w:t>
      </w:r>
      <w:r w:rsidR="006E6C1C" w:rsidRPr="00B044C4">
        <w:rPr>
          <w:rFonts w:ascii="Arial" w:hAnsi="Arial" w:cs="Arial"/>
          <w:sz w:val="19"/>
          <w:szCs w:val="19"/>
        </w:rPr>
        <w:t xml:space="preserve"> meets the qualification requirements and, where applicable, the requirements for the standards of the quality management system and the environmental management system.</w:t>
      </w:r>
    </w:p>
    <w:p w14:paraId="78E6EDB2" w14:textId="404EDBB2" w:rsidR="007679DA" w:rsidRPr="00B044C4" w:rsidRDefault="007679DA" w:rsidP="00870999">
      <w:pPr>
        <w:pStyle w:val="Sraopastraipa"/>
        <w:numPr>
          <w:ilvl w:val="2"/>
          <w:numId w:val="9"/>
        </w:numPr>
        <w:spacing w:after="0" w:line="20" w:lineRule="atLeast"/>
        <w:ind w:left="1276"/>
        <w:jc w:val="both"/>
        <w:rPr>
          <w:rFonts w:ascii="Arial" w:hAnsi="Arial" w:cs="Arial"/>
          <w:sz w:val="19"/>
          <w:szCs w:val="19"/>
        </w:rPr>
      </w:pPr>
      <w:r w:rsidRPr="00B044C4">
        <w:rPr>
          <w:rFonts w:ascii="Arial" w:hAnsi="Arial" w:cs="Arial"/>
          <w:b/>
          <w:bCs/>
          <w:sz w:val="19"/>
          <w:szCs w:val="19"/>
        </w:rPr>
        <w:t>Applicable in the case of simplified procurement</w:t>
      </w:r>
      <w:r w:rsidRPr="00B044C4">
        <w:rPr>
          <w:rFonts w:ascii="Arial" w:hAnsi="Arial" w:cs="Arial"/>
          <w:sz w:val="19"/>
          <w:szCs w:val="19"/>
        </w:rPr>
        <w:t>:</w:t>
      </w:r>
    </w:p>
    <w:p w14:paraId="5BCB0275" w14:textId="46CF14D6" w:rsidR="00B04C11" w:rsidRPr="00B044C4" w:rsidRDefault="00B04C11" w:rsidP="00B04C11">
      <w:pPr>
        <w:spacing w:after="0" w:line="20" w:lineRule="atLeast"/>
        <w:ind w:firstLine="567"/>
        <w:jc w:val="both"/>
        <w:rPr>
          <w:rFonts w:ascii="Arial" w:hAnsi="Arial" w:cs="Arial"/>
          <w:sz w:val="19"/>
          <w:szCs w:val="19"/>
        </w:rPr>
      </w:pPr>
      <w:r w:rsidRPr="00B044C4">
        <w:rPr>
          <w:rFonts w:ascii="Arial" w:hAnsi="Arial" w:cs="Arial"/>
          <w:sz w:val="19"/>
          <w:szCs w:val="19"/>
        </w:rPr>
        <w:t xml:space="preserve">Before determining the successful Tender, the Contracting Authority shall request the Supplier submitting the most economically advantageous </w:t>
      </w:r>
      <w:r w:rsidR="00870999" w:rsidRPr="00B044C4">
        <w:rPr>
          <w:rFonts w:ascii="Arial" w:hAnsi="Arial" w:cs="Arial"/>
          <w:sz w:val="19"/>
          <w:szCs w:val="19"/>
        </w:rPr>
        <w:t>T</w:t>
      </w:r>
      <w:r w:rsidRPr="00B044C4">
        <w:rPr>
          <w:rFonts w:ascii="Arial" w:hAnsi="Arial" w:cs="Arial"/>
          <w:sz w:val="19"/>
          <w:szCs w:val="19"/>
        </w:rPr>
        <w:t xml:space="preserve">ender (the economic operators on whose behalf the supplier </w:t>
      </w:r>
      <w:proofErr w:type="gramStart"/>
      <w:r w:rsidRPr="00B044C4">
        <w:rPr>
          <w:rFonts w:ascii="Arial" w:hAnsi="Arial" w:cs="Arial"/>
          <w:sz w:val="19"/>
          <w:szCs w:val="19"/>
        </w:rPr>
        <w:t>relies</w:t>
      </w:r>
      <w:proofErr w:type="gramEnd"/>
      <w:r w:rsidRPr="00B044C4">
        <w:rPr>
          <w:rFonts w:ascii="Arial" w:hAnsi="Arial" w:cs="Arial"/>
          <w:sz w:val="19"/>
          <w:szCs w:val="19"/>
        </w:rPr>
        <w:t xml:space="preserve"> and </w:t>
      </w:r>
      <w:r w:rsidR="00870999" w:rsidRPr="00B044C4">
        <w:rPr>
          <w:rFonts w:ascii="Arial" w:hAnsi="Arial" w:cs="Arial"/>
          <w:sz w:val="19"/>
          <w:szCs w:val="19"/>
        </w:rPr>
        <w:t>S</w:t>
      </w:r>
      <w:r w:rsidRPr="00B044C4">
        <w:rPr>
          <w:rFonts w:ascii="Arial" w:hAnsi="Arial" w:cs="Arial"/>
          <w:sz w:val="19"/>
          <w:szCs w:val="19"/>
        </w:rPr>
        <w:t>ub</w:t>
      </w:r>
      <w:r w:rsidR="00870999" w:rsidRPr="00B044C4">
        <w:rPr>
          <w:rFonts w:ascii="Arial" w:hAnsi="Arial" w:cs="Arial"/>
          <w:sz w:val="19"/>
          <w:szCs w:val="19"/>
        </w:rPr>
        <w:t>-Suppliers</w:t>
      </w:r>
      <w:r w:rsidRPr="00B044C4">
        <w:rPr>
          <w:rFonts w:ascii="Arial" w:hAnsi="Arial" w:cs="Arial"/>
          <w:sz w:val="19"/>
          <w:szCs w:val="19"/>
        </w:rPr>
        <w:t xml:space="preserve">, if applicable) to provide relevant documents confirming its compliance with the </w:t>
      </w:r>
      <w:r w:rsidR="00870999" w:rsidRPr="00B044C4">
        <w:rPr>
          <w:rFonts w:ascii="Arial" w:hAnsi="Arial" w:cs="Arial"/>
          <w:sz w:val="19"/>
          <w:szCs w:val="19"/>
        </w:rPr>
        <w:t>Q</w:t>
      </w:r>
      <w:r w:rsidRPr="00B044C4">
        <w:rPr>
          <w:rFonts w:ascii="Arial" w:hAnsi="Arial" w:cs="Arial"/>
          <w:sz w:val="19"/>
          <w:szCs w:val="19"/>
        </w:rPr>
        <w:t xml:space="preserve">ualification </w:t>
      </w:r>
      <w:r w:rsidR="00870999" w:rsidRPr="00B044C4">
        <w:rPr>
          <w:rFonts w:ascii="Arial" w:hAnsi="Arial" w:cs="Arial"/>
          <w:sz w:val="19"/>
          <w:szCs w:val="19"/>
        </w:rPr>
        <w:t>R</w:t>
      </w:r>
      <w:r w:rsidRPr="00B044C4">
        <w:rPr>
          <w:rFonts w:ascii="Arial" w:hAnsi="Arial" w:cs="Arial"/>
          <w:sz w:val="19"/>
          <w:szCs w:val="19"/>
        </w:rPr>
        <w:t xml:space="preserve">equirements and, where applicable, the requirements concerning the standards of the quality management system and the environmental management system. The </w:t>
      </w:r>
      <w:r w:rsidR="00870999" w:rsidRPr="00B044C4">
        <w:rPr>
          <w:rFonts w:ascii="Arial" w:hAnsi="Arial" w:cs="Arial"/>
          <w:sz w:val="19"/>
          <w:szCs w:val="19"/>
        </w:rPr>
        <w:t>C</w:t>
      </w:r>
      <w:r w:rsidRPr="00B044C4">
        <w:rPr>
          <w:rFonts w:ascii="Arial" w:hAnsi="Arial" w:cs="Arial"/>
          <w:sz w:val="19"/>
          <w:szCs w:val="19"/>
        </w:rPr>
        <w:t xml:space="preserve">ontracting </w:t>
      </w:r>
      <w:r w:rsidR="00870999" w:rsidRPr="00B044C4">
        <w:rPr>
          <w:rFonts w:ascii="Arial" w:hAnsi="Arial" w:cs="Arial"/>
          <w:sz w:val="19"/>
          <w:szCs w:val="19"/>
        </w:rPr>
        <w:t>A</w:t>
      </w:r>
      <w:r w:rsidRPr="00B044C4">
        <w:rPr>
          <w:rFonts w:ascii="Arial" w:hAnsi="Arial" w:cs="Arial"/>
          <w:sz w:val="19"/>
          <w:szCs w:val="19"/>
        </w:rPr>
        <w:t>uthority shall not requ</w:t>
      </w:r>
      <w:r w:rsidR="00870999" w:rsidRPr="00B044C4">
        <w:rPr>
          <w:rFonts w:ascii="Arial" w:hAnsi="Arial" w:cs="Arial"/>
          <w:sz w:val="19"/>
          <w:szCs w:val="19"/>
        </w:rPr>
        <w:t>est</w:t>
      </w:r>
      <w:r w:rsidRPr="00B044C4">
        <w:rPr>
          <w:rFonts w:ascii="Arial" w:hAnsi="Arial" w:cs="Arial"/>
          <w:sz w:val="19"/>
          <w:szCs w:val="19"/>
        </w:rPr>
        <w:t xml:space="preserve"> the </w:t>
      </w:r>
      <w:r w:rsidR="00870999" w:rsidRPr="00B044C4">
        <w:rPr>
          <w:rFonts w:ascii="Arial" w:hAnsi="Arial" w:cs="Arial"/>
          <w:sz w:val="19"/>
          <w:szCs w:val="19"/>
        </w:rPr>
        <w:t>S</w:t>
      </w:r>
      <w:r w:rsidRPr="00B044C4">
        <w:rPr>
          <w:rFonts w:ascii="Arial" w:hAnsi="Arial" w:cs="Arial"/>
          <w:sz w:val="19"/>
          <w:szCs w:val="19"/>
        </w:rPr>
        <w:t xml:space="preserve">upplier submitting the most economically advantageous </w:t>
      </w:r>
      <w:r w:rsidR="00870999" w:rsidRPr="00B044C4">
        <w:rPr>
          <w:rFonts w:ascii="Arial" w:hAnsi="Arial" w:cs="Arial"/>
          <w:sz w:val="19"/>
          <w:szCs w:val="19"/>
        </w:rPr>
        <w:t>T</w:t>
      </w:r>
      <w:r w:rsidRPr="00B044C4">
        <w:rPr>
          <w:rFonts w:ascii="Arial" w:hAnsi="Arial" w:cs="Arial"/>
          <w:sz w:val="19"/>
          <w:szCs w:val="19"/>
        </w:rPr>
        <w:t xml:space="preserve">ender (economic operators on whose behalf the </w:t>
      </w:r>
      <w:r w:rsidR="00870999" w:rsidRPr="00B044C4">
        <w:rPr>
          <w:rFonts w:ascii="Arial" w:hAnsi="Arial" w:cs="Arial"/>
          <w:sz w:val="19"/>
          <w:szCs w:val="19"/>
        </w:rPr>
        <w:t>S</w:t>
      </w:r>
      <w:r w:rsidRPr="00B044C4">
        <w:rPr>
          <w:rFonts w:ascii="Arial" w:hAnsi="Arial" w:cs="Arial"/>
          <w:sz w:val="19"/>
          <w:szCs w:val="19"/>
        </w:rPr>
        <w:t xml:space="preserve">upplier </w:t>
      </w:r>
      <w:proofErr w:type="gramStart"/>
      <w:r w:rsidRPr="00B044C4">
        <w:rPr>
          <w:rFonts w:ascii="Arial" w:hAnsi="Arial" w:cs="Arial"/>
          <w:sz w:val="19"/>
          <w:szCs w:val="19"/>
        </w:rPr>
        <w:t>relies</w:t>
      </w:r>
      <w:proofErr w:type="gramEnd"/>
      <w:r w:rsidRPr="00B044C4">
        <w:rPr>
          <w:rFonts w:ascii="Arial" w:hAnsi="Arial" w:cs="Arial"/>
          <w:sz w:val="19"/>
          <w:szCs w:val="19"/>
        </w:rPr>
        <w:t xml:space="preserve"> and, where applicable, </w:t>
      </w:r>
      <w:r w:rsidR="00870999" w:rsidRPr="00B044C4">
        <w:rPr>
          <w:rFonts w:ascii="Arial" w:hAnsi="Arial" w:cs="Arial"/>
          <w:sz w:val="19"/>
          <w:szCs w:val="19"/>
        </w:rPr>
        <w:t>Sub-Suppliers</w:t>
      </w:r>
      <w:r w:rsidRPr="00B044C4">
        <w:rPr>
          <w:rFonts w:ascii="Arial" w:hAnsi="Arial" w:cs="Arial"/>
          <w:sz w:val="19"/>
          <w:szCs w:val="19"/>
        </w:rPr>
        <w:t xml:space="preserve">) to provide documents demonstrating the absence of any of the grounds for exclusion </w:t>
      </w:r>
      <w:r w:rsidR="00870999" w:rsidRPr="00B044C4">
        <w:rPr>
          <w:rFonts w:ascii="Arial" w:hAnsi="Arial" w:cs="Arial"/>
          <w:sz w:val="19"/>
          <w:szCs w:val="19"/>
        </w:rPr>
        <w:t xml:space="preserve">as </w:t>
      </w:r>
      <w:r w:rsidRPr="00B044C4">
        <w:rPr>
          <w:rFonts w:ascii="Arial" w:hAnsi="Arial" w:cs="Arial"/>
          <w:sz w:val="19"/>
          <w:szCs w:val="19"/>
        </w:rPr>
        <w:t>set out, unless it has reasonable doubts as to its reliability.</w:t>
      </w:r>
    </w:p>
    <w:p w14:paraId="3ECF4AB8" w14:textId="3398F566" w:rsidR="002C3735" w:rsidRPr="00B044C4" w:rsidRDefault="008E262D" w:rsidP="00C36B50">
      <w:pPr>
        <w:pStyle w:val="Sraopastraipa"/>
        <w:numPr>
          <w:ilvl w:val="1"/>
          <w:numId w:val="9"/>
        </w:numPr>
        <w:tabs>
          <w:tab w:val="left" w:pos="993"/>
        </w:tabs>
        <w:spacing w:after="120" w:line="20" w:lineRule="atLeast"/>
        <w:ind w:left="0" w:firstLine="426"/>
        <w:jc w:val="both"/>
        <w:rPr>
          <w:rFonts w:ascii="Arial" w:hAnsi="Arial" w:cs="Arial"/>
          <w:sz w:val="19"/>
          <w:szCs w:val="19"/>
        </w:rPr>
      </w:pPr>
      <w:r w:rsidRPr="00B044C4">
        <w:rPr>
          <w:rFonts w:ascii="Arial" w:hAnsi="Arial" w:cs="Arial"/>
          <w:sz w:val="19"/>
          <w:szCs w:val="19"/>
        </w:rPr>
        <w:t xml:space="preserve">The </w:t>
      </w:r>
      <w:r w:rsidR="00527F62" w:rsidRPr="00B044C4">
        <w:rPr>
          <w:rFonts w:ascii="Arial" w:hAnsi="Arial" w:cs="Arial"/>
          <w:sz w:val="19"/>
          <w:szCs w:val="19"/>
        </w:rPr>
        <w:t>Contracting Authority</w:t>
      </w:r>
      <w:r w:rsidRPr="00B044C4">
        <w:rPr>
          <w:rFonts w:ascii="Arial" w:hAnsi="Arial" w:cs="Arial"/>
          <w:sz w:val="19"/>
          <w:szCs w:val="19"/>
        </w:rPr>
        <w:t xml:space="preserve"> </w:t>
      </w:r>
      <w:r w:rsidR="002C3735" w:rsidRPr="00B044C4">
        <w:rPr>
          <w:rFonts w:ascii="Arial" w:hAnsi="Arial" w:cs="Arial"/>
          <w:sz w:val="19"/>
          <w:szCs w:val="19"/>
        </w:rPr>
        <w:t>shall not requ</w:t>
      </w:r>
      <w:r w:rsidR="00E96F98" w:rsidRPr="00B044C4">
        <w:rPr>
          <w:rFonts w:ascii="Arial" w:hAnsi="Arial" w:cs="Arial"/>
          <w:sz w:val="19"/>
          <w:szCs w:val="19"/>
        </w:rPr>
        <w:t>est</w:t>
      </w:r>
      <w:r w:rsidR="002C3735" w:rsidRPr="00B044C4">
        <w:rPr>
          <w:rFonts w:ascii="Arial" w:hAnsi="Arial" w:cs="Arial"/>
          <w:sz w:val="19"/>
          <w:szCs w:val="19"/>
        </w:rPr>
        <w:t xml:space="preserve"> </w:t>
      </w:r>
      <w:r w:rsidR="007B4B57" w:rsidRPr="00B044C4">
        <w:rPr>
          <w:rFonts w:ascii="Arial" w:hAnsi="Arial" w:cs="Arial"/>
          <w:sz w:val="19"/>
          <w:szCs w:val="19"/>
        </w:rPr>
        <w:t xml:space="preserve">the </w:t>
      </w:r>
      <w:r w:rsidR="00527F62" w:rsidRPr="00B044C4">
        <w:rPr>
          <w:rFonts w:ascii="Arial" w:hAnsi="Arial" w:cs="Arial"/>
          <w:sz w:val="19"/>
          <w:szCs w:val="19"/>
        </w:rPr>
        <w:t>Supplier</w:t>
      </w:r>
      <w:r w:rsidR="007B4B57" w:rsidRPr="00B044C4">
        <w:rPr>
          <w:rFonts w:ascii="Arial" w:hAnsi="Arial" w:cs="Arial"/>
          <w:sz w:val="19"/>
          <w:szCs w:val="19"/>
        </w:rPr>
        <w:t xml:space="preserve"> </w:t>
      </w:r>
      <w:r w:rsidR="002C3735" w:rsidRPr="00B044C4">
        <w:rPr>
          <w:rFonts w:ascii="Arial" w:hAnsi="Arial" w:cs="Arial"/>
          <w:sz w:val="19"/>
          <w:szCs w:val="19"/>
        </w:rPr>
        <w:t xml:space="preserve">to submit documents as provided for in Article 50(4) and </w:t>
      </w:r>
      <w:r w:rsidR="00E96F98" w:rsidRPr="00B044C4">
        <w:rPr>
          <w:rFonts w:ascii="Arial" w:hAnsi="Arial" w:cs="Arial"/>
          <w:sz w:val="19"/>
          <w:szCs w:val="19"/>
        </w:rPr>
        <w:t xml:space="preserve">Article </w:t>
      </w:r>
      <w:r w:rsidR="00E257B8" w:rsidRPr="00B044C4">
        <w:rPr>
          <w:rFonts w:ascii="Arial" w:hAnsi="Arial" w:cs="Arial"/>
          <w:sz w:val="19"/>
          <w:szCs w:val="19"/>
        </w:rPr>
        <w:t>50</w:t>
      </w:r>
      <w:r w:rsidR="002C3735" w:rsidRPr="00B044C4">
        <w:rPr>
          <w:rFonts w:ascii="Arial" w:hAnsi="Arial" w:cs="Arial"/>
          <w:sz w:val="19"/>
          <w:szCs w:val="19"/>
        </w:rPr>
        <w:t>(6) of the</w:t>
      </w:r>
      <w:r w:rsidR="00E96F98" w:rsidRPr="00B044C4">
        <w:rPr>
          <w:rFonts w:ascii="Arial" w:hAnsi="Arial" w:cs="Arial"/>
          <w:sz w:val="19"/>
          <w:szCs w:val="19"/>
        </w:rPr>
        <w:t xml:space="preserve"> Law on</w:t>
      </w:r>
      <w:r w:rsidR="002C3735" w:rsidRPr="00B044C4">
        <w:rPr>
          <w:rFonts w:ascii="Arial" w:hAnsi="Arial" w:cs="Arial"/>
          <w:sz w:val="19"/>
          <w:szCs w:val="19"/>
        </w:rPr>
        <w:t xml:space="preserve"> Public Procurement if it:</w:t>
      </w:r>
    </w:p>
    <w:p w14:paraId="31723895" w14:textId="4E3E13A8" w:rsidR="002C3735" w:rsidRPr="00B044C4" w:rsidRDefault="002C3735" w:rsidP="00B3619B">
      <w:pPr>
        <w:pStyle w:val="Sraopastraipa"/>
        <w:numPr>
          <w:ilvl w:val="2"/>
          <w:numId w:val="9"/>
        </w:numPr>
        <w:tabs>
          <w:tab w:val="left" w:pos="993"/>
        </w:tabs>
        <w:spacing w:after="120" w:line="20" w:lineRule="atLeast"/>
        <w:ind w:left="0" w:firstLine="426"/>
        <w:jc w:val="both"/>
        <w:rPr>
          <w:rFonts w:ascii="Arial" w:hAnsi="Arial" w:cs="Arial"/>
          <w:sz w:val="19"/>
          <w:szCs w:val="19"/>
        </w:rPr>
      </w:pPr>
      <w:r w:rsidRPr="00B044C4">
        <w:rPr>
          <w:rFonts w:ascii="Arial" w:hAnsi="Arial" w:cs="Arial"/>
          <w:sz w:val="19"/>
          <w:szCs w:val="19"/>
        </w:rPr>
        <w:t>ha</w:t>
      </w:r>
      <w:r w:rsidR="00E96F98" w:rsidRPr="00B044C4">
        <w:rPr>
          <w:rFonts w:ascii="Arial" w:hAnsi="Arial" w:cs="Arial"/>
          <w:sz w:val="19"/>
          <w:szCs w:val="19"/>
        </w:rPr>
        <w:t>s</w:t>
      </w:r>
      <w:r w:rsidRPr="00B044C4">
        <w:rPr>
          <w:rFonts w:ascii="Arial" w:hAnsi="Arial" w:cs="Arial"/>
          <w:sz w:val="19"/>
          <w:szCs w:val="19"/>
        </w:rPr>
        <w:t xml:space="preserve"> access to those documents or information directly and free of charge by accessing the national database in any Member State or by means of the </w:t>
      </w:r>
      <w:proofErr w:type="spellStart"/>
      <w:r w:rsidR="005C0DCB" w:rsidRPr="00B044C4">
        <w:rPr>
          <w:rFonts w:ascii="Arial" w:hAnsi="Arial" w:cs="Arial"/>
          <w:sz w:val="19"/>
          <w:szCs w:val="19"/>
        </w:rPr>
        <w:t>CPPP</w:t>
      </w:r>
      <w:proofErr w:type="spellEnd"/>
      <w:r w:rsidRPr="00B044C4">
        <w:rPr>
          <w:rFonts w:ascii="Arial" w:hAnsi="Arial" w:cs="Arial"/>
          <w:sz w:val="19"/>
          <w:szCs w:val="19"/>
        </w:rPr>
        <w:t>;</w:t>
      </w:r>
    </w:p>
    <w:p w14:paraId="0043CC2A" w14:textId="3E84F12B" w:rsidR="002C3735" w:rsidRPr="00B044C4" w:rsidRDefault="002C3735" w:rsidP="00B3619B">
      <w:pPr>
        <w:pStyle w:val="Sraopastraipa"/>
        <w:numPr>
          <w:ilvl w:val="2"/>
          <w:numId w:val="9"/>
        </w:numPr>
        <w:tabs>
          <w:tab w:val="left" w:pos="993"/>
        </w:tabs>
        <w:spacing w:after="120" w:line="20" w:lineRule="atLeast"/>
        <w:ind w:left="0" w:firstLine="426"/>
        <w:rPr>
          <w:rFonts w:ascii="Arial" w:hAnsi="Arial" w:cs="Arial"/>
          <w:sz w:val="19"/>
          <w:szCs w:val="19"/>
        </w:rPr>
      </w:pPr>
      <w:r w:rsidRPr="00B044C4">
        <w:rPr>
          <w:rFonts w:ascii="Arial" w:hAnsi="Arial" w:cs="Arial"/>
          <w:sz w:val="19"/>
          <w:szCs w:val="19"/>
        </w:rPr>
        <w:t>already ha</w:t>
      </w:r>
      <w:r w:rsidR="00E96F98" w:rsidRPr="00B044C4">
        <w:rPr>
          <w:rFonts w:ascii="Arial" w:hAnsi="Arial" w:cs="Arial"/>
          <w:sz w:val="19"/>
          <w:szCs w:val="19"/>
        </w:rPr>
        <w:t>s</w:t>
      </w:r>
      <w:r w:rsidRPr="00B044C4">
        <w:rPr>
          <w:rFonts w:ascii="Arial" w:hAnsi="Arial" w:cs="Arial"/>
          <w:sz w:val="19"/>
          <w:szCs w:val="19"/>
        </w:rPr>
        <w:t xml:space="preserve"> these documents from previous </w:t>
      </w:r>
      <w:r w:rsidR="00001711" w:rsidRPr="00B044C4">
        <w:rPr>
          <w:rFonts w:ascii="Arial" w:hAnsi="Arial" w:cs="Arial"/>
          <w:sz w:val="19"/>
          <w:szCs w:val="19"/>
        </w:rPr>
        <w:t xml:space="preserve">procurement </w:t>
      </w:r>
      <w:r w:rsidRPr="00B044C4">
        <w:rPr>
          <w:rFonts w:ascii="Arial" w:hAnsi="Arial" w:cs="Arial"/>
          <w:sz w:val="19"/>
          <w:szCs w:val="19"/>
        </w:rPr>
        <w:t>procedures.</w:t>
      </w:r>
    </w:p>
    <w:p w14:paraId="2DADF2AB" w14:textId="7BB7A434" w:rsidR="00546C35" w:rsidRPr="00B044C4" w:rsidRDefault="00546C35" w:rsidP="00B3619B">
      <w:pPr>
        <w:pStyle w:val="Sraopastraipa"/>
        <w:numPr>
          <w:ilvl w:val="1"/>
          <w:numId w:val="9"/>
        </w:numPr>
        <w:tabs>
          <w:tab w:val="left" w:pos="851"/>
        </w:tabs>
        <w:spacing w:after="120" w:line="20" w:lineRule="atLeast"/>
        <w:ind w:left="0" w:firstLine="426"/>
        <w:jc w:val="both"/>
        <w:rPr>
          <w:rFonts w:ascii="Arial" w:hAnsi="Arial" w:cs="Arial"/>
          <w:sz w:val="19"/>
          <w:szCs w:val="19"/>
        </w:rPr>
      </w:pPr>
      <w:r w:rsidRPr="00B044C4">
        <w:rPr>
          <w:rFonts w:ascii="Arial" w:hAnsi="Arial" w:cs="Arial"/>
          <w:sz w:val="19"/>
          <w:szCs w:val="19"/>
        </w:rPr>
        <w:t xml:space="preserve">If that </w:t>
      </w:r>
      <w:r w:rsidR="00527F62" w:rsidRPr="00B044C4">
        <w:rPr>
          <w:rFonts w:ascii="Arial" w:hAnsi="Arial" w:cs="Arial"/>
          <w:sz w:val="19"/>
          <w:szCs w:val="19"/>
        </w:rPr>
        <w:t>Supplier</w:t>
      </w:r>
      <w:r w:rsidRPr="00B044C4">
        <w:rPr>
          <w:rFonts w:ascii="Arial" w:hAnsi="Arial" w:cs="Arial"/>
          <w:sz w:val="19"/>
          <w:szCs w:val="19"/>
        </w:rPr>
        <w:t xml:space="preserve"> has not provided, within the time limit set by the </w:t>
      </w:r>
      <w:r w:rsidR="00527F62" w:rsidRPr="00B044C4">
        <w:rPr>
          <w:rFonts w:ascii="Arial" w:hAnsi="Arial" w:cs="Arial"/>
          <w:sz w:val="19"/>
          <w:szCs w:val="19"/>
        </w:rPr>
        <w:t>Contracting Authority</w:t>
      </w:r>
      <w:r w:rsidRPr="00B044C4">
        <w:rPr>
          <w:rFonts w:ascii="Arial" w:hAnsi="Arial" w:cs="Arial"/>
          <w:sz w:val="19"/>
          <w:szCs w:val="19"/>
        </w:rPr>
        <w:t xml:space="preserve">, the documents demonstrating its eligibility, or at the request of the </w:t>
      </w:r>
      <w:r w:rsidR="00527F62" w:rsidRPr="00B044C4">
        <w:rPr>
          <w:rFonts w:ascii="Arial" w:hAnsi="Arial" w:cs="Arial"/>
          <w:sz w:val="19"/>
          <w:szCs w:val="19"/>
        </w:rPr>
        <w:t>Contracting Authority</w:t>
      </w:r>
      <w:r w:rsidRPr="00B044C4">
        <w:rPr>
          <w:rFonts w:ascii="Arial" w:hAnsi="Arial" w:cs="Arial"/>
          <w:sz w:val="19"/>
          <w:szCs w:val="19"/>
        </w:rPr>
        <w:t xml:space="preserve">, </w:t>
      </w:r>
      <w:r w:rsidR="0092458D" w:rsidRPr="00B044C4">
        <w:rPr>
          <w:rFonts w:ascii="Arial" w:hAnsi="Arial" w:cs="Arial"/>
          <w:sz w:val="19"/>
          <w:szCs w:val="19"/>
        </w:rPr>
        <w:t xml:space="preserve">has not </w:t>
      </w:r>
      <w:r w:rsidRPr="00B044C4">
        <w:rPr>
          <w:rFonts w:ascii="Arial" w:hAnsi="Arial" w:cs="Arial"/>
          <w:sz w:val="19"/>
          <w:szCs w:val="19"/>
        </w:rPr>
        <w:t xml:space="preserve">corrected any </w:t>
      </w:r>
      <w:r w:rsidR="0092458D" w:rsidRPr="00B044C4">
        <w:rPr>
          <w:rFonts w:ascii="Arial" w:hAnsi="Arial" w:cs="Arial"/>
          <w:sz w:val="19"/>
          <w:szCs w:val="19"/>
        </w:rPr>
        <w:t xml:space="preserve">provided </w:t>
      </w:r>
      <w:r w:rsidRPr="00B044C4">
        <w:rPr>
          <w:rFonts w:ascii="Arial" w:hAnsi="Arial" w:cs="Arial"/>
          <w:sz w:val="19"/>
          <w:szCs w:val="19"/>
        </w:rPr>
        <w:t xml:space="preserve">inaccurate or incomplete information concerning its eligibility, or does not comply with the requirements, its tender shall be rejected, and the documents demonstrating the eligibility of the next </w:t>
      </w:r>
      <w:r w:rsidR="00527F62" w:rsidRPr="00B044C4">
        <w:rPr>
          <w:rFonts w:ascii="Arial" w:hAnsi="Arial" w:cs="Arial"/>
          <w:sz w:val="19"/>
          <w:szCs w:val="19"/>
        </w:rPr>
        <w:t>Supplier</w:t>
      </w:r>
      <w:r w:rsidRPr="00B044C4">
        <w:rPr>
          <w:rFonts w:ascii="Arial" w:hAnsi="Arial" w:cs="Arial"/>
          <w:sz w:val="19"/>
          <w:szCs w:val="19"/>
        </w:rPr>
        <w:t xml:space="preserve"> after the </w:t>
      </w:r>
      <w:r w:rsidR="00527F62" w:rsidRPr="00B044C4">
        <w:rPr>
          <w:rFonts w:ascii="Arial" w:hAnsi="Arial" w:cs="Arial"/>
          <w:sz w:val="19"/>
          <w:szCs w:val="19"/>
        </w:rPr>
        <w:t>Supplier</w:t>
      </w:r>
      <w:r w:rsidRPr="00B044C4">
        <w:rPr>
          <w:rFonts w:ascii="Arial" w:hAnsi="Arial" w:cs="Arial"/>
          <w:sz w:val="19"/>
          <w:szCs w:val="19"/>
        </w:rPr>
        <w:t xml:space="preserve"> whose tender has been evaluated as the most economically advantageous shall be examined.</w:t>
      </w:r>
    </w:p>
    <w:p w14:paraId="6D751BA3" w14:textId="275355DB" w:rsidR="00191ECC" w:rsidRPr="00B044C4" w:rsidRDefault="00191ECC" w:rsidP="00B3619B">
      <w:pPr>
        <w:pStyle w:val="Sraopastraipa"/>
        <w:numPr>
          <w:ilvl w:val="1"/>
          <w:numId w:val="9"/>
        </w:numPr>
        <w:tabs>
          <w:tab w:val="left" w:pos="851"/>
        </w:tabs>
        <w:spacing w:after="120" w:line="20" w:lineRule="atLeast"/>
        <w:ind w:left="0" w:firstLine="426"/>
        <w:jc w:val="both"/>
        <w:rPr>
          <w:rFonts w:ascii="Arial" w:hAnsi="Arial" w:cs="Arial"/>
          <w:sz w:val="19"/>
          <w:szCs w:val="19"/>
        </w:rPr>
      </w:pPr>
      <w:r w:rsidRPr="00B044C4">
        <w:rPr>
          <w:rFonts w:ascii="Arial" w:hAnsi="Arial" w:cs="Arial"/>
          <w:sz w:val="19"/>
          <w:szCs w:val="19"/>
        </w:rPr>
        <w:t xml:space="preserve">If the </w:t>
      </w:r>
      <w:r w:rsidR="00527F62" w:rsidRPr="00B044C4">
        <w:rPr>
          <w:rFonts w:ascii="Arial" w:hAnsi="Arial" w:cs="Arial"/>
          <w:sz w:val="19"/>
          <w:szCs w:val="19"/>
        </w:rPr>
        <w:t>Supplier</w:t>
      </w:r>
      <w:r w:rsidRPr="00B044C4">
        <w:rPr>
          <w:rFonts w:ascii="Arial" w:hAnsi="Arial" w:cs="Arial"/>
          <w:sz w:val="19"/>
          <w:szCs w:val="19"/>
        </w:rPr>
        <w:t xml:space="preserve"> is unable to provide the documents necessary to prove the absence of the grounds for exclusion set out in </w:t>
      </w:r>
      <w:r w:rsidR="00001711" w:rsidRPr="00B044C4">
        <w:rPr>
          <w:rFonts w:ascii="Arial" w:hAnsi="Arial" w:cs="Arial"/>
          <w:sz w:val="19"/>
          <w:szCs w:val="19"/>
        </w:rPr>
        <w:t xml:space="preserve">the </w:t>
      </w:r>
      <w:r w:rsidR="00D06232" w:rsidRPr="00B044C4">
        <w:rPr>
          <w:rFonts w:ascii="Arial" w:hAnsi="Arial" w:cs="Arial"/>
          <w:sz w:val="19"/>
          <w:szCs w:val="19"/>
        </w:rPr>
        <w:t xml:space="preserve">Special Terms and Conditions of the Procurement </w:t>
      </w:r>
      <w:r w:rsidRPr="00B044C4">
        <w:rPr>
          <w:rFonts w:ascii="Arial" w:hAnsi="Arial" w:cs="Arial"/>
          <w:sz w:val="19"/>
          <w:szCs w:val="19"/>
        </w:rPr>
        <w:t xml:space="preserve">in accordance with Article 46(1), </w:t>
      </w:r>
      <w:r w:rsidR="00D06232" w:rsidRPr="00B044C4">
        <w:rPr>
          <w:rFonts w:ascii="Arial" w:hAnsi="Arial" w:cs="Arial"/>
          <w:sz w:val="19"/>
          <w:szCs w:val="19"/>
        </w:rPr>
        <w:t>Article 46</w:t>
      </w:r>
      <w:r w:rsidRPr="00B044C4">
        <w:rPr>
          <w:rFonts w:ascii="Arial" w:hAnsi="Arial" w:cs="Arial"/>
          <w:sz w:val="19"/>
          <w:szCs w:val="19"/>
        </w:rPr>
        <w:t xml:space="preserve">(3) and </w:t>
      </w:r>
      <w:r w:rsidR="00D06232" w:rsidRPr="00B044C4">
        <w:rPr>
          <w:rFonts w:ascii="Arial" w:hAnsi="Arial" w:cs="Arial"/>
          <w:sz w:val="19"/>
          <w:szCs w:val="19"/>
        </w:rPr>
        <w:t xml:space="preserve">Article </w:t>
      </w:r>
      <w:r w:rsidRPr="00B044C4">
        <w:rPr>
          <w:rFonts w:ascii="Arial" w:hAnsi="Arial" w:cs="Arial"/>
          <w:sz w:val="19"/>
          <w:szCs w:val="19"/>
        </w:rPr>
        <w:t xml:space="preserve">(6)(2) of the </w:t>
      </w:r>
      <w:r w:rsidR="00391EA7" w:rsidRPr="00B044C4">
        <w:rPr>
          <w:rFonts w:ascii="Arial" w:hAnsi="Arial" w:cs="Arial"/>
          <w:sz w:val="19"/>
          <w:szCs w:val="19"/>
        </w:rPr>
        <w:t>Law on Public Procurement</w:t>
      </w:r>
      <w:r w:rsidRPr="00B044C4">
        <w:rPr>
          <w:rFonts w:ascii="Arial" w:hAnsi="Arial" w:cs="Arial"/>
          <w:sz w:val="19"/>
          <w:szCs w:val="19"/>
        </w:rPr>
        <w:t xml:space="preserve"> (</w:t>
      </w:r>
      <w:r w:rsidR="0092458D" w:rsidRPr="00B044C4">
        <w:rPr>
          <w:rFonts w:ascii="Arial" w:hAnsi="Arial" w:cs="Arial"/>
          <w:sz w:val="19"/>
          <w:szCs w:val="19"/>
        </w:rPr>
        <w:t>as appropriate</w:t>
      </w:r>
      <w:r w:rsidR="00F5533A" w:rsidRPr="00B044C4">
        <w:rPr>
          <w:rFonts w:ascii="Arial" w:hAnsi="Arial" w:cs="Arial"/>
          <w:sz w:val="19"/>
          <w:szCs w:val="19"/>
        </w:rPr>
        <w:t xml:space="preserve">), </w:t>
      </w:r>
      <w:r w:rsidRPr="00B044C4">
        <w:rPr>
          <w:rFonts w:ascii="Arial" w:hAnsi="Arial" w:cs="Arial"/>
          <w:sz w:val="19"/>
          <w:szCs w:val="19"/>
        </w:rPr>
        <w:t xml:space="preserve">either because </w:t>
      </w:r>
      <w:r w:rsidRPr="00B044C4">
        <w:rPr>
          <w:rFonts w:ascii="Arial" w:eastAsia="Arial" w:hAnsi="Arial" w:cs="Arial"/>
          <w:sz w:val="19"/>
          <w:szCs w:val="19"/>
        </w:rPr>
        <w:t>the Member State or the country concerned does not issue such documents, or because the documents issued by that country do not cover all the issues raised, they may be replaced</w:t>
      </w:r>
      <w:r w:rsidR="0092458D" w:rsidRPr="00B044C4">
        <w:rPr>
          <w:rFonts w:ascii="Arial" w:eastAsia="Arial" w:hAnsi="Arial" w:cs="Arial"/>
          <w:sz w:val="19"/>
          <w:szCs w:val="19"/>
        </w:rPr>
        <w:t xml:space="preserve"> by</w:t>
      </w:r>
      <w:r w:rsidRPr="00B044C4">
        <w:rPr>
          <w:rFonts w:ascii="Arial" w:hAnsi="Arial" w:cs="Arial"/>
          <w:sz w:val="19"/>
          <w:szCs w:val="19"/>
        </w:rPr>
        <w:t>:</w:t>
      </w:r>
    </w:p>
    <w:p w14:paraId="40B22903" w14:textId="5BA86FC9" w:rsidR="00191ECC" w:rsidRPr="00B044C4" w:rsidRDefault="0092458D" w:rsidP="00B3619B">
      <w:pPr>
        <w:pStyle w:val="Sraopastraipa"/>
        <w:numPr>
          <w:ilvl w:val="2"/>
          <w:numId w:val="9"/>
        </w:numPr>
        <w:spacing w:after="0" w:line="240" w:lineRule="auto"/>
        <w:ind w:left="993" w:hanging="567"/>
        <w:jc w:val="both"/>
        <w:rPr>
          <w:rFonts w:ascii="Arial" w:hAnsi="Arial" w:cs="Arial"/>
          <w:sz w:val="19"/>
          <w:szCs w:val="19"/>
        </w:rPr>
      </w:pPr>
      <w:r w:rsidRPr="00B044C4">
        <w:rPr>
          <w:rFonts w:ascii="Arial" w:hAnsi="Arial" w:cs="Arial"/>
          <w:sz w:val="19"/>
          <w:szCs w:val="19"/>
        </w:rPr>
        <w:t xml:space="preserve">a </w:t>
      </w:r>
      <w:r w:rsidR="00191ECC" w:rsidRPr="00B044C4">
        <w:rPr>
          <w:rFonts w:ascii="Arial" w:hAnsi="Arial" w:cs="Arial"/>
          <w:sz w:val="19"/>
          <w:szCs w:val="19"/>
        </w:rPr>
        <w:t>declaration of oath;</w:t>
      </w:r>
    </w:p>
    <w:p w14:paraId="0DDC280B" w14:textId="579523DA" w:rsidR="00191ECC" w:rsidRPr="00B044C4" w:rsidRDefault="00191ECC" w:rsidP="00B3619B">
      <w:pPr>
        <w:pStyle w:val="Sraopastraipa"/>
        <w:numPr>
          <w:ilvl w:val="2"/>
          <w:numId w:val="9"/>
        </w:numPr>
        <w:tabs>
          <w:tab w:val="left" w:pos="993"/>
        </w:tabs>
        <w:spacing w:after="0" w:line="240" w:lineRule="auto"/>
        <w:ind w:left="0" w:firstLine="426"/>
        <w:jc w:val="both"/>
        <w:rPr>
          <w:rFonts w:ascii="Arial" w:hAnsi="Arial" w:cs="Arial"/>
          <w:sz w:val="19"/>
          <w:szCs w:val="19"/>
        </w:rPr>
      </w:pPr>
      <w:r w:rsidRPr="00B044C4">
        <w:rPr>
          <w:rFonts w:ascii="Arial" w:hAnsi="Arial" w:cs="Arial"/>
          <w:sz w:val="19"/>
          <w:szCs w:val="19"/>
        </w:rPr>
        <w:t xml:space="preserve">an official declaration by the </w:t>
      </w:r>
      <w:r w:rsidR="00527F62" w:rsidRPr="00B044C4">
        <w:rPr>
          <w:rFonts w:ascii="Arial" w:hAnsi="Arial" w:cs="Arial"/>
          <w:sz w:val="19"/>
          <w:szCs w:val="19"/>
        </w:rPr>
        <w:t>Supplier</w:t>
      </w:r>
      <w:r w:rsidRPr="00B044C4">
        <w:rPr>
          <w:rFonts w:ascii="Arial" w:hAnsi="Arial" w:cs="Arial"/>
          <w:sz w:val="19"/>
          <w:szCs w:val="19"/>
        </w:rPr>
        <w:t>, if the country does not use a declaration</w:t>
      </w:r>
      <w:r w:rsidR="0092458D" w:rsidRPr="00B044C4">
        <w:rPr>
          <w:rFonts w:ascii="Arial" w:hAnsi="Arial" w:cs="Arial"/>
          <w:sz w:val="19"/>
          <w:szCs w:val="19"/>
        </w:rPr>
        <w:t xml:space="preserve"> of oath</w:t>
      </w:r>
      <w:r w:rsidRPr="00B044C4">
        <w:rPr>
          <w:rFonts w:ascii="Arial" w:hAnsi="Arial" w:cs="Arial"/>
          <w:sz w:val="19"/>
          <w:szCs w:val="19"/>
        </w:rPr>
        <w:t xml:space="preserve">. The official declaration of the </w:t>
      </w:r>
      <w:r w:rsidR="00527F62" w:rsidRPr="00B044C4">
        <w:rPr>
          <w:rFonts w:ascii="Arial" w:hAnsi="Arial" w:cs="Arial"/>
          <w:sz w:val="19"/>
          <w:szCs w:val="19"/>
        </w:rPr>
        <w:t>Supplier</w:t>
      </w:r>
      <w:r w:rsidRPr="00B044C4">
        <w:rPr>
          <w:rFonts w:ascii="Arial" w:hAnsi="Arial" w:cs="Arial"/>
          <w:sz w:val="19"/>
          <w:szCs w:val="19"/>
        </w:rPr>
        <w:t xml:space="preserve"> must be certified by a competent legal or administrative authority, notary or competent professional or trade organisation in the Member State or in the country of origin of the </w:t>
      </w:r>
      <w:r w:rsidR="00527F62" w:rsidRPr="00B044C4">
        <w:rPr>
          <w:rFonts w:ascii="Arial" w:hAnsi="Arial" w:cs="Arial"/>
          <w:sz w:val="19"/>
          <w:szCs w:val="19"/>
        </w:rPr>
        <w:t>Supplier</w:t>
      </w:r>
      <w:r w:rsidRPr="00B044C4">
        <w:rPr>
          <w:rFonts w:ascii="Arial" w:hAnsi="Arial" w:cs="Arial"/>
          <w:sz w:val="19"/>
          <w:szCs w:val="19"/>
        </w:rPr>
        <w:t xml:space="preserve"> or in the country in which the </w:t>
      </w:r>
      <w:r w:rsidR="00527F62" w:rsidRPr="00B044C4">
        <w:rPr>
          <w:rFonts w:ascii="Arial" w:hAnsi="Arial" w:cs="Arial"/>
          <w:sz w:val="19"/>
          <w:szCs w:val="19"/>
        </w:rPr>
        <w:t>Supplier</w:t>
      </w:r>
      <w:r w:rsidRPr="00B044C4">
        <w:rPr>
          <w:rFonts w:ascii="Arial" w:hAnsi="Arial" w:cs="Arial"/>
          <w:sz w:val="19"/>
          <w:szCs w:val="19"/>
        </w:rPr>
        <w:t xml:space="preserve"> is established.</w:t>
      </w:r>
    </w:p>
    <w:p w14:paraId="7E06F0CE" w14:textId="241DF485" w:rsidR="001224CC" w:rsidRPr="00B044C4" w:rsidRDefault="00546C35" w:rsidP="00B3619B">
      <w:pPr>
        <w:pStyle w:val="Sraopastraipa"/>
        <w:numPr>
          <w:ilvl w:val="1"/>
          <w:numId w:val="9"/>
        </w:numPr>
        <w:tabs>
          <w:tab w:val="left" w:pos="993"/>
        </w:tabs>
        <w:spacing w:after="120" w:line="20" w:lineRule="atLeast"/>
        <w:ind w:left="0" w:firstLine="426"/>
        <w:jc w:val="both"/>
        <w:rPr>
          <w:rFonts w:ascii="Arial" w:hAnsi="Arial" w:cs="Arial"/>
          <w:sz w:val="19"/>
          <w:szCs w:val="19"/>
        </w:rPr>
      </w:pPr>
      <w:r w:rsidRPr="00B044C4">
        <w:rPr>
          <w:rFonts w:ascii="Arial" w:hAnsi="Arial" w:cs="Arial"/>
          <w:sz w:val="19"/>
          <w:szCs w:val="19"/>
        </w:rPr>
        <w:t xml:space="preserve">The </w:t>
      </w:r>
      <w:r w:rsidR="00527F62" w:rsidRPr="00B044C4">
        <w:rPr>
          <w:rFonts w:ascii="Arial" w:hAnsi="Arial" w:cs="Arial"/>
          <w:sz w:val="19"/>
          <w:szCs w:val="19"/>
        </w:rPr>
        <w:t>Contracting Authority</w:t>
      </w:r>
      <w:r w:rsidRPr="00B044C4">
        <w:rPr>
          <w:rFonts w:ascii="Arial" w:hAnsi="Arial" w:cs="Arial"/>
          <w:sz w:val="19"/>
          <w:szCs w:val="19"/>
        </w:rPr>
        <w:t xml:space="preserve"> shall have the right to requ</w:t>
      </w:r>
      <w:r w:rsidR="0092458D" w:rsidRPr="00B044C4">
        <w:rPr>
          <w:rFonts w:ascii="Arial" w:hAnsi="Arial" w:cs="Arial"/>
          <w:sz w:val="19"/>
          <w:szCs w:val="19"/>
        </w:rPr>
        <w:t>est</w:t>
      </w:r>
      <w:r w:rsidRPr="00B044C4">
        <w:rPr>
          <w:rFonts w:ascii="Arial" w:hAnsi="Arial" w:cs="Arial"/>
          <w:sz w:val="19"/>
          <w:szCs w:val="19"/>
        </w:rPr>
        <w:t xml:space="preserve"> that documents issued in the country of the foreign </w:t>
      </w:r>
      <w:r w:rsidR="00527F62" w:rsidRPr="00B044C4">
        <w:rPr>
          <w:rFonts w:ascii="Arial" w:hAnsi="Arial" w:cs="Arial"/>
          <w:sz w:val="19"/>
          <w:szCs w:val="19"/>
        </w:rPr>
        <w:t>Supplier</w:t>
      </w:r>
      <w:r w:rsidRPr="00B044C4">
        <w:rPr>
          <w:rFonts w:ascii="Arial" w:hAnsi="Arial" w:cs="Arial"/>
          <w:sz w:val="19"/>
          <w:szCs w:val="19"/>
        </w:rPr>
        <w:t xml:space="preserve"> certifying the </w:t>
      </w:r>
      <w:r w:rsidR="00527F62" w:rsidRPr="00B044C4">
        <w:rPr>
          <w:rFonts w:ascii="Arial" w:hAnsi="Arial" w:cs="Arial"/>
          <w:sz w:val="19"/>
          <w:szCs w:val="19"/>
        </w:rPr>
        <w:t>Supplier</w:t>
      </w:r>
      <w:r w:rsidR="0092458D" w:rsidRPr="00B044C4">
        <w:rPr>
          <w:rFonts w:ascii="Arial" w:hAnsi="Arial" w:cs="Arial"/>
          <w:sz w:val="19"/>
          <w:szCs w:val="19"/>
        </w:rPr>
        <w:t>’</w:t>
      </w:r>
      <w:r w:rsidRPr="00B044C4">
        <w:rPr>
          <w:rFonts w:ascii="Arial" w:hAnsi="Arial" w:cs="Arial"/>
          <w:sz w:val="19"/>
          <w:szCs w:val="19"/>
        </w:rPr>
        <w:t xml:space="preserve">s compliance with the requirements be legalised </w:t>
      </w:r>
      <w:r w:rsidR="0092458D" w:rsidRPr="00B044C4">
        <w:rPr>
          <w:rFonts w:ascii="Arial" w:hAnsi="Arial" w:cs="Arial"/>
          <w:sz w:val="19"/>
          <w:szCs w:val="19"/>
        </w:rPr>
        <w:t>in accordance with the Procedure for Legalisation and Certification of Documents by an Apostille approved by Resolution No 1079 of the Government of the Republic of Lithuania of 30 October 2006 and the Hague Convention of 5 October 1961 on the Abolition of Legalisation of Documents Issued in Foreign Countries unless the document is exempted from legalisation and/or Apostille under international treaties of the Republic of Lithuania or the legislation of the European Union</w:t>
      </w:r>
      <w:r w:rsidRPr="00B044C4">
        <w:rPr>
          <w:rFonts w:ascii="Arial" w:hAnsi="Arial" w:cs="Arial"/>
          <w:sz w:val="19"/>
          <w:szCs w:val="19"/>
        </w:rPr>
        <w:t>.</w:t>
      </w:r>
    </w:p>
    <w:p w14:paraId="05692DDE" w14:textId="68B96960" w:rsidR="008F7425" w:rsidRPr="00B044C4" w:rsidRDefault="0092458D" w:rsidP="00B3619B">
      <w:pPr>
        <w:pStyle w:val="Antrat1"/>
        <w:numPr>
          <w:ilvl w:val="0"/>
          <w:numId w:val="9"/>
        </w:numPr>
        <w:tabs>
          <w:tab w:val="left" w:pos="567"/>
        </w:tabs>
        <w:spacing w:line="20" w:lineRule="atLeast"/>
        <w:contextualSpacing/>
        <w:rPr>
          <w:rFonts w:ascii="Arial" w:hAnsi="Arial" w:cs="Arial"/>
          <w:b/>
          <w:bCs/>
          <w:color w:val="auto"/>
          <w:sz w:val="19"/>
          <w:szCs w:val="19"/>
        </w:rPr>
      </w:pPr>
      <w:bookmarkStart w:id="44" w:name="_Toc48053168"/>
      <w:bookmarkStart w:id="45" w:name="_Toc189210426"/>
      <w:bookmarkStart w:id="46" w:name="_Hlk90906609"/>
      <w:r w:rsidRPr="00B044C4">
        <w:rPr>
          <w:rFonts w:ascii="Arial" w:hAnsi="Arial" w:cs="Arial"/>
          <w:b/>
          <w:bCs/>
          <w:color w:val="auto"/>
          <w:sz w:val="19"/>
          <w:szCs w:val="19"/>
        </w:rPr>
        <w:t xml:space="preserve">Reliance </w:t>
      </w:r>
      <w:r w:rsidR="008F7425" w:rsidRPr="00B044C4">
        <w:rPr>
          <w:rFonts w:ascii="Arial" w:hAnsi="Arial" w:cs="Arial"/>
          <w:b/>
          <w:bCs/>
          <w:color w:val="auto"/>
          <w:sz w:val="19"/>
          <w:szCs w:val="19"/>
        </w:rPr>
        <w:t xml:space="preserve">on the </w:t>
      </w:r>
      <w:r w:rsidRPr="00B044C4">
        <w:rPr>
          <w:rFonts w:ascii="Arial" w:hAnsi="Arial" w:cs="Arial"/>
          <w:b/>
          <w:bCs/>
          <w:color w:val="auto"/>
          <w:sz w:val="19"/>
          <w:szCs w:val="19"/>
        </w:rPr>
        <w:t>C</w:t>
      </w:r>
      <w:r w:rsidR="008F7425" w:rsidRPr="00B044C4">
        <w:rPr>
          <w:rFonts w:ascii="Arial" w:hAnsi="Arial" w:cs="Arial"/>
          <w:b/>
          <w:bCs/>
          <w:color w:val="auto"/>
          <w:sz w:val="19"/>
          <w:szCs w:val="19"/>
        </w:rPr>
        <w:t xml:space="preserve">apacities of </w:t>
      </w:r>
      <w:r w:rsidRPr="00B044C4">
        <w:rPr>
          <w:rFonts w:ascii="Arial" w:hAnsi="Arial" w:cs="Arial"/>
          <w:b/>
          <w:bCs/>
          <w:color w:val="auto"/>
          <w:sz w:val="19"/>
          <w:szCs w:val="19"/>
        </w:rPr>
        <w:t>E</w:t>
      </w:r>
      <w:r w:rsidR="008F7425" w:rsidRPr="00B044C4">
        <w:rPr>
          <w:rFonts w:ascii="Arial" w:hAnsi="Arial" w:cs="Arial"/>
          <w:b/>
          <w:bCs/>
          <w:color w:val="auto"/>
          <w:sz w:val="19"/>
          <w:szCs w:val="19"/>
        </w:rPr>
        <w:t xml:space="preserve">conomic </w:t>
      </w:r>
      <w:r w:rsidRPr="00B044C4">
        <w:rPr>
          <w:rFonts w:ascii="Arial" w:hAnsi="Arial" w:cs="Arial"/>
          <w:b/>
          <w:bCs/>
          <w:color w:val="auto"/>
          <w:sz w:val="19"/>
          <w:szCs w:val="19"/>
        </w:rPr>
        <w:t>O</w:t>
      </w:r>
      <w:r w:rsidR="008F7425" w:rsidRPr="00B044C4">
        <w:rPr>
          <w:rFonts w:ascii="Arial" w:hAnsi="Arial" w:cs="Arial"/>
          <w:b/>
          <w:bCs/>
          <w:color w:val="auto"/>
          <w:sz w:val="19"/>
          <w:szCs w:val="19"/>
        </w:rPr>
        <w:t>perators</w:t>
      </w:r>
      <w:bookmarkEnd w:id="44"/>
      <w:bookmarkEnd w:id="45"/>
    </w:p>
    <w:bookmarkEnd w:id="46"/>
    <w:p w14:paraId="172AC6C4" w14:textId="4CFD7FD3" w:rsidR="004F6A9A" w:rsidRPr="00B044C4" w:rsidRDefault="004F6A9A" w:rsidP="001010DB">
      <w:pPr>
        <w:pStyle w:val="Sraopastraipa"/>
        <w:numPr>
          <w:ilvl w:val="1"/>
          <w:numId w:val="9"/>
        </w:numPr>
        <w:tabs>
          <w:tab w:val="left" w:pos="1134"/>
        </w:tabs>
        <w:spacing w:after="0" w:line="20" w:lineRule="atLeast"/>
        <w:ind w:left="0" w:firstLine="567"/>
        <w:jc w:val="both"/>
        <w:rPr>
          <w:rFonts w:ascii="Arial" w:hAnsi="Arial" w:cs="Arial"/>
          <w:sz w:val="19"/>
          <w:szCs w:val="19"/>
        </w:rPr>
      </w:pPr>
      <w:r w:rsidRPr="00B044C4">
        <w:rPr>
          <w:rFonts w:ascii="Arial" w:hAnsi="Arial" w:cs="Arial"/>
          <w:sz w:val="19"/>
          <w:szCs w:val="19"/>
        </w:rPr>
        <w:t xml:space="preserve">A </w:t>
      </w:r>
      <w:r w:rsidR="00527F62" w:rsidRPr="00B044C4">
        <w:rPr>
          <w:rFonts w:ascii="Arial" w:hAnsi="Arial" w:cs="Arial"/>
          <w:sz w:val="19"/>
          <w:szCs w:val="19"/>
        </w:rPr>
        <w:t>Supplier</w:t>
      </w:r>
      <w:r w:rsidRPr="00B044C4">
        <w:rPr>
          <w:rFonts w:ascii="Arial" w:hAnsi="Arial" w:cs="Arial"/>
          <w:sz w:val="19"/>
          <w:szCs w:val="19"/>
        </w:rPr>
        <w:t xml:space="preserve"> may rely on the capacities of other economic operators in accordance with Article 49 of the </w:t>
      </w:r>
      <w:r w:rsidR="00391EA7" w:rsidRPr="00B044C4">
        <w:rPr>
          <w:rFonts w:ascii="Arial" w:hAnsi="Arial" w:cs="Arial"/>
          <w:sz w:val="19"/>
          <w:szCs w:val="19"/>
        </w:rPr>
        <w:t>Law on Public Procurement</w:t>
      </w:r>
      <w:r w:rsidRPr="00B044C4">
        <w:rPr>
          <w:rFonts w:ascii="Arial" w:hAnsi="Arial" w:cs="Arial"/>
          <w:sz w:val="19"/>
          <w:szCs w:val="19"/>
        </w:rPr>
        <w:t xml:space="preserve"> in order to meet the qualification requirements set out in </w:t>
      </w:r>
      <w:r w:rsidR="001E48A8" w:rsidRPr="00B044C4">
        <w:rPr>
          <w:rFonts w:ascii="Arial" w:hAnsi="Arial" w:cs="Arial"/>
          <w:sz w:val="19"/>
          <w:szCs w:val="19"/>
        </w:rPr>
        <w:t xml:space="preserve">the </w:t>
      </w:r>
      <w:r w:rsidR="00D06232" w:rsidRPr="00B044C4">
        <w:rPr>
          <w:rFonts w:ascii="Arial" w:hAnsi="Arial" w:cs="Arial"/>
          <w:sz w:val="19"/>
          <w:szCs w:val="19"/>
        </w:rPr>
        <w:t>Special Terms and Conditions of the Procurement</w:t>
      </w:r>
      <w:r w:rsidRPr="00B044C4">
        <w:rPr>
          <w:rFonts w:ascii="Arial" w:hAnsi="Arial" w:cs="Arial"/>
          <w:sz w:val="19"/>
          <w:szCs w:val="19"/>
        </w:rPr>
        <w:t>, irrespective of the legal nature of the relationship with those economic operators. The</w:t>
      </w:r>
      <w:r w:rsidR="0092458D" w:rsidRPr="00B044C4">
        <w:rPr>
          <w:rFonts w:ascii="Arial" w:hAnsi="Arial" w:cs="Arial"/>
          <w:sz w:val="19"/>
          <w:szCs w:val="19"/>
        </w:rPr>
        <w:t xml:space="preserve"> afore-mentioned</w:t>
      </w:r>
      <w:r w:rsidRPr="00B044C4">
        <w:rPr>
          <w:rFonts w:ascii="Arial" w:hAnsi="Arial" w:cs="Arial"/>
          <w:sz w:val="19"/>
          <w:szCs w:val="19"/>
        </w:rPr>
        <w:t xml:space="preserve"> economic operators </w:t>
      </w:r>
      <w:r w:rsidR="0092458D" w:rsidRPr="00B044C4">
        <w:rPr>
          <w:rFonts w:ascii="Arial" w:hAnsi="Arial" w:cs="Arial"/>
          <w:sz w:val="19"/>
          <w:szCs w:val="19"/>
        </w:rPr>
        <w:t xml:space="preserve">shall </w:t>
      </w:r>
      <w:r w:rsidRPr="00B044C4">
        <w:rPr>
          <w:rFonts w:ascii="Arial" w:hAnsi="Arial" w:cs="Arial"/>
          <w:sz w:val="19"/>
          <w:szCs w:val="19"/>
        </w:rPr>
        <w:t xml:space="preserve">include natural persons who, in the event of the award of the </w:t>
      </w:r>
      <w:r w:rsidR="007A3A73" w:rsidRPr="00B044C4">
        <w:rPr>
          <w:rFonts w:ascii="Arial" w:hAnsi="Arial" w:cs="Arial"/>
          <w:sz w:val="19"/>
          <w:szCs w:val="19"/>
        </w:rPr>
        <w:t>contract</w:t>
      </w:r>
      <w:r w:rsidRPr="00B044C4">
        <w:rPr>
          <w:rFonts w:ascii="Arial" w:hAnsi="Arial" w:cs="Arial"/>
          <w:sz w:val="19"/>
          <w:szCs w:val="19"/>
        </w:rPr>
        <w:t xml:space="preserve">, </w:t>
      </w:r>
      <w:r w:rsidR="0092458D" w:rsidRPr="00B044C4">
        <w:rPr>
          <w:rFonts w:ascii="Arial" w:hAnsi="Arial" w:cs="Arial"/>
          <w:sz w:val="19"/>
          <w:szCs w:val="19"/>
        </w:rPr>
        <w:t xml:space="preserve">shall </w:t>
      </w:r>
      <w:r w:rsidRPr="00B044C4">
        <w:rPr>
          <w:rFonts w:ascii="Arial" w:hAnsi="Arial" w:cs="Arial"/>
          <w:sz w:val="19"/>
          <w:szCs w:val="19"/>
        </w:rPr>
        <w:t xml:space="preserve">be employed by the </w:t>
      </w:r>
      <w:r w:rsidR="00527F62" w:rsidRPr="00B044C4">
        <w:rPr>
          <w:rFonts w:ascii="Arial" w:hAnsi="Arial" w:cs="Arial"/>
          <w:sz w:val="19"/>
          <w:szCs w:val="19"/>
        </w:rPr>
        <w:t>Supplier</w:t>
      </w:r>
      <w:r w:rsidRPr="00B044C4">
        <w:rPr>
          <w:rFonts w:ascii="Arial" w:hAnsi="Arial" w:cs="Arial"/>
          <w:sz w:val="19"/>
          <w:szCs w:val="19"/>
        </w:rPr>
        <w:t xml:space="preserve"> or by the economic operator it uses </w:t>
      </w:r>
      <w:r w:rsidR="00D21561" w:rsidRPr="00B044C4">
        <w:rPr>
          <w:rFonts w:ascii="Arial" w:hAnsi="Arial" w:cs="Arial"/>
          <w:sz w:val="19"/>
          <w:szCs w:val="19"/>
        </w:rPr>
        <w:t>(</w:t>
      </w:r>
      <w:r w:rsidR="0092458D" w:rsidRPr="00B044C4">
        <w:rPr>
          <w:rFonts w:ascii="Arial" w:hAnsi="Arial" w:cs="Arial"/>
          <w:sz w:val="19"/>
          <w:szCs w:val="19"/>
        </w:rPr>
        <w:t>Q</w:t>
      </w:r>
      <w:r w:rsidR="00D21561" w:rsidRPr="00B044C4">
        <w:rPr>
          <w:rFonts w:ascii="Arial" w:hAnsi="Arial" w:cs="Arial"/>
          <w:sz w:val="19"/>
          <w:szCs w:val="19"/>
        </w:rPr>
        <w:t>uasi-</w:t>
      </w:r>
      <w:r w:rsidR="00527F62" w:rsidRPr="00B044C4">
        <w:rPr>
          <w:rFonts w:ascii="Arial" w:hAnsi="Arial" w:cs="Arial"/>
          <w:sz w:val="19"/>
          <w:szCs w:val="19"/>
        </w:rPr>
        <w:t>Supplier</w:t>
      </w:r>
      <w:r w:rsidR="00D21561" w:rsidRPr="00B044C4">
        <w:rPr>
          <w:rFonts w:ascii="Arial" w:hAnsi="Arial" w:cs="Arial"/>
          <w:sz w:val="19"/>
          <w:szCs w:val="19"/>
        </w:rPr>
        <w:t>s)</w:t>
      </w:r>
      <w:r w:rsidRPr="00B044C4">
        <w:rPr>
          <w:rFonts w:ascii="Arial" w:hAnsi="Arial" w:cs="Arial"/>
          <w:sz w:val="19"/>
          <w:szCs w:val="19"/>
        </w:rPr>
        <w:t>.</w:t>
      </w:r>
    </w:p>
    <w:p w14:paraId="5F181728" w14:textId="5CCBDEB2" w:rsidR="004F6A9A" w:rsidRPr="00B044C4" w:rsidRDefault="004F6A9A" w:rsidP="001010DB">
      <w:pPr>
        <w:pStyle w:val="Body2"/>
        <w:numPr>
          <w:ilvl w:val="1"/>
          <w:numId w:val="9"/>
        </w:numPr>
        <w:tabs>
          <w:tab w:val="left" w:pos="1134"/>
        </w:tabs>
        <w:spacing w:after="0"/>
        <w:ind w:left="0" w:firstLine="567"/>
        <w:rPr>
          <w:rFonts w:ascii="Arial" w:hAnsi="Arial" w:cs="Arial"/>
          <w:color w:val="auto"/>
          <w:sz w:val="19"/>
          <w:szCs w:val="19"/>
          <w:lang w:val="en-GB"/>
        </w:rPr>
      </w:pPr>
      <w:r w:rsidRPr="00B044C4">
        <w:rPr>
          <w:rFonts w:ascii="Arial" w:hAnsi="Arial" w:cs="Arial"/>
          <w:color w:val="auto"/>
          <w:sz w:val="19"/>
          <w:szCs w:val="19"/>
          <w:lang w:val="en-GB"/>
        </w:rPr>
        <w:t xml:space="preserve">A </w:t>
      </w:r>
      <w:r w:rsidR="00527F62" w:rsidRPr="00B044C4">
        <w:rPr>
          <w:rFonts w:ascii="Arial" w:hAnsi="Arial" w:cs="Arial"/>
          <w:color w:val="auto"/>
          <w:sz w:val="19"/>
          <w:szCs w:val="19"/>
          <w:lang w:val="en-GB"/>
        </w:rPr>
        <w:t>Supplier</w:t>
      </w:r>
      <w:r w:rsidRPr="00B044C4">
        <w:rPr>
          <w:rFonts w:ascii="Arial" w:hAnsi="Arial" w:cs="Arial"/>
          <w:color w:val="auto"/>
          <w:sz w:val="19"/>
          <w:szCs w:val="19"/>
          <w:lang w:val="en-GB"/>
        </w:rPr>
        <w:t xml:space="preserve"> wishing to rely on the capacities of other economic operators must indicate them in the tender and provide documentation </w:t>
      </w:r>
      <w:r w:rsidR="0092458D" w:rsidRPr="00B044C4">
        <w:rPr>
          <w:rFonts w:ascii="Arial" w:hAnsi="Arial" w:cs="Arial"/>
          <w:color w:val="auto"/>
          <w:sz w:val="19"/>
          <w:szCs w:val="19"/>
          <w:lang w:val="en-GB"/>
        </w:rPr>
        <w:t xml:space="preserve">supporting </w:t>
      </w:r>
      <w:r w:rsidRPr="00B044C4">
        <w:rPr>
          <w:rFonts w:ascii="Arial" w:hAnsi="Arial" w:cs="Arial"/>
          <w:color w:val="auto"/>
          <w:sz w:val="19"/>
          <w:szCs w:val="19"/>
          <w:lang w:val="en-GB"/>
        </w:rPr>
        <w:t xml:space="preserve">that the resources of the economic operator whose capacities it relies on </w:t>
      </w:r>
      <w:r w:rsidR="0092458D" w:rsidRPr="00B044C4">
        <w:rPr>
          <w:rFonts w:ascii="Arial" w:hAnsi="Arial" w:cs="Arial"/>
          <w:color w:val="auto"/>
          <w:sz w:val="19"/>
          <w:szCs w:val="19"/>
          <w:lang w:val="en-GB"/>
        </w:rPr>
        <w:t xml:space="preserve">shall </w:t>
      </w:r>
      <w:r w:rsidRPr="00B044C4">
        <w:rPr>
          <w:rFonts w:ascii="Arial" w:hAnsi="Arial" w:cs="Arial"/>
          <w:color w:val="auto"/>
          <w:sz w:val="19"/>
          <w:szCs w:val="19"/>
          <w:lang w:val="en-GB"/>
        </w:rPr>
        <w:t xml:space="preserve">be available to the </w:t>
      </w:r>
      <w:r w:rsidR="00527F62" w:rsidRPr="00B044C4">
        <w:rPr>
          <w:rFonts w:ascii="Arial" w:hAnsi="Arial" w:cs="Arial"/>
          <w:color w:val="auto"/>
          <w:sz w:val="19"/>
          <w:szCs w:val="19"/>
          <w:lang w:val="en-GB"/>
        </w:rPr>
        <w:t>Supplier</w:t>
      </w:r>
      <w:r w:rsidRPr="00B044C4">
        <w:rPr>
          <w:rFonts w:ascii="Arial" w:hAnsi="Arial" w:cs="Arial"/>
          <w:color w:val="auto"/>
          <w:sz w:val="19"/>
          <w:szCs w:val="19"/>
          <w:lang w:val="en-GB"/>
        </w:rPr>
        <w:t xml:space="preserve"> throughout the performance of the </w:t>
      </w:r>
      <w:r w:rsidR="0092458D" w:rsidRPr="00B044C4">
        <w:rPr>
          <w:rFonts w:ascii="Arial" w:hAnsi="Arial" w:cs="Arial"/>
          <w:color w:val="auto"/>
          <w:sz w:val="19"/>
          <w:szCs w:val="19"/>
          <w:lang w:val="en-GB"/>
        </w:rPr>
        <w:t>C</w:t>
      </w:r>
      <w:r w:rsidRPr="00B044C4">
        <w:rPr>
          <w:rFonts w:ascii="Arial" w:hAnsi="Arial" w:cs="Arial"/>
          <w:color w:val="auto"/>
          <w:sz w:val="19"/>
          <w:szCs w:val="19"/>
          <w:lang w:val="en-GB"/>
        </w:rPr>
        <w:t>ontract</w:t>
      </w:r>
      <w:r w:rsidR="0035166C" w:rsidRPr="00B044C4">
        <w:rPr>
          <w:rFonts w:ascii="Arial" w:hAnsi="Arial" w:cs="Arial"/>
          <w:color w:val="auto"/>
          <w:sz w:val="19"/>
          <w:szCs w:val="19"/>
          <w:lang w:val="en-GB"/>
        </w:rPr>
        <w:t>.</w:t>
      </w:r>
      <w:r w:rsidRPr="00B044C4">
        <w:rPr>
          <w:rFonts w:ascii="Arial" w:hAnsi="Arial" w:cs="Arial"/>
          <w:color w:val="auto"/>
          <w:sz w:val="19"/>
          <w:szCs w:val="19"/>
          <w:lang w:val="en-GB"/>
        </w:rPr>
        <w:t xml:space="preserve"> The </w:t>
      </w:r>
      <w:r w:rsidR="00527F62" w:rsidRPr="00B044C4">
        <w:rPr>
          <w:rFonts w:ascii="Arial" w:hAnsi="Arial" w:cs="Arial"/>
          <w:color w:val="auto"/>
          <w:sz w:val="19"/>
          <w:szCs w:val="19"/>
          <w:lang w:val="en-GB"/>
        </w:rPr>
        <w:t>Contracting Authority</w:t>
      </w:r>
      <w:r w:rsidRPr="00B044C4">
        <w:rPr>
          <w:rFonts w:ascii="Arial" w:hAnsi="Arial" w:cs="Arial"/>
          <w:color w:val="auto"/>
          <w:sz w:val="19"/>
          <w:szCs w:val="19"/>
          <w:lang w:val="en-GB"/>
        </w:rPr>
        <w:t xml:space="preserve"> shall accept from the </w:t>
      </w:r>
      <w:r w:rsidR="00527F62" w:rsidRPr="00B044C4">
        <w:rPr>
          <w:rFonts w:ascii="Arial" w:hAnsi="Arial" w:cs="Arial"/>
          <w:color w:val="auto"/>
          <w:sz w:val="19"/>
          <w:szCs w:val="19"/>
          <w:lang w:val="en-GB"/>
        </w:rPr>
        <w:t>Supplier</w:t>
      </w:r>
      <w:r w:rsidRPr="00B044C4">
        <w:rPr>
          <w:rFonts w:ascii="Arial" w:hAnsi="Arial" w:cs="Arial"/>
          <w:color w:val="auto"/>
          <w:sz w:val="19"/>
          <w:szCs w:val="19"/>
          <w:lang w:val="en-GB"/>
        </w:rPr>
        <w:t xml:space="preserve"> any means of proof to that effect when verifying that the </w:t>
      </w:r>
      <w:r w:rsidR="00527F62" w:rsidRPr="00B044C4">
        <w:rPr>
          <w:rFonts w:ascii="Arial" w:hAnsi="Arial" w:cs="Arial"/>
          <w:color w:val="auto"/>
          <w:sz w:val="19"/>
          <w:szCs w:val="19"/>
          <w:lang w:val="en-GB"/>
        </w:rPr>
        <w:t>Supplier</w:t>
      </w:r>
      <w:r w:rsidRPr="00B044C4">
        <w:rPr>
          <w:rFonts w:ascii="Arial" w:hAnsi="Arial" w:cs="Arial"/>
          <w:color w:val="auto"/>
          <w:sz w:val="19"/>
          <w:szCs w:val="19"/>
          <w:lang w:val="en-GB"/>
        </w:rPr>
        <w:t xml:space="preserve"> </w:t>
      </w:r>
      <w:r w:rsidR="0092458D" w:rsidRPr="00B044C4">
        <w:rPr>
          <w:rFonts w:ascii="Arial" w:hAnsi="Arial" w:cs="Arial"/>
          <w:color w:val="auto"/>
          <w:sz w:val="19"/>
          <w:szCs w:val="19"/>
          <w:lang w:val="en-GB"/>
        </w:rPr>
        <w:t xml:space="preserve">shall </w:t>
      </w:r>
      <w:r w:rsidRPr="00B044C4">
        <w:rPr>
          <w:rFonts w:ascii="Arial" w:hAnsi="Arial" w:cs="Arial"/>
          <w:color w:val="auto"/>
          <w:sz w:val="19"/>
          <w:szCs w:val="19"/>
          <w:lang w:val="en-GB"/>
        </w:rPr>
        <w:t xml:space="preserve">have access to the resources of the other economic operators on whose behalf it relies. </w:t>
      </w:r>
      <w:r w:rsidR="006F2D24" w:rsidRPr="00B044C4">
        <w:rPr>
          <w:rFonts w:ascii="Arial" w:hAnsi="Arial" w:cs="Arial"/>
          <w:color w:val="auto"/>
          <w:sz w:val="19"/>
          <w:szCs w:val="19"/>
          <w:lang w:val="en-GB"/>
        </w:rPr>
        <w:t xml:space="preserve">A </w:t>
      </w:r>
      <w:r w:rsidR="00527F62" w:rsidRPr="00B044C4">
        <w:rPr>
          <w:rFonts w:ascii="Arial" w:hAnsi="Arial" w:cs="Arial"/>
          <w:color w:val="auto"/>
          <w:sz w:val="19"/>
          <w:szCs w:val="19"/>
          <w:lang w:val="en-GB"/>
        </w:rPr>
        <w:t>Supplier</w:t>
      </w:r>
      <w:r w:rsidR="006F2D24" w:rsidRPr="00B044C4">
        <w:rPr>
          <w:rFonts w:ascii="Arial" w:hAnsi="Arial" w:cs="Arial"/>
          <w:color w:val="auto"/>
          <w:sz w:val="19"/>
          <w:szCs w:val="19"/>
          <w:lang w:val="en-GB"/>
        </w:rPr>
        <w:t xml:space="preserve"> </w:t>
      </w:r>
      <w:r w:rsidR="00A30304" w:rsidRPr="00B044C4">
        <w:rPr>
          <w:rFonts w:ascii="Arial" w:hAnsi="Arial" w:cs="Arial"/>
          <w:color w:val="auto"/>
          <w:sz w:val="19"/>
          <w:szCs w:val="19"/>
          <w:lang w:val="en-GB"/>
        </w:rPr>
        <w:t xml:space="preserve">which </w:t>
      </w:r>
      <w:r w:rsidR="00A30304" w:rsidRPr="00B044C4">
        <w:rPr>
          <w:rFonts w:ascii="Arial" w:hAnsi="Arial" w:cs="Arial"/>
          <w:color w:val="auto"/>
          <w:spacing w:val="2"/>
          <w:sz w:val="19"/>
          <w:szCs w:val="19"/>
          <w:shd w:val="clear" w:color="auto" w:fill="FFFFFF"/>
          <w:lang w:val="en-GB"/>
        </w:rPr>
        <w:t xml:space="preserve">has not indicated that it relies on the capacities (qualifications) of other economic </w:t>
      </w:r>
      <w:proofErr w:type="gramStart"/>
      <w:r w:rsidR="00A30304" w:rsidRPr="00B044C4">
        <w:rPr>
          <w:rFonts w:ascii="Arial" w:hAnsi="Arial" w:cs="Arial"/>
          <w:color w:val="auto"/>
          <w:spacing w:val="2"/>
          <w:sz w:val="19"/>
          <w:szCs w:val="19"/>
          <w:shd w:val="clear" w:color="auto" w:fill="FFFFFF"/>
          <w:lang w:val="en-GB"/>
        </w:rPr>
        <w:t>operators, but</w:t>
      </w:r>
      <w:proofErr w:type="gramEnd"/>
      <w:r w:rsidR="00A30304" w:rsidRPr="00B044C4">
        <w:rPr>
          <w:rFonts w:ascii="Arial" w:hAnsi="Arial" w:cs="Arial"/>
          <w:color w:val="auto"/>
          <w:spacing w:val="2"/>
          <w:sz w:val="19"/>
          <w:szCs w:val="19"/>
          <w:shd w:val="clear" w:color="auto" w:fill="FFFFFF"/>
          <w:lang w:val="en-GB"/>
        </w:rPr>
        <w:t xml:space="preserve"> does not meet the qualification requirements set out in </w:t>
      </w:r>
      <w:r w:rsidR="00ED33E7" w:rsidRPr="00B044C4">
        <w:rPr>
          <w:rFonts w:ascii="Arial" w:hAnsi="Arial" w:cs="Arial"/>
          <w:color w:val="auto"/>
          <w:spacing w:val="2"/>
          <w:sz w:val="19"/>
          <w:szCs w:val="19"/>
          <w:shd w:val="clear" w:color="auto" w:fill="FFFFFF"/>
          <w:lang w:val="en-GB"/>
        </w:rPr>
        <w:t xml:space="preserve">the </w:t>
      </w:r>
      <w:r w:rsidR="00D06232" w:rsidRPr="00B044C4">
        <w:rPr>
          <w:rFonts w:ascii="Arial" w:hAnsi="Arial" w:cs="Arial"/>
          <w:color w:val="auto"/>
          <w:sz w:val="19"/>
          <w:szCs w:val="19"/>
        </w:rPr>
        <w:t xml:space="preserve">Special </w:t>
      </w:r>
      <w:r w:rsidR="00D06232" w:rsidRPr="00B044C4">
        <w:rPr>
          <w:rFonts w:ascii="Arial" w:hAnsi="Arial" w:cs="Arial"/>
          <w:color w:val="auto"/>
          <w:sz w:val="19"/>
          <w:szCs w:val="19"/>
        </w:rPr>
        <w:lastRenderedPageBreak/>
        <w:t>Terms and Conditions</w:t>
      </w:r>
      <w:r w:rsidR="00D06232" w:rsidRPr="00B044C4">
        <w:rPr>
          <w:rFonts w:ascii="Arial" w:hAnsi="Arial" w:cs="Arial"/>
          <w:color w:val="auto"/>
          <w:sz w:val="19"/>
          <w:szCs w:val="19"/>
          <w:lang w:val="en-GB"/>
        </w:rPr>
        <w:t xml:space="preserve"> of the </w:t>
      </w:r>
      <w:r w:rsidR="00D06232" w:rsidRPr="00B044C4">
        <w:rPr>
          <w:rFonts w:ascii="Arial" w:hAnsi="Arial" w:cs="Arial"/>
          <w:color w:val="auto"/>
          <w:sz w:val="19"/>
          <w:szCs w:val="19"/>
        </w:rPr>
        <w:t>Procurement</w:t>
      </w:r>
      <w:r w:rsidR="0092458D" w:rsidRPr="00B044C4">
        <w:rPr>
          <w:rFonts w:ascii="Arial" w:hAnsi="Arial" w:cs="Arial"/>
          <w:color w:val="auto"/>
          <w:sz w:val="19"/>
          <w:szCs w:val="19"/>
        </w:rPr>
        <w:t xml:space="preserve"> itself</w:t>
      </w:r>
      <w:r w:rsidR="00A30304" w:rsidRPr="00B044C4">
        <w:rPr>
          <w:rFonts w:ascii="Arial" w:hAnsi="Arial" w:cs="Arial"/>
          <w:color w:val="auto"/>
          <w:spacing w:val="2"/>
          <w:sz w:val="19"/>
          <w:szCs w:val="19"/>
          <w:shd w:val="clear" w:color="auto" w:fill="FFFFFF"/>
          <w:lang w:val="en-GB"/>
        </w:rPr>
        <w:t>, shall not be entitled to use (designate) new operators to meet the qualification requirements after the</w:t>
      </w:r>
      <w:r w:rsidR="0092458D" w:rsidRPr="00B044C4">
        <w:rPr>
          <w:rFonts w:ascii="Arial" w:hAnsi="Arial" w:cs="Arial"/>
          <w:color w:val="auto"/>
          <w:spacing w:val="2"/>
          <w:sz w:val="19"/>
          <w:szCs w:val="19"/>
          <w:shd w:val="clear" w:color="auto" w:fill="FFFFFF"/>
          <w:lang w:val="en-GB"/>
        </w:rPr>
        <w:t xml:space="preserve"> expiry of the time limit</w:t>
      </w:r>
      <w:r w:rsidR="00A30304" w:rsidRPr="00B044C4">
        <w:rPr>
          <w:rFonts w:ascii="Arial" w:hAnsi="Arial" w:cs="Arial"/>
          <w:color w:val="auto"/>
          <w:spacing w:val="2"/>
          <w:sz w:val="19"/>
          <w:szCs w:val="19"/>
          <w:shd w:val="clear" w:color="auto" w:fill="FFFFFF"/>
          <w:lang w:val="en-GB"/>
        </w:rPr>
        <w:t xml:space="preserve"> for the submission of tenders. </w:t>
      </w:r>
    </w:p>
    <w:p w14:paraId="07052BD5" w14:textId="142B42E9" w:rsidR="004F6A9A" w:rsidRPr="00B044C4" w:rsidRDefault="004F6A9A" w:rsidP="001010DB">
      <w:pPr>
        <w:pStyle w:val="Sraopastraipa"/>
        <w:numPr>
          <w:ilvl w:val="1"/>
          <w:numId w:val="9"/>
        </w:numPr>
        <w:tabs>
          <w:tab w:val="left" w:pos="1134"/>
        </w:tabs>
        <w:spacing w:after="0" w:line="20" w:lineRule="atLeast"/>
        <w:ind w:left="0" w:firstLine="567"/>
        <w:jc w:val="both"/>
        <w:rPr>
          <w:rFonts w:ascii="Arial" w:hAnsi="Arial" w:cs="Arial"/>
          <w:sz w:val="19"/>
          <w:szCs w:val="19"/>
        </w:rPr>
      </w:pPr>
      <w:r w:rsidRPr="00B044C4">
        <w:rPr>
          <w:rFonts w:ascii="Arial" w:eastAsia="Calibri" w:hAnsi="Arial" w:cs="Arial"/>
          <w:bCs/>
          <w:sz w:val="19"/>
          <w:szCs w:val="19"/>
        </w:rPr>
        <w:t xml:space="preserve">Different </w:t>
      </w:r>
      <w:r w:rsidR="00527F62" w:rsidRPr="00B044C4">
        <w:rPr>
          <w:rFonts w:ascii="Arial" w:eastAsia="Calibri" w:hAnsi="Arial" w:cs="Arial"/>
          <w:bCs/>
          <w:sz w:val="19"/>
          <w:szCs w:val="19"/>
        </w:rPr>
        <w:t>Supplier</w:t>
      </w:r>
      <w:r w:rsidRPr="00B044C4">
        <w:rPr>
          <w:rFonts w:ascii="Arial" w:eastAsia="Calibri" w:hAnsi="Arial" w:cs="Arial"/>
          <w:bCs/>
          <w:sz w:val="19"/>
          <w:szCs w:val="19"/>
        </w:rPr>
        <w:t xml:space="preserve">s may rely on the capacities of the same economic </w:t>
      </w:r>
      <w:proofErr w:type="gramStart"/>
      <w:r w:rsidRPr="00B044C4">
        <w:rPr>
          <w:rFonts w:ascii="Arial" w:eastAsia="Calibri" w:hAnsi="Arial" w:cs="Arial"/>
          <w:bCs/>
          <w:sz w:val="19"/>
          <w:szCs w:val="19"/>
        </w:rPr>
        <w:t>operators</w:t>
      </w:r>
      <w:r w:rsidR="00D063C6" w:rsidRPr="00B044C4">
        <w:rPr>
          <w:rFonts w:ascii="Arial" w:eastAsia="Calibri" w:hAnsi="Arial" w:cs="Arial"/>
          <w:bCs/>
          <w:sz w:val="19"/>
          <w:szCs w:val="19"/>
        </w:rPr>
        <w:t>,</w:t>
      </w:r>
      <w:proofErr w:type="gramEnd"/>
      <w:r w:rsidR="00D063C6" w:rsidRPr="00B044C4">
        <w:rPr>
          <w:rFonts w:ascii="Arial" w:eastAsia="Calibri" w:hAnsi="Arial" w:cs="Arial"/>
          <w:bCs/>
          <w:sz w:val="19"/>
          <w:szCs w:val="19"/>
        </w:rPr>
        <w:t xml:space="preserve"> </w:t>
      </w:r>
      <w:r w:rsidR="00D063C6" w:rsidRPr="00B044C4">
        <w:rPr>
          <w:rFonts w:ascii="Arial" w:eastAsia="Calibri" w:hAnsi="Arial" w:cs="Arial"/>
          <w:sz w:val="19"/>
          <w:szCs w:val="19"/>
        </w:rPr>
        <w:t>this cannot lead to prohibited agreements</w:t>
      </w:r>
      <w:r w:rsidR="00B77D06" w:rsidRPr="00B044C4">
        <w:rPr>
          <w:rFonts w:ascii="Arial" w:eastAsia="Calibri" w:hAnsi="Arial" w:cs="Arial"/>
          <w:bCs/>
          <w:sz w:val="19"/>
          <w:szCs w:val="19"/>
        </w:rPr>
        <w:t>.</w:t>
      </w:r>
    </w:p>
    <w:p w14:paraId="346FA7BA" w14:textId="1CF71659" w:rsidR="004F6A9A" w:rsidRPr="00B044C4" w:rsidRDefault="004F6A9A" w:rsidP="001010DB">
      <w:pPr>
        <w:pStyle w:val="Sraopastraipa"/>
        <w:numPr>
          <w:ilvl w:val="1"/>
          <w:numId w:val="9"/>
        </w:numPr>
        <w:tabs>
          <w:tab w:val="left" w:pos="1134"/>
        </w:tabs>
        <w:spacing w:after="0" w:line="20" w:lineRule="atLeast"/>
        <w:ind w:left="0" w:firstLine="567"/>
        <w:jc w:val="both"/>
        <w:rPr>
          <w:rFonts w:ascii="Arial" w:hAnsi="Arial" w:cs="Arial"/>
          <w:sz w:val="19"/>
          <w:szCs w:val="19"/>
        </w:rPr>
      </w:pPr>
      <w:r w:rsidRPr="00B044C4">
        <w:rPr>
          <w:rFonts w:ascii="Arial" w:hAnsi="Arial" w:cs="Arial"/>
          <w:sz w:val="19"/>
          <w:szCs w:val="19"/>
        </w:rPr>
        <w:t xml:space="preserve">A group of </w:t>
      </w:r>
      <w:r w:rsidR="00527F62" w:rsidRPr="00B044C4">
        <w:rPr>
          <w:rFonts w:ascii="Arial" w:hAnsi="Arial" w:cs="Arial"/>
          <w:sz w:val="19"/>
          <w:szCs w:val="19"/>
        </w:rPr>
        <w:t>Supplier</w:t>
      </w:r>
      <w:r w:rsidRPr="00B044C4">
        <w:rPr>
          <w:rFonts w:ascii="Arial" w:hAnsi="Arial" w:cs="Arial"/>
          <w:sz w:val="19"/>
          <w:szCs w:val="19"/>
        </w:rPr>
        <w:t xml:space="preserve">s may rely on the capacities of members of the group or of other economic operators, subject to the conditions set out in this Chapter of </w:t>
      </w:r>
      <w:r w:rsidR="009F5F3C" w:rsidRPr="00B044C4">
        <w:rPr>
          <w:rFonts w:ascii="Arial" w:hAnsi="Arial" w:cs="Arial"/>
          <w:sz w:val="19"/>
          <w:szCs w:val="19"/>
        </w:rPr>
        <w:t xml:space="preserve">the </w:t>
      </w:r>
      <w:r w:rsidR="00EF7864" w:rsidRPr="00B044C4">
        <w:rPr>
          <w:rFonts w:ascii="Arial" w:hAnsi="Arial" w:cs="Arial"/>
          <w:sz w:val="19"/>
          <w:szCs w:val="19"/>
        </w:rPr>
        <w:t>General Terms and Conditions of the Procurement</w:t>
      </w:r>
      <w:r w:rsidRPr="00B044C4">
        <w:rPr>
          <w:rFonts w:ascii="Arial" w:hAnsi="Arial" w:cs="Arial"/>
          <w:sz w:val="19"/>
          <w:szCs w:val="19"/>
        </w:rPr>
        <w:t>.</w:t>
      </w:r>
    </w:p>
    <w:p w14:paraId="4A9E6092" w14:textId="0EA279D1" w:rsidR="003B359D" w:rsidRPr="00B044C4" w:rsidRDefault="004F6A9A" w:rsidP="001010DB">
      <w:pPr>
        <w:pStyle w:val="Sraopastraipa"/>
        <w:numPr>
          <w:ilvl w:val="1"/>
          <w:numId w:val="9"/>
        </w:numPr>
        <w:tabs>
          <w:tab w:val="left" w:pos="1134"/>
        </w:tabs>
        <w:spacing w:after="0" w:line="20" w:lineRule="atLeast"/>
        <w:ind w:left="0" w:firstLine="567"/>
        <w:jc w:val="both"/>
        <w:rPr>
          <w:rFonts w:ascii="Arial" w:hAnsi="Arial" w:cs="Arial"/>
          <w:sz w:val="19"/>
          <w:szCs w:val="19"/>
        </w:rPr>
      </w:pPr>
      <w:r w:rsidRPr="00B044C4">
        <w:rPr>
          <w:rFonts w:ascii="Arial" w:hAnsi="Arial" w:cs="Arial"/>
          <w:sz w:val="19"/>
          <w:szCs w:val="19"/>
        </w:rPr>
        <w:t xml:space="preserve">In the case of the provision of services or the purchase of works, where the </w:t>
      </w:r>
      <w:r w:rsidR="00527F62" w:rsidRPr="00B044C4">
        <w:rPr>
          <w:rFonts w:ascii="Arial" w:hAnsi="Arial" w:cs="Arial"/>
          <w:sz w:val="19"/>
          <w:szCs w:val="19"/>
        </w:rPr>
        <w:t>Contracting Authority</w:t>
      </w:r>
      <w:r w:rsidRPr="00B044C4">
        <w:rPr>
          <w:rFonts w:ascii="Arial" w:hAnsi="Arial" w:cs="Arial"/>
          <w:sz w:val="19"/>
          <w:szCs w:val="19"/>
        </w:rPr>
        <w:t xml:space="preserve"> imposes qualification requirements on the </w:t>
      </w:r>
      <w:r w:rsidR="00527F62" w:rsidRPr="00B044C4">
        <w:rPr>
          <w:rFonts w:ascii="Arial" w:hAnsi="Arial" w:cs="Arial"/>
          <w:sz w:val="19"/>
          <w:szCs w:val="19"/>
        </w:rPr>
        <w:t>Supplier</w:t>
      </w:r>
      <w:r w:rsidRPr="00B044C4">
        <w:rPr>
          <w:rFonts w:ascii="Arial" w:hAnsi="Arial" w:cs="Arial"/>
          <w:sz w:val="19"/>
          <w:szCs w:val="19"/>
        </w:rPr>
        <w:t xml:space="preserve"> or its managerial staff as to the possession of appropriate education, professional qualifications or professional experience, the </w:t>
      </w:r>
      <w:r w:rsidR="00527F62" w:rsidRPr="00B044C4">
        <w:rPr>
          <w:rFonts w:ascii="Arial" w:hAnsi="Arial" w:cs="Arial"/>
          <w:sz w:val="19"/>
          <w:szCs w:val="19"/>
        </w:rPr>
        <w:t>Supplier</w:t>
      </w:r>
      <w:r w:rsidRPr="00B044C4">
        <w:rPr>
          <w:rFonts w:ascii="Arial" w:hAnsi="Arial" w:cs="Arial"/>
          <w:sz w:val="19"/>
          <w:szCs w:val="19"/>
        </w:rPr>
        <w:t xml:space="preserve"> may rely on the capacities of other economic operators only if the economic operators whose capacities </w:t>
      </w:r>
      <w:r w:rsidR="005C0E87" w:rsidRPr="00B044C4">
        <w:rPr>
          <w:rFonts w:ascii="Arial" w:hAnsi="Arial" w:cs="Arial"/>
          <w:sz w:val="19"/>
          <w:szCs w:val="19"/>
        </w:rPr>
        <w:t xml:space="preserve">are relied </w:t>
      </w:r>
      <w:r w:rsidRPr="00B044C4">
        <w:rPr>
          <w:rFonts w:ascii="Arial" w:hAnsi="Arial" w:cs="Arial"/>
          <w:sz w:val="19"/>
          <w:szCs w:val="19"/>
        </w:rPr>
        <w:t xml:space="preserve">on are the economic operators who </w:t>
      </w:r>
      <w:r w:rsidR="0092458D" w:rsidRPr="00B044C4">
        <w:rPr>
          <w:rFonts w:ascii="Arial" w:hAnsi="Arial" w:cs="Arial"/>
          <w:sz w:val="19"/>
          <w:szCs w:val="19"/>
        </w:rPr>
        <w:t xml:space="preserve">shall </w:t>
      </w:r>
      <w:r w:rsidRPr="00B044C4">
        <w:rPr>
          <w:rFonts w:ascii="Arial" w:hAnsi="Arial" w:cs="Arial"/>
          <w:sz w:val="19"/>
          <w:szCs w:val="19"/>
        </w:rPr>
        <w:t>provide the services or perform the works for which their capacities are required.</w:t>
      </w:r>
    </w:p>
    <w:p w14:paraId="0223A89B" w14:textId="70E04F1E" w:rsidR="00E65606" w:rsidRPr="00B044C4" w:rsidRDefault="00E65606" w:rsidP="001010DB">
      <w:pPr>
        <w:pStyle w:val="Sraopastraipa"/>
        <w:numPr>
          <w:ilvl w:val="1"/>
          <w:numId w:val="9"/>
        </w:numPr>
        <w:tabs>
          <w:tab w:val="left" w:pos="1134"/>
        </w:tabs>
        <w:spacing w:after="0" w:line="20" w:lineRule="atLeast"/>
        <w:ind w:left="0" w:firstLine="567"/>
        <w:jc w:val="both"/>
        <w:rPr>
          <w:rFonts w:ascii="Arial" w:hAnsi="Arial" w:cs="Arial"/>
          <w:sz w:val="19"/>
          <w:szCs w:val="19"/>
        </w:rPr>
      </w:pPr>
      <w:r w:rsidRPr="00B044C4">
        <w:rPr>
          <w:rFonts w:ascii="Arial" w:hAnsi="Arial" w:cs="Arial"/>
          <w:sz w:val="19"/>
          <w:szCs w:val="19"/>
        </w:rPr>
        <w:t xml:space="preserve">Where the </w:t>
      </w:r>
      <w:r w:rsidR="00527F62" w:rsidRPr="00B044C4">
        <w:rPr>
          <w:rFonts w:ascii="Arial" w:hAnsi="Arial" w:cs="Arial"/>
          <w:sz w:val="19"/>
          <w:szCs w:val="19"/>
        </w:rPr>
        <w:t>Supplier</w:t>
      </w:r>
      <w:r w:rsidRPr="00B044C4">
        <w:rPr>
          <w:rFonts w:ascii="Arial" w:hAnsi="Arial" w:cs="Arial"/>
          <w:sz w:val="19"/>
          <w:szCs w:val="19"/>
        </w:rPr>
        <w:t xml:space="preserve"> relies on the capacities of economic operators, taking into account the economic and financial capacity requirements laid down in </w:t>
      </w:r>
      <w:r w:rsidR="005D1A7A" w:rsidRPr="00B044C4">
        <w:rPr>
          <w:rFonts w:ascii="Arial" w:hAnsi="Arial" w:cs="Arial"/>
          <w:sz w:val="19"/>
          <w:szCs w:val="19"/>
        </w:rPr>
        <w:t xml:space="preserve">the </w:t>
      </w:r>
      <w:r w:rsidR="00D06232" w:rsidRPr="00B044C4">
        <w:rPr>
          <w:rFonts w:ascii="Arial" w:hAnsi="Arial" w:cs="Arial"/>
          <w:sz w:val="19"/>
          <w:szCs w:val="19"/>
        </w:rPr>
        <w:t>Special Terms and Conditions of the Procurement</w:t>
      </w:r>
      <w:r w:rsidRPr="00B044C4">
        <w:rPr>
          <w:rFonts w:ascii="Arial" w:hAnsi="Arial" w:cs="Arial"/>
          <w:sz w:val="19"/>
          <w:szCs w:val="19"/>
        </w:rPr>
        <w:t xml:space="preserve">, the </w:t>
      </w:r>
      <w:r w:rsidR="00527F62" w:rsidRPr="00B044C4">
        <w:rPr>
          <w:rFonts w:ascii="Arial" w:hAnsi="Arial" w:cs="Arial"/>
          <w:sz w:val="19"/>
          <w:szCs w:val="19"/>
        </w:rPr>
        <w:t>Supplier</w:t>
      </w:r>
      <w:r w:rsidRPr="00B044C4">
        <w:rPr>
          <w:rFonts w:ascii="Arial" w:hAnsi="Arial" w:cs="Arial"/>
          <w:sz w:val="19"/>
          <w:szCs w:val="19"/>
        </w:rPr>
        <w:t xml:space="preserve"> and the economic operators whose capacities are relied </w:t>
      </w:r>
      <w:r w:rsidR="0092458D" w:rsidRPr="00B044C4">
        <w:rPr>
          <w:rFonts w:ascii="Arial" w:hAnsi="Arial" w:cs="Arial"/>
          <w:sz w:val="19"/>
          <w:szCs w:val="19"/>
        </w:rPr>
        <w:t>up</w:t>
      </w:r>
      <w:r w:rsidRPr="00B044C4">
        <w:rPr>
          <w:rFonts w:ascii="Arial" w:hAnsi="Arial" w:cs="Arial"/>
          <w:sz w:val="19"/>
          <w:szCs w:val="19"/>
        </w:rPr>
        <w:t xml:space="preserve">on must be jointly and severally liable for the performance of the contract (unless otherwise </w:t>
      </w:r>
      <w:r w:rsidR="00A104EC" w:rsidRPr="00B044C4">
        <w:rPr>
          <w:rFonts w:ascii="Arial" w:hAnsi="Arial" w:cs="Arial"/>
          <w:sz w:val="19"/>
          <w:szCs w:val="19"/>
        </w:rPr>
        <w:t>provided</w:t>
      </w:r>
      <w:r w:rsidRPr="00B044C4">
        <w:rPr>
          <w:rFonts w:ascii="Arial" w:hAnsi="Arial" w:cs="Arial"/>
          <w:sz w:val="19"/>
          <w:szCs w:val="19"/>
        </w:rPr>
        <w:t xml:space="preserve"> in the </w:t>
      </w:r>
      <w:r w:rsidR="00D06232" w:rsidRPr="00B044C4">
        <w:rPr>
          <w:rFonts w:ascii="Arial" w:hAnsi="Arial" w:cs="Arial"/>
          <w:sz w:val="19"/>
          <w:szCs w:val="19"/>
        </w:rPr>
        <w:t>Special Terms and Conditions of the Procurement</w:t>
      </w:r>
      <w:r w:rsidRPr="00B044C4">
        <w:rPr>
          <w:rFonts w:ascii="Arial" w:hAnsi="Arial" w:cs="Arial"/>
          <w:sz w:val="19"/>
          <w:szCs w:val="19"/>
        </w:rPr>
        <w:t>)</w:t>
      </w:r>
      <w:r w:rsidR="00D06232" w:rsidRPr="00B044C4">
        <w:rPr>
          <w:rFonts w:ascii="Arial" w:hAnsi="Arial" w:cs="Arial"/>
          <w:sz w:val="19"/>
          <w:szCs w:val="19"/>
        </w:rPr>
        <w:t>.</w:t>
      </w:r>
    </w:p>
    <w:p w14:paraId="21314D06" w14:textId="2D08036C" w:rsidR="0015220E" w:rsidRPr="00B044C4" w:rsidRDefault="0015220E" w:rsidP="0072533F">
      <w:pPr>
        <w:spacing w:after="0" w:line="20" w:lineRule="atLeast"/>
        <w:jc w:val="both"/>
        <w:rPr>
          <w:rFonts w:ascii="Arial" w:hAnsi="Arial" w:cs="Arial"/>
          <w:sz w:val="19"/>
          <w:szCs w:val="19"/>
        </w:rPr>
      </w:pPr>
    </w:p>
    <w:p w14:paraId="42A9ADC0" w14:textId="6848145A" w:rsidR="003B359D" w:rsidRPr="00B044C4" w:rsidRDefault="003B359D" w:rsidP="00B3619B">
      <w:pPr>
        <w:pStyle w:val="Antrat1"/>
        <w:numPr>
          <w:ilvl w:val="0"/>
          <w:numId w:val="9"/>
        </w:numPr>
        <w:tabs>
          <w:tab w:val="left" w:pos="567"/>
        </w:tabs>
        <w:contextualSpacing/>
        <w:rPr>
          <w:rFonts w:ascii="Arial" w:hAnsi="Arial" w:cs="Arial"/>
          <w:b/>
          <w:bCs/>
          <w:color w:val="auto"/>
          <w:sz w:val="19"/>
          <w:szCs w:val="19"/>
        </w:rPr>
      </w:pPr>
      <w:bookmarkStart w:id="47" w:name="_Toc48053169"/>
      <w:bookmarkStart w:id="48" w:name="_Toc189210427"/>
      <w:r w:rsidRPr="00B044C4">
        <w:rPr>
          <w:rFonts w:ascii="Arial" w:hAnsi="Arial" w:cs="Arial"/>
          <w:b/>
          <w:bCs/>
          <w:color w:val="auto"/>
          <w:sz w:val="19"/>
          <w:szCs w:val="19"/>
        </w:rPr>
        <w:t xml:space="preserve">Use of </w:t>
      </w:r>
      <w:r w:rsidR="00391EA7" w:rsidRPr="00B044C4">
        <w:rPr>
          <w:rFonts w:ascii="Arial" w:hAnsi="Arial" w:cs="Arial"/>
          <w:b/>
          <w:bCs/>
          <w:color w:val="auto"/>
          <w:sz w:val="19"/>
          <w:szCs w:val="19"/>
        </w:rPr>
        <w:t>Sub-</w:t>
      </w:r>
      <w:r w:rsidR="00527F62" w:rsidRPr="00B044C4">
        <w:rPr>
          <w:rFonts w:ascii="Arial" w:hAnsi="Arial" w:cs="Arial"/>
          <w:b/>
          <w:bCs/>
          <w:color w:val="auto"/>
          <w:sz w:val="19"/>
          <w:szCs w:val="19"/>
        </w:rPr>
        <w:t>Supplier</w:t>
      </w:r>
      <w:r w:rsidRPr="00B044C4">
        <w:rPr>
          <w:rFonts w:ascii="Arial" w:hAnsi="Arial" w:cs="Arial"/>
          <w:b/>
          <w:bCs/>
          <w:color w:val="auto"/>
          <w:sz w:val="19"/>
          <w:szCs w:val="19"/>
        </w:rPr>
        <w:t>s</w:t>
      </w:r>
      <w:bookmarkEnd w:id="47"/>
      <w:bookmarkEnd w:id="48"/>
    </w:p>
    <w:p w14:paraId="36F00355" w14:textId="018AFAB8" w:rsidR="003B359D" w:rsidRPr="00B044C4" w:rsidRDefault="003B359D" w:rsidP="00B3619B">
      <w:pPr>
        <w:pStyle w:val="Sraopastraipa"/>
        <w:numPr>
          <w:ilvl w:val="1"/>
          <w:numId w:val="9"/>
        </w:numPr>
        <w:spacing w:after="0" w:line="20" w:lineRule="atLeast"/>
        <w:ind w:left="0" w:firstLine="567"/>
        <w:jc w:val="both"/>
        <w:rPr>
          <w:rFonts w:ascii="Arial" w:hAnsi="Arial" w:cs="Arial"/>
          <w:sz w:val="19"/>
          <w:szCs w:val="19"/>
        </w:rPr>
      </w:pPr>
      <w:r w:rsidRPr="00B044C4">
        <w:rPr>
          <w:rFonts w:ascii="Arial" w:eastAsia="Calibri" w:hAnsi="Arial" w:cs="Arial"/>
          <w:sz w:val="19"/>
          <w:szCs w:val="19"/>
        </w:rPr>
        <w:t xml:space="preserve">The </w:t>
      </w:r>
      <w:r w:rsidR="00527F62" w:rsidRPr="00B044C4">
        <w:rPr>
          <w:rFonts w:ascii="Arial" w:eastAsia="Calibri" w:hAnsi="Arial" w:cs="Arial"/>
          <w:sz w:val="19"/>
          <w:szCs w:val="19"/>
        </w:rPr>
        <w:t>Supplier</w:t>
      </w:r>
      <w:r w:rsidRPr="00B044C4">
        <w:rPr>
          <w:rFonts w:ascii="Arial" w:eastAsia="Calibri" w:hAnsi="Arial" w:cs="Arial"/>
          <w:sz w:val="19"/>
          <w:szCs w:val="19"/>
        </w:rPr>
        <w:t xml:space="preserve"> must indicate in his tender for which part of the contract and which </w:t>
      </w:r>
      <w:r w:rsidR="001F2040" w:rsidRPr="00B044C4">
        <w:rPr>
          <w:rFonts w:ascii="Arial" w:eastAsia="Calibri" w:hAnsi="Arial" w:cs="Arial"/>
          <w:sz w:val="19"/>
          <w:szCs w:val="19"/>
        </w:rPr>
        <w:t>S</w:t>
      </w:r>
      <w:r w:rsidRPr="00B044C4">
        <w:rPr>
          <w:rFonts w:ascii="Arial" w:eastAsia="Calibri" w:hAnsi="Arial" w:cs="Arial"/>
          <w:sz w:val="19"/>
          <w:szCs w:val="19"/>
        </w:rPr>
        <w:t>ub-</w:t>
      </w:r>
      <w:r w:rsidR="00527F62" w:rsidRPr="00B044C4">
        <w:rPr>
          <w:rFonts w:ascii="Arial" w:eastAsia="Calibri" w:hAnsi="Arial" w:cs="Arial"/>
          <w:sz w:val="19"/>
          <w:szCs w:val="19"/>
        </w:rPr>
        <w:t>Supplier</w:t>
      </w:r>
      <w:r w:rsidRPr="00B044C4">
        <w:rPr>
          <w:rFonts w:ascii="Arial" w:eastAsia="Calibri" w:hAnsi="Arial" w:cs="Arial"/>
          <w:sz w:val="19"/>
          <w:szCs w:val="19"/>
        </w:rPr>
        <w:t xml:space="preserve">s, if any, are known </w:t>
      </w:r>
      <w:r w:rsidR="005D77A3" w:rsidRPr="00B044C4">
        <w:rPr>
          <w:rFonts w:ascii="Arial" w:eastAsia="Calibri" w:hAnsi="Arial" w:cs="Arial"/>
          <w:sz w:val="19"/>
          <w:szCs w:val="19"/>
        </w:rPr>
        <w:t>at the time of the submission of the tender</w:t>
      </w:r>
      <w:r w:rsidRPr="00B044C4">
        <w:rPr>
          <w:rFonts w:ascii="Arial" w:eastAsia="Calibri" w:hAnsi="Arial" w:cs="Arial"/>
          <w:sz w:val="19"/>
          <w:szCs w:val="19"/>
        </w:rPr>
        <w:t xml:space="preserve">, he intends to use. </w:t>
      </w:r>
    </w:p>
    <w:p w14:paraId="30BC93A5" w14:textId="3A2C9C79" w:rsidR="003B359D" w:rsidRPr="00B044C4" w:rsidRDefault="003B359D" w:rsidP="00B3619B">
      <w:pPr>
        <w:pStyle w:val="Sraopastraipa"/>
        <w:numPr>
          <w:ilvl w:val="1"/>
          <w:numId w:val="9"/>
        </w:numPr>
        <w:spacing w:after="0" w:line="20" w:lineRule="atLeast"/>
        <w:ind w:left="0" w:firstLine="567"/>
        <w:jc w:val="both"/>
        <w:rPr>
          <w:rFonts w:ascii="Arial" w:hAnsi="Arial" w:cs="Arial"/>
          <w:sz w:val="19"/>
          <w:szCs w:val="19"/>
        </w:rPr>
      </w:pPr>
      <w:r w:rsidRPr="00B044C4">
        <w:rPr>
          <w:rFonts w:ascii="Arial" w:eastAsia="Calibri" w:hAnsi="Arial" w:cs="Arial"/>
          <w:sz w:val="19"/>
          <w:szCs w:val="19"/>
        </w:rPr>
        <w:t xml:space="preserve">Different </w:t>
      </w:r>
      <w:r w:rsidR="00527F62" w:rsidRPr="00B044C4">
        <w:rPr>
          <w:rFonts w:ascii="Arial" w:eastAsia="Calibri" w:hAnsi="Arial" w:cs="Arial"/>
          <w:sz w:val="19"/>
          <w:szCs w:val="19"/>
        </w:rPr>
        <w:t>Supplier</w:t>
      </w:r>
      <w:r w:rsidRPr="00B044C4">
        <w:rPr>
          <w:rFonts w:ascii="Arial" w:eastAsia="Calibri" w:hAnsi="Arial" w:cs="Arial"/>
          <w:sz w:val="19"/>
          <w:szCs w:val="19"/>
        </w:rPr>
        <w:t xml:space="preserve">s may use the same </w:t>
      </w:r>
      <w:r w:rsidR="001F2040" w:rsidRPr="00B044C4">
        <w:rPr>
          <w:rFonts w:ascii="Arial" w:eastAsia="Calibri" w:hAnsi="Arial" w:cs="Arial"/>
          <w:sz w:val="19"/>
          <w:szCs w:val="19"/>
        </w:rPr>
        <w:t>S</w:t>
      </w:r>
      <w:r w:rsidRPr="00B044C4">
        <w:rPr>
          <w:rFonts w:ascii="Arial" w:eastAsia="Calibri" w:hAnsi="Arial" w:cs="Arial"/>
          <w:sz w:val="19"/>
          <w:szCs w:val="19"/>
        </w:rPr>
        <w:t>ub-</w:t>
      </w:r>
      <w:r w:rsidR="00527F62" w:rsidRPr="00B044C4">
        <w:rPr>
          <w:rFonts w:ascii="Arial" w:eastAsia="Calibri" w:hAnsi="Arial" w:cs="Arial"/>
          <w:sz w:val="19"/>
          <w:szCs w:val="19"/>
        </w:rPr>
        <w:t>Supplier</w:t>
      </w:r>
      <w:r w:rsidRPr="00B044C4">
        <w:rPr>
          <w:rFonts w:ascii="Arial" w:eastAsia="Calibri" w:hAnsi="Arial" w:cs="Arial"/>
          <w:sz w:val="19"/>
          <w:szCs w:val="19"/>
        </w:rPr>
        <w:t>s, but this cannot lead to prohibited agreements</w:t>
      </w:r>
      <w:r w:rsidRPr="00B044C4">
        <w:rPr>
          <w:rFonts w:ascii="Arial" w:hAnsi="Arial" w:cs="Arial"/>
          <w:sz w:val="19"/>
          <w:szCs w:val="19"/>
        </w:rPr>
        <w:t>.</w:t>
      </w:r>
    </w:p>
    <w:p w14:paraId="4D78EA85" w14:textId="7B7F7657" w:rsidR="003B359D" w:rsidRPr="00B044C4" w:rsidRDefault="003B359D" w:rsidP="00B3619B">
      <w:pPr>
        <w:pStyle w:val="Sraopastraipa"/>
        <w:numPr>
          <w:ilvl w:val="1"/>
          <w:numId w:val="9"/>
        </w:numPr>
        <w:spacing w:after="120" w:line="20" w:lineRule="atLeast"/>
        <w:ind w:left="0" w:firstLine="567"/>
        <w:jc w:val="both"/>
        <w:rPr>
          <w:rFonts w:ascii="Arial" w:hAnsi="Arial" w:cs="Arial"/>
          <w:sz w:val="19"/>
          <w:szCs w:val="19"/>
        </w:rPr>
      </w:pPr>
      <w:r w:rsidRPr="00B044C4">
        <w:rPr>
          <w:rFonts w:ascii="Arial" w:hAnsi="Arial" w:cs="Arial"/>
          <w:sz w:val="19"/>
          <w:szCs w:val="19"/>
        </w:rPr>
        <w:t xml:space="preserve">After the award of the contract, but no later than the start of performance of </w:t>
      </w:r>
      <w:r w:rsidR="00917A06" w:rsidRPr="00B044C4">
        <w:rPr>
          <w:rFonts w:ascii="Arial" w:hAnsi="Arial" w:cs="Arial"/>
          <w:sz w:val="19"/>
          <w:szCs w:val="19"/>
        </w:rPr>
        <w:t xml:space="preserve">that </w:t>
      </w:r>
      <w:r w:rsidRPr="00B044C4">
        <w:rPr>
          <w:rFonts w:ascii="Arial" w:hAnsi="Arial" w:cs="Arial"/>
          <w:sz w:val="19"/>
          <w:szCs w:val="19"/>
        </w:rPr>
        <w:t xml:space="preserve">contract, the successful </w:t>
      </w:r>
      <w:r w:rsidR="00527F62" w:rsidRPr="00B044C4">
        <w:rPr>
          <w:rFonts w:ascii="Arial" w:hAnsi="Arial" w:cs="Arial"/>
          <w:sz w:val="19"/>
          <w:szCs w:val="19"/>
        </w:rPr>
        <w:t>Supplier</w:t>
      </w:r>
      <w:r w:rsidRPr="00B044C4">
        <w:rPr>
          <w:rFonts w:ascii="Arial" w:hAnsi="Arial" w:cs="Arial"/>
          <w:sz w:val="19"/>
          <w:szCs w:val="19"/>
        </w:rPr>
        <w:t xml:space="preserve"> shall undertake to inform the </w:t>
      </w:r>
      <w:r w:rsidR="00527F62" w:rsidRPr="00B044C4">
        <w:rPr>
          <w:rFonts w:ascii="Arial" w:hAnsi="Arial" w:cs="Arial"/>
          <w:sz w:val="19"/>
          <w:szCs w:val="19"/>
        </w:rPr>
        <w:t>Contracting Authority</w:t>
      </w:r>
      <w:r w:rsidRPr="00B044C4">
        <w:rPr>
          <w:rFonts w:ascii="Arial" w:hAnsi="Arial" w:cs="Arial"/>
          <w:sz w:val="19"/>
          <w:szCs w:val="19"/>
        </w:rPr>
        <w:t xml:space="preserve"> of the names, contact details and representatives of the </w:t>
      </w:r>
      <w:r w:rsidR="00391EA7" w:rsidRPr="00B044C4">
        <w:rPr>
          <w:rFonts w:ascii="Arial" w:hAnsi="Arial" w:cs="Arial"/>
          <w:sz w:val="19"/>
          <w:szCs w:val="19"/>
        </w:rPr>
        <w:t>Sub-</w:t>
      </w:r>
      <w:r w:rsidR="00527F62" w:rsidRPr="00B044C4">
        <w:rPr>
          <w:rFonts w:ascii="Arial" w:hAnsi="Arial" w:cs="Arial"/>
          <w:sz w:val="19"/>
          <w:szCs w:val="19"/>
        </w:rPr>
        <w:t>Supplier</w:t>
      </w:r>
      <w:r w:rsidRPr="00B044C4">
        <w:rPr>
          <w:rFonts w:ascii="Arial" w:hAnsi="Arial" w:cs="Arial"/>
          <w:sz w:val="19"/>
          <w:szCs w:val="19"/>
        </w:rPr>
        <w:t xml:space="preserve">s known at the time. The </w:t>
      </w:r>
      <w:r w:rsidR="00527F62" w:rsidRPr="00B044C4">
        <w:rPr>
          <w:rFonts w:ascii="Arial" w:hAnsi="Arial" w:cs="Arial"/>
          <w:sz w:val="19"/>
          <w:szCs w:val="19"/>
        </w:rPr>
        <w:t>Contracting Authority</w:t>
      </w:r>
      <w:r w:rsidRPr="00B044C4">
        <w:rPr>
          <w:rFonts w:ascii="Arial" w:hAnsi="Arial" w:cs="Arial"/>
          <w:sz w:val="19"/>
          <w:szCs w:val="19"/>
        </w:rPr>
        <w:t xml:space="preserve"> shall also requ</w:t>
      </w:r>
      <w:r w:rsidR="001F2040" w:rsidRPr="00B044C4">
        <w:rPr>
          <w:rFonts w:ascii="Arial" w:hAnsi="Arial" w:cs="Arial"/>
          <w:sz w:val="19"/>
          <w:szCs w:val="19"/>
        </w:rPr>
        <w:t>est</w:t>
      </w:r>
      <w:r w:rsidRPr="00B044C4">
        <w:rPr>
          <w:rFonts w:ascii="Arial" w:hAnsi="Arial" w:cs="Arial"/>
          <w:sz w:val="19"/>
          <w:szCs w:val="19"/>
        </w:rPr>
        <w:t xml:space="preserve"> the </w:t>
      </w:r>
      <w:r w:rsidR="00527F62" w:rsidRPr="00B044C4">
        <w:rPr>
          <w:rFonts w:ascii="Arial" w:hAnsi="Arial" w:cs="Arial"/>
          <w:sz w:val="19"/>
          <w:szCs w:val="19"/>
        </w:rPr>
        <w:t>Supplier</w:t>
      </w:r>
      <w:r w:rsidRPr="00B044C4">
        <w:rPr>
          <w:rFonts w:ascii="Arial" w:hAnsi="Arial" w:cs="Arial"/>
          <w:sz w:val="19"/>
          <w:szCs w:val="19"/>
        </w:rPr>
        <w:t xml:space="preserve"> to inform it of any changes in the above information throughout the performance of the contract, as well as of any new </w:t>
      </w:r>
      <w:r w:rsidR="00391EA7" w:rsidRPr="00B044C4">
        <w:rPr>
          <w:rFonts w:ascii="Arial" w:hAnsi="Arial" w:cs="Arial"/>
          <w:sz w:val="19"/>
          <w:szCs w:val="19"/>
        </w:rPr>
        <w:t>Sub-</w:t>
      </w:r>
      <w:r w:rsidR="00527F62" w:rsidRPr="00B044C4">
        <w:rPr>
          <w:rFonts w:ascii="Arial" w:hAnsi="Arial" w:cs="Arial"/>
          <w:sz w:val="19"/>
          <w:szCs w:val="19"/>
        </w:rPr>
        <w:t>Supplier</w:t>
      </w:r>
      <w:r w:rsidRPr="00B044C4">
        <w:rPr>
          <w:rFonts w:ascii="Arial" w:hAnsi="Arial" w:cs="Arial"/>
          <w:sz w:val="19"/>
          <w:szCs w:val="19"/>
        </w:rPr>
        <w:t xml:space="preserve">s which it intends to use at a later stage. </w:t>
      </w:r>
    </w:p>
    <w:p w14:paraId="32C9D865" w14:textId="6561C469" w:rsidR="003B359D" w:rsidRPr="00B044C4" w:rsidRDefault="003B359D" w:rsidP="00B3619B">
      <w:pPr>
        <w:pStyle w:val="Sraopastraipa"/>
        <w:numPr>
          <w:ilvl w:val="1"/>
          <w:numId w:val="9"/>
        </w:numPr>
        <w:spacing w:after="0" w:line="240" w:lineRule="auto"/>
        <w:ind w:left="0" w:firstLine="567"/>
        <w:jc w:val="both"/>
        <w:rPr>
          <w:rFonts w:ascii="Arial" w:hAnsi="Arial" w:cs="Arial"/>
          <w:sz w:val="19"/>
          <w:szCs w:val="19"/>
        </w:rPr>
      </w:pPr>
      <w:r w:rsidRPr="00B044C4">
        <w:rPr>
          <w:rFonts w:ascii="Arial" w:hAnsi="Arial" w:cs="Arial"/>
          <w:sz w:val="19"/>
          <w:szCs w:val="19"/>
        </w:rPr>
        <w:t xml:space="preserve">Where the absence of grounds for exclusion of a </w:t>
      </w:r>
      <w:r w:rsidR="00391EA7" w:rsidRPr="00B044C4">
        <w:rPr>
          <w:rFonts w:ascii="Arial" w:hAnsi="Arial" w:cs="Arial"/>
          <w:sz w:val="19"/>
          <w:szCs w:val="19"/>
        </w:rPr>
        <w:t>Sub-</w:t>
      </w:r>
      <w:r w:rsidR="00527F62" w:rsidRPr="00B044C4">
        <w:rPr>
          <w:rFonts w:ascii="Arial" w:hAnsi="Arial" w:cs="Arial"/>
          <w:sz w:val="19"/>
          <w:szCs w:val="19"/>
        </w:rPr>
        <w:t>Supplier</w:t>
      </w:r>
      <w:r w:rsidRPr="00B044C4">
        <w:rPr>
          <w:rFonts w:ascii="Arial" w:hAnsi="Arial" w:cs="Arial"/>
          <w:sz w:val="19"/>
          <w:szCs w:val="19"/>
        </w:rPr>
        <w:t xml:space="preserve"> referred to in Article 46 of the </w:t>
      </w:r>
      <w:r w:rsidR="00391EA7" w:rsidRPr="00B044C4">
        <w:rPr>
          <w:rFonts w:ascii="Arial" w:hAnsi="Arial" w:cs="Arial"/>
          <w:sz w:val="19"/>
          <w:szCs w:val="19"/>
        </w:rPr>
        <w:t>Law on Public Procurement</w:t>
      </w:r>
      <w:r w:rsidRPr="00B044C4">
        <w:rPr>
          <w:rFonts w:ascii="Arial" w:hAnsi="Arial" w:cs="Arial"/>
          <w:sz w:val="19"/>
          <w:szCs w:val="19"/>
        </w:rPr>
        <w:t xml:space="preserve"> </w:t>
      </w:r>
      <w:r w:rsidR="00190AD0" w:rsidRPr="00B044C4">
        <w:rPr>
          <w:rFonts w:ascii="Arial" w:eastAsia="Calibri" w:hAnsi="Arial" w:cs="Arial"/>
          <w:sz w:val="19"/>
          <w:szCs w:val="19"/>
        </w:rPr>
        <w:t xml:space="preserve">is </w:t>
      </w:r>
      <w:r w:rsidRPr="00B044C4">
        <w:rPr>
          <w:rFonts w:ascii="Arial" w:hAnsi="Arial" w:cs="Arial"/>
          <w:sz w:val="19"/>
          <w:szCs w:val="19"/>
        </w:rPr>
        <w:t xml:space="preserve">verified in accordance with the </w:t>
      </w:r>
      <w:r w:rsidR="004A2B22" w:rsidRPr="00B044C4">
        <w:rPr>
          <w:rFonts w:ascii="Arial" w:hAnsi="Arial" w:cs="Arial"/>
          <w:sz w:val="19"/>
          <w:szCs w:val="19"/>
        </w:rPr>
        <w:t xml:space="preserve">requirements </w:t>
      </w:r>
      <w:r w:rsidR="00FE48E8" w:rsidRPr="00B044C4">
        <w:rPr>
          <w:rFonts w:ascii="Arial" w:hAnsi="Arial" w:cs="Arial"/>
          <w:sz w:val="19"/>
          <w:szCs w:val="19"/>
        </w:rPr>
        <w:t xml:space="preserve">of the </w:t>
      </w:r>
      <w:r w:rsidR="00D06232" w:rsidRPr="00B044C4">
        <w:rPr>
          <w:rFonts w:ascii="Arial" w:hAnsi="Arial" w:cs="Arial"/>
          <w:sz w:val="19"/>
          <w:szCs w:val="19"/>
        </w:rPr>
        <w:t>Special Terms and Conditions of the Procurement</w:t>
      </w:r>
      <w:r w:rsidRPr="00B044C4">
        <w:rPr>
          <w:rFonts w:ascii="Arial" w:hAnsi="Arial" w:cs="Arial"/>
          <w:sz w:val="19"/>
          <w:szCs w:val="19"/>
        </w:rPr>
        <w:t xml:space="preserve">, the information on new </w:t>
      </w:r>
      <w:r w:rsidR="00391EA7" w:rsidRPr="00B044C4">
        <w:rPr>
          <w:rFonts w:ascii="Arial" w:hAnsi="Arial" w:cs="Arial"/>
          <w:sz w:val="19"/>
          <w:szCs w:val="19"/>
        </w:rPr>
        <w:t>Sub-</w:t>
      </w:r>
      <w:r w:rsidR="00527F62" w:rsidRPr="00B044C4">
        <w:rPr>
          <w:rFonts w:ascii="Arial" w:hAnsi="Arial" w:cs="Arial"/>
          <w:sz w:val="19"/>
          <w:szCs w:val="19"/>
        </w:rPr>
        <w:t>Supplier</w:t>
      </w:r>
      <w:r w:rsidRPr="00B044C4">
        <w:rPr>
          <w:rFonts w:ascii="Arial" w:hAnsi="Arial" w:cs="Arial"/>
          <w:sz w:val="19"/>
          <w:szCs w:val="19"/>
        </w:rPr>
        <w:t xml:space="preserve">s shall be accompanied by documents confirming the absence of grounds for exclusion of the </w:t>
      </w:r>
      <w:r w:rsidR="00391EA7" w:rsidRPr="00B044C4">
        <w:rPr>
          <w:rFonts w:ascii="Arial" w:hAnsi="Arial" w:cs="Arial"/>
          <w:sz w:val="19"/>
          <w:szCs w:val="19"/>
        </w:rPr>
        <w:t>Sub-</w:t>
      </w:r>
      <w:r w:rsidR="00527F62" w:rsidRPr="00B044C4">
        <w:rPr>
          <w:rFonts w:ascii="Arial" w:hAnsi="Arial" w:cs="Arial"/>
          <w:sz w:val="19"/>
          <w:szCs w:val="19"/>
        </w:rPr>
        <w:t>Supplier</w:t>
      </w:r>
      <w:r w:rsidRPr="00B044C4">
        <w:rPr>
          <w:rFonts w:ascii="Arial" w:hAnsi="Arial" w:cs="Arial"/>
          <w:sz w:val="19"/>
          <w:szCs w:val="19"/>
        </w:rPr>
        <w:t xml:space="preserve"> </w:t>
      </w:r>
      <w:r w:rsidR="005E333E" w:rsidRPr="00B044C4">
        <w:rPr>
          <w:rFonts w:ascii="Arial" w:hAnsi="Arial" w:cs="Arial"/>
          <w:sz w:val="19"/>
          <w:szCs w:val="19"/>
        </w:rPr>
        <w:t>(</w:t>
      </w:r>
      <w:r w:rsidR="005E333E" w:rsidRPr="00B044C4">
        <w:rPr>
          <w:rFonts w:ascii="Arial" w:hAnsi="Arial" w:cs="Arial"/>
          <w:b/>
          <w:bCs/>
          <w:sz w:val="19"/>
          <w:szCs w:val="19"/>
        </w:rPr>
        <w:t>in the case of simplified procurement</w:t>
      </w:r>
      <w:r w:rsidR="005E333E" w:rsidRPr="00B044C4">
        <w:rPr>
          <w:rFonts w:ascii="Arial" w:hAnsi="Arial" w:cs="Arial"/>
          <w:sz w:val="19"/>
          <w:szCs w:val="19"/>
        </w:rPr>
        <w:t xml:space="preserve">, only </w:t>
      </w:r>
      <w:r w:rsidR="00B40CFD" w:rsidRPr="00B044C4">
        <w:rPr>
          <w:rFonts w:ascii="Arial" w:hAnsi="Arial" w:cs="Arial"/>
          <w:sz w:val="19"/>
          <w:szCs w:val="19"/>
        </w:rPr>
        <w:t xml:space="preserve">required where </w:t>
      </w:r>
      <w:r w:rsidR="00D96F90" w:rsidRPr="00B044C4">
        <w:rPr>
          <w:rFonts w:ascii="Arial" w:hAnsi="Arial" w:cs="Arial"/>
          <w:sz w:val="19"/>
          <w:szCs w:val="19"/>
        </w:rPr>
        <w:t xml:space="preserve">the </w:t>
      </w:r>
      <w:r w:rsidR="00527F62" w:rsidRPr="00B044C4">
        <w:rPr>
          <w:rFonts w:ascii="Arial" w:hAnsi="Arial" w:cs="Arial"/>
          <w:sz w:val="19"/>
          <w:szCs w:val="19"/>
        </w:rPr>
        <w:t>Contracting Authority</w:t>
      </w:r>
      <w:r w:rsidR="00D96F90" w:rsidRPr="00B044C4">
        <w:rPr>
          <w:rFonts w:ascii="Arial" w:hAnsi="Arial" w:cs="Arial"/>
          <w:sz w:val="19"/>
          <w:szCs w:val="19"/>
        </w:rPr>
        <w:t xml:space="preserve"> </w:t>
      </w:r>
      <w:r w:rsidR="00B40CFD" w:rsidRPr="00B044C4">
        <w:rPr>
          <w:rFonts w:ascii="Arial" w:hAnsi="Arial" w:cs="Arial"/>
          <w:sz w:val="19"/>
          <w:szCs w:val="19"/>
        </w:rPr>
        <w:t xml:space="preserve">has </w:t>
      </w:r>
      <w:r w:rsidR="00D96F90" w:rsidRPr="00B044C4">
        <w:rPr>
          <w:rFonts w:ascii="Arial" w:hAnsi="Arial" w:cs="Arial"/>
          <w:sz w:val="19"/>
          <w:szCs w:val="19"/>
        </w:rPr>
        <w:t xml:space="preserve">reasonable doubt as to the </w:t>
      </w:r>
      <w:r w:rsidR="00391EA7" w:rsidRPr="00B044C4">
        <w:rPr>
          <w:rFonts w:ascii="Arial" w:hAnsi="Arial" w:cs="Arial"/>
          <w:sz w:val="19"/>
          <w:szCs w:val="19"/>
        </w:rPr>
        <w:t>Sub-</w:t>
      </w:r>
      <w:r w:rsidR="00527F62" w:rsidRPr="00B044C4">
        <w:rPr>
          <w:rFonts w:ascii="Arial" w:hAnsi="Arial" w:cs="Arial"/>
          <w:sz w:val="19"/>
          <w:szCs w:val="19"/>
        </w:rPr>
        <w:t>Supplier</w:t>
      </w:r>
      <w:r w:rsidR="001F2040" w:rsidRPr="00B044C4">
        <w:rPr>
          <w:rFonts w:ascii="Arial" w:hAnsi="Arial" w:cs="Arial"/>
          <w:sz w:val="19"/>
          <w:szCs w:val="19"/>
        </w:rPr>
        <w:t>’</w:t>
      </w:r>
      <w:r w:rsidR="00FB542B" w:rsidRPr="00B044C4">
        <w:rPr>
          <w:rFonts w:ascii="Arial" w:hAnsi="Arial" w:cs="Arial"/>
          <w:sz w:val="19"/>
          <w:szCs w:val="19"/>
        </w:rPr>
        <w:t xml:space="preserve">s </w:t>
      </w:r>
      <w:r w:rsidR="00D96F90" w:rsidRPr="00B044C4">
        <w:rPr>
          <w:rFonts w:ascii="Arial" w:hAnsi="Arial" w:cs="Arial"/>
          <w:sz w:val="19"/>
          <w:szCs w:val="19"/>
        </w:rPr>
        <w:t>credibility)</w:t>
      </w:r>
      <w:r w:rsidRPr="00B044C4">
        <w:rPr>
          <w:rFonts w:ascii="Arial" w:hAnsi="Arial" w:cs="Arial"/>
          <w:sz w:val="19"/>
          <w:szCs w:val="19"/>
        </w:rPr>
        <w:t xml:space="preserve">. In such case, if the situation of the </w:t>
      </w:r>
      <w:r w:rsidR="00391EA7" w:rsidRPr="00B044C4">
        <w:rPr>
          <w:rFonts w:ascii="Arial" w:hAnsi="Arial" w:cs="Arial"/>
          <w:sz w:val="19"/>
          <w:szCs w:val="19"/>
        </w:rPr>
        <w:t>Sub-</w:t>
      </w:r>
      <w:r w:rsidR="00527F62" w:rsidRPr="00B044C4">
        <w:rPr>
          <w:rFonts w:ascii="Arial" w:hAnsi="Arial" w:cs="Arial"/>
          <w:sz w:val="19"/>
          <w:szCs w:val="19"/>
        </w:rPr>
        <w:t>Supplier</w:t>
      </w:r>
      <w:r w:rsidRPr="00B044C4">
        <w:rPr>
          <w:rFonts w:ascii="Arial" w:hAnsi="Arial" w:cs="Arial"/>
          <w:sz w:val="19"/>
          <w:szCs w:val="19"/>
        </w:rPr>
        <w:t xml:space="preserve"> fulfils at least one of the grounds for exclusion set out in </w:t>
      </w:r>
      <w:r w:rsidR="00B52329" w:rsidRPr="00B044C4">
        <w:rPr>
          <w:rFonts w:ascii="Arial" w:hAnsi="Arial" w:cs="Arial"/>
          <w:sz w:val="19"/>
          <w:szCs w:val="19"/>
        </w:rPr>
        <w:t xml:space="preserve">the </w:t>
      </w:r>
      <w:r w:rsidR="00D06232" w:rsidRPr="00B044C4">
        <w:rPr>
          <w:rFonts w:ascii="Arial" w:hAnsi="Arial" w:cs="Arial"/>
          <w:sz w:val="19"/>
          <w:szCs w:val="19"/>
        </w:rPr>
        <w:t>Special Terms and Conditions of the Procurement</w:t>
      </w:r>
      <w:r w:rsidRPr="00B044C4">
        <w:rPr>
          <w:rFonts w:ascii="Arial" w:hAnsi="Arial" w:cs="Arial"/>
          <w:sz w:val="19"/>
          <w:szCs w:val="19"/>
        </w:rPr>
        <w:t xml:space="preserve">, the </w:t>
      </w:r>
      <w:r w:rsidR="00527F62" w:rsidRPr="00B044C4">
        <w:rPr>
          <w:rFonts w:ascii="Arial" w:hAnsi="Arial" w:cs="Arial"/>
          <w:sz w:val="19"/>
          <w:szCs w:val="19"/>
        </w:rPr>
        <w:t>Contracting Authority</w:t>
      </w:r>
      <w:r w:rsidRPr="00B044C4">
        <w:rPr>
          <w:rFonts w:ascii="Arial" w:hAnsi="Arial" w:cs="Arial"/>
          <w:sz w:val="19"/>
          <w:szCs w:val="19"/>
        </w:rPr>
        <w:t xml:space="preserve"> shall requ</w:t>
      </w:r>
      <w:r w:rsidR="001F2040" w:rsidRPr="00B044C4">
        <w:rPr>
          <w:rFonts w:ascii="Arial" w:hAnsi="Arial" w:cs="Arial"/>
          <w:sz w:val="19"/>
          <w:szCs w:val="19"/>
        </w:rPr>
        <w:t>est</w:t>
      </w:r>
      <w:r w:rsidRPr="00B044C4">
        <w:rPr>
          <w:rFonts w:ascii="Arial" w:hAnsi="Arial" w:cs="Arial"/>
          <w:sz w:val="19"/>
          <w:szCs w:val="19"/>
        </w:rPr>
        <w:t xml:space="preserve"> the </w:t>
      </w:r>
      <w:r w:rsidR="00527F62" w:rsidRPr="00B044C4">
        <w:rPr>
          <w:rFonts w:ascii="Arial" w:hAnsi="Arial" w:cs="Arial"/>
          <w:sz w:val="19"/>
          <w:szCs w:val="19"/>
        </w:rPr>
        <w:t>Supplier</w:t>
      </w:r>
      <w:r w:rsidRPr="00B044C4">
        <w:rPr>
          <w:rFonts w:ascii="Arial" w:hAnsi="Arial" w:cs="Arial"/>
          <w:sz w:val="19"/>
          <w:szCs w:val="19"/>
        </w:rPr>
        <w:t xml:space="preserve"> to replace the </w:t>
      </w:r>
      <w:r w:rsidR="00391EA7" w:rsidRPr="00B044C4">
        <w:rPr>
          <w:rFonts w:ascii="Arial" w:hAnsi="Arial" w:cs="Arial"/>
          <w:sz w:val="19"/>
          <w:szCs w:val="19"/>
        </w:rPr>
        <w:t>Sub-</w:t>
      </w:r>
      <w:r w:rsidR="00527F62" w:rsidRPr="00B044C4">
        <w:rPr>
          <w:rFonts w:ascii="Arial" w:hAnsi="Arial" w:cs="Arial"/>
          <w:sz w:val="19"/>
          <w:szCs w:val="19"/>
        </w:rPr>
        <w:t>Supplier</w:t>
      </w:r>
      <w:r w:rsidRPr="00B044C4">
        <w:rPr>
          <w:rFonts w:ascii="Arial" w:hAnsi="Arial" w:cs="Arial"/>
          <w:sz w:val="19"/>
          <w:szCs w:val="19"/>
        </w:rPr>
        <w:t xml:space="preserve"> in question with a compliant </w:t>
      </w:r>
      <w:r w:rsidR="00EF50BF" w:rsidRPr="00B044C4">
        <w:rPr>
          <w:rFonts w:ascii="Arial" w:hAnsi="Arial" w:cs="Arial"/>
          <w:sz w:val="19"/>
          <w:szCs w:val="19"/>
        </w:rPr>
        <w:t xml:space="preserve">(non-excluded) </w:t>
      </w:r>
      <w:r w:rsidR="001F2040" w:rsidRPr="00B044C4">
        <w:rPr>
          <w:rFonts w:ascii="Arial" w:hAnsi="Arial" w:cs="Arial"/>
          <w:sz w:val="19"/>
          <w:szCs w:val="19"/>
        </w:rPr>
        <w:t xml:space="preserve">Sub-Supplier </w:t>
      </w:r>
      <w:r w:rsidRPr="00B044C4">
        <w:rPr>
          <w:rFonts w:ascii="Arial" w:hAnsi="Arial" w:cs="Arial"/>
          <w:sz w:val="19"/>
          <w:szCs w:val="19"/>
        </w:rPr>
        <w:t xml:space="preserve">within </w:t>
      </w:r>
      <w:r w:rsidR="001F2040" w:rsidRPr="00B044C4">
        <w:rPr>
          <w:rFonts w:ascii="Arial" w:hAnsi="Arial" w:cs="Arial"/>
          <w:sz w:val="19"/>
          <w:szCs w:val="19"/>
        </w:rPr>
        <w:t xml:space="preserve">the </w:t>
      </w:r>
      <w:r w:rsidRPr="00B044C4">
        <w:rPr>
          <w:rFonts w:ascii="Arial" w:hAnsi="Arial" w:cs="Arial"/>
          <w:sz w:val="19"/>
          <w:szCs w:val="19"/>
        </w:rPr>
        <w:t xml:space="preserve">time limit set by the </w:t>
      </w:r>
      <w:r w:rsidR="00527F62" w:rsidRPr="00B044C4">
        <w:rPr>
          <w:rFonts w:ascii="Arial" w:hAnsi="Arial" w:cs="Arial"/>
          <w:sz w:val="19"/>
          <w:szCs w:val="19"/>
        </w:rPr>
        <w:t>Contracting Authority</w:t>
      </w:r>
      <w:r w:rsidRPr="00B044C4">
        <w:rPr>
          <w:rFonts w:ascii="Arial" w:hAnsi="Arial" w:cs="Arial"/>
          <w:sz w:val="19"/>
          <w:szCs w:val="19"/>
        </w:rPr>
        <w:t>.</w:t>
      </w:r>
    </w:p>
    <w:p w14:paraId="1863C057" w14:textId="57246E42" w:rsidR="00D531A6" w:rsidRPr="00B044C4" w:rsidRDefault="00D531A6" w:rsidP="00B3619B">
      <w:pPr>
        <w:pStyle w:val="Antrat1"/>
        <w:numPr>
          <w:ilvl w:val="0"/>
          <w:numId w:val="9"/>
        </w:numPr>
        <w:spacing w:line="20" w:lineRule="atLeast"/>
        <w:contextualSpacing/>
        <w:rPr>
          <w:rFonts w:ascii="Arial" w:hAnsi="Arial" w:cs="Arial"/>
          <w:b/>
          <w:bCs/>
          <w:color w:val="auto"/>
          <w:sz w:val="19"/>
          <w:szCs w:val="19"/>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8921042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B044C4">
        <w:rPr>
          <w:rFonts w:ascii="Arial" w:hAnsi="Arial" w:cs="Arial"/>
          <w:b/>
          <w:bCs/>
          <w:color w:val="auto"/>
          <w:sz w:val="19"/>
          <w:szCs w:val="19"/>
        </w:rPr>
        <w:t xml:space="preserve">Participation of </w:t>
      </w:r>
      <w:r w:rsidR="001F2040" w:rsidRPr="00B044C4">
        <w:rPr>
          <w:rFonts w:ascii="Arial" w:hAnsi="Arial" w:cs="Arial"/>
          <w:b/>
          <w:bCs/>
          <w:color w:val="auto"/>
          <w:sz w:val="19"/>
          <w:szCs w:val="19"/>
        </w:rPr>
        <w:t>a Group of</w:t>
      </w:r>
      <w:r w:rsidRPr="00B044C4">
        <w:rPr>
          <w:rFonts w:ascii="Arial" w:hAnsi="Arial" w:cs="Arial"/>
          <w:b/>
          <w:bCs/>
          <w:color w:val="auto"/>
          <w:sz w:val="19"/>
          <w:szCs w:val="19"/>
        </w:rPr>
        <w:t xml:space="preserve"> </w:t>
      </w:r>
      <w:r w:rsidR="00527F62" w:rsidRPr="00B044C4">
        <w:rPr>
          <w:rFonts w:ascii="Arial" w:hAnsi="Arial" w:cs="Arial"/>
          <w:b/>
          <w:bCs/>
          <w:color w:val="auto"/>
          <w:sz w:val="19"/>
          <w:szCs w:val="19"/>
        </w:rPr>
        <w:t>Supplier</w:t>
      </w:r>
      <w:r w:rsidR="001F2040" w:rsidRPr="00B044C4">
        <w:rPr>
          <w:rFonts w:ascii="Arial" w:hAnsi="Arial" w:cs="Arial"/>
          <w:b/>
          <w:bCs/>
          <w:color w:val="auto"/>
          <w:sz w:val="19"/>
          <w:szCs w:val="19"/>
        </w:rPr>
        <w:t>s</w:t>
      </w:r>
      <w:bookmarkEnd w:id="69"/>
      <w:bookmarkEnd w:id="70"/>
      <w:bookmarkEnd w:id="71"/>
      <w:bookmarkEnd w:id="72"/>
    </w:p>
    <w:p w14:paraId="77623249" w14:textId="2CA7FFC4" w:rsidR="001F20C8" w:rsidRPr="00B044C4" w:rsidRDefault="001F20C8" w:rsidP="00B3619B">
      <w:pPr>
        <w:pStyle w:val="Sraopastraipa"/>
        <w:numPr>
          <w:ilvl w:val="1"/>
          <w:numId w:val="9"/>
        </w:numPr>
        <w:spacing w:after="120" w:line="20" w:lineRule="atLeast"/>
        <w:ind w:left="0" w:firstLine="567"/>
        <w:jc w:val="both"/>
        <w:rPr>
          <w:rFonts w:ascii="Arial" w:hAnsi="Arial" w:cs="Arial"/>
          <w:sz w:val="19"/>
          <w:szCs w:val="19"/>
        </w:rPr>
      </w:pPr>
      <w:bookmarkStart w:id="73" w:name="_Hlk90910113"/>
      <w:r w:rsidRPr="00B044C4">
        <w:rPr>
          <w:rFonts w:ascii="Arial" w:hAnsi="Arial" w:cs="Arial"/>
          <w:sz w:val="19"/>
          <w:szCs w:val="19"/>
        </w:rPr>
        <w:t xml:space="preserve">A group of </w:t>
      </w:r>
      <w:r w:rsidR="00527F62" w:rsidRPr="00B044C4">
        <w:rPr>
          <w:rFonts w:ascii="Arial" w:hAnsi="Arial" w:cs="Arial"/>
          <w:sz w:val="19"/>
          <w:szCs w:val="19"/>
        </w:rPr>
        <w:t>Supplier</w:t>
      </w:r>
      <w:r w:rsidR="00AF20C8" w:rsidRPr="00B044C4">
        <w:rPr>
          <w:rFonts w:ascii="Arial" w:hAnsi="Arial" w:cs="Arial"/>
          <w:sz w:val="19"/>
          <w:szCs w:val="19"/>
        </w:rPr>
        <w:t xml:space="preserve">s </w:t>
      </w:r>
      <w:r w:rsidRPr="00B044C4">
        <w:rPr>
          <w:rFonts w:ascii="Arial" w:hAnsi="Arial" w:cs="Arial"/>
          <w:sz w:val="19"/>
          <w:szCs w:val="19"/>
        </w:rPr>
        <w:t xml:space="preserve">may submit a tender. A group of </w:t>
      </w:r>
      <w:r w:rsidR="00527F62" w:rsidRPr="00B044C4">
        <w:rPr>
          <w:rFonts w:ascii="Arial" w:hAnsi="Arial" w:cs="Arial"/>
          <w:sz w:val="19"/>
          <w:szCs w:val="19"/>
        </w:rPr>
        <w:t>Supplier</w:t>
      </w:r>
      <w:r w:rsidR="00AF20C8" w:rsidRPr="00B044C4">
        <w:rPr>
          <w:rFonts w:ascii="Arial" w:hAnsi="Arial" w:cs="Arial"/>
          <w:sz w:val="19"/>
          <w:szCs w:val="19"/>
        </w:rPr>
        <w:t xml:space="preserve">s </w:t>
      </w:r>
      <w:r w:rsidRPr="00B044C4">
        <w:rPr>
          <w:rFonts w:ascii="Arial" w:hAnsi="Arial" w:cs="Arial"/>
          <w:sz w:val="19"/>
          <w:szCs w:val="19"/>
        </w:rPr>
        <w:t xml:space="preserve">submitting a tender must submit a copy of the </w:t>
      </w:r>
      <w:r w:rsidR="00B824F9" w:rsidRPr="00B044C4">
        <w:rPr>
          <w:rFonts w:ascii="Arial" w:hAnsi="Arial" w:cs="Arial"/>
          <w:sz w:val="19"/>
          <w:szCs w:val="19"/>
        </w:rPr>
        <w:t>joint activity a</w:t>
      </w:r>
      <w:r w:rsidRPr="00B044C4">
        <w:rPr>
          <w:rFonts w:ascii="Arial" w:hAnsi="Arial" w:cs="Arial"/>
          <w:sz w:val="19"/>
          <w:szCs w:val="19"/>
        </w:rPr>
        <w:t xml:space="preserve">greement </w:t>
      </w:r>
      <w:r w:rsidR="002A2008" w:rsidRPr="00B044C4">
        <w:rPr>
          <w:rFonts w:ascii="Arial" w:hAnsi="Arial" w:cs="Arial"/>
          <w:sz w:val="19"/>
          <w:szCs w:val="19"/>
        </w:rPr>
        <w:t>with the tender</w:t>
      </w:r>
      <w:r w:rsidRPr="00B044C4">
        <w:rPr>
          <w:rFonts w:ascii="Arial" w:hAnsi="Arial" w:cs="Arial"/>
          <w:sz w:val="19"/>
          <w:szCs w:val="19"/>
        </w:rPr>
        <w:t xml:space="preserve">. The </w:t>
      </w:r>
      <w:r w:rsidR="00B824F9" w:rsidRPr="00B044C4">
        <w:rPr>
          <w:rFonts w:ascii="Arial" w:hAnsi="Arial" w:cs="Arial"/>
          <w:sz w:val="19"/>
          <w:szCs w:val="19"/>
        </w:rPr>
        <w:t xml:space="preserve">joint activity agreement </w:t>
      </w:r>
      <w:r w:rsidRPr="00B044C4">
        <w:rPr>
          <w:rFonts w:ascii="Arial" w:hAnsi="Arial" w:cs="Arial"/>
          <w:sz w:val="19"/>
          <w:szCs w:val="19"/>
        </w:rPr>
        <w:t>must state:</w:t>
      </w:r>
    </w:p>
    <w:p w14:paraId="0D3014BB" w14:textId="45BE787B" w:rsidR="001F20C8" w:rsidRPr="00B044C4" w:rsidRDefault="001F20C8" w:rsidP="00B3619B">
      <w:pPr>
        <w:pStyle w:val="Sraopastraipa"/>
        <w:numPr>
          <w:ilvl w:val="2"/>
          <w:numId w:val="9"/>
        </w:numPr>
        <w:spacing w:after="120" w:line="20" w:lineRule="atLeast"/>
        <w:ind w:left="0" w:firstLine="567"/>
        <w:jc w:val="both"/>
        <w:rPr>
          <w:rFonts w:ascii="Arial" w:hAnsi="Arial" w:cs="Arial"/>
          <w:sz w:val="19"/>
          <w:szCs w:val="19"/>
        </w:rPr>
      </w:pPr>
      <w:r w:rsidRPr="00B044C4">
        <w:rPr>
          <w:rFonts w:ascii="Arial" w:hAnsi="Arial" w:cs="Arial"/>
          <w:sz w:val="19"/>
          <w:szCs w:val="19"/>
        </w:rPr>
        <w:t xml:space="preserve">the composition of the </w:t>
      </w:r>
      <w:r w:rsidR="00B824F9" w:rsidRPr="00B044C4">
        <w:rPr>
          <w:rFonts w:ascii="Arial" w:hAnsi="Arial" w:cs="Arial"/>
          <w:sz w:val="19"/>
          <w:szCs w:val="19"/>
        </w:rPr>
        <w:t xml:space="preserve">group of </w:t>
      </w:r>
      <w:r w:rsidR="00527F62" w:rsidRPr="00B044C4">
        <w:rPr>
          <w:rFonts w:ascii="Arial" w:hAnsi="Arial" w:cs="Arial"/>
          <w:sz w:val="19"/>
          <w:szCs w:val="19"/>
        </w:rPr>
        <w:t>Supplier</w:t>
      </w:r>
      <w:r w:rsidR="00B824F9" w:rsidRPr="00B044C4">
        <w:rPr>
          <w:rFonts w:ascii="Arial" w:hAnsi="Arial" w:cs="Arial"/>
          <w:sz w:val="19"/>
          <w:szCs w:val="19"/>
        </w:rPr>
        <w:t xml:space="preserve">s </w:t>
      </w:r>
      <w:r w:rsidRPr="00B044C4">
        <w:rPr>
          <w:rFonts w:ascii="Arial" w:hAnsi="Arial" w:cs="Arial"/>
          <w:sz w:val="19"/>
          <w:szCs w:val="19"/>
        </w:rPr>
        <w:t xml:space="preserve">and the obligations of each </w:t>
      </w:r>
      <w:r w:rsidR="00161298" w:rsidRPr="00B044C4">
        <w:rPr>
          <w:rFonts w:ascii="Arial" w:hAnsi="Arial" w:cs="Arial"/>
          <w:sz w:val="19"/>
          <w:szCs w:val="19"/>
        </w:rPr>
        <w:t>member (partner)</w:t>
      </w:r>
      <w:r w:rsidRPr="00B044C4">
        <w:rPr>
          <w:rFonts w:ascii="Arial" w:hAnsi="Arial" w:cs="Arial"/>
          <w:sz w:val="19"/>
          <w:szCs w:val="19"/>
        </w:rPr>
        <w:t xml:space="preserve"> in the </w:t>
      </w:r>
      <w:r w:rsidR="00B824F9" w:rsidRPr="00B044C4">
        <w:rPr>
          <w:rFonts w:ascii="Arial" w:hAnsi="Arial" w:cs="Arial"/>
          <w:sz w:val="19"/>
          <w:szCs w:val="19"/>
        </w:rPr>
        <w:t xml:space="preserve">group pf </w:t>
      </w:r>
      <w:r w:rsidR="00527F62" w:rsidRPr="00B044C4">
        <w:rPr>
          <w:rFonts w:ascii="Arial" w:hAnsi="Arial" w:cs="Arial"/>
          <w:sz w:val="19"/>
          <w:szCs w:val="19"/>
        </w:rPr>
        <w:t>Supplier</w:t>
      </w:r>
      <w:r w:rsidR="00B824F9" w:rsidRPr="00B044C4">
        <w:rPr>
          <w:rFonts w:ascii="Arial" w:hAnsi="Arial" w:cs="Arial"/>
          <w:sz w:val="19"/>
          <w:szCs w:val="19"/>
        </w:rPr>
        <w:t>s</w:t>
      </w:r>
      <w:r w:rsidRPr="00B044C4">
        <w:rPr>
          <w:rFonts w:ascii="Arial" w:hAnsi="Arial" w:cs="Arial"/>
          <w:sz w:val="19"/>
          <w:szCs w:val="19"/>
        </w:rPr>
        <w:t xml:space="preserve"> in the performance of the contract to be awarded to the </w:t>
      </w:r>
      <w:r w:rsidR="00527F62" w:rsidRPr="00B044C4">
        <w:rPr>
          <w:rFonts w:ascii="Arial" w:hAnsi="Arial" w:cs="Arial"/>
          <w:sz w:val="19"/>
          <w:szCs w:val="19"/>
        </w:rPr>
        <w:t>Contracting Authority</w:t>
      </w:r>
      <w:r w:rsidR="00161298" w:rsidRPr="00B044C4">
        <w:rPr>
          <w:rFonts w:ascii="Arial" w:hAnsi="Arial" w:cs="Arial"/>
          <w:sz w:val="19"/>
          <w:szCs w:val="19"/>
        </w:rPr>
        <w:t>, and the share of the value of the afore-mentioned obligations in the total value of the public contract</w:t>
      </w:r>
      <w:r w:rsidR="00457E3B" w:rsidRPr="00B044C4">
        <w:rPr>
          <w:rFonts w:ascii="Arial" w:hAnsi="Arial" w:cs="Arial"/>
          <w:sz w:val="19"/>
          <w:szCs w:val="19"/>
        </w:rPr>
        <w:t>;</w:t>
      </w:r>
    </w:p>
    <w:p w14:paraId="0898074E" w14:textId="77AE63DF" w:rsidR="001F20C8" w:rsidRPr="00B044C4" w:rsidRDefault="00B824F9" w:rsidP="00B3619B">
      <w:pPr>
        <w:pStyle w:val="Sraopastraipa"/>
        <w:numPr>
          <w:ilvl w:val="2"/>
          <w:numId w:val="9"/>
        </w:numPr>
        <w:spacing w:after="120" w:line="20" w:lineRule="atLeast"/>
        <w:ind w:left="0" w:firstLine="567"/>
        <w:jc w:val="both"/>
        <w:rPr>
          <w:rFonts w:ascii="Arial" w:hAnsi="Arial" w:cs="Arial"/>
          <w:sz w:val="19"/>
          <w:szCs w:val="19"/>
        </w:rPr>
      </w:pPr>
      <w:r w:rsidRPr="00B044C4">
        <w:rPr>
          <w:rFonts w:ascii="Arial" w:hAnsi="Arial" w:cs="Arial"/>
          <w:sz w:val="19"/>
          <w:szCs w:val="19"/>
        </w:rPr>
        <w:t xml:space="preserve">the </w:t>
      </w:r>
      <w:r w:rsidR="001F20C8" w:rsidRPr="00B044C4">
        <w:rPr>
          <w:rFonts w:ascii="Arial" w:hAnsi="Arial" w:cs="Arial"/>
          <w:sz w:val="19"/>
          <w:szCs w:val="19"/>
        </w:rPr>
        <w:t xml:space="preserve">joint and several liability of each </w:t>
      </w:r>
      <w:r w:rsidR="00017692" w:rsidRPr="00B044C4">
        <w:rPr>
          <w:rFonts w:ascii="Arial" w:hAnsi="Arial" w:cs="Arial"/>
          <w:sz w:val="19"/>
          <w:szCs w:val="19"/>
        </w:rPr>
        <w:t>Tenderer</w:t>
      </w:r>
      <w:r w:rsidR="001F20C8" w:rsidRPr="00B044C4">
        <w:rPr>
          <w:rFonts w:ascii="Arial" w:hAnsi="Arial" w:cs="Arial"/>
          <w:sz w:val="19"/>
          <w:szCs w:val="19"/>
        </w:rPr>
        <w:t xml:space="preserve"> in the group of </w:t>
      </w:r>
      <w:r w:rsidR="00527F62" w:rsidRPr="00B044C4">
        <w:rPr>
          <w:rFonts w:ascii="Arial" w:hAnsi="Arial" w:cs="Arial"/>
          <w:sz w:val="19"/>
          <w:szCs w:val="19"/>
        </w:rPr>
        <w:t>Supplier</w:t>
      </w:r>
      <w:r w:rsidR="001F20C8" w:rsidRPr="00B044C4">
        <w:rPr>
          <w:rFonts w:ascii="Arial" w:hAnsi="Arial" w:cs="Arial"/>
          <w:sz w:val="19"/>
          <w:szCs w:val="19"/>
        </w:rPr>
        <w:t xml:space="preserve">s, individually and jointly, for non-performance of its obligations and commitments to the </w:t>
      </w:r>
      <w:r w:rsidR="00527F62" w:rsidRPr="00B044C4">
        <w:rPr>
          <w:rFonts w:ascii="Arial" w:hAnsi="Arial" w:cs="Arial"/>
          <w:sz w:val="19"/>
          <w:szCs w:val="19"/>
        </w:rPr>
        <w:t>Contracting Authority</w:t>
      </w:r>
      <w:r w:rsidR="001F20C8" w:rsidRPr="00B044C4">
        <w:rPr>
          <w:rFonts w:ascii="Arial" w:hAnsi="Arial" w:cs="Arial"/>
          <w:sz w:val="19"/>
          <w:szCs w:val="19"/>
        </w:rPr>
        <w:t xml:space="preserve"> (irrespective of their contribution under the </w:t>
      </w:r>
      <w:r w:rsidRPr="00B044C4">
        <w:rPr>
          <w:rFonts w:ascii="Arial" w:hAnsi="Arial" w:cs="Arial"/>
          <w:sz w:val="19"/>
          <w:szCs w:val="19"/>
        </w:rPr>
        <w:t>joint activity agreement</w:t>
      </w:r>
      <w:r w:rsidR="001F20C8" w:rsidRPr="00B044C4">
        <w:rPr>
          <w:rFonts w:ascii="Arial" w:hAnsi="Arial" w:cs="Arial"/>
          <w:sz w:val="19"/>
          <w:szCs w:val="19"/>
        </w:rPr>
        <w:t>);</w:t>
      </w:r>
    </w:p>
    <w:p w14:paraId="4B5CE5BF" w14:textId="38588C2D" w:rsidR="001F20C8" w:rsidRPr="00B044C4" w:rsidRDefault="001F20C8" w:rsidP="00B3619B">
      <w:pPr>
        <w:pStyle w:val="Sraopastraipa"/>
        <w:numPr>
          <w:ilvl w:val="2"/>
          <w:numId w:val="9"/>
        </w:numPr>
        <w:spacing w:after="0" w:line="20" w:lineRule="atLeast"/>
        <w:ind w:left="0" w:firstLine="567"/>
        <w:jc w:val="both"/>
        <w:rPr>
          <w:rFonts w:ascii="Arial" w:hAnsi="Arial" w:cs="Arial"/>
          <w:sz w:val="19"/>
          <w:szCs w:val="19"/>
        </w:rPr>
      </w:pPr>
      <w:r w:rsidRPr="00B044C4">
        <w:rPr>
          <w:rFonts w:ascii="Arial" w:hAnsi="Arial" w:cs="Arial"/>
          <w:sz w:val="19"/>
          <w:szCs w:val="19"/>
        </w:rPr>
        <w:t xml:space="preserve">which </w:t>
      </w:r>
      <w:r w:rsidR="00B824F9" w:rsidRPr="00B044C4">
        <w:rPr>
          <w:rFonts w:ascii="Arial" w:hAnsi="Arial" w:cs="Arial"/>
          <w:sz w:val="19"/>
          <w:szCs w:val="19"/>
        </w:rPr>
        <w:t>party to</w:t>
      </w:r>
      <w:r w:rsidRPr="00B044C4">
        <w:rPr>
          <w:rFonts w:ascii="Arial" w:hAnsi="Arial" w:cs="Arial"/>
          <w:sz w:val="19"/>
          <w:szCs w:val="19"/>
        </w:rPr>
        <w:t xml:space="preserve"> the contract is authorised to submit a tender on behalf of the group of </w:t>
      </w:r>
      <w:r w:rsidR="00527F62" w:rsidRPr="00B044C4">
        <w:rPr>
          <w:rFonts w:ascii="Arial" w:hAnsi="Arial" w:cs="Arial"/>
          <w:sz w:val="19"/>
          <w:szCs w:val="19"/>
        </w:rPr>
        <w:t>Supplier</w:t>
      </w:r>
      <w:r w:rsidR="00721A0C" w:rsidRPr="00B044C4">
        <w:rPr>
          <w:rFonts w:ascii="Arial" w:hAnsi="Arial" w:cs="Arial"/>
          <w:sz w:val="19"/>
          <w:szCs w:val="19"/>
        </w:rPr>
        <w:t xml:space="preserve">s </w:t>
      </w:r>
      <w:r w:rsidRPr="00B044C4">
        <w:rPr>
          <w:rFonts w:ascii="Arial" w:hAnsi="Arial" w:cs="Arial"/>
          <w:sz w:val="19"/>
          <w:szCs w:val="19"/>
        </w:rPr>
        <w:t xml:space="preserve">and, if the contract is successful, sign the contract with the </w:t>
      </w:r>
      <w:r w:rsidR="00527F62" w:rsidRPr="00B044C4">
        <w:rPr>
          <w:rFonts w:ascii="Arial" w:hAnsi="Arial" w:cs="Arial"/>
          <w:sz w:val="19"/>
          <w:szCs w:val="19"/>
        </w:rPr>
        <w:t>Contracting Authority</w:t>
      </w:r>
      <w:r w:rsidRPr="00B044C4">
        <w:rPr>
          <w:rFonts w:ascii="Arial" w:hAnsi="Arial" w:cs="Arial"/>
          <w:sz w:val="19"/>
          <w:szCs w:val="19"/>
        </w:rPr>
        <w:t xml:space="preserve">, submit for payment (payments </w:t>
      </w:r>
      <w:r w:rsidR="00B824F9" w:rsidRPr="00B044C4">
        <w:rPr>
          <w:rFonts w:ascii="Arial" w:hAnsi="Arial" w:cs="Arial"/>
          <w:sz w:val="19"/>
          <w:szCs w:val="19"/>
        </w:rPr>
        <w:t xml:space="preserve">shall </w:t>
      </w:r>
      <w:r w:rsidRPr="00B044C4">
        <w:rPr>
          <w:rFonts w:ascii="Arial" w:hAnsi="Arial" w:cs="Arial"/>
          <w:sz w:val="19"/>
          <w:szCs w:val="19"/>
        </w:rPr>
        <w:t xml:space="preserve">be made only </w:t>
      </w:r>
      <w:r w:rsidR="00B824F9" w:rsidRPr="00B044C4">
        <w:rPr>
          <w:rFonts w:ascii="Arial" w:hAnsi="Arial" w:cs="Arial"/>
          <w:sz w:val="19"/>
          <w:szCs w:val="19"/>
        </w:rPr>
        <w:t xml:space="preserve">to </w:t>
      </w:r>
      <w:r w:rsidRPr="00B044C4">
        <w:rPr>
          <w:rFonts w:ascii="Arial" w:hAnsi="Arial" w:cs="Arial"/>
          <w:sz w:val="19"/>
          <w:szCs w:val="19"/>
        </w:rPr>
        <w:t xml:space="preserve">one of the </w:t>
      </w:r>
      <w:r w:rsidR="00B824F9" w:rsidRPr="00B044C4">
        <w:rPr>
          <w:rFonts w:ascii="Arial" w:hAnsi="Arial" w:cs="Arial"/>
          <w:sz w:val="19"/>
          <w:szCs w:val="19"/>
        </w:rPr>
        <w:t>partes</w:t>
      </w:r>
      <w:r w:rsidRPr="00B044C4">
        <w:rPr>
          <w:rFonts w:ascii="Arial" w:hAnsi="Arial" w:cs="Arial"/>
          <w:sz w:val="19"/>
          <w:szCs w:val="19"/>
        </w:rPr>
        <w:t xml:space="preserve"> in the </w:t>
      </w:r>
      <w:r w:rsidR="00B824F9" w:rsidRPr="00B044C4">
        <w:rPr>
          <w:rFonts w:ascii="Arial" w:hAnsi="Arial" w:cs="Arial"/>
          <w:sz w:val="19"/>
          <w:szCs w:val="19"/>
        </w:rPr>
        <w:t>joint activity agreement</w:t>
      </w:r>
      <w:r w:rsidRPr="00B044C4">
        <w:rPr>
          <w:rFonts w:ascii="Arial" w:hAnsi="Arial" w:cs="Arial"/>
          <w:sz w:val="19"/>
          <w:szCs w:val="19"/>
        </w:rPr>
        <w:t xml:space="preserve">), sign the documents relating to the performance of the contract (authorised </w:t>
      </w:r>
      <w:r w:rsidR="00B824F9" w:rsidRPr="00B044C4">
        <w:rPr>
          <w:rFonts w:ascii="Arial" w:hAnsi="Arial" w:cs="Arial"/>
          <w:sz w:val="19"/>
          <w:szCs w:val="19"/>
        </w:rPr>
        <w:t>party</w:t>
      </w:r>
      <w:r w:rsidRPr="00B044C4">
        <w:rPr>
          <w:rFonts w:ascii="Arial" w:hAnsi="Arial" w:cs="Arial"/>
          <w:sz w:val="19"/>
          <w:szCs w:val="19"/>
        </w:rPr>
        <w:t>), etc.</w:t>
      </w:r>
    </w:p>
    <w:p w14:paraId="6AF45588" w14:textId="0688BCAE" w:rsidR="00161298" w:rsidRPr="00B044C4" w:rsidRDefault="00161298" w:rsidP="00B3619B">
      <w:pPr>
        <w:pStyle w:val="Sraopastraipa"/>
        <w:numPr>
          <w:ilvl w:val="2"/>
          <w:numId w:val="9"/>
        </w:numPr>
        <w:spacing w:after="0" w:line="20" w:lineRule="atLeast"/>
        <w:ind w:left="0" w:firstLine="567"/>
        <w:jc w:val="both"/>
        <w:rPr>
          <w:rFonts w:ascii="Arial" w:hAnsi="Arial" w:cs="Arial"/>
          <w:sz w:val="19"/>
          <w:szCs w:val="19"/>
        </w:rPr>
      </w:pPr>
      <w:r w:rsidRPr="00B044C4">
        <w:rPr>
          <w:rFonts w:ascii="Arial" w:hAnsi="Arial" w:cs="Arial"/>
          <w:sz w:val="19"/>
          <w:szCs w:val="19"/>
        </w:rPr>
        <w:t>which member of the contract (hereinafter referred to as the “responsible partner”) represents the group of suppliers (with whom the Contracting Authority should communicate on matters arising during the qualification procedure and the evaluation of the Tender and to whom it should provide information on these matters) and is empowered, on behalf of the group of suppliers, to submit a Tender and, if the contract is successful, to sign the Contract with the Contracting Authority, issue invoices for settlement (payments shall be made only to one of the members of the joint activity agreement) and to sign the procurement documents (the authorised tenderer) etc.</w:t>
      </w:r>
    </w:p>
    <w:p w14:paraId="79DDF604" w14:textId="46BB24F8" w:rsidR="006F2481" w:rsidRPr="00B044C4" w:rsidRDefault="001F20C8" w:rsidP="00B3619B">
      <w:pPr>
        <w:pStyle w:val="Sraopastraipa"/>
        <w:numPr>
          <w:ilvl w:val="1"/>
          <w:numId w:val="9"/>
        </w:numPr>
        <w:tabs>
          <w:tab w:val="left" w:pos="709"/>
        </w:tabs>
        <w:spacing w:after="0" w:line="240" w:lineRule="auto"/>
        <w:ind w:left="0" w:firstLine="567"/>
        <w:jc w:val="both"/>
        <w:rPr>
          <w:rFonts w:ascii="Arial" w:hAnsi="Arial" w:cs="Arial"/>
          <w:sz w:val="19"/>
          <w:szCs w:val="19"/>
        </w:rPr>
      </w:pPr>
      <w:r w:rsidRPr="00B044C4">
        <w:rPr>
          <w:rFonts w:ascii="Arial" w:hAnsi="Arial" w:cs="Arial"/>
          <w:sz w:val="19"/>
          <w:szCs w:val="19"/>
        </w:rPr>
        <w:t xml:space="preserve">Unless otherwise specified </w:t>
      </w:r>
      <w:r w:rsidR="00CB799F" w:rsidRPr="00B044C4">
        <w:rPr>
          <w:rFonts w:ascii="Arial" w:hAnsi="Arial" w:cs="Arial"/>
          <w:sz w:val="19"/>
          <w:szCs w:val="19"/>
        </w:rPr>
        <w:t xml:space="preserve">in the </w:t>
      </w:r>
      <w:r w:rsidR="00D06232" w:rsidRPr="00B044C4">
        <w:rPr>
          <w:rFonts w:ascii="Arial" w:hAnsi="Arial" w:cs="Arial"/>
          <w:sz w:val="19"/>
          <w:szCs w:val="19"/>
        </w:rPr>
        <w:t>Special Terms and Conditions of the Procurement</w:t>
      </w:r>
      <w:r w:rsidRPr="00B044C4">
        <w:rPr>
          <w:rFonts w:ascii="Arial" w:hAnsi="Arial" w:cs="Arial"/>
          <w:sz w:val="19"/>
          <w:szCs w:val="19"/>
        </w:rPr>
        <w:t xml:space="preserve">, the </w:t>
      </w:r>
      <w:r w:rsidR="00527F62" w:rsidRPr="00B044C4">
        <w:rPr>
          <w:rFonts w:ascii="Arial" w:hAnsi="Arial" w:cs="Arial"/>
          <w:sz w:val="19"/>
          <w:szCs w:val="19"/>
        </w:rPr>
        <w:t>Contracting Authority</w:t>
      </w:r>
      <w:r w:rsidRPr="00B044C4">
        <w:rPr>
          <w:rFonts w:ascii="Arial" w:hAnsi="Arial" w:cs="Arial"/>
          <w:sz w:val="19"/>
          <w:szCs w:val="19"/>
        </w:rPr>
        <w:t xml:space="preserve"> shall not requ</w:t>
      </w:r>
      <w:r w:rsidR="00B824F9" w:rsidRPr="00B044C4">
        <w:rPr>
          <w:rFonts w:ascii="Arial" w:hAnsi="Arial" w:cs="Arial"/>
          <w:sz w:val="19"/>
          <w:szCs w:val="19"/>
        </w:rPr>
        <w:t>est</w:t>
      </w:r>
      <w:r w:rsidRPr="00B044C4">
        <w:rPr>
          <w:rFonts w:ascii="Arial" w:hAnsi="Arial" w:cs="Arial"/>
          <w:sz w:val="19"/>
          <w:szCs w:val="19"/>
        </w:rPr>
        <w:t xml:space="preserve"> that the tender submitted by </w:t>
      </w:r>
      <w:r w:rsidRPr="00B044C4">
        <w:rPr>
          <w:rFonts w:ascii="Arial" w:hAnsi="Arial" w:cs="Arial"/>
          <w:bCs/>
          <w:sz w:val="19"/>
          <w:szCs w:val="19"/>
        </w:rPr>
        <w:t xml:space="preserve">a group of </w:t>
      </w:r>
      <w:r w:rsidR="00527F62" w:rsidRPr="00B044C4">
        <w:rPr>
          <w:rFonts w:ascii="Arial" w:hAnsi="Arial" w:cs="Arial"/>
          <w:bCs/>
          <w:sz w:val="19"/>
          <w:szCs w:val="19"/>
        </w:rPr>
        <w:t>Supplier</w:t>
      </w:r>
      <w:r w:rsidR="0026789D" w:rsidRPr="00B044C4">
        <w:rPr>
          <w:rFonts w:ascii="Arial" w:hAnsi="Arial" w:cs="Arial"/>
          <w:bCs/>
          <w:sz w:val="19"/>
          <w:szCs w:val="19"/>
        </w:rPr>
        <w:t xml:space="preserve">s </w:t>
      </w:r>
      <w:r w:rsidRPr="00B044C4">
        <w:rPr>
          <w:rFonts w:ascii="Arial" w:hAnsi="Arial" w:cs="Arial"/>
          <w:sz w:val="19"/>
          <w:szCs w:val="19"/>
        </w:rPr>
        <w:t xml:space="preserve">be awarded and that, following the award of the contract, the group of </w:t>
      </w:r>
      <w:r w:rsidR="00527F62" w:rsidRPr="00B044C4">
        <w:rPr>
          <w:rFonts w:ascii="Arial" w:hAnsi="Arial" w:cs="Arial"/>
          <w:bCs/>
          <w:sz w:val="19"/>
          <w:szCs w:val="19"/>
        </w:rPr>
        <w:t>Supplier</w:t>
      </w:r>
      <w:r w:rsidR="006959C3" w:rsidRPr="00B044C4">
        <w:rPr>
          <w:rFonts w:ascii="Arial" w:hAnsi="Arial" w:cs="Arial"/>
          <w:bCs/>
          <w:sz w:val="19"/>
          <w:szCs w:val="19"/>
        </w:rPr>
        <w:t xml:space="preserve">s </w:t>
      </w:r>
      <w:r w:rsidRPr="00B044C4">
        <w:rPr>
          <w:rFonts w:ascii="Arial" w:hAnsi="Arial" w:cs="Arial"/>
          <w:sz w:val="19"/>
          <w:szCs w:val="19"/>
        </w:rPr>
        <w:t>take a particular legal form.</w:t>
      </w:r>
    </w:p>
    <w:p w14:paraId="1D20F0A2" w14:textId="586D6DBC" w:rsidR="00D4503B" w:rsidRPr="00B044C4" w:rsidRDefault="00D4503B" w:rsidP="00B3619B">
      <w:pPr>
        <w:pStyle w:val="Sraopastraipa"/>
        <w:numPr>
          <w:ilvl w:val="1"/>
          <w:numId w:val="9"/>
        </w:numPr>
        <w:tabs>
          <w:tab w:val="left" w:pos="1276"/>
        </w:tabs>
        <w:spacing w:line="240" w:lineRule="auto"/>
        <w:ind w:left="0" w:firstLine="567"/>
        <w:jc w:val="both"/>
        <w:rPr>
          <w:rFonts w:ascii="Arial" w:hAnsi="Arial" w:cs="Arial"/>
          <w:sz w:val="19"/>
          <w:szCs w:val="19"/>
        </w:rPr>
      </w:pPr>
      <w:r w:rsidRPr="00B044C4">
        <w:rPr>
          <w:rFonts w:ascii="Arial" w:hAnsi="Arial" w:cs="Arial"/>
          <w:sz w:val="19"/>
          <w:szCs w:val="19"/>
        </w:rPr>
        <w:lastRenderedPageBreak/>
        <w:t xml:space="preserve">A </w:t>
      </w:r>
      <w:r w:rsidR="00527F62" w:rsidRPr="00B044C4">
        <w:rPr>
          <w:rFonts w:ascii="Arial" w:hAnsi="Arial" w:cs="Arial"/>
          <w:sz w:val="19"/>
          <w:szCs w:val="19"/>
        </w:rPr>
        <w:t>Supplier</w:t>
      </w:r>
      <w:r w:rsidRPr="00B044C4">
        <w:rPr>
          <w:rFonts w:ascii="Arial" w:hAnsi="Arial" w:cs="Arial"/>
          <w:sz w:val="19"/>
          <w:szCs w:val="19"/>
        </w:rPr>
        <w:t xml:space="preserve"> submitting a tender independently or as a member of a group of </w:t>
      </w:r>
      <w:r w:rsidR="00527F62" w:rsidRPr="00B044C4">
        <w:rPr>
          <w:rFonts w:ascii="Arial" w:hAnsi="Arial" w:cs="Arial"/>
          <w:sz w:val="19"/>
          <w:szCs w:val="19"/>
        </w:rPr>
        <w:t>Supplier</w:t>
      </w:r>
      <w:r w:rsidR="00BE7892" w:rsidRPr="00B044C4">
        <w:rPr>
          <w:rFonts w:ascii="Arial" w:hAnsi="Arial" w:cs="Arial"/>
          <w:sz w:val="19"/>
          <w:szCs w:val="19"/>
        </w:rPr>
        <w:t xml:space="preserve">s </w:t>
      </w:r>
      <w:r w:rsidRPr="00B044C4">
        <w:rPr>
          <w:rFonts w:ascii="Arial" w:hAnsi="Arial" w:cs="Arial"/>
          <w:sz w:val="19"/>
          <w:szCs w:val="19"/>
        </w:rPr>
        <w:t xml:space="preserve">shall not be precluded from being a </w:t>
      </w:r>
      <w:r w:rsidR="00B824F9" w:rsidRPr="00B044C4">
        <w:rPr>
          <w:rFonts w:ascii="Arial" w:hAnsi="Arial" w:cs="Arial"/>
          <w:sz w:val="19"/>
          <w:szCs w:val="19"/>
        </w:rPr>
        <w:t>S</w:t>
      </w:r>
      <w:r w:rsidRPr="00B044C4">
        <w:rPr>
          <w:rFonts w:ascii="Arial" w:hAnsi="Arial" w:cs="Arial"/>
          <w:sz w:val="19"/>
          <w:szCs w:val="19"/>
        </w:rPr>
        <w:t>ub-</w:t>
      </w:r>
      <w:r w:rsidR="00527F62" w:rsidRPr="00B044C4">
        <w:rPr>
          <w:rFonts w:ascii="Arial" w:hAnsi="Arial" w:cs="Arial"/>
          <w:sz w:val="19"/>
          <w:szCs w:val="19"/>
        </w:rPr>
        <w:t>Supplier</w:t>
      </w:r>
      <w:r w:rsidRPr="00B044C4">
        <w:rPr>
          <w:rFonts w:ascii="Arial" w:hAnsi="Arial" w:cs="Arial"/>
          <w:sz w:val="19"/>
          <w:szCs w:val="19"/>
        </w:rPr>
        <w:t xml:space="preserve"> of another </w:t>
      </w:r>
      <w:r w:rsidR="00527F62" w:rsidRPr="00B044C4">
        <w:rPr>
          <w:rFonts w:ascii="Arial" w:hAnsi="Arial" w:cs="Arial"/>
          <w:sz w:val="19"/>
          <w:szCs w:val="19"/>
        </w:rPr>
        <w:t>Supplier</w:t>
      </w:r>
      <w:r w:rsidRPr="00B044C4">
        <w:rPr>
          <w:rFonts w:ascii="Arial" w:hAnsi="Arial" w:cs="Arial"/>
          <w:sz w:val="19"/>
          <w:szCs w:val="19"/>
        </w:rPr>
        <w:t xml:space="preserve"> or an economic operator whose capacities are relied upon by another </w:t>
      </w:r>
      <w:r w:rsidR="00527F62" w:rsidRPr="00B044C4">
        <w:rPr>
          <w:rFonts w:ascii="Arial" w:hAnsi="Arial" w:cs="Arial"/>
          <w:sz w:val="19"/>
          <w:szCs w:val="19"/>
        </w:rPr>
        <w:t>Supplier</w:t>
      </w:r>
      <w:r w:rsidRPr="00B044C4">
        <w:rPr>
          <w:rFonts w:ascii="Arial" w:hAnsi="Arial" w:cs="Arial"/>
          <w:sz w:val="19"/>
          <w:szCs w:val="19"/>
        </w:rPr>
        <w:t xml:space="preserve"> in the same procurement</w:t>
      </w:r>
      <w:r w:rsidR="00B824F9" w:rsidRPr="00B044C4">
        <w:rPr>
          <w:rFonts w:ascii="Arial" w:hAnsi="Arial" w:cs="Arial"/>
          <w:sz w:val="19"/>
          <w:szCs w:val="19"/>
        </w:rPr>
        <w:t>.</w:t>
      </w:r>
    </w:p>
    <w:p w14:paraId="21CAC95E" w14:textId="1A9443E2" w:rsidR="001F20C8" w:rsidRPr="00B044C4" w:rsidRDefault="001F20C8" w:rsidP="00B3619B">
      <w:pPr>
        <w:pStyle w:val="Antrat1"/>
        <w:numPr>
          <w:ilvl w:val="0"/>
          <w:numId w:val="9"/>
        </w:numPr>
        <w:tabs>
          <w:tab w:val="left" w:pos="567"/>
        </w:tabs>
        <w:spacing w:line="20" w:lineRule="atLeast"/>
        <w:contextualSpacing/>
        <w:rPr>
          <w:rFonts w:ascii="Arial" w:hAnsi="Arial" w:cs="Arial"/>
          <w:b/>
          <w:bCs/>
          <w:color w:val="auto"/>
          <w:sz w:val="19"/>
          <w:szCs w:val="19"/>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89210429"/>
      <w:bookmarkEnd w:id="73"/>
      <w:bookmarkEnd w:id="74"/>
      <w:bookmarkEnd w:id="75"/>
      <w:bookmarkEnd w:id="76"/>
      <w:bookmarkEnd w:id="77"/>
      <w:bookmarkEnd w:id="78"/>
      <w:bookmarkEnd w:id="79"/>
      <w:bookmarkEnd w:id="80"/>
      <w:bookmarkEnd w:id="81"/>
      <w:r w:rsidRPr="00B044C4">
        <w:rPr>
          <w:rFonts w:ascii="Arial" w:hAnsi="Arial" w:cs="Arial"/>
          <w:b/>
          <w:bCs/>
          <w:color w:val="auto"/>
          <w:sz w:val="19"/>
          <w:szCs w:val="19"/>
        </w:rPr>
        <w:t xml:space="preserve">Requirements for the </w:t>
      </w:r>
      <w:r w:rsidR="00B824F9" w:rsidRPr="00B044C4">
        <w:rPr>
          <w:rFonts w:ascii="Arial" w:hAnsi="Arial" w:cs="Arial"/>
          <w:b/>
          <w:bCs/>
          <w:color w:val="auto"/>
          <w:sz w:val="19"/>
          <w:szCs w:val="19"/>
        </w:rPr>
        <w:t>P</w:t>
      </w:r>
      <w:r w:rsidRPr="00B044C4">
        <w:rPr>
          <w:rFonts w:ascii="Arial" w:hAnsi="Arial" w:cs="Arial"/>
          <w:b/>
          <w:bCs/>
          <w:color w:val="auto"/>
          <w:sz w:val="19"/>
          <w:szCs w:val="19"/>
        </w:rPr>
        <w:t xml:space="preserve">reparation and </w:t>
      </w:r>
      <w:r w:rsidR="00B824F9" w:rsidRPr="00B044C4">
        <w:rPr>
          <w:rFonts w:ascii="Arial" w:hAnsi="Arial" w:cs="Arial"/>
          <w:b/>
          <w:bCs/>
          <w:color w:val="auto"/>
          <w:sz w:val="19"/>
          <w:szCs w:val="19"/>
        </w:rPr>
        <w:t>S</w:t>
      </w:r>
      <w:r w:rsidRPr="00B044C4">
        <w:rPr>
          <w:rFonts w:ascii="Arial" w:hAnsi="Arial" w:cs="Arial"/>
          <w:b/>
          <w:bCs/>
          <w:color w:val="auto"/>
          <w:sz w:val="19"/>
          <w:szCs w:val="19"/>
        </w:rPr>
        <w:t xml:space="preserve">ubmission of </w:t>
      </w:r>
      <w:r w:rsidR="00AA6B49" w:rsidRPr="00B044C4">
        <w:rPr>
          <w:rFonts w:ascii="Arial" w:hAnsi="Arial" w:cs="Arial"/>
          <w:b/>
          <w:bCs/>
          <w:color w:val="auto"/>
          <w:sz w:val="19"/>
          <w:szCs w:val="19"/>
        </w:rPr>
        <w:t>Tender</w:t>
      </w:r>
      <w:r w:rsidRPr="00B044C4">
        <w:rPr>
          <w:rFonts w:ascii="Arial" w:hAnsi="Arial" w:cs="Arial"/>
          <w:b/>
          <w:bCs/>
          <w:color w:val="auto"/>
          <w:sz w:val="19"/>
          <w:szCs w:val="19"/>
        </w:rPr>
        <w:t>s</w:t>
      </w:r>
      <w:bookmarkEnd w:id="82"/>
      <w:bookmarkEnd w:id="83"/>
      <w:bookmarkEnd w:id="84"/>
      <w:bookmarkEnd w:id="85"/>
    </w:p>
    <w:p w14:paraId="6E197643" w14:textId="34E7A3D1" w:rsidR="000D37BF" w:rsidRPr="00B044C4" w:rsidRDefault="000D6EBE" w:rsidP="000D37BF">
      <w:pPr>
        <w:pStyle w:val="Sraopastraipa"/>
        <w:numPr>
          <w:ilvl w:val="1"/>
          <w:numId w:val="9"/>
        </w:numPr>
        <w:tabs>
          <w:tab w:val="left" w:pos="1134"/>
        </w:tabs>
        <w:spacing w:after="120" w:line="20" w:lineRule="atLeast"/>
        <w:ind w:left="0" w:firstLine="709"/>
        <w:jc w:val="both"/>
        <w:rPr>
          <w:rFonts w:ascii="Arial" w:hAnsi="Arial" w:cs="Arial"/>
          <w:sz w:val="19"/>
          <w:szCs w:val="19"/>
        </w:rPr>
      </w:pPr>
      <w:r w:rsidRPr="00B044C4">
        <w:rPr>
          <w:rFonts w:ascii="Arial" w:hAnsi="Arial" w:cs="Arial"/>
          <w:sz w:val="19"/>
          <w:szCs w:val="19"/>
        </w:rPr>
        <w:t xml:space="preserve">The tender must be prepared and submitted in accordance with the requirements of the </w:t>
      </w:r>
      <w:r w:rsidR="00B824F9" w:rsidRPr="00B044C4">
        <w:rPr>
          <w:rFonts w:ascii="Arial" w:hAnsi="Arial" w:cs="Arial"/>
          <w:sz w:val="19"/>
          <w:szCs w:val="19"/>
        </w:rPr>
        <w:t>Terms and C</w:t>
      </w:r>
      <w:r w:rsidRPr="00B044C4">
        <w:rPr>
          <w:rFonts w:ascii="Arial" w:hAnsi="Arial" w:cs="Arial"/>
          <w:sz w:val="19"/>
          <w:szCs w:val="19"/>
        </w:rPr>
        <w:t>onditions</w:t>
      </w:r>
      <w:r w:rsidR="00B824F9" w:rsidRPr="00B044C4">
        <w:rPr>
          <w:rFonts w:ascii="Arial" w:hAnsi="Arial" w:cs="Arial"/>
          <w:sz w:val="19"/>
          <w:szCs w:val="19"/>
        </w:rPr>
        <w:t xml:space="preserve"> of the Procurement</w:t>
      </w:r>
      <w:r w:rsidRPr="00B044C4">
        <w:rPr>
          <w:rFonts w:ascii="Arial" w:hAnsi="Arial" w:cs="Arial"/>
          <w:sz w:val="19"/>
          <w:szCs w:val="19"/>
        </w:rPr>
        <w:t xml:space="preserve">, using the tender form. Unless otherwise specified in the </w:t>
      </w:r>
      <w:r w:rsidR="00D06232" w:rsidRPr="00B044C4">
        <w:rPr>
          <w:rFonts w:ascii="Arial" w:hAnsi="Arial" w:cs="Arial"/>
          <w:sz w:val="19"/>
          <w:szCs w:val="19"/>
        </w:rPr>
        <w:t>Special Terms and Conditions of the Procurement</w:t>
      </w:r>
      <w:r w:rsidRPr="00B044C4">
        <w:rPr>
          <w:rFonts w:ascii="Arial" w:hAnsi="Arial" w:cs="Arial"/>
          <w:sz w:val="19"/>
          <w:szCs w:val="19"/>
        </w:rPr>
        <w:t xml:space="preserve">, tenderers must submit their tender and the documents submitted with it, and all the components of the tender, in electronic form (either directly formatted by electronic means or by submitting digital copies of the documents), using the </w:t>
      </w:r>
      <w:proofErr w:type="spellStart"/>
      <w:r w:rsidR="00537537" w:rsidRPr="00B044C4">
        <w:rPr>
          <w:rFonts w:ascii="Arial" w:hAnsi="Arial" w:cs="Arial"/>
          <w:sz w:val="19"/>
          <w:szCs w:val="19"/>
        </w:rPr>
        <w:t>CPPP</w:t>
      </w:r>
      <w:proofErr w:type="spellEnd"/>
      <w:r w:rsidRPr="00B044C4">
        <w:rPr>
          <w:rFonts w:ascii="Arial" w:hAnsi="Arial" w:cs="Arial"/>
          <w:sz w:val="19"/>
          <w:szCs w:val="19"/>
        </w:rPr>
        <w:t xml:space="preserve"> tools.</w:t>
      </w:r>
      <w:r w:rsidR="000D37BF" w:rsidRPr="00B044C4">
        <w:rPr>
          <w:rFonts w:ascii="Arial" w:hAnsi="Arial" w:cs="Arial"/>
          <w:sz w:val="19"/>
          <w:szCs w:val="19"/>
        </w:rPr>
        <w:t xml:space="preserve"> By submitting digital copies of the relevant documents in electronic form, the Supplier shall declare that the copies are true. The Contracting Authority shall reserve the right to request for the original documents</w:t>
      </w:r>
    </w:p>
    <w:p w14:paraId="76DDE346" w14:textId="3D48D859" w:rsidR="00537537" w:rsidRPr="00B044C4" w:rsidRDefault="001F20C8" w:rsidP="00B3619B">
      <w:pPr>
        <w:pStyle w:val="Sraopastraipa"/>
        <w:numPr>
          <w:ilvl w:val="1"/>
          <w:numId w:val="9"/>
        </w:numPr>
        <w:tabs>
          <w:tab w:val="left" w:pos="1134"/>
        </w:tabs>
        <w:spacing w:after="0" w:line="240" w:lineRule="auto"/>
        <w:ind w:left="0" w:firstLine="709"/>
        <w:jc w:val="both"/>
        <w:rPr>
          <w:rFonts w:ascii="Arial" w:hAnsi="Arial" w:cs="Arial"/>
          <w:sz w:val="19"/>
          <w:szCs w:val="19"/>
        </w:rPr>
      </w:pPr>
      <w:r w:rsidRPr="00B044C4">
        <w:rPr>
          <w:rFonts w:ascii="Arial" w:hAnsi="Arial" w:cs="Arial"/>
          <w:sz w:val="19"/>
          <w:szCs w:val="19"/>
        </w:rPr>
        <w:t xml:space="preserve">The tender must be submitted before the expiry of the time limit for the submission of tenders specified in the notice </w:t>
      </w:r>
      <w:r w:rsidR="0057055E" w:rsidRPr="00B044C4">
        <w:rPr>
          <w:rFonts w:ascii="Arial" w:hAnsi="Arial" w:cs="Arial"/>
          <w:sz w:val="19"/>
          <w:szCs w:val="19"/>
        </w:rPr>
        <w:t xml:space="preserve">or, if </w:t>
      </w:r>
      <w:r w:rsidR="00FA4C5D" w:rsidRPr="00B044C4">
        <w:rPr>
          <w:rFonts w:ascii="Arial" w:hAnsi="Arial" w:cs="Arial"/>
          <w:sz w:val="19"/>
          <w:szCs w:val="19"/>
        </w:rPr>
        <w:t>the time limit for the submission of tenders specified in the notice has been extended, before the expiry of the extended time limit</w:t>
      </w:r>
      <w:r w:rsidRPr="00B044C4">
        <w:rPr>
          <w:rFonts w:ascii="Arial" w:hAnsi="Arial" w:cs="Arial"/>
          <w:sz w:val="19"/>
          <w:szCs w:val="19"/>
        </w:rPr>
        <w:t xml:space="preserve">. The </w:t>
      </w:r>
      <w:r w:rsidR="00527F62" w:rsidRPr="00B044C4">
        <w:rPr>
          <w:rFonts w:ascii="Arial" w:hAnsi="Arial" w:cs="Arial"/>
          <w:sz w:val="19"/>
          <w:szCs w:val="19"/>
        </w:rPr>
        <w:t>Contracting Authority</w:t>
      </w:r>
      <w:r w:rsidRPr="00B044C4">
        <w:rPr>
          <w:rFonts w:ascii="Arial" w:hAnsi="Arial" w:cs="Arial"/>
          <w:sz w:val="19"/>
          <w:szCs w:val="19"/>
        </w:rPr>
        <w:t xml:space="preserve"> shall not be liable for tenders not received or received late as a result of the </w:t>
      </w:r>
      <w:r w:rsidR="00527F62" w:rsidRPr="00B044C4">
        <w:rPr>
          <w:rFonts w:ascii="Arial" w:hAnsi="Arial" w:cs="Arial"/>
          <w:sz w:val="19"/>
          <w:szCs w:val="19"/>
        </w:rPr>
        <w:t>Supplier</w:t>
      </w:r>
      <w:r w:rsidRPr="00B044C4">
        <w:rPr>
          <w:rFonts w:ascii="Arial" w:hAnsi="Arial" w:cs="Arial"/>
          <w:sz w:val="19"/>
          <w:szCs w:val="19"/>
        </w:rPr>
        <w:t xml:space="preserve">'s communication and telecommunications facilities, malfunctions of the </w:t>
      </w:r>
      <w:proofErr w:type="spellStart"/>
      <w:r w:rsidR="005C0DCB" w:rsidRPr="00B044C4">
        <w:rPr>
          <w:rFonts w:ascii="Arial" w:hAnsi="Arial" w:cs="Arial"/>
          <w:sz w:val="19"/>
          <w:szCs w:val="19"/>
        </w:rPr>
        <w:t>CPPP</w:t>
      </w:r>
      <w:proofErr w:type="spellEnd"/>
      <w:r w:rsidRPr="00B044C4">
        <w:rPr>
          <w:rFonts w:ascii="Arial" w:hAnsi="Arial" w:cs="Arial"/>
          <w:sz w:val="19"/>
          <w:szCs w:val="19"/>
        </w:rPr>
        <w:t xml:space="preserve"> or other unforeseen circumstances. </w:t>
      </w:r>
      <w:r w:rsidRPr="00B044C4">
        <w:rPr>
          <w:rFonts w:ascii="Arial" w:eastAsia="Times New Roman" w:hAnsi="Arial" w:cs="Arial"/>
          <w:sz w:val="19"/>
          <w:szCs w:val="19"/>
        </w:rPr>
        <w:t xml:space="preserve">In this context, </w:t>
      </w:r>
      <w:r w:rsidR="00527F62" w:rsidRPr="00B044C4">
        <w:rPr>
          <w:rFonts w:ascii="Arial" w:eastAsia="Times New Roman" w:hAnsi="Arial" w:cs="Arial"/>
          <w:sz w:val="19"/>
          <w:szCs w:val="19"/>
        </w:rPr>
        <w:t>Supplier</w:t>
      </w:r>
      <w:r w:rsidRPr="00B044C4">
        <w:rPr>
          <w:rFonts w:ascii="Arial" w:eastAsia="Times New Roman" w:hAnsi="Arial" w:cs="Arial"/>
          <w:sz w:val="19"/>
          <w:szCs w:val="19"/>
        </w:rPr>
        <w:t xml:space="preserve">s </w:t>
      </w:r>
      <w:r w:rsidR="00537537" w:rsidRPr="00B044C4">
        <w:rPr>
          <w:rFonts w:ascii="Arial" w:eastAsia="Times New Roman" w:hAnsi="Arial" w:cs="Arial"/>
          <w:sz w:val="19"/>
          <w:szCs w:val="19"/>
        </w:rPr>
        <w:t xml:space="preserve">shall be </w:t>
      </w:r>
      <w:r w:rsidRPr="00B044C4">
        <w:rPr>
          <w:rFonts w:ascii="Arial" w:eastAsia="Times New Roman" w:hAnsi="Arial" w:cs="Arial"/>
          <w:sz w:val="19"/>
          <w:szCs w:val="19"/>
        </w:rPr>
        <w:t xml:space="preserve">encouraged to prepare their tenders in such a way as to allow sufficient time for their timely and proper submission. </w:t>
      </w:r>
      <w:r w:rsidR="00AA6B49" w:rsidRPr="00B044C4">
        <w:rPr>
          <w:rFonts w:ascii="Arial" w:hAnsi="Arial" w:cs="Arial"/>
          <w:sz w:val="19"/>
          <w:szCs w:val="19"/>
        </w:rPr>
        <w:t>Tender</w:t>
      </w:r>
      <w:r w:rsidRPr="00B044C4">
        <w:rPr>
          <w:rFonts w:ascii="Arial" w:hAnsi="Arial" w:cs="Arial"/>
          <w:sz w:val="19"/>
          <w:szCs w:val="19"/>
        </w:rPr>
        <w:t xml:space="preserve">s received after the </w:t>
      </w:r>
      <w:r w:rsidR="00537537" w:rsidRPr="00B044C4">
        <w:rPr>
          <w:rFonts w:ascii="Arial" w:hAnsi="Arial" w:cs="Arial"/>
          <w:sz w:val="19"/>
          <w:szCs w:val="19"/>
        </w:rPr>
        <w:t>expiry of the time limit</w:t>
      </w:r>
      <w:r w:rsidRPr="00B044C4">
        <w:rPr>
          <w:rFonts w:ascii="Arial" w:hAnsi="Arial" w:cs="Arial"/>
          <w:sz w:val="19"/>
          <w:szCs w:val="19"/>
        </w:rPr>
        <w:t xml:space="preserve"> for the submission of tenders </w:t>
      </w:r>
      <w:r w:rsidR="00D52947" w:rsidRPr="00B044C4">
        <w:rPr>
          <w:rFonts w:ascii="Arial" w:hAnsi="Arial" w:cs="Arial"/>
          <w:sz w:val="19"/>
          <w:szCs w:val="19"/>
        </w:rPr>
        <w:t xml:space="preserve">will be deemed not to have been received and </w:t>
      </w:r>
      <w:r w:rsidR="00537537" w:rsidRPr="00B044C4">
        <w:rPr>
          <w:rFonts w:ascii="Arial" w:hAnsi="Arial" w:cs="Arial"/>
          <w:sz w:val="19"/>
          <w:szCs w:val="19"/>
        </w:rPr>
        <w:t xml:space="preserve">shall </w:t>
      </w:r>
      <w:r w:rsidRPr="00B044C4">
        <w:rPr>
          <w:rFonts w:ascii="Arial" w:hAnsi="Arial" w:cs="Arial"/>
          <w:sz w:val="19"/>
          <w:szCs w:val="19"/>
        </w:rPr>
        <w:t>not be evaluated.</w:t>
      </w:r>
      <w:r w:rsidR="00045ABD" w:rsidRPr="00B044C4">
        <w:rPr>
          <w:rFonts w:ascii="Arial" w:hAnsi="Arial" w:cs="Arial"/>
          <w:sz w:val="19"/>
          <w:szCs w:val="19"/>
        </w:rPr>
        <w:t xml:space="preserve"> </w:t>
      </w:r>
      <w:r w:rsidRPr="00B044C4">
        <w:rPr>
          <w:rFonts w:ascii="Arial" w:hAnsi="Arial" w:cs="Arial"/>
          <w:sz w:val="19"/>
          <w:szCs w:val="19"/>
        </w:rPr>
        <w:t xml:space="preserve">In the event of a malfunction of the </w:t>
      </w:r>
      <w:proofErr w:type="spellStart"/>
      <w:r w:rsidRPr="00B044C4">
        <w:rPr>
          <w:rFonts w:ascii="Arial" w:hAnsi="Arial" w:cs="Arial"/>
          <w:sz w:val="19"/>
          <w:szCs w:val="19"/>
        </w:rPr>
        <w:t>C</w:t>
      </w:r>
      <w:r w:rsidR="00537537" w:rsidRPr="00B044C4">
        <w:rPr>
          <w:rFonts w:ascii="Arial" w:hAnsi="Arial" w:cs="Arial"/>
          <w:sz w:val="19"/>
          <w:szCs w:val="19"/>
        </w:rPr>
        <w:t>PPP</w:t>
      </w:r>
      <w:proofErr w:type="spellEnd"/>
      <w:r w:rsidRPr="00B044C4">
        <w:rPr>
          <w:rFonts w:ascii="Arial" w:hAnsi="Arial" w:cs="Arial"/>
          <w:sz w:val="19"/>
          <w:szCs w:val="19"/>
        </w:rPr>
        <w:t xml:space="preserve">, </w:t>
      </w:r>
      <w:r w:rsidR="00527F62" w:rsidRPr="00B044C4">
        <w:rPr>
          <w:rFonts w:ascii="Arial" w:hAnsi="Arial" w:cs="Arial"/>
          <w:sz w:val="19"/>
          <w:szCs w:val="19"/>
        </w:rPr>
        <w:t>Supplier</w:t>
      </w:r>
      <w:r w:rsidRPr="00B044C4">
        <w:rPr>
          <w:rFonts w:ascii="Arial" w:hAnsi="Arial" w:cs="Arial"/>
          <w:sz w:val="19"/>
          <w:szCs w:val="19"/>
        </w:rPr>
        <w:t>s shall take the actions provided for in</w:t>
      </w:r>
      <w:r w:rsidR="00537537" w:rsidRPr="00B044C4">
        <w:rPr>
          <w:rFonts w:ascii="Arial" w:hAnsi="Arial" w:cs="Arial"/>
          <w:sz w:val="19"/>
          <w:szCs w:val="19"/>
        </w:rPr>
        <w:t xml:space="preserve"> the Recommendations on the Actions to Be Taken by the Procuring Entities and the Suppliers in the Event of a Malfunction of the Central Portal of Public Procurement</w:t>
      </w:r>
      <w:r w:rsidR="00045ABD" w:rsidRPr="00B044C4">
        <w:rPr>
          <w:rFonts w:ascii="Arial" w:hAnsi="Arial" w:cs="Arial"/>
          <w:sz w:val="19"/>
          <w:szCs w:val="19"/>
        </w:rPr>
        <w:t xml:space="preserve"> </w:t>
      </w:r>
      <w:r w:rsidR="00537537" w:rsidRPr="00B044C4">
        <w:rPr>
          <w:rFonts w:ascii="Arial" w:hAnsi="Arial" w:cs="Arial"/>
          <w:sz w:val="19"/>
          <w:szCs w:val="19"/>
        </w:rPr>
        <w:t>approved by 15 March 2018 Order No 1S-31 of the Director of the Public Procurement Office.</w:t>
      </w:r>
    </w:p>
    <w:p w14:paraId="562BBFFC" w14:textId="0448B03C" w:rsidR="00254D55" w:rsidRPr="00B044C4" w:rsidRDefault="001F20C8" w:rsidP="007457F0">
      <w:pPr>
        <w:pStyle w:val="Sraopastraipa"/>
        <w:numPr>
          <w:ilvl w:val="1"/>
          <w:numId w:val="9"/>
        </w:numPr>
        <w:tabs>
          <w:tab w:val="left" w:pos="1134"/>
        </w:tabs>
        <w:spacing w:after="0" w:line="240" w:lineRule="auto"/>
        <w:ind w:left="0" w:firstLine="709"/>
        <w:jc w:val="both"/>
        <w:rPr>
          <w:rFonts w:ascii="Arial" w:hAnsi="Arial" w:cs="Arial"/>
          <w:sz w:val="19"/>
          <w:szCs w:val="19"/>
        </w:rPr>
      </w:pPr>
      <w:r w:rsidRPr="00B044C4">
        <w:rPr>
          <w:rFonts w:ascii="Arial" w:hAnsi="Arial" w:cs="Arial"/>
          <w:sz w:val="19"/>
          <w:szCs w:val="19"/>
        </w:rPr>
        <w:t xml:space="preserve"> </w:t>
      </w:r>
      <w:r w:rsidR="00254D55" w:rsidRPr="00B044C4">
        <w:rPr>
          <w:rFonts w:ascii="Arial" w:hAnsi="Arial" w:cs="Arial"/>
          <w:sz w:val="19"/>
          <w:szCs w:val="19"/>
        </w:rPr>
        <w:t xml:space="preserve">The </w:t>
      </w:r>
      <w:r w:rsidR="00527F62" w:rsidRPr="00B044C4">
        <w:rPr>
          <w:rFonts w:ascii="Arial" w:hAnsi="Arial" w:cs="Arial"/>
          <w:sz w:val="19"/>
          <w:szCs w:val="19"/>
        </w:rPr>
        <w:t>Supplier</w:t>
      </w:r>
      <w:r w:rsidR="00254D55" w:rsidRPr="00B044C4">
        <w:rPr>
          <w:rFonts w:ascii="Arial" w:hAnsi="Arial" w:cs="Arial"/>
          <w:sz w:val="19"/>
          <w:szCs w:val="19"/>
        </w:rPr>
        <w:t xml:space="preserve"> shall clearly indicate in the tender which information in the tender is </w:t>
      </w:r>
      <w:r w:rsidR="00254D55" w:rsidRPr="00B044C4">
        <w:rPr>
          <w:rFonts w:ascii="Arial" w:hAnsi="Arial" w:cs="Arial"/>
          <w:b/>
          <w:bCs/>
          <w:sz w:val="19"/>
          <w:szCs w:val="19"/>
        </w:rPr>
        <w:t>confidential</w:t>
      </w:r>
      <w:r w:rsidR="00254D55" w:rsidRPr="00B044C4">
        <w:rPr>
          <w:rFonts w:ascii="Arial" w:hAnsi="Arial" w:cs="Arial"/>
          <w:sz w:val="19"/>
          <w:szCs w:val="19"/>
        </w:rPr>
        <w:t xml:space="preserve">, in accordance with Article 20 of the </w:t>
      </w:r>
      <w:r w:rsidR="00391EA7" w:rsidRPr="00B044C4">
        <w:rPr>
          <w:rFonts w:ascii="Arial" w:hAnsi="Arial" w:cs="Arial"/>
          <w:sz w:val="19"/>
          <w:szCs w:val="19"/>
        </w:rPr>
        <w:t>Law on Public Procurement</w:t>
      </w:r>
      <w:r w:rsidR="00254D55" w:rsidRPr="00B044C4">
        <w:rPr>
          <w:rFonts w:ascii="Arial" w:hAnsi="Arial" w:cs="Arial"/>
          <w:sz w:val="19"/>
          <w:szCs w:val="19"/>
        </w:rPr>
        <w:t xml:space="preserve">. </w:t>
      </w:r>
      <w:r w:rsidR="00254D55" w:rsidRPr="00B044C4">
        <w:rPr>
          <w:rFonts w:ascii="Arial" w:eastAsia="Times New Roman" w:hAnsi="Arial" w:cs="Arial"/>
          <w:sz w:val="19"/>
          <w:szCs w:val="19"/>
        </w:rPr>
        <w:t xml:space="preserve">If such information is not indicated in the tender, any information contained in the </w:t>
      </w:r>
      <w:r w:rsidR="00537537" w:rsidRPr="00B044C4">
        <w:rPr>
          <w:rFonts w:ascii="Arial" w:eastAsia="Times New Roman" w:hAnsi="Arial" w:cs="Arial"/>
          <w:sz w:val="19"/>
          <w:szCs w:val="19"/>
        </w:rPr>
        <w:t xml:space="preserve">submitted </w:t>
      </w:r>
      <w:r w:rsidR="00254D55" w:rsidRPr="00B044C4">
        <w:rPr>
          <w:rFonts w:ascii="Arial" w:eastAsia="Times New Roman" w:hAnsi="Arial" w:cs="Arial"/>
          <w:sz w:val="19"/>
          <w:szCs w:val="19"/>
        </w:rPr>
        <w:t xml:space="preserve">tender shall be deemed not to be confidential. </w:t>
      </w:r>
      <w:r w:rsidR="00785640" w:rsidRPr="00B044C4">
        <w:rPr>
          <w:rFonts w:ascii="Arial" w:hAnsi="Arial" w:cs="Arial"/>
          <w:sz w:val="19"/>
          <w:szCs w:val="19"/>
        </w:rPr>
        <w:t xml:space="preserve">The characteristics of the tender to be taken into account in the evaluation of the tenders, as well as the information referred to in Article 20(2) of the </w:t>
      </w:r>
      <w:r w:rsidR="00537537" w:rsidRPr="00B044C4">
        <w:rPr>
          <w:rFonts w:ascii="Arial" w:hAnsi="Arial" w:cs="Arial"/>
          <w:sz w:val="19"/>
          <w:szCs w:val="19"/>
        </w:rPr>
        <w:t>LPP</w:t>
      </w:r>
      <w:r w:rsidR="00785640" w:rsidRPr="00B044C4">
        <w:rPr>
          <w:rFonts w:ascii="Arial" w:hAnsi="Arial" w:cs="Arial"/>
          <w:sz w:val="19"/>
          <w:szCs w:val="19"/>
        </w:rPr>
        <w:t xml:space="preserve">, shall not be considered as confidential information. </w:t>
      </w:r>
      <w:r w:rsidR="00254D55" w:rsidRPr="00B044C4">
        <w:rPr>
          <w:rFonts w:ascii="Arial" w:hAnsi="Arial" w:cs="Arial"/>
          <w:sz w:val="19"/>
          <w:szCs w:val="19"/>
        </w:rPr>
        <w:t xml:space="preserve">If the </w:t>
      </w:r>
      <w:r w:rsidR="00527F62" w:rsidRPr="00B044C4">
        <w:rPr>
          <w:rFonts w:ascii="Arial" w:hAnsi="Arial" w:cs="Arial"/>
          <w:sz w:val="19"/>
          <w:szCs w:val="19"/>
        </w:rPr>
        <w:t>Contracting Authority</w:t>
      </w:r>
      <w:r w:rsidR="00254D55" w:rsidRPr="00B044C4">
        <w:rPr>
          <w:rFonts w:ascii="Arial" w:hAnsi="Arial" w:cs="Arial"/>
          <w:sz w:val="19"/>
          <w:szCs w:val="19"/>
        </w:rPr>
        <w:t xml:space="preserve"> has doubts as to whether a particular piece of information is justified as confidential, it must contact the </w:t>
      </w:r>
      <w:r w:rsidR="00527F62" w:rsidRPr="00B044C4">
        <w:rPr>
          <w:rFonts w:ascii="Arial" w:hAnsi="Arial" w:cs="Arial"/>
          <w:sz w:val="19"/>
          <w:szCs w:val="19"/>
        </w:rPr>
        <w:t>Supplier</w:t>
      </w:r>
      <w:r w:rsidR="00254D55" w:rsidRPr="00B044C4">
        <w:rPr>
          <w:rFonts w:ascii="Arial" w:hAnsi="Arial" w:cs="Arial"/>
          <w:sz w:val="19"/>
          <w:szCs w:val="19"/>
        </w:rPr>
        <w:t xml:space="preserve"> and </w:t>
      </w:r>
      <w:r w:rsidR="00537537" w:rsidRPr="00B044C4">
        <w:rPr>
          <w:rFonts w:ascii="Arial" w:hAnsi="Arial" w:cs="Arial"/>
          <w:sz w:val="19"/>
          <w:szCs w:val="19"/>
        </w:rPr>
        <w:t xml:space="preserve">request </w:t>
      </w:r>
      <w:r w:rsidR="00254D55" w:rsidRPr="00B044C4">
        <w:rPr>
          <w:rFonts w:ascii="Arial" w:hAnsi="Arial" w:cs="Arial"/>
          <w:sz w:val="19"/>
          <w:szCs w:val="19"/>
        </w:rPr>
        <w:t xml:space="preserve">it to justify the confidentiality of the information. If the </w:t>
      </w:r>
      <w:r w:rsidR="00527F62" w:rsidRPr="00B044C4">
        <w:rPr>
          <w:rFonts w:ascii="Arial" w:hAnsi="Arial" w:cs="Arial"/>
          <w:sz w:val="19"/>
          <w:szCs w:val="19"/>
        </w:rPr>
        <w:t>Supplier</w:t>
      </w:r>
      <w:r w:rsidR="00254D55" w:rsidRPr="00B044C4">
        <w:rPr>
          <w:rFonts w:ascii="Arial" w:hAnsi="Arial" w:cs="Arial"/>
          <w:sz w:val="19"/>
          <w:szCs w:val="19"/>
        </w:rPr>
        <w:t xml:space="preserve"> </w:t>
      </w:r>
      <w:r w:rsidR="00537537" w:rsidRPr="00B044C4">
        <w:rPr>
          <w:rFonts w:ascii="Arial" w:hAnsi="Arial" w:cs="Arial"/>
          <w:sz w:val="19"/>
          <w:szCs w:val="19"/>
        </w:rPr>
        <w:t>fails to</w:t>
      </w:r>
      <w:r w:rsidR="00254D55" w:rsidRPr="00B044C4">
        <w:rPr>
          <w:rFonts w:ascii="Arial" w:hAnsi="Arial" w:cs="Arial"/>
          <w:sz w:val="19"/>
          <w:szCs w:val="19"/>
        </w:rPr>
        <w:t xml:space="preserve"> provide such evidence within the time limit set by the </w:t>
      </w:r>
      <w:r w:rsidR="00527F62" w:rsidRPr="00B044C4">
        <w:rPr>
          <w:rFonts w:ascii="Arial" w:hAnsi="Arial" w:cs="Arial"/>
          <w:sz w:val="19"/>
          <w:szCs w:val="19"/>
        </w:rPr>
        <w:t>Contracting Authority</w:t>
      </w:r>
      <w:r w:rsidR="00254D55" w:rsidRPr="00B044C4">
        <w:rPr>
          <w:rFonts w:ascii="Arial" w:hAnsi="Arial" w:cs="Arial"/>
          <w:sz w:val="19"/>
          <w:szCs w:val="19"/>
        </w:rPr>
        <w:t xml:space="preserve"> (which may not be less than</w:t>
      </w:r>
      <w:r w:rsidR="00045ABD" w:rsidRPr="00B044C4">
        <w:rPr>
          <w:rFonts w:ascii="Arial" w:hAnsi="Arial" w:cs="Arial"/>
          <w:sz w:val="19"/>
          <w:szCs w:val="19"/>
        </w:rPr>
        <w:t xml:space="preserve"> </w:t>
      </w:r>
      <w:r w:rsidR="000E1A0E" w:rsidRPr="00B044C4">
        <w:rPr>
          <w:rFonts w:ascii="Arial" w:hAnsi="Arial" w:cs="Arial"/>
          <w:sz w:val="19"/>
          <w:szCs w:val="19"/>
        </w:rPr>
        <w:t xml:space="preserve">3 </w:t>
      </w:r>
      <w:r w:rsidR="00254D55" w:rsidRPr="00B044C4">
        <w:rPr>
          <w:rFonts w:ascii="Arial" w:hAnsi="Arial" w:cs="Arial"/>
          <w:sz w:val="19"/>
          <w:szCs w:val="19"/>
        </w:rPr>
        <w:t>working days</w:t>
      </w:r>
      <w:proofErr w:type="gramStart"/>
      <w:r w:rsidR="00254D55" w:rsidRPr="00B044C4">
        <w:rPr>
          <w:rFonts w:ascii="Arial" w:hAnsi="Arial" w:cs="Arial"/>
          <w:sz w:val="19"/>
          <w:szCs w:val="19"/>
        </w:rPr>
        <w:t>), or</w:t>
      </w:r>
      <w:proofErr w:type="gramEnd"/>
      <w:r w:rsidR="00254D55" w:rsidRPr="00B044C4">
        <w:rPr>
          <w:rFonts w:ascii="Arial" w:hAnsi="Arial" w:cs="Arial"/>
          <w:sz w:val="19"/>
          <w:szCs w:val="19"/>
        </w:rPr>
        <w:t xml:space="preserve"> </w:t>
      </w:r>
      <w:r w:rsidR="00537537" w:rsidRPr="00B044C4">
        <w:rPr>
          <w:rFonts w:ascii="Arial" w:hAnsi="Arial" w:cs="Arial"/>
          <w:sz w:val="19"/>
          <w:szCs w:val="19"/>
        </w:rPr>
        <w:t>fails to</w:t>
      </w:r>
      <w:r w:rsidR="00254D55" w:rsidRPr="00B044C4">
        <w:rPr>
          <w:rFonts w:ascii="Arial" w:hAnsi="Arial" w:cs="Arial"/>
          <w:sz w:val="19"/>
          <w:szCs w:val="19"/>
        </w:rPr>
        <w:t xml:space="preserve"> provide reasoned arguments and/or evidence that the information is justified in being designated as confidential, it </w:t>
      </w:r>
      <w:r w:rsidR="00F24B98" w:rsidRPr="00B044C4">
        <w:rPr>
          <w:rFonts w:ascii="Arial" w:hAnsi="Arial" w:cs="Arial"/>
          <w:sz w:val="19"/>
          <w:szCs w:val="19"/>
        </w:rPr>
        <w:t xml:space="preserve">shall </w:t>
      </w:r>
      <w:r w:rsidR="00254D55" w:rsidRPr="00B044C4">
        <w:rPr>
          <w:rFonts w:ascii="Arial" w:hAnsi="Arial" w:cs="Arial"/>
          <w:sz w:val="19"/>
          <w:szCs w:val="19"/>
        </w:rPr>
        <w:t xml:space="preserve">be deemed to be non-confidential. </w:t>
      </w:r>
      <w:r w:rsidR="00A5386A" w:rsidRPr="00B044C4">
        <w:rPr>
          <w:rFonts w:ascii="Arial" w:hAnsi="Arial" w:cs="Arial"/>
          <w:sz w:val="19"/>
          <w:szCs w:val="19"/>
        </w:rPr>
        <w:t xml:space="preserve">Upon receipt of a </w:t>
      </w:r>
      <w:r w:rsidR="003443A5" w:rsidRPr="00B044C4">
        <w:rPr>
          <w:rFonts w:ascii="Arial" w:hAnsi="Arial" w:cs="Arial"/>
          <w:sz w:val="19"/>
          <w:szCs w:val="19"/>
        </w:rPr>
        <w:t xml:space="preserve">request from a </w:t>
      </w:r>
      <w:r w:rsidR="00527F62" w:rsidRPr="00B044C4">
        <w:rPr>
          <w:rFonts w:ascii="Arial" w:hAnsi="Arial" w:cs="Arial"/>
          <w:sz w:val="19"/>
          <w:szCs w:val="19"/>
        </w:rPr>
        <w:t>Supplier</w:t>
      </w:r>
      <w:r w:rsidR="003443A5" w:rsidRPr="00B044C4">
        <w:rPr>
          <w:rFonts w:ascii="Arial" w:hAnsi="Arial" w:cs="Arial"/>
          <w:sz w:val="19"/>
          <w:szCs w:val="19"/>
        </w:rPr>
        <w:t xml:space="preserve"> participating in the procurement for access to the </w:t>
      </w:r>
      <w:r w:rsidR="00527F62" w:rsidRPr="00B044C4">
        <w:rPr>
          <w:rFonts w:ascii="Arial" w:hAnsi="Arial" w:cs="Arial"/>
          <w:sz w:val="19"/>
          <w:szCs w:val="19"/>
        </w:rPr>
        <w:t>Supplier</w:t>
      </w:r>
      <w:r w:rsidR="00F24B98" w:rsidRPr="00B044C4">
        <w:rPr>
          <w:rFonts w:ascii="Arial" w:hAnsi="Arial" w:cs="Arial"/>
          <w:sz w:val="19"/>
          <w:szCs w:val="19"/>
        </w:rPr>
        <w:t>’</w:t>
      </w:r>
      <w:r w:rsidR="003443A5" w:rsidRPr="00B044C4">
        <w:rPr>
          <w:rFonts w:ascii="Arial" w:hAnsi="Arial" w:cs="Arial"/>
          <w:sz w:val="19"/>
          <w:szCs w:val="19"/>
        </w:rPr>
        <w:t xml:space="preserve">s </w:t>
      </w:r>
      <w:r w:rsidR="00480065" w:rsidRPr="00B044C4">
        <w:rPr>
          <w:rFonts w:ascii="Arial" w:hAnsi="Arial" w:cs="Arial"/>
          <w:sz w:val="19"/>
          <w:szCs w:val="19"/>
        </w:rPr>
        <w:t xml:space="preserve">tender </w:t>
      </w:r>
      <w:r w:rsidR="00141DA0" w:rsidRPr="00B044C4">
        <w:rPr>
          <w:rFonts w:ascii="Arial" w:hAnsi="Arial" w:cs="Arial"/>
          <w:sz w:val="19"/>
          <w:szCs w:val="19"/>
        </w:rPr>
        <w:t xml:space="preserve">containing confidential </w:t>
      </w:r>
      <w:r w:rsidR="009F5271" w:rsidRPr="00B044C4">
        <w:rPr>
          <w:rFonts w:ascii="Arial" w:hAnsi="Arial" w:cs="Arial"/>
          <w:sz w:val="19"/>
          <w:szCs w:val="19"/>
        </w:rPr>
        <w:t xml:space="preserve">information, the </w:t>
      </w:r>
      <w:r w:rsidR="00527F62" w:rsidRPr="00B044C4">
        <w:rPr>
          <w:rFonts w:ascii="Arial" w:hAnsi="Arial" w:cs="Arial"/>
          <w:sz w:val="19"/>
          <w:szCs w:val="19"/>
        </w:rPr>
        <w:t>Contracting Authority</w:t>
      </w:r>
      <w:r w:rsidR="009F5271" w:rsidRPr="00B044C4">
        <w:rPr>
          <w:rFonts w:ascii="Arial" w:hAnsi="Arial" w:cs="Arial"/>
          <w:sz w:val="19"/>
          <w:szCs w:val="19"/>
        </w:rPr>
        <w:t xml:space="preserve"> </w:t>
      </w:r>
      <w:r w:rsidR="00F24B98" w:rsidRPr="00B044C4">
        <w:rPr>
          <w:rFonts w:ascii="Arial" w:hAnsi="Arial" w:cs="Arial"/>
          <w:sz w:val="19"/>
          <w:szCs w:val="19"/>
        </w:rPr>
        <w:t xml:space="preserve">shall </w:t>
      </w:r>
      <w:r w:rsidR="009F5271" w:rsidRPr="00B044C4">
        <w:rPr>
          <w:rFonts w:ascii="Arial" w:hAnsi="Arial" w:cs="Arial"/>
          <w:sz w:val="19"/>
          <w:szCs w:val="19"/>
        </w:rPr>
        <w:t xml:space="preserve">provide as much information </w:t>
      </w:r>
      <w:r w:rsidR="00141DA0" w:rsidRPr="00B044C4">
        <w:rPr>
          <w:rFonts w:ascii="Arial" w:hAnsi="Arial" w:cs="Arial"/>
          <w:sz w:val="19"/>
          <w:szCs w:val="19"/>
        </w:rPr>
        <w:t xml:space="preserve">as </w:t>
      </w:r>
      <w:r w:rsidR="00C00143" w:rsidRPr="00B044C4">
        <w:rPr>
          <w:rFonts w:ascii="Arial" w:hAnsi="Arial" w:cs="Arial"/>
          <w:sz w:val="19"/>
          <w:szCs w:val="19"/>
        </w:rPr>
        <w:t xml:space="preserve">is necessary for the </w:t>
      </w:r>
      <w:r w:rsidR="00527F62" w:rsidRPr="00B044C4">
        <w:rPr>
          <w:rFonts w:ascii="Arial" w:hAnsi="Arial" w:cs="Arial"/>
          <w:sz w:val="19"/>
          <w:szCs w:val="19"/>
        </w:rPr>
        <w:t>Supplier</w:t>
      </w:r>
      <w:r w:rsidR="00C00143" w:rsidRPr="00B044C4">
        <w:rPr>
          <w:rFonts w:ascii="Arial" w:hAnsi="Arial" w:cs="Arial"/>
          <w:sz w:val="19"/>
          <w:szCs w:val="19"/>
        </w:rPr>
        <w:t xml:space="preserve"> to </w:t>
      </w:r>
      <w:r w:rsidR="00F1354F" w:rsidRPr="00B044C4">
        <w:rPr>
          <w:rFonts w:ascii="Arial" w:hAnsi="Arial" w:cs="Arial"/>
          <w:sz w:val="19"/>
          <w:szCs w:val="19"/>
        </w:rPr>
        <w:t xml:space="preserve">decide on the </w:t>
      </w:r>
      <w:r w:rsidR="00C13F6E" w:rsidRPr="00B044C4">
        <w:rPr>
          <w:rFonts w:ascii="Arial" w:hAnsi="Arial" w:cs="Arial"/>
          <w:sz w:val="19"/>
          <w:szCs w:val="19"/>
        </w:rPr>
        <w:t xml:space="preserve">need to protect its legitimate interests </w:t>
      </w:r>
      <w:r w:rsidR="00C71978" w:rsidRPr="00B044C4">
        <w:rPr>
          <w:rFonts w:ascii="Arial" w:hAnsi="Arial" w:cs="Arial"/>
          <w:sz w:val="19"/>
          <w:szCs w:val="19"/>
        </w:rPr>
        <w:t xml:space="preserve">(on a case-by-case basis) </w:t>
      </w:r>
      <w:r w:rsidR="00364D6D" w:rsidRPr="00B044C4">
        <w:rPr>
          <w:rFonts w:ascii="Arial" w:hAnsi="Arial" w:cs="Arial"/>
          <w:sz w:val="19"/>
          <w:szCs w:val="19"/>
        </w:rPr>
        <w:t>(</w:t>
      </w:r>
      <w:r w:rsidR="00B6308C" w:rsidRPr="00B044C4">
        <w:rPr>
          <w:rFonts w:ascii="Arial" w:hAnsi="Arial" w:cs="Arial"/>
          <w:sz w:val="19"/>
          <w:szCs w:val="19"/>
        </w:rPr>
        <w:t xml:space="preserve">for example, by providing </w:t>
      </w:r>
      <w:r w:rsidR="00F94832" w:rsidRPr="00B044C4">
        <w:rPr>
          <w:rFonts w:ascii="Arial" w:hAnsi="Arial" w:cs="Arial"/>
          <w:sz w:val="19"/>
          <w:szCs w:val="19"/>
          <w:shd w:val="clear" w:color="auto" w:fill="FFFFFF"/>
        </w:rPr>
        <w:t xml:space="preserve">a summary of the aspects of the tender and their technical characteristics in </w:t>
      </w:r>
      <w:r w:rsidR="00364D6D" w:rsidRPr="00B044C4">
        <w:rPr>
          <w:rFonts w:ascii="Arial" w:hAnsi="Arial" w:cs="Arial"/>
          <w:sz w:val="19"/>
          <w:szCs w:val="19"/>
          <w:shd w:val="clear" w:color="auto" w:fill="FFFFFF"/>
        </w:rPr>
        <w:t xml:space="preserve">a way that does </w:t>
      </w:r>
      <w:r w:rsidR="00F94832" w:rsidRPr="00B044C4">
        <w:rPr>
          <w:rFonts w:ascii="Arial" w:hAnsi="Arial" w:cs="Arial"/>
          <w:sz w:val="19"/>
          <w:szCs w:val="19"/>
          <w:shd w:val="clear" w:color="auto" w:fill="FFFFFF"/>
        </w:rPr>
        <w:t>not allow for the identification of confidential information</w:t>
      </w:r>
      <w:r w:rsidR="00364D6D" w:rsidRPr="00B044C4">
        <w:rPr>
          <w:rFonts w:ascii="Arial" w:hAnsi="Arial" w:cs="Arial"/>
          <w:sz w:val="19"/>
          <w:szCs w:val="19"/>
          <w:shd w:val="clear" w:color="auto" w:fill="FFFFFF"/>
        </w:rPr>
        <w:t>)</w:t>
      </w:r>
      <w:r w:rsidR="00C13F6E" w:rsidRPr="00B044C4">
        <w:rPr>
          <w:rFonts w:ascii="Arial" w:hAnsi="Arial" w:cs="Arial"/>
          <w:sz w:val="19"/>
          <w:szCs w:val="19"/>
        </w:rPr>
        <w:t xml:space="preserve">. </w:t>
      </w:r>
      <w:r w:rsidR="00395684" w:rsidRPr="00B044C4">
        <w:rPr>
          <w:rFonts w:ascii="Arial" w:hAnsi="Arial" w:cs="Arial"/>
          <w:sz w:val="19"/>
          <w:szCs w:val="19"/>
        </w:rPr>
        <w:t>If</w:t>
      </w:r>
      <w:r w:rsidR="00F24B98" w:rsidRPr="00B044C4">
        <w:rPr>
          <w:rFonts w:ascii="Arial" w:hAnsi="Arial" w:cs="Arial"/>
          <w:sz w:val="19"/>
          <w:szCs w:val="19"/>
        </w:rPr>
        <w:t xml:space="preserve">, in the Contracting Authority’s view, </w:t>
      </w:r>
      <w:r w:rsidR="00395684" w:rsidRPr="00B044C4">
        <w:rPr>
          <w:rFonts w:ascii="Arial" w:hAnsi="Arial" w:cs="Arial"/>
          <w:sz w:val="19"/>
          <w:szCs w:val="19"/>
        </w:rPr>
        <w:t xml:space="preserve">the </w:t>
      </w:r>
      <w:r w:rsidR="00A76989" w:rsidRPr="00B044C4">
        <w:rPr>
          <w:rFonts w:ascii="Arial" w:hAnsi="Arial" w:cs="Arial"/>
          <w:sz w:val="19"/>
          <w:szCs w:val="19"/>
        </w:rPr>
        <w:t xml:space="preserve">confidential information contained in a </w:t>
      </w:r>
      <w:r w:rsidR="00527F62" w:rsidRPr="00B044C4">
        <w:rPr>
          <w:rFonts w:ascii="Arial" w:hAnsi="Arial" w:cs="Arial"/>
          <w:sz w:val="19"/>
          <w:szCs w:val="19"/>
        </w:rPr>
        <w:t>Supplier</w:t>
      </w:r>
      <w:r w:rsidR="00F24B98" w:rsidRPr="00B044C4">
        <w:rPr>
          <w:rFonts w:ascii="Arial" w:hAnsi="Arial" w:cs="Arial"/>
          <w:sz w:val="19"/>
          <w:szCs w:val="19"/>
        </w:rPr>
        <w:t>’s</w:t>
      </w:r>
      <w:r w:rsidR="00A76989" w:rsidRPr="00B044C4">
        <w:rPr>
          <w:rFonts w:ascii="Arial" w:hAnsi="Arial" w:cs="Arial"/>
          <w:sz w:val="19"/>
          <w:szCs w:val="19"/>
        </w:rPr>
        <w:t xml:space="preserve"> tender is </w:t>
      </w:r>
      <w:r w:rsidR="00395684" w:rsidRPr="00B044C4">
        <w:rPr>
          <w:rFonts w:ascii="Arial" w:hAnsi="Arial" w:cs="Arial"/>
          <w:sz w:val="19"/>
          <w:szCs w:val="19"/>
        </w:rPr>
        <w:t>not</w:t>
      </w:r>
      <w:r w:rsidR="00B7788E" w:rsidRPr="00B044C4">
        <w:rPr>
          <w:rFonts w:ascii="Arial" w:hAnsi="Arial" w:cs="Arial"/>
          <w:sz w:val="19"/>
          <w:szCs w:val="19"/>
        </w:rPr>
        <w:t xml:space="preserve"> </w:t>
      </w:r>
      <w:r w:rsidR="00395684" w:rsidRPr="00B044C4">
        <w:rPr>
          <w:rFonts w:ascii="Arial" w:hAnsi="Arial" w:cs="Arial"/>
          <w:sz w:val="19"/>
          <w:szCs w:val="19"/>
        </w:rPr>
        <w:t xml:space="preserve">confidential, it </w:t>
      </w:r>
      <w:r w:rsidR="00F24B98" w:rsidRPr="00B044C4">
        <w:rPr>
          <w:rFonts w:ascii="Arial" w:hAnsi="Arial" w:cs="Arial"/>
          <w:sz w:val="19"/>
          <w:szCs w:val="19"/>
        </w:rPr>
        <w:t xml:space="preserve">shall </w:t>
      </w:r>
      <w:r w:rsidR="000C1A5F" w:rsidRPr="00B044C4">
        <w:rPr>
          <w:rFonts w:ascii="Arial" w:hAnsi="Arial" w:cs="Arial"/>
          <w:sz w:val="19"/>
          <w:szCs w:val="19"/>
        </w:rPr>
        <w:t xml:space="preserve">inform </w:t>
      </w:r>
      <w:r w:rsidR="002136B1" w:rsidRPr="00B044C4">
        <w:rPr>
          <w:rFonts w:ascii="Arial" w:hAnsi="Arial" w:cs="Arial"/>
          <w:sz w:val="19"/>
          <w:szCs w:val="19"/>
        </w:rPr>
        <w:t xml:space="preserve">the </w:t>
      </w:r>
      <w:r w:rsidR="00527F62" w:rsidRPr="00B044C4">
        <w:rPr>
          <w:rFonts w:ascii="Arial" w:hAnsi="Arial" w:cs="Arial"/>
          <w:sz w:val="19"/>
          <w:szCs w:val="19"/>
        </w:rPr>
        <w:t>Supplier</w:t>
      </w:r>
      <w:r w:rsidR="002136B1" w:rsidRPr="00B044C4">
        <w:rPr>
          <w:rFonts w:ascii="Arial" w:hAnsi="Arial" w:cs="Arial"/>
          <w:sz w:val="19"/>
          <w:szCs w:val="19"/>
        </w:rPr>
        <w:t xml:space="preserve"> </w:t>
      </w:r>
      <w:r w:rsidR="00EA7D73" w:rsidRPr="00B044C4">
        <w:rPr>
          <w:rFonts w:ascii="Arial" w:hAnsi="Arial" w:cs="Arial"/>
          <w:sz w:val="19"/>
          <w:szCs w:val="19"/>
        </w:rPr>
        <w:t xml:space="preserve">that has included the confidential information in its tender of </w:t>
      </w:r>
      <w:r w:rsidR="000C1A5F" w:rsidRPr="00B044C4">
        <w:rPr>
          <w:rFonts w:ascii="Arial" w:hAnsi="Arial" w:cs="Arial"/>
          <w:sz w:val="19"/>
          <w:szCs w:val="19"/>
        </w:rPr>
        <w:t xml:space="preserve">its intention to do so </w:t>
      </w:r>
      <w:r w:rsidR="00395684" w:rsidRPr="00B044C4">
        <w:rPr>
          <w:rFonts w:ascii="Arial" w:hAnsi="Arial" w:cs="Arial"/>
          <w:sz w:val="19"/>
          <w:szCs w:val="19"/>
        </w:rPr>
        <w:t xml:space="preserve">before making the tender available to </w:t>
      </w:r>
      <w:r w:rsidR="000C1A5F" w:rsidRPr="00B044C4">
        <w:rPr>
          <w:rFonts w:ascii="Arial" w:hAnsi="Arial" w:cs="Arial"/>
          <w:sz w:val="19"/>
          <w:szCs w:val="19"/>
        </w:rPr>
        <w:t xml:space="preserve">another </w:t>
      </w:r>
      <w:r w:rsidR="00527F62" w:rsidRPr="00B044C4">
        <w:rPr>
          <w:rFonts w:ascii="Arial" w:hAnsi="Arial" w:cs="Arial"/>
          <w:sz w:val="19"/>
          <w:szCs w:val="19"/>
        </w:rPr>
        <w:t>Supplier</w:t>
      </w:r>
      <w:r w:rsidR="002136B1" w:rsidRPr="00B044C4">
        <w:rPr>
          <w:rFonts w:ascii="Arial" w:hAnsi="Arial" w:cs="Arial"/>
          <w:sz w:val="19"/>
          <w:szCs w:val="19"/>
        </w:rPr>
        <w:t xml:space="preserve">. </w:t>
      </w:r>
    </w:p>
    <w:p w14:paraId="73C4862C" w14:textId="76E7F54F" w:rsidR="00194E7F" w:rsidRPr="00B044C4" w:rsidRDefault="00194E7F" w:rsidP="74A8A0AC">
      <w:pPr>
        <w:pStyle w:val="Sraopastraipa"/>
        <w:numPr>
          <w:ilvl w:val="1"/>
          <w:numId w:val="67"/>
        </w:numPr>
        <w:tabs>
          <w:tab w:val="left" w:pos="1134"/>
        </w:tabs>
        <w:spacing w:after="0" w:line="240" w:lineRule="auto"/>
        <w:ind w:left="0" w:firstLine="709"/>
        <w:jc w:val="both"/>
        <w:rPr>
          <w:rFonts w:ascii="Arial" w:hAnsi="Arial" w:cs="Arial"/>
          <w:sz w:val="19"/>
          <w:szCs w:val="19"/>
        </w:rPr>
      </w:pPr>
      <w:r w:rsidRPr="00B044C4">
        <w:rPr>
          <w:rFonts w:ascii="Arial" w:eastAsia="Arial" w:hAnsi="Arial" w:cs="Arial"/>
          <w:sz w:val="19"/>
          <w:szCs w:val="19"/>
        </w:rPr>
        <w:t xml:space="preserve">The calculation of the price must take into account the full scope and requirements of the </w:t>
      </w:r>
      <w:r w:rsidR="006439D8" w:rsidRPr="00B044C4">
        <w:rPr>
          <w:rFonts w:ascii="Arial" w:eastAsia="Arial" w:hAnsi="Arial" w:cs="Arial"/>
          <w:sz w:val="19"/>
          <w:szCs w:val="19"/>
        </w:rPr>
        <w:t>object of the Procurement</w:t>
      </w:r>
      <w:r w:rsidRPr="00B044C4">
        <w:rPr>
          <w:rFonts w:ascii="Arial" w:eastAsia="Arial" w:hAnsi="Arial" w:cs="Arial"/>
          <w:sz w:val="19"/>
          <w:szCs w:val="19"/>
        </w:rPr>
        <w:t xml:space="preserve"> as specified in the </w:t>
      </w:r>
      <w:r w:rsidR="00FC5CAB" w:rsidRPr="00B044C4">
        <w:rPr>
          <w:rFonts w:ascii="Arial" w:eastAsia="Arial" w:hAnsi="Arial" w:cs="Arial"/>
          <w:sz w:val="19"/>
          <w:szCs w:val="19"/>
        </w:rPr>
        <w:t>procurement documents</w:t>
      </w:r>
      <w:r w:rsidRPr="00B044C4">
        <w:rPr>
          <w:rFonts w:ascii="Arial" w:eastAsia="Arial" w:hAnsi="Arial" w:cs="Arial"/>
          <w:sz w:val="19"/>
          <w:szCs w:val="19"/>
        </w:rPr>
        <w:t>, the components of the price, etc.</w:t>
      </w:r>
      <w:r w:rsidR="00F24B98" w:rsidRPr="00B044C4">
        <w:rPr>
          <w:rFonts w:ascii="Arial" w:eastAsia="Arial" w:hAnsi="Arial" w:cs="Arial"/>
          <w:sz w:val="19"/>
          <w:szCs w:val="19"/>
        </w:rPr>
        <w:t xml:space="preserve">, the </w:t>
      </w:r>
      <w:r w:rsidRPr="00B044C4">
        <w:rPr>
          <w:rFonts w:ascii="Arial" w:eastAsia="Arial" w:hAnsi="Arial" w:cs="Arial"/>
          <w:sz w:val="19"/>
          <w:szCs w:val="19"/>
        </w:rPr>
        <w:t xml:space="preserve">VAT shall be indicated separately. If </w:t>
      </w:r>
      <w:r w:rsidR="00554896" w:rsidRPr="00B044C4">
        <w:rPr>
          <w:rFonts w:ascii="Arial" w:eastAsia="Arial" w:hAnsi="Arial" w:cs="Arial"/>
          <w:sz w:val="19"/>
          <w:szCs w:val="19"/>
        </w:rPr>
        <w:t xml:space="preserve">the </w:t>
      </w:r>
      <w:r w:rsidR="00527F62" w:rsidRPr="00B044C4">
        <w:rPr>
          <w:rFonts w:ascii="Arial" w:eastAsia="Arial" w:hAnsi="Arial" w:cs="Arial"/>
          <w:sz w:val="19"/>
          <w:szCs w:val="19"/>
        </w:rPr>
        <w:t>Supplier</w:t>
      </w:r>
      <w:r w:rsidR="00554896" w:rsidRPr="00B044C4">
        <w:rPr>
          <w:rFonts w:ascii="Arial" w:eastAsia="Arial" w:hAnsi="Arial" w:cs="Arial"/>
          <w:sz w:val="19"/>
          <w:szCs w:val="19"/>
        </w:rPr>
        <w:t xml:space="preserve"> </w:t>
      </w:r>
      <w:r w:rsidRPr="00B044C4">
        <w:rPr>
          <w:rFonts w:ascii="Arial" w:eastAsia="Arial" w:hAnsi="Arial" w:cs="Arial"/>
          <w:sz w:val="19"/>
          <w:szCs w:val="19"/>
        </w:rPr>
        <w:t xml:space="preserve">is not subject to VAT, he must indicate this in his tender, stating the legal basis. </w:t>
      </w:r>
      <w:r w:rsidR="00554896" w:rsidRPr="00B044C4">
        <w:rPr>
          <w:rFonts w:ascii="Arial" w:eastAsia="Arial" w:hAnsi="Arial" w:cs="Arial"/>
          <w:sz w:val="19"/>
          <w:szCs w:val="19"/>
        </w:rPr>
        <w:t xml:space="preserve">The </w:t>
      </w:r>
      <w:r w:rsidR="00527F62" w:rsidRPr="00B044C4">
        <w:rPr>
          <w:rFonts w:ascii="Arial" w:eastAsia="Arial" w:hAnsi="Arial" w:cs="Arial"/>
          <w:sz w:val="19"/>
          <w:szCs w:val="19"/>
        </w:rPr>
        <w:t>Supplier</w:t>
      </w:r>
      <w:r w:rsidR="00554896" w:rsidRPr="00B044C4">
        <w:rPr>
          <w:rFonts w:ascii="Arial" w:eastAsia="Arial" w:hAnsi="Arial" w:cs="Arial"/>
          <w:sz w:val="19"/>
          <w:szCs w:val="19"/>
        </w:rPr>
        <w:t xml:space="preserve"> </w:t>
      </w:r>
      <w:r w:rsidRPr="00B044C4">
        <w:rPr>
          <w:rFonts w:ascii="Arial" w:eastAsia="Arial" w:hAnsi="Arial" w:cs="Arial"/>
          <w:sz w:val="19"/>
          <w:szCs w:val="19"/>
        </w:rPr>
        <w:t xml:space="preserve">must assess </w:t>
      </w:r>
      <w:r w:rsidR="33DF9790" w:rsidRPr="00B044C4">
        <w:rPr>
          <w:rFonts w:ascii="Arial" w:eastAsia="Arial" w:hAnsi="Arial" w:cs="Arial"/>
          <w:sz w:val="19"/>
          <w:szCs w:val="19"/>
        </w:rPr>
        <w:t>whether</w:t>
      </w:r>
      <w:r w:rsidRPr="00B044C4">
        <w:rPr>
          <w:rFonts w:ascii="Arial" w:eastAsia="Arial" w:hAnsi="Arial" w:cs="Arial"/>
          <w:sz w:val="19"/>
          <w:szCs w:val="19"/>
        </w:rPr>
        <w:t xml:space="preserve"> he </w:t>
      </w:r>
      <w:r w:rsidR="00F24B98" w:rsidRPr="00B044C4">
        <w:rPr>
          <w:rFonts w:ascii="Arial" w:eastAsia="Arial" w:hAnsi="Arial" w:cs="Arial"/>
          <w:sz w:val="19"/>
          <w:szCs w:val="19"/>
        </w:rPr>
        <w:t xml:space="preserve">shall </w:t>
      </w:r>
      <w:r w:rsidRPr="00B044C4">
        <w:rPr>
          <w:rFonts w:ascii="Arial" w:eastAsia="Arial" w:hAnsi="Arial" w:cs="Arial"/>
          <w:sz w:val="19"/>
          <w:szCs w:val="19"/>
        </w:rPr>
        <w:t xml:space="preserve">not become subject to VAT during the performance of the contract. If </w:t>
      </w:r>
      <w:r w:rsidR="00554896" w:rsidRPr="00B044C4">
        <w:rPr>
          <w:rFonts w:ascii="Arial" w:eastAsia="Arial" w:hAnsi="Arial" w:cs="Arial"/>
          <w:sz w:val="19"/>
          <w:szCs w:val="19"/>
        </w:rPr>
        <w:t xml:space="preserve">the </w:t>
      </w:r>
      <w:r w:rsidR="00527F62" w:rsidRPr="00B044C4">
        <w:rPr>
          <w:rFonts w:ascii="Arial" w:eastAsia="Arial" w:hAnsi="Arial" w:cs="Arial"/>
          <w:sz w:val="19"/>
          <w:szCs w:val="19"/>
        </w:rPr>
        <w:t>Supplier</w:t>
      </w:r>
      <w:r w:rsidR="00554896" w:rsidRPr="00B044C4">
        <w:rPr>
          <w:rFonts w:ascii="Arial" w:eastAsia="Arial" w:hAnsi="Arial" w:cs="Arial"/>
          <w:sz w:val="19"/>
          <w:szCs w:val="19"/>
        </w:rPr>
        <w:t xml:space="preserve"> </w:t>
      </w:r>
      <w:r w:rsidRPr="00B044C4">
        <w:rPr>
          <w:rFonts w:ascii="Arial" w:eastAsia="Arial" w:hAnsi="Arial" w:cs="Arial"/>
          <w:sz w:val="19"/>
          <w:szCs w:val="19"/>
        </w:rPr>
        <w:t>become</w:t>
      </w:r>
      <w:r w:rsidR="00F24B98" w:rsidRPr="00B044C4">
        <w:rPr>
          <w:rFonts w:ascii="Arial" w:eastAsia="Arial" w:hAnsi="Arial" w:cs="Arial"/>
          <w:sz w:val="19"/>
          <w:szCs w:val="19"/>
        </w:rPr>
        <w:t>s</w:t>
      </w:r>
      <w:r w:rsidRPr="00B044C4">
        <w:rPr>
          <w:rFonts w:ascii="Arial" w:eastAsia="Arial" w:hAnsi="Arial" w:cs="Arial"/>
          <w:sz w:val="19"/>
          <w:szCs w:val="19"/>
        </w:rPr>
        <w:t xml:space="preserve"> subject to VAT during the performance of the contract, the price including VAT must be indicated in the tender. </w:t>
      </w:r>
      <w:r w:rsidR="002C156A" w:rsidRPr="00B044C4">
        <w:rPr>
          <w:rFonts w:ascii="Arial" w:eastAsia="Arial" w:hAnsi="Arial" w:cs="Arial"/>
          <w:sz w:val="19"/>
          <w:szCs w:val="19"/>
        </w:rPr>
        <w:t xml:space="preserve">Unless otherwise specified in the </w:t>
      </w:r>
      <w:r w:rsidR="00881475" w:rsidRPr="00B044C4">
        <w:rPr>
          <w:rFonts w:ascii="Arial" w:eastAsia="Arial" w:hAnsi="Arial" w:cs="Arial"/>
          <w:sz w:val="19"/>
          <w:szCs w:val="19"/>
        </w:rPr>
        <w:t>Special Terms and Conditions</w:t>
      </w:r>
      <w:r w:rsidR="002C156A" w:rsidRPr="00B044C4">
        <w:rPr>
          <w:rFonts w:ascii="Arial" w:eastAsia="Arial" w:hAnsi="Arial" w:cs="Arial"/>
          <w:sz w:val="19"/>
          <w:szCs w:val="19"/>
        </w:rPr>
        <w:t xml:space="preserve"> of </w:t>
      </w:r>
      <w:r w:rsidR="006439D8" w:rsidRPr="00B044C4">
        <w:rPr>
          <w:rFonts w:ascii="Arial" w:eastAsia="Arial" w:hAnsi="Arial" w:cs="Arial"/>
          <w:sz w:val="19"/>
          <w:szCs w:val="19"/>
        </w:rPr>
        <w:t>the Procurement</w:t>
      </w:r>
      <w:r w:rsidR="002C156A" w:rsidRPr="00B044C4">
        <w:rPr>
          <w:rFonts w:ascii="Arial" w:eastAsia="Arial" w:hAnsi="Arial" w:cs="Arial"/>
          <w:sz w:val="19"/>
          <w:szCs w:val="19"/>
        </w:rPr>
        <w:t xml:space="preserve">, the </w:t>
      </w:r>
      <w:r w:rsidRPr="00B044C4">
        <w:rPr>
          <w:rFonts w:ascii="Arial" w:eastAsia="Arial" w:hAnsi="Arial" w:cs="Arial"/>
          <w:sz w:val="19"/>
          <w:szCs w:val="19"/>
        </w:rPr>
        <w:t xml:space="preserve">prices of the tenders </w:t>
      </w:r>
      <w:r w:rsidR="00F24B98" w:rsidRPr="00B044C4">
        <w:rPr>
          <w:rFonts w:ascii="Arial" w:eastAsia="Arial" w:hAnsi="Arial" w:cs="Arial"/>
          <w:sz w:val="19"/>
          <w:szCs w:val="19"/>
        </w:rPr>
        <w:t xml:space="preserve">shall </w:t>
      </w:r>
      <w:r w:rsidRPr="00B044C4">
        <w:rPr>
          <w:rFonts w:ascii="Arial" w:eastAsia="Arial" w:hAnsi="Arial" w:cs="Arial"/>
          <w:sz w:val="19"/>
          <w:szCs w:val="19"/>
        </w:rPr>
        <w:t xml:space="preserve">be evaluated and compared inclusive of all taxes, including VAT. </w:t>
      </w:r>
      <w:r w:rsidR="00554896" w:rsidRPr="00B044C4">
        <w:rPr>
          <w:rFonts w:ascii="Arial" w:eastAsia="Arial" w:hAnsi="Arial" w:cs="Arial"/>
          <w:sz w:val="19"/>
          <w:szCs w:val="19"/>
        </w:rPr>
        <w:t xml:space="preserve">If </w:t>
      </w:r>
      <w:r w:rsidRPr="00B044C4">
        <w:rPr>
          <w:rFonts w:ascii="Arial" w:eastAsia="Arial" w:hAnsi="Arial" w:cs="Arial"/>
          <w:sz w:val="19"/>
          <w:szCs w:val="19"/>
        </w:rPr>
        <w:t xml:space="preserve">the </w:t>
      </w:r>
      <w:r w:rsidR="00527F62" w:rsidRPr="00B044C4">
        <w:rPr>
          <w:rFonts w:ascii="Arial" w:eastAsia="Arial" w:hAnsi="Arial" w:cs="Arial"/>
          <w:sz w:val="19"/>
          <w:szCs w:val="19"/>
        </w:rPr>
        <w:t>Contracting Authority</w:t>
      </w:r>
      <w:r w:rsidRPr="00B044C4">
        <w:rPr>
          <w:rFonts w:ascii="Arial" w:eastAsia="Arial" w:hAnsi="Arial" w:cs="Arial"/>
          <w:sz w:val="19"/>
          <w:szCs w:val="19"/>
        </w:rPr>
        <w:t xml:space="preserve"> is liable to pay VAT to the State budget on the purchase of the </w:t>
      </w:r>
      <w:r w:rsidR="006439D8" w:rsidRPr="00B044C4">
        <w:rPr>
          <w:rFonts w:ascii="Arial" w:eastAsia="Arial" w:hAnsi="Arial" w:cs="Arial"/>
          <w:sz w:val="19"/>
          <w:szCs w:val="19"/>
        </w:rPr>
        <w:t>object of the Procurement</w:t>
      </w:r>
      <w:r w:rsidRPr="00B044C4">
        <w:rPr>
          <w:rFonts w:ascii="Arial" w:eastAsia="Arial" w:hAnsi="Arial" w:cs="Arial"/>
          <w:sz w:val="19"/>
          <w:szCs w:val="19"/>
        </w:rPr>
        <w:t xml:space="preserve">, this tax shall be included in the price of the tender (if </w:t>
      </w:r>
      <w:r w:rsidR="00554896" w:rsidRPr="00B044C4">
        <w:rPr>
          <w:rFonts w:ascii="Arial" w:eastAsia="Arial" w:hAnsi="Arial" w:cs="Arial"/>
          <w:sz w:val="19"/>
          <w:szCs w:val="19"/>
        </w:rPr>
        <w:t xml:space="preserve">the </w:t>
      </w:r>
      <w:r w:rsidR="00527F62" w:rsidRPr="00B044C4">
        <w:rPr>
          <w:rFonts w:ascii="Arial" w:eastAsia="Arial" w:hAnsi="Arial" w:cs="Arial"/>
          <w:sz w:val="19"/>
          <w:szCs w:val="19"/>
        </w:rPr>
        <w:t>Supplier</w:t>
      </w:r>
      <w:r w:rsidR="00554896" w:rsidRPr="00B044C4">
        <w:rPr>
          <w:rFonts w:ascii="Arial" w:eastAsia="Arial" w:hAnsi="Arial" w:cs="Arial"/>
          <w:sz w:val="19"/>
          <w:szCs w:val="19"/>
        </w:rPr>
        <w:t xml:space="preserve"> </w:t>
      </w:r>
      <w:r w:rsidRPr="00B044C4">
        <w:rPr>
          <w:rFonts w:ascii="Arial" w:eastAsia="Arial" w:hAnsi="Arial" w:cs="Arial"/>
          <w:sz w:val="19"/>
          <w:szCs w:val="19"/>
        </w:rPr>
        <w:t xml:space="preserve">did not include it when submitting the tender, it shall be included for the purposes of comparison of </w:t>
      </w:r>
      <w:r w:rsidR="00832FEA" w:rsidRPr="00B044C4">
        <w:rPr>
          <w:rFonts w:ascii="Arial" w:eastAsia="Arial" w:hAnsi="Arial" w:cs="Arial"/>
          <w:sz w:val="19"/>
          <w:szCs w:val="19"/>
        </w:rPr>
        <w:t xml:space="preserve">tenders </w:t>
      </w:r>
      <w:r w:rsidRPr="00B044C4">
        <w:rPr>
          <w:rFonts w:ascii="Arial" w:eastAsia="Arial" w:hAnsi="Arial" w:cs="Arial"/>
          <w:sz w:val="19"/>
          <w:szCs w:val="19"/>
        </w:rPr>
        <w:t xml:space="preserve">by the </w:t>
      </w:r>
      <w:r w:rsidR="00527F62" w:rsidRPr="00B044C4">
        <w:rPr>
          <w:rFonts w:ascii="Arial" w:eastAsia="Arial" w:hAnsi="Arial" w:cs="Arial"/>
          <w:sz w:val="19"/>
          <w:szCs w:val="19"/>
        </w:rPr>
        <w:t>Contracting Authority</w:t>
      </w:r>
      <w:r w:rsidRPr="00B044C4">
        <w:rPr>
          <w:rFonts w:ascii="Arial" w:eastAsia="Arial" w:hAnsi="Arial" w:cs="Arial"/>
          <w:sz w:val="19"/>
          <w:szCs w:val="19"/>
        </w:rPr>
        <w:t xml:space="preserve"> itself). The </w:t>
      </w:r>
      <w:r w:rsidR="00F24B98" w:rsidRPr="00B044C4">
        <w:rPr>
          <w:rFonts w:ascii="Arial" w:eastAsia="Arial" w:hAnsi="Arial" w:cs="Arial"/>
          <w:sz w:val="19"/>
          <w:szCs w:val="19"/>
        </w:rPr>
        <w:t xml:space="preserve">price of the </w:t>
      </w:r>
      <w:r w:rsidRPr="00B044C4">
        <w:rPr>
          <w:rFonts w:ascii="Arial" w:eastAsia="Arial" w:hAnsi="Arial" w:cs="Arial"/>
          <w:sz w:val="19"/>
          <w:szCs w:val="19"/>
        </w:rPr>
        <w:t xml:space="preserve">tender must include all taxes and all other direct and indirect costs and charges incurred and/or likely to be incurred </w:t>
      </w:r>
      <w:r w:rsidR="00554896" w:rsidRPr="00B044C4">
        <w:rPr>
          <w:rFonts w:ascii="Arial" w:eastAsia="Arial" w:hAnsi="Arial" w:cs="Arial"/>
          <w:sz w:val="19"/>
          <w:szCs w:val="19"/>
        </w:rPr>
        <w:t xml:space="preserve">by the </w:t>
      </w:r>
      <w:r w:rsidR="00527F62" w:rsidRPr="00B044C4">
        <w:rPr>
          <w:rFonts w:ascii="Arial" w:eastAsia="Arial" w:hAnsi="Arial" w:cs="Arial"/>
          <w:sz w:val="19"/>
          <w:szCs w:val="19"/>
        </w:rPr>
        <w:t>Supplier</w:t>
      </w:r>
      <w:r w:rsidR="00554896" w:rsidRPr="00B044C4">
        <w:rPr>
          <w:rFonts w:ascii="Arial" w:eastAsia="Arial" w:hAnsi="Arial" w:cs="Arial"/>
          <w:sz w:val="19"/>
          <w:szCs w:val="19"/>
        </w:rPr>
        <w:t xml:space="preserve"> in </w:t>
      </w:r>
      <w:r w:rsidRPr="00B044C4">
        <w:rPr>
          <w:rFonts w:ascii="Arial" w:eastAsia="Arial" w:hAnsi="Arial" w:cs="Arial"/>
          <w:sz w:val="19"/>
          <w:szCs w:val="19"/>
        </w:rPr>
        <w:t xml:space="preserve">relation to </w:t>
      </w:r>
      <w:r w:rsidR="00497030" w:rsidRPr="00B044C4">
        <w:rPr>
          <w:rFonts w:ascii="Arial" w:eastAsia="Arial" w:hAnsi="Arial" w:cs="Arial"/>
          <w:sz w:val="19"/>
          <w:szCs w:val="19"/>
        </w:rPr>
        <w:t xml:space="preserve">the </w:t>
      </w:r>
      <w:r w:rsidR="006439D8" w:rsidRPr="00B044C4">
        <w:rPr>
          <w:rFonts w:ascii="Arial" w:eastAsia="Arial" w:hAnsi="Arial" w:cs="Arial"/>
          <w:sz w:val="19"/>
          <w:szCs w:val="19"/>
        </w:rPr>
        <w:t>object of the Procurement</w:t>
      </w:r>
      <w:r w:rsidR="00497030" w:rsidRPr="00B044C4">
        <w:rPr>
          <w:rFonts w:ascii="Arial" w:eastAsia="Arial" w:hAnsi="Arial" w:cs="Arial"/>
          <w:sz w:val="19"/>
          <w:szCs w:val="19"/>
        </w:rPr>
        <w:t xml:space="preserve"> </w:t>
      </w:r>
      <w:r w:rsidRPr="00B044C4">
        <w:rPr>
          <w:rFonts w:ascii="Arial" w:eastAsia="Arial" w:hAnsi="Arial" w:cs="Arial"/>
          <w:sz w:val="19"/>
          <w:szCs w:val="19"/>
        </w:rPr>
        <w:t xml:space="preserve">(except where the </w:t>
      </w:r>
      <w:r w:rsidR="00FC5CAB" w:rsidRPr="00B044C4">
        <w:rPr>
          <w:rFonts w:ascii="Arial" w:eastAsia="Arial" w:hAnsi="Arial" w:cs="Arial"/>
          <w:sz w:val="19"/>
          <w:szCs w:val="19"/>
        </w:rPr>
        <w:t>procurement documents</w:t>
      </w:r>
      <w:r w:rsidRPr="00B044C4">
        <w:rPr>
          <w:rFonts w:ascii="Arial" w:eastAsia="Arial" w:hAnsi="Arial" w:cs="Arial"/>
          <w:sz w:val="19"/>
          <w:szCs w:val="19"/>
        </w:rPr>
        <w:t xml:space="preserve"> expressly state that certain specific costs are not to be included in the </w:t>
      </w:r>
      <w:r w:rsidR="00F24B98" w:rsidRPr="00B044C4">
        <w:rPr>
          <w:rFonts w:ascii="Arial" w:eastAsia="Arial" w:hAnsi="Arial" w:cs="Arial"/>
          <w:sz w:val="19"/>
          <w:szCs w:val="19"/>
        </w:rPr>
        <w:t xml:space="preserve">price of the </w:t>
      </w:r>
      <w:r w:rsidRPr="00B044C4">
        <w:rPr>
          <w:rFonts w:ascii="Arial" w:eastAsia="Arial" w:hAnsi="Arial" w:cs="Arial"/>
          <w:sz w:val="19"/>
          <w:szCs w:val="19"/>
        </w:rPr>
        <w:t>contract).</w:t>
      </w:r>
    </w:p>
    <w:p w14:paraId="1BF94894" w14:textId="3B3C7856" w:rsidR="00643CC7" w:rsidRPr="00B044C4" w:rsidRDefault="00643CC7" w:rsidP="008E38C8">
      <w:pPr>
        <w:pStyle w:val="Sraopastraipa"/>
        <w:numPr>
          <w:ilvl w:val="1"/>
          <w:numId w:val="67"/>
        </w:numPr>
        <w:tabs>
          <w:tab w:val="left" w:pos="1134"/>
        </w:tabs>
        <w:spacing w:after="0" w:line="240" w:lineRule="auto"/>
        <w:ind w:left="0" w:firstLine="709"/>
        <w:jc w:val="both"/>
        <w:rPr>
          <w:rFonts w:ascii="Arial" w:hAnsi="Arial" w:cs="Arial"/>
          <w:sz w:val="19"/>
          <w:szCs w:val="19"/>
        </w:rPr>
      </w:pPr>
      <w:r w:rsidRPr="00B044C4">
        <w:rPr>
          <w:rFonts w:ascii="Arial" w:hAnsi="Arial" w:cs="Arial"/>
          <w:bCs/>
          <w:iCs/>
          <w:sz w:val="19"/>
          <w:szCs w:val="19"/>
        </w:rPr>
        <w:t xml:space="preserve">The tender shall be valid for the period specified by the </w:t>
      </w:r>
      <w:r w:rsidR="00527F62" w:rsidRPr="00B044C4">
        <w:rPr>
          <w:rFonts w:ascii="Arial" w:hAnsi="Arial" w:cs="Arial"/>
          <w:bCs/>
          <w:iCs/>
          <w:sz w:val="19"/>
          <w:szCs w:val="19"/>
        </w:rPr>
        <w:t>Supplier</w:t>
      </w:r>
      <w:r w:rsidRPr="00B044C4">
        <w:rPr>
          <w:rFonts w:ascii="Arial" w:hAnsi="Arial" w:cs="Arial"/>
          <w:bCs/>
          <w:iCs/>
          <w:sz w:val="19"/>
          <w:szCs w:val="19"/>
        </w:rPr>
        <w:t xml:space="preserve"> in the tender, but </w:t>
      </w:r>
      <w:r w:rsidRPr="00B044C4">
        <w:rPr>
          <w:rFonts w:ascii="Arial" w:hAnsi="Arial" w:cs="Arial"/>
          <w:bCs/>
          <w:sz w:val="19"/>
          <w:szCs w:val="19"/>
        </w:rPr>
        <w:t xml:space="preserve">not less than the period specified in </w:t>
      </w:r>
      <w:r w:rsidR="00F70476" w:rsidRPr="00B044C4">
        <w:rPr>
          <w:rFonts w:ascii="Arial" w:hAnsi="Arial" w:cs="Arial"/>
          <w:bCs/>
          <w:sz w:val="19"/>
          <w:szCs w:val="19"/>
        </w:rPr>
        <w:t xml:space="preserve">the </w:t>
      </w:r>
      <w:r w:rsidR="00D06232" w:rsidRPr="00B044C4">
        <w:rPr>
          <w:rFonts w:ascii="Arial" w:hAnsi="Arial" w:cs="Arial"/>
          <w:sz w:val="19"/>
          <w:szCs w:val="19"/>
        </w:rPr>
        <w:t>Special Terms and Conditions of the Procurement</w:t>
      </w:r>
      <w:r w:rsidRPr="00B044C4">
        <w:rPr>
          <w:rFonts w:ascii="Arial" w:hAnsi="Arial" w:cs="Arial"/>
          <w:bCs/>
          <w:sz w:val="19"/>
          <w:szCs w:val="19"/>
        </w:rPr>
        <w:t xml:space="preserve">. If the tender does not specify a period of validity, the tender shall be deemed to be valid for the period specified in </w:t>
      </w:r>
      <w:r w:rsidR="00C92329" w:rsidRPr="00B044C4">
        <w:rPr>
          <w:rFonts w:ascii="Arial" w:hAnsi="Arial" w:cs="Arial"/>
          <w:bCs/>
          <w:sz w:val="19"/>
          <w:szCs w:val="19"/>
        </w:rPr>
        <w:t xml:space="preserve">the </w:t>
      </w:r>
      <w:r w:rsidR="00881475" w:rsidRPr="00B044C4">
        <w:rPr>
          <w:rFonts w:ascii="Arial" w:hAnsi="Arial" w:cs="Arial"/>
          <w:bCs/>
          <w:sz w:val="19"/>
          <w:szCs w:val="19"/>
        </w:rPr>
        <w:t>Special Terms and Conditions</w:t>
      </w:r>
      <w:r w:rsidR="00F24B98" w:rsidRPr="00B044C4">
        <w:rPr>
          <w:rFonts w:ascii="Arial" w:hAnsi="Arial" w:cs="Arial"/>
          <w:bCs/>
          <w:iCs/>
          <w:sz w:val="19"/>
          <w:szCs w:val="19"/>
        </w:rPr>
        <w:t xml:space="preserve"> of the Procurement.</w:t>
      </w:r>
    </w:p>
    <w:p w14:paraId="5AB2B118" w14:textId="309CFC90" w:rsidR="000D37BF" w:rsidRPr="00B044C4" w:rsidRDefault="001018C3" w:rsidP="000D37BF">
      <w:pPr>
        <w:pStyle w:val="Sraopastraipa"/>
        <w:numPr>
          <w:ilvl w:val="1"/>
          <w:numId w:val="67"/>
        </w:numPr>
        <w:tabs>
          <w:tab w:val="left" w:pos="1276"/>
        </w:tabs>
        <w:spacing w:line="240" w:lineRule="auto"/>
        <w:ind w:left="0" w:firstLine="709"/>
        <w:jc w:val="both"/>
        <w:rPr>
          <w:rFonts w:ascii="Arial" w:hAnsi="Arial" w:cs="Arial"/>
          <w:sz w:val="19"/>
          <w:szCs w:val="19"/>
        </w:rPr>
      </w:pPr>
      <w:r w:rsidRPr="00B044C4">
        <w:rPr>
          <w:rFonts w:ascii="Arial" w:hAnsi="Arial" w:cs="Arial"/>
          <w:sz w:val="19"/>
          <w:szCs w:val="19"/>
        </w:rPr>
        <w:t xml:space="preserve">The </w:t>
      </w:r>
      <w:r w:rsidR="00527F62" w:rsidRPr="00B044C4">
        <w:rPr>
          <w:rFonts w:ascii="Arial" w:hAnsi="Arial" w:cs="Arial"/>
          <w:sz w:val="19"/>
          <w:szCs w:val="19"/>
        </w:rPr>
        <w:t>Contracting Authority</w:t>
      </w:r>
      <w:r w:rsidRPr="00B044C4">
        <w:rPr>
          <w:rFonts w:ascii="Arial" w:hAnsi="Arial" w:cs="Arial"/>
          <w:sz w:val="19"/>
          <w:szCs w:val="19"/>
        </w:rPr>
        <w:t xml:space="preserve"> shall have the right to ask </w:t>
      </w:r>
      <w:r w:rsidR="00527F62" w:rsidRPr="00B044C4">
        <w:rPr>
          <w:rFonts w:ascii="Arial" w:hAnsi="Arial" w:cs="Arial"/>
          <w:sz w:val="19"/>
          <w:szCs w:val="19"/>
        </w:rPr>
        <w:t>Supplier</w:t>
      </w:r>
      <w:r w:rsidRPr="00B044C4">
        <w:rPr>
          <w:rFonts w:ascii="Arial" w:hAnsi="Arial" w:cs="Arial"/>
          <w:sz w:val="19"/>
          <w:szCs w:val="19"/>
        </w:rPr>
        <w:t xml:space="preserve">s to extend the validity of their tenders until a specified time limit. </w:t>
      </w:r>
      <w:r w:rsidR="000D37BF" w:rsidRPr="00B044C4">
        <w:rPr>
          <w:rFonts w:ascii="Arial" w:hAnsi="Arial" w:cs="Arial"/>
          <w:sz w:val="19"/>
          <w:szCs w:val="19"/>
        </w:rPr>
        <w:t xml:space="preserve">A Supplier who agrees to extend the validity of his Tender must notify the Contracting Authority in writing, extend the validity of the tender security, and provide a new proof of the validity of the tender security (if required). If the Supplier fails to respond to the Contracting Authority's request for an extension of the </w:t>
      </w:r>
      <w:r w:rsidR="00CF41F8" w:rsidRPr="00B044C4">
        <w:rPr>
          <w:rFonts w:ascii="Arial" w:hAnsi="Arial" w:cs="Arial"/>
          <w:sz w:val="19"/>
          <w:szCs w:val="19"/>
        </w:rPr>
        <w:t>validity</w:t>
      </w:r>
      <w:r w:rsidR="000D37BF" w:rsidRPr="00B044C4">
        <w:rPr>
          <w:rFonts w:ascii="Arial" w:hAnsi="Arial" w:cs="Arial"/>
          <w:sz w:val="19"/>
          <w:szCs w:val="19"/>
        </w:rPr>
        <w:t xml:space="preserve"> </w:t>
      </w:r>
      <w:r w:rsidR="00CF41F8" w:rsidRPr="00B044C4">
        <w:rPr>
          <w:rFonts w:ascii="Arial" w:hAnsi="Arial" w:cs="Arial"/>
          <w:sz w:val="19"/>
          <w:szCs w:val="19"/>
        </w:rPr>
        <w:t>of</w:t>
      </w:r>
      <w:r w:rsidR="000D37BF" w:rsidRPr="00B044C4">
        <w:rPr>
          <w:rFonts w:ascii="Arial" w:hAnsi="Arial" w:cs="Arial"/>
          <w:sz w:val="19"/>
          <w:szCs w:val="19"/>
        </w:rPr>
        <w:t xml:space="preserve"> the</w:t>
      </w:r>
      <w:r w:rsidR="00CF41F8" w:rsidRPr="00B044C4">
        <w:rPr>
          <w:rFonts w:ascii="Arial" w:hAnsi="Arial" w:cs="Arial"/>
          <w:sz w:val="19"/>
          <w:szCs w:val="19"/>
        </w:rPr>
        <w:t xml:space="preserve"> tender</w:t>
      </w:r>
      <w:r w:rsidR="000D37BF" w:rsidRPr="00B044C4">
        <w:rPr>
          <w:rFonts w:ascii="Arial" w:hAnsi="Arial" w:cs="Arial"/>
          <w:sz w:val="19"/>
          <w:szCs w:val="19"/>
        </w:rPr>
        <w:t xml:space="preserve"> </w:t>
      </w:r>
      <w:r w:rsidR="00557C82" w:rsidRPr="00B044C4">
        <w:rPr>
          <w:rFonts w:ascii="Arial" w:hAnsi="Arial" w:cs="Arial"/>
          <w:sz w:val="19"/>
          <w:szCs w:val="19"/>
        </w:rPr>
        <w:t>securit</w:t>
      </w:r>
      <w:r w:rsidR="00CF41F8" w:rsidRPr="00B044C4">
        <w:rPr>
          <w:rFonts w:ascii="Arial" w:hAnsi="Arial" w:cs="Arial"/>
          <w:sz w:val="19"/>
          <w:szCs w:val="19"/>
        </w:rPr>
        <w:t>y</w:t>
      </w:r>
      <w:r w:rsidR="000D37BF" w:rsidRPr="00B044C4">
        <w:rPr>
          <w:rFonts w:ascii="Arial" w:hAnsi="Arial" w:cs="Arial"/>
          <w:sz w:val="19"/>
          <w:szCs w:val="19"/>
        </w:rPr>
        <w:t xml:space="preserve">, fails to extend the </w:t>
      </w:r>
      <w:r w:rsidR="00CF41F8" w:rsidRPr="00B044C4">
        <w:rPr>
          <w:rFonts w:ascii="Arial" w:hAnsi="Arial" w:cs="Arial"/>
          <w:sz w:val="19"/>
          <w:szCs w:val="19"/>
        </w:rPr>
        <w:t>validity of</w:t>
      </w:r>
      <w:r w:rsidR="000D37BF" w:rsidRPr="00B044C4">
        <w:rPr>
          <w:rFonts w:ascii="Arial" w:hAnsi="Arial" w:cs="Arial"/>
          <w:sz w:val="19"/>
          <w:szCs w:val="19"/>
        </w:rPr>
        <w:t xml:space="preserve"> the </w:t>
      </w:r>
      <w:r w:rsidR="00CF41F8" w:rsidRPr="00B044C4">
        <w:rPr>
          <w:rFonts w:ascii="Arial" w:hAnsi="Arial" w:cs="Arial"/>
          <w:sz w:val="19"/>
          <w:szCs w:val="19"/>
        </w:rPr>
        <w:t xml:space="preserve">tender </w:t>
      </w:r>
      <w:r w:rsidR="00557C82" w:rsidRPr="00B044C4">
        <w:rPr>
          <w:rFonts w:ascii="Arial" w:hAnsi="Arial" w:cs="Arial"/>
          <w:sz w:val="19"/>
          <w:szCs w:val="19"/>
        </w:rPr>
        <w:t>security</w:t>
      </w:r>
      <w:r w:rsidR="000D37BF" w:rsidRPr="00B044C4">
        <w:rPr>
          <w:rFonts w:ascii="Arial" w:hAnsi="Arial" w:cs="Arial"/>
          <w:sz w:val="19"/>
          <w:szCs w:val="19"/>
        </w:rPr>
        <w:t xml:space="preserve">, or fails to provide a new tender security (if required), the </w:t>
      </w:r>
      <w:r w:rsidR="00557C82" w:rsidRPr="00B044C4">
        <w:rPr>
          <w:rFonts w:ascii="Arial" w:hAnsi="Arial" w:cs="Arial"/>
          <w:sz w:val="19"/>
          <w:szCs w:val="19"/>
        </w:rPr>
        <w:t>S</w:t>
      </w:r>
      <w:r w:rsidR="000D37BF" w:rsidRPr="00B044C4">
        <w:rPr>
          <w:rFonts w:ascii="Arial" w:hAnsi="Arial" w:cs="Arial"/>
          <w:sz w:val="19"/>
          <w:szCs w:val="19"/>
        </w:rPr>
        <w:t>upplier shall be deemed to have rejected the request for extension of the tender</w:t>
      </w:r>
      <w:r w:rsidR="00557C82" w:rsidRPr="00B044C4">
        <w:rPr>
          <w:rFonts w:ascii="Arial" w:hAnsi="Arial" w:cs="Arial"/>
          <w:sz w:val="19"/>
          <w:szCs w:val="19"/>
        </w:rPr>
        <w:t xml:space="preserve"> security</w:t>
      </w:r>
      <w:r w:rsidR="000D37BF" w:rsidRPr="00B044C4">
        <w:rPr>
          <w:rFonts w:ascii="Arial" w:hAnsi="Arial" w:cs="Arial"/>
          <w:sz w:val="19"/>
          <w:szCs w:val="19"/>
        </w:rPr>
        <w:t>.</w:t>
      </w:r>
    </w:p>
    <w:p w14:paraId="2173A2C7" w14:textId="5DD3DC4F" w:rsidR="001F20C8" w:rsidRPr="00B044C4" w:rsidRDefault="001F20C8" w:rsidP="37164CC8">
      <w:pPr>
        <w:pStyle w:val="Sraopastraipa"/>
        <w:numPr>
          <w:ilvl w:val="1"/>
          <w:numId w:val="67"/>
        </w:numPr>
        <w:tabs>
          <w:tab w:val="left" w:pos="1276"/>
        </w:tabs>
        <w:spacing w:line="240" w:lineRule="auto"/>
        <w:ind w:left="0" w:firstLine="709"/>
        <w:jc w:val="both"/>
        <w:rPr>
          <w:rFonts w:ascii="Arial" w:hAnsi="Arial" w:cs="Arial"/>
          <w:sz w:val="19"/>
          <w:szCs w:val="19"/>
        </w:rPr>
      </w:pPr>
      <w:r w:rsidRPr="00B044C4">
        <w:rPr>
          <w:rFonts w:ascii="Arial" w:hAnsi="Arial" w:cs="Arial"/>
          <w:sz w:val="19"/>
          <w:szCs w:val="19"/>
        </w:rPr>
        <w:lastRenderedPageBreak/>
        <w:t>Before the</w:t>
      </w:r>
      <w:r w:rsidR="00E76D35" w:rsidRPr="00B044C4">
        <w:rPr>
          <w:rFonts w:ascii="Arial" w:hAnsi="Arial" w:cs="Arial"/>
          <w:sz w:val="19"/>
          <w:szCs w:val="19"/>
        </w:rPr>
        <w:t xml:space="preserve"> expiry of the time limit</w:t>
      </w:r>
      <w:r w:rsidRPr="00B044C4">
        <w:rPr>
          <w:rFonts w:ascii="Arial" w:hAnsi="Arial" w:cs="Arial"/>
          <w:sz w:val="19"/>
          <w:szCs w:val="19"/>
        </w:rPr>
        <w:t xml:space="preserve"> for the submission of tenders, the </w:t>
      </w:r>
      <w:r w:rsidR="00527F62" w:rsidRPr="00B044C4">
        <w:rPr>
          <w:rFonts w:ascii="Arial" w:hAnsi="Arial" w:cs="Arial"/>
          <w:sz w:val="19"/>
          <w:szCs w:val="19"/>
        </w:rPr>
        <w:t>Supplier</w:t>
      </w:r>
      <w:r w:rsidRPr="00B044C4">
        <w:rPr>
          <w:rFonts w:ascii="Arial" w:hAnsi="Arial" w:cs="Arial"/>
          <w:sz w:val="19"/>
          <w:szCs w:val="19"/>
        </w:rPr>
        <w:t xml:space="preserve"> shall have the right to modify or withdraw its tender by means of the </w:t>
      </w:r>
      <w:proofErr w:type="spellStart"/>
      <w:r w:rsidRPr="00B044C4">
        <w:rPr>
          <w:rFonts w:ascii="Arial" w:hAnsi="Arial" w:cs="Arial"/>
          <w:sz w:val="19"/>
          <w:szCs w:val="19"/>
        </w:rPr>
        <w:t>C</w:t>
      </w:r>
      <w:r w:rsidR="00E76D35" w:rsidRPr="00B044C4">
        <w:rPr>
          <w:rFonts w:ascii="Arial" w:hAnsi="Arial" w:cs="Arial"/>
          <w:sz w:val="19"/>
          <w:szCs w:val="19"/>
        </w:rPr>
        <w:t>PPP</w:t>
      </w:r>
      <w:proofErr w:type="spellEnd"/>
      <w:r w:rsidRPr="00B044C4">
        <w:rPr>
          <w:rFonts w:ascii="Arial" w:hAnsi="Arial" w:cs="Arial"/>
          <w:sz w:val="19"/>
          <w:szCs w:val="19"/>
        </w:rPr>
        <w:t xml:space="preserve">, without losing its right to a security for the validity of the tender (if such security is required). </w:t>
      </w:r>
      <w:r w:rsidRPr="00B044C4">
        <w:rPr>
          <w:rFonts w:ascii="Arial" w:eastAsia="Times New Roman" w:hAnsi="Arial" w:cs="Arial"/>
          <w:sz w:val="19"/>
          <w:szCs w:val="19"/>
        </w:rPr>
        <w:t xml:space="preserve">In order to resubmit a cancelled and modified tender, the </w:t>
      </w:r>
      <w:r w:rsidR="00527F62" w:rsidRPr="00B044C4">
        <w:rPr>
          <w:rFonts w:ascii="Arial" w:eastAsia="Times New Roman" w:hAnsi="Arial" w:cs="Arial"/>
          <w:sz w:val="19"/>
          <w:szCs w:val="19"/>
        </w:rPr>
        <w:t>Supplier</w:t>
      </w:r>
      <w:r w:rsidRPr="00B044C4">
        <w:rPr>
          <w:rFonts w:ascii="Arial" w:eastAsia="Times New Roman" w:hAnsi="Arial" w:cs="Arial"/>
          <w:sz w:val="19"/>
          <w:szCs w:val="19"/>
        </w:rPr>
        <w:t xml:space="preserve"> must resubmit it</w:t>
      </w:r>
      <w:r w:rsidR="00F30B47" w:rsidRPr="00B044C4">
        <w:rPr>
          <w:rFonts w:ascii="Arial" w:eastAsia="Times New Roman" w:hAnsi="Arial" w:cs="Arial"/>
          <w:sz w:val="19"/>
          <w:szCs w:val="19"/>
        </w:rPr>
        <w:t xml:space="preserve">. </w:t>
      </w:r>
      <w:r w:rsidR="00C03816" w:rsidRPr="00B044C4">
        <w:rPr>
          <w:rFonts w:ascii="Arial" w:eastAsia="Times New Roman" w:hAnsi="Arial" w:cs="Arial"/>
          <w:sz w:val="19"/>
          <w:szCs w:val="19"/>
        </w:rPr>
        <w:t>After the expiry of the time limit for the submission of tenders</w:t>
      </w:r>
      <w:r w:rsidR="007577C2" w:rsidRPr="00B044C4">
        <w:rPr>
          <w:rFonts w:ascii="Arial" w:eastAsia="Times New Roman" w:hAnsi="Arial" w:cs="Arial"/>
          <w:sz w:val="19"/>
          <w:szCs w:val="19"/>
        </w:rPr>
        <w:t xml:space="preserve">, the </w:t>
      </w:r>
      <w:r w:rsidR="00527F62" w:rsidRPr="00B044C4">
        <w:rPr>
          <w:rFonts w:ascii="Arial" w:eastAsia="Times New Roman" w:hAnsi="Arial" w:cs="Arial"/>
          <w:sz w:val="19"/>
          <w:szCs w:val="19"/>
        </w:rPr>
        <w:t>Supplier</w:t>
      </w:r>
      <w:r w:rsidR="007577C2" w:rsidRPr="00B044C4">
        <w:rPr>
          <w:rFonts w:ascii="Arial" w:eastAsia="Times New Roman" w:hAnsi="Arial" w:cs="Arial"/>
          <w:sz w:val="19"/>
          <w:szCs w:val="19"/>
        </w:rPr>
        <w:t xml:space="preserve"> may </w:t>
      </w:r>
      <w:r w:rsidR="005E0108" w:rsidRPr="00B044C4">
        <w:rPr>
          <w:rFonts w:ascii="Arial" w:eastAsia="Times New Roman" w:hAnsi="Arial" w:cs="Arial"/>
          <w:sz w:val="19"/>
          <w:szCs w:val="19"/>
        </w:rPr>
        <w:t>neither withdraw/</w:t>
      </w:r>
      <w:r w:rsidR="00E76D35" w:rsidRPr="00B044C4">
        <w:rPr>
          <w:rFonts w:ascii="Arial" w:eastAsia="Times New Roman" w:hAnsi="Arial" w:cs="Arial"/>
          <w:sz w:val="19"/>
          <w:szCs w:val="19"/>
        </w:rPr>
        <w:t xml:space="preserve">cancel </w:t>
      </w:r>
      <w:r w:rsidR="005E0108" w:rsidRPr="00B044C4">
        <w:rPr>
          <w:rFonts w:ascii="Arial" w:eastAsia="Times New Roman" w:hAnsi="Arial" w:cs="Arial"/>
          <w:sz w:val="19"/>
          <w:szCs w:val="19"/>
        </w:rPr>
        <w:t>nor modify its tender already submitted</w:t>
      </w:r>
      <w:r w:rsidR="00C03816" w:rsidRPr="00B044C4">
        <w:rPr>
          <w:rFonts w:ascii="Arial" w:eastAsia="Times New Roman" w:hAnsi="Arial" w:cs="Arial"/>
          <w:sz w:val="19"/>
          <w:szCs w:val="19"/>
        </w:rPr>
        <w:t>.</w:t>
      </w:r>
    </w:p>
    <w:p w14:paraId="0119CD0C" w14:textId="14EAC2D9" w:rsidR="006E4597" w:rsidRPr="00B044C4" w:rsidRDefault="001F20C8" w:rsidP="00516961">
      <w:pPr>
        <w:pStyle w:val="Sraopastraipa"/>
        <w:numPr>
          <w:ilvl w:val="1"/>
          <w:numId w:val="67"/>
        </w:numPr>
        <w:tabs>
          <w:tab w:val="left" w:pos="1276"/>
        </w:tabs>
        <w:spacing w:line="240" w:lineRule="auto"/>
        <w:ind w:left="0" w:firstLine="709"/>
        <w:jc w:val="both"/>
        <w:rPr>
          <w:rFonts w:ascii="Arial" w:hAnsi="Arial" w:cs="Arial"/>
          <w:sz w:val="19"/>
          <w:szCs w:val="19"/>
        </w:rPr>
      </w:pPr>
      <w:r w:rsidRPr="00B044C4">
        <w:rPr>
          <w:rFonts w:ascii="Arial" w:hAnsi="Arial" w:cs="Arial"/>
          <w:sz w:val="19"/>
          <w:szCs w:val="19"/>
        </w:rPr>
        <w:t xml:space="preserve">Unless otherwise specified </w:t>
      </w:r>
      <w:r w:rsidR="00973CE7" w:rsidRPr="00B044C4">
        <w:rPr>
          <w:rFonts w:ascii="Arial" w:hAnsi="Arial" w:cs="Arial"/>
          <w:sz w:val="19"/>
          <w:szCs w:val="19"/>
        </w:rPr>
        <w:t xml:space="preserve">in the </w:t>
      </w:r>
      <w:r w:rsidR="00881475" w:rsidRPr="00B044C4">
        <w:rPr>
          <w:rFonts w:ascii="Arial" w:hAnsi="Arial" w:cs="Arial"/>
          <w:sz w:val="19"/>
          <w:szCs w:val="19"/>
        </w:rPr>
        <w:t>Special Terms and Conditions</w:t>
      </w:r>
      <w:r w:rsidR="00E76D35" w:rsidRPr="00B044C4">
        <w:rPr>
          <w:rFonts w:ascii="Arial" w:hAnsi="Arial" w:cs="Arial"/>
          <w:sz w:val="19"/>
          <w:szCs w:val="19"/>
        </w:rPr>
        <w:t xml:space="preserve"> of the Procurement</w:t>
      </w:r>
      <w:r w:rsidRPr="00B044C4">
        <w:rPr>
          <w:rFonts w:ascii="Arial" w:hAnsi="Arial" w:cs="Arial"/>
          <w:sz w:val="19"/>
          <w:szCs w:val="19"/>
        </w:rPr>
        <w:t xml:space="preserve">, the tender must be </w:t>
      </w:r>
      <w:proofErr w:type="gramStart"/>
      <w:r w:rsidRPr="00B044C4">
        <w:rPr>
          <w:rFonts w:ascii="Arial" w:hAnsi="Arial" w:cs="Arial"/>
          <w:sz w:val="19"/>
          <w:szCs w:val="19"/>
        </w:rPr>
        <w:t xml:space="preserve">either </w:t>
      </w:r>
      <w:r w:rsidR="00E76D35" w:rsidRPr="00B044C4">
        <w:rPr>
          <w:rFonts w:ascii="Arial" w:hAnsi="Arial" w:cs="Arial"/>
          <w:sz w:val="19"/>
          <w:szCs w:val="19"/>
        </w:rPr>
        <w:t>in</w:t>
      </w:r>
      <w:proofErr w:type="gramEnd"/>
      <w:r w:rsidR="00E76D35" w:rsidRPr="00B044C4">
        <w:rPr>
          <w:rFonts w:ascii="Arial" w:hAnsi="Arial" w:cs="Arial"/>
          <w:sz w:val="19"/>
          <w:szCs w:val="19"/>
        </w:rPr>
        <w:t xml:space="preserve"> </w:t>
      </w:r>
      <w:r w:rsidRPr="00B044C4">
        <w:rPr>
          <w:rFonts w:ascii="Arial" w:hAnsi="Arial" w:cs="Arial"/>
          <w:sz w:val="19"/>
          <w:szCs w:val="19"/>
        </w:rPr>
        <w:t xml:space="preserve">Lithuanian. If the documents submitted with the tender </w:t>
      </w:r>
      <w:r w:rsidRPr="00B044C4">
        <w:rPr>
          <w:rFonts w:ascii="Arial" w:eastAsia="Calibri" w:hAnsi="Arial" w:cs="Arial"/>
          <w:sz w:val="19"/>
          <w:szCs w:val="19"/>
        </w:rPr>
        <w:t xml:space="preserve">cannot be submitted in Lithuanian, they must be submitted in the original language, accompanied by a translation into Lithuanian (the translation must be certified by the signature of the person who made the translation). </w:t>
      </w:r>
      <w:r w:rsidR="0001099D" w:rsidRPr="00B044C4">
        <w:rPr>
          <w:rFonts w:ascii="Arial" w:hAnsi="Arial" w:cs="Arial"/>
          <w:sz w:val="19"/>
          <w:szCs w:val="19"/>
        </w:rPr>
        <w:t xml:space="preserve">The </w:t>
      </w:r>
      <w:r w:rsidR="00527F62" w:rsidRPr="00B044C4">
        <w:rPr>
          <w:rFonts w:ascii="Arial" w:hAnsi="Arial" w:cs="Arial"/>
          <w:sz w:val="19"/>
          <w:szCs w:val="19"/>
        </w:rPr>
        <w:t>Contracting Authority</w:t>
      </w:r>
      <w:r w:rsidR="0001099D" w:rsidRPr="00B044C4">
        <w:rPr>
          <w:rFonts w:ascii="Arial" w:hAnsi="Arial" w:cs="Arial"/>
          <w:sz w:val="19"/>
          <w:szCs w:val="19"/>
        </w:rPr>
        <w:t xml:space="preserve"> </w:t>
      </w:r>
      <w:r w:rsidR="004866CF" w:rsidRPr="00B044C4">
        <w:rPr>
          <w:rFonts w:ascii="Arial" w:hAnsi="Arial" w:cs="Arial"/>
          <w:sz w:val="19"/>
          <w:szCs w:val="19"/>
        </w:rPr>
        <w:t xml:space="preserve">shall specify in the </w:t>
      </w:r>
      <w:r w:rsidR="00D06232" w:rsidRPr="00B044C4">
        <w:rPr>
          <w:rFonts w:ascii="Arial" w:hAnsi="Arial" w:cs="Arial"/>
          <w:sz w:val="19"/>
          <w:szCs w:val="19"/>
        </w:rPr>
        <w:t xml:space="preserve">Special Terms and Conditions of the Procurement </w:t>
      </w:r>
      <w:r w:rsidR="004866CF" w:rsidRPr="00B044C4">
        <w:rPr>
          <w:rFonts w:ascii="Arial" w:hAnsi="Arial" w:cs="Arial"/>
          <w:sz w:val="19"/>
          <w:szCs w:val="19"/>
        </w:rPr>
        <w:t>whether</w:t>
      </w:r>
      <w:r w:rsidRPr="00B044C4">
        <w:rPr>
          <w:rFonts w:ascii="Arial" w:hAnsi="Arial" w:cs="Arial"/>
          <w:sz w:val="19"/>
          <w:szCs w:val="19"/>
        </w:rPr>
        <w:t xml:space="preserve">, in the event of doubts as to the quality of the translation of the document submitted in the tender and/or its conformity with the content of the original document, </w:t>
      </w:r>
      <w:r w:rsidR="004866CF" w:rsidRPr="00B044C4">
        <w:rPr>
          <w:rFonts w:ascii="Arial" w:hAnsi="Arial" w:cs="Arial"/>
          <w:sz w:val="19"/>
          <w:szCs w:val="19"/>
        </w:rPr>
        <w:t xml:space="preserve">it </w:t>
      </w:r>
      <w:r w:rsidR="00E76D35" w:rsidRPr="00B044C4">
        <w:rPr>
          <w:rFonts w:ascii="Arial" w:hAnsi="Arial" w:cs="Arial"/>
          <w:sz w:val="19"/>
          <w:szCs w:val="19"/>
        </w:rPr>
        <w:t xml:space="preserve">shall </w:t>
      </w:r>
      <w:r w:rsidR="004866CF" w:rsidRPr="00B044C4">
        <w:rPr>
          <w:rFonts w:ascii="Arial" w:hAnsi="Arial" w:cs="Arial"/>
          <w:sz w:val="19"/>
          <w:szCs w:val="19"/>
        </w:rPr>
        <w:t>requ</w:t>
      </w:r>
      <w:r w:rsidR="00E76D35" w:rsidRPr="00B044C4">
        <w:rPr>
          <w:rFonts w:ascii="Arial" w:hAnsi="Arial" w:cs="Arial"/>
          <w:sz w:val="19"/>
          <w:szCs w:val="19"/>
        </w:rPr>
        <w:t>est</w:t>
      </w:r>
      <w:r w:rsidR="004866CF" w:rsidRPr="00B044C4">
        <w:rPr>
          <w:rFonts w:ascii="Arial" w:hAnsi="Arial" w:cs="Arial"/>
          <w:sz w:val="19"/>
          <w:szCs w:val="19"/>
        </w:rPr>
        <w:t xml:space="preserve"> </w:t>
      </w:r>
      <w:r w:rsidRPr="00B044C4">
        <w:rPr>
          <w:rFonts w:ascii="Arial" w:hAnsi="Arial" w:cs="Arial"/>
          <w:sz w:val="19"/>
          <w:szCs w:val="19"/>
        </w:rPr>
        <w:t xml:space="preserve">a translation of the document certified by the signature of </w:t>
      </w:r>
      <w:r w:rsidR="00870B2C" w:rsidRPr="00B044C4">
        <w:rPr>
          <w:rFonts w:ascii="Arial" w:hAnsi="Arial" w:cs="Arial"/>
          <w:sz w:val="19"/>
          <w:szCs w:val="19"/>
        </w:rPr>
        <w:t xml:space="preserve">the person who carried out the translation </w:t>
      </w:r>
      <w:r w:rsidRPr="00B044C4">
        <w:rPr>
          <w:rFonts w:ascii="Arial" w:hAnsi="Arial" w:cs="Arial"/>
          <w:sz w:val="19"/>
          <w:szCs w:val="19"/>
        </w:rPr>
        <w:t xml:space="preserve">and the stamp of the translation agency (if any), and/or </w:t>
      </w:r>
      <w:r w:rsidR="00B56EFF" w:rsidRPr="00B044C4">
        <w:rPr>
          <w:rFonts w:ascii="Arial" w:hAnsi="Arial" w:cs="Arial"/>
          <w:sz w:val="19"/>
          <w:szCs w:val="19"/>
        </w:rPr>
        <w:t xml:space="preserve">will require that </w:t>
      </w:r>
      <w:r w:rsidRPr="00B044C4">
        <w:rPr>
          <w:rFonts w:ascii="Arial" w:hAnsi="Arial" w:cs="Arial"/>
          <w:sz w:val="19"/>
          <w:szCs w:val="19"/>
        </w:rPr>
        <w:t>the signature of the person who carried out the translation be certified by a notary</w:t>
      </w:r>
      <w:r w:rsidR="00E76D35" w:rsidRPr="00B044C4">
        <w:rPr>
          <w:rFonts w:ascii="Arial" w:hAnsi="Arial" w:cs="Arial"/>
          <w:sz w:val="19"/>
          <w:szCs w:val="19"/>
        </w:rPr>
        <w:t xml:space="preserve"> public</w:t>
      </w:r>
      <w:r w:rsidRPr="00B044C4">
        <w:rPr>
          <w:rFonts w:ascii="Arial" w:hAnsi="Arial" w:cs="Arial"/>
          <w:sz w:val="19"/>
          <w:szCs w:val="19"/>
        </w:rPr>
        <w:t xml:space="preserve">. </w:t>
      </w:r>
    </w:p>
    <w:p w14:paraId="43A72014" w14:textId="3094ECB3" w:rsidR="0077267D" w:rsidRPr="00B044C4" w:rsidRDefault="0077267D" w:rsidP="00516961">
      <w:pPr>
        <w:pStyle w:val="Sraopastraipa"/>
        <w:numPr>
          <w:ilvl w:val="1"/>
          <w:numId w:val="67"/>
        </w:numPr>
        <w:spacing w:line="240" w:lineRule="auto"/>
        <w:ind w:left="0" w:firstLine="426"/>
        <w:jc w:val="both"/>
        <w:rPr>
          <w:rFonts w:ascii="Arial" w:hAnsi="Arial" w:cs="Arial"/>
          <w:sz w:val="19"/>
          <w:szCs w:val="19"/>
        </w:rPr>
      </w:pPr>
      <w:r w:rsidRPr="00B044C4">
        <w:rPr>
          <w:rFonts w:ascii="Arial" w:hAnsi="Arial" w:cs="Arial"/>
          <w:sz w:val="19"/>
          <w:szCs w:val="19"/>
        </w:rPr>
        <w:t xml:space="preserve">The price of the </w:t>
      </w:r>
      <w:r w:rsidR="00E76D35" w:rsidRPr="00B044C4">
        <w:rPr>
          <w:rFonts w:ascii="Arial" w:hAnsi="Arial" w:cs="Arial"/>
          <w:sz w:val="19"/>
          <w:szCs w:val="19"/>
        </w:rPr>
        <w:t xml:space="preserve">tender </w:t>
      </w:r>
      <w:r w:rsidRPr="00B044C4">
        <w:rPr>
          <w:rFonts w:ascii="Arial" w:hAnsi="Arial" w:cs="Arial"/>
          <w:sz w:val="19"/>
          <w:szCs w:val="19"/>
        </w:rPr>
        <w:t>shall be</w:t>
      </w:r>
      <w:r w:rsidR="00E76D35" w:rsidRPr="00B044C4">
        <w:rPr>
          <w:rFonts w:ascii="Arial" w:hAnsi="Arial" w:cs="Arial"/>
          <w:sz w:val="19"/>
          <w:szCs w:val="19"/>
        </w:rPr>
        <w:t xml:space="preserve"> indicated</w:t>
      </w:r>
      <w:r w:rsidRPr="00B044C4">
        <w:rPr>
          <w:rFonts w:ascii="Arial" w:hAnsi="Arial" w:cs="Arial"/>
          <w:sz w:val="19"/>
          <w:szCs w:val="19"/>
        </w:rPr>
        <w:t xml:space="preserve"> in euro</w:t>
      </w:r>
      <w:r w:rsidRPr="00B044C4">
        <w:rPr>
          <w:rFonts w:ascii="Arial" w:eastAsia="Calibri" w:hAnsi="Arial" w:cs="Arial"/>
          <w:sz w:val="19"/>
          <w:szCs w:val="19"/>
        </w:rPr>
        <w:t>.</w:t>
      </w:r>
      <w:r w:rsidRPr="00B044C4">
        <w:rPr>
          <w:rFonts w:ascii="Arial" w:hAnsi="Arial" w:cs="Arial"/>
          <w:sz w:val="19"/>
          <w:szCs w:val="19"/>
        </w:rPr>
        <w:t xml:space="preserve"> If the prices are quoted in a foreign currency, they </w:t>
      </w:r>
      <w:r w:rsidR="00E76D35" w:rsidRPr="00B044C4">
        <w:rPr>
          <w:rFonts w:ascii="Arial" w:hAnsi="Arial" w:cs="Arial"/>
          <w:sz w:val="19"/>
          <w:szCs w:val="19"/>
        </w:rPr>
        <w:t xml:space="preserve">shall </w:t>
      </w:r>
      <w:r w:rsidRPr="00B044C4">
        <w:rPr>
          <w:rFonts w:ascii="Arial" w:hAnsi="Arial" w:cs="Arial"/>
          <w:sz w:val="19"/>
          <w:szCs w:val="19"/>
        </w:rPr>
        <w:t>have to be converted into euro in accordance with the indicative euro/foreign exchange rate published by the European Central Bank, and, in cases where the indicative euro/foreign exchange rate is not published by the European Central Bank, in accordance with the indicative euro/foreign exchange rate determined and published by the Bank of Lithuania on the</w:t>
      </w:r>
      <w:r w:rsidR="001D2DE2" w:rsidRPr="00B044C4">
        <w:rPr>
          <w:rFonts w:ascii="Arial" w:hAnsi="Arial" w:cs="Arial"/>
          <w:sz w:val="19"/>
          <w:szCs w:val="19"/>
        </w:rPr>
        <w:t xml:space="preserve"> last</w:t>
      </w:r>
      <w:r w:rsidRPr="00B044C4">
        <w:rPr>
          <w:rFonts w:ascii="Arial" w:hAnsi="Arial" w:cs="Arial"/>
          <w:sz w:val="19"/>
          <w:szCs w:val="19"/>
        </w:rPr>
        <w:t xml:space="preserve"> day of submission of the </w:t>
      </w:r>
      <w:r w:rsidR="00752E23" w:rsidRPr="00B044C4">
        <w:rPr>
          <w:rFonts w:ascii="Arial" w:hAnsi="Arial" w:cs="Arial"/>
          <w:sz w:val="19"/>
          <w:szCs w:val="19"/>
        </w:rPr>
        <w:t>T</w:t>
      </w:r>
      <w:r w:rsidRPr="00B044C4">
        <w:rPr>
          <w:rFonts w:ascii="Arial" w:hAnsi="Arial" w:cs="Arial"/>
          <w:sz w:val="19"/>
          <w:szCs w:val="19"/>
        </w:rPr>
        <w:t>ender.</w:t>
      </w:r>
    </w:p>
    <w:p w14:paraId="03EA4C4A" w14:textId="77777777" w:rsidR="0077267D" w:rsidRPr="00B044C4" w:rsidRDefault="0077267D" w:rsidP="0077267D">
      <w:pPr>
        <w:pStyle w:val="Sraopastraipa"/>
        <w:tabs>
          <w:tab w:val="left" w:pos="1276"/>
        </w:tabs>
        <w:spacing w:line="240" w:lineRule="auto"/>
        <w:ind w:left="709"/>
        <w:jc w:val="both"/>
        <w:rPr>
          <w:rFonts w:ascii="Arial" w:hAnsi="Arial" w:cs="Arial"/>
          <w:sz w:val="19"/>
          <w:szCs w:val="19"/>
        </w:rPr>
      </w:pPr>
    </w:p>
    <w:p w14:paraId="34FBBDEC" w14:textId="267B193E" w:rsidR="0017028B" w:rsidRPr="00B044C4" w:rsidRDefault="002A78CC" w:rsidP="002A78CC">
      <w:pPr>
        <w:pStyle w:val="Antrat1"/>
        <w:tabs>
          <w:tab w:val="left" w:pos="567"/>
        </w:tabs>
        <w:spacing w:line="20" w:lineRule="atLeast"/>
        <w:contextualSpacing/>
        <w:rPr>
          <w:rFonts w:ascii="Arial" w:hAnsi="Arial" w:cs="Arial"/>
          <w:color w:val="auto"/>
          <w:sz w:val="19"/>
          <w:szCs w:val="19"/>
        </w:rPr>
      </w:pPr>
      <w:bookmarkStart w:id="86" w:name="_Toc48053175"/>
      <w:bookmarkStart w:id="87" w:name="_Toc189210430"/>
      <w:bookmarkStart w:id="88" w:name="_Hlk91497587"/>
      <w:r w:rsidRPr="00B044C4">
        <w:rPr>
          <w:rFonts w:ascii="Arial" w:hAnsi="Arial" w:cs="Arial"/>
          <w:b/>
          <w:bCs/>
          <w:color w:val="auto"/>
          <w:sz w:val="19"/>
          <w:szCs w:val="19"/>
        </w:rPr>
        <w:t>14</w:t>
      </w:r>
      <w:r w:rsidRPr="00B044C4">
        <w:rPr>
          <w:rFonts w:ascii="Arial" w:hAnsi="Arial" w:cs="Arial"/>
          <w:color w:val="auto"/>
          <w:sz w:val="19"/>
          <w:szCs w:val="19"/>
        </w:rPr>
        <w:t>.</w:t>
      </w:r>
      <w:r w:rsidR="00045ABD" w:rsidRPr="00B044C4">
        <w:rPr>
          <w:rFonts w:ascii="Arial" w:hAnsi="Arial" w:cs="Arial"/>
          <w:color w:val="auto"/>
          <w:sz w:val="19"/>
          <w:szCs w:val="19"/>
        </w:rPr>
        <w:t xml:space="preserve"> </w:t>
      </w:r>
      <w:r w:rsidR="0017028B" w:rsidRPr="00B044C4">
        <w:rPr>
          <w:rFonts w:ascii="Arial" w:hAnsi="Arial" w:cs="Arial"/>
          <w:b/>
          <w:bCs/>
          <w:color w:val="auto"/>
          <w:sz w:val="19"/>
          <w:szCs w:val="19"/>
        </w:rPr>
        <w:t xml:space="preserve">Encryption of </w:t>
      </w:r>
      <w:r w:rsidR="00E76D35" w:rsidRPr="00B044C4">
        <w:rPr>
          <w:rFonts w:ascii="Arial" w:hAnsi="Arial" w:cs="Arial"/>
          <w:b/>
          <w:bCs/>
          <w:color w:val="auto"/>
          <w:sz w:val="19"/>
          <w:szCs w:val="19"/>
        </w:rPr>
        <w:t>T</w:t>
      </w:r>
      <w:r w:rsidR="0017028B" w:rsidRPr="00B044C4">
        <w:rPr>
          <w:rFonts w:ascii="Arial" w:hAnsi="Arial" w:cs="Arial"/>
          <w:b/>
          <w:bCs/>
          <w:color w:val="auto"/>
          <w:sz w:val="19"/>
          <w:szCs w:val="19"/>
        </w:rPr>
        <w:t>enders</w:t>
      </w:r>
      <w:bookmarkEnd w:id="86"/>
      <w:bookmarkEnd w:id="87"/>
    </w:p>
    <w:p w14:paraId="5A6FF39E" w14:textId="76102AB4" w:rsidR="0017028B" w:rsidRPr="00B044C4" w:rsidRDefault="0017028B" w:rsidP="002A78CC">
      <w:pPr>
        <w:pStyle w:val="Sraopastraipa"/>
        <w:numPr>
          <w:ilvl w:val="1"/>
          <w:numId w:val="64"/>
        </w:numPr>
        <w:spacing w:after="0" w:line="240" w:lineRule="auto"/>
        <w:jc w:val="both"/>
        <w:rPr>
          <w:rFonts w:ascii="Arial" w:hAnsi="Arial" w:cs="Arial"/>
          <w:sz w:val="19"/>
          <w:szCs w:val="19"/>
        </w:rPr>
      </w:pPr>
      <w:bookmarkStart w:id="89" w:name="_Ref39754676"/>
      <w:bookmarkEnd w:id="88"/>
      <w:r w:rsidRPr="00B044C4">
        <w:rPr>
          <w:rFonts w:ascii="Arial" w:hAnsi="Arial" w:cs="Arial"/>
          <w:sz w:val="19"/>
          <w:szCs w:val="19"/>
        </w:rPr>
        <w:t xml:space="preserve"> The </w:t>
      </w:r>
      <w:r w:rsidR="00AA6B49" w:rsidRPr="00B044C4">
        <w:rPr>
          <w:rFonts w:ascii="Arial" w:hAnsi="Arial" w:cs="Arial"/>
          <w:sz w:val="19"/>
          <w:szCs w:val="19"/>
        </w:rPr>
        <w:t>Tender</w:t>
      </w:r>
      <w:r w:rsidRPr="00B044C4">
        <w:rPr>
          <w:rFonts w:ascii="Arial" w:hAnsi="Arial" w:cs="Arial"/>
          <w:sz w:val="19"/>
          <w:szCs w:val="19"/>
        </w:rPr>
        <w:t xml:space="preserve"> submitted by the </w:t>
      </w:r>
      <w:r w:rsidR="00527F62" w:rsidRPr="00B044C4">
        <w:rPr>
          <w:rFonts w:ascii="Arial" w:hAnsi="Arial" w:cs="Arial"/>
          <w:sz w:val="19"/>
          <w:szCs w:val="19"/>
        </w:rPr>
        <w:t>Supplier</w:t>
      </w:r>
      <w:r w:rsidRPr="00B044C4">
        <w:rPr>
          <w:rFonts w:ascii="Arial" w:hAnsi="Arial" w:cs="Arial"/>
          <w:sz w:val="19"/>
          <w:szCs w:val="19"/>
        </w:rPr>
        <w:t xml:space="preserve"> may be encrypted.</w:t>
      </w:r>
    </w:p>
    <w:p w14:paraId="16CCE7CE" w14:textId="78002FCA" w:rsidR="0017028B" w:rsidRPr="00B044C4" w:rsidRDefault="0017028B" w:rsidP="002A78CC">
      <w:pPr>
        <w:pStyle w:val="Sraopastraipa"/>
        <w:numPr>
          <w:ilvl w:val="1"/>
          <w:numId w:val="64"/>
        </w:numPr>
        <w:tabs>
          <w:tab w:val="left" w:pos="1134"/>
        </w:tabs>
        <w:spacing w:after="0" w:line="240" w:lineRule="auto"/>
        <w:ind w:left="0" w:firstLine="567"/>
        <w:jc w:val="both"/>
        <w:rPr>
          <w:rFonts w:ascii="Arial" w:hAnsi="Arial" w:cs="Arial"/>
          <w:sz w:val="19"/>
          <w:szCs w:val="19"/>
        </w:rPr>
      </w:pPr>
      <w:r w:rsidRPr="00B044C4">
        <w:rPr>
          <w:rFonts w:ascii="Arial" w:hAnsi="Arial" w:cs="Arial"/>
          <w:b/>
          <w:bCs/>
          <w:sz w:val="19"/>
          <w:szCs w:val="19"/>
        </w:rPr>
        <w:t xml:space="preserve">Where the </w:t>
      </w:r>
      <w:r w:rsidR="00527F62" w:rsidRPr="00B044C4">
        <w:rPr>
          <w:rFonts w:ascii="Arial" w:hAnsi="Arial" w:cs="Arial"/>
          <w:b/>
          <w:bCs/>
          <w:sz w:val="19"/>
          <w:szCs w:val="19"/>
        </w:rPr>
        <w:t>Contracting Authority</w:t>
      </w:r>
      <w:r w:rsidRPr="00B044C4">
        <w:rPr>
          <w:rFonts w:ascii="Arial" w:hAnsi="Arial" w:cs="Arial"/>
          <w:b/>
          <w:bCs/>
          <w:sz w:val="19"/>
          <w:szCs w:val="19"/>
        </w:rPr>
        <w:t xml:space="preserve"> </w:t>
      </w:r>
      <w:r w:rsidR="008B4627" w:rsidRPr="00B044C4">
        <w:rPr>
          <w:rFonts w:ascii="Arial" w:hAnsi="Arial" w:cs="Arial"/>
          <w:b/>
          <w:bCs/>
          <w:sz w:val="19"/>
          <w:szCs w:val="19"/>
        </w:rPr>
        <w:t xml:space="preserve">shall </w:t>
      </w:r>
      <w:r w:rsidRPr="00B044C4">
        <w:rPr>
          <w:rFonts w:ascii="Arial" w:hAnsi="Arial" w:cs="Arial"/>
          <w:b/>
          <w:bCs/>
          <w:sz w:val="19"/>
          <w:szCs w:val="19"/>
        </w:rPr>
        <w:t xml:space="preserve">evaluate tenders on the basis of price or price/cost/quality ratio and the technical characteristics of the tender it chooses to evaluate are quantifiable </w:t>
      </w:r>
      <w:r w:rsidRPr="00B044C4">
        <w:rPr>
          <w:rFonts w:ascii="Arial" w:hAnsi="Arial" w:cs="Arial"/>
          <w:sz w:val="19"/>
          <w:szCs w:val="19"/>
        </w:rPr>
        <w:t xml:space="preserve">(the </w:t>
      </w:r>
      <w:r w:rsidR="00FD43DE" w:rsidRPr="00B044C4">
        <w:rPr>
          <w:rFonts w:ascii="Arial" w:hAnsi="Arial" w:cs="Arial"/>
          <w:b/>
          <w:bCs/>
          <w:sz w:val="19"/>
          <w:szCs w:val="19"/>
        </w:rPr>
        <w:t xml:space="preserve">tender </w:t>
      </w:r>
      <w:r w:rsidRPr="00B044C4">
        <w:rPr>
          <w:rFonts w:ascii="Arial" w:hAnsi="Arial" w:cs="Arial"/>
          <w:b/>
          <w:bCs/>
          <w:sz w:val="19"/>
          <w:szCs w:val="19"/>
        </w:rPr>
        <w:t xml:space="preserve">is required to be submitted in </w:t>
      </w:r>
      <w:r w:rsidR="008B4627" w:rsidRPr="00B044C4">
        <w:rPr>
          <w:rFonts w:ascii="Arial" w:hAnsi="Arial" w:cs="Arial"/>
          <w:b/>
          <w:bCs/>
          <w:sz w:val="19"/>
          <w:szCs w:val="19"/>
        </w:rPr>
        <w:t>one</w:t>
      </w:r>
      <w:r w:rsidRPr="00B044C4">
        <w:rPr>
          <w:rFonts w:ascii="Arial" w:hAnsi="Arial" w:cs="Arial"/>
          <w:b/>
          <w:bCs/>
          <w:sz w:val="19"/>
          <w:szCs w:val="19"/>
        </w:rPr>
        <w:t xml:space="preserve"> envelope</w:t>
      </w:r>
      <w:r w:rsidRPr="00B044C4">
        <w:rPr>
          <w:rFonts w:ascii="Arial" w:hAnsi="Arial" w:cs="Arial"/>
          <w:sz w:val="19"/>
          <w:szCs w:val="19"/>
        </w:rPr>
        <w:t xml:space="preserve">), a </w:t>
      </w:r>
      <w:r w:rsidR="00527F62" w:rsidRPr="00B044C4">
        <w:rPr>
          <w:rFonts w:ascii="Arial" w:hAnsi="Arial" w:cs="Arial"/>
          <w:sz w:val="19"/>
          <w:szCs w:val="19"/>
        </w:rPr>
        <w:t>Supplier</w:t>
      </w:r>
      <w:r w:rsidRPr="00B044C4">
        <w:rPr>
          <w:rFonts w:ascii="Arial" w:hAnsi="Arial" w:cs="Arial"/>
          <w:sz w:val="19"/>
          <w:szCs w:val="19"/>
        </w:rPr>
        <w:t xml:space="preserve"> who chooses to submit an encrypted tender must:</w:t>
      </w:r>
      <w:bookmarkEnd w:id="89"/>
    </w:p>
    <w:p w14:paraId="4DE57691" w14:textId="325140E2" w:rsidR="0017028B" w:rsidRPr="00B044C4" w:rsidRDefault="0017028B" w:rsidP="002A78CC">
      <w:pPr>
        <w:pStyle w:val="Sraopastraipa"/>
        <w:numPr>
          <w:ilvl w:val="2"/>
          <w:numId w:val="64"/>
        </w:numPr>
        <w:spacing w:after="0" w:line="240" w:lineRule="auto"/>
        <w:ind w:left="0" w:firstLine="567"/>
        <w:jc w:val="both"/>
        <w:rPr>
          <w:rFonts w:ascii="Arial" w:hAnsi="Arial" w:cs="Arial"/>
          <w:sz w:val="19"/>
          <w:szCs w:val="19"/>
        </w:rPr>
      </w:pPr>
      <w:r w:rsidRPr="00B044C4">
        <w:rPr>
          <w:rFonts w:ascii="Arial" w:hAnsi="Arial" w:cs="Arial"/>
          <w:iCs/>
          <w:sz w:val="19"/>
          <w:szCs w:val="19"/>
        </w:rPr>
        <w:t xml:space="preserve">submit an encrypted tender </w:t>
      </w:r>
      <w:r w:rsidRPr="00B044C4">
        <w:rPr>
          <w:rFonts w:ascii="Arial" w:hAnsi="Arial" w:cs="Arial"/>
          <w:sz w:val="19"/>
          <w:szCs w:val="19"/>
        </w:rPr>
        <w:t xml:space="preserve">by means of the </w:t>
      </w:r>
      <w:proofErr w:type="spellStart"/>
      <w:r w:rsidR="005C0DCB" w:rsidRPr="00B044C4">
        <w:rPr>
          <w:rFonts w:ascii="Arial" w:hAnsi="Arial" w:cs="Arial"/>
          <w:sz w:val="19"/>
          <w:szCs w:val="19"/>
        </w:rPr>
        <w:t>CPPP</w:t>
      </w:r>
      <w:proofErr w:type="spellEnd"/>
      <w:r w:rsidRPr="00B044C4">
        <w:rPr>
          <w:rFonts w:ascii="Arial" w:hAnsi="Arial" w:cs="Arial"/>
          <w:sz w:val="19"/>
          <w:szCs w:val="19"/>
        </w:rPr>
        <w:t xml:space="preserve"> </w:t>
      </w:r>
      <w:r w:rsidRPr="00B044C4">
        <w:rPr>
          <w:rFonts w:ascii="Arial" w:hAnsi="Arial" w:cs="Arial"/>
          <w:b/>
          <w:bCs/>
          <w:sz w:val="19"/>
          <w:szCs w:val="19"/>
        </w:rPr>
        <w:t>before the</w:t>
      </w:r>
      <w:r w:rsidR="008B4627" w:rsidRPr="00B044C4">
        <w:rPr>
          <w:rFonts w:ascii="Arial" w:hAnsi="Arial" w:cs="Arial"/>
          <w:b/>
          <w:bCs/>
          <w:sz w:val="19"/>
          <w:szCs w:val="19"/>
        </w:rPr>
        <w:t xml:space="preserve"> expiry of the time limit</w:t>
      </w:r>
      <w:r w:rsidRPr="00B044C4">
        <w:rPr>
          <w:rFonts w:ascii="Arial" w:hAnsi="Arial" w:cs="Arial"/>
          <w:b/>
          <w:sz w:val="19"/>
          <w:szCs w:val="19"/>
        </w:rPr>
        <w:t xml:space="preserve"> for the submission of tenders </w:t>
      </w:r>
      <w:r w:rsidRPr="00B044C4">
        <w:rPr>
          <w:rFonts w:ascii="Arial" w:hAnsi="Arial" w:cs="Arial"/>
          <w:iCs/>
          <w:sz w:val="19"/>
          <w:szCs w:val="19"/>
        </w:rPr>
        <w:t xml:space="preserve">(the </w:t>
      </w:r>
      <w:r w:rsidRPr="00B044C4">
        <w:rPr>
          <w:rFonts w:ascii="Arial" w:hAnsi="Arial" w:cs="Arial"/>
          <w:sz w:val="19"/>
          <w:szCs w:val="19"/>
        </w:rPr>
        <w:t xml:space="preserve">entire tender or the tender document containing the price and/or costs of the tender </w:t>
      </w:r>
      <w:r w:rsidRPr="00B044C4">
        <w:rPr>
          <w:rFonts w:ascii="Arial" w:hAnsi="Arial" w:cs="Arial"/>
          <w:iCs/>
          <w:sz w:val="19"/>
          <w:szCs w:val="19"/>
        </w:rPr>
        <w:t>shall be encrypted</w:t>
      </w:r>
      <w:r w:rsidRPr="00B044C4">
        <w:rPr>
          <w:rFonts w:ascii="Arial" w:hAnsi="Arial" w:cs="Arial"/>
          <w:sz w:val="19"/>
          <w:szCs w:val="19"/>
        </w:rPr>
        <w:t xml:space="preserve">. Instructions on how to encrypt a </w:t>
      </w:r>
      <w:r w:rsidR="00527F62" w:rsidRPr="00B044C4">
        <w:rPr>
          <w:rFonts w:ascii="Arial" w:hAnsi="Arial" w:cs="Arial"/>
          <w:sz w:val="19"/>
          <w:szCs w:val="19"/>
        </w:rPr>
        <w:t>Supplier</w:t>
      </w:r>
      <w:r w:rsidR="008B4627" w:rsidRPr="00B044C4">
        <w:rPr>
          <w:rFonts w:ascii="Arial" w:hAnsi="Arial" w:cs="Arial"/>
          <w:sz w:val="19"/>
          <w:szCs w:val="19"/>
        </w:rPr>
        <w:t>’</w:t>
      </w:r>
      <w:r w:rsidRPr="00B044C4">
        <w:rPr>
          <w:rFonts w:ascii="Arial" w:hAnsi="Arial" w:cs="Arial"/>
          <w:sz w:val="19"/>
          <w:szCs w:val="19"/>
        </w:rPr>
        <w:t xml:space="preserve">s </w:t>
      </w:r>
      <w:r w:rsidR="008B4627" w:rsidRPr="00B044C4">
        <w:rPr>
          <w:rFonts w:ascii="Arial" w:hAnsi="Arial" w:cs="Arial"/>
          <w:sz w:val="19"/>
          <w:szCs w:val="19"/>
        </w:rPr>
        <w:t>tender</w:t>
      </w:r>
      <w:r w:rsidRPr="00B044C4">
        <w:rPr>
          <w:rFonts w:ascii="Arial" w:hAnsi="Arial" w:cs="Arial"/>
          <w:sz w:val="19"/>
          <w:szCs w:val="19"/>
        </w:rPr>
        <w:t xml:space="preserve"> can be found </w:t>
      </w:r>
      <w:hyperlink r:id="rId13" w:history="1">
        <w:r w:rsidR="008B4627" w:rsidRPr="00B044C4">
          <w:rPr>
            <w:rStyle w:val="Hipersaitas"/>
            <w:rFonts w:ascii="Arial" w:hAnsi="Arial" w:cs="Arial"/>
            <w:b/>
            <w:bCs/>
            <w:sz w:val="19"/>
            <w:szCs w:val="19"/>
          </w:rPr>
          <w:t>HERE)</w:t>
        </w:r>
      </w:hyperlink>
      <w:r w:rsidRPr="00B044C4">
        <w:rPr>
          <w:rStyle w:val="Puslapioinaosnuoroda"/>
          <w:rFonts w:ascii="Arial" w:hAnsi="Arial" w:cs="Arial"/>
          <w:b/>
          <w:bCs/>
          <w:sz w:val="19"/>
          <w:szCs w:val="19"/>
        </w:rPr>
        <w:footnoteReference w:id="3"/>
      </w:r>
      <w:r w:rsidR="008B4627" w:rsidRPr="00B044C4">
        <w:rPr>
          <w:rFonts w:ascii="Arial" w:hAnsi="Arial" w:cs="Arial"/>
          <w:sz w:val="19"/>
          <w:szCs w:val="19"/>
        </w:rPr>
        <w:t>;</w:t>
      </w:r>
    </w:p>
    <w:p w14:paraId="7702835F" w14:textId="648BA7AD" w:rsidR="0017028B" w:rsidRPr="00B044C4" w:rsidRDefault="0017028B" w:rsidP="002A78CC">
      <w:pPr>
        <w:pStyle w:val="Sraopastraipa"/>
        <w:numPr>
          <w:ilvl w:val="2"/>
          <w:numId w:val="64"/>
        </w:numPr>
        <w:spacing w:after="0" w:line="240" w:lineRule="auto"/>
        <w:ind w:left="0" w:firstLine="567"/>
        <w:jc w:val="both"/>
        <w:rPr>
          <w:rFonts w:ascii="Arial" w:hAnsi="Arial" w:cs="Arial"/>
          <w:sz w:val="19"/>
          <w:szCs w:val="19"/>
        </w:rPr>
      </w:pPr>
      <w:r w:rsidRPr="00B044C4">
        <w:rPr>
          <w:rFonts w:ascii="Arial" w:hAnsi="Arial" w:cs="Arial"/>
          <w:b/>
          <w:sz w:val="19"/>
          <w:szCs w:val="19"/>
        </w:rPr>
        <w:t xml:space="preserve">within </w:t>
      </w:r>
      <w:r w:rsidR="004A25B5" w:rsidRPr="00B044C4">
        <w:rPr>
          <w:rFonts w:ascii="Arial" w:hAnsi="Arial" w:cs="Arial"/>
          <w:b/>
          <w:sz w:val="19"/>
          <w:szCs w:val="19"/>
        </w:rPr>
        <w:t xml:space="preserve">30 </w:t>
      </w:r>
      <w:r w:rsidRPr="00B044C4">
        <w:rPr>
          <w:rFonts w:ascii="Arial" w:hAnsi="Arial" w:cs="Arial"/>
          <w:b/>
          <w:sz w:val="19"/>
          <w:szCs w:val="19"/>
        </w:rPr>
        <w:t xml:space="preserve">minutes </w:t>
      </w:r>
      <w:r w:rsidR="008B4627" w:rsidRPr="00B044C4">
        <w:rPr>
          <w:rFonts w:ascii="Arial" w:hAnsi="Arial" w:cs="Arial"/>
          <w:b/>
          <w:sz w:val="19"/>
          <w:szCs w:val="19"/>
        </w:rPr>
        <w:t>from</w:t>
      </w:r>
      <w:r w:rsidRPr="00B044C4">
        <w:rPr>
          <w:rFonts w:ascii="Arial" w:hAnsi="Arial" w:cs="Arial"/>
          <w:b/>
          <w:sz w:val="19"/>
          <w:szCs w:val="19"/>
        </w:rPr>
        <w:t xml:space="preserve"> the expiry of the </w:t>
      </w:r>
      <w:r w:rsidR="008B4627" w:rsidRPr="00B044C4">
        <w:rPr>
          <w:rFonts w:ascii="Arial" w:hAnsi="Arial" w:cs="Arial"/>
          <w:b/>
          <w:sz w:val="19"/>
          <w:szCs w:val="19"/>
        </w:rPr>
        <w:t xml:space="preserve">time limit </w:t>
      </w:r>
      <w:r w:rsidRPr="00B044C4">
        <w:rPr>
          <w:rFonts w:ascii="Arial" w:hAnsi="Arial" w:cs="Arial"/>
          <w:b/>
          <w:sz w:val="19"/>
          <w:szCs w:val="19"/>
        </w:rPr>
        <w:t>for the submission of tenders</w:t>
      </w:r>
      <w:r w:rsidRPr="00B044C4">
        <w:rPr>
          <w:rFonts w:ascii="Arial" w:hAnsi="Arial" w:cs="Arial"/>
          <w:sz w:val="19"/>
          <w:szCs w:val="19"/>
        </w:rPr>
        <w:t>, to provide</w:t>
      </w:r>
      <w:r w:rsidRPr="00B044C4">
        <w:rPr>
          <w:rFonts w:ascii="Arial" w:hAnsi="Arial" w:cs="Arial"/>
          <w:b/>
          <w:sz w:val="19"/>
          <w:szCs w:val="19"/>
        </w:rPr>
        <w:t xml:space="preserve">, by means of the </w:t>
      </w:r>
      <w:proofErr w:type="spellStart"/>
      <w:r w:rsidR="005C0DCB" w:rsidRPr="00B044C4">
        <w:rPr>
          <w:rFonts w:ascii="Arial" w:hAnsi="Arial" w:cs="Arial"/>
          <w:b/>
          <w:sz w:val="19"/>
          <w:szCs w:val="19"/>
        </w:rPr>
        <w:t>CPPP</w:t>
      </w:r>
      <w:proofErr w:type="spellEnd"/>
      <w:r w:rsidRPr="00B044C4">
        <w:rPr>
          <w:rFonts w:ascii="Arial" w:hAnsi="Arial" w:cs="Arial"/>
          <w:b/>
          <w:sz w:val="19"/>
          <w:szCs w:val="19"/>
        </w:rPr>
        <w:t xml:space="preserve"> correspondence</w:t>
      </w:r>
      <w:r w:rsidRPr="00B044C4">
        <w:rPr>
          <w:rFonts w:ascii="Arial" w:hAnsi="Arial" w:cs="Arial"/>
          <w:sz w:val="19"/>
          <w:szCs w:val="19"/>
        </w:rPr>
        <w:t xml:space="preserve">, a password with which the </w:t>
      </w:r>
      <w:r w:rsidR="00527F62" w:rsidRPr="00B044C4">
        <w:rPr>
          <w:rFonts w:ascii="Arial" w:hAnsi="Arial" w:cs="Arial"/>
          <w:sz w:val="19"/>
          <w:szCs w:val="19"/>
        </w:rPr>
        <w:t>Contracting Authority</w:t>
      </w:r>
      <w:r w:rsidRPr="00B044C4">
        <w:rPr>
          <w:rFonts w:ascii="Arial" w:hAnsi="Arial" w:cs="Arial"/>
          <w:sz w:val="19"/>
          <w:szCs w:val="19"/>
        </w:rPr>
        <w:t xml:space="preserve"> can decrypt the</w:t>
      </w:r>
      <w:r w:rsidR="008B4627" w:rsidRPr="00B044C4">
        <w:rPr>
          <w:rFonts w:ascii="Arial" w:hAnsi="Arial" w:cs="Arial"/>
          <w:sz w:val="19"/>
          <w:szCs w:val="19"/>
        </w:rPr>
        <w:t xml:space="preserve"> submitted</w:t>
      </w:r>
      <w:r w:rsidRPr="00B044C4">
        <w:rPr>
          <w:rFonts w:ascii="Arial" w:hAnsi="Arial" w:cs="Arial"/>
          <w:sz w:val="19"/>
          <w:szCs w:val="19"/>
        </w:rPr>
        <w:t xml:space="preserve"> tender. </w:t>
      </w:r>
      <w:r w:rsidRPr="00B044C4">
        <w:rPr>
          <w:rFonts w:ascii="Arial" w:eastAsia="Times New Roman" w:hAnsi="Arial" w:cs="Arial"/>
          <w:sz w:val="19"/>
          <w:szCs w:val="19"/>
        </w:rPr>
        <w:t xml:space="preserve">In the event of technical problems with the </w:t>
      </w:r>
      <w:proofErr w:type="spellStart"/>
      <w:r w:rsidR="005C0DCB" w:rsidRPr="00B044C4">
        <w:rPr>
          <w:rFonts w:ascii="Arial" w:eastAsia="Times New Roman" w:hAnsi="Arial" w:cs="Arial"/>
          <w:sz w:val="19"/>
          <w:szCs w:val="19"/>
        </w:rPr>
        <w:t>CPPP</w:t>
      </w:r>
      <w:proofErr w:type="spellEnd"/>
      <w:r w:rsidRPr="00B044C4">
        <w:rPr>
          <w:rFonts w:ascii="Arial" w:eastAsia="Times New Roman" w:hAnsi="Arial" w:cs="Arial"/>
          <w:sz w:val="19"/>
          <w:szCs w:val="19"/>
        </w:rPr>
        <w:t xml:space="preserve">, where the </w:t>
      </w:r>
      <w:r w:rsidR="00527F62" w:rsidRPr="00B044C4">
        <w:rPr>
          <w:rFonts w:ascii="Arial" w:eastAsia="Times New Roman" w:hAnsi="Arial" w:cs="Arial"/>
          <w:sz w:val="19"/>
          <w:szCs w:val="19"/>
        </w:rPr>
        <w:t>Supplier</w:t>
      </w:r>
      <w:r w:rsidRPr="00B044C4">
        <w:rPr>
          <w:rFonts w:ascii="Arial" w:eastAsia="Times New Roman" w:hAnsi="Arial" w:cs="Arial"/>
          <w:sz w:val="19"/>
          <w:szCs w:val="19"/>
        </w:rPr>
        <w:t xml:space="preserve"> is unable to provide the password by </w:t>
      </w:r>
      <w:r w:rsidR="00642C9B" w:rsidRPr="00B044C4">
        <w:rPr>
          <w:rFonts w:ascii="Arial" w:eastAsia="Times New Roman" w:hAnsi="Arial" w:cs="Arial"/>
          <w:sz w:val="19"/>
          <w:szCs w:val="19"/>
        </w:rPr>
        <w:t>means</w:t>
      </w:r>
      <w:r w:rsidRPr="00B044C4">
        <w:rPr>
          <w:rFonts w:ascii="Arial" w:eastAsia="Times New Roman" w:hAnsi="Arial" w:cs="Arial"/>
          <w:sz w:val="19"/>
          <w:szCs w:val="19"/>
        </w:rPr>
        <w:t xml:space="preserve"> of the </w:t>
      </w:r>
      <w:proofErr w:type="spellStart"/>
      <w:r w:rsidR="005C0DCB" w:rsidRPr="00B044C4">
        <w:rPr>
          <w:rFonts w:ascii="Arial" w:eastAsia="Times New Roman" w:hAnsi="Arial" w:cs="Arial"/>
          <w:sz w:val="19"/>
          <w:szCs w:val="19"/>
        </w:rPr>
        <w:t>CPPP</w:t>
      </w:r>
      <w:proofErr w:type="spellEnd"/>
      <w:r w:rsidRPr="00B044C4">
        <w:rPr>
          <w:rFonts w:ascii="Arial" w:eastAsia="Times New Roman" w:hAnsi="Arial" w:cs="Arial"/>
          <w:sz w:val="19"/>
          <w:szCs w:val="19"/>
        </w:rPr>
        <w:t xml:space="preserve"> correspondence, the </w:t>
      </w:r>
      <w:r w:rsidR="00527F62" w:rsidRPr="00B044C4">
        <w:rPr>
          <w:rFonts w:ascii="Arial" w:eastAsia="Times New Roman" w:hAnsi="Arial" w:cs="Arial"/>
          <w:sz w:val="19"/>
          <w:szCs w:val="19"/>
        </w:rPr>
        <w:t>Supplier</w:t>
      </w:r>
      <w:r w:rsidRPr="00B044C4">
        <w:rPr>
          <w:rFonts w:ascii="Arial" w:eastAsia="Times New Roman" w:hAnsi="Arial" w:cs="Arial"/>
          <w:sz w:val="19"/>
          <w:szCs w:val="19"/>
        </w:rPr>
        <w:t xml:space="preserve"> </w:t>
      </w:r>
      <w:r w:rsidR="008B4627" w:rsidRPr="00B044C4">
        <w:rPr>
          <w:rFonts w:ascii="Arial" w:eastAsia="Times New Roman" w:hAnsi="Arial" w:cs="Arial"/>
          <w:sz w:val="19"/>
          <w:szCs w:val="19"/>
        </w:rPr>
        <w:t xml:space="preserve">shall have </w:t>
      </w:r>
      <w:r w:rsidRPr="00B044C4">
        <w:rPr>
          <w:rFonts w:ascii="Arial" w:eastAsia="Times New Roman" w:hAnsi="Arial" w:cs="Arial"/>
          <w:sz w:val="19"/>
          <w:szCs w:val="19"/>
        </w:rPr>
        <w:t xml:space="preserve">the right to provide the password by any other means of his choice: </w:t>
      </w:r>
      <w:r w:rsidR="008B4627" w:rsidRPr="00B044C4">
        <w:rPr>
          <w:rFonts w:ascii="Arial" w:eastAsia="Times New Roman" w:hAnsi="Arial" w:cs="Arial"/>
          <w:sz w:val="19"/>
          <w:szCs w:val="19"/>
        </w:rPr>
        <w:t xml:space="preserve">to </w:t>
      </w:r>
      <w:r w:rsidRPr="00B044C4">
        <w:rPr>
          <w:rFonts w:ascii="Arial" w:eastAsia="Times New Roman" w:hAnsi="Arial" w:cs="Arial"/>
          <w:sz w:val="19"/>
          <w:szCs w:val="19"/>
        </w:rPr>
        <w:t xml:space="preserve">the </w:t>
      </w:r>
      <w:r w:rsidR="00527F62" w:rsidRPr="00B044C4">
        <w:rPr>
          <w:rFonts w:ascii="Arial" w:eastAsia="Times New Roman" w:hAnsi="Arial" w:cs="Arial"/>
          <w:sz w:val="19"/>
          <w:szCs w:val="19"/>
        </w:rPr>
        <w:t>Contracting Authority</w:t>
      </w:r>
      <w:r w:rsidR="008B4627" w:rsidRPr="00B044C4">
        <w:rPr>
          <w:rFonts w:ascii="Arial" w:eastAsia="Times New Roman" w:hAnsi="Arial" w:cs="Arial"/>
          <w:sz w:val="19"/>
          <w:szCs w:val="19"/>
        </w:rPr>
        <w:t>’</w:t>
      </w:r>
      <w:r w:rsidRPr="00B044C4">
        <w:rPr>
          <w:rFonts w:ascii="Arial" w:eastAsia="Times New Roman" w:hAnsi="Arial" w:cs="Arial"/>
          <w:sz w:val="19"/>
          <w:szCs w:val="19"/>
        </w:rPr>
        <w:t xml:space="preserve">s official e-mail, by fax, or in writing, in which case the </w:t>
      </w:r>
      <w:r w:rsidR="00527F62" w:rsidRPr="00B044C4">
        <w:rPr>
          <w:rFonts w:ascii="Arial" w:eastAsia="Times New Roman" w:hAnsi="Arial" w:cs="Arial"/>
          <w:sz w:val="19"/>
          <w:szCs w:val="19"/>
        </w:rPr>
        <w:t>Supplier</w:t>
      </w:r>
      <w:r w:rsidRPr="00B044C4">
        <w:rPr>
          <w:rFonts w:ascii="Arial" w:eastAsia="Times New Roman" w:hAnsi="Arial" w:cs="Arial"/>
          <w:sz w:val="19"/>
          <w:szCs w:val="19"/>
        </w:rPr>
        <w:t xml:space="preserve"> should be proactive in making sure that the</w:t>
      </w:r>
      <w:r w:rsidR="008B4627" w:rsidRPr="00B044C4">
        <w:rPr>
          <w:rFonts w:ascii="Arial" w:eastAsia="Times New Roman" w:hAnsi="Arial" w:cs="Arial"/>
          <w:sz w:val="19"/>
          <w:szCs w:val="19"/>
        </w:rPr>
        <w:t xml:space="preserve"> provided</w:t>
      </w:r>
      <w:r w:rsidRPr="00B044C4">
        <w:rPr>
          <w:rFonts w:ascii="Arial" w:eastAsia="Times New Roman" w:hAnsi="Arial" w:cs="Arial"/>
          <w:sz w:val="19"/>
          <w:szCs w:val="19"/>
        </w:rPr>
        <w:t xml:space="preserve"> password reaches the addressee in time (for example, by contacting the </w:t>
      </w:r>
      <w:r w:rsidR="00527F62" w:rsidRPr="00B044C4">
        <w:rPr>
          <w:rFonts w:ascii="Arial" w:eastAsia="Times New Roman" w:hAnsi="Arial" w:cs="Arial"/>
          <w:sz w:val="19"/>
          <w:szCs w:val="19"/>
        </w:rPr>
        <w:t>Contracting Authority</w:t>
      </w:r>
      <w:r w:rsidRPr="00B044C4">
        <w:rPr>
          <w:rFonts w:ascii="Arial" w:eastAsia="Times New Roman" w:hAnsi="Arial" w:cs="Arial"/>
          <w:sz w:val="19"/>
          <w:szCs w:val="19"/>
        </w:rPr>
        <w:t xml:space="preserve"> by official telephone and/or by other means). </w:t>
      </w:r>
    </w:p>
    <w:p w14:paraId="3676C687" w14:textId="2FD2BE65" w:rsidR="0017028B" w:rsidRPr="00B044C4" w:rsidRDefault="002A78CC" w:rsidP="00093A56">
      <w:pPr>
        <w:spacing w:after="0" w:line="240" w:lineRule="auto"/>
        <w:ind w:firstLine="567"/>
        <w:jc w:val="both"/>
        <w:rPr>
          <w:rFonts w:ascii="Arial" w:hAnsi="Arial" w:cs="Arial"/>
          <w:sz w:val="19"/>
          <w:szCs w:val="19"/>
        </w:rPr>
      </w:pPr>
      <w:bookmarkStart w:id="90" w:name="_Ref39754681"/>
      <w:r w:rsidRPr="00B044C4">
        <w:rPr>
          <w:rFonts w:ascii="Arial" w:eastAsia="Times New Roman" w:hAnsi="Arial" w:cs="Arial"/>
          <w:sz w:val="19"/>
          <w:szCs w:val="19"/>
        </w:rPr>
        <w:t>14</w:t>
      </w:r>
      <w:r w:rsidR="00093A56" w:rsidRPr="00B044C4">
        <w:rPr>
          <w:rFonts w:ascii="Arial" w:eastAsia="Times New Roman" w:hAnsi="Arial" w:cs="Arial"/>
          <w:sz w:val="19"/>
          <w:szCs w:val="19"/>
        </w:rPr>
        <w:t>.3</w:t>
      </w:r>
      <w:r w:rsidR="008B4627" w:rsidRPr="00B044C4">
        <w:rPr>
          <w:rFonts w:ascii="Arial" w:eastAsia="Times New Roman" w:hAnsi="Arial" w:cs="Arial"/>
          <w:sz w:val="19"/>
          <w:szCs w:val="19"/>
        </w:rPr>
        <w:t>.</w:t>
      </w:r>
      <w:r w:rsidR="00093A56" w:rsidRPr="00B044C4">
        <w:rPr>
          <w:rFonts w:ascii="Arial" w:eastAsia="Times New Roman" w:hAnsi="Arial" w:cs="Arial"/>
          <w:sz w:val="19"/>
          <w:szCs w:val="19"/>
        </w:rPr>
        <w:t xml:space="preserve"> </w:t>
      </w:r>
      <w:r w:rsidR="00D14597" w:rsidRPr="00B044C4">
        <w:rPr>
          <w:rFonts w:ascii="Arial" w:eastAsia="Times New Roman" w:hAnsi="Arial" w:cs="Arial"/>
          <w:sz w:val="19"/>
          <w:szCs w:val="19"/>
        </w:rPr>
        <w:t xml:space="preserve">Where a tender is submitted in a single envelope, </w:t>
      </w:r>
      <w:r w:rsidR="0017028B" w:rsidRPr="00B044C4">
        <w:rPr>
          <w:rFonts w:ascii="Arial" w:eastAsia="Times New Roman" w:hAnsi="Arial" w:cs="Arial"/>
          <w:sz w:val="19"/>
          <w:szCs w:val="19"/>
        </w:rPr>
        <w:t xml:space="preserve">if the </w:t>
      </w:r>
      <w:r w:rsidR="00527F62" w:rsidRPr="00B044C4">
        <w:rPr>
          <w:rFonts w:ascii="Arial" w:eastAsia="Times New Roman" w:hAnsi="Arial" w:cs="Arial"/>
          <w:sz w:val="19"/>
          <w:szCs w:val="19"/>
        </w:rPr>
        <w:t>Supplier</w:t>
      </w:r>
      <w:r w:rsidR="0017028B" w:rsidRPr="00B044C4">
        <w:rPr>
          <w:rFonts w:ascii="Arial" w:eastAsia="Times New Roman" w:hAnsi="Arial" w:cs="Arial"/>
          <w:sz w:val="19"/>
          <w:szCs w:val="19"/>
        </w:rPr>
        <w:t xml:space="preserve"> has encrypted the entire tender and has not provided (through no fault of his own) a password before the start of the initial consultation procedure (meeting), or if he has provided an incorrect password which has prevented the </w:t>
      </w:r>
      <w:r w:rsidR="00527F62" w:rsidRPr="00B044C4">
        <w:rPr>
          <w:rFonts w:ascii="Arial" w:eastAsia="Times New Roman" w:hAnsi="Arial" w:cs="Arial"/>
          <w:sz w:val="19"/>
          <w:szCs w:val="19"/>
        </w:rPr>
        <w:t>Contracting Authority</w:t>
      </w:r>
      <w:r w:rsidR="0017028B" w:rsidRPr="00B044C4">
        <w:rPr>
          <w:rFonts w:ascii="Arial" w:eastAsia="Times New Roman" w:hAnsi="Arial" w:cs="Arial"/>
          <w:sz w:val="19"/>
          <w:szCs w:val="19"/>
        </w:rPr>
        <w:t xml:space="preserve"> from decrypting the tender, the tender shall be deemed to be unsuccessful and shall not be evaluated. If, in the above case, the </w:t>
      </w:r>
      <w:r w:rsidR="00527F62" w:rsidRPr="00B044C4">
        <w:rPr>
          <w:rFonts w:ascii="Arial" w:eastAsia="Times New Roman" w:hAnsi="Arial" w:cs="Arial"/>
          <w:sz w:val="19"/>
          <w:szCs w:val="19"/>
        </w:rPr>
        <w:t>Supplier</w:t>
      </w:r>
      <w:r w:rsidR="0017028B" w:rsidRPr="00B044C4">
        <w:rPr>
          <w:rFonts w:ascii="Arial" w:eastAsia="Times New Roman" w:hAnsi="Arial" w:cs="Arial"/>
          <w:sz w:val="19"/>
          <w:szCs w:val="19"/>
        </w:rPr>
        <w:t xml:space="preserve"> has only encrypted the tender document containing the price and/or costs of the tender and has not encrypted the other documents of the tender, the </w:t>
      </w:r>
      <w:r w:rsidR="00527F62" w:rsidRPr="00B044C4">
        <w:rPr>
          <w:rFonts w:ascii="Arial" w:eastAsia="Times New Roman" w:hAnsi="Arial" w:cs="Arial"/>
          <w:sz w:val="19"/>
          <w:szCs w:val="19"/>
        </w:rPr>
        <w:t>Contracting Authority</w:t>
      </w:r>
      <w:r w:rsidR="0017028B" w:rsidRPr="00B044C4">
        <w:rPr>
          <w:rFonts w:ascii="Arial" w:eastAsia="Times New Roman" w:hAnsi="Arial" w:cs="Arial"/>
          <w:sz w:val="19"/>
          <w:szCs w:val="19"/>
        </w:rPr>
        <w:t xml:space="preserve"> shall reject the </w:t>
      </w:r>
      <w:r w:rsidR="00527F62" w:rsidRPr="00B044C4">
        <w:rPr>
          <w:rFonts w:ascii="Arial" w:eastAsia="Times New Roman" w:hAnsi="Arial" w:cs="Arial"/>
          <w:sz w:val="19"/>
          <w:szCs w:val="19"/>
        </w:rPr>
        <w:t>Supplier</w:t>
      </w:r>
      <w:r w:rsidR="008B4627" w:rsidRPr="00B044C4">
        <w:rPr>
          <w:rFonts w:ascii="Arial" w:eastAsia="Times New Roman" w:hAnsi="Arial" w:cs="Arial"/>
          <w:sz w:val="19"/>
          <w:szCs w:val="19"/>
        </w:rPr>
        <w:t>’</w:t>
      </w:r>
      <w:r w:rsidR="0017028B" w:rsidRPr="00B044C4">
        <w:rPr>
          <w:rFonts w:ascii="Arial" w:eastAsia="Times New Roman" w:hAnsi="Arial" w:cs="Arial"/>
          <w:sz w:val="19"/>
          <w:szCs w:val="19"/>
        </w:rPr>
        <w:t xml:space="preserve">s tender as </w:t>
      </w:r>
      <w:r w:rsidR="0017028B" w:rsidRPr="00B044C4">
        <w:rPr>
          <w:rFonts w:ascii="Arial" w:hAnsi="Arial" w:cs="Arial"/>
          <w:sz w:val="19"/>
          <w:szCs w:val="19"/>
        </w:rPr>
        <w:t xml:space="preserve">not complying with the requirements laid down in the </w:t>
      </w:r>
      <w:r w:rsidR="00FC5CAB" w:rsidRPr="00B044C4">
        <w:rPr>
          <w:rFonts w:ascii="Arial" w:hAnsi="Arial" w:cs="Arial"/>
          <w:sz w:val="19"/>
          <w:szCs w:val="19"/>
        </w:rPr>
        <w:t>procurement documents</w:t>
      </w:r>
      <w:r w:rsidR="0017028B" w:rsidRPr="00B044C4">
        <w:rPr>
          <w:rFonts w:ascii="Arial" w:hAnsi="Arial" w:cs="Arial"/>
          <w:sz w:val="19"/>
          <w:szCs w:val="19"/>
        </w:rPr>
        <w:t xml:space="preserve"> (the </w:t>
      </w:r>
      <w:r w:rsidR="00527F62" w:rsidRPr="00B044C4">
        <w:rPr>
          <w:rFonts w:ascii="Arial" w:hAnsi="Arial" w:cs="Arial"/>
          <w:sz w:val="19"/>
          <w:szCs w:val="19"/>
        </w:rPr>
        <w:t>Supplier</w:t>
      </w:r>
      <w:r w:rsidR="0017028B" w:rsidRPr="00B044C4">
        <w:rPr>
          <w:rFonts w:ascii="Arial" w:hAnsi="Arial" w:cs="Arial"/>
          <w:sz w:val="19"/>
          <w:szCs w:val="19"/>
        </w:rPr>
        <w:t xml:space="preserve"> has not provided the price and/or costs of the tender) .</w:t>
      </w:r>
      <w:bookmarkEnd w:id="90"/>
    </w:p>
    <w:p w14:paraId="0B91F5AD" w14:textId="29B6FA93" w:rsidR="0017028B" w:rsidRPr="00B044C4" w:rsidRDefault="0097614D" w:rsidP="00093A56">
      <w:pPr>
        <w:spacing w:after="0" w:line="240" w:lineRule="auto"/>
        <w:ind w:firstLine="709"/>
        <w:jc w:val="both"/>
        <w:rPr>
          <w:rFonts w:ascii="Arial" w:hAnsi="Arial" w:cs="Arial"/>
          <w:sz w:val="19"/>
          <w:szCs w:val="19"/>
        </w:rPr>
      </w:pPr>
      <w:bookmarkStart w:id="91" w:name="_Ref39754709"/>
      <w:r w:rsidRPr="00B044C4">
        <w:rPr>
          <w:rFonts w:ascii="Arial" w:hAnsi="Arial" w:cs="Arial"/>
          <w:sz w:val="19"/>
          <w:szCs w:val="19"/>
        </w:rPr>
        <w:t>14</w:t>
      </w:r>
      <w:r w:rsidR="00093A56" w:rsidRPr="00B044C4">
        <w:rPr>
          <w:rFonts w:ascii="Arial" w:hAnsi="Arial" w:cs="Arial"/>
          <w:sz w:val="19"/>
          <w:szCs w:val="19"/>
        </w:rPr>
        <w:t>.4</w:t>
      </w:r>
      <w:r w:rsidR="008B4627" w:rsidRPr="00B044C4">
        <w:rPr>
          <w:rFonts w:ascii="Arial" w:hAnsi="Arial" w:cs="Arial"/>
          <w:sz w:val="19"/>
          <w:szCs w:val="19"/>
        </w:rPr>
        <w:t>.</w:t>
      </w:r>
      <w:r w:rsidR="00093A56" w:rsidRPr="00B044C4">
        <w:rPr>
          <w:rFonts w:ascii="Arial" w:hAnsi="Arial" w:cs="Arial"/>
          <w:sz w:val="19"/>
          <w:szCs w:val="19"/>
        </w:rPr>
        <w:t xml:space="preserve"> </w:t>
      </w:r>
      <w:r w:rsidR="0017028B" w:rsidRPr="00B044C4">
        <w:rPr>
          <w:rFonts w:ascii="Arial" w:hAnsi="Arial" w:cs="Arial"/>
          <w:b/>
          <w:bCs/>
          <w:sz w:val="19"/>
          <w:szCs w:val="19"/>
        </w:rPr>
        <w:t xml:space="preserve">Where the </w:t>
      </w:r>
      <w:r w:rsidR="00527F62" w:rsidRPr="00B044C4">
        <w:rPr>
          <w:rFonts w:ascii="Arial" w:hAnsi="Arial" w:cs="Arial"/>
          <w:b/>
          <w:bCs/>
          <w:sz w:val="19"/>
          <w:szCs w:val="19"/>
        </w:rPr>
        <w:t>Contracting Authority</w:t>
      </w:r>
      <w:r w:rsidR="0017028B" w:rsidRPr="00B044C4">
        <w:rPr>
          <w:rFonts w:ascii="Arial" w:hAnsi="Arial" w:cs="Arial"/>
          <w:b/>
          <w:bCs/>
          <w:sz w:val="19"/>
          <w:szCs w:val="19"/>
        </w:rPr>
        <w:t xml:space="preserve"> </w:t>
      </w:r>
      <w:r w:rsidR="008B4627" w:rsidRPr="00B044C4">
        <w:rPr>
          <w:rFonts w:ascii="Arial" w:hAnsi="Arial" w:cs="Arial"/>
          <w:b/>
          <w:bCs/>
          <w:sz w:val="19"/>
          <w:szCs w:val="19"/>
        </w:rPr>
        <w:t xml:space="preserve">shall </w:t>
      </w:r>
      <w:r w:rsidR="0017028B" w:rsidRPr="00B044C4">
        <w:rPr>
          <w:rFonts w:ascii="Arial" w:hAnsi="Arial" w:cs="Arial"/>
          <w:b/>
          <w:bCs/>
          <w:sz w:val="19"/>
          <w:szCs w:val="19"/>
        </w:rPr>
        <w:t xml:space="preserve">evaluate tenders on the basis of price or cost/quality and the technical characteristics of the tender it chooses to evaluate are not quantifiable </w:t>
      </w:r>
      <w:r w:rsidR="0017028B" w:rsidRPr="00B044C4">
        <w:rPr>
          <w:rFonts w:ascii="Arial" w:hAnsi="Arial" w:cs="Arial"/>
          <w:sz w:val="19"/>
          <w:szCs w:val="19"/>
        </w:rPr>
        <w:t xml:space="preserve">(the </w:t>
      </w:r>
      <w:r w:rsidR="00FD43DE" w:rsidRPr="00B044C4">
        <w:rPr>
          <w:rFonts w:ascii="Arial" w:hAnsi="Arial" w:cs="Arial"/>
          <w:b/>
          <w:bCs/>
          <w:sz w:val="19"/>
          <w:szCs w:val="19"/>
        </w:rPr>
        <w:t xml:space="preserve">tender </w:t>
      </w:r>
      <w:r w:rsidR="0017028B" w:rsidRPr="00B044C4">
        <w:rPr>
          <w:rFonts w:ascii="Arial" w:hAnsi="Arial" w:cs="Arial"/>
          <w:b/>
          <w:bCs/>
          <w:sz w:val="19"/>
          <w:szCs w:val="19"/>
        </w:rPr>
        <w:t xml:space="preserve">is required to be submitted in 2 envelopes), the </w:t>
      </w:r>
      <w:r w:rsidR="00527F62" w:rsidRPr="00B044C4">
        <w:rPr>
          <w:rFonts w:ascii="Arial" w:hAnsi="Arial" w:cs="Arial"/>
          <w:b/>
          <w:bCs/>
          <w:sz w:val="19"/>
          <w:szCs w:val="19"/>
        </w:rPr>
        <w:t>Supplier</w:t>
      </w:r>
      <w:r w:rsidR="008B4627" w:rsidRPr="00B044C4">
        <w:rPr>
          <w:rFonts w:ascii="Arial" w:hAnsi="Arial" w:cs="Arial"/>
          <w:b/>
          <w:bCs/>
          <w:sz w:val="19"/>
          <w:szCs w:val="19"/>
        </w:rPr>
        <w:t>’</w:t>
      </w:r>
      <w:r w:rsidR="0017028B" w:rsidRPr="00B044C4">
        <w:rPr>
          <w:rFonts w:ascii="Arial" w:hAnsi="Arial" w:cs="Arial"/>
          <w:b/>
          <w:bCs/>
          <w:sz w:val="19"/>
          <w:szCs w:val="19"/>
        </w:rPr>
        <w:t xml:space="preserve">s tender document indicating the price/cost of the tender (second envelope) may be encrypted. </w:t>
      </w:r>
      <w:r w:rsidR="0017028B" w:rsidRPr="00B044C4">
        <w:rPr>
          <w:rFonts w:ascii="Arial" w:hAnsi="Arial" w:cs="Arial"/>
          <w:sz w:val="19"/>
          <w:szCs w:val="19"/>
        </w:rPr>
        <w:t xml:space="preserve">If the </w:t>
      </w:r>
      <w:r w:rsidR="00527F62" w:rsidRPr="00B044C4">
        <w:rPr>
          <w:rFonts w:ascii="Arial" w:hAnsi="Arial" w:cs="Arial"/>
          <w:sz w:val="19"/>
          <w:szCs w:val="19"/>
        </w:rPr>
        <w:t>Supplier</w:t>
      </w:r>
      <w:r w:rsidR="0017028B" w:rsidRPr="00B044C4">
        <w:rPr>
          <w:rFonts w:ascii="Arial" w:hAnsi="Arial" w:cs="Arial"/>
          <w:sz w:val="19"/>
          <w:szCs w:val="19"/>
        </w:rPr>
        <w:t xml:space="preserve"> chooses to submit an encrypted document, it must:</w:t>
      </w:r>
      <w:bookmarkEnd w:id="91"/>
    </w:p>
    <w:p w14:paraId="798A9C60" w14:textId="05E6467A" w:rsidR="0017028B" w:rsidRPr="00B044C4" w:rsidRDefault="0017028B" w:rsidP="0097614D">
      <w:pPr>
        <w:pStyle w:val="Sraopastraipa"/>
        <w:numPr>
          <w:ilvl w:val="2"/>
          <w:numId w:val="65"/>
        </w:numPr>
        <w:spacing w:after="0" w:line="240" w:lineRule="auto"/>
        <w:ind w:left="0" w:firstLine="709"/>
        <w:jc w:val="both"/>
        <w:rPr>
          <w:rFonts w:ascii="Arial" w:hAnsi="Arial" w:cs="Arial"/>
          <w:sz w:val="19"/>
          <w:szCs w:val="19"/>
        </w:rPr>
      </w:pPr>
      <w:r w:rsidRPr="00B044C4">
        <w:rPr>
          <w:rFonts w:ascii="Arial" w:hAnsi="Arial" w:cs="Arial"/>
          <w:iCs/>
          <w:sz w:val="19"/>
          <w:szCs w:val="19"/>
        </w:rPr>
        <w:t xml:space="preserve">submit a </w:t>
      </w:r>
      <w:r w:rsidR="00AA6B49" w:rsidRPr="00B044C4">
        <w:rPr>
          <w:rFonts w:ascii="Arial" w:hAnsi="Arial" w:cs="Arial"/>
          <w:iCs/>
          <w:sz w:val="19"/>
          <w:szCs w:val="19"/>
        </w:rPr>
        <w:t>Tender</w:t>
      </w:r>
      <w:r w:rsidRPr="00B044C4">
        <w:rPr>
          <w:rFonts w:ascii="Arial" w:hAnsi="Arial" w:cs="Arial"/>
          <w:iCs/>
          <w:sz w:val="19"/>
          <w:szCs w:val="19"/>
        </w:rPr>
        <w:t xml:space="preserve"> </w:t>
      </w:r>
      <w:r w:rsidRPr="00B044C4">
        <w:rPr>
          <w:rFonts w:ascii="Arial" w:hAnsi="Arial" w:cs="Arial"/>
          <w:sz w:val="19"/>
          <w:szCs w:val="19"/>
        </w:rPr>
        <w:t xml:space="preserve">by means of the </w:t>
      </w:r>
      <w:proofErr w:type="spellStart"/>
      <w:r w:rsidR="005C0DCB" w:rsidRPr="00B044C4">
        <w:rPr>
          <w:rFonts w:ascii="Arial" w:hAnsi="Arial" w:cs="Arial"/>
          <w:sz w:val="19"/>
          <w:szCs w:val="19"/>
        </w:rPr>
        <w:t>CPPP</w:t>
      </w:r>
      <w:proofErr w:type="spellEnd"/>
      <w:r w:rsidRPr="00B044C4">
        <w:rPr>
          <w:rFonts w:ascii="Arial" w:hAnsi="Arial" w:cs="Arial"/>
          <w:sz w:val="19"/>
          <w:szCs w:val="19"/>
        </w:rPr>
        <w:t xml:space="preserve"> </w:t>
      </w:r>
      <w:r w:rsidRPr="00B044C4">
        <w:rPr>
          <w:rFonts w:ascii="Arial" w:hAnsi="Arial" w:cs="Arial"/>
          <w:b/>
          <w:sz w:val="19"/>
          <w:szCs w:val="19"/>
        </w:rPr>
        <w:t xml:space="preserve">before the </w:t>
      </w:r>
      <w:r w:rsidR="008B4627" w:rsidRPr="00B044C4">
        <w:rPr>
          <w:rFonts w:ascii="Arial" w:hAnsi="Arial" w:cs="Arial"/>
          <w:b/>
          <w:sz w:val="19"/>
          <w:szCs w:val="19"/>
        </w:rPr>
        <w:t xml:space="preserve">time limit </w:t>
      </w:r>
      <w:r w:rsidRPr="00B044C4">
        <w:rPr>
          <w:rFonts w:ascii="Arial" w:hAnsi="Arial" w:cs="Arial"/>
          <w:b/>
          <w:sz w:val="19"/>
          <w:szCs w:val="19"/>
        </w:rPr>
        <w:t>for the submission of tenders</w:t>
      </w:r>
      <w:r w:rsidRPr="00B044C4">
        <w:rPr>
          <w:rFonts w:ascii="Arial" w:hAnsi="Arial" w:cs="Arial"/>
          <w:iCs/>
          <w:sz w:val="19"/>
          <w:szCs w:val="19"/>
        </w:rPr>
        <w:t xml:space="preserve">, with an encrypted document indicating the price of the tender (both parts of the </w:t>
      </w:r>
      <w:r w:rsidR="00AA6B49" w:rsidRPr="00B044C4">
        <w:rPr>
          <w:rFonts w:ascii="Arial" w:hAnsi="Arial" w:cs="Arial"/>
          <w:iCs/>
          <w:sz w:val="19"/>
          <w:szCs w:val="19"/>
        </w:rPr>
        <w:t>Tender</w:t>
      </w:r>
      <w:r w:rsidRPr="00B044C4">
        <w:rPr>
          <w:rFonts w:ascii="Arial" w:hAnsi="Arial" w:cs="Arial"/>
          <w:iCs/>
          <w:sz w:val="19"/>
          <w:szCs w:val="19"/>
        </w:rPr>
        <w:t xml:space="preserve"> shall be submitted in separate envelopes by the </w:t>
      </w:r>
      <w:r w:rsidR="008B4627" w:rsidRPr="00B044C4">
        <w:rPr>
          <w:rFonts w:ascii="Arial" w:hAnsi="Arial" w:cs="Arial"/>
          <w:iCs/>
          <w:sz w:val="19"/>
          <w:szCs w:val="19"/>
        </w:rPr>
        <w:t>time limit</w:t>
      </w:r>
      <w:r w:rsidRPr="00B044C4">
        <w:rPr>
          <w:rFonts w:ascii="Arial" w:hAnsi="Arial" w:cs="Arial"/>
          <w:iCs/>
          <w:sz w:val="19"/>
          <w:szCs w:val="19"/>
        </w:rPr>
        <w:t xml:space="preserve">, one for the </w:t>
      </w:r>
      <w:r w:rsidRPr="00B044C4">
        <w:rPr>
          <w:rFonts w:ascii="Arial" w:hAnsi="Arial" w:cs="Arial"/>
          <w:sz w:val="19"/>
          <w:szCs w:val="19"/>
        </w:rPr>
        <w:t xml:space="preserve">technical details and other information and documents of </w:t>
      </w:r>
      <w:r w:rsidRPr="00B044C4">
        <w:rPr>
          <w:rFonts w:ascii="Arial" w:hAnsi="Arial" w:cs="Arial"/>
          <w:iCs/>
          <w:sz w:val="19"/>
          <w:szCs w:val="19"/>
        </w:rPr>
        <w:t xml:space="preserve">the </w:t>
      </w:r>
      <w:r w:rsidR="00AA6B49" w:rsidRPr="00B044C4">
        <w:rPr>
          <w:rFonts w:ascii="Arial" w:hAnsi="Arial" w:cs="Arial"/>
          <w:iCs/>
          <w:sz w:val="19"/>
          <w:szCs w:val="19"/>
        </w:rPr>
        <w:t>Tender</w:t>
      </w:r>
      <w:r w:rsidRPr="00B044C4">
        <w:rPr>
          <w:rFonts w:ascii="Arial" w:hAnsi="Arial" w:cs="Arial"/>
          <w:iCs/>
          <w:sz w:val="19"/>
          <w:szCs w:val="19"/>
        </w:rPr>
        <w:t xml:space="preserve"> </w:t>
      </w:r>
      <w:r w:rsidRPr="00B044C4">
        <w:rPr>
          <w:rFonts w:ascii="Arial" w:hAnsi="Arial" w:cs="Arial"/>
          <w:sz w:val="19"/>
          <w:szCs w:val="19"/>
        </w:rPr>
        <w:t>and the other for the price)</w:t>
      </w:r>
      <w:r w:rsidRPr="00B044C4">
        <w:rPr>
          <w:rFonts w:ascii="Arial" w:hAnsi="Arial" w:cs="Arial"/>
          <w:iCs/>
          <w:sz w:val="19"/>
          <w:szCs w:val="19"/>
        </w:rPr>
        <w:t xml:space="preserve">, but only </w:t>
      </w:r>
      <w:r w:rsidRPr="00B044C4">
        <w:rPr>
          <w:rFonts w:ascii="Arial" w:hAnsi="Arial" w:cs="Arial"/>
          <w:sz w:val="19"/>
          <w:szCs w:val="19"/>
        </w:rPr>
        <w:t xml:space="preserve">the document indicating the price and/or costs of the </w:t>
      </w:r>
      <w:r w:rsidR="00AA6B49" w:rsidRPr="00B044C4">
        <w:rPr>
          <w:rFonts w:ascii="Arial" w:hAnsi="Arial" w:cs="Arial"/>
          <w:sz w:val="19"/>
          <w:szCs w:val="19"/>
        </w:rPr>
        <w:t>Tender</w:t>
      </w:r>
      <w:r w:rsidRPr="00B044C4">
        <w:rPr>
          <w:rFonts w:ascii="Arial" w:hAnsi="Arial" w:cs="Arial"/>
          <w:sz w:val="19"/>
          <w:szCs w:val="19"/>
        </w:rPr>
        <w:t xml:space="preserve"> </w:t>
      </w:r>
      <w:r w:rsidRPr="00B044C4">
        <w:rPr>
          <w:rFonts w:ascii="Arial" w:hAnsi="Arial" w:cs="Arial"/>
          <w:b/>
          <w:sz w:val="19"/>
          <w:szCs w:val="19"/>
        </w:rPr>
        <w:t xml:space="preserve">(second envelope) </w:t>
      </w:r>
      <w:r w:rsidRPr="00B044C4">
        <w:rPr>
          <w:rFonts w:ascii="Arial" w:hAnsi="Arial" w:cs="Arial"/>
          <w:sz w:val="19"/>
          <w:szCs w:val="19"/>
        </w:rPr>
        <w:t>shall be encrypted</w:t>
      </w:r>
      <w:r w:rsidR="0022254D" w:rsidRPr="00B044C4">
        <w:rPr>
          <w:rFonts w:ascii="Arial" w:hAnsi="Arial" w:cs="Arial"/>
          <w:sz w:val="19"/>
          <w:szCs w:val="19"/>
        </w:rPr>
        <w:t>;</w:t>
      </w:r>
    </w:p>
    <w:p w14:paraId="559E075C" w14:textId="628BC43F" w:rsidR="0017028B" w:rsidRPr="00B044C4" w:rsidRDefault="0017028B" w:rsidP="0097614D">
      <w:pPr>
        <w:pStyle w:val="Sraopastraipa"/>
        <w:numPr>
          <w:ilvl w:val="2"/>
          <w:numId w:val="65"/>
        </w:numPr>
        <w:spacing w:after="0" w:line="240" w:lineRule="auto"/>
        <w:ind w:left="0" w:firstLine="709"/>
        <w:jc w:val="both"/>
        <w:rPr>
          <w:rFonts w:ascii="Arial" w:hAnsi="Arial" w:cs="Arial"/>
          <w:sz w:val="19"/>
          <w:szCs w:val="19"/>
        </w:rPr>
      </w:pPr>
      <w:r w:rsidRPr="00B044C4">
        <w:rPr>
          <w:rFonts w:ascii="Arial" w:hAnsi="Arial" w:cs="Arial"/>
          <w:b/>
          <w:sz w:val="19"/>
          <w:szCs w:val="19"/>
        </w:rPr>
        <w:t xml:space="preserve">before the start of the procedure/meeting for access to the price/cost parts of the tenders (the time of which </w:t>
      </w:r>
      <w:r w:rsidR="008B4627" w:rsidRPr="00B044C4">
        <w:rPr>
          <w:rFonts w:ascii="Arial" w:hAnsi="Arial" w:cs="Arial"/>
          <w:b/>
          <w:sz w:val="19"/>
          <w:szCs w:val="19"/>
        </w:rPr>
        <w:t xml:space="preserve">shall </w:t>
      </w:r>
      <w:r w:rsidRPr="00B044C4">
        <w:rPr>
          <w:rFonts w:ascii="Arial" w:hAnsi="Arial" w:cs="Arial"/>
          <w:b/>
          <w:sz w:val="19"/>
          <w:szCs w:val="19"/>
        </w:rPr>
        <w:t xml:space="preserve">be communicated to the </w:t>
      </w:r>
      <w:r w:rsidR="00527F62" w:rsidRPr="00B044C4">
        <w:rPr>
          <w:rFonts w:ascii="Arial" w:hAnsi="Arial" w:cs="Arial"/>
          <w:b/>
          <w:sz w:val="19"/>
          <w:szCs w:val="19"/>
        </w:rPr>
        <w:t>Supplier</w:t>
      </w:r>
      <w:r w:rsidRPr="00B044C4">
        <w:rPr>
          <w:rFonts w:ascii="Arial" w:hAnsi="Arial" w:cs="Arial"/>
          <w:b/>
          <w:sz w:val="19"/>
          <w:szCs w:val="19"/>
        </w:rPr>
        <w:t xml:space="preserve">s after the evaluation of the technical part of the tenders), </w:t>
      </w:r>
      <w:r w:rsidRPr="00B044C4">
        <w:rPr>
          <w:rFonts w:ascii="Arial" w:hAnsi="Arial" w:cs="Arial"/>
          <w:sz w:val="19"/>
          <w:szCs w:val="19"/>
        </w:rPr>
        <w:t xml:space="preserve">provide, </w:t>
      </w:r>
      <w:r w:rsidRPr="00B044C4">
        <w:rPr>
          <w:rFonts w:ascii="Arial" w:hAnsi="Arial" w:cs="Arial"/>
          <w:b/>
          <w:sz w:val="19"/>
          <w:szCs w:val="19"/>
        </w:rPr>
        <w:t xml:space="preserve">by means of the </w:t>
      </w:r>
      <w:proofErr w:type="spellStart"/>
      <w:r w:rsidRPr="00B044C4">
        <w:rPr>
          <w:rFonts w:ascii="Arial" w:hAnsi="Arial" w:cs="Arial"/>
          <w:b/>
          <w:sz w:val="19"/>
          <w:szCs w:val="19"/>
        </w:rPr>
        <w:t>C</w:t>
      </w:r>
      <w:r w:rsidR="008B4627" w:rsidRPr="00B044C4">
        <w:rPr>
          <w:rFonts w:ascii="Arial" w:hAnsi="Arial" w:cs="Arial"/>
          <w:b/>
          <w:sz w:val="19"/>
          <w:szCs w:val="19"/>
        </w:rPr>
        <w:t>PPP</w:t>
      </w:r>
      <w:proofErr w:type="spellEnd"/>
      <w:r w:rsidR="008B4627" w:rsidRPr="00B044C4">
        <w:rPr>
          <w:rFonts w:ascii="Arial" w:hAnsi="Arial" w:cs="Arial"/>
          <w:b/>
          <w:sz w:val="19"/>
          <w:szCs w:val="19"/>
        </w:rPr>
        <w:t xml:space="preserve"> </w:t>
      </w:r>
      <w:r w:rsidRPr="00B044C4">
        <w:rPr>
          <w:rFonts w:ascii="Arial" w:hAnsi="Arial" w:cs="Arial"/>
          <w:b/>
          <w:sz w:val="19"/>
          <w:szCs w:val="19"/>
        </w:rPr>
        <w:t>correspondence</w:t>
      </w:r>
      <w:r w:rsidRPr="00B044C4">
        <w:rPr>
          <w:rFonts w:ascii="Arial" w:hAnsi="Arial" w:cs="Arial"/>
          <w:sz w:val="19"/>
          <w:szCs w:val="19"/>
        </w:rPr>
        <w:t xml:space="preserve">, a password which </w:t>
      </w:r>
      <w:r w:rsidR="008B4627" w:rsidRPr="00B044C4">
        <w:rPr>
          <w:rFonts w:ascii="Arial" w:hAnsi="Arial" w:cs="Arial"/>
          <w:sz w:val="19"/>
          <w:szCs w:val="19"/>
        </w:rPr>
        <w:t xml:space="preserve">shall </w:t>
      </w:r>
      <w:r w:rsidRPr="00B044C4">
        <w:rPr>
          <w:rFonts w:ascii="Arial" w:hAnsi="Arial" w:cs="Arial"/>
          <w:sz w:val="19"/>
          <w:szCs w:val="19"/>
        </w:rPr>
        <w:t xml:space="preserve">allow the </w:t>
      </w:r>
      <w:r w:rsidR="00527F62" w:rsidRPr="00B044C4">
        <w:rPr>
          <w:rFonts w:ascii="Arial" w:hAnsi="Arial" w:cs="Arial"/>
          <w:b/>
          <w:sz w:val="19"/>
          <w:szCs w:val="19"/>
        </w:rPr>
        <w:t>Contracting Authority</w:t>
      </w:r>
      <w:r w:rsidRPr="00B044C4">
        <w:rPr>
          <w:rFonts w:ascii="Arial" w:hAnsi="Arial" w:cs="Arial"/>
          <w:sz w:val="19"/>
          <w:szCs w:val="19"/>
        </w:rPr>
        <w:t xml:space="preserve"> to decrypt the submitted document containing the price. </w:t>
      </w:r>
      <w:r w:rsidRPr="00B044C4">
        <w:rPr>
          <w:rFonts w:ascii="Arial" w:eastAsia="Times New Roman" w:hAnsi="Arial" w:cs="Arial"/>
          <w:sz w:val="19"/>
          <w:szCs w:val="19"/>
        </w:rPr>
        <w:t xml:space="preserve">In the event of technical problems with the </w:t>
      </w:r>
      <w:proofErr w:type="spellStart"/>
      <w:r w:rsidR="005C0DCB" w:rsidRPr="00B044C4">
        <w:rPr>
          <w:rFonts w:ascii="Arial" w:eastAsia="Times New Roman" w:hAnsi="Arial" w:cs="Arial"/>
          <w:sz w:val="19"/>
          <w:szCs w:val="19"/>
        </w:rPr>
        <w:t>CPPP</w:t>
      </w:r>
      <w:proofErr w:type="spellEnd"/>
      <w:r w:rsidRPr="00B044C4">
        <w:rPr>
          <w:rFonts w:ascii="Arial" w:eastAsia="Times New Roman" w:hAnsi="Arial" w:cs="Arial"/>
          <w:sz w:val="19"/>
          <w:szCs w:val="19"/>
        </w:rPr>
        <w:t xml:space="preserve">, where the </w:t>
      </w:r>
      <w:r w:rsidR="00527F62" w:rsidRPr="00B044C4">
        <w:rPr>
          <w:rFonts w:ascii="Arial" w:eastAsia="Times New Roman" w:hAnsi="Arial" w:cs="Arial"/>
          <w:sz w:val="19"/>
          <w:szCs w:val="19"/>
        </w:rPr>
        <w:t>Supplier</w:t>
      </w:r>
      <w:r w:rsidRPr="00B044C4">
        <w:rPr>
          <w:rFonts w:ascii="Arial" w:eastAsia="Times New Roman" w:hAnsi="Arial" w:cs="Arial"/>
          <w:sz w:val="19"/>
          <w:szCs w:val="19"/>
        </w:rPr>
        <w:t xml:space="preserve"> is </w:t>
      </w:r>
      <w:r w:rsidRPr="00B044C4">
        <w:rPr>
          <w:rFonts w:ascii="Arial" w:eastAsia="Times New Roman" w:hAnsi="Arial" w:cs="Arial"/>
          <w:sz w:val="19"/>
          <w:szCs w:val="19"/>
        </w:rPr>
        <w:lastRenderedPageBreak/>
        <w:t>unable to provide the password by</w:t>
      </w:r>
      <w:r w:rsidR="008B4627" w:rsidRPr="00B044C4">
        <w:rPr>
          <w:rFonts w:ascii="Arial" w:eastAsia="Times New Roman" w:hAnsi="Arial" w:cs="Arial"/>
          <w:sz w:val="19"/>
          <w:szCs w:val="19"/>
        </w:rPr>
        <w:t xml:space="preserve"> </w:t>
      </w:r>
      <w:r w:rsidRPr="00B044C4">
        <w:rPr>
          <w:rFonts w:ascii="Arial" w:eastAsia="Times New Roman" w:hAnsi="Arial" w:cs="Arial"/>
          <w:sz w:val="19"/>
          <w:szCs w:val="19"/>
        </w:rPr>
        <w:t xml:space="preserve">the </w:t>
      </w:r>
      <w:proofErr w:type="spellStart"/>
      <w:r w:rsidR="005C0DCB" w:rsidRPr="00B044C4">
        <w:rPr>
          <w:rFonts w:ascii="Arial" w:eastAsia="Times New Roman" w:hAnsi="Arial" w:cs="Arial"/>
          <w:sz w:val="19"/>
          <w:szCs w:val="19"/>
        </w:rPr>
        <w:t>CPPP</w:t>
      </w:r>
      <w:proofErr w:type="spellEnd"/>
      <w:r w:rsidRPr="00B044C4">
        <w:rPr>
          <w:rFonts w:ascii="Arial" w:eastAsia="Times New Roman" w:hAnsi="Arial" w:cs="Arial"/>
          <w:sz w:val="19"/>
          <w:szCs w:val="19"/>
        </w:rPr>
        <w:t xml:space="preserve"> correspondence</w:t>
      </w:r>
      <w:r w:rsidR="008B4627" w:rsidRPr="00B044C4">
        <w:rPr>
          <w:rFonts w:ascii="Arial" w:eastAsia="Times New Roman" w:hAnsi="Arial" w:cs="Arial"/>
          <w:sz w:val="19"/>
          <w:szCs w:val="19"/>
        </w:rPr>
        <w:t xml:space="preserve"> means</w:t>
      </w:r>
      <w:r w:rsidRPr="00B044C4">
        <w:rPr>
          <w:rFonts w:ascii="Arial" w:eastAsia="Times New Roman" w:hAnsi="Arial" w:cs="Arial"/>
          <w:sz w:val="19"/>
          <w:szCs w:val="19"/>
        </w:rPr>
        <w:t xml:space="preserve">, the </w:t>
      </w:r>
      <w:r w:rsidR="00527F62" w:rsidRPr="00B044C4">
        <w:rPr>
          <w:rFonts w:ascii="Arial" w:eastAsia="Times New Roman" w:hAnsi="Arial" w:cs="Arial"/>
          <w:sz w:val="19"/>
          <w:szCs w:val="19"/>
        </w:rPr>
        <w:t>Supplier</w:t>
      </w:r>
      <w:r w:rsidRPr="00B044C4">
        <w:rPr>
          <w:rFonts w:ascii="Arial" w:eastAsia="Times New Roman" w:hAnsi="Arial" w:cs="Arial"/>
          <w:sz w:val="19"/>
          <w:szCs w:val="19"/>
        </w:rPr>
        <w:t xml:space="preserve"> </w:t>
      </w:r>
      <w:r w:rsidR="008B4627" w:rsidRPr="00B044C4">
        <w:rPr>
          <w:rFonts w:ascii="Arial" w:eastAsia="Times New Roman" w:hAnsi="Arial" w:cs="Arial"/>
          <w:sz w:val="19"/>
          <w:szCs w:val="19"/>
        </w:rPr>
        <w:t xml:space="preserve">shall have </w:t>
      </w:r>
      <w:r w:rsidRPr="00B044C4">
        <w:rPr>
          <w:rFonts w:ascii="Arial" w:eastAsia="Times New Roman" w:hAnsi="Arial" w:cs="Arial"/>
          <w:sz w:val="19"/>
          <w:szCs w:val="19"/>
        </w:rPr>
        <w:t xml:space="preserve">the right to provide the password by any other means of his choice: the </w:t>
      </w:r>
      <w:r w:rsidR="00527F62" w:rsidRPr="00B044C4">
        <w:rPr>
          <w:rFonts w:ascii="Arial" w:eastAsia="Times New Roman" w:hAnsi="Arial" w:cs="Arial"/>
          <w:sz w:val="19"/>
          <w:szCs w:val="19"/>
        </w:rPr>
        <w:t>Contracting Authority</w:t>
      </w:r>
      <w:r w:rsidR="0022254D" w:rsidRPr="00B044C4">
        <w:rPr>
          <w:rFonts w:ascii="Arial" w:eastAsia="Times New Roman" w:hAnsi="Arial" w:cs="Arial"/>
          <w:sz w:val="19"/>
          <w:szCs w:val="19"/>
        </w:rPr>
        <w:t>’</w:t>
      </w:r>
      <w:r w:rsidRPr="00B044C4">
        <w:rPr>
          <w:rFonts w:ascii="Arial" w:eastAsia="Times New Roman" w:hAnsi="Arial" w:cs="Arial"/>
          <w:sz w:val="19"/>
          <w:szCs w:val="19"/>
        </w:rPr>
        <w:t xml:space="preserve">s official e-mail, by fax, or in writing, in which case the </w:t>
      </w:r>
      <w:r w:rsidR="00527F62" w:rsidRPr="00B044C4">
        <w:rPr>
          <w:rFonts w:ascii="Arial" w:eastAsia="Times New Roman" w:hAnsi="Arial" w:cs="Arial"/>
          <w:sz w:val="19"/>
          <w:szCs w:val="19"/>
        </w:rPr>
        <w:t>Supplier</w:t>
      </w:r>
      <w:r w:rsidRPr="00B044C4">
        <w:rPr>
          <w:rFonts w:ascii="Arial" w:eastAsia="Times New Roman" w:hAnsi="Arial" w:cs="Arial"/>
          <w:sz w:val="19"/>
          <w:szCs w:val="19"/>
        </w:rPr>
        <w:t xml:space="preserve"> should be proactive in making sure that the</w:t>
      </w:r>
      <w:r w:rsidR="0022254D" w:rsidRPr="00B044C4">
        <w:rPr>
          <w:rFonts w:ascii="Arial" w:eastAsia="Times New Roman" w:hAnsi="Arial" w:cs="Arial"/>
          <w:sz w:val="19"/>
          <w:szCs w:val="19"/>
        </w:rPr>
        <w:t xml:space="preserve"> provided</w:t>
      </w:r>
      <w:r w:rsidRPr="00B044C4">
        <w:rPr>
          <w:rFonts w:ascii="Arial" w:eastAsia="Times New Roman" w:hAnsi="Arial" w:cs="Arial"/>
          <w:sz w:val="19"/>
          <w:szCs w:val="19"/>
        </w:rPr>
        <w:t xml:space="preserve"> password reaches the addressee in time (for example, by contacting the </w:t>
      </w:r>
      <w:r w:rsidR="00527F62" w:rsidRPr="00B044C4">
        <w:rPr>
          <w:rFonts w:ascii="Arial" w:eastAsia="Times New Roman" w:hAnsi="Arial" w:cs="Arial"/>
          <w:sz w:val="19"/>
          <w:szCs w:val="19"/>
        </w:rPr>
        <w:t>Contracting Authority</w:t>
      </w:r>
      <w:r w:rsidRPr="00B044C4">
        <w:rPr>
          <w:rFonts w:ascii="Arial" w:eastAsia="Times New Roman" w:hAnsi="Arial" w:cs="Arial"/>
          <w:sz w:val="19"/>
          <w:szCs w:val="19"/>
        </w:rPr>
        <w:t xml:space="preserve"> </w:t>
      </w:r>
      <w:r w:rsidR="0022254D" w:rsidRPr="00B044C4">
        <w:rPr>
          <w:rFonts w:ascii="Arial" w:eastAsia="Times New Roman" w:hAnsi="Arial" w:cs="Arial"/>
          <w:sz w:val="19"/>
          <w:szCs w:val="19"/>
        </w:rPr>
        <w:t xml:space="preserve">by </w:t>
      </w:r>
      <w:r w:rsidRPr="00B044C4">
        <w:rPr>
          <w:rFonts w:ascii="Arial" w:eastAsia="Times New Roman" w:hAnsi="Arial" w:cs="Arial"/>
          <w:sz w:val="19"/>
          <w:szCs w:val="19"/>
        </w:rPr>
        <w:t>its official telephone number, and/or in any other way).</w:t>
      </w:r>
    </w:p>
    <w:p w14:paraId="2A8D3142" w14:textId="4E513FB4" w:rsidR="0017028B" w:rsidRPr="00B044C4" w:rsidRDefault="00D14597" w:rsidP="0097614D">
      <w:pPr>
        <w:pStyle w:val="Sraopastraipa"/>
        <w:numPr>
          <w:ilvl w:val="1"/>
          <w:numId w:val="65"/>
        </w:numPr>
        <w:spacing w:after="0" w:line="240" w:lineRule="auto"/>
        <w:ind w:left="0" w:firstLine="709"/>
        <w:jc w:val="both"/>
        <w:rPr>
          <w:rFonts w:ascii="Arial" w:hAnsi="Arial" w:cs="Arial"/>
          <w:sz w:val="19"/>
          <w:szCs w:val="19"/>
        </w:rPr>
      </w:pPr>
      <w:bookmarkStart w:id="92" w:name="_Ref39754712"/>
      <w:r w:rsidRPr="00B044C4">
        <w:rPr>
          <w:rFonts w:ascii="Arial" w:eastAsia="Times New Roman" w:hAnsi="Arial" w:cs="Arial"/>
          <w:sz w:val="19"/>
          <w:szCs w:val="19"/>
        </w:rPr>
        <w:t>In the case of a tender submitted in two envelopes</w:t>
      </w:r>
      <w:r w:rsidR="0017028B" w:rsidRPr="00B044C4">
        <w:rPr>
          <w:rFonts w:ascii="Arial" w:eastAsia="Times New Roman" w:hAnsi="Arial" w:cs="Arial"/>
          <w:sz w:val="19"/>
          <w:szCs w:val="19"/>
        </w:rPr>
        <w:t xml:space="preserve">, if the </w:t>
      </w:r>
      <w:r w:rsidR="00527F62" w:rsidRPr="00B044C4">
        <w:rPr>
          <w:rFonts w:ascii="Arial" w:eastAsia="Times New Roman" w:hAnsi="Arial" w:cs="Arial"/>
          <w:sz w:val="19"/>
          <w:szCs w:val="19"/>
        </w:rPr>
        <w:t>Supplier</w:t>
      </w:r>
      <w:r w:rsidR="0017028B" w:rsidRPr="00B044C4">
        <w:rPr>
          <w:rFonts w:ascii="Arial" w:eastAsia="Times New Roman" w:hAnsi="Arial" w:cs="Arial"/>
          <w:sz w:val="19"/>
          <w:szCs w:val="19"/>
        </w:rPr>
        <w:t xml:space="preserve"> fails to provide a password (</w:t>
      </w:r>
      <w:r w:rsidR="0022254D" w:rsidRPr="00B044C4">
        <w:rPr>
          <w:rFonts w:ascii="Arial" w:eastAsia="Times New Roman" w:hAnsi="Arial" w:cs="Arial"/>
          <w:sz w:val="19"/>
          <w:szCs w:val="19"/>
        </w:rPr>
        <w:t xml:space="preserve">through </w:t>
      </w:r>
      <w:r w:rsidR="0017028B" w:rsidRPr="00B044C4">
        <w:rPr>
          <w:rFonts w:ascii="Arial" w:eastAsia="Times New Roman" w:hAnsi="Arial" w:cs="Arial"/>
          <w:sz w:val="19"/>
          <w:szCs w:val="19"/>
        </w:rPr>
        <w:t xml:space="preserve">his own fault) or provides an incorrect password </w:t>
      </w:r>
      <w:r w:rsidR="0017028B" w:rsidRPr="00B044C4">
        <w:rPr>
          <w:rFonts w:ascii="Arial" w:hAnsi="Arial" w:cs="Arial"/>
          <w:sz w:val="19"/>
          <w:szCs w:val="19"/>
        </w:rPr>
        <w:t xml:space="preserve">before the opening of the </w:t>
      </w:r>
      <w:r w:rsidR="0017028B" w:rsidRPr="00B044C4">
        <w:rPr>
          <w:rFonts w:ascii="Arial" w:eastAsia="Times New Roman" w:hAnsi="Arial" w:cs="Arial"/>
          <w:sz w:val="19"/>
          <w:szCs w:val="19"/>
        </w:rPr>
        <w:t>procedure (</w:t>
      </w:r>
      <w:r w:rsidR="0017028B" w:rsidRPr="00B044C4">
        <w:rPr>
          <w:rFonts w:ascii="Arial" w:hAnsi="Arial" w:cs="Arial"/>
          <w:sz w:val="19"/>
          <w:szCs w:val="19"/>
        </w:rPr>
        <w:t>second envelope) for the inspection of the parts of the tenders containing the price/costs</w:t>
      </w:r>
      <w:r w:rsidR="0017028B" w:rsidRPr="00B044C4">
        <w:rPr>
          <w:rFonts w:ascii="Arial" w:eastAsia="Times New Roman" w:hAnsi="Arial" w:cs="Arial"/>
          <w:sz w:val="19"/>
          <w:szCs w:val="19"/>
        </w:rPr>
        <w:t xml:space="preserve">, the </w:t>
      </w:r>
      <w:r w:rsidR="00527F62" w:rsidRPr="00B044C4">
        <w:rPr>
          <w:rFonts w:ascii="Arial" w:eastAsia="Times New Roman" w:hAnsi="Arial" w:cs="Arial"/>
          <w:sz w:val="19"/>
          <w:szCs w:val="19"/>
        </w:rPr>
        <w:t>Contracting Authority</w:t>
      </w:r>
      <w:r w:rsidR="0017028B" w:rsidRPr="00B044C4">
        <w:rPr>
          <w:rFonts w:ascii="Arial" w:eastAsia="Times New Roman" w:hAnsi="Arial" w:cs="Arial"/>
          <w:sz w:val="19"/>
          <w:szCs w:val="19"/>
        </w:rPr>
        <w:t xml:space="preserve"> has not been able to decipher the information contained in the second envelope, the </w:t>
      </w:r>
      <w:r w:rsidR="00527F62" w:rsidRPr="00B044C4">
        <w:rPr>
          <w:rFonts w:ascii="Arial" w:eastAsia="Times New Roman" w:hAnsi="Arial" w:cs="Arial"/>
          <w:sz w:val="19"/>
          <w:szCs w:val="19"/>
        </w:rPr>
        <w:t>Supplier</w:t>
      </w:r>
      <w:r w:rsidR="0022254D" w:rsidRPr="00B044C4">
        <w:rPr>
          <w:rFonts w:ascii="Arial" w:eastAsia="Times New Roman" w:hAnsi="Arial" w:cs="Arial"/>
          <w:sz w:val="19"/>
          <w:szCs w:val="19"/>
        </w:rPr>
        <w:t>’</w:t>
      </w:r>
      <w:r w:rsidR="0017028B" w:rsidRPr="00B044C4">
        <w:rPr>
          <w:rFonts w:ascii="Arial" w:eastAsia="Times New Roman" w:hAnsi="Arial" w:cs="Arial"/>
          <w:sz w:val="19"/>
          <w:szCs w:val="19"/>
        </w:rPr>
        <w:t xml:space="preserve">s tender shall be rejected as </w:t>
      </w:r>
      <w:r w:rsidR="0017028B" w:rsidRPr="00B044C4">
        <w:rPr>
          <w:rFonts w:ascii="Arial" w:hAnsi="Arial" w:cs="Arial"/>
          <w:sz w:val="19"/>
          <w:szCs w:val="19"/>
        </w:rPr>
        <w:t xml:space="preserve">not complying with the requirements laid down in the </w:t>
      </w:r>
      <w:r w:rsidR="00FC5CAB" w:rsidRPr="00B044C4">
        <w:rPr>
          <w:rFonts w:ascii="Arial" w:hAnsi="Arial" w:cs="Arial"/>
          <w:sz w:val="19"/>
          <w:szCs w:val="19"/>
        </w:rPr>
        <w:t>procurement documents</w:t>
      </w:r>
      <w:r w:rsidR="0017028B" w:rsidRPr="00B044C4">
        <w:rPr>
          <w:rFonts w:ascii="Arial" w:hAnsi="Arial" w:cs="Arial"/>
          <w:sz w:val="19"/>
          <w:szCs w:val="19"/>
        </w:rPr>
        <w:t xml:space="preserve"> (the </w:t>
      </w:r>
      <w:r w:rsidR="00527F62" w:rsidRPr="00B044C4">
        <w:rPr>
          <w:rFonts w:ascii="Arial" w:hAnsi="Arial" w:cs="Arial"/>
          <w:sz w:val="19"/>
          <w:szCs w:val="19"/>
        </w:rPr>
        <w:t>Supplier</w:t>
      </w:r>
      <w:r w:rsidR="0017028B" w:rsidRPr="00B044C4">
        <w:rPr>
          <w:rFonts w:ascii="Arial" w:hAnsi="Arial" w:cs="Arial"/>
          <w:sz w:val="19"/>
          <w:szCs w:val="19"/>
        </w:rPr>
        <w:t xml:space="preserve"> has not submitted a tender price and/or costs).</w:t>
      </w:r>
      <w:bookmarkEnd w:id="92"/>
    </w:p>
    <w:p w14:paraId="39CC42F2" w14:textId="7EEEA14B" w:rsidR="003D3124" w:rsidRPr="00B044C4" w:rsidRDefault="004554D8" w:rsidP="0097614D">
      <w:pPr>
        <w:pStyle w:val="Antrat1"/>
        <w:numPr>
          <w:ilvl w:val="0"/>
          <w:numId w:val="65"/>
        </w:numPr>
        <w:tabs>
          <w:tab w:val="left" w:pos="567"/>
        </w:tabs>
        <w:autoSpaceDE w:val="0"/>
        <w:autoSpaceDN w:val="0"/>
        <w:adjustRightInd w:val="0"/>
        <w:spacing w:line="20" w:lineRule="atLeast"/>
        <w:contextualSpacing/>
        <w:rPr>
          <w:rFonts w:ascii="Arial" w:hAnsi="Arial" w:cs="Arial"/>
          <w:b/>
          <w:bCs/>
          <w:color w:val="auto"/>
          <w:sz w:val="19"/>
          <w:szCs w:val="19"/>
        </w:rPr>
      </w:pPr>
      <w:bookmarkStart w:id="93" w:name="_Ref38971193"/>
      <w:bookmarkStart w:id="94" w:name="_Ref38971207"/>
      <w:bookmarkStart w:id="95" w:name="_Toc48053176"/>
      <w:bookmarkStart w:id="96" w:name="_Toc189210431"/>
      <w:bookmarkStart w:id="97" w:name="_Hlk91497725"/>
      <w:r w:rsidRPr="00B044C4">
        <w:rPr>
          <w:rFonts w:ascii="Arial" w:hAnsi="Arial" w:cs="Arial"/>
          <w:b/>
          <w:bCs/>
          <w:color w:val="auto"/>
          <w:sz w:val="19"/>
          <w:szCs w:val="19"/>
        </w:rPr>
        <w:t>Access to</w:t>
      </w:r>
      <w:r w:rsidR="003D3124" w:rsidRPr="00B044C4">
        <w:rPr>
          <w:rFonts w:ascii="Arial" w:hAnsi="Arial" w:cs="Arial"/>
          <w:b/>
          <w:bCs/>
          <w:color w:val="auto"/>
          <w:sz w:val="19"/>
          <w:szCs w:val="19"/>
        </w:rPr>
        <w:t xml:space="preserve"> </w:t>
      </w:r>
      <w:r w:rsidR="00AA6B49" w:rsidRPr="00B044C4">
        <w:rPr>
          <w:rFonts w:ascii="Arial" w:hAnsi="Arial" w:cs="Arial"/>
          <w:b/>
          <w:bCs/>
          <w:color w:val="auto"/>
          <w:sz w:val="19"/>
          <w:szCs w:val="19"/>
        </w:rPr>
        <w:t>Tender</w:t>
      </w:r>
      <w:r w:rsidR="003D3124" w:rsidRPr="00B044C4">
        <w:rPr>
          <w:rFonts w:ascii="Arial" w:hAnsi="Arial" w:cs="Arial"/>
          <w:b/>
          <w:bCs/>
          <w:color w:val="auto"/>
          <w:sz w:val="19"/>
          <w:szCs w:val="19"/>
        </w:rPr>
        <w:t>s</w:t>
      </w:r>
      <w:bookmarkEnd w:id="93"/>
      <w:bookmarkEnd w:id="94"/>
      <w:bookmarkEnd w:id="95"/>
      <w:bookmarkEnd w:id="96"/>
    </w:p>
    <w:p w14:paraId="3B43F355" w14:textId="2CA2681E" w:rsidR="00FD43DE" w:rsidRPr="00B044C4" w:rsidRDefault="000F0295" w:rsidP="00463532">
      <w:pPr>
        <w:pStyle w:val="Sraopastraipa"/>
        <w:numPr>
          <w:ilvl w:val="1"/>
          <w:numId w:val="66"/>
        </w:numPr>
        <w:autoSpaceDE w:val="0"/>
        <w:autoSpaceDN w:val="0"/>
        <w:adjustRightInd w:val="0"/>
        <w:spacing w:after="0" w:line="20" w:lineRule="atLeast"/>
        <w:ind w:left="0" w:firstLine="709"/>
        <w:jc w:val="both"/>
        <w:rPr>
          <w:rFonts w:ascii="Arial" w:hAnsi="Arial" w:cs="Arial"/>
          <w:bCs/>
          <w:sz w:val="19"/>
          <w:szCs w:val="19"/>
        </w:rPr>
      </w:pPr>
      <w:bookmarkStart w:id="98" w:name="_Ref39756072"/>
      <w:bookmarkEnd w:id="97"/>
      <w:r w:rsidRPr="00B044C4">
        <w:rPr>
          <w:rFonts w:ascii="Arial" w:hAnsi="Arial" w:cs="Arial"/>
          <w:sz w:val="19"/>
          <w:szCs w:val="19"/>
        </w:rPr>
        <w:t xml:space="preserve">Where the </w:t>
      </w:r>
      <w:r w:rsidR="00527F62" w:rsidRPr="00B044C4">
        <w:rPr>
          <w:rFonts w:ascii="Arial" w:hAnsi="Arial" w:cs="Arial"/>
          <w:sz w:val="19"/>
          <w:szCs w:val="19"/>
        </w:rPr>
        <w:t>Contracting Authority</w:t>
      </w:r>
      <w:r w:rsidRPr="00B044C4">
        <w:rPr>
          <w:rFonts w:ascii="Arial" w:hAnsi="Arial" w:cs="Arial"/>
          <w:sz w:val="19"/>
          <w:szCs w:val="19"/>
        </w:rPr>
        <w:t xml:space="preserve"> will evaluate tenders on the basis of price </w:t>
      </w:r>
      <w:r w:rsidR="00B143C6" w:rsidRPr="00B044C4">
        <w:rPr>
          <w:rFonts w:ascii="Arial" w:hAnsi="Arial" w:cs="Arial"/>
          <w:sz w:val="19"/>
          <w:szCs w:val="19"/>
        </w:rPr>
        <w:t xml:space="preserve">or cost </w:t>
      </w:r>
      <w:r w:rsidRPr="00B044C4">
        <w:rPr>
          <w:rFonts w:ascii="Arial" w:hAnsi="Arial" w:cs="Arial"/>
          <w:sz w:val="19"/>
          <w:szCs w:val="19"/>
        </w:rPr>
        <w:t xml:space="preserve">or price/cost/quality ratio and the technical characteristics of the Tender it chooses to evaluate are quantifiable (the </w:t>
      </w:r>
      <w:r w:rsidRPr="00B044C4">
        <w:rPr>
          <w:rFonts w:ascii="Arial" w:hAnsi="Arial" w:cs="Arial"/>
          <w:b/>
          <w:bCs/>
          <w:sz w:val="19"/>
          <w:szCs w:val="19"/>
        </w:rPr>
        <w:t xml:space="preserve">Tender is required to be submitted in </w:t>
      </w:r>
      <w:r w:rsidR="004554D8" w:rsidRPr="00B044C4">
        <w:rPr>
          <w:rFonts w:ascii="Arial" w:hAnsi="Arial" w:cs="Arial"/>
          <w:b/>
          <w:bCs/>
          <w:sz w:val="19"/>
          <w:szCs w:val="19"/>
        </w:rPr>
        <w:t>one</w:t>
      </w:r>
      <w:r w:rsidRPr="00B044C4">
        <w:rPr>
          <w:rFonts w:ascii="Arial" w:hAnsi="Arial" w:cs="Arial"/>
          <w:b/>
          <w:bCs/>
          <w:sz w:val="19"/>
          <w:szCs w:val="19"/>
        </w:rPr>
        <w:t xml:space="preserve"> envelope</w:t>
      </w:r>
      <w:r w:rsidRPr="00B044C4">
        <w:rPr>
          <w:rFonts w:ascii="Arial" w:hAnsi="Arial" w:cs="Arial"/>
          <w:sz w:val="19"/>
          <w:szCs w:val="19"/>
        </w:rPr>
        <w:t xml:space="preserve">), the </w:t>
      </w:r>
      <w:r w:rsidRPr="00B044C4">
        <w:rPr>
          <w:rFonts w:ascii="Arial" w:eastAsia="Times New Roman" w:hAnsi="Arial" w:cs="Arial"/>
          <w:sz w:val="19"/>
          <w:szCs w:val="19"/>
        </w:rPr>
        <w:t xml:space="preserve">initial </w:t>
      </w:r>
      <w:r w:rsidR="004554D8" w:rsidRPr="00B044C4">
        <w:rPr>
          <w:rFonts w:ascii="Arial" w:eastAsia="Times New Roman" w:hAnsi="Arial" w:cs="Arial"/>
          <w:sz w:val="19"/>
          <w:szCs w:val="19"/>
        </w:rPr>
        <w:t>access to</w:t>
      </w:r>
      <w:r w:rsidRPr="00B044C4">
        <w:rPr>
          <w:rFonts w:ascii="Arial" w:eastAsia="Times New Roman" w:hAnsi="Arial" w:cs="Arial"/>
          <w:sz w:val="19"/>
          <w:szCs w:val="19"/>
        </w:rPr>
        <w:t xml:space="preserve"> tenders received by means of the </w:t>
      </w:r>
      <w:proofErr w:type="spellStart"/>
      <w:r w:rsidRPr="00B044C4">
        <w:rPr>
          <w:rFonts w:ascii="Arial" w:eastAsia="Times New Roman" w:hAnsi="Arial" w:cs="Arial"/>
          <w:sz w:val="19"/>
          <w:szCs w:val="19"/>
        </w:rPr>
        <w:t>C</w:t>
      </w:r>
      <w:r w:rsidR="004554D8" w:rsidRPr="00B044C4">
        <w:rPr>
          <w:rFonts w:ascii="Arial" w:eastAsia="Times New Roman" w:hAnsi="Arial" w:cs="Arial"/>
          <w:sz w:val="19"/>
          <w:szCs w:val="19"/>
        </w:rPr>
        <w:t>PPP</w:t>
      </w:r>
      <w:proofErr w:type="spellEnd"/>
      <w:r w:rsidRPr="00B044C4">
        <w:rPr>
          <w:rFonts w:ascii="Arial" w:eastAsia="Times New Roman" w:hAnsi="Arial" w:cs="Arial"/>
          <w:sz w:val="19"/>
          <w:szCs w:val="19"/>
        </w:rPr>
        <w:t xml:space="preserve"> shall start on </w:t>
      </w:r>
      <w:r w:rsidRPr="00B044C4">
        <w:rPr>
          <w:rFonts w:ascii="Arial" w:hAnsi="Arial" w:cs="Arial"/>
          <w:sz w:val="19"/>
          <w:szCs w:val="19"/>
        </w:rPr>
        <w:t xml:space="preserve">the date set out in </w:t>
      </w:r>
      <w:r w:rsidR="00A338CB" w:rsidRPr="00B044C4">
        <w:rPr>
          <w:rFonts w:ascii="Arial" w:eastAsia="Times New Roman" w:hAnsi="Arial" w:cs="Arial"/>
          <w:sz w:val="19"/>
          <w:szCs w:val="19"/>
        </w:rPr>
        <w:t xml:space="preserve">the </w:t>
      </w:r>
      <w:r w:rsidR="00136782" w:rsidRPr="00B044C4">
        <w:rPr>
          <w:rFonts w:ascii="Arial" w:eastAsia="Times New Roman" w:hAnsi="Arial" w:cs="Arial"/>
          <w:sz w:val="19"/>
          <w:szCs w:val="19"/>
        </w:rPr>
        <w:t>contract notice</w:t>
      </w:r>
      <w:r w:rsidRPr="00B044C4">
        <w:rPr>
          <w:rFonts w:ascii="Arial" w:hAnsi="Arial" w:cs="Arial"/>
          <w:sz w:val="19"/>
          <w:szCs w:val="19"/>
        </w:rPr>
        <w:t>.</w:t>
      </w:r>
    </w:p>
    <w:p w14:paraId="7E4B2480" w14:textId="21001A47" w:rsidR="000F0295" w:rsidRPr="00B044C4" w:rsidRDefault="000F0295" w:rsidP="00463532">
      <w:pPr>
        <w:pStyle w:val="Sraopastraipa"/>
        <w:numPr>
          <w:ilvl w:val="1"/>
          <w:numId w:val="66"/>
        </w:numPr>
        <w:autoSpaceDE w:val="0"/>
        <w:autoSpaceDN w:val="0"/>
        <w:adjustRightInd w:val="0"/>
        <w:spacing w:after="0" w:line="20" w:lineRule="atLeast"/>
        <w:ind w:left="0" w:firstLine="709"/>
        <w:jc w:val="both"/>
        <w:rPr>
          <w:rFonts w:ascii="Arial" w:hAnsi="Arial" w:cs="Arial"/>
          <w:bCs/>
          <w:sz w:val="19"/>
          <w:szCs w:val="19"/>
        </w:rPr>
      </w:pPr>
      <w:r w:rsidRPr="00B044C4">
        <w:rPr>
          <w:rFonts w:ascii="Arial" w:hAnsi="Arial" w:cs="Arial"/>
          <w:sz w:val="19"/>
          <w:szCs w:val="19"/>
        </w:rPr>
        <w:t xml:space="preserve">Where the </w:t>
      </w:r>
      <w:r w:rsidR="00527F62" w:rsidRPr="00B044C4">
        <w:rPr>
          <w:rFonts w:ascii="Arial" w:hAnsi="Arial" w:cs="Arial"/>
          <w:sz w:val="19"/>
          <w:szCs w:val="19"/>
        </w:rPr>
        <w:t>Contracting Authority</w:t>
      </w:r>
      <w:r w:rsidRPr="00B044C4">
        <w:rPr>
          <w:rFonts w:ascii="Arial" w:hAnsi="Arial" w:cs="Arial"/>
          <w:sz w:val="19"/>
          <w:szCs w:val="19"/>
        </w:rPr>
        <w:t xml:space="preserve"> </w:t>
      </w:r>
      <w:r w:rsidR="004554D8" w:rsidRPr="00B044C4">
        <w:rPr>
          <w:rFonts w:ascii="Arial" w:hAnsi="Arial" w:cs="Arial"/>
          <w:sz w:val="19"/>
          <w:szCs w:val="19"/>
        </w:rPr>
        <w:t xml:space="preserve">shall </w:t>
      </w:r>
      <w:r w:rsidRPr="00B044C4">
        <w:rPr>
          <w:rFonts w:ascii="Arial" w:hAnsi="Arial" w:cs="Arial"/>
          <w:sz w:val="19"/>
          <w:szCs w:val="19"/>
        </w:rPr>
        <w:t xml:space="preserve">evaluate tenders on the basis of price or </w:t>
      </w:r>
      <w:r w:rsidR="004554D8" w:rsidRPr="00B044C4">
        <w:rPr>
          <w:rFonts w:ascii="Arial" w:hAnsi="Arial" w:cs="Arial"/>
          <w:sz w:val="19"/>
          <w:szCs w:val="19"/>
        </w:rPr>
        <w:t>cost and quality</w:t>
      </w:r>
      <w:r w:rsidRPr="00B044C4">
        <w:rPr>
          <w:rFonts w:ascii="Arial" w:hAnsi="Arial" w:cs="Arial"/>
          <w:sz w:val="19"/>
          <w:szCs w:val="19"/>
        </w:rPr>
        <w:t xml:space="preserve"> and the technical characteristics of the tender it chooses to evaluate are not quantifiable (the </w:t>
      </w:r>
      <w:r w:rsidRPr="00B044C4">
        <w:rPr>
          <w:rFonts w:ascii="Arial" w:hAnsi="Arial" w:cs="Arial"/>
          <w:b/>
          <w:bCs/>
          <w:sz w:val="19"/>
          <w:szCs w:val="19"/>
        </w:rPr>
        <w:t>tender is required to be submitted in 2 envelopes</w:t>
      </w:r>
      <w:r w:rsidRPr="00B044C4">
        <w:rPr>
          <w:rFonts w:ascii="Arial" w:hAnsi="Arial" w:cs="Arial"/>
          <w:sz w:val="19"/>
          <w:szCs w:val="19"/>
        </w:rPr>
        <w:t xml:space="preserve">), </w:t>
      </w:r>
      <w:r w:rsidR="001B1A27" w:rsidRPr="00B044C4">
        <w:rPr>
          <w:rFonts w:ascii="Arial" w:hAnsi="Arial" w:cs="Arial"/>
          <w:sz w:val="19"/>
          <w:szCs w:val="19"/>
        </w:rPr>
        <w:t xml:space="preserve">each part of the tender </w:t>
      </w:r>
      <w:r w:rsidRPr="00B044C4">
        <w:rPr>
          <w:rFonts w:ascii="Arial" w:hAnsi="Arial" w:cs="Arial"/>
          <w:sz w:val="19"/>
          <w:szCs w:val="19"/>
        </w:rPr>
        <w:t xml:space="preserve">shall be examined </w:t>
      </w:r>
      <w:r w:rsidR="00651F88" w:rsidRPr="00B044C4">
        <w:rPr>
          <w:rFonts w:ascii="Arial" w:hAnsi="Arial" w:cs="Arial"/>
          <w:sz w:val="19"/>
          <w:szCs w:val="19"/>
        </w:rPr>
        <w:t>separately</w:t>
      </w:r>
      <w:r w:rsidRPr="00B044C4">
        <w:rPr>
          <w:rFonts w:ascii="Arial" w:hAnsi="Arial" w:cs="Arial"/>
          <w:sz w:val="19"/>
          <w:szCs w:val="19"/>
        </w:rPr>
        <w:t>:</w:t>
      </w:r>
    </w:p>
    <w:p w14:paraId="1DE0B134" w14:textId="196A5254" w:rsidR="000F0295" w:rsidRPr="00B044C4" w:rsidRDefault="000F0295" w:rsidP="00463532">
      <w:pPr>
        <w:pStyle w:val="Sraopastraipa"/>
        <w:numPr>
          <w:ilvl w:val="2"/>
          <w:numId w:val="66"/>
        </w:numPr>
        <w:autoSpaceDE w:val="0"/>
        <w:autoSpaceDN w:val="0"/>
        <w:adjustRightInd w:val="0"/>
        <w:spacing w:after="120" w:line="20" w:lineRule="atLeast"/>
        <w:ind w:left="0" w:firstLine="709"/>
        <w:jc w:val="both"/>
        <w:rPr>
          <w:rFonts w:ascii="Arial" w:hAnsi="Arial" w:cs="Arial"/>
          <w:sz w:val="19"/>
          <w:szCs w:val="19"/>
        </w:rPr>
      </w:pPr>
      <w:r w:rsidRPr="00B044C4">
        <w:rPr>
          <w:rFonts w:ascii="Arial" w:eastAsia="Calibri" w:hAnsi="Arial" w:cs="Arial"/>
          <w:sz w:val="19"/>
          <w:szCs w:val="19"/>
        </w:rPr>
        <w:t xml:space="preserve">Initial access to the first part of the tender, which contains the technical details of the tender and other information and documents required by </w:t>
      </w:r>
      <w:r w:rsidR="00BC3EFB" w:rsidRPr="00B044C4">
        <w:rPr>
          <w:rFonts w:ascii="Arial" w:eastAsia="Calibri" w:hAnsi="Arial" w:cs="Arial"/>
          <w:sz w:val="19"/>
          <w:szCs w:val="19"/>
        </w:rPr>
        <w:t xml:space="preserve">the </w:t>
      </w:r>
      <w:r w:rsidR="004554D8" w:rsidRPr="00B044C4">
        <w:rPr>
          <w:rFonts w:ascii="Arial" w:eastAsia="Calibri" w:hAnsi="Arial" w:cs="Arial"/>
          <w:sz w:val="19"/>
          <w:szCs w:val="19"/>
        </w:rPr>
        <w:t xml:space="preserve">Terms and </w:t>
      </w:r>
      <w:r w:rsidR="00BC3EFB" w:rsidRPr="00B044C4">
        <w:rPr>
          <w:rFonts w:ascii="Arial" w:eastAsia="Calibri" w:hAnsi="Arial" w:cs="Arial"/>
          <w:sz w:val="19"/>
          <w:szCs w:val="19"/>
        </w:rPr>
        <w:t xml:space="preserve">Conditions of </w:t>
      </w:r>
      <w:r w:rsidR="004554D8" w:rsidRPr="00B044C4">
        <w:rPr>
          <w:rFonts w:ascii="Arial" w:eastAsia="Calibri" w:hAnsi="Arial" w:cs="Arial"/>
          <w:sz w:val="19"/>
          <w:szCs w:val="19"/>
        </w:rPr>
        <w:t>the Procurement</w:t>
      </w:r>
      <w:r w:rsidRPr="00B044C4">
        <w:rPr>
          <w:rFonts w:ascii="Arial" w:eastAsia="Calibri" w:hAnsi="Arial" w:cs="Arial"/>
          <w:sz w:val="19"/>
          <w:szCs w:val="19"/>
        </w:rPr>
        <w:t xml:space="preserve">, except for the </w:t>
      </w:r>
      <w:r w:rsidRPr="00B044C4">
        <w:rPr>
          <w:rFonts w:ascii="Arial" w:hAnsi="Arial" w:cs="Arial"/>
          <w:iCs/>
          <w:sz w:val="19"/>
          <w:szCs w:val="19"/>
        </w:rPr>
        <w:t>price/costs of</w:t>
      </w:r>
      <w:r w:rsidRPr="00B044C4">
        <w:rPr>
          <w:rFonts w:ascii="Arial" w:eastAsia="Calibri" w:hAnsi="Arial" w:cs="Arial"/>
          <w:sz w:val="19"/>
          <w:szCs w:val="19"/>
        </w:rPr>
        <w:t xml:space="preserve"> the tender, </w:t>
      </w:r>
      <w:r w:rsidR="004554D8" w:rsidRPr="00B044C4">
        <w:rPr>
          <w:rFonts w:ascii="Arial" w:eastAsia="Calibri" w:hAnsi="Arial" w:cs="Arial"/>
          <w:sz w:val="19"/>
          <w:szCs w:val="19"/>
        </w:rPr>
        <w:t xml:space="preserve">shall </w:t>
      </w:r>
      <w:r w:rsidRPr="00B044C4">
        <w:rPr>
          <w:rFonts w:ascii="Arial" w:eastAsia="Calibri" w:hAnsi="Arial" w:cs="Arial"/>
          <w:sz w:val="19"/>
          <w:szCs w:val="19"/>
        </w:rPr>
        <w:t xml:space="preserve">take place on </w:t>
      </w:r>
      <w:r w:rsidR="00AB5F3B" w:rsidRPr="00B044C4">
        <w:rPr>
          <w:rFonts w:ascii="Arial" w:hAnsi="Arial" w:cs="Arial"/>
          <w:sz w:val="19"/>
          <w:szCs w:val="19"/>
        </w:rPr>
        <w:t xml:space="preserve">the date set out in </w:t>
      </w:r>
      <w:r w:rsidR="00A338CB" w:rsidRPr="00B044C4">
        <w:rPr>
          <w:rFonts w:ascii="Arial" w:eastAsia="Calibri" w:hAnsi="Arial" w:cs="Arial"/>
          <w:sz w:val="19"/>
          <w:szCs w:val="19"/>
        </w:rPr>
        <w:t xml:space="preserve">the </w:t>
      </w:r>
      <w:r w:rsidR="00775CE2" w:rsidRPr="00B044C4">
        <w:rPr>
          <w:rFonts w:ascii="Arial" w:eastAsia="Calibri" w:hAnsi="Arial" w:cs="Arial"/>
          <w:sz w:val="19"/>
          <w:szCs w:val="19"/>
        </w:rPr>
        <w:t>contract notice</w:t>
      </w:r>
      <w:r w:rsidR="004554D8" w:rsidRPr="00B044C4">
        <w:rPr>
          <w:rFonts w:ascii="Arial" w:hAnsi="Arial" w:cs="Arial"/>
          <w:sz w:val="19"/>
          <w:szCs w:val="19"/>
        </w:rPr>
        <w:t>.</w:t>
      </w:r>
    </w:p>
    <w:p w14:paraId="5487DBF5" w14:textId="0A73EA5F" w:rsidR="000F0295" w:rsidRPr="00B044C4" w:rsidRDefault="000F0295" w:rsidP="2E4BCC36">
      <w:pPr>
        <w:pStyle w:val="Sraopastraipa"/>
        <w:numPr>
          <w:ilvl w:val="2"/>
          <w:numId w:val="66"/>
        </w:numPr>
        <w:autoSpaceDE w:val="0"/>
        <w:autoSpaceDN w:val="0"/>
        <w:adjustRightInd w:val="0"/>
        <w:spacing w:after="0" w:line="20" w:lineRule="atLeast"/>
        <w:ind w:left="0" w:firstLine="709"/>
        <w:jc w:val="both"/>
        <w:rPr>
          <w:rFonts w:ascii="Arial" w:hAnsi="Arial" w:cs="Arial"/>
          <w:sz w:val="19"/>
          <w:szCs w:val="19"/>
        </w:rPr>
      </w:pPr>
      <w:r w:rsidRPr="00B044C4">
        <w:rPr>
          <w:rFonts w:ascii="Arial" w:hAnsi="Arial" w:cs="Arial"/>
          <w:sz w:val="19"/>
          <w:szCs w:val="19"/>
        </w:rPr>
        <w:t xml:space="preserve">The second part of the tender, which contains the prices and/or costs, will only be </w:t>
      </w:r>
      <w:r w:rsidR="004554D8" w:rsidRPr="00B044C4">
        <w:rPr>
          <w:rFonts w:ascii="Arial" w:hAnsi="Arial" w:cs="Arial"/>
          <w:sz w:val="19"/>
          <w:szCs w:val="19"/>
        </w:rPr>
        <w:t xml:space="preserve">accessed </w:t>
      </w:r>
      <w:r w:rsidRPr="00B044C4">
        <w:rPr>
          <w:rFonts w:ascii="Arial" w:hAnsi="Arial" w:cs="Arial"/>
          <w:sz w:val="19"/>
          <w:szCs w:val="19"/>
        </w:rPr>
        <w:t xml:space="preserve">after the </w:t>
      </w:r>
      <w:r w:rsidR="00527F62" w:rsidRPr="00B044C4">
        <w:rPr>
          <w:rFonts w:ascii="Arial" w:hAnsi="Arial" w:cs="Arial"/>
          <w:sz w:val="19"/>
          <w:szCs w:val="19"/>
        </w:rPr>
        <w:t>Contracting Authority</w:t>
      </w:r>
      <w:r w:rsidRPr="00B044C4">
        <w:rPr>
          <w:rFonts w:ascii="Arial" w:hAnsi="Arial" w:cs="Arial"/>
          <w:sz w:val="19"/>
          <w:szCs w:val="19"/>
        </w:rPr>
        <w:t xml:space="preserve"> has verified that the technical data of the</w:t>
      </w:r>
      <w:r w:rsidR="004554D8" w:rsidRPr="00B044C4">
        <w:rPr>
          <w:rFonts w:ascii="Arial" w:hAnsi="Arial" w:cs="Arial"/>
          <w:sz w:val="19"/>
          <w:szCs w:val="19"/>
        </w:rPr>
        <w:t xml:space="preserve"> submitted</w:t>
      </w:r>
      <w:r w:rsidRPr="00B044C4">
        <w:rPr>
          <w:rFonts w:ascii="Arial" w:hAnsi="Arial" w:cs="Arial"/>
          <w:sz w:val="19"/>
          <w:szCs w:val="19"/>
        </w:rPr>
        <w:t xml:space="preserve"> tenders and the </w:t>
      </w:r>
      <w:r w:rsidR="00527F62" w:rsidRPr="00B044C4">
        <w:rPr>
          <w:rFonts w:ascii="Arial" w:hAnsi="Arial" w:cs="Arial"/>
          <w:sz w:val="19"/>
          <w:szCs w:val="19"/>
        </w:rPr>
        <w:t>Supplier</w:t>
      </w:r>
      <w:r w:rsidRPr="00B044C4">
        <w:rPr>
          <w:rFonts w:ascii="Arial" w:hAnsi="Arial" w:cs="Arial"/>
          <w:sz w:val="19"/>
          <w:szCs w:val="19"/>
        </w:rPr>
        <w:t xml:space="preserve">s have met the requirements set out </w:t>
      </w:r>
      <w:r w:rsidR="0010507E" w:rsidRPr="00B044C4">
        <w:rPr>
          <w:rFonts w:ascii="Arial" w:hAnsi="Arial" w:cs="Arial"/>
          <w:sz w:val="19"/>
          <w:szCs w:val="19"/>
        </w:rPr>
        <w:t xml:space="preserve">in the </w:t>
      </w:r>
      <w:r w:rsidR="00FC5CAB" w:rsidRPr="00B044C4">
        <w:rPr>
          <w:rFonts w:ascii="Arial" w:hAnsi="Arial" w:cs="Arial"/>
          <w:sz w:val="19"/>
          <w:szCs w:val="19"/>
        </w:rPr>
        <w:t>procurement documents</w:t>
      </w:r>
      <w:r w:rsidR="0010507E" w:rsidRPr="00B044C4">
        <w:rPr>
          <w:rFonts w:ascii="Arial" w:hAnsi="Arial" w:cs="Arial"/>
          <w:sz w:val="19"/>
          <w:szCs w:val="19"/>
        </w:rPr>
        <w:t xml:space="preserve"> </w:t>
      </w:r>
      <w:r w:rsidRPr="00B044C4">
        <w:rPr>
          <w:rFonts w:ascii="Arial" w:hAnsi="Arial" w:cs="Arial"/>
          <w:sz w:val="19"/>
          <w:szCs w:val="19"/>
        </w:rPr>
        <w:t xml:space="preserve">and has evaluated the technical data of the tenders in accordance with the requirements set out </w:t>
      </w:r>
      <w:r w:rsidR="0010507E" w:rsidRPr="00B044C4">
        <w:rPr>
          <w:rFonts w:ascii="Arial" w:hAnsi="Arial" w:cs="Arial"/>
          <w:sz w:val="19"/>
          <w:szCs w:val="19"/>
        </w:rPr>
        <w:t xml:space="preserve">in the </w:t>
      </w:r>
      <w:r w:rsidR="00FC5CAB" w:rsidRPr="00B044C4">
        <w:rPr>
          <w:rFonts w:ascii="Arial" w:hAnsi="Arial" w:cs="Arial"/>
          <w:sz w:val="19"/>
          <w:szCs w:val="19"/>
        </w:rPr>
        <w:t>procurement documents</w:t>
      </w:r>
      <w:r w:rsidRPr="00B044C4">
        <w:rPr>
          <w:rFonts w:ascii="Arial" w:hAnsi="Arial" w:cs="Arial"/>
          <w:sz w:val="19"/>
          <w:szCs w:val="19"/>
        </w:rPr>
        <w:t xml:space="preserve">. The </w:t>
      </w:r>
      <w:r w:rsidR="00527F62" w:rsidRPr="00B044C4">
        <w:rPr>
          <w:rFonts w:ascii="Arial" w:hAnsi="Arial" w:cs="Arial"/>
          <w:sz w:val="19"/>
          <w:szCs w:val="19"/>
        </w:rPr>
        <w:t>Contracting Authority</w:t>
      </w:r>
      <w:r w:rsidRPr="00B044C4">
        <w:rPr>
          <w:rFonts w:ascii="Arial" w:hAnsi="Arial" w:cs="Arial"/>
          <w:sz w:val="19"/>
          <w:szCs w:val="19"/>
        </w:rPr>
        <w:t xml:space="preserve"> </w:t>
      </w:r>
      <w:r w:rsidR="004554D8" w:rsidRPr="00B044C4">
        <w:rPr>
          <w:rFonts w:ascii="Arial" w:hAnsi="Arial" w:cs="Arial"/>
          <w:sz w:val="19"/>
          <w:szCs w:val="19"/>
        </w:rPr>
        <w:t xml:space="preserve">shall </w:t>
      </w:r>
      <w:r w:rsidRPr="00B044C4">
        <w:rPr>
          <w:rFonts w:ascii="Arial" w:hAnsi="Arial" w:cs="Arial"/>
          <w:sz w:val="19"/>
          <w:szCs w:val="19"/>
        </w:rPr>
        <w:t xml:space="preserve">communicate the results of this verification and evaluation to all </w:t>
      </w:r>
      <w:r w:rsidR="00527F62" w:rsidRPr="00B044C4">
        <w:rPr>
          <w:rFonts w:ascii="Arial" w:hAnsi="Arial" w:cs="Arial"/>
          <w:sz w:val="19"/>
          <w:szCs w:val="19"/>
        </w:rPr>
        <w:t>Supplier</w:t>
      </w:r>
      <w:r w:rsidRPr="00B044C4">
        <w:rPr>
          <w:rFonts w:ascii="Arial" w:hAnsi="Arial" w:cs="Arial"/>
          <w:sz w:val="19"/>
          <w:szCs w:val="19"/>
        </w:rPr>
        <w:t xml:space="preserve">s by means of the </w:t>
      </w:r>
      <w:proofErr w:type="spellStart"/>
      <w:r w:rsidR="005C0DCB" w:rsidRPr="00B044C4">
        <w:rPr>
          <w:rFonts w:ascii="Arial" w:hAnsi="Arial" w:cs="Arial"/>
          <w:sz w:val="19"/>
          <w:szCs w:val="19"/>
        </w:rPr>
        <w:t>CPPP</w:t>
      </w:r>
      <w:proofErr w:type="spellEnd"/>
      <w:r w:rsidRPr="00B044C4">
        <w:rPr>
          <w:rFonts w:ascii="Arial" w:hAnsi="Arial" w:cs="Arial"/>
          <w:sz w:val="19"/>
          <w:szCs w:val="19"/>
        </w:rPr>
        <w:t xml:space="preserve"> and </w:t>
      </w:r>
      <w:r w:rsidR="004554D8" w:rsidRPr="00B044C4">
        <w:rPr>
          <w:rFonts w:ascii="Arial" w:hAnsi="Arial" w:cs="Arial"/>
          <w:sz w:val="19"/>
          <w:szCs w:val="19"/>
        </w:rPr>
        <w:t xml:space="preserve">shall </w:t>
      </w:r>
      <w:r w:rsidRPr="00B044C4">
        <w:rPr>
          <w:rFonts w:ascii="Arial" w:hAnsi="Arial" w:cs="Arial"/>
          <w:sz w:val="19"/>
          <w:szCs w:val="19"/>
        </w:rPr>
        <w:t xml:space="preserve">inform them of the date and time of the access to the financial </w:t>
      </w:r>
      <w:r w:rsidR="004554D8" w:rsidRPr="00B044C4">
        <w:rPr>
          <w:rFonts w:ascii="Arial" w:hAnsi="Arial" w:cs="Arial"/>
          <w:sz w:val="19"/>
          <w:szCs w:val="19"/>
        </w:rPr>
        <w:t>proposal</w:t>
      </w:r>
      <w:r w:rsidRPr="00B044C4">
        <w:rPr>
          <w:rFonts w:ascii="Arial" w:hAnsi="Arial" w:cs="Arial"/>
          <w:sz w:val="19"/>
          <w:szCs w:val="19"/>
        </w:rPr>
        <w:t xml:space="preserve">. </w:t>
      </w:r>
      <w:bookmarkStart w:id="99" w:name="_Ref39756110"/>
      <w:r w:rsidRPr="00B044C4">
        <w:rPr>
          <w:rFonts w:ascii="Arial" w:hAnsi="Arial" w:cs="Arial"/>
          <w:sz w:val="19"/>
          <w:szCs w:val="19"/>
        </w:rPr>
        <w:t xml:space="preserve">If the </w:t>
      </w:r>
      <w:r w:rsidR="00527F62" w:rsidRPr="00B044C4">
        <w:rPr>
          <w:rFonts w:ascii="Arial" w:hAnsi="Arial" w:cs="Arial"/>
          <w:sz w:val="19"/>
          <w:szCs w:val="19"/>
        </w:rPr>
        <w:t>Contracting Authority</w:t>
      </w:r>
      <w:r w:rsidRPr="00B044C4">
        <w:rPr>
          <w:rFonts w:ascii="Arial" w:hAnsi="Arial" w:cs="Arial"/>
          <w:sz w:val="19"/>
          <w:szCs w:val="19"/>
        </w:rPr>
        <w:t xml:space="preserve"> rejects the tender after having checked and evaluated the first part of the tender, the remaining part of the tender shall not be consulted and shall be kept together with the other documents submitted by the </w:t>
      </w:r>
      <w:r w:rsidR="00527F62" w:rsidRPr="00B044C4">
        <w:rPr>
          <w:rFonts w:ascii="Arial" w:hAnsi="Arial" w:cs="Arial"/>
          <w:sz w:val="19"/>
          <w:szCs w:val="19"/>
        </w:rPr>
        <w:t>Supplier</w:t>
      </w:r>
      <w:r w:rsidRPr="00B044C4">
        <w:rPr>
          <w:rFonts w:ascii="Arial" w:hAnsi="Arial" w:cs="Arial"/>
          <w:sz w:val="19"/>
          <w:szCs w:val="19"/>
        </w:rPr>
        <w:t xml:space="preserve"> in accordance with the procedure laid down in Article 97 of the </w:t>
      </w:r>
      <w:r w:rsidR="00391EA7" w:rsidRPr="00B044C4">
        <w:rPr>
          <w:rFonts w:ascii="Arial" w:hAnsi="Arial" w:cs="Arial"/>
          <w:sz w:val="19"/>
          <w:szCs w:val="19"/>
        </w:rPr>
        <w:t>Law on Public Procurement</w:t>
      </w:r>
      <w:r w:rsidRPr="00B044C4">
        <w:rPr>
          <w:rFonts w:ascii="Arial" w:hAnsi="Arial" w:cs="Arial"/>
          <w:sz w:val="19"/>
          <w:szCs w:val="19"/>
        </w:rPr>
        <w:t>.</w:t>
      </w:r>
      <w:bookmarkEnd w:id="99"/>
    </w:p>
    <w:p w14:paraId="56DB5DA5" w14:textId="3686B3C2" w:rsidR="000F0295" w:rsidRPr="00B044C4" w:rsidRDefault="00527F62" w:rsidP="00463532">
      <w:pPr>
        <w:pStyle w:val="Sraopastraipa"/>
        <w:numPr>
          <w:ilvl w:val="1"/>
          <w:numId w:val="66"/>
        </w:numPr>
        <w:autoSpaceDE w:val="0"/>
        <w:autoSpaceDN w:val="0"/>
        <w:adjustRightInd w:val="0"/>
        <w:spacing w:after="0" w:line="20" w:lineRule="atLeast"/>
        <w:ind w:left="0" w:firstLine="709"/>
        <w:jc w:val="both"/>
        <w:rPr>
          <w:rFonts w:ascii="Arial" w:hAnsi="Arial" w:cs="Arial"/>
          <w:bCs/>
          <w:sz w:val="19"/>
          <w:szCs w:val="19"/>
        </w:rPr>
      </w:pPr>
      <w:r w:rsidRPr="00B044C4">
        <w:rPr>
          <w:rFonts w:ascii="Arial" w:hAnsi="Arial" w:cs="Arial"/>
          <w:sz w:val="19"/>
          <w:szCs w:val="19"/>
          <w:shd w:val="clear" w:color="auto" w:fill="FFFFFF"/>
        </w:rPr>
        <w:t>Supplier</w:t>
      </w:r>
      <w:r w:rsidR="000F0295" w:rsidRPr="00B044C4">
        <w:rPr>
          <w:rFonts w:ascii="Arial" w:hAnsi="Arial" w:cs="Arial"/>
          <w:sz w:val="19"/>
          <w:szCs w:val="19"/>
          <w:shd w:val="clear" w:color="auto" w:fill="FFFFFF"/>
        </w:rPr>
        <w:t xml:space="preserve">s </w:t>
      </w:r>
      <w:r w:rsidR="00DB7964" w:rsidRPr="00B044C4">
        <w:rPr>
          <w:rFonts w:ascii="Arial" w:hAnsi="Arial" w:cs="Arial"/>
          <w:sz w:val="19"/>
          <w:szCs w:val="19"/>
          <w:shd w:val="clear" w:color="auto" w:fill="FFFFFF"/>
        </w:rPr>
        <w:t xml:space="preserve">and/or their authorised representatives </w:t>
      </w:r>
      <w:r w:rsidR="00D35BCA" w:rsidRPr="00B044C4">
        <w:rPr>
          <w:rFonts w:ascii="Arial" w:hAnsi="Arial" w:cs="Arial"/>
          <w:sz w:val="19"/>
          <w:szCs w:val="19"/>
          <w:shd w:val="clear" w:color="auto" w:fill="FFFFFF"/>
        </w:rPr>
        <w:t xml:space="preserve">shall not be present during the </w:t>
      </w:r>
      <w:r w:rsidR="004554D8" w:rsidRPr="00B044C4">
        <w:rPr>
          <w:rFonts w:ascii="Arial" w:hAnsi="Arial" w:cs="Arial"/>
          <w:sz w:val="19"/>
          <w:szCs w:val="19"/>
          <w:shd w:val="clear" w:color="auto" w:fill="FFFFFF"/>
        </w:rPr>
        <w:t>access to</w:t>
      </w:r>
      <w:r w:rsidR="00D35BCA" w:rsidRPr="00B044C4">
        <w:rPr>
          <w:rFonts w:ascii="Arial" w:hAnsi="Arial" w:cs="Arial"/>
          <w:sz w:val="19"/>
          <w:szCs w:val="19"/>
          <w:shd w:val="clear" w:color="auto" w:fill="FFFFFF"/>
        </w:rPr>
        <w:t xml:space="preserve"> </w:t>
      </w:r>
      <w:r w:rsidR="000F0295" w:rsidRPr="00B044C4">
        <w:rPr>
          <w:rFonts w:ascii="Arial" w:hAnsi="Arial" w:cs="Arial"/>
          <w:sz w:val="19"/>
          <w:szCs w:val="19"/>
          <w:shd w:val="clear" w:color="auto" w:fill="FFFFFF"/>
        </w:rPr>
        <w:t>tenders submitted by electronic means</w:t>
      </w:r>
      <w:r w:rsidR="004554D8" w:rsidRPr="00B044C4">
        <w:rPr>
          <w:rFonts w:ascii="Arial" w:hAnsi="Arial" w:cs="Arial"/>
          <w:sz w:val="19"/>
          <w:szCs w:val="19"/>
          <w:shd w:val="clear" w:color="auto" w:fill="FFFFFF"/>
        </w:rPr>
        <w:t>.</w:t>
      </w:r>
    </w:p>
    <w:p w14:paraId="66E664A9" w14:textId="68AADBF0" w:rsidR="000F0295" w:rsidRPr="00B044C4" w:rsidRDefault="000F0295" w:rsidP="00463532">
      <w:pPr>
        <w:pStyle w:val="Antrat1"/>
        <w:numPr>
          <w:ilvl w:val="0"/>
          <w:numId w:val="66"/>
        </w:numPr>
        <w:tabs>
          <w:tab w:val="left" w:pos="567"/>
        </w:tabs>
        <w:spacing w:line="20" w:lineRule="atLeast"/>
        <w:contextualSpacing/>
        <w:rPr>
          <w:rFonts w:ascii="Arial" w:hAnsi="Arial" w:cs="Arial"/>
          <w:b/>
          <w:bCs/>
          <w:color w:val="auto"/>
          <w:sz w:val="19"/>
          <w:szCs w:val="19"/>
        </w:rPr>
      </w:pPr>
      <w:bookmarkStart w:id="100" w:name="_Ref39658218"/>
      <w:bookmarkStart w:id="101" w:name="_Ref39658226"/>
      <w:bookmarkStart w:id="102" w:name="_Ref39658248"/>
      <w:bookmarkStart w:id="103" w:name="_Ref39658251"/>
      <w:bookmarkStart w:id="104" w:name="_Toc48053177"/>
      <w:bookmarkStart w:id="105" w:name="_Toc189210432"/>
      <w:bookmarkEnd w:id="98"/>
      <w:r w:rsidRPr="00B044C4">
        <w:rPr>
          <w:rFonts w:ascii="Arial" w:hAnsi="Arial" w:cs="Arial"/>
          <w:b/>
          <w:bCs/>
          <w:color w:val="auto"/>
          <w:sz w:val="19"/>
          <w:szCs w:val="19"/>
        </w:rPr>
        <w:t xml:space="preserve">Electronic </w:t>
      </w:r>
      <w:r w:rsidR="004554D8" w:rsidRPr="00B044C4">
        <w:rPr>
          <w:rFonts w:ascii="Arial" w:hAnsi="Arial" w:cs="Arial"/>
          <w:b/>
          <w:bCs/>
          <w:color w:val="auto"/>
          <w:sz w:val="19"/>
          <w:szCs w:val="19"/>
        </w:rPr>
        <w:t>A</w:t>
      </w:r>
      <w:r w:rsidRPr="00B044C4">
        <w:rPr>
          <w:rFonts w:ascii="Arial" w:hAnsi="Arial" w:cs="Arial"/>
          <w:b/>
          <w:bCs/>
          <w:color w:val="auto"/>
          <w:sz w:val="19"/>
          <w:szCs w:val="19"/>
        </w:rPr>
        <w:t>uction</w:t>
      </w:r>
      <w:bookmarkEnd w:id="100"/>
      <w:bookmarkEnd w:id="101"/>
      <w:bookmarkEnd w:id="102"/>
      <w:bookmarkEnd w:id="103"/>
      <w:bookmarkEnd w:id="104"/>
      <w:bookmarkEnd w:id="105"/>
    </w:p>
    <w:p w14:paraId="37E1AF3C" w14:textId="6886FDC3" w:rsidR="000F0295" w:rsidRPr="00B044C4" w:rsidRDefault="000F0295" w:rsidP="00463532">
      <w:pPr>
        <w:pStyle w:val="Sraopastraipa"/>
        <w:numPr>
          <w:ilvl w:val="1"/>
          <w:numId w:val="66"/>
        </w:numPr>
        <w:spacing w:after="0" w:line="240" w:lineRule="auto"/>
        <w:ind w:left="0" w:firstLine="567"/>
        <w:jc w:val="both"/>
        <w:rPr>
          <w:rFonts w:ascii="Arial" w:hAnsi="Arial" w:cs="Arial"/>
          <w:sz w:val="19"/>
          <w:szCs w:val="19"/>
        </w:rPr>
      </w:pPr>
      <w:r w:rsidRPr="00B044C4">
        <w:rPr>
          <w:rFonts w:ascii="Arial" w:hAnsi="Arial" w:cs="Arial"/>
          <w:sz w:val="19"/>
          <w:szCs w:val="19"/>
        </w:rPr>
        <w:t xml:space="preserve">Where the </w:t>
      </w:r>
      <w:r w:rsidR="00527F62" w:rsidRPr="00B044C4">
        <w:rPr>
          <w:rFonts w:ascii="Arial" w:hAnsi="Arial" w:cs="Arial"/>
          <w:sz w:val="19"/>
          <w:szCs w:val="19"/>
        </w:rPr>
        <w:t>Contracting Authority</w:t>
      </w:r>
      <w:r w:rsidRPr="00B044C4">
        <w:rPr>
          <w:rFonts w:ascii="Arial" w:hAnsi="Arial" w:cs="Arial"/>
          <w:sz w:val="19"/>
          <w:szCs w:val="19"/>
        </w:rPr>
        <w:t xml:space="preserve"> </w:t>
      </w:r>
      <w:r w:rsidR="00C92E1D" w:rsidRPr="00B044C4">
        <w:rPr>
          <w:rFonts w:ascii="Arial" w:hAnsi="Arial" w:cs="Arial"/>
          <w:sz w:val="19"/>
          <w:szCs w:val="19"/>
        </w:rPr>
        <w:t xml:space="preserve">envisages the use of an electronic auction, it </w:t>
      </w:r>
      <w:r w:rsidRPr="00B044C4">
        <w:rPr>
          <w:rFonts w:ascii="Arial" w:hAnsi="Arial" w:cs="Arial"/>
          <w:sz w:val="19"/>
          <w:szCs w:val="19"/>
        </w:rPr>
        <w:t xml:space="preserve">shall lay down the </w:t>
      </w:r>
      <w:r w:rsidR="0053390F" w:rsidRPr="00B044C4">
        <w:rPr>
          <w:rFonts w:ascii="Arial" w:hAnsi="Arial" w:cs="Arial"/>
          <w:sz w:val="19"/>
          <w:szCs w:val="19"/>
        </w:rPr>
        <w:t xml:space="preserve">conditions and procedures for its use </w:t>
      </w:r>
      <w:r w:rsidRPr="00B044C4">
        <w:rPr>
          <w:rFonts w:ascii="Arial" w:hAnsi="Arial" w:cs="Arial"/>
          <w:sz w:val="19"/>
          <w:szCs w:val="19"/>
        </w:rPr>
        <w:t xml:space="preserve">in the </w:t>
      </w:r>
      <w:r w:rsidR="009561A7" w:rsidRPr="00B044C4">
        <w:rPr>
          <w:rFonts w:ascii="Arial" w:hAnsi="Arial" w:cs="Arial"/>
          <w:sz w:val="19"/>
          <w:szCs w:val="19"/>
        </w:rPr>
        <w:t>Special Terms and Conditions of the Procurement</w:t>
      </w:r>
      <w:r w:rsidR="0053390F" w:rsidRPr="00B044C4">
        <w:rPr>
          <w:rFonts w:ascii="Arial" w:hAnsi="Arial" w:cs="Arial"/>
          <w:sz w:val="19"/>
          <w:szCs w:val="19"/>
        </w:rPr>
        <w:t>.</w:t>
      </w:r>
    </w:p>
    <w:p w14:paraId="444AFC52" w14:textId="1DC21515" w:rsidR="00BB30D9" w:rsidRPr="00B044C4" w:rsidRDefault="00BB30D9" w:rsidP="005D0F23">
      <w:pPr>
        <w:pStyle w:val="Antrat1"/>
        <w:numPr>
          <w:ilvl w:val="0"/>
          <w:numId w:val="66"/>
        </w:numPr>
        <w:tabs>
          <w:tab w:val="left" w:pos="567"/>
        </w:tabs>
        <w:spacing w:line="20" w:lineRule="atLeast"/>
        <w:contextualSpacing/>
        <w:rPr>
          <w:rFonts w:ascii="Arial" w:hAnsi="Arial" w:cs="Arial"/>
          <w:b/>
          <w:bCs/>
          <w:color w:val="auto"/>
          <w:sz w:val="19"/>
          <w:szCs w:val="19"/>
        </w:rPr>
      </w:pPr>
      <w:bookmarkStart w:id="106" w:name="_Ref39667303"/>
      <w:bookmarkStart w:id="107" w:name="_Ref39667308"/>
      <w:bookmarkStart w:id="108" w:name="_Toc48053178"/>
      <w:bookmarkStart w:id="109" w:name="_Toc189210433"/>
      <w:r w:rsidRPr="00B044C4">
        <w:rPr>
          <w:rFonts w:ascii="Arial" w:hAnsi="Arial" w:cs="Arial"/>
          <w:b/>
          <w:bCs/>
          <w:color w:val="auto"/>
          <w:sz w:val="19"/>
          <w:szCs w:val="19"/>
        </w:rPr>
        <w:t xml:space="preserve">Evaluation of </w:t>
      </w:r>
      <w:r w:rsidR="00AA6B49" w:rsidRPr="00B044C4">
        <w:rPr>
          <w:rFonts w:ascii="Arial" w:hAnsi="Arial" w:cs="Arial"/>
          <w:b/>
          <w:bCs/>
          <w:color w:val="auto"/>
          <w:sz w:val="19"/>
          <w:szCs w:val="19"/>
        </w:rPr>
        <w:t>Tender</w:t>
      </w:r>
      <w:r w:rsidRPr="00B044C4">
        <w:rPr>
          <w:rFonts w:ascii="Arial" w:hAnsi="Arial" w:cs="Arial"/>
          <w:b/>
          <w:bCs/>
          <w:color w:val="auto"/>
          <w:sz w:val="19"/>
          <w:szCs w:val="19"/>
        </w:rPr>
        <w:t>s</w:t>
      </w:r>
      <w:bookmarkEnd w:id="106"/>
      <w:bookmarkEnd w:id="107"/>
      <w:bookmarkEnd w:id="108"/>
      <w:bookmarkEnd w:id="109"/>
    </w:p>
    <w:p w14:paraId="6F19D7F0" w14:textId="4B8DD2DA" w:rsidR="004D162B" w:rsidRPr="00B044C4" w:rsidRDefault="00026B2A" w:rsidP="00F6247C">
      <w:pPr>
        <w:pStyle w:val="Sraopastraipa"/>
        <w:numPr>
          <w:ilvl w:val="1"/>
          <w:numId w:val="66"/>
        </w:numPr>
        <w:spacing w:line="240" w:lineRule="auto"/>
        <w:ind w:left="0" w:firstLine="567"/>
        <w:jc w:val="both"/>
        <w:rPr>
          <w:rFonts w:ascii="Arial" w:hAnsi="Arial" w:cs="Arial"/>
          <w:sz w:val="19"/>
          <w:szCs w:val="19"/>
        </w:rPr>
      </w:pPr>
      <w:r w:rsidRPr="00B044C4">
        <w:rPr>
          <w:rFonts w:ascii="Arial" w:hAnsi="Arial" w:cs="Arial"/>
          <w:sz w:val="19"/>
          <w:szCs w:val="19"/>
        </w:rPr>
        <w:t xml:space="preserve">The </w:t>
      </w:r>
      <w:r w:rsidR="00527F62" w:rsidRPr="00B044C4">
        <w:rPr>
          <w:rFonts w:ascii="Arial" w:hAnsi="Arial" w:cs="Arial"/>
          <w:sz w:val="19"/>
          <w:szCs w:val="19"/>
        </w:rPr>
        <w:t>Contracting Authority</w:t>
      </w:r>
      <w:r w:rsidRPr="00B044C4">
        <w:rPr>
          <w:rFonts w:ascii="Arial" w:hAnsi="Arial" w:cs="Arial"/>
          <w:sz w:val="19"/>
          <w:szCs w:val="19"/>
        </w:rPr>
        <w:t xml:space="preserve"> shall evaluate </w:t>
      </w:r>
      <w:r w:rsidR="00DA5328" w:rsidRPr="00B044C4">
        <w:rPr>
          <w:rFonts w:ascii="Arial" w:hAnsi="Arial" w:cs="Arial"/>
          <w:sz w:val="19"/>
          <w:szCs w:val="19"/>
        </w:rPr>
        <w:t xml:space="preserve">and rank the </w:t>
      </w:r>
      <w:r w:rsidRPr="00B044C4">
        <w:rPr>
          <w:rFonts w:ascii="Arial" w:hAnsi="Arial" w:cs="Arial"/>
          <w:sz w:val="19"/>
          <w:szCs w:val="19"/>
        </w:rPr>
        <w:t xml:space="preserve">tenders </w:t>
      </w:r>
      <w:r w:rsidR="00DA5328" w:rsidRPr="00B044C4">
        <w:rPr>
          <w:rFonts w:ascii="Arial" w:hAnsi="Arial" w:cs="Arial"/>
          <w:sz w:val="19"/>
          <w:szCs w:val="19"/>
        </w:rPr>
        <w:t xml:space="preserve">in </w:t>
      </w:r>
      <w:r w:rsidR="002B0301" w:rsidRPr="00B044C4">
        <w:rPr>
          <w:rFonts w:ascii="Arial" w:hAnsi="Arial" w:cs="Arial"/>
          <w:sz w:val="19"/>
          <w:szCs w:val="19"/>
        </w:rPr>
        <w:t xml:space="preserve">accordance with the criteria </w:t>
      </w:r>
      <w:r w:rsidR="00586AB5" w:rsidRPr="00B044C4">
        <w:rPr>
          <w:rFonts w:ascii="Arial" w:hAnsi="Arial" w:cs="Arial"/>
          <w:sz w:val="19"/>
          <w:szCs w:val="19"/>
        </w:rPr>
        <w:t xml:space="preserve">and procedure </w:t>
      </w:r>
      <w:r w:rsidR="00CE4A4B" w:rsidRPr="00B044C4">
        <w:rPr>
          <w:rFonts w:ascii="Arial" w:hAnsi="Arial" w:cs="Arial"/>
          <w:sz w:val="19"/>
          <w:szCs w:val="19"/>
        </w:rPr>
        <w:t>set out</w:t>
      </w:r>
      <w:r w:rsidR="00586AB5" w:rsidRPr="00B044C4">
        <w:rPr>
          <w:rFonts w:ascii="Arial" w:hAnsi="Arial" w:cs="Arial"/>
          <w:sz w:val="19"/>
          <w:szCs w:val="19"/>
        </w:rPr>
        <w:t xml:space="preserve"> in </w:t>
      </w:r>
      <w:r w:rsidR="00CE4A4B" w:rsidRPr="00B044C4">
        <w:rPr>
          <w:rFonts w:ascii="Arial" w:hAnsi="Arial" w:cs="Arial"/>
          <w:sz w:val="19"/>
          <w:szCs w:val="19"/>
        </w:rPr>
        <w:t xml:space="preserve">the </w:t>
      </w:r>
      <w:r w:rsidR="00FC5CAB" w:rsidRPr="00B044C4">
        <w:rPr>
          <w:rFonts w:ascii="Arial" w:hAnsi="Arial" w:cs="Arial"/>
          <w:sz w:val="19"/>
          <w:szCs w:val="19"/>
        </w:rPr>
        <w:t>procurement documents</w:t>
      </w:r>
      <w:r w:rsidR="00CE4A4B" w:rsidRPr="00B044C4">
        <w:rPr>
          <w:rFonts w:ascii="Arial" w:hAnsi="Arial" w:cs="Arial"/>
          <w:sz w:val="19"/>
          <w:szCs w:val="19"/>
        </w:rPr>
        <w:t>.</w:t>
      </w:r>
    </w:p>
    <w:p w14:paraId="18E120CB" w14:textId="6C4801B0" w:rsidR="008B5AAC" w:rsidRPr="00B044C4" w:rsidRDefault="008B5AAC" w:rsidP="005D0F23">
      <w:pPr>
        <w:pStyle w:val="Sraopastraipa"/>
        <w:numPr>
          <w:ilvl w:val="1"/>
          <w:numId w:val="66"/>
        </w:numPr>
        <w:spacing w:line="240" w:lineRule="auto"/>
        <w:ind w:left="0" w:firstLine="567"/>
        <w:jc w:val="both"/>
        <w:rPr>
          <w:rFonts w:ascii="Arial" w:hAnsi="Arial" w:cs="Arial"/>
          <w:sz w:val="19"/>
          <w:szCs w:val="19"/>
        </w:rPr>
      </w:pPr>
      <w:r w:rsidRPr="00B044C4">
        <w:rPr>
          <w:rFonts w:ascii="Arial" w:hAnsi="Arial" w:cs="Arial"/>
          <w:sz w:val="19"/>
          <w:szCs w:val="19"/>
        </w:rPr>
        <w:t xml:space="preserve">The </w:t>
      </w:r>
      <w:r w:rsidR="00AA6B49" w:rsidRPr="00B044C4">
        <w:rPr>
          <w:rFonts w:ascii="Arial" w:hAnsi="Arial" w:cs="Arial"/>
          <w:sz w:val="19"/>
          <w:szCs w:val="19"/>
        </w:rPr>
        <w:t>Tender</w:t>
      </w:r>
      <w:r w:rsidRPr="00B044C4">
        <w:rPr>
          <w:rFonts w:ascii="Arial" w:hAnsi="Arial" w:cs="Arial"/>
          <w:sz w:val="19"/>
          <w:szCs w:val="19"/>
        </w:rPr>
        <w:t xml:space="preserve">s </w:t>
      </w:r>
      <w:r w:rsidR="004554D8" w:rsidRPr="00B044C4">
        <w:rPr>
          <w:rFonts w:ascii="Arial" w:hAnsi="Arial" w:cs="Arial"/>
          <w:sz w:val="19"/>
          <w:szCs w:val="19"/>
        </w:rPr>
        <w:t xml:space="preserve">shall </w:t>
      </w:r>
      <w:r w:rsidRPr="00B044C4">
        <w:rPr>
          <w:rFonts w:ascii="Arial" w:hAnsi="Arial" w:cs="Arial"/>
          <w:sz w:val="19"/>
          <w:szCs w:val="19"/>
        </w:rPr>
        <w:t xml:space="preserve">be assessed by the Commission. Experts (experts in the </w:t>
      </w:r>
      <w:r w:rsidR="004554D8" w:rsidRPr="00B044C4">
        <w:rPr>
          <w:rFonts w:ascii="Arial" w:hAnsi="Arial" w:cs="Arial"/>
          <w:sz w:val="19"/>
          <w:szCs w:val="19"/>
        </w:rPr>
        <w:t>object</w:t>
      </w:r>
      <w:r w:rsidRPr="00B044C4">
        <w:rPr>
          <w:rFonts w:ascii="Arial" w:hAnsi="Arial" w:cs="Arial"/>
          <w:sz w:val="19"/>
          <w:szCs w:val="19"/>
        </w:rPr>
        <w:t xml:space="preserve"> to be evaluated) may be used to evaluate the technical data of the </w:t>
      </w:r>
      <w:r w:rsidR="00AA6B49" w:rsidRPr="00B044C4">
        <w:rPr>
          <w:rFonts w:ascii="Arial" w:hAnsi="Arial" w:cs="Arial"/>
          <w:sz w:val="19"/>
          <w:szCs w:val="19"/>
        </w:rPr>
        <w:t>Tender</w:t>
      </w:r>
      <w:r w:rsidRPr="00B044C4">
        <w:rPr>
          <w:rFonts w:ascii="Arial" w:hAnsi="Arial" w:cs="Arial"/>
          <w:sz w:val="19"/>
          <w:szCs w:val="19"/>
        </w:rPr>
        <w:t xml:space="preserve">s. The evaluation </w:t>
      </w:r>
      <w:r w:rsidR="004554D8" w:rsidRPr="00B044C4">
        <w:rPr>
          <w:rFonts w:ascii="Arial" w:hAnsi="Arial" w:cs="Arial"/>
          <w:sz w:val="19"/>
          <w:szCs w:val="19"/>
        </w:rPr>
        <w:t xml:space="preserve">shall </w:t>
      </w:r>
      <w:r w:rsidRPr="00B044C4">
        <w:rPr>
          <w:rFonts w:ascii="Arial" w:hAnsi="Arial" w:cs="Arial"/>
          <w:sz w:val="19"/>
          <w:szCs w:val="19"/>
        </w:rPr>
        <w:t>take place in the absence of</w:t>
      </w:r>
      <w:bookmarkStart w:id="110" w:name="_Hlk505013401"/>
      <w:r w:rsidRPr="00B044C4">
        <w:rPr>
          <w:rFonts w:ascii="Arial" w:hAnsi="Arial" w:cs="Arial"/>
          <w:sz w:val="19"/>
          <w:szCs w:val="19"/>
        </w:rPr>
        <w:t xml:space="preserve"> </w:t>
      </w:r>
      <w:r w:rsidR="00527F62" w:rsidRPr="00B044C4">
        <w:rPr>
          <w:rFonts w:ascii="Arial" w:hAnsi="Arial" w:cs="Arial"/>
          <w:sz w:val="19"/>
          <w:szCs w:val="19"/>
        </w:rPr>
        <w:t>Supplier</w:t>
      </w:r>
      <w:r w:rsidRPr="00B044C4">
        <w:rPr>
          <w:rFonts w:ascii="Arial" w:hAnsi="Arial" w:cs="Arial"/>
          <w:sz w:val="19"/>
          <w:szCs w:val="19"/>
        </w:rPr>
        <w:t xml:space="preserve">s and/or their authorised representatives. </w:t>
      </w:r>
      <w:bookmarkEnd w:id="110"/>
    </w:p>
    <w:p w14:paraId="0FB3D64E" w14:textId="0FC5815F" w:rsidR="008B5AAC" w:rsidRPr="00B044C4" w:rsidRDefault="008B5AAC" w:rsidP="005D0F23">
      <w:pPr>
        <w:pStyle w:val="Sraopastraipa"/>
        <w:numPr>
          <w:ilvl w:val="1"/>
          <w:numId w:val="66"/>
        </w:numPr>
        <w:tabs>
          <w:tab w:val="left" w:pos="1418"/>
        </w:tabs>
        <w:spacing w:line="240" w:lineRule="auto"/>
        <w:ind w:left="426" w:firstLine="137"/>
        <w:jc w:val="both"/>
        <w:rPr>
          <w:rFonts w:ascii="Arial" w:hAnsi="Arial" w:cs="Arial"/>
          <w:sz w:val="19"/>
          <w:szCs w:val="19"/>
        </w:rPr>
      </w:pPr>
      <w:r w:rsidRPr="00B044C4">
        <w:rPr>
          <w:rFonts w:ascii="Arial" w:hAnsi="Arial" w:cs="Arial"/>
          <w:sz w:val="19"/>
          <w:szCs w:val="19"/>
        </w:rPr>
        <w:t xml:space="preserve">After </w:t>
      </w:r>
      <w:r w:rsidR="004554D8" w:rsidRPr="00B044C4">
        <w:rPr>
          <w:rFonts w:ascii="Arial" w:hAnsi="Arial" w:cs="Arial"/>
          <w:sz w:val="19"/>
          <w:szCs w:val="19"/>
        </w:rPr>
        <w:t xml:space="preserve">the </w:t>
      </w:r>
      <w:r w:rsidRPr="00B044C4">
        <w:rPr>
          <w:rFonts w:ascii="Arial" w:hAnsi="Arial" w:cs="Arial"/>
          <w:sz w:val="19"/>
          <w:szCs w:val="19"/>
        </w:rPr>
        <w:t xml:space="preserve">initial </w:t>
      </w:r>
      <w:r w:rsidR="004554D8" w:rsidRPr="00B044C4">
        <w:rPr>
          <w:rFonts w:ascii="Arial" w:hAnsi="Arial" w:cs="Arial"/>
          <w:sz w:val="19"/>
          <w:szCs w:val="19"/>
        </w:rPr>
        <w:t>access to</w:t>
      </w:r>
      <w:r w:rsidRPr="00B044C4">
        <w:rPr>
          <w:rFonts w:ascii="Arial" w:hAnsi="Arial" w:cs="Arial"/>
          <w:sz w:val="19"/>
          <w:szCs w:val="19"/>
        </w:rPr>
        <w:t xml:space="preserve"> the tenders, the </w:t>
      </w:r>
      <w:r w:rsidR="00527F62" w:rsidRPr="00B044C4">
        <w:rPr>
          <w:rFonts w:ascii="Arial" w:hAnsi="Arial" w:cs="Arial"/>
          <w:sz w:val="19"/>
          <w:szCs w:val="19"/>
        </w:rPr>
        <w:t>Contracting Authority</w:t>
      </w:r>
      <w:r w:rsidRPr="00B044C4">
        <w:rPr>
          <w:rFonts w:ascii="Arial" w:hAnsi="Arial" w:cs="Arial"/>
          <w:sz w:val="19"/>
          <w:szCs w:val="19"/>
        </w:rPr>
        <w:t>:</w:t>
      </w:r>
    </w:p>
    <w:p w14:paraId="0131178D" w14:textId="64ED15C5" w:rsidR="008B5AAC" w:rsidRPr="00B044C4" w:rsidRDefault="004554D8" w:rsidP="58B3C938">
      <w:pPr>
        <w:pStyle w:val="Sraopastraipa"/>
        <w:numPr>
          <w:ilvl w:val="2"/>
          <w:numId w:val="66"/>
        </w:numPr>
        <w:spacing w:after="0" w:line="240" w:lineRule="auto"/>
        <w:ind w:left="0" w:firstLine="567"/>
        <w:jc w:val="both"/>
        <w:rPr>
          <w:rFonts w:ascii="Arial" w:hAnsi="Arial" w:cs="Arial"/>
          <w:sz w:val="19"/>
          <w:szCs w:val="19"/>
        </w:rPr>
      </w:pPr>
      <w:r w:rsidRPr="00B044C4">
        <w:rPr>
          <w:rFonts w:ascii="Arial" w:hAnsi="Arial" w:cs="Arial"/>
          <w:sz w:val="19"/>
          <w:szCs w:val="19"/>
        </w:rPr>
        <w:t xml:space="preserve">shall </w:t>
      </w:r>
      <w:r w:rsidR="008B5AAC" w:rsidRPr="00B044C4">
        <w:rPr>
          <w:rFonts w:ascii="Arial" w:hAnsi="Arial" w:cs="Arial"/>
          <w:sz w:val="19"/>
          <w:szCs w:val="19"/>
        </w:rPr>
        <w:t xml:space="preserve">assess whether </w:t>
      </w:r>
      <w:r w:rsidR="00A847BD" w:rsidRPr="00B044C4">
        <w:rPr>
          <w:rFonts w:ascii="Arial" w:hAnsi="Arial" w:cs="Arial"/>
          <w:sz w:val="19"/>
          <w:szCs w:val="19"/>
        </w:rPr>
        <w:t xml:space="preserve">tenders </w:t>
      </w:r>
      <w:r w:rsidR="008B5AAC" w:rsidRPr="00B044C4">
        <w:rPr>
          <w:rFonts w:ascii="Arial" w:hAnsi="Arial" w:cs="Arial"/>
          <w:sz w:val="19"/>
          <w:szCs w:val="19"/>
        </w:rPr>
        <w:t xml:space="preserve">comply with the requirements set out in the </w:t>
      </w:r>
      <w:r w:rsidR="00FC5CAB" w:rsidRPr="00B044C4">
        <w:rPr>
          <w:rFonts w:ascii="Arial" w:hAnsi="Arial" w:cs="Arial"/>
          <w:sz w:val="19"/>
          <w:szCs w:val="19"/>
        </w:rPr>
        <w:t>procurement documents</w:t>
      </w:r>
      <w:r w:rsidR="008B5AAC" w:rsidRPr="00B044C4">
        <w:rPr>
          <w:rFonts w:ascii="Arial" w:hAnsi="Arial" w:cs="Arial"/>
          <w:sz w:val="19"/>
          <w:szCs w:val="19"/>
        </w:rPr>
        <w:t xml:space="preserve">, which are not related to the </w:t>
      </w:r>
      <w:r w:rsidR="006439D8" w:rsidRPr="00B044C4">
        <w:rPr>
          <w:rFonts w:ascii="Arial" w:hAnsi="Arial" w:cs="Arial"/>
          <w:sz w:val="19"/>
          <w:szCs w:val="19"/>
        </w:rPr>
        <w:t>object of the Procurement</w:t>
      </w:r>
      <w:r w:rsidR="008B5AAC" w:rsidRPr="00B044C4">
        <w:rPr>
          <w:rFonts w:ascii="Arial" w:hAnsi="Arial" w:cs="Arial"/>
          <w:sz w:val="19"/>
          <w:szCs w:val="19"/>
        </w:rPr>
        <w:t xml:space="preserve">, including </w:t>
      </w:r>
      <w:r w:rsidRPr="00B044C4">
        <w:rPr>
          <w:rFonts w:ascii="Arial" w:hAnsi="Arial" w:cs="Arial"/>
          <w:sz w:val="19"/>
          <w:szCs w:val="19"/>
        </w:rPr>
        <w:t xml:space="preserve">the </w:t>
      </w:r>
      <w:r w:rsidR="008B5AAC" w:rsidRPr="00B044C4">
        <w:rPr>
          <w:rFonts w:ascii="Arial" w:hAnsi="Arial" w:cs="Arial"/>
          <w:sz w:val="19"/>
          <w:szCs w:val="19"/>
        </w:rPr>
        <w:t>provisions on the submission of alternative tenders;</w:t>
      </w:r>
    </w:p>
    <w:p w14:paraId="51DFFE2A" w14:textId="2CE74B1B" w:rsidR="008B5AAC" w:rsidRPr="00B044C4" w:rsidRDefault="00A6417E" w:rsidP="58B3C938">
      <w:pPr>
        <w:pStyle w:val="Sraopastraipa"/>
        <w:numPr>
          <w:ilvl w:val="2"/>
          <w:numId w:val="66"/>
        </w:numPr>
        <w:shd w:val="clear" w:color="auto" w:fill="FFFFFF" w:themeFill="background1"/>
        <w:spacing w:after="0" w:line="240" w:lineRule="auto"/>
        <w:ind w:left="0" w:firstLine="567"/>
        <w:jc w:val="both"/>
        <w:rPr>
          <w:rFonts w:ascii="Arial" w:eastAsia="Times New Roman" w:hAnsi="Arial" w:cs="Arial"/>
          <w:sz w:val="19"/>
          <w:szCs w:val="19"/>
        </w:rPr>
      </w:pPr>
      <w:r w:rsidRPr="00B044C4">
        <w:rPr>
          <w:rFonts w:ascii="Arial" w:eastAsia="Times New Roman" w:hAnsi="Arial" w:cs="Arial"/>
          <w:sz w:val="19"/>
          <w:szCs w:val="19"/>
        </w:rPr>
        <w:t xml:space="preserve">where the </w:t>
      </w:r>
      <w:r w:rsidR="00527F62" w:rsidRPr="00B044C4">
        <w:rPr>
          <w:rFonts w:ascii="Arial" w:eastAsia="Times New Roman" w:hAnsi="Arial" w:cs="Arial"/>
          <w:sz w:val="19"/>
          <w:szCs w:val="19"/>
        </w:rPr>
        <w:t>Contracting Authority</w:t>
      </w:r>
      <w:r w:rsidRPr="00B044C4">
        <w:rPr>
          <w:rFonts w:ascii="Arial" w:eastAsia="Times New Roman" w:hAnsi="Arial" w:cs="Arial"/>
          <w:sz w:val="19"/>
          <w:szCs w:val="19"/>
        </w:rPr>
        <w:t xml:space="preserve"> establishes </w:t>
      </w:r>
      <w:r w:rsidR="00E9579E" w:rsidRPr="00B044C4">
        <w:rPr>
          <w:rFonts w:ascii="Arial" w:eastAsia="Times New Roman" w:hAnsi="Arial" w:cs="Arial"/>
          <w:sz w:val="19"/>
          <w:szCs w:val="19"/>
        </w:rPr>
        <w:t xml:space="preserve">the grounds for </w:t>
      </w:r>
      <w:r w:rsidRPr="00B044C4">
        <w:rPr>
          <w:rFonts w:ascii="Arial" w:eastAsia="Times New Roman" w:hAnsi="Arial" w:cs="Arial"/>
          <w:sz w:val="19"/>
          <w:szCs w:val="19"/>
        </w:rPr>
        <w:t xml:space="preserve">exclusion and/or qualification requirements for the </w:t>
      </w:r>
      <w:r w:rsidR="00527F62" w:rsidRPr="00B044C4">
        <w:rPr>
          <w:rFonts w:ascii="Arial" w:eastAsia="Times New Roman" w:hAnsi="Arial" w:cs="Arial"/>
          <w:sz w:val="19"/>
          <w:szCs w:val="19"/>
        </w:rPr>
        <w:t>Supplier</w:t>
      </w:r>
      <w:r w:rsidRPr="00B044C4">
        <w:rPr>
          <w:rFonts w:ascii="Arial" w:eastAsia="Times New Roman" w:hAnsi="Arial" w:cs="Arial"/>
          <w:sz w:val="19"/>
          <w:szCs w:val="19"/>
        </w:rPr>
        <w:t xml:space="preserve"> and/or requires the </w:t>
      </w:r>
      <w:r w:rsidR="00527F62" w:rsidRPr="00B044C4">
        <w:rPr>
          <w:rFonts w:ascii="Arial" w:eastAsia="Times New Roman" w:hAnsi="Arial" w:cs="Arial"/>
          <w:sz w:val="19"/>
          <w:szCs w:val="19"/>
        </w:rPr>
        <w:t>Supplier</w:t>
      </w:r>
      <w:r w:rsidRPr="00B044C4">
        <w:rPr>
          <w:rFonts w:ascii="Arial" w:eastAsia="Times New Roman" w:hAnsi="Arial" w:cs="Arial"/>
          <w:sz w:val="19"/>
          <w:szCs w:val="19"/>
        </w:rPr>
        <w:t xml:space="preserve"> to comply with the standards of the quality management and/or environmental management systems, it shall </w:t>
      </w:r>
      <w:r w:rsidR="008B5AAC" w:rsidRPr="00B044C4">
        <w:rPr>
          <w:rFonts w:ascii="Arial" w:eastAsia="Times New Roman" w:hAnsi="Arial" w:cs="Arial"/>
          <w:sz w:val="19"/>
          <w:szCs w:val="19"/>
        </w:rPr>
        <w:t xml:space="preserve">check, on the basis of the </w:t>
      </w:r>
      <w:proofErr w:type="spellStart"/>
      <w:r w:rsidR="008B5AAC" w:rsidRPr="00B044C4">
        <w:rPr>
          <w:rFonts w:ascii="Arial" w:eastAsia="Times New Roman" w:hAnsi="Arial" w:cs="Arial"/>
          <w:sz w:val="19"/>
          <w:szCs w:val="19"/>
        </w:rPr>
        <w:t>E</w:t>
      </w:r>
      <w:r w:rsidR="00D06232" w:rsidRPr="00B044C4">
        <w:rPr>
          <w:rFonts w:ascii="Arial" w:eastAsia="Times New Roman" w:hAnsi="Arial" w:cs="Arial"/>
          <w:sz w:val="19"/>
          <w:szCs w:val="19"/>
        </w:rPr>
        <w:t>SPD</w:t>
      </w:r>
      <w:proofErr w:type="spellEnd"/>
      <w:r w:rsidR="008B5AAC" w:rsidRPr="00B044C4">
        <w:rPr>
          <w:rFonts w:ascii="Arial" w:eastAsia="Times New Roman" w:hAnsi="Arial" w:cs="Arial"/>
          <w:sz w:val="19"/>
          <w:szCs w:val="19"/>
        </w:rPr>
        <w:t xml:space="preserve">, whether the </w:t>
      </w:r>
      <w:r w:rsidR="00527F62" w:rsidRPr="00B044C4">
        <w:rPr>
          <w:rFonts w:ascii="Arial" w:eastAsia="Times New Roman" w:hAnsi="Arial" w:cs="Arial"/>
          <w:sz w:val="19"/>
          <w:szCs w:val="19"/>
        </w:rPr>
        <w:t>Supplier</w:t>
      </w:r>
      <w:r w:rsidR="008B5AAC" w:rsidRPr="00B044C4">
        <w:rPr>
          <w:rFonts w:ascii="Arial" w:eastAsia="Times New Roman" w:hAnsi="Arial" w:cs="Arial"/>
          <w:sz w:val="19"/>
          <w:szCs w:val="19"/>
        </w:rPr>
        <w:t xml:space="preserve"> submitting the tender (the economic operators whose capacities the </w:t>
      </w:r>
      <w:r w:rsidR="00527F62" w:rsidRPr="00B044C4">
        <w:rPr>
          <w:rFonts w:ascii="Arial" w:eastAsia="Times New Roman" w:hAnsi="Arial" w:cs="Arial"/>
          <w:sz w:val="19"/>
          <w:szCs w:val="19"/>
        </w:rPr>
        <w:t>Supplier</w:t>
      </w:r>
      <w:r w:rsidR="008B5AAC" w:rsidRPr="00B044C4">
        <w:rPr>
          <w:rFonts w:ascii="Arial" w:eastAsia="Times New Roman" w:hAnsi="Arial" w:cs="Arial"/>
          <w:sz w:val="19"/>
          <w:szCs w:val="19"/>
        </w:rPr>
        <w:t xml:space="preserve"> relies on and the </w:t>
      </w:r>
      <w:r w:rsidR="008B4A90" w:rsidRPr="00B044C4">
        <w:rPr>
          <w:rFonts w:ascii="Arial" w:eastAsia="Times New Roman" w:hAnsi="Arial" w:cs="Arial"/>
          <w:sz w:val="19"/>
          <w:szCs w:val="19"/>
        </w:rPr>
        <w:t>S</w:t>
      </w:r>
      <w:r w:rsidR="008B5AAC" w:rsidRPr="00B044C4">
        <w:rPr>
          <w:rFonts w:ascii="Arial" w:eastAsia="Times New Roman" w:hAnsi="Arial" w:cs="Arial"/>
          <w:sz w:val="19"/>
          <w:szCs w:val="19"/>
        </w:rPr>
        <w:t>ub-</w:t>
      </w:r>
      <w:r w:rsidR="00527F62" w:rsidRPr="00B044C4">
        <w:rPr>
          <w:rFonts w:ascii="Arial" w:eastAsia="Times New Roman" w:hAnsi="Arial" w:cs="Arial"/>
          <w:sz w:val="19"/>
          <w:szCs w:val="19"/>
        </w:rPr>
        <w:t>Supplier</w:t>
      </w:r>
      <w:r w:rsidR="008B5AAC" w:rsidRPr="00B044C4">
        <w:rPr>
          <w:rFonts w:ascii="Arial" w:eastAsia="Times New Roman" w:hAnsi="Arial" w:cs="Arial"/>
          <w:sz w:val="19"/>
          <w:szCs w:val="19"/>
        </w:rPr>
        <w:t xml:space="preserve">s, if applicable) does not meet the </w:t>
      </w:r>
      <w:r w:rsidR="00E9579E" w:rsidRPr="00B044C4">
        <w:rPr>
          <w:rFonts w:ascii="Arial" w:eastAsia="Times New Roman" w:hAnsi="Arial" w:cs="Arial"/>
          <w:sz w:val="19"/>
          <w:szCs w:val="19"/>
        </w:rPr>
        <w:t xml:space="preserve">grounds for </w:t>
      </w:r>
      <w:r w:rsidR="008B5AAC" w:rsidRPr="00B044C4">
        <w:rPr>
          <w:rFonts w:ascii="Arial" w:eastAsia="Times New Roman" w:hAnsi="Arial" w:cs="Arial"/>
          <w:sz w:val="19"/>
          <w:szCs w:val="19"/>
        </w:rPr>
        <w:t xml:space="preserve">exclusion </w:t>
      </w:r>
      <w:r w:rsidR="0080572F" w:rsidRPr="00B044C4">
        <w:rPr>
          <w:rFonts w:ascii="Arial" w:eastAsia="Times New Roman" w:hAnsi="Arial" w:cs="Arial"/>
          <w:sz w:val="19"/>
          <w:szCs w:val="19"/>
        </w:rPr>
        <w:t xml:space="preserve">set out in </w:t>
      </w:r>
      <w:r w:rsidR="00D07687" w:rsidRPr="00B044C4">
        <w:rPr>
          <w:rFonts w:ascii="Arial" w:eastAsia="Times New Roman" w:hAnsi="Arial" w:cs="Arial"/>
          <w:sz w:val="19"/>
          <w:szCs w:val="19"/>
        </w:rPr>
        <w:t xml:space="preserve">the </w:t>
      </w:r>
      <w:r w:rsidR="00D06232" w:rsidRPr="00B044C4">
        <w:rPr>
          <w:rFonts w:ascii="Arial" w:hAnsi="Arial" w:cs="Arial"/>
          <w:sz w:val="19"/>
          <w:szCs w:val="19"/>
        </w:rPr>
        <w:t xml:space="preserve">Special Terms and Conditions of the Procurement </w:t>
      </w:r>
      <w:r w:rsidR="008B5AAC" w:rsidRPr="00B044C4">
        <w:rPr>
          <w:rFonts w:ascii="Arial" w:eastAsia="Times New Roman" w:hAnsi="Arial" w:cs="Arial"/>
          <w:sz w:val="19"/>
          <w:szCs w:val="19"/>
        </w:rPr>
        <w:t xml:space="preserve">and whether it complies with the qualification requirements </w:t>
      </w:r>
      <w:r w:rsidR="00E37239" w:rsidRPr="00B044C4">
        <w:rPr>
          <w:rFonts w:ascii="Arial" w:eastAsia="Times New Roman" w:hAnsi="Arial" w:cs="Arial"/>
          <w:sz w:val="19"/>
          <w:szCs w:val="19"/>
        </w:rPr>
        <w:t xml:space="preserve">set out </w:t>
      </w:r>
      <w:r w:rsidR="00263E18" w:rsidRPr="00B044C4">
        <w:rPr>
          <w:rFonts w:ascii="Arial" w:eastAsia="Times New Roman" w:hAnsi="Arial" w:cs="Arial"/>
          <w:sz w:val="19"/>
          <w:szCs w:val="19"/>
        </w:rPr>
        <w:t>in the</w:t>
      </w:r>
      <w:r w:rsidR="00E9579E" w:rsidRPr="00B044C4">
        <w:rPr>
          <w:rFonts w:ascii="Arial" w:eastAsia="Times New Roman" w:hAnsi="Arial" w:cs="Arial"/>
          <w:sz w:val="19"/>
          <w:szCs w:val="19"/>
        </w:rPr>
        <w:t xml:space="preserve"> Terms and C</w:t>
      </w:r>
      <w:r w:rsidR="00263E18" w:rsidRPr="00B044C4">
        <w:rPr>
          <w:rFonts w:ascii="Arial" w:eastAsia="Times New Roman" w:hAnsi="Arial" w:cs="Arial"/>
          <w:sz w:val="19"/>
          <w:szCs w:val="19"/>
        </w:rPr>
        <w:t xml:space="preserve">onditions of </w:t>
      </w:r>
      <w:r w:rsidR="00E37239" w:rsidRPr="00B044C4">
        <w:rPr>
          <w:rFonts w:ascii="Arial" w:eastAsia="Times New Roman" w:hAnsi="Arial" w:cs="Arial"/>
          <w:sz w:val="19"/>
          <w:szCs w:val="19"/>
        </w:rPr>
        <w:t xml:space="preserve">the </w:t>
      </w:r>
      <w:r w:rsidR="00E9579E" w:rsidRPr="00B044C4">
        <w:rPr>
          <w:rFonts w:ascii="Arial" w:eastAsia="Times New Roman" w:hAnsi="Arial" w:cs="Arial"/>
          <w:sz w:val="19"/>
          <w:szCs w:val="19"/>
        </w:rPr>
        <w:t>Procurement</w:t>
      </w:r>
      <w:r w:rsidR="008B5AAC" w:rsidRPr="00B044C4">
        <w:rPr>
          <w:rFonts w:ascii="Arial" w:eastAsia="Times New Roman" w:hAnsi="Arial" w:cs="Arial"/>
          <w:sz w:val="19"/>
          <w:szCs w:val="19"/>
        </w:rPr>
        <w:t xml:space="preserve">; and, where applicable, the standards of the quality management system and the environmental management system, and, </w:t>
      </w:r>
      <w:r w:rsidR="008B5AAC" w:rsidRPr="00B044C4">
        <w:rPr>
          <w:rFonts w:ascii="Arial" w:hAnsi="Arial" w:cs="Arial"/>
          <w:sz w:val="19"/>
          <w:szCs w:val="19"/>
        </w:rPr>
        <w:t xml:space="preserve">after having taken a decision on each </w:t>
      </w:r>
      <w:r w:rsidR="00527F62" w:rsidRPr="00B044C4">
        <w:rPr>
          <w:rFonts w:ascii="Arial" w:hAnsi="Arial" w:cs="Arial"/>
          <w:sz w:val="19"/>
          <w:szCs w:val="19"/>
        </w:rPr>
        <w:t>Supplier</w:t>
      </w:r>
      <w:r w:rsidR="00E9579E" w:rsidRPr="00B044C4">
        <w:rPr>
          <w:rFonts w:ascii="Arial" w:hAnsi="Arial" w:cs="Arial"/>
          <w:sz w:val="19"/>
          <w:szCs w:val="19"/>
        </w:rPr>
        <w:t>’</w:t>
      </w:r>
      <w:r w:rsidR="008B5AAC" w:rsidRPr="00B044C4">
        <w:rPr>
          <w:rFonts w:ascii="Arial" w:hAnsi="Arial" w:cs="Arial"/>
          <w:sz w:val="19"/>
          <w:szCs w:val="19"/>
        </w:rPr>
        <w:t xml:space="preserve">s compliance with the requirements, shall inform each </w:t>
      </w:r>
      <w:r w:rsidR="00527F62" w:rsidRPr="00B044C4">
        <w:rPr>
          <w:rFonts w:ascii="Arial" w:hAnsi="Arial" w:cs="Arial"/>
          <w:sz w:val="19"/>
          <w:szCs w:val="19"/>
        </w:rPr>
        <w:t>Supplier</w:t>
      </w:r>
      <w:r w:rsidR="008B5AAC" w:rsidRPr="00B044C4">
        <w:rPr>
          <w:rFonts w:ascii="Arial" w:hAnsi="Arial" w:cs="Arial"/>
          <w:sz w:val="19"/>
          <w:szCs w:val="19"/>
        </w:rPr>
        <w:t xml:space="preserve"> of the results of this verification </w:t>
      </w:r>
      <w:r w:rsidR="00E9579E" w:rsidRPr="00B044C4">
        <w:rPr>
          <w:rFonts w:ascii="Arial" w:hAnsi="Arial" w:cs="Arial"/>
          <w:sz w:val="19"/>
          <w:szCs w:val="19"/>
        </w:rPr>
        <w:t xml:space="preserve">in writing </w:t>
      </w:r>
      <w:r w:rsidR="008B5AAC" w:rsidRPr="00B044C4">
        <w:rPr>
          <w:rFonts w:ascii="Arial" w:hAnsi="Arial" w:cs="Arial"/>
          <w:sz w:val="19"/>
          <w:szCs w:val="19"/>
        </w:rPr>
        <w:t xml:space="preserve">within the time limit laid down in </w:t>
      </w:r>
      <w:r w:rsidR="00D07687" w:rsidRPr="00B044C4">
        <w:rPr>
          <w:rFonts w:ascii="Arial" w:hAnsi="Arial" w:cs="Arial"/>
          <w:sz w:val="19"/>
          <w:szCs w:val="19"/>
        </w:rPr>
        <w:t xml:space="preserve">the </w:t>
      </w:r>
      <w:r w:rsidR="00D06232" w:rsidRPr="00B044C4">
        <w:rPr>
          <w:rFonts w:ascii="Arial" w:hAnsi="Arial" w:cs="Arial"/>
          <w:sz w:val="19"/>
          <w:szCs w:val="19"/>
        </w:rPr>
        <w:t>Special Terms and Conditions of the Procurement</w:t>
      </w:r>
      <w:r w:rsidR="008B5AAC" w:rsidRPr="00B044C4">
        <w:rPr>
          <w:rFonts w:ascii="Arial" w:hAnsi="Arial" w:cs="Arial"/>
          <w:sz w:val="19"/>
          <w:szCs w:val="19"/>
        </w:rPr>
        <w:t xml:space="preserve">, giving the reasons for the decisions taken. Only those </w:t>
      </w:r>
      <w:r w:rsidR="00527F62" w:rsidRPr="00B044C4">
        <w:rPr>
          <w:rFonts w:ascii="Arial" w:hAnsi="Arial" w:cs="Arial"/>
          <w:sz w:val="19"/>
          <w:szCs w:val="19"/>
        </w:rPr>
        <w:t>Supplier</w:t>
      </w:r>
      <w:r w:rsidR="008B5AAC" w:rsidRPr="00B044C4">
        <w:rPr>
          <w:rFonts w:ascii="Arial" w:hAnsi="Arial" w:cs="Arial"/>
          <w:sz w:val="19"/>
          <w:szCs w:val="19"/>
        </w:rPr>
        <w:t xml:space="preserve">s for whom no grounds for exclusion have been established and who meet the </w:t>
      </w:r>
      <w:r w:rsidR="00527F62" w:rsidRPr="00B044C4">
        <w:rPr>
          <w:rFonts w:ascii="Arial" w:hAnsi="Arial" w:cs="Arial"/>
          <w:sz w:val="19"/>
          <w:szCs w:val="19"/>
        </w:rPr>
        <w:t>Contracting Authority</w:t>
      </w:r>
      <w:r w:rsidR="00E9579E" w:rsidRPr="00B044C4">
        <w:rPr>
          <w:rFonts w:ascii="Arial" w:hAnsi="Arial" w:cs="Arial"/>
          <w:sz w:val="19"/>
          <w:szCs w:val="19"/>
        </w:rPr>
        <w:t>’s</w:t>
      </w:r>
      <w:r w:rsidR="008B5AAC" w:rsidRPr="00B044C4">
        <w:rPr>
          <w:rFonts w:ascii="Arial" w:hAnsi="Arial" w:cs="Arial"/>
          <w:sz w:val="19"/>
          <w:szCs w:val="19"/>
        </w:rPr>
        <w:t xml:space="preserve"> qualification requirements and, where applicable, the standards of the quality management </w:t>
      </w:r>
      <w:r w:rsidR="008B5AAC" w:rsidRPr="00B044C4">
        <w:rPr>
          <w:rFonts w:ascii="Arial" w:hAnsi="Arial" w:cs="Arial"/>
          <w:sz w:val="19"/>
          <w:szCs w:val="19"/>
        </w:rPr>
        <w:lastRenderedPageBreak/>
        <w:t>and/or environmental management system, and the non-discrimination rules, shall be entitled to participate in subsequent procurement procedures</w:t>
      </w:r>
      <w:r w:rsidR="00943653" w:rsidRPr="00B044C4">
        <w:rPr>
          <w:rFonts w:ascii="Arial" w:hAnsi="Arial" w:cs="Arial"/>
          <w:sz w:val="19"/>
          <w:szCs w:val="19"/>
        </w:rPr>
        <w:t>;</w:t>
      </w:r>
    </w:p>
    <w:p w14:paraId="1926845A" w14:textId="28378B43" w:rsidR="008B5AAC" w:rsidRPr="00B044C4" w:rsidRDefault="00E9579E" w:rsidP="005D0F23">
      <w:pPr>
        <w:pStyle w:val="Sraopastraipa"/>
        <w:numPr>
          <w:ilvl w:val="2"/>
          <w:numId w:val="66"/>
        </w:numPr>
        <w:spacing w:after="0" w:line="240" w:lineRule="auto"/>
        <w:ind w:left="0" w:firstLine="709"/>
        <w:jc w:val="both"/>
        <w:rPr>
          <w:rFonts w:ascii="Arial" w:hAnsi="Arial" w:cs="Arial"/>
          <w:sz w:val="19"/>
          <w:szCs w:val="19"/>
        </w:rPr>
      </w:pPr>
      <w:r w:rsidRPr="00B044C4">
        <w:rPr>
          <w:rFonts w:ascii="Arial" w:hAnsi="Arial" w:cs="Arial"/>
          <w:sz w:val="19"/>
          <w:szCs w:val="19"/>
        </w:rPr>
        <w:t xml:space="preserve">shall </w:t>
      </w:r>
      <w:r w:rsidR="008B5AAC" w:rsidRPr="00B044C4">
        <w:rPr>
          <w:rFonts w:ascii="Arial" w:hAnsi="Arial" w:cs="Arial"/>
          <w:sz w:val="19"/>
          <w:szCs w:val="19"/>
        </w:rPr>
        <w:t xml:space="preserve">examine, evaluate and compare the tenders submitted by the tenderers in accordance with </w:t>
      </w:r>
      <w:r w:rsidR="001712A5" w:rsidRPr="00B044C4">
        <w:rPr>
          <w:rFonts w:ascii="Arial" w:hAnsi="Arial" w:cs="Arial"/>
          <w:sz w:val="19"/>
          <w:szCs w:val="19"/>
        </w:rPr>
        <w:t xml:space="preserve">the provisions of the </w:t>
      </w:r>
      <w:r w:rsidR="00FC5CAB" w:rsidRPr="00B044C4">
        <w:rPr>
          <w:rFonts w:ascii="Arial" w:hAnsi="Arial" w:cs="Arial"/>
          <w:sz w:val="19"/>
          <w:szCs w:val="19"/>
        </w:rPr>
        <w:t>procurement documents</w:t>
      </w:r>
      <w:r w:rsidR="008B5AAC" w:rsidRPr="00B044C4">
        <w:rPr>
          <w:rFonts w:ascii="Arial" w:hAnsi="Arial" w:cs="Arial"/>
          <w:sz w:val="19"/>
          <w:szCs w:val="19"/>
        </w:rPr>
        <w:t xml:space="preserve">. </w:t>
      </w:r>
      <w:r w:rsidR="007154FB" w:rsidRPr="00B044C4">
        <w:rPr>
          <w:rFonts w:ascii="Arial" w:hAnsi="Arial" w:cs="Arial"/>
          <w:sz w:val="19"/>
          <w:szCs w:val="19"/>
        </w:rPr>
        <w:t xml:space="preserve">Where </w:t>
      </w:r>
      <w:r w:rsidR="008B5AAC" w:rsidRPr="00B044C4">
        <w:rPr>
          <w:rFonts w:ascii="Arial" w:hAnsi="Arial" w:cs="Arial"/>
          <w:sz w:val="19"/>
          <w:szCs w:val="19"/>
        </w:rPr>
        <w:t xml:space="preserve">the </w:t>
      </w:r>
      <w:r w:rsidR="00527F62" w:rsidRPr="00B044C4">
        <w:rPr>
          <w:rFonts w:ascii="Arial" w:hAnsi="Arial" w:cs="Arial"/>
          <w:sz w:val="19"/>
          <w:szCs w:val="19"/>
        </w:rPr>
        <w:t>Contracting Authority</w:t>
      </w:r>
      <w:r w:rsidR="008B5AAC" w:rsidRPr="00B044C4">
        <w:rPr>
          <w:rFonts w:ascii="Arial" w:hAnsi="Arial" w:cs="Arial"/>
          <w:sz w:val="19"/>
          <w:szCs w:val="19"/>
        </w:rPr>
        <w:t xml:space="preserve"> evaluates tenders on the basis of price or value for money and the technical characteristics of the tender it chooses to evaluate are not quantified, it shall first </w:t>
      </w:r>
      <w:r w:rsidRPr="00B044C4">
        <w:rPr>
          <w:rFonts w:ascii="Arial" w:hAnsi="Arial" w:cs="Arial"/>
          <w:sz w:val="19"/>
          <w:szCs w:val="19"/>
        </w:rPr>
        <w:t xml:space="preserve">verify </w:t>
      </w:r>
      <w:r w:rsidR="008B5AAC" w:rsidRPr="00B044C4">
        <w:rPr>
          <w:rFonts w:ascii="Arial" w:hAnsi="Arial" w:cs="Arial"/>
          <w:sz w:val="19"/>
          <w:szCs w:val="19"/>
        </w:rPr>
        <w:t xml:space="preserve">and evaluate only the technical details of the tenders, inform the </w:t>
      </w:r>
      <w:r w:rsidR="00527F62" w:rsidRPr="00B044C4">
        <w:rPr>
          <w:rFonts w:ascii="Arial" w:hAnsi="Arial" w:cs="Arial"/>
          <w:sz w:val="19"/>
          <w:szCs w:val="19"/>
        </w:rPr>
        <w:t>Supplier</w:t>
      </w:r>
      <w:r w:rsidR="008B5AAC" w:rsidRPr="00B044C4">
        <w:rPr>
          <w:rFonts w:ascii="Arial" w:hAnsi="Arial" w:cs="Arial"/>
          <w:sz w:val="19"/>
          <w:szCs w:val="19"/>
        </w:rPr>
        <w:t xml:space="preserve">s of the results of this </w:t>
      </w:r>
      <w:r w:rsidRPr="00B044C4">
        <w:rPr>
          <w:rFonts w:ascii="Arial" w:hAnsi="Arial" w:cs="Arial"/>
          <w:sz w:val="19"/>
          <w:szCs w:val="19"/>
        </w:rPr>
        <w:t xml:space="preserve">verification </w:t>
      </w:r>
      <w:r w:rsidR="008B5AAC" w:rsidRPr="00B044C4">
        <w:rPr>
          <w:rFonts w:ascii="Arial" w:hAnsi="Arial" w:cs="Arial"/>
          <w:sz w:val="19"/>
          <w:szCs w:val="19"/>
        </w:rPr>
        <w:t xml:space="preserve">and evaluation (without disclosing the other </w:t>
      </w:r>
      <w:r w:rsidR="00527F62" w:rsidRPr="00B044C4">
        <w:rPr>
          <w:rFonts w:ascii="Arial" w:hAnsi="Arial" w:cs="Arial"/>
          <w:sz w:val="19"/>
          <w:szCs w:val="19"/>
        </w:rPr>
        <w:t>Supplier</w:t>
      </w:r>
      <w:r w:rsidR="008B5AAC" w:rsidRPr="00B044C4">
        <w:rPr>
          <w:rFonts w:ascii="Arial" w:hAnsi="Arial" w:cs="Arial"/>
          <w:sz w:val="19"/>
          <w:szCs w:val="19"/>
        </w:rPr>
        <w:t>s), and then carry out an overall evaluation of the tender on the basis of the price</w:t>
      </w:r>
      <w:r w:rsidR="00943653" w:rsidRPr="00B044C4">
        <w:rPr>
          <w:rFonts w:ascii="Arial" w:hAnsi="Arial" w:cs="Arial"/>
          <w:sz w:val="19"/>
          <w:szCs w:val="19"/>
        </w:rPr>
        <w:t>;</w:t>
      </w:r>
    </w:p>
    <w:p w14:paraId="75B0242B" w14:textId="5011A247" w:rsidR="008B5AAC" w:rsidRPr="00B044C4" w:rsidRDefault="00E9579E" w:rsidP="00516961">
      <w:pPr>
        <w:pStyle w:val="Sraopastraipa"/>
        <w:numPr>
          <w:ilvl w:val="2"/>
          <w:numId w:val="66"/>
        </w:numPr>
        <w:shd w:val="clear" w:color="auto" w:fill="FFFFFF"/>
        <w:spacing w:after="0" w:line="240" w:lineRule="auto"/>
        <w:ind w:hanging="11"/>
        <w:jc w:val="both"/>
        <w:rPr>
          <w:rFonts w:ascii="Arial" w:eastAsia="Times New Roman" w:hAnsi="Arial" w:cs="Arial"/>
          <w:sz w:val="19"/>
          <w:szCs w:val="19"/>
        </w:rPr>
      </w:pPr>
      <w:r w:rsidRPr="00B044C4">
        <w:rPr>
          <w:rFonts w:ascii="Arial" w:hAnsi="Arial" w:cs="Arial"/>
          <w:bCs/>
          <w:iCs/>
          <w:sz w:val="19"/>
          <w:szCs w:val="19"/>
        </w:rPr>
        <w:t xml:space="preserve">shall </w:t>
      </w:r>
      <w:r w:rsidR="0087296B" w:rsidRPr="00B044C4">
        <w:rPr>
          <w:rFonts w:ascii="Arial" w:hAnsi="Arial" w:cs="Arial"/>
          <w:bCs/>
          <w:iCs/>
          <w:sz w:val="19"/>
          <w:szCs w:val="19"/>
        </w:rPr>
        <w:t xml:space="preserve">conduct an </w:t>
      </w:r>
      <w:r w:rsidR="008B5AAC" w:rsidRPr="00B044C4">
        <w:rPr>
          <w:rFonts w:ascii="Arial" w:hAnsi="Arial" w:cs="Arial"/>
          <w:bCs/>
          <w:iCs/>
          <w:sz w:val="19"/>
          <w:szCs w:val="19"/>
        </w:rPr>
        <w:t>electronic auction (if applicable</w:t>
      </w:r>
      <w:r w:rsidR="00943653" w:rsidRPr="00B044C4">
        <w:rPr>
          <w:rFonts w:ascii="Arial" w:hAnsi="Arial" w:cs="Arial"/>
          <w:bCs/>
          <w:iCs/>
          <w:sz w:val="19"/>
          <w:szCs w:val="19"/>
        </w:rPr>
        <w:t>)</w:t>
      </w:r>
    </w:p>
    <w:p w14:paraId="01687DA9" w14:textId="029D73A2" w:rsidR="008B5AAC" w:rsidRPr="00B044C4" w:rsidRDefault="00E9579E" w:rsidP="0073401E">
      <w:pPr>
        <w:pStyle w:val="Sraopastraipa"/>
        <w:numPr>
          <w:ilvl w:val="2"/>
          <w:numId w:val="66"/>
        </w:numPr>
        <w:shd w:val="clear" w:color="auto" w:fill="FFFFFF" w:themeFill="background1"/>
        <w:spacing w:after="0" w:line="240" w:lineRule="auto"/>
        <w:ind w:left="0" w:firstLine="709"/>
        <w:contextualSpacing w:val="0"/>
        <w:jc w:val="both"/>
        <w:rPr>
          <w:rFonts w:ascii="Arial" w:eastAsia="Times New Roman" w:hAnsi="Arial" w:cs="Arial"/>
          <w:sz w:val="19"/>
          <w:szCs w:val="19"/>
        </w:rPr>
      </w:pPr>
      <w:r w:rsidRPr="00B044C4">
        <w:rPr>
          <w:rFonts w:ascii="Arial" w:hAnsi="Arial" w:cs="Arial"/>
          <w:sz w:val="19"/>
          <w:szCs w:val="19"/>
        </w:rPr>
        <w:t xml:space="preserve">shall </w:t>
      </w:r>
      <w:r w:rsidR="008B5AAC" w:rsidRPr="00B044C4">
        <w:rPr>
          <w:rFonts w:ascii="Arial" w:hAnsi="Arial" w:cs="Arial"/>
          <w:sz w:val="19"/>
          <w:szCs w:val="19"/>
        </w:rPr>
        <w:t xml:space="preserve">assess </w:t>
      </w:r>
      <w:r w:rsidR="004B18E0" w:rsidRPr="00B044C4">
        <w:rPr>
          <w:rFonts w:ascii="Arial" w:hAnsi="Arial" w:cs="Arial"/>
          <w:sz w:val="19"/>
          <w:szCs w:val="19"/>
        </w:rPr>
        <w:t>whether</w:t>
      </w:r>
      <w:r w:rsidR="008B5AAC" w:rsidRPr="00B044C4">
        <w:rPr>
          <w:rFonts w:ascii="Arial" w:hAnsi="Arial" w:cs="Arial"/>
          <w:sz w:val="19"/>
          <w:szCs w:val="19"/>
        </w:rPr>
        <w:t xml:space="preserve"> the </w:t>
      </w:r>
      <w:r w:rsidR="00843380" w:rsidRPr="00B044C4">
        <w:rPr>
          <w:rFonts w:ascii="Arial" w:hAnsi="Arial" w:cs="Arial"/>
          <w:sz w:val="19"/>
          <w:szCs w:val="19"/>
        </w:rPr>
        <w:t xml:space="preserve">prices </w:t>
      </w:r>
      <w:r w:rsidR="008B5AAC" w:rsidRPr="00B044C4">
        <w:rPr>
          <w:rFonts w:ascii="Arial" w:hAnsi="Arial" w:cs="Arial"/>
          <w:sz w:val="19"/>
          <w:szCs w:val="19"/>
        </w:rPr>
        <w:t xml:space="preserve">and/or costs </w:t>
      </w:r>
      <w:r w:rsidR="00843380" w:rsidRPr="00B044C4">
        <w:rPr>
          <w:rFonts w:ascii="Arial" w:hAnsi="Arial" w:cs="Arial"/>
          <w:sz w:val="19"/>
          <w:szCs w:val="19"/>
        </w:rPr>
        <w:t>proposed</w:t>
      </w:r>
      <w:r w:rsidR="008B5AAC" w:rsidRPr="00B044C4">
        <w:rPr>
          <w:rFonts w:ascii="Arial" w:hAnsi="Arial" w:cs="Arial"/>
          <w:sz w:val="19"/>
          <w:szCs w:val="19"/>
        </w:rPr>
        <w:t xml:space="preserve"> by the </w:t>
      </w:r>
      <w:r w:rsidR="00527F62" w:rsidRPr="00B044C4">
        <w:rPr>
          <w:rFonts w:ascii="Arial" w:hAnsi="Arial" w:cs="Arial"/>
          <w:sz w:val="19"/>
          <w:szCs w:val="19"/>
        </w:rPr>
        <w:t>Supplier</w:t>
      </w:r>
      <w:r w:rsidR="00843380" w:rsidRPr="00B044C4">
        <w:rPr>
          <w:rFonts w:ascii="Arial" w:hAnsi="Arial" w:cs="Arial"/>
          <w:sz w:val="19"/>
          <w:szCs w:val="19"/>
        </w:rPr>
        <w:t xml:space="preserve">s </w:t>
      </w:r>
      <w:r w:rsidR="008B5AAC" w:rsidRPr="00B044C4">
        <w:rPr>
          <w:rFonts w:ascii="Arial" w:hAnsi="Arial" w:cs="Arial"/>
          <w:sz w:val="19"/>
          <w:szCs w:val="19"/>
        </w:rPr>
        <w:t xml:space="preserve">are excessive and unacceptable to the </w:t>
      </w:r>
      <w:r w:rsidR="00527F62" w:rsidRPr="00B044C4">
        <w:rPr>
          <w:rFonts w:ascii="Arial" w:hAnsi="Arial" w:cs="Arial"/>
          <w:sz w:val="19"/>
          <w:szCs w:val="19"/>
        </w:rPr>
        <w:t>Contracting Authority</w:t>
      </w:r>
      <w:r w:rsidR="008B5AAC" w:rsidRPr="00B044C4">
        <w:rPr>
          <w:rFonts w:ascii="Arial" w:hAnsi="Arial" w:cs="Arial"/>
          <w:sz w:val="19"/>
          <w:szCs w:val="19"/>
        </w:rPr>
        <w:t xml:space="preserve">. </w:t>
      </w:r>
      <w:r w:rsidR="00BE5C8B" w:rsidRPr="00B044C4">
        <w:rPr>
          <w:rFonts w:ascii="Arial" w:hAnsi="Arial" w:cs="Arial"/>
          <w:sz w:val="19"/>
          <w:szCs w:val="19"/>
        </w:rPr>
        <w:t xml:space="preserve">The </w:t>
      </w:r>
      <w:r w:rsidR="0013717F" w:rsidRPr="00B044C4">
        <w:rPr>
          <w:rFonts w:ascii="Arial" w:hAnsi="Arial" w:cs="Arial"/>
          <w:sz w:val="19"/>
          <w:szCs w:val="19"/>
        </w:rPr>
        <w:t>provisions of</w:t>
      </w:r>
      <w:r w:rsidR="00BE5C8B" w:rsidRPr="00B044C4">
        <w:rPr>
          <w:rFonts w:ascii="Arial" w:hAnsi="Arial" w:cs="Arial"/>
          <w:sz w:val="19"/>
          <w:szCs w:val="19"/>
        </w:rPr>
        <w:t xml:space="preserve"> Article 45(1)(5) of the </w:t>
      </w:r>
      <w:r w:rsidR="00391EA7" w:rsidRPr="00B044C4">
        <w:rPr>
          <w:rFonts w:ascii="Arial" w:hAnsi="Arial" w:cs="Arial"/>
          <w:sz w:val="19"/>
          <w:szCs w:val="19"/>
        </w:rPr>
        <w:t>Law on Public Procurement</w:t>
      </w:r>
      <w:r w:rsidR="00BE5C8B" w:rsidRPr="00B044C4">
        <w:rPr>
          <w:rFonts w:ascii="Arial" w:hAnsi="Arial" w:cs="Arial"/>
          <w:sz w:val="19"/>
          <w:szCs w:val="19"/>
        </w:rPr>
        <w:t xml:space="preserve"> shall apply</w:t>
      </w:r>
      <w:r w:rsidR="008B5AAC" w:rsidRPr="00B044C4">
        <w:rPr>
          <w:rFonts w:ascii="Arial" w:hAnsi="Arial" w:cs="Arial"/>
          <w:sz w:val="19"/>
          <w:szCs w:val="19"/>
        </w:rPr>
        <w:t>;</w:t>
      </w:r>
    </w:p>
    <w:p w14:paraId="0CB219F6" w14:textId="3AAA189B" w:rsidR="00775CE2" w:rsidRPr="00B044C4" w:rsidRDefault="00775CE2" w:rsidP="0073401E">
      <w:pPr>
        <w:pStyle w:val="Sraopastraipa"/>
        <w:numPr>
          <w:ilvl w:val="2"/>
          <w:numId w:val="66"/>
        </w:numPr>
        <w:shd w:val="clear" w:color="auto" w:fill="FFFFFF" w:themeFill="background1"/>
        <w:spacing w:after="0" w:line="240" w:lineRule="auto"/>
        <w:ind w:left="0" w:firstLine="709"/>
        <w:contextualSpacing w:val="0"/>
        <w:jc w:val="both"/>
        <w:rPr>
          <w:rFonts w:ascii="Arial" w:eastAsia="Times New Roman" w:hAnsi="Arial" w:cs="Arial"/>
          <w:b/>
          <w:bCs/>
          <w:sz w:val="19"/>
          <w:szCs w:val="19"/>
        </w:rPr>
      </w:pPr>
      <w:r w:rsidRPr="00B044C4">
        <w:rPr>
          <w:rFonts w:ascii="Arial" w:eastAsia="Times New Roman" w:hAnsi="Arial" w:cs="Arial"/>
          <w:b/>
          <w:bCs/>
          <w:sz w:val="19"/>
          <w:szCs w:val="19"/>
        </w:rPr>
        <w:t>Applicable in the case of</w:t>
      </w:r>
      <w:r w:rsidR="0073401E" w:rsidRPr="00B044C4">
        <w:rPr>
          <w:rFonts w:ascii="Arial" w:eastAsia="Times New Roman" w:hAnsi="Arial" w:cs="Arial"/>
          <w:b/>
          <w:bCs/>
          <w:sz w:val="19"/>
          <w:szCs w:val="19"/>
        </w:rPr>
        <w:t xml:space="preserve"> </w:t>
      </w:r>
      <w:proofErr w:type="spellStart"/>
      <w:proofErr w:type="gramStart"/>
      <w:r w:rsidR="0073401E" w:rsidRPr="00B044C4">
        <w:rPr>
          <w:rFonts w:ascii="Arial" w:eastAsia="Times New Roman" w:hAnsi="Arial" w:cs="Arial"/>
          <w:b/>
          <w:bCs/>
          <w:sz w:val="19"/>
          <w:szCs w:val="19"/>
        </w:rPr>
        <w:t>a</w:t>
      </w:r>
      <w:proofErr w:type="spellEnd"/>
      <w:proofErr w:type="gramEnd"/>
      <w:r w:rsidRPr="00B044C4">
        <w:rPr>
          <w:rFonts w:ascii="Arial" w:eastAsia="Times New Roman" w:hAnsi="Arial" w:cs="Arial"/>
          <w:b/>
          <w:bCs/>
          <w:sz w:val="19"/>
          <w:szCs w:val="19"/>
        </w:rPr>
        <w:t xml:space="preserve"> </w:t>
      </w:r>
      <w:r w:rsidR="0073401E" w:rsidRPr="00B044C4">
        <w:rPr>
          <w:rFonts w:ascii="Arial" w:eastAsia="Times New Roman" w:hAnsi="Arial" w:cs="Arial"/>
          <w:b/>
          <w:bCs/>
          <w:sz w:val="19"/>
          <w:szCs w:val="19"/>
        </w:rPr>
        <w:t xml:space="preserve">international </w:t>
      </w:r>
      <w:r w:rsidRPr="00B044C4">
        <w:rPr>
          <w:rFonts w:ascii="Arial" w:eastAsia="Times New Roman" w:hAnsi="Arial" w:cs="Arial"/>
          <w:b/>
          <w:bCs/>
          <w:sz w:val="19"/>
          <w:szCs w:val="19"/>
        </w:rPr>
        <w:t>procurement:</w:t>
      </w:r>
    </w:p>
    <w:p w14:paraId="0D7D6BD5" w14:textId="7A7CB6C0" w:rsidR="00775CE2" w:rsidRPr="00B044C4" w:rsidRDefault="00775CE2" w:rsidP="0073401E">
      <w:pPr>
        <w:pStyle w:val="Sraopastraipa"/>
        <w:shd w:val="clear" w:color="auto" w:fill="FFFFFF" w:themeFill="background1"/>
        <w:spacing w:after="0" w:line="240" w:lineRule="auto"/>
        <w:ind w:left="0" w:firstLine="709"/>
        <w:contextualSpacing w:val="0"/>
        <w:jc w:val="both"/>
        <w:rPr>
          <w:rFonts w:ascii="Arial" w:eastAsia="Times New Roman" w:hAnsi="Arial" w:cs="Arial"/>
          <w:sz w:val="19"/>
          <w:szCs w:val="19"/>
        </w:rPr>
      </w:pPr>
      <w:r w:rsidRPr="00B044C4">
        <w:rPr>
          <w:rFonts w:ascii="Arial" w:eastAsia="Times New Roman" w:hAnsi="Arial" w:cs="Arial"/>
          <w:sz w:val="19"/>
          <w:szCs w:val="19"/>
        </w:rPr>
        <w:t xml:space="preserve">shall check that no abnormally low prices have been offered. The price or cost of the goods, services or works indicated in the Tender shall in all cases be considered abnormally low if it is 30% or more below the arithmetical average of the prices or costs proposed by all suppliers whose tenders have not been rejected on other grounds and whose proposed price does not exceed the amount of funds available for the contract, as determined and recorded in the documents drawn up by the contracting authority prior to the start of the procurement procedure. If the price and/or costs indicated in the Tender appear abnormally low, the contracting authority shall request the supplier, by means of correspondence via the </w:t>
      </w:r>
      <w:proofErr w:type="spellStart"/>
      <w:r w:rsidRPr="00B044C4">
        <w:rPr>
          <w:rFonts w:ascii="Arial" w:eastAsia="Times New Roman" w:hAnsi="Arial" w:cs="Arial"/>
          <w:sz w:val="19"/>
          <w:szCs w:val="19"/>
        </w:rPr>
        <w:t>CPPP</w:t>
      </w:r>
      <w:proofErr w:type="spellEnd"/>
      <w:r w:rsidRPr="00B044C4">
        <w:rPr>
          <w:rFonts w:ascii="Arial" w:eastAsia="Times New Roman" w:hAnsi="Arial" w:cs="Arial"/>
          <w:sz w:val="19"/>
          <w:szCs w:val="19"/>
        </w:rPr>
        <w:t>, to justify, within a reasonable time-limit set by it, the price and/or costs of the subject-matter of the contract or of the constituent parts of the contract specified in the Tender;</w:t>
      </w:r>
    </w:p>
    <w:p w14:paraId="57E699C5" w14:textId="70B5DC49" w:rsidR="0073401E" w:rsidRPr="00B044C4" w:rsidRDefault="0073401E" w:rsidP="00DF5E2B">
      <w:pPr>
        <w:pStyle w:val="Sraopastraipa"/>
        <w:numPr>
          <w:ilvl w:val="2"/>
          <w:numId w:val="74"/>
        </w:numPr>
        <w:spacing w:after="0" w:line="20" w:lineRule="atLeast"/>
        <w:ind w:left="0" w:firstLine="709"/>
        <w:jc w:val="both"/>
        <w:rPr>
          <w:rFonts w:ascii="Arial" w:hAnsi="Arial" w:cs="Arial"/>
          <w:bCs/>
          <w:iCs/>
          <w:sz w:val="19"/>
          <w:szCs w:val="19"/>
        </w:rPr>
      </w:pPr>
      <w:r w:rsidRPr="00B044C4">
        <w:rPr>
          <w:rFonts w:ascii="Arial" w:eastAsia="Times New Roman" w:hAnsi="Arial" w:cs="Arial"/>
          <w:b/>
          <w:bCs/>
          <w:sz w:val="19"/>
          <w:szCs w:val="19"/>
        </w:rPr>
        <w:t>Applicable in the case of a simplified procurement:</w:t>
      </w:r>
    </w:p>
    <w:p w14:paraId="67535360" w14:textId="184FBBD2" w:rsidR="0073401E" w:rsidRPr="00B044C4" w:rsidRDefault="0073401E" w:rsidP="0073401E">
      <w:pPr>
        <w:spacing w:after="0" w:line="20" w:lineRule="atLeast"/>
        <w:ind w:firstLine="567"/>
        <w:jc w:val="both"/>
        <w:rPr>
          <w:rFonts w:ascii="Arial" w:hAnsi="Arial" w:cs="Arial"/>
          <w:bCs/>
          <w:iCs/>
          <w:sz w:val="19"/>
          <w:szCs w:val="19"/>
        </w:rPr>
      </w:pPr>
      <w:r w:rsidRPr="00B044C4">
        <w:rPr>
          <w:rFonts w:ascii="Arial" w:hAnsi="Arial" w:cs="Arial"/>
          <w:bCs/>
          <w:iCs/>
          <w:sz w:val="19"/>
          <w:szCs w:val="19"/>
        </w:rPr>
        <w:t xml:space="preserve">shall check that no abnormally low prices have been offered. The price or cost of the goods, services or works indicated in the Tender shall in all cases be considered abnormally low if it is 30% or more below the arithmetical average of the prices or costs proposed by all Suppliers whose tenders have not been rejected on other grounds and whose proposed price does not exceed the amount of funds available for the Contract, as determined and recorded in the documents drawn up by the Contracting Authority prior to the start of the procurement procedure. If the price and/or costs indicated in the tender appear abnormally low, the Contracting Authority shall, by means of </w:t>
      </w:r>
      <w:proofErr w:type="spellStart"/>
      <w:r w:rsidRPr="00B044C4">
        <w:rPr>
          <w:rFonts w:ascii="Arial" w:hAnsi="Arial" w:cs="Arial"/>
          <w:bCs/>
          <w:iCs/>
          <w:sz w:val="19"/>
          <w:szCs w:val="19"/>
        </w:rPr>
        <w:t>CPPP</w:t>
      </w:r>
      <w:proofErr w:type="spellEnd"/>
      <w:r w:rsidRPr="00B044C4">
        <w:rPr>
          <w:rFonts w:ascii="Arial" w:hAnsi="Arial" w:cs="Arial"/>
          <w:bCs/>
          <w:iCs/>
          <w:sz w:val="19"/>
          <w:szCs w:val="19"/>
        </w:rPr>
        <w:t xml:space="preserve"> correspondence tools, request the Supplier who submitted the most economically advantageous Tender to justify, within a reasonable time limit set by the Contracting Authority, the price and/or costs of the object of the Procurement or of the constituent parts of the contract covered by the Tender;</w:t>
      </w:r>
    </w:p>
    <w:p w14:paraId="1F2A1034" w14:textId="2BD4273C" w:rsidR="008B5AAC" w:rsidRPr="00B044C4" w:rsidRDefault="00E9579E" w:rsidP="00DF5E2B">
      <w:pPr>
        <w:pStyle w:val="Sraopastraipa"/>
        <w:numPr>
          <w:ilvl w:val="2"/>
          <w:numId w:val="74"/>
        </w:numPr>
        <w:spacing w:after="0" w:line="240" w:lineRule="auto"/>
        <w:ind w:left="0" w:firstLine="709"/>
        <w:jc w:val="both"/>
        <w:rPr>
          <w:rFonts w:ascii="Arial" w:hAnsi="Arial" w:cs="Arial"/>
          <w:sz w:val="19"/>
          <w:szCs w:val="19"/>
        </w:rPr>
      </w:pPr>
      <w:r w:rsidRPr="00B044C4">
        <w:rPr>
          <w:rFonts w:ascii="Arial" w:hAnsi="Arial" w:cs="Arial"/>
          <w:sz w:val="19"/>
          <w:szCs w:val="19"/>
        </w:rPr>
        <w:t xml:space="preserve">shall </w:t>
      </w:r>
      <w:r w:rsidR="008B5AAC" w:rsidRPr="00B044C4">
        <w:rPr>
          <w:rFonts w:ascii="Arial" w:hAnsi="Arial" w:cs="Arial"/>
          <w:sz w:val="19"/>
          <w:szCs w:val="19"/>
        </w:rPr>
        <w:t xml:space="preserve">request the </w:t>
      </w:r>
      <w:r w:rsidR="00527F62" w:rsidRPr="00B044C4">
        <w:rPr>
          <w:rFonts w:ascii="Arial" w:hAnsi="Arial" w:cs="Arial"/>
          <w:sz w:val="19"/>
          <w:szCs w:val="19"/>
        </w:rPr>
        <w:t>Supplier</w:t>
      </w:r>
      <w:r w:rsidR="008B5AAC" w:rsidRPr="00B044C4">
        <w:rPr>
          <w:rFonts w:ascii="Arial" w:hAnsi="Arial" w:cs="Arial"/>
          <w:sz w:val="19"/>
          <w:szCs w:val="19"/>
        </w:rPr>
        <w:t xml:space="preserve"> </w:t>
      </w:r>
      <w:r w:rsidR="004E7031" w:rsidRPr="00B044C4">
        <w:rPr>
          <w:rFonts w:ascii="Arial" w:hAnsi="Arial" w:cs="Arial"/>
          <w:sz w:val="19"/>
          <w:szCs w:val="19"/>
        </w:rPr>
        <w:t xml:space="preserve">who </w:t>
      </w:r>
      <w:r w:rsidR="0008106D" w:rsidRPr="00B044C4">
        <w:rPr>
          <w:rFonts w:ascii="Arial" w:hAnsi="Arial" w:cs="Arial"/>
          <w:sz w:val="19"/>
          <w:szCs w:val="19"/>
        </w:rPr>
        <w:t>submitt</w:t>
      </w:r>
      <w:r w:rsidR="004E7031" w:rsidRPr="00B044C4">
        <w:rPr>
          <w:rFonts w:ascii="Arial" w:hAnsi="Arial" w:cs="Arial"/>
          <w:sz w:val="19"/>
          <w:szCs w:val="19"/>
        </w:rPr>
        <w:t>ed</w:t>
      </w:r>
      <w:r w:rsidR="0008106D" w:rsidRPr="00B044C4">
        <w:rPr>
          <w:rFonts w:ascii="Arial" w:hAnsi="Arial" w:cs="Arial"/>
          <w:sz w:val="19"/>
          <w:szCs w:val="19"/>
        </w:rPr>
        <w:t xml:space="preserve"> </w:t>
      </w:r>
      <w:r w:rsidR="008B5AAC" w:rsidRPr="00B044C4">
        <w:rPr>
          <w:rFonts w:ascii="Arial" w:hAnsi="Arial" w:cs="Arial"/>
          <w:sz w:val="19"/>
          <w:szCs w:val="19"/>
        </w:rPr>
        <w:t xml:space="preserve">the most economically advantageous </w:t>
      </w:r>
      <w:r w:rsidR="004E7031" w:rsidRPr="00B044C4">
        <w:rPr>
          <w:rFonts w:ascii="Arial" w:hAnsi="Arial" w:cs="Arial"/>
          <w:sz w:val="19"/>
          <w:szCs w:val="19"/>
        </w:rPr>
        <w:t>T</w:t>
      </w:r>
      <w:r w:rsidR="0008106D" w:rsidRPr="00B044C4">
        <w:rPr>
          <w:rFonts w:ascii="Arial" w:hAnsi="Arial" w:cs="Arial"/>
          <w:sz w:val="19"/>
          <w:szCs w:val="19"/>
        </w:rPr>
        <w:t xml:space="preserve">ender </w:t>
      </w:r>
      <w:r w:rsidR="008B5AAC" w:rsidRPr="00B044C4">
        <w:rPr>
          <w:rFonts w:ascii="Arial" w:hAnsi="Arial" w:cs="Arial"/>
          <w:sz w:val="19"/>
          <w:szCs w:val="19"/>
        </w:rPr>
        <w:t xml:space="preserve">to provide relevant documents supporting the information specified in the </w:t>
      </w:r>
      <w:proofErr w:type="spellStart"/>
      <w:r w:rsidR="008B5AAC" w:rsidRPr="00B044C4">
        <w:rPr>
          <w:rFonts w:ascii="Arial" w:hAnsi="Arial" w:cs="Arial"/>
          <w:sz w:val="19"/>
          <w:szCs w:val="19"/>
        </w:rPr>
        <w:t>E</w:t>
      </w:r>
      <w:r w:rsidRPr="00B044C4">
        <w:rPr>
          <w:rFonts w:ascii="Arial" w:hAnsi="Arial" w:cs="Arial"/>
          <w:sz w:val="19"/>
          <w:szCs w:val="19"/>
        </w:rPr>
        <w:t>SP</w:t>
      </w:r>
      <w:r w:rsidR="008B5AAC" w:rsidRPr="00B044C4">
        <w:rPr>
          <w:rFonts w:ascii="Arial" w:hAnsi="Arial" w:cs="Arial"/>
          <w:sz w:val="19"/>
          <w:szCs w:val="19"/>
        </w:rPr>
        <w:t>D</w:t>
      </w:r>
      <w:proofErr w:type="spellEnd"/>
      <w:r w:rsidR="008B5AAC" w:rsidRPr="00B044C4">
        <w:rPr>
          <w:rFonts w:ascii="Arial" w:hAnsi="Arial" w:cs="Arial"/>
          <w:sz w:val="19"/>
          <w:szCs w:val="19"/>
        </w:rPr>
        <w:t xml:space="preserve">, if </w:t>
      </w:r>
      <w:r w:rsidR="008B5AAC" w:rsidRPr="00B044C4">
        <w:rPr>
          <w:rFonts w:ascii="Arial" w:eastAsia="Calibri" w:hAnsi="Arial" w:cs="Arial"/>
          <w:sz w:val="19"/>
          <w:szCs w:val="19"/>
        </w:rPr>
        <w:t xml:space="preserve">they have not been requested and evaluated at earlier stages of the procurement procedure and/or under the </w:t>
      </w:r>
      <w:r w:rsidR="004E7031" w:rsidRPr="00B044C4">
        <w:rPr>
          <w:rFonts w:ascii="Arial" w:eastAsia="Calibri" w:hAnsi="Arial" w:cs="Arial"/>
          <w:sz w:val="19"/>
          <w:szCs w:val="19"/>
        </w:rPr>
        <w:t xml:space="preserve">Special </w:t>
      </w:r>
      <w:r w:rsidRPr="00B044C4">
        <w:rPr>
          <w:rFonts w:ascii="Arial" w:eastAsia="Calibri" w:hAnsi="Arial" w:cs="Arial"/>
          <w:sz w:val="19"/>
          <w:szCs w:val="19"/>
        </w:rPr>
        <w:t>T</w:t>
      </w:r>
      <w:r w:rsidR="008B5AAC" w:rsidRPr="00B044C4">
        <w:rPr>
          <w:rFonts w:ascii="Arial" w:eastAsia="Calibri" w:hAnsi="Arial" w:cs="Arial"/>
          <w:sz w:val="19"/>
          <w:szCs w:val="19"/>
        </w:rPr>
        <w:t>erms</w:t>
      </w:r>
      <w:r w:rsidRPr="00B044C4">
        <w:rPr>
          <w:rFonts w:ascii="Arial" w:eastAsia="Calibri" w:hAnsi="Arial" w:cs="Arial"/>
          <w:sz w:val="19"/>
          <w:szCs w:val="19"/>
        </w:rPr>
        <w:t xml:space="preserve"> and Conditions</w:t>
      </w:r>
      <w:r w:rsidR="008B5AAC" w:rsidRPr="00B044C4">
        <w:rPr>
          <w:rFonts w:ascii="Arial" w:eastAsia="Calibri" w:hAnsi="Arial" w:cs="Arial"/>
          <w:sz w:val="19"/>
          <w:szCs w:val="19"/>
        </w:rPr>
        <w:t xml:space="preserve"> of the </w:t>
      </w:r>
      <w:r w:rsidRPr="00B044C4">
        <w:rPr>
          <w:rFonts w:ascii="Arial" w:eastAsia="Calibri" w:hAnsi="Arial" w:cs="Arial"/>
          <w:sz w:val="19"/>
          <w:szCs w:val="19"/>
        </w:rPr>
        <w:t>Procurement</w:t>
      </w:r>
      <w:r w:rsidR="00943653" w:rsidRPr="00B044C4">
        <w:rPr>
          <w:rFonts w:ascii="Arial" w:eastAsia="Calibri" w:hAnsi="Arial" w:cs="Arial"/>
          <w:sz w:val="19"/>
          <w:szCs w:val="19"/>
        </w:rPr>
        <w:t>.</w:t>
      </w:r>
    </w:p>
    <w:p w14:paraId="5C04D875" w14:textId="6C54630E" w:rsidR="00482CCE" w:rsidRPr="00B044C4" w:rsidRDefault="008B5AAC" w:rsidP="00DF5E2B">
      <w:pPr>
        <w:pStyle w:val="Sraopastraipa"/>
        <w:numPr>
          <w:ilvl w:val="1"/>
          <w:numId w:val="74"/>
        </w:numPr>
        <w:spacing w:after="120" w:line="20" w:lineRule="atLeast"/>
        <w:ind w:left="0" w:firstLine="709"/>
        <w:jc w:val="both"/>
        <w:rPr>
          <w:rFonts w:ascii="Arial" w:hAnsi="Arial" w:cs="Arial"/>
          <w:sz w:val="19"/>
          <w:szCs w:val="19"/>
        </w:rPr>
      </w:pPr>
      <w:r w:rsidRPr="00B044C4">
        <w:rPr>
          <w:rFonts w:ascii="Arial" w:hAnsi="Arial" w:cs="Arial"/>
          <w:sz w:val="19"/>
          <w:szCs w:val="19"/>
        </w:rPr>
        <w:t xml:space="preserve"> If the </w:t>
      </w:r>
      <w:r w:rsidR="00527F62" w:rsidRPr="00B044C4">
        <w:rPr>
          <w:rFonts w:ascii="Arial" w:hAnsi="Arial" w:cs="Arial"/>
          <w:sz w:val="19"/>
          <w:szCs w:val="19"/>
        </w:rPr>
        <w:t>Supplier</w:t>
      </w:r>
      <w:r w:rsidRPr="00B044C4">
        <w:rPr>
          <w:rFonts w:ascii="Arial" w:hAnsi="Arial" w:cs="Arial"/>
          <w:sz w:val="19"/>
          <w:szCs w:val="19"/>
        </w:rPr>
        <w:t xml:space="preserve"> has provided inaccurate, incomplete or incorrect documents or data concerning compliance with the requirements of </w:t>
      </w:r>
      <w:r w:rsidR="0030478B" w:rsidRPr="00B044C4">
        <w:rPr>
          <w:rFonts w:ascii="Arial" w:hAnsi="Arial" w:cs="Arial"/>
          <w:sz w:val="19"/>
          <w:szCs w:val="19"/>
        </w:rPr>
        <w:t>the</w:t>
      </w:r>
      <w:r w:rsidRPr="00B044C4">
        <w:rPr>
          <w:rFonts w:ascii="Arial" w:hAnsi="Arial" w:cs="Arial"/>
          <w:sz w:val="19"/>
          <w:szCs w:val="19"/>
        </w:rPr>
        <w:t xml:space="preserve"> </w:t>
      </w:r>
      <w:r w:rsidR="00E9579E" w:rsidRPr="00B044C4">
        <w:rPr>
          <w:rFonts w:ascii="Arial" w:eastAsia="Calibri" w:hAnsi="Arial" w:cs="Arial"/>
          <w:sz w:val="19"/>
          <w:szCs w:val="19"/>
        </w:rPr>
        <w:t xml:space="preserve"> Terms and Conditions of the Procurement</w:t>
      </w:r>
      <w:r w:rsidRPr="00B044C4">
        <w:rPr>
          <w:rFonts w:ascii="Arial" w:hAnsi="Arial" w:cs="Arial"/>
          <w:sz w:val="19"/>
          <w:szCs w:val="19"/>
        </w:rPr>
        <w:t xml:space="preserve">, or if these documents or data are missing, the </w:t>
      </w:r>
      <w:r w:rsidR="00527F62" w:rsidRPr="00B044C4">
        <w:rPr>
          <w:rFonts w:ascii="Arial" w:hAnsi="Arial" w:cs="Arial"/>
          <w:sz w:val="19"/>
          <w:szCs w:val="19"/>
        </w:rPr>
        <w:t>Contracting Authority</w:t>
      </w:r>
      <w:r w:rsidR="00FD12BF" w:rsidRPr="00B044C4">
        <w:rPr>
          <w:rFonts w:ascii="Arial" w:hAnsi="Arial" w:cs="Arial"/>
          <w:sz w:val="19"/>
          <w:szCs w:val="19"/>
        </w:rPr>
        <w:t xml:space="preserve"> </w:t>
      </w:r>
      <w:r w:rsidRPr="00B044C4">
        <w:rPr>
          <w:rFonts w:ascii="Arial" w:hAnsi="Arial" w:cs="Arial"/>
          <w:sz w:val="19"/>
          <w:szCs w:val="19"/>
        </w:rPr>
        <w:t xml:space="preserve">shall request the </w:t>
      </w:r>
      <w:r w:rsidR="00527F62" w:rsidRPr="00B044C4">
        <w:rPr>
          <w:rFonts w:ascii="Arial" w:hAnsi="Arial" w:cs="Arial"/>
          <w:sz w:val="19"/>
          <w:szCs w:val="19"/>
        </w:rPr>
        <w:t>Supplier</w:t>
      </w:r>
      <w:r w:rsidRPr="00B044C4">
        <w:rPr>
          <w:rFonts w:ascii="Arial" w:hAnsi="Arial" w:cs="Arial"/>
          <w:sz w:val="19"/>
          <w:szCs w:val="19"/>
        </w:rPr>
        <w:t xml:space="preserve"> </w:t>
      </w:r>
      <w:r w:rsidR="00601C06" w:rsidRPr="00B044C4">
        <w:rPr>
          <w:rFonts w:ascii="Arial" w:hAnsi="Arial" w:cs="Arial"/>
          <w:sz w:val="19"/>
          <w:szCs w:val="19"/>
        </w:rPr>
        <w:t xml:space="preserve">(where it is able to do so </w:t>
      </w:r>
      <w:r w:rsidR="000242BF" w:rsidRPr="00B044C4">
        <w:rPr>
          <w:rFonts w:ascii="Arial" w:hAnsi="Arial" w:cs="Arial"/>
          <w:sz w:val="19"/>
          <w:szCs w:val="19"/>
        </w:rPr>
        <w:t xml:space="preserve">without prejudice to the </w:t>
      </w:r>
      <w:r w:rsidR="000A450C" w:rsidRPr="00B044C4">
        <w:rPr>
          <w:rStyle w:val="cf01"/>
          <w:rFonts w:ascii="Arial" w:hAnsi="Arial" w:cs="Arial"/>
          <w:sz w:val="19"/>
          <w:szCs w:val="19"/>
        </w:rPr>
        <w:t>principles of equal treatment and transparency</w:t>
      </w:r>
      <w:r w:rsidR="00C31119" w:rsidRPr="00B044C4">
        <w:rPr>
          <w:rStyle w:val="cf01"/>
          <w:rFonts w:ascii="Arial" w:hAnsi="Arial" w:cs="Arial"/>
          <w:sz w:val="19"/>
          <w:szCs w:val="19"/>
        </w:rPr>
        <w:t xml:space="preserve">) to </w:t>
      </w:r>
      <w:r w:rsidRPr="00B044C4">
        <w:rPr>
          <w:rFonts w:ascii="Arial" w:hAnsi="Arial" w:cs="Arial"/>
          <w:sz w:val="19"/>
          <w:szCs w:val="19"/>
        </w:rPr>
        <w:t xml:space="preserve">clarify, supplement or explain these documents or data within a reasonable period of time fixed by it. </w:t>
      </w:r>
      <w:r w:rsidR="00F9683B" w:rsidRPr="00B044C4">
        <w:rPr>
          <w:rFonts w:ascii="Arial" w:hAnsi="Arial" w:cs="Arial"/>
          <w:sz w:val="19"/>
          <w:szCs w:val="19"/>
        </w:rPr>
        <w:t xml:space="preserve">The data and/or documents shall be corrected, clarified or supplemented in </w:t>
      </w:r>
      <w:r w:rsidR="00DA23F4" w:rsidRPr="00B044C4">
        <w:rPr>
          <w:rFonts w:ascii="Arial" w:hAnsi="Arial" w:cs="Arial"/>
          <w:sz w:val="19"/>
          <w:szCs w:val="19"/>
        </w:rPr>
        <w:t xml:space="preserve">accordance with the </w:t>
      </w:r>
      <w:r w:rsidR="00AC4CE3" w:rsidRPr="00B044C4">
        <w:rPr>
          <w:rFonts w:ascii="Arial" w:hAnsi="Arial" w:cs="Arial"/>
          <w:sz w:val="19"/>
          <w:szCs w:val="19"/>
        </w:rPr>
        <w:t xml:space="preserve">rules </w:t>
      </w:r>
      <w:r w:rsidR="00DA23F4" w:rsidRPr="00B044C4">
        <w:rPr>
          <w:rFonts w:ascii="Arial" w:hAnsi="Arial" w:cs="Arial"/>
          <w:sz w:val="19"/>
          <w:szCs w:val="19"/>
        </w:rPr>
        <w:t>laid down by the Public Procurement Office</w:t>
      </w:r>
      <w:r w:rsidR="00AC4CE3" w:rsidRPr="00B044C4">
        <w:rPr>
          <w:rStyle w:val="Puslapioinaosnuoroda"/>
          <w:rFonts w:ascii="Arial" w:hAnsi="Arial" w:cs="Arial"/>
          <w:sz w:val="19"/>
          <w:szCs w:val="19"/>
        </w:rPr>
        <w:footnoteReference w:id="4"/>
      </w:r>
      <w:r w:rsidR="00E9579E" w:rsidRPr="00B044C4">
        <w:rPr>
          <w:rFonts w:ascii="Arial" w:hAnsi="Arial" w:cs="Arial"/>
          <w:sz w:val="19"/>
          <w:szCs w:val="19"/>
        </w:rPr>
        <w:t>.</w:t>
      </w:r>
    </w:p>
    <w:p w14:paraId="4EC07D7F" w14:textId="2E22294B" w:rsidR="008B5AAC" w:rsidRPr="00B044C4" w:rsidRDefault="008B5AAC" w:rsidP="00DF5E2B">
      <w:pPr>
        <w:pStyle w:val="Sraopastraipa"/>
        <w:numPr>
          <w:ilvl w:val="1"/>
          <w:numId w:val="74"/>
        </w:numPr>
        <w:spacing w:after="0" w:line="20" w:lineRule="atLeast"/>
        <w:ind w:left="0" w:firstLine="709"/>
        <w:jc w:val="both"/>
        <w:rPr>
          <w:rFonts w:ascii="Arial" w:hAnsi="Arial" w:cs="Arial"/>
          <w:sz w:val="19"/>
          <w:szCs w:val="19"/>
        </w:rPr>
      </w:pPr>
      <w:r w:rsidRPr="00B044C4">
        <w:rPr>
          <w:rFonts w:ascii="Arial" w:hAnsi="Arial" w:cs="Arial"/>
          <w:sz w:val="19"/>
          <w:szCs w:val="19"/>
        </w:rPr>
        <w:t xml:space="preserve">The </w:t>
      </w:r>
      <w:r w:rsidR="00527F62" w:rsidRPr="00B044C4">
        <w:rPr>
          <w:rFonts w:ascii="Arial" w:hAnsi="Arial" w:cs="Arial"/>
          <w:sz w:val="19"/>
          <w:szCs w:val="19"/>
        </w:rPr>
        <w:t>Contracting Authority</w:t>
      </w:r>
      <w:r w:rsidRPr="00B044C4">
        <w:rPr>
          <w:rFonts w:ascii="Arial" w:hAnsi="Arial" w:cs="Arial"/>
          <w:sz w:val="19"/>
          <w:szCs w:val="19"/>
        </w:rPr>
        <w:t xml:space="preserve"> may refuse to evaluate the </w:t>
      </w:r>
      <w:r w:rsidR="00527F62" w:rsidRPr="00B044C4">
        <w:rPr>
          <w:rFonts w:ascii="Arial" w:hAnsi="Arial" w:cs="Arial"/>
          <w:sz w:val="19"/>
          <w:szCs w:val="19"/>
        </w:rPr>
        <w:t>Supplier</w:t>
      </w:r>
      <w:r w:rsidR="00E9579E" w:rsidRPr="00B044C4">
        <w:rPr>
          <w:rFonts w:ascii="Arial" w:hAnsi="Arial" w:cs="Arial"/>
          <w:sz w:val="19"/>
          <w:szCs w:val="19"/>
        </w:rPr>
        <w:t>’</w:t>
      </w:r>
      <w:r w:rsidRPr="00B044C4">
        <w:rPr>
          <w:rFonts w:ascii="Arial" w:hAnsi="Arial" w:cs="Arial"/>
          <w:sz w:val="19"/>
          <w:szCs w:val="19"/>
        </w:rPr>
        <w:t>s tender in its entirety if, after examining</w:t>
      </w:r>
      <w:r w:rsidR="00E9579E" w:rsidRPr="00B044C4">
        <w:rPr>
          <w:rFonts w:ascii="Arial" w:hAnsi="Arial" w:cs="Arial"/>
          <w:sz w:val="19"/>
          <w:szCs w:val="19"/>
        </w:rPr>
        <w:t xml:space="preserve"> a</w:t>
      </w:r>
      <w:r w:rsidRPr="00B044C4">
        <w:rPr>
          <w:rFonts w:ascii="Arial" w:hAnsi="Arial" w:cs="Arial"/>
          <w:sz w:val="19"/>
          <w:szCs w:val="19"/>
        </w:rPr>
        <w:t xml:space="preserve"> part of it, it finds that, in accordance with the requirements of </w:t>
      </w:r>
      <w:r w:rsidR="002C1F03" w:rsidRPr="00B044C4">
        <w:rPr>
          <w:rFonts w:ascii="Arial" w:hAnsi="Arial" w:cs="Arial"/>
          <w:sz w:val="19"/>
          <w:szCs w:val="19"/>
        </w:rPr>
        <w:t xml:space="preserve">the </w:t>
      </w:r>
      <w:r w:rsidR="00E9579E" w:rsidRPr="00B044C4">
        <w:rPr>
          <w:rFonts w:ascii="Arial" w:eastAsia="Calibri" w:hAnsi="Arial" w:cs="Arial"/>
          <w:sz w:val="19"/>
          <w:szCs w:val="19"/>
        </w:rPr>
        <w:t>Terms and Conditions of the Procurement</w:t>
      </w:r>
      <w:r w:rsidRPr="00B044C4">
        <w:rPr>
          <w:rFonts w:ascii="Arial" w:hAnsi="Arial" w:cs="Arial"/>
          <w:sz w:val="19"/>
          <w:szCs w:val="19"/>
        </w:rPr>
        <w:t xml:space="preserve">, the tender must be rejected (this provision does not apply if the </w:t>
      </w:r>
      <w:r w:rsidR="00527F62" w:rsidRPr="00B044C4">
        <w:rPr>
          <w:rFonts w:ascii="Arial" w:hAnsi="Arial" w:cs="Arial"/>
          <w:sz w:val="19"/>
          <w:szCs w:val="19"/>
        </w:rPr>
        <w:t>Contracting Authority</w:t>
      </w:r>
      <w:r w:rsidRPr="00B044C4">
        <w:rPr>
          <w:rFonts w:ascii="Arial" w:hAnsi="Arial" w:cs="Arial"/>
          <w:sz w:val="19"/>
          <w:szCs w:val="19"/>
        </w:rPr>
        <w:t xml:space="preserve"> intends to make use of the </w:t>
      </w:r>
      <w:r w:rsidR="00E9579E" w:rsidRPr="00B044C4">
        <w:rPr>
          <w:rFonts w:ascii="Arial" w:hAnsi="Arial" w:cs="Arial"/>
          <w:sz w:val="19"/>
          <w:szCs w:val="19"/>
        </w:rPr>
        <w:t xml:space="preserve">paragraph </w:t>
      </w:r>
      <w:r w:rsidRPr="00B044C4">
        <w:rPr>
          <w:rFonts w:ascii="Arial" w:hAnsi="Arial" w:cs="Arial"/>
          <w:sz w:val="19"/>
          <w:szCs w:val="19"/>
        </w:rPr>
        <w:t xml:space="preserve">on negotiated tendering laid down in Article 63(1)(2) of the </w:t>
      </w:r>
      <w:r w:rsidR="00391EA7" w:rsidRPr="00B044C4">
        <w:rPr>
          <w:rFonts w:ascii="Arial" w:hAnsi="Arial" w:cs="Arial"/>
          <w:sz w:val="19"/>
          <w:szCs w:val="19"/>
        </w:rPr>
        <w:t>Law on Public Procurement</w:t>
      </w:r>
      <w:r w:rsidRPr="00B044C4">
        <w:rPr>
          <w:rFonts w:ascii="Arial" w:hAnsi="Arial" w:cs="Arial"/>
          <w:sz w:val="19"/>
          <w:szCs w:val="19"/>
        </w:rPr>
        <w:t>, which allows the repeated publication of the notice</w:t>
      </w:r>
      <w:r w:rsidR="003301BC" w:rsidRPr="00B044C4">
        <w:rPr>
          <w:rFonts w:ascii="Arial" w:hAnsi="Arial" w:cs="Arial"/>
          <w:sz w:val="19"/>
          <w:szCs w:val="19"/>
        </w:rPr>
        <w:t xml:space="preserve">, also in cases </w:t>
      </w:r>
      <w:r w:rsidR="00F6682C" w:rsidRPr="00B044C4">
        <w:rPr>
          <w:rFonts w:ascii="Arial" w:hAnsi="Arial" w:cs="Arial"/>
          <w:sz w:val="19"/>
          <w:szCs w:val="19"/>
        </w:rPr>
        <w:t xml:space="preserve">where the price </w:t>
      </w:r>
      <w:r w:rsidR="005D018D" w:rsidRPr="00B044C4">
        <w:rPr>
          <w:rFonts w:ascii="Arial" w:hAnsi="Arial" w:cs="Arial"/>
          <w:sz w:val="19"/>
          <w:szCs w:val="19"/>
        </w:rPr>
        <w:t xml:space="preserve">quoted </w:t>
      </w:r>
      <w:r w:rsidR="00F6682C" w:rsidRPr="00B044C4">
        <w:rPr>
          <w:rFonts w:ascii="Arial" w:hAnsi="Arial" w:cs="Arial"/>
          <w:sz w:val="19"/>
          <w:szCs w:val="19"/>
        </w:rPr>
        <w:t xml:space="preserve">by the </w:t>
      </w:r>
      <w:r w:rsidR="00527F62" w:rsidRPr="00B044C4">
        <w:rPr>
          <w:rFonts w:ascii="Arial" w:hAnsi="Arial" w:cs="Arial"/>
          <w:sz w:val="19"/>
          <w:szCs w:val="19"/>
        </w:rPr>
        <w:t>Supplier</w:t>
      </w:r>
      <w:r w:rsidR="00E9579E" w:rsidRPr="00B044C4">
        <w:rPr>
          <w:rFonts w:ascii="Arial" w:hAnsi="Arial" w:cs="Arial"/>
          <w:sz w:val="19"/>
          <w:szCs w:val="19"/>
        </w:rPr>
        <w:t>’</w:t>
      </w:r>
      <w:r w:rsidR="00F6682C" w:rsidRPr="00B044C4">
        <w:rPr>
          <w:rFonts w:ascii="Arial" w:hAnsi="Arial" w:cs="Arial"/>
          <w:sz w:val="19"/>
          <w:szCs w:val="19"/>
        </w:rPr>
        <w:t xml:space="preserve">s </w:t>
      </w:r>
      <w:r w:rsidR="005D018D" w:rsidRPr="00B044C4">
        <w:rPr>
          <w:rFonts w:ascii="Arial" w:hAnsi="Arial" w:cs="Arial"/>
          <w:sz w:val="19"/>
          <w:szCs w:val="19"/>
        </w:rPr>
        <w:t xml:space="preserve">tender </w:t>
      </w:r>
      <w:r w:rsidR="00F6682C" w:rsidRPr="00B044C4">
        <w:rPr>
          <w:rFonts w:ascii="Arial" w:hAnsi="Arial" w:cs="Arial"/>
          <w:sz w:val="19"/>
          <w:szCs w:val="19"/>
        </w:rPr>
        <w:t xml:space="preserve">exceeds the </w:t>
      </w:r>
      <w:r w:rsidR="00B9171E" w:rsidRPr="00B044C4">
        <w:rPr>
          <w:rFonts w:ascii="Arial" w:hAnsi="Arial" w:cs="Arial"/>
          <w:sz w:val="19"/>
          <w:szCs w:val="19"/>
        </w:rPr>
        <w:t xml:space="preserve">funds available for the procurement </w:t>
      </w:r>
      <w:r w:rsidR="00B211B1" w:rsidRPr="00B044C4">
        <w:rPr>
          <w:rFonts w:ascii="Arial" w:hAnsi="Arial" w:cs="Arial"/>
          <w:sz w:val="19"/>
          <w:szCs w:val="19"/>
        </w:rPr>
        <w:t xml:space="preserve">and </w:t>
      </w:r>
      <w:r w:rsidR="006F6095" w:rsidRPr="00B044C4">
        <w:rPr>
          <w:rFonts w:ascii="Arial" w:hAnsi="Arial" w:cs="Arial"/>
          <w:sz w:val="19"/>
          <w:szCs w:val="19"/>
        </w:rPr>
        <w:t xml:space="preserve">the </w:t>
      </w:r>
      <w:r w:rsidR="00815FA7" w:rsidRPr="00B044C4">
        <w:rPr>
          <w:rFonts w:ascii="Arial" w:hAnsi="Arial" w:cs="Arial"/>
          <w:sz w:val="19"/>
          <w:szCs w:val="19"/>
        </w:rPr>
        <w:t xml:space="preserve">most economically advantageous tender </w:t>
      </w:r>
      <w:r w:rsidR="00CA62EE" w:rsidRPr="00B044C4">
        <w:rPr>
          <w:rFonts w:ascii="Arial" w:hAnsi="Arial" w:cs="Arial"/>
          <w:sz w:val="19"/>
          <w:szCs w:val="19"/>
        </w:rPr>
        <w:t xml:space="preserve">is selected </w:t>
      </w:r>
      <w:r w:rsidR="00612D8D" w:rsidRPr="00B044C4">
        <w:rPr>
          <w:rFonts w:ascii="Arial" w:hAnsi="Arial" w:cs="Arial"/>
          <w:sz w:val="19"/>
          <w:szCs w:val="19"/>
        </w:rPr>
        <w:t xml:space="preserve">on the basis of cost </w:t>
      </w:r>
      <w:r w:rsidR="00F21D0E" w:rsidRPr="00B044C4">
        <w:rPr>
          <w:rFonts w:ascii="Arial" w:hAnsi="Arial" w:cs="Arial"/>
          <w:sz w:val="19"/>
          <w:szCs w:val="19"/>
        </w:rPr>
        <w:t xml:space="preserve">or </w:t>
      </w:r>
      <w:r w:rsidR="00612D8D" w:rsidRPr="00B044C4">
        <w:rPr>
          <w:rFonts w:ascii="Arial" w:hAnsi="Arial" w:cs="Arial"/>
          <w:sz w:val="19"/>
          <w:szCs w:val="19"/>
        </w:rPr>
        <w:t xml:space="preserve">price </w:t>
      </w:r>
      <w:r w:rsidR="00276D19" w:rsidRPr="00B044C4">
        <w:rPr>
          <w:rFonts w:ascii="Arial" w:hAnsi="Arial" w:cs="Arial"/>
          <w:sz w:val="19"/>
          <w:szCs w:val="19"/>
        </w:rPr>
        <w:t xml:space="preserve">or cost/quality </w:t>
      </w:r>
      <w:r w:rsidR="00FA367E" w:rsidRPr="00B044C4">
        <w:rPr>
          <w:rFonts w:ascii="Arial" w:hAnsi="Arial" w:cs="Arial"/>
          <w:sz w:val="19"/>
          <w:szCs w:val="19"/>
        </w:rPr>
        <w:t xml:space="preserve">ratio and the </w:t>
      </w:r>
      <w:r w:rsidR="00527F62" w:rsidRPr="00B044C4">
        <w:rPr>
          <w:rFonts w:ascii="Arial" w:hAnsi="Arial" w:cs="Arial"/>
          <w:sz w:val="19"/>
          <w:szCs w:val="19"/>
        </w:rPr>
        <w:t>Contracting Authority</w:t>
      </w:r>
      <w:r w:rsidR="00FA367E" w:rsidRPr="00B044C4">
        <w:rPr>
          <w:rFonts w:ascii="Arial" w:hAnsi="Arial" w:cs="Arial"/>
          <w:sz w:val="19"/>
          <w:szCs w:val="19"/>
        </w:rPr>
        <w:t xml:space="preserve"> </w:t>
      </w:r>
      <w:r w:rsidR="009E65E8" w:rsidRPr="00B044C4">
        <w:rPr>
          <w:rFonts w:ascii="Arial" w:hAnsi="Arial" w:cs="Arial"/>
          <w:sz w:val="19"/>
          <w:szCs w:val="19"/>
        </w:rPr>
        <w:t xml:space="preserve">has not indicated the </w:t>
      </w:r>
      <w:r w:rsidR="004D4F03" w:rsidRPr="00B044C4">
        <w:rPr>
          <w:rFonts w:ascii="Arial" w:hAnsi="Arial" w:cs="Arial"/>
          <w:sz w:val="19"/>
          <w:szCs w:val="19"/>
        </w:rPr>
        <w:t xml:space="preserve">amount of the funds available for the procurement </w:t>
      </w:r>
      <w:r w:rsidR="009E65E8" w:rsidRPr="00B044C4">
        <w:rPr>
          <w:rFonts w:ascii="Arial" w:hAnsi="Arial" w:cs="Arial"/>
          <w:sz w:val="19"/>
          <w:szCs w:val="19"/>
        </w:rPr>
        <w:t xml:space="preserve">in the </w:t>
      </w:r>
      <w:r w:rsidR="00FC5CAB" w:rsidRPr="00B044C4">
        <w:rPr>
          <w:rFonts w:ascii="Arial" w:hAnsi="Arial" w:cs="Arial"/>
          <w:sz w:val="19"/>
          <w:szCs w:val="19"/>
        </w:rPr>
        <w:t>procurement documents</w:t>
      </w:r>
      <w:r w:rsidR="009E65E8" w:rsidRPr="00B044C4">
        <w:rPr>
          <w:rFonts w:ascii="Arial" w:hAnsi="Arial" w:cs="Arial"/>
          <w:sz w:val="19"/>
          <w:szCs w:val="19"/>
        </w:rPr>
        <w:t xml:space="preserve"> </w:t>
      </w:r>
      <w:r w:rsidR="00F154FD" w:rsidRPr="00B044C4">
        <w:rPr>
          <w:rFonts w:ascii="Arial" w:hAnsi="Arial" w:cs="Arial"/>
          <w:sz w:val="19"/>
          <w:szCs w:val="19"/>
        </w:rPr>
        <w:t xml:space="preserve">(except where all </w:t>
      </w:r>
      <w:r w:rsidR="00E9579E" w:rsidRPr="00B044C4">
        <w:rPr>
          <w:rFonts w:ascii="Arial" w:hAnsi="Arial" w:cs="Arial"/>
          <w:sz w:val="19"/>
          <w:szCs w:val="19"/>
        </w:rPr>
        <w:t xml:space="preserve">received </w:t>
      </w:r>
      <w:r w:rsidR="00F154FD" w:rsidRPr="00B044C4">
        <w:rPr>
          <w:rFonts w:ascii="Arial" w:hAnsi="Arial" w:cs="Arial"/>
          <w:sz w:val="19"/>
          <w:szCs w:val="19"/>
        </w:rPr>
        <w:t>tenders are rejected</w:t>
      </w:r>
      <w:r w:rsidRPr="00B044C4">
        <w:rPr>
          <w:rFonts w:ascii="Arial" w:hAnsi="Arial" w:cs="Arial"/>
          <w:sz w:val="19"/>
          <w:szCs w:val="19"/>
        </w:rPr>
        <w:t>).</w:t>
      </w:r>
    </w:p>
    <w:p w14:paraId="682293E7" w14:textId="0F1520E0" w:rsidR="00E37239" w:rsidRPr="00B044C4" w:rsidRDefault="00154399" w:rsidP="00DF5E2B">
      <w:pPr>
        <w:pStyle w:val="Antrat1"/>
        <w:numPr>
          <w:ilvl w:val="0"/>
          <w:numId w:val="74"/>
        </w:numPr>
        <w:spacing w:line="20" w:lineRule="atLeast"/>
        <w:ind w:left="0" w:firstLine="0"/>
        <w:contextualSpacing/>
        <w:rPr>
          <w:rFonts w:ascii="Arial" w:eastAsiaTheme="minorHAnsi" w:hAnsi="Arial" w:cs="Arial"/>
          <w:b/>
          <w:bCs/>
          <w:iCs/>
          <w:color w:val="auto"/>
          <w:sz w:val="19"/>
          <w:szCs w:val="19"/>
        </w:rPr>
      </w:pPr>
      <w:bookmarkStart w:id="111" w:name="_Toc189210434"/>
      <w:bookmarkStart w:id="112" w:name="_Toc48053179"/>
      <w:r w:rsidRPr="00B044C4">
        <w:rPr>
          <w:rFonts w:ascii="Arial" w:hAnsi="Arial" w:cs="Arial"/>
          <w:b/>
          <w:bCs/>
          <w:color w:val="auto"/>
          <w:sz w:val="19"/>
          <w:szCs w:val="19"/>
        </w:rPr>
        <w:t xml:space="preserve">Grounds for </w:t>
      </w:r>
      <w:r w:rsidR="00E9579E" w:rsidRPr="00B044C4">
        <w:rPr>
          <w:rFonts w:ascii="Arial" w:hAnsi="Arial" w:cs="Arial"/>
          <w:b/>
          <w:bCs/>
          <w:color w:val="auto"/>
          <w:sz w:val="19"/>
          <w:szCs w:val="19"/>
        </w:rPr>
        <w:t>R</w:t>
      </w:r>
      <w:r w:rsidR="00E37239" w:rsidRPr="00B044C4">
        <w:rPr>
          <w:rFonts w:ascii="Arial" w:hAnsi="Arial" w:cs="Arial"/>
          <w:b/>
          <w:bCs/>
          <w:color w:val="auto"/>
          <w:sz w:val="19"/>
          <w:szCs w:val="19"/>
        </w:rPr>
        <w:t xml:space="preserve">ejection of </w:t>
      </w:r>
      <w:r w:rsidR="00E9579E" w:rsidRPr="00B044C4">
        <w:rPr>
          <w:rFonts w:ascii="Arial" w:hAnsi="Arial" w:cs="Arial"/>
          <w:b/>
          <w:bCs/>
          <w:color w:val="auto"/>
          <w:sz w:val="19"/>
          <w:szCs w:val="19"/>
        </w:rPr>
        <w:t>T</w:t>
      </w:r>
      <w:r w:rsidR="00E37239" w:rsidRPr="00B044C4">
        <w:rPr>
          <w:rFonts w:ascii="Arial" w:hAnsi="Arial" w:cs="Arial"/>
          <w:b/>
          <w:bCs/>
          <w:color w:val="auto"/>
          <w:sz w:val="19"/>
          <w:szCs w:val="19"/>
        </w:rPr>
        <w:t>enders</w:t>
      </w:r>
      <w:bookmarkEnd w:id="111"/>
      <w:r w:rsidR="00E37239" w:rsidRPr="00B044C4">
        <w:rPr>
          <w:rFonts w:ascii="Arial" w:hAnsi="Arial" w:cs="Arial"/>
          <w:b/>
          <w:bCs/>
          <w:color w:val="auto"/>
          <w:sz w:val="19"/>
          <w:szCs w:val="19"/>
        </w:rPr>
        <w:t xml:space="preserve"> </w:t>
      </w:r>
      <w:bookmarkEnd w:id="112"/>
    </w:p>
    <w:p w14:paraId="33AB2790" w14:textId="6C30DD0A" w:rsidR="00D14597" w:rsidRPr="00B044C4" w:rsidRDefault="00D14597" w:rsidP="00197089">
      <w:pPr>
        <w:pStyle w:val="Sraopastraipa"/>
        <w:numPr>
          <w:ilvl w:val="1"/>
          <w:numId w:val="75"/>
        </w:numPr>
        <w:tabs>
          <w:tab w:val="left" w:pos="1418"/>
        </w:tabs>
        <w:spacing w:after="120" w:line="20" w:lineRule="atLeast"/>
        <w:ind w:left="0" w:firstLine="567"/>
        <w:jc w:val="both"/>
        <w:rPr>
          <w:rFonts w:ascii="Arial" w:hAnsi="Arial" w:cs="Arial"/>
          <w:sz w:val="19"/>
          <w:szCs w:val="19"/>
        </w:rPr>
      </w:pPr>
      <w:r w:rsidRPr="00B044C4">
        <w:rPr>
          <w:rFonts w:ascii="Arial" w:hAnsi="Arial" w:cs="Arial"/>
          <w:sz w:val="19"/>
          <w:szCs w:val="19"/>
        </w:rPr>
        <w:t xml:space="preserve">A tender submitted by a </w:t>
      </w:r>
      <w:r w:rsidR="00527F62" w:rsidRPr="00B044C4">
        <w:rPr>
          <w:rFonts w:ascii="Arial" w:hAnsi="Arial" w:cs="Arial"/>
          <w:sz w:val="19"/>
          <w:szCs w:val="19"/>
        </w:rPr>
        <w:t>Supplier</w:t>
      </w:r>
      <w:r w:rsidRPr="00B044C4">
        <w:rPr>
          <w:rFonts w:ascii="Arial" w:hAnsi="Arial" w:cs="Arial"/>
          <w:sz w:val="19"/>
          <w:szCs w:val="19"/>
        </w:rPr>
        <w:t xml:space="preserve"> shall be rejected </w:t>
      </w:r>
      <w:r w:rsidR="00B72EDB" w:rsidRPr="00B044C4">
        <w:rPr>
          <w:rFonts w:ascii="Arial" w:hAnsi="Arial" w:cs="Arial"/>
          <w:sz w:val="19"/>
          <w:szCs w:val="19"/>
        </w:rPr>
        <w:t xml:space="preserve">and </w:t>
      </w:r>
      <w:r w:rsidR="00587F77" w:rsidRPr="00B044C4">
        <w:rPr>
          <w:rFonts w:ascii="Arial" w:hAnsi="Arial" w:cs="Arial"/>
          <w:sz w:val="19"/>
          <w:szCs w:val="19"/>
        </w:rPr>
        <w:t xml:space="preserve">the </w:t>
      </w:r>
      <w:r w:rsidR="00527F62" w:rsidRPr="00B044C4">
        <w:rPr>
          <w:rFonts w:ascii="Arial" w:hAnsi="Arial" w:cs="Arial"/>
          <w:sz w:val="19"/>
          <w:szCs w:val="19"/>
        </w:rPr>
        <w:t>Supplier</w:t>
      </w:r>
      <w:r w:rsidR="00587F77" w:rsidRPr="00B044C4">
        <w:rPr>
          <w:rFonts w:ascii="Arial" w:hAnsi="Arial" w:cs="Arial"/>
          <w:sz w:val="19"/>
          <w:szCs w:val="19"/>
        </w:rPr>
        <w:t xml:space="preserve"> </w:t>
      </w:r>
      <w:r w:rsidR="00B72EDB" w:rsidRPr="00B044C4">
        <w:rPr>
          <w:rFonts w:ascii="Arial" w:hAnsi="Arial" w:cs="Arial"/>
          <w:sz w:val="19"/>
          <w:szCs w:val="19"/>
        </w:rPr>
        <w:t xml:space="preserve">shall be excluded from the procurement procedure </w:t>
      </w:r>
      <w:r w:rsidRPr="00B044C4">
        <w:rPr>
          <w:rFonts w:ascii="Arial" w:hAnsi="Arial" w:cs="Arial"/>
          <w:sz w:val="19"/>
          <w:szCs w:val="19"/>
        </w:rPr>
        <w:t>if any of the following conditions apply:</w:t>
      </w:r>
    </w:p>
    <w:p w14:paraId="72DDC3F5" w14:textId="6E4C3EE9" w:rsidR="00197089" w:rsidRPr="00B044C4" w:rsidRDefault="00F16479" w:rsidP="00197089">
      <w:pPr>
        <w:pStyle w:val="Sraopastraipa"/>
        <w:numPr>
          <w:ilvl w:val="2"/>
          <w:numId w:val="75"/>
        </w:numPr>
        <w:tabs>
          <w:tab w:val="left" w:pos="1418"/>
          <w:tab w:val="left" w:pos="1560"/>
          <w:tab w:val="left" w:pos="1701"/>
        </w:tabs>
        <w:spacing w:after="120" w:line="20" w:lineRule="atLeast"/>
        <w:ind w:left="0" w:firstLine="567"/>
        <w:jc w:val="both"/>
        <w:rPr>
          <w:rFonts w:ascii="Arial" w:hAnsi="Arial" w:cs="Arial"/>
          <w:sz w:val="19"/>
          <w:szCs w:val="19"/>
        </w:rPr>
      </w:pPr>
      <w:r w:rsidRPr="00B044C4">
        <w:rPr>
          <w:rFonts w:ascii="Arial" w:hAnsi="Arial" w:cs="Arial"/>
          <w:sz w:val="19"/>
          <w:szCs w:val="19"/>
        </w:rPr>
        <w:t xml:space="preserve">the </w:t>
      </w:r>
      <w:r w:rsidR="00527F62" w:rsidRPr="00B044C4">
        <w:rPr>
          <w:rFonts w:ascii="Arial" w:hAnsi="Arial" w:cs="Arial"/>
          <w:sz w:val="19"/>
          <w:szCs w:val="19"/>
        </w:rPr>
        <w:t>Supplier</w:t>
      </w:r>
      <w:r w:rsidRPr="00B044C4">
        <w:rPr>
          <w:rFonts w:ascii="Arial" w:hAnsi="Arial" w:cs="Arial"/>
          <w:sz w:val="19"/>
          <w:szCs w:val="19"/>
        </w:rPr>
        <w:t xml:space="preserve"> </w:t>
      </w:r>
      <w:r w:rsidR="00E43EF9" w:rsidRPr="00B044C4">
        <w:rPr>
          <w:rFonts w:ascii="Arial" w:hAnsi="Arial" w:cs="Arial"/>
          <w:sz w:val="19"/>
          <w:szCs w:val="19"/>
        </w:rPr>
        <w:t>fails to</w:t>
      </w:r>
      <w:r w:rsidRPr="00B044C4">
        <w:rPr>
          <w:rFonts w:ascii="Arial" w:hAnsi="Arial" w:cs="Arial"/>
          <w:sz w:val="19"/>
          <w:szCs w:val="19"/>
        </w:rPr>
        <w:t xml:space="preserve"> extend the validity of the tender at the request of the Commission</w:t>
      </w:r>
      <w:r w:rsidR="00197089" w:rsidRPr="00B044C4">
        <w:rPr>
          <w:rFonts w:ascii="Arial" w:hAnsi="Arial" w:cs="Arial"/>
          <w:sz w:val="19"/>
          <w:szCs w:val="19"/>
        </w:rPr>
        <w:t xml:space="preserve"> and/or, if applicable, fails to provide a new tender security</w:t>
      </w:r>
      <w:r w:rsidRPr="00B044C4">
        <w:rPr>
          <w:rFonts w:ascii="Arial" w:hAnsi="Arial" w:cs="Arial"/>
          <w:sz w:val="19"/>
          <w:szCs w:val="19"/>
        </w:rPr>
        <w:t>;</w:t>
      </w:r>
    </w:p>
    <w:p w14:paraId="0041B3AB" w14:textId="77777777" w:rsidR="00197089" w:rsidRPr="00B044C4" w:rsidRDefault="00D14597" w:rsidP="00197089">
      <w:pPr>
        <w:pStyle w:val="Sraopastraipa"/>
        <w:numPr>
          <w:ilvl w:val="2"/>
          <w:numId w:val="75"/>
        </w:numPr>
        <w:tabs>
          <w:tab w:val="left" w:pos="1418"/>
          <w:tab w:val="left" w:pos="1560"/>
          <w:tab w:val="left" w:pos="1701"/>
        </w:tabs>
        <w:spacing w:after="120" w:line="20" w:lineRule="atLeast"/>
        <w:ind w:left="0" w:firstLine="567"/>
        <w:jc w:val="both"/>
        <w:rPr>
          <w:rFonts w:ascii="Arial" w:hAnsi="Arial" w:cs="Arial"/>
          <w:sz w:val="19"/>
          <w:szCs w:val="19"/>
        </w:rPr>
      </w:pPr>
      <w:r w:rsidRPr="00B044C4">
        <w:rPr>
          <w:rFonts w:ascii="Arial" w:eastAsia="Times New Roman" w:hAnsi="Arial" w:cs="Arial"/>
          <w:sz w:val="19"/>
          <w:szCs w:val="19"/>
        </w:rPr>
        <w:t xml:space="preserve">the </w:t>
      </w:r>
      <w:r w:rsidR="00527F62" w:rsidRPr="00B044C4">
        <w:rPr>
          <w:rFonts w:ascii="Arial" w:eastAsia="Times New Roman" w:hAnsi="Arial" w:cs="Arial"/>
          <w:sz w:val="19"/>
          <w:szCs w:val="19"/>
        </w:rPr>
        <w:t>Supplier</w:t>
      </w:r>
      <w:r w:rsidRPr="00B044C4">
        <w:rPr>
          <w:rFonts w:ascii="Arial" w:eastAsia="Times New Roman" w:hAnsi="Arial" w:cs="Arial"/>
          <w:sz w:val="19"/>
          <w:szCs w:val="19"/>
        </w:rPr>
        <w:t xml:space="preserve"> </w:t>
      </w:r>
      <w:r w:rsidR="00E43EF9" w:rsidRPr="00B044C4">
        <w:rPr>
          <w:rFonts w:ascii="Arial" w:eastAsia="Times New Roman" w:hAnsi="Arial" w:cs="Arial"/>
          <w:sz w:val="19"/>
          <w:szCs w:val="19"/>
        </w:rPr>
        <w:t>fails to</w:t>
      </w:r>
      <w:r w:rsidRPr="00B044C4">
        <w:rPr>
          <w:rFonts w:ascii="Arial" w:eastAsia="Times New Roman" w:hAnsi="Arial" w:cs="Arial"/>
          <w:sz w:val="19"/>
          <w:szCs w:val="19"/>
        </w:rPr>
        <w:t xml:space="preserve"> provide the </w:t>
      </w:r>
      <w:r w:rsidR="00AC0273" w:rsidRPr="00B044C4">
        <w:rPr>
          <w:rFonts w:ascii="Arial" w:eastAsia="Times New Roman" w:hAnsi="Arial" w:cs="Arial"/>
          <w:sz w:val="19"/>
          <w:szCs w:val="19"/>
        </w:rPr>
        <w:t xml:space="preserve">decryption password for the tender </w:t>
      </w:r>
      <w:r w:rsidRPr="00B044C4">
        <w:rPr>
          <w:rFonts w:ascii="Arial" w:hAnsi="Arial" w:cs="Arial"/>
          <w:sz w:val="19"/>
          <w:szCs w:val="19"/>
        </w:rPr>
        <w:t xml:space="preserve">before </w:t>
      </w:r>
      <w:r w:rsidRPr="00B044C4">
        <w:rPr>
          <w:rFonts w:ascii="Arial" w:eastAsia="Times New Roman" w:hAnsi="Arial" w:cs="Arial"/>
          <w:sz w:val="19"/>
          <w:szCs w:val="19"/>
        </w:rPr>
        <w:t xml:space="preserve">the </w:t>
      </w:r>
      <w:r w:rsidR="00E43EF9" w:rsidRPr="00B044C4">
        <w:rPr>
          <w:rFonts w:ascii="Arial" w:eastAsia="Times New Roman" w:hAnsi="Arial" w:cs="Arial"/>
          <w:sz w:val="19"/>
          <w:szCs w:val="19"/>
        </w:rPr>
        <w:t xml:space="preserve">initial access to </w:t>
      </w:r>
      <w:r w:rsidR="00197089" w:rsidRPr="00B044C4">
        <w:rPr>
          <w:rFonts w:ascii="Arial" w:eastAsia="Times New Roman" w:hAnsi="Arial" w:cs="Arial"/>
          <w:sz w:val="19"/>
          <w:szCs w:val="19"/>
        </w:rPr>
        <w:t>T</w:t>
      </w:r>
      <w:r w:rsidR="00E43EF9" w:rsidRPr="00B044C4">
        <w:rPr>
          <w:rFonts w:ascii="Arial" w:eastAsia="Times New Roman" w:hAnsi="Arial" w:cs="Arial"/>
          <w:sz w:val="19"/>
          <w:szCs w:val="19"/>
        </w:rPr>
        <w:t>enders</w:t>
      </w:r>
      <w:r w:rsidR="00197089" w:rsidRPr="00B044C4">
        <w:rPr>
          <w:rFonts w:ascii="Arial" w:eastAsia="Times New Roman" w:hAnsi="Arial" w:cs="Arial"/>
          <w:sz w:val="19"/>
          <w:szCs w:val="19"/>
        </w:rPr>
        <w:t xml:space="preserve"> or has provided an incorrect password which has prevented the Contracting Authority from decrypting the Tender</w:t>
      </w:r>
      <w:r w:rsidR="00E43EF9" w:rsidRPr="00B044C4">
        <w:rPr>
          <w:rFonts w:ascii="Arial" w:eastAsia="Times New Roman" w:hAnsi="Arial" w:cs="Arial"/>
          <w:sz w:val="19"/>
          <w:szCs w:val="19"/>
        </w:rPr>
        <w:t>;</w:t>
      </w:r>
    </w:p>
    <w:p w14:paraId="2ABED0D2" w14:textId="77777777" w:rsidR="00197089" w:rsidRPr="00B044C4" w:rsidRDefault="00D14597" w:rsidP="00197089">
      <w:pPr>
        <w:pStyle w:val="Sraopastraipa"/>
        <w:numPr>
          <w:ilvl w:val="2"/>
          <w:numId w:val="75"/>
        </w:numPr>
        <w:tabs>
          <w:tab w:val="left" w:pos="1418"/>
          <w:tab w:val="left" w:pos="1560"/>
          <w:tab w:val="left" w:pos="1701"/>
        </w:tabs>
        <w:spacing w:after="120" w:line="20" w:lineRule="atLeast"/>
        <w:ind w:left="0" w:firstLine="567"/>
        <w:jc w:val="both"/>
        <w:rPr>
          <w:rFonts w:ascii="Arial" w:hAnsi="Arial" w:cs="Arial"/>
          <w:sz w:val="19"/>
          <w:szCs w:val="19"/>
        </w:rPr>
      </w:pPr>
      <w:r w:rsidRPr="00B044C4">
        <w:rPr>
          <w:rFonts w:ascii="Arial" w:hAnsi="Arial" w:cs="Arial"/>
          <w:sz w:val="19"/>
          <w:szCs w:val="19"/>
        </w:rPr>
        <w:lastRenderedPageBreak/>
        <w:t xml:space="preserve">the </w:t>
      </w:r>
      <w:r w:rsidR="00527F62" w:rsidRPr="00B044C4">
        <w:rPr>
          <w:rFonts w:ascii="Arial" w:hAnsi="Arial" w:cs="Arial"/>
          <w:sz w:val="19"/>
          <w:szCs w:val="19"/>
        </w:rPr>
        <w:t>Supplier</w:t>
      </w:r>
      <w:r w:rsidRPr="00B044C4">
        <w:rPr>
          <w:rFonts w:ascii="Arial" w:hAnsi="Arial" w:cs="Arial"/>
          <w:sz w:val="19"/>
          <w:szCs w:val="19"/>
        </w:rPr>
        <w:t xml:space="preserve"> must be excluded in accordance with the provisions of the </w:t>
      </w:r>
      <w:r w:rsidR="00E43EF9" w:rsidRPr="00B044C4">
        <w:rPr>
          <w:rFonts w:ascii="Arial" w:hAnsi="Arial" w:cs="Arial"/>
          <w:sz w:val="19"/>
          <w:szCs w:val="19"/>
        </w:rPr>
        <w:t xml:space="preserve">Terms and </w:t>
      </w:r>
      <w:r w:rsidR="009953FD" w:rsidRPr="00B044C4">
        <w:rPr>
          <w:rFonts w:ascii="Arial" w:hAnsi="Arial" w:cs="Arial"/>
          <w:sz w:val="19"/>
          <w:szCs w:val="19"/>
        </w:rPr>
        <w:t xml:space="preserve">Conditions of </w:t>
      </w:r>
      <w:r w:rsidR="00E43EF9" w:rsidRPr="00B044C4">
        <w:rPr>
          <w:rFonts w:ascii="Arial" w:hAnsi="Arial" w:cs="Arial"/>
          <w:sz w:val="19"/>
          <w:szCs w:val="19"/>
        </w:rPr>
        <w:t xml:space="preserve">the Procurement </w:t>
      </w:r>
      <w:r w:rsidRPr="00B044C4">
        <w:rPr>
          <w:rFonts w:ascii="Arial" w:hAnsi="Arial" w:cs="Arial"/>
          <w:sz w:val="19"/>
          <w:szCs w:val="19"/>
        </w:rPr>
        <w:t xml:space="preserve">on grounds for exclusion, including where the </w:t>
      </w:r>
      <w:r w:rsidR="00527F62" w:rsidRPr="00B044C4">
        <w:rPr>
          <w:rFonts w:ascii="Arial" w:hAnsi="Arial" w:cs="Arial"/>
          <w:sz w:val="19"/>
          <w:szCs w:val="19"/>
        </w:rPr>
        <w:t>Supplier</w:t>
      </w:r>
      <w:r w:rsidRPr="00B044C4">
        <w:rPr>
          <w:rFonts w:ascii="Arial" w:hAnsi="Arial" w:cs="Arial"/>
          <w:sz w:val="19"/>
          <w:szCs w:val="19"/>
        </w:rPr>
        <w:t xml:space="preserve"> relies on the capacities of an economic operator or uses a </w:t>
      </w:r>
      <w:r w:rsidR="00391EA7" w:rsidRPr="00B044C4">
        <w:rPr>
          <w:rFonts w:ascii="Arial" w:hAnsi="Arial" w:cs="Arial"/>
          <w:sz w:val="19"/>
          <w:szCs w:val="19"/>
        </w:rPr>
        <w:t>Sub-</w:t>
      </w:r>
      <w:r w:rsidR="00527F62" w:rsidRPr="00B044C4">
        <w:rPr>
          <w:rFonts w:ascii="Arial" w:hAnsi="Arial" w:cs="Arial"/>
          <w:sz w:val="19"/>
          <w:szCs w:val="19"/>
        </w:rPr>
        <w:t>Supplier</w:t>
      </w:r>
      <w:r w:rsidRPr="00B044C4">
        <w:rPr>
          <w:rFonts w:ascii="Arial" w:hAnsi="Arial" w:cs="Arial"/>
          <w:sz w:val="19"/>
          <w:szCs w:val="19"/>
        </w:rPr>
        <w:t xml:space="preserve"> and is subject to the requirements of the </w:t>
      </w:r>
      <w:r w:rsidR="00E43EF9" w:rsidRPr="00B044C4">
        <w:rPr>
          <w:rFonts w:ascii="Arial" w:hAnsi="Arial" w:cs="Arial"/>
          <w:sz w:val="19"/>
          <w:szCs w:val="19"/>
        </w:rPr>
        <w:t>Terms and Conditions of the Procurement</w:t>
      </w:r>
      <w:r w:rsidR="00E43EF9" w:rsidRPr="00B044C4" w:rsidDel="00E43EF9">
        <w:rPr>
          <w:rFonts w:ascii="Arial" w:hAnsi="Arial" w:cs="Arial"/>
          <w:sz w:val="19"/>
          <w:szCs w:val="19"/>
        </w:rPr>
        <w:t xml:space="preserve"> </w:t>
      </w:r>
      <w:r w:rsidRPr="00B044C4">
        <w:rPr>
          <w:rFonts w:ascii="Arial" w:hAnsi="Arial" w:cs="Arial"/>
          <w:sz w:val="19"/>
          <w:szCs w:val="19"/>
        </w:rPr>
        <w:t xml:space="preserve">on grounds for exclusion, but where the situation of the economic operator or the </w:t>
      </w:r>
      <w:r w:rsidR="00391EA7" w:rsidRPr="00B044C4">
        <w:rPr>
          <w:rFonts w:ascii="Arial" w:hAnsi="Arial" w:cs="Arial"/>
          <w:sz w:val="19"/>
          <w:szCs w:val="19"/>
        </w:rPr>
        <w:t>Sub-</w:t>
      </w:r>
      <w:r w:rsidR="00527F62" w:rsidRPr="00B044C4">
        <w:rPr>
          <w:rFonts w:ascii="Arial" w:hAnsi="Arial" w:cs="Arial"/>
          <w:sz w:val="19"/>
          <w:szCs w:val="19"/>
        </w:rPr>
        <w:t>Supplier</w:t>
      </w:r>
      <w:r w:rsidRPr="00B044C4">
        <w:rPr>
          <w:rFonts w:ascii="Arial" w:hAnsi="Arial" w:cs="Arial"/>
          <w:sz w:val="19"/>
          <w:szCs w:val="19"/>
        </w:rPr>
        <w:t xml:space="preserve"> is such that it meets the established grounds for exclusion, and where, at the direction of the </w:t>
      </w:r>
      <w:r w:rsidR="00527F62" w:rsidRPr="00B044C4">
        <w:rPr>
          <w:rFonts w:ascii="Arial" w:hAnsi="Arial" w:cs="Arial"/>
          <w:sz w:val="19"/>
          <w:szCs w:val="19"/>
        </w:rPr>
        <w:t>Contracting Authority</w:t>
      </w:r>
      <w:r w:rsidRPr="00B044C4">
        <w:rPr>
          <w:rFonts w:ascii="Arial" w:hAnsi="Arial" w:cs="Arial"/>
          <w:sz w:val="19"/>
          <w:szCs w:val="19"/>
        </w:rPr>
        <w:t xml:space="preserve">, the </w:t>
      </w:r>
      <w:r w:rsidR="00527F62" w:rsidRPr="00B044C4">
        <w:rPr>
          <w:rFonts w:ascii="Arial" w:hAnsi="Arial" w:cs="Arial"/>
          <w:sz w:val="19"/>
          <w:szCs w:val="19"/>
        </w:rPr>
        <w:t>Supplier</w:t>
      </w:r>
      <w:r w:rsidRPr="00B044C4">
        <w:rPr>
          <w:rFonts w:ascii="Arial" w:hAnsi="Arial" w:cs="Arial"/>
          <w:sz w:val="19"/>
          <w:szCs w:val="19"/>
        </w:rPr>
        <w:t xml:space="preserve"> has not </w:t>
      </w:r>
      <w:r w:rsidR="00E43EF9" w:rsidRPr="00B044C4">
        <w:rPr>
          <w:rFonts w:ascii="Arial" w:hAnsi="Arial" w:cs="Arial"/>
          <w:sz w:val="19"/>
          <w:szCs w:val="19"/>
        </w:rPr>
        <w:t xml:space="preserve">replaced </w:t>
      </w:r>
      <w:r w:rsidRPr="00B044C4">
        <w:rPr>
          <w:rFonts w:ascii="Arial" w:hAnsi="Arial" w:cs="Arial"/>
          <w:sz w:val="19"/>
          <w:szCs w:val="19"/>
        </w:rPr>
        <w:t xml:space="preserve">the </w:t>
      </w:r>
      <w:r w:rsidR="00E43EF9" w:rsidRPr="00B044C4">
        <w:rPr>
          <w:rFonts w:ascii="Arial" w:hAnsi="Arial" w:cs="Arial"/>
          <w:sz w:val="19"/>
          <w:szCs w:val="19"/>
        </w:rPr>
        <w:t xml:space="preserve">economic operator </w:t>
      </w:r>
      <w:r w:rsidRPr="00B044C4">
        <w:rPr>
          <w:rFonts w:ascii="Arial" w:hAnsi="Arial" w:cs="Arial"/>
          <w:sz w:val="19"/>
          <w:szCs w:val="19"/>
        </w:rPr>
        <w:t xml:space="preserve">or </w:t>
      </w:r>
      <w:r w:rsidR="00391EA7" w:rsidRPr="00B044C4">
        <w:rPr>
          <w:rFonts w:ascii="Arial" w:hAnsi="Arial" w:cs="Arial"/>
          <w:sz w:val="19"/>
          <w:szCs w:val="19"/>
        </w:rPr>
        <w:t>Sub-</w:t>
      </w:r>
      <w:r w:rsidR="00527F62" w:rsidRPr="00B044C4">
        <w:rPr>
          <w:rFonts w:ascii="Arial" w:hAnsi="Arial" w:cs="Arial"/>
          <w:sz w:val="19"/>
          <w:szCs w:val="19"/>
        </w:rPr>
        <w:t>Supplier</w:t>
      </w:r>
      <w:r w:rsidRPr="00B044C4">
        <w:rPr>
          <w:rFonts w:ascii="Arial" w:hAnsi="Arial" w:cs="Arial"/>
          <w:sz w:val="19"/>
          <w:szCs w:val="19"/>
        </w:rPr>
        <w:t xml:space="preserve"> </w:t>
      </w:r>
      <w:r w:rsidR="00E43EF9" w:rsidRPr="00B044C4">
        <w:rPr>
          <w:rFonts w:ascii="Arial" w:hAnsi="Arial" w:cs="Arial"/>
          <w:sz w:val="19"/>
          <w:szCs w:val="19"/>
        </w:rPr>
        <w:t>with</w:t>
      </w:r>
      <w:r w:rsidRPr="00B044C4">
        <w:rPr>
          <w:rFonts w:ascii="Arial" w:hAnsi="Arial" w:cs="Arial"/>
          <w:sz w:val="19"/>
          <w:szCs w:val="19"/>
        </w:rPr>
        <w:t xml:space="preserve"> an economic operator </w:t>
      </w:r>
      <w:r w:rsidR="00E43EF9" w:rsidRPr="00B044C4">
        <w:rPr>
          <w:rFonts w:ascii="Arial" w:hAnsi="Arial" w:cs="Arial"/>
          <w:sz w:val="19"/>
          <w:szCs w:val="19"/>
        </w:rPr>
        <w:t xml:space="preserve">which is not subject to the </w:t>
      </w:r>
      <w:r w:rsidRPr="00B044C4">
        <w:rPr>
          <w:rFonts w:ascii="Arial" w:hAnsi="Arial" w:cs="Arial"/>
          <w:sz w:val="19"/>
          <w:szCs w:val="19"/>
        </w:rPr>
        <w:t>grounds for exclusion;</w:t>
      </w:r>
    </w:p>
    <w:p w14:paraId="2A463AD4" w14:textId="77777777" w:rsidR="00197089" w:rsidRPr="00B044C4" w:rsidRDefault="00D14597" w:rsidP="00197089">
      <w:pPr>
        <w:pStyle w:val="Sraopastraipa"/>
        <w:numPr>
          <w:ilvl w:val="2"/>
          <w:numId w:val="75"/>
        </w:numPr>
        <w:tabs>
          <w:tab w:val="left" w:pos="1418"/>
          <w:tab w:val="left" w:pos="1560"/>
          <w:tab w:val="left" w:pos="1701"/>
        </w:tabs>
        <w:spacing w:after="120" w:line="20" w:lineRule="atLeast"/>
        <w:ind w:left="0" w:firstLine="567"/>
        <w:jc w:val="both"/>
        <w:rPr>
          <w:rFonts w:ascii="Arial" w:hAnsi="Arial" w:cs="Arial"/>
          <w:sz w:val="19"/>
          <w:szCs w:val="19"/>
        </w:rPr>
      </w:pPr>
      <w:r w:rsidRPr="00B044C4">
        <w:rPr>
          <w:rFonts w:ascii="Arial" w:hAnsi="Arial" w:cs="Arial"/>
          <w:sz w:val="19"/>
          <w:szCs w:val="19"/>
        </w:rPr>
        <w:t xml:space="preserve">the </w:t>
      </w:r>
      <w:r w:rsidR="00527F62" w:rsidRPr="00B044C4">
        <w:rPr>
          <w:rFonts w:ascii="Arial" w:hAnsi="Arial" w:cs="Arial"/>
          <w:sz w:val="19"/>
          <w:szCs w:val="19"/>
        </w:rPr>
        <w:t>Supplier</w:t>
      </w:r>
      <w:r w:rsidRPr="00B044C4">
        <w:rPr>
          <w:rFonts w:ascii="Arial" w:hAnsi="Arial" w:cs="Arial"/>
          <w:sz w:val="19"/>
          <w:szCs w:val="19"/>
        </w:rPr>
        <w:t xml:space="preserve"> does not meet the qualification </w:t>
      </w:r>
      <w:r w:rsidR="00776DA1" w:rsidRPr="00B044C4">
        <w:rPr>
          <w:rFonts w:ascii="Arial" w:hAnsi="Arial" w:cs="Arial"/>
          <w:sz w:val="19"/>
          <w:szCs w:val="19"/>
        </w:rPr>
        <w:t xml:space="preserve">requirements laid down in </w:t>
      </w:r>
      <w:r w:rsidR="008F756B" w:rsidRPr="00B044C4">
        <w:rPr>
          <w:rFonts w:ascii="Arial" w:hAnsi="Arial" w:cs="Arial"/>
          <w:sz w:val="19"/>
          <w:szCs w:val="19"/>
        </w:rPr>
        <w:t xml:space="preserve">the </w:t>
      </w:r>
      <w:r w:rsidR="00D06232" w:rsidRPr="00B044C4">
        <w:rPr>
          <w:rFonts w:ascii="Arial" w:hAnsi="Arial" w:cs="Arial"/>
          <w:sz w:val="19"/>
          <w:szCs w:val="19"/>
        </w:rPr>
        <w:t xml:space="preserve">Special Terms and Conditions of the Procurement </w:t>
      </w:r>
      <w:r w:rsidRPr="00B044C4">
        <w:rPr>
          <w:rFonts w:ascii="Arial" w:hAnsi="Arial" w:cs="Arial"/>
          <w:sz w:val="19"/>
          <w:szCs w:val="19"/>
        </w:rPr>
        <w:t xml:space="preserve">and/or, where applicable, the standard for the quality management system and the environmental management system and/or the economic operator on whose capacity the </w:t>
      </w:r>
      <w:r w:rsidR="00527F62" w:rsidRPr="00B044C4">
        <w:rPr>
          <w:rFonts w:ascii="Arial" w:hAnsi="Arial" w:cs="Arial"/>
          <w:sz w:val="19"/>
          <w:szCs w:val="19"/>
        </w:rPr>
        <w:t>Supplier</w:t>
      </w:r>
      <w:r w:rsidRPr="00B044C4">
        <w:rPr>
          <w:rFonts w:ascii="Arial" w:hAnsi="Arial" w:cs="Arial"/>
          <w:sz w:val="19"/>
          <w:szCs w:val="19"/>
        </w:rPr>
        <w:t xml:space="preserve"> </w:t>
      </w:r>
      <w:proofErr w:type="gramStart"/>
      <w:r w:rsidRPr="00B044C4">
        <w:rPr>
          <w:rFonts w:ascii="Arial" w:hAnsi="Arial" w:cs="Arial"/>
          <w:sz w:val="19"/>
          <w:szCs w:val="19"/>
        </w:rPr>
        <w:t>relies</w:t>
      </w:r>
      <w:proofErr w:type="gramEnd"/>
      <w:r w:rsidRPr="00B044C4">
        <w:rPr>
          <w:rFonts w:ascii="Arial" w:hAnsi="Arial" w:cs="Arial"/>
          <w:sz w:val="19"/>
          <w:szCs w:val="19"/>
        </w:rPr>
        <w:t xml:space="preserve"> does not meet the qualification requirements and has not been replaced by a compliant economic operator at the request of the </w:t>
      </w:r>
      <w:r w:rsidR="00527F62" w:rsidRPr="00B044C4">
        <w:rPr>
          <w:rFonts w:ascii="Arial" w:hAnsi="Arial" w:cs="Arial"/>
          <w:sz w:val="19"/>
          <w:szCs w:val="19"/>
        </w:rPr>
        <w:t>Contracting Authority</w:t>
      </w:r>
      <w:r w:rsidR="00231C51" w:rsidRPr="00B044C4">
        <w:rPr>
          <w:rFonts w:ascii="Arial" w:hAnsi="Arial" w:cs="Arial"/>
          <w:sz w:val="19"/>
          <w:szCs w:val="19"/>
        </w:rPr>
        <w:t>;</w:t>
      </w:r>
    </w:p>
    <w:p w14:paraId="2037A2E9" w14:textId="77777777" w:rsidR="00197089" w:rsidRPr="00B044C4" w:rsidRDefault="001B48B2" w:rsidP="00197089">
      <w:pPr>
        <w:pStyle w:val="Sraopastraipa"/>
        <w:numPr>
          <w:ilvl w:val="2"/>
          <w:numId w:val="75"/>
        </w:numPr>
        <w:tabs>
          <w:tab w:val="left" w:pos="1418"/>
          <w:tab w:val="left" w:pos="1560"/>
          <w:tab w:val="left" w:pos="1701"/>
        </w:tabs>
        <w:spacing w:after="120" w:line="20" w:lineRule="atLeast"/>
        <w:ind w:left="0" w:firstLine="567"/>
        <w:jc w:val="both"/>
        <w:rPr>
          <w:rFonts w:ascii="Arial" w:hAnsi="Arial" w:cs="Arial"/>
          <w:sz w:val="19"/>
          <w:szCs w:val="19"/>
        </w:rPr>
      </w:pPr>
      <w:r w:rsidRPr="00B044C4">
        <w:rPr>
          <w:rFonts w:ascii="Arial" w:eastAsia="Times New Roman" w:hAnsi="Arial" w:cs="Arial"/>
          <w:sz w:val="19"/>
          <w:szCs w:val="19"/>
        </w:rPr>
        <w:t>the Supplier fails to</w:t>
      </w:r>
      <w:r w:rsidRPr="00B044C4">
        <w:rPr>
          <w:rFonts w:ascii="Arial" w:hAnsi="Arial" w:cs="Arial"/>
          <w:sz w:val="19"/>
          <w:szCs w:val="19"/>
        </w:rPr>
        <w:t xml:space="preserve"> </w:t>
      </w:r>
      <w:r w:rsidR="00D14597" w:rsidRPr="00B044C4">
        <w:rPr>
          <w:rFonts w:ascii="Arial" w:hAnsi="Arial" w:cs="Arial"/>
          <w:sz w:val="19"/>
          <w:szCs w:val="19"/>
        </w:rPr>
        <w:t xml:space="preserve">revise, </w:t>
      </w:r>
      <w:r w:rsidRPr="00B044C4">
        <w:rPr>
          <w:rFonts w:ascii="Arial" w:hAnsi="Arial" w:cs="Arial"/>
          <w:sz w:val="19"/>
          <w:szCs w:val="19"/>
        </w:rPr>
        <w:t xml:space="preserve">supplement </w:t>
      </w:r>
      <w:r w:rsidR="00D14597" w:rsidRPr="00B044C4">
        <w:rPr>
          <w:rFonts w:ascii="Arial" w:hAnsi="Arial" w:cs="Arial"/>
          <w:sz w:val="19"/>
          <w:szCs w:val="19"/>
        </w:rPr>
        <w:t xml:space="preserve">or clarify </w:t>
      </w:r>
      <w:r w:rsidR="0001026E" w:rsidRPr="00B044C4">
        <w:rPr>
          <w:rFonts w:ascii="Arial" w:hAnsi="Arial" w:cs="Arial"/>
          <w:sz w:val="19"/>
          <w:szCs w:val="19"/>
        </w:rPr>
        <w:t xml:space="preserve">its tender </w:t>
      </w:r>
      <w:r w:rsidR="00B75746" w:rsidRPr="00B044C4">
        <w:rPr>
          <w:rFonts w:ascii="Arial" w:hAnsi="Arial" w:cs="Arial"/>
          <w:sz w:val="19"/>
          <w:szCs w:val="19"/>
        </w:rPr>
        <w:t xml:space="preserve">within the </w:t>
      </w:r>
      <w:r w:rsidR="00D14597" w:rsidRPr="00B044C4">
        <w:rPr>
          <w:rFonts w:ascii="Arial" w:hAnsi="Arial" w:cs="Arial"/>
          <w:sz w:val="19"/>
          <w:szCs w:val="19"/>
        </w:rPr>
        <w:t xml:space="preserve">time limit set by </w:t>
      </w:r>
      <w:r w:rsidR="002C6444" w:rsidRPr="00B044C4">
        <w:rPr>
          <w:rFonts w:ascii="Arial" w:hAnsi="Arial" w:cs="Arial"/>
          <w:sz w:val="19"/>
          <w:szCs w:val="19"/>
        </w:rPr>
        <w:t xml:space="preserve">the </w:t>
      </w:r>
      <w:r w:rsidR="00527F62" w:rsidRPr="00B044C4">
        <w:rPr>
          <w:rFonts w:ascii="Arial" w:hAnsi="Arial" w:cs="Arial"/>
          <w:sz w:val="19"/>
          <w:szCs w:val="19"/>
        </w:rPr>
        <w:t>Contracting Authority</w:t>
      </w:r>
      <w:r w:rsidR="00862A54" w:rsidRPr="00B044C4">
        <w:rPr>
          <w:rFonts w:ascii="Arial" w:hAnsi="Arial" w:cs="Arial"/>
          <w:sz w:val="19"/>
          <w:szCs w:val="19"/>
        </w:rPr>
        <w:t>;</w:t>
      </w:r>
    </w:p>
    <w:p w14:paraId="53744E37" w14:textId="77777777" w:rsidR="00197089" w:rsidRPr="00B044C4" w:rsidRDefault="00776DA1" w:rsidP="00197089">
      <w:pPr>
        <w:pStyle w:val="Sraopastraipa"/>
        <w:numPr>
          <w:ilvl w:val="2"/>
          <w:numId w:val="75"/>
        </w:numPr>
        <w:tabs>
          <w:tab w:val="left" w:pos="1418"/>
          <w:tab w:val="left" w:pos="1560"/>
          <w:tab w:val="left" w:pos="1701"/>
        </w:tabs>
        <w:spacing w:after="120" w:line="20" w:lineRule="atLeast"/>
        <w:ind w:left="0" w:firstLine="567"/>
        <w:jc w:val="both"/>
        <w:rPr>
          <w:rFonts w:ascii="Arial" w:hAnsi="Arial" w:cs="Arial"/>
          <w:sz w:val="19"/>
          <w:szCs w:val="19"/>
        </w:rPr>
      </w:pPr>
      <w:r w:rsidRPr="00B044C4">
        <w:rPr>
          <w:rFonts w:ascii="Arial" w:hAnsi="Arial" w:cs="Arial"/>
          <w:sz w:val="19"/>
          <w:szCs w:val="19"/>
        </w:rPr>
        <w:t xml:space="preserve">the </w:t>
      </w:r>
      <w:r w:rsidR="00527F62" w:rsidRPr="00B044C4">
        <w:rPr>
          <w:rFonts w:ascii="Arial" w:hAnsi="Arial" w:cs="Arial"/>
          <w:sz w:val="19"/>
          <w:szCs w:val="19"/>
        </w:rPr>
        <w:t>Supplier</w:t>
      </w:r>
      <w:r w:rsidRPr="00B044C4">
        <w:rPr>
          <w:rFonts w:ascii="Arial" w:hAnsi="Arial" w:cs="Arial"/>
          <w:sz w:val="19"/>
          <w:szCs w:val="19"/>
        </w:rPr>
        <w:t xml:space="preserve"> </w:t>
      </w:r>
      <w:r w:rsidR="008473C5" w:rsidRPr="00B044C4">
        <w:rPr>
          <w:rFonts w:ascii="Arial" w:hAnsi="Arial" w:cs="Arial"/>
          <w:sz w:val="19"/>
          <w:szCs w:val="19"/>
        </w:rPr>
        <w:t xml:space="preserve">has revised, supplemented or clarified its tender </w:t>
      </w:r>
      <w:r w:rsidRPr="00B044C4">
        <w:rPr>
          <w:rFonts w:ascii="Arial" w:hAnsi="Arial" w:cs="Arial"/>
          <w:sz w:val="19"/>
          <w:szCs w:val="19"/>
        </w:rPr>
        <w:t xml:space="preserve">within the time limit set by the </w:t>
      </w:r>
      <w:r w:rsidR="00527F62" w:rsidRPr="00B044C4">
        <w:rPr>
          <w:rFonts w:ascii="Arial" w:hAnsi="Arial" w:cs="Arial"/>
          <w:sz w:val="19"/>
          <w:szCs w:val="19"/>
        </w:rPr>
        <w:t>Contracting Authority</w:t>
      </w:r>
      <w:r w:rsidRPr="00B044C4">
        <w:rPr>
          <w:rFonts w:ascii="Arial" w:hAnsi="Arial" w:cs="Arial"/>
          <w:sz w:val="19"/>
          <w:szCs w:val="19"/>
        </w:rPr>
        <w:t xml:space="preserve"> </w:t>
      </w:r>
      <w:r w:rsidR="000C1585" w:rsidRPr="00B044C4">
        <w:rPr>
          <w:rFonts w:ascii="Arial" w:hAnsi="Arial" w:cs="Arial"/>
          <w:sz w:val="19"/>
          <w:szCs w:val="19"/>
        </w:rPr>
        <w:t xml:space="preserve">and this has led to a substantial </w:t>
      </w:r>
      <w:r w:rsidR="00E85FE0" w:rsidRPr="00B044C4">
        <w:rPr>
          <w:rFonts w:ascii="Arial" w:hAnsi="Arial" w:cs="Arial"/>
          <w:sz w:val="19"/>
          <w:szCs w:val="19"/>
        </w:rPr>
        <w:t xml:space="preserve">modification of </w:t>
      </w:r>
      <w:r w:rsidR="00862A54" w:rsidRPr="00B044C4">
        <w:rPr>
          <w:rFonts w:ascii="Arial" w:hAnsi="Arial" w:cs="Arial"/>
          <w:sz w:val="19"/>
          <w:szCs w:val="19"/>
        </w:rPr>
        <w:t xml:space="preserve">its </w:t>
      </w:r>
      <w:r w:rsidR="00662EFA" w:rsidRPr="00B044C4">
        <w:rPr>
          <w:rFonts w:ascii="Arial" w:hAnsi="Arial" w:cs="Arial"/>
          <w:sz w:val="19"/>
          <w:szCs w:val="19"/>
        </w:rPr>
        <w:t>tender</w:t>
      </w:r>
      <w:r w:rsidR="00E85FE0" w:rsidRPr="00B044C4">
        <w:rPr>
          <w:rFonts w:ascii="Arial" w:hAnsi="Arial" w:cs="Arial"/>
          <w:sz w:val="19"/>
          <w:szCs w:val="19"/>
        </w:rPr>
        <w:t>;</w:t>
      </w:r>
    </w:p>
    <w:p w14:paraId="579C4905" w14:textId="77777777" w:rsidR="00197089" w:rsidRPr="00B044C4" w:rsidRDefault="004A5872" w:rsidP="00197089">
      <w:pPr>
        <w:pStyle w:val="Sraopastraipa"/>
        <w:numPr>
          <w:ilvl w:val="2"/>
          <w:numId w:val="75"/>
        </w:numPr>
        <w:tabs>
          <w:tab w:val="left" w:pos="1418"/>
          <w:tab w:val="left" w:pos="1560"/>
          <w:tab w:val="left" w:pos="1701"/>
        </w:tabs>
        <w:spacing w:after="120" w:line="20" w:lineRule="atLeast"/>
        <w:ind w:left="0" w:firstLine="567"/>
        <w:jc w:val="both"/>
        <w:rPr>
          <w:rFonts w:ascii="Arial" w:hAnsi="Arial" w:cs="Arial"/>
          <w:sz w:val="19"/>
          <w:szCs w:val="19"/>
        </w:rPr>
      </w:pPr>
      <w:r w:rsidRPr="00B044C4">
        <w:rPr>
          <w:rFonts w:ascii="Arial" w:hAnsi="Arial" w:cs="Arial"/>
          <w:sz w:val="19"/>
          <w:szCs w:val="19"/>
        </w:rPr>
        <w:t xml:space="preserve">the tender </w:t>
      </w:r>
      <w:r w:rsidR="001B48B2" w:rsidRPr="00B044C4">
        <w:rPr>
          <w:rFonts w:ascii="Arial" w:hAnsi="Arial" w:cs="Arial"/>
          <w:sz w:val="19"/>
          <w:szCs w:val="19"/>
        </w:rPr>
        <w:t>fails to</w:t>
      </w:r>
      <w:r w:rsidRPr="00B044C4">
        <w:rPr>
          <w:rFonts w:ascii="Arial" w:hAnsi="Arial" w:cs="Arial"/>
          <w:sz w:val="19"/>
          <w:szCs w:val="19"/>
        </w:rPr>
        <w:t xml:space="preserve"> comply with the </w:t>
      </w:r>
      <w:r w:rsidR="00ED4D4C" w:rsidRPr="00B044C4">
        <w:rPr>
          <w:rFonts w:ascii="Arial" w:hAnsi="Arial" w:cs="Arial"/>
          <w:sz w:val="19"/>
          <w:szCs w:val="19"/>
        </w:rPr>
        <w:t xml:space="preserve">requirements of the </w:t>
      </w:r>
      <w:r w:rsidR="00FC5CAB" w:rsidRPr="00B044C4">
        <w:rPr>
          <w:rFonts w:ascii="Arial" w:hAnsi="Arial" w:cs="Arial"/>
          <w:sz w:val="19"/>
          <w:szCs w:val="19"/>
        </w:rPr>
        <w:t>procurement documents</w:t>
      </w:r>
      <w:r w:rsidR="00ED4D4C" w:rsidRPr="00B044C4">
        <w:rPr>
          <w:rFonts w:ascii="Arial" w:hAnsi="Arial" w:cs="Arial"/>
          <w:sz w:val="19"/>
          <w:szCs w:val="19"/>
        </w:rPr>
        <w:t xml:space="preserve"> and cannot be corrected </w:t>
      </w:r>
      <w:r w:rsidR="00295AD4" w:rsidRPr="00B044C4">
        <w:rPr>
          <w:rFonts w:ascii="Arial" w:hAnsi="Arial" w:cs="Arial"/>
          <w:sz w:val="19"/>
          <w:szCs w:val="19"/>
        </w:rPr>
        <w:t xml:space="preserve">in accordance with </w:t>
      </w:r>
      <w:r w:rsidR="005401DA" w:rsidRPr="00B044C4">
        <w:rPr>
          <w:rFonts w:ascii="Arial" w:hAnsi="Arial" w:cs="Arial"/>
          <w:sz w:val="19"/>
          <w:szCs w:val="19"/>
        </w:rPr>
        <w:t xml:space="preserve">the rules laid down by </w:t>
      </w:r>
      <w:r w:rsidR="008114A9" w:rsidRPr="00B044C4">
        <w:rPr>
          <w:rFonts w:ascii="Arial" w:hAnsi="Arial" w:cs="Arial"/>
          <w:sz w:val="19"/>
          <w:szCs w:val="19"/>
        </w:rPr>
        <w:t>the Public Procurement Office</w:t>
      </w:r>
      <w:r w:rsidR="005401DA" w:rsidRPr="00B044C4">
        <w:rPr>
          <w:rStyle w:val="Puslapioinaosnuoroda"/>
          <w:rFonts w:ascii="Arial" w:hAnsi="Arial" w:cs="Arial"/>
          <w:sz w:val="19"/>
          <w:szCs w:val="19"/>
        </w:rPr>
        <w:footnoteReference w:id="5"/>
      </w:r>
      <w:r w:rsidR="001B48B2" w:rsidRPr="00B044C4">
        <w:rPr>
          <w:rFonts w:ascii="Arial" w:hAnsi="Arial" w:cs="Arial"/>
          <w:sz w:val="19"/>
          <w:szCs w:val="19"/>
        </w:rPr>
        <w:t>;</w:t>
      </w:r>
    </w:p>
    <w:p w14:paraId="3738545B" w14:textId="77777777" w:rsidR="00197089" w:rsidRPr="00B044C4" w:rsidRDefault="00D6453B" w:rsidP="00197089">
      <w:pPr>
        <w:pStyle w:val="Sraopastraipa"/>
        <w:numPr>
          <w:ilvl w:val="2"/>
          <w:numId w:val="75"/>
        </w:numPr>
        <w:tabs>
          <w:tab w:val="left" w:pos="1418"/>
          <w:tab w:val="left" w:pos="1560"/>
          <w:tab w:val="left" w:pos="1701"/>
        </w:tabs>
        <w:spacing w:after="120" w:line="20" w:lineRule="atLeast"/>
        <w:ind w:left="0" w:firstLine="567"/>
        <w:jc w:val="both"/>
        <w:rPr>
          <w:rFonts w:ascii="Arial" w:hAnsi="Arial" w:cs="Arial"/>
          <w:sz w:val="19"/>
          <w:szCs w:val="19"/>
        </w:rPr>
      </w:pPr>
      <w:r w:rsidRPr="00B044C4">
        <w:rPr>
          <w:rFonts w:ascii="Arial" w:hAnsi="Arial" w:cs="Arial"/>
          <w:sz w:val="19"/>
          <w:szCs w:val="19"/>
        </w:rPr>
        <w:t xml:space="preserve">the </w:t>
      </w:r>
      <w:r w:rsidR="00527F62" w:rsidRPr="00B044C4">
        <w:rPr>
          <w:rFonts w:ascii="Arial" w:hAnsi="Arial" w:cs="Arial"/>
          <w:sz w:val="19"/>
          <w:szCs w:val="19"/>
        </w:rPr>
        <w:t>Supplier</w:t>
      </w:r>
      <w:r w:rsidRPr="00B044C4">
        <w:rPr>
          <w:rFonts w:ascii="Arial" w:hAnsi="Arial" w:cs="Arial"/>
          <w:sz w:val="19"/>
          <w:szCs w:val="19"/>
        </w:rPr>
        <w:t xml:space="preserve"> has not </w:t>
      </w:r>
      <w:r w:rsidR="001913B6" w:rsidRPr="00B044C4">
        <w:rPr>
          <w:rFonts w:ascii="Arial" w:hAnsi="Arial" w:cs="Arial"/>
          <w:sz w:val="19"/>
          <w:szCs w:val="19"/>
        </w:rPr>
        <w:t>logged</w:t>
      </w:r>
      <w:r w:rsidRPr="00B044C4">
        <w:rPr>
          <w:rFonts w:ascii="Arial" w:hAnsi="Arial" w:cs="Arial"/>
          <w:sz w:val="19"/>
          <w:szCs w:val="19"/>
        </w:rPr>
        <w:t xml:space="preserve"> in to the electronic auction (</w:t>
      </w:r>
      <w:r w:rsidR="001913B6" w:rsidRPr="00B044C4">
        <w:rPr>
          <w:rFonts w:ascii="Arial" w:hAnsi="Arial" w:cs="Arial"/>
          <w:sz w:val="19"/>
          <w:szCs w:val="19"/>
        </w:rPr>
        <w:t>clicked</w:t>
      </w:r>
      <w:r w:rsidRPr="00B044C4">
        <w:rPr>
          <w:rFonts w:ascii="Arial" w:hAnsi="Arial" w:cs="Arial"/>
          <w:sz w:val="19"/>
          <w:szCs w:val="19"/>
        </w:rPr>
        <w:t xml:space="preserve"> on the </w:t>
      </w:r>
      <w:r w:rsidR="001B48B2" w:rsidRPr="00B044C4">
        <w:rPr>
          <w:rFonts w:ascii="Arial" w:hAnsi="Arial" w:cs="Arial"/>
          <w:sz w:val="19"/>
          <w:szCs w:val="19"/>
        </w:rPr>
        <w:t>“</w:t>
      </w:r>
      <w:r w:rsidRPr="00B044C4">
        <w:rPr>
          <w:rFonts w:ascii="Arial" w:hAnsi="Arial" w:cs="Arial"/>
          <w:sz w:val="19"/>
          <w:szCs w:val="19"/>
        </w:rPr>
        <w:t xml:space="preserve">Submit </w:t>
      </w:r>
      <w:r w:rsidR="001B48B2" w:rsidRPr="00B044C4">
        <w:rPr>
          <w:rFonts w:ascii="Arial" w:hAnsi="Arial" w:cs="Arial"/>
          <w:sz w:val="19"/>
          <w:szCs w:val="19"/>
        </w:rPr>
        <w:t>a tender”</w:t>
      </w:r>
      <w:r w:rsidRPr="00B044C4">
        <w:rPr>
          <w:rFonts w:ascii="Arial" w:hAnsi="Arial" w:cs="Arial"/>
          <w:sz w:val="19"/>
          <w:szCs w:val="19"/>
        </w:rPr>
        <w:t xml:space="preserve"> button) and/or </w:t>
      </w:r>
      <w:r w:rsidR="001913B6" w:rsidRPr="00B044C4">
        <w:rPr>
          <w:rFonts w:ascii="Arial" w:hAnsi="Arial" w:cs="Arial"/>
          <w:sz w:val="19"/>
          <w:szCs w:val="19"/>
        </w:rPr>
        <w:t>agreed</w:t>
      </w:r>
      <w:r w:rsidRPr="00B044C4">
        <w:rPr>
          <w:rFonts w:ascii="Arial" w:hAnsi="Arial" w:cs="Arial"/>
          <w:sz w:val="19"/>
          <w:szCs w:val="19"/>
        </w:rPr>
        <w:t xml:space="preserve"> on an initial price for the electronic auction </w:t>
      </w:r>
      <w:r w:rsidR="001B48B2" w:rsidRPr="00B044C4">
        <w:rPr>
          <w:rFonts w:ascii="Arial" w:hAnsi="Arial" w:cs="Arial"/>
          <w:sz w:val="19"/>
          <w:szCs w:val="19"/>
        </w:rPr>
        <w:t xml:space="preserve">within </w:t>
      </w:r>
      <w:r w:rsidRPr="00B044C4">
        <w:rPr>
          <w:rFonts w:ascii="Arial" w:hAnsi="Arial" w:cs="Arial"/>
          <w:sz w:val="19"/>
          <w:szCs w:val="19"/>
        </w:rPr>
        <w:t xml:space="preserve">the </w:t>
      </w:r>
      <w:r w:rsidR="001B48B2" w:rsidRPr="00B044C4">
        <w:rPr>
          <w:rFonts w:ascii="Arial" w:hAnsi="Arial" w:cs="Arial"/>
          <w:sz w:val="19"/>
          <w:szCs w:val="19"/>
        </w:rPr>
        <w:t>set time limit</w:t>
      </w:r>
      <w:r w:rsidR="003905C5" w:rsidRPr="00B044C4">
        <w:rPr>
          <w:rFonts w:ascii="Arial" w:hAnsi="Arial" w:cs="Arial"/>
          <w:sz w:val="19"/>
          <w:szCs w:val="19"/>
        </w:rPr>
        <w:t xml:space="preserve">. The </w:t>
      </w:r>
      <w:r w:rsidR="00527F62" w:rsidRPr="00B044C4">
        <w:rPr>
          <w:rFonts w:ascii="Arial" w:hAnsi="Arial" w:cs="Arial"/>
          <w:sz w:val="19"/>
          <w:szCs w:val="19"/>
        </w:rPr>
        <w:t>Supplier</w:t>
      </w:r>
      <w:r w:rsidR="003905C5" w:rsidRPr="00B044C4">
        <w:rPr>
          <w:rFonts w:ascii="Arial" w:hAnsi="Arial" w:cs="Arial"/>
          <w:sz w:val="19"/>
          <w:szCs w:val="19"/>
        </w:rPr>
        <w:t xml:space="preserve"> submitted a </w:t>
      </w:r>
      <w:r w:rsidRPr="00B044C4">
        <w:rPr>
          <w:rFonts w:ascii="Arial" w:hAnsi="Arial" w:cs="Arial"/>
          <w:sz w:val="19"/>
          <w:szCs w:val="19"/>
        </w:rPr>
        <w:t xml:space="preserve">valid initial </w:t>
      </w:r>
      <w:r w:rsidR="001B48B2" w:rsidRPr="00B044C4">
        <w:rPr>
          <w:rFonts w:ascii="Arial" w:hAnsi="Arial" w:cs="Arial"/>
          <w:sz w:val="19"/>
          <w:szCs w:val="19"/>
        </w:rPr>
        <w:t xml:space="preserve">tender </w:t>
      </w:r>
      <w:r w:rsidRPr="00B044C4">
        <w:rPr>
          <w:rFonts w:ascii="Arial" w:hAnsi="Arial" w:cs="Arial"/>
          <w:sz w:val="19"/>
          <w:szCs w:val="19"/>
        </w:rPr>
        <w:t xml:space="preserve">but subsequently </w:t>
      </w:r>
      <w:r w:rsidR="0092457A" w:rsidRPr="00B044C4">
        <w:rPr>
          <w:rFonts w:ascii="Arial" w:hAnsi="Arial" w:cs="Arial"/>
          <w:sz w:val="19"/>
          <w:szCs w:val="19"/>
        </w:rPr>
        <w:t xml:space="preserve">refused to </w:t>
      </w:r>
      <w:r w:rsidRPr="00B044C4">
        <w:rPr>
          <w:rFonts w:ascii="Arial" w:hAnsi="Arial" w:cs="Arial"/>
          <w:sz w:val="19"/>
          <w:szCs w:val="19"/>
        </w:rPr>
        <w:t xml:space="preserve">participate in the electronic auction (negative response or </w:t>
      </w:r>
      <w:r w:rsidR="003905C5" w:rsidRPr="00B044C4">
        <w:rPr>
          <w:rFonts w:ascii="Arial" w:hAnsi="Arial" w:cs="Arial"/>
          <w:sz w:val="19"/>
          <w:szCs w:val="19"/>
        </w:rPr>
        <w:t xml:space="preserve">no </w:t>
      </w:r>
      <w:r w:rsidRPr="00B044C4">
        <w:rPr>
          <w:rFonts w:ascii="Arial" w:hAnsi="Arial" w:cs="Arial"/>
          <w:sz w:val="19"/>
          <w:szCs w:val="19"/>
        </w:rPr>
        <w:t xml:space="preserve">response) </w:t>
      </w:r>
      <w:r w:rsidR="003905C5" w:rsidRPr="00B044C4">
        <w:rPr>
          <w:rFonts w:ascii="Arial" w:hAnsi="Arial" w:cs="Arial"/>
          <w:sz w:val="19"/>
          <w:szCs w:val="19"/>
        </w:rPr>
        <w:t>(in the case of an electronic auction</w:t>
      </w:r>
      <w:r w:rsidRPr="00B044C4">
        <w:rPr>
          <w:rFonts w:ascii="Arial" w:hAnsi="Arial" w:cs="Arial"/>
          <w:sz w:val="19"/>
          <w:szCs w:val="19"/>
        </w:rPr>
        <w:t>)</w:t>
      </w:r>
      <w:r w:rsidR="001B48B2" w:rsidRPr="00B044C4">
        <w:rPr>
          <w:rFonts w:ascii="Arial" w:hAnsi="Arial" w:cs="Arial"/>
          <w:sz w:val="19"/>
          <w:szCs w:val="19"/>
        </w:rPr>
        <w:t>;</w:t>
      </w:r>
    </w:p>
    <w:p w14:paraId="692ADE65" w14:textId="77777777" w:rsidR="00197089" w:rsidRPr="00B044C4" w:rsidRDefault="00D14597" w:rsidP="00197089">
      <w:pPr>
        <w:pStyle w:val="Sraopastraipa"/>
        <w:numPr>
          <w:ilvl w:val="2"/>
          <w:numId w:val="75"/>
        </w:numPr>
        <w:tabs>
          <w:tab w:val="left" w:pos="1418"/>
          <w:tab w:val="left" w:pos="1560"/>
          <w:tab w:val="left" w:pos="1701"/>
        </w:tabs>
        <w:spacing w:after="120" w:line="20" w:lineRule="atLeast"/>
        <w:ind w:left="0" w:firstLine="567"/>
        <w:jc w:val="both"/>
        <w:rPr>
          <w:rFonts w:ascii="Arial" w:hAnsi="Arial" w:cs="Arial"/>
          <w:sz w:val="19"/>
          <w:szCs w:val="19"/>
        </w:rPr>
      </w:pPr>
      <w:r w:rsidRPr="00B044C4">
        <w:rPr>
          <w:rFonts w:ascii="Arial" w:hAnsi="Arial" w:cs="Arial"/>
          <w:sz w:val="19"/>
          <w:szCs w:val="19"/>
        </w:rPr>
        <w:t xml:space="preserve">the price quoted in the tender is excessive and unacceptable to the </w:t>
      </w:r>
      <w:r w:rsidR="00527F62" w:rsidRPr="00B044C4">
        <w:rPr>
          <w:rFonts w:ascii="Arial" w:hAnsi="Arial" w:cs="Arial"/>
          <w:sz w:val="19"/>
          <w:szCs w:val="19"/>
        </w:rPr>
        <w:t>Contracting Authority</w:t>
      </w:r>
      <w:r w:rsidR="00061722" w:rsidRPr="00B044C4">
        <w:rPr>
          <w:rFonts w:ascii="Arial" w:hAnsi="Arial" w:cs="Arial"/>
          <w:sz w:val="19"/>
          <w:szCs w:val="19"/>
        </w:rPr>
        <w:t xml:space="preserve">, except in the cases provided for in Article 45(1)(5) of the </w:t>
      </w:r>
      <w:r w:rsidR="00391EA7" w:rsidRPr="00B044C4">
        <w:rPr>
          <w:rFonts w:ascii="Arial" w:hAnsi="Arial" w:cs="Arial"/>
          <w:sz w:val="19"/>
          <w:szCs w:val="19"/>
        </w:rPr>
        <w:t>Law on Public Procurement</w:t>
      </w:r>
      <w:r w:rsidRPr="00B044C4">
        <w:rPr>
          <w:rFonts w:ascii="Arial" w:hAnsi="Arial" w:cs="Arial"/>
          <w:sz w:val="19"/>
          <w:szCs w:val="19"/>
        </w:rPr>
        <w:t>. If the most economically advantageous tender is rejected on th</w:t>
      </w:r>
      <w:r w:rsidR="001B48B2" w:rsidRPr="00B044C4">
        <w:rPr>
          <w:rFonts w:ascii="Arial" w:hAnsi="Arial" w:cs="Arial"/>
          <w:sz w:val="19"/>
          <w:szCs w:val="19"/>
        </w:rPr>
        <w:t>e afore-mentioned</w:t>
      </w:r>
      <w:r w:rsidRPr="00B044C4">
        <w:rPr>
          <w:rFonts w:ascii="Arial" w:hAnsi="Arial" w:cs="Arial"/>
          <w:sz w:val="19"/>
          <w:szCs w:val="19"/>
        </w:rPr>
        <w:t xml:space="preserve"> ground and </w:t>
      </w:r>
      <w:r w:rsidR="000C5987" w:rsidRPr="00B044C4">
        <w:rPr>
          <w:rFonts w:ascii="Arial" w:hAnsi="Arial" w:cs="Arial"/>
          <w:sz w:val="19"/>
          <w:szCs w:val="19"/>
        </w:rPr>
        <w:t xml:space="preserve">the </w:t>
      </w:r>
      <w:r w:rsidR="00527F62" w:rsidRPr="00B044C4">
        <w:rPr>
          <w:rFonts w:ascii="Arial" w:hAnsi="Arial" w:cs="Arial"/>
          <w:sz w:val="19"/>
          <w:szCs w:val="19"/>
        </w:rPr>
        <w:t>Contracting Authority</w:t>
      </w:r>
      <w:r w:rsidR="000769E6" w:rsidRPr="00B044C4">
        <w:rPr>
          <w:rFonts w:ascii="Arial" w:hAnsi="Arial" w:cs="Arial"/>
          <w:sz w:val="19"/>
          <w:szCs w:val="19"/>
        </w:rPr>
        <w:t xml:space="preserve"> has not specified the amount of the funds available for the procurement in the </w:t>
      </w:r>
      <w:r w:rsidR="00FC5CAB" w:rsidRPr="00B044C4">
        <w:rPr>
          <w:rFonts w:ascii="Arial" w:hAnsi="Arial" w:cs="Arial"/>
          <w:sz w:val="19"/>
          <w:szCs w:val="19"/>
        </w:rPr>
        <w:t>procurement documents</w:t>
      </w:r>
      <w:r w:rsidR="000769E6" w:rsidRPr="00B044C4">
        <w:rPr>
          <w:rFonts w:ascii="Arial" w:hAnsi="Arial" w:cs="Arial"/>
          <w:sz w:val="19"/>
          <w:szCs w:val="19"/>
        </w:rPr>
        <w:t xml:space="preserve">, the </w:t>
      </w:r>
      <w:r w:rsidRPr="00B044C4">
        <w:rPr>
          <w:rFonts w:ascii="Arial" w:hAnsi="Arial" w:cs="Arial"/>
          <w:sz w:val="19"/>
          <w:szCs w:val="19"/>
        </w:rPr>
        <w:t>other tenders cannot be declared successful;</w:t>
      </w:r>
    </w:p>
    <w:p w14:paraId="35B68D33" w14:textId="77777777" w:rsidR="00197089" w:rsidRPr="00B044C4" w:rsidRDefault="00D14597" w:rsidP="00197089">
      <w:pPr>
        <w:pStyle w:val="Sraopastraipa"/>
        <w:numPr>
          <w:ilvl w:val="2"/>
          <w:numId w:val="75"/>
        </w:numPr>
        <w:tabs>
          <w:tab w:val="left" w:pos="1418"/>
          <w:tab w:val="left" w:pos="1560"/>
          <w:tab w:val="left" w:pos="1701"/>
        </w:tabs>
        <w:spacing w:after="120" w:line="20" w:lineRule="atLeast"/>
        <w:ind w:left="0" w:firstLine="567"/>
        <w:jc w:val="both"/>
        <w:rPr>
          <w:rFonts w:ascii="Arial" w:hAnsi="Arial" w:cs="Arial"/>
          <w:sz w:val="19"/>
          <w:szCs w:val="19"/>
        </w:rPr>
      </w:pPr>
      <w:r w:rsidRPr="00B044C4">
        <w:rPr>
          <w:rFonts w:ascii="Arial" w:hAnsi="Arial" w:cs="Arial"/>
          <w:sz w:val="19"/>
          <w:szCs w:val="19"/>
        </w:rPr>
        <w:t xml:space="preserve">the tender contains an abnormally low price and/or </w:t>
      </w:r>
      <w:proofErr w:type="gramStart"/>
      <w:r w:rsidRPr="00B044C4">
        <w:rPr>
          <w:rFonts w:ascii="Arial" w:hAnsi="Arial" w:cs="Arial"/>
          <w:sz w:val="19"/>
          <w:szCs w:val="19"/>
        </w:rPr>
        <w:t>costs</w:t>
      </w:r>
      <w:proofErr w:type="gramEnd"/>
      <w:r w:rsidRPr="00B044C4">
        <w:rPr>
          <w:rFonts w:ascii="Arial" w:hAnsi="Arial" w:cs="Arial"/>
          <w:sz w:val="19"/>
          <w:szCs w:val="19"/>
        </w:rPr>
        <w:t xml:space="preserve"> and the </w:t>
      </w:r>
      <w:r w:rsidR="00527F62" w:rsidRPr="00B044C4">
        <w:rPr>
          <w:rFonts w:ascii="Arial" w:hAnsi="Arial" w:cs="Arial"/>
          <w:sz w:val="19"/>
          <w:szCs w:val="19"/>
        </w:rPr>
        <w:t>Supplier</w:t>
      </w:r>
      <w:r w:rsidRPr="00B044C4">
        <w:rPr>
          <w:rFonts w:ascii="Arial" w:hAnsi="Arial" w:cs="Arial"/>
          <w:sz w:val="19"/>
          <w:szCs w:val="19"/>
        </w:rPr>
        <w:t xml:space="preserve"> does not provide adequate evidence of the reasonableness of the </w:t>
      </w:r>
      <w:r w:rsidR="00B22C1C" w:rsidRPr="00B044C4">
        <w:rPr>
          <w:rFonts w:ascii="Arial" w:hAnsi="Arial" w:cs="Arial"/>
          <w:sz w:val="19"/>
          <w:szCs w:val="19"/>
        </w:rPr>
        <w:t xml:space="preserve">abnormally low </w:t>
      </w:r>
      <w:r w:rsidRPr="00B044C4">
        <w:rPr>
          <w:rFonts w:ascii="Arial" w:hAnsi="Arial" w:cs="Arial"/>
          <w:sz w:val="19"/>
          <w:szCs w:val="19"/>
        </w:rPr>
        <w:t>price and/or costs proposed;</w:t>
      </w:r>
    </w:p>
    <w:p w14:paraId="4A859236" w14:textId="77777777" w:rsidR="00197089" w:rsidRPr="00B044C4" w:rsidRDefault="00D14597" w:rsidP="00197089">
      <w:pPr>
        <w:pStyle w:val="Sraopastraipa"/>
        <w:numPr>
          <w:ilvl w:val="2"/>
          <w:numId w:val="75"/>
        </w:numPr>
        <w:tabs>
          <w:tab w:val="left" w:pos="1418"/>
          <w:tab w:val="left" w:pos="1560"/>
          <w:tab w:val="left" w:pos="1701"/>
        </w:tabs>
        <w:spacing w:after="120" w:line="20" w:lineRule="atLeast"/>
        <w:ind w:left="0" w:firstLine="567"/>
        <w:jc w:val="both"/>
        <w:rPr>
          <w:rFonts w:ascii="Arial" w:hAnsi="Arial" w:cs="Arial"/>
          <w:sz w:val="19"/>
          <w:szCs w:val="19"/>
        </w:rPr>
      </w:pPr>
      <w:r w:rsidRPr="00B044C4">
        <w:rPr>
          <w:rFonts w:ascii="Arial" w:hAnsi="Arial" w:cs="Arial"/>
          <w:sz w:val="19"/>
          <w:szCs w:val="19"/>
        </w:rPr>
        <w:t xml:space="preserve">a </w:t>
      </w:r>
      <w:r w:rsidR="00AA6B49" w:rsidRPr="00B044C4">
        <w:rPr>
          <w:rFonts w:ascii="Arial" w:hAnsi="Arial" w:cs="Arial"/>
          <w:sz w:val="19"/>
          <w:szCs w:val="19"/>
        </w:rPr>
        <w:t>Tender</w:t>
      </w:r>
      <w:r w:rsidRPr="00B044C4">
        <w:rPr>
          <w:rFonts w:ascii="Arial" w:hAnsi="Arial" w:cs="Arial"/>
          <w:sz w:val="19"/>
          <w:szCs w:val="19"/>
        </w:rPr>
        <w:t xml:space="preserve"> that includes an abnormally low price and/or costs does not comply with the environmental, social and labour law obligations referred to in Article 17(2)(2) of the </w:t>
      </w:r>
      <w:r w:rsidR="001B48B2" w:rsidRPr="00B044C4">
        <w:rPr>
          <w:rFonts w:ascii="Arial" w:hAnsi="Arial" w:cs="Arial"/>
          <w:sz w:val="19"/>
          <w:szCs w:val="19"/>
        </w:rPr>
        <w:t>LPP</w:t>
      </w:r>
      <w:r w:rsidRPr="00B044C4">
        <w:rPr>
          <w:rFonts w:ascii="Arial" w:hAnsi="Arial" w:cs="Arial"/>
          <w:sz w:val="19"/>
          <w:szCs w:val="19"/>
        </w:rPr>
        <w:t>;</w:t>
      </w:r>
    </w:p>
    <w:p w14:paraId="7CB6B534" w14:textId="77777777" w:rsidR="00197089" w:rsidRPr="00B044C4" w:rsidRDefault="00D14597" w:rsidP="00197089">
      <w:pPr>
        <w:pStyle w:val="Sraopastraipa"/>
        <w:numPr>
          <w:ilvl w:val="2"/>
          <w:numId w:val="75"/>
        </w:numPr>
        <w:tabs>
          <w:tab w:val="left" w:pos="1418"/>
          <w:tab w:val="left" w:pos="1560"/>
          <w:tab w:val="left" w:pos="1701"/>
        </w:tabs>
        <w:spacing w:after="120" w:line="20" w:lineRule="atLeast"/>
        <w:ind w:left="0" w:firstLine="567"/>
        <w:jc w:val="both"/>
        <w:rPr>
          <w:rFonts w:ascii="Arial" w:hAnsi="Arial" w:cs="Arial"/>
          <w:sz w:val="19"/>
          <w:szCs w:val="19"/>
        </w:rPr>
      </w:pPr>
      <w:r w:rsidRPr="00B044C4">
        <w:rPr>
          <w:rFonts w:ascii="Arial" w:hAnsi="Arial" w:cs="Arial"/>
          <w:sz w:val="19"/>
          <w:szCs w:val="19"/>
        </w:rPr>
        <w:t xml:space="preserve">the abnormally low prices and/or costs proposed in the tender are due to the fact that the </w:t>
      </w:r>
      <w:r w:rsidR="00527F62" w:rsidRPr="00B044C4">
        <w:rPr>
          <w:rFonts w:ascii="Arial" w:hAnsi="Arial" w:cs="Arial"/>
          <w:sz w:val="19"/>
          <w:szCs w:val="19"/>
        </w:rPr>
        <w:t>Supplier</w:t>
      </w:r>
      <w:r w:rsidRPr="00B044C4">
        <w:rPr>
          <w:rFonts w:ascii="Arial" w:hAnsi="Arial" w:cs="Arial"/>
          <w:sz w:val="19"/>
          <w:szCs w:val="19"/>
        </w:rPr>
        <w:t xml:space="preserve"> has received State aid, but the </w:t>
      </w:r>
      <w:r w:rsidR="00527F62" w:rsidRPr="00B044C4">
        <w:rPr>
          <w:rFonts w:ascii="Arial" w:hAnsi="Arial" w:cs="Arial"/>
          <w:sz w:val="19"/>
          <w:szCs w:val="19"/>
        </w:rPr>
        <w:t>Supplier</w:t>
      </w:r>
      <w:r w:rsidRPr="00B044C4">
        <w:rPr>
          <w:rFonts w:ascii="Arial" w:hAnsi="Arial" w:cs="Arial"/>
          <w:sz w:val="19"/>
          <w:szCs w:val="19"/>
        </w:rPr>
        <w:t xml:space="preserve"> is unable to prove, within a sufficient period of time to be determined by the </w:t>
      </w:r>
      <w:r w:rsidR="00527F62" w:rsidRPr="00B044C4">
        <w:rPr>
          <w:rFonts w:ascii="Arial" w:hAnsi="Arial" w:cs="Arial"/>
          <w:sz w:val="19"/>
          <w:szCs w:val="19"/>
        </w:rPr>
        <w:t>Contracting Authority</w:t>
      </w:r>
      <w:r w:rsidRPr="00B044C4">
        <w:rPr>
          <w:rFonts w:ascii="Arial" w:hAnsi="Arial" w:cs="Arial"/>
          <w:sz w:val="19"/>
          <w:szCs w:val="19"/>
        </w:rPr>
        <w:t xml:space="preserve">, that the State aid has been granted lawfully. If the </w:t>
      </w:r>
      <w:r w:rsidR="00527F62" w:rsidRPr="00B044C4">
        <w:rPr>
          <w:rFonts w:ascii="Arial" w:hAnsi="Arial" w:cs="Arial"/>
          <w:sz w:val="19"/>
          <w:szCs w:val="19"/>
        </w:rPr>
        <w:t>Contracting Authority</w:t>
      </w:r>
      <w:r w:rsidRPr="00B044C4">
        <w:rPr>
          <w:rFonts w:ascii="Arial" w:hAnsi="Arial" w:cs="Arial"/>
          <w:sz w:val="19"/>
          <w:szCs w:val="19"/>
        </w:rPr>
        <w:t xml:space="preserve"> rejects a tender on this ground, it shall inform the European Commission thereof. Any measure fulfilling the criteria laid down in Article 107(1) of the Treaty on the Functioning of the European Union shall be considered State aid;</w:t>
      </w:r>
    </w:p>
    <w:p w14:paraId="17E2F21E" w14:textId="77777777" w:rsidR="00197089" w:rsidRPr="00B044C4" w:rsidRDefault="00950FFA" w:rsidP="00197089">
      <w:pPr>
        <w:pStyle w:val="Sraopastraipa"/>
        <w:numPr>
          <w:ilvl w:val="2"/>
          <w:numId w:val="75"/>
        </w:numPr>
        <w:tabs>
          <w:tab w:val="left" w:pos="1418"/>
          <w:tab w:val="left" w:pos="1560"/>
          <w:tab w:val="left" w:pos="1701"/>
        </w:tabs>
        <w:spacing w:after="120" w:line="20" w:lineRule="atLeast"/>
        <w:ind w:left="0" w:firstLine="567"/>
        <w:jc w:val="both"/>
        <w:rPr>
          <w:rFonts w:ascii="Arial" w:hAnsi="Arial" w:cs="Arial"/>
          <w:sz w:val="19"/>
          <w:szCs w:val="19"/>
        </w:rPr>
      </w:pPr>
      <w:r w:rsidRPr="00B044C4">
        <w:rPr>
          <w:rFonts w:ascii="Arial" w:hAnsi="Arial" w:cs="Arial"/>
          <w:sz w:val="19"/>
          <w:szCs w:val="19"/>
        </w:rPr>
        <w:t xml:space="preserve">the </w:t>
      </w:r>
      <w:r w:rsidR="00307965" w:rsidRPr="00B044C4">
        <w:rPr>
          <w:rFonts w:ascii="Arial" w:hAnsi="Arial" w:cs="Arial"/>
          <w:sz w:val="19"/>
          <w:szCs w:val="19"/>
        </w:rPr>
        <w:t xml:space="preserve">tender of the </w:t>
      </w:r>
      <w:r w:rsidR="00527F62" w:rsidRPr="00B044C4">
        <w:rPr>
          <w:rFonts w:ascii="Arial" w:hAnsi="Arial" w:cs="Arial"/>
          <w:sz w:val="19"/>
          <w:szCs w:val="19"/>
        </w:rPr>
        <w:t>Supplier</w:t>
      </w:r>
      <w:r w:rsidR="00307965" w:rsidRPr="00B044C4">
        <w:rPr>
          <w:rFonts w:ascii="Arial" w:hAnsi="Arial" w:cs="Arial"/>
          <w:sz w:val="19"/>
          <w:szCs w:val="19"/>
        </w:rPr>
        <w:t xml:space="preserve"> </w:t>
      </w:r>
      <w:r w:rsidRPr="00B044C4">
        <w:rPr>
          <w:rFonts w:ascii="Arial" w:hAnsi="Arial" w:cs="Arial"/>
          <w:sz w:val="19"/>
          <w:szCs w:val="19"/>
        </w:rPr>
        <w:t xml:space="preserve">submitting the most economically advantageous tender is found </w:t>
      </w:r>
      <w:r w:rsidR="00D14597" w:rsidRPr="00B044C4">
        <w:rPr>
          <w:rFonts w:ascii="Arial" w:hAnsi="Arial" w:cs="Arial"/>
          <w:sz w:val="19"/>
          <w:szCs w:val="19"/>
        </w:rPr>
        <w:t xml:space="preserve">not to comply with the environmental, social and labour law </w:t>
      </w:r>
      <w:r w:rsidR="007C30B1" w:rsidRPr="00B044C4">
        <w:rPr>
          <w:rFonts w:ascii="Arial" w:hAnsi="Arial" w:cs="Arial"/>
          <w:sz w:val="19"/>
          <w:szCs w:val="19"/>
        </w:rPr>
        <w:t xml:space="preserve">obligations </w:t>
      </w:r>
      <w:r w:rsidR="004E7C8B" w:rsidRPr="00B044C4">
        <w:rPr>
          <w:rFonts w:ascii="Arial" w:hAnsi="Arial" w:cs="Arial"/>
          <w:sz w:val="19"/>
          <w:szCs w:val="19"/>
        </w:rPr>
        <w:t xml:space="preserve">referred to in </w:t>
      </w:r>
      <w:r w:rsidR="00307965" w:rsidRPr="00B044C4">
        <w:rPr>
          <w:rFonts w:ascii="Arial" w:hAnsi="Arial" w:cs="Arial"/>
          <w:sz w:val="19"/>
          <w:szCs w:val="19"/>
        </w:rPr>
        <w:t xml:space="preserve">Article 17(2)(2) of the </w:t>
      </w:r>
      <w:r w:rsidR="001B48B2" w:rsidRPr="00B044C4">
        <w:rPr>
          <w:rFonts w:ascii="Arial" w:hAnsi="Arial" w:cs="Arial"/>
          <w:sz w:val="19"/>
          <w:szCs w:val="19"/>
        </w:rPr>
        <w:t xml:space="preserve">Law on </w:t>
      </w:r>
      <w:r w:rsidR="00307965" w:rsidRPr="00B044C4">
        <w:rPr>
          <w:rFonts w:ascii="Arial" w:hAnsi="Arial" w:cs="Arial"/>
          <w:sz w:val="19"/>
          <w:szCs w:val="19"/>
        </w:rPr>
        <w:t>Public Procurement</w:t>
      </w:r>
      <w:r w:rsidR="001B48B2" w:rsidRPr="00B044C4">
        <w:rPr>
          <w:rFonts w:ascii="Arial" w:hAnsi="Arial" w:cs="Arial"/>
          <w:sz w:val="19"/>
          <w:szCs w:val="19"/>
        </w:rPr>
        <w:t>;</w:t>
      </w:r>
    </w:p>
    <w:p w14:paraId="3A99E551" w14:textId="77777777" w:rsidR="00197089" w:rsidRPr="00B044C4" w:rsidRDefault="002B2897" w:rsidP="00197089">
      <w:pPr>
        <w:pStyle w:val="Sraopastraipa"/>
        <w:numPr>
          <w:ilvl w:val="2"/>
          <w:numId w:val="75"/>
        </w:numPr>
        <w:tabs>
          <w:tab w:val="left" w:pos="1418"/>
          <w:tab w:val="left" w:pos="1560"/>
          <w:tab w:val="left" w:pos="1701"/>
        </w:tabs>
        <w:spacing w:after="120" w:line="20" w:lineRule="atLeast"/>
        <w:ind w:left="0" w:firstLine="567"/>
        <w:jc w:val="both"/>
        <w:rPr>
          <w:rFonts w:ascii="Arial" w:hAnsi="Arial" w:cs="Arial"/>
          <w:sz w:val="19"/>
          <w:szCs w:val="19"/>
        </w:rPr>
      </w:pPr>
      <w:r w:rsidRPr="00B044C4">
        <w:rPr>
          <w:rFonts w:ascii="Arial" w:hAnsi="Arial" w:cs="Arial"/>
          <w:sz w:val="19"/>
          <w:szCs w:val="19"/>
        </w:rPr>
        <w:t xml:space="preserve">the </w:t>
      </w:r>
      <w:r w:rsidR="00F77CDE" w:rsidRPr="00B044C4">
        <w:rPr>
          <w:rFonts w:ascii="Arial" w:hAnsi="Arial" w:cs="Arial"/>
          <w:sz w:val="19"/>
          <w:szCs w:val="19"/>
        </w:rPr>
        <w:t xml:space="preserve">requirements </w:t>
      </w:r>
      <w:r w:rsidR="00356893" w:rsidRPr="00B044C4">
        <w:rPr>
          <w:rFonts w:ascii="Arial" w:hAnsi="Arial" w:cs="Arial"/>
          <w:sz w:val="19"/>
          <w:szCs w:val="19"/>
        </w:rPr>
        <w:t xml:space="preserve">relating to national security </w:t>
      </w:r>
      <w:r w:rsidR="00F77CDE" w:rsidRPr="00B044C4">
        <w:rPr>
          <w:rFonts w:ascii="Arial" w:hAnsi="Arial" w:cs="Arial"/>
          <w:sz w:val="19"/>
          <w:szCs w:val="19"/>
        </w:rPr>
        <w:t xml:space="preserve">set out in </w:t>
      </w:r>
      <w:r w:rsidR="00356893" w:rsidRPr="00B044C4">
        <w:rPr>
          <w:rFonts w:ascii="Arial" w:hAnsi="Arial" w:cs="Arial"/>
          <w:sz w:val="19"/>
          <w:szCs w:val="19"/>
        </w:rPr>
        <w:t xml:space="preserve">the </w:t>
      </w:r>
      <w:r w:rsidR="00D06232" w:rsidRPr="00B044C4">
        <w:rPr>
          <w:rFonts w:ascii="Arial" w:hAnsi="Arial" w:cs="Arial"/>
          <w:sz w:val="19"/>
          <w:szCs w:val="19"/>
        </w:rPr>
        <w:t xml:space="preserve">Special Terms and Conditions of the Procurement </w:t>
      </w:r>
      <w:r w:rsidR="00F77CDE" w:rsidRPr="00B044C4">
        <w:rPr>
          <w:rFonts w:ascii="Arial" w:hAnsi="Arial" w:cs="Arial"/>
          <w:sz w:val="19"/>
          <w:szCs w:val="19"/>
        </w:rPr>
        <w:t>(</w:t>
      </w:r>
      <w:r w:rsidR="00ED2CD7" w:rsidRPr="00B044C4">
        <w:rPr>
          <w:rFonts w:ascii="Arial" w:hAnsi="Arial" w:cs="Arial"/>
          <w:sz w:val="19"/>
          <w:szCs w:val="19"/>
        </w:rPr>
        <w:t>where applicable</w:t>
      </w:r>
      <w:r w:rsidR="00F77CDE" w:rsidRPr="00B044C4">
        <w:rPr>
          <w:rFonts w:ascii="Arial" w:hAnsi="Arial" w:cs="Arial"/>
          <w:sz w:val="19"/>
          <w:szCs w:val="19"/>
        </w:rPr>
        <w:t xml:space="preserve">) </w:t>
      </w:r>
      <w:r w:rsidRPr="00B044C4">
        <w:rPr>
          <w:rFonts w:ascii="Arial" w:hAnsi="Arial" w:cs="Arial"/>
          <w:sz w:val="19"/>
          <w:szCs w:val="19"/>
        </w:rPr>
        <w:t>are not met</w:t>
      </w:r>
      <w:r w:rsidR="00356893" w:rsidRPr="00B044C4">
        <w:rPr>
          <w:rFonts w:ascii="Arial" w:hAnsi="Arial" w:cs="Arial"/>
          <w:sz w:val="19"/>
          <w:szCs w:val="19"/>
        </w:rPr>
        <w:t>;</w:t>
      </w:r>
    </w:p>
    <w:p w14:paraId="1211655A" w14:textId="77777777" w:rsidR="00197089" w:rsidRPr="00B044C4" w:rsidRDefault="00C87899" w:rsidP="00197089">
      <w:pPr>
        <w:pStyle w:val="Sraopastraipa"/>
        <w:numPr>
          <w:ilvl w:val="2"/>
          <w:numId w:val="75"/>
        </w:numPr>
        <w:tabs>
          <w:tab w:val="left" w:pos="1418"/>
          <w:tab w:val="left" w:pos="1560"/>
          <w:tab w:val="left" w:pos="1701"/>
        </w:tabs>
        <w:spacing w:after="120" w:line="20" w:lineRule="atLeast"/>
        <w:ind w:left="0" w:firstLine="567"/>
        <w:jc w:val="both"/>
        <w:rPr>
          <w:rFonts w:ascii="Arial" w:hAnsi="Arial" w:cs="Arial"/>
          <w:sz w:val="19"/>
          <w:szCs w:val="19"/>
        </w:rPr>
      </w:pPr>
      <w:r w:rsidRPr="00B044C4">
        <w:rPr>
          <w:rFonts w:ascii="Arial" w:hAnsi="Arial" w:cs="Arial"/>
          <w:sz w:val="19"/>
          <w:szCs w:val="19"/>
        </w:rPr>
        <w:t xml:space="preserve">the </w:t>
      </w:r>
      <w:r w:rsidR="00527F62" w:rsidRPr="00B044C4">
        <w:rPr>
          <w:rFonts w:ascii="Arial" w:hAnsi="Arial" w:cs="Arial"/>
          <w:sz w:val="19"/>
          <w:szCs w:val="19"/>
        </w:rPr>
        <w:t>Supplier</w:t>
      </w:r>
      <w:r w:rsidRPr="00B044C4">
        <w:rPr>
          <w:rFonts w:ascii="Arial" w:hAnsi="Arial" w:cs="Arial"/>
          <w:sz w:val="19"/>
          <w:szCs w:val="19"/>
        </w:rPr>
        <w:t xml:space="preserve"> </w:t>
      </w:r>
      <w:r w:rsidR="00B50AB5" w:rsidRPr="00B044C4">
        <w:rPr>
          <w:rFonts w:ascii="Arial" w:hAnsi="Arial" w:cs="Arial"/>
          <w:sz w:val="19"/>
          <w:szCs w:val="19"/>
        </w:rPr>
        <w:t xml:space="preserve">does not meet the </w:t>
      </w:r>
      <w:r w:rsidR="00CE5279" w:rsidRPr="00B044C4">
        <w:rPr>
          <w:rFonts w:ascii="Arial" w:hAnsi="Arial" w:cs="Arial"/>
          <w:sz w:val="19"/>
          <w:szCs w:val="19"/>
        </w:rPr>
        <w:t xml:space="preserve">requirements set out </w:t>
      </w:r>
      <w:r w:rsidR="00B50AB5" w:rsidRPr="00B044C4">
        <w:rPr>
          <w:rFonts w:ascii="Arial" w:hAnsi="Arial" w:cs="Arial"/>
          <w:sz w:val="19"/>
          <w:szCs w:val="19"/>
        </w:rPr>
        <w:t>in the Regulation</w:t>
      </w:r>
      <w:r w:rsidR="005C29E9" w:rsidRPr="00B044C4">
        <w:rPr>
          <w:rFonts w:ascii="Arial" w:hAnsi="Arial" w:cs="Arial"/>
          <w:sz w:val="19"/>
          <w:szCs w:val="19"/>
        </w:rPr>
        <w:t>;</w:t>
      </w:r>
    </w:p>
    <w:p w14:paraId="7326282B" w14:textId="77777777" w:rsidR="00197089" w:rsidRPr="00B044C4" w:rsidRDefault="001B48B2" w:rsidP="00197089">
      <w:pPr>
        <w:pStyle w:val="Sraopastraipa"/>
        <w:numPr>
          <w:ilvl w:val="2"/>
          <w:numId w:val="75"/>
        </w:numPr>
        <w:tabs>
          <w:tab w:val="left" w:pos="1418"/>
          <w:tab w:val="left" w:pos="1560"/>
          <w:tab w:val="left" w:pos="1701"/>
        </w:tabs>
        <w:spacing w:after="120" w:line="20" w:lineRule="atLeast"/>
        <w:ind w:left="0" w:firstLine="567"/>
        <w:jc w:val="both"/>
        <w:rPr>
          <w:rFonts w:ascii="Arial" w:hAnsi="Arial" w:cs="Arial"/>
          <w:sz w:val="19"/>
          <w:szCs w:val="19"/>
        </w:rPr>
      </w:pPr>
      <w:r w:rsidRPr="00B044C4">
        <w:rPr>
          <w:rFonts w:ascii="Arial" w:hAnsi="Arial" w:cs="Arial"/>
          <w:sz w:val="19"/>
          <w:szCs w:val="19"/>
        </w:rPr>
        <w:t>t</w:t>
      </w:r>
      <w:r w:rsidR="0063217F" w:rsidRPr="00B044C4">
        <w:rPr>
          <w:rFonts w:ascii="Arial" w:hAnsi="Arial" w:cs="Arial"/>
          <w:sz w:val="19"/>
          <w:szCs w:val="19"/>
        </w:rPr>
        <w:t xml:space="preserve">he Government of the Republic of Lithuania has adopted a decision confirming that the proposed transaction is not in the interests of national security in accordance with the Law on </w:t>
      </w:r>
      <w:r w:rsidRPr="00B044C4">
        <w:rPr>
          <w:rFonts w:ascii="Arial" w:hAnsi="Arial" w:cs="Arial"/>
          <w:sz w:val="19"/>
          <w:szCs w:val="19"/>
        </w:rPr>
        <w:t xml:space="preserve">the </w:t>
      </w:r>
      <w:r w:rsidR="0063217F" w:rsidRPr="00B044C4">
        <w:rPr>
          <w:rFonts w:ascii="Arial" w:hAnsi="Arial" w:cs="Arial"/>
          <w:sz w:val="19"/>
          <w:szCs w:val="19"/>
        </w:rPr>
        <w:t xml:space="preserve">Protection of Objects </w:t>
      </w:r>
      <w:r w:rsidRPr="00B044C4">
        <w:rPr>
          <w:rFonts w:ascii="Arial" w:hAnsi="Arial" w:cs="Arial"/>
          <w:sz w:val="19"/>
          <w:szCs w:val="19"/>
        </w:rPr>
        <w:t>Critical f</w:t>
      </w:r>
      <w:r w:rsidR="0063217F" w:rsidRPr="00B044C4">
        <w:rPr>
          <w:rFonts w:ascii="Arial" w:hAnsi="Arial" w:cs="Arial"/>
          <w:sz w:val="19"/>
          <w:szCs w:val="19"/>
        </w:rPr>
        <w:t xml:space="preserve">or National Security </w:t>
      </w:r>
      <w:r w:rsidR="006C2160" w:rsidRPr="00B044C4">
        <w:rPr>
          <w:rFonts w:ascii="Arial" w:hAnsi="Arial" w:cs="Arial"/>
          <w:sz w:val="19"/>
          <w:szCs w:val="19"/>
        </w:rPr>
        <w:t>(if applicable)</w:t>
      </w:r>
      <w:r w:rsidR="005C29E9" w:rsidRPr="00B044C4">
        <w:rPr>
          <w:rFonts w:ascii="Arial" w:hAnsi="Arial" w:cs="Arial"/>
          <w:sz w:val="19"/>
          <w:szCs w:val="19"/>
        </w:rPr>
        <w:t>;</w:t>
      </w:r>
    </w:p>
    <w:p w14:paraId="56701146" w14:textId="77777777" w:rsidR="00197089" w:rsidRPr="00B044C4" w:rsidRDefault="003D1ADA" w:rsidP="00197089">
      <w:pPr>
        <w:pStyle w:val="Sraopastraipa"/>
        <w:numPr>
          <w:ilvl w:val="2"/>
          <w:numId w:val="75"/>
        </w:numPr>
        <w:tabs>
          <w:tab w:val="left" w:pos="1418"/>
          <w:tab w:val="left" w:pos="1560"/>
          <w:tab w:val="left" w:pos="1701"/>
        </w:tabs>
        <w:spacing w:after="120" w:line="20" w:lineRule="atLeast"/>
        <w:ind w:left="0" w:firstLine="567"/>
        <w:jc w:val="both"/>
        <w:rPr>
          <w:rFonts w:ascii="Arial" w:hAnsi="Arial" w:cs="Arial"/>
          <w:sz w:val="19"/>
          <w:szCs w:val="19"/>
        </w:rPr>
      </w:pPr>
      <w:r w:rsidRPr="00B044C4">
        <w:rPr>
          <w:rFonts w:ascii="Arial" w:hAnsi="Arial" w:cs="Arial"/>
          <w:sz w:val="19"/>
          <w:szCs w:val="19"/>
        </w:rPr>
        <w:t xml:space="preserve">the </w:t>
      </w:r>
      <w:r w:rsidR="00527F62" w:rsidRPr="00B044C4">
        <w:rPr>
          <w:rFonts w:ascii="Arial" w:hAnsi="Arial" w:cs="Arial"/>
          <w:sz w:val="19"/>
          <w:szCs w:val="19"/>
        </w:rPr>
        <w:t>Supplier</w:t>
      </w:r>
      <w:r w:rsidRPr="00B044C4">
        <w:rPr>
          <w:rFonts w:ascii="Arial" w:hAnsi="Arial" w:cs="Arial"/>
          <w:sz w:val="19"/>
          <w:szCs w:val="19"/>
        </w:rPr>
        <w:t xml:space="preserve"> does not have the required professional capacity, </w:t>
      </w:r>
      <w:r w:rsidR="00B27D6A" w:rsidRPr="00B044C4">
        <w:rPr>
          <w:rFonts w:ascii="Arial" w:hAnsi="Arial" w:cs="Arial"/>
          <w:sz w:val="19"/>
          <w:szCs w:val="19"/>
        </w:rPr>
        <w:t xml:space="preserve">where </w:t>
      </w:r>
      <w:r w:rsidR="00516961" w:rsidRPr="00B044C4">
        <w:rPr>
          <w:rFonts w:ascii="Arial" w:hAnsi="Arial" w:cs="Arial"/>
          <w:sz w:val="19"/>
          <w:szCs w:val="19"/>
        </w:rPr>
        <w:t xml:space="preserve">the </w:t>
      </w:r>
      <w:r w:rsidR="00527F62" w:rsidRPr="00B044C4">
        <w:rPr>
          <w:rFonts w:ascii="Arial" w:hAnsi="Arial" w:cs="Arial"/>
          <w:sz w:val="19"/>
          <w:szCs w:val="19"/>
        </w:rPr>
        <w:t>Contracting Authority</w:t>
      </w:r>
      <w:r w:rsidR="00516961" w:rsidRPr="00B044C4">
        <w:rPr>
          <w:rFonts w:ascii="Arial" w:hAnsi="Arial" w:cs="Arial"/>
          <w:sz w:val="19"/>
          <w:szCs w:val="19"/>
        </w:rPr>
        <w:t xml:space="preserve"> </w:t>
      </w:r>
      <w:r w:rsidRPr="00B044C4">
        <w:rPr>
          <w:rFonts w:ascii="Arial" w:hAnsi="Arial" w:cs="Arial"/>
          <w:sz w:val="19"/>
          <w:szCs w:val="19"/>
        </w:rPr>
        <w:t xml:space="preserve">identifies a conflict of interest on the part of the </w:t>
      </w:r>
      <w:r w:rsidR="00527F62" w:rsidRPr="00B044C4">
        <w:rPr>
          <w:rFonts w:ascii="Arial" w:hAnsi="Arial" w:cs="Arial"/>
          <w:sz w:val="19"/>
          <w:szCs w:val="19"/>
        </w:rPr>
        <w:t>Supplier</w:t>
      </w:r>
      <w:r w:rsidRPr="00B044C4">
        <w:rPr>
          <w:rFonts w:ascii="Arial" w:hAnsi="Arial" w:cs="Arial"/>
          <w:sz w:val="19"/>
          <w:szCs w:val="19"/>
        </w:rPr>
        <w:t xml:space="preserve"> which may adversely affect the performance of the contract</w:t>
      </w:r>
      <w:r w:rsidR="005C29E9" w:rsidRPr="00B044C4">
        <w:rPr>
          <w:rFonts w:ascii="Arial" w:hAnsi="Arial" w:cs="Arial"/>
          <w:sz w:val="19"/>
          <w:szCs w:val="19"/>
        </w:rPr>
        <w:t>;</w:t>
      </w:r>
    </w:p>
    <w:p w14:paraId="55D5DE5A" w14:textId="77777777" w:rsidR="00197089" w:rsidRPr="00B044C4" w:rsidRDefault="001B48B2" w:rsidP="00197089">
      <w:pPr>
        <w:pStyle w:val="Sraopastraipa"/>
        <w:numPr>
          <w:ilvl w:val="2"/>
          <w:numId w:val="75"/>
        </w:numPr>
        <w:tabs>
          <w:tab w:val="left" w:pos="1418"/>
          <w:tab w:val="left" w:pos="1560"/>
          <w:tab w:val="left" w:pos="1701"/>
        </w:tabs>
        <w:spacing w:after="120" w:line="20" w:lineRule="atLeast"/>
        <w:ind w:left="0" w:firstLine="567"/>
        <w:jc w:val="both"/>
        <w:rPr>
          <w:rFonts w:ascii="Arial" w:hAnsi="Arial" w:cs="Arial"/>
          <w:sz w:val="19"/>
          <w:szCs w:val="19"/>
        </w:rPr>
      </w:pPr>
      <w:r w:rsidRPr="00B044C4">
        <w:rPr>
          <w:rFonts w:ascii="Arial" w:eastAsia="Arial" w:hAnsi="Arial" w:cs="Arial"/>
          <w:sz w:val="19"/>
          <w:szCs w:val="19"/>
        </w:rPr>
        <w:t>t</w:t>
      </w:r>
      <w:r w:rsidR="00A93550" w:rsidRPr="00B044C4">
        <w:rPr>
          <w:rFonts w:ascii="Arial" w:eastAsia="Arial" w:hAnsi="Arial" w:cs="Arial"/>
          <w:sz w:val="19"/>
          <w:szCs w:val="19"/>
        </w:rPr>
        <w:t xml:space="preserve">he </w:t>
      </w:r>
      <w:r w:rsidR="00527F62" w:rsidRPr="00B044C4">
        <w:rPr>
          <w:rFonts w:ascii="Arial" w:eastAsia="Arial" w:hAnsi="Arial" w:cs="Arial"/>
          <w:sz w:val="19"/>
          <w:szCs w:val="19"/>
        </w:rPr>
        <w:t>Contracting Authority</w:t>
      </w:r>
      <w:r w:rsidR="00A93550" w:rsidRPr="00B044C4">
        <w:rPr>
          <w:rFonts w:ascii="Arial" w:eastAsia="Arial" w:hAnsi="Arial" w:cs="Arial"/>
          <w:sz w:val="19"/>
          <w:szCs w:val="19"/>
        </w:rPr>
        <w:t xml:space="preserve"> </w:t>
      </w:r>
      <w:r w:rsidR="002903B4" w:rsidRPr="00B044C4">
        <w:rPr>
          <w:rFonts w:ascii="Arial" w:eastAsia="Arial" w:hAnsi="Arial" w:cs="Arial"/>
          <w:sz w:val="19"/>
          <w:szCs w:val="19"/>
        </w:rPr>
        <w:t xml:space="preserve">may reject tenders on other </w:t>
      </w:r>
      <w:r w:rsidR="008A4D1C" w:rsidRPr="00B044C4">
        <w:rPr>
          <w:rFonts w:ascii="Arial" w:eastAsia="Arial" w:hAnsi="Arial" w:cs="Arial"/>
          <w:sz w:val="19"/>
          <w:szCs w:val="19"/>
        </w:rPr>
        <w:t xml:space="preserve">grounds set out in </w:t>
      </w:r>
      <w:r w:rsidR="008B365C" w:rsidRPr="00B044C4">
        <w:rPr>
          <w:rFonts w:ascii="Arial" w:eastAsia="Arial" w:hAnsi="Arial" w:cs="Arial"/>
          <w:sz w:val="19"/>
          <w:szCs w:val="19"/>
        </w:rPr>
        <w:t xml:space="preserve">the </w:t>
      </w:r>
      <w:r w:rsidR="009561A7" w:rsidRPr="00B044C4">
        <w:rPr>
          <w:rFonts w:ascii="Arial" w:eastAsia="Arial" w:hAnsi="Arial" w:cs="Arial"/>
          <w:sz w:val="19"/>
          <w:szCs w:val="19"/>
        </w:rPr>
        <w:t>Special Terms and Conditions of the Procurement</w:t>
      </w:r>
      <w:r w:rsidR="001C4EF6" w:rsidRPr="00B044C4">
        <w:rPr>
          <w:rFonts w:ascii="Arial" w:eastAsia="Arial" w:hAnsi="Arial" w:cs="Arial"/>
          <w:sz w:val="19"/>
          <w:szCs w:val="19"/>
        </w:rPr>
        <w:t>.</w:t>
      </w:r>
    </w:p>
    <w:p w14:paraId="09EF0A1F" w14:textId="3C7E56D4" w:rsidR="00D14597" w:rsidRPr="00B044C4" w:rsidRDefault="00D14597" w:rsidP="00197089">
      <w:pPr>
        <w:pStyle w:val="Sraopastraipa"/>
        <w:numPr>
          <w:ilvl w:val="1"/>
          <w:numId w:val="75"/>
        </w:numPr>
        <w:tabs>
          <w:tab w:val="left" w:pos="1418"/>
          <w:tab w:val="left" w:pos="1560"/>
          <w:tab w:val="left" w:pos="1701"/>
        </w:tabs>
        <w:spacing w:after="120" w:line="20" w:lineRule="atLeast"/>
        <w:ind w:left="0" w:firstLine="567"/>
        <w:jc w:val="both"/>
        <w:rPr>
          <w:rFonts w:ascii="Arial" w:hAnsi="Arial" w:cs="Arial"/>
          <w:sz w:val="19"/>
          <w:szCs w:val="19"/>
        </w:rPr>
      </w:pPr>
      <w:r w:rsidRPr="00B044C4">
        <w:rPr>
          <w:rFonts w:ascii="Arial" w:hAnsi="Arial" w:cs="Arial"/>
          <w:sz w:val="19"/>
          <w:szCs w:val="19"/>
        </w:rPr>
        <w:t xml:space="preserve">The </w:t>
      </w:r>
      <w:r w:rsidR="00527F62" w:rsidRPr="00B044C4">
        <w:rPr>
          <w:rFonts w:ascii="Arial" w:hAnsi="Arial" w:cs="Arial"/>
          <w:sz w:val="19"/>
          <w:szCs w:val="19"/>
        </w:rPr>
        <w:t>Supplier</w:t>
      </w:r>
      <w:r w:rsidRPr="00B044C4">
        <w:rPr>
          <w:rFonts w:ascii="Arial" w:hAnsi="Arial" w:cs="Arial"/>
          <w:sz w:val="19"/>
          <w:szCs w:val="19"/>
        </w:rPr>
        <w:t xml:space="preserve"> shall be informed of the rejection of the tender and the reasons for such rejection</w:t>
      </w:r>
      <w:r w:rsidR="00111182" w:rsidRPr="00B044C4">
        <w:rPr>
          <w:rFonts w:ascii="Arial" w:hAnsi="Arial" w:cs="Arial"/>
          <w:sz w:val="19"/>
          <w:szCs w:val="19"/>
        </w:rPr>
        <w:t xml:space="preserve"> in writing by means of the </w:t>
      </w:r>
      <w:proofErr w:type="spellStart"/>
      <w:r w:rsidR="00111182" w:rsidRPr="00B044C4">
        <w:rPr>
          <w:rFonts w:ascii="Arial" w:hAnsi="Arial" w:cs="Arial"/>
          <w:sz w:val="19"/>
          <w:szCs w:val="19"/>
        </w:rPr>
        <w:t>CPPP</w:t>
      </w:r>
      <w:proofErr w:type="spellEnd"/>
      <w:r w:rsidRPr="00B044C4">
        <w:rPr>
          <w:rFonts w:ascii="Arial" w:hAnsi="Arial" w:cs="Arial"/>
          <w:sz w:val="19"/>
          <w:szCs w:val="19"/>
        </w:rPr>
        <w:t>.</w:t>
      </w:r>
    </w:p>
    <w:p w14:paraId="2CAA6A97" w14:textId="106D5B25" w:rsidR="00C36A61" w:rsidRPr="00B044C4" w:rsidRDefault="00C36A61" w:rsidP="00197089">
      <w:pPr>
        <w:pStyle w:val="Antrat1"/>
        <w:numPr>
          <w:ilvl w:val="0"/>
          <w:numId w:val="68"/>
        </w:numPr>
        <w:tabs>
          <w:tab w:val="left" w:pos="567"/>
        </w:tabs>
        <w:spacing w:line="20" w:lineRule="atLeast"/>
        <w:contextualSpacing/>
        <w:rPr>
          <w:rFonts w:ascii="Arial" w:hAnsi="Arial" w:cs="Arial"/>
          <w:b/>
          <w:bCs/>
          <w:color w:val="auto"/>
          <w:sz w:val="19"/>
          <w:szCs w:val="19"/>
        </w:rPr>
      </w:pPr>
      <w:bookmarkStart w:id="113" w:name="_Ref40443104"/>
      <w:bookmarkStart w:id="114" w:name="_Toc48053180"/>
      <w:bookmarkStart w:id="115" w:name="_Toc189210435"/>
      <w:r w:rsidRPr="00B044C4">
        <w:rPr>
          <w:rFonts w:ascii="Arial" w:hAnsi="Arial" w:cs="Arial"/>
          <w:b/>
          <w:bCs/>
          <w:color w:val="auto"/>
          <w:sz w:val="19"/>
          <w:szCs w:val="19"/>
        </w:rPr>
        <w:t xml:space="preserve">Ranking of </w:t>
      </w:r>
      <w:r w:rsidR="00111182" w:rsidRPr="00B044C4">
        <w:rPr>
          <w:rFonts w:ascii="Arial" w:hAnsi="Arial" w:cs="Arial"/>
          <w:b/>
          <w:bCs/>
          <w:color w:val="auto"/>
          <w:sz w:val="19"/>
          <w:szCs w:val="19"/>
        </w:rPr>
        <w:t>T</w:t>
      </w:r>
      <w:r w:rsidRPr="00B044C4">
        <w:rPr>
          <w:rFonts w:ascii="Arial" w:hAnsi="Arial" w:cs="Arial"/>
          <w:b/>
          <w:bCs/>
          <w:color w:val="auto"/>
          <w:sz w:val="19"/>
          <w:szCs w:val="19"/>
        </w:rPr>
        <w:t xml:space="preserve">enders and </w:t>
      </w:r>
      <w:r w:rsidR="00111182" w:rsidRPr="00B044C4">
        <w:rPr>
          <w:rFonts w:ascii="Arial" w:hAnsi="Arial" w:cs="Arial"/>
          <w:b/>
          <w:bCs/>
          <w:color w:val="auto"/>
          <w:sz w:val="19"/>
          <w:szCs w:val="19"/>
        </w:rPr>
        <w:t>D</w:t>
      </w:r>
      <w:r w:rsidRPr="00B044C4">
        <w:rPr>
          <w:rFonts w:ascii="Arial" w:hAnsi="Arial" w:cs="Arial"/>
          <w:b/>
          <w:bCs/>
          <w:color w:val="auto"/>
          <w:sz w:val="19"/>
          <w:szCs w:val="19"/>
        </w:rPr>
        <w:t xml:space="preserve">etermination of the </w:t>
      </w:r>
      <w:r w:rsidR="00111182" w:rsidRPr="00B044C4">
        <w:rPr>
          <w:rFonts w:ascii="Arial" w:hAnsi="Arial" w:cs="Arial"/>
          <w:b/>
          <w:bCs/>
          <w:color w:val="auto"/>
          <w:sz w:val="19"/>
          <w:szCs w:val="19"/>
        </w:rPr>
        <w:t>S</w:t>
      </w:r>
      <w:r w:rsidRPr="00B044C4">
        <w:rPr>
          <w:rFonts w:ascii="Arial" w:hAnsi="Arial" w:cs="Arial"/>
          <w:b/>
          <w:bCs/>
          <w:color w:val="auto"/>
          <w:sz w:val="19"/>
          <w:szCs w:val="19"/>
        </w:rPr>
        <w:t xml:space="preserve">uccessful </w:t>
      </w:r>
      <w:r w:rsidR="00111182" w:rsidRPr="00B044C4">
        <w:rPr>
          <w:rFonts w:ascii="Arial" w:hAnsi="Arial" w:cs="Arial"/>
          <w:b/>
          <w:bCs/>
          <w:color w:val="auto"/>
          <w:sz w:val="19"/>
          <w:szCs w:val="19"/>
        </w:rPr>
        <w:t>T</w:t>
      </w:r>
      <w:r w:rsidRPr="00B044C4">
        <w:rPr>
          <w:rFonts w:ascii="Arial" w:hAnsi="Arial" w:cs="Arial"/>
          <w:b/>
          <w:bCs/>
          <w:color w:val="auto"/>
          <w:sz w:val="19"/>
          <w:szCs w:val="19"/>
        </w:rPr>
        <w:t>enderer</w:t>
      </w:r>
      <w:bookmarkEnd w:id="113"/>
      <w:bookmarkEnd w:id="114"/>
      <w:bookmarkEnd w:id="115"/>
    </w:p>
    <w:p w14:paraId="6D9C58F7" w14:textId="16D453AC" w:rsidR="00C36A61" w:rsidRPr="00B044C4" w:rsidRDefault="00C36A61" w:rsidP="00516961">
      <w:pPr>
        <w:pStyle w:val="Sraopastraipa"/>
        <w:numPr>
          <w:ilvl w:val="1"/>
          <w:numId w:val="68"/>
        </w:numPr>
        <w:spacing w:after="0" w:line="20" w:lineRule="atLeast"/>
        <w:ind w:left="0" w:firstLine="567"/>
        <w:jc w:val="both"/>
        <w:rPr>
          <w:rFonts w:ascii="Arial" w:hAnsi="Arial" w:cs="Arial"/>
          <w:sz w:val="19"/>
          <w:szCs w:val="19"/>
        </w:rPr>
      </w:pPr>
      <w:r w:rsidRPr="00B044C4">
        <w:rPr>
          <w:rFonts w:ascii="Arial" w:hAnsi="Arial" w:cs="Arial"/>
          <w:sz w:val="19"/>
          <w:szCs w:val="19"/>
        </w:rPr>
        <w:t xml:space="preserve">After examining, evaluating and comparing the </w:t>
      </w:r>
      <w:r w:rsidR="00111182" w:rsidRPr="00B044C4">
        <w:rPr>
          <w:rFonts w:ascii="Arial" w:hAnsi="Arial" w:cs="Arial"/>
          <w:sz w:val="19"/>
          <w:szCs w:val="19"/>
        </w:rPr>
        <w:t xml:space="preserve">submitted </w:t>
      </w:r>
      <w:r w:rsidRPr="00B044C4">
        <w:rPr>
          <w:rFonts w:ascii="Arial" w:hAnsi="Arial" w:cs="Arial"/>
          <w:sz w:val="19"/>
          <w:szCs w:val="19"/>
        </w:rPr>
        <w:t xml:space="preserve">tenders, the </w:t>
      </w:r>
      <w:r w:rsidR="00527F62" w:rsidRPr="00B044C4">
        <w:rPr>
          <w:rFonts w:ascii="Arial" w:hAnsi="Arial" w:cs="Arial"/>
          <w:sz w:val="19"/>
          <w:szCs w:val="19"/>
        </w:rPr>
        <w:t>Contracting Authority</w:t>
      </w:r>
      <w:r w:rsidRPr="00B044C4">
        <w:rPr>
          <w:rFonts w:ascii="Arial" w:hAnsi="Arial" w:cs="Arial"/>
          <w:sz w:val="19"/>
          <w:szCs w:val="19"/>
        </w:rPr>
        <w:t xml:space="preserve"> shall establish a ranking of the tenders </w:t>
      </w:r>
      <w:r w:rsidR="005B27F5" w:rsidRPr="00B044C4">
        <w:rPr>
          <w:rFonts w:ascii="Arial" w:hAnsi="Arial" w:cs="Arial"/>
          <w:sz w:val="19"/>
          <w:szCs w:val="19"/>
        </w:rPr>
        <w:t xml:space="preserve">(except where only one </w:t>
      </w:r>
      <w:r w:rsidR="00527F62" w:rsidRPr="00B044C4">
        <w:rPr>
          <w:rFonts w:ascii="Arial" w:hAnsi="Arial" w:cs="Arial"/>
          <w:sz w:val="19"/>
          <w:szCs w:val="19"/>
        </w:rPr>
        <w:t>Supplier</w:t>
      </w:r>
      <w:r w:rsidR="005B27F5" w:rsidRPr="00B044C4">
        <w:rPr>
          <w:rFonts w:ascii="Arial" w:hAnsi="Arial" w:cs="Arial"/>
          <w:sz w:val="19"/>
          <w:szCs w:val="19"/>
        </w:rPr>
        <w:t xml:space="preserve"> submits a tender or where only one </w:t>
      </w:r>
      <w:r w:rsidR="00527F62" w:rsidRPr="00B044C4">
        <w:rPr>
          <w:rFonts w:ascii="Arial" w:hAnsi="Arial" w:cs="Arial"/>
          <w:sz w:val="19"/>
          <w:szCs w:val="19"/>
        </w:rPr>
        <w:t>Supplier</w:t>
      </w:r>
      <w:r w:rsidR="005B27F5" w:rsidRPr="00B044C4">
        <w:rPr>
          <w:rFonts w:ascii="Arial" w:hAnsi="Arial" w:cs="Arial"/>
          <w:sz w:val="19"/>
          <w:szCs w:val="19"/>
        </w:rPr>
        <w:t xml:space="preserve"> remains after the evaluation of the tenders) </w:t>
      </w:r>
      <w:r w:rsidRPr="00B044C4">
        <w:rPr>
          <w:rFonts w:ascii="Arial" w:hAnsi="Arial" w:cs="Arial"/>
          <w:sz w:val="19"/>
          <w:szCs w:val="19"/>
        </w:rPr>
        <w:t>in which it shall include the tenders that have not been rejected, and shall determine the successful tender and take a decision on the award of the contract.</w:t>
      </w:r>
    </w:p>
    <w:p w14:paraId="08C9C826" w14:textId="14465C49" w:rsidR="00C36A61" w:rsidRPr="00B044C4" w:rsidRDefault="00C36A61" w:rsidP="00516961">
      <w:pPr>
        <w:pStyle w:val="Sraopastraipa"/>
        <w:numPr>
          <w:ilvl w:val="1"/>
          <w:numId w:val="68"/>
        </w:numPr>
        <w:tabs>
          <w:tab w:val="left" w:pos="1418"/>
        </w:tabs>
        <w:spacing w:after="0" w:line="20" w:lineRule="atLeast"/>
        <w:ind w:left="0" w:firstLine="567"/>
        <w:jc w:val="both"/>
        <w:rPr>
          <w:rFonts w:ascii="Arial" w:hAnsi="Arial" w:cs="Arial"/>
          <w:bCs/>
          <w:iCs/>
          <w:sz w:val="19"/>
          <w:szCs w:val="19"/>
        </w:rPr>
      </w:pPr>
      <w:r w:rsidRPr="00B044C4">
        <w:rPr>
          <w:rFonts w:ascii="Arial" w:hAnsi="Arial" w:cs="Arial"/>
          <w:sz w:val="19"/>
          <w:szCs w:val="19"/>
        </w:rPr>
        <w:t xml:space="preserve">The ranking of tenders shall be determined in descending order of </w:t>
      </w:r>
      <w:r w:rsidR="00111182" w:rsidRPr="00B044C4">
        <w:rPr>
          <w:rFonts w:ascii="Arial" w:hAnsi="Arial" w:cs="Arial"/>
          <w:sz w:val="19"/>
          <w:szCs w:val="19"/>
        </w:rPr>
        <w:t>economic advantage</w:t>
      </w:r>
      <w:r w:rsidRPr="00B044C4">
        <w:rPr>
          <w:rFonts w:ascii="Arial" w:hAnsi="Arial" w:cs="Arial"/>
          <w:sz w:val="19"/>
          <w:szCs w:val="19"/>
        </w:rPr>
        <w:t xml:space="preserve">. Where the economic </w:t>
      </w:r>
      <w:r w:rsidR="00111182" w:rsidRPr="00B044C4">
        <w:rPr>
          <w:rFonts w:ascii="Arial" w:hAnsi="Arial" w:cs="Arial"/>
          <w:sz w:val="19"/>
          <w:szCs w:val="19"/>
        </w:rPr>
        <w:t xml:space="preserve">advantage </w:t>
      </w:r>
      <w:r w:rsidRPr="00B044C4">
        <w:rPr>
          <w:rFonts w:ascii="Arial" w:hAnsi="Arial" w:cs="Arial"/>
          <w:sz w:val="19"/>
          <w:szCs w:val="19"/>
        </w:rPr>
        <w:t xml:space="preserve">of several tenders submitted is the same, the </w:t>
      </w:r>
      <w:r w:rsidR="00527F62" w:rsidRPr="00B044C4">
        <w:rPr>
          <w:rFonts w:ascii="Arial" w:hAnsi="Arial" w:cs="Arial"/>
          <w:sz w:val="19"/>
          <w:szCs w:val="19"/>
        </w:rPr>
        <w:t>Supplier</w:t>
      </w:r>
      <w:r w:rsidRPr="00B044C4">
        <w:rPr>
          <w:rFonts w:ascii="Arial" w:hAnsi="Arial" w:cs="Arial"/>
          <w:sz w:val="19"/>
          <w:szCs w:val="19"/>
        </w:rPr>
        <w:t xml:space="preserve"> whose tender is submitted earliest by means of the </w:t>
      </w:r>
      <w:proofErr w:type="spellStart"/>
      <w:r w:rsidR="00111182" w:rsidRPr="00B044C4">
        <w:rPr>
          <w:rFonts w:ascii="Arial" w:hAnsi="Arial" w:cs="Arial"/>
          <w:sz w:val="19"/>
          <w:szCs w:val="19"/>
        </w:rPr>
        <w:t>CPPP</w:t>
      </w:r>
      <w:proofErr w:type="spellEnd"/>
      <w:r w:rsidRPr="00B044C4">
        <w:rPr>
          <w:rFonts w:ascii="Arial" w:hAnsi="Arial" w:cs="Arial"/>
          <w:sz w:val="19"/>
          <w:szCs w:val="19"/>
        </w:rPr>
        <w:t xml:space="preserve"> shall be placed first in the ranking </w:t>
      </w:r>
      <w:r w:rsidR="00111182" w:rsidRPr="00B044C4">
        <w:rPr>
          <w:rFonts w:ascii="Arial" w:hAnsi="Arial" w:cs="Arial"/>
          <w:sz w:val="19"/>
          <w:szCs w:val="19"/>
        </w:rPr>
        <w:t>of tenders</w:t>
      </w:r>
      <w:r w:rsidRPr="00B044C4">
        <w:rPr>
          <w:rFonts w:ascii="Arial" w:hAnsi="Arial" w:cs="Arial"/>
          <w:sz w:val="19"/>
          <w:szCs w:val="19"/>
        </w:rPr>
        <w:t>.</w:t>
      </w:r>
    </w:p>
    <w:p w14:paraId="09B25512" w14:textId="2EAB6B9C" w:rsidR="000525F8" w:rsidRPr="00B044C4" w:rsidRDefault="000525F8" w:rsidP="00516961">
      <w:pPr>
        <w:pStyle w:val="Sraopastraipa"/>
        <w:numPr>
          <w:ilvl w:val="1"/>
          <w:numId w:val="68"/>
        </w:numPr>
        <w:spacing w:after="0" w:line="20" w:lineRule="atLeast"/>
        <w:ind w:left="0" w:firstLine="567"/>
        <w:jc w:val="both"/>
        <w:rPr>
          <w:rFonts w:ascii="Arial" w:hAnsi="Arial" w:cs="Arial"/>
          <w:bCs/>
          <w:iCs/>
          <w:sz w:val="19"/>
          <w:szCs w:val="19"/>
        </w:rPr>
      </w:pPr>
      <w:r w:rsidRPr="00B044C4">
        <w:rPr>
          <w:rFonts w:ascii="Arial" w:eastAsia="Arial" w:hAnsi="Arial" w:cs="Arial"/>
          <w:sz w:val="19"/>
          <w:szCs w:val="19"/>
        </w:rPr>
        <w:lastRenderedPageBreak/>
        <w:t xml:space="preserve">Before determining the successful tender, </w:t>
      </w:r>
      <w:r w:rsidR="00D4644F" w:rsidRPr="00B044C4">
        <w:rPr>
          <w:rFonts w:ascii="Arial" w:hAnsi="Arial" w:cs="Arial"/>
          <w:sz w:val="19"/>
          <w:szCs w:val="19"/>
        </w:rPr>
        <w:t xml:space="preserve">the </w:t>
      </w:r>
      <w:r w:rsidR="00527F62" w:rsidRPr="00B044C4">
        <w:rPr>
          <w:rFonts w:ascii="Arial" w:hAnsi="Arial" w:cs="Arial"/>
          <w:sz w:val="19"/>
          <w:szCs w:val="19"/>
        </w:rPr>
        <w:t>Contracting Authority</w:t>
      </w:r>
      <w:r w:rsidR="00D4644F" w:rsidRPr="00B044C4">
        <w:rPr>
          <w:rFonts w:ascii="Arial" w:hAnsi="Arial" w:cs="Arial"/>
          <w:sz w:val="19"/>
          <w:szCs w:val="19"/>
        </w:rPr>
        <w:t xml:space="preserve"> </w:t>
      </w:r>
      <w:r w:rsidRPr="00B044C4">
        <w:rPr>
          <w:rFonts w:ascii="Arial" w:eastAsia="Arial" w:hAnsi="Arial" w:cs="Arial"/>
          <w:sz w:val="19"/>
          <w:szCs w:val="19"/>
        </w:rPr>
        <w:t>shall requ</w:t>
      </w:r>
      <w:r w:rsidR="00111182" w:rsidRPr="00B044C4">
        <w:rPr>
          <w:rFonts w:ascii="Arial" w:eastAsia="Arial" w:hAnsi="Arial" w:cs="Arial"/>
          <w:sz w:val="19"/>
          <w:szCs w:val="19"/>
        </w:rPr>
        <w:t>est</w:t>
      </w:r>
      <w:r w:rsidRPr="00B044C4">
        <w:rPr>
          <w:rFonts w:ascii="Arial" w:eastAsia="Arial" w:hAnsi="Arial" w:cs="Arial"/>
          <w:sz w:val="19"/>
          <w:szCs w:val="19"/>
        </w:rPr>
        <w:t xml:space="preserve"> the </w:t>
      </w:r>
      <w:r w:rsidR="00527F62" w:rsidRPr="00B044C4">
        <w:rPr>
          <w:rFonts w:ascii="Arial" w:eastAsia="Arial" w:hAnsi="Arial" w:cs="Arial"/>
          <w:sz w:val="19"/>
          <w:szCs w:val="19"/>
        </w:rPr>
        <w:t>Supplier</w:t>
      </w:r>
      <w:r w:rsidR="00D4644F" w:rsidRPr="00B044C4">
        <w:rPr>
          <w:rFonts w:ascii="Arial" w:eastAsia="Arial" w:hAnsi="Arial" w:cs="Arial"/>
          <w:sz w:val="19"/>
          <w:szCs w:val="19"/>
        </w:rPr>
        <w:t xml:space="preserve"> </w:t>
      </w:r>
      <w:r w:rsidRPr="00B044C4">
        <w:rPr>
          <w:rFonts w:ascii="Arial" w:eastAsia="Arial" w:hAnsi="Arial" w:cs="Arial"/>
          <w:sz w:val="19"/>
          <w:szCs w:val="19"/>
        </w:rPr>
        <w:t xml:space="preserve">submitting the most economically advantageous tender to provide relevant documents confirming </w:t>
      </w:r>
      <w:r w:rsidRPr="00B044C4">
        <w:rPr>
          <w:rFonts w:ascii="Arial" w:hAnsi="Arial" w:cs="Arial"/>
          <w:sz w:val="19"/>
          <w:szCs w:val="19"/>
        </w:rPr>
        <w:t xml:space="preserve">the absence of the grounds for exclusion </w:t>
      </w:r>
      <w:r w:rsidRPr="00B044C4">
        <w:rPr>
          <w:rFonts w:ascii="Arial" w:eastAsia="Arial" w:hAnsi="Arial" w:cs="Arial"/>
          <w:sz w:val="19"/>
          <w:szCs w:val="19"/>
        </w:rPr>
        <w:t xml:space="preserve">referred to in the </w:t>
      </w:r>
      <w:r w:rsidR="00FC5CAB" w:rsidRPr="00B044C4">
        <w:rPr>
          <w:rFonts w:ascii="Arial" w:eastAsia="Arial" w:hAnsi="Arial" w:cs="Arial"/>
          <w:sz w:val="19"/>
          <w:szCs w:val="19"/>
        </w:rPr>
        <w:t>procurement documents</w:t>
      </w:r>
      <w:r w:rsidRPr="00B044C4">
        <w:rPr>
          <w:rFonts w:ascii="Arial" w:hAnsi="Arial" w:cs="Arial"/>
          <w:sz w:val="19"/>
          <w:szCs w:val="19"/>
        </w:rPr>
        <w:t xml:space="preserve">, demonstrating compliance with the qualification requirements set out in the </w:t>
      </w:r>
      <w:r w:rsidR="00FC5CAB" w:rsidRPr="00B044C4">
        <w:rPr>
          <w:rFonts w:ascii="Arial" w:hAnsi="Arial" w:cs="Arial"/>
          <w:sz w:val="19"/>
          <w:szCs w:val="19"/>
        </w:rPr>
        <w:t>procurement documents</w:t>
      </w:r>
      <w:r w:rsidRPr="00B044C4">
        <w:rPr>
          <w:rFonts w:ascii="Arial" w:hAnsi="Arial" w:cs="Arial"/>
          <w:sz w:val="19"/>
          <w:szCs w:val="19"/>
        </w:rPr>
        <w:t xml:space="preserve"> and, where applicable, proving its compliance with the standards of the quality management system and/or the environmental management system</w:t>
      </w:r>
      <w:r w:rsidR="00197089" w:rsidRPr="00B044C4">
        <w:rPr>
          <w:rFonts w:ascii="Arial" w:hAnsi="Arial" w:cs="Arial"/>
          <w:sz w:val="19"/>
          <w:szCs w:val="19"/>
        </w:rPr>
        <w:t xml:space="preserve"> and the requirements related to national security set out in the Special Terms and Conditions of Procurement (if applicable)</w:t>
      </w:r>
      <w:r w:rsidRPr="00B044C4">
        <w:rPr>
          <w:rFonts w:ascii="Arial" w:hAnsi="Arial" w:cs="Arial"/>
          <w:sz w:val="19"/>
          <w:szCs w:val="19"/>
        </w:rPr>
        <w:t>, unless the</w:t>
      </w:r>
      <w:r w:rsidR="00111182" w:rsidRPr="00B044C4">
        <w:rPr>
          <w:rFonts w:ascii="Arial" w:hAnsi="Arial" w:cs="Arial"/>
          <w:sz w:val="19"/>
          <w:szCs w:val="19"/>
        </w:rPr>
        <w:t xml:space="preserve"> afore-mentioned</w:t>
      </w:r>
      <w:r w:rsidRPr="00B044C4">
        <w:rPr>
          <w:rFonts w:ascii="Arial" w:hAnsi="Arial" w:cs="Arial"/>
          <w:sz w:val="19"/>
          <w:szCs w:val="19"/>
        </w:rPr>
        <w:t xml:space="preserve"> documents have been requested and evaluated at an earlier stage of the procurement procedure and are still relevant, and unless the</w:t>
      </w:r>
      <w:r w:rsidR="006A7B28" w:rsidRPr="00B044C4">
        <w:rPr>
          <w:rFonts w:ascii="Arial" w:hAnsi="Arial" w:cs="Arial"/>
          <w:sz w:val="19"/>
          <w:szCs w:val="19"/>
        </w:rPr>
        <w:t xml:space="preserve"> afore-mentioned</w:t>
      </w:r>
      <w:r w:rsidRPr="00B044C4">
        <w:rPr>
          <w:rFonts w:ascii="Arial" w:hAnsi="Arial" w:cs="Arial"/>
          <w:sz w:val="19"/>
          <w:szCs w:val="19"/>
        </w:rPr>
        <w:t xml:space="preserve"> documents are not required under the </w:t>
      </w:r>
      <w:r w:rsidR="006A7B28" w:rsidRPr="00B044C4">
        <w:rPr>
          <w:rFonts w:ascii="Arial" w:hAnsi="Arial" w:cs="Arial"/>
          <w:sz w:val="19"/>
          <w:szCs w:val="19"/>
        </w:rPr>
        <w:t>T</w:t>
      </w:r>
      <w:r w:rsidRPr="00B044C4">
        <w:rPr>
          <w:rFonts w:ascii="Arial" w:hAnsi="Arial" w:cs="Arial"/>
          <w:sz w:val="19"/>
          <w:szCs w:val="19"/>
        </w:rPr>
        <w:t xml:space="preserve">erms </w:t>
      </w:r>
      <w:r w:rsidR="006A7B28" w:rsidRPr="00B044C4">
        <w:rPr>
          <w:rFonts w:ascii="Arial" w:hAnsi="Arial" w:cs="Arial"/>
          <w:sz w:val="19"/>
          <w:szCs w:val="19"/>
        </w:rPr>
        <w:t xml:space="preserve">and Conditions </w:t>
      </w:r>
      <w:r w:rsidRPr="00B044C4">
        <w:rPr>
          <w:rFonts w:ascii="Arial" w:hAnsi="Arial" w:cs="Arial"/>
          <w:sz w:val="19"/>
          <w:szCs w:val="19"/>
        </w:rPr>
        <w:t xml:space="preserve">of the </w:t>
      </w:r>
      <w:r w:rsidR="006A7B28" w:rsidRPr="00B044C4">
        <w:rPr>
          <w:rFonts w:ascii="Arial" w:hAnsi="Arial" w:cs="Arial"/>
          <w:sz w:val="19"/>
          <w:szCs w:val="19"/>
        </w:rPr>
        <w:t>Procurement</w:t>
      </w:r>
      <w:r w:rsidRPr="00B044C4">
        <w:rPr>
          <w:rFonts w:ascii="Arial" w:hAnsi="Arial" w:cs="Arial"/>
          <w:sz w:val="19"/>
          <w:szCs w:val="19"/>
        </w:rPr>
        <w:t xml:space="preserve">. </w:t>
      </w:r>
      <w:r w:rsidR="00D4644F" w:rsidRPr="00B044C4">
        <w:rPr>
          <w:rFonts w:ascii="Arial" w:hAnsi="Arial" w:cs="Arial"/>
          <w:sz w:val="19"/>
          <w:szCs w:val="19"/>
        </w:rPr>
        <w:t xml:space="preserve">The </w:t>
      </w:r>
      <w:r w:rsidR="00527F62" w:rsidRPr="00B044C4">
        <w:rPr>
          <w:rFonts w:ascii="Arial" w:hAnsi="Arial" w:cs="Arial"/>
          <w:sz w:val="19"/>
          <w:szCs w:val="19"/>
        </w:rPr>
        <w:t>Contracting Authority</w:t>
      </w:r>
      <w:r w:rsidR="00D4644F" w:rsidRPr="00B044C4">
        <w:rPr>
          <w:rFonts w:ascii="Arial" w:hAnsi="Arial" w:cs="Arial"/>
          <w:sz w:val="19"/>
          <w:szCs w:val="19"/>
        </w:rPr>
        <w:t xml:space="preserve"> </w:t>
      </w:r>
      <w:r w:rsidRPr="00B044C4">
        <w:rPr>
          <w:rFonts w:ascii="Arial" w:hAnsi="Arial" w:cs="Arial"/>
          <w:sz w:val="19"/>
          <w:szCs w:val="19"/>
        </w:rPr>
        <w:t xml:space="preserve">shall also assess whether the tender of the </w:t>
      </w:r>
      <w:r w:rsidR="00527F62" w:rsidRPr="00B044C4">
        <w:rPr>
          <w:rFonts w:ascii="Arial" w:hAnsi="Arial" w:cs="Arial"/>
          <w:sz w:val="19"/>
          <w:szCs w:val="19"/>
        </w:rPr>
        <w:t>Supplier</w:t>
      </w:r>
      <w:r w:rsidR="00D4644F" w:rsidRPr="00B044C4">
        <w:rPr>
          <w:rFonts w:ascii="Arial" w:hAnsi="Arial" w:cs="Arial"/>
          <w:sz w:val="19"/>
          <w:szCs w:val="19"/>
        </w:rPr>
        <w:t xml:space="preserve"> </w:t>
      </w:r>
      <w:r w:rsidRPr="00B044C4">
        <w:rPr>
          <w:rFonts w:ascii="Arial" w:hAnsi="Arial" w:cs="Arial"/>
          <w:sz w:val="19"/>
          <w:szCs w:val="19"/>
        </w:rPr>
        <w:t>submitting the most economically advantageous tender should be rejected on other grounds.</w:t>
      </w:r>
    </w:p>
    <w:p w14:paraId="4C641B54" w14:textId="3FFA98F1" w:rsidR="00C36A61" w:rsidRPr="00B044C4" w:rsidRDefault="00C36A61" w:rsidP="00516961">
      <w:pPr>
        <w:pStyle w:val="Sraopastraipa"/>
        <w:numPr>
          <w:ilvl w:val="1"/>
          <w:numId w:val="68"/>
        </w:numPr>
        <w:spacing w:after="0" w:line="20" w:lineRule="atLeast"/>
        <w:ind w:left="0" w:firstLine="567"/>
        <w:jc w:val="both"/>
        <w:rPr>
          <w:rFonts w:ascii="Arial" w:hAnsi="Arial" w:cs="Arial"/>
          <w:bCs/>
          <w:iCs/>
          <w:sz w:val="19"/>
          <w:szCs w:val="19"/>
        </w:rPr>
      </w:pPr>
      <w:r w:rsidRPr="00B044C4">
        <w:rPr>
          <w:rFonts w:ascii="Arial" w:hAnsi="Arial" w:cs="Arial"/>
          <w:sz w:val="19"/>
          <w:szCs w:val="19"/>
        </w:rPr>
        <w:t xml:space="preserve">If only one </w:t>
      </w:r>
      <w:r w:rsidR="00527F62" w:rsidRPr="00B044C4">
        <w:rPr>
          <w:rFonts w:ascii="Arial" w:hAnsi="Arial" w:cs="Arial"/>
          <w:sz w:val="19"/>
          <w:szCs w:val="19"/>
        </w:rPr>
        <w:t>Supplier</w:t>
      </w:r>
      <w:r w:rsidRPr="00B044C4">
        <w:rPr>
          <w:rFonts w:ascii="Arial" w:hAnsi="Arial" w:cs="Arial"/>
          <w:sz w:val="19"/>
          <w:szCs w:val="19"/>
        </w:rPr>
        <w:t xml:space="preserve"> has submitted a tender</w:t>
      </w:r>
      <w:r w:rsidR="00A227FE" w:rsidRPr="00B044C4">
        <w:rPr>
          <w:rFonts w:ascii="Arial" w:hAnsi="Arial" w:cs="Arial"/>
          <w:sz w:val="19"/>
          <w:szCs w:val="19"/>
        </w:rPr>
        <w:t xml:space="preserve">, or if only one </w:t>
      </w:r>
      <w:r w:rsidR="00527F62" w:rsidRPr="00B044C4">
        <w:rPr>
          <w:rFonts w:ascii="Arial" w:hAnsi="Arial" w:cs="Arial"/>
          <w:sz w:val="19"/>
          <w:szCs w:val="19"/>
        </w:rPr>
        <w:t>Supplier</w:t>
      </w:r>
      <w:r w:rsidR="00A227FE" w:rsidRPr="00B044C4">
        <w:rPr>
          <w:rFonts w:ascii="Arial" w:hAnsi="Arial" w:cs="Arial"/>
          <w:sz w:val="19"/>
          <w:szCs w:val="19"/>
        </w:rPr>
        <w:t xml:space="preserve"> remains after the evaluation of the tenders</w:t>
      </w:r>
      <w:r w:rsidRPr="00B044C4">
        <w:rPr>
          <w:rFonts w:ascii="Arial" w:hAnsi="Arial" w:cs="Arial"/>
          <w:sz w:val="19"/>
          <w:szCs w:val="19"/>
        </w:rPr>
        <w:t>, the order of the tenders shall not be determined and that tender shall be considered the successful tender.</w:t>
      </w:r>
    </w:p>
    <w:p w14:paraId="04B49802" w14:textId="63211FAC" w:rsidR="009641A6" w:rsidRPr="00B044C4" w:rsidRDefault="009641A6" w:rsidP="00516961">
      <w:pPr>
        <w:pStyle w:val="Antrat1"/>
        <w:numPr>
          <w:ilvl w:val="0"/>
          <w:numId w:val="68"/>
        </w:numPr>
        <w:tabs>
          <w:tab w:val="left" w:pos="567"/>
        </w:tabs>
        <w:spacing w:line="20" w:lineRule="atLeast"/>
        <w:contextualSpacing/>
        <w:jc w:val="both"/>
        <w:rPr>
          <w:rFonts w:ascii="Arial" w:hAnsi="Arial" w:cs="Arial"/>
          <w:b/>
          <w:bCs/>
          <w:color w:val="auto"/>
          <w:sz w:val="19"/>
          <w:szCs w:val="19"/>
        </w:rPr>
      </w:pPr>
      <w:bookmarkStart w:id="116" w:name="_Toc189210436"/>
      <w:bookmarkStart w:id="117" w:name="_Hlk91498524"/>
      <w:r w:rsidRPr="00B044C4">
        <w:rPr>
          <w:rFonts w:ascii="Arial" w:hAnsi="Arial" w:cs="Arial"/>
          <w:b/>
          <w:bCs/>
          <w:color w:val="auto"/>
          <w:sz w:val="19"/>
          <w:szCs w:val="19"/>
        </w:rPr>
        <w:t xml:space="preserve">Information on the </w:t>
      </w:r>
      <w:r w:rsidR="006A7B28" w:rsidRPr="00B044C4">
        <w:rPr>
          <w:rFonts w:ascii="Arial" w:hAnsi="Arial" w:cs="Arial"/>
          <w:b/>
          <w:bCs/>
          <w:color w:val="auto"/>
          <w:sz w:val="19"/>
          <w:szCs w:val="19"/>
        </w:rPr>
        <w:t xml:space="preserve">Outcome </w:t>
      </w:r>
      <w:r w:rsidRPr="00B044C4">
        <w:rPr>
          <w:rFonts w:ascii="Arial" w:hAnsi="Arial" w:cs="Arial"/>
          <w:b/>
          <w:bCs/>
          <w:color w:val="auto"/>
          <w:sz w:val="19"/>
          <w:szCs w:val="19"/>
        </w:rPr>
        <w:t xml:space="preserve">of </w:t>
      </w:r>
      <w:r w:rsidR="006A7B28" w:rsidRPr="00B044C4">
        <w:rPr>
          <w:rFonts w:ascii="Arial" w:hAnsi="Arial" w:cs="Arial"/>
          <w:b/>
          <w:bCs/>
          <w:color w:val="auto"/>
          <w:sz w:val="19"/>
          <w:szCs w:val="19"/>
        </w:rPr>
        <w:t>P</w:t>
      </w:r>
      <w:r w:rsidRPr="00B044C4">
        <w:rPr>
          <w:rFonts w:ascii="Arial" w:hAnsi="Arial" w:cs="Arial"/>
          <w:b/>
          <w:bCs/>
          <w:color w:val="auto"/>
          <w:sz w:val="19"/>
          <w:szCs w:val="19"/>
        </w:rPr>
        <w:t xml:space="preserve">rocurement </w:t>
      </w:r>
      <w:r w:rsidR="006A7B28" w:rsidRPr="00B044C4">
        <w:rPr>
          <w:rFonts w:ascii="Arial" w:hAnsi="Arial" w:cs="Arial"/>
          <w:b/>
          <w:bCs/>
          <w:color w:val="auto"/>
          <w:sz w:val="19"/>
          <w:szCs w:val="19"/>
        </w:rPr>
        <w:t>P</w:t>
      </w:r>
      <w:r w:rsidRPr="00B044C4">
        <w:rPr>
          <w:rFonts w:ascii="Arial" w:hAnsi="Arial" w:cs="Arial"/>
          <w:b/>
          <w:bCs/>
          <w:color w:val="auto"/>
          <w:sz w:val="19"/>
          <w:szCs w:val="19"/>
        </w:rPr>
        <w:t>rocedures</w:t>
      </w:r>
      <w:bookmarkEnd w:id="116"/>
    </w:p>
    <w:bookmarkEnd w:id="117"/>
    <w:p w14:paraId="3F0A54A9" w14:textId="53EBEBB1" w:rsidR="0053096C" w:rsidRPr="00B044C4" w:rsidRDefault="0053096C" w:rsidP="00516961">
      <w:pPr>
        <w:pStyle w:val="Sraopastraipa"/>
        <w:numPr>
          <w:ilvl w:val="1"/>
          <w:numId w:val="68"/>
        </w:numPr>
        <w:spacing w:after="0" w:line="20" w:lineRule="atLeast"/>
        <w:ind w:left="0" w:firstLine="709"/>
        <w:jc w:val="both"/>
        <w:rPr>
          <w:rFonts w:ascii="Arial" w:eastAsia="Arial" w:hAnsi="Arial" w:cs="Arial"/>
          <w:sz w:val="19"/>
          <w:szCs w:val="19"/>
        </w:rPr>
      </w:pPr>
      <w:r w:rsidRPr="00B044C4">
        <w:rPr>
          <w:rFonts w:ascii="Arial" w:hAnsi="Arial" w:cs="Arial"/>
          <w:sz w:val="19"/>
          <w:szCs w:val="19"/>
        </w:rPr>
        <w:t xml:space="preserve">The </w:t>
      </w:r>
      <w:r w:rsidR="00527F62" w:rsidRPr="00B044C4">
        <w:rPr>
          <w:rFonts w:ascii="Arial" w:hAnsi="Arial" w:cs="Arial"/>
          <w:sz w:val="19"/>
          <w:szCs w:val="19"/>
        </w:rPr>
        <w:t>Contracting Authority</w:t>
      </w:r>
      <w:r w:rsidRPr="00B044C4">
        <w:rPr>
          <w:rFonts w:ascii="Arial" w:hAnsi="Arial" w:cs="Arial"/>
          <w:sz w:val="19"/>
          <w:szCs w:val="19"/>
        </w:rPr>
        <w:t xml:space="preserve"> </w:t>
      </w:r>
      <w:r w:rsidRPr="00B044C4">
        <w:rPr>
          <w:rFonts w:ascii="Arial" w:eastAsia="Arial" w:hAnsi="Arial" w:cs="Arial"/>
          <w:sz w:val="19"/>
          <w:szCs w:val="19"/>
        </w:rPr>
        <w:t xml:space="preserve">shall inform the </w:t>
      </w:r>
      <w:r w:rsidR="00B24A30" w:rsidRPr="00B044C4">
        <w:rPr>
          <w:rFonts w:ascii="Arial" w:eastAsia="Arial" w:hAnsi="Arial" w:cs="Arial"/>
          <w:sz w:val="19"/>
          <w:szCs w:val="19"/>
        </w:rPr>
        <w:t>Tenderers</w:t>
      </w:r>
      <w:r w:rsidRPr="00B044C4">
        <w:rPr>
          <w:rFonts w:ascii="Arial" w:eastAsia="Arial" w:hAnsi="Arial" w:cs="Arial"/>
          <w:sz w:val="19"/>
          <w:szCs w:val="19"/>
        </w:rPr>
        <w:t xml:space="preserve"> of the outcome of the procurement procedure by means of the </w:t>
      </w:r>
      <w:proofErr w:type="spellStart"/>
      <w:r w:rsidR="005C0DCB" w:rsidRPr="00B044C4">
        <w:rPr>
          <w:rFonts w:ascii="Arial" w:eastAsia="Arial" w:hAnsi="Arial" w:cs="Arial"/>
          <w:sz w:val="19"/>
          <w:szCs w:val="19"/>
        </w:rPr>
        <w:t>CPPP</w:t>
      </w:r>
      <w:proofErr w:type="spellEnd"/>
      <w:r w:rsidRPr="00B044C4">
        <w:rPr>
          <w:rFonts w:ascii="Arial" w:eastAsia="Arial" w:hAnsi="Arial" w:cs="Arial"/>
          <w:sz w:val="19"/>
          <w:szCs w:val="19"/>
        </w:rPr>
        <w:t xml:space="preserve">, in accordance with the provisions of Article 58 of the </w:t>
      </w:r>
      <w:r w:rsidR="00391EA7" w:rsidRPr="00B044C4">
        <w:rPr>
          <w:rFonts w:ascii="Arial" w:eastAsia="Arial" w:hAnsi="Arial" w:cs="Arial"/>
          <w:sz w:val="19"/>
          <w:szCs w:val="19"/>
        </w:rPr>
        <w:t>Law on Public Procurement</w:t>
      </w:r>
      <w:r w:rsidRPr="00B044C4">
        <w:rPr>
          <w:rFonts w:ascii="Arial" w:eastAsia="Arial" w:hAnsi="Arial" w:cs="Arial"/>
          <w:sz w:val="19"/>
          <w:szCs w:val="19"/>
        </w:rPr>
        <w:t xml:space="preserve">, no later than </w:t>
      </w:r>
      <w:r w:rsidR="006A7B28" w:rsidRPr="00B044C4">
        <w:rPr>
          <w:rFonts w:ascii="Arial" w:eastAsia="Arial" w:hAnsi="Arial" w:cs="Arial"/>
          <w:sz w:val="19"/>
          <w:szCs w:val="19"/>
        </w:rPr>
        <w:t xml:space="preserve">within </w:t>
      </w:r>
      <w:r w:rsidR="00AB40FC" w:rsidRPr="00B044C4">
        <w:rPr>
          <w:rFonts w:ascii="Arial" w:eastAsia="Arial" w:hAnsi="Arial" w:cs="Arial"/>
          <w:sz w:val="19"/>
          <w:szCs w:val="19"/>
        </w:rPr>
        <w:t xml:space="preserve">3 </w:t>
      </w:r>
      <w:r w:rsidRPr="00B044C4">
        <w:rPr>
          <w:rFonts w:ascii="Arial" w:eastAsia="Arial" w:hAnsi="Arial" w:cs="Arial"/>
          <w:sz w:val="19"/>
          <w:szCs w:val="19"/>
        </w:rPr>
        <w:t xml:space="preserve">working days </w:t>
      </w:r>
      <w:r w:rsidR="006A7B28" w:rsidRPr="00B044C4">
        <w:rPr>
          <w:rFonts w:ascii="Arial" w:eastAsia="Arial" w:hAnsi="Arial" w:cs="Arial"/>
          <w:sz w:val="19"/>
          <w:szCs w:val="19"/>
        </w:rPr>
        <w:t xml:space="preserve">from </w:t>
      </w:r>
      <w:r w:rsidRPr="00B044C4">
        <w:rPr>
          <w:rFonts w:ascii="Arial" w:eastAsia="Arial" w:hAnsi="Arial" w:cs="Arial"/>
          <w:sz w:val="19"/>
          <w:szCs w:val="19"/>
        </w:rPr>
        <w:t xml:space="preserve">the identification of the successful tender. </w:t>
      </w:r>
      <w:r w:rsidR="00500015" w:rsidRPr="00B044C4">
        <w:rPr>
          <w:rFonts w:ascii="Arial" w:eastAsia="Arial" w:hAnsi="Arial" w:cs="Arial"/>
          <w:sz w:val="19"/>
          <w:szCs w:val="19"/>
        </w:rPr>
        <w:t xml:space="preserve">The </w:t>
      </w:r>
      <w:r w:rsidR="00527F62" w:rsidRPr="00B044C4">
        <w:rPr>
          <w:rFonts w:ascii="Arial" w:eastAsia="Arial" w:hAnsi="Arial" w:cs="Arial"/>
          <w:sz w:val="19"/>
          <w:szCs w:val="19"/>
        </w:rPr>
        <w:t>Contracting Authority</w:t>
      </w:r>
      <w:r w:rsidR="00500015" w:rsidRPr="00B044C4">
        <w:rPr>
          <w:rFonts w:ascii="Arial" w:eastAsia="Arial" w:hAnsi="Arial" w:cs="Arial"/>
          <w:sz w:val="19"/>
          <w:szCs w:val="19"/>
        </w:rPr>
        <w:t xml:space="preserve"> shall also </w:t>
      </w:r>
      <w:r w:rsidR="001C11E8" w:rsidRPr="00B044C4">
        <w:rPr>
          <w:rFonts w:ascii="Arial" w:eastAsia="Arial" w:hAnsi="Arial" w:cs="Arial"/>
          <w:sz w:val="19"/>
          <w:szCs w:val="19"/>
        </w:rPr>
        <w:t xml:space="preserve">inform the </w:t>
      </w:r>
      <w:r w:rsidR="00527F62" w:rsidRPr="00B044C4">
        <w:rPr>
          <w:rFonts w:ascii="Arial" w:eastAsia="Arial" w:hAnsi="Arial" w:cs="Arial"/>
          <w:sz w:val="19"/>
          <w:szCs w:val="19"/>
        </w:rPr>
        <w:t>Supplier</w:t>
      </w:r>
      <w:r w:rsidR="001C11E8" w:rsidRPr="00B044C4">
        <w:rPr>
          <w:rFonts w:ascii="Arial" w:eastAsia="Arial" w:hAnsi="Arial" w:cs="Arial"/>
          <w:sz w:val="19"/>
          <w:szCs w:val="19"/>
        </w:rPr>
        <w:t xml:space="preserve">s of the reasons for </w:t>
      </w:r>
      <w:r w:rsidR="00171B94" w:rsidRPr="00B044C4">
        <w:rPr>
          <w:rFonts w:ascii="Arial" w:eastAsia="Arial" w:hAnsi="Arial" w:cs="Arial"/>
          <w:sz w:val="19"/>
          <w:szCs w:val="19"/>
        </w:rPr>
        <w:t xml:space="preserve">the </w:t>
      </w:r>
      <w:r w:rsidR="00171B94" w:rsidRPr="00B044C4">
        <w:rPr>
          <w:rFonts w:ascii="Arial" w:hAnsi="Arial" w:cs="Arial"/>
          <w:sz w:val="19"/>
          <w:szCs w:val="19"/>
        </w:rPr>
        <w:t xml:space="preserve">decision not to award the </w:t>
      </w:r>
      <w:r w:rsidR="00B24A30" w:rsidRPr="00B044C4">
        <w:rPr>
          <w:rFonts w:ascii="Arial" w:hAnsi="Arial" w:cs="Arial"/>
          <w:sz w:val="19"/>
          <w:szCs w:val="19"/>
        </w:rPr>
        <w:t>C</w:t>
      </w:r>
      <w:r w:rsidR="00171B94" w:rsidRPr="00B044C4">
        <w:rPr>
          <w:rFonts w:ascii="Arial" w:hAnsi="Arial" w:cs="Arial"/>
          <w:sz w:val="19"/>
          <w:szCs w:val="19"/>
        </w:rPr>
        <w:t>ontract</w:t>
      </w:r>
      <w:r w:rsidR="00E03FDE" w:rsidRPr="00B044C4">
        <w:rPr>
          <w:rFonts w:ascii="Arial" w:hAnsi="Arial" w:cs="Arial"/>
          <w:sz w:val="19"/>
          <w:szCs w:val="19"/>
        </w:rPr>
        <w:t>.</w:t>
      </w:r>
    </w:p>
    <w:p w14:paraId="45101C61" w14:textId="43DCB67A" w:rsidR="00617E20" w:rsidRPr="00B044C4" w:rsidRDefault="008412F7" w:rsidP="00516961">
      <w:pPr>
        <w:pStyle w:val="Sraopastraipa"/>
        <w:numPr>
          <w:ilvl w:val="1"/>
          <w:numId w:val="68"/>
        </w:numPr>
        <w:spacing w:after="0" w:line="20" w:lineRule="atLeast"/>
        <w:ind w:left="0" w:firstLine="709"/>
        <w:jc w:val="both"/>
        <w:rPr>
          <w:rFonts w:ascii="Arial" w:hAnsi="Arial" w:cs="Arial"/>
          <w:sz w:val="19"/>
          <w:szCs w:val="19"/>
        </w:rPr>
      </w:pPr>
      <w:r w:rsidRPr="00B044C4">
        <w:rPr>
          <w:rStyle w:val="cf01"/>
          <w:rFonts w:ascii="Arial" w:hAnsi="Arial" w:cs="Arial"/>
          <w:sz w:val="19"/>
          <w:szCs w:val="19"/>
        </w:rPr>
        <w:t xml:space="preserve">Interested tenderers may, from the date of notification of the </w:t>
      </w:r>
      <w:r w:rsidR="00527F62" w:rsidRPr="00B044C4">
        <w:rPr>
          <w:rStyle w:val="cf01"/>
          <w:rFonts w:ascii="Arial" w:hAnsi="Arial" w:cs="Arial"/>
          <w:sz w:val="19"/>
          <w:szCs w:val="19"/>
        </w:rPr>
        <w:t>Contracting Authority</w:t>
      </w:r>
      <w:r w:rsidR="006A7B28" w:rsidRPr="00B044C4">
        <w:rPr>
          <w:rStyle w:val="cf01"/>
          <w:rFonts w:ascii="Arial" w:hAnsi="Arial" w:cs="Arial"/>
          <w:sz w:val="19"/>
          <w:szCs w:val="19"/>
        </w:rPr>
        <w:t>’</w:t>
      </w:r>
      <w:r w:rsidRPr="00B044C4">
        <w:rPr>
          <w:rStyle w:val="cf01"/>
          <w:rFonts w:ascii="Arial" w:hAnsi="Arial" w:cs="Arial"/>
          <w:sz w:val="19"/>
          <w:szCs w:val="19"/>
        </w:rPr>
        <w:t>s decision to determine the successful tender to the tenderers until the expiry of the period</w:t>
      </w:r>
      <w:r w:rsidR="006A7B28" w:rsidRPr="00B044C4">
        <w:rPr>
          <w:rStyle w:val="cf01"/>
          <w:rFonts w:ascii="Arial" w:hAnsi="Arial" w:cs="Arial"/>
          <w:sz w:val="19"/>
          <w:szCs w:val="19"/>
        </w:rPr>
        <w:t xml:space="preserve"> of deferment</w:t>
      </w:r>
      <w:r w:rsidRPr="00B044C4">
        <w:rPr>
          <w:rStyle w:val="cf01"/>
          <w:rFonts w:ascii="Arial" w:hAnsi="Arial" w:cs="Arial"/>
          <w:sz w:val="19"/>
          <w:szCs w:val="19"/>
        </w:rPr>
        <w:t xml:space="preserve">, request the </w:t>
      </w:r>
      <w:r w:rsidR="00527F62" w:rsidRPr="00B044C4">
        <w:rPr>
          <w:rStyle w:val="cf01"/>
          <w:rFonts w:ascii="Arial" w:hAnsi="Arial" w:cs="Arial"/>
          <w:sz w:val="19"/>
          <w:szCs w:val="19"/>
        </w:rPr>
        <w:t>Contracting Authority</w:t>
      </w:r>
      <w:r w:rsidRPr="00B044C4">
        <w:rPr>
          <w:rStyle w:val="cf01"/>
          <w:rFonts w:ascii="Arial" w:hAnsi="Arial" w:cs="Arial"/>
          <w:sz w:val="19"/>
          <w:szCs w:val="19"/>
        </w:rPr>
        <w:t xml:space="preserve"> to submit the successful tender. In that case, the time limit laid down in Article 102(1) of the </w:t>
      </w:r>
      <w:r w:rsidR="006A7B28" w:rsidRPr="00B044C4">
        <w:rPr>
          <w:rStyle w:val="cf01"/>
          <w:rFonts w:ascii="Arial" w:hAnsi="Arial" w:cs="Arial"/>
          <w:sz w:val="19"/>
          <w:szCs w:val="19"/>
        </w:rPr>
        <w:t xml:space="preserve">LPP </w:t>
      </w:r>
      <w:r w:rsidRPr="00B044C4">
        <w:rPr>
          <w:rStyle w:val="cf01"/>
          <w:rFonts w:ascii="Arial" w:hAnsi="Arial" w:cs="Arial"/>
          <w:sz w:val="19"/>
          <w:szCs w:val="19"/>
        </w:rPr>
        <w:t xml:space="preserve">and the period </w:t>
      </w:r>
      <w:r w:rsidR="006A7B28" w:rsidRPr="00B044C4">
        <w:rPr>
          <w:rStyle w:val="cf01"/>
          <w:rFonts w:ascii="Arial" w:hAnsi="Arial" w:cs="Arial"/>
          <w:sz w:val="19"/>
          <w:szCs w:val="19"/>
        </w:rPr>
        <w:t xml:space="preserve">of deferment </w:t>
      </w:r>
      <w:r w:rsidRPr="00B044C4">
        <w:rPr>
          <w:rStyle w:val="cf01"/>
          <w:rFonts w:ascii="Arial" w:hAnsi="Arial" w:cs="Arial"/>
          <w:sz w:val="19"/>
          <w:szCs w:val="19"/>
        </w:rPr>
        <w:t>shall be extended for an additional period starting from the date on which the interested tenderer</w:t>
      </w:r>
      <w:r w:rsidR="006A7B28" w:rsidRPr="00B044C4">
        <w:rPr>
          <w:rStyle w:val="cf01"/>
          <w:rFonts w:ascii="Arial" w:hAnsi="Arial" w:cs="Arial"/>
          <w:sz w:val="19"/>
          <w:szCs w:val="19"/>
        </w:rPr>
        <w:t>’</w:t>
      </w:r>
      <w:r w:rsidRPr="00B044C4">
        <w:rPr>
          <w:rStyle w:val="cf01"/>
          <w:rFonts w:ascii="Arial" w:hAnsi="Arial" w:cs="Arial"/>
          <w:sz w:val="19"/>
          <w:szCs w:val="19"/>
        </w:rPr>
        <w:t xml:space="preserve">s request to submit the successful tender is submitted to the </w:t>
      </w:r>
      <w:r w:rsidR="00527F62" w:rsidRPr="00B044C4">
        <w:rPr>
          <w:rStyle w:val="cf01"/>
          <w:rFonts w:ascii="Arial" w:hAnsi="Arial" w:cs="Arial"/>
          <w:sz w:val="19"/>
          <w:szCs w:val="19"/>
        </w:rPr>
        <w:t>Contracting Authority</w:t>
      </w:r>
      <w:r w:rsidRPr="00B044C4">
        <w:rPr>
          <w:rStyle w:val="cf01"/>
          <w:rFonts w:ascii="Arial" w:hAnsi="Arial" w:cs="Arial"/>
          <w:sz w:val="19"/>
          <w:szCs w:val="19"/>
        </w:rPr>
        <w:t xml:space="preserve"> and ending with the date on which the tender is submitted to the interested tenderer. If the successful tenderer</w:t>
      </w:r>
      <w:r w:rsidR="006A7B28" w:rsidRPr="00B044C4">
        <w:rPr>
          <w:rStyle w:val="cf01"/>
          <w:rFonts w:ascii="Arial" w:hAnsi="Arial" w:cs="Arial"/>
          <w:sz w:val="19"/>
          <w:szCs w:val="19"/>
        </w:rPr>
        <w:t>’</w:t>
      </w:r>
      <w:r w:rsidRPr="00B044C4">
        <w:rPr>
          <w:rStyle w:val="cf01"/>
          <w:rFonts w:ascii="Arial" w:hAnsi="Arial" w:cs="Arial"/>
          <w:sz w:val="19"/>
          <w:szCs w:val="19"/>
        </w:rPr>
        <w:t>s tender is submitted on the same da</w:t>
      </w:r>
      <w:r w:rsidR="006A7B28" w:rsidRPr="00B044C4">
        <w:rPr>
          <w:rStyle w:val="cf01"/>
          <w:rFonts w:ascii="Arial" w:hAnsi="Arial" w:cs="Arial"/>
          <w:sz w:val="19"/>
          <w:szCs w:val="19"/>
        </w:rPr>
        <w:t>te</w:t>
      </w:r>
      <w:r w:rsidRPr="00B044C4">
        <w:rPr>
          <w:rStyle w:val="cf01"/>
          <w:rFonts w:ascii="Arial" w:hAnsi="Arial" w:cs="Arial"/>
          <w:sz w:val="19"/>
          <w:szCs w:val="19"/>
        </w:rPr>
        <w:t xml:space="preserve"> as the request, the time limit laid down in Article 102(1) of the TFEU and the period of </w:t>
      </w:r>
      <w:r w:rsidR="006A7B28" w:rsidRPr="00B044C4">
        <w:rPr>
          <w:rStyle w:val="cf01"/>
          <w:rFonts w:ascii="Arial" w:hAnsi="Arial" w:cs="Arial"/>
          <w:sz w:val="19"/>
          <w:szCs w:val="19"/>
        </w:rPr>
        <w:t xml:space="preserve">deferment </w:t>
      </w:r>
      <w:r w:rsidRPr="00B044C4">
        <w:rPr>
          <w:rStyle w:val="cf01"/>
          <w:rFonts w:ascii="Arial" w:hAnsi="Arial" w:cs="Arial"/>
          <w:sz w:val="19"/>
          <w:szCs w:val="19"/>
        </w:rPr>
        <w:t xml:space="preserve">shall be extended by one working day. The </w:t>
      </w:r>
      <w:r w:rsidR="00527F62" w:rsidRPr="00B044C4">
        <w:rPr>
          <w:rStyle w:val="cf01"/>
          <w:rFonts w:ascii="Arial" w:hAnsi="Arial" w:cs="Arial"/>
          <w:sz w:val="19"/>
          <w:szCs w:val="19"/>
        </w:rPr>
        <w:t>Contracting Authority</w:t>
      </w:r>
      <w:r w:rsidRPr="00B044C4">
        <w:rPr>
          <w:rStyle w:val="cf01"/>
          <w:rFonts w:ascii="Arial" w:hAnsi="Arial" w:cs="Arial"/>
          <w:sz w:val="19"/>
          <w:szCs w:val="19"/>
        </w:rPr>
        <w:t xml:space="preserve"> may make the successful tender available to interested tenderers by providing the information referred to in </w:t>
      </w:r>
      <w:r w:rsidR="00527F62" w:rsidRPr="00B044C4">
        <w:rPr>
          <w:rStyle w:val="cf01"/>
          <w:rFonts w:ascii="Arial" w:hAnsi="Arial" w:cs="Arial"/>
          <w:sz w:val="19"/>
          <w:szCs w:val="19"/>
        </w:rPr>
        <w:t>paragraph</w:t>
      </w:r>
      <w:r w:rsidRPr="00B044C4">
        <w:rPr>
          <w:rStyle w:val="cf01"/>
          <w:rFonts w:ascii="Arial" w:hAnsi="Arial" w:cs="Arial"/>
          <w:sz w:val="19"/>
          <w:szCs w:val="19"/>
        </w:rPr>
        <w:t xml:space="preserve"> 20.1.</w:t>
      </w:r>
    </w:p>
    <w:p w14:paraId="03F3E26D" w14:textId="1AD7A265" w:rsidR="0038274D" w:rsidRPr="00B044C4" w:rsidRDefault="008A316E" w:rsidP="00C635EE">
      <w:pPr>
        <w:pStyle w:val="Antrat1"/>
        <w:numPr>
          <w:ilvl w:val="0"/>
          <w:numId w:val="68"/>
        </w:numPr>
        <w:tabs>
          <w:tab w:val="left" w:pos="567"/>
        </w:tabs>
        <w:spacing w:line="20" w:lineRule="atLeast"/>
        <w:contextualSpacing/>
        <w:rPr>
          <w:rFonts w:ascii="Arial" w:hAnsi="Arial" w:cs="Arial"/>
          <w:b/>
          <w:bCs/>
          <w:color w:val="auto"/>
          <w:sz w:val="19"/>
          <w:szCs w:val="19"/>
        </w:rPr>
      </w:pPr>
      <w:bookmarkStart w:id="118" w:name="_Ref39425999"/>
      <w:bookmarkStart w:id="119" w:name="_Ref39426005"/>
      <w:bookmarkStart w:id="120" w:name="_Toc48053182"/>
      <w:bookmarkStart w:id="121" w:name="_Toc189210437"/>
      <w:r w:rsidRPr="00B044C4">
        <w:rPr>
          <w:rFonts w:ascii="Arial" w:hAnsi="Arial" w:cs="Arial"/>
          <w:b/>
          <w:bCs/>
          <w:color w:val="auto"/>
          <w:sz w:val="19"/>
          <w:szCs w:val="19"/>
        </w:rPr>
        <w:t xml:space="preserve">Award of the </w:t>
      </w:r>
      <w:r w:rsidR="009B1639" w:rsidRPr="00B044C4">
        <w:rPr>
          <w:rFonts w:ascii="Arial" w:hAnsi="Arial" w:cs="Arial"/>
          <w:b/>
          <w:bCs/>
          <w:color w:val="auto"/>
          <w:sz w:val="19"/>
          <w:szCs w:val="19"/>
        </w:rPr>
        <w:t>Contract</w:t>
      </w:r>
      <w:bookmarkEnd w:id="118"/>
      <w:bookmarkEnd w:id="119"/>
      <w:bookmarkEnd w:id="120"/>
      <w:bookmarkEnd w:id="121"/>
    </w:p>
    <w:p w14:paraId="4B164DAB" w14:textId="357F1982" w:rsidR="00DD1D0D" w:rsidRPr="00B044C4" w:rsidRDefault="000843D4" w:rsidP="00C635EE">
      <w:pPr>
        <w:pStyle w:val="Sraopastraipa"/>
        <w:numPr>
          <w:ilvl w:val="1"/>
          <w:numId w:val="68"/>
        </w:numPr>
        <w:shd w:val="clear" w:color="auto" w:fill="FFFFFF"/>
        <w:tabs>
          <w:tab w:val="left" w:pos="993"/>
        </w:tabs>
        <w:spacing w:after="0" w:line="240" w:lineRule="auto"/>
        <w:ind w:left="0" w:firstLine="709"/>
        <w:jc w:val="both"/>
        <w:rPr>
          <w:rFonts w:ascii="Arial" w:eastAsia="Times New Roman" w:hAnsi="Arial" w:cs="Arial"/>
          <w:sz w:val="19"/>
          <w:szCs w:val="19"/>
        </w:rPr>
      </w:pPr>
      <w:r w:rsidRPr="00B044C4">
        <w:rPr>
          <w:rFonts w:ascii="Arial" w:hAnsi="Arial" w:cs="Arial"/>
          <w:sz w:val="19"/>
          <w:szCs w:val="19"/>
        </w:rPr>
        <w:t xml:space="preserve">The </w:t>
      </w:r>
      <w:r w:rsidR="00B24A30" w:rsidRPr="00B044C4">
        <w:rPr>
          <w:rFonts w:ascii="Arial" w:hAnsi="Arial" w:cs="Arial"/>
          <w:sz w:val="19"/>
          <w:szCs w:val="19"/>
        </w:rPr>
        <w:t>C</w:t>
      </w:r>
      <w:r w:rsidRPr="00B044C4">
        <w:rPr>
          <w:rFonts w:ascii="Arial" w:hAnsi="Arial" w:cs="Arial"/>
          <w:sz w:val="19"/>
          <w:szCs w:val="19"/>
        </w:rPr>
        <w:t xml:space="preserve">ontract shall be awarded to the </w:t>
      </w:r>
      <w:r w:rsidR="00527F62" w:rsidRPr="00B044C4">
        <w:rPr>
          <w:rFonts w:ascii="Arial" w:hAnsi="Arial" w:cs="Arial"/>
          <w:sz w:val="19"/>
          <w:szCs w:val="19"/>
        </w:rPr>
        <w:t>Supplier</w:t>
      </w:r>
      <w:r w:rsidR="000200BB" w:rsidRPr="00B044C4">
        <w:rPr>
          <w:rFonts w:ascii="Arial" w:hAnsi="Arial" w:cs="Arial"/>
          <w:sz w:val="19"/>
          <w:szCs w:val="19"/>
        </w:rPr>
        <w:t xml:space="preserve"> </w:t>
      </w:r>
      <w:r w:rsidRPr="00B044C4">
        <w:rPr>
          <w:rFonts w:ascii="Arial" w:hAnsi="Arial" w:cs="Arial"/>
          <w:sz w:val="19"/>
          <w:szCs w:val="19"/>
        </w:rPr>
        <w:t xml:space="preserve">whose tender has been declared </w:t>
      </w:r>
      <w:r w:rsidR="00B66116" w:rsidRPr="00B044C4">
        <w:rPr>
          <w:rFonts w:ascii="Arial" w:hAnsi="Arial" w:cs="Arial"/>
          <w:sz w:val="19"/>
          <w:szCs w:val="19"/>
        </w:rPr>
        <w:t xml:space="preserve">successful </w:t>
      </w:r>
      <w:r w:rsidRPr="00B044C4">
        <w:rPr>
          <w:rFonts w:ascii="Arial" w:hAnsi="Arial" w:cs="Arial"/>
          <w:sz w:val="19"/>
          <w:szCs w:val="19"/>
        </w:rPr>
        <w:t xml:space="preserve">in accordance with the procedure </w:t>
      </w:r>
      <w:r w:rsidR="00370D99" w:rsidRPr="00B044C4">
        <w:rPr>
          <w:rFonts w:ascii="Arial" w:hAnsi="Arial" w:cs="Arial"/>
          <w:sz w:val="19"/>
          <w:szCs w:val="19"/>
        </w:rPr>
        <w:t xml:space="preserve">laid down in </w:t>
      </w:r>
      <w:r w:rsidR="00DF4761" w:rsidRPr="00B044C4">
        <w:rPr>
          <w:rFonts w:ascii="Arial" w:hAnsi="Arial" w:cs="Arial"/>
          <w:sz w:val="19"/>
          <w:szCs w:val="19"/>
        </w:rPr>
        <w:t xml:space="preserve">the </w:t>
      </w:r>
      <w:r w:rsidR="00FC5CAB" w:rsidRPr="00B044C4">
        <w:rPr>
          <w:rFonts w:ascii="Arial" w:hAnsi="Arial" w:cs="Arial"/>
          <w:sz w:val="19"/>
          <w:szCs w:val="19"/>
        </w:rPr>
        <w:t>procurement documents</w:t>
      </w:r>
      <w:r w:rsidRPr="00B044C4">
        <w:rPr>
          <w:rFonts w:ascii="Arial" w:hAnsi="Arial" w:cs="Arial"/>
          <w:sz w:val="19"/>
          <w:szCs w:val="19"/>
        </w:rPr>
        <w:t xml:space="preserve">, or, if the procurement is divided into lots, to the </w:t>
      </w:r>
      <w:r w:rsidR="00527F62" w:rsidRPr="00B044C4">
        <w:rPr>
          <w:rFonts w:ascii="Arial" w:hAnsi="Arial" w:cs="Arial"/>
          <w:sz w:val="19"/>
          <w:szCs w:val="19"/>
        </w:rPr>
        <w:t>Supplier</w:t>
      </w:r>
      <w:r w:rsidR="00B66116" w:rsidRPr="00B044C4">
        <w:rPr>
          <w:rFonts w:ascii="Arial" w:hAnsi="Arial" w:cs="Arial"/>
          <w:sz w:val="19"/>
          <w:szCs w:val="19"/>
        </w:rPr>
        <w:t xml:space="preserve">s </w:t>
      </w:r>
      <w:r w:rsidRPr="00B044C4">
        <w:rPr>
          <w:rFonts w:ascii="Arial" w:hAnsi="Arial" w:cs="Arial"/>
          <w:sz w:val="19"/>
          <w:szCs w:val="19"/>
        </w:rPr>
        <w:t xml:space="preserve">whose tenders have been declared </w:t>
      </w:r>
      <w:r w:rsidR="00B66116" w:rsidRPr="00B044C4">
        <w:rPr>
          <w:rFonts w:ascii="Arial" w:hAnsi="Arial" w:cs="Arial"/>
          <w:sz w:val="19"/>
          <w:szCs w:val="19"/>
        </w:rPr>
        <w:t>successful</w:t>
      </w:r>
      <w:r w:rsidRPr="00B044C4">
        <w:rPr>
          <w:rFonts w:ascii="Arial" w:hAnsi="Arial" w:cs="Arial"/>
          <w:sz w:val="19"/>
          <w:szCs w:val="19"/>
        </w:rPr>
        <w:t>.</w:t>
      </w:r>
    </w:p>
    <w:p w14:paraId="79CE8DB1" w14:textId="264E1347" w:rsidR="009B1639" w:rsidRPr="00B044C4" w:rsidRDefault="009B1639" w:rsidP="00C635EE">
      <w:pPr>
        <w:pStyle w:val="Sraopastraipa"/>
        <w:numPr>
          <w:ilvl w:val="1"/>
          <w:numId w:val="68"/>
        </w:numPr>
        <w:shd w:val="clear" w:color="auto" w:fill="FFFFFF"/>
        <w:tabs>
          <w:tab w:val="left" w:pos="993"/>
        </w:tabs>
        <w:spacing w:after="0" w:line="240" w:lineRule="auto"/>
        <w:ind w:left="0" w:firstLine="709"/>
        <w:jc w:val="both"/>
        <w:rPr>
          <w:rFonts w:ascii="Arial" w:eastAsia="Times New Roman" w:hAnsi="Arial" w:cs="Arial"/>
          <w:sz w:val="19"/>
          <w:szCs w:val="19"/>
        </w:rPr>
      </w:pPr>
      <w:r w:rsidRPr="00B044C4">
        <w:rPr>
          <w:rFonts w:ascii="Arial" w:hAnsi="Arial" w:cs="Arial"/>
          <w:sz w:val="19"/>
          <w:szCs w:val="19"/>
        </w:rPr>
        <w:t xml:space="preserve">The contract shall be awarded immediately, but not before the expiry of the period </w:t>
      </w:r>
      <w:r w:rsidR="006A7B28" w:rsidRPr="00B044C4">
        <w:rPr>
          <w:rFonts w:ascii="Arial" w:hAnsi="Arial" w:cs="Arial"/>
          <w:sz w:val="19"/>
          <w:szCs w:val="19"/>
        </w:rPr>
        <w:t xml:space="preserve">of deferment </w:t>
      </w:r>
      <w:r w:rsidRPr="00B044C4">
        <w:rPr>
          <w:rFonts w:ascii="Arial" w:hAnsi="Arial" w:cs="Arial"/>
          <w:sz w:val="19"/>
          <w:szCs w:val="19"/>
        </w:rPr>
        <w:t xml:space="preserve">set out in </w:t>
      </w:r>
      <w:r w:rsidR="00732A86" w:rsidRPr="00B044C4">
        <w:rPr>
          <w:rFonts w:ascii="Arial" w:hAnsi="Arial" w:cs="Arial"/>
          <w:sz w:val="19"/>
          <w:szCs w:val="19"/>
        </w:rPr>
        <w:t xml:space="preserve">the </w:t>
      </w:r>
      <w:r w:rsidR="00D06232" w:rsidRPr="00B044C4">
        <w:rPr>
          <w:rFonts w:ascii="Arial" w:hAnsi="Arial" w:cs="Arial"/>
          <w:sz w:val="19"/>
          <w:szCs w:val="19"/>
        </w:rPr>
        <w:t>Special Terms and Conditions of the Procurement</w:t>
      </w:r>
      <w:r w:rsidR="00081E87" w:rsidRPr="00B044C4">
        <w:rPr>
          <w:rFonts w:ascii="Arial" w:hAnsi="Arial" w:cs="Arial"/>
          <w:sz w:val="19"/>
          <w:szCs w:val="19"/>
        </w:rPr>
        <w:t xml:space="preserve">, except where </w:t>
      </w:r>
      <w:r w:rsidR="00C16E42" w:rsidRPr="00B044C4">
        <w:rPr>
          <w:rFonts w:ascii="Arial" w:hAnsi="Arial" w:cs="Arial"/>
          <w:sz w:val="19"/>
          <w:szCs w:val="19"/>
        </w:rPr>
        <w:t xml:space="preserve">it may be waived </w:t>
      </w:r>
      <w:r w:rsidR="00081E87" w:rsidRPr="00B044C4">
        <w:rPr>
          <w:rFonts w:ascii="Arial" w:hAnsi="Arial" w:cs="Arial"/>
          <w:sz w:val="19"/>
          <w:szCs w:val="19"/>
        </w:rPr>
        <w:t xml:space="preserve">in accordance with </w:t>
      </w:r>
      <w:r w:rsidR="00C16E42" w:rsidRPr="00B044C4">
        <w:rPr>
          <w:rFonts w:ascii="Arial" w:hAnsi="Arial" w:cs="Arial"/>
          <w:sz w:val="19"/>
          <w:szCs w:val="19"/>
        </w:rPr>
        <w:t>the provisions of the</w:t>
      </w:r>
      <w:r w:rsidR="008D7616" w:rsidRPr="00B044C4">
        <w:rPr>
          <w:rFonts w:ascii="Arial" w:hAnsi="Arial" w:cs="Arial"/>
          <w:sz w:val="19"/>
          <w:szCs w:val="19"/>
        </w:rPr>
        <w:t xml:space="preserve"> Law on</w:t>
      </w:r>
      <w:r w:rsidR="00C16E42" w:rsidRPr="00B044C4">
        <w:rPr>
          <w:rFonts w:ascii="Arial" w:hAnsi="Arial" w:cs="Arial"/>
          <w:sz w:val="19"/>
          <w:szCs w:val="19"/>
        </w:rPr>
        <w:t xml:space="preserve"> Public Procurement</w:t>
      </w:r>
      <w:r w:rsidR="009211FE" w:rsidRPr="00B044C4">
        <w:rPr>
          <w:rFonts w:ascii="Arial" w:hAnsi="Arial" w:cs="Arial"/>
          <w:sz w:val="19"/>
          <w:szCs w:val="19"/>
        </w:rPr>
        <w:t xml:space="preserve">. </w:t>
      </w:r>
      <w:r w:rsidRPr="00B044C4">
        <w:rPr>
          <w:rFonts w:ascii="Arial" w:eastAsia="Times New Roman" w:hAnsi="Arial" w:cs="Arial"/>
          <w:sz w:val="19"/>
          <w:szCs w:val="19"/>
        </w:rPr>
        <w:t xml:space="preserve">The </w:t>
      </w:r>
      <w:r w:rsidR="00527F62" w:rsidRPr="00B044C4">
        <w:rPr>
          <w:rFonts w:ascii="Arial" w:eastAsia="Times New Roman" w:hAnsi="Arial" w:cs="Arial"/>
          <w:sz w:val="19"/>
          <w:szCs w:val="19"/>
        </w:rPr>
        <w:t>Contracting Authority</w:t>
      </w:r>
      <w:r w:rsidRPr="00B044C4">
        <w:rPr>
          <w:rFonts w:ascii="Arial" w:eastAsia="Times New Roman" w:hAnsi="Arial" w:cs="Arial"/>
          <w:sz w:val="19"/>
          <w:szCs w:val="19"/>
        </w:rPr>
        <w:t xml:space="preserve"> may not conclude the contract, after receiving a copy of the </w:t>
      </w:r>
      <w:r w:rsidR="00527F62" w:rsidRPr="00B044C4">
        <w:rPr>
          <w:rFonts w:ascii="Arial" w:eastAsia="Times New Roman" w:hAnsi="Arial" w:cs="Arial"/>
          <w:sz w:val="19"/>
          <w:szCs w:val="19"/>
        </w:rPr>
        <w:t>Supplier</w:t>
      </w:r>
      <w:r w:rsidR="008D7616" w:rsidRPr="00B044C4">
        <w:rPr>
          <w:rFonts w:ascii="Arial" w:eastAsia="Times New Roman" w:hAnsi="Arial" w:cs="Arial"/>
          <w:sz w:val="19"/>
          <w:szCs w:val="19"/>
        </w:rPr>
        <w:t>’</w:t>
      </w:r>
      <w:r w:rsidRPr="00B044C4">
        <w:rPr>
          <w:rFonts w:ascii="Arial" w:eastAsia="Times New Roman" w:hAnsi="Arial" w:cs="Arial"/>
          <w:sz w:val="19"/>
          <w:szCs w:val="19"/>
        </w:rPr>
        <w:t xml:space="preserve">s request or of the claim before the court, before the expiry of the </w:t>
      </w:r>
      <w:r w:rsidRPr="00B044C4">
        <w:rPr>
          <w:rFonts w:ascii="Arial" w:hAnsi="Arial" w:cs="Arial"/>
          <w:sz w:val="19"/>
          <w:szCs w:val="19"/>
        </w:rPr>
        <w:t xml:space="preserve">period </w:t>
      </w:r>
      <w:r w:rsidR="008D7616" w:rsidRPr="00B044C4">
        <w:rPr>
          <w:rFonts w:ascii="Arial" w:hAnsi="Arial" w:cs="Arial"/>
          <w:sz w:val="19"/>
          <w:szCs w:val="19"/>
        </w:rPr>
        <w:t xml:space="preserve">of deferment </w:t>
      </w:r>
      <w:r w:rsidRPr="00B044C4">
        <w:rPr>
          <w:rFonts w:ascii="Arial" w:hAnsi="Arial" w:cs="Arial"/>
          <w:sz w:val="19"/>
          <w:szCs w:val="19"/>
        </w:rPr>
        <w:t xml:space="preserve">laid down in </w:t>
      </w:r>
      <w:r w:rsidR="004C4F09" w:rsidRPr="00B044C4">
        <w:rPr>
          <w:rFonts w:ascii="Arial" w:eastAsia="Times New Roman" w:hAnsi="Arial" w:cs="Arial"/>
          <w:sz w:val="19"/>
          <w:szCs w:val="19"/>
        </w:rPr>
        <w:t xml:space="preserve">the </w:t>
      </w:r>
      <w:r w:rsidR="00D06232" w:rsidRPr="00B044C4">
        <w:rPr>
          <w:rFonts w:ascii="Arial" w:hAnsi="Arial" w:cs="Arial"/>
          <w:sz w:val="19"/>
          <w:szCs w:val="19"/>
        </w:rPr>
        <w:t xml:space="preserve">Special Terms and Conditions of the Procurement </w:t>
      </w:r>
      <w:r w:rsidRPr="00B044C4">
        <w:rPr>
          <w:rFonts w:ascii="Arial" w:eastAsia="Times New Roman" w:hAnsi="Arial" w:cs="Arial"/>
          <w:sz w:val="19"/>
          <w:szCs w:val="19"/>
        </w:rPr>
        <w:t xml:space="preserve">or of the time limits referred to in Articles 103(2), 105(2)(3), 105(2)(3), 105(3)(3) of the </w:t>
      </w:r>
      <w:r w:rsidR="00391EA7" w:rsidRPr="00B044C4">
        <w:rPr>
          <w:rFonts w:ascii="Arial" w:eastAsia="Times New Roman" w:hAnsi="Arial" w:cs="Arial"/>
          <w:sz w:val="19"/>
          <w:szCs w:val="19"/>
        </w:rPr>
        <w:t>Law on Public Procurement</w:t>
      </w:r>
      <w:r w:rsidRPr="00B044C4">
        <w:rPr>
          <w:rFonts w:ascii="Arial" w:eastAsia="Times New Roman" w:hAnsi="Arial" w:cs="Arial"/>
          <w:sz w:val="19"/>
          <w:szCs w:val="19"/>
        </w:rPr>
        <w:t xml:space="preserve">, and before receipt by the </w:t>
      </w:r>
      <w:r w:rsidR="00527F62" w:rsidRPr="00B044C4">
        <w:rPr>
          <w:rFonts w:ascii="Arial" w:eastAsia="Times New Roman" w:hAnsi="Arial" w:cs="Arial"/>
          <w:sz w:val="19"/>
          <w:szCs w:val="19"/>
        </w:rPr>
        <w:t>Contracting Authority</w:t>
      </w:r>
      <w:r w:rsidRPr="00B044C4">
        <w:rPr>
          <w:rFonts w:ascii="Arial" w:eastAsia="Times New Roman" w:hAnsi="Arial" w:cs="Arial"/>
          <w:sz w:val="19"/>
          <w:szCs w:val="19"/>
        </w:rPr>
        <w:t xml:space="preserve"> of a notice of the court:</w:t>
      </w:r>
    </w:p>
    <w:p w14:paraId="041EB95B" w14:textId="1C4647A3" w:rsidR="009B1639" w:rsidRPr="00B044C4" w:rsidRDefault="009B1639" w:rsidP="00B76E84">
      <w:pPr>
        <w:pStyle w:val="Sraopastraipa"/>
        <w:numPr>
          <w:ilvl w:val="2"/>
          <w:numId w:val="68"/>
        </w:numPr>
        <w:shd w:val="clear" w:color="auto" w:fill="FFFFFF"/>
        <w:spacing w:after="0" w:line="240" w:lineRule="auto"/>
        <w:ind w:hanging="11"/>
        <w:jc w:val="both"/>
        <w:rPr>
          <w:rFonts w:ascii="Arial" w:eastAsia="Times New Roman" w:hAnsi="Arial" w:cs="Arial"/>
          <w:sz w:val="19"/>
          <w:szCs w:val="19"/>
        </w:rPr>
      </w:pPr>
      <w:r w:rsidRPr="00B044C4">
        <w:rPr>
          <w:rFonts w:ascii="Arial" w:eastAsia="Times New Roman" w:hAnsi="Arial" w:cs="Arial"/>
          <w:sz w:val="19"/>
          <w:szCs w:val="19"/>
        </w:rPr>
        <w:t xml:space="preserve">a reasoned order of the court refusing to accept the </w:t>
      </w:r>
      <w:r w:rsidR="008D7616" w:rsidRPr="00B044C4">
        <w:rPr>
          <w:rFonts w:ascii="Arial" w:eastAsia="Times New Roman" w:hAnsi="Arial" w:cs="Arial"/>
          <w:sz w:val="19"/>
          <w:szCs w:val="19"/>
        </w:rPr>
        <w:t>claim</w:t>
      </w:r>
      <w:r w:rsidRPr="00B044C4">
        <w:rPr>
          <w:rFonts w:ascii="Arial" w:eastAsia="Times New Roman" w:hAnsi="Arial" w:cs="Arial"/>
          <w:sz w:val="19"/>
          <w:szCs w:val="19"/>
        </w:rPr>
        <w:t>;</w:t>
      </w:r>
    </w:p>
    <w:p w14:paraId="29B97834" w14:textId="51F2F230" w:rsidR="009B1639" w:rsidRPr="00B044C4" w:rsidRDefault="009B1639" w:rsidP="00B76E84">
      <w:pPr>
        <w:pStyle w:val="Sraopastraipa"/>
        <w:numPr>
          <w:ilvl w:val="2"/>
          <w:numId w:val="68"/>
        </w:numPr>
        <w:shd w:val="clear" w:color="auto" w:fill="FFFFFF"/>
        <w:spacing w:after="0" w:line="240" w:lineRule="auto"/>
        <w:ind w:left="0" w:firstLine="709"/>
        <w:jc w:val="both"/>
        <w:rPr>
          <w:rFonts w:ascii="Arial" w:eastAsia="Times New Roman" w:hAnsi="Arial" w:cs="Arial"/>
          <w:sz w:val="19"/>
          <w:szCs w:val="19"/>
        </w:rPr>
      </w:pPr>
      <w:r w:rsidRPr="00B044C4">
        <w:rPr>
          <w:rFonts w:ascii="Arial" w:eastAsia="Times New Roman" w:hAnsi="Arial" w:cs="Arial"/>
          <w:sz w:val="19"/>
          <w:szCs w:val="19"/>
        </w:rPr>
        <w:t xml:space="preserve">a reasoned court order rejecting the </w:t>
      </w:r>
      <w:r w:rsidR="00527F62" w:rsidRPr="00B044C4">
        <w:rPr>
          <w:rFonts w:ascii="Arial" w:eastAsia="Times New Roman" w:hAnsi="Arial" w:cs="Arial"/>
          <w:sz w:val="19"/>
          <w:szCs w:val="19"/>
        </w:rPr>
        <w:t>Supplier</w:t>
      </w:r>
      <w:r w:rsidR="008D7616" w:rsidRPr="00B044C4">
        <w:rPr>
          <w:rFonts w:ascii="Arial" w:eastAsia="Times New Roman" w:hAnsi="Arial" w:cs="Arial"/>
          <w:sz w:val="19"/>
          <w:szCs w:val="19"/>
        </w:rPr>
        <w:t>’</w:t>
      </w:r>
      <w:r w:rsidRPr="00B044C4">
        <w:rPr>
          <w:rFonts w:ascii="Arial" w:eastAsia="Times New Roman" w:hAnsi="Arial" w:cs="Arial"/>
          <w:sz w:val="19"/>
          <w:szCs w:val="19"/>
        </w:rPr>
        <w:t xml:space="preserve">s </w:t>
      </w:r>
      <w:r w:rsidR="008D7616" w:rsidRPr="00B044C4">
        <w:rPr>
          <w:rFonts w:ascii="Arial" w:eastAsia="Times New Roman" w:hAnsi="Arial" w:cs="Arial"/>
          <w:sz w:val="19"/>
          <w:szCs w:val="19"/>
        </w:rPr>
        <w:t xml:space="preserve">request </w:t>
      </w:r>
      <w:r w:rsidRPr="00B044C4">
        <w:rPr>
          <w:rFonts w:ascii="Arial" w:eastAsia="Times New Roman" w:hAnsi="Arial" w:cs="Arial"/>
          <w:sz w:val="19"/>
          <w:szCs w:val="19"/>
        </w:rPr>
        <w:t>for</w:t>
      </w:r>
      <w:r w:rsidR="008D7616" w:rsidRPr="00B044C4">
        <w:rPr>
          <w:rFonts w:ascii="Arial" w:eastAsia="Times New Roman" w:hAnsi="Arial" w:cs="Arial"/>
          <w:sz w:val="19"/>
          <w:szCs w:val="19"/>
        </w:rPr>
        <w:t xml:space="preserve"> application of</w:t>
      </w:r>
      <w:r w:rsidRPr="00B044C4">
        <w:rPr>
          <w:rFonts w:ascii="Arial" w:eastAsia="Times New Roman" w:hAnsi="Arial" w:cs="Arial"/>
          <w:sz w:val="19"/>
          <w:szCs w:val="19"/>
        </w:rPr>
        <w:t xml:space="preserve"> interim measures where that </w:t>
      </w:r>
      <w:r w:rsidR="008D7616" w:rsidRPr="00B044C4">
        <w:rPr>
          <w:rFonts w:ascii="Arial" w:eastAsia="Times New Roman" w:hAnsi="Arial" w:cs="Arial"/>
          <w:sz w:val="19"/>
          <w:szCs w:val="19"/>
        </w:rPr>
        <w:t xml:space="preserve">request </w:t>
      </w:r>
      <w:r w:rsidRPr="00B044C4">
        <w:rPr>
          <w:rFonts w:ascii="Arial" w:eastAsia="Times New Roman" w:hAnsi="Arial" w:cs="Arial"/>
          <w:sz w:val="19"/>
          <w:szCs w:val="19"/>
        </w:rPr>
        <w:t xml:space="preserve">was received by the court before the </w:t>
      </w:r>
      <w:r w:rsidR="008D7616" w:rsidRPr="00B044C4">
        <w:rPr>
          <w:rFonts w:ascii="Arial" w:eastAsia="Times New Roman" w:hAnsi="Arial" w:cs="Arial"/>
          <w:sz w:val="19"/>
          <w:szCs w:val="19"/>
        </w:rPr>
        <w:t xml:space="preserve">claim </w:t>
      </w:r>
      <w:r w:rsidRPr="00B044C4">
        <w:rPr>
          <w:rFonts w:ascii="Arial" w:eastAsia="Times New Roman" w:hAnsi="Arial" w:cs="Arial"/>
          <w:sz w:val="19"/>
          <w:szCs w:val="19"/>
        </w:rPr>
        <w:t>was brought;</w:t>
      </w:r>
    </w:p>
    <w:p w14:paraId="4B4539CF" w14:textId="2F120375" w:rsidR="009B1639" w:rsidRPr="00B044C4" w:rsidRDefault="009B1639" w:rsidP="00B76E84">
      <w:pPr>
        <w:pStyle w:val="Sraopastraipa"/>
        <w:numPr>
          <w:ilvl w:val="2"/>
          <w:numId w:val="68"/>
        </w:numPr>
        <w:shd w:val="clear" w:color="auto" w:fill="FFFFFF"/>
        <w:spacing w:after="0" w:line="240" w:lineRule="auto"/>
        <w:ind w:left="0" w:firstLine="709"/>
        <w:jc w:val="both"/>
        <w:rPr>
          <w:rFonts w:ascii="Arial" w:eastAsia="Times New Roman" w:hAnsi="Arial" w:cs="Arial"/>
          <w:sz w:val="19"/>
          <w:szCs w:val="19"/>
        </w:rPr>
      </w:pPr>
      <w:r w:rsidRPr="00B044C4">
        <w:rPr>
          <w:rFonts w:ascii="Arial" w:eastAsia="Times New Roman" w:hAnsi="Arial" w:cs="Arial"/>
          <w:sz w:val="19"/>
          <w:szCs w:val="19"/>
        </w:rPr>
        <w:t>the court</w:t>
      </w:r>
      <w:r w:rsidR="008D7616" w:rsidRPr="00B044C4">
        <w:rPr>
          <w:rFonts w:ascii="Arial" w:eastAsia="Times New Roman" w:hAnsi="Arial" w:cs="Arial"/>
          <w:sz w:val="19"/>
          <w:szCs w:val="19"/>
        </w:rPr>
        <w:t>’</w:t>
      </w:r>
      <w:r w:rsidRPr="00B044C4">
        <w:rPr>
          <w:rFonts w:ascii="Arial" w:eastAsia="Times New Roman" w:hAnsi="Arial" w:cs="Arial"/>
          <w:sz w:val="19"/>
          <w:szCs w:val="19"/>
        </w:rPr>
        <w:t xml:space="preserve">s decision to admit the </w:t>
      </w:r>
      <w:r w:rsidR="008D7616" w:rsidRPr="00B044C4">
        <w:rPr>
          <w:rFonts w:ascii="Arial" w:eastAsia="Times New Roman" w:hAnsi="Arial" w:cs="Arial"/>
          <w:sz w:val="19"/>
          <w:szCs w:val="19"/>
        </w:rPr>
        <w:t xml:space="preserve">claim </w:t>
      </w:r>
      <w:r w:rsidRPr="00B044C4">
        <w:rPr>
          <w:rFonts w:ascii="Arial" w:eastAsia="Times New Roman" w:hAnsi="Arial" w:cs="Arial"/>
          <w:sz w:val="19"/>
          <w:szCs w:val="19"/>
        </w:rPr>
        <w:t>without interim measures.</w:t>
      </w:r>
    </w:p>
    <w:p w14:paraId="39C788A6" w14:textId="611B5A9F" w:rsidR="009B1639" w:rsidRPr="00B044C4" w:rsidRDefault="009B1639" w:rsidP="00B76E84">
      <w:pPr>
        <w:pStyle w:val="Sraopastraipa"/>
        <w:numPr>
          <w:ilvl w:val="1"/>
          <w:numId w:val="68"/>
        </w:numPr>
        <w:spacing w:after="0" w:line="240" w:lineRule="auto"/>
        <w:ind w:left="0" w:firstLine="709"/>
        <w:jc w:val="both"/>
        <w:rPr>
          <w:rFonts w:ascii="Arial" w:hAnsi="Arial" w:cs="Arial"/>
          <w:bCs/>
          <w:iCs/>
          <w:sz w:val="19"/>
          <w:szCs w:val="19"/>
        </w:rPr>
      </w:pPr>
      <w:r w:rsidRPr="00B044C4">
        <w:rPr>
          <w:rFonts w:ascii="Arial" w:hAnsi="Arial" w:cs="Arial"/>
          <w:sz w:val="19"/>
          <w:szCs w:val="19"/>
        </w:rPr>
        <w:t xml:space="preserve">The successful </w:t>
      </w:r>
      <w:r w:rsidR="00527F62" w:rsidRPr="00B044C4">
        <w:rPr>
          <w:rFonts w:ascii="Arial" w:hAnsi="Arial" w:cs="Arial"/>
          <w:sz w:val="19"/>
          <w:szCs w:val="19"/>
        </w:rPr>
        <w:t>Supplier</w:t>
      </w:r>
      <w:r w:rsidRPr="00B044C4">
        <w:rPr>
          <w:rFonts w:ascii="Arial" w:hAnsi="Arial" w:cs="Arial"/>
          <w:sz w:val="19"/>
          <w:szCs w:val="19"/>
        </w:rPr>
        <w:t xml:space="preserve"> shall be invited in writing to conclude the contract and shall be given a time limit by which it must conclude the contract.</w:t>
      </w:r>
    </w:p>
    <w:p w14:paraId="36D228F7" w14:textId="71706BA9" w:rsidR="009B1639" w:rsidRPr="00B044C4" w:rsidRDefault="009B1639" w:rsidP="00B76E84">
      <w:pPr>
        <w:pStyle w:val="Sraopastraipa"/>
        <w:numPr>
          <w:ilvl w:val="1"/>
          <w:numId w:val="68"/>
        </w:numPr>
        <w:spacing w:after="0" w:line="240" w:lineRule="auto"/>
        <w:ind w:left="0" w:firstLine="709"/>
        <w:jc w:val="both"/>
        <w:rPr>
          <w:rFonts w:ascii="Arial" w:hAnsi="Arial" w:cs="Arial"/>
          <w:bCs/>
          <w:iCs/>
          <w:sz w:val="19"/>
          <w:szCs w:val="19"/>
        </w:rPr>
      </w:pPr>
      <w:r w:rsidRPr="00B044C4">
        <w:rPr>
          <w:rFonts w:ascii="Arial" w:hAnsi="Arial" w:cs="Arial"/>
          <w:sz w:val="19"/>
          <w:szCs w:val="19"/>
        </w:rPr>
        <w:t xml:space="preserve">A </w:t>
      </w:r>
      <w:r w:rsidR="00527F62" w:rsidRPr="00B044C4">
        <w:rPr>
          <w:rFonts w:ascii="Arial" w:hAnsi="Arial" w:cs="Arial"/>
          <w:sz w:val="19"/>
          <w:szCs w:val="19"/>
        </w:rPr>
        <w:t>Supplier</w:t>
      </w:r>
      <w:r w:rsidRPr="00B044C4">
        <w:rPr>
          <w:rFonts w:ascii="Arial" w:hAnsi="Arial" w:cs="Arial"/>
          <w:sz w:val="19"/>
          <w:szCs w:val="19"/>
        </w:rPr>
        <w:t xml:space="preserve"> is deemed to have refused to award a contract where at least one of the following applies:</w:t>
      </w:r>
    </w:p>
    <w:p w14:paraId="377A4B58" w14:textId="0DD2E743" w:rsidR="009B1639" w:rsidRPr="00B044C4" w:rsidRDefault="009B1639" w:rsidP="00B76E84">
      <w:pPr>
        <w:pStyle w:val="Sraopastraipa"/>
        <w:numPr>
          <w:ilvl w:val="2"/>
          <w:numId w:val="68"/>
        </w:numPr>
        <w:spacing w:after="0" w:line="240" w:lineRule="auto"/>
        <w:ind w:left="0" w:firstLine="709"/>
        <w:jc w:val="both"/>
        <w:rPr>
          <w:rFonts w:ascii="Arial" w:hAnsi="Arial" w:cs="Arial"/>
          <w:bCs/>
          <w:iCs/>
          <w:sz w:val="19"/>
          <w:szCs w:val="19"/>
        </w:rPr>
      </w:pPr>
      <w:r w:rsidRPr="00B044C4">
        <w:rPr>
          <w:rFonts w:ascii="Arial" w:hAnsi="Arial" w:cs="Arial"/>
          <w:bCs/>
          <w:iCs/>
          <w:sz w:val="19"/>
          <w:szCs w:val="19"/>
        </w:rPr>
        <w:t xml:space="preserve">the </w:t>
      </w:r>
      <w:r w:rsidR="00527F62" w:rsidRPr="00B044C4">
        <w:rPr>
          <w:rFonts w:ascii="Arial" w:hAnsi="Arial" w:cs="Arial"/>
          <w:bCs/>
          <w:iCs/>
          <w:sz w:val="19"/>
          <w:szCs w:val="19"/>
        </w:rPr>
        <w:t>Supplier</w:t>
      </w:r>
      <w:r w:rsidRPr="00B044C4">
        <w:rPr>
          <w:rFonts w:ascii="Arial" w:hAnsi="Arial" w:cs="Arial"/>
          <w:bCs/>
          <w:iCs/>
          <w:sz w:val="19"/>
          <w:szCs w:val="19"/>
        </w:rPr>
        <w:t xml:space="preserve"> refuses to conclude it</w:t>
      </w:r>
      <w:r w:rsidR="008D7616" w:rsidRPr="00B044C4">
        <w:rPr>
          <w:rFonts w:ascii="Arial" w:hAnsi="Arial" w:cs="Arial"/>
          <w:bCs/>
          <w:iCs/>
          <w:sz w:val="19"/>
          <w:szCs w:val="19"/>
        </w:rPr>
        <w:t xml:space="preserve"> in writing</w:t>
      </w:r>
      <w:r w:rsidRPr="00B044C4">
        <w:rPr>
          <w:rFonts w:ascii="Arial" w:hAnsi="Arial" w:cs="Arial"/>
          <w:bCs/>
          <w:iCs/>
          <w:sz w:val="19"/>
          <w:szCs w:val="19"/>
        </w:rPr>
        <w:t>;</w:t>
      </w:r>
    </w:p>
    <w:p w14:paraId="1F9450C7" w14:textId="3D37393A" w:rsidR="009B1639" w:rsidRPr="00B044C4" w:rsidRDefault="008D7616" w:rsidP="00B76E84">
      <w:pPr>
        <w:pStyle w:val="Sraopastraipa"/>
        <w:numPr>
          <w:ilvl w:val="2"/>
          <w:numId w:val="68"/>
        </w:numPr>
        <w:spacing w:after="120" w:line="20" w:lineRule="atLeast"/>
        <w:ind w:left="0" w:firstLine="709"/>
        <w:jc w:val="both"/>
        <w:rPr>
          <w:rFonts w:ascii="Arial" w:hAnsi="Arial" w:cs="Arial"/>
          <w:bCs/>
          <w:iCs/>
          <w:sz w:val="19"/>
          <w:szCs w:val="19"/>
        </w:rPr>
      </w:pPr>
      <w:r w:rsidRPr="00B044C4">
        <w:rPr>
          <w:rFonts w:ascii="Arial" w:hAnsi="Arial" w:cs="Arial"/>
          <w:bCs/>
          <w:iCs/>
          <w:sz w:val="19"/>
          <w:szCs w:val="19"/>
        </w:rPr>
        <w:t xml:space="preserve">the Supplier </w:t>
      </w:r>
      <w:r w:rsidR="009B1639" w:rsidRPr="00B044C4">
        <w:rPr>
          <w:rFonts w:ascii="Arial" w:hAnsi="Arial" w:cs="Arial"/>
          <w:bCs/>
          <w:iCs/>
          <w:sz w:val="19"/>
          <w:szCs w:val="19"/>
        </w:rPr>
        <w:t xml:space="preserve">fails to sign the contract </w:t>
      </w:r>
      <w:r w:rsidRPr="00B044C4">
        <w:rPr>
          <w:rFonts w:ascii="Arial" w:hAnsi="Arial" w:cs="Arial"/>
          <w:bCs/>
          <w:iCs/>
          <w:sz w:val="19"/>
          <w:szCs w:val="19"/>
        </w:rPr>
        <w:t>within</w:t>
      </w:r>
      <w:r w:rsidR="009B1639" w:rsidRPr="00B044C4">
        <w:rPr>
          <w:rFonts w:ascii="Arial" w:hAnsi="Arial" w:cs="Arial"/>
          <w:bCs/>
          <w:iCs/>
          <w:sz w:val="19"/>
          <w:szCs w:val="19"/>
        </w:rPr>
        <w:t xml:space="preserve"> the time</w:t>
      </w:r>
      <w:r w:rsidRPr="00B044C4">
        <w:rPr>
          <w:rFonts w:ascii="Arial" w:hAnsi="Arial" w:cs="Arial"/>
          <w:bCs/>
          <w:iCs/>
          <w:sz w:val="19"/>
          <w:szCs w:val="19"/>
        </w:rPr>
        <w:t xml:space="preserve"> limit</w:t>
      </w:r>
      <w:r w:rsidR="009B1639" w:rsidRPr="00B044C4">
        <w:rPr>
          <w:rFonts w:ascii="Arial" w:hAnsi="Arial" w:cs="Arial"/>
          <w:bCs/>
          <w:iCs/>
          <w:sz w:val="19"/>
          <w:szCs w:val="19"/>
        </w:rPr>
        <w:t xml:space="preserve"> specified by the </w:t>
      </w:r>
      <w:r w:rsidR="00527F62" w:rsidRPr="00B044C4">
        <w:rPr>
          <w:rFonts w:ascii="Arial" w:hAnsi="Arial" w:cs="Arial"/>
          <w:bCs/>
          <w:iCs/>
          <w:sz w:val="19"/>
          <w:szCs w:val="19"/>
        </w:rPr>
        <w:t>Contracting Authority</w:t>
      </w:r>
      <w:r w:rsidR="009B1639" w:rsidRPr="00B044C4">
        <w:rPr>
          <w:rFonts w:ascii="Arial" w:hAnsi="Arial" w:cs="Arial"/>
          <w:bCs/>
          <w:iCs/>
          <w:sz w:val="19"/>
          <w:szCs w:val="19"/>
        </w:rPr>
        <w:t>;</w:t>
      </w:r>
    </w:p>
    <w:p w14:paraId="17EBA07C" w14:textId="7E65FC8A" w:rsidR="009B1639" w:rsidRPr="00B044C4" w:rsidRDefault="008D7616" w:rsidP="00B76E84">
      <w:pPr>
        <w:pStyle w:val="Sraopastraipa"/>
        <w:numPr>
          <w:ilvl w:val="2"/>
          <w:numId w:val="68"/>
        </w:numPr>
        <w:spacing w:after="120" w:line="20" w:lineRule="atLeast"/>
        <w:ind w:left="0" w:firstLine="709"/>
        <w:jc w:val="both"/>
        <w:rPr>
          <w:rFonts w:ascii="Arial" w:hAnsi="Arial" w:cs="Arial"/>
          <w:bCs/>
          <w:iCs/>
          <w:sz w:val="19"/>
          <w:szCs w:val="19"/>
        </w:rPr>
      </w:pPr>
      <w:r w:rsidRPr="00B044C4">
        <w:rPr>
          <w:rFonts w:ascii="Arial" w:hAnsi="Arial" w:cs="Arial"/>
          <w:bCs/>
          <w:iCs/>
          <w:sz w:val="19"/>
          <w:szCs w:val="19"/>
        </w:rPr>
        <w:t xml:space="preserve">the Supplier </w:t>
      </w:r>
      <w:r w:rsidR="009B1639" w:rsidRPr="00B044C4">
        <w:rPr>
          <w:rFonts w:ascii="Arial" w:hAnsi="Arial" w:cs="Arial"/>
          <w:bCs/>
          <w:iCs/>
          <w:sz w:val="19"/>
          <w:szCs w:val="19"/>
        </w:rPr>
        <w:t xml:space="preserve">refuses to conclude the contract on the terms and conditions set out in the </w:t>
      </w:r>
      <w:r w:rsidRPr="00B044C4">
        <w:rPr>
          <w:rFonts w:ascii="Arial" w:hAnsi="Arial" w:cs="Arial"/>
          <w:bCs/>
          <w:iCs/>
          <w:sz w:val="19"/>
          <w:szCs w:val="19"/>
        </w:rPr>
        <w:t xml:space="preserve">LPP </w:t>
      </w:r>
      <w:r w:rsidR="009B1639" w:rsidRPr="00B044C4">
        <w:rPr>
          <w:rFonts w:ascii="Arial" w:hAnsi="Arial" w:cs="Arial"/>
          <w:bCs/>
          <w:iCs/>
          <w:sz w:val="19"/>
          <w:szCs w:val="19"/>
        </w:rPr>
        <w:t xml:space="preserve">and the </w:t>
      </w:r>
      <w:r w:rsidR="00A4586C" w:rsidRPr="00B044C4">
        <w:rPr>
          <w:rFonts w:ascii="Arial" w:hAnsi="Arial" w:cs="Arial"/>
          <w:bCs/>
          <w:iCs/>
          <w:sz w:val="19"/>
          <w:szCs w:val="19"/>
        </w:rPr>
        <w:t>T</w:t>
      </w:r>
      <w:r w:rsidRPr="00B044C4">
        <w:rPr>
          <w:rFonts w:ascii="Arial" w:hAnsi="Arial" w:cs="Arial"/>
          <w:bCs/>
          <w:iCs/>
          <w:sz w:val="19"/>
          <w:szCs w:val="19"/>
        </w:rPr>
        <w:t>erms and Conditions of the Procurement</w:t>
      </w:r>
      <w:r w:rsidR="009B1639" w:rsidRPr="00B044C4">
        <w:rPr>
          <w:rFonts w:ascii="Arial" w:hAnsi="Arial" w:cs="Arial"/>
          <w:bCs/>
          <w:iCs/>
          <w:sz w:val="19"/>
          <w:szCs w:val="19"/>
        </w:rPr>
        <w:t>;</w:t>
      </w:r>
    </w:p>
    <w:p w14:paraId="457885BF" w14:textId="2F6EF966" w:rsidR="009B1639" w:rsidRPr="00B044C4" w:rsidRDefault="009B1639" w:rsidP="00B76E84">
      <w:pPr>
        <w:pStyle w:val="Sraopastraipa"/>
        <w:numPr>
          <w:ilvl w:val="2"/>
          <w:numId w:val="68"/>
        </w:numPr>
        <w:spacing w:after="120" w:line="20" w:lineRule="atLeast"/>
        <w:ind w:left="0" w:firstLine="709"/>
        <w:jc w:val="both"/>
        <w:rPr>
          <w:rFonts w:ascii="Arial" w:hAnsi="Arial" w:cs="Arial"/>
          <w:bCs/>
          <w:iCs/>
          <w:sz w:val="19"/>
          <w:szCs w:val="19"/>
        </w:rPr>
      </w:pPr>
      <w:r w:rsidRPr="00B044C4">
        <w:rPr>
          <w:rFonts w:ascii="Arial" w:hAnsi="Arial" w:cs="Arial"/>
          <w:bCs/>
          <w:iCs/>
          <w:sz w:val="19"/>
          <w:szCs w:val="19"/>
        </w:rPr>
        <w:t xml:space="preserve">the group of </w:t>
      </w:r>
      <w:r w:rsidR="00527F62" w:rsidRPr="00B044C4">
        <w:rPr>
          <w:rFonts w:ascii="Arial" w:hAnsi="Arial" w:cs="Arial"/>
          <w:bCs/>
          <w:iCs/>
          <w:sz w:val="19"/>
          <w:szCs w:val="19"/>
        </w:rPr>
        <w:t>Supplier</w:t>
      </w:r>
      <w:r w:rsidRPr="00B044C4">
        <w:rPr>
          <w:rFonts w:ascii="Arial" w:hAnsi="Arial" w:cs="Arial"/>
          <w:bCs/>
          <w:iCs/>
          <w:sz w:val="19"/>
          <w:szCs w:val="19"/>
        </w:rPr>
        <w:t xml:space="preserve">s whose tender is declared successful does not set up a legal entity, </w:t>
      </w:r>
      <w:r w:rsidR="009641A6" w:rsidRPr="00B044C4">
        <w:rPr>
          <w:rFonts w:ascii="Arial" w:hAnsi="Arial" w:cs="Arial"/>
          <w:bCs/>
          <w:iCs/>
          <w:sz w:val="19"/>
          <w:szCs w:val="19"/>
        </w:rPr>
        <w:t xml:space="preserve">where </w:t>
      </w:r>
      <w:r w:rsidR="00F508F6" w:rsidRPr="00B044C4">
        <w:rPr>
          <w:rFonts w:ascii="Arial" w:hAnsi="Arial" w:cs="Arial"/>
          <w:bCs/>
          <w:iCs/>
          <w:sz w:val="19"/>
          <w:szCs w:val="19"/>
        </w:rPr>
        <w:t xml:space="preserve">this is a requirement of </w:t>
      </w:r>
      <w:r w:rsidR="009641A6" w:rsidRPr="00B044C4">
        <w:rPr>
          <w:rFonts w:ascii="Arial" w:hAnsi="Arial" w:cs="Arial"/>
          <w:bCs/>
          <w:iCs/>
          <w:sz w:val="19"/>
          <w:szCs w:val="19"/>
        </w:rPr>
        <w:t xml:space="preserve">the </w:t>
      </w:r>
      <w:r w:rsidR="00881475" w:rsidRPr="00B044C4">
        <w:rPr>
          <w:rFonts w:ascii="Arial" w:hAnsi="Arial" w:cs="Arial"/>
          <w:bCs/>
          <w:iCs/>
          <w:sz w:val="19"/>
          <w:szCs w:val="19"/>
        </w:rPr>
        <w:t>Special Terms and Conditions</w:t>
      </w:r>
      <w:r w:rsidR="009641A6" w:rsidRPr="00B044C4">
        <w:rPr>
          <w:rFonts w:ascii="Arial" w:hAnsi="Arial" w:cs="Arial"/>
          <w:bCs/>
          <w:iCs/>
          <w:sz w:val="19"/>
          <w:szCs w:val="19"/>
        </w:rPr>
        <w:t xml:space="preserve"> of</w:t>
      </w:r>
      <w:r w:rsidR="00DF4761" w:rsidRPr="00B044C4">
        <w:rPr>
          <w:rFonts w:ascii="Arial" w:hAnsi="Arial" w:cs="Arial"/>
          <w:bCs/>
          <w:iCs/>
          <w:sz w:val="19"/>
          <w:szCs w:val="19"/>
        </w:rPr>
        <w:t xml:space="preserve"> the </w:t>
      </w:r>
      <w:r w:rsidR="008D7616" w:rsidRPr="00B044C4">
        <w:rPr>
          <w:rFonts w:ascii="Arial" w:hAnsi="Arial" w:cs="Arial"/>
          <w:bCs/>
          <w:iCs/>
          <w:sz w:val="19"/>
          <w:szCs w:val="19"/>
        </w:rPr>
        <w:t>Procurement</w:t>
      </w:r>
      <w:r w:rsidRPr="00B044C4">
        <w:rPr>
          <w:rFonts w:ascii="Arial" w:hAnsi="Arial" w:cs="Arial"/>
          <w:bCs/>
          <w:iCs/>
          <w:sz w:val="19"/>
          <w:szCs w:val="19"/>
        </w:rPr>
        <w:t>.</w:t>
      </w:r>
    </w:p>
    <w:p w14:paraId="3BAFBBEA" w14:textId="08F9EB87" w:rsidR="009B1639" w:rsidRPr="00B044C4" w:rsidRDefault="009B1639" w:rsidP="00A876C9">
      <w:pPr>
        <w:pStyle w:val="Sraopastraipa"/>
        <w:numPr>
          <w:ilvl w:val="1"/>
          <w:numId w:val="68"/>
        </w:numPr>
        <w:spacing w:after="120" w:line="20" w:lineRule="atLeast"/>
        <w:ind w:left="0" w:firstLine="709"/>
        <w:jc w:val="both"/>
        <w:rPr>
          <w:rFonts w:ascii="Arial" w:hAnsi="Arial" w:cs="Arial"/>
          <w:bCs/>
          <w:iCs/>
          <w:sz w:val="19"/>
          <w:szCs w:val="19"/>
        </w:rPr>
      </w:pPr>
      <w:r w:rsidRPr="00B044C4">
        <w:rPr>
          <w:rFonts w:ascii="Arial" w:hAnsi="Arial" w:cs="Arial"/>
          <w:sz w:val="19"/>
          <w:szCs w:val="19"/>
        </w:rPr>
        <w:t xml:space="preserve">If the successful </w:t>
      </w:r>
      <w:r w:rsidR="00527F62" w:rsidRPr="00B044C4">
        <w:rPr>
          <w:rFonts w:ascii="Arial" w:hAnsi="Arial" w:cs="Arial"/>
          <w:sz w:val="19"/>
          <w:szCs w:val="19"/>
        </w:rPr>
        <w:t>Supplier</w:t>
      </w:r>
      <w:r w:rsidRPr="00B044C4">
        <w:rPr>
          <w:rFonts w:ascii="Arial" w:hAnsi="Arial" w:cs="Arial"/>
          <w:sz w:val="19"/>
          <w:szCs w:val="19"/>
        </w:rPr>
        <w:t xml:space="preserve"> refuses to conclude the contract, </w:t>
      </w:r>
      <w:r w:rsidR="002500E0" w:rsidRPr="00B044C4">
        <w:rPr>
          <w:rFonts w:ascii="Arial" w:hAnsi="Arial" w:cs="Arial"/>
          <w:sz w:val="19"/>
          <w:szCs w:val="19"/>
        </w:rPr>
        <w:t xml:space="preserve">or if </w:t>
      </w:r>
      <w:r w:rsidR="00627F0B" w:rsidRPr="00B044C4">
        <w:rPr>
          <w:rFonts w:ascii="Arial" w:hAnsi="Arial" w:cs="Arial"/>
          <w:sz w:val="19"/>
          <w:szCs w:val="19"/>
        </w:rPr>
        <w:t xml:space="preserve">it fails to provide </w:t>
      </w:r>
      <w:r w:rsidR="00D80178" w:rsidRPr="00B044C4">
        <w:rPr>
          <w:rFonts w:ascii="Arial" w:hAnsi="Arial" w:cs="Arial"/>
          <w:sz w:val="19"/>
          <w:szCs w:val="19"/>
        </w:rPr>
        <w:t xml:space="preserve">the </w:t>
      </w:r>
      <w:r w:rsidR="00A1586E" w:rsidRPr="00B044C4">
        <w:rPr>
          <w:rFonts w:ascii="Arial" w:hAnsi="Arial" w:cs="Arial"/>
          <w:sz w:val="19"/>
          <w:szCs w:val="19"/>
        </w:rPr>
        <w:t xml:space="preserve">performance security </w:t>
      </w:r>
      <w:r w:rsidR="00A60B54" w:rsidRPr="00B044C4">
        <w:rPr>
          <w:rFonts w:ascii="Arial" w:hAnsi="Arial" w:cs="Arial"/>
          <w:sz w:val="19"/>
          <w:szCs w:val="19"/>
        </w:rPr>
        <w:t xml:space="preserve">specified in </w:t>
      </w:r>
      <w:r w:rsidR="006E62B9" w:rsidRPr="00B044C4">
        <w:rPr>
          <w:rFonts w:ascii="Arial" w:hAnsi="Arial" w:cs="Arial"/>
          <w:sz w:val="19"/>
          <w:szCs w:val="19"/>
        </w:rPr>
        <w:t xml:space="preserve">the </w:t>
      </w:r>
      <w:r w:rsidR="00FC5CAB" w:rsidRPr="00B044C4">
        <w:rPr>
          <w:rFonts w:ascii="Arial" w:hAnsi="Arial" w:cs="Arial"/>
          <w:sz w:val="19"/>
          <w:szCs w:val="19"/>
        </w:rPr>
        <w:t>procurement documents</w:t>
      </w:r>
      <w:r w:rsidR="006E62B9" w:rsidRPr="00B044C4">
        <w:rPr>
          <w:rFonts w:ascii="Arial" w:hAnsi="Arial" w:cs="Arial"/>
          <w:sz w:val="19"/>
          <w:szCs w:val="19"/>
        </w:rPr>
        <w:t xml:space="preserve"> </w:t>
      </w:r>
      <w:r w:rsidR="005254BA" w:rsidRPr="00B044C4">
        <w:rPr>
          <w:rFonts w:ascii="Arial" w:hAnsi="Arial" w:cs="Arial"/>
          <w:sz w:val="19"/>
          <w:szCs w:val="19"/>
        </w:rPr>
        <w:t xml:space="preserve">or to comply with the </w:t>
      </w:r>
      <w:r w:rsidR="00AD498B" w:rsidRPr="00B044C4">
        <w:rPr>
          <w:rFonts w:ascii="Arial" w:hAnsi="Arial" w:cs="Arial"/>
          <w:sz w:val="19"/>
          <w:szCs w:val="19"/>
        </w:rPr>
        <w:t xml:space="preserve">other </w:t>
      </w:r>
      <w:r w:rsidR="009B181C" w:rsidRPr="00B044C4">
        <w:rPr>
          <w:rFonts w:ascii="Arial" w:hAnsi="Arial" w:cs="Arial"/>
          <w:sz w:val="19"/>
          <w:szCs w:val="19"/>
        </w:rPr>
        <w:t xml:space="preserve">conditions for entry into force of </w:t>
      </w:r>
      <w:r w:rsidR="00FE3B47" w:rsidRPr="00B044C4">
        <w:rPr>
          <w:rFonts w:ascii="Arial" w:hAnsi="Arial" w:cs="Arial"/>
          <w:sz w:val="19"/>
          <w:szCs w:val="19"/>
        </w:rPr>
        <w:t>the</w:t>
      </w:r>
      <w:r w:rsidR="00CF7C20" w:rsidRPr="00B044C4">
        <w:rPr>
          <w:rFonts w:ascii="Arial" w:hAnsi="Arial" w:cs="Arial"/>
          <w:sz w:val="19"/>
          <w:szCs w:val="19"/>
        </w:rPr>
        <w:t xml:space="preserve"> contract </w:t>
      </w:r>
      <w:r w:rsidR="006A3662" w:rsidRPr="00B044C4">
        <w:rPr>
          <w:rFonts w:ascii="Arial" w:hAnsi="Arial" w:cs="Arial"/>
          <w:sz w:val="19"/>
          <w:szCs w:val="19"/>
        </w:rPr>
        <w:t xml:space="preserve">within the </w:t>
      </w:r>
      <w:r w:rsidR="009A30D3" w:rsidRPr="00B044C4">
        <w:rPr>
          <w:rFonts w:ascii="Arial" w:hAnsi="Arial" w:cs="Arial"/>
          <w:sz w:val="19"/>
          <w:szCs w:val="19"/>
        </w:rPr>
        <w:t xml:space="preserve">time limit set by </w:t>
      </w:r>
      <w:r w:rsidR="006A3662" w:rsidRPr="00B044C4">
        <w:rPr>
          <w:rFonts w:ascii="Arial" w:hAnsi="Arial" w:cs="Arial"/>
          <w:sz w:val="19"/>
          <w:szCs w:val="19"/>
        </w:rPr>
        <w:t xml:space="preserve">the </w:t>
      </w:r>
      <w:r w:rsidR="00527F62" w:rsidRPr="00B044C4">
        <w:rPr>
          <w:rFonts w:ascii="Arial" w:hAnsi="Arial" w:cs="Arial"/>
          <w:sz w:val="19"/>
          <w:szCs w:val="19"/>
        </w:rPr>
        <w:t>Contracting Authority</w:t>
      </w:r>
      <w:r w:rsidR="006A3662" w:rsidRPr="00B044C4">
        <w:rPr>
          <w:rFonts w:ascii="Arial" w:hAnsi="Arial" w:cs="Arial"/>
          <w:sz w:val="19"/>
          <w:szCs w:val="19"/>
        </w:rPr>
        <w:t>,</w:t>
      </w:r>
      <w:r w:rsidR="00045ABD" w:rsidRPr="00B044C4">
        <w:rPr>
          <w:rFonts w:ascii="Arial" w:hAnsi="Arial" w:cs="Arial"/>
          <w:sz w:val="19"/>
          <w:szCs w:val="19"/>
        </w:rPr>
        <w:t xml:space="preserve"> </w:t>
      </w:r>
      <w:r w:rsidR="00461DF2" w:rsidRPr="00B044C4">
        <w:rPr>
          <w:rFonts w:ascii="Arial" w:hAnsi="Arial" w:cs="Arial"/>
          <w:sz w:val="19"/>
          <w:szCs w:val="19"/>
        </w:rPr>
        <w:t xml:space="preserve">shall </w:t>
      </w:r>
      <w:r w:rsidRPr="00B044C4">
        <w:rPr>
          <w:rFonts w:ascii="Arial" w:hAnsi="Arial" w:cs="Arial"/>
          <w:sz w:val="19"/>
          <w:szCs w:val="19"/>
        </w:rPr>
        <w:t xml:space="preserve">be offered for award to the </w:t>
      </w:r>
      <w:r w:rsidR="00527F62" w:rsidRPr="00B044C4">
        <w:rPr>
          <w:rFonts w:ascii="Arial" w:hAnsi="Arial" w:cs="Arial"/>
          <w:sz w:val="19"/>
          <w:szCs w:val="19"/>
        </w:rPr>
        <w:t>Supplier</w:t>
      </w:r>
      <w:r w:rsidRPr="00B044C4">
        <w:rPr>
          <w:rFonts w:ascii="Arial" w:hAnsi="Arial" w:cs="Arial"/>
          <w:sz w:val="19"/>
          <w:szCs w:val="19"/>
        </w:rPr>
        <w:t xml:space="preserve"> whose tender, according to the established order of the tenders, is placed first after the one which refused to conclude the contract</w:t>
      </w:r>
      <w:r w:rsidR="00523392" w:rsidRPr="00B044C4">
        <w:rPr>
          <w:rFonts w:ascii="Arial" w:hAnsi="Arial" w:cs="Arial"/>
          <w:sz w:val="19"/>
          <w:szCs w:val="19"/>
        </w:rPr>
        <w:t xml:space="preserve">, or which </w:t>
      </w:r>
      <w:r w:rsidR="00F75A77" w:rsidRPr="00B044C4">
        <w:rPr>
          <w:rFonts w:ascii="Arial" w:hAnsi="Arial" w:cs="Arial"/>
          <w:sz w:val="19"/>
          <w:szCs w:val="19"/>
        </w:rPr>
        <w:t xml:space="preserve">fails to provide the performance </w:t>
      </w:r>
      <w:r w:rsidR="007A7CB0" w:rsidRPr="00B044C4">
        <w:rPr>
          <w:rFonts w:ascii="Arial" w:hAnsi="Arial" w:cs="Arial"/>
          <w:sz w:val="19"/>
          <w:szCs w:val="19"/>
        </w:rPr>
        <w:t xml:space="preserve">security </w:t>
      </w:r>
      <w:r w:rsidR="00250894" w:rsidRPr="00B044C4">
        <w:rPr>
          <w:rFonts w:ascii="Arial" w:hAnsi="Arial" w:cs="Arial"/>
          <w:sz w:val="19"/>
          <w:szCs w:val="19"/>
        </w:rPr>
        <w:t xml:space="preserve">or to comply with the </w:t>
      </w:r>
      <w:r w:rsidR="00237DE7" w:rsidRPr="00B044C4">
        <w:rPr>
          <w:rFonts w:ascii="Arial" w:hAnsi="Arial" w:cs="Arial"/>
          <w:sz w:val="19"/>
          <w:szCs w:val="19"/>
        </w:rPr>
        <w:t>conditions for entry into force of the contract</w:t>
      </w:r>
      <w:r w:rsidR="00213F4B" w:rsidRPr="00B044C4">
        <w:rPr>
          <w:rFonts w:ascii="Arial" w:hAnsi="Arial" w:cs="Arial"/>
          <w:sz w:val="19"/>
          <w:szCs w:val="19"/>
        </w:rPr>
        <w:t xml:space="preserve">. </w:t>
      </w:r>
      <w:r w:rsidRPr="00B044C4">
        <w:rPr>
          <w:rFonts w:ascii="Arial" w:hAnsi="Arial" w:cs="Arial"/>
          <w:sz w:val="19"/>
          <w:szCs w:val="19"/>
        </w:rPr>
        <w:t xml:space="preserve">Before proposing to award a contract, the </w:t>
      </w:r>
      <w:r w:rsidR="00527F62" w:rsidRPr="00B044C4">
        <w:rPr>
          <w:rFonts w:ascii="Arial" w:hAnsi="Arial" w:cs="Arial"/>
          <w:sz w:val="19"/>
          <w:szCs w:val="19"/>
        </w:rPr>
        <w:t>Contracting Authority</w:t>
      </w:r>
      <w:r w:rsidRPr="00B044C4">
        <w:rPr>
          <w:rFonts w:ascii="Arial" w:hAnsi="Arial" w:cs="Arial"/>
          <w:sz w:val="19"/>
          <w:szCs w:val="19"/>
        </w:rPr>
        <w:t xml:space="preserve"> shall request from that </w:t>
      </w:r>
      <w:r w:rsidR="00527F62" w:rsidRPr="00B044C4">
        <w:rPr>
          <w:rFonts w:ascii="Arial" w:hAnsi="Arial" w:cs="Arial"/>
          <w:sz w:val="19"/>
          <w:szCs w:val="19"/>
        </w:rPr>
        <w:t>Supplier</w:t>
      </w:r>
      <w:r w:rsidRPr="00B044C4">
        <w:rPr>
          <w:rFonts w:ascii="Arial" w:hAnsi="Arial" w:cs="Arial"/>
          <w:sz w:val="19"/>
          <w:szCs w:val="19"/>
        </w:rPr>
        <w:t xml:space="preserve"> the relevant documents confirming the </w:t>
      </w:r>
      <w:r w:rsidRPr="00B044C4">
        <w:rPr>
          <w:rFonts w:ascii="Arial" w:hAnsi="Arial" w:cs="Arial"/>
          <w:sz w:val="19"/>
          <w:szCs w:val="19"/>
        </w:rPr>
        <w:lastRenderedPageBreak/>
        <w:t xml:space="preserve">information referred to in the </w:t>
      </w:r>
      <w:proofErr w:type="spellStart"/>
      <w:r w:rsidRPr="00B044C4">
        <w:rPr>
          <w:rFonts w:ascii="Arial" w:hAnsi="Arial" w:cs="Arial"/>
          <w:sz w:val="19"/>
          <w:szCs w:val="19"/>
        </w:rPr>
        <w:t>E</w:t>
      </w:r>
      <w:r w:rsidR="008D7616" w:rsidRPr="00B044C4">
        <w:rPr>
          <w:rFonts w:ascii="Arial" w:hAnsi="Arial" w:cs="Arial"/>
          <w:sz w:val="19"/>
          <w:szCs w:val="19"/>
        </w:rPr>
        <w:t>SPD</w:t>
      </w:r>
      <w:proofErr w:type="spellEnd"/>
      <w:r w:rsidRPr="00B044C4">
        <w:rPr>
          <w:rFonts w:ascii="Arial" w:hAnsi="Arial" w:cs="Arial"/>
          <w:sz w:val="19"/>
          <w:szCs w:val="19"/>
        </w:rPr>
        <w:t xml:space="preserve">, if </w:t>
      </w:r>
      <w:r w:rsidRPr="00B044C4">
        <w:rPr>
          <w:rFonts w:ascii="Arial" w:eastAsia="Calibri" w:hAnsi="Arial" w:cs="Arial"/>
          <w:sz w:val="19"/>
          <w:szCs w:val="19"/>
        </w:rPr>
        <w:t>they have not been requested and evaluated at earlier stages of the procurement procedure and/or are not required under the terms of the contract</w:t>
      </w:r>
      <w:r w:rsidRPr="00B044C4">
        <w:rPr>
          <w:rFonts w:ascii="Arial" w:hAnsi="Arial" w:cs="Arial"/>
          <w:sz w:val="19"/>
          <w:szCs w:val="19"/>
        </w:rPr>
        <w:t>, and shall assess whether its tender should be rejected on other grounds.</w:t>
      </w:r>
    </w:p>
    <w:p w14:paraId="5FC8DD71" w14:textId="0C6C77DE" w:rsidR="009B1639" w:rsidRPr="00B044C4" w:rsidRDefault="008D7616" w:rsidP="00C635EE">
      <w:pPr>
        <w:pStyle w:val="Sraopastraipa"/>
        <w:numPr>
          <w:ilvl w:val="1"/>
          <w:numId w:val="68"/>
        </w:numPr>
        <w:spacing w:after="120" w:line="20" w:lineRule="atLeast"/>
        <w:ind w:left="0" w:firstLine="567"/>
        <w:jc w:val="both"/>
        <w:rPr>
          <w:rFonts w:ascii="Arial" w:hAnsi="Arial" w:cs="Arial"/>
          <w:sz w:val="19"/>
          <w:szCs w:val="19"/>
        </w:rPr>
      </w:pPr>
      <w:r w:rsidRPr="00B044C4">
        <w:rPr>
          <w:rFonts w:ascii="Arial" w:hAnsi="Arial" w:cs="Arial"/>
          <w:sz w:val="19"/>
          <w:szCs w:val="19"/>
        </w:rPr>
        <w:t>At the moment of conclusion of t</w:t>
      </w:r>
      <w:r w:rsidR="009B1639" w:rsidRPr="00B044C4">
        <w:rPr>
          <w:rFonts w:ascii="Arial" w:hAnsi="Arial" w:cs="Arial"/>
          <w:sz w:val="19"/>
          <w:szCs w:val="19"/>
        </w:rPr>
        <w:t>he contract</w:t>
      </w:r>
      <w:r w:rsidRPr="00B044C4">
        <w:rPr>
          <w:rFonts w:ascii="Arial" w:hAnsi="Arial" w:cs="Arial"/>
          <w:sz w:val="19"/>
          <w:szCs w:val="19"/>
        </w:rPr>
        <w:t xml:space="preserve">, </w:t>
      </w:r>
      <w:r w:rsidR="009B1639" w:rsidRPr="00B044C4">
        <w:rPr>
          <w:rFonts w:ascii="Arial" w:hAnsi="Arial" w:cs="Arial"/>
          <w:sz w:val="19"/>
          <w:szCs w:val="19"/>
        </w:rPr>
        <w:t xml:space="preserve">the price, costs or other terms of the successful </w:t>
      </w:r>
      <w:r w:rsidR="00527F62" w:rsidRPr="00B044C4">
        <w:rPr>
          <w:rFonts w:ascii="Arial" w:hAnsi="Arial" w:cs="Arial"/>
          <w:sz w:val="19"/>
          <w:szCs w:val="19"/>
        </w:rPr>
        <w:t>Supplier</w:t>
      </w:r>
      <w:r w:rsidRPr="00B044C4">
        <w:rPr>
          <w:rFonts w:ascii="Arial" w:hAnsi="Arial" w:cs="Arial"/>
          <w:sz w:val="19"/>
          <w:szCs w:val="19"/>
        </w:rPr>
        <w:t>’s</w:t>
      </w:r>
      <w:r w:rsidR="009B1639" w:rsidRPr="00B044C4">
        <w:rPr>
          <w:rFonts w:ascii="Arial" w:hAnsi="Arial" w:cs="Arial"/>
          <w:sz w:val="19"/>
          <w:szCs w:val="19"/>
        </w:rPr>
        <w:t xml:space="preserve"> tender</w:t>
      </w:r>
      <w:r w:rsidRPr="00B044C4">
        <w:rPr>
          <w:rFonts w:ascii="Arial" w:hAnsi="Arial" w:cs="Arial"/>
          <w:sz w:val="19"/>
          <w:szCs w:val="19"/>
        </w:rPr>
        <w:t xml:space="preserve"> cannot be changed.</w:t>
      </w:r>
    </w:p>
    <w:p w14:paraId="2056AB7B" w14:textId="77777777" w:rsidR="00C00212" w:rsidRPr="00B044C4" w:rsidRDefault="009B1639" w:rsidP="00C00212">
      <w:pPr>
        <w:pStyle w:val="Sraopastraipa"/>
        <w:numPr>
          <w:ilvl w:val="1"/>
          <w:numId w:val="68"/>
        </w:numPr>
        <w:spacing w:after="120" w:line="20" w:lineRule="atLeast"/>
        <w:ind w:left="0" w:firstLine="567"/>
        <w:jc w:val="both"/>
        <w:rPr>
          <w:rFonts w:ascii="Arial" w:hAnsi="Arial" w:cs="Arial"/>
          <w:bCs/>
          <w:iCs/>
          <w:sz w:val="19"/>
          <w:szCs w:val="19"/>
        </w:rPr>
      </w:pPr>
      <w:r w:rsidRPr="00B044C4">
        <w:rPr>
          <w:rFonts w:ascii="Arial" w:hAnsi="Arial" w:cs="Arial"/>
          <w:sz w:val="19"/>
          <w:szCs w:val="19"/>
        </w:rPr>
        <w:t xml:space="preserve">The </w:t>
      </w:r>
      <w:r w:rsidR="00527F62" w:rsidRPr="00B044C4">
        <w:rPr>
          <w:rFonts w:ascii="Arial" w:hAnsi="Arial" w:cs="Arial"/>
          <w:sz w:val="19"/>
          <w:szCs w:val="19"/>
        </w:rPr>
        <w:t>Contracting Authority</w:t>
      </w:r>
      <w:r w:rsidRPr="00B044C4">
        <w:rPr>
          <w:rFonts w:ascii="Arial" w:hAnsi="Arial" w:cs="Arial"/>
          <w:sz w:val="19"/>
          <w:szCs w:val="19"/>
        </w:rPr>
        <w:t xml:space="preserve"> shall publish </w:t>
      </w:r>
      <w:r w:rsidR="007016E5" w:rsidRPr="00B044C4">
        <w:rPr>
          <w:rFonts w:ascii="Arial" w:hAnsi="Arial" w:cs="Arial"/>
          <w:sz w:val="19"/>
          <w:szCs w:val="19"/>
        </w:rPr>
        <w:t xml:space="preserve">the successful </w:t>
      </w:r>
      <w:r w:rsidRPr="00B044C4">
        <w:rPr>
          <w:rFonts w:ascii="Arial" w:hAnsi="Arial" w:cs="Arial"/>
          <w:sz w:val="19"/>
          <w:szCs w:val="19"/>
        </w:rPr>
        <w:t xml:space="preserve">tender, the awarded contract and amendments thereto, except for information </w:t>
      </w:r>
      <w:r w:rsidR="0025492F" w:rsidRPr="00B044C4">
        <w:rPr>
          <w:rFonts w:ascii="Arial" w:hAnsi="Arial" w:cs="Arial"/>
          <w:sz w:val="19"/>
          <w:szCs w:val="19"/>
        </w:rPr>
        <w:t xml:space="preserve">subject to the </w:t>
      </w:r>
      <w:r w:rsidR="00AD1F50" w:rsidRPr="00B044C4">
        <w:rPr>
          <w:rFonts w:ascii="Arial" w:hAnsi="Arial" w:cs="Arial"/>
          <w:sz w:val="19"/>
          <w:szCs w:val="19"/>
        </w:rPr>
        <w:t xml:space="preserve">requirements for the protection of </w:t>
      </w:r>
      <w:r w:rsidR="00DD1B85" w:rsidRPr="00B044C4">
        <w:rPr>
          <w:rFonts w:ascii="Arial" w:hAnsi="Arial" w:cs="Arial"/>
          <w:sz w:val="19"/>
          <w:szCs w:val="19"/>
        </w:rPr>
        <w:t xml:space="preserve">confidential information </w:t>
      </w:r>
      <w:r w:rsidR="00B02004" w:rsidRPr="00B044C4">
        <w:rPr>
          <w:rFonts w:ascii="Arial" w:hAnsi="Arial" w:cs="Arial"/>
          <w:sz w:val="19"/>
          <w:szCs w:val="19"/>
        </w:rPr>
        <w:t xml:space="preserve">referred to in </w:t>
      </w:r>
      <w:r w:rsidR="003C722B" w:rsidRPr="00B044C4">
        <w:rPr>
          <w:rFonts w:ascii="Arial" w:hAnsi="Arial" w:cs="Arial"/>
          <w:sz w:val="19"/>
          <w:szCs w:val="19"/>
        </w:rPr>
        <w:t>Article 20</w:t>
      </w:r>
      <w:r w:rsidR="00B02004" w:rsidRPr="00B044C4">
        <w:rPr>
          <w:rFonts w:ascii="Arial" w:hAnsi="Arial" w:cs="Arial"/>
          <w:sz w:val="19"/>
          <w:szCs w:val="19"/>
        </w:rPr>
        <w:t xml:space="preserve">(5) </w:t>
      </w:r>
      <w:r w:rsidR="003C722B" w:rsidRPr="00B044C4">
        <w:rPr>
          <w:rFonts w:ascii="Arial" w:hAnsi="Arial" w:cs="Arial"/>
          <w:sz w:val="19"/>
          <w:szCs w:val="19"/>
        </w:rPr>
        <w:t xml:space="preserve">of the </w:t>
      </w:r>
      <w:r w:rsidR="00391EA7" w:rsidRPr="00B044C4">
        <w:rPr>
          <w:rFonts w:ascii="Arial" w:hAnsi="Arial" w:cs="Arial"/>
          <w:sz w:val="19"/>
          <w:szCs w:val="19"/>
        </w:rPr>
        <w:t>Law on Public Procurement</w:t>
      </w:r>
      <w:r w:rsidR="00652260" w:rsidRPr="00B044C4">
        <w:rPr>
          <w:rFonts w:ascii="Arial" w:hAnsi="Arial" w:cs="Arial"/>
          <w:sz w:val="19"/>
          <w:szCs w:val="19"/>
        </w:rPr>
        <w:t xml:space="preserve">, or the </w:t>
      </w:r>
      <w:r w:rsidRPr="00B044C4">
        <w:rPr>
          <w:rFonts w:ascii="Arial" w:hAnsi="Arial" w:cs="Arial"/>
          <w:sz w:val="19"/>
          <w:szCs w:val="19"/>
        </w:rPr>
        <w:t xml:space="preserve">disclosure of which would be contrary to the legislation governing the protection of information and data or to the public interest, or which would harm the legitimate commercial interests of a particular </w:t>
      </w:r>
      <w:r w:rsidR="00527F62" w:rsidRPr="00B044C4">
        <w:rPr>
          <w:rFonts w:ascii="Arial" w:hAnsi="Arial" w:cs="Arial"/>
          <w:sz w:val="19"/>
          <w:szCs w:val="19"/>
        </w:rPr>
        <w:t>Supplier</w:t>
      </w:r>
      <w:r w:rsidRPr="00B044C4">
        <w:rPr>
          <w:rFonts w:ascii="Arial" w:hAnsi="Arial" w:cs="Arial"/>
          <w:sz w:val="19"/>
          <w:szCs w:val="19"/>
        </w:rPr>
        <w:t xml:space="preserve">, or would have a negative effect on competition between </w:t>
      </w:r>
      <w:r w:rsidR="00527F62" w:rsidRPr="00B044C4">
        <w:rPr>
          <w:rFonts w:ascii="Arial" w:hAnsi="Arial" w:cs="Arial"/>
          <w:sz w:val="19"/>
          <w:szCs w:val="19"/>
        </w:rPr>
        <w:t>Supplier</w:t>
      </w:r>
      <w:r w:rsidRPr="00B044C4">
        <w:rPr>
          <w:rFonts w:ascii="Arial" w:hAnsi="Arial" w:cs="Arial"/>
          <w:sz w:val="19"/>
          <w:szCs w:val="19"/>
        </w:rPr>
        <w:t>s</w:t>
      </w:r>
      <w:r w:rsidR="00965EC6" w:rsidRPr="00B044C4">
        <w:rPr>
          <w:rFonts w:ascii="Arial" w:hAnsi="Arial" w:cs="Arial"/>
          <w:sz w:val="19"/>
          <w:szCs w:val="19"/>
        </w:rPr>
        <w:t>,</w:t>
      </w:r>
      <w:r w:rsidRPr="00B044C4">
        <w:rPr>
          <w:rFonts w:ascii="Arial" w:hAnsi="Arial" w:cs="Arial"/>
          <w:sz w:val="19"/>
          <w:szCs w:val="19"/>
        </w:rPr>
        <w:t xml:space="preserve"> in the </w:t>
      </w:r>
      <w:proofErr w:type="spellStart"/>
      <w:r w:rsidR="005C0DCB" w:rsidRPr="00B044C4">
        <w:rPr>
          <w:rFonts w:ascii="Arial" w:hAnsi="Arial" w:cs="Arial"/>
          <w:sz w:val="19"/>
          <w:szCs w:val="19"/>
        </w:rPr>
        <w:t>CPPP</w:t>
      </w:r>
      <w:proofErr w:type="spellEnd"/>
      <w:r w:rsidRPr="00B044C4">
        <w:rPr>
          <w:rFonts w:ascii="Arial" w:hAnsi="Arial" w:cs="Arial"/>
          <w:sz w:val="19"/>
          <w:szCs w:val="19"/>
        </w:rPr>
        <w:t xml:space="preserve"> no later than 15 days after the </w:t>
      </w:r>
      <w:r w:rsidR="00CF2E50" w:rsidRPr="00B044C4">
        <w:rPr>
          <w:rFonts w:ascii="Arial" w:hAnsi="Arial" w:cs="Arial"/>
          <w:sz w:val="19"/>
          <w:szCs w:val="19"/>
        </w:rPr>
        <w:t>date</w:t>
      </w:r>
      <w:r w:rsidRPr="00B044C4">
        <w:rPr>
          <w:rFonts w:ascii="Arial" w:hAnsi="Arial" w:cs="Arial"/>
          <w:sz w:val="19"/>
          <w:szCs w:val="19"/>
        </w:rPr>
        <w:t xml:space="preserve"> of the conclusion of the contract or the amendments </w:t>
      </w:r>
      <w:r w:rsidR="00264CE3" w:rsidRPr="00B044C4">
        <w:rPr>
          <w:rFonts w:ascii="Arial" w:hAnsi="Arial" w:cs="Arial"/>
          <w:sz w:val="19"/>
          <w:szCs w:val="19"/>
        </w:rPr>
        <w:t>thereto</w:t>
      </w:r>
      <w:r w:rsidRPr="00B044C4">
        <w:rPr>
          <w:rFonts w:ascii="Arial" w:hAnsi="Arial" w:cs="Arial"/>
          <w:sz w:val="19"/>
          <w:szCs w:val="19"/>
        </w:rPr>
        <w:t xml:space="preserve">, and at the latest before the start of the first payment </w:t>
      </w:r>
      <w:r w:rsidR="00264CE3" w:rsidRPr="00B044C4">
        <w:rPr>
          <w:rFonts w:ascii="Arial" w:hAnsi="Arial" w:cs="Arial"/>
          <w:sz w:val="19"/>
          <w:szCs w:val="19"/>
        </w:rPr>
        <w:t>thereunder</w:t>
      </w:r>
      <w:r w:rsidRPr="00B044C4">
        <w:rPr>
          <w:rFonts w:ascii="Arial" w:hAnsi="Arial" w:cs="Arial"/>
          <w:sz w:val="19"/>
          <w:szCs w:val="19"/>
        </w:rPr>
        <w:t xml:space="preserve">. </w:t>
      </w:r>
      <w:r w:rsidR="00E94B94" w:rsidRPr="00B044C4">
        <w:rPr>
          <w:rFonts w:ascii="Arial" w:hAnsi="Arial" w:cs="Arial"/>
          <w:sz w:val="19"/>
          <w:szCs w:val="19"/>
        </w:rPr>
        <w:t xml:space="preserve">The </w:t>
      </w:r>
      <w:r w:rsidR="00527F62" w:rsidRPr="00B044C4">
        <w:rPr>
          <w:rFonts w:ascii="Arial" w:hAnsi="Arial" w:cs="Arial"/>
          <w:sz w:val="19"/>
          <w:szCs w:val="19"/>
        </w:rPr>
        <w:t>Contracting Authority</w:t>
      </w:r>
      <w:r w:rsidR="00E94B94" w:rsidRPr="00B044C4">
        <w:rPr>
          <w:rFonts w:ascii="Arial" w:hAnsi="Arial" w:cs="Arial"/>
          <w:sz w:val="19"/>
          <w:szCs w:val="19"/>
        </w:rPr>
        <w:t xml:space="preserve"> shall publish information on contracts awarded orally </w:t>
      </w:r>
      <w:r w:rsidR="00D425A6" w:rsidRPr="00B044C4">
        <w:rPr>
          <w:rFonts w:ascii="Arial" w:hAnsi="Arial" w:cs="Arial"/>
          <w:b/>
          <w:bCs/>
          <w:i/>
          <w:iCs/>
          <w:sz w:val="19"/>
          <w:szCs w:val="19"/>
        </w:rPr>
        <w:t>(in the case of simplified procurement)</w:t>
      </w:r>
      <w:r w:rsidR="00D425A6" w:rsidRPr="00B044C4">
        <w:rPr>
          <w:rFonts w:ascii="Arial" w:hAnsi="Arial" w:cs="Arial"/>
          <w:i/>
          <w:iCs/>
          <w:sz w:val="19"/>
          <w:szCs w:val="19"/>
        </w:rPr>
        <w:t xml:space="preserve"> </w:t>
      </w:r>
      <w:r w:rsidR="00045ABD" w:rsidRPr="00B044C4">
        <w:rPr>
          <w:rFonts w:ascii="Arial" w:hAnsi="Arial" w:cs="Arial"/>
          <w:sz w:val="19"/>
          <w:szCs w:val="19"/>
        </w:rPr>
        <w:t>in t</w:t>
      </w:r>
      <w:r w:rsidR="00E94B94" w:rsidRPr="00B044C4">
        <w:rPr>
          <w:rFonts w:ascii="Arial" w:hAnsi="Arial" w:cs="Arial"/>
          <w:sz w:val="19"/>
          <w:szCs w:val="19"/>
        </w:rPr>
        <w:t xml:space="preserve">he </w:t>
      </w:r>
      <w:proofErr w:type="spellStart"/>
      <w:r w:rsidR="005C0DCB" w:rsidRPr="00B044C4">
        <w:rPr>
          <w:rFonts w:ascii="Arial" w:hAnsi="Arial" w:cs="Arial"/>
          <w:sz w:val="19"/>
          <w:szCs w:val="19"/>
        </w:rPr>
        <w:t>CPPP</w:t>
      </w:r>
      <w:proofErr w:type="spellEnd"/>
      <w:r w:rsidR="00E94B94" w:rsidRPr="00B044C4">
        <w:rPr>
          <w:rFonts w:ascii="Arial" w:hAnsi="Arial" w:cs="Arial"/>
          <w:sz w:val="19"/>
          <w:szCs w:val="19"/>
        </w:rPr>
        <w:t xml:space="preserve"> at the latest 15 calendar days after the end of the quarter in which the contracts were concluded.</w:t>
      </w:r>
    </w:p>
    <w:p w14:paraId="027821E1" w14:textId="77777777" w:rsidR="00C00212" w:rsidRPr="00B044C4" w:rsidRDefault="00C00212" w:rsidP="00C00212">
      <w:pPr>
        <w:pStyle w:val="Sraopastraipa"/>
        <w:numPr>
          <w:ilvl w:val="1"/>
          <w:numId w:val="68"/>
        </w:numPr>
        <w:spacing w:after="120" w:line="20" w:lineRule="atLeast"/>
        <w:ind w:left="0" w:firstLine="567"/>
        <w:jc w:val="both"/>
        <w:rPr>
          <w:rFonts w:ascii="Arial" w:hAnsi="Arial" w:cs="Arial"/>
          <w:bCs/>
          <w:iCs/>
          <w:sz w:val="19"/>
          <w:szCs w:val="19"/>
        </w:rPr>
      </w:pPr>
      <w:r w:rsidRPr="00B044C4">
        <w:rPr>
          <w:rFonts w:ascii="Arial" w:hAnsi="Arial" w:cs="Arial"/>
          <w:bCs/>
          <w:iCs/>
          <w:sz w:val="19"/>
          <w:szCs w:val="19"/>
        </w:rPr>
        <w:t>The Contracting Authority may decide not to award the Contract to the Supplier submitting the most economically advantageous Tender if it appears that the Tender does not comply with the environmental, social and labour law obligations referred to in Article 17(2)(2) of the Law on Public Procurement.</w:t>
      </w:r>
    </w:p>
    <w:p w14:paraId="30C88ECC" w14:textId="632F67C0" w:rsidR="00C00212" w:rsidRPr="00B044C4" w:rsidRDefault="00C00212" w:rsidP="00B044C4">
      <w:pPr>
        <w:pStyle w:val="Sraopastraipa"/>
        <w:numPr>
          <w:ilvl w:val="1"/>
          <w:numId w:val="68"/>
        </w:numPr>
        <w:spacing w:after="120" w:line="20" w:lineRule="atLeast"/>
        <w:ind w:left="0" w:firstLine="567"/>
        <w:jc w:val="both"/>
        <w:rPr>
          <w:rFonts w:ascii="Arial" w:hAnsi="Arial" w:cs="Arial"/>
          <w:bCs/>
          <w:iCs/>
          <w:sz w:val="19"/>
          <w:szCs w:val="19"/>
        </w:rPr>
      </w:pPr>
      <w:r w:rsidRPr="00B044C4">
        <w:rPr>
          <w:rFonts w:ascii="Arial" w:hAnsi="Arial" w:cs="Arial"/>
          <w:bCs/>
          <w:iCs/>
          <w:sz w:val="19"/>
          <w:szCs w:val="19"/>
        </w:rPr>
        <w:t xml:space="preserve">Where the </w:t>
      </w:r>
      <w:r w:rsidR="00B044C4" w:rsidRPr="00B044C4">
        <w:rPr>
          <w:rFonts w:ascii="Arial" w:hAnsi="Arial" w:cs="Arial"/>
          <w:bCs/>
          <w:iCs/>
          <w:sz w:val="19"/>
          <w:szCs w:val="19"/>
        </w:rPr>
        <w:t xml:space="preserve">Republic of Lithuania </w:t>
      </w:r>
      <w:r w:rsidRPr="00B044C4">
        <w:rPr>
          <w:rFonts w:ascii="Arial" w:hAnsi="Arial" w:cs="Arial"/>
          <w:bCs/>
          <w:iCs/>
          <w:sz w:val="19"/>
          <w:szCs w:val="19"/>
        </w:rPr>
        <w:t xml:space="preserve">Law on the Protection of Objects of Importance </w:t>
      </w:r>
      <w:r w:rsidR="00B044C4" w:rsidRPr="00B044C4">
        <w:rPr>
          <w:rFonts w:ascii="Arial" w:hAnsi="Arial" w:cs="Arial"/>
          <w:bCs/>
          <w:iCs/>
          <w:sz w:val="19"/>
          <w:szCs w:val="19"/>
        </w:rPr>
        <w:t>to Ensuring</w:t>
      </w:r>
      <w:r w:rsidRPr="00B044C4">
        <w:rPr>
          <w:rFonts w:ascii="Arial" w:hAnsi="Arial" w:cs="Arial"/>
          <w:bCs/>
          <w:iCs/>
          <w:sz w:val="19"/>
          <w:szCs w:val="19"/>
        </w:rPr>
        <w:t xml:space="preserve"> National Security (hereinafter referred to as the “</w:t>
      </w:r>
      <w:r w:rsidRPr="00B044C4">
        <w:rPr>
          <w:rFonts w:ascii="Arial" w:hAnsi="Arial" w:cs="Arial"/>
          <w:b/>
          <w:iCs/>
          <w:sz w:val="19"/>
          <w:szCs w:val="19"/>
        </w:rPr>
        <w:t>Law on National Security</w:t>
      </w:r>
      <w:r w:rsidRPr="00B044C4">
        <w:rPr>
          <w:rFonts w:ascii="Arial" w:hAnsi="Arial" w:cs="Arial"/>
          <w:bCs/>
          <w:iCs/>
          <w:sz w:val="19"/>
          <w:szCs w:val="19"/>
        </w:rPr>
        <w:t xml:space="preserve">” applies, the Contracting Authority shall, before concluding a Contract with the Contracting Authority, initiate a procedure to determine whether the envisaged contract is in the interest of national security and whether such Contract may be concluded and performed. </w:t>
      </w:r>
      <w:r w:rsidRPr="00B044C4">
        <w:rPr>
          <w:rFonts w:ascii="Arial" w:hAnsi="Arial" w:cs="Arial"/>
          <w:b/>
          <w:iCs/>
          <w:sz w:val="19"/>
          <w:szCs w:val="19"/>
        </w:rPr>
        <w:t>The Supplier shall undertake to provide the Contracting Authority and/or the competent authorities with all the data, documents and consents necessary to carry out th</w:t>
      </w:r>
      <w:r w:rsidR="00B044C4" w:rsidRPr="00B044C4">
        <w:rPr>
          <w:rFonts w:ascii="Arial" w:hAnsi="Arial" w:cs="Arial"/>
          <w:b/>
          <w:iCs/>
          <w:sz w:val="19"/>
          <w:szCs w:val="19"/>
        </w:rPr>
        <w:t xml:space="preserve">e afore-mentioned </w:t>
      </w:r>
      <w:r w:rsidRPr="00B044C4">
        <w:rPr>
          <w:rFonts w:ascii="Arial" w:hAnsi="Arial" w:cs="Arial"/>
          <w:b/>
          <w:iCs/>
          <w:sz w:val="19"/>
          <w:szCs w:val="19"/>
        </w:rPr>
        <w:t>check within the</w:t>
      </w:r>
      <w:r w:rsidR="00B044C4" w:rsidRPr="00B044C4">
        <w:rPr>
          <w:rFonts w:ascii="Arial" w:hAnsi="Arial" w:cs="Arial"/>
          <w:b/>
          <w:iCs/>
          <w:sz w:val="19"/>
          <w:szCs w:val="19"/>
        </w:rPr>
        <w:t xml:space="preserve"> set</w:t>
      </w:r>
      <w:r w:rsidRPr="00B044C4">
        <w:rPr>
          <w:rFonts w:ascii="Arial" w:hAnsi="Arial" w:cs="Arial"/>
          <w:b/>
          <w:iCs/>
          <w:sz w:val="19"/>
          <w:szCs w:val="19"/>
        </w:rPr>
        <w:t xml:space="preserve"> time limits. </w:t>
      </w:r>
      <w:r w:rsidRPr="00B044C4">
        <w:rPr>
          <w:rFonts w:ascii="Arial" w:hAnsi="Arial" w:cs="Arial"/>
          <w:bCs/>
          <w:iCs/>
          <w:sz w:val="19"/>
          <w:szCs w:val="19"/>
        </w:rPr>
        <w:t xml:space="preserve">If the </w:t>
      </w:r>
      <w:r w:rsidR="00B044C4" w:rsidRPr="00B044C4">
        <w:rPr>
          <w:rFonts w:ascii="Arial" w:hAnsi="Arial" w:cs="Arial"/>
          <w:bCs/>
          <w:iCs/>
          <w:sz w:val="19"/>
          <w:szCs w:val="19"/>
        </w:rPr>
        <w:t>C</w:t>
      </w:r>
      <w:r w:rsidRPr="00B044C4">
        <w:rPr>
          <w:rFonts w:ascii="Arial" w:hAnsi="Arial" w:cs="Arial"/>
          <w:bCs/>
          <w:iCs/>
          <w:sz w:val="19"/>
          <w:szCs w:val="19"/>
        </w:rPr>
        <w:t xml:space="preserve">ontract to be awarded is not in the interests of national security, it may not be awarded until the reasons which threaten the interests of national security have been removed, provided that such reasons can be removed. The decision as to whether a </w:t>
      </w:r>
      <w:r w:rsidR="00B044C4" w:rsidRPr="00B044C4">
        <w:rPr>
          <w:rFonts w:ascii="Arial" w:hAnsi="Arial" w:cs="Arial"/>
          <w:bCs/>
          <w:iCs/>
          <w:sz w:val="19"/>
          <w:szCs w:val="19"/>
        </w:rPr>
        <w:t>C</w:t>
      </w:r>
      <w:r w:rsidRPr="00B044C4">
        <w:rPr>
          <w:rFonts w:ascii="Arial" w:hAnsi="Arial" w:cs="Arial"/>
          <w:bCs/>
          <w:iCs/>
          <w:sz w:val="19"/>
          <w:szCs w:val="19"/>
        </w:rPr>
        <w:t xml:space="preserve">ontract to be concluded is in the interests of national security shall be taken in accordance with the procedure laid down in the </w:t>
      </w:r>
      <w:r w:rsidR="00B044C4" w:rsidRPr="00B044C4">
        <w:rPr>
          <w:rFonts w:ascii="Arial" w:hAnsi="Arial" w:cs="Arial"/>
          <w:bCs/>
          <w:iCs/>
          <w:sz w:val="19"/>
          <w:szCs w:val="19"/>
        </w:rPr>
        <w:t xml:space="preserve">Law on </w:t>
      </w:r>
      <w:r w:rsidRPr="00B044C4">
        <w:rPr>
          <w:rFonts w:ascii="Arial" w:hAnsi="Arial" w:cs="Arial"/>
          <w:bCs/>
          <w:iCs/>
          <w:sz w:val="19"/>
          <w:szCs w:val="19"/>
        </w:rPr>
        <w:t xml:space="preserve">National Security. If it is established that the contract may endanger national security interests, the Contracting Authority shall in that case propose the award of the contract to the Supplier whose </w:t>
      </w:r>
      <w:r w:rsidR="00B044C4" w:rsidRPr="00B044C4">
        <w:rPr>
          <w:rFonts w:ascii="Arial" w:hAnsi="Arial" w:cs="Arial"/>
          <w:bCs/>
          <w:iCs/>
          <w:sz w:val="19"/>
          <w:szCs w:val="19"/>
        </w:rPr>
        <w:t>T</w:t>
      </w:r>
      <w:r w:rsidRPr="00B044C4">
        <w:rPr>
          <w:rFonts w:ascii="Arial" w:hAnsi="Arial" w:cs="Arial"/>
          <w:bCs/>
          <w:iCs/>
          <w:sz w:val="19"/>
          <w:szCs w:val="19"/>
        </w:rPr>
        <w:t xml:space="preserve">ender, in the order of the tenders determined, is the first after the Supplier with whom the </w:t>
      </w:r>
      <w:r w:rsidR="00B044C4" w:rsidRPr="00B044C4">
        <w:rPr>
          <w:rFonts w:ascii="Arial" w:hAnsi="Arial" w:cs="Arial"/>
          <w:bCs/>
          <w:iCs/>
          <w:sz w:val="19"/>
          <w:szCs w:val="19"/>
        </w:rPr>
        <w:t>C</w:t>
      </w:r>
      <w:r w:rsidRPr="00B044C4">
        <w:rPr>
          <w:rFonts w:ascii="Arial" w:hAnsi="Arial" w:cs="Arial"/>
          <w:bCs/>
          <w:iCs/>
          <w:sz w:val="19"/>
          <w:szCs w:val="19"/>
        </w:rPr>
        <w:t xml:space="preserve">ontract cannot be awarded under this </w:t>
      </w:r>
      <w:r w:rsidR="00B044C4" w:rsidRPr="00B044C4">
        <w:rPr>
          <w:rFonts w:ascii="Arial" w:hAnsi="Arial" w:cs="Arial"/>
          <w:bCs/>
          <w:iCs/>
          <w:sz w:val="19"/>
          <w:szCs w:val="19"/>
        </w:rPr>
        <w:t>paragraph</w:t>
      </w:r>
      <w:r w:rsidRPr="00B044C4">
        <w:rPr>
          <w:rFonts w:ascii="Arial" w:hAnsi="Arial" w:cs="Arial"/>
          <w:bCs/>
          <w:iCs/>
          <w:sz w:val="19"/>
          <w:szCs w:val="19"/>
        </w:rPr>
        <w:t>, provided that this tender is not rejected.</w:t>
      </w:r>
    </w:p>
    <w:p w14:paraId="654056F0" w14:textId="023B8982" w:rsidR="006B5699" w:rsidRPr="00B044C4" w:rsidRDefault="0023566E" w:rsidP="00C635EE">
      <w:pPr>
        <w:pStyle w:val="Antrat1"/>
        <w:numPr>
          <w:ilvl w:val="0"/>
          <w:numId w:val="68"/>
        </w:numPr>
        <w:tabs>
          <w:tab w:val="left" w:pos="567"/>
        </w:tabs>
        <w:spacing w:line="20" w:lineRule="atLeast"/>
        <w:contextualSpacing/>
        <w:jc w:val="both"/>
        <w:rPr>
          <w:rFonts w:ascii="Arial" w:hAnsi="Arial" w:cs="Arial"/>
          <w:b/>
          <w:bCs/>
          <w:color w:val="auto"/>
          <w:sz w:val="19"/>
          <w:szCs w:val="19"/>
        </w:rPr>
      </w:pPr>
      <w:bookmarkStart w:id="122" w:name="_Hlk91498650"/>
      <w:r w:rsidRPr="00B044C4">
        <w:rPr>
          <w:rFonts w:ascii="Arial" w:hAnsi="Arial" w:cs="Arial"/>
          <w:color w:val="auto"/>
          <w:sz w:val="19"/>
          <w:szCs w:val="19"/>
        </w:rPr>
        <w:t xml:space="preserve"> </w:t>
      </w:r>
      <w:bookmarkStart w:id="123" w:name="_Toc189210438"/>
      <w:r w:rsidRPr="00B044C4">
        <w:rPr>
          <w:rFonts w:ascii="Arial" w:hAnsi="Arial" w:cs="Arial"/>
          <w:b/>
          <w:bCs/>
          <w:color w:val="auto"/>
          <w:sz w:val="19"/>
          <w:szCs w:val="19"/>
        </w:rPr>
        <w:t xml:space="preserve">Right to </w:t>
      </w:r>
      <w:r w:rsidR="00045ABD" w:rsidRPr="00B044C4">
        <w:rPr>
          <w:rFonts w:ascii="Arial" w:hAnsi="Arial" w:cs="Arial"/>
          <w:b/>
          <w:bCs/>
          <w:color w:val="auto"/>
          <w:sz w:val="19"/>
          <w:szCs w:val="19"/>
        </w:rPr>
        <w:t>C</w:t>
      </w:r>
      <w:r w:rsidRPr="00B044C4">
        <w:rPr>
          <w:rFonts w:ascii="Arial" w:hAnsi="Arial" w:cs="Arial"/>
          <w:b/>
          <w:bCs/>
          <w:color w:val="auto"/>
          <w:sz w:val="19"/>
          <w:szCs w:val="19"/>
        </w:rPr>
        <w:t xml:space="preserve">hallenge </w:t>
      </w:r>
      <w:r w:rsidR="00045ABD" w:rsidRPr="00B044C4">
        <w:rPr>
          <w:rFonts w:ascii="Arial" w:hAnsi="Arial" w:cs="Arial"/>
          <w:b/>
          <w:bCs/>
          <w:color w:val="auto"/>
          <w:sz w:val="19"/>
          <w:szCs w:val="19"/>
        </w:rPr>
        <w:t>the A</w:t>
      </w:r>
      <w:r w:rsidR="000C066D" w:rsidRPr="00B044C4">
        <w:rPr>
          <w:rFonts w:ascii="Arial" w:hAnsi="Arial" w:cs="Arial"/>
          <w:b/>
          <w:bCs/>
          <w:color w:val="auto"/>
          <w:sz w:val="19"/>
          <w:szCs w:val="19"/>
        </w:rPr>
        <w:t xml:space="preserve">ctions </w:t>
      </w:r>
      <w:r w:rsidR="004B6AE8" w:rsidRPr="00B044C4">
        <w:rPr>
          <w:rFonts w:ascii="Arial" w:hAnsi="Arial" w:cs="Arial"/>
          <w:b/>
          <w:bCs/>
          <w:color w:val="auto"/>
          <w:sz w:val="19"/>
          <w:szCs w:val="19"/>
        </w:rPr>
        <w:t xml:space="preserve">or </w:t>
      </w:r>
      <w:r w:rsidR="00045ABD" w:rsidRPr="00B044C4">
        <w:rPr>
          <w:rFonts w:ascii="Arial" w:hAnsi="Arial" w:cs="Arial"/>
          <w:b/>
          <w:bCs/>
          <w:color w:val="auto"/>
          <w:sz w:val="19"/>
          <w:szCs w:val="19"/>
        </w:rPr>
        <w:t>D</w:t>
      </w:r>
      <w:r w:rsidR="004B6AE8" w:rsidRPr="00B044C4">
        <w:rPr>
          <w:rFonts w:ascii="Arial" w:hAnsi="Arial" w:cs="Arial"/>
          <w:b/>
          <w:bCs/>
          <w:color w:val="auto"/>
          <w:sz w:val="19"/>
          <w:szCs w:val="19"/>
        </w:rPr>
        <w:t xml:space="preserve">ecisions taken by </w:t>
      </w:r>
      <w:r w:rsidR="000C066D" w:rsidRPr="00B044C4">
        <w:rPr>
          <w:rFonts w:ascii="Arial" w:hAnsi="Arial" w:cs="Arial"/>
          <w:b/>
          <w:bCs/>
          <w:color w:val="auto"/>
          <w:sz w:val="19"/>
          <w:szCs w:val="19"/>
        </w:rPr>
        <w:t xml:space="preserve">the </w:t>
      </w:r>
      <w:r w:rsidR="00527F62" w:rsidRPr="00B044C4">
        <w:rPr>
          <w:rFonts w:ascii="Arial" w:hAnsi="Arial" w:cs="Arial"/>
          <w:b/>
          <w:bCs/>
          <w:color w:val="auto"/>
          <w:sz w:val="19"/>
          <w:szCs w:val="19"/>
        </w:rPr>
        <w:t>Contracting Authority</w:t>
      </w:r>
      <w:bookmarkEnd w:id="123"/>
      <w:r w:rsidR="005F09F0" w:rsidRPr="00B044C4">
        <w:rPr>
          <w:rFonts w:ascii="Arial" w:hAnsi="Arial" w:cs="Arial"/>
          <w:b/>
          <w:bCs/>
          <w:color w:val="auto"/>
          <w:sz w:val="19"/>
          <w:szCs w:val="19"/>
        </w:rPr>
        <w:tab/>
      </w:r>
      <w:bookmarkEnd w:id="122"/>
    </w:p>
    <w:p w14:paraId="4D642AA6" w14:textId="4595CD03" w:rsidR="006B5699" w:rsidRPr="00B044C4" w:rsidRDefault="009D6E53" w:rsidP="00C635EE">
      <w:pPr>
        <w:pStyle w:val="Sraopastraipa"/>
        <w:numPr>
          <w:ilvl w:val="1"/>
          <w:numId w:val="68"/>
        </w:numPr>
        <w:spacing w:after="120" w:line="20" w:lineRule="atLeast"/>
        <w:ind w:left="0" w:firstLine="567"/>
        <w:jc w:val="both"/>
        <w:rPr>
          <w:rFonts w:ascii="Arial" w:eastAsia="Arial" w:hAnsi="Arial" w:cs="Arial"/>
          <w:sz w:val="19"/>
          <w:szCs w:val="19"/>
        </w:rPr>
      </w:pPr>
      <w:r w:rsidRPr="00B044C4">
        <w:rPr>
          <w:rFonts w:ascii="Arial" w:eastAsia="Arial" w:hAnsi="Arial" w:cs="Arial"/>
          <w:sz w:val="19"/>
          <w:szCs w:val="19"/>
        </w:rPr>
        <w:t xml:space="preserve">A </w:t>
      </w:r>
      <w:r w:rsidR="00527F62" w:rsidRPr="00B044C4">
        <w:rPr>
          <w:rFonts w:ascii="Arial" w:eastAsia="Arial" w:hAnsi="Arial" w:cs="Arial"/>
          <w:sz w:val="19"/>
          <w:szCs w:val="19"/>
        </w:rPr>
        <w:t>Supplier</w:t>
      </w:r>
      <w:r w:rsidRPr="00B044C4">
        <w:rPr>
          <w:rFonts w:ascii="Arial" w:eastAsia="Arial" w:hAnsi="Arial" w:cs="Arial"/>
          <w:sz w:val="19"/>
          <w:szCs w:val="19"/>
        </w:rPr>
        <w:t xml:space="preserve"> </w:t>
      </w:r>
      <w:r w:rsidR="006B5699" w:rsidRPr="00B044C4">
        <w:rPr>
          <w:rFonts w:ascii="Arial" w:eastAsia="Arial" w:hAnsi="Arial" w:cs="Arial"/>
          <w:sz w:val="19"/>
          <w:szCs w:val="19"/>
        </w:rPr>
        <w:t xml:space="preserve">who considers that the </w:t>
      </w:r>
      <w:r w:rsidR="00527F62" w:rsidRPr="00B044C4">
        <w:rPr>
          <w:rFonts w:ascii="Arial" w:hAnsi="Arial" w:cs="Arial"/>
          <w:sz w:val="19"/>
          <w:szCs w:val="19"/>
        </w:rPr>
        <w:t>Contracting Authority</w:t>
      </w:r>
      <w:r w:rsidR="005A4991" w:rsidRPr="00B044C4">
        <w:rPr>
          <w:rFonts w:ascii="Arial" w:hAnsi="Arial" w:cs="Arial"/>
          <w:sz w:val="19"/>
          <w:szCs w:val="19"/>
        </w:rPr>
        <w:t xml:space="preserve"> </w:t>
      </w:r>
      <w:r w:rsidR="006B5699" w:rsidRPr="00B044C4">
        <w:rPr>
          <w:rFonts w:ascii="Arial" w:eastAsia="Arial" w:hAnsi="Arial" w:cs="Arial"/>
          <w:sz w:val="19"/>
          <w:szCs w:val="19"/>
        </w:rPr>
        <w:t xml:space="preserve">has not complied with the requirements of the </w:t>
      </w:r>
      <w:r w:rsidR="00391EA7" w:rsidRPr="00B044C4">
        <w:rPr>
          <w:rFonts w:ascii="Arial" w:eastAsia="Arial" w:hAnsi="Arial" w:cs="Arial"/>
          <w:sz w:val="19"/>
          <w:szCs w:val="19"/>
        </w:rPr>
        <w:t>Law on Public Procurement</w:t>
      </w:r>
      <w:r w:rsidR="006B5699" w:rsidRPr="00B044C4">
        <w:rPr>
          <w:rFonts w:ascii="Arial" w:eastAsia="Arial" w:hAnsi="Arial" w:cs="Arial"/>
          <w:sz w:val="19"/>
          <w:szCs w:val="19"/>
        </w:rPr>
        <w:t xml:space="preserve"> and has thereby infringed or </w:t>
      </w:r>
      <w:r w:rsidR="00045ABD" w:rsidRPr="00B044C4">
        <w:rPr>
          <w:rFonts w:ascii="Arial" w:eastAsia="Arial" w:hAnsi="Arial" w:cs="Arial"/>
          <w:sz w:val="19"/>
          <w:szCs w:val="19"/>
        </w:rPr>
        <w:t xml:space="preserve">shall </w:t>
      </w:r>
      <w:r w:rsidR="006B5699" w:rsidRPr="00B044C4">
        <w:rPr>
          <w:rFonts w:ascii="Arial" w:eastAsia="Arial" w:hAnsi="Arial" w:cs="Arial"/>
          <w:sz w:val="19"/>
          <w:szCs w:val="19"/>
        </w:rPr>
        <w:t xml:space="preserve">infringe its legitimate interests may, in accordance with the procedure laid down in Chapter VII of the </w:t>
      </w:r>
      <w:r w:rsidR="00391EA7" w:rsidRPr="00B044C4">
        <w:rPr>
          <w:rFonts w:ascii="Arial" w:eastAsia="Arial" w:hAnsi="Arial" w:cs="Arial"/>
          <w:sz w:val="19"/>
          <w:szCs w:val="19"/>
        </w:rPr>
        <w:t>Law on Public Procurement</w:t>
      </w:r>
      <w:r w:rsidR="006B5699" w:rsidRPr="00B044C4">
        <w:rPr>
          <w:rFonts w:ascii="Arial" w:eastAsia="Arial" w:hAnsi="Arial" w:cs="Arial"/>
          <w:sz w:val="19"/>
          <w:szCs w:val="19"/>
        </w:rPr>
        <w:t xml:space="preserve">, apply to the </w:t>
      </w:r>
      <w:r w:rsidR="00045ABD" w:rsidRPr="00B044C4">
        <w:rPr>
          <w:rFonts w:ascii="Arial" w:eastAsia="Arial" w:hAnsi="Arial" w:cs="Arial"/>
          <w:sz w:val="19"/>
          <w:szCs w:val="19"/>
        </w:rPr>
        <w:t>r</w:t>
      </w:r>
      <w:r w:rsidR="006B5699" w:rsidRPr="00B044C4">
        <w:rPr>
          <w:rFonts w:ascii="Arial" w:eastAsia="Arial" w:hAnsi="Arial" w:cs="Arial"/>
          <w:sz w:val="19"/>
          <w:szCs w:val="19"/>
        </w:rPr>
        <w:t xml:space="preserve">egional </w:t>
      </w:r>
      <w:r w:rsidR="00045ABD" w:rsidRPr="00B044C4">
        <w:rPr>
          <w:rFonts w:ascii="Arial" w:eastAsia="Arial" w:hAnsi="Arial" w:cs="Arial"/>
          <w:sz w:val="19"/>
          <w:szCs w:val="19"/>
        </w:rPr>
        <w:t>c</w:t>
      </w:r>
      <w:r w:rsidR="006B5699" w:rsidRPr="00B044C4">
        <w:rPr>
          <w:rFonts w:ascii="Arial" w:eastAsia="Arial" w:hAnsi="Arial" w:cs="Arial"/>
          <w:sz w:val="19"/>
          <w:szCs w:val="19"/>
        </w:rPr>
        <w:t>ourt as a court of first instance.</w:t>
      </w:r>
    </w:p>
    <w:p w14:paraId="20788703" w14:textId="1AC818EF" w:rsidR="00975EB0" w:rsidRPr="00B044C4" w:rsidRDefault="009D6E53" w:rsidP="00C635EE">
      <w:pPr>
        <w:pStyle w:val="Sraopastraipa"/>
        <w:numPr>
          <w:ilvl w:val="1"/>
          <w:numId w:val="68"/>
        </w:numPr>
        <w:spacing w:after="120" w:line="20" w:lineRule="atLeast"/>
        <w:ind w:left="0" w:firstLine="567"/>
        <w:jc w:val="both"/>
        <w:rPr>
          <w:rFonts w:ascii="Arial" w:eastAsia="Arial" w:hAnsi="Arial" w:cs="Arial"/>
          <w:sz w:val="19"/>
          <w:szCs w:val="19"/>
        </w:rPr>
      </w:pPr>
      <w:r w:rsidRPr="00B044C4">
        <w:rPr>
          <w:rFonts w:ascii="Arial" w:eastAsia="Arial" w:hAnsi="Arial" w:cs="Arial"/>
          <w:sz w:val="19"/>
          <w:szCs w:val="19"/>
        </w:rPr>
        <w:t xml:space="preserve">If a </w:t>
      </w:r>
      <w:r w:rsidR="00527F62" w:rsidRPr="00B044C4">
        <w:rPr>
          <w:rFonts w:ascii="Arial" w:eastAsia="Arial" w:hAnsi="Arial" w:cs="Arial"/>
          <w:sz w:val="19"/>
          <w:szCs w:val="19"/>
        </w:rPr>
        <w:t>Supplier</w:t>
      </w:r>
      <w:r w:rsidRPr="00B044C4">
        <w:rPr>
          <w:rFonts w:ascii="Arial" w:eastAsia="Arial" w:hAnsi="Arial" w:cs="Arial"/>
          <w:sz w:val="19"/>
          <w:szCs w:val="19"/>
        </w:rPr>
        <w:t xml:space="preserve"> </w:t>
      </w:r>
      <w:r w:rsidR="00975EB0" w:rsidRPr="00B044C4">
        <w:rPr>
          <w:rFonts w:ascii="Arial" w:eastAsia="Arial" w:hAnsi="Arial" w:cs="Arial"/>
          <w:sz w:val="19"/>
          <w:szCs w:val="19"/>
        </w:rPr>
        <w:t xml:space="preserve">wishes to challenge the </w:t>
      </w:r>
      <w:r w:rsidR="00527F62" w:rsidRPr="00B044C4">
        <w:rPr>
          <w:rFonts w:ascii="Arial" w:hAnsi="Arial" w:cs="Arial"/>
          <w:sz w:val="19"/>
          <w:szCs w:val="19"/>
        </w:rPr>
        <w:t>Contracting Authority</w:t>
      </w:r>
      <w:r w:rsidRPr="00B044C4">
        <w:rPr>
          <w:rFonts w:ascii="Arial" w:hAnsi="Arial" w:cs="Arial"/>
          <w:sz w:val="19"/>
          <w:szCs w:val="19"/>
        </w:rPr>
        <w:t xml:space="preserve">'s </w:t>
      </w:r>
      <w:r w:rsidR="00975EB0" w:rsidRPr="00B044C4">
        <w:rPr>
          <w:rFonts w:ascii="Arial" w:eastAsia="Arial" w:hAnsi="Arial" w:cs="Arial"/>
          <w:sz w:val="19"/>
          <w:szCs w:val="19"/>
        </w:rPr>
        <w:t xml:space="preserve">decisions or actions in court before the award of the contract, he must first lodge a complaint with </w:t>
      </w:r>
      <w:r w:rsidRPr="00B044C4">
        <w:rPr>
          <w:rFonts w:ascii="Arial" w:eastAsia="Arial" w:hAnsi="Arial" w:cs="Arial"/>
          <w:sz w:val="19"/>
          <w:szCs w:val="19"/>
        </w:rPr>
        <w:t xml:space="preserve">the </w:t>
      </w:r>
      <w:r w:rsidR="00527F62" w:rsidRPr="00B044C4">
        <w:rPr>
          <w:rFonts w:ascii="Arial" w:eastAsia="Arial" w:hAnsi="Arial" w:cs="Arial"/>
          <w:sz w:val="19"/>
          <w:szCs w:val="19"/>
        </w:rPr>
        <w:t>Contracting Authority</w:t>
      </w:r>
      <w:r w:rsidR="00045ABD" w:rsidRPr="00B044C4">
        <w:rPr>
          <w:rFonts w:ascii="Arial" w:eastAsia="Arial" w:hAnsi="Arial" w:cs="Arial"/>
          <w:sz w:val="19"/>
          <w:szCs w:val="19"/>
        </w:rPr>
        <w:t xml:space="preserve"> by</w:t>
      </w:r>
      <w:r w:rsidRPr="00B044C4">
        <w:rPr>
          <w:rFonts w:ascii="Arial" w:eastAsia="Arial" w:hAnsi="Arial" w:cs="Arial"/>
          <w:sz w:val="19"/>
          <w:szCs w:val="19"/>
        </w:rPr>
        <w:t xml:space="preserve"> </w:t>
      </w:r>
      <w:r w:rsidR="00975EB0" w:rsidRPr="00B044C4">
        <w:rPr>
          <w:rFonts w:ascii="Arial" w:eastAsia="Arial" w:hAnsi="Arial" w:cs="Arial"/>
          <w:sz w:val="19"/>
          <w:szCs w:val="19"/>
        </w:rPr>
        <w:t>electronic</w:t>
      </w:r>
      <w:r w:rsidR="00045ABD" w:rsidRPr="00B044C4">
        <w:rPr>
          <w:rFonts w:ascii="Arial" w:eastAsia="Arial" w:hAnsi="Arial" w:cs="Arial"/>
          <w:sz w:val="19"/>
          <w:szCs w:val="19"/>
        </w:rPr>
        <w:t xml:space="preserve"> means</w:t>
      </w:r>
      <w:r w:rsidR="00975EB0" w:rsidRPr="00B044C4">
        <w:rPr>
          <w:rFonts w:ascii="Arial" w:eastAsia="Arial" w:hAnsi="Arial" w:cs="Arial"/>
          <w:sz w:val="19"/>
          <w:szCs w:val="19"/>
        </w:rPr>
        <w:t xml:space="preserve">. </w:t>
      </w:r>
    </w:p>
    <w:p w14:paraId="6F38408B" w14:textId="0EA9479F" w:rsidR="00CA253B" w:rsidRPr="00B044C4" w:rsidRDefault="00CA253B" w:rsidP="00C635EE">
      <w:pPr>
        <w:pStyle w:val="Sraopastraipa"/>
        <w:numPr>
          <w:ilvl w:val="1"/>
          <w:numId w:val="68"/>
        </w:numPr>
        <w:spacing w:after="120" w:line="20" w:lineRule="atLeast"/>
        <w:ind w:left="0" w:firstLine="567"/>
        <w:jc w:val="both"/>
        <w:rPr>
          <w:rFonts w:ascii="Arial" w:eastAsia="Arial" w:hAnsi="Arial" w:cs="Arial"/>
          <w:sz w:val="19"/>
          <w:szCs w:val="19"/>
        </w:rPr>
      </w:pPr>
      <w:r w:rsidRPr="00B044C4">
        <w:rPr>
          <w:rFonts w:ascii="Arial" w:eastAsia="Arial" w:hAnsi="Arial" w:cs="Arial"/>
          <w:sz w:val="19"/>
          <w:szCs w:val="19"/>
        </w:rPr>
        <w:t xml:space="preserve">The time limits for lodging a complaint with the </w:t>
      </w:r>
      <w:r w:rsidR="00527F62" w:rsidRPr="00B044C4">
        <w:rPr>
          <w:rFonts w:ascii="Arial" w:eastAsia="Arial" w:hAnsi="Arial" w:cs="Arial"/>
          <w:sz w:val="19"/>
          <w:szCs w:val="19"/>
        </w:rPr>
        <w:t>Contracting Authority</w:t>
      </w:r>
      <w:r w:rsidRPr="00B044C4">
        <w:rPr>
          <w:rFonts w:ascii="Arial" w:eastAsia="Arial" w:hAnsi="Arial" w:cs="Arial"/>
          <w:sz w:val="19"/>
          <w:szCs w:val="19"/>
        </w:rPr>
        <w:t xml:space="preserve">, making a request or bringing an action before a court </w:t>
      </w:r>
      <w:r w:rsidR="00045ABD" w:rsidRPr="00B044C4">
        <w:rPr>
          <w:rFonts w:ascii="Arial" w:eastAsia="Arial" w:hAnsi="Arial" w:cs="Arial"/>
          <w:sz w:val="19"/>
          <w:szCs w:val="19"/>
        </w:rPr>
        <w:t xml:space="preserve">shall be </w:t>
      </w:r>
      <w:r w:rsidRPr="00B044C4">
        <w:rPr>
          <w:rFonts w:ascii="Arial" w:eastAsia="Arial" w:hAnsi="Arial" w:cs="Arial"/>
          <w:sz w:val="19"/>
          <w:szCs w:val="19"/>
        </w:rPr>
        <w:t xml:space="preserve">laid down in Article 102 of the </w:t>
      </w:r>
      <w:r w:rsidR="00045ABD" w:rsidRPr="00B044C4">
        <w:rPr>
          <w:rFonts w:ascii="Arial" w:eastAsia="Arial" w:hAnsi="Arial" w:cs="Arial"/>
          <w:sz w:val="19"/>
          <w:szCs w:val="19"/>
        </w:rPr>
        <w:t>LPP</w:t>
      </w:r>
      <w:r w:rsidRPr="00B044C4">
        <w:rPr>
          <w:rFonts w:ascii="Arial" w:eastAsia="Arial" w:hAnsi="Arial" w:cs="Arial"/>
          <w:sz w:val="19"/>
          <w:szCs w:val="19"/>
        </w:rPr>
        <w:t>.</w:t>
      </w:r>
    </w:p>
    <w:p w14:paraId="1646DA1A" w14:textId="7504CE3F" w:rsidR="009B1639" w:rsidRPr="00B044C4" w:rsidRDefault="009641A6" w:rsidP="009641A6">
      <w:pPr>
        <w:pStyle w:val="Sraopastraipa"/>
        <w:spacing w:line="240" w:lineRule="auto"/>
        <w:ind w:left="567"/>
        <w:jc w:val="center"/>
        <w:rPr>
          <w:rFonts w:ascii="Arial" w:hAnsi="Arial" w:cs="Arial"/>
        </w:rPr>
      </w:pPr>
      <w:r w:rsidRPr="00B044C4">
        <w:rPr>
          <w:rFonts w:ascii="Arial" w:hAnsi="Arial" w:cs="Arial"/>
        </w:rPr>
        <w:t>_____________</w:t>
      </w:r>
    </w:p>
    <w:sectPr w:rsidR="009B1639" w:rsidRPr="00B044C4" w:rsidSect="00C435DE">
      <w:headerReference w:type="default" r:id="rId14"/>
      <w:footerReference w:type="default" r:id="rId15"/>
      <w:head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BB22E" w14:textId="77777777" w:rsidR="00251AC1" w:rsidRPr="00E25E01" w:rsidRDefault="00251AC1" w:rsidP="00184B8C">
      <w:pPr>
        <w:spacing w:after="0" w:line="240" w:lineRule="auto"/>
      </w:pPr>
      <w:r w:rsidRPr="00E25E01">
        <w:separator/>
      </w:r>
    </w:p>
  </w:endnote>
  <w:endnote w:type="continuationSeparator" w:id="0">
    <w:p w14:paraId="7E6343CC" w14:textId="77777777" w:rsidR="00251AC1" w:rsidRPr="00E25E01" w:rsidRDefault="00251AC1" w:rsidP="00184B8C">
      <w:pPr>
        <w:spacing w:after="0" w:line="240" w:lineRule="auto"/>
      </w:pPr>
      <w:r w:rsidRPr="00E25E01">
        <w:continuationSeparator/>
      </w:r>
    </w:p>
  </w:endnote>
  <w:endnote w:type="continuationNotice" w:id="1">
    <w:p w14:paraId="744CE4CE" w14:textId="77777777" w:rsidR="00251AC1" w:rsidRPr="00E25E01" w:rsidRDefault="00251A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5883743"/>
      <w:docPartObj>
        <w:docPartGallery w:val="Page Numbers (Bottom of Page)"/>
        <w:docPartUnique/>
      </w:docPartObj>
    </w:sdtPr>
    <w:sdtContent>
      <w:p w14:paraId="2C4242E3" w14:textId="321D35B3" w:rsidR="004B5EB3" w:rsidRPr="00E25E01" w:rsidRDefault="00900CE2" w:rsidP="00900CE2">
        <w:pPr>
          <w:pStyle w:val="Porat"/>
        </w:pPr>
        <w:r>
          <w:t xml:space="preserve">General Terms and Conditions of the Procurement </w:t>
        </w:r>
        <w:proofErr w:type="spellStart"/>
        <w:r>
          <w:t>v1_20250214</w:t>
        </w:r>
        <w:proofErr w:type="spellEnd"/>
        <w:r>
          <w:tab/>
        </w:r>
        <w:r w:rsidR="004B5EB3" w:rsidRPr="00E25E01">
          <w:fldChar w:fldCharType="begin"/>
        </w:r>
        <w:r w:rsidR="004B5EB3" w:rsidRPr="00E25E01">
          <w:instrText xml:space="preserve"> PAGE   \* MERGEFORMAT </w:instrText>
        </w:r>
        <w:r w:rsidR="004B5EB3" w:rsidRPr="00E25E01">
          <w:fldChar w:fldCharType="separate"/>
        </w:r>
        <w:r w:rsidR="004B5EB3" w:rsidRPr="00E25E01">
          <w:t>2</w:t>
        </w:r>
        <w:r w:rsidR="004B5EB3" w:rsidRPr="00E25E01">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36882" w14:textId="77777777" w:rsidR="00251AC1" w:rsidRPr="00E25E01" w:rsidRDefault="00251AC1" w:rsidP="00184B8C">
      <w:pPr>
        <w:spacing w:after="0" w:line="240" w:lineRule="auto"/>
      </w:pPr>
      <w:r w:rsidRPr="00E25E01">
        <w:separator/>
      </w:r>
    </w:p>
  </w:footnote>
  <w:footnote w:type="continuationSeparator" w:id="0">
    <w:p w14:paraId="24A8FB6E" w14:textId="77777777" w:rsidR="00251AC1" w:rsidRPr="00E25E01" w:rsidRDefault="00251AC1" w:rsidP="00184B8C">
      <w:pPr>
        <w:spacing w:after="0" w:line="240" w:lineRule="auto"/>
      </w:pPr>
      <w:r w:rsidRPr="00E25E01">
        <w:continuationSeparator/>
      </w:r>
    </w:p>
  </w:footnote>
  <w:footnote w:type="continuationNotice" w:id="1">
    <w:p w14:paraId="1D84A89F" w14:textId="77777777" w:rsidR="00251AC1" w:rsidRPr="00E25E01" w:rsidRDefault="00251AC1">
      <w:pPr>
        <w:spacing w:after="0" w:line="240" w:lineRule="auto"/>
      </w:pPr>
    </w:p>
  </w:footnote>
  <w:footnote w:id="2">
    <w:p w14:paraId="50105DE5" w14:textId="23F28DEF" w:rsidR="0041281F" w:rsidRPr="00E25E01" w:rsidRDefault="0041281F" w:rsidP="004A25B5">
      <w:pPr>
        <w:pStyle w:val="Puslapioinaostekstas"/>
        <w:spacing w:after="0"/>
      </w:pPr>
      <w:r w:rsidRPr="00E25E01">
        <w:rPr>
          <w:rStyle w:val="Puslapioinaosnuoroda"/>
        </w:rPr>
        <w:footnoteRef/>
      </w:r>
      <w:r w:rsidRPr="00E25E01">
        <w:t xml:space="preserve"> </w:t>
      </w:r>
      <w:r w:rsidRPr="005C6DB3">
        <w:rPr>
          <w:rFonts w:ascii="Arial" w:hAnsi="Arial" w:cs="Arial"/>
          <w:sz w:val="18"/>
          <w:szCs w:val="18"/>
        </w:rPr>
        <w:t xml:space="preserve">Instructions: </w:t>
      </w:r>
      <w:hyperlink r:id="rId1" w:history="1">
        <w:r w:rsidR="00E85B7C" w:rsidRPr="005C6DB3">
          <w:rPr>
            <w:rStyle w:val="Hipersaitas"/>
            <w:rFonts w:ascii="Arial" w:hAnsi="Arial" w:cs="Arial"/>
            <w:sz w:val="18"/>
            <w:szCs w:val="18"/>
          </w:rPr>
          <w:t xml:space="preserve"> https://vpt.lrv.lt/lt/nauja-cvp-is-aktuali-nuo-2024-12-01/metodine-medziaga-instrukcijos/tiekejamsnaujaCVPIS/ https://vpt.lrv.lt/uploads/vpt/documents/files/uzssisfravimo%20instrukcija(1).pdf</w:t>
        </w:r>
      </w:hyperlink>
    </w:p>
  </w:footnote>
  <w:footnote w:id="3">
    <w:p w14:paraId="05A78CD8" w14:textId="66D30AE6" w:rsidR="0017028B" w:rsidRPr="00E25E01" w:rsidRDefault="0017028B" w:rsidP="0017028B">
      <w:pPr>
        <w:pStyle w:val="Puslapioinaostekstas"/>
        <w:spacing w:after="0" w:line="240" w:lineRule="auto"/>
      </w:pPr>
      <w:r w:rsidRPr="00E25E01">
        <w:rPr>
          <w:rStyle w:val="Puslapioinaosnuoroda"/>
        </w:rPr>
        <w:footnoteRef/>
      </w:r>
      <w:hyperlink r:id="rId2" w:history="1">
        <w:r w:rsidR="004A25B5" w:rsidRPr="00E25E01">
          <w:rPr>
            <w:rStyle w:val="Hipersaitas"/>
          </w:rPr>
          <w:t xml:space="preserve"> https://vpt.lrv.lt/uploads/vpt/documents/files/uzssisfravimo%20instrukcija(1).pdf </w:t>
        </w:r>
      </w:hyperlink>
      <w:r w:rsidR="00045ABD">
        <w:t xml:space="preserve"> </w:t>
      </w:r>
    </w:p>
  </w:footnote>
  <w:footnote w:id="4">
    <w:p w14:paraId="7E97F38D" w14:textId="007A5451" w:rsidR="00AC4CE3" w:rsidRPr="00E25E01" w:rsidRDefault="00AC4CE3">
      <w:pPr>
        <w:pStyle w:val="Puslapioinaostekstas"/>
      </w:pPr>
      <w:r w:rsidRPr="00E25E01">
        <w:rPr>
          <w:rStyle w:val="Puslapioinaosnuoroda"/>
        </w:rPr>
        <w:footnoteRef/>
      </w:r>
      <w:hyperlink r:id="rId3" w:history="1">
        <w:r w:rsidR="001601DD" w:rsidRPr="00E25E01">
          <w:rPr>
            <w:rStyle w:val="Hipersaitas"/>
            <w:rFonts w:ascii="Calibri" w:hAnsi="Calibri" w:cs="Calibri"/>
            <w:spacing w:val="2"/>
            <w:shd w:val="clear" w:color="auto" w:fill="FFFFFF"/>
          </w:rPr>
          <w:t xml:space="preserve"> Rules for </w:t>
        </w:r>
        <w:r w:rsidR="001B48B2">
          <w:rPr>
            <w:rStyle w:val="Hipersaitas"/>
            <w:rFonts w:ascii="Calibri" w:hAnsi="Calibri" w:cs="Calibri"/>
            <w:spacing w:val="2"/>
            <w:shd w:val="clear" w:color="auto" w:fill="FFFFFF"/>
          </w:rPr>
          <w:t xml:space="preserve">the </w:t>
        </w:r>
        <w:r w:rsidR="00E9579E">
          <w:rPr>
            <w:rStyle w:val="Hipersaitas"/>
            <w:rFonts w:ascii="Calibri" w:hAnsi="Calibri" w:cs="Calibri"/>
            <w:spacing w:val="2"/>
            <w:shd w:val="clear" w:color="auto" w:fill="FFFFFF"/>
          </w:rPr>
          <w:t>Revision</w:t>
        </w:r>
        <w:r w:rsidR="001601DD" w:rsidRPr="00E25E01">
          <w:rPr>
            <w:rStyle w:val="Hipersaitas"/>
            <w:rFonts w:ascii="Calibri" w:hAnsi="Calibri" w:cs="Calibri"/>
            <w:spacing w:val="2"/>
            <w:shd w:val="clear" w:color="auto" w:fill="FFFFFF"/>
          </w:rPr>
          <w:t xml:space="preserve">, </w:t>
        </w:r>
        <w:r w:rsidR="00E9579E">
          <w:rPr>
            <w:rStyle w:val="Hipersaitas"/>
            <w:rFonts w:ascii="Calibri" w:hAnsi="Calibri" w:cs="Calibri"/>
            <w:spacing w:val="2"/>
            <w:shd w:val="clear" w:color="auto" w:fill="FFFFFF"/>
          </w:rPr>
          <w:t>S</w:t>
        </w:r>
        <w:r w:rsidR="001601DD" w:rsidRPr="00E25E01">
          <w:rPr>
            <w:rStyle w:val="Hipersaitas"/>
            <w:rFonts w:ascii="Calibri" w:hAnsi="Calibri" w:cs="Calibri"/>
            <w:spacing w:val="2"/>
            <w:shd w:val="clear" w:color="auto" w:fill="FFFFFF"/>
          </w:rPr>
          <w:t>upplementi</w:t>
        </w:r>
        <w:r w:rsidR="00E9579E">
          <w:rPr>
            <w:rStyle w:val="Hipersaitas"/>
            <w:rFonts w:ascii="Calibri" w:hAnsi="Calibri" w:cs="Calibri"/>
            <w:spacing w:val="2"/>
            <w:shd w:val="clear" w:color="auto" w:fill="FFFFFF"/>
          </w:rPr>
          <w:t>ng</w:t>
        </w:r>
        <w:r w:rsidR="001601DD" w:rsidRPr="00E25E01">
          <w:rPr>
            <w:rStyle w:val="Hipersaitas"/>
            <w:rFonts w:ascii="Calibri" w:hAnsi="Calibri" w:cs="Calibri"/>
            <w:spacing w:val="2"/>
            <w:shd w:val="clear" w:color="auto" w:fill="FFFFFF"/>
          </w:rPr>
          <w:t xml:space="preserve"> or </w:t>
        </w:r>
        <w:r w:rsidR="00E9579E">
          <w:rPr>
            <w:rStyle w:val="Hipersaitas"/>
            <w:rFonts w:ascii="Calibri" w:hAnsi="Calibri" w:cs="Calibri"/>
            <w:spacing w:val="2"/>
            <w:shd w:val="clear" w:color="auto" w:fill="FFFFFF"/>
          </w:rPr>
          <w:t>Clarification of Tenders</w:t>
        </w:r>
      </w:hyperlink>
      <w:r w:rsidR="00D93875" w:rsidRPr="00E25E01">
        <w:rPr>
          <w:rFonts w:ascii="Calibri" w:hAnsi="Calibri" w:cs="Calibri"/>
          <w:spacing w:val="2"/>
          <w:shd w:val="clear" w:color="auto" w:fill="FFFFFF"/>
        </w:rPr>
        <w:t>.</w:t>
      </w:r>
    </w:p>
  </w:footnote>
  <w:footnote w:id="5">
    <w:p w14:paraId="5E446039" w14:textId="573BF161" w:rsidR="005401DA" w:rsidRPr="001601DD" w:rsidRDefault="005401DA" w:rsidP="005401DA">
      <w:pPr>
        <w:pStyle w:val="Puslapioinaostekstas"/>
        <w:rPr>
          <w:lang w:val="lt-LT"/>
        </w:rPr>
      </w:pPr>
      <w:r w:rsidRPr="00E25E01">
        <w:rPr>
          <w:rStyle w:val="Puslapioinaosnuoroda"/>
        </w:rPr>
        <w:footnoteRef/>
      </w:r>
      <w:hyperlink r:id="rId4" w:history="1">
        <w:r w:rsidR="005E534F" w:rsidRPr="00E25E01">
          <w:rPr>
            <w:rStyle w:val="Hipersaitas"/>
            <w:rFonts w:ascii="Calibri" w:hAnsi="Calibri" w:cs="Calibri"/>
            <w:spacing w:val="2"/>
            <w:shd w:val="clear" w:color="auto" w:fill="FFFFFF"/>
          </w:rPr>
          <w:t xml:space="preserve"> </w:t>
        </w:r>
        <w:hyperlink r:id="rId5" w:history="1">
          <w:r w:rsidR="001B48B2" w:rsidRPr="00E25E01">
            <w:rPr>
              <w:rStyle w:val="Hipersaitas"/>
              <w:rFonts w:ascii="Calibri" w:hAnsi="Calibri" w:cs="Calibri"/>
              <w:spacing w:val="2"/>
              <w:shd w:val="clear" w:color="auto" w:fill="FFFFFF"/>
            </w:rPr>
            <w:t xml:space="preserve">Rules for </w:t>
          </w:r>
          <w:r w:rsidR="001B48B2">
            <w:rPr>
              <w:rStyle w:val="Hipersaitas"/>
              <w:rFonts w:ascii="Calibri" w:hAnsi="Calibri" w:cs="Calibri"/>
              <w:spacing w:val="2"/>
              <w:shd w:val="clear" w:color="auto" w:fill="FFFFFF"/>
            </w:rPr>
            <w:t>the Revision</w:t>
          </w:r>
          <w:r w:rsidR="001B48B2" w:rsidRPr="00E25E01">
            <w:rPr>
              <w:rStyle w:val="Hipersaitas"/>
              <w:rFonts w:ascii="Calibri" w:hAnsi="Calibri" w:cs="Calibri"/>
              <w:spacing w:val="2"/>
              <w:shd w:val="clear" w:color="auto" w:fill="FFFFFF"/>
            </w:rPr>
            <w:t xml:space="preserve">, </w:t>
          </w:r>
          <w:r w:rsidR="001B48B2">
            <w:rPr>
              <w:rStyle w:val="Hipersaitas"/>
              <w:rFonts w:ascii="Calibri" w:hAnsi="Calibri" w:cs="Calibri"/>
              <w:spacing w:val="2"/>
              <w:shd w:val="clear" w:color="auto" w:fill="FFFFFF"/>
            </w:rPr>
            <w:t>S</w:t>
          </w:r>
          <w:r w:rsidR="001B48B2" w:rsidRPr="00E25E01">
            <w:rPr>
              <w:rStyle w:val="Hipersaitas"/>
              <w:rFonts w:ascii="Calibri" w:hAnsi="Calibri" w:cs="Calibri"/>
              <w:spacing w:val="2"/>
              <w:shd w:val="clear" w:color="auto" w:fill="FFFFFF"/>
            </w:rPr>
            <w:t>upplementi</w:t>
          </w:r>
          <w:r w:rsidR="001B48B2">
            <w:rPr>
              <w:rStyle w:val="Hipersaitas"/>
              <w:rFonts w:ascii="Calibri" w:hAnsi="Calibri" w:cs="Calibri"/>
              <w:spacing w:val="2"/>
              <w:shd w:val="clear" w:color="auto" w:fill="FFFFFF"/>
            </w:rPr>
            <w:t>ng</w:t>
          </w:r>
          <w:r w:rsidR="001B48B2" w:rsidRPr="00E25E01">
            <w:rPr>
              <w:rStyle w:val="Hipersaitas"/>
              <w:rFonts w:ascii="Calibri" w:hAnsi="Calibri" w:cs="Calibri"/>
              <w:spacing w:val="2"/>
              <w:shd w:val="clear" w:color="auto" w:fill="FFFFFF"/>
            </w:rPr>
            <w:t xml:space="preserve"> or </w:t>
          </w:r>
          <w:r w:rsidR="001B48B2">
            <w:rPr>
              <w:rStyle w:val="Hipersaitas"/>
              <w:rFonts w:ascii="Calibri" w:hAnsi="Calibri" w:cs="Calibri"/>
              <w:spacing w:val="2"/>
              <w:shd w:val="clear" w:color="auto" w:fill="FFFFFF"/>
            </w:rPr>
            <w:t>Clarification of Tenders</w:t>
          </w:r>
        </w:hyperlink>
      </w:hyperlink>
      <w:r w:rsidR="005E534F" w:rsidRPr="00E25E01">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Pr="00E25E01" w:rsidRDefault="00FE2F38">
    <w:pPr>
      <w:pStyle w:val="Antrats"/>
      <w:jc w:val="center"/>
    </w:pPr>
  </w:p>
  <w:p w14:paraId="7B015C11" w14:textId="77777777" w:rsidR="00FE2F38" w:rsidRPr="00E25E01"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Pr="00E25E01"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D4C0766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7D14CACA"/>
    <w:lvl w:ilvl="0">
      <w:start w:val="4"/>
      <w:numFmt w:val="decimal"/>
      <w:lvlText w:val="%1."/>
      <w:lvlJc w:val="left"/>
      <w:pPr>
        <w:ind w:left="360" w:hanging="360"/>
      </w:pPr>
      <w:rPr>
        <w:rFonts w:hint="default"/>
        <w:b/>
        <w:bCs w:val="0"/>
      </w:rPr>
    </w:lvl>
    <w:lvl w:ilvl="1">
      <w:start w:val="1"/>
      <w:numFmt w:val="decimal"/>
      <w:lvlText w:val="%1.%2."/>
      <w:lvlJc w:val="left"/>
      <w:pPr>
        <w:ind w:left="6597"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8A591F"/>
    <w:multiLevelType w:val="multilevel"/>
    <w:tmpl w:val="79D42BE0"/>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557CF4A2"/>
    <w:lvl w:ilvl="0">
      <w:start w:val="19"/>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9" w15:restartNumberingAfterBreak="0">
    <w:nsid w:val="73FA1C5E"/>
    <w:multiLevelType w:val="multilevel"/>
    <w:tmpl w:val="548037CE"/>
    <w:lvl w:ilvl="0">
      <w:start w:val="17"/>
      <w:numFmt w:val="decimal"/>
      <w:lvlText w:val="%1."/>
      <w:lvlJc w:val="left"/>
      <w:pPr>
        <w:ind w:left="600" w:hanging="600"/>
      </w:pPr>
      <w:rPr>
        <w:rFonts w:eastAsia="Times New Roman" w:hint="default"/>
        <w:b/>
      </w:rPr>
    </w:lvl>
    <w:lvl w:ilvl="1">
      <w:start w:val="3"/>
      <w:numFmt w:val="decimal"/>
      <w:lvlText w:val="%1.%2."/>
      <w:lvlJc w:val="left"/>
      <w:pPr>
        <w:ind w:left="600" w:hanging="600"/>
      </w:pPr>
      <w:rPr>
        <w:rFonts w:eastAsia="Times New Roman" w:hint="default"/>
        <w:b w:val="0"/>
        <w:bCs/>
      </w:rPr>
    </w:lvl>
    <w:lvl w:ilvl="2">
      <w:start w:val="6"/>
      <w:numFmt w:val="decimal"/>
      <w:lvlText w:val="%1.%2.%3."/>
      <w:lvlJc w:val="left"/>
      <w:pPr>
        <w:ind w:left="720" w:hanging="720"/>
      </w:pPr>
      <w:rPr>
        <w:rFonts w:eastAsia="Times New Roman" w:hint="default"/>
        <w:b w:val="0"/>
        <w:bCs w:val="0"/>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440" w:hanging="1440"/>
      </w:pPr>
      <w:rPr>
        <w:rFonts w:eastAsia="Times New Roman" w:hint="default"/>
        <w:b/>
      </w:rPr>
    </w:lvl>
  </w:abstractNum>
  <w:abstractNum w:abstractNumId="70"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3"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4"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6"/>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6"/>
  </w:num>
  <w:num w:numId="25" w16cid:durableId="1015693022">
    <w:abstractNumId w:val="50"/>
  </w:num>
  <w:num w:numId="26" w16cid:durableId="1041055933">
    <w:abstractNumId w:val="70"/>
  </w:num>
  <w:num w:numId="27" w16cid:durableId="163474316">
    <w:abstractNumId w:val="52"/>
  </w:num>
  <w:num w:numId="28" w16cid:durableId="602422026">
    <w:abstractNumId w:val="59"/>
  </w:num>
  <w:num w:numId="29" w16cid:durableId="142897120">
    <w:abstractNumId w:val="13"/>
  </w:num>
  <w:num w:numId="30" w16cid:durableId="1144008633">
    <w:abstractNumId w:val="72"/>
  </w:num>
  <w:num w:numId="31" w16cid:durableId="397022252">
    <w:abstractNumId w:val="20"/>
  </w:num>
  <w:num w:numId="32" w16cid:durableId="271133172">
    <w:abstractNumId w:val="61"/>
  </w:num>
  <w:num w:numId="33" w16cid:durableId="1247113945">
    <w:abstractNumId w:val="36"/>
  </w:num>
  <w:num w:numId="34" w16cid:durableId="82339422">
    <w:abstractNumId w:val="68"/>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7"/>
  </w:num>
  <w:num w:numId="51" w16cid:durableId="1848058609">
    <w:abstractNumId w:val="39"/>
  </w:num>
  <w:num w:numId="52" w16cid:durableId="1073240964">
    <w:abstractNumId w:val="71"/>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4"/>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3"/>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386222443">
    <w:abstractNumId w:val="65"/>
  </w:num>
  <w:num w:numId="74" w16cid:durableId="2026781845">
    <w:abstractNumId w:val="69"/>
  </w:num>
  <w:num w:numId="75" w16cid:durableId="1505120945">
    <w:abstractNumId w:val="4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4E2"/>
    <w:rsid w:val="000040C9"/>
    <w:rsid w:val="00004EA8"/>
    <w:rsid w:val="00006D59"/>
    <w:rsid w:val="0001026E"/>
    <w:rsid w:val="0001099D"/>
    <w:rsid w:val="0001198F"/>
    <w:rsid w:val="0001253C"/>
    <w:rsid w:val="00012BA4"/>
    <w:rsid w:val="000142E7"/>
    <w:rsid w:val="00016FDF"/>
    <w:rsid w:val="00017391"/>
    <w:rsid w:val="00017692"/>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777"/>
    <w:rsid w:val="00037E55"/>
    <w:rsid w:val="00040AD4"/>
    <w:rsid w:val="000428F5"/>
    <w:rsid w:val="0004348B"/>
    <w:rsid w:val="00044118"/>
    <w:rsid w:val="000449F3"/>
    <w:rsid w:val="00044A4B"/>
    <w:rsid w:val="00045ABD"/>
    <w:rsid w:val="0004601B"/>
    <w:rsid w:val="000467E8"/>
    <w:rsid w:val="00047FFB"/>
    <w:rsid w:val="0005090B"/>
    <w:rsid w:val="00051AC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5C32"/>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479"/>
    <w:rsid w:val="000A56C0"/>
    <w:rsid w:val="000A68DA"/>
    <w:rsid w:val="000A788A"/>
    <w:rsid w:val="000B0DD8"/>
    <w:rsid w:val="000B155A"/>
    <w:rsid w:val="000B1BEF"/>
    <w:rsid w:val="000B1F50"/>
    <w:rsid w:val="000B2A06"/>
    <w:rsid w:val="000B406F"/>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7BF"/>
    <w:rsid w:val="000D3DE1"/>
    <w:rsid w:val="000D4339"/>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4CE4"/>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182"/>
    <w:rsid w:val="0011144A"/>
    <w:rsid w:val="00111D58"/>
    <w:rsid w:val="00113CF4"/>
    <w:rsid w:val="001143F2"/>
    <w:rsid w:val="00114ADA"/>
    <w:rsid w:val="00116535"/>
    <w:rsid w:val="00117BAF"/>
    <w:rsid w:val="00122451"/>
    <w:rsid w:val="001224CC"/>
    <w:rsid w:val="00124AF1"/>
    <w:rsid w:val="00124F7C"/>
    <w:rsid w:val="00125F48"/>
    <w:rsid w:val="00127198"/>
    <w:rsid w:val="00127BF7"/>
    <w:rsid w:val="001300B9"/>
    <w:rsid w:val="00130C61"/>
    <w:rsid w:val="001311B9"/>
    <w:rsid w:val="00131A02"/>
    <w:rsid w:val="00131D55"/>
    <w:rsid w:val="001327BD"/>
    <w:rsid w:val="0013350E"/>
    <w:rsid w:val="00133FB8"/>
    <w:rsid w:val="00134086"/>
    <w:rsid w:val="001342D2"/>
    <w:rsid w:val="001344F9"/>
    <w:rsid w:val="00136782"/>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98"/>
    <w:rsid w:val="001612C5"/>
    <w:rsid w:val="00161C6F"/>
    <w:rsid w:val="00162A4D"/>
    <w:rsid w:val="00162CEA"/>
    <w:rsid w:val="00163072"/>
    <w:rsid w:val="001641B0"/>
    <w:rsid w:val="001645CD"/>
    <w:rsid w:val="0016638E"/>
    <w:rsid w:val="0017004D"/>
    <w:rsid w:val="00170113"/>
    <w:rsid w:val="0017028B"/>
    <w:rsid w:val="00170883"/>
    <w:rsid w:val="0017110F"/>
    <w:rsid w:val="001712A5"/>
    <w:rsid w:val="00171B94"/>
    <w:rsid w:val="00171E3A"/>
    <w:rsid w:val="00172D74"/>
    <w:rsid w:val="001738DA"/>
    <w:rsid w:val="00174394"/>
    <w:rsid w:val="00174402"/>
    <w:rsid w:val="00174CF3"/>
    <w:rsid w:val="00175091"/>
    <w:rsid w:val="0017655B"/>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97089"/>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4AE"/>
    <w:rsid w:val="001B1621"/>
    <w:rsid w:val="001B1A27"/>
    <w:rsid w:val="001B1EAA"/>
    <w:rsid w:val="001B2791"/>
    <w:rsid w:val="001B32C4"/>
    <w:rsid w:val="001B3F01"/>
    <w:rsid w:val="001B4814"/>
    <w:rsid w:val="001B48B2"/>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2DE2"/>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74E"/>
    <w:rsid w:val="001E740B"/>
    <w:rsid w:val="001E7D26"/>
    <w:rsid w:val="001F00A9"/>
    <w:rsid w:val="001F0E50"/>
    <w:rsid w:val="001F204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2A9F"/>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254D"/>
    <w:rsid w:val="00222951"/>
    <w:rsid w:val="00226E9F"/>
    <w:rsid w:val="0022792D"/>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1AC1"/>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4CD6"/>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0FF0"/>
    <w:rsid w:val="002F231C"/>
    <w:rsid w:val="002F2581"/>
    <w:rsid w:val="002F3075"/>
    <w:rsid w:val="002F3A30"/>
    <w:rsid w:val="002F3E48"/>
    <w:rsid w:val="002F460C"/>
    <w:rsid w:val="002F4632"/>
    <w:rsid w:val="002F491C"/>
    <w:rsid w:val="002F4BEF"/>
    <w:rsid w:val="002F4D67"/>
    <w:rsid w:val="002F5289"/>
    <w:rsid w:val="002F53B9"/>
    <w:rsid w:val="002F55EA"/>
    <w:rsid w:val="002F58DE"/>
    <w:rsid w:val="002F7FE5"/>
    <w:rsid w:val="002F99A3"/>
    <w:rsid w:val="003002CA"/>
    <w:rsid w:val="003010B0"/>
    <w:rsid w:val="00301737"/>
    <w:rsid w:val="00301ADB"/>
    <w:rsid w:val="00301BAA"/>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2FC9"/>
    <w:rsid w:val="00323F1A"/>
    <w:rsid w:val="0032596F"/>
    <w:rsid w:val="00325D5C"/>
    <w:rsid w:val="00325D65"/>
    <w:rsid w:val="00326253"/>
    <w:rsid w:val="0032758A"/>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0943"/>
    <w:rsid w:val="003513DE"/>
    <w:rsid w:val="0035166C"/>
    <w:rsid w:val="00351AAB"/>
    <w:rsid w:val="003520B7"/>
    <w:rsid w:val="003521A8"/>
    <w:rsid w:val="00352223"/>
    <w:rsid w:val="00352D37"/>
    <w:rsid w:val="00352DB6"/>
    <w:rsid w:val="00352F44"/>
    <w:rsid w:val="00352FF6"/>
    <w:rsid w:val="00353183"/>
    <w:rsid w:val="00356893"/>
    <w:rsid w:val="00357D40"/>
    <w:rsid w:val="0036054C"/>
    <w:rsid w:val="00360F8D"/>
    <w:rsid w:val="00363E82"/>
    <w:rsid w:val="00364D6D"/>
    <w:rsid w:val="00364E55"/>
    <w:rsid w:val="00365F07"/>
    <w:rsid w:val="00367671"/>
    <w:rsid w:val="003676DC"/>
    <w:rsid w:val="00370D99"/>
    <w:rsid w:val="0037113E"/>
    <w:rsid w:val="00371215"/>
    <w:rsid w:val="003764CB"/>
    <w:rsid w:val="00381F33"/>
    <w:rsid w:val="0038274D"/>
    <w:rsid w:val="003839B2"/>
    <w:rsid w:val="003844CE"/>
    <w:rsid w:val="00385DD2"/>
    <w:rsid w:val="003868BC"/>
    <w:rsid w:val="003905C5"/>
    <w:rsid w:val="003915E2"/>
    <w:rsid w:val="00391EA7"/>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5D7"/>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36C1E"/>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54D8"/>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5B5"/>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819"/>
    <w:rsid w:val="004B6AE8"/>
    <w:rsid w:val="004B75EF"/>
    <w:rsid w:val="004B7730"/>
    <w:rsid w:val="004C0374"/>
    <w:rsid w:val="004C0947"/>
    <w:rsid w:val="004C0AED"/>
    <w:rsid w:val="004C46BC"/>
    <w:rsid w:val="004C4F09"/>
    <w:rsid w:val="004C688D"/>
    <w:rsid w:val="004C76D3"/>
    <w:rsid w:val="004D096F"/>
    <w:rsid w:val="004D162B"/>
    <w:rsid w:val="004D30D1"/>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031"/>
    <w:rsid w:val="004E7C8B"/>
    <w:rsid w:val="004F0D26"/>
    <w:rsid w:val="004F1433"/>
    <w:rsid w:val="004F14FB"/>
    <w:rsid w:val="004F363E"/>
    <w:rsid w:val="004F41B2"/>
    <w:rsid w:val="004F42D8"/>
    <w:rsid w:val="004F445C"/>
    <w:rsid w:val="004F5B74"/>
    <w:rsid w:val="004F5CF9"/>
    <w:rsid w:val="004F5F35"/>
    <w:rsid w:val="004F6402"/>
    <w:rsid w:val="004F6A9A"/>
    <w:rsid w:val="004F73E9"/>
    <w:rsid w:val="00500015"/>
    <w:rsid w:val="005020E6"/>
    <w:rsid w:val="00502B13"/>
    <w:rsid w:val="00502EDB"/>
    <w:rsid w:val="00503053"/>
    <w:rsid w:val="00503125"/>
    <w:rsid w:val="00504A2E"/>
    <w:rsid w:val="00504B6C"/>
    <w:rsid w:val="00505108"/>
    <w:rsid w:val="00505737"/>
    <w:rsid w:val="00505A89"/>
    <w:rsid w:val="005061DA"/>
    <w:rsid w:val="00512540"/>
    <w:rsid w:val="00512D8D"/>
    <w:rsid w:val="00513735"/>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27F62"/>
    <w:rsid w:val="005300B2"/>
    <w:rsid w:val="005303B7"/>
    <w:rsid w:val="0053096C"/>
    <w:rsid w:val="00530C63"/>
    <w:rsid w:val="00531211"/>
    <w:rsid w:val="00532A68"/>
    <w:rsid w:val="00532DF6"/>
    <w:rsid w:val="00533666"/>
    <w:rsid w:val="0053390F"/>
    <w:rsid w:val="00534301"/>
    <w:rsid w:val="0053459F"/>
    <w:rsid w:val="00534F3E"/>
    <w:rsid w:val="00537537"/>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57C82"/>
    <w:rsid w:val="0056170A"/>
    <w:rsid w:val="00562050"/>
    <w:rsid w:val="0056232B"/>
    <w:rsid w:val="00563B48"/>
    <w:rsid w:val="0056407E"/>
    <w:rsid w:val="0056466A"/>
    <w:rsid w:val="00565386"/>
    <w:rsid w:val="00566B1F"/>
    <w:rsid w:val="005678DA"/>
    <w:rsid w:val="00567D53"/>
    <w:rsid w:val="0057055E"/>
    <w:rsid w:val="00570B31"/>
    <w:rsid w:val="00571DC9"/>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923"/>
    <w:rsid w:val="00587F77"/>
    <w:rsid w:val="00591826"/>
    <w:rsid w:val="005919EC"/>
    <w:rsid w:val="00592E03"/>
    <w:rsid w:val="005933BA"/>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DCB"/>
    <w:rsid w:val="005C0E87"/>
    <w:rsid w:val="005C0FD4"/>
    <w:rsid w:val="005C12C4"/>
    <w:rsid w:val="005C19EA"/>
    <w:rsid w:val="005C225B"/>
    <w:rsid w:val="005C29E9"/>
    <w:rsid w:val="005C31A3"/>
    <w:rsid w:val="005C5406"/>
    <w:rsid w:val="005C5C5F"/>
    <w:rsid w:val="005C6D99"/>
    <w:rsid w:val="005C6DB3"/>
    <w:rsid w:val="005D018D"/>
    <w:rsid w:val="005D0F23"/>
    <w:rsid w:val="005D1A7A"/>
    <w:rsid w:val="005D1B2D"/>
    <w:rsid w:val="005D1BB0"/>
    <w:rsid w:val="005D3659"/>
    <w:rsid w:val="005D4167"/>
    <w:rsid w:val="005D4F2D"/>
    <w:rsid w:val="005D6A55"/>
    <w:rsid w:val="005D77A3"/>
    <w:rsid w:val="005E0108"/>
    <w:rsid w:val="005E1E99"/>
    <w:rsid w:val="005E333E"/>
    <w:rsid w:val="005E3990"/>
    <w:rsid w:val="005E3C95"/>
    <w:rsid w:val="005E534F"/>
    <w:rsid w:val="005E6024"/>
    <w:rsid w:val="005E62AD"/>
    <w:rsid w:val="005E6305"/>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0EF5"/>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085"/>
    <w:rsid w:val="006428D7"/>
    <w:rsid w:val="00642903"/>
    <w:rsid w:val="00642C9B"/>
    <w:rsid w:val="00642FBF"/>
    <w:rsid w:val="00643450"/>
    <w:rsid w:val="006439D8"/>
    <w:rsid w:val="00643A61"/>
    <w:rsid w:val="00643CC7"/>
    <w:rsid w:val="00643ECE"/>
    <w:rsid w:val="0064521B"/>
    <w:rsid w:val="006458F5"/>
    <w:rsid w:val="00645B8B"/>
    <w:rsid w:val="00645E60"/>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1F0C"/>
    <w:rsid w:val="0067215D"/>
    <w:rsid w:val="00673FEB"/>
    <w:rsid w:val="00674183"/>
    <w:rsid w:val="00674244"/>
    <w:rsid w:val="006748A5"/>
    <w:rsid w:val="00674DBE"/>
    <w:rsid w:val="00674E11"/>
    <w:rsid w:val="00675078"/>
    <w:rsid w:val="00675588"/>
    <w:rsid w:val="00677DB3"/>
    <w:rsid w:val="00680F76"/>
    <w:rsid w:val="006818EA"/>
    <w:rsid w:val="0068209F"/>
    <w:rsid w:val="00683E17"/>
    <w:rsid w:val="006848D7"/>
    <w:rsid w:val="00686336"/>
    <w:rsid w:val="00686D05"/>
    <w:rsid w:val="0069016D"/>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A7B28"/>
    <w:rsid w:val="006B11E3"/>
    <w:rsid w:val="006B1EBA"/>
    <w:rsid w:val="006B2391"/>
    <w:rsid w:val="006B2F72"/>
    <w:rsid w:val="006B3681"/>
    <w:rsid w:val="006B3843"/>
    <w:rsid w:val="006B3D77"/>
    <w:rsid w:val="006B5699"/>
    <w:rsid w:val="006B57DE"/>
    <w:rsid w:val="006C03A8"/>
    <w:rsid w:val="006C062D"/>
    <w:rsid w:val="006C0D6A"/>
    <w:rsid w:val="006C2160"/>
    <w:rsid w:val="006C244E"/>
    <w:rsid w:val="006C2594"/>
    <w:rsid w:val="006C2D4F"/>
    <w:rsid w:val="006C4D0E"/>
    <w:rsid w:val="006C4E3F"/>
    <w:rsid w:val="006C5175"/>
    <w:rsid w:val="006C5BA6"/>
    <w:rsid w:val="006C612D"/>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274B"/>
    <w:rsid w:val="00713282"/>
    <w:rsid w:val="0071479C"/>
    <w:rsid w:val="007154FB"/>
    <w:rsid w:val="00715C71"/>
    <w:rsid w:val="00715CE5"/>
    <w:rsid w:val="00715DC1"/>
    <w:rsid w:val="00717824"/>
    <w:rsid w:val="00721833"/>
    <w:rsid w:val="00721A0C"/>
    <w:rsid w:val="00721C5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01E"/>
    <w:rsid w:val="007345B6"/>
    <w:rsid w:val="0073627E"/>
    <w:rsid w:val="0073778A"/>
    <w:rsid w:val="00741A76"/>
    <w:rsid w:val="0074240B"/>
    <w:rsid w:val="00743792"/>
    <w:rsid w:val="00744472"/>
    <w:rsid w:val="00745650"/>
    <w:rsid w:val="007457F0"/>
    <w:rsid w:val="0074655B"/>
    <w:rsid w:val="00747EB8"/>
    <w:rsid w:val="0075042B"/>
    <w:rsid w:val="00750B40"/>
    <w:rsid w:val="00752E23"/>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79DA"/>
    <w:rsid w:val="00770DC9"/>
    <w:rsid w:val="0077207D"/>
    <w:rsid w:val="0077237B"/>
    <w:rsid w:val="0077267D"/>
    <w:rsid w:val="007738C7"/>
    <w:rsid w:val="00773BB5"/>
    <w:rsid w:val="00774BFC"/>
    <w:rsid w:val="00775435"/>
    <w:rsid w:val="00775970"/>
    <w:rsid w:val="00775CE2"/>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9A6"/>
    <w:rsid w:val="007B4B57"/>
    <w:rsid w:val="007B7B09"/>
    <w:rsid w:val="007C039E"/>
    <w:rsid w:val="007C03FB"/>
    <w:rsid w:val="007C1A32"/>
    <w:rsid w:val="007C1DDC"/>
    <w:rsid w:val="007C2353"/>
    <w:rsid w:val="007C23E2"/>
    <w:rsid w:val="007C2E60"/>
    <w:rsid w:val="007C30B1"/>
    <w:rsid w:val="007C33E5"/>
    <w:rsid w:val="007C342F"/>
    <w:rsid w:val="007C50B5"/>
    <w:rsid w:val="007C53B3"/>
    <w:rsid w:val="007C624E"/>
    <w:rsid w:val="007C6F8F"/>
    <w:rsid w:val="007D0678"/>
    <w:rsid w:val="007D08F0"/>
    <w:rsid w:val="007D10F2"/>
    <w:rsid w:val="007D1308"/>
    <w:rsid w:val="007D1A46"/>
    <w:rsid w:val="007D26C7"/>
    <w:rsid w:val="007D2A0B"/>
    <w:rsid w:val="007D2A38"/>
    <w:rsid w:val="007D3C18"/>
    <w:rsid w:val="007D3FB1"/>
    <w:rsid w:val="007D70CE"/>
    <w:rsid w:val="007E1CE5"/>
    <w:rsid w:val="007E1DBE"/>
    <w:rsid w:val="007E2E4E"/>
    <w:rsid w:val="007E32BF"/>
    <w:rsid w:val="007E3753"/>
    <w:rsid w:val="007E4661"/>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011"/>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2AC"/>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2F8F"/>
    <w:rsid w:val="008635CA"/>
    <w:rsid w:val="0086472A"/>
    <w:rsid w:val="00864D04"/>
    <w:rsid w:val="0086511C"/>
    <w:rsid w:val="00865C4D"/>
    <w:rsid w:val="0086639F"/>
    <w:rsid w:val="00867299"/>
    <w:rsid w:val="00870999"/>
    <w:rsid w:val="00870B2C"/>
    <w:rsid w:val="00870F7B"/>
    <w:rsid w:val="00871F89"/>
    <w:rsid w:val="008726F2"/>
    <w:rsid w:val="0087296B"/>
    <w:rsid w:val="008737EE"/>
    <w:rsid w:val="008739A7"/>
    <w:rsid w:val="00874710"/>
    <w:rsid w:val="0087506E"/>
    <w:rsid w:val="0087576C"/>
    <w:rsid w:val="00875E17"/>
    <w:rsid w:val="00876778"/>
    <w:rsid w:val="00880460"/>
    <w:rsid w:val="00881475"/>
    <w:rsid w:val="00882CD2"/>
    <w:rsid w:val="008856F4"/>
    <w:rsid w:val="00885E25"/>
    <w:rsid w:val="00886153"/>
    <w:rsid w:val="008929F8"/>
    <w:rsid w:val="00892B2A"/>
    <w:rsid w:val="00892C0E"/>
    <w:rsid w:val="00893714"/>
    <w:rsid w:val="008938D2"/>
    <w:rsid w:val="00893DD8"/>
    <w:rsid w:val="0089530A"/>
    <w:rsid w:val="00895F45"/>
    <w:rsid w:val="00896B00"/>
    <w:rsid w:val="008A0BF1"/>
    <w:rsid w:val="008A1409"/>
    <w:rsid w:val="008A154B"/>
    <w:rsid w:val="008A169C"/>
    <w:rsid w:val="008A1A9D"/>
    <w:rsid w:val="008A316E"/>
    <w:rsid w:val="008A3DE3"/>
    <w:rsid w:val="008A4252"/>
    <w:rsid w:val="008A4D1C"/>
    <w:rsid w:val="008A5767"/>
    <w:rsid w:val="008A5C61"/>
    <w:rsid w:val="008B01FF"/>
    <w:rsid w:val="008B05E5"/>
    <w:rsid w:val="008B2EE2"/>
    <w:rsid w:val="008B350F"/>
    <w:rsid w:val="008B365C"/>
    <w:rsid w:val="008B4268"/>
    <w:rsid w:val="008B4627"/>
    <w:rsid w:val="008B4724"/>
    <w:rsid w:val="008B492E"/>
    <w:rsid w:val="008B4A90"/>
    <w:rsid w:val="008B5AAC"/>
    <w:rsid w:val="008B60D6"/>
    <w:rsid w:val="008C1967"/>
    <w:rsid w:val="008C221A"/>
    <w:rsid w:val="008C2EB7"/>
    <w:rsid w:val="008C2F1C"/>
    <w:rsid w:val="008C4C2D"/>
    <w:rsid w:val="008C510C"/>
    <w:rsid w:val="008C5611"/>
    <w:rsid w:val="008C5789"/>
    <w:rsid w:val="008C644F"/>
    <w:rsid w:val="008C6859"/>
    <w:rsid w:val="008C740D"/>
    <w:rsid w:val="008C74DD"/>
    <w:rsid w:val="008C7522"/>
    <w:rsid w:val="008D07A2"/>
    <w:rsid w:val="008D0908"/>
    <w:rsid w:val="008D0E70"/>
    <w:rsid w:val="008D1D06"/>
    <w:rsid w:val="008D1E83"/>
    <w:rsid w:val="008D23D3"/>
    <w:rsid w:val="008D2620"/>
    <w:rsid w:val="008D2BCA"/>
    <w:rsid w:val="008D5577"/>
    <w:rsid w:val="008D6AC7"/>
    <w:rsid w:val="008D6AF2"/>
    <w:rsid w:val="008D74E5"/>
    <w:rsid w:val="008D7616"/>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0CE2"/>
    <w:rsid w:val="00901E7F"/>
    <w:rsid w:val="0090328A"/>
    <w:rsid w:val="00903708"/>
    <w:rsid w:val="0090399D"/>
    <w:rsid w:val="00904A65"/>
    <w:rsid w:val="00904B62"/>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58D"/>
    <w:rsid w:val="00924906"/>
    <w:rsid w:val="00925628"/>
    <w:rsid w:val="00925820"/>
    <w:rsid w:val="009262ED"/>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47E38"/>
    <w:rsid w:val="00950154"/>
    <w:rsid w:val="00950C82"/>
    <w:rsid w:val="00950FFA"/>
    <w:rsid w:val="0095148C"/>
    <w:rsid w:val="00952D79"/>
    <w:rsid w:val="0095359F"/>
    <w:rsid w:val="00955444"/>
    <w:rsid w:val="0095560D"/>
    <w:rsid w:val="009561A7"/>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142F"/>
    <w:rsid w:val="009D1CA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2182"/>
    <w:rsid w:val="009F4C8A"/>
    <w:rsid w:val="009F4F7F"/>
    <w:rsid w:val="009F5271"/>
    <w:rsid w:val="009F5F3C"/>
    <w:rsid w:val="009F719D"/>
    <w:rsid w:val="00A02A6B"/>
    <w:rsid w:val="00A03192"/>
    <w:rsid w:val="00A04B14"/>
    <w:rsid w:val="00A04B94"/>
    <w:rsid w:val="00A0567E"/>
    <w:rsid w:val="00A05830"/>
    <w:rsid w:val="00A05C52"/>
    <w:rsid w:val="00A06F17"/>
    <w:rsid w:val="00A07E68"/>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452"/>
    <w:rsid w:val="00A355A9"/>
    <w:rsid w:val="00A35847"/>
    <w:rsid w:val="00A367FA"/>
    <w:rsid w:val="00A408AE"/>
    <w:rsid w:val="00A41902"/>
    <w:rsid w:val="00A41D7A"/>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57AB4"/>
    <w:rsid w:val="00A604C6"/>
    <w:rsid w:val="00A60B54"/>
    <w:rsid w:val="00A617DD"/>
    <w:rsid w:val="00A6295C"/>
    <w:rsid w:val="00A62CD2"/>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B49"/>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829"/>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4C4"/>
    <w:rsid w:val="00B04C11"/>
    <w:rsid w:val="00B04E21"/>
    <w:rsid w:val="00B0503F"/>
    <w:rsid w:val="00B05C07"/>
    <w:rsid w:val="00B0780B"/>
    <w:rsid w:val="00B10F05"/>
    <w:rsid w:val="00B11626"/>
    <w:rsid w:val="00B138C9"/>
    <w:rsid w:val="00B1435D"/>
    <w:rsid w:val="00B143C6"/>
    <w:rsid w:val="00B15402"/>
    <w:rsid w:val="00B1561C"/>
    <w:rsid w:val="00B16100"/>
    <w:rsid w:val="00B16A32"/>
    <w:rsid w:val="00B172B5"/>
    <w:rsid w:val="00B17D6A"/>
    <w:rsid w:val="00B211B1"/>
    <w:rsid w:val="00B21641"/>
    <w:rsid w:val="00B2204B"/>
    <w:rsid w:val="00B22BD0"/>
    <w:rsid w:val="00B22C1C"/>
    <w:rsid w:val="00B2371B"/>
    <w:rsid w:val="00B24236"/>
    <w:rsid w:val="00B24A30"/>
    <w:rsid w:val="00B24EBA"/>
    <w:rsid w:val="00B26B91"/>
    <w:rsid w:val="00B27278"/>
    <w:rsid w:val="00B2745A"/>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297"/>
    <w:rsid w:val="00B408C8"/>
    <w:rsid w:val="00B40CFD"/>
    <w:rsid w:val="00B427F8"/>
    <w:rsid w:val="00B42DA9"/>
    <w:rsid w:val="00B44527"/>
    <w:rsid w:val="00B45D49"/>
    <w:rsid w:val="00B467CB"/>
    <w:rsid w:val="00B46FC7"/>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24F9"/>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17BF"/>
    <w:rsid w:val="00BC3648"/>
    <w:rsid w:val="00BC382D"/>
    <w:rsid w:val="00BC3B52"/>
    <w:rsid w:val="00BC3EFB"/>
    <w:rsid w:val="00BC57E1"/>
    <w:rsid w:val="00BC65F1"/>
    <w:rsid w:val="00BC6C69"/>
    <w:rsid w:val="00BC7DF0"/>
    <w:rsid w:val="00BC7ED0"/>
    <w:rsid w:val="00BD0214"/>
    <w:rsid w:val="00BD18A4"/>
    <w:rsid w:val="00BD434F"/>
    <w:rsid w:val="00BD47D7"/>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1D0F"/>
    <w:rsid w:val="00BF21DC"/>
    <w:rsid w:val="00BF26C4"/>
    <w:rsid w:val="00BF299B"/>
    <w:rsid w:val="00BF2FD8"/>
    <w:rsid w:val="00BF3EFA"/>
    <w:rsid w:val="00BF5F20"/>
    <w:rsid w:val="00BF7603"/>
    <w:rsid w:val="00C00143"/>
    <w:rsid w:val="00C00212"/>
    <w:rsid w:val="00C009EA"/>
    <w:rsid w:val="00C00EA0"/>
    <w:rsid w:val="00C01EF3"/>
    <w:rsid w:val="00C0328D"/>
    <w:rsid w:val="00C03816"/>
    <w:rsid w:val="00C03930"/>
    <w:rsid w:val="00C05EA7"/>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35DE"/>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8B1"/>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4C50"/>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1A8C"/>
    <w:rsid w:val="00CA233C"/>
    <w:rsid w:val="00CA253B"/>
    <w:rsid w:val="00CA2819"/>
    <w:rsid w:val="00CA2A5A"/>
    <w:rsid w:val="00CA3CC2"/>
    <w:rsid w:val="00CA4825"/>
    <w:rsid w:val="00CA5DEC"/>
    <w:rsid w:val="00CA62EE"/>
    <w:rsid w:val="00CA744C"/>
    <w:rsid w:val="00CB0EF4"/>
    <w:rsid w:val="00CB1F6A"/>
    <w:rsid w:val="00CB3080"/>
    <w:rsid w:val="00CB378C"/>
    <w:rsid w:val="00CB439A"/>
    <w:rsid w:val="00CB799F"/>
    <w:rsid w:val="00CC02B9"/>
    <w:rsid w:val="00CC0624"/>
    <w:rsid w:val="00CC1492"/>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5E0"/>
    <w:rsid w:val="00CD463D"/>
    <w:rsid w:val="00CD5785"/>
    <w:rsid w:val="00CD6935"/>
    <w:rsid w:val="00CD6F03"/>
    <w:rsid w:val="00CD7D20"/>
    <w:rsid w:val="00CE0130"/>
    <w:rsid w:val="00CE049E"/>
    <w:rsid w:val="00CE0F25"/>
    <w:rsid w:val="00CE232C"/>
    <w:rsid w:val="00CE2976"/>
    <w:rsid w:val="00CE2A04"/>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1F8"/>
    <w:rsid w:val="00CF4305"/>
    <w:rsid w:val="00CF5D3D"/>
    <w:rsid w:val="00CF6F00"/>
    <w:rsid w:val="00CF71B6"/>
    <w:rsid w:val="00CF77DA"/>
    <w:rsid w:val="00CF7C20"/>
    <w:rsid w:val="00CF7F57"/>
    <w:rsid w:val="00D00E94"/>
    <w:rsid w:val="00D01E81"/>
    <w:rsid w:val="00D0335B"/>
    <w:rsid w:val="00D04276"/>
    <w:rsid w:val="00D05CB1"/>
    <w:rsid w:val="00D05DE0"/>
    <w:rsid w:val="00D06232"/>
    <w:rsid w:val="00D063C6"/>
    <w:rsid w:val="00D0743C"/>
    <w:rsid w:val="00D07687"/>
    <w:rsid w:val="00D0780F"/>
    <w:rsid w:val="00D07CF0"/>
    <w:rsid w:val="00D10A81"/>
    <w:rsid w:val="00D11782"/>
    <w:rsid w:val="00D118D6"/>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0C2"/>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5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47ED"/>
    <w:rsid w:val="00D85AE8"/>
    <w:rsid w:val="00D86381"/>
    <w:rsid w:val="00D878A4"/>
    <w:rsid w:val="00D9084F"/>
    <w:rsid w:val="00D912F4"/>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5523"/>
    <w:rsid w:val="00DE63FB"/>
    <w:rsid w:val="00DE6A26"/>
    <w:rsid w:val="00DF0343"/>
    <w:rsid w:val="00DF05E1"/>
    <w:rsid w:val="00DF244B"/>
    <w:rsid w:val="00DF2801"/>
    <w:rsid w:val="00DF29C6"/>
    <w:rsid w:val="00DF2D7F"/>
    <w:rsid w:val="00DF3247"/>
    <w:rsid w:val="00DF3A99"/>
    <w:rsid w:val="00DF4761"/>
    <w:rsid w:val="00DF5E2B"/>
    <w:rsid w:val="00DF60D4"/>
    <w:rsid w:val="00DF65C6"/>
    <w:rsid w:val="00DF72D8"/>
    <w:rsid w:val="00DF7AC4"/>
    <w:rsid w:val="00DF7AD3"/>
    <w:rsid w:val="00E02A40"/>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57B8"/>
    <w:rsid w:val="00E25E01"/>
    <w:rsid w:val="00E27927"/>
    <w:rsid w:val="00E27FCE"/>
    <w:rsid w:val="00E30896"/>
    <w:rsid w:val="00E30DF1"/>
    <w:rsid w:val="00E32A45"/>
    <w:rsid w:val="00E3381A"/>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3EF9"/>
    <w:rsid w:val="00E4461A"/>
    <w:rsid w:val="00E44B35"/>
    <w:rsid w:val="00E45205"/>
    <w:rsid w:val="00E45939"/>
    <w:rsid w:val="00E51A2A"/>
    <w:rsid w:val="00E54943"/>
    <w:rsid w:val="00E554A4"/>
    <w:rsid w:val="00E558EC"/>
    <w:rsid w:val="00E5645A"/>
    <w:rsid w:val="00E57130"/>
    <w:rsid w:val="00E5778A"/>
    <w:rsid w:val="00E57BA0"/>
    <w:rsid w:val="00E6148D"/>
    <w:rsid w:val="00E62F26"/>
    <w:rsid w:val="00E65606"/>
    <w:rsid w:val="00E6583D"/>
    <w:rsid w:val="00E67425"/>
    <w:rsid w:val="00E678D0"/>
    <w:rsid w:val="00E67FA0"/>
    <w:rsid w:val="00E7184D"/>
    <w:rsid w:val="00E7209A"/>
    <w:rsid w:val="00E72E41"/>
    <w:rsid w:val="00E7514B"/>
    <w:rsid w:val="00E76A55"/>
    <w:rsid w:val="00E76D35"/>
    <w:rsid w:val="00E76D53"/>
    <w:rsid w:val="00E76DFC"/>
    <w:rsid w:val="00E772C5"/>
    <w:rsid w:val="00E81AF0"/>
    <w:rsid w:val="00E81F8D"/>
    <w:rsid w:val="00E83629"/>
    <w:rsid w:val="00E840B8"/>
    <w:rsid w:val="00E85B7C"/>
    <w:rsid w:val="00E85FE0"/>
    <w:rsid w:val="00E868F2"/>
    <w:rsid w:val="00E869DD"/>
    <w:rsid w:val="00E87CC0"/>
    <w:rsid w:val="00E90569"/>
    <w:rsid w:val="00E90B75"/>
    <w:rsid w:val="00E92DF6"/>
    <w:rsid w:val="00E94B94"/>
    <w:rsid w:val="00E952FC"/>
    <w:rsid w:val="00E95669"/>
    <w:rsid w:val="00E9579E"/>
    <w:rsid w:val="00E95BA3"/>
    <w:rsid w:val="00E962D5"/>
    <w:rsid w:val="00E96F98"/>
    <w:rsid w:val="00E9729E"/>
    <w:rsid w:val="00EA00D7"/>
    <w:rsid w:val="00EA0905"/>
    <w:rsid w:val="00EA10F3"/>
    <w:rsid w:val="00EA17D1"/>
    <w:rsid w:val="00EA37C5"/>
    <w:rsid w:val="00EA6583"/>
    <w:rsid w:val="00EA68CB"/>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5F4C"/>
    <w:rsid w:val="00EE64B2"/>
    <w:rsid w:val="00EE723D"/>
    <w:rsid w:val="00EF0093"/>
    <w:rsid w:val="00EF069B"/>
    <w:rsid w:val="00EF2351"/>
    <w:rsid w:val="00EF3E6C"/>
    <w:rsid w:val="00EF50BF"/>
    <w:rsid w:val="00EF5304"/>
    <w:rsid w:val="00EF68CC"/>
    <w:rsid w:val="00EF7120"/>
    <w:rsid w:val="00EF7864"/>
    <w:rsid w:val="00EF7A52"/>
    <w:rsid w:val="00F00B52"/>
    <w:rsid w:val="00F01DD9"/>
    <w:rsid w:val="00F01F66"/>
    <w:rsid w:val="00F02568"/>
    <w:rsid w:val="00F03798"/>
    <w:rsid w:val="00F04DBC"/>
    <w:rsid w:val="00F0727E"/>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4B98"/>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467F0"/>
    <w:rsid w:val="00F501F7"/>
    <w:rsid w:val="00F50252"/>
    <w:rsid w:val="00F508F6"/>
    <w:rsid w:val="00F512AF"/>
    <w:rsid w:val="00F52C21"/>
    <w:rsid w:val="00F54554"/>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1B83"/>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5CAB"/>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0D22"/>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1A98"/>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88669EE"/>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rPr>
      <w:lang w:val="en-GB"/>
    </w:rPr>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qFormat/>
    <w:rsid w:val="0066078A"/>
    <w:pPr>
      <w:spacing w:line="240" w:lineRule="auto"/>
    </w:pPr>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qFormat/>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pt.lrv.lt/uploads/vpt/documents/files/LT_versija/CVP_IS/Mokymu_medziaga/Tiekejams/Uzsifravimo_instrukcija.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20https://vpt.lrv.lt/lt/nauja-cvp-is-aktuali-nuo-2024-12-01/metodine-medziaga-instrukcijos/tiekejamsnaujaCVPIS/%20https://vpt.lrv.lt/uploads/vpt/documents/files/uzssisfravimo%20instrukcija(1).pdf%20"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1D6A351D5F7D146AFD9B6B7B7E4211D" ma:contentTypeVersion="4" ma:contentTypeDescription="Create a new document." ma:contentTypeScope="" ma:versionID="38d7b631ed8be270fb8b8e3ce212f2ac">
  <xsd:schema xmlns:xsd="http://www.w3.org/2001/XMLSchema" xmlns:xs="http://www.w3.org/2001/XMLSchema" xmlns:p="http://schemas.microsoft.com/office/2006/metadata/properties" xmlns:ns2="67ec2fb6-5964-4b9d-ab86-c830a73d4d23" targetNamespace="http://schemas.microsoft.com/office/2006/metadata/properties" ma:root="true" ma:fieldsID="3609381159eb2bddbb3801ec3a561b7e" ns2:_="">
    <xsd:import namespace="67ec2fb6-5964-4b9d-ab86-c830a73d4d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ec2fb6-5964-4b9d-ab86-c830a73d4d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74F93EB-9D1F-445E-BD5D-2481CEB125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ec2fb6-5964-4b9d-ab86-c830a73d4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13279</Words>
  <Characters>69720</Characters>
  <Application>Microsoft Office Word</Application>
  <DocSecurity>0</DocSecurity>
  <Lines>2490</Lines>
  <Paragraphs>821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Egle</dc:creator>
  <cp:keywords>, docId:8078EC0AEE618BF3B2AAD5C8EA243F08</cp:keywords>
  <dc:description/>
  <cp:lastModifiedBy>T S</cp:lastModifiedBy>
  <cp:revision>3</cp:revision>
  <dcterms:created xsi:type="dcterms:W3CDTF">2025-09-24T04:56:00Z</dcterms:created>
  <dcterms:modified xsi:type="dcterms:W3CDTF">2025-09-24T10:51:00Z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0x010100B1D6A351D5F7D146AFD9B6B7B7E4211D</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2024-04-20T11:43:41Z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bb4ada39-ec1f-402a-9c6f-0fd65a28d4f5</vt:lpwstr>
  </property>
  <property fmtid="{D5CDD505-2E9C-101B-9397-08002B2CF9AE}" pid="10" name="MSIP_Label_179ca552-b207-4d72-8d58-818aee87ca18_ContentBits">
    <vt:lpwstr>0</vt:lpwstr>
  </property>
</Properties>
</file>