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1B05E9" w:rsidRDefault="00E41D9B" w:rsidP="00E41D9B">
          <w:pPr>
            <w:tabs>
              <w:tab w:val="center" w:pos="4153"/>
              <w:tab w:val="right" w:pos="8306"/>
            </w:tabs>
            <w:spacing w:line="240" w:lineRule="auto"/>
            <w:ind w:firstLine="0"/>
            <w:jc w:val="center"/>
            <w:rPr>
              <w:rFonts w:ascii="Arial" w:hAnsi="Arial" w:cs="Arial"/>
              <w:b/>
              <w:caps/>
              <w:sz w:val="26"/>
              <w:lang w:val="x-none" w:eastAsia="en-US"/>
            </w:rPr>
          </w:pPr>
          <w:bookmarkStart w:id="2" w:name="_Hlk124323107"/>
          <w:r w:rsidRPr="001B05E9">
            <w:rPr>
              <w:rFonts w:ascii="Arial" w:hAnsi="Arial" w:cs="Arial"/>
              <w:b/>
              <w:caps/>
              <w:sz w:val="26"/>
              <w:lang w:val="x-none" w:eastAsia="en-US"/>
            </w:rPr>
            <w:t>Pasvalio rajono savivaldybės administracija</w:t>
          </w:r>
        </w:p>
        <w:p w14:paraId="418EF598" w14:textId="77777777" w:rsidR="00E41D9B" w:rsidRPr="001B05E9"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p>
        <w:p w14:paraId="51EBAD65" w14:textId="77777777" w:rsidR="002A753F"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bookmarkStart w:id="3" w:name="_Hlk124767878"/>
          <w:r w:rsidRPr="001B05E9">
            <w:rPr>
              <w:rFonts w:ascii="Arial" w:hAnsi="Arial" w:cs="Arial"/>
              <w:sz w:val="20"/>
              <w:lang w:val="x-none" w:eastAsia="en-US"/>
            </w:rPr>
            <w:t xml:space="preserve">Biudžetinė įstaiga, Vytauto Didžiojo a. 1, </w:t>
          </w:r>
          <w:r w:rsidRPr="001B05E9">
            <w:rPr>
              <w:rFonts w:ascii="Arial" w:hAnsi="Arial" w:cs="Arial"/>
              <w:sz w:val="20"/>
              <w:lang w:val="en-US" w:eastAsia="en-US"/>
            </w:rPr>
            <w:t>LT-</w:t>
          </w:r>
          <w:r w:rsidRPr="001B05E9">
            <w:rPr>
              <w:rFonts w:ascii="Arial" w:hAnsi="Arial" w:cs="Arial"/>
              <w:sz w:val="20"/>
              <w:lang w:val="x-none" w:eastAsia="en-US"/>
            </w:rPr>
            <w:t xml:space="preserve">39143  Pasvalys, tel.  </w:t>
          </w:r>
          <w:r w:rsidR="005600D8" w:rsidRPr="001B05E9">
            <w:rPr>
              <w:rFonts w:ascii="Arial" w:hAnsi="Arial" w:cs="Arial"/>
              <w:sz w:val="20"/>
              <w:lang w:val="x-none" w:eastAsia="en-US"/>
            </w:rPr>
            <w:t>+370</w:t>
          </w:r>
          <w:r w:rsidRPr="001B05E9">
            <w:rPr>
              <w:rFonts w:ascii="Arial" w:hAnsi="Arial" w:cs="Arial"/>
              <w:sz w:val="20"/>
              <w:lang w:val="en-US" w:eastAsia="en-US"/>
            </w:rPr>
            <w:t> </w:t>
          </w:r>
          <w:r w:rsidRPr="001B05E9">
            <w:rPr>
              <w:rFonts w:ascii="Arial" w:hAnsi="Arial" w:cs="Arial"/>
              <w:sz w:val="20"/>
              <w:lang w:val="x-none" w:eastAsia="en-US"/>
            </w:rPr>
            <w:t>451</w:t>
          </w:r>
          <w:r w:rsidRPr="001B05E9">
            <w:rPr>
              <w:rFonts w:ascii="Arial" w:hAnsi="Arial" w:cs="Arial"/>
              <w:sz w:val="20"/>
              <w:lang w:val="en-US" w:eastAsia="en-US"/>
            </w:rPr>
            <w:t xml:space="preserve"> 5</w:t>
          </w:r>
          <w:r w:rsidRPr="001B05E9">
            <w:rPr>
              <w:rFonts w:ascii="Arial" w:hAnsi="Arial" w:cs="Arial"/>
              <w:sz w:val="20"/>
              <w:lang w:val="x-none" w:eastAsia="en-US"/>
            </w:rPr>
            <w:t>4 133,</w:t>
          </w:r>
          <w:r w:rsidRPr="001B05E9">
            <w:rPr>
              <w:rFonts w:ascii="Arial" w:hAnsi="Arial" w:cs="Arial"/>
              <w:sz w:val="20"/>
              <w:lang w:val="en-US" w:eastAsia="en-US"/>
            </w:rPr>
            <w:t xml:space="preserve">  </w:t>
          </w:r>
          <w:r w:rsidRPr="001B05E9">
            <w:rPr>
              <w:rFonts w:ascii="Arial" w:hAnsi="Arial" w:cs="Arial"/>
              <w:sz w:val="20"/>
              <w:lang w:val="x-none" w:eastAsia="en-US"/>
            </w:rPr>
            <w:t xml:space="preserve"> </w:t>
          </w:r>
        </w:p>
        <w:p w14:paraId="11815A0E" w14:textId="7F8BB32B" w:rsidR="00E41D9B" w:rsidRPr="001B05E9"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r w:rsidRPr="001B05E9">
            <w:rPr>
              <w:rFonts w:ascii="Arial" w:hAnsi="Arial" w:cs="Arial"/>
              <w:sz w:val="20"/>
              <w:lang w:val="x-none" w:eastAsia="en-US"/>
            </w:rPr>
            <w:t xml:space="preserve">el. p. </w:t>
          </w:r>
          <w:hyperlink r:id="rId12" w:history="1">
            <w:r w:rsidRPr="001B05E9">
              <w:rPr>
                <w:rFonts w:ascii="Arial" w:hAnsi="Arial" w:cs="Arial"/>
                <w:sz w:val="20"/>
                <w:lang w:val="x-none" w:eastAsia="en-US"/>
              </w:rPr>
              <w:t>rastine@pasvalys.lt</w:t>
            </w:r>
          </w:hyperlink>
          <w:r w:rsidRPr="001B05E9">
            <w:rPr>
              <w:rFonts w:ascii="Arial" w:hAnsi="Arial" w:cs="Arial"/>
              <w:sz w:val="20"/>
              <w:lang w:val="en-US" w:eastAsia="en-US"/>
            </w:rPr>
            <w:t xml:space="preserve">, </w:t>
          </w:r>
          <w:r w:rsidRPr="001B05E9">
            <w:rPr>
              <w:rFonts w:ascii="Arial" w:hAnsi="Arial" w:cs="Arial"/>
              <w:color w:val="000000"/>
              <w:sz w:val="20"/>
              <w:lang w:val="x-none" w:eastAsia="en-US"/>
            </w:rPr>
            <w:t>el. pristatymo dėžutės adresas</w:t>
          </w:r>
          <w:r w:rsidRPr="001B05E9">
            <w:rPr>
              <w:rFonts w:ascii="Arial" w:hAnsi="Arial" w:cs="Arial"/>
              <w:color w:val="000000"/>
              <w:sz w:val="20"/>
              <w:lang w:val="en-US" w:eastAsia="en-US"/>
            </w:rPr>
            <w:t xml:space="preserve"> 188753657</w:t>
          </w:r>
        </w:p>
        <w:p w14:paraId="2A687738" w14:textId="77777777" w:rsidR="00E41D9B" w:rsidRPr="001B05E9"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r w:rsidRPr="001B05E9">
            <w:rPr>
              <w:rFonts w:ascii="Arial" w:hAnsi="Arial" w:cs="Arial"/>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747FDC">
          <w:pPr>
            <w:spacing w:line="240" w:lineRule="auto"/>
            <w:ind w:left="2592" w:firstLine="3362"/>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77777777" w:rsidR="00E34F54" w:rsidRPr="00C174D5" w:rsidRDefault="00E34F54" w:rsidP="00747FDC">
          <w:pPr>
            <w:spacing w:line="240" w:lineRule="auto"/>
            <w:ind w:left="2592" w:firstLine="3362"/>
            <w:contextualSpacing/>
            <w:jc w:val="left"/>
            <w:rPr>
              <w:rFonts w:ascii="Times New Roman" w:hAnsi="Times New Roman" w:cs="Times New Roman"/>
              <w:sz w:val="24"/>
              <w:szCs w:val="24"/>
              <w:lang w:eastAsia="en-US"/>
            </w:rPr>
          </w:pPr>
          <w:r w:rsidRPr="00C174D5">
            <w:rPr>
              <w:rFonts w:ascii="Times New Roman" w:hAnsi="Times New Roman" w:cs="Times New Roman"/>
              <w:sz w:val="24"/>
              <w:szCs w:val="24"/>
              <w:lang w:eastAsia="en-US"/>
            </w:rPr>
            <w:t xml:space="preserve">Pasvalio rajono savivaldybės administracijos </w:t>
          </w:r>
        </w:p>
        <w:p w14:paraId="2EBE0ADB" w14:textId="242CEFB2" w:rsidR="00E34F54" w:rsidRPr="00400663" w:rsidRDefault="00E34F54" w:rsidP="00747FDC">
          <w:pPr>
            <w:spacing w:line="240" w:lineRule="auto"/>
            <w:ind w:left="2592" w:firstLine="3362"/>
            <w:contextualSpacing/>
            <w:jc w:val="left"/>
            <w:rPr>
              <w:rFonts w:ascii="Times New Roman" w:hAnsi="Times New Roman" w:cs="Times New Roman"/>
              <w:sz w:val="24"/>
              <w:szCs w:val="24"/>
              <w:lang w:eastAsia="en-US"/>
            </w:rPr>
          </w:pPr>
          <w:r w:rsidRPr="00400663">
            <w:rPr>
              <w:rFonts w:ascii="Times New Roman" w:hAnsi="Times New Roman" w:cs="Times New Roman"/>
              <w:sz w:val="24"/>
              <w:szCs w:val="24"/>
              <w:lang w:eastAsia="en-US"/>
            </w:rPr>
            <w:t xml:space="preserve">Viešojo pirkimo komisijos </w:t>
          </w:r>
          <w:r w:rsidR="00434739" w:rsidRPr="00400663">
            <w:rPr>
              <w:rFonts w:ascii="Times New Roman" w:hAnsi="Times New Roman" w:cs="Times New Roman"/>
              <w:sz w:val="24"/>
              <w:szCs w:val="24"/>
              <w:lang w:eastAsia="en-US"/>
            </w:rPr>
            <w:t>202</w:t>
          </w:r>
          <w:r w:rsidR="001148C5">
            <w:rPr>
              <w:rFonts w:ascii="Times New Roman" w:hAnsi="Times New Roman" w:cs="Times New Roman"/>
              <w:sz w:val="24"/>
              <w:szCs w:val="24"/>
              <w:lang w:eastAsia="en-US"/>
            </w:rPr>
            <w:t>5</w:t>
          </w:r>
          <w:r w:rsidR="001512E2">
            <w:rPr>
              <w:rFonts w:ascii="Times New Roman" w:hAnsi="Times New Roman" w:cs="Times New Roman"/>
              <w:sz w:val="24"/>
              <w:szCs w:val="24"/>
              <w:lang w:eastAsia="en-US"/>
            </w:rPr>
            <w:t>-10-31</w:t>
          </w:r>
          <w:r w:rsidR="007658FB">
            <w:rPr>
              <w:rFonts w:ascii="Times New Roman" w:hAnsi="Times New Roman" w:cs="Times New Roman"/>
              <w:sz w:val="24"/>
              <w:szCs w:val="24"/>
              <w:lang w:eastAsia="en-US"/>
            </w:rPr>
            <w:t xml:space="preserve"> </w:t>
          </w:r>
          <w:r w:rsidR="00434739" w:rsidRPr="00400663">
            <w:rPr>
              <w:rFonts w:ascii="Times New Roman" w:hAnsi="Times New Roman" w:cs="Times New Roman"/>
              <w:sz w:val="24"/>
              <w:szCs w:val="24"/>
              <w:lang w:eastAsia="en-US"/>
            </w:rPr>
            <w:t xml:space="preserve"> </w:t>
          </w:r>
          <w:r w:rsidR="00F95E1E">
            <w:rPr>
              <w:rFonts w:ascii="Times New Roman" w:hAnsi="Times New Roman" w:cs="Times New Roman"/>
              <w:sz w:val="24"/>
              <w:szCs w:val="24"/>
              <w:lang w:eastAsia="en-US"/>
            </w:rPr>
            <w:t xml:space="preserve">         </w:t>
          </w:r>
          <w:r w:rsidR="00400663" w:rsidRPr="00400663">
            <w:rPr>
              <w:rFonts w:ascii="Times New Roman" w:hAnsi="Times New Roman" w:cs="Times New Roman"/>
              <w:sz w:val="24"/>
              <w:szCs w:val="24"/>
              <w:lang w:eastAsia="en-US"/>
            </w:rPr>
            <w:t xml:space="preserve"> </w:t>
          </w:r>
        </w:p>
        <w:p w14:paraId="4BB336B2" w14:textId="76AD8CBE" w:rsidR="00E34F54" w:rsidRPr="00C174D5" w:rsidRDefault="00E34F54" w:rsidP="00747FDC">
          <w:pPr>
            <w:spacing w:line="240" w:lineRule="auto"/>
            <w:ind w:left="2592" w:firstLine="3362"/>
            <w:contextualSpacing/>
            <w:jc w:val="left"/>
            <w:rPr>
              <w:rFonts w:ascii="Times New Roman" w:hAnsi="Times New Roman" w:cs="Times New Roman"/>
              <w:sz w:val="24"/>
              <w:szCs w:val="24"/>
              <w:lang w:eastAsia="en-US"/>
            </w:rPr>
          </w:pPr>
          <w:r w:rsidRPr="00400663">
            <w:rPr>
              <w:rFonts w:ascii="Times New Roman" w:hAnsi="Times New Roman" w:cs="Times New Roman"/>
              <w:sz w:val="24"/>
              <w:szCs w:val="24"/>
              <w:lang w:eastAsia="en-US"/>
            </w:rPr>
            <w:t>posėdžio protokolu Nr. 1</w:t>
          </w:r>
          <w:r w:rsidR="00400663" w:rsidRPr="00400663">
            <w:rPr>
              <w:rFonts w:ascii="Times New Roman" w:hAnsi="Times New Roman" w:cs="Times New Roman"/>
              <w:sz w:val="24"/>
              <w:szCs w:val="24"/>
              <w:lang w:eastAsia="en-US"/>
            </w:rPr>
            <w:t>/VPS-</w:t>
          </w:r>
          <w:r w:rsidR="00C02CDE">
            <w:rPr>
              <w:rFonts w:ascii="Times New Roman" w:hAnsi="Times New Roman" w:cs="Times New Roman"/>
              <w:sz w:val="24"/>
              <w:szCs w:val="24"/>
              <w:lang w:eastAsia="en-US"/>
            </w:rPr>
            <w:t>53</w:t>
          </w:r>
        </w:p>
        <w:bookmarkEnd w:id="4"/>
        <w:p w14:paraId="46315E48" w14:textId="77777777"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08A3AD2E" w14:textId="77777777" w:rsidR="001D568C" w:rsidRDefault="00C006CB"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 xml:space="preserve">MAŽOS VERTĖS </w:t>
          </w:r>
          <w:r w:rsidR="00D526C8" w:rsidRPr="00C174D5">
            <w:rPr>
              <w:rFonts w:ascii="Times New Roman" w:hAnsi="Times New Roman" w:cs="Times New Roman"/>
              <w:b/>
              <w:bCs/>
              <w:sz w:val="32"/>
              <w:szCs w:val="32"/>
            </w:rPr>
            <w:t xml:space="preserve">VIEŠOJO PIRKIMO </w:t>
          </w:r>
        </w:p>
        <w:p w14:paraId="1D1BF965" w14:textId="43684CB3" w:rsidR="00D526C8" w:rsidRPr="003D1101" w:rsidRDefault="003D1101" w:rsidP="003D1101">
          <w:pPr>
            <w:spacing w:after="120"/>
            <w:ind w:left="567" w:firstLine="0"/>
            <w:contextualSpacing/>
            <w:jc w:val="center"/>
            <w:rPr>
              <w:rFonts w:ascii="Times New Roman" w:hAnsi="Times New Roman" w:cs="Times New Roman"/>
              <w:b/>
              <w:bCs/>
              <w:sz w:val="32"/>
              <w:szCs w:val="32"/>
              <w:lang w:val="en-US"/>
            </w:rPr>
          </w:pPr>
          <w:r w:rsidRPr="003B462E">
            <w:rPr>
              <w:rFonts w:ascii="Times New Roman" w:hAnsi="Times New Roman" w:cs="Times New Roman"/>
              <w:b/>
              <w:bCs/>
              <w:sz w:val="32"/>
              <w:szCs w:val="32"/>
            </w:rPr>
            <w:t>„</w:t>
          </w:r>
          <w:bookmarkStart w:id="5" w:name="_Hlk172625674"/>
          <w:r w:rsidRPr="003D1101">
            <w:rPr>
              <w:rFonts w:ascii="Times New Roman" w:hAnsi="Times New Roman" w:cs="Times New Roman"/>
              <w:b/>
              <w:bCs/>
              <w:sz w:val="32"/>
              <w:szCs w:val="32"/>
              <w:lang w:val="en-US"/>
            </w:rPr>
            <w:t>GATVĖS DALIES APŠVIETIMO REKONSTRAVIMAS KIEMĖNŲ G., KIEMĖNŲ K., PASVALIO R. SAV.</w:t>
          </w:r>
          <w:bookmarkEnd w:id="5"/>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7DC54A58" w14:textId="5D9417D3" w:rsidR="00D04608" w:rsidRPr="00D04608" w:rsidRDefault="00173FBA" w:rsidP="00D04608">
              <w:pPr>
                <w:pStyle w:val="Turinys1"/>
                <w:spacing w:line="360" w:lineRule="auto"/>
                <w:rPr>
                  <w:rFonts w:ascii="Times New Roman" w:hAnsi="Times New Roman" w:cs="Times New Roman"/>
                  <w:noProof/>
                  <w:kern w:val="2"/>
                  <w:sz w:val="24"/>
                  <w:szCs w:val="24"/>
                  <w14:ligatures w14:val="standardContextual"/>
                </w:rPr>
              </w:pPr>
              <w:r w:rsidRPr="00D04608">
                <w:rPr>
                  <w:rFonts w:ascii="Times New Roman" w:hAnsi="Times New Roman" w:cs="Times New Roman"/>
                  <w:sz w:val="24"/>
                  <w:szCs w:val="24"/>
                </w:rPr>
                <w:fldChar w:fldCharType="begin"/>
              </w:r>
              <w:r w:rsidRPr="00D04608">
                <w:rPr>
                  <w:rFonts w:ascii="Times New Roman" w:hAnsi="Times New Roman" w:cs="Times New Roman"/>
                  <w:sz w:val="24"/>
                  <w:szCs w:val="24"/>
                </w:rPr>
                <w:instrText xml:space="preserve"> TOC \o "1-3" \h \z \u </w:instrText>
              </w:r>
              <w:r w:rsidRPr="00D04608">
                <w:rPr>
                  <w:rFonts w:ascii="Times New Roman" w:hAnsi="Times New Roman" w:cs="Times New Roman"/>
                  <w:sz w:val="24"/>
                  <w:szCs w:val="24"/>
                </w:rPr>
                <w:fldChar w:fldCharType="separate"/>
              </w:r>
              <w:hyperlink w:anchor="_Toc172705150" w:history="1">
                <w:r w:rsidR="00D04608" w:rsidRPr="00D04608">
                  <w:rPr>
                    <w:rStyle w:val="Hipersaitas"/>
                    <w:rFonts w:ascii="Times New Roman" w:hAnsi="Times New Roman" w:cs="Times New Roman"/>
                    <w:noProof/>
                    <w:sz w:val="24"/>
                    <w:szCs w:val="24"/>
                  </w:rPr>
                  <w:t>1.</w:t>
                </w:r>
                <w:r w:rsidR="00D04608" w:rsidRPr="00D04608">
                  <w:rPr>
                    <w:rFonts w:ascii="Times New Roman" w:hAnsi="Times New Roman" w:cs="Times New Roman"/>
                    <w:noProof/>
                    <w:kern w:val="2"/>
                    <w:sz w:val="24"/>
                    <w:szCs w:val="24"/>
                    <w14:ligatures w14:val="standardContextual"/>
                  </w:rPr>
                  <w:tab/>
                </w:r>
                <w:r w:rsidR="00D04608" w:rsidRPr="00D04608">
                  <w:rPr>
                    <w:rStyle w:val="Hipersaitas"/>
                    <w:rFonts w:ascii="Times New Roman" w:hAnsi="Times New Roman" w:cs="Times New Roman"/>
                    <w:noProof/>
                    <w:sz w:val="24"/>
                    <w:szCs w:val="24"/>
                  </w:rPr>
                  <w:t>Bendra informacija</w:t>
                </w:r>
                <w:r w:rsidR="00D04608" w:rsidRPr="00D04608">
                  <w:rPr>
                    <w:rFonts w:ascii="Times New Roman" w:hAnsi="Times New Roman" w:cs="Times New Roman"/>
                    <w:noProof/>
                    <w:webHidden/>
                    <w:sz w:val="24"/>
                    <w:szCs w:val="24"/>
                  </w:rPr>
                  <w:tab/>
                </w:r>
                <w:r w:rsidR="00D04608" w:rsidRPr="00D04608">
                  <w:rPr>
                    <w:rFonts w:ascii="Times New Roman" w:hAnsi="Times New Roman" w:cs="Times New Roman"/>
                    <w:noProof/>
                    <w:webHidden/>
                    <w:sz w:val="24"/>
                    <w:szCs w:val="24"/>
                  </w:rPr>
                  <w:fldChar w:fldCharType="begin"/>
                </w:r>
                <w:r w:rsidR="00D04608" w:rsidRPr="00D04608">
                  <w:rPr>
                    <w:rFonts w:ascii="Times New Roman" w:hAnsi="Times New Roman" w:cs="Times New Roman"/>
                    <w:noProof/>
                    <w:webHidden/>
                    <w:sz w:val="24"/>
                    <w:szCs w:val="24"/>
                  </w:rPr>
                  <w:instrText xml:space="preserve"> PAGEREF _Toc172705150 \h </w:instrText>
                </w:r>
                <w:r w:rsidR="00D04608" w:rsidRPr="00D04608">
                  <w:rPr>
                    <w:rFonts w:ascii="Times New Roman" w:hAnsi="Times New Roman" w:cs="Times New Roman"/>
                    <w:noProof/>
                    <w:webHidden/>
                    <w:sz w:val="24"/>
                    <w:szCs w:val="24"/>
                  </w:rPr>
                </w:r>
                <w:r w:rsidR="00D04608"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2</w:t>
                </w:r>
                <w:r w:rsidR="00D04608" w:rsidRPr="00D04608">
                  <w:rPr>
                    <w:rFonts w:ascii="Times New Roman" w:hAnsi="Times New Roman" w:cs="Times New Roman"/>
                    <w:noProof/>
                    <w:webHidden/>
                    <w:sz w:val="24"/>
                    <w:szCs w:val="24"/>
                  </w:rPr>
                  <w:fldChar w:fldCharType="end"/>
                </w:r>
              </w:hyperlink>
            </w:p>
            <w:p w14:paraId="14C20C41" w14:textId="4826A634" w:rsidR="00D04608" w:rsidRPr="00D04608" w:rsidRDefault="00D04608" w:rsidP="00D04608">
              <w:pPr>
                <w:pStyle w:val="Turinys1"/>
                <w:spacing w:line="360" w:lineRule="auto"/>
                <w:rPr>
                  <w:rFonts w:ascii="Times New Roman" w:hAnsi="Times New Roman" w:cs="Times New Roman"/>
                  <w:noProof/>
                  <w:kern w:val="2"/>
                  <w:sz w:val="24"/>
                  <w:szCs w:val="24"/>
                  <w14:ligatures w14:val="standardContextual"/>
                </w:rPr>
              </w:pPr>
              <w:hyperlink w:anchor="_Toc172705151" w:history="1">
                <w:r w:rsidRPr="00D04608">
                  <w:rPr>
                    <w:rStyle w:val="Hipersaitas"/>
                    <w:rFonts w:ascii="Times New Roman" w:eastAsia="Calibri" w:hAnsi="Times New Roman" w:cs="Times New Roman"/>
                    <w:noProof/>
                    <w:sz w:val="24"/>
                    <w:szCs w:val="24"/>
                  </w:rPr>
                  <w:t>2.</w:t>
                </w:r>
                <w:r w:rsidRPr="00D04608">
                  <w:rPr>
                    <w:rFonts w:ascii="Times New Roman" w:hAnsi="Times New Roman" w:cs="Times New Roman"/>
                    <w:noProof/>
                    <w:kern w:val="2"/>
                    <w:sz w:val="24"/>
                    <w:szCs w:val="24"/>
                    <w14:ligatures w14:val="standardContextual"/>
                  </w:rPr>
                  <w:tab/>
                </w:r>
                <w:r w:rsidRPr="00D04608">
                  <w:rPr>
                    <w:rStyle w:val="Hipersaitas"/>
                    <w:rFonts w:ascii="Times New Roman" w:hAnsi="Times New Roman" w:cs="Times New Roman"/>
                    <w:noProof/>
                    <w:sz w:val="24"/>
                    <w:szCs w:val="24"/>
                  </w:rPr>
                  <w:t>Pirkimo objektas</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_Toc172705151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2</w:t>
                </w:r>
                <w:r w:rsidRPr="00D04608">
                  <w:rPr>
                    <w:rFonts w:ascii="Times New Roman" w:hAnsi="Times New Roman" w:cs="Times New Roman"/>
                    <w:noProof/>
                    <w:webHidden/>
                    <w:sz w:val="24"/>
                    <w:szCs w:val="24"/>
                  </w:rPr>
                  <w:fldChar w:fldCharType="end"/>
                </w:r>
              </w:hyperlink>
            </w:p>
            <w:p w14:paraId="735CDDDF" w14:textId="62E72B34" w:rsidR="00D04608" w:rsidRPr="00D04608" w:rsidRDefault="00D04608" w:rsidP="00D04608">
              <w:pPr>
                <w:pStyle w:val="Turinys1"/>
                <w:spacing w:line="360" w:lineRule="auto"/>
                <w:rPr>
                  <w:rFonts w:ascii="Times New Roman" w:hAnsi="Times New Roman" w:cs="Times New Roman"/>
                  <w:noProof/>
                  <w:kern w:val="2"/>
                  <w:sz w:val="24"/>
                  <w:szCs w:val="24"/>
                  <w14:ligatures w14:val="standardContextual"/>
                </w:rPr>
              </w:pPr>
              <w:hyperlink w:anchor="_Toc172705152" w:history="1">
                <w:r w:rsidRPr="00D04608">
                  <w:rPr>
                    <w:rStyle w:val="Hipersaitas"/>
                    <w:rFonts w:ascii="Times New Roman" w:eastAsia="Calibri" w:hAnsi="Times New Roman" w:cs="Times New Roman"/>
                    <w:noProof/>
                    <w:sz w:val="24"/>
                    <w:szCs w:val="24"/>
                  </w:rPr>
                  <w:t>3.</w:t>
                </w:r>
                <w:r w:rsidRPr="00D04608">
                  <w:rPr>
                    <w:rFonts w:ascii="Times New Roman" w:hAnsi="Times New Roman" w:cs="Times New Roman"/>
                    <w:noProof/>
                    <w:kern w:val="2"/>
                    <w:sz w:val="24"/>
                    <w:szCs w:val="24"/>
                    <w14:ligatures w14:val="standardContextual"/>
                  </w:rPr>
                  <w:tab/>
                </w:r>
                <w:r w:rsidRPr="00D0460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_Toc172705152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3</w:t>
                </w:r>
                <w:r w:rsidRPr="00D04608">
                  <w:rPr>
                    <w:rFonts w:ascii="Times New Roman" w:hAnsi="Times New Roman" w:cs="Times New Roman"/>
                    <w:noProof/>
                    <w:webHidden/>
                    <w:sz w:val="24"/>
                    <w:szCs w:val="24"/>
                  </w:rPr>
                  <w:fldChar w:fldCharType="end"/>
                </w:r>
              </w:hyperlink>
            </w:p>
            <w:p w14:paraId="4CB8A00F" w14:textId="7C2C41F9" w:rsidR="00D04608" w:rsidRPr="00D04608" w:rsidRDefault="00D04608" w:rsidP="00D04608">
              <w:pPr>
                <w:pStyle w:val="Turinys1"/>
                <w:spacing w:line="360" w:lineRule="auto"/>
                <w:rPr>
                  <w:rFonts w:ascii="Times New Roman" w:hAnsi="Times New Roman" w:cs="Times New Roman"/>
                  <w:noProof/>
                  <w:kern w:val="2"/>
                  <w:sz w:val="24"/>
                  <w:szCs w:val="24"/>
                  <w14:ligatures w14:val="standardContextual"/>
                </w:rPr>
              </w:pPr>
              <w:hyperlink w:anchor="_Toc172705153" w:history="1">
                <w:r w:rsidRPr="00D04608">
                  <w:rPr>
                    <w:rStyle w:val="Hipersaitas"/>
                    <w:rFonts w:ascii="Times New Roman" w:eastAsia="Calibri" w:hAnsi="Times New Roman" w:cs="Times New Roman"/>
                    <w:noProof/>
                    <w:sz w:val="24"/>
                    <w:szCs w:val="24"/>
                  </w:rPr>
                  <w:t>4.</w:t>
                </w:r>
                <w:r w:rsidRPr="00D04608">
                  <w:rPr>
                    <w:rFonts w:ascii="Times New Roman" w:hAnsi="Times New Roman" w:cs="Times New Roman"/>
                    <w:noProof/>
                    <w:kern w:val="2"/>
                    <w:sz w:val="24"/>
                    <w:szCs w:val="24"/>
                    <w14:ligatures w14:val="standardContextual"/>
                  </w:rPr>
                  <w:tab/>
                </w:r>
                <w:r w:rsidRPr="00D04608">
                  <w:rPr>
                    <w:rStyle w:val="Hipersaitas"/>
                    <w:rFonts w:ascii="Times New Roman" w:hAnsi="Times New Roman" w:cs="Times New Roman"/>
                    <w:noProof/>
                    <w:sz w:val="24"/>
                    <w:szCs w:val="24"/>
                  </w:rPr>
                  <w:t>Reikalavimai, susiję su nacionaliniu saugumu</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_Toc172705153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3</w:t>
                </w:r>
                <w:r w:rsidRPr="00D04608">
                  <w:rPr>
                    <w:rFonts w:ascii="Times New Roman" w:hAnsi="Times New Roman" w:cs="Times New Roman"/>
                    <w:noProof/>
                    <w:webHidden/>
                    <w:sz w:val="24"/>
                    <w:szCs w:val="24"/>
                  </w:rPr>
                  <w:fldChar w:fldCharType="end"/>
                </w:r>
              </w:hyperlink>
            </w:p>
            <w:p w14:paraId="61E13697" w14:textId="02EF995D" w:rsidR="00D04608" w:rsidRPr="00D04608" w:rsidRDefault="00D04608" w:rsidP="00D04608">
              <w:pPr>
                <w:pStyle w:val="Turinys1"/>
                <w:spacing w:line="360" w:lineRule="auto"/>
                <w:rPr>
                  <w:rFonts w:ascii="Times New Roman" w:hAnsi="Times New Roman" w:cs="Times New Roman"/>
                  <w:noProof/>
                  <w:kern w:val="2"/>
                  <w:sz w:val="24"/>
                  <w:szCs w:val="24"/>
                  <w14:ligatures w14:val="standardContextual"/>
                </w:rPr>
              </w:pPr>
              <w:hyperlink w:anchor="_Toc172705154" w:history="1">
                <w:r w:rsidRPr="00D04608">
                  <w:rPr>
                    <w:rStyle w:val="Hipersaitas"/>
                    <w:rFonts w:ascii="Times New Roman" w:eastAsia="Calibri" w:hAnsi="Times New Roman" w:cs="Times New Roman"/>
                    <w:noProof/>
                    <w:sz w:val="24"/>
                    <w:szCs w:val="24"/>
                  </w:rPr>
                  <w:t>5.</w:t>
                </w:r>
                <w:r w:rsidRPr="00D04608">
                  <w:rPr>
                    <w:rFonts w:ascii="Times New Roman" w:hAnsi="Times New Roman" w:cs="Times New Roman"/>
                    <w:noProof/>
                    <w:kern w:val="2"/>
                    <w:sz w:val="24"/>
                    <w:szCs w:val="24"/>
                    <w14:ligatures w14:val="standardContextual"/>
                  </w:rPr>
                  <w:tab/>
                </w:r>
                <w:r w:rsidRPr="00D04608">
                  <w:rPr>
                    <w:rStyle w:val="Hipersaitas"/>
                    <w:rFonts w:ascii="Times New Roman" w:hAnsi="Times New Roman" w:cs="Times New Roman"/>
                    <w:noProof/>
                    <w:sz w:val="24"/>
                    <w:szCs w:val="24"/>
                  </w:rPr>
                  <w:t>Specialieji reikalavimai pasiūlymų rengimui ir pateikimui</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_Toc172705154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3</w:t>
                </w:r>
                <w:r w:rsidRPr="00D04608">
                  <w:rPr>
                    <w:rFonts w:ascii="Times New Roman" w:hAnsi="Times New Roman" w:cs="Times New Roman"/>
                    <w:noProof/>
                    <w:webHidden/>
                    <w:sz w:val="24"/>
                    <w:szCs w:val="24"/>
                  </w:rPr>
                  <w:fldChar w:fldCharType="end"/>
                </w:r>
              </w:hyperlink>
            </w:p>
            <w:p w14:paraId="17F82237" w14:textId="216FBA1D" w:rsidR="00D04608" w:rsidRPr="00D04608" w:rsidRDefault="00C34296" w:rsidP="00D04608">
              <w:pPr>
                <w:pStyle w:val="Turinys1"/>
                <w:spacing w:line="360" w:lineRule="auto"/>
                <w:rPr>
                  <w:rFonts w:ascii="Times New Roman" w:hAnsi="Times New Roman" w:cs="Times New Roman"/>
                  <w:noProof/>
                  <w:kern w:val="2"/>
                  <w:sz w:val="24"/>
                  <w:szCs w:val="24"/>
                  <w14:ligatures w14:val="standardContextual"/>
                </w:rPr>
              </w:pPr>
              <w:hyperlink w:anchor="_Toc172705155" w:history="1">
                <w:r w:rsidRPr="00D04608">
                  <w:rPr>
                    <w:rStyle w:val="Hipersaitas"/>
                    <w:rFonts w:ascii="Times New Roman" w:hAnsi="Times New Roman" w:cs="Times New Roman"/>
                    <w:noProof/>
                    <w:sz w:val="24"/>
                    <w:szCs w:val="24"/>
                  </w:rPr>
                  <w:t>6. Pasiūlymo galiojimo užtikrinimas</w:t>
                </w:r>
                <w:r w:rsidRPr="00D04608">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254545EA" w14:textId="5B5FBA53" w:rsidR="00D04608" w:rsidRPr="00D04608" w:rsidRDefault="00D04608" w:rsidP="00D04608">
              <w:pPr>
                <w:pStyle w:val="Turinys1"/>
                <w:spacing w:line="360" w:lineRule="auto"/>
                <w:rPr>
                  <w:rFonts w:ascii="Times New Roman" w:hAnsi="Times New Roman" w:cs="Times New Roman"/>
                  <w:noProof/>
                  <w:kern w:val="2"/>
                  <w:sz w:val="24"/>
                  <w:szCs w:val="24"/>
                  <w14:ligatures w14:val="standardContextual"/>
                </w:rPr>
              </w:pPr>
              <w:hyperlink w:anchor="_Toc172705156" w:history="1">
                <w:r w:rsidRPr="00D04608">
                  <w:rPr>
                    <w:rStyle w:val="Hipersaitas"/>
                    <w:rFonts w:ascii="Times New Roman" w:hAnsi="Times New Roman" w:cs="Times New Roman"/>
                    <w:noProof/>
                    <w:sz w:val="24"/>
                    <w:szCs w:val="24"/>
                  </w:rPr>
                  <w:t>7.</w:t>
                </w:r>
                <w:r w:rsidRPr="00D04608">
                  <w:rPr>
                    <w:rFonts w:ascii="Times New Roman" w:hAnsi="Times New Roman" w:cs="Times New Roman"/>
                    <w:noProof/>
                    <w:kern w:val="2"/>
                    <w:sz w:val="24"/>
                    <w:szCs w:val="24"/>
                    <w14:ligatures w14:val="standardContextual"/>
                  </w:rPr>
                  <w:tab/>
                </w:r>
                <w:r w:rsidRPr="00D04608">
                  <w:rPr>
                    <w:rStyle w:val="Hipersaitas"/>
                    <w:rFonts w:ascii="Times New Roman" w:hAnsi="Times New Roman" w:cs="Times New Roman"/>
                    <w:noProof/>
                    <w:sz w:val="24"/>
                    <w:szCs w:val="24"/>
                  </w:rPr>
                  <w:t>Pasiūlymų vertinimas</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_Toc172705156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4</w:t>
                </w:r>
                <w:r w:rsidRPr="00D04608">
                  <w:rPr>
                    <w:rFonts w:ascii="Times New Roman" w:hAnsi="Times New Roman" w:cs="Times New Roman"/>
                    <w:noProof/>
                    <w:webHidden/>
                    <w:sz w:val="24"/>
                    <w:szCs w:val="24"/>
                  </w:rPr>
                  <w:fldChar w:fldCharType="end"/>
                </w:r>
              </w:hyperlink>
            </w:p>
            <w:p w14:paraId="6D97E2BE" w14:textId="233C51DE" w:rsidR="00D04608" w:rsidRPr="00D04608" w:rsidRDefault="00D04608" w:rsidP="00D04608">
              <w:pPr>
                <w:pStyle w:val="Turinys1"/>
                <w:spacing w:line="360" w:lineRule="auto"/>
                <w:rPr>
                  <w:rFonts w:ascii="Times New Roman" w:hAnsi="Times New Roman" w:cs="Times New Roman"/>
                  <w:noProof/>
                  <w:kern w:val="2"/>
                  <w:sz w:val="24"/>
                  <w:szCs w:val="24"/>
                  <w14:ligatures w14:val="standardContextual"/>
                </w:rPr>
              </w:pPr>
              <w:hyperlink w:anchor="_Toc172705157" w:history="1">
                <w:r w:rsidRPr="00D04608">
                  <w:rPr>
                    <w:rStyle w:val="Hipersaitas"/>
                    <w:rFonts w:ascii="Times New Roman" w:hAnsi="Times New Roman" w:cs="Times New Roman"/>
                    <w:noProof/>
                    <w:sz w:val="24"/>
                    <w:szCs w:val="24"/>
                  </w:rPr>
                  <w:t>8. Sutarties sudarymas</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_Toc172705157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4</w:t>
                </w:r>
                <w:r w:rsidRPr="00D04608">
                  <w:rPr>
                    <w:rFonts w:ascii="Times New Roman" w:hAnsi="Times New Roman" w:cs="Times New Roman"/>
                    <w:noProof/>
                    <w:webHidden/>
                    <w:sz w:val="24"/>
                    <w:szCs w:val="24"/>
                  </w:rPr>
                  <w:fldChar w:fldCharType="end"/>
                </w:r>
              </w:hyperlink>
            </w:p>
            <w:p w14:paraId="76E290D3" w14:textId="155CC725" w:rsidR="00D04608" w:rsidRPr="00D04608" w:rsidRDefault="00D04608" w:rsidP="00D04608">
              <w:pPr>
                <w:pStyle w:val="Turinys2"/>
                <w:spacing w:line="360" w:lineRule="auto"/>
                <w:rPr>
                  <w:rFonts w:ascii="Times New Roman" w:hAnsi="Times New Roman" w:cs="Times New Roman"/>
                  <w:noProof/>
                  <w:kern w:val="2"/>
                  <w:sz w:val="24"/>
                  <w:szCs w:val="24"/>
                  <w14:ligatures w14:val="standardContextual"/>
                </w:rPr>
              </w:pPr>
              <w:hyperlink w:anchor="_Toc172705158" w:history="1">
                <w:r w:rsidRPr="00D04608">
                  <w:rPr>
                    <w:rStyle w:val="Hipersaitas"/>
                    <w:rFonts w:ascii="Times New Roman" w:hAnsi="Times New Roman" w:cs="Times New Roman"/>
                    <w:noProof/>
                    <w:sz w:val="24"/>
                    <w:szCs w:val="24"/>
                  </w:rPr>
                  <w:t>Pirkimo sąlygų 1 priedas „Tiekėjų pašalinimo pagrindai“</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_Toc172705158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5</w:t>
                </w:r>
                <w:r w:rsidRPr="00D04608">
                  <w:rPr>
                    <w:rFonts w:ascii="Times New Roman" w:hAnsi="Times New Roman" w:cs="Times New Roman"/>
                    <w:noProof/>
                    <w:webHidden/>
                    <w:sz w:val="24"/>
                    <w:szCs w:val="24"/>
                  </w:rPr>
                  <w:fldChar w:fldCharType="end"/>
                </w:r>
              </w:hyperlink>
            </w:p>
            <w:p w14:paraId="6CDAEDF4" w14:textId="7E92A1A1" w:rsidR="00D04608" w:rsidRPr="00D04608" w:rsidRDefault="00D04608" w:rsidP="00D04608">
              <w:pPr>
                <w:pStyle w:val="Turinys2"/>
                <w:spacing w:line="360" w:lineRule="auto"/>
                <w:rPr>
                  <w:rFonts w:ascii="Times New Roman" w:hAnsi="Times New Roman" w:cs="Times New Roman"/>
                  <w:noProof/>
                  <w:kern w:val="2"/>
                  <w:sz w:val="24"/>
                  <w:szCs w:val="24"/>
                  <w14:ligatures w14:val="standardContextual"/>
                </w:rPr>
              </w:pPr>
              <w:hyperlink w:anchor="_Toc172705159" w:history="1">
                <w:r w:rsidRPr="00D04608">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_Toc172705159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6</w:t>
                </w:r>
                <w:r w:rsidRPr="00D04608">
                  <w:rPr>
                    <w:rFonts w:ascii="Times New Roman" w:hAnsi="Times New Roman" w:cs="Times New Roman"/>
                    <w:noProof/>
                    <w:webHidden/>
                    <w:sz w:val="24"/>
                    <w:szCs w:val="24"/>
                  </w:rPr>
                  <w:fldChar w:fldCharType="end"/>
                </w:r>
              </w:hyperlink>
            </w:p>
            <w:p w14:paraId="25E79ADC" w14:textId="3CB0AAB2" w:rsidR="00D04608" w:rsidRPr="00D04608" w:rsidRDefault="00D04608" w:rsidP="00D04608">
              <w:pPr>
                <w:pStyle w:val="Turinys2"/>
                <w:spacing w:line="360" w:lineRule="auto"/>
                <w:rPr>
                  <w:rFonts w:ascii="Times New Roman" w:hAnsi="Times New Roman" w:cs="Times New Roman"/>
                  <w:noProof/>
                  <w:kern w:val="2"/>
                  <w:sz w:val="24"/>
                  <w:szCs w:val="24"/>
                  <w14:ligatures w14:val="standardContextual"/>
                </w:rPr>
              </w:pPr>
              <w:hyperlink w:anchor="_Toc172705160" w:history="1">
                <w:r w:rsidRPr="00D04608">
                  <w:rPr>
                    <w:rStyle w:val="Hipersaitas"/>
                    <w:rFonts w:ascii="Times New Roman" w:hAnsi="Times New Roman" w:cs="Times New Roman"/>
                    <w:noProof/>
                    <w:sz w:val="24"/>
                    <w:szCs w:val="24"/>
                  </w:rPr>
                  <w:t>Pirkimo sąlygų 3 priedas „Reikalavimų tiekėjui atitikties deklaracija“</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_Toc172705160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8</w:t>
                </w:r>
                <w:r w:rsidRPr="00D04608">
                  <w:rPr>
                    <w:rFonts w:ascii="Times New Roman" w:hAnsi="Times New Roman" w:cs="Times New Roman"/>
                    <w:noProof/>
                    <w:webHidden/>
                    <w:sz w:val="24"/>
                    <w:szCs w:val="24"/>
                  </w:rPr>
                  <w:fldChar w:fldCharType="end"/>
                </w:r>
              </w:hyperlink>
            </w:p>
            <w:p w14:paraId="412CAF15" w14:textId="556D83ED" w:rsidR="00D04608" w:rsidRPr="00D04608" w:rsidRDefault="00D04608" w:rsidP="00D04608">
              <w:pPr>
                <w:pStyle w:val="Turinys2"/>
                <w:spacing w:line="360" w:lineRule="auto"/>
                <w:rPr>
                  <w:rFonts w:ascii="Times New Roman" w:hAnsi="Times New Roman" w:cs="Times New Roman"/>
                  <w:noProof/>
                  <w:kern w:val="2"/>
                  <w:sz w:val="24"/>
                  <w:szCs w:val="24"/>
                  <w14:ligatures w14:val="standardContextual"/>
                </w:rPr>
              </w:pPr>
              <w:hyperlink w:anchor="_Toc172705161" w:history="1">
                <w:r w:rsidRPr="00D04608">
                  <w:rPr>
                    <w:rStyle w:val="Hipersaitas"/>
                    <w:rFonts w:ascii="Times New Roman" w:hAnsi="Times New Roman" w:cs="Times New Roman"/>
                    <w:noProof/>
                    <w:sz w:val="24"/>
                    <w:szCs w:val="24"/>
                  </w:rPr>
                  <w:t>Pirkimo sąlygų 4 priedas „Techninė specifikacija“</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_Toc172705161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9</w:t>
                </w:r>
                <w:r w:rsidRPr="00D04608">
                  <w:rPr>
                    <w:rFonts w:ascii="Times New Roman" w:hAnsi="Times New Roman" w:cs="Times New Roman"/>
                    <w:noProof/>
                    <w:webHidden/>
                    <w:sz w:val="24"/>
                    <w:szCs w:val="24"/>
                  </w:rPr>
                  <w:fldChar w:fldCharType="end"/>
                </w:r>
              </w:hyperlink>
            </w:p>
            <w:p w14:paraId="6A458534" w14:textId="5E28120E" w:rsidR="00D04608" w:rsidRPr="00D04608" w:rsidRDefault="00D04608" w:rsidP="00D04608">
              <w:pPr>
                <w:pStyle w:val="Turinys2"/>
                <w:spacing w:line="360" w:lineRule="auto"/>
                <w:rPr>
                  <w:rFonts w:ascii="Times New Roman" w:hAnsi="Times New Roman" w:cs="Times New Roman"/>
                  <w:noProof/>
                  <w:kern w:val="2"/>
                  <w:sz w:val="24"/>
                  <w:szCs w:val="24"/>
                  <w14:ligatures w14:val="standardContextual"/>
                </w:rPr>
              </w:pPr>
              <w:hyperlink w:anchor="_Toc172705162" w:history="1">
                <w:r w:rsidRPr="00D04608">
                  <w:rPr>
                    <w:rStyle w:val="Hipersaitas"/>
                    <w:rFonts w:ascii="Times New Roman" w:hAnsi="Times New Roman" w:cs="Times New Roman"/>
                    <w:noProof/>
                    <w:sz w:val="24"/>
                    <w:szCs w:val="24"/>
                  </w:rPr>
                  <w:t>Pirkimo sąlygų 5 priedas „Pasiūlymo forma“</w:t>
                </w:r>
                <w:r w:rsidRPr="00D04608">
                  <w:rPr>
                    <w:rFonts w:ascii="Times New Roman" w:hAnsi="Times New Roman" w:cs="Times New Roman"/>
                    <w:noProof/>
                    <w:webHidden/>
                    <w:sz w:val="24"/>
                    <w:szCs w:val="24"/>
                  </w:rPr>
                  <w:tab/>
                </w:r>
                <w:r w:rsidRPr="00D04608">
                  <w:rPr>
                    <w:rFonts w:ascii="Times New Roman" w:hAnsi="Times New Roman" w:cs="Times New Roman"/>
                    <w:noProof/>
                    <w:webHidden/>
                    <w:sz w:val="24"/>
                    <w:szCs w:val="24"/>
                  </w:rPr>
                  <w:fldChar w:fldCharType="begin"/>
                </w:r>
                <w:r w:rsidRPr="00D04608">
                  <w:rPr>
                    <w:rFonts w:ascii="Times New Roman" w:hAnsi="Times New Roman" w:cs="Times New Roman"/>
                    <w:noProof/>
                    <w:webHidden/>
                    <w:sz w:val="24"/>
                    <w:szCs w:val="24"/>
                  </w:rPr>
                  <w:instrText xml:space="preserve"> PAGEREF _Toc172705162 \h </w:instrText>
                </w:r>
                <w:r w:rsidRPr="00D04608">
                  <w:rPr>
                    <w:rFonts w:ascii="Times New Roman" w:hAnsi="Times New Roman" w:cs="Times New Roman"/>
                    <w:noProof/>
                    <w:webHidden/>
                    <w:sz w:val="24"/>
                    <w:szCs w:val="24"/>
                  </w:rPr>
                </w:r>
                <w:r w:rsidRPr="00D04608">
                  <w:rPr>
                    <w:rFonts w:ascii="Times New Roman" w:hAnsi="Times New Roman" w:cs="Times New Roman"/>
                    <w:noProof/>
                    <w:webHidden/>
                    <w:sz w:val="24"/>
                    <w:szCs w:val="24"/>
                  </w:rPr>
                  <w:fldChar w:fldCharType="separate"/>
                </w:r>
                <w:r w:rsidR="00400663">
                  <w:rPr>
                    <w:rFonts w:ascii="Times New Roman" w:hAnsi="Times New Roman" w:cs="Times New Roman"/>
                    <w:noProof/>
                    <w:webHidden/>
                    <w:sz w:val="24"/>
                    <w:szCs w:val="24"/>
                  </w:rPr>
                  <w:t>10</w:t>
                </w:r>
                <w:r w:rsidRPr="00D04608">
                  <w:rPr>
                    <w:rFonts w:ascii="Times New Roman" w:hAnsi="Times New Roman" w:cs="Times New Roman"/>
                    <w:noProof/>
                    <w:webHidden/>
                    <w:sz w:val="24"/>
                    <w:szCs w:val="24"/>
                  </w:rPr>
                  <w:fldChar w:fldCharType="end"/>
                </w:r>
              </w:hyperlink>
            </w:p>
            <w:p w14:paraId="08140E29" w14:textId="5643B311" w:rsidR="00D04608" w:rsidRPr="00D04608" w:rsidRDefault="0025383D" w:rsidP="00D04608">
              <w:pPr>
                <w:pStyle w:val="Turinys2"/>
                <w:spacing w:line="360" w:lineRule="auto"/>
                <w:rPr>
                  <w:rFonts w:ascii="Times New Roman" w:hAnsi="Times New Roman" w:cs="Times New Roman"/>
                  <w:noProof/>
                  <w:kern w:val="2"/>
                  <w:sz w:val="24"/>
                  <w:szCs w:val="24"/>
                  <w14:ligatures w14:val="standardContextual"/>
                </w:rPr>
              </w:pPr>
              <w:hyperlink w:anchor="_Toc172705163" w:history="1">
                <w:r w:rsidRPr="00D04608">
                  <w:rPr>
                    <w:rStyle w:val="Hipersaitas"/>
                    <w:rFonts w:ascii="Times New Roman" w:hAnsi="Times New Roman" w:cs="Times New Roman"/>
                    <w:noProof/>
                    <w:sz w:val="24"/>
                    <w:szCs w:val="24"/>
                  </w:rPr>
                  <w:t>Pirkimo sąlygų 6 priedas „Pasiūlymų vertinimo kriterijai ir sąlygos“</w:t>
                </w:r>
                <w:r w:rsidRPr="00D04608">
                  <w:rPr>
                    <w:rFonts w:ascii="Times New Roman" w:hAnsi="Times New Roman" w:cs="Times New Roman"/>
                    <w:noProof/>
                    <w:webHidden/>
                    <w:sz w:val="24"/>
                    <w:szCs w:val="24"/>
                  </w:rPr>
                  <w:tab/>
                </w:r>
                <w:r>
                  <w:rPr>
                    <w:rFonts w:ascii="Times New Roman" w:hAnsi="Times New Roman" w:cs="Times New Roman"/>
                    <w:noProof/>
                    <w:webHidden/>
                    <w:sz w:val="24"/>
                    <w:szCs w:val="24"/>
                  </w:rPr>
                  <w:t>12</w:t>
                </w:r>
              </w:hyperlink>
            </w:p>
            <w:p w14:paraId="046FEE73" w14:textId="7E39666B" w:rsidR="00D04608" w:rsidRPr="00D04608" w:rsidRDefault="0025383D" w:rsidP="00D04608">
              <w:pPr>
                <w:pStyle w:val="Turinys2"/>
                <w:spacing w:line="360" w:lineRule="auto"/>
                <w:rPr>
                  <w:rFonts w:ascii="Times New Roman" w:hAnsi="Times New Roman" w:cs="Times New Roman"/>
                  <w:noProof/>
                  <w:kern w:val="2"/>
                  <w:sz w:val="24"/>
                  <w:szCs w:val="24"/>
                  <w14:ligatures w14:val="standardContextual"/>
                </w:rPr>
              </w:pPr>
              <w:hyperlink w:anchor="_Toc172705164" w:history="1">
                <w:r w:rsidRPr="00D04608">
                  <w:rPr>
                    <w:rStyle w:val="Hipersaitas"/>
                    <w:rFonts w:ascii="Times New Roman" w:hAnsi="Times New Roman" w:cs="Times New Roman"/>
                    <w:noProof/>
                    <w:sz w:val="24"/>
                    <w:szCs w:val="24"/>
                  </w:rPr>
                  <w:t>Pirkimo sąlygų 7 priedas „Sutarties projektas“</w:t>
                </w:r>
                <w:r w:rsidRPr="00D04608">
                  <w:rPr>
                    <w:rFonts w:ascii="Times New Roman" w:hAnsi="Times New Roman" w:cs="Times New Roman"/>
                    <w:noProof/>
                    <w:webHidden/>
                    <w:sz w:val="24"/>
                    <w:szCs w:val="24"/>
                  </w:rPr>
                  <w:tab/>
                </w:r>
                <w:r>
                  <w:rPr>
                    <w:rFonts w:ascii="Times New Roman" w:hAnsi="Times New Roman" w:cs="Times New Roman"/>
                    <w:noProof/>
                    <w:webHidden/>
                    <w:sz w:val="24"/>
                    <w:szCs w:val="24"/>
                  </w:rPr>
                  <w:t>13</w:t>
                </w:r>
              </w:hyperlink>
            </w:p>
            <w:p w14:paraId="551B640E" w14:textId="7B1B0F81" w:rsidR="00D04608" w:rsidRPr="00D04608" w:rsidRDefault="0025383D" w:rsidP="00D04608">
              <w:pPr>
                <w:pStyle w:val="Turinys2"/>
                <w:spacing w:line="360" w:lineRule="auto"/>
                <w:rPr>
                  <w:rFonts w:ascii="Times New Roman" w:hAnsi="Times New Roman" w:cs="Times New Roman"/>
                  <w:noProof/>
                  <w:kern w:val="2"/>
                  <w:sz w:val="24"/>
                  <w:szCs w:val="24"/>
                  <w14:ligatures w14:val="standardContextual"/>
                </w:rPr>
              </w:pPr>
              <w:hyperlink w:anchor="_Toc172705165" w:history="1">
                <w:r w:rsidRPr="00D04608">
                  <w:rPr>
                    <w:rStyle w:val="Hipersaitas"/>
                    <w:rFonts w:ascii="Times New Roman" w:hAnsi="Times New Roman" w:cs="Times New Roman"/>
                    <w:noProof/>
                    <w:sz w:val="24"/>
                    <w:szCs w:val="24"/>
                  </w:rPr>
                  <w:t>Pirkimo sąlygų 8 priedas „Terminai“</w:t>
                </w:r>
                <w:r w:rsidRPr="00D04608">
                  <w:rPr>
                    <w:rFonts w:ascii="Times New Roman" w:hAnsi="Times New Roman" w:cs="Times New Roman"/>
                    <w:noProof/>
                    <w:webHidden/>
                    <w:sz w:val="24"/>
                    <w:szCs w:val="24"/>
                  </w:rPr>
                  <w:tab/>
                </w:r>
                <w:r>
                  <w:rPr>
                    <w:rFonts w:ascii="Times New Roman" w:hAnsi="Times New Roman" w:cs="Times New Roman"/>
                    <w:noProof/>
                    <w:webHidden/>
                    <w:sz w:val="24"/>
                    <w:szCs w:val="24"/>
                  </w:rPr>
                  <w:t>14</w:t>
                </w:r>
              </w:hyperlink>
            </w:p>
            <w:p w14:paraId="7ACF4EEF" w14:textId="16DA425B" w:rsidR="00173FBA" w:rsidRPr="00C174D5" w:rsidRDefault="00173FBA" w:rsidP="00D04608">
              <w:pPr>
                <w:spacing w:line="360" w:lineRule="auto"/>
                <w:rPr>
                  <w:rFonts w:ascii="Times New Roman" w:hAnsi="Times New Roman" w:cs="Times New Roman"/>
                </w:rPr>
              </w:pPr>
              <w:r w:rsidRPr="00D04608">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7680CD9F" w14:textId="465D4565" w:rsidR="00173FBA" w:rsidRPr="00C174D5" w:rsidRDefault="00173FBA" w:rsidP="007334EA">
          <w:pPr>
            <w:spacing w:after="120"/>
            <w:ind w:left="567" w:firstLine="0"/>
            <w:contextualSpacing/>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bookmarkStart w:id="11" w:name="_Toc147739116"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2" w:name="_Toc172705150"/>
      <w:bookmarkStart w:id="13" w:name="_Ref39666794"/>
      <w:bookmarkStart w:id="14" w:name="_Ref39666796"/>
      <w:bookmarkStart w:id="15"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2"/>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6D6001BD" w:rsidR="00E34F54" w:rsidRPr="007F503C" w:rsidRDefault="002902C1" w:rsidP="005D0D00">
      <w:pPr>
        <w:spacing w:line="240" w:lineRule="auto"/>
        <w:rPr>
          <w:rFonts w:ascii="Times New Roman" w:hAnsi="Times New Roman" w:cs="Times New Roman"/>
          <w:sz w:val="24"/>
          <w:szCs w:val="24"/>
        </w:rPr>
      </w:pPr>
      <w:r w:rsidRPr="007F503C">
        <w:rPr>
          <w:rFonts w:ascii="Times New Roman" w:hAnsi="Times New Roman" w:cs="Times New Roman"/>
          <w:sz w:val="24"/>
          <w:szCs w:val="24"/>
        </w:rPr>
        <w:t xml:space="preserve">1.1. </w:t>
      </w:r>
      <w:r w:rsidR="00E34F54" w:rsidRPr="007F503C">
        <w:rPr>
          <w:rFonts w:ascii="Times New Roman" w:hAnsi="Times New Roman" w:cs="Times New Roman"/>
          <w:b/>
          <w:bCs/>
          <w:sz w:val="24"/>
          <w:szCs w:val="24"/>
        </w:rPr>
        <w:t xml:space="preserve">Perkančioji organizacija – </w:t>
      </w:r>
      <w:bookmarkStart w:id="16" w:name="_Hlk162537667"/>
      <w:r w:rsidR="00E34F54" w:rsidRPr="007F503C">
        <w:rPr>
          <w:rFonts w:ascii="Times New Roman" w:hAnsi="Times New Roman" w:cs="Times New Roman"/>
          <w:b/>
          <w:bCs/>
          <w:sz w:val="24"/>
          <w:szCs w:val="24"/>
        </w:rPr>
        <w:t>Pasvalio rajono savivaldybės administracija</w:t>
      </w:r>
      <w:r w:rsidR="00E34F54" w:rsidRPr="007F503C">
        <w:rPr>
          <w:rFonts w:ascii="Times New Roman" w:hAnsi="Times New Roman" w:cs="Times New Roman"/>
          <w:sz w:val="24"/>
          <w:szCs w:val="24"/>
        </w:rPr>
        <w:t xml:space="preserve">, juridinio asmens kodas 188753657, adresas Vytauto Didžiojo a. 1, </w:t>
      </w:r>
      <w:r w:rsidR="005E1E3E">
        <w:rPr>
          <w:rFonts w:ascii="Times New Roman" w:hAnsi="Times New Roman" w:cs="Times New Roman"/>
          <w:sz w:val="24"/>
          <w:szCs w:val="24"/>
        </w:rPr>
        <w:t xml:space="preserve">LT- </w:t>
      </w:r>
      <w:r w:rsidR="00E34F54" w:rsidRPr="007F503C">
        <w:rPr>
          <w:rFonts w:ascii="Times New Roman" w:hAnsi="Times New Roman" w:cs="Times New Roman"/>
          <w:sz w:val="24"/>
          <w:szCs w:val="24"/>
        </w:rPr>
        <w:t>39143 Pasvalys. Perkančioji organizacija yra PVM mokėtoja.</w:t>
      </w:r>
    </w:p>
    <w:bookmarkEnd w:id="16"/>
    <w:p w14:paraId="5B654889" w14:textId="0C7F62DD" w:rsidR="00E34F54" w:rsidRPr="007F503C" w:rsidRDefault="00E34F54" w:rsidP="00E41D9B">
      <w:pPr>
        <w:spacing w:line="240" w:lineRule="auto"/>
        <w:rPr>
          <w:rFonts w:ascii="Times New Roman" w:hAnsi="Times New Roman" w:cs="Times New Roman"/>
          <w:sz w:val="24"/>
          <w:szCs w:val="24"/>
        </w:rPr>
      </w:pPr>
      <w:r w:rsidRPr="007F503C">
        <w:rPr>
          <w:rFonts w:ascii="Times New Roman" w:hAnsi="Times New Roman" w:cs="Times New Roman"/>
          <w:sz w:val="24"/>
          <w:szCs w:val="24"/>
        </w:rPr>
        <w:t xml:space="preserve">1.2. </w:t>
      </w:r>
      <w:r w:rsidRPr="007F503C">
        <w:rPr>
          <w:rFonts w:ascii="Times New Roman" w:hAnsi="Times New Roman" w:cs="Times New Roman"/>
          <w:color w:val="000000" w:themeColor="text1"/>
          <w:sz w:val="24"/>
          <w:szCs w:val="24"/>
        </w:rPr>
        <w:t xml:space="preserve">Pirkimas neatliekamas naudojantis centralizuotų pirkimų katalogu, </w:t>
      </w:r>
      <w:r w:rsidRPr="007F503C">
        <w:rPr>
          <w:rFonts w:ascii="Times New Roman" w:hAnsi="Times New Roman" w:cs="Times New Roman"/>
          <w:sz w:val="24"/>
          <w:szCs w:val="24"/>
        </w:rPr>
        <w:t xml:space="preserve">nes tokio pobūdžio darbų kataloge nėra.  </w:t>
      </w:r>
    </w:p>
    <w:p w14:paraId="064FFEFA" w14:textId="5D906404" w:rsidR="00967A00" w:rsidRPr="007F503C" w:rsidRDefault="00967A00" w:rsidP="005D0D00">
      <w:pPr>
        <w:spacing w:line="240" w:lineRule="auto"/>
        <w:rPr>
          <w:rFonts w:ascii="Times New Roman" w:hAnsi="Times New Roman" w:cs="Times New Roman"/>
          <w:sz w:val="24"/>
          <w:szCs w:val="24"/>
        </w:rPr>
      </w:pPr>
      <w:r w:rsidRPr="007F503C">
        <w:rPr>
          <w:rFonts w:ascii="Times New Roman" w:hAnsi="Times New Roman" w:cs="Times New Roman"/>
          <w:sz w:val="24"/>
          <w:szCs w:val="24"/>
        </w:rPr>
        <w:t>1.3.</w:t>
      </w:r>
      <w:r w:rsidR="00E41D9B" w:rsidRPr="007F503C">
        <w:rPr>
          <w:rFonts w:ascii="Times New Roman" w:hAnsi="Times New Roman" w:cs="Times New Roman"/>
          <w:sz w:val="24"/>
          <w:szCs w:val="24"/>
        </w:rPr>
        <w:t xml:space="preserve"> </w:t>
      </w:r>
      <w:r w:rsidRPr="007F503C">
        <w:rPr>
          <w:rFonts w:ascii="Times New Roman" w:hAnsi="Times New Roman" w:cs="Times New Roman"/>
          <w:sz w:val="24"/>
          <w:szCs w:val="24"/>
        </w:rPr>
        <w:t>Perkančioji organizacija nerezervuoja teisės dalyvauti pirkime.</w:t>
      </w:r>
    </w:p>
    <w:p w14:paraId="3E50F9E0" w14:textId="321A0D40" w:rsidR="001A1539" w:rsidRPr="007F503C" w:rsidRDefault="00503A5B" w:rsidP="005D0D00">
      <w:pPr>
        <w:spacing w:line="240" w:lineRule="auto"/>
        <w:rPr>
          <w:rFonts w:ascii="Times New Roman" w:hAnsi="Times New Roman" w:cs="Times New Roman"/>
          <w:i/>
          <w:iCs/>
          <w:color w:val="FF0000"/>
          <w:sz w:val="24"/>
          <w:szCs w:val="24"/>
        </w:rPr>
      </w:pPr>
      <w:r w:rsidRPr="007F503C">
        <w:rPr>
          <w:rFonts w:ascii="Times New Roman" w:hAnsi="Times New Roman" w:cs="Times New Roman"/>
          <w:sz w:val="24"/>
          <w:szCs w:val="24"/>
        </w:rPr>
        <w:t>1.</w:t>
      </w:r>
      <w:r w:rsidR="00967A00" w:rsidRPr="007F503C">
        <w:rPr>
          <w:rFonts w:ascii="Times New Roman" w:hAnsi="Times New Roman" w:cs="Times New Roman"/>
          <w:sz w:val="24"/>
          <w:szCs w:val="24"/>
        </w:rPr>
        <w:t>4</w:t>
      </w:r>
      <w:r w:rsidRPr="007F503C">
        <w:rPr>
          <w:rFonts w:ascii="Times New Roman" w:hAnsi="Times New Roman" w:cs="Times New Roman"/>
          <w:sz w:val="24"/>
          <w:szCs w:val="24"/>
        </w:rPr>
        <w:t xml:space="preserve">. </w:t>
      </w:r>
      <w:r w:rsidR="00091F01" w:rsidRPr="007F503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7F503C">
            <w:rPr>
              <w:rFonts w:ascii="Times New Roman" w:hAnsi="Times New Roman" w:cs="Times New Roman"/>
              <w:sz w:val="24"/>
              <w:szCs w:val="24"/>
            </w:rPr>
            <w:t>yra</w:t>
          </w:r>
        </w:sdtContent>
      </w:sdt>
      <w:r w:rsidR="00A100C8" w:rsidRPr="007F503C" w:rsidDel="00A100C8">
        <w:rPr>
          <w:rFonts w:ascii="Times New Roman" w:hAnsi="Times New Roman" w:cs="Times New Roman"/>
          <w:sz w:val="24"/>
          <w:szCs w:val="24"/>
        </w:rPr>
        <w:t xml:space="preserve"> </w:t>
      </w:r>
      <w:r w:rsidR="00091F01" w:rsidRPr="007F503C">
        <w:rPr>
          <w:rFonts w:ascii="Times New Roman" w:hAnsi="Times New Roman" w:cs="Times New Roman"/>
          <w:sz w:val="24"/>
          <w:szCs w:val="24"/>
        </w:rPr>
        <w:t xml:space="preserve">sudaroma. </w:t>
      </w:r>
    </w:p>
    <w:p w14:paraId="64AA7953" w14:textId="44B18546" w:rsidR="00967A00" w:rsidRPr="007F503C" w:rsidRDefault="004F6423" w:rsidP="00E41D9B">
      <w:pPr>
        <w:spacing w:line="240" w:lineRule="auto"/>
        <w:rPr>
          <w:rFonts w:ascii="Times New Roman" w:hAnsi="Times New Roman" w:cs="Times New Roman"/>
          <w:sz w:val="24"/>
          <w:szCs w:val="24"/>
        </w:rPr>
      </w:pPr>
      <w:r w:rsidRPr="000B12BD">
        <w:rPr>
          <w:rFonts w:ascii="Times New Roman" w:hAnsi="Times New Roman" w:cs="Times New Roman"/>
          <w:sz w:val="24"/>
          <w:szCs w:val="24"/>
        </w:rPr>
        <w:t>1.</w:t>
      </w:r>
      <w:r w:rsidR="00967A00" w:rsidRPr="000B12BD">
        <w:rPr>
          <w:rFonts w:ascii="Times New Roman" w:hAnsi="Times New Roman" w:cs="Times New Roman"/>
          <w:sz w:val="24"/>
          <w:szCs w:val="24"/>
        </w:rPr>
        <w:t>5</w:t>
      </w:r>
      <w:r w:rsidRPr="000B12BD">
        <w:rPr>
          <w:rFonts w:ascii="Times New Roman" w:hAnsi="Times New Roman" w:cs="Times New Roman"/>
          <w:sz w:val="24"/>
          <w:szCs w:val="24"/>
        </w:rPr>
        <w:t xml:space="preserve">. </w:t>
      </w:r>
      <w:r w:rsidR="00D459E3" w:rsidRPr="000B12BD">
        <w:rPr>
          <w:rFonts w:ascii="Times New Roman" w:hAnsi="Times New Roman" w:cs="Times New Roman"/>
          <w:sz w:val="24"/>
          <w:szCs w:val="24"/>
        </w:rPr>
        <w:t xml:space="preserve">Atliekamas žaliasis pirkimas. Pirkimas vykdomas vadovaujantis </w:t>
      </w:r>
      <w:r w:rsidR="00491DE9" w:rsidRPr="000B12BD">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0B12BD">
          <w:rPr>
            <w:rStyle w:val="Hipersaitas"/>
            <w:rFonts w:ascii="Times New Roman" w:hAnsi="Times New Roman" w:cs="Times New Roman"/>
            <w:sz w:val="24"/>
            <w:szCs w:val="24"/>
          </w:rPr>
          <w:t xml:space="preserve">Lietuvos Respublikos aplinkos ministro 2011 m. birželio 28 d. įsakymu Nr. D1-508 „Dėl </w:t>
        </w:r>
        <w:r w:rsidR="00491DE9" w:rsidRPr="000B12BD">
          <w:rPr>
            <w:rStyle w:val="Hipersaitas"/>
            <w:rFonts w:ascii="Times New Roman" w:hAnsi="Times New Roman" w:cs="Times New Roman"/>
            <w:sz w:val="24"/>
            <w:szCs w:val="24"/>
          </w:rPr>
          <w:t xml:space="preserve">Aplinkos </w:t>
        </w:r>
        <w:r w:rsidR="009B66AB" w:rsidRPr="000B12BD">
          <w:rPr>
            <w:rStyle w:val="Hipersaitas"/>
            <w:rFonts w:ascii="Times New Roman" w:hAnsi="Times New Roman" w:cs="Times New Roman"/>
            <w:sz w:val="24"/>
            <w:szCs w:val="24"/>
          </w:rPr>
          <w:t>apsaugos kriterijų taikymo, vykdant žaliuosius pirkimus, tvarkos aprašo patvirtinimo“</w:t>
        </w:r>
      </w:hyperlink>
      <w:r w:rsidR="00491DE9" w:rsidRPr="000B12BD">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0B12BD">
        <w:rPr>
          <w:rFonts w:ascii="Times New Roman" w:hAnsi="Times New Roman" w:cs="Times New Roman"/>
          <w:sz w:val="24"/>
          <w:szCs w:val="24"/>
        </w:rPr>
        <w:t xml:space="preserve"> </w:t>
      </w:r>
      <w:r w:rsidR="001A1539" w:rsidRPr="000B12BD">
        <w:rPr>
          <w:rFonts w:ascii="Times New Roman" w:hAnsi="Times New Roman" w:cs="Times New Roman"/>
          <w:sz w:val="24"/>
          <w:szCs w:val="24"/>
        </w:rPr>
        <w:t>4.</w:t>
      </w:r>
      <w:r w:rsidR="00F46EB6" w:rsidRPr="000B12BD">
        <w:rPr>
          <w:rFonts w:ascii="Times New Roman" w:hAnsi="Times New Roman" w:cs="Times New Roman"/>
          <w:sz w:val="24"/>
          <w:szCs w:val="24"/>
        </w:rPr>
        <w:t>3</w:t>
      </w:r>
      <w:r w:rsidR="00AB7A5E" w:rsidRPr="000B12BD">
        <w:rPr>
          <w:rFonts w:ascii="Times New Roman" w:hAnsi="Times New Roman" w:cs="Times New Roman"/>
          <w:sz w:val="24"/>
          <w:szCs w:val="24"/>
        </w:rPr>
        <w:t xml:space="preserve"> </w:t>
      </w:r>
      <w:r w:rsidR="00D8621D" w:rsidRPr="000B12BD">
        <w:rPr>
          <w:rFonts w:ascii="Times New Roman" w:hAnsi="Times New Roman" w:cs="Times New Roman"/>
          <w:sz w:val="24"/>
          <w:szCs w:val="24"/>
        </w:rPr>
        <w:t>papunkčiu</w:t>
      </w:r>
      <w:r w:rsidR="001A1539" w:rsidRPr="000B12BD">
        <w:rPr>
          <w:rFonts w:ascii="Times New Roman" w:hAnsi="Times New Roman" w:cs="Times New Roman"/>
          <w:sz w:val="24"/>
          <w:szCs w:val="24"/>
        </w:rPr>
        <w:t xml:space="preserve">. Aplinkos apsaugos kriterijai nustatyti specialiųjų </w:t>
      </w:r>
      <w:bookmarkStart w:id="17" w:name="_Hlk166139256"/>
      <w:bookmarkStart w:id="18" w:name="_Hlk166157648"/>
      <w:r w:rsidR="001A1539" w:rsidRPr="000B12BD">
        <w:rPr>
          <w:rFonts w:ascii="Times New Roman" w:hAnsi="Times New Roman" w:cs="Times New Roman"/>
          <w:color w:val="4472C4" w:themeColor="accent1"/>
          <w:sz w:val="24"/>
          <w:szCs w:val="24"/>
        </w:rPr>
        <w:t xml:space="preserve">pirkimo sąlygų </w:t>
      </w:r>
      <w:r w:rsidR="00D14059" w:rsidRPr="000B12BD">
        <w:rPr>
          <w:rFonts w:ascii="Times New Roman" w:hAnsi="Times New Roman" w:cs="Times New Roman"/>
          <w:color w:val="4472C4" w:themeColor="accent1"/>
          <w:sz w:val="24"/>
          <w:szCs w:val="24"/>
        </w:rPr>
        <w:t>2 priede „Tiekėjų kvalifikacijos</w:t>
      </w:r>
      <w:r w:rsidR="00D14059" w:rsidRPr="007F503C">
        <w:rPr>
          <w:rFonts w:ascii="Times New Roman" w:hAnsi="Times New Roman" w:cs="Times New Roman"/>
          <w:color w:val="4472C4" w:themeColor="accent1"/>
          <w:sz w:val="24"/>
          <w:szCs w:val="24"/>
        </w:rPr>
        <w:t xml:space="preserve"> reikalavimai ir reikalaujami kokybės bei aplinkos apsaugos vadybos sistemų standartai“</w:t>
      </w:r>
      <w:bookmarkEnd w:id="17"/>
      <w:r w:rsidR="00D14059" w:rsidRPr="007F503C">
        <w:rPr>
          <w:rFonts w:ascii="Times New Roman" w:hAnsi="Times New Roman" w:cs="Times New Roman"/>
          <w:color w:val="4472C4" w:themeColor="accent1"/>
          <w:sz w:val="24"/>
          <w:szCs w:val="24"/>
        </w:rPr>
        <w:t xml:space="preserve"> </w:t>
      </w:r>
      <w:r w:rsidR="001A1539" w:rsidRPr="007F503C">
        <w:rPr>
          <w:rFonts w:ascii="Times New Roman" w:hAnsi="Times New Roman" w:cs="Times New Roman"/>
          <w:color w:val="4472C4" w:themeColor="accent1"/>
          <w:sz w:val="24"/>
          <w:szCs w:val="24"/>
        </w:rPr>
        <w:t xml:space="preserve">ir </w:t>
      </w:r>
      <w:bookmarkStart w:id="19" w:name="_Hlk166139546"/>
      <w:r w:rsidR="001A1539" w:rsidRPr="007F503C">
        <w:rPr>
          <w:rFonts w:ascii="Times New Roman" w:hAnsi="Times New Roman" w:cs="Times New Roman"/>
          <w:color w:val="4472C4" w:themeColor="accent1"/>
          <w:sz w:val="24"/>
          <w:szCs w:val="24"/>
        </w:rPr>
        <w:fldChar w:fldCharType="begin"/>
      </w:r>
      <w:r w:rsidR="001A1539" w:rsidRPr="007F503C">
        <w:rPr>
          <w:rFonts w:ascii="Times New Roman" w:hAnsi="Times New Roman" w:cs="Times New Roman"/>
          <w:color w:val="4472C4" w:themeColor="accent1"/>
          <w:sz w:val="24"/>
          <w:szCs w:val="24"/>
        </w:rPr>
        <w:instrText>HYPERLINK \l "_Pirkimo_sąlygų_7"</w:instrText>
      </w:r>
      <w:r w:rsidR="001A1539" w:rsidRPr="007F503C">
        <w:rPr>
          <w:rFonts w:ascii="Times New Roman" w:hAnsi="Times New Roman" w:cs="Times New Roman"/>
          <w:color w:val="4472C4" w:themeColor="accent1"/>
          <w:sz w:val="24"/>
          <w:szCs w:val="24"/>
        </w:rPr>
      </w:r>
      <w:r w:rsidR="001A1539" w:rsidRPr="007F503C">
        <w:rPr>
          <w:rFonts w:ascii="Times New Roman" w:hAnsi="Times New Roman" w:cs="Times New Roman"/>
          <w:color w:val="4472C4" w:themeColor="accent1"/>
          <w:sz w:val="24"/>
          <w:szCs w:val="24"/>
        </w:rPr>
        <w:fldChar w:fldCharType="separate"/>
      </w:r>
      <w:r w:rsidR="007F503C" w:rsidRPr="007F503C">
        <w:rPr>
          <w:rFonts w:ascii="Times New Roman" w:hAnsi="Times New Roman" w:cs="Times New Roman"/>
          <w:color w:val="4472C4" w:themeColor="accent1"/>
          <w:sz w:val="24"/>
          <w:szCs w:val="24"/>
        </w:rPr>
        <w:t>7</w:t>
      </w:r>
      <w:r w:rsidR="001A1539" w:rsidRPr="007F503C">
        <w:rPr>
          <w:rFonts w:ascii="Times New Roman" w:hAnsi="Times New Roman" w:cs="Times New Roman"/>
          <w:color w:val="4472C4" w:themeColor="accent1"/>
          <w:sz w:val="24"/>
          <w:szCs w:val="24"/>
        </w:rPr>
        <w:fldChar w:fldCharType="end"/>
      </w:r>
      <w:r w:rsidR="001A1539" w:rsidRPr="007F503C">
        <w:rPr>
          <w:rFonts w:ascii="Times New Roman" w:hAnsi="Times New Roman" w:cs="Times New Roman"/>
          <w:color w:val="4472C4" w:themeColor="accent1"/>
          <w:sz w:val="24"/>
          <w:szCs w:val="24"/>
        </w:rPr>
        <w:t xml:space="preserve"> priede</w:t>
      </w:r>
      <w:r w:rsidR="00AB7A5E" w:rsidRPr="007F503C">
        <w:rPr>
          <w:rFonts w:ascii="Times New Roman" w:hAnsi="Times New Roman" w:cs="Times New Roman"/>
          <w:color w:val="4472C4" w:themeColor="accent1"/>
          <w:sz w:val="24"/>
          <w:szCs w:val="24"/>
        </w:rPr>
        <w:t xml:space="preserve"> „Sutarties projektas“</w:t>
      </w:r>
      <w:bookmarkEnd w:id="19"/>
      <w:r w:rsidR="001A1539" w:rsidRPr="007F503C">
        <w:rPr>
          <w:rFonts w:ascii="Times New Roman" w:hAnsi="Times New Roman" w:cs="Times New Roman"/>
          <w:color w:val="4472C4" w:themeColor="accent1"/>
          <w:sz w:val="24"/>
          <w:szCs w:val="24"/>
        </w:rPr>
        <w:t xml:space="preserve">. </w:t>
      </w:r>
    </w:p>
    <w:bookmarkEnd w:id="18"/>
    <w:p w14:paraId="036E73CB" w14:textId="77777777" w:rsidR="00967A00" w:rsidRPr="007F503C" w:rsidRDefault="00967A00" w:rsidP="00E41D9B">
      <w:pPr>
        <w:spacing w:line="240" w:lineRule="auto"/>
        <w:rPr>
          <w:rFonts w:ascii="Times New Roman" w:hAnsi="Times New Roman" w:cs="Times New Roman"/>
          <w:sz w:val="24"/>
          <w:szCs w:val="24"/>
        </w:rPr>
      </w:pPr>
      <w:r w:rsidRPr="007F503C">
        <w:rPr>
          <w:rFonts w:ascii="Times New Roman" w:hAnsi="Times New Roman" w:cs="Times New Roman"/>
          <w:sz w:val="24"/>
          <w:szCs w:val="24"/>
        </w:rPr>
        <w:t>1.6.</w:t>
      </w:r>
      <w:r w:rsidRPr="007F503C">
        <w:rPr>
          <w:rFonts w:ascii="Times New Roman" w:hAnsi="Times New Roman" w:cs="Times New Roman"/>
          <w:sz w:val="24"/>
          <w:szCs w:val="24"/>
        </w:rPr>
        <w:tab/>
        <w:t>Išankstinis skelbimas apie pirkimą nebuvo paskelbtas.</w:t>
      </w:r>
    </w:p>
    <w:p w14:paraId="3F5CEBEB" w14:textId="77777777" w:rsidR="00967A00" w:rsidRPr="007F503C" w:rsidRDefault="00967A00" w:rsidP="00E41D9B">
      <w:pPr>
        <w:spacing w:line="240" w:lineRule="auto"/>
        <w:rPr>
          <w:rFonts w:ascii="Times New Roman" w:hAnsi="Times New Roman" w:cs="Times New Roman"/>
          <w:sz w:val="24"/>
          <w:szCs w:val="24"/>
        </w:rPr>
      </w:pPr>
      <w:r w:rsidRPr="007F503C">
        <w:rPr>
          <w:rFonts w:ascii="Times New Roman" w:hAnsi="Times New Roman" w:cs="Times New Roman"/>
          <w:sz w:val="24"/>
          <w:szCs w:val="24"/>
        </w:rPr>
        <w:t>1.7.</w:t>
      </w:r>
      <w:r w:rsidRPr="007F503C">
        <w:rPr>
          <w:rFonts w:ascii="Times New Roman" w:hAnsi="Times New Roman" w:cs="Times New Roman"/>
          <w:sz w:val="24"/>
          <w:szCs w:val="24"/>
        </w:rPr>
        <w:tab/>
        <w:t xml:space="preserve">Pirkime  perkančioji organizacija nenumato skelbti pranešimo dėl savanoriško </w:t>
      </w:r>
      <w:r w:rsidRPr="007F503C">
        <w:rPr>
          <w:rFonts w:ascii="Times New Roman" w:hAnsi="Times New Roman" w:cs="Times New Roman"/>
          <w:i/>
          <w:iCs/>
          <w:sz w:val="24"/>
          <w:szCs w:val="24"/>
        </w:rPr>
        <w:t>ex ante</w:t>
      </w:r>
      <w:r w:rsidRPr="007F503C">
        <w:rPr>
          <w:rFonts w:ascii="Times New Roman" w:hAnsi="Times New Roman" w:cs="Times New Roman"/>
          <w:sz w:val="24"/>
          <w:szCs w:val="24"/>
        </w:rPr>
        <w:t xml:space="preserve"> skaidrumo.</w:t>
      </w:r>
    </w:p>
    <w:p w14:paraId="72271EB7" w14:textId="6AD3608C" w:rsidR="009E3DA6" w:rsidRPr="007F503C" w:rsidRDefault="00967A00" w:rsidP="005D0D00">
      <w:pPr>
        <w:spacing w:line="240" w:lineRule="auto"/>
        <w:rPr>
          <w:rFonts w:ascii="Times New Roman" w:hAnsi="Times New Roman" w:cs="Times New Roman"/>
          <w:sz w:val="24"/>
          <w:szCs w:val="24"/>
        </w:rPr>
      </w:pPr>
      <w:r w:rsidRPr="007F503C">
        <w:rPr>
          <w:rFonts w:ascii="Times New Roman" w:hAnsi="Times New Roman" w:cs="Times New Roman"/>
          <w:sz w:val="24"/>
          <w:szCs w:val="24"/>
        </w:rPr>
        <w:t>1.8.</w:t>
      </w:r>
      <w:r w:rsidRPr="007F503C">
        <w:rPr>
          <w:rFonts w:ascii="Times New Roman" w:hAnsi="Times New Roman" w:cs="Times New Roman"/>
          <w:sz w:val="24"/>
          <w:szCs w:val="24"/>
        </w:rPr>
        <w:tab/>
        <w:t>Pirkime neleidžiama pateikti alternatyvių pasiūlymų.</w:t>
      </w:r>
    </w:p>
    <w:p w14:paraId="49EC3BFA" w14:textId="41030EEA" w:rsidR="009E3DA6" w:rsidRPr="007F503C" w:rsidRDefault="009E3DA6" w:rsidP="00E41D9B">
      <w:pPr>
        <w:spacing w:line="240" w:lineRule="auto"/>
        <w:rPr>
          <w:rFonts w:ascii="Times New Roman" w:hAnsi="Times New Roman" w:cs="Times New Roman"/>
          <w:sz w:val="24"/>
          <w:szCs w:val="24"/>
        </w:rPr>
      </w:pPr>
      <w:bookmarkStart w:id="20" w:name="_Hlk166157711"/>
      <w:r w:rsidRPr="007F503C">
        <w:rPr>
          <w:rFonts w:ascii="Times New Roman" w:hAnsi="Times New Roman" w:cs="Times New Roman"/>
          <w:sz w:val="24"/>
          <w:szCs w:val="24"/>
        </w:rPr>
        <w:t>1.</w:t>
      </w:r>
      <w:r w:rsidR="00967A00" w:rsidRPr="007F503C">
        <w:rPr>
          <w:rFonts w:ascii="Times New Roman" w:hAnsi="Times New Roman" w:cs="Times New Roman"/>
          <w:sz w:val="24"/>
          <w:szCs w:val="24"/>
        </w:rPr>
        <w:t>9</w:t>
      </w:r>
      <w:r w:rsidRPr="007F503C">
        <w:rPr>
          <w:rFonts w:ascii="Times New Roman" w:hAnsi="Times New Roman" w:cs="Times New Roman"/>
          <w:sz w:val="24"/>
          <w:szCs w:val="24"/>
        </w:rPr>
        <w:t>. Perkančiosios organizacijos kontaktiniai asmenys:</w:t>
      </w:r>
    </w:p>
    <w:p w14:paraId="2BF2988C" w14:textId="533937DD" w:rsidR="001F5A4E" w:rsidRPr="001F5A4E" w:rsidRDefault="009E3DA6" w:rsidP="00DC159C">
      <w:pPr>
        <w:spacing w:line="240" w:lineRule="auto"/>
        <w:rPr>
          <w:rFonts w:ascii="Times New Roman" w:hAnsi="Times New Roman" w:cs="Times New Roman"/>
          <w:sz w:val="24"/>
          <w:szCs w:val="24"/>
        </w:rPr>
      </w:pPr>
      <w:r w:rsidRPr="007F503C">
        <w:rPr>
          <w:rFonts w:ascii="Times New Roman" w:hAnsi="Times New Roman" w:cs="Times New Roman"/>
          <w:sz w:val="24"/>
          <w:szCs w:val="24"/>
        </w:rPr>
        <w:t xml:space="preserve">– dėl klausimų, susijusių su pirkimo objektu – </w:t>
      </w:r>
      <w:r w:rsidR="00B70DAE" w:rsidRPr="007F503C">
        <w:rPr>
          <w:rFonts w:ascii="Times New Roman" w:hAnsi="Times New Roman" w:cs="Times New Roman"/>
          <w:sz w:val="24"/>
          <w:szCs w:val="24"/>
        </w:rPr>
        <w:t>R</w:t>
      </w:r>
      <w:r w:rsidR="001F5A4E">
        <w:rPr>
          <w:rFonts w:ascii="Times New Roman" w:hAnsi="Times New Roman" w:cs="Times New Roman"/>
          <w:sz w:val="24"/>
          <w:szCs w:val="24"/>
        </w:rPr>
        <w:t>enatas Gritėnas</w:t>
      </w:r>
      <w:r w:rsidR="00B70DAE" w:rsidRPr="007F503C">
        <w:rPr>
          <w:rFonts w:ascii="Times New Roman" w:hAnsi="Times New Roman" w:cs="Times New Roman"/>
          <w:sz w:val="24"/>
          <w:szCs w:val="24"/>
        </w:rPr>
        <w:t xml:space="preserve">, Pasvalio rajono savivaldybės administracijos Vietinio ūkio ir plėtros skyriaus </w:t>
      </w:r>
      <w:r w:rsidR="001F5A4E">
        <w:rPr>
          <w:rFonts w:ascii="Times New Roman" w:hAnsi="Times New Roman" w:cs="Times New Roman"/>
          <w:sz w:val="24"/>
          <w:szCs w:val="24"/>
        </w:rPr>
        <w:t>energetikos inžinierius</w:t>
      </w:r>
      <w:r w:rsidR="00B70DAE" w:rsidRPr="007F503C">
        <w:rPr>
          <w:rFonts w:ascii="Times New Roman" w:hAnsi="Times New Roman" w:cs="Times New Roman"/>
          <w:sz w:val="24"/>
          <w:szCs w:val="24"/>
        </w:rPr>
        <w:t xml:space="preserve">, </w:t>
      </w:r>
      <w:r w:rsidR="00B70DAE" w:rsidRPr="001F5A4E">
        <w:rPr>
          <w:rFonts w:ascii="Times New Roman" w:hAnsi="Times New Roman" w:cs="Times New Roman"/>
          <w:sz w:val="24"/>
          <w:szCs w:val="24"/>
        </w:rPr>
        <w:t xml:space="preserve">tel. </w:t>
      </w:r>
      <w:r w:rsidR="001F5A4E" w:rsidRPr="001F5A4E">
        <w:rPr>
          <w:rStyle w:val="phone"/>
          <w:rFonts w:ascii="Times New Roman" w:hAnsi="Times New Roman" w:cs="Times New Roman"/>
          <w:sz w:val="24"/>
          <w:szCs w:val="24"/>
        </w:rPr>
        <w:t xml:space="preserve">+370 690 00 830, el. p. </w:t>
      </w:r>
      <w:hyperlink r:id="rId14" w:history="1">
        <w:r w:rsidR="001F5A4E" w:rsidRPr="001F5A4E">
          <w:rPr>
            <w:rStyle w:val="Hipersaitas"/>
            <w:rFonts w:ascii="Times New Roman" w:hAnsi="Times New Roman" w:cs="Times New Roman"/>
            <w:sz w:val="24"/>
            <w:szCs w:val="24"/>
          </w:rPr>
          <w:t xml:space="preserve">renatas.gritenas@pasvalys.lt; </w:t>
        </w:r>
      </w:hyperlink>
    </w:p>
    <w:p w14:paraId="4EA811CF" w14:textId="3C81DEFC" w:rsidR="001A1539" w:rsidRPr="007F503C" w:rsidRDefault="009E3DA6" w:rsidP="005D0D00">
      <w:pPr>
        <w:spacing w:line="240" w:lineRule="auto"/>
        <w:rPr>
          <w:rFonts w:ascii="Times New Roman" w:hAnsi="Times New Roman" w:cs="Times New Roman"/>
          <w:sz w:val="24"/>
          <w:szCs w:val="24"/>
        </w:rPr>
      </w:pPr>
      <w:r w:rsidRPr="007F503C">
        <w:rPr>
          <w:rFonts w:ascii="Times New Roman" w:hAnsi="Times New Roman" w:cs="Times New Roman"/>
          <w:sz w:val="24"/>
          <w:szCs w:val="24"/>
        </w:rPr>
        <w:t xml:space="preserve">– dėl klausimų susijusių su viešųjų pirkimų procedūromis, pirkimo sąlygų reikalavimais – </w:t>
      </w:r>
      <w:r w:rsidR="00652B47">
        <w:rPr>
          <w:rFonts w:ascii="Times New Roman" w:hAnsi="Times New Roman" w:cs="Times New Roman"/>
          <w:sz w:val="24"/>
          <w:szCs w:val="24"/>
        </w:rPr>
        <w:t>Arūnė Vaičekonienė</w:t>
      </w:r>
      <w:r w:rsidR="00E41D9B" w:rsidRPr="007F503C">
        <w:rPr>
          <w:rFonts w:ascii="Times New Roman" w:hAnsi="Times New Roman" w:cs="Times New Roman"/>
          <w:sz w:val="24"/>
          <w:szCs w:val="24"/>
        </w:rPr>
        <w:t>, Pasvalio rajono savivaldybės administracijos Viešųjų pirkimų skyriaus specialistė</w:t>
      </w:r>
      <w:r w:rsidR="00E87C08" w:rsidRPr="007F503C">
        <w:rPr>
          <w:rFonts w:ascii="Times New Roman" w:hAnsi="Times New Roman" w:cs="Times New Roman"/>
          <w:sz w:val="24"/>
          <w:szCs w:val="24"/>
        </w:rPr>
        <w:t>, t</w:t>
      </w:r>
      <w:r w:rsidR="00E41D9B" w:rsidRPr="007F503C">
        <w:rPr>
          <w:rFonts w:ascii="Times New Roman" w:hAnsi="Times New Roman" w:cs="Times New Roman"/>
          <w:sz w:val="24"/>
          <w:szCs w:val="24"/>
        </w:rPr>
        <w:t>el. +370 6</w:t>
      </w:r>
      <w:r w:rsidR="00652B47">
        <w:rPr>
          <w:rFonts w:ascii="Times New Roman" w:hAnsi="Times New Roman" w:cs="Times New Roman"/>
          <w:sz w:val="24"/>
          <w:szCs w:val="24"/>
        </w:rPr>
        <w:t>58</w:t>
      </w:r>
      <w:r w:rsidR="00E41D9B" w:rsidRPr="007F503C">
        <w:rPr>
          <w:rFonts w:ascii="Times New Roman" w:hAnsi="Times New Roman" w:cs="Times New Roman"/>
          <w:sz w:val="24"/>
          <w:szCs w:val="24"/>
        </w:rPr>
        <w:t xml:space="preserve"> </w:t>
      </w:r>
      <w:r w:rsidR="00652B47">
        <w:rPr>
          <w:rFonts w:ascii="Times New Roman" w:hAnsi="Times New Roman" w:cs="Times New Roman"/>
          <w:sz w:val="24"/>
          <w:szCs w:val="24"/>
        </w:rPr>
        <w:t>34 255</w:t>
      </w:r>
      <w:r w:rsidR="00E87C08" w:rsidRPr="007F503C">
        <w:rPr>
          <w:rFonts w:ascii="Times New Roman" w:hAnsi="Times New Roman" w:cs="Times New Roman"/>
          <w:sz w:val="24"/>
          <w:szCs w:val="24"/>
        </w:rPr>
        <w:t>,</w:t>
      </w:r>
      <w:r w:rsidR="00E41D9B" w:rsidRPr="007F503C">
        <w:rPr>
          <w:rFonts w:ascii="Times New Roman" w:hAnsi="Times New Roman" w:cs="Times New Roman"/>
          <w:sz w:val="24"/>
          <w:szCs w:val="24"/>
        </w:rPr>
        <w:t xml:space="preserve"> el. p. </w:t>
      </w:r>
      <w:r w:rsidR="00652B47">
        <w:rPr>
          <w:rFonts w:ascii="Times New Roman" w:hAnsi="Times New Roman" w:cs="Times New Roman"/>
          <w:sz w:val="24"/>
          <w:szCs w:val="24"/>
        </w:rPr>
        <w:t>arune.vaicekoniene</w:t>
      </w:r>
      <w:r w:rsidR="00E41D9B" w:rsidRPr="007F503C">
        <w:rPr>
          <w:rFonts w:ascii="Times New Roman" w:hAnsi="Times New Roman" w:cs="Times New Roman"/>
          <w:sz w:val="24"/>
          <w:szCs w:val="24"/>
        </w:rPr>
        <w:t>@pasvalys.lt</w:t>
      </w:r>
      <w:r w:rsidRPr="007F503C">
        <w:rPr>
          <w:rFonts w:ascii="Times New Roman" w:hAnsi="Times New Roman" w:cs="Times New Roman"/>
          <w:sz w:val="24"/>
          <w:szCs w:val="24"/>
        </w:rPr>
        <w:t>.</w:t>
      </w:r>
    </w:p>
    <w:bookmarkEnd w:id="20"/>
    <w:p w14:paraId="15179C0E" w14:textId="149EF64D" w:rsidR="00257685" w:rsidRPr="007F503C" w:rsidRDefault="00CA1A1C" w:rsidP="00E41D9B">
      <w:pPr>
        <w:spacing w:line="240" w:lineRule="auto"/>
        <w:rPr>
          <w:rFonts w:ascii="Times New Roman" w:eastAsia="Arial" w:hAnsi="Times New Roman" w:cs="Times New Roman"/>
          <w:sz w:val="24"/>
          <w:szCs w:val="24"/>
        </w:rPr>
      </w:pPr>
      <w:r w:rsidRPr="007F503C">
        <w:rPr>
          <w:rFonts w:ascii="Times New Roman" w:eastAsia="Arial" w:hAnsi="Times New Roman" w:cs="Times New Roman"/>
          <w:sz w:val="24"/>
          <w:szCs w:val="24"/>
        </w:rPr>
        <w:t>1.</w:t>
      </w:r>
      <w:r w:rsidR="00967A00" w:rsidRPr="007F503C">
        <w:rPr>
          <w:rFonts w:ascii="Times New Roman" w:eastAsia="Arial" w:hAnsi="Times New Roman" w:cs="Times New Roman"/>
          <w:sz w:val="24"/>
          <w:szCs w:val="24"/>
        </w:rPr>
        <w:t>10</w:t>
      </w:r>
      <w:r w:rsidRPr="007F503C">
        <w:rPr>
          <w:rFonts w:ascii="Times New Roman" w:eastAsia="Arial" w:hAnsi="Times New Roman" w:cs="Times New Roman"/>
          <w:sz w:val="24"/>
          <w:szCs w:val="24"/>
        </w:rPr>
        <w:t xml:space="preserve">. </w:t>
      </w:r>
      <w:r w:rsidR="4B7098B6" w:rsidRPr="007F503C">
        <w:rPr>
          <w:rFonts w:ascii="Times New Roman" w:eastAsia="Arial" w:hAnsi="Times New Roman" w:cs="Times New Roman"/>
          <w:sz w:val="24"/>
          <w:szCs w:val="24"/>
        </w:rPr>
        <w:t>Bendrosios</w:t>
      </w:r>
      <w:r w:rsidR="00931CA2" w:rsidRPr="007F503C">
        <w:rPr>
          <w:rFonts w:ascii="Times New Roman" w:eastAsia="Arial" w:hAnsi="Times New Roman" w:cs="Times New Roman"/>
          <w:sz w:val="24"/>
          <w:szCs w:val="24"/>
        </w:rPr>
        <w:t xml:space="preserve"> pirkimo</w:t>
      </w:r>
      <w:r w:rsidR="4B7098B6" w:rsidRPr="007F503C">
        <w:rPr>
          <w:rFonts w:ascii="Times New Roman" w:eastAsia="Arial" w:hAnsi="Times New Roman" w:cs="Times New Roman"/>
          <w:sz w:val="24"/>
          <w:szCs w:val="24"/>
        </w:rPr>
        <w:t xml:space="preserve"> sąlygos yra neatskiriama ši</w:t>
      </w:r>
      <w:r w:rsidR="00931CA2" w:rsidRPr="007F503C">
        <w:rPr>
          <w:rFonts w:ascii="Times New Roman" w:eastAsia="Arial" w:hAnsi="Times New Roman" w:cs="Times New Roman"/>
          <w:sz w:val="24"/>
          <w:szCs w:val="24"/>
        </w:rPr>
        <w:t>ų</w:t>
      </w:r>
      <w:r w:rsidR="4B7098B6" w:rsidRPr="007F503C">
        <w:rPr>
          <w:rFonts w:ascii="Times New Roman" w:eastAsia="Arial" w:hAnsi="Times New Roman" w:cs="Times New Roman"/>
          <w:sz w:val="24"/>
          <w:szCs w:val="24"/>
        </w:rPr>
        <w:t xml:space="preserve"> pirkimo sąlygų dalis.</w:t>
      </w:r>
    </w:p>
    <w:p w14:paraId="184446CB" w14:textId="77777777" w:rsidR="009E3DA6" w:rsidRPr="00C174D5" w:rsidRDefault="009E3DA6" w:rsidP="005D0D00">
      <w:pPr>
        <w:spacing w:line="240" w:lineRule="auto"/>
        <w:ind w:firstLine="0"/>
        <w:rPr>
          <w:rFonts w:ascii="Times New Roman" w:hAnsi="Times New Roman" w:cs="Times New Roman"/>
        </w:rPr>
      </w:pPr>
    </w:p>
    <w:p w14:paraId="4ED932F3" w14:textId="2CE07367" w:rsidR="00FB3C75" w:rsidRPr="00C174D5" w:rsidRDefault="00244994">
      <w:pPr>
        <w:pStyle w:val="Antrat1"/>
        <w:numPr>
          <w:ilvl w:val="0"/>
          <w:numId w:val="7"/>
        </w:numPr>
        <w:spacing w:before="0" w:after="0"/>
        <w:rPr>
          <w:rFonts w:ascii="Times New Roman" w:hAnsi="Times New Roman" w:cs="Times New Roman"/>
          <w:color w:val="auto"/>
        </w:rPr>
      </w:pPr>
      <w:bookmarkStart w:id="21" w:name="_Toc172705151"/>
      <w:r w:rsidRPr="00C174D5">
        <w:rPr>
          <w:rFonts w:ascii="Times New Roman" w:hAnsi="Times New Roman" w:cs="Times New Roman"/>
          <w:color w:val="auto"/>
        </w:rPr>
        <w:t>Pirkimo objektas</w:t>
      </w:r>
      <w:bookmarkEnd w:id="21"/>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7B8A2A50" w:rsidR="00E41D9B" w:rsidRPr="00674DB0" w:rsidRDefault="4A330118" w:rsidP="00674DB0">
      <w:pPr>
        <w:pStyle w:val="Betarp"/>
        <w:numPr>
          <w:ilvl w:val="1"/>
          <w:numId w:val="7"/>
        </w:numPr>
        <w:tabs>
          <w:tab w:val="left" w:pos="1134"/>
        </w:tabs>
        <w:ind w:left="0" w:firstLine="709"/>
        <w:contextualSpacing/>
        <w:rPr>
          <w:rFonts w:ascii="Times New Roman" w:eastAsia="Calibri" w:hAnsi="Times New Roman" w:cs="Times New Roman"/>
          <w:color w:val="000000" w:themeColor="text1"/>
          <w:sz w:val="24"/>
          <w:szCs w:val="24"/>
          <w:lang w:val="en-US"/>
        </w:rPr>
      </w:pPr>
      <w:r w:rsidRPr="007F503C">
        <w:rPr>
          <w:rFonts w:ascii="Times New Roman" w:hAnsi="Times New Roman" w:cs="Times New Roman"/>
          <w:sz w:val="24"/>
          <w:szCs w:val="24"/>
        </w:rPr>
        <w:t xml:space="preserve"> </w:t>
      </w:r>
      <w:r w:rsidR="00651664" w:rsidRPr="007F503C">
        <w:rPr>
          <w:rFonts w:ascii="Times New Roman" w:hAnsi="Times New Roman" w:cs="Times New Roman"/>
          <w:sz w:val="24"/>
          <w:szCs w:val="24"/>
        </w:rPr>
        <w:t xml:space="preserve">Perkančioji organizacija </w:t>
      </w:r>
      <w:r w:rsidR="00FB3C75" w:rsidRPr="007F503C">
        <w:rPr>
          <w:rFonts w:ascii="Times New Roman" w:eastAsia="Calibri" w:hAnsi="Times New Roman" w:cs="Times New Roman"/>
          <w:color w:val="000000" w:themeColor="text1"/>
          <w:sz w:val="24"/>
          <w:szCs w:val="24"/>
        </w:rPr>
        <w:t xml:space="preserve">numato įsigyti </w:t>
      </w:r>
      <w:r w:rsidR="00233EAD" w:rsidRPr="005A0203">
        <w:rPr>
          <w:rFonts w:ascii="Times New Roman" w:eastAsia="Calibri" w:hAnsi="Times New Roman" w:cs="Times New Roman"/>
          <w:b/>
          <w:bCs/>
          <w:color w:val="000000" w:themeColor="text1"/>
          <w:sz w:val="24"/>
          <w:szCs w:val="24"/>
        </w:rPr>
        <w:t>g</w:t>
      </w:r>
      <w:r w:rsidR="00674DB0" w:rsidRPr="005A0203">
        <w:rPr>
          <w:rFonts w:ascii="Times New Roman" w:eastAsia="Calibri" w:hAnsi="Times New Roman" w:cs="Times New Roman"/>
          <w:b/>
          <w:bCs/>
          <w:color w:val="000000" w:themeColor="text1"/>
          <w:sz w:val="24"/>
          <w:szCs w:val="24"/>
          <w:lang w:val="en-US"/>
        </w:rPr>
        <w:t>atvės dalies apšvietimo rekonstravim</w:t>
      </w:r>
      <w:r w:rsidR="005A0203">
        <w:rPr>
          <w:rFonts w:ascii="Times New Roman" w:eastAsia="Calibri" w:hAnsi="Times New Roman" w:cs="Times New Roman"/>
          <w:b/>
          <w:bCs/>
          <w:color w:val="000000" w:themeColor="text1"/>
          <w:sz w:val="24"/>
          <w:szCs w:val="24"/>
          <w:lang w:val="en-US"/>
        </w:rPr>
        <w:t>ą</w:t>
      </w:r>
      <w:r w:rsidR="00674DB0" w:rsidRPr="005A0203">
        <w:rPr>
          <w:rFonts w:ascii="Times New Roman" w:eastAsia="Calibri" w:hAnsi="Times New Roman" w:cs="Times New Roman"/>
          <w:b/>
          <w:bCs/>
          <w:color w:val="000000" w:themeColor="text1"/>
          <w:sz w:val="24"/>
          <w:szCs w:val="24"/>
          <w:lang w:val="en-US"/>
        </w:rPr>
        <w:t xml:space="preserve"> Kiemėnų g., Kiemėnų k., Pasvalio r. sav</w:t>
      </w:r>
      <w:r w:rsidR="00674DB0" w:rsidRPr="00674DB0">
        <w:rPr>
          <w:rFonts w:ascii="Times New Roman" w:eastAsia="Calibri" w:hAnsi="Times New Roman" w:cs="Times New Roman"/>
          <w:color w:val="000000" w:themeColor="text1"/>
          <w:sz w:val="24"/>
          <w:szCs w:val="24"/>
          <w:lang w:val="en-US"/>
        </w:rPr>
        <w:t>.</w:t>
      </w:r>
      <w:r w:rsidR="0065693A" w:rsidRPr="00674DB0">
        <w:rPr>
          <w:rFonts w:ascii="Times New Roman" w:eastAsia="Calibri" w:hAnsi="Times New Roman" w:cs="Times New Roman"/>
          <w:b/>
          <w:bCs/>
          <w:sz w:val="24"/>
          <w:szCs w:val="24"/>
        </w:rPr>
        <w:t xml:space="preserve"> </w:t>
      </w:r>
      <w:r w:rsidR="00FB3C75" w:rsidRPr="00674DB0">
        <w:rPr>
          <w:rFonts w:ascii="Times New Roman" w:hAnsi="Times New Roman" w:cs="Times New Roman"/>
          <w:sz w:val="24"/>
          <w:szCs w:val="24"/>
        </w:rPr>
        <w:t xml:space="preserve">Reikalavimai </w:t>
      </w:r>
      <w:r w:rsidR="00966703" w:rsidRPr="00674DB0">
        <w:rPr>
          <w:rFonts w:ascii="Times New Roman" w:hAnsi="Times New Roman" w:cs="Times New Roman"/>
          <w:sz w:val="24"/>
          <w:szCs w:val="24"/>
        </w:rPr>
        <w:t>p</w:t>
      </w:r>
      <w:r w:rsidR="00FB3C75" w:rsidRPr="00674DB0">
        <w:rPr>
          <w:rFonts w:ascii="Times New Roman" w:hAnsi="Times New Roman" w:cs="Times New Roman"/>
          <w:sz w:val="24"/>
          <w:szCs w:val="24"/>
        </w:rPr>
        <w:t>irkimo objektui nustatyti</w:t>
      </w:r>
      <w:r w:rsidR="00AE2AEF" w:rsidRPr="00674DB0">
        <w:rPr>
          <w:rFonts w:ascii="Times New Roman" w:hAnsi="Times New Roman" w:cs="Times New Roman"/>
          <w:sz w:val="24"/>
          <w:szCs w:val="24"/>
        </w:rPr>
        <w:t xml:space="preserve"> </w:t>
      </w:r>
      <w:r w:rsidR="00966703" w:rsidRPr="00674DB0">
        <w:rPr>
          <w:rFonts w:ascii="Times New Roman" w:hAnsi="Times New Roman" w:cs="Times New Roman"/>
          <w:sz w:val="24"/>
          <w:szCs w:val="24"/>
        </w:rPr>
        <w:t>s</w:t>
      </w:r>
      <w:r w:rsidR="00044836" w:rsidRPr="00674DB0">
        <w:rPr>
          <w:rFonts w:ascii="Times New Roman" w:hAnsi="Times New Roman" w:cs="Times New Roman"/>
          <w:sz w:val="24"/>
          <w:szCs w:val="24"/>
        </w:rPr>
        <w:t xml:space="preserve">pecialiųjų </w:t>
      </w:r>
      <w:r w:rsidR="00044836" w:rsidRPr="00674DB0">
        <w:rPr>
          <w:rFonts w:ascii="Times New Roman" w:hAnsi="Times New Roman" w:cs="Times New Roman"/>
          <w:color w:val="4472C4" w:themeColor="accent1"/>
          <w:sz w:val="24"/>
          <w:szCs w:val="24"/>
        </w:rPr>
        <w:t>p</w:t>
      </w:r>
      <w:r w:rsidR="00AE2AEF" w:rsidRPr="00674DB0">
        <w:rPr>
          <w:rFonts w:ascii="Times New Roman" w:hAnsi="Times New Roman" w:cs="Times New Roman"/>
          <w:color w:val="4472C4" w:themeColor="accent1"/>
          <w:sz w:val="24"/>
          <w:szCs w:val="24"/>
        </w:rPr>
        <w:t xml:space="preserve">irkimo sąlygų </w:t>
      </w:r>
      <w:r w:rsidR="007F503C" w:rsidRPr="00674DB0">
        <w:rPr>
          <w:rFonts w:ascii="Times New Roman" w:hAnsi="Times New Roman" w:cs="Times New Roman"/>
          <w:color w:val="4472C4" w:themeColor="accent1"/>
          <w:sz w:val="24"/>
          <w:szCs w:val="24"/>
        </w:rPr>
        <w:t>4</w:t>
      </w:r>
      <w:r w:rsidR="00AE2AEF" w:rsidRPr="00674DB0">
        <w:rPr>
          <w:rFonts w:ascii="Times New Roman" w:hAnsi="Times New Roman" w:cs="Times New Roman"/>
          <w:color w:val="4472C4" w:themeColor="accent1"/>
          <w:sz w:val="24"/>
          <w:szCs w:val="24"/>
        </w:rPr>
        <w:t xml:space="preserve"> priede</w:t>
      </w:r>
      <w:r w:rsidR="00AB7A5E" w:rsidRPr="00674DB0">
        <w:rPr>
          <w:rFonts w:ascii="Times New Roman" w:hAnsi="Times New Roman" w:cs="Times New Roman"/>
          <w:color w:val="4472C4" w:themeColor="accent1"/>
          <w:sz w:val="24"/>
          <w:szCs w:val="24"/>
        </w:rPr>
        <w:t xml:space="preserve"> „Techninė specifikacija“</w:t>
      </w:r>
      <w:r w:rsidR="00AE2AEF" w:rsidRPr="00674DB0">
        <w:rPr>
          <w:rFonts w:ascii="Times New Roman" w:hAnsi="Times New Roman" w:cs="Times New Roman"/>
          <w:sz w:val="24"/>
          <w:szCs w:val="24"/>
        </w:rPr>
        <w:t>.</w:t>
      </w:r>
    </w:p>
    <w:p w14:paraId="1CC7D87F" w14:textId="5AA0606C" w:rsidR="008327DA" w:rsidRPr="00D05500" w:rsidRDefault="002C41AA" w:rsidP="008327DA">
      <w:pPr>
        <w:pStyle w:val="Betarp"/>
        <w:tabs>
          <w:tab w:val="left" w:pos="1134"/>
        </w:tabs>
        <w:ind w:firstLine="644"/>
        <w:contextualSpacing/>
        <w:rPr>
          <w:rFonts w:ascii="Times New Roman" w:hAnsi="Times New Roman" w:cs="Times New Roman"/>
          <w:color w:val="000000" w:themeColor="text1"/>
          <w:sz w:val="24"/>
          <w:szCs w:val="24"/>
        </w:rPr>
      </w:pPr>
      <w:r w:rsidRPr="007F503C">
        <w:rPr>
          <w:rFonts w:ascii="Times New Roman" w:hAnsi="Times New Roman" w:cs="Times New Roman"/>
          <w:sz w:val="24"/>
          <w:szCs w:val="24"/>
        </w:rPr>
        <w:t>2.</w:t>
      </w:r>
      <w:r w:rsidR="009D1CBA" w:rsidRPr="007F503C">
        <w:rPr>
          <w:rFonts w:ascii="Times New Roman" w:hAnsi="Times New Roman" w:cs="Times New Roman"/>
          <w:sz w:val="24"/>
          <w:szCs w:val="24"/>
        </w:rPr>
        <w:t>2</w:t>
      </w:r>
      <w:r w:rsidRPr="007F503C">
        <w:rPr>
          <w:rFonts w:ascii="Times New Roman" w:hAnsi="Times New Roman" w:cs="Times New Roman"/>
          <w:sz w:val="24"/>
          <w:szCs w:val="24"/>
        </w:rPr>
        <w:t>.</w:t>
      </w:r>
      <w:r w:rsidR="00ED1C85" w:rsidRPr="007F503C">
        <w:rPr>
          <w:rFonts w:ascii="Times New Roman" w:hAnsi="Times New Roman" w:cs="Times New Roman"/>
          <w:sz w:val="24"/>
          <w:szCs w:val="24"/>
        </w:rPr>
        <w:t xml:space="preserve"> </w:t>
      </w:r>
      <w:r w:rsidR="00FB3C75" w:rsidRPr="007F503C">
        <w:rPr>
          <w:rFonts w:ascii="Times New Roman" w:hAnsi="Times New Roman" w:cs="Times New Roman"/>
          <w:sz w:val="24"/>
          <w:szCs w:val="24"/>
        </w:rPr>
        <w:t>Pirkimo objektas į dalis neskaidomas.</w:t>
      </w:r>
      <w:r w:rsidR="00702B7B" w:rsidRPr="007F503C">
        <w:rPr>
          <w:rFonts w:ascii="Times New Roman" w:hAnsi="Times New Roman" w:cs="Times New Roman"/>
          <w:sz w:val="24"/>
          <w:szCs w:val="24"/>
        </w:rPr>
        <w:t xml:space="preserve"> Pirkimo apimtys, reikalavimai ir techninė specifikacija apibrėžti </w:t>
      </w:r>
      <w:r w:rsidR="00C314B2" w:rsidRPr="007F503C">
        <w:rPr>
          <w:rFonts w:ascii="Times New Roman" w:hAnsi="Times New Roman" w:cs="Times New Roman"/>
          <w:sz w:val="24"/>
          <w:szCs w:val="24"/>
        </w:rPr>
        <w:t>s</w:t>
      </w:r>
      <w:r w:rsidR="000B6976" w:rsidRPr="007F503C">
        <w:rPr>
          <w:rFonts w:ascii="Times New Roman" w:hAnsi="Times New Roman" w:cs="Times New Roman"/>
          <w:sz w:val="24"/>
          <w:szCs w:val="24"/>
        </w:rPr>
        <w:t xml:space="preserve">pecialiųjų </w:t>
      </w:r>
      <w:r w:rsidR="000B6976" w:rsidRPr="007F503C">
        <w:rPr>
          <w:rFonts w:ascii="Times New Roman" w:hAnsi="Times New Roman" w:cs="Times New Roman"/>
          <w:color w:val="4472C4" w:themeColor="accent1"/>
          <w:sz w:val="24"/>
          <w:szCs w:val="24"/>
        </w:rPr>
        <w:t>p</w:t>
      </w:r>
      <w:r w:rsidR="00702B7B" w:rsidRPr="007F503C">
        <w:rPr>
          <w:rFonts w:ascii="Times New Roman" w:hAnsi="Times New Roman" w:cs="Times New Roman"/>
          <w:color w:val="4472C4" w:themeColor="accent1"/>
          <w:sz w:val="24"/>
          <w:szCs w:val="24"/>
        </w:rPr>
        <w:t xml:space="preserve">irkimo sąlygų </w:t>
      </w:r>
      <w:r w:rsidR="007F503C" w:rsidRPr="007F503C">
        <w:rPr>
          <w:rFonts w:ascii="Times New Roman" w:hAnsi="Times New Roman" w:cs="Times New Roman"/>
          <w:color w:val="4472C4" w:themeColor="accent1"/>
          <w:sz w:val="24"/>
          <w:szCs w:val="24"/>
        </w:rPr>
        <w:t>4</w:t>
      </w:r>
      <w:r w:rsidR="00702B7B" w:rsidRPr="007F503C">
        <w:rPr>
          <w:rFonts w:ascii="Times New Roman" w:hAnsi="Times New Roman" w:cs="Times New Roman"/>
          <w:color w:val="4472C4" w:themeColor="accent1"/>
          <w:sz w:val="24"/>
          <w:szCs w:val="24"/>
        </w:rPr>
        <w:t xml:space="preserve"> priede</w:t>
      </w:r>
      <w:r w:rsidR="00AB7A5E" w:rsidRPr="007F503C">
        <w:rPr>
          <w:rFonts w:ascii="Times New Roman" w:hAnsi="Times New Roman" w:cs="Times New Roman"/>
          <w:color w:val="4472C4" w:themeColor="accent1"/>
          <w:sz w:val="24"/>
          <w:szCs w:val="24"/>
        </w:rPr>
        <w:t xml:space="preserve"> „Techninė specifikacija“</w:t>
      </w:r>
      <w:r w:rsidR="00702B7B" w:rsidRPr="007F503C">
        <w:rPr>
          <w:rFonts w:ascii="Times New Roman" w:hAnsi="Times New Roman" w:cs="Times New Roman"/>
          <w:sz w:val="24"/>
          <w:szCs w:val="24"/>
        </w:rPr>
        <w:t>.</w:t>
      </w:r>
      <w:r w:rsidR="009D1CBA" w:rsidRPr="007F503C">
        <w:rPr>
          <w:sz w:val="24"/>
          <w:szCs w:val="24"/>
        </w:rPr>
        <w:t xml:space="preserve"> </w:t>
      </w:r>
      <w:r w:rsidR="008327DA" w:rsidRPr="00FD13FD">
        <w:rPr>
          <w:rFonts w:ascii="Times New Roman" w:hAnsi="Times New Roman" w:cs="Times New Roman"/>
          <w:b/>
          <w:bCs/>
          <w:color w:val="000000" w:themeColor="text1"/>
          <w:sz w:val="24"/>
          <w:szCs w:val="24"/>
          <w:u w:val="single"/>
        </w:rPr>
        <w:t xml:space="preserve"> Bendra pasiūlymo kaina negali viršyti </w:t>
      </w:r>
      <w:r w:rsidR="008327DA">
        <w:rPr>
          <w:rFonts w:ascii="Times New Roman" w:hAnsi="Times New Roman" w:cs="Times New Roman"/>
          <w:b/>
          <w:bCs/>
          <w:color w:val="000000" w:themeColor="text1"/>
          <w:sz w:val="24"/>
          <w:szCs w:val="24"/>
          <w:u w:val="single"/>
        </w:rPr>
        <w:t>52</w:t>
      </w:r>
      <w:r w:rsidR="008327DA" w:rsidRPr="00FD13FD">
        <w:rPr>
          <w:rFonts w:ascii="Times New Roman" w:hAnsi="Times New Roman" w:cs="Times New Roman"/>
          <w:b/>
          <w:bCs/>
          <w:color w:val="000000" w:themeColor="text1"/>
          <w:sz w:val="24"/>
          <w:szCs w:val="24"/>
          <w:u w:val="single"/>
        </w:rPr>
        <w:t xml:space="preserve"> 000,00</w:t>
      </w:r>
      <w:r w:rsidR="008327DA" w:rsidRPr="00D05500">
        <w:rPr>
          <w:rFonts w:ascii="Times New Roman" w:hAnsi="Times New Roman" w:cs="Times New Roman"/>
          <w:b/>
          <w:bCs/>
          <w:color w:val="000000" w:themeColor="text1"/>
          <w:sz w:val="24"/>
          <w:szCs w:val="24"/>
          <w:u w:val="single"/>
        </w:rPr>
        <w:t xml:space="preserve"> (</w:t>
      </w:r>
      <w:r w:rsidR="008327DA">
        <w:rPr>
          <w:rFonts w:ascii="Times New Roman" w:hAnsi="Times New Roman" w:cs="Times New Roman"/>
          <w:b/>
          <w:bCs/>
          <w:color w:val="000000" w:themeColor="text1"/>
          <w:sz w:val="24"/>
          <w:szCs w:val="24"/>
          <w:u w:val="single"/>
        </w:rPr>
        <w:t>penkiasdešimt du</w:t>
      </w:r>
      <w:r w:rsidR="008327DA" w:rsidRPr="00D05500">
        <w:rPr>
          <w:rFonts w:ascii="Times New Roman" w:hAnsi="Times New Roman" w:cs="Times New Roman"/>
          <w:b/>
          <w:bCs/>
          <w:color w:val="000000" w:themeColor="text1"/>
          <w:sz w:val="24"/>
          <w:szCs w:val="24"/>
          <w:u w:val="single"/>
        </w:rPr>
        <w:t xml:space="preserve"> tūkstanči</w:t>
      </w:r>
      <w:r w:rsidR="008327DA">
        <w:rPr>
          <w:rFonts w:ascii="Times New Roman" w:hAnsi="Times New Roman" w:cs="Times New Roman"/>
          <w:b/>
          <w:bCs/>
          <w:color w:val="000000" w:themeColor="text1"/>
          <w:sz w:val="24"/>
          <w:szCs w:val="24"/>
          <w:u w:val="single"/>
        </w:rPr>
        <w:t>us</w:t>
      </w:r>
      <w:r w:rsidR="008327DA" w:rsidRPr="00D05500">
        <w:rPr>
          <w:rFonts w:ascii="Times New Roman" w:hAnsi="Times New Roman" w:cs="Times New Roman"/>
          <w:b/>
          <w:bCs/>
          <w:color w:val="000000" w:themeColor="text1"/>
          <w:sz w:val="24"/>
          <w:szCs w:val="24"/>
          <w:u w:val="single"/>
        </w:rPr>
        <w:t>) Eur be PVM.</w:t>
      </w:r>
    </w:p>
    <w:p w14:paraId="5EFD61B6" w14:textId="379DF103" w:rsidR="00AA2671" w:rsidRPr="007F503C" w:rsidRDefault="009D1CBA" w:rsidP="00AA2671">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t>Numatomas darbų atlikimo terminas – 2</w:t>
      </w:r>
      <w:r w:rsidR="001B147F">
        <w:rPr>
          <w:rFonts w:ascii="Times New Roman" w:hAnsi="Times New Roman" w:cs="Times New Roman"/>
          <w:sz w:val="24"/>
          <w:szCs w:val="24"/>
        </w:rPr>
        <w:t xml:space="preserve"> (d</w:t>
      </w:r>
      <w:r w:rsidR="002A16E3">
        <w:rPr>
          <w:rFonts w:ascii="Times New Roman" w:hAnsi="Times New Roman" w:cs="Times New Roman"/>
          <w:sz w:val="24"/>
          <w:szCs w:val="24"/>
        </w:rPr>
        <w:t>u</w:t>
      </w:r>
      <w:r w:rsidR="001B147F">
        <w:rPr>
          <w:rFonts w:ascii="Times New Roman" w:hAnsi="Times New Roman" w:cs="Times New Roman"/>
          <w:sz w:val="24"/>
          <w:szCs w:val="24"/>
        </w:rPr>
        <w:t>)</w:t>
      </w:r>
      <w:r w:rsidR="00AA2671" w:rsidRPr="007F503C">
        <w:rPr>
          <w:rFonts w:ascii="Times New Roman" w:hAnsi="Times New Roman" w:cs="Times New Roman"/>
          <w:sz w:val="24"/>
          <w:szCs w:val="24"/>
        </w:rPr>
        <w:t xml:space="preserve"> mėnesi</w:t>
      </w:r>
      <w:r w:rsidR="002A16E3">
        <w:rPr>
          <w:rFonts w:ascii="Times New Roman" w:hAnsi="Times New Roman" w:cs="Times New Roman"/>
          <w:sz w:val="24"/>
          <w:szCs w:val="24"/>
        </w:rPr>
        <w:t>ai</w:t>
      </w:r>
      <w:r w:rsidR="00AA2671" w:rsidRPr="007F503C">
        <w:rPr>
          <w:rFonts w:ascii="Times New Roman" w:hAnsi="Times New Roman" w:cs="Times New Roman"/>
          <w:sz w:val="24"/>
          <w:szCs w:val="24"/>
        </w:rPr>
        <w:t xml:space="preserve"> nuo Sutarties įsigaliojimo dienos. Darbų atlikimo terminas pratęstas</w:t>
      </w:r>
      <w:r w:rsidR="002A16E3">
        <w:rPr>
          <w:rFonts w:ascii="Times New Roman" w:hAnsi="Times New Roman" w:cs="Times New Roman"/>
          <w:sz w:val="24"/>
          <w:szCs w:val="24"/>
        </w:rPr>
        <w:t xml:space="preserve"> nebus</w:t>
      </w:r>
      <w:r w:rsidR="00AA2671" w:rsidRPr="007F503C">
        <w:rPr>
          <w:rFonts w:ascii="Times New Roman" w:hAnsi="Times New Roman" w:cs="Times New Roman"/>
          <w:sz w:val="24"/>
          <w:szCs w:val="24"/>
        </w:rPr>
        <w:t>. Sutarties galiojimo terminas –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4E73184B" w14:textId="006EE16C" w:rsidR="00AA2671" w:rsidRPr="00233EAD" w:rsidRDefault="009D1CBA" w:rsidP="00233EAD">
      <w:pPr>
        <w:pStyle w:val="Betarp"/>
        <w:contextualSpacing/>
        <w:rPr>
          <w:rFonts w:ascii="Times New Roman" w:hAnsi="Times New Roman" w:cs="Times New Roman"/>
          <w:sz w:val="24"/>
          <w:szCs w:val="24"/>
          <w:lang w:val="en-US"/>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E15DF3">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t xml:space="preserve">Tiekėjo įsipareigojimų įvykdymo vieta yra </w:t>
      </w:r>
      <w:r w:rsidR="00233EAD" w:rsidRPr="00233EAD">
        <w:rPr>
          <w:rFonts w:ascii="Times New Roman" w:hAnsi="Times New Roman" w:cs="Times New Roman"/>
          <w:sz w:val="24"/>
          <w:szCs w:val="24"/>
          <w:lang w:val="en-US"/>
        </w:rPr>
        <w:t>Kiemėnų g., Kiemėnų k., Pasvalio r. sav.</w:t>
      </w:r>
    </w:p>
    <w:p w14:paraId="2B9FCCA2" w14:textId="74648F46"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E15DF3">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035EF03"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E15DF3">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F503C">
        <w:rPr>
          <w:rFonts w:ascii="Times New Roman" w:hAnsi="Times New Roman" w:cs="Times New Roman"/>
          <w:color w:val="000000"/>
          <w:sz w:val="24"/>
          <w:szCs w:val="24"/>
        </w:rPr>
        <w:lastRenderedPageBreak/>
        <w:t xml:space="preserve">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7FD38B57" w:rsidR="00FB3C75" w:rsidRPr="00C174D5" w:rsidRDefault="00BF3638">
      <w:pPr>
        <w:pStyle w:val="Antrat1"/>
        <w:numPr>
          <w:ilvl w:val="0"/>
          <w:numId w:val="7"/>
        </w:numPr>
        <w:spacing w:before="0" w:after="0"/>
        <w:ind w:left="357" w:hanging="357"/>
        <w:rPr>
          <w:rFonts w:ascii="Times New Roman" w:hAnsi="Times New Roman" w:cs="Times New Roman"/>
          <w:color w:val="auto"/>
        </w:rPr>
      </w:pPr>
      <w:bookmarkStart w:id="22" w:name="_Toc172705152"/>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2"/>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B37498">
        <w:rPr>
          <w:rFonts w:ascii="Times New Roman" w:hAnsi="Times New Roman" w:cs="Times New Roman"/>
          <w:color w:val="4472C4" w:themeColor="accent1"/>
          <w:sz w:val="24"/>
          <w:szCs w:val="24"/>
        </w:rPr>
        <w:t>p</w:t>
      </w:r>
      <w:r w:rsidRPr="00B37498">
        <w:rPr>
          <w:rFonts w:ascii="Times New Roman" w:hAnsi="Times New Roman" w:cs="Times New Roman"/>
          <w:color w:val="4472C4" w:themeColor="accent1"/>
          <w:sz w:val="24"/>
          <w:szCs w:val="24"/>
        </w:rPr>
        <w:t xml:space="preserve">irkimo sąlygų </w:t>
      </w:r>
      <w:r w:rsidR="00AA7725" w:rsidRPr="00B37498">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pPr>
        <w:pStyle w:val="Antrat1"/>
        <w:numPr>
          <w:ilvl w:val="0"/>
          <w:numId w:val="7"/>
        </w:numPr>
        <w:spacing w:before="0" w:after="0"/>
        <w:ind w:left="357" w:hanging="357"/>
        <w:rPr>
          <w:rFonts w:ascii="Times New Roman" w:hAnsi="Times New Roman" w:cs="Times New Roman"/>
          <w:color w:val="auto"/>
        </w:rPr>
      </w:pPr>
      <w:bookmarkStart w:id="23" w:name="_Toc172705153"/>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3"/>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pPr>
        <w:pStyle w:val="Antrat1"/>
        <w:numPr>
          <w:ilvl w:val="0"/>
          <w:numId w:val="7"/>
        </w:numPr>
        <w:spacing w:before="0" w:after="0"/>
        <w:rPr>
          <w:rFonts w:ascii="Times New Roman" w:hAnsi="Times New Roman" w:cs="Times New Roman"/>
          <w:color w:val="auto"/>
        </w:rPr>
      </w:pPr>
      <w:bookmarkStart w:id="24" w:name="_Toc166136356"/>
      <w:bookmarkStart w:id="25" w:name="_Toc166136500"/>
      <w:bookmarkStart w:id="26" w:name="_Toc166136534"/>
      <w:bookmarkStart w:id="27" w:name="_Toc166136357"/>
      <w:bookmarkStart w:id="28" w:name="_Toc166136501"/>
      <w:bookmarkStart w:id="29" w:name="_Toc166136535"/>
      <w:bookmarkStart w:id="30" w:name="_Toc166136358"/>
      <w:bookmarkStart w:id="31" w:name="_Toc166136502"/>
      <w:bookmarkStart w:id="32" w:name="_Toc166136536"/>
      <w:bookmarkStart w:id="33" w:name="_Toc166136359"/>
      <w:bookmarkStart w:id="34" w:name="_Toc166136503"/>
      <w:bookmarkStart w:id="35" w:name="_Toc166136537"/>
      <w:bookmarkStart w:id="36" w:name="_Toc166136360"/>
      <w:bookmarkStart w:id="37" w:name="_Toc166136504"/>
      <w:bookmarkStart w:id="38" w:name="_Toc166136538"/>
      <w:bookmarkStart w:id="39" w:name="_Toc166136361"/>
      <w:bookmarkStart w:id="40" w:name="_Toc166136505"/>
      <w:bookmarkStart w:id="41" w:name="_Toc166136539"/>
      <w:bookmarkStart w:id="42" w:name="_Toc166136362"/>
      <w:bookmarkStart w:id="43" w:name="_Toc166136506"/>
      <w:bookmarkStart w:id="44" w:name="_Toc166136540"/>
      <w:bookmarkStart w:id="45" w:name="_Toc166136363"/>
      <w:bookmarkStart w:id="46" w:name="_Toc166136507"/>
      <w:bookmarkStart w:id="47" w:name="_Toc166136541"/>
      <w:bookmarkStart w:id="48" w:name="_Toc166136364"/>
      <w:bookmarkStart w:id="49" w:name="_Toc166136508"/>
      <w:bookmarkStart w:id="50" w:name="_Toc166136542"/>
      <w:bookmarkStart w:id="51" w:name="_Toc166136365"/>
      <w:bookmarkStart w:id="52" w:name="_Toc166136509"/>
      <w:bookmarkStart w:id="53" w:name="_Toc166136543"/>
      <w:bookmarkStart w:id="54" w:name="_Toc166136366"/>
      <w:bookmarkStart w:id="55" w:name="_Toc166136510"/>
      <w:bookmarkStart w:id="56" w:name="_Toc166136544"/>
      <w:bookmarkStart w:id="57" w:name="_Toc166136367"/>
      <w:bookmarkStart w:id="58" w:name="_Toc166136511"/>
      <w:bookmarkStart w:id="59" w:name="_Toc166136545"/>
      <w:bookmarkStart w:id="60" w:name="_Toc166136368"/>
      <w:bookmarkStart w:id="61" w:name="_Toc166136512"/>
      <w:bookmarkStart w:id="62" w:name="_Toc166136546"/>
      <w:bookmarkStart w:id="63" w:name="_Toc166136369"/>
      <w:bookmarkStart w:id="64" w:name="_Toc166136513"/>
      <w:bookmarkStart w:id="65" w:name="_Toc166136547"/>
      <w:bookmarkStart w:id="66" w:name="_Toc166136370"/>
      <w:bookmarkStart w:id="67" w:name="_Toc166136514"/>
      <w:bookmarkStart w:id="68" w:name="_Toc166136548"/>
      <w:bookmarkStart w:id="69" w:name="_Toc166136371"/>
      <w:bookmarkStart w:id="70" w:name="_Toc166136515"/>
      <w:bookmarkStart w:id="71" w:name="_Toc166136549"/>
      <w:bookmarkStart w:id="72" w:name="_Toc17270515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C174D5">
        <w:rPr>
          <w:rFonts w:ascii="Times New Roman" w:hAnsi="Times New Roman" w:cs="Times New Roman"/>
          <w:color w:val="auto"/>
        </w:rPr>
        <w:t>Specialieji reikalavimai pasiūlymų rengimui ir pateikimui</w:t>
      </w:r>
      <w:bookmarkEnd w:id="13"/>
      <w:bookmarkEnd w:id="14"/>
      <w:bookmarkEnd w:id="15"/>
      <w:bookmarkEnd w:id="72"/>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4DFC419B" w:rsidR="008B12C0" w:rsidRPr="007F503C" w:rsidRDefault="000010DA" w:rsidP="007C6B58">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7F503C">
        <w:rPr>
          <w:rFonts w:ascii="Times New Roman" w:hAnsi="Times New Roman" w:cs="Times New Roman"/>
          <w:b/>
          <w:bCs/>
          <w:sz w:val="24"/>
          <w:szCs w:val="24"/>
        </w:rPr>
        <w:t xml:space="preserve">CVP IS pasiūlymo lango </w:t>
      </w:r>
      <w:r w:rsidR="00F16BEB" w:rsidRPr="007F503C">
        <w:rPr>
          <w:rFonts w:ascii="Times New Roman" w:hAnsi="Times New Roman" w:cs="Times New Roman"/>
          <w:b/>
          <w:bCs/>
          <w:sz w:val="24"/>
          <w:szCs w:val="24"/>
        </w:rPr>
        <w:t xml:space="preserve">eilutėje </w:t>
      </w:r>
      <w:r w:rsidR="008D277C" w:rsidRPr="007F503C">
        <w:rPr>
          <w:rFonts w:ascii="Times New Roman" w:hAnsi="Times New Roman" w:cs="Times New Roman"/>
          <w:b/>
          <w:bCs/>
          <w:sz w:val="24"/>
          <w:szCs w:val="24"/>
        </w:rPr>
        <w:t>„Prisegti dokument</w:t>
      </w:r>
      <w:r w:rsidR="00B7716A" w:rsidRPr="007F503C">
        <w:rPr>
          <w:rFonts w:ascii="Times New Roman" w:hAnsi="Times New Roman" w:cs="Times New Roman"/>
          <w:b/>
          <w:bCs/>
          <w:sz w:val="24"/>
          <w:szCs w:val="24"/>
        </w:rPr>
        <w:t>us</w:t>
      </w:r>
      <w:r w:rsidR="008D277C" w:rsidRPr="007F503C">
        <w:rPr>
          <w:rFonts w:ascii="Times New Roman" w:hAnsi="Times New Roman" w:cs="Times New Roman"/>
          <w:b/>
          <w:bCs/>
          <w:sz w:val="24"/>
          <w:szCs w:val="24"/>
        </w:rPr>
        <w:t>“ pateikiama</w:t>
      </w:r>
      <w:r w:rsidR="005964CC" w:rsidRPr="007F503C">
        <w:rPr>
          <w:rFonts w:ascii="Times New Roman" w:hAnsi="Times New Roman" w:cs="Times New Roman"/>
          <w:b/>
          <w:bCs/>
          <w:sz w:val="24"/>
          <w:szCs w:val="24"/>
        </w:rPr>
        <w:t>s</w:t>
      </w:r>
      <w:r w:rsidR="005964CC" w:rsidRPr="007F503C">
        <w:rPr>
          <w:rFonts w:ascii="Times New Roman" w:hAnsi="Times New Roman" w:cs="Times New Roman"/>
          <w:sz w:val="24"/>
          <w:szCs w:val="24"/>
        </w:rPr>
        <w:t xml:space="preserve"> </w:t>
      </w:r>
      <w:r w:rsidR="005A5204" w:rsidRPr="007F503C">
        <w:rPr>
          <w:rFonts w:ascii="Times New Roman" w:hAnsi="Times New Roman" w:cs="Times New Roman"/>
          <w:sz w:val="24"/>
          <w:szCs w:val="24"/>
        </w:rPr>
        <w:t xml:space="preserve">tiekėjo pasirašytas pasiūlymas, parengtas pagal </w:t>
      </w:r>
      <w:r w:rsidR="00820787" w:rsidRPr="007F503C">
        <w:rPr>
          <w:rFonts w:ascii="Times New Roman" w:hAnsi="Times New Roman" w:cs="Times New Roman"/>
          <w:sz w:val="24"/>
          <w:szCs w:val="24"/>
        </w:rPr>
        <w:t>s</w:t>
      </w:r>
      <w:r w:rsidR="00D85943" w:rsidRPr="007F503C">
        <w:rPr>
          <w:rFonts w:ascii="Times New Roman" w:hAnsi="Times New Roman" w:cs="Times New Roman"/>
          <w:sz w:val="24"/>
          <w:szCs w:val="24"/>
        </w:rPr>
        <w:t xml:space="preserve">pecialiųjų </w:t>
      </w:r>
      <w:bookmarkStart w:id="73" w:name="_Hlk170368794"/>
      <w:r w:rsidR="00291E6C" w:rsidRPr="007F503C">
        <w:rPr>
          <w:rFonts w:ascii="Times New Roman" w:hAnsi="Times New Roman" w:cs="Times New Roman"/>
          <w:color w:val="4472C4" w:themeColor="accent1"/>
          <w:sz w:val="24"/>
          <w:szCs w:val="24"/>
        </w:rPr>
        <w:t>Pirkimo</w:t>
      </w:r>
      <w:r w:rsidR="00291E6C" w:rsidRPr="007F503C">
        <w:rPr>
          <w:rFonts w:ascii="Times New Roman" w:hAnsi="Times New Roman" w:cs="Times New Roman"/>
          <w:color w:val="4472C4" w:themeColor="accent1"/>
          <w:sz w:val="24"/>
          <w:szCs w:val="24"/>
          <w:shd w:val="clear" w:color="auto" w:fill="FFFFFF"/>
        </w:rPr>
        <w:t xml:space="preserve"> sąlygų </w:t>
      </w:r>
      <w:r w:rsidR="007F503C" w:rsidRPr="007F503C">
        <w:rPr>
          <w:rFonts w:ascii="Times New Roman" w:hAnsi="Times New Roman" w:cs="Times New Roman"/>
          <w:color w:val="4472C4" w:themeColor="accent1"/>
          <w:sz w:val="24"/>
          <w:szCs w:val="24"/>
          <w:shd w:val="clear" w:color="auto" w:fill="FFFFFF"/>
        </w:rPr>
        <w:t>5</w:t>
      </w:r>
      <w:r w:rsidR="00291E6C" w:rsidRPr="007F503C">
        <w:rPr>
          <w:rFonts w:ascii="Times New Roman" w:hAnsi="Times New Roman" w:cs="Times New Roman"/>
          <w:color w:val="4472C4" w:themeColor="accent1"/>
          <w:sz w:val="24"/>
          <w:szCs w:val="24"/>
          <w:shd w:val="clear" w:color="auto" w:fill="FFFFFF"/>
        </w:rPr>
        <w:t xml:space="preserve"> priedas „Pasiūlymo forma“</w:t>
      </w:r>
      <w:bookmarkEnd w:id="73"/>
      <w:r w:rsidR="00291E6C" w:rsidRPr="007F503C">
        <w:rPr>
          <w:rFonts w:ascii="Times New Roman" w:hAnsi="Times New Roman" w:cs="Times New Roman"/>
          <w:color w:val="4472C4" w:themeColor="accent1"/>
          <w:sz w:val="24"/>
          <w:szCs w:val="24"/>
          <w:shd w:val="clear" w:color="auto" w:fill="FFFFFF"/>
        </w:rPr>
        <w:t xml:space="preserve"> </w:t>
      </w:r>
      <w:r w:rsidR="005A5204" w:rsidRPr="007F503C">
        <w:rPr>
          <w:rFonts w:ascii="Times New Roman" w:hAnsi="Times New Roman" w:cs="Times New Roman"/>
          <w:sz w:val="24"/>
          <w:szCs w:val="24"/>
        </w:rPr>
        <w:t xml:space="preserve">pateiktą </w:t>
      </w:r>
      <w:r w:rsidR="005A5204" w:rsidRPr="007F503C">
        <w:rPr>
          <w:rFonts w:ascii="Times New Roman" w:hAnsi="Times New Roman" w:cs="Times New Roman"/>
          <w:b/>
          <w:bCs/>
          <w:sz w:val="24"/>
          <w:szCs w:val="24"/>
        </w:rPr>
        <w:t>pasiūlymo formą</w:t>
      </w:r>
      <w:r w:rsidR="005A5204" w:rsidRPr="007F503C">
        <w:rPr>
          <w:rFonts w:ascii="Times New Roman" w:hAnsi="Times New Roman" w:cs="Times New Roman"/>
          <w:sz w:val="24"/>
          <w:szCs w:val="24"/>
        </w:rPr>
        <w:t xml:space="preserve"> </w:t>
      </w:r>
      <w:bookmarkStart w:id="74" w:name="_Hlk173154899"/>
      <w:r w:rsidR="007F503C" w:rsidRPr="007F503C">
        <w:rPr>
          <w:rFonts w:ascii="Times New Roman" w:hAnsi="Times New Roman" w:cs="Times New Roman"/>
          <w:sz w:val="24"/>
          <w:szCs w:val="24"/>
        </w:rPr>
        <w:t xml:space="preserve">užpildytą </w:t>
      </w:r>
      <w:bookmarkStart w:id="75" w:name="_Hlk166139426"/>
      <w:r w:rsidR="007F503C" w:rsidRPr="007F503C">
        <w:rPr>
          <w:rFonts w:ascii="Times New Roman" w:hAnsi="Times New Roman" w:cs="Times New Roman"/>
          <w:b/>
          <w:bCs/>
          <w:sz w:val="24"/>
          <w:szCs w:val="24"/>
        </w:rPr>
        <w:t xml:space="preserve">reikalavimų tiekėjui atitikties deklaraciją </w:t>
      </w:r>
      <w:r w:rsidR="007F503C" w:rsidRPr="007F503C">
        <w:rPr>
          <w:rFonts w:ascii="Times New Roman" w:hAnsi="Times New Roman" w:cs="Times New Roman"/>
          <w:sz w:val="24"/>
          <w:szCs w:val="24"/>
        </w:rPr>
        <w:t xml:space="preserve">pagal specialiųjų </w:t>
      </w:r>
      <w:r w:rsidR="007F503C" w:rsidRPr="007F503C">
        <w:rPr>
          <w:rFonts w:ascii="Times New Roman" w:hAnsi="Times New Roman" w:cs="Times New Roman"/>
          <w:color w:val="4472C4" w:themeColor="accent1"/>
          <w:sz w:val="24"/>
          <w:szCs w:val="24"/>
        </w:rPr>
        <w:t>pirkimo sąlygų 3 priedą „Reikalavimų tiekėjui atitikties deklaracija“</w:t>
      </w:r>
      <w:bookmarkEnd w:id="75"/>
      <w:r w:rsidR="007F503C" w:rsidRPr="007F503C">
        <w:rPr>
          <w:rFonts w:ascii="Times New Roman" w:hAnsi="Times New Roman" w:cs="Times New Roman"/>
          <w:color w:val="4472C4" w:themeColor="accent1"/>
          <w:sz w:val="24"/>
          <w:szCs w:val="24"/>
        </w:rPr>
        <w:t xml:space="preserve"> </w:t>
      </w:r>
      <w:r w:rsidR="007F503C" w:rsidRPr="007F503C">
        <w:rPr>
          <w:rFonts w:ascii="Times New Roman" w:hAnsi="Times New Roman" w:cs="Times New Roman"/>
          <w:sz w:val="24"/>
          <w:szCs w:val="24"/>
        </w:rPr>
        <w:t xml:space="preserve"> </w:t>
      </w:r>
      <w:bookmarkEnd w:id="74"/>
      <w:r w:rsidR="005A5204" w:rsidRPr="007F503C">
        <w:rPr>
          <w:rFonts w:ascii="Times New Roman" w:hAnsi="Times New Roman" w:cs="Times New Roman"/>
          <w:sz w:val="24"/>
          <w:szCs w:val="24"/>
        </w:rPr>
        <w:t>ir kiti, tiekėjo nuomone, būtini dokumentai (jų kopijos).</w:t>
      </w:r>
    </w:p>
    <w:p w14:paraId="0A3C79F0" w14:textId="43D572A2" w:rsidR="001C1D32" w:rsidRPr="007F503C" w:rsidRDefault="005A52E6" w:rsidP="007C6B58">
      <w:pPr>
        <w:pStyle w:val="Sraopastraipa"/>
        <w:spacing w:line="240" w:lineRule="auto"/>
        <w:ind w:left="0"/>
        <w:rPr>
          <w:rFonts w:ascii="Times New Roman" w:hAnsi="Times New Roman" w:cs="Times New Roman"/>
          <w:sz w:val="24"/>
          <w:szCs w:val="24"/>
          <w:u w:val="single"/>
        </w:rPr>
      </w:pPr>
      <w:r w:rsidRPr="007F503C">
        <w:rPr>
          <w:rFonts w:ascii="Times New Roman" w:eastAsia="Calibri" w:hAnsi="Times New Roman" w:cs="Times New Roman"/>
          <w:sz w:val="24"/>
          <w:szCs w:val="24"/>
        </w:rPr>
        <w:t xml:space="preserve">5.2. </w:t>
      </w:r>
      <w:r w:rsidR="00AD4F1A" w:rsidRPr="007F503C">
        <w:rPr>
          <w:rFonts w:ascii="Times New Roman" w:eastAsia="Calibri" w:hAnsi="Times New Roman" w:cs="Times New Roman"/>
          <w:sz w:val="24"/>
          <w:szCs w:val="24"/>
        </w:rPr>
        <w:t xml:space="preserve">Pasiūlymas gali būti pasirašytas </w:t>
      </w:r>
      <w:r w:rsidR="00FD5736" w:rsidRPr="007F503C">
        <w:rPr>
          <w:rFonts w:ascii="Times New Roman" w:eastAsia="Calibri" w:hAnsi="Times New Roman" w:cs="Times New Roman"/>
          <w:sz w:val="24"/>
          <w:szCs w:val="24"/>
        </w:rPr>
        <w:t xml:space="preserve">fiziniu arba </w:t>
      </w:r>
      <w:r w:rsidR="00AD4F1A" w:rsidRPr="007F503C">
        <w:rPr>
          <w:rFonts w:ascii="Times New Roman" w:eastAsia="Calibri" w:hAnsi="Times New Roman" w:cs="Times New Roman"/>
          <w:sz w:val="24"/>
          <w:szCs w:val="24"/>
        </w:rPr>
        <w:t xml:space="preserve">kvalifikuotu elektroniniu parašu. Jeigu </w:t>
      </w:r>
      <w:r w:rsidR="00FD5736" w:rsidRPr="007F503C">
        <w:rPr>
          <w:rFonts w:ascii="Times New Roman" w:eastAsia="Calibri" w:hAnsi="Times New Roman" w:cs="Times New Roman"/>
          <w:sz w:val="24"/>
          <w:szCs w:val="24"/>
        </w:rPr>
        <w:t xml:space="preserve">tiekėjas </w:t>
      </w:r>
      <w:r w:rsidR="00AD4F1A" w:rsidRPr="007F503C">
        <w:rPr>
          <w:rFonts w:ascii="Times New Roman" w:eastAsia="Calibri" w:hAnsi="Times New Roman" w:cs="Times New Roman"/>
          <w:sz w:val="24"/>
          <w:szCs w:val="24"/>
        </w:rPr>
        <w:t>dokumentus tvirtina naudodamas elektroninį, o ne fizinį parašą, elektroninis parašas turi atitikti VPĮ 22</w:t>
      </w:r>
      <w:r w:rsidR="006E2B14" w:rsidRPr="007F503C">
        <w:rPr>
          <w:rFonts w:ascii="Times New Roman" w:eastAsia="Calibri" w:hAnsi="Times New Roman" w:cs="Times New Roman"/>
          <w:sz w:val="24"/>
          <w:szCs w:val="24"/>
        </w:rPr>
        <w:t xml:space="preserve"> </w:t>
      </w:r>
      <w:r w:rsidR="00AD4F1A" w:rsidRPr="007F503C">
        <w:rPr>
          <w:rFonts w:ascii="Times New Roman" w:eastAsia="Calibri" w:hAnsi="Times New Roman" w:cs="Times New Roman"/>
          <w:sz w:val="24"/>
          <w:szCs w:val="24"/>
        </w:rPr>
        <w:t xml:space="preserve">straipsnio 11 dalies 2 ir 3 punktuose nustatytus reikalavimus. </w:t>
      </w:r>
      <w:r w:rsidR="7C928381" w:rsidRPr="007F503C">
        <w:rPr>
          <w:rFonts w:ascii="Times New Roman" w:hAnsi="Times New Roman" w:cs="Times New Roman"/>
          <w:sz w:val="24"/>
          <w:szCs w:val="24"/>
        </w:rPr>
        <w:t>P</w:t>
      </w:r>
      <w:r w:rsidR="007037F7" w:rsidRPr="007F503C">
        <w:rPr>
          <w:rFonts w:ascii="Times New Roman" w:hAnsi="Times New Roman" w:cs="Times New Roman"/>
          <w:sz w:val="24"/>
          <w:szCs w:val="24"/>
        </w:rPr>
        <w:t>erkančiajai organizacijai</w:t>
      </w:r>
      <w:r w:rsidR="00AD4F1A" w:rsidRPr="007F503C">
        <w:rPr>
          <w:rFonts w:ascii="Times New Roman" w:hAnsi="Times New Roman" w:cs="Times New Roman"/>
          <w:sz w:val="24"/>
          <w:szCs w:val="24"/>
        </w:rPr>
        <w:t xml:space="preserve"> kilus abejonių dėl dokumentų tikrumo, ji turi teisę reikalauti pateikti dokumentų originalus.</w:t>
      </w:r>
      <w:r w:rsidR="00AD4F1A" w:rsidRPr="007F503C">
        <w:rPr>
          <w:rFonts w:ascii="Times New Roman" w:eastAsia="Calibri" w:hAnsi="Times New Roman" w:cs="Times New Roman"/>
          <w:sz w:val="24"/>
          <w:szCs w:val="24"/>
        </w:rPr>
        <w:t xml:space="preserve"> Gali būti:</w:t>
      </w:r>
    </w:p>
    <w:p w14:paraId="2EE860FF" w14:textId="0B983AE4" w:rsidR="001C1D32" w:rsidRPr="007F503C" w:rsidRDefault="005A52E6" w:rsidP="007C6B58">
      <w:pPr>
        <w:spacing w:line="240" w:lineRule="auto"/>
        <w:ind w:firstLine="709"/>
        <w:rPr>
          <w:rFonts w:ascii="Times New Roman" w:hAnsi="Times New Roman" w:cs="Times New Roman"/>
          <w:sz w:val="24"/>
          <w:szCs w:val="24"/>
        </w:rPr>
      </w:pPr>
      <w:r w:rsidRPr="007F503C">
        <w:rPr>
          <w:rFonts w:ascii="Times New Roman" w:eastAsia="Calibri" w:hAnsi="Times New Roman" w:cs="Times New Roman"/>
          <w:sz w:val="24"/>
          <w:szCs w:val="24"/>
        </w:rPr>
        <w:t>5</w:t>
      </w:r>
      <w:r w:rsidR="00713645" w:rsidRPr="007F503C">
        <w:rPr>
          <w:rFonts w:ascii="Times New Roman" w:eastAsia="Calibri" w:hAnsi="Times New Roman" w:cs="Times New Roman"/>
          <w:sz w:val="24"/>
          <w:szCs w:val="24"/>
        </w:rPr>
        <w:t>.</w:t>
      </w:r>
      <w:r w:rsidR="00C60621" w:rsidRPr="007F503C">
        <w:rPr>
          <w:rFonts w:ascii="Times New Roman" w:eastAsia="Calibri" w:hAnsi="Times New Roman" w:cs="Times New Roman"/>
          <w:sz w:val="24"/>
          <w:szCs w:val="24"/>
        </w:rPr>
        <w:t>2</w:t>
      </w:r>
      <w:r w:rsidR="00713645" w:rsidRPr="007F503C">
        <w:rPr>
          <w:rFonts w:ascii="Times New Roman" w:eastAsia="Calibri" w:hAnsi="Times New Roman" w:cs="Times New Roman"/>
          <w:sz w:val="24"/>
          <w:szCs w:val="24"/>
        </w:rPr>
        <w:t xml:space="preserve">.1. </w:t>
      </w:r>
      <w:r w:rsidR="00AD4F1A" w:rsidRPr="007F503C">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7F503C" w:rsidRDefault="00C60621" w:rsidP="007C6B58">
      <w:pPr>
        <w:pStyle w:val="Sraopastraipa"/>
        <w:spacing w:line="240" w:lineRule="auto"/>
        <w:ind w:left="0"/>
        <w:rPr>
          <w:rFonts w:ascii="Times New Roman" w:hAnsi="Times New Roman" w:cs="Times New Roman"/>
          <w:sz w:val="24"/>
          <w:szCs w:val="24"/>
        </w:rPr>
      </w:pPr>
      <w:r w:rsidRPr="007F503C">
        <w:rPr>
          <w:rFonts w:ascii="Times New Roman" w:eastAsia="Calibri" w:hAnsi="Times New Roman" w:cs="Times New Roman"/>
          <w:sz w:val="24"/>
          <w:szCs w:val="24"/>
        </w:rPr>
        <w:t>5</w:t>
      </w:r>
      <w:r w:rsidR="00713645" w:rsidRPr="007F503C">
        <w:rPr>
          <w:rFonts w:ascii="Times New Roman" w:eastAsia="Calibri" w:hAnsi="Times New Roman" w:cs="Times New Roman"/>
          <w:sz w:val="24"/>
          <w:szCs w:val="24"/>
        </w:rPr>
        <w:t>.</w:t>
      </w:r>
      <w:r w:rsidRPr="007F503C">
        <w:rPr>
          <w:rFonts w:ascii="Times New Roman" w:eastAsia="Calibri" w:hAnsi="Times New Roman" w:cs="Times New Roman"/>
          <w:sz w:val="24"/>
          <w:szCs w:val="24"/>
        </w:rPr>
        <w:t>2</w:t>
      </w:r>
      <w:r w:rsidR="00713645" w:rsidRPr="007F503C">
        <w:rPr>
          <w:rFonts w:ascii="Times New Roman" w:eastAsia="Calibri" w:hAnsi="Times New Roman" w:cs="Times New Roman"/>
          <w:sz w:val="24"/>
          <w:szCs w:val="24"/>
        </w:rPr>
        <w:t xml:space="preserve">.2. </w:t>
      </w:r>
      <w:r w:rsidR="00AD4F1A" w:rsidRPr="007F503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B37498">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6" w:name="_Toc172705155"/>
      <w:r w:rsidRPr="00C174D5">
        <w:rPr>
          <w:rFonts w:ascii="Times New Roman" w:hAnsi="Times New Roman" w:cs="Times New Roman"/>
          <w:color w:val="auto"/>
        </w:rPr>
        <w:lastRenderedPageBreak/>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6"/>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7" w:name="_Toc15392775"/>
      <w:bookmarkStart w:id="78" w:name="_Toc172705156"/>
      <w:r w:rsidRPr="00C174D5">
        <w:rPr>
          <w:rFonts w:ascii="Times New Roman" w:hAnsi="Times New Roman" w:cs="Times New Roman"/>
          <w:color w:val="auto"/>
        </w:rPr>
        <w:t>P</w:t>
      </w:r>
      <w:bookmarkEnd w:id="77"/>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8"/>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2C12BC2" w:rsidR="00434739" w:rsidRPr="007F503C"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 xml:space="preserve">.1. </w:t>
      </w:r>
      <w:r w:rsidR="00CD2CC2" w:rsidRPr="007F503C">
        <w:rPr>
          <w:rFonts w:ascii="Times New Roman" w:eastAsia="Calibri" w:hAnsi="Times New Roman" w:cs="Times New Roman"/>
          <w:sz w:val="24"/>
          <w:szCs w:val="24"/>
        </w:rPr>
        <w:t xml:space="preserve"> </w:t>
      </w:r>
      <w:r w:rsidR="3CB1384C" w:rsidRPr="007F503C">
        <w:rPr>
          <w:rFonts w:ascii="Times New Roman" w:hAnsi="Times New Roman" w:cs="Times New Roman"/>
          <w:sz w:val="24"/>
          <w:szCs w:val="24"/>
        </w:rPr>
        <w:t>P</w:t>
      </w:r>
      <w:r w:rsidR="000B220A" w:rsidRPr="007F503C">
        <w:rPr>
          <w:rFonts w:ascii="Times New Roman" w:hAnsi="Times New Roman" w:cs="Times New Roman"/>
          <w:sz w:val="24"/>
          <w:szCs w:val="24"/>
        </w:rPr>
        <w:t>erkančioji organizacija</w:t>
      </w:r>
      <w:r w:rsidR="00831133" w:rsidRPr="007F503C">
        <w:rPr>
          <w:rFonts w:ascii="Times New Roman" w:eastAsia="Calibri" w:hAnsi="Times New Roman" w:cs="Times New Roman"/>
          <w:sz w:val="24"/>
          <w:szCs w:val="24"/>
        </w:rPr>
        <w:t xml:space="preserve"> ekonomiškai naudingiausią </w:t>
      </w:r>
      <w:r w:rsidR="000B220A" w:rsidRPr="007F503C">
        <w:rPr>
          <w:rFonts w:ascii="Times New Roman" w:eastAsia="Calibri" w:hAnsi="Times New Roman" w:cs="Times New Roman"/>
          <w:sz w:val="24"/>
          <w:szCs w:val="24"/>
        </w:rPr>
        <w:t>p</w:t>
      </w:r>
      <w:r w:rsidR="00831133" w:rsidRPr="007F503C">
        <w:rPr>
          <w:rFonts w:ascii="Times New Roman" w:eastAsia="Calibri" w:hAnsi="Times New Roman" w:cs="Times New Roman"/>
          <w:sz w:val="24"/>
          <w:szCs w:val="24"/>
        </w:rPr>
        <w:t xml:space="preserve">asiūlymą išrenka pagal </w:t>
      </w:r>
      <w:r w:rsidR="000B220A" w:rsidRPr="007F503C">
        <w:rPr>
          <w:rFonts w:ascii="Times New Roman" w:eastAsia="Calibri" w:hAnsi="Times New Roman" w:cs="Times New Roman"/>
          <w:sz w:val="24"/>
          <w:szCs w:val="24"/>
        </w:rPr>
        <w:t>tiekėjo p</w:t>
      </w:r>
      <w:r w:rsidR="00831133" w:rsidRPr="007F503C">
        <w:rPr>
          <w:rFonts w:ascii="Times New Roman" w:eastAsia="Calibri" w:hAnsi="Times New Roman" w:cs="Times New Roman"/>
          <w:sz w:val="24"/>
          <w:szCs w:val="24"/>
        </w:rPr>
        <w:t>asiūlyme nurodytą kainą, kuri turi būti apskaičiuota ir nurodyta taip, kaip reikalaujama</w:t>
      </w:r>
      <w:r w:rsidR="00DE051B" w:rsidRPr="007F503C">
        <w:rPr>
          <w:rFonts w:ascii="Times New Roman" w:eastAsia="Calibri" w:hAnsi="Times New Roman" w:cs="Times New Roman"/>
          <w:sz w:val="24"/>
          <w:szCs w:val="24"/>
        </w:rPr>
        <w:t xml:space="preserve"> </w:t>
      </w:r>
      <w:r w:rsidR="00023019" w:rsidRPr="007F503C">
        <w:rPr>
          <w:rFonts w:ascii="Times New Roman" w:eastAsia="Calibri" w:hAnsi="Times New Roman" w:cs="Times New Roman"/>
          <w:sz w:val="24"/>
          <w:szCs w:val="24"/>
        </w:rPr>
        <w:t>specialiųjų p</w:t>
      </w:r>
      <w:r w:rsidR="00DE051B" w:rsidRPr="007F503C">
        <w:rPr>
          <w:rFonts w:ascii="Times New Roman" w:eastAsia="Calibri" w:hAnsi="Times New Roman" w:cs="Times New Roman"/>
          <w:sz w:val="24"/>
          <w:szCs w:val="24"/>
        </w:rPr>
        <w:t xml:space="preserve">irkimo sąlygų priede </w:t>
      </w:r>
      <w:r w:rsidR="00434739" w:rsidRPr="007F503C">
        <w:rPr>
          <w:rFonts w:ascii="Times New Roman" w:hAnsi="Times New Roman" w:cs="Times New Roman"/>
          <w:color w:val="4472C4" w:themeColor="accent1"/>
          <w:sz w:val="24"/>
          <w:szCs w:val="24"/>
        </w:rPr>
        <w:t>Pirkimo</w:t>
      </w:r>
      <w:r w:rsidR="00434739" w:rsidRPr="007F503C">
        <w:rPr>
          <w:rFonts w:ascii="Times New Roman" w:hAnsi="Times New Roman" w:cs="Times New Roman"/>
          <w:color w:val="4472C4" w:themeColor="accent1"/>
          <w:sz w:val="24"/>
          <w:szCs w:val="24"/>
          <w:shd w:val="clear" w:color="auto" w:fill="FFFFFF"/>
        </w:rPr>
        <w:t xml:space="preserve"> sąlygų </w:t>
      </w:r>
      <w:r w:rsidR="007F503C">
        <w:rPr>
          <w:rFonts w:ascii="Times New Roman" w:hAnsi="Times New Roman" w:cs="Times New Roman"/>
          <w:color w:val="4472C4" w:themeColor="accent1"/>
          <w:sz w:val="24"/>
          <w:szCs w:val="24"/>
          <w:shd w:val="clear" w:color="auto" w:fill="FFFFFF"/>
        </w:rPr>
        <w:t>5</w:t>
      </w:r>
      <w:r w:rsidR="00434739" w:rsidRPr="007F503C">
        <w:rPr>
          <w:rFonts w:ascii="Times New Roman" w:hAnsi="Times New Roman" w:cs="Times New Roman"/>
          <w:color w:val="4472C4" w:themeColor="accent1"/>
          <w:sz w:val="24"/>
          <w:szCs w:val="24"/>
          <w:shd w:val="clear" w:color="auto" w:fill="FFFFFF"/>
        </w:rPr>
        <w:t xml:space="preserve"> pried</w:t>
      </w:r>
      <w:r w:rsidR="00444AB8">
        <w:rPr>
          <w:rFonts w:ascii="Times New Roman" w:hAnsi="Times New Roman" w:cs="Times New Roman"/>
          <w:color w:val="4472C4" w:themeColor="accent1"/>
          <w:sz w:val="24"/>
          <w:szCs w:val="24"/>
          <w:shd w:val="clear" w:color="auto" w:fill="FFFFFF"/>
        </w:rPr>
        <w:t>e</w:t>
      </w:r>
      <w:r w:rsidR="00434739" w:rsidRPr="007F503C">
        <w:rPr>
          <w:rFonts w:ascii="Times New Roman" w:hAnsi="Times New Roman" w:cs="Times New Roman"/>
          <w:color w:val="4472C4" w:themeColor="accent1"/>
          <w:sz w:val="24"/>
          <w:szCs w:val="24"/>
          <w:shd w:val="clear" w:color="auto" w:fill="FFFFFF"/>
        </w:rPr>
        <w:t xml:space="preserve"> „Pasiūlymo forma“</w:t>
      </w:r>
      <w:r w:rsidR="00434739" w:rsidRPr="007F503C">
        <w:rPr>
          <w:rFonts w:ascii="Times New Roman" w:hAnsi="Times New Roman" w:cs="Times New Roman"/>
          <w:sz w:val="24"/>
          <w:szCs w:val="24"/>
          <w:shd w:val="clear" w:color="auto" w:fill="FFFFFF"/>
        </w:rPr>
        <w:t>.</w:t>
      </w:r>
    </w:p>
    <w:p w14:paraId="69CC295B" w14:textId="15ECBAE0" w:rsidR="009C5AA9" w:rsidRPr="007F503C" w:rsidRDefault="00660FD8" w:rsidP="00434739">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color w:val="000000" w:themeColor="text1"/>
          <w:sz w:val="24"/>
          <w:szCs w:val="24"/>
        </w:rPr>
        <w:t>7</w:t>
      </w:r>
      <w:r w:rsidR="001404CC" w:rsidRPr="007F503C">
        <w:rPr>
          <w:rFonts w:ascii="Times New Roman" w:hAnsi="Times New Roman" w:cs="Times New Roman"/>
          <w:color w:val="000000" w:themeColor="text1"/>
          <w:sz w:val="24"/>
          <w:szCs w:val="24"/>
        </w:rPr>
        <w:t xml:space="preserve">.2. </w:t>
      </w:r>
      <w:r w:rsidR="00D734C6" w:rsidRPr="007F503C">
        <w:rPr>
          <w:rFonts w:ascii="Times New Roman" w:hAnsi="Times New Roman" w:cs="Times New Roman"/>
          <w:color w:val="000000" w:themeColor="text1"/>
          <w:sz w:val="24"/>
          <w:szCs w:val="24"/>
        </w:rPr>
        <w:t xml:space="preserve">Laimėjusiu </w:t>
      </w:r>
      <w:r w:rsidR="00996FBB" w:rsidRPr="007F503C">
        <w:rPr>
          <w:rFonts w:ascii="Times New Roman" w:hAnsi="Times New Roman" w:cs="Times New Roman"/>
          <w:color w:val="000000" w:themeColor="text1"/>
          <w:sz w:val="24"/>
          <w:szCs w:val="24"/>
        </w:rPr>
        <w:t>p</w:t>
      </w:r>
      <w:r w:rsidR="005D7D8C" w:rsidRPr="007F503C">
        <w:rPr>
          <w:rFonts w:ascii="Times New Roman" w:hAnsi="Times New Roman" w:cs="Times New Roman"/>
          <w:color w:val="000000" w:themeColor="text1"/>
          <w:sz w:val="24"/>
          <w:szCs w:val="24"/>
        </w:rPr>
        <w:t>asiūlymu</w:t>
      </w:r>
      <w:r w:rsidR="00D734C6" w:rsidRPr="007F503C">
        <w:rPr>
          <w:rFonts w:ascii="Times New Roman" w:hAnsi="Times New Roman" w:cs="Times New Roman"/>
          <w:color w:val="000000" w:themeColor="text1"/>
          <w:sz w:val="24"/>
          <w:szCs w:val="24"/>
        </w:rPr>
        <w:t xml:space="preserve"> galės būti pripažintas tik 1 (vienas) </w:t>
      </w:r>
      <w:r w:rsidR="005D7D8C" w:rsidRPr="007F503C">
        <w:rPr>
          <w:rFonts w:ascii="Times New Roman" w:hAnsi="Times New Roman" w:cs="Times New Roman"/>
          <w:color w:val="000000" w:themeColor="text1"/>
          <w:sz w:val="24"/>
          <w:szCs w:val="24"/>
        </w:rPr>
        <w:t xml:space="preserve">ekonomiškai naudingiausias </w:t>
      </w:r>
      <w:r w:rsidR="00A36CC9" w:rsidRPr="007F503C">
        <w:rPr>
          <w:rFonts w:ascii="Times New Roman" w:hAnsi="Times New Roman" w:cs="Times New Roman"/>
          <w:color w:val="000000" w:themeColor="text1"/>
          <w:sz w:val="24"/>
          <w:szCs w:val="24"/>
        </w:rPr>
        <w:t>p</w:t>
      </w:r>
      <w:r w:rsidR="005D7D8C" w:rsidRPr="007F503C">
        <w:rPr>
          <w:rFonts w:ascii="Times New Roman" w:hAnsi="Times New Roman" w:cs="Times New Roman"/>
          <w:color w:val="000000" w:themeColor="text1"/>
          <w:sz w:val="24"/>
          <w:szCs w:val="24"/>
        </w:rPr>
        <w:t>asiūlymas, esantis pasiūlymų eilės pirmojoje vietoje</w:t>
      </w:r>
      <w:r w:rsidR="00D734C6" w:rsidRPr="007F503C">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9" w:name="_Ref39425999"/>
      <w:bookmarkStart w:id="80" w:name="_Ref39426005"/>
      <w:bookmarkStart w:id="81" w:name="_Toc126333937"/>
      <w:bookmarkStart w:id="82" w:name="_Toc172705157"/>
      <w:r w:rsidRPr="00C174D5">
        <w:rPr>
          <w:rFonts w:ascii="Times New Roman" w:hAnsi="Times New Roman" w:cs="Times New Roman"/>
        </w:rPr>
        <w:t>8. Sutarties sudarymas</w:t>
      </w:r>
      <w:bookmarkEnd w:id="79"/>
      <w:bookmarkEnd w:id="80"/>
      <w:bookmarkEnd w:id="81"/>
      <w:bookmarkEnd w:id="82"/>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03BCFDF3"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7F503C">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3" w:name="_Toc172705158"/>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3"/>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C174D5" w:rsidRDefault="00112F92" w:rsidP="00E41D9B">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7F503C" w:rsidRDefault="00440E78" w:rsidP="00E41D9B">
      <w:pPr>
        <w:spacing w:line="240" w:lineRule="auto"/>
        <w:ind w:firstLine="720"/>
        <w:rPr>
          <w:rFonts w:ascii="Times New Roman" w:eastAsia="Arial" w:hAnsi="Times New Roman" w:cs="Times New Roman"/>
          <w:iCs/>
          <w:sz w:val="24"/>
          <w:szCs w:val="24"/>
        </w:rPr>
      </w:pPr>
      <w:r w:rsidRPr="007F503C">
        <w:rPr>
          <w:rFonts w:ascii="Times New Roman" w:eastAsia="Arial" w:hAnsi="Times New Roman" w:cs="Times New Roman"/>
          <w:iCs/>
          <w:sz w:val="24"/>
          <w:szCs w:val="24"/>
        </w:rPr>
        <w:t>Perkančioji organizacija atmeta tiekėjo pasiūlym</w:t>
      </w:r>
      <w:r w:rsidR="00CB237B" w:rsidRPr="007F503C">
        <w:rPr>
          <w:rFonts w:ascii="Times New Roman" w:eastAsia="Arial" w:hAnsi="Times New Roman" w:cs="Times New Roman"/>
          <w:iCs/>
          <w:sz w:val="24"/>
          <w:szCs w:val="24"/>
        </w:rPr>
        <w:t>ą</w:t>
      </w:r>
      <w:r w:rsidRPr="007F503C">
        <w:rPr>
          <w:rFonts w:ascii="Times New Roman" w:eastAsia="Arial" w:hAnsi="Times New Roman" w:cs="Times New Roman"/>
          <w:iCs/>
          <w:sz w:val="24"/>
          <w:szCs w:val="24"/>
        </w:rPr>
        <w:t xml:space="preserve">, jeigu: </w:t>
      </w:r>
    </w:p>
    <w:p w14:paraId="5833966D" w14:textId="07260701" w:rsidR="006D67EE" w:rsidRPr="007F503C" w:rsidRDefault="008B2E27" w:rsidP="00E41D9B">
      <w:pPr>
        <w:pStyle w:val="Betarp"/>
        <w:ind w:firstLine="720"/>
        <w:rPr>
          <w:rFonts w:ascii="Times New Roman" w:eastAsia="Yu Mincho" w:hAnsi="Times New Roman" w:cs="Times New Roman"/>
          <w:b/>
          <w:bCs/>
          <w:iCs/>
          <w:sz w:val="24"/>
          <w:szCs w:val="24"/>
        </w:rPr>
      </w:pPr>
      <w:r w:rsidRPr="007F503C">
        <w:rPr>
          <w:rFonts w:ascii="Times New Roman" w:eastAsia="Arial" w:hAnsi="Times New Roman" w:cs="Times New Roman"/>
          <w:iCs/>
          <w:sz w:val="24"/>
          <w:szCs w:val="24"/>
        </w:rPr>
        <w:t xml:space="preserve">1. </w:t>
      </w:r>
      <w:r w:rsidR="00AC0420" w:rsidRPr="007F503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7F503C">
        <w:rPr>
          <w:rFonts w:ascii="Times New Roman" w:hAnsi="Times New Roman" w:cs="Times New Roman"/>
          <w:iCs/>
          <w:sz w:val="24"/>
          <w:szCs w:val="24"/>
        </w:rPr>
        <w:t xml:space="preserve"> </w:t>
      </w:r>
      <w:r w:rsidR="00C11375" w:rsidRPr="007F503C">
        <w:rPr>
          <w:rFonts w:ascii="Times New Roman" w:hAnsi="Times New Roman" w:cs="Times New Roman"/>
          <w:b/>
          <w:iCs/>
          <w:sz w:val="24"/>
          <w:szCs w:val="24"/>
        </w:rPr>
        <w:t>(</w:t>
      </w:r>
      <w:r w:rsidR="00C11375" w:rsidRPr="007F503C">
        <w:rPr>
          <w:rFonts w:ascii="Times New Roman" w:eastAsia="Yu Mincho" w:hAnsi="Times New Roman" w:cs="Times New Roman"/>
          <w:b/>
          <w:iCs/>
          <w:sz w:val="24"/>
          <w:szCs w:val="24"/>
        </w:rPr>
        <w:t>VPĮ 46 straipsnio 4 dalies 1 punktas</w:t>
      </w:r>
      <w:r w:rsidR="00C11375" w:rsidRPr="007F503C">
        <w:rPr>
          <w:rFonts w:ascii="Times New Roman" w:eastAsia="Arial" w:hAnsi="Times New Roman" w:cs="Times New Roman"/>
          <w:iCs/>
          <w:sz w:val="24"/>
          <w:szCs w:val="24"/>
        </w:rPr>
        <w:t>).</w:t>
      </w:r>
    </w:p>
    <w:p w14:paraId="3417C9CD" w14:textId="1083D667" w:rsidR="006D67EE" w:rsidRPr="007F503C" w:rsidRDefault="006D67EE" w:rsidP="00E41D9B">
      <w:pPr>
        <w:pStyle w:val="Betarp"/>
        <w:ind w:firstLine="720"/>
        <w:rPr>
          <w:rFonts w:ascii="Times New Roman" w:hAnsi="Times New Roman" w:cs="Times New Roman"/>
          <w:b/>
          <w:iCs/>
          <w:sz w:val="24"/>
          <w:szCs w:val="24"/>
        </w:rPr>
      </w:pPr>
      <w:r w:rsidRPr="007F503C">
        <w:rPr>
          <w:rFonts w:ascii="Times New Roman" w:eastAsia="Arial" w:hAnsi="Times New Roman" w:cs="Times New Roman"/>
          <w:iCs/>
          <w:sz w:val="24"/>
          <w:szCs w:val="24"/>
        </w:rPr>
        <w:t>2.</w:t>
      </w:r>
      <w:r w:rsidR="00C11375" w:rsidRPr="007F503C">
        <w:rPr>
          <w:rFonts w:ascii="Times New Roman" w:eastAsia="Arial" w:hAnsi="Times New Roman" w:cs="Times New Roman"/>
          <w:iCs/>
          <w:sz w:val="24"/>
          <w:szCs w:val="24"/>
        </w:rPr>
        <w:t xml:space="preserve"> </w:t>
      </w:r>
      <w:r w:rsidR="00277655" w:rsidRPr="007F503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7F503C">
        <w:rPr>
          <w:rFonts w:ascii="Times New Roman" w:hAnsi="Times New Roman" w:cs="Times New Roman"/>
          <w:iCs/>
          <w:sz w:val="24"/>
          <w:szCs w:val="24"/>
        </w:rPr>
        <w:t xml:space="preserve"> </w:t>
      </w:r>
      <w:r w:rsidR="00277655" w:rsidRPr="007F503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F503C">
        <w:rPr>
          <w:rFonts w:ascii="Times New Roman" w:hAnsi="Times New Roman" w:cs="Times New Roman"/>
          <w:iCs/>
          <w:sz w:val="24"/>
          <w:szCs w:val="24"/>
        </w:rPr>
        <w:t xml:space="preserve"> </w:t>
      </w:r>
      <w:r w:rsidR="008A37DA" w:rsidRPr="007F503C">
        <w:rPr>
          <w:rFonts w:ascii="Times New Roman" w:hAnsi="Times New Roman" w:cs="Times New Roman"/>
          <w:b/>
          <w:iCs/>
          <w:sz w:val="24"/>
          <w:szCs w:val="24"/>
        </w:rPr>
        <w:t>(</w:t>
      </w:r>
      <w:r w:rsidR="008A37DA" w:rsidRPr="007F503C">
        <w:rPr>
          <w:rFonts w:ascii="Times New Roman" w:eastAsia="Yu Mincho" w:hAnsi="Times New Roman" w:cs="Times New Roman"/>
          <w:b/>
          <w:iCs/>
          <w:sz w:val="24"/>
          <w:szCs w:val="24"/>
        </w:rPr>
        <w:t>VPĮ 46 straipsnio 4 dalies 2 punktas)</w:t>
      </w:r>
      <w:r w:rsidR="00277655" w:rsidRPr="007F503C">
        <w:rPr>
          <w:rFonts w:ascii="Times New Roman" w:hAnsi="Times New Roman" w:cs="Times New Roman"/>
          <w:iCs/>
          <w:sz w:val="24"/>
          <w:szCs w:val="24"/>
        </w:rPr>
        <w:t>.</w:t>
      </w:r>
    </w:p>
    <w:p w14:paraId="4E7FF8EC" w14:textId="0143612F" w:rsidR="006D67EE" w:rsidRPr="007F503C" w:rsidRDefault="006D67EE" w:rsidP="00E41D9B">
      <w:pPr>
        <w:pStyle w:val="Betarp"/>
        <w:ind w:firstLine="720"/>
        <w:rPr>
          <w:rFonts w:ascii="Times New Roman" w:eastAsia="Yu Mincho" w:hAnsi="Times New Roman" w:cs="Times New Roman"/>
          <w:b/>
          <w:bCs/>
          <w:iCs/>
          <w:sz w:val="24"/>
          <w:szCs w:val="24"/>
        </w:rPr>
      </w:pPr>
      <w:r w:rsidRPr="007F503C">
        <w:rPr>
          <w:rFonts w:ascii="Times New Roman" w:eastAsia="Arial" w:hAnsi="Times New Roman" w:cs="Times New Roman"/>
          <w:iCs/>
          <w:sz w:val="24"/>
          <w:szCs w:val="24"/>
        </w:rPr>
        <w:t>3.</w:t>
      </w:r>
      <w:r w:rsidR="008A37DA" w:rsidRPr="007F503C">
        <w:rPr>
          <w:rFonts w:ascii="Times New Roman" w:eastAsia="Arial" w:hAnsi="Times New Roman" w:cs="Times New Roman"/>
          <w:iCs/>
          <w:sz w:val="24"/>
          <w:szCs w:val="24"/>
        </w:rPr>
        <w:t xml:space="preserve"> </w:t>
      </w:r>
      <w:r w:rsidR="00C95F80" w:rsidRPr="007F503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7F503C">
        <w:rPr>
          <w:rFonts w:ascii="Times New Roman" w:hAnsi="Times New Roman" w:cs="Times New Roman"/>
          <w:b/>
          <w:iCs/>
          <w:sz w:val="24"/>
          <w:szCs w:val="24"/>
        </w:rPr>
        <w:t>(</w:t>
      </w:r>
      <w:r w:rsidR="003878F0" w:rsidRPr="007F503C">
        <w:rPr>
          <w:rFonts w:ascii="Times New Roman" w:eastAsia="Yu Mincho" w:hAnsi="Times New Roman" w:cs="Times New Roman"/>
          <w:b/>
          <w:iCs/>
          <w:sz w:val="24"/>
          <w:szCs w:val="24"/>
        </w:rPr>
        <w:t>VPĮ 46 straipsnio 4 dalies 3 punktas).</w:t>
      </w:r>
    </w:p>
    <w:p w14:paraId="5D0561FC" w14:textId="77777777" w:rsidR="00DD10C2" w:rsidRPr="007F503C" w:rsidRDefault="006D67EE" w:rsidP="00E41D9B">
      <w:pPr>
        <w:pStyle w:val="Betarp"/>
        <w:ind w:firstLine="720"/>
        <w:rPr>
          <w:rFonts w:ascii="Times New Roman" w:hAnsi="Times New Roman" w:cs="Times New Roman"/>
          <w:iCs/>
          <w:sz w:val="24"/>
          <w:szCs w:val="24"/>
        </w:rPr>
      </w:pPr>
      <w:r w:rsidRPr="007F503C">
        <w:rPr>
          <w:rFonts w:ascii="Times New Roman" w:eastAsia="Arial" w:hAnsi="Times New Roman" w:cs="Times New Roman"/>
          <w:iCs/>
          <w:sz w:val="24"/>
          <w:szCs w:val="24"/>
        </w:rPr>
        <w:t>4.</w:t>
      </w:r>
      <w:r w:rsidR="003878F0" w:rsidRPr="007F503C">
        <w:rPr>
          <w:rFonts w:ascii="Times New Roman" w:eastAsia="Arial" w:hAnsi="Times New Roman" w:cs="Times New Roman"/>
          <w:iCs/>
          <w:sz w:val="24"/>
          <w:szCs w:val="24"/>
        </w:rPr>
        <w:t xml:space="preserve"> </w:t>
      </w:r>
      <w:r w:rsidR="00DD10C2" w:rsidRPr="007F503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F503C" w:rsidRDefault="006D67EE" w:rsidP="00E41D9B">
      <w:pPr>
        <w:pStyle w:val="Betarp"/>
        <w:ind w:firstLine="720"/>
        <w:rPr>
          <w:rFonts w:ascii="Times New Roman" w:eastAsia="Yu Mincho" w:hAnsi="Times New Roman" w:cs="Times New Roman"/>
          <w:b/>
          <w:bCs/>
          <w:iCs/>
          <w:sz w:val="24"/>
          <w:szCs w:val="24"/>
        </w:rPr>
      </w:pPr>
      <w:r w:rsidRPr="007F503C">
        <w:rPr>
          <w:rFonts w:ascii="Times New Roman" w:eastAsia="Arial" w:hAnsi="Times New Roman" w:cs="Times New Roman"/>
          <w:iCs/>
          <w:sz w:val="24"/>
          <w:szCs w:val="24"/>
        </w:rPr>
        <w:t>5.</w:t>
      </w:r>
      <w:r w:rsidR="0093234E" w:rsidRPr="007F503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503C">
        <w:rPr>
          <w:rFonts w:ascii="Times New Roman" w:hAnsi="Times New Roman" w:cs="Times New Roman"/>
          <w:iCs/>
          <w:sz w:val="24"/>
          <w:szCs w:val="24"/>
        </w:rPr>
        <w:t>(</w:t>
      </w:r>
      <w:r w:rsidR="00E405E7" w:rsidRPr="007F503C">
        <w:rPr>
          <w:rFonts w:ascii="Times New Roman" w:eastAsia="Yu Mincho" w:hAnsi="Times New Roman" w:cs="Times New Roman"/>
          <w:b/>
          <w:iCs/>
          <w:sz w:val="24"/>
          <w:szCs w:val="24"/>
        </w:rPr>
        <w:t>VPĮ 46 straipsnio 4 dalies 5 punktas).</w:t>
      </w:r>
    </w:p>
    <w:p w14:paraId="628BCAD7" w14:textId="77777777" w:rsidR="006D67EE" w:rsidRPr="00C174D5" w:rsidRDefault="006D67EE" w:rsidP="00E41D9B">
      <w:pPr>
        <w:spacing w:line="240" w:lineRule="auto"/>
        <w:ind w:firstLine="720"/>
        <w:rPr>
          <w:rFonts w:ascii="Times New Roman" w:eastAsia="Arial" w:hAnsi="Times New Roman" w:cs="Times New Roman"/>
          <w:i/>
          <w:color w:val="7030A0"/>
        </w:rPr>
      </w:pPr>
    </w:p>
    <w:p w14:paraId="56E4AF4C" w14:textId="77777777" w:rsidR="007D644F" w:rsidRPr="00C174D5" w:rsidRDefault="007D644F" w:rsidP="00E41D9B">
      <w:pPr>
        <w:spacing w:line="240" w:lineRule="auto"/>
        <w:ind w:firstLine="720"/>
        <w:rPr>
          <w:rFonts w:ascii="Times New Roman" w:eastAsia="Arial" w:hAnsi="Times New Roman" w:cs="Times New Roman"/>
          <w:i/>
          <w:color w:val="7030A0"/>
        </w:rPr>
      </w:pPr>
    </w:p>
    <w:p w14:paraId="385FEFC8" w14:textId="77777777" w:rsidR="00112F92" w:rsidRPr="00C174D5" w:rsidRDefault="00112F92" w:rsidP="005D0D00">
      <w:pPr>
        <w:spacing w:line="240" w:lineRule="auto"/>
        <w:ind w:firstLine="0"/>
        <w:jc w:val="center"/>
        <w:rPr>
          <w:rFonts w:ascii="Times New Roman" w:eastAsia="Arial" w:hAnsi="Times New Roman" w:cs="Times New Roman"/>
          <w:smallCaps/>
        </w:rPr>
      </w:pPr>
      <w:r w:rsidRPr="00C174D5">
        <w:rPr>
          <w:rFonts w:ascii="Times New Roman" w:eastAsia="Arial" w:hAnsi="Times New Roman" w:cs="Times New Roman"/>
          <w:smallCaps/>
        </w:rPr>
        <w:t>__________</w:t>
      </w:r>
    </w:p>
    <w:p w14:paraId="537EACFD" w14:textId="77777777" w:rsidR="00112F92" w:rsidRPr="00C174D5" w:rsidRDefault="00112F92" w:rsidP="005D0D00">
      <w:pPr>
        <w:spacing w:line="240" w:lineRule="auto"/>
        <w:rPr>
          <w:rFonts w:ascii="Times New Roman" w:eastAsia="Arial" w:hAnsi="Times New Roman" w:cs="Times New Roman"/>
        </w:rPr>
      </w:pPr>
      <w:r w:rsidRPr="00C174D5">
        <w:rPr>
          <w:rFonts w:ascii="Times New Roman" w:eastAsia="Arial" w:hAnsi="Times New Roman" w:cs="Times New Roman"/>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4" w:name="_Toc172705159"/>
      <w:r w:rsidRPr="007C6B58">
        <w:rPr>
          <w:rFonts w:ascii="Times New Roman" w:hAnsi="Times New Roman" w:cs="Times New Roman"/>
          <w:color w:val="4472C4" w:themeColor="accent1"/>
        </w:rPr>
        <w:lastRenderedPageBreak/>
        <w:t xml:space="preserve">Pirkimo sąlygų </w:t>
      </w:r>
      <w:bookmarkStart w:id="85" w:name="_Hlk166057527"/>
      <w:r w:rsidRPr="007C6B58">
        <w:rPr>
          <w:rFonts w:ascii="Times New Roman" w:hAnsi="Times New Roman" w:cs="Times New Roman"/>
          <w:color w:val="4472C4" w:themeColor="accent1"/>
        </w:rPr>
        <w:t xml:space="preserve">2 priedas „Tiekėjų kvalifikacijos reikalavimai ir </w:t>
      </w:r>
    </w:p>
    <w:p w14:paraId="3DBF3DE0" w14:textId="6DED05A6" w:rsidR="00112F92" w:rsidRPr="007C6B58" w:rsidRDefault="00112F92" w:rsidP="005D0D00">
      <w:pPr>
        <w:pStyle w:val="Antrat2"/>
        <w:rPr>
          <w:rFonts w:ascii="Times New Roman" w:hAnsi="Times New Roman" w:cs="Times New Roman"/>
          <w:color w:val="4472C4" w:themeColor="accent1"/>
        </w:rPr>
      </w:pPr>
      <w:r w:rsidRPr="007C6B58">
        <w:rPr>
          <w:rFonts w:ascii="Times New Roman" w:hAnsi="Times New Roman" w:cs="Times New Roman"/>
          <w:color w:val="4472C4" w:themeColor="accent1"/>
        </w:rPr>
        <w:t>reikalaujami kokybės bei aplinkos apsaugos vadybos sistemų standartai“</w:t>
      </w:r>
      <w:bookmarkEnd w:id="84"/>
    </w:p>
    <w:bookmarkEnd w:id="85"/>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C174D5" w:rsidRDefault="00112F92" w:rsidP="005D0D00">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2D6909F" w14:textId="77777777" w:rsidR="00ED53E3" w:rsidRPr="00C174D5" w:rsidRDefault="00ED53E3" w:rsidP="005D0D00">
      <w:pPr>
        <w:spacing w:line="240" w:lineRule="auto"/>
        <w:rPr>
          <w:rFonts w:ascii="Times New Roman" w:eastAsia="Arial" w:hAnsi="Times New Roman" w:cs="Times New Roman"/>
          <w:sz w:val="28"/>
          <w:szCs w:val="28"/>
        </w:rPr>
      </w:pPr>
    </w:p>
    <w:p w14:paraId="0EF39C9F" w14:textId="00EACFBB" w:rsidR="00434739" w:rsidRPr="007F503C" w:rsidRDefault="00000000" w:rsidP="0043473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7F503C">
            <w:rPr>
              <w:rFonts w:ascii="Times New Roman" w:hAnsi="Times New Roman" w:cs="Times New Roman"/>
              <w:sz w:val="24"/>
              <w:szCs w:val="24"/>
            </w:rPr>
            <w:t>1.</w:t>
          </w:r>
        </w:sdtContent>
      </w:sdt>
      <w:r w:rsidR="00434739" w:rsidRPr="007F503C">
        <w:rPr>
          <w:sz w:val="24"/>
          <w:szCs w:val="24"/>
        </w:rPr>
        <w:t xml:space="preserve"> </w:t>
      </w:r>
      <w:r w:rsidR="00434739" w:rsidRPr="007F503C">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7F503C" w:rsidRDefault="00434739" w:rsidP="00434739">
      <w:pPr>
        <w:spacing w:line="240" w:lineRule="auto"/>
        <w:ind w:firstLine="567"/>
        <w:rPr>
          <w:rFonts w:ascii="Times New Roman" w:eastAsia="Arial" w:hAnsi="Times New Roman" w:cs="Times New Roman"/>
          <w:sz w:val="24"/>
          <w:szCs w:val="24"/>
        </w:rPr>
      </w:pPr>
      <w:r w:rsidRPr="007F503C">
        <w:rPr>
          <w:rFonts w:ascii="Times New Roman" w:eastAsia="Arial" w:hAnsi="Times New Roman" w:cs="Times New Roman"/>
          <w:sz w:val="24"/>
          <w:szCs w:val="24"/>
        </w:rPr>
        <w:t>2.</w:t>
      </w:r>
      <w:r w:rsidRPr="007F503C">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6A801C20" w:rsidR="00434739" w:rsidRPr="00397582" w:rsidRDefault="00434739" w:rsidP="00397582">
      <w:pPr>
        <w:spacing w:line="240" w:lineRule="auto"/>
        <w:ind w:firstLine="567"/>
        <w:rPr>
          <w:rFonts w:ascii="Times New Roman" w:eastAsia="Arial" w:hAnsi="Times New Roman" w:cs="Times New Roman"/>
          <w:sz w:val="24"/>
          <w:szCs w:val="24"/>
        </w:rPr>
      </w:pPr>
      <w:r w:rsidRPr="007F503C">
        <w:rPr>
          <w:rFonts w:ascii="Times New Roman" w:eastAsia="Arial" w:hAnsi="Times New Roman" w:cs="Times New Roman"/>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6EF3FF53" w14:textId="3E20CE2B" w:rsidR="00ED53E3" w:rsidRPr="00C174D5" w:rsidRDefault="00434739" w:rsidP="00434739">
      <w:pPr>
        <w:tabs>
          <w:tab w:val="left" w:pos="720"/>
        </w:tabs>
        <w:spacing w:line="240" w:lineRule="auto"/>
        <w:ind w:firstLine="567"/>
        <w:jc w:val="left"/>
        <w:rPr>
          <w:rFonts w:ascii="Times New Roman" w:eastAsiaTheme="minorHAnsi" w:hAnsi="Times New Roman" w:cs="Times New Roman"/>
          <w:b/>
          <w:bCs/>
        </w:rPr>
      </w:pPr>
      <w:r w:rsidRPr="00434739">
        <w:rPr>
          <w:rFonts w:ascii="Times New Roman" w:eastAsiaTheme="minorHAnsi" w:hAnsi="Times New Roman" w:cs="Times New Roman"/>
          <w:b/>
          <w:bCs/>
        </w:rPr>
        <w:t>1 lentelė. Tiekėjų kvalifikacijos reikalavimai</w:t>
      </w:r>
    </w:p>
    <w:tbl>
      <w:tblPr>
        <w:tblStyle w:val="TableGrid3"/>
        <w:tblpPr w:leftFromText="180" w:rightFromText="180" w:vertAnchor="page" w:horzAnchor="margin" w:tblpY="5386"/>
        <w:tblW w:w="5000" w:type="pct"/>
        <w:tblLayout w:type="fixed"/>
        <w:tblLook w:val="04A0" w:firstRow="1" w:lastRow="0" w:firstColumn="1" w:lastColumn="0" w:noHBand="0" w:noVBand="1"/>
      </w:tblPr>
      <w:tblGrid>
        <w:gridCol w:w="583"/>
        <w:gridCol w:w="3438"/>
        <w:gridCol w:w="3677"/>
        <w:gridCol w:w="3092"/>
      </w:tblGrid>
      <w:tr w:rsidR="00397582" w:rsidRPr="00C174D5" w14:paraId="0AB9BA2D" w14:textId="77777777" w:rsidTr="00D31434">
        <w:trPr>
          <w:trHeight w:val="482"/>
          <w:tblHeader/>
        </w:trPr>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DE1951" w14:textId="77777777" w:rsidR="00397582" w:rsidRPr="00C174D5" w:rsidRDefault="00397582" w:rsidP="00397582">
            <w:pPr>
              <w:ind w:firstLine="0"/>
              <w:jc w:val="left"/>
              <w:rPr>
                <w:b/>
                <w:bCs/>
                <w:sz w:val="21"/>
                <w:szCs w:val="21"/>
              </w:rPr>
            </w:pPr>
            <w:r w:rsidRPr="00C174D5">
              <w:rPr>
                <w:rFonts w:eastAsiaTheme="minorHAnsi"/>
                <w:b/>
                <w:bCs/>
                <w:sz w:val="21"/>
                <w:szCs w:val="21"/>
              </w:rPr>
              <w:t>Eil. Nr.</w:t>
            </w:r>
          </w:p>
        </w:tc>
        <w:tc>
          <w:tcPr>
            <w:tcW w:w="15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D7E1378" w14:textId="77777777" w:rsidR="00397582" w:rsidRPr="00C174D5" w:rsidRDefault="00397582" w:rsidP="00397582">
            <w:pPr>
              <w:ind w:firstLine="0"/>
              <w:jc w:val="left"/>
              <w:rPr>
                <w:rFonts w:eastAsiaTheme="minorEastAsia"/>
                <w:b/>
                <w:bCs/>
                <w:sz w:val="21"/>
                <w:szCs w:val="21"/>
              </w:rPr>
            </w:pPr>
            <w:r w:rsidRPr="00C174D5">
              <w:rPr>
                <w:b/>
                <w:bCs/>
                <w:color w:val="000000"/>
                <w:sz w:val="21"/>
                <w:szCs w:val="21"/>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BD8A4E" w14:textId="77777777" w:rsidR="00397582" w:rsidRPr="00C174D5" w:rsidRDefault="00397582" w:rsidP="00397582">
            <w:pPr>
              <w:autoSpaceDE w:val="0"/>
              <w:autoSpaceDN w:val="0"/>
              <w:adjustRightInd w:val="0"/>
              <w:ind w:firstLine="0"/>
              <w:jc w:val="left"/>
              <w:rPr>
                <w:b/>
                <w:bCs/>
                <w:color w:val="000000"/>
                <w:sz w:val="21"/>
                <w:szCs w:val="21"/>
              </w:rPr>
            </w:pPr>
            <w:r w:rsidRPr="00C174D5">
              <w:rPr>
                <w:b/>
                <w:bCs/>
                <w:color w:val="000000"/>
                <w:sz w:val="21"/>
                <w:szCs w:val="21"/>
              </w:rPr>
              <w:t>Atitiktį reikalavimui įrodantys  dokumentai</w:t>
            </w:r>
          </w:p>
        </w:tc>
        <w:tc>
          <w:tcPr>
            <w:tcW w:w="14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6FB684" w14:textId="77777777" w:rsidR="00397582" w:rsidRPr="00C174D5" w:rsidRDefault="00397582" w:rsidP="00397582">
            <w:pPr>
              <w:autoSpaceDE w:val="0"/>
              <w:autoSpaceDN w:val="0"/>
              <w:adjustRightInd w:val="0"/>
              <w:ind w:firstLine="0"/>
              <w:jc w:val="left"/>
              <w:rPr>
                <w:b/>
                <w:bCs/>
                <w:color w:val="000000"/>
              </w:rPr>
            </w:pPr>
            <w:r w:rsidRPr="00C174D5">
              <w:rPr>
                <w:b/>
                <w:bCs/>
                <w:color w:val="000000"/>
                <w:sz w:val="21"/>
                <w:szCs w:val="21"/>
              </w:rPr>
              <w:t>Subjektas, kuris turi atitikti reikalavimą</w:t>
            </w:r>
          </w:p>
        </w:tc>
      </w:tr>
      <w:tr w:rsidR="00397582" w:rsidRPr="00C174D5" w14:paraId="4A9A135B" w14:textId="77777777" w:rsidTr="00397582">
        <w:trPr>
          <w:trHeight w:val="241"/>
        </w:trPr>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80A1F" w14:textId="77777777" w:rsidR="00397582" w:rsidRPr="00C174D5" w:rsidRDefault="00397582" w:rsidP="00397582">
            <w:pPr>
              <w:pStyle w:val="Sraopastraipa"/>
              <w:numPr>
                <w:ilvl w:val="0"/>
                <w:numId w:val="8"/>
              </w:numPr>
              <w:ind w:left="357" w:hanging="357"/>
              <w:jc w:val="left"/>
              <w:rPr>
                <w:rFonts w:eastAsiaTheme="minorHAnsi"/>
                <w:sz w:val="21"/>
                <w:szCs w:val="21"/>
              </w:rPr>
            </w:pPr>
          </w:p>
        </w:tc>
        <w:tc>
          <w:tcPr>
            <w:tcW w:w="473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8FC76" w14:textId="77777777" w:rsidR="00397582" w:rsidRPr="00C174D5" w:rsidRDefault="00397582" w:rsidP="00397582">
            <w:pPr>
              <w:autoSpaceDE w:val="0"/>
              <w:autoSpaceDN w:val="0"/>
              <w:adjustRightInd w:val="0"/>
              <w:ind w:firstLine="0"/>
              <w:rPr>
                <w:b/>
                <w:bCs/>
                <w:color w:val="000000"/>
                <w:sz w:val="21"/>
                <w:szCs w:val="21"/>
              </w:rPr>
            </w:pPr>
            <w:r w:rsidRPr="00C174D5">
              <w:rPr>
                <w:b/>
                <w:bCs/>
                <w:color w:val="000000"/>
                <w:sz w:val="21"/>
                <w:szCs w:val="21"/>
              </w:rPr>
              <w:t>Teisė verstis veikla</w:t>
            </w:r>
          </w:p>
        </w:tc>
      </w:tr>
      <w:tr w:rsidR="00D31434" w:rsidRPr="00C174D5" w14:paraId="336213FD" w14:textId="77777777" w:rsidTr="0001172C">
        <w:trPr>
          <w:trHeight w:val="6333"/>
        </w:trPr>
        <w:tc>
          <w:tcPr>
            <w:tcW w:w="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577C2" w14:textId="6C5CB33C" w:rsidR="00D31434" w:rsidRPr="00C174D5" w:rsidRDefault="00D31434" w:rsidP="00D31434">
            <w:pPr>
              <w:pStyle w:val="Sraopastraipa"/>
              <w:ind w:left="0" w:firstLine="0"/>
              <w:rPr>
                <w:rFonts w:eastAsiaTheme="minorHAnsi"/>
                <w:sz w:val="21"/>
                <w:szCs w:val="21"/>
              </w:rPr>
            </w:pPr>
            <w:r w:rsidRPr="00C174D5">
              <w:rPr>
                <w:rFonts w:eastAsiaTheme="minorHAnsi"/>
                <w:sz w:val="21"/>
                <w:szCs w:val="21"/>
              </w:rPr>
              <w:t>1.</w:t>
            </w:r>
            <w:r>
              <w:rPr>
                <w:rFonts w:eastAsiaTheme="minorHAnsi"/>
                <w:sz w:val="21"/>
                <w:szCs w:val="21"/>
              </w:rPr>
              <w:t>1.</w:t>
            </w:r>
            <w:r w:rsidRPr="00C174D5">
              <w:rPr>
                <w:rFonts w:eastAsiaTheme="minorHAnsi"/>
                <w:sz w:val="21"/>
                <w:szCs w:val="21"/>
              </w:rPr>
              <w:t xml:space="preserve"> </w:t>
            </w:r>
          </w:p>
        </w:tc>
        <w:tc>
          <w:tcPr>
            <w:tcW w:w="1593" w:type="pct"/>
          </w:tcPr>
          <w:p w14:paraId="44B983CF" w14:textId="77777777" w:rsidR="00D31434" w:rsidRDefault="00D31434" w:rsidP="00B37498">
            <w:pPr>
              <w:ind w:firstLine="0"/>
              <w:jc w:val="left"/>
              <w:rPr>
                <w:sz w:val="22"/>
                <w:szCs w:val="22"/>
              </w:rPr>
            </w:pPr>
            <w:r w:rsidRPr="006111F9">
              <w:rPr>
                <w:sz w:val="22"/>
                <w:szCs w:val="22"/>
              </w:rPr>
              <w:t xml:space="preserve">Tiekėjas turi teisę verstis elektros įrenginių įrengimu (iki 1000 V)*. </w:t>
            </w:r>
          </w:p>
          <w:p w14:paraId="1C028567" w14:textId="77777777" w:rsidR="00D31434" w:rsidRDefault="00D31434" w:rsidP="00B37498">
            <w:pPr>
              <w:jc w:val="left"/>
              <w:rPr>
                <w:sz w:val="22"/>
                <w:szCs w:val="22"/>
              </w:rPr>
            </w:pPr>
          </w:p>
          <w:p w14:paraId="27C474CB" w14:textId="77777777" w:rsidR="00D31434" w:rsidRDefault="00D31434" w:rsidP="00B37498">
            <w:pPr>
              <w:ind w:firstLine="0"/>
              <w:jc w:val="left"/>
              <w:rPr>
                <w:sz w:val="22"/>
                <w:szCs w:val="22"/>
              </w:rPr>
            </w:pPr>
            <w:r w:rsidRPr="006111F9">
              <w:rPr>
                <w:sz w:val="22"/>
                <w:szCs w:val="22"/>
              </w:rPr>
              <w:t xml:space="preserve">*Tinkama laikoma teisė verstis elektros įrenginių įrengimu ir virš 1000 V. </w:t>
            </w:r>
          </w:p>
          <w:p w14:paraId="36C16850" w14:textId="77777777" w:rsidR="00D31434" w:rsidRPr="006111F9" w:rsidRDefault="00D31434" w:rsidP="00B37498">
            <w:pPr>
              <w:jc w:val="left"/>
              <w:rPr>
                <w:sz w:val="22"/>
                <w:szCs w:val="22"/>
              </w:rPr>
            </w:pPr>
          </w:p>
          <w:p w14:paraId="34CB935D" w14:textId="77777777" w:rsidR="00D31434" w:rsidRPr="006111F9" w:rsidRDefault="00D31434" w:rsidP="00B37498">
            <w:pPr>
              <w:ind w:firstLine="0"/>
              <w:jc w:val="left"/>
              <w:rPr>
                <w:rFonts w:eastAsia="Calibri"/>
                <w:i/>
                <w:iCs/>
                <w:color w:val="000000"/>
                <w:sz w:val="22"/>
                <w:szCs w:val="22"/>
              </w:rPr>
            </w:pPr>
            <w:r w:rsidRPr="001C52C0">
              <w:rPr>
                <w:rFonts w:eastAsia="Calibri"/>
                <w:sz w:val="22"/>
                <w:szCs w:val="22"/>
              </w:rPr>
              <w:t>Teisinis pagrindas</w:t>
            </w:r>
            <w:r w:rsidRPr="006111F9">
              <w:rPr>
                <w:rFonts w:eastAsia="Calibri"/>
                <w:sz w:val="22"/>
                <w:szCs w:val="22"/>
              </w:rPr>
              <w:t>: Lietuvos Respublikos energetikos įstatymo 22 straipsnio 1 dalies 1 punktas.</w:t>
            </w:r>
          </w:p>
          <w:p w14:paraId="652FFDF4" w14:textId="42C88EE3" w:rsidR="00D31434" w:rsidRPr="00C174D5" w:rsidRDefault="00D31434" w:rsidP="00B37498">
            <w:pPr>
              <w:autoSpaceDE w:val="0"/>
              <w:autoSpaceDN w:val="0"/>
              <w:adjustRightInd w:val="0"/>
              <w:ind w:firstLine="0"/>
              <w:jc w:val="left"/>
              <w:rPr>
                <w:color w:val="000000"/>
                <w:sz w:val="21"/>
                <w:szCs w:val="21"/>
              </w:rPr>
            </w:pPr>
          </w:p>
        </w:tc>
        <w:tc>
          <w:tcPr>
            <w:tcW w:w="1704" w:type="pct"/>
          </w:tcPr>
          <w:p w14:paraId="6625FA0C" w14:textId="77777777" w:rsidR="009E4D7D" w:rsidRDefault="00D31434" w:rsidP="00B37498">
            <w:pPr>
              <w:ind w:firstLine="0"/>
              <w:jc w:val="left"/>
              <w:rPr>
                <w:rFonts w:eastAsia="Calibri"/>
                <w:sz w:val="22"/>
                <w:szCs w:val="22"/>
              </w:rPr>
            </w:pPr>
            <w:r w:rsidRPr="006111F9">
              <w:rPr>
                <w:sz w:val="22"/>
                <w:szCs w:val="22"/>
              </w:rPr>
              <w:t xml:space="preserve">Pateikiamas </w:t>
            </w:r>
            <w:r w:rsidRPr="006111F9">
              <w:rPr>
                <w:rFonts w:eastAsia="Calibri"/>
                <w:sz w:val="22"/>
                <w:szCs w:val="22"/>
              </w:rPr>
              <w:t xml:space="preserve">Valstybinės energetikos reguliavimo tarybos (Valstybinės energetikos inspekcijos prie Energetikos ministerijos) išduotas galiojantis elektros įrenginių įrengimo veiklos atestatas. </w:t>
            </w:r>
          </w:p>
          <w:p w14:paraId="6E217C4F" w14:textId="1C39A27A" w:rsidR="009E4D7D" w:rsidRDefault="00D31434" w:rsidP="009E4D7D">
            <w:pPr>
              <w:ind w:firstLine="0"/>
              <w:jc w:val="left"/>
              <w:rPr>
                <w:rFonts w:eastAsia="Calibri"/>
                <w:i/>
                <w:color w:val="000000"/>
                <w:sz w:val="22"/>
                <w:szCs w:val="22"/>
              </w:rPr>
            </w:pPr>
            <w:r w:rsidRPr="006111F9">
              <w:rPr>
                <w:rFonts w:eastAsia="Calibri"/>
                <w:sz w:val="22"/>
                <w:szCs w:val="22"/>
              </w:rPr>
              <w:t>Iš tiekėjų, registruotų Europos Sąjungos valstybėje narėje, Europos ekonominės erdvės valstybėje narėje, Šveicarijos</w:t>
            </w:r>
            <w:r>
              <w:rPr>
                <w:rFonts w:eastAsia="Calibri"/>
                <w:sz w:val="22"/>
                <w:szCs w:val="22"/>
              </w:rPr>
              <w:t xml:space="preserve"> </w:t>
            </w:r>
            <w:r w:rsidRPr="006111F9">
              <w:rPr>
                <w:rFonts w:eastAsia="Calibri"/>
                <w:sz w:val="22"/>
                <w:szCs w:val="22"/>
              </w:rPr>
              <w:t>Konfederacijoje priimami dokumentai dėl teisės užsiimti su pirkimo objektu susijusia veikla</w:t>
            </w:r>
            <w:r w:rsidR="009E4D7D">
              <w:rPr>
                <w:rFonts w:eastAsia="Calibri"/>
                <w:sz w:val="22"/>
                <w:szCs w:val="22"/>
              </w:rPr>
              <w:t>. T</w:t>
            </w:r>
            <w:r w:rsidRPr="006111F9">
              <w:rPr>
                <w:rFonts w:eastAsia="Calibri"/>
                <w:sz w:val="22"/>
                <w:szCs w:val="22"/>
              </w:rPr>
              <w:t>oks užsienio šalies tiekėjas turi pareigą per protingą laiką kreiptis į atitinkamą Lietuvos Respublikos instituciją</w:t>
            </w:r>
            <w:r w:rsidR="009E4D7D">
              <w:rPr>
                <w:rFonts w:eastAsia="Calibri"/>
                <w:sz w:val="22"/>
                <w:szCs w:val="22"/>
              </w:rPr>
              <w:t xml:space="preserve"> - </w:t>
            </w:r>
            <w:r w:rsidR="009E4D7D" w:rsidRPr="00305EF6">
              <w:rPr>
                <w:rFonts w:cstheme="minorHAnsi"/>
                <w:sz w:val="24"/>
                <w:szCs w:val="24"/>
              </w:rPr>
              <w:t xml:space="preserve"> Valstybin</w:t>
            </w:r>
            <w:r w:rsidR="009E4D7D">
              <w:rPr>
                <w:rFonts w:cstheme="minorHAnsi"/>
                <w:sz w:val="24"/>
                <w:szCs w:val="24"/>
              </w:rPr>
              <w:t>ę</w:t>
            </w:r>
            <w:r w:rsidR="009E4D7D" w:rsidRPr="00305EF6">
              <w:rPr>
                <w:rFonts w:cstheme="minorHAnsi"/>
                <w:sz w:val="24"/>
                <w:szCs w:val="24"/>
              </w:rPr>
              <w:t xml:space="preserve"> energetikos reguliavimo taryb</w:t>
            </w:r>
            <w:r w:rsidR="009E4D7D">
              <w:rPr>
                <w:rFonts w:cstheme="minorHAnsi"/>
                <w:sz w:val="24"/>
                <w:szCs w:val="24"/>
              </w:rPr>
              <w:t>ą (toliau – VERT), kuri ir atlieka</w:t>
            </w:r>
            <w:r w:rsidR="009E4D7D" w:rsidRPr="00305EF6">
              <w:rPr>
                <w:rFonts w:cstheme="minorHAnsi"/>
                <w:sz w:val="24"/>
                <w:szCs w:val="24"/>
              </w:rPr>
              <w:t xml:space="preserve"> </w:t>
            </w:r>
            <w:r w:rsidR="009E4D7D">
              <w:rPr>
                <w:rFonts w:cstheme="minorHAnsi"/>
                <w:sz w:val="24"/>
                <w:szCs w:val="24"/>
              </w:rPr>
              <w:t>ū</w:t>
            </w:r>
            <w:r w:rsidR="009E4D7D" w:rsidRPr="00305EF6">
              <w:rPr>
                <w:rFonts w:cstheme="minorHAnsi"/>
                <w:sz w:val="24"/>
                <w:szCs w:val="24"/>
              </w:rPr>
              <w:t>kio subjektų atestavimą</w:t>
            </w:r>
            <w:r w:rsidR="009E4D7D">
              <w:rPr>
                <w:rFonts w:cstheme="minorHAnsi"/>
                <w:sz w:val="24"/>
                <w:szCs w:val="24"/>
              </w:rPr>
              <w:t>.</w:t>
            </w:r>
            <w:r w:rsidR="00384787">
              <w:rPr>
                <w:rFonts w:cstheme="minorHAnsi"/>
                <w:sz w:val="24"/>
                <w:szCs w:val="24"/>
              </w:rPr>
              <w:t xml:space="preserve">  VERT išduoda atestatus Lietuvos Respublikos ir užsienio šalių (valstybių narių) ūkio subjektams.</w:t>
            </w:r>
            <w:r w:rsidR="00384787" w:rsidRPr="00305EF6">
              <w:rPr>
                <w:rFonts w:cstheme="minorHAnsi"/>
                <w:sz w:val="24"/>
                <w:szCs w:val="24"/>
              </w:rPr>
              <w:t xml:space="preserve"> </w:t>
            </w:r>
            <w:r w:rsidR="009E4D7D" w:rsidRPr="00305EF6">
              <w:rPr>
                <w:rFonts w:cstheme="minorHAnsi"/>
                <w:sz w:val="24"/>
                <w:szCs w:val="24"/>
              </w:rPr>
              <w:t xml:space="preserve"> </w:t>
            </w:r>
          </w:p>
          <w:p w14:paraId="5711D233" w14:textId="77777777" w:rsidR="009E4D7D" w:rsidRDefault="009E4D7D" w:rsidP="00B37498">
            <w:pPr>
              <w:jc w:val="left"/>
              <w:rPr>
                <w:rFonts w:eastAsia="Calibri"/>
                <w:i/>
                <w:color w:val="000000"/>
                <w:sz w:val="22"/>
                <w:szCs w:val="22"/>
              </w:rPr>
            </w:pPr>
          </w:p>
          <w:p w14:paraId="73A3EC56" w14:textId="15AADDF6" w:rsidR="00D31434" w:rsidRPr="006111F9" w:rsidRDefault="00D31434" w:rsidP="00384787">
            <w:pPr>
              <w:ind w:firstLine="0"/>
              <w:jc w:val="left"/>
              <w:rPr>
                <w:rFonts w:eastAsia="Calibri"/>
                <w:bCs/>
                <w:sz w:val="22"/>
                <w:szCs w:val="22"/>
              </w:rPr>
            </w:pPr>
            <w:r w:rsidRPr="006111F9">
              <w:rPr>
                <w:rFonts w:eastAsia="Calibri"/>
                <w:i/>
                <w:color w:val="000000"/>
                <w:sz w:val="22"/>
                <w:szCs w:val="22"/>
              </w:rPr>
              <w:t>Pateikiamos atitinkamų dokumentų skaitmeninės kopijas</w:t>
            </w:r>
            <w:r w:rsidRPr="006111F9">
              <w:rPr>
                <w:rFonts w:eastAsia="Calibri"/>
                <w:bCs/>
                <w:sz w:val="22"/>
                <w:szCs w:val="22"/>
              </w:rPr>
              <w:t xml:space="preserve"> </w:t>
            </w:r>
          </w:p>
          <w:p w14:paraId="643E11F6" w14:textId="77777777" w:rsidR="00B56C5C" w:rsidRDefault="00B56C5C" w:rsidP="0001172C">
            <w:pPr>
              <w:autoSpaceDE w:val="0"/>
              <w:autoSpaceDN w:val="0"/>
              <w:adjustRightInd w:val="0"/>
              <w:ind w:firstLine="0"/>
              <w:jc w:val="left"/>
              <w:rPr>
                <w:color w:val="000000"/>
              </w:rPr>
            </w:pPr>
          </w:p>
          <w:p w14:paraId="7844E4D3" w14:textId="4AB38690" w:rsidR="00D511CB" w:rsidRPr="00C174D5" w:rsidRDefault="00D511CB" w:rsidP="0001172C">
            <w:pPr>
              <w:autoSpaceDE w:val="0"/>
              <w:autoSpaceDN w:val="0"/>
              <w:adjustRightInd w:val="0"/>
              <w:ind w:firstLine="0"/>
              <w:jc w:val="left"/>
              <w:rPr>
                <w:color w:val="000000"/>
              </w:rPr>
            </w:pPr>
          </w:p>
        </w:tc>
        <w:tc>
          <w:tcPr>
            <w:tcW w:w="1433" w:type="pct"/>
          </w:tcPr>
          <w:p w14:paraId="3C9006B6" w14:textId="77777777" w:rsidR="00737B96" w:rsidRPr="006111F9" w:rsidRDefault="00737B96" w:rsidP="00B37498">
            <w:pPr>
              <w:ind w:firstLine="0"/>
              <w:jc w:val="left"/>
              <w:rPr>
                <w:i/>
                <w:iCs/>
                <w:sz w:val="22"/>
                <w:szCs w:val="22"/>
              </w:rPr>
            </w:pPr>
            <w:r w:rsidRPr="006111F9">
              <w:rPr>
                <w:i/>
                <w:iCs/>
                <w:sz w:val="22"/>
                <w:szCs w:val="22"/>
              </w:rPr>
              <w:t xml:space="preserve">- jeigu pasiūlymą teikia ūkio subjektų grupė – reikalavimą turi atitikti kiekvienas ūkio subjektų grupės narys (-iai), pagal jų prisiimamus įsipareigojimus pirkimo sutarčiai vykdyti; </w:t>
            </w:r>
          </w:p>
          <w:p w14:paraId="7C5E4C4E" w14:textId="77777777" w:rsidR="00737B96" w:rsidRPr="006111F9" w:rsidRDefault="00737B96" w:rsidP="00B37498">
            <w:pPr>
              <w:jc w:val="left"/>
              <w:rPr>
                <w:i/>
                <w:iCs/>
                <w:sz w:val="22"/>
                <w:szCs w:val="22"/>
              </w:rPr>
            </w:pPr>
          </w:p>
          <w:p w14:paraId="48A24FFC" w14:textId="77777777" w:rsidR="00737B96" w:rsidRPr="006111F9" w:rsidRDefault="00737B96" w:rsidP="00B37498">
            <w:pPr>
              <w:ind w:firstLine="0"/>
              <w:jc w:val="left"/>
              <w:rPr>
                <w:i/>
                <w:iCs/>
                <w:sz w:val="22"/>
                <w:szCs w:val="22"/>
              </w:rPr>
            </w:pPr>
            <w:r w:rsidRPr="006111F9">
              <w:rPr>
                <w:i/>
                <w:iCs/>
                <w:sz w:val="22"/>
                <w:szCs w:val="22"/>
              </w:rPr>
              <w:t>- tiekėjas gali remtis kitų ūkio subjektų pajėgumais tik tuomet, kai tie subjektai, kurių pajėgumais buvo pasiremta, patys atliks darbus, kuriems reikia jų pajėgumų;</w:t>
            </w:r>
          </w:p>
          <w:p w14:paraId="15E355EF" w14:textId="77777777" w:rsidR="00737B96" w:rsidRPr="006111F9" w:rsidRDefault="00737B96" w:rsidP="00B37498">
            <w:pPr>
              <w:jc w:val="left"/>
              <w:rPr>
                <w:i/>
                <w:iCs/>
                <w:sz w:val="22"/>
                <w:szCs w:val="22"/>
              </w:rPr>
            </w:pPr>
          </w:p>
          <w:p w14:paraId="03A6DC67" w14:textId="4D646E11" w:rsidR="00D31434" w:rsidRPr="00397582" w:rsidRDefault="00737B96" w:rsidP="00B37498">
            <w:pPr>
              <w:autoSpaceDE w:val="0"/>
              <w:autoSpaceDN w:val="0"/>
              <w:adjustRightInd w:val="0"/>
              <w:ind w:firstLine="0"/>
              <w:jc w:val="left"/>
              <w:rPr>
                <w:color w:val="000000"/>
              </w:rPr>
            </w:pPr>
            <w:r w:rsidRPr="006111F9">
              <w:rPr>
                <w:i/>
                <w:iCs/>
                <w:sz w:val="22"/>
                <w:szCs w:val="22"/>
              </w:rPr>
              <w:t>- subtiekėjai</w:t>
            </w:r>
            <w:r w:rsidRPr="006111F9">
              <w:rPr>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p>
        </w:tc>
      </w:tr>
    </w:tbl>
    <w:p w14:paraId="5530A1D4" w14:textId="77777777" w:rsidR="00434739" w:rsidRPr="00C174D5" w:rsidRDefault="00434739" w:rsidP="00397582">
      <w:pPr>
        <w:tabs>
          <w:tab w:val="left" w:pos="720"/>
        </w:tabs>
        <w:spacing w:line="240" w:lineRule="auto"/>
        <w:ind w:firstLine="0"/>
        <w:rPr>
          <w:rFonts w:ascii="Times New Roman" w:eastAsia="Calibri" w:hAnsi="Times New Roman" w:cs="Times New Roman"/>
          <w:b/>
          <w:bCs/>
          <w:lang w:eastAsia="en-US"/>
        </w:rPr>
      </w:pPr>
    </w:p>
    <w:p w14:paraId="48C676A9" w14:textId="77777777" w:rsidR="005D0D00" w:rsidRPr="00C174D5" w:rsidRDefault="005D0D00" w:rsidP="00E41D9B">
      <w:pPr>
        <w:tabs>
          <w:tab w:val="left" w:pos="720"/>
        </w:tabs>
        <w:spacing w:line="240" w:lineRule="auto"/>
        <w:ind w:firstLine="567"/>
        <w:jc w:val="center"/>
        <w:rPr>
          <w:rFonts w:ascii="Times New Roman" w:eastAsia="Calibri" w:hAnsi="Times New Roman" w:cs="Times New Roman"/>
          <w:b/>
          <w:bCs/>
          <w:lang w:eastAsia="en-US"/>
        </w:rPr>
      </w:pPr>
    </w:p>
    <w:p w14:paraId="6EAE86E2" w14:textId="3F9E40C7" w:rsidR="00112F92" w:rsidRPr="00434739" w:rsidRDefault="00434739" w:rsidP="00434739">
      <w:pPr>
        <w:tabs>
          <w:tab w:val="left" w:pos="709"/>
        </w:tabs>
        <w:spacing w:line="240" w:lineRule="auto"/>
        <w:ind w:firstLine="567"/>
        <w:jc w:val="left"/>
        <w:rPr>
          <w:rFonts w:ascii="Times New Roman" w:eastAsia="Calibri" w:hAnsi="Times New Roman" w:cs="Times New Roman"/>
          <w:b/>
          <w:bCs/>
          <w:lang w:eastAsia="en-US"/>
        </w:rPr>
      </w:pPr>
      <w:r>
        <w:rPr>
          <w:rFonts w:ascii="Times New Roman" w:eastAsia="Calibri" w:hAnsi="Times New Roman" w:cs="Times New Roman"/>
          <w:b/>
          <w:bCs/>
          <w:lang w:eastAsia="en-US"/>
        </w:rPr>
        <w:t>2 lentelė. K</w:t>
      </w:r>
      <w:r w:rsidR="00D26F9A" w:rsidRPr="00C174D5">
        <w:rPr>
          <w:rFonts w:ascii="Times New Roman" w:eastAsia="Calibri" w:hAnsi="Times New Roman" w:cs="Times New Roman"/>
          <w:b/>
          <w:bCs/>
          <w:lang w:eastAsia="en-US"/>
        </w:rPr>
        <w:t>okybės vadybos sistemos ir (ar) aplinkos apsaugos vadybos sistemos standartų reikalavimai</w:t>
      </w:r>
      <w:bookmarkStart w:id="86" w:name="_heading=h.3rdcrjn" w:colFirst="0" w:colLast="0"/>
      <w:bookmarkEnd w:id="86"/>
    </w:p>
    <w:tbl>
      <w:tblPr>
        <w:tblStyle w:val="TableGrid3"/>
        <w:tblW w:w="4805" w:type="pct"/>
        <w:tblInd w:w="421" w:type="dxa"/>
        <w:tblLook w:val="04A0" w:firstRow="1" w:lastRow="0" w:firstColumn="1" w:lastColumn="0" w:noHBand="0" w:noVBand="1"/>
      </w:tblPr>
      <w:tblGrid>
        <w:gridCol w:w="567"/>
        <w:gridCol w:w="3764"/>
        <w:gridCol w:w="3019"/>
        <w:gridCol w:w="3019"/>
      </w:tblGrid>
      <w:tr w:rsidR="005D0D00" w:rsidRPr="00C174D5" w14:paraId="7D1C1BC7" w14:textId="46E76342" w:rsidTr="005D0D00">
        <w:trPr>
          <w:cantSplit/>
          <w:tblHeader/>
        </w:trPr>
        <w:tc>
          <w:tcPr>
            <w:tcW w:w="2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C174D5" w:rsidRDefault="00E15479" w:rsidP="005D0D00">
            <w:pPr>
              <w:ind w:firstLine="0"/>
              <w:rPr>
                <w:b/>
                <w:bCs/>
                <w:sz w:val="21"/>
                <w:szCs w:val="21"/>
              </w:rPr>
            </w:pPr>
            <w:r w:rsidRPr="00C174D5">
              <w:rPr>
                <w:rFonts w:eastAsiaTheme="minorHAnsi"/>
                <w:b/>
                <w:bCs/>
                <w:sz w:val="21"/>
                <w:szCs w:val="21"/>
              </w:rPr>
              <w:t>Eil. Nr.</w:t>
            </w:r>
          </w:p>
        </w:tc>
        <w:tc>
          <w:tcPr>
            <w:tcW w:w="18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C174D5" w:rsidRDefault="00E15479" w:rsidP="005D0D00">
            <w:pPr>
              <w:ind w:firstLine="0"/>
              <w:jc w:val="left"/>
              <w:rPr>
                <w:rFonts w:eastAsiaTheme="minorHAnsi"/>
                <w:b/>
                <w:bCs/>
                <w:sz w:val="21"/>
                <w:szCs w:val="21"/>
              </w:rPr>
            </w:pPr>
            <w:r w:rsidRPr="00C174D5">
              <w:rPr>
                <w:b/>
                <w:bCs/>
                <w:sz w:val="21"/>
                <w:szCs w:val="21"/>
              </w:rPr>
              <w:t xml:space="preserve">Reikalavimas </w:t>
            </w:r>
            <w:r w:rsidRPr="00C174D5">
              <w:rPr>
                <w:rFonts w:eastAsiaTheme="minorHAnsi"/>
                <w:b/>
                <w:bCs/>
                <w:sz w:val="21"/>
                <w:szCs w:val="21"/>
                <w:lang w:eastAsia="en-US"/>
              </w:rPr>
              <w:t xml:space="preserve">dėl </w:t>
            </w:r>
            <w:r w:rsidRPr="00C174D5">
              <w:rPr>
                <w:rFonts w:eastAsia="Calibri"/>
                <w:b/>
                <w:bCs/>
                <w:sz w:val="21"/>
                <w:szCs w:val="21"/>
                <w:lang w:eastAsia="en-US"/>
              </w:rPr>
              <w:t>k</w:t>
            </w:r>
            <w:r w:rsidRPr="00C174D5">
              <w:rPr>
                <w:rFonts w:eastAsia="Calibri"/>
                <w:b/>
                <w:bCs/>
                <w:iCs/>
                <w:sz w:val="21"/>
                <w:szCs w:val="21"/>
                <w:lang w:eastAsia="en-US"/>
              </w:rPr>
              <w:t>okybės vadybos sistemos ir (arba) aplinkos apsaugos vadybos sistemos standartų</w:t>
            </w:r>
            <w:r w:rsidRPr="00C174D5">
              <w:rPr>
                <w:rFonts w:eastAsiaTheme="minorHAnsi"/>
                <w:b/>
                <w:bCs/>
                <w:sz w:val="21"/>
                <w:szCs w:val="21"/>
                <w:lang w:eastAsia="en-US"/>
              </w:rPr>
              <w:t xml:space="preserve"> laikymosi.</w:t>
            </w:r>
          </w:p>
        </w:tc>
        <w:tc>
          <w:tcPr>
            <w:tcW w:w="145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C174D5" w:rsidRDefault="00E15479" w:rsidP="00E41D9B">
            <w:pPr>
              <w:autoSpaceDE w:val="0"/>
              <w:autoSpaceDN w:val="0"/>
              <w:adjustRightInd w:val="0"/>
              <w:ind w:firstLine="0"/>
              <w:rPr>
                <w:b/>
                <w:bCs/>
                <w:color w:val="000000"/>
                <w:sz w:val="21"/>
                <w:szCs w:val="21"/>
              </w:rPr>
            </w:pPr>
            <w:r w:rsidRPr="00C174D5">
              <w:rPr>
                <w:b/>
                <w:bCs/>
                <w:color w:val="000000"/>
                <w:sz w:val="21"/>
                <w:szCs w:val="21"/>
              </w:rPr>
              <w:t>Atitiktį reikalavimui įrodantys dokumentai</w:t>
            </w:r>
          </w:p>
        </w:tc>
        <w:tc>
          <w:tcPr>
            <w:tcW w:w="145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C174D5" w:rsidRDefault="00E15479" w:rsidP="00E41D9B">
            <w:pPr>
              <w:autoSpaceDE w:val="0"/>
              <w:autoSpaceDN w:val="0"/>
              <w:adjustRightInd w:val="0"/>
              <w:ind w:firstLine="0"/>
              <w:jc w:val="left"/>
              <w:rPr>
                <w:b/>
                <w:bCs/>
                <w:color w:val="000000"/>
              </w:rPr>
            </w:pPr>
            <w:r w:rsidRPr="00C174D5">
              <w:rPr>
                <w:b/>
                <w:bCs/>
                <w:color w:val="000000"/>
                <w:sz w:val="21"/>
                <w:szCs w:val="21"/>
              </w:rPr>
              <w:t>Subjektas, kuris turi atitikti reikalavimą</w:t>
            </w:r>
          </w:p>
        </w:tc>
      </w:tr>
      <w:tr w:rsidR="00E15479" w:rsidRPr="00C174D5" w14:paraId="6CFE58AD" w14:textId="0D7CCE1F" w:rsidTr="005D0D00">
        <w:tc>
          <w:tcPr>
            <w:tcW w:w="273" w:type="pct"/>
            <w:tcBorders>
              <w:top w:val="single" w:sz="4" w:space="0" w:color="000000"/>
              <w:left w:val="single" w:sz="4" w:space="0" w:color="000000"/>
              <w:bottom w:val="single" w:sz="4" w:space="0" w:color="000000"/>
              <w:right w:val="single" w:sz="4" w:space="0" w:color="000000"/>
            </w:tcBorders>
          </w:tcPr>
          <w:p w14:paraId="198EEA40" w14:textId="2BEB30B6" w:rsidR="00E15479" w:rsidRPr="00C174D5" w:rsidRDefault="009E3DA6" w:rsidP="005D0D00">
            <w:pPr>
              <w:ind w:firstLine="0"/>
              <w:jc w:val="center"/>
              <w:rPr>
                <w:rFonts w:eastAsiaTheme="minorHAnsi"/>
                <w:b/>
                <w:bCs/>
                <w:sz w:val="21"/>
                <w:szCs w:val="21"/>
              </w:rPr>
            </w:pPr>
            <w:r w:rsidRPr="00C174D5">
              <w:rPr>
                <w:rFonts w:eastAsiaTheme="minorHAnsi"/>
                <w:b/>
                <w:bCs/>
                <w:sz w:val="21"/>
                <w:szCs w:val="21"/>
              </w:rPr>
              <w:t>1</w:t>
            </w:r>
            <w:r w:rsidR="00E15479" w:rsidRPr="00C174D5">
              <w:rPr>
                <w:rFonts w:eastAsiaTheme="minorHAnsi"/>
                <w:b/>
                <w:bCs/>
                <w:sz w:val="21"/>
                <w:szCs w:val="21"/>
              </w:rPr>
              <w:t>.</w:t>
            </w:r>
          </w:p>
        </w:tc>
        <w:tc>
          <w:tcPr>
            <w:tcW w:w="4727"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C174D5" w:rsidRDefault="00E15479" w:rsidP="00E41D9B">
            <w:pPr>
              <w:autoSpaceDE w:val="0"/>
              <w:autoSpaceDN w:val="0"/>
              <w:adjustRightInd w:val="0"/>
              <w:rPr>
                <w:b/>
                <w:bCs/>
                <w:color w:val="000000"/>
              </w:rPr>
            </w:pPr>
            <w:r w:rsidRPr="00C174D5">
              <w:rPr>
                <w:b/>
                <w:bCs/>
                <w:color w:val="000000"/>
                <w:sz w:val="21"/>
                <w:szCs w:val="21"/>
              </w:rPr>
              <w:t>Aplinkos apsaugos vadybos sistemos taikymas</w:t>
            </w:r>
          </w:p>
        </w:tc>
      </w:tr>
      <w:tr w:rsidR="00397582" w:rsidRPr="00C174D5" w14:paraId="5FC9E7E2" w14:textId="058B2810" w:rsidTr="00954654">
        <w:tc>
          <w:tcPr>
            <w:tcW w:w="273" w:type="pct"/>
            <w:tcBorders>
              <w:top w:val="single" w:sz="4" w:space="0" w:color="000000"/>
              <w:left w:val="single" w:sz="4" w:space="0" w:color="000000"/>
              <w:bottom w:val="single" w:sz="4" w:space="0" w:color="000000"/>
              <w:right w:val="single" w:sz="4" w:space="0" w:color="000000"/>
            </w:tcBorders>
          </w:tcPr>
          <w:p w14:paraId="749CE187" w14:textId="78B871E8" w:rsidR="00397582" w:rsidRPr="00E003DC" w:rsidRDefault="00397582" w:rsidP="00B37498">
            <w:pPr>
              <w:ind w:firstLine="0"/>
              <w:jc w:val="left"/>
              <w:rPr>
                <w:rFonts w:eastAsiaTheme="minorHAnsi"/>
                <w:sz w:val="21"/>
                <w:szCs w:val="21"/>
              </w:rPr>
            </w:pPr>
            <w:r w:rsidRPr="00E003DC">
              <w:rPr>
                <w:rFonts w:eastAsiaTheme="minorHAnsi"/>
                <w:sz w:val="21"/>
                <w:szCs w:val="21"/>
              </w:rPr>
              <w:t>1.1.</w:t>
            </w:r>
          </w:p>
        </w:tc>
        <w:tc>
          <w:tcPr>
            <w:tcW w:w="1815" w:type="pct"/>
          </w:tcPr>
          <w:p w14:paraId="18A5658C" w14:textId="19A834C8" w:rsidR="00397582" w:rsidRPr="009F733C" w:rsidRDefault="00397582" w:rsidP="00B37498">
            <w:pPr>
              <w:tabs>
                <w:tab w:val="left" w:pos="851"/>
                <w:tab w:val="left" w:pos="993"/>
              </w:tabs>
              <w:ind w:firstLine="0"/>
              <w:contextualSpacing/>
              <w:jc w:val="left"/>
              <w:rPr>
                <w:sz w:val="21"/>
                <w:szCs w:val="21"/>
              </w:rPr>
            </w:pPr>
            <w:r w:rsidRPr="009F733C">
              <w:rPr>
                <w:sz w:val="21"/>
                <w:szCs w:val="21"/>
              </w:rPr>
              <w:t xml:space="preserve">Tiekėjas taiko </w:t>
            </w:r>
            <w:r w:rsidR="00DE711D">
              <w:rPr>
                <w:sz w:val="21"/>
                <w:szCs w:val="21"/>
              </w:rPr>
              <w:t>atliekamų darbų apimtyje</w:t>
            </w:r>
            <w:r w:rsidRPr="009F733C">
              <w:rPr>
                <w:sz w:val="21"/>
                <w:szCs w:val="21"/>
              </w:rPr>
              <w:t xml:space="preserve"> aplinkos apsaugos vadybos sistemos </w:t>
            </w:r>
            <w:r w:rsidRPr="009F733C">
              <w:rPr>
                <w:sz w:val="21"/>
                <w:szCs w:val="21"/>
              </w:rPr>
              <w:lastRenderedPageBreak/>
              <w:t>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184DB79" w14:textId="5615AD47" w:rsidR="00397582" w:rsidRPr="00E003DC" w:rsidRDefault="00397582" w:rsidP="00B37498">
            <w:pPr>
              <w:autoSpaceDE w:val="0"/>
              <w:autoSpaceDN w:val="0"/>
              <w:adjustRightInd w:val="0"/>
              <w:ind w:firstLine="0"/>
              <w:jc w:val="left"/>
              <w:rPr>
                <w:color w:val="000000"/>
                <w:sz w:val="21"/>
                <w:szCs w:val="21"/>
              </w:rPr>
            </w:pPr>
          </w:p>
        </w:tc>
        <w:tc>
          <w:tcPr>
            <w:tcW w:w="1456" w:type="pct"/>
          </w:tcPr>
          <w:p w14:paraId="46357C50" w14:textId="77777777" w:rsidR="00397582" w:rsidRPr="009F733C" w:rsidRDefault="00397582" w:rsidP="00B37498">
            <w:pPr>
              <w:autoSpaceDE w:val="0"/>
              <w:autoSpaceDN w:val="0"/>
              <w:adjustRightInd w:val="0"/>
              <w:ind w:firstLine="0"/>
              <w:jc w:val="left"/>
              <w:rPr>
                <w:sz w:val="21"/>
                <w:szCs w:val="21"/>
              </w:rPr>
            </w:pPr>
            <w:r w:rsidRPr="009F733C">
              <w:rPr>
                <w:sz w:val="21"/>
                <w:szCs w:val="21"/>
              </w:rPr>
              <w:lastRenderedPageBreak/>
              <w:t xml:space="preserve">Nepriklausomos įstaigos išduoto </w:t>
            </w:r>
            <w:r w:rsidRPr="009F733C">
              <w:rPr>
                <w:sz w:val="21"/>
                <w:szCs w:val="21"/>
                <w:u w:val="single"/>
              </w:rPr>
              <w:t>galiojančio</w:t>
            </w:r>
            <w:r w:rsidRPr="009F733C">
              <w:rPr>
                <w:sz w:val="21"/>
                <w:szCs w:val="21"/>
              </w:rPr>
              <w:t xml:space="preserve"> sertifikato, </w:t>
            </w:r>
            <w:r w:rsidRPr="009F733C">
              <w:rPr>
                <w:sz w:val="21"/>
                <w:szCs w:val="21"/>
              </w:rPr>
              <w:lastRenderedPageBreak/>
              <w:t>patvirtinančio, kad tiekėjas laikosi reikalaujamos aplinkos apsaugos vadybos sistemos standartų, skaitmeninė kopija.</w:t>
            </w:r>
          </w:p>
          <w:p w14:paraId="0AE6CE37" w14:textId="77777777" w:rsidR="00397582" w:rsidRDefault="00397582" w:rsidP="00B37498">
            <w:pPr>
              <w:autoSpaceDE w:val="0"/>
              <w:autoSpaceDN w:val="0"/>
              <w:adjustRightInd w:val="0"/>
              <w:ind w:firstLine="0"/>
              <w:jc w:val="left"/>
              <w:rPr>
                <w:sz w:val="21"/>
                <w:szCs w:val="21"/>
              </w:rPr>
            </w:pPr>
            <w:r w:rsidRPr="009F733C">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79FD710C" w:rsidR="00397582" w:rsidRPr="00397582" w:rsidRDefault="00397582" w:rsidP="00B37498">
            <w:pPr>
              <w:autoSpaceDE w:val="0"/>
              <w:autoSpaceDN w:val="0"/>
              <w:adjustRightInd w:val="0"/>
              <w:ind w:firstLine="0"/>
              <w:jc w:val="left"/>
              <w:rPr>
                <w:sz w:val="21"/>
                <w:szCs w:val="21"/>
              </w:rPr>
            </w:pPr>
            <w:r w:rsidRPr="009F733C">
              <w:rPr>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456" w:type="pct"/>
          </w:tcPr>
          <w:p w14:paraId="016BB266" w14:textId="10AAFB5D" w:rsidR="00397582" w:rsidRPr="00C052A0" w:rsidRDefault="00C052A0" w:rsidP="00B37498">
            <w:pPr>
              <w:autoSpaceDE w:val="0"/>
              <w:autoSpaceDN w:val="0"/>
              <w:adjustRightInd w:val="0"/>
              <w:ind w:firstLine="0"/>
              <w:jc w:val="left"/>
              <w:rPr>
                <w:i/>
                <w:iCs/>
                <w:sz w:val="21"/>
                <w:szCs w:val="21"/>
              </w:rPr>
            </w:pPr>
            <w:r w:rsidRPr="00C052A0">
              <w:rPr>
                <w:i/>
                <w:iCs/>
                <w:sz w:val="21"/>
                <w:szCs w:val="21"/>
              </w:rPr>
              <w:lastRenderedPageBreak/>
              <w:t xml:space="preserve">- </w:t>
            </w:r>
            <w:r w:rsidR="00397582" w:rsidRPr="00C052A0">
              <w:rPr>
                <w:i/>
                <w:iCs/>
                <w:sz w:val="21"/>
                <w:szCs w:val="21"/>
              </w:rPr>
              <w:t xml:space="preserve">Jeigu pasiūlymą teikia ūkio subjektų grupė – reikalavimą </w:t>
            </w:r>
            <w:r w:rsidR="00397582" w:rsidRPr="00C052A0">
              <w:rPr>
                <w:i/>
                <w:iCs/>
                <w:sz w:val="21"/>
                <w:szCs w:val="21"/>
              </w:rPr>
              <w:lastRenderedPageBreak/>
              <w:t>turi atitikti ūkio subjektų grupės narys (-iai), atsižvelgiant į jo(jų) prisiimamus įsipareigojimus pirkimo sutarčiai vykdyti.</w:t>
            </w:r>
          </w:p>
          <w:p w14:paraId="5253E0F4" w14:textId="77777777" w:rsidR="00C052A0" w:rsidRPr="00C052A0" w:rsidRDefault="00C052A0" w:rsidP="00B37498">
            <w:pPr>
              <w:autoSpaceDE w:val="0"/>
              <w:autoSpaceDN w:val="0"/>
              <w:adjustRightInd w:val="0"/>
              <w:ind w:firstLine="0"/>
              <w:jc w:val="left"/>
              <w:rPr>
                <w:i/>
                <w:iCs/>
                <w:sz w:val="21"/>
                <w:szCs w:val="21"/>
              </w:rPr>
            </w:pPr>
            <w:r w:rsidRPr="00C052A0">
              <w:rPr>
                <w:i/>
                <w:iCs/>
                <w:sz w:val="21"/>
                <w:szCs w:val="21"/>
              </w:rPr>
              <w:t xml:space="preserve">- </w:t>
            </w:r>
            <w:r w:rsidR="00397582" w:rsidRPr="00C052A0">
              <w:rPr>
                <w:i/>
                <w:iCs/>
                <w:sz w:val="21"/>
                <w:szCs w:val="21"/>
              </w:rPr>
              <w:t>Tiekėjas gali remtis kitų ūkio subjektų pajėgumais atsižvelgiant į jų prisiimamus įsipareigojimus pirkimo sutarčiai vykdyti.</w:t>
            </w:r>
          </w:p>
          <w:p w14:paraId="468C95F9" w14:textId="0248DF84" w:rsidR="00397582" w:rsidRPr="00C052A0" w:rsidRDefault="00C052A0" w:rsidP="00B37498">
            <w:pPr>
              <w:autoSpaceDE w:val="0"/>
              <w:autoSpaceDN w:val="0"/>
              <w:adjustRightInd w:val="0"/>
              <w:ind w:firstLine="0"/>
              <w:jc w:val="left"/>
              <w:rPr>
                <w:sz w:val="21"/>
                <w:szCs w:val="21"/>
              </w:rPr>
            </w:pPr>
            <w:r w:rsidRPr="00C052A0">
              <w:rPr>
                <w:i/>
                <w:iCs/>
                <w:sz w:val="21"/>
                <w:szCs w:val="21"/>
              </w:rPr>
              <w:t xml:space="preserve">- </w:t>
            </w:r>
            <w:r w:rsidR="00397582" w:rsidRPr="00C052A0">
              <w:rPr>
                <w:i/>
                <w:iCs/>
                <w:sz w:val="21"/>
                <w:szCs w:val="21"/>
              </w:rPr>
              <w:t>Subtiekėjai, kurių pajėgumais tiekėjas nesiremia – turi laikytis reikalaujamų aplinkos apsaugos vadybos priemonių, atsižvelgiant į jų prisiimamus įsipareigojimus pirkimo sutarčiai vykdyti.</w:t>
            </w:r>
          </w:p>
        </w:tc>
      </w:tr>
    </w:tbl>
    <w:p w14:paraId="10688D3F" w14:textId="77777777" w:rsidR="00112F92" w:rsidRPr="00C174D5" w:rsidRDefault="00112F92" w:rsidP="005D0D00">
      <w:pPr>
        <w:spacing w:line="240" w:lineRule="auto"/>
        <w:jc w:val="center"/>
        <w:rPr>
          <w:rFonts w:ascii="Times New Roman" w:eastAsia="Arial" w:hAnsi="Times New Roman" w:cs="Times New Roman"/>
        </w:rPr>
      </w:pPr>
    </w:p>
    <w:p w14:paraId="15FF68FB" w14:textId="77777777" w:rsidR="00112F92" w:rsidRPr="00C174D5" w:rsidRDefault="00112F92" w:rsidP="005D0D00">
      <w:pPr>
        <w:spacing w:line="240" w:lineRule="auto"/>
        <w:jc w:val="center"/>
        <w:rPr>
          <w:rFonts w:ascii="Times New Roman" w:eastAsia="Arial" w:hAnsi="Times New Roman" w:cs="Times New Roman"/>
        </w:rPr>
      </w:pPr>
      <w:r w:rsidRPr="00C174D5">
        <w:rPr>
          <w:rFonts w:ascii="Times New Roman" w:eastAsia="Arial" w:hAnsi="Times New Roman" w:cs="Times New Roman"/>
        </w:rPr>
        <w:t>__________</w:t>
      </w:r>
    </w:p>
    <w:p w14:paraId="2CDE7EE1" w14:textId="77777777" w:rsidR="00A040B5" w:rsidRPr="00C174D5" w:rsidRDefault="00A040B5" w:rsidP="005D0D00">
      <w:pPr>
        <w:spacing w:line="240" w:lineRule="auto"/>
        <w:jc w:val="center"/>
        <w:rPr>
          <w:rFonts w:ascii="Times New Roman" w:eastAsia="Arial" w:hAnsi="Times New Roman" w:cs="Times New Roman"/>
          <w:b/>
          <w:smallCaps/>
        </w:rPr>
      </w:pPr>
    </w:p>
    <w:p w14:paraId="2F58C0C6" w14:textId="5B826EE4" w:rsidR="00483B9F" w:rsidRPr="00C174D5" w:rsidRDefault="00483B9F" w:rsidP="005D0D00">
      <w:pPr>
        <w:pStyle w:val="Antrat2"/>
        <w:ind w:firstLine="0"/>
        <w:rPr>
          <w:rFonts w:ascii="Times New Roman" w:hAnsi="Times New Roman" w:cs="Times New Roman"/>
        </w:rPr>
      </w:pPr>
      <w:bookmarkStart w:id="87" w:name="_heading=h.26in1rg" w:colFirst="0" w:colLast="0"/>
      <w:bookmarkStart w:id="88" w:name="ketvpriedas"/>
      <w:bookmarkStart w:id="89" w:name="_Toc85439812"/>
      <w:bookmarkEnd w:id="87"/>
    </w:p>
    <w:p w14:paraId="5F2B74ED" w14:textId="77777777" w:rsidR="00A040B5" w:rsidRPr="00C174D5" w:rsidRDefault="00A040B5" w:rsidP="005D0D00">
      <w:pPr>
        <w:spacing w:line="240" w:lineRule="auto"/>
        <w:rPr>
          <w:rFonts w:ascii="Times New Roman" w:hAnsi="Times New Roman" w:cs="Times New Roman"/>
        </w:rPr>
      </w:pPr>
    </w:p>
    <w:p w14:paraId="0028E1BB" w14:textId="77777777" w:rsidR="00A040B5" w:rsidRPr="00C174D5" w:rsidRDefault="00A040B5" w:rsidP="005D0D00">
      <w:pPr>
        <w:spacing w:line="240" w:lineRule="auto"/>
        <w:rPr>
          <w:rFonts w:ascii="Times New Roman" w:hAnsi="Times New Roman" w:cs="Times New Roman"/>
        </w:rPr>
      </w:pPr>
    </w:p>
    <w:p w14:paraId="7B5D4BA9" w14:textId="77777777" w:rsidR="00A040B5" w:rsidRPr="00C174D5" w:rsidRDefault="00A040B5" w:rsidP="005D0D00">
      <w:pPr>
        <w:spacing w:line="240" w:lineRule="auto"/>
        <w:rPr>
          <w:rFonts w:ascii="Times New Roman" w:hAnsi="Times New Roman" w:cs="Times New Roman"/>
        </w:rPr>
      </w:pPr>
    </w:p>
    <w:p w14:paraId="337DF235" w14:textId="77777777" w:rsidR="00A040B5" w:rsidRPr="00C174D5" w:rsidRDefault="00A040B5" w:rsidP="005D0D00">
      <w:pPr>
        <w:spacing w:line="240" w:lineRule="auto"/>
        <w:rPr>
          <w:rFonts w:ascii="Times New Roman" w:hAnsi="Times New Roman" w:cs="Times New Roman"/>
        </w:rPr>
      </w:pPr>
    </w:p>
    <w:p w14:paraId="5A285091" w14:textId="77777777" w:rsidR="00A040B5" w:rsidRPr="00C174D5" w:rsidRDefault="00A040B5" w:rsidP="005D0D00">
      <w:pPr>
        <w:spacing w:line="240" w:lineRule="auto"/>
        <w:rPr>
          <w:rFonts w:ascii="Times New Roman" w:hAnsi="Times New Roman" w:cs="Times New Roman"/>
        </w:rPr>
      </w:pPr>
    </w:p>
    <w:p w14:paraId="6EF20A02" w14:textId="77777777" w:rsidR="00A040B5" w:rsidRPr="00C174D5" w:rsidRDefault="00A040B5" w:rsidP="005D0D00">
      <w:pPr>
        <w:spacing w:line="240" w:lineRule="auto"/>
        <w:rPr>
          <w:rFonts w:ascii="Times New Roman" w:hAnsi="Times New Roman" w:cs="Times New Roman"/>
        </w:rPr>
      </w:pPr>
    </w:p>
    <w:p w14:paraId="4B815F12" w14:textId="77777777" w:rsidR="00A040B5" w:rsidRPr="00C174D5" w:rsidRDefault="00A040B5" w:rsidP="005D0D00">
      <w:pPr>
        <w:spacing w:line="240" w:lineRule="auto"/>
        <w:rPr>
          <w:rFonts w:ascii="Times New Roman" w:hAnsi="Times New Roman" w:cs="Times New Roman"/>
        </w:rPr>
      </w:pPr>
    </w:p>
    <w:bookmarkEnd w:id="88"/>
    <w:bookmarkEnd w:id="89"/>
    <w:p w14:paraId="231299BB" w14:textId="5035DED3" w:rsidR="003D35C4" w:rsidRPr="00C174D5" w:rsidRDefault="00112F92" w:rsidP="005D0D00">
      <w:pPr>
        <w:spacing w:line="240" w:lineRule="auto"/>
        <w:ind w:firstLine="0"/>
        <w:rPr>
          <w:rFonts w:ascii="Times New Roman" w:eastAsia="Arial" w:hAnsi="Times New Roman" w:cs="Times New Roman"/>
          <w:b/>
          <w:smallCaps/>
        </w:rPr>
      </w:pPr>
      <w:r w:rsidRPr="00C174D5">
        <w:rPr>
          <w:rFonts w:ascii="Times New Roman" w:hAnsi="Times New Roman" w:cs="Times New Roman"/>
        </w:rPr>
        <w:br w:type="page"/>
      </w:r>
      <w:bookmarkStart w:id="90" w:name="_Ref38539939"/>
      <w:bookmarkStart w:id="91" w:name="_Ref38541068"/>
      <w:bookmarkStart w:id="92" w:name="_Ref38885053"/>
      <w:bookmarkStart w:id="93" w:name="_Ref38899023"/>
      <w:bookmarkStart w:id="94" w:name="_Toc48053185"/>
      <w:bookmarkStart w:id="95" w:name="_Toc85706891"/>
      <w:bookmarkStart w:id="96" w:name="_Hlk86837214"/>
    </w:p>
    <w:p w14:paraId="2A73E4E3" w14:textId="0D500D24" w:rsidR="007F503C" w:rsidRPr="007C6B58" w:rsidRDefault="007F503C" w:rsidP="007F503C">
      <w:pPr>
        <w:pStyle w:val="Antrat2"/>
        <w:rPr>
          <w:rFonts w:ascii="Times New Roman" w:hAnsi="Times New Roman" w:cs="Times New Roman"/>
          <w:color w:val="4472C4" w:themeColor="accent1"/>
        </w:rPr>
      </w:pPr>
      <w:bookmarkStart w:id="97" w:name="_Toc172705160"/>
      <w:r w:rsidRPr="007C6B58">
        <w:rPr>
          <w:rFonts w:ascii="Times New Roman" w:hAnsi="Times New Roman" w:cs="Times New Roman"/>
          <w:color w:val="4472C4" w:themeColor="accent1"/>
        </w:rPr>
        <w:lastRenderedPageBreak/>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7"/>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77777777"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8" w:name="_Toc172705161"/>
      <w:bookmarkStart w:id="99"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0"/>
      <w:bookmarkEnd w:id="91"/>
      <w:bookmarkEnd w:id="92"/>
      <w:bookmarkEnd w:id="93"/>
      <w:bookmarkEnd w:id="94"/>
      <w:bookmarkEnd w:id="95"/>
      <w:bookmarkEnd w:id="98"/>
    </w:p>
    <w:bookmarkEnd w:id="96"/>
    <w:bookmarkEnd w:id="99"/>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0" w:name="_Hlk166140513"/>
      <w:r w:rsidRPr="00C174D5">
        <w:rPr>
          <w:rFonts w:ascii="Times New Roman" w:hAnsi="Times New Roman" w:cs="Times New Roman"/>
          <w:sz w:val="28"/>
          <w:szCs w:val="28"/>
        </w:rPr>
        <w:t>TECHNINĖ SPECIFIKACIJA</w:t>
      </w:r>
    </w:p>
    <w:bookmarkEnd w:id="100"/>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6160E563" w14:textId="35152F29" w:rsidR="00CB5907" w:rsidRPr="007F503C" w:rsidRDefault="008F75CB" w:rsidP="005D0D00">
      <w:pPr>
        <w:tabs>
          <w:tab w:val="left" w:pos="810"/>
          <w:tab w:val="left" w:pos="990"/>
        </w:tabs>
        <w:spacing w:line="240" w:lineRule="auto"/>
        <w:jc w:val="center"/>
        <w:rPr>
          <w:rFonts w:ascii="Times New Roman" w:eastAsia="Calibri" w:hAnsi="Times New Roman" w:cs="Times New Roman"/>
          <w:color w:val="7030A0"/>
          <w:sz w:val="24"/>
          <w:szCs w:val="24"/>
        </w:rPr>
      </w:pPr>
      <w:r w:rsidRPr="007F503C">
        <w:rPr>
          <w:rFonts w:ascii="Times New Roman" w:hAnsi="Times New Roman" w:cs="Times New Roman"/>
          <w:sz w:val="24"/>
          <w:szCs w:val="24"/>
        </w:rPr>
        <w:t xml:space="preserve">„Techninė specifikacija“ pateikiama </w:t>
      </w:r>
      <w:r w:rsidR="00351479">
        <w:rPr>
          <w:rFonts w:ascii="Times New Roman" w:hAnsi="Times New Roman" w:cs="Times New Roman"/>
          <w:sz w:val="24"/>
          <w:szCs w:val="24"/>
        </w:rPr>
        <w:t>zip.</w:t>
      </w:r>
      <w:r w:rsidRPr="007F503C">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77777777" w:rsidR="00CB5907" w:rsidRPr="00C174D5" w:rsidRDefault="00CB5907" w:rsidP="005D0D00">
      <w:pPr>
        <w:spacing w:line="240" w:lineRule="auto"/>
        <w:jc w:val="center"/>
        <w:rPr>
          <w:rFonts w:ascii="Times New Roman" w:hAnsi="Times New Roman" w:cs="Times New Roman"/>
        </w:rPr>
      </w:pPr>
      <w:r w:rsidRPr="00C174D5">
        <w:rPr>
          <w:rFonts w:ascii="Times New Roman" w:hAnsi="Times New Roman" w:cs="Times New Roman"/>
        </w:rPr>
        <w:t>_________</w:t>
      </w:r>
    </w:p>
    <w:p w14:paraId="6D050637" w14:textId="77777777" w:rsidR="00CB5907" w:rsidRPr="00C174D5" w:rsidRDefault="00CB5907" w:rsidP="005D0D00">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12DA495F" w14:textId="35D5BF65" w:rsidR="00506996" w:rsidRPr="007C6B58" w:rsidRDefault="00506996" w:rsidP="005D0D00">
      <w:pPr>
        <w:pStyle w:val="Antrat2"/>
        <w:rPr>
          <w:rFonts w:ascii="Times New Roman" w:hAnsi="Times New Roman" w:cs="Times New Roman"/>
          <w:color w:val="4472C4" w:themeColor="accent1"/>
        </w:rPr>
      </w:pPr>
      <w:bookmarkStart w:id="101" w:name="_Pirkimo_sąlygų_2"/>
      <w:bookmarkStart w:id="102" w:name="_Toc172705162"/>
      <w:bookmarkStart w:id="103" w:name="_Hlk86825377"/>
      <w:bookmarkStart w:id="104" w:name="_Ref38540913"/>
      <w:bookmarkStart w:id="105" w:name="_Ref38898051"/>
      <w:bookmarkStart w:id="106" w:name="_Ref38901392"/>
      <w:bookmarkStart w:id="107" w:name="_Toc48053189"/>
      <w:bookmarkStart w:id="108" w:name="_Toc85706892"/>
      <w:bookmarkEnd w:id="101"/>
      <w:r w:rsidRPr="007C6B58">
        <w:rPr>
          <w:rFonts w:ascii="Times New Roman" w:hAnsi="Times New Roman" w:cs="Times New Roman"/>
          <w:color w:val="4472C4" w:themeColor="accent1"/>
        </w:rPr>
        <w:lastRenderedPageBreak/>
        <w:t xml:space="preserve">Pirkimo sąlygų </w:t>
      </w:r>
      <w:r w:rsidR="007F503C">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102"/>
    </w:p>
    <w:bookmarkEnd w:id="103"/>
    <w:bookmarkEnd w:id="104"/>
    <w:bookmarkEnd w:id="105"/>
    <w:bookmarkEnd w:id="106"/>
    <w:bookmarkEnd w:id="107"/>
    <w:bookmarkEnd w:id="108"/>
    <w:p w14:paraId="4CABAB52" w14:textId="64452A2C" w:rsidR="0069025F" w:rsidRPr="00E87C08" w:rsidRDefault="0069025F" w:rsidP="00E87C08">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3F34837E" w14:textId="43AD9298" w:rsidR="00EF6FA1" w:rsidRDefault="00022CDD" w:rsidP="00096FA7">
      <w:pPr>
        <w:spacing w:line="240" w:lineRule="auto"/>
        <w:ind w:left="284" w:firstLine="413"/>
        <w:jc w:val="center"/>
        <w:rPr>
          <w:rFonts w:ascii="Times New Roman" w:eastAsia="TimesNewRomanPS-BoldMT" w:hAnsi="Times New Roman" w:cs="Times New Roman"/>
          <w:b/>
          <w:bCs/>
          <w:sz w:val="24"/>
          <w:szCs w:val="24"/>
          <w:lang w:val="en-US"/>
        </w:rPr>
      </w:pPr>
      <w:r>
        <w:rPr>
          <w:rFonts w:ascii="Times New Roman" w:hAnsi="Times New Roman" w:cs="Times New Roman"/>
          <w:sz w:val="24"/>
          <w:szCs w:val="24"/>
          <w:lang w:val="en-US"/>
        </w:rPr>
        <w:t xml:space="preserve">DĖL </w:t>
      </w:r>
      <w:r w:rsidRPr="00022CDD">
        <w:rPr>
          <w:rFonts w:ascii="Times New Roman" w:hAnsi="Times New Roman" w:cs="Times New Roman"/>
          <w:sz w:val="24"/>
          <w:szCs w:val="24"/>
          <w:lang w:val="en-US"/>
        </w:rPr>
        <w:t>GATVĖS DALIES APŠVIETIMO REKONSTRAVIM</w:t>
      </w:r>
      <w:r>
        <w:rPr>
          <w:rFonts w:ascii="Times New Roman" w:hAnsi="Times New Roman" w:cs="Times New Roman"/>
          <w:sz w:val="24"/>
          <w:szCs w:val="24"/>
          <w:lang w:val="en-US"/>
        </w:rPr>
        <w:t>O</w:t>
      </w:r>
      <w:r w:rsidRPr="00022CDD">
        <w:rPr>
          <w:rFonts w:ascii="Times New Roman" w:hAnsi="Times New Roman" w:cs="Times New Roman"/>
          <w:sz w:val="24"/>
          <w:szCs w:val="24"/>
          <w:lang w:val="en-US"/>
        </w:rPr>
        <w:t xml:space="preserve"> KIEMĖNŲ G., KIEMĖNŲ K., PASVALIO R. SAV</w:t>
      </w:r>
      <w:r>
        <w:rPr>
          <w:rFonts w:ascii="Times New Roman" w:hAnsi="Times New Roman" w:cs="Times New Roman"/>
          <w:sz w:val="24"/>
          <w:szCs w:val="24"/>
          <w:lang w:val="en-US"/>
        </w:rPr>
        <w:t>.</w:t>
      </w:r>
    </w:p>
    <w:p w14:paraId="7AEB3ECD" w14:textId="77777777" w:rsidR="004F3ADE" w:rsidRPr="00EF6FA1" w:rsidRDefault="004F3ADE" w:rsidP="00096FA7">
      <w:pPr>
        <w:spacing w:line="240" w:lineRule="auto"/>
        <w:ind w:left="284" w:firstLine="413"/>
        <w:jc w:val="center"/>
        <w:rPr>
          <w:rFonts w:ascii="Times New Roman" w:eastAsia="Times New Roman" w:hAnsi="Times New Roman" w:cs="Times New Roman"/>
          <w:bCs/>
          <w:sz w:val="24"/>
          <w:szCs w:val="24"/>
        </w:rPr>
      </w:pP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EF6FA1" w:rsidRPr="00EF6FA1" w14:paraId="4AA4A222" w14:textId="77777777" w:rsidTr="00096FA7">
        <w:trPr>
          <w:gridBefore w:val="1"/>
          <w:wBefore w:w="3397" w:type="dxa"/>
        </w:trPr>
        <w:tc>
          <w:tcPr>
            <w:tcW w:w="3549" w:type="dxa"/>
            <w:gridSpan w:val="2"/>
            <w:tcBorders>
              <w:bottom w:val="single" w:sz="4" w:space="0" w:color="auto"/>
            </w:tcBorders>
          </w:tcPr>
          <w:p w14:paraId="5CA54067" w14:textId="77777777" w:rsidR="00EF6FA1" w:rsidRPr="00EF6FA1" w:rsidRDefault="00EF6FA1" w:rsidP="00096FA7">
            <w:pPr>
              <w:jc w:val="center"/>
              <w:rPr>
                <w:rFonts w:asciiTheme="minorHAnsi" w:hAnsi="Times New Roman" w:cs="Times New Roman"/>
                <w:i/>
                <w:iCs/>
                <w:color w:val="7030A0"/>
                <w:sz w:val="21"/>
                <w:szCs w:val="21"/>
                <w:lang w:eastAsia="lt-LT"/>
              </w:rPr>
            </w:pPr>
          </w:p>
        </w:tc>
      </w:tr>
      <w:tr w:rsidR="00EF6FA1" w:rsidRPr="00EF6FA1" w14:paraId="1FE95F66" w14:textId="77777777" w:rsidTr="00096FA7">
        <w:trPr>
          <w:gridBefore w:val="1"/>
          <w:wBefore w:w="3397" w:type="dxa"/>
          <w:trHeight w:val="116"/>
        </w:trPr>
        <w:tc>
          <w:tcPr>
            <w:tcW w:w="3549" w:type="dxa"/>
            <w:gridSpan w:val="2"/>
            <w:tcBorders>
              <w:top w:val="single" w:sz="4" w:space="0" w:color="auto"/>
            </w:tcBorders>
          </w:tcPr>
          <w:p w14:paraId="28ECCFB7" w14:textId="77777777" w:rsidR="00EF6FA1" w:rsidRPr="00EF6FA1" w:rsidRDefault="00EF6FA1" w:rsidP="00096FA7">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EF6FA1" w:rsidRPr="00EF6FA1" w14:paraId="55B93A16" w14:textId="77777777" w:rsidTr="00096FA7">
        <w:trPr>
          <w:gridBefore w:val="1"/>
          <w:wBefore w:w="3397" w:type="dxa"/>
        </w:trPr>
        <w:tc>
          <w:tcPr>
            <w:tcW w:w="3549" w:type="dxa"/>
            <w:gridSpan w:val="2"/>
            <w:tcBorders>
              <w:bottom w:val="single" w:sz="4" w:space="0" w:color="auto"/>
            </w:tcBorders>
          </w:tcPr>
          <w:p w14:paraId="56FD7D35" w14:textId="77777777" w:rsidR="00EF6FA1" w:rsidRPr="00EF6FA1" w:rsidRDefault="00EF6FA1" w:rsidP="00096FA7">
            <w:pPr>
              <w:jc w:val="center"/>
              <w:rPr>
                <w:rFonts w:asciiTheme="minorHAnsi" w:hAnsi="Times New Roman" w:cs="Times New Roman"/>
                <w:i/>
                <w:iCs/>
                <w:sz w:val="24"/>
                <w:szCs w:val="24"/>
                <w:lang w:eastAsia="lt-LT"/>
              </w:rPr>
            </w:pPr>
          </w:p>
        </w:tc>
      </w:tr>
      <w:tr w:rsidR="00EF6FA1" w:rsidRPr="00EF6FA1" w14:paraId="2B9D42F9" w14:textId="77777777" w:rsidTr="00096FA7">
        <w:trPr>
          <w:gridBefore w:val="1"/>
          <w:wBefore w:w="3397" w:type="dxa"/>
        </w:trPr>
        <w:tc>
          <w:tcPr>
            <w:tcW w:w="3549" w:type="dxa"/>
            <w:gridSpan w:val="2"/>
            <w:tcBorders>
              <w:top w:val="single" w:sz="4" w:space="0" w:color="auto"/>
            </w:tcBorders>
          </w:tcPr>
          <w:p w14:paraId="3DF6440C" w14:textId="77777777" w:rsidR="00EF6FA1" w:rsidRPr="00EF6FA1" w:rsidRDefault="00EF6FA1" w:rsidP="00096FA7">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EF6FA1" w:rsidRPr="00EF6FA1" w14:paraId="01C0CBD1" w14:textId="77777777" w:rsidTr="00096FA7">
        <w:trPr>
          <w:gridAfter w:val="1"/>
          <w:wAfter w:w="1706" w:type="dxa"/>
          <w:trHeight w:val="317"/>
        </w:trPr>
        <w:tc>
          <w:tcPr>
            <w:tcW w:w="5240" w:type="dxa"/>
            <w:gridSpan w:val="2"/>
            <w:tcBorders>
              <w:bottom w:val="single" w:sz="4" w:space="0" w:color="auto"/>
            </w:tcBorders>
            <w:vAlign w:val="center"/>
          </w:tcPr>
          <w:p w14:paraId="137DAA80" w14:textId="77777777" w:rsidR="007F503C" w:rsidRDefault="007F503C" w:rsidP="00096FA7">
            <w:pPr>
              <w:rPr>
                <w:rFonts w:hAnsi="Times New Roman" w:cs="Times New Roman"/>
                <w:sz w:val="24"/>
                <w:szCs w:val="24"/>
                <w:lang w:eastAsia="lt-LT"/>
              </w:rPr>
            </w:pPr>
          </w:p>
          <w:p w14:paraId="4B1F104A" w14:textId="2DE05DDD" w:rsidR="00EF6FA1" w:rsidRPr="00EF6FA1" w:rsidRDefault="00EF6FA1" w:rsidP="00096FA7">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EF6FA1" w:rsidRPr="00EF6FA1" w14:paraId="2C30AAF3" w14:textId="77777777" w:rsidTr="00096FA7">
        <w:trPr>
          <w:gridAfter w:val="1"/>
          <w:wAfter w:w="1706" w:type="dxa"/>
        </w:trPr>
        <w:tc>
          <w:tcPr>
            <w:tcW w:w="5240" w:type="dxa"/>
            <w:gridSpan w:val="2"/>
            <w:tcBorders>
              <w:top w:val="single" w:sz="4" w:space="0" w:color="auto"/>
            </w:tcBorders>
          </w:tcPr>
          <w:p w14:paraId="5C57B7BD" w14:textId="77777777" w:rsidR="00EF6FA1" w:rsidRPr="00EF6FA1" w:rsidRDefault="00EF6FA1" w:rsidP="00096FA7">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21AFC39" w14:textId="77777777" w:rsidR="00EF6FA1" w:rsidRPr="00EF6FA1" w:rsidRDefault="00EF6FA1" w:rsidP="00096FA7">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9" w:name="_Toc329443224"/>
      <w:r w:rsidRPr="00EF6FA1">
        <w:rPr>
          <w:rFonts w:ascii="Times New Roman" w:hAnsi="Times New Roman" w:cs="Times New Roman"/>
          <w:b/>
          <w:bCs/>
          <w:sz w:val="24"/>
          <w:szCs w:val="24"/>
        </w:rPr>
        <w:t>INFORMACIJA APIE TIEKĖJĄ</w:t>
      </w:r>
      <w:bookmarkEnd w:id="109"/>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EF6FA1" w:rsidRPr="00EF6FA1" w14:paraId="1CDC6F6C" w14:textId="77777777" w:rsidTr="00096FA7">
        <w:trPr>
          <w:trHeight w:val="933"/>
        </w:trPr>
        <w:tc>
          <w:tcPr>
            <w:tcW w:w="5785" w:type="dxa"/>
            <w:tcBorders>
              <w:top w:val="single" w:sz="4" w:space="0" w:color="auto"/>
              <w:left w:val="single" w:sz="4" w:space="0" w:color="auto"/>
              <w:bottom w:val="single" w:sz="4" w:space="0" w:color="auto"/>
              <w:right w:val="single" w:sz="4" w:space="0" w:color="auto"/>
            </w:tcBorders>
            <w:hideMark/>
          </w:tcPr>
          <w:p w14:paraId="404B0FA4" w14:textId="77777777" w:rsidR="00EF6FA1" w:rsidRPr="00EF6FA1" w:rsidRDefault="00EF6FA1" w:rsidP="00096FA7">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AA3E6DD" w14:textId="77777777" w:rsidR="00EF6FA1" w:rsidRPr="00EF6FA1" w:rsidRDefault="00EF6FA1" w:rsidP="00096FA7">
            <w:pPr>
              <w:spacing w:line="240" w:lineRule="auto"/>
              <w:ind w:firstLine="0"/>
              <w:jc w:val="left"/>
              <w:rPr>
                <w:rFonts w:ascii="Times New Roman" w:hAnsi="Times New Roman" w:cs="Times New Roman"/>
                <w:sz w:val="24"/>
                <w:szCs w:val="24"/>
              </w:rPr>
            </w:pPr>
          </w:p>
        </w:tc>
      </w:tr>
      <w:tr w:rsidR="00EF6FA1" w:rsidRPr="00EF6FA1" w14:paraId="5451ECC9" w14:textId="77777777" w:rsidTr="00096FA7">
        <w:trPr>
          <w:trHeight w:val="700"/>
        </w:trPr>
        <w:tc>
          <w:tcPr>
            <w:tcW w:w="5785" w:type="dxa"/>
            <w:tcBorders>
              <w:top w:val="single" w:sz="4" w:space="0" w:color="auto"/>
              <w:left w:val="single" w:sz="4" w:space="0" w:color="auto"/>
              <w:bottom w:val="single" w:sz="4" w:space="0" w:color="auto"/>
              <w:right w:val="single" w:sz="4" w:space="0" w:color="auto"/>
            </w:tcBorders>
          </w:tcPr>
          <w:p w14:paraId="4FAB527B" w14:textId="77777777" w:rsidR="00EF6FA1" w:rsidRPr="00EF6FA1" w:rsidRDefault="00EF6FA1" w:rsidP="00096FA7">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7A882720" w14:textId="77777777" w:rsidR="00EF6FA1" w:rsidRPr="00EF6FA1" w:rsidRDefault="00EF6FA1" w:rsidP="00096FA7">
            <w:pPr>
              <w:spacing w:line="240" w:lineRule="auto"/>
              <w:ind w:firstLine="0"/>
              <w:jc w:val="left"/>
              <w:rPr>
                <w:rFonts w:ascii="Times New Roman" w:hAnsi="Times New Roman" w:cs="Times New Roman"/>
                <w:sz w:val="24"/>
                <w:szCs w:val="24"/>
              </w:rPr>
            </w:pPr>
          </w:p>
        </w:tc>
      </w:tr>
      <w:tr w:rsidR="00EF6FA1" w:rsidRPr="00EF6FA1" w14:paraId="19AD1C77" w14:textId="77777777" w:rsidTr="00096FA7">
        <w:trPr>
          <w:trHeight w:val="466"/>
        </w:trPr>
        <w:tc>
          <w:tcPr>
            <w:tcW w:w="5785" w:type="dxa"/>
            <w:tcBorders>
              <w:top w:val="single" w:sz="4" w:space="0" w:color="auto"/>
              <w:left w:val="single" w:sz="4" w:space="0" w:color="auto"/>
              <w:bottom w:val="single" w:sz="4" w:space="0" w:color="auto"/>
              <w:right w:val="single" w:sz="4" w:space="0" w:color="auto"/>
            </w:tcBorders>
          </w:tcPr>
          <w:p w14:paraId="65F5C617" w14:textId="51E86841" w:rsidR="00EF6FA1" w:rsidRPr="00EF6FA1" w:rsidRDefault="00EF6FA1" w:rsidP="00096FA7">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20BD4FDA" w14:textId="77777777" w:rsidR="00EF6FA1" w:rsidRPr="00EF6FA1" w:rsidRDefault="00EF6FA1" w:rsidP="00096FA7">
            <w:pPr>
              <w:spacing w:line="240" w:lineRule="auto"/>
              <w:ind w:firstLine="0"/>
              <w:jc w:val="left"/>
              <w:rPr>
                <w:rFonts w:ascii="Times New Roman" w:hAnsi="Times New Roman" w:cs="Times New Roman"/>
                <w:sz w:val="24"/>
                <w:szCs w:val="24"/>
              </w:rPr>
            </w:pPr>
          </w:p>
        </w:tc>
      </w:tr>
    </w:tbl>
    <w:p w14:paraId="2129B289" w14:textId="77777777" w:rsidR="00EF6FA1" w:rsidRPr="00EF6FA1" w:rsidRDefault="00EF6FA1" w:rsidP="00096FA7">
      <w:pPr>
        <w:spacing w:line="240" w:lineRule="auto"/>
        <w:ind w:firstLine="0"/>
        <w:jc w:val="left"/>
        <w:rPr>
          <w:rFonts w:ascii="Times New Roman" w:hAnsi="Times New Roman" w:cs="Times New Roman"/>
          <w:iCs/>
          <w:sz w:val="24"/>
          <w:szCs w:val="24"/>
        </w:rPr>
      </w:pPr>
    </w:p>
    <w:p w14:paraId="57B2F92D" w14:textId="77777777" w:rsidR="00EF6FA1" w:rsidRPr="00EF6FA1" w:rsidRDefault="00EF6FA1" w:rsidP="00096FA7">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0" w:name="_Toc329443227"/>
      <w:r w:rsidRPr="00EF6FA1">
        <w:rPr>
          <w:rFonts w:ascii="Times New Roman" w:hAnsi="Times New Roman" w:cs="Times New Roman"/>
          <w:b/>
          <w:bCs/>
          <w:sz w:val="24"/>
          <w:szCs w:val="24"/>
        </w:rPr>
        <w:t>INFORMACIJA APIE ŪKIO SUBJEKTUS</w:t>
      </w:r>
      <w:bookmarkEnd w:id="110"/>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080E1129" w14:textId="77777777" w:rsidR="00EF6FA1" w:rsidRPr="00EF6FA1" w:rsidRDefault="00EF6FA1" w:rsidP="00096FA7">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70"/>
        <w:gridCol w:w="3114"/>
        <w:gridCol w:w="3818"/>
        <w:gridCol w:w="3228"/>
      </w:tblGrid>
      <w:tr w:rsidR="00096FA7" w:rsidRPr="007F503C" w14:paraId="47D9447C" w14:textId="77777777" w:rsidTr="00096FA7">
        <w:trPr>
          <w:trHeight w:val="498"/>
        </w:trPr>
        <w:tc>
          <w:tcPr>
            <w:tcW w:w="304" w:type="dxa"/>
            <w:shd w:val="clear" w:color="auto" w:fill="DEEAF6" w:themeFill="accent5" w:themeFillTint="33"/>
          </w:tcPr>
          <w:p w14:paraId="1EB51542" w14:textId="77777777" w:rsidR="00EF6FA1" w:rsidRPr="00EF6FA1" w:rsidRDefault="00EF6FA1" w:rsidP="00096FA7">
            <w:pPr>
              <w:rPr>
                <w:rFonts w:hAnsi="Times New Roman" w:cs="Times New Roman"/>
                <w:b/>
                <w:sz w:val="24"/>
                <w:szCs w:val="24"/>
                <w:lang w:eastAsia="lt-LT"/>
              </w:rPr>
            </w:pPr>
            <w:r w:rsidRPr="00EF6FA1">
              <w:rPr>
                <w:rFonts w:hAnsi="Times New Roman" w:cs="Times New Roman"/>
                <w:b/>
                <w:sz w:val="24"/>
                <w:szCs w:val="24"/>
                <w:lang w:eastAsia="lt-LT"/>
              </w:rPr>
              <w:t>Eil. Nr.</w:t>
            </w:r>
          </w:p>
        </w:tc>
        <w:tc>
          <w:tcPr>
            <w:tcW w:w="3187" w:type="dxa"/>
            <w:shd w:val="clear" w:color="auto" w:fill="DEEAF6" w:themeFill="accent5" w:themeFillTint="33"/>
          </w:tcPr>
          <w:p w14:paraId="23FD43C5" w14:textId="77777777" w:rsidR="00EF6FA1" w:rsidRPr="00EF6FA1" w:rsidRDefault="00EF6FA1" w:rsidP="00096FA7">
            <w:pPr>
              <w:rPr>
                <w:rFonts w:hAnsi="Times New Roman" w:cs="Times New Roman"/>
                <w:b/>
                <w:sz w:val="24"/>
                <w:szCs w:val="24"/>
                <w:lang w:eastAsia="lt-LT"/>
              </w:rPr>
            </w:pPr>
            <w:r w:rsidRPr="00EF6FA1">
              <w:rPr>
                <w:rFonts w:hAnsi="Times New Roman" w:cs="Times New Roman"/>
                <w:b/>
                <w:sz w:val="24"/>
                <w:szCs w:val="24"/>
                <w:lang w:eastAsia="lt-LT"/>
              </w:rPr>
              <w:t>Ūkio subjekto pavadinimas, juridinio asmens kodas, adresas</w:t>
            </w:r>
          </w:p>
        </w:tc>
        <w:tc>
          <w:tcPr>
            <w:tcW w:w="3934" w:type="dxa"/>
            <w:shd w:val="clear" w:color="auto" w:fill="DEEAF6" w:themeFill="accent5" w:themeFillTint="33"/>
          </w:tcPr>
          <w:p w14:paraId="461D9849" w14:textId="77777777" w:rsidR="00EF6FA1" w:rsidRPr="00EF6FA1" w:rsidRDefault="00EF6FA1" w:rsidP="00096FA7">
            <w:pPr>
              <w:rPr>
                <w:rFonts w:hAnsi="Times New Roman" w:cs="Times New Roman"/>
                <w:b/>
                <w:sz w:val="24"/>
                <w:szCs w:val="24"/>
                <w:lang w:eastAsia="lt-LT"/>
              </w:rPr>
            </w:pPr>
            <w:r w:rsidRPr="00EF6FA1">
              <w:rPr>
                <w:rFonts w:hAnsi="Times New Roman" w:cs="Times New Roman"/>
                <w:b/>
                <w:sz w:val="24"/>
                <w:szCs w:val="24"/>
                <w:lang w:eastAsia="lt-LT"/>
              </w:rPr>
              <w:t>Nuoroda į skelbimo apie pirkimą punkto sąlygą, kuriai atitikti remiamasi ūkio subjekto pajėgumais</w:t>
            </w:r>
          </w:p>
        </w:tc>
        <w:tc>
          <w:tcPr>
            <w:tcW w:w="3305" w:type="dxa"/>
            <w:shd w:val="clear" w:color="auto" w:fill="DEEAF6" w:themeFill="accent5" w:themeFillTint="33"/>
          </w:tcPr>
          <w:p w14:paraId="7867F970" w14:textId="77777777" w:rsidR="00EF6FA1" w:rsidRPr="00EF6FA1" w:rsidRDefault="00EF6FA1" w:rsidP="00096FA7">
            <w:pPr>
              <w:rPr>
                <w:rFonts w:hAnsi="Times New Roman" w:cs="Times New Roman"/>
                <w:b/>
                <w:sz w:val="24"/>
                <w:szCs w:val="24"/>
                <w:lang w:eastAsia="lt-LT"/>
              </w:rPr>
            </w:pPr>
            <w:r w:rsidRPr="00EF6FA1">
              <w:rPr>
                <w:rFonts w:hAnsi="Times New Roman" w:cs="Times New Roman"/>
                <w:b/>
                <w:sz w:val="24"/>
                <w:szCs w:val="24"/>
                <w:lang w:eastAsia="lt-LT"/>
              </w:rPr>
              <w:t>Sutarties objekto dalies, perduodamos vykdyti subtiekėjui, aprašymas</w:t>
            </w:r>
          </w:p>
        </w:tc>
      </w:tr>
      <w:tr w:rsidR="007F503C" w:rsidRPr="00EF6FA1" w14:paraId="263A5C00" w14:textId="77777777" w:rsidTr="00096FA7">
        <w:trPr>
          <w:trHeight w:val="280"/>
        </w:trPr>
        <w:tc>
          <w:tcPr>
            <w:tcW w:w="304" w:type="dxa"/>
          </w:tcPr>
          <w:p w14:paraId="75251A31" w14:textId="77777777" w:rsidR="00EF6FA1" w:rsidRPr="00EF6FA1" w:rsidRDefault="00EF6FA1" w:rsidP="00096FA7">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2B6ABF24" w14:textId="77777777" w:rsidR="00EF6FA1" w:rsidRPr="00EF6FA1" w:rsidRDefault="00EF6FA1" w:rsidP="00096FA7">
            <w:pPr>
              <w:rPr>
                <w:rFonts w:hAnsi="Times New Roman" w:cs="Times New Roman"/>
                <w:bCs/>
                <w:sz w:val="24"/>
                <w:szCs w:val="24"/>
                <w:lang w:eastAsia="lt-LT"/>
              </w:rPr>
            </w:pPr>
          </w:p>
        </w:tc>
        <w:tc>
          <w:tcPr>
            <w:tcW w:w="3934" w:type="dxa"/>
          </w:tcPr>
          <w:p w14:paraId="39338CF0" w14:textId="77777777" w:rsidR="00EF6FA1" w:rsidRPr="00EF6FA1" w:rsidRDefault="00EF6FA1" w:rsidP="00096FA7">
            <w:pPr>
              <w:rPr>
                <w:rFonts w:hAnsi="Times New Roman" w:cs="Times New Roman"/>
                <w:bCs/>
                <w:sz w:val="24"/>
                <w:szCs w:val="24"/>
                <w:lang w:eastAsia="lt-LT"/>
              </w:rPr>
            </w:pPr>
          </w:p>
        </w:tc>
        <w:tc>
          <w:tcPr>
            <w:tcW w:w="3305" w:type="dxa"/>
          </w:tcPr>
          <w:p w14:paraId="09B2AA42" w14:textId="77777777" w:rsidR="00EF6FA1" w:rsidRPr="00EF6FA1" w:rsidRDefault="00EF6FA1" w:rsidP="00096FA7">
            <w:pPr>
              <w:rPr>
                <w:rFonts w:hAnsi="Times New Roman" w:cs="Times New Roman"/>
                <w:bCs/>
                <w:sz w:val="24"/>
                <w:szCs w:val="24"/>
                <w:lang w:eastAsia="lt-LT"/>
              </w:rPr>
            </w:pPr>
          </w:p>
        </w:tc>
      </w:tr>
      <w:tr w:rsidR="007F503C" w:rsidRPr="00EF6FA1" w14:paraId="797ED836" w14:textId="77777777" w:rsidTr="00096FA7">
        <w:trPr>
          <w:trHeight w:val="264"/>
        </w:trPr>
        <w:tc>
          <w:tcPr>
            <w:tcW w:w="304" w:type="dxa"/>
          </w:tcPr>
          <w:p w14:paraId="27E8446B" w14:textId="77777777" w:rsidR="00EF6FA1" w:rsidRPr="00EF6FA1" w:rsidRDefault="00EF6FA1" w:rsidP="00096FA7">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14957D3D" w14:textId="77777777" w:rsidR="00EF6FA1" w:rsidRPr="00EF6FA1" w:rsidRDefault="00EF6FA1" w:rsidP="00096FA7">
            <w:pPr>
              <w:rPr>
                <w:rFonts w:hAnsi="Times New Roman" w:cs="Times New Roman"/>
                <w:bCs/>
                <w:sz w:val="24"/>
                <w:szCs w:val="24"/>
                <w:lang w:eastAsia="lt-LT"/>
              </w:rPr>
            </w:pPr>
          </w:p>
        </w:tc>
        <w:tc>
          <w:tcPr>
            <w:tcW w:w="3934" w:type="dxa"/>
          </w:tcPr>
          <w:p w14:paraId="45F241C3" w14:textId="77777777" w:rsidR="00EF6FA1" w:rsidRPr="00EF6FA1" w:rsidRDefault="00EF6FA1" w:rsidP="00096FA7">
            <w:pPr>
              <w:rPr>
                <w:rFonts w:hAnsi="Times New Roman" w:cs="Times New Roman"/>
                <w:bCs/>
                <w:sz w:val="24"/>
                <w:szCs w:val="24"/>
                <w:lang w:eastAsia="lt-LT"/>
              </w:rPr>
            </w:pPr>
          </w:p>
        </w:tc>
        <w:tc>
          <w:tcPr>
            <w:tcW w:w="3305" w:type="dxa"/>
          </w:tcPr>
          <w:p w14:paraId="79D19CF2" w14:textId="77777777" w:rsidR="00EF6FA1" w:rsidRPr="00EF6FA1" w:rsidRDefault="00EF6FA1" w:rsidP="00096FA7">
            <w:pPr>
              <w:rPr>
                <w:rFonts w:hAnsi="Times New Roman" w:cs="Times New Roman"/>
                <w:bCs/>
                <w:sz w:val="24"/>
                <w:szCs w:val="24"/>
                <w:lang w:eastAsia="lt-LT"/>
              </w:rPr>
            </w:pPr>
          </w:p>
        </w:tc>
      </w:tr>
    </w:tbl>
    <w:p w14:paraId="123989D4" w14:textId="77777777" w:rsidR="00EF6FA1" w:rsidRPr="00EF6FA1" w:rsidRDefault="00EF6FA1" w:rsidP="00096FA7">
      <w:pPr>
        <w:spacing w:line="240" w:lineRule="auto"/>
        <w:ind w:firstLine="0"/>
        <w:jc w:val="left"/>
        <w:rPr>
          <w:rFonts w:ascii="Times New Roman" w:eastAsia="Calibri" w:hAnsi="Times New Roman" w:cs="Times New Roman"/>
          <w:color w:val="000000" w:themeColor="text1"/>
          <w:sz w:val="24"/>
          <w:szCs w:val="24"/>
        </w:rPr>
      </w:pPr>
    </w:p>
    <w:p w14:paraId="44694762" w14:textId="77777777" w:rsidR="00EF6FA1" w:rsidRPr="00EF6FA1" w:rsidRDefault="00EF6FA1" w:rsidP="00096FA7">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15E44B61" w14:textId="77777777" w:rsidR="00EF6FA1" w:rsidRPr="007F503C" w:rsidRDefault="00EF6FA1" w:rsidP="00096FA7">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70"/>
        <w:gridCol w:w="4699"/>
        <w:gridCol w:w="5504"/>
      </w:tblGrid>
      <w:tr w:rsidR="00EF6FA1" w:rsidRPr="007F503C" w14:paraId="4A214E48" w14:textId="77777777" w:rsidTr="00096FA7">
        <w:trPr>
          <w:trHeight w:val="472"/>
        </w:trPr>
        <w:tc>
          <w:tcPr>
            <w:tcW w:w="526" w:type="dxa"/>
            <w:shd w:val="clear" w:color="auto" w:fill="DEEAF6" w:themeFill="accent5" w:themeFillTint="33"/>
          </w:tcPr>
          <w:p w14:paraId="7F0DB578" w14:textId="77777777" w:rsidR="00EF6FA1" w:rsidRPr="007F503C" w:rsidRDefault="00EF6FA1" w:rsidP="00096FA7">
            <w:pPr>
              <w:pBdr>
                <w:top w:val="nil"/>
                <w:left w:val="nil"/>
                <w:bottom w:val="nil"/>
                <w:right w:val="nil"/>
                <w:between w:val="nil"/>
                <w:bar w:val="nil"/>
              </w:pBdr>
              <w:rPr>
                <w:rFonts w:eastAsia="Arial Unicode MS"/>
                <w:b/>
                <w:sz w:val="24"/>
                <w:szCs w:val="24"/>
                <w:bdr w:val="nil"/>
              </w:rPr>
            </w:pPr>
            <w:r w:rsidRPr="007F503C">
              <w:rPr>
                <w:rFonts w:eastAsia="Arial Unicode MS"/>
                <w:b/>
                <w:sz w:val="24"/>
                <w:szCs w:val="24"/>
                <w:bdr w:val="nil"/>
              </w:rPr>
              <w:t>Eil. Nr.</w:t>
            </w:r>
          </w:p>
        </w:tc>
        <w:tc>
          <w:tcPr>
            <w:tcW w:w="4719" w:type="dxa"/>
            <w:shd w:val="clear" w:color="auto" w:fill="DEEAF6" w:themeFill="accent5" w:themeFillTint="33"/>
          </w:tcPr>
          <w:p w14:paraId="4BF7AB6A" w14:textId="77777777" w:rsidR="00EF6FA1" w:rsidRPr="007F503C" w:rsidRDefault="00EF6FA1" w:rsidP="00096FA7">
            <w:pPr>
              <w:pBdr>
                <w:top w:val="nil"/>
                <w:left w:val="nil"/>
                <w:bottom w:val="nil"/>
                <w:right w:val="nil"/>
                <w:between w:val="nil"/>
                <w:bar w:val="nil"/>
              </w:pBdr>
              <w:rPr>
                <w:rFonts w:eastAsia="Arial Unicode MS"/>
                <w:b/>
                <w:sz w:val="24"/>
                <w:szCs w:val="24"/>
                <w:bdr w:val="nil"/>
              </w:rPr>
            </w:pPr>
            <w:r w:rsidRPr="007F503C">
              <w:rPr>
                <w:rFonts w:eastAsia="Arial Unicode MS"/>
                <w:b/>
                <w:sz w:val="24"/>
                <w:szCs w:val="24"/>
                <w:bdr w:val="nil"/>
              </w:rPr>
              <w:t>Subtiekėjo pavadinimas, juridinio asmens kodas, adresas*</w:t>
            </w:r>
          </w:p>
        </w:tc>
        <w:tc>
          <w:tcPr>
            <w:tcW w:w="5528" w:type="dxa"/>
            <w:shd w:val="clear" w:color="auto" w:fill="DEEAF6" w:themeFill="accent5" w:themeFillTint="33"/>
          </w:tcPr>
          <w:p w14:paraId="7777CDDB" w14:textId="77777777" w:rsidR="00EF6FA1" w:rsidRPr="007F503C" w:rsidRDefault="00EF6FA1" w:rsidP="00096FA7">
            <w:pPr>
              <w:pBdr>
                <w:top w:val="nil"/>
                <w:left w:val="nil"/>
                <w:bottom w:val="nil"/>
                <w:right w:val="nil"/>
                <w:between w:val="nil"/>
                <w:bar w:val="nil"/>
              </w:pBdr>
              <w:rPr>
                <w:rFonts w:eastAsia="Arial Unicode MS"/>
                <w:b/>
                <w:sz w:val="24"/>
                <w:szCs w:val="24"/>
                <w:bdr w:val="nil"/>
              </w:rPr>
            </w:pPr>
            <w:r w:rsidRPr="007F503C">
              <w:rPr>
                <w:rFonts w:eastAsia="Arial Unicode MS"/>
                <w:b/>
                <w:sz w:val="24"/>
                <w:szCs w:val="24"/>
                <w:bdr w:val="nil"/>
              </w:rPr>
              <w:t>Sutarties objekto dalies, perduodamos vykdyti subtiekėjui, aprašymas ir procentų (</w:t>
            </w:r>
            <w:r w:rsidRPr="007F503C">
              <w:rPr>
                <w:rFonts w:eastAsia="Arial Unicode MS"/>
                <w:b/>
                <w:sz w:val="24"/>
                <w:szCs w:val="24"/>
                <w:bdr w:val="nil"/>
                <w:lang w:val="en-US"/>
              </w:rPr>
              <w:t>%) dalis</w:t>
            </w:r>
            <w:r w:rsidRPr="007F503C">
              <w:rPr>
                <w:rFonts w:eastAsia="Arial Unicode MS"/>
                <w:b/>
                <w:sz w:val="24"/>
                <w:szCs w:val="24"/>
                <w:bdr w:val="nil"/>
              </w:rPr>
              <w:t>**</w:t>
            </w:r>
          </w:p>
        </w:tc>
      </w:tr>
      <w:tr w:rsidR="00EF6FA1" w:rsidRPr="007F503C" w14:paraId="4A9CB776" w14:textId="77777777" w:rsidTr="00096FA7">
        <w:trPr>
          <w:trHeight w:val="236"/>
        </w:trPr>
        <w:tc>
          <w:tcPr>
            <w:tcW w:w="526" w:type="dxa"/>
          </w:tcPr>
          <w:p w14:paraId="7AC50694" w14:textId="77777777" w:rsidR="00EF6FA1" w:rsidRPr="007F503C" w:rsidRDefault="00EF6FA1" w:rsidP="00096FA7">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739A6794" w14:textId="77777777" w:rsidR="00EF6FA1" w:rsidRPr="007F503C" w:rsidRDefault="00EF6FA1" w:rsidP="00096FA7">
            <w:pPr>
              <w:pBdr>
                <w:top w:val="nil"/>
                <w:left w:val="nil"/>
                <w:bottom w:val="nil"/>
                <w:right w:val="nil"/>
                <w:between w:val="nil"/>
                <w:bar w:val="nil"/>
              </w:pBdr>
              <w:rPr>
                <w:rFonts w:eastAsia="Arial Unicode MS"/>
                <w:bCs/>
                <w:sz w:val="24"/>
                <w:szCs w:val="24"/>
                <w:bdr w:val="nil"/>
              </w:rPr>
            </w:pPr>
          </w:p>
        </w:tc>
        <w:tc>
          <w:tcPr>
            <w:tcW w:w="5528" w:type="dxa"/>
          </w:tcPr>
          <w:p w14:paraId="058496E0" w14:textId="77777777" w:rsidR="00EF6FA1" w:rsidRPr="007F503C" w:rsidRDefault="00EF6FA1" w:rsidP="00096FA7">
            <w:pPr>
              <w:pBdr>
                <w:top w:val="nil"/>
                <w:left w:val="nil"/>
                <w:bottom w:val="nil"/>
                <w:right w:val="nil"/>
                <w:between w:val="nil"/>
                <w:bar w:val="nil"/>
              </w:pBdr>
              <w:rPr>
                <w:rFonts w:eastAsia="Arial Unicode MS"/>
                <w:bCs/>
                <w:sz w:val="24"/>
                <w:szCs w:val="24"/>
                <w:bdr w:val="nil"/>
              </w:rPr>
            </w:pPr>
          </w:p>
        </w:tc>
      </w:tr>
      <w:tr w:rsidR="00EF6FA1" w:rsidRPr="007F503C" w14:paraId="65781875" w14:textId="77777777" w:rsidTr="00096FA7">
        <w:trPr>
          <w:trHeight w:val="221"/>
        </w:trPr>
        <w:tc>
          <w:tcPr>
            <w:tcW w:w="526" w:type="dxa"/>
          </w:tcPr>
          <w:p w14:paraId="79370A86" w14:textId="77777777" w:rsidR="00EF6FA1" w:rsidRPr="007F503C" w:rsidRDefault="00EF6FA1" w:rsidP="00096FA7">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4F9B9CA8" w14:textId="77777777" w:rsidR="00EF6FA1" w:rsidRPr="007F503C" w:rsidRDefault="00EF6FA1" w:rsidP="00096FA7">
            <w:pPr>
              <w:pBdr>
                <w:top w:val="nil"/>
                <w:left w:val="nil"/>
                <w:bottom w:val="nil"/>
                <w:right w:val="nil"/>
                <w:between w:val="nil"/>
                <w:bar w:val="nil"/>
              </w:pBdr>
              <w:rPr>
                <w:rFonts w:eastAsia="Arial Unicode MS"/>
                <w:bCs/>
                <w:sz w:val="24"/>
                <w:szCs w:val="24"/>
                <w:bdr w:val="nil"/>
              </w:rPr>
            </w:pPr>
          </w:p>
        </w:tc>
        <w:tc>
          <w:tcPr>
            <w:tcW w:w="5528" w:type="dxa"/>
          </w:tcPr>
          <w:p w14:paraId="1FD5BB1D" w14:textId="77777777" w:rsidR="00EF6FA1" w:rsidRPr="007F503C" w:rsidRDefault="00EF6FA1" w:rsidP="00096FA7">
            <w:pPr>
              <w:pBdr>
                <w:top w:val="nil"/>
                <w:left w:val="nil"/>
                <w:bottom w:val="nil"/>
                <w:right w:val="nil"/>
                <w:between w:val="nil"/>
                <w:bar w:val="nil"/>
              </w:pBdr>
              <w:rPr>
                <w:rFonts w:eastAsia="Arial Unicode MS"/>
                <w:bCs/>
                <w:sz w:val="24"/>
                <w:szCs w:val="24"/>
                <w:bdr w:val="nil"/>
              </w:rPr>
            </w:pPr>
          </w:p>
        </w:tc>
      </w:tr>
    </w:tbl>
    <w:p w14:paraId="4B4F20F0" w14:textId="77777777" w:rsidR="00EF6FA1" w:rsidRPr="007F503C" w:rsidRDefault="00EF6FA1" w:rsidP="00EF6FA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5AF6843" w14:textId="292622BB" w:rsidR="00EF6FA1" w:rsidRPr="007F503C" w:rsidRDefault="00EF6FA1" w:rsidP="00EF6FA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651A4B0" w14:textId="77777777" w:rsidR="00EF6FA1" w:rsidRPr="007F503C" w:rsidRDefault="00EF6FA1" w:rsidP="00EF6FA1">
      <w:pPr>
        <w:spacing w:line="240" w:lineRule="auto"/>
        <w:ind w:left="567" w:firstLine="0"/>
        <w:contextualSpacing/>
        <w:jc w:val="center"/>
        <w:rPr>
          <w:rFonts w:ascii="Times New Roman" w:eastAsia="Calibri" w:hAnsi="Times New Roman" w:cs="Times New Roman"/>
          <w:i/>
          <w:iCs/>
          <w:color w:val="000000" w:themeColor="text1"/>
          <w:sz w:val="24"/>
          <w:szCs w:val="24"/>
        </w:rPr>
      </w:pPr>
    </w:p>
    <w:p w14:paraId="45B75559" w14:textId="77777777" w:rsidR="00EF6FA1" w:rsidRPr="00EF6FA1" w:rsidRDefault="00EF6FA1" w:rsidP="00EF6FA1">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3AFB18B7" w14:textId="77777777" w:rsidR="004F3ADE" w:rsidRPr="00686BC3" w:rsidRDefault="004F3ADE" w:rsidP="004F3ADE">
      <w:pPr>
        <w:widowControl w:val="0"/>
        <w:spacing w:line="240" w:lineRule="auto"/>
        <w:contextualSpacing/>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4.1. 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4F3ADE" w:rsidRPr="00686BC3" w14:paraId="6C02D133" w14:textId="77777777" w:rsidTr="007B57A9">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EFE6DE" w14:textId="408E8D54" w:rsidR="004F3ADE" w:rsidRPr="00686BC3" w:rsidRDefault="004F3ADE" w:rsidP="007B57A9">
            <w:pPr>
              <w:pBdr>
                <w:top w:val="nil"/>
                <w:left w:val="nil"/>
                <w:bottom w:val="nil"/>
                <w:right w:val="nil"/>
                <w:between w:val="nil"/>
                <w:bar w:val="nil"/>
              </w:pBdr>
              <w:spacing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lastRenderedPageBreak/>
              <w:t>E</w:t>
            </w:r>
            <w:r w:rsidR="006E6169">
              <w:rPr>
                <w:rFonts w:ascii="Times New Roman" w:eastAsia="Arial Unicode MS" w:hAnsi="Times New Roman" w:cs="Times New Roman"/>
                <w:b/>
                <w:bCs/>
                <w:sz w:val="22"/>
                <w:szCs w:val="22"/>
                <w:bdr w:val="nil"/>
              </w:rPr>
              <w:t>E</w:t>
            </w:r>
            <w:r w:rsidRPr="00686BC3">
              <w:rPr>
                <w:rFonts w:ascii="Times New Roman" w:eastAsia="Arial Unicode MS" w:hAnsi="Times New Roman" w:cs="Times New Roman"/>
                <w:b/>
                <w:bCs/>
                <w:sz w:val="22"/>
                <w:szCs w:val="22"/>
                <w:bdr w:val="nil"/>
              </w:rPr>
              <w:t>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78A9F2" w14:textId="77777777" w:rsidR="004F3ADE" w:rsidRPr="00686BC3" w:rsidRDefault="004F3ADE" w:rsidP="007B57A9">
            <w:pPr>
              <w:pBdr>
                <w:top w:val="nil"/>
                <w:left w:val="nil"/>
                <w:bottom w:val="nil"/>
                <w:right w:val="nil"/>
                <w:between w:val="nil"/>
                <w:bar w:val="nil"/>
              </w:pBdr>
              <w:spacing w:line="240" w:lineRule="auto"/>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Paslaugų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1C4D7B" w14:textId="77777777" w:rsidR="004F3ADE" w:rsidRPr="00686BC3" w:rsidRDefault="004F3ADE" w:rsidP="007B57A9">
            <w:pPr>
              <w:pBdr>
                <w:top w:val="nil"/>
                <w:left w:val="nil"/>
                <w:bottom w:val="nil"/>
                <w:right w:val="nil"/>
                <w:between w:val="nil"/>
                <w:bar w:val="nil"/>
              </w:pBdr>
              <w:tabs>
                <w:tab w:val="left" w:pos="200"/>
              </w:tabs>
              <w:spacing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D533BC" w14:textId="77777777" w:rsidR="004F3ADE" w:rsidRPr="00686BC3" w:rsidRDefault="004F3ADE" w:rsidP="007B57A9">
            <w:pPr>
              <w:pBdr>
                <w:top w:val="nil"/>
                <w:left w:val="nil"/>
                <w:bottom w:val="nil"/>
                <w:right w:val="nil"/>
                <w:between w:val="nil"/>
                <w:bar w:val="nil"/>
              </w:pBdr>
              <w:spacing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 xml:space="preserve">PVM, 21 </w:t>
            </w:r>
            <w:r w:rsidRPr="00686BC3">
              <w:rPr>
                <w:rFonts w:ascii="Times New Roman" w:eastAsia="Arial Unicode MS" w:hAnsi="Times New Roman" w:cs="Times New Roman"/>
                <w:b/>
                <w:bCs/>
                <w:sz w:val="22"/>
                <w:szCs w:val="22"/>
                <w:bdr w:val="nil"/>
                <w:lang w:val="en-US"/>
              </w:rPr>
              <w:t xml:space="preserve">% </w:t>
            </w:r>
            <w:r w:rsidRPr="00686BC3">
              <w:rPr>
                <w:rFonts w:ascii="Times New Roman" w:eastAsia="Arial Unicode MS" w:hAnsi="Times New Roman" w:cs="Times New Roman"/>
                <w:b/>
                <w:bCs/>
                <w:sz w:val="22"/>
                <w:szCs w:val="22"/>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2E9B25" w14:textId="77777777" w:rsidR="004F3ADE" w:rsidRPr="00686BC3" w:rsidRDefault="004F3ADE" w:rsidP="007B57A9">
            <w:pPr>
              <w:pBdr>
                <w:top w:val="nil"/>
                <w:left w:val="nil"/>
                <w:bottom w:val="nil"/>
                <w:right w:val="nil"/>
                <w:between w:val="nil"/>
                <w:bar w:val="nil"/>
              </w:pBdr>
              <w:spacing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su PVM</w:t>
            </w:r>
          </w:p>
        </w:tc>
      </w:tr>
      <w:tr w:rsidR="004F3ADE" w:rsidRPr="00686BC3" w14:paraId="0945BEC6" w14:textId="77777777" w:rsidTr="007B57A9">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3208DE9" w14:textId="77777777" w:rsidR="004F3ADE" w:rsidRPr="00686BC3" w:rsidRDefault="004F3ADE" w:rsidP="007B57A9">
            <w:pPr>
              <w:pBdr>
                <w:top w:val="nil"/>
                <w:left w:val="nil"/>
                <w:bottom w:val="nil"/>
                <w:right w:val="nil"/>
                <w:between w:val="nil"/>
                <w:bar w:val="nil"/>
              </w:pBdr>
              <w:spacing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F0EB33" w14:textId="77777777" w:rsidR="004F3ADE" w:rsidRPr="00686BC3" w:rsidRDefault="004F3ADE" w:rsidP="007B57A9">
            <w:pPr>
              <w:pBdr>
                <w:top w:val="nil"/>
                <w:left w:val="nil"/>
                <w:bottom w:val="nil"/>
                <w:right w:val="nil"/>
                <w:between w:val="nil"/>
                <w:bar w:val="nil"/>
              </w:pBdr>
              <w:spacing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F7BEF45" w14:textId="77777777" w:rsidR="004F3ADE" w:rsidRPr="00686BC3" w:rsidRDefault="004F3ADE" w:rsidP="007B57A9">
            <w:pPr>
              <w:pBdr>
                <w:top w:val="nil"/>
                <w:left w:val="nil"/>
                <w:bottom w:val="nil"/>
                <w:right w:val="nil"/>
                <w:between w:val="nil"/>
                <w:bar w:val="nil"/>
              </w:pBdr>
              <w:spacing w:line="240" w:lineRule="auto"/>
              <w:jc w:val="center"/>
              <w:rPr>
                <w:rFonts w:ascii="Times New Roman" w:eastAsia="Arial Unicode MS" w:hAnsi="Times New Roman" w:cs="Times New Roman"/>
                <w:i/>
                <w:sz w:val="22"/>
                <w:szCs w:val="22"/>
                <w:bdr w:val="nil"/>
                <w:lang w:val="en-US"/>
              </w:rPr>
            </w:pPr>
            <w:r w:rsidRPr="00686BC3">
              <w:rPr>
                <w:rFonts w:ascii="Times New Roman" w:eastAsia="Arial Unicode MS" w:hAnsi="Times New Roman" w:cs="Times New Roman"/>
                <w:i/>
                <w:sz w:val="22"/>
                <w:szCs w:val="22"/>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9731E9" w14:textId="77777777" w:rsidR="004F3ADE" w:rsidRPr="00686BC3" w:rsidRDefault="004F3ADE" w:rsidP="007B57A9">
            <w:pPr>
              <w:pBdr>
                <w:top w:val="nil"/>
                <w:left w:val="nil"/>
                <w:bottom w:val="nil"/>
                <w:right w:val="nil"/>
                <w:between w:val="nil"/>
                <w:bar w:val="nil"/>
              </w:pBdr>
              <w:spacing w:line="240" w:lineRule="auto"/>
              <w:ind w:left="720"/>
              <w:contextualSpacing/>
              <w:rPr>
                <w:rFonts w:ascii="Times New Roman" w:eastAsia="Times New Roman" w:hAnsi="Times New Roman" w:cs="Times New Roman"/>
                <w:i/>
                <w:sz w:val="22"/>
                <w:szCs w:val="22"/>
              </w:rPr>
            </w:pPr>
            <w:r w:rsidRPr="00686BC3">
              <w:rPr>
                <w:rFonts w:ascii="Times New Roman" w:eastAsia="Times New Roman" w:hAnsi="Times New Roman" w:cs="Times New Roman"/>
                <w:i/>
                <w:sz w:val="22"/>
                <w:szCs w:val="22"/>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629D9F" w14:textId="77777777" w:rsidR="004F3ADE" w:rsidRPr="00686BC3" w:rsidRDefault="004F3ADE" w:rsidP="007B57A9">
            <w:pPr>
              <w:pBdr>
                <w:top w:val="nil"/>
                <w:left w:val="nil"/>
                <w:bottom w:val="nil"/>
                <w:right w:val="nil"/>
                <w:between w:val="nil"/>
                <w:bar w:val="nil"/>
              </w:pBdr>
              <w:spacing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5</w:t>
            </w:r>
          </w:p>
        </w:tc>
      </w:tr>
      <w:tr w:rsidR="004F3ADE" w:rsidRPr="00686BC3" w14:paraId="35D6CE1F" w14:textId="77777777" w:rsidTr="007B57A9">
        <w:trPr>
          <w:trHeight w:val="389"/>
        </w:trPr>
        <w:tc>
          <w:tcPr>
            <w:tcW w:w="562" w:type="dxa"/>
            <w:tcBorders>
              <w:top w:val="single" w:sz="4" w:space="0" w:color="auto"/>
              <w:left w:val="single" w:sz="4" w:space="0" w:color="auto"/>
              <w:bottom w:val="single" w:sz="4" w:space="0" w:color="auto"/>
              <w:right w:val="single" w:sz="4" w:space="0" w:color="auto"/>
            </w:tcBorders>
          </w:tcPr>
          <w:p w14:paraId="53B45585" w14:textId="77777777" w:rsidR="004F3ADE" w:rsidRPr="00686BC3" w:rsidRDefault="004F3ADE" w:rsidP="004F3ADE">
            <w:pPr>
              <w:numPr>
                <w:ilvl w:val="1"/>
                <w:numId w:val="14"/>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2"/>
                <w:szCs w:val="22"/>
                <w:bdr w:val="nil"/>
              </w:rPr>
            </w:pPr>
            <w:bookmarkStart w:id="111" w:name="_Hlk44499155"/>
          </w:p>
        </w:tc>
        <w:tc>
          <w:tcPr>
            <w:tcW w:w="3969" w:type="dxa"/>
            <w:vAlign w:val="center"/>
          </w:tcPr>
          <w:p w14:paraId="4841B3DF" w14:textId="4C959914" w:rsidR="004F3ADE" w:rsidRPr="00145162" w:rsidRDefault="00D92754" w:rsidP="00E3039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rPr>
            </w:pPr>
            <w:r>
              <w:rPr>
                <w:rFonts w:ascii="Times New Roman" w:eastAsia="TimesNewRomanPS-BoldMT" w:hAnsi="Times New Roman" w:cs="Times New Roman"/>
                <w:sz w:val="24"/>
                <w:szCs w:val="24"/>
              </w:rPr>
              <w:t>G</w:t>
            </w:r>
            <w:r w:rsidR="00FB6DE7" w:rsidRPr="00145162">
              <w:rPr>
                <w:rFonts w:ascii="Times New Roman" w:eastAsia="TimesNewRomanPS-BoldMT" w:hAnsi="Times New Roman" w:cs="Times New Roman"/>
                <w:sz w:val="24"/>
                <w:szCs w:val="24"/>
              </w:rPr>
              <w:t>atv</w:t>
            </w:r>
            <w:r>
              <w:rPr>
                <w:rFonts w:ascii="Times New Roman" w:eastAsia="TimesNewRomanPS-BoldMT" w:hAnsi="Times New Roman" w:cs="Times New Roman"/>
                <w:sz w:val="24"/>
                <w:szCs w:val="24"/>
              </w:rPr>
              <w:t xml:space="preserve">ės dalies </w:t>
            </w:r>
            <w:r w:rsidR="00FB6DE7" w:rsidRPr="00145162">
              <w:rPr>
                <w:rFonts w:ascii="Times New Roman" w:eastAsia="TimesNewRomanPS-BoldMT" w:hAnsi="Times New Roman" w:cs="Times New Roman"/>
                <w:sz w:val="24"/>
                <w:szCs w:val="24"/>
              </w:rPr>
              <w:t xml:space="preserve"> apšvietimo  rekonstr</w:t>
            </w:r>
            <w:r>
              <w:rPr>
                <w:rFonts w:ascii="Times New Roman" w:eastAsia="TimesNewRomanPS-BoldMT" w:hAnsi="Times New Roman" w:cs="Times New Roman"/>
                <w:sz w:val="24"/>
                <w:szCs w:val="24"/>
              </w:rPr>
              <w:t xml:space="preserve">avimas Kiemėnų g., Kiemėnų k., </w:t>
            </w:r>
            <w:r w:rsidR="00FB6DE7" w:rsidRPr="00145162">
              <w:rPr>
                <w:rFonts w:ascii="Times New Roman" w:eastAsia="TimesNewRomanPS-BoldMT" w:hAnsi="Times New Roman" w:cs="Times New Roman"/>
                <w:sz w:val="24"/>
                <w:szCs w:val="24"/>
              </w:rPr>
              <w:t>Pasvalio r. sav.</w:t>
            </w:r>
          </w:p>
        </w:tc>
        <w:tc>
          <w:tcPr>
            <w:tcW w:w="1985" w:type="dxa"/>
            <w:tcBorders>
              <w:top w:val="single" w:sz="4" w:space="0" w:color="auto"/>
              <w:left w:val="single" w:sz="4" w:space="0" w:color="auto"/>
              <w:bottom w:val="single" w:sz="4" w:space="0" w:color="auto"/>
              <w:right w:val="single" w:sz="4" w:space="0" w:color="auto"/>
            </w:tcBorders>
          </w:tcPr>
          <w:p w14:paraId="1B9E42B6" w14:textId="77777777" w:rsidR="004F3ADE" w:rsidRPr="00686BC3" w:rsidRDefault="004F3ADE" w:rsidP="007B57A9">
            <w:pPr>
              <w:pBdr>
                <w:top w:val="nil"/>
                <w:left w:val="nil"/>
                <w:bottom w:val="nil"/>
                <w:right w:val="nil"/>
                <w:between w:val="nil"/>
                <w:bar w:val="nil"/>
              </w:pBdr>
              <w:spacing w:line="240" w:lineRule="auto"/>
              <w:rPr>
                <w:rFonts w:ascii="Times New Roman" w:eastAsia="Arial Unicode MS" w:hAnsi="Times New Roman" w:cs="Times New Roman"/>
                <w:sz w:val="22"/>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21720BA6" w14:textId="77777777" w:rsidR="004F3ADE" w:rsidRPr="00686BC3" w:rsidRDefault="004F3ADE" w:rsidP="007B57A9">
            <w:pPr>
              <w:pBdr>
                <w:top w:val="nil"/>
                <w:left w:val="nil"/>
                <w:bottom w:val="nil"/>
                <w:right w:val="nil"/>
                <w:between w:val="nil"/>
                <w:bar w:val="nil"/>
              </w:pBdr>
              <w:spacing w:line="240" w:lineRule="auto"/>
              <w:rPr>
                <w:rFonts w:ascii="Times New Roman" w:eastAsia="Arial Unicode MS" w:hAnsi="Times New Roman" w:cs="Times New Roman"/>
                <w:sz w:val="22"/>
                <w:szCs w:val="22"/>
                <w:bdr w:val="nil"/>
              </w:rPr>
            </w:pPr>
          </w:p>
        </w:tc>
        <w:tc>
          <w:tcPr>
            <w:tcW w:w="1601" w:type="dxa"/>
            <w:tcBorders>
              <w:top w:val="single" w:sz="4" w:space="0" w:color="auto"/>
              <w:left w:val="single" w:sz="4" w:space="0" w:color="auto"/>
              <w:bottom w:val="single" w:sz="4" w:space="0" w:color="auto"/>
              <w:right w:val="single" w:sz="4" w:space="0" w:color="auto"/>
            </w:tcBorders>
          </w:tcPr>
          <w:p w14:paraId="2F359661" w14:textId="77777777" w:rsidR="004F3ADE" w:rsidRPr="00686BC3" w:rsidRDefault="004F3ADE" w:rsidP="007B57A9">
            <w:pPr>
              <w:pBdr>
                <w:top w:val="nil"/>
                <w:left w:val="nil"/>
                <w:bottom w:val="nil"/>
                <w:right w:val="nil"/>
                <w:between w:val="nil"/>
                <w:bar w:val="nil"/>
              </w:pBdr>
              <w:spacing w:line="240" w:lineRule="auto"/>
              <w:rPr>
                <w:rFonts w:ascii="Times New Roman" w:eastAsia="Arial Unicode MS" w:hAnsi="Times New Roman" w:cs="Times New Roman"/>
                <w:sz w:val="22"/>
                <w:szCs w:val="22"/>
                <w:bdr w:val="nil"/>
              </w:rPr>
            </w:pPr>
          </w:p>
        </w:tc>
      </w:tr>
      <w:bookmarkEnd w:id="111"/>
    </w:tbl>
    <w:p w14:paraId="0CAE4EA9" w14:textId="77777777" w:rsidR="004F3ADE" w:rsidRPr="00DD4107" w:rsidRDefault="004F3ADE" w:rsidP="004F3ADE">
      <w:pPr>
        <w:pBdr>
          <w:top w:val="nil"/>
          <w:left w:val="nil"/>
          <w:bottom w:val="nil"/>
          <w:right w:val="nil"/>
          <w:between w:val="nil"/>
          <w:bar w:val="nil"/>
        </w:pBdr>
        <w:spacing w:line="240" w:lineRule="auto"/>
        <w:rPr>
          <w:rFonts w:ascii="Times New Roman" w:eastAsia="Arial Unicode MS" w:hAnsi="Times New Roman" w:cs="Times New Roman"/>
        </w:rPr>
      </w:pPr>
    </w:p>
    <w:p w14:paraId="160C633E" w14:textId="77777777" w:rsidR="004F3ADE" w:rsidRPr="00DD4107" w:rsidRDefault="004F3ADE" w:rsidP="00B37498">
      <w:pPr>
        <w:pBdr>
          <w:top w:val="nil"/>
          <w:left w:val="nil"/>
          <w:bottom w:val="nil"/>
          <w:right w:val="nil"/>
          <w:between w:val="nil"/>
          <w:bar w:val="nil"/>
        </w:pBdr>
        <w:spacing w:line="240" w:lineRule="auto"/>
        <w:jc w:val="left"/>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08DC43AC" w14:textId="44538409" w:rsidR="004F3ADE" w:rsidRPr="00686BC3" w:rsidRDefault="004F3ADE" w:rsidP="00BF0743">
      <w:pPr>
        <w:tabs>
          <w:tab w:val="left" w:pos="240"/>
        </w:tabs>
        <w:autoSpaceDE w:val="0"/>
        <w:autoSpaceDN w:val="0"/>
        <w:adjustRightInd w:val="0"/>
        <w:rPr>
          <w:rFonts w:ascii="Times New Roman" w:eastAsia="Arial Unicode MS" w:hAnsi="Times New Roman" w:cs="Times New Roman"/>
          <w:i/>
          <w:sz w:val="22"/>
          <w:szCs w:val="22"/>
        </w:rPr>
      </w:pPr>
      <w:r>
        <w:rPr>
          <w:rFonts w:ascii="Times New Roman" w:eastAsia="Calibri" w:hAnsi="Times New Roman" w:cs="Times New Roman"/>
          <w:bCs/>
          <w:color w:val="000000" w:themeColor="text1"/>
          <w:sz w:val="20"/>
          <w:szCs w:val="20"/>
        </w:rPr>
        <w:tab/>
      </w:r>
      <w:r w:rsidRPr="00686BC3">
        <w:rPr>
          <w:rFonts w:ascii="Times New Roman" w:eastAsia="Arial Unicode MS" w:hAnsi="Times New Roman" w:cs="Times New Roman"/>
          <w:i/>
          <w:sz w:val="22"/>
          <w:szCs w:val="22"/>
        </w:rPr>
        <w:t>Pastaba:</w:t>
      </w:r>
    </w:p>
    <w:p w14:paraId="051CE558" w14:textId="77777777" w:rsidR="004F3ADE" w:rsidRPr="00686BC3" w:rsidRDefault="004F3ADE" w:rsidP="004F3ADE">
      <w:pPr>
        <w:tabs>
          <w:tab w:val="right" w:leader="underscore" w:pos="9639"/>
        </w:tabs>
        <w:spacing w:line="240" w:lineRule="auto"/>
        <w:ind w:right="-1"/>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40971BDD" w14:textId="77777777" w:rsidR="004F3ADE" w:rsidRPr="00686BC3" w:rsidRDefault="004F3ADE" w:rsidP="004F3ADE">
      <w:pPr>
        <w:tabs>
          <w:tab w:val="right" w:leader="underscore" w:pos="9639"/>
        </w:tabs>
        <w:spacing w:line="240" w:lineRule="auto"/>
        <w:ind w:right="-1"/>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0014BE49" w14:textId="77777777" w:rsidR="004F3ADE" w:rsidRPr="00686BC3" w:rsidRDefault="004F3ADE" w:rsidP="004F3ADE">
      <w:pPr>
        <w:spacing w:line="240" w:lineRule="auto"/>
        <w:rPr>
          <w:rFonts w:ascii="Times New Roman" w:eastAsia="Arial Unicode MS" w:hAnsi="Times New Roman" w:cs="Times New Roman"/>
          <w:i/>
          <w:sz w:val="22"/>
          <w:szCs w:val="22"/>
        </w:rPr>
      </w:pPr>
    </w:p>
    <w:p w14:paraId="36D4B78F" w14:textId="77777777" w:rsidR="004F3ADE" w:rsidRPr="00686BC3" w:rsidRDefault="004F3ADE" w:rsidP="004F3ADE">
      <w:pPr>
        <w:widowControl w:val="0"/>
        <w:spacing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564A4F19" w14:textId="77777777" w:rsidR="00EF6FA1" w:rsidRPr="00EF6FA1" w:rsidRDefault="00EF6FA1" w:rsidP="007F503C">
      <w:pPr>
        <w:tabs>
          <w:tab w:val="left" w:pos="3330"/>
          <w:tab w:val="left" w:pos="3465"/>
        </w:tabs>
        <w:spacing w:line="240" w:lineRule="auto"/>
        <w:contextualSpacing/>
        <w:rPr>
          <w:rFonts w:ascii="Times New Roman" w:hAnsi="Times New Roman" w:cs="Times New Roman"/>
          <w:color w:val="2F5496" w:themeColor="accent1" w:themeShade="BF"/>
          <w:sz w:val="24"/>
          <w:szCs w:val="24"/>
        </w:rPr>
      </w:pPr>
    </w:p>
    <w:p w14:paraId="1401ACAD" w14:textId="1EBA894B" w:rsidR="004F3ADE" w:rsidRPr="00B93DF3" w:rsidRDefault="004F3ADE" w:rsidP="00B93DF3">
      <w:pPr>
        <w:pStyle w:val="Sraopastraipa"/>
        <w:numPr>
          <w:ilvl w:val="0"/>
          <w:numId w:val="10"/>
        </w:numPr>
        <w:autoSpaceDE w:val="0"/>
        <w:autoSpaceDN w:val="0"/>
        <w:adjustRightInd w:val="0"/>
        <w:spacing w:line="240" w:lineRule="auto"/>
        <w:jc w:val="center"/>
        <w:rPr>
          <w:rFonts w:ascii="Times New Roman" w:eastAsia="Arial Unicode MS" w:hAnsi="Times New Roman" w:cs="Times New Roman"/>
          <w:b/>
          <w:bCs/>
          <w:sz w:val="22"/>
          <w:szCs w:val="22"/>
        </w:rPr>
      </w:pPr>
      <w:r w:rsidRPr="00B93DF3">
        <w:rPr>
          <w:rFonts w:ascii="Times New Roman" w:eastAsia="Arial Unicode MS" w:hAnsi="Times New Roman" w:cs="Times New Roman"/>
          <w:b/>
          <w:bCs/>
          <w:sz w:val="22"/>
          <w:szCs w:val="22"/>
        </w:rPr>
        <w:t>KONFIDENCIALI INFORMACIJA</w:t>
      </w:r>
    </w:p>
    <w:p w14:paraId="59153C63" w14:textId="77777777" w:rsidR="00B93DF3" w:rsidRPr="00B93DF3" w:rsidRDefault="00B93DF3" w:rsidP="00B93DF3">
      <w:pPr>
        <w:pStyle w:val="Sraopastraipa"/>
        <w:autoSpaceDE w:val="0"/>
        <w:autoSpaceDN w:val="0"/>
        <w:adjustRightInd w:val="0"/>
        <w:spacing w:line="240" w:lineRule="auto"/>
        <w:ind w:left="1080" w:firstLine="0"/>
        <w:rPr>
          <w:rFonts w:ascii="Times New Roman" w:eastAsia="Arial Unicode MS" w:hAnsi="Times New Roman" w:cs="Times New Roman"/>
          <w:b/>
          <w:bCs/>
          <w:sz w:val="22"/>
          <w:szCs w:val="22"/>
        </w:rPr>
      </w:pPr>
    </w:p>
    <w:tbl>
      <w:tblPr>
        <w:tblW w:w="9645" w:type="dxa"/>
        <w:tblLayout w:type="fixed"/>
        <w:tblLook w:val="01E0" w:firstRow="1" w:lastRow="1" w:firstColumn="1" w:lastColumn="1" w:noHBand="0" w:noVBand="0"/>
      </w:tblPr>
      <w:tblGrid>
        <w:gridCol w:w="9645"/>
      </w:tblGrid>
      <w:tr w:rsidR="004F3ADE" w:rsidRPr="00686BC3" w14:paraId="329FEE15" w14:textId="77777777" w:rsidTr="007B57A9">
        <w:trPr>
          <w:trHeight w:val="324"/>
        </w:trPr>
        <w:tc>
          <w:tcPr>
            <w:tcW w:w="9639" w:type="dxa"/>
          </w:tcPr>
          <w:p w14:paraId="7B35B66A" w14:textId="77777777" w:rsidR="004F3ADE" w:rsidRPr="00686BC3" w:rsidRDefault="004F3ADE" w:rsidP="007B57A9">
            <w:pPr>
              <w:widowControl w:val="0"/>
              <w:spacing w:line="240" w:lineRule="auto"/>
              <w:ind w:firstLine="605"/>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109"/>
            </w:tblGrid>
            <w:tr w:rsidR="004F3ADE" w:rsidRPr="00686BC3" w14:paraId="28D8D8FE" w14:textId="77777777" w:rsidTr="004F3ADE">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A3EF40" w14:textId="12539006" w:rsidR="004F3ADE" w:rsidRPr="00686BC3" w:rsidRDefault="004F3ADE" w:rsidP="007B57A9">
                  <w:pPr>
                    <w:widowControl w:val="0"/>
                    <w:spacing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w:t>
                  </w:r>
                  <w:r w:rsidR="00BF0743">
                    <w:rPr>
                      <w:rFonts w:ascii="Times New Roman" w:eastAsia="Arial Unicode MS" w:hAnsi="Times New Roman" w:cs="Times New Roman"/>
                      <w:b/>
                      <w:sz w:val="22"/>
                      <w:szCs w:val="22"/>
                    </w:rPr>
                    <w:t>E</w:t>
                  </w:r>
                  <w:r w:rsidRPr="00686BC3">
                    <w:rPr>
                      <w:rFonts w:ascii="Times New Roman" w:eastAsia="Arial Unicode MS" w:hAnsi="Times New Roman" w:cs="Times New Roman"/>
                      <w:b/>
                      <w:sz w:val="22"/>
                      <w:szCs w:val="22"/>
                    </w:rPr>
                    <w:t>il. Nr.</w:t>
                  </w:r>
                </w:p>
              </w:tc>
              <w:tc>
                <w:tcPr>
                  <w:tcW w:w="91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1E5612" w14:textId="77777777" w:rsidR="004F3ADE" w:rsidRPr="00686BC3" w:rsidRDefault="004F3ADE" w:rsidP="007B57A9">
                  <w:pPr>
                    <w:widowControl w:val="0"/>
                    <w:spacing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4F3ADE" w:rsidRPr="00686BC3" w14:paraId="5D990F08" w14:textId="77777777" w:rsidTr="004F3ADE">
              <w:trPr>
                <w:trHeight w:val="158"/>
              </w:trPr>
              <w:tc>
                <w:tcPr>
                  <w:tcW w:w="704" w:type="dxa"/>
                  <w:tcBorders>
                    <w:top w:val="single" w:sz="4" w:space="0" w:color="auto"/>
                    <w:left w:val="single" w:sz="4" w:space="0" w:color="auto"/>
                    <w:bottom w:val="single" w:sz="4" w:space="0" w:color="auto"/>
                    <w:right w:val="single" w:sz="4" w:space="0" w:color="auto"/>
                  </w:tcBorders>
                </w:tcPr>
                <w:p w14:paraId="220943B2"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c>
                <w:tcPr>
                  <w:tcW w:w="9109" w:type="dxa"/>
                  <w:tcBorders>
                    <w:top w:val="single" w:sz="4" w:space="0" w:color="auto"/>
                    <w:left w:val="single" w:sz="4" w:space="0" w:color="auto"/>
                    <w:bottom w:val="single" w:sz="4" w:space="0" w:color="auto"/>
                    <w:right w:val="single" w:sz="4" w:space="0" w:color="auto"/>
                  </w:tcBorders>
                </w:tcPr>
                <w:p w14:paraId="5876B8B6"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r>
            <w:tr w:rsidR="004F3ADE" w:rsidRPr="00686BC3" w14:paraId="7EA0F9D5" w14:textId="77777777" w:rsidTr="004F3ADE">
              <w:trPr>
                <w:trHeight w:val="237"/>
              </w:trPr>
              <w:tc>
                <w:tcPr>
                  <w:tcW w:w="704" w:type="dxa"/>
                  <w:tcBorders>
                    <w:top w:val="single" w:sz="4" w:space="0" w:color="auto"/>
                    <w:left w:val="single" w:sz="4" w:space="0" w:color="auto"/>
                    <w:bottom w:val="single" w:sz="4" w:space="0" w:color="auto"/>
                    <w:right w:val="single" w:sz="4" w:space="0" w:color="auto"/>
                  </w:tcBorders>
                </w:tcPr>
                <w:p w14:paraId="53E29BD8"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c>
                <w:tcPr>
                  <w:tcW w:w="9109" w:type="dxa"/>
                  <w:tcBorders>
                    <w:top w:val="single" w:sz="4" w:space="0" w:color="auto"/>
                    <w:left w:val="single" w:sz="4" w:space="0" w:color="auto"/>
                    <w:bottom w:val="single" w:sz="4" w:space="0" w:color="auto"/>
                    <w:right w:val="single" w:sz="4" w:space="0" w:color="auto"/>
                  </w:tcBorders>
                </w:tcPr>
                <w:p w14:paraId="37818390"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r>
          </w:tbl>
          <w:p w14:paraId="009D6E5F"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r>
    </w:tbl>
    <w:p w14:paraId="3C7D5E9E" w14:textId="77777777" w:rsidR="004F3ADE" w:rsidRPr="00686BC3" w:rsidRDefault="004F3ADE" w:rsidP="004F3ADE">
      <w:pPr>
        <w:widowControl w:val="0"/>
        <w:spacing w:line="240" w:lineRule="auto"/>
        <w:ind w:firstLine="709"/>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0A3A136" w14:textId="77777777" w:rsidR="004F3ADE" w:rsidRPr="00686BC3" w:rsidRDefault="004F3ADE" w:rsidP="004F3ADE">
      <w:pPr>
        <w:spacing w:line="240" w:lineRule="auto"/>
        <w:rPr>
          <w:rFonts w:ascii="Times New Roman" w:eastAsia="Arial Unicode MS" w:hAnsi="Times New Roman" w:cs="Times New Roman"/>
          <w:i/>
          <w:sz w:val="22"/>
          <w:szCs w:val="22"/>
        </w:rPr>
      </w:pPr>
    </w:p>
    <w:p w14:paraId="106C73A1" w14:textId="77777777" w:rsidR="004F3ADE" w:rsidRPr="00686BC3" w:rsidRDefault="004F3ADE" w:rsidP="004F3ADE">
      <w:pPr>
        <w:widowControl w:val="0"/>
        <w:spacing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2B9CA741" w14:textId="77777777" w:rsidR="004F3ADE" w:rsidRPr="00686BC3" w:rsidRDefault="004F3ADE" w:rsidP="004F3ADE">
      <w:pPr>
        <w:widowControl w:val="0"/>
        <w:spacing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4F3ADE" w:rsidRPr="00686BC3" w14:paraId="7EF22BDD" w14:textId="77777777" w:rsidTr="00BF0743">
        <w:trPr>
          <w:trHeight w:val="534"/>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3C93232" w14:textId="1767943D" w:rsidR="004F3ADE" w:rsidRPr="00686BC3" w:rsidRDefault="004F3ADE" w:rsidP="007B57A9">
            <w:pPr>
              <w:widowControl w:val="0"/>
              <w:spacing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w:t>
            </w:r>
            <w:r w:rsidR="00BF0743">
              <w:rPr>
                <w:rFonts w:ascii="Times New Roman" w:eastAsia="Arial Unicode MS" w:hAnsi="Times New Roman" w:cs="Times New Roman"/>
                <w:b/>
                <w:sz w:val="22"/>
                <w:szCs w:val="22"/>
              </w:rPr>
              <w:t>E</w:t>
            </w:r>
            <w:r w:rsidRPr="00686BC3">
              <w:rPr>
                <w:rFonts w:ascii="Times New Roman" w:eastAsia="Arial Unicode MS" w:hAnsi="Times New Roman" w:cs="Times New Roman"/>
                <w:b/>
                <w:sz w:val="22"/>
                <w:szCs w:val="22"/>
              </w:rPr>
              <w:t>i</w:t>
            </w:r>
            <w:r w:rsidR="00BF0743">
              <w:rPr>
                <w:rFonts w:ascii="Times New Roman" w:eastAsia="Arial Unicode MS" w:hAnsi="Times New Roman" w:cs="Times New Roman"/>
                <w:b/>
                <w:sz w:val="22"/>
                <w:szCs w:val="22"/>
              </w:rPr>
              <w:t>l</w:t>
            </w:r>
            <w:r w:rsidRPr="00686BC3">
              <w:rPr>
                <w:rFonts w:ascii="Times New Roman" w:eastAsia="Arial Unicode MS" w:hAnsi="Times New Roman" w:cs="Times New Roman"/>
                <w:b/>
                <w:sz w:val="22"/>
                <w:szCs w:val="22"/>
              </w:rPr>
              <w:t>.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9769E0" w14:textId="77777777" w:rsidR="004F3ADE" w:rsidRPr="00686BC3" w:rsidRDefault="004F3ADE" w:rsidP="007B57A9">
            <w:pPr>
              <w:widowControl w:val="0"/>
              <w:spacing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3C59BAD" w14:textId="77777777" w:rsidR="004F3ADE" w:rsidRPr="00686BC3" w:rsidRDefault="004F3ADE" w:rsidP="007B57A9">
            <w:pPr>
              <w:widowControl w:val="0"/>
              <w:spacing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4F3ADE" w:rsidRPr="00686BC3" w14:paraId="543D92B3" w14:textId="77777777" w:rsidTr="007B57A9">
        <w:trPr>
          <w:trHeight w:val="208"/>
        </w:trPr>
        <w:tc>
          <w:tcPr>
            <w:tcW w:w="680" w:type="dxa"/>
            <w:tcBorders>
              <w:top w:val="single" w:sz="4" w:space="0" w:color="auto"/>
              <w:left w:val="single" w:sz="4" w:space="0" w:color="auto"/>
              <w:bottom w:val="single" w:sz="4" w:space="0" w:color="auto"/>
              <w:right w:val="single" w:sz="4" w:space="0" w:color="auto"/>
            </w:tcBorders>
          </w:tcPr>
          <w:p w14:paraId="2B89AC68"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BA7D3A4"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6F2DD1"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r>
      <w:tr w:rsidR="004F3ADE" w:rsidRPr="00686BC3" w14:paraId="52550959" w14:textId="77777777" w:rsidTr="007B57A9">
        <w:trPr>
          <w:trHeight w:val="212"/>
        </w:trPr>
        <w:tc>
          <w:tcPr>
            <w:tcW w:w="680" w:type="dxa"/>
            <w:tcBorders>
              <w:top w:val="single" w:sz="4" w:space="0" w:color="auto"/>
              <w:left w:val="single" w:sz="4" w:space="0" w:color="auto"/>
              <w:bottom w:val="single" w:sz="4" w:space="0" w:color="auto"/>
              <w:right w:val="single" w:sz="4" w:space="0" w:color="auto"/>
            </w:tcBorders>
          </w:tcPr>
          <w:p w14:paraId="5931CCD2"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68B6E6D"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0E183925" w14:textId="77777777" w:rsidR="004F3ADE" w:rsidRPr="00686BC3" w:rsidRDefault="004F3ADE" w:rsidP="007B57A9">
            <w:pPr>
              <w:widowControl w:val="0"/>
              <w:spacing w:line="240" w:lineRule="auto"/>
              <w:rPr>
                <w:rFonts w:ascii="Times New Roman" w:eastAsia="Arial Unicode MS" w:hAnsi="Times New Roman" w:cs="Times New Roman"/>
                <w:sz w:val="22"/>
                <w:szCs w:val="22"/>
              </w:rPr>
            </w:pPr>
          </w:p>
        </w:tc>
      </w:tr>
    </w:tbl>
    <w:p w14:paraId="23546B0F" w14:textId="77777777" w:rsidR="004F3ADE" w:rsidRPr="00686BC3" w:rsidRDefault="004F3ADE" w:rsidP="004F3ADE">
      <w:pPr>
        <w:widowControl w:val="0"/>
        <w:spacing w:line="240" w:lineRule="auto"/>
        <w:rPr>
          <w:rFonts w:ascii="Times New Roman" w:eastAsia="Arial Unicode MS" w:hAnsi="Times New Roman" w:cs="Times New Roman"/>
          <w:sz w:val="22"/>
          <w:szCs w:val="22"/>
        </w:rPr>
      </w:pPr>
    </w:p>
    <w:p w14:paraId="68F5CD73" w14:textId="77777777" w:rsidR="00DB7F45" w:rsidRDefault="00DB7F45" w:rsidP="004F3ADE">
      <w:pPr>
        <w:widowControl w:val="0"/>
        <w:spacing w:line="240" w:lineRule="auto"/>
        <w:ind w:firstLine="709"/>
        <w:rPr>
          <w:rFonts w:ascii="Times New Roman" w:eastAsia="Arial Unicode MS" w:hAnsi="Times New Roman" w:cs="Times New Roman"/>
          <w:sz w:val="22"/>
          <w:szCs w:val="22"/>
        </w:rPr>
      </w:pPr>
    </w:p>
    <w:p w14:paraId="789BDC1D" w14:textId="547A0A9B" w:rsidR="004F3ADE" w:rsidRPr="00686BC3" w:rsidRDefault="004F3ADE" w:rsidP="004F3ADE">
      <w:pPr>
        <w:widowControl w:val="0"/>
        <w:spacing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3F07D1EC" w14:textId="38D79942" w:rsidR="00EF6FA1" w:rsidRDefault="00EF6FA1" w:rsidP="00EF6FA1">
      <w:pPr>
        <w:spacing w:line="240" w:lineRule="auto"/>
        <w:ind w:firstLine="0"/>
        <w:jc w:val="left"/>
        <w:rPr>
          <w:rFonts w:ascii="Times New Roman" w:hAnsi="Times New Roman" w:cs="Times New Roman"/>
        </w:rPr>
      </w:pPr>
    </w:p>
    <w:p w14:paraId="421F42B5" w14:textId="444EE967" w:rsidR="00DB7F45" w:rsidRDefault="00DB7F45" w:rsidP="00EF6FA1">
      <w:pPr>
        <w:spacing w:line="240" w:lineRule="auto"/>
        <w:ind w:firstLine="0"/>
        <w:jc w:val="left"/>
        <w:rPr>
          <w:rFonts w:ascii="Times New Roman" w:hAnsi="Times New Roman" w:cs="Times New Roman"/>
        </w:rPr>
      </w:pPr>
    </w:p>
    <w:p w14:paraId="225CF17B" w14:textId="62A8C616" w:rsidR="00DB7F45" w:rsidRDefault="00DB7F45" w:rsidP="00EF6FA1">
      <w:pPr>
        <w:spacing w:line="240" w:lineRule="auto"/>
        <w:ind w:firstLine="0"/>
        <w:jc w:val="left"/>
        <w:rPr>
          <w:rFonts w:ascii="Times New Roman" w:hAnsi="Times New Roman" w:cs="Times New Roman"/>
        </w:rPr>
      </w:pPr>
    </w:p>
    <w:p w14:paraId="7FC421FD" w14:textId="2258EB9C" w:rsidR="00DB7F45" w:rsidRDefault="00DB7F45" w:rsidP="00EF6FA1">
      <w:pPr>
        <w:spacing w:line="240" w:lineRule="auto"/>
        <w:ind w:firstLine="0"/>
        <w:jc w:val="left"/>
        <w:rPr>
          <w:rFonts w:ascii="Times New Roman" w:hAnsi="Times New Roman" w:cs="Times New Roman"/>
        </w:rPr>
      </w:pPr>
    </w:p>
    <w:p w14:paraId="64B1BC9B" w14:textId="77777777" w:rsidR="00DB7F45" w:rsidRPr="00EF6FA1" w:rsidRDefault="00DB7F45" w:rsidP="00EF6FA1">
      <w:pPr>
        <w:spacing w:line="240" w:lineRule="auto"/>
        <w:ind w:firstLine="0"/>
        <w:jc w:val="left"/>
        <w:rPr>
          <w:rFonts w:ascii="Times New Roman" w:hAnsi="Times New Roman" w:cs="Times New Roman"/>
        </w:rP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3449"/>
      </w:tblGrid>
      <w:tr w:rsidR="00EF6FA1" w:rsidRPr="00EF6FA1" w14:paraId="60A7117A" w14:textId="77777777" w:rsidTr="00A77CD6">
        <w:trPr>
          <w:trHeight w:val="186"/>
        </w:trPr>
        <w:tc>
          <w:tcPr>
            <w:tcW w:w="3888" w:type="dxa"/>
            <w:tcBorders>
              <w:top w:val="single" w:sz="4" w:space="0" w:color="auto"/>
              <w:left w:val="nil"/>
              <w:bottom w:val="nil"/>
              <w:right w:val="nil"/>
            </w:tcBorders>
          </w:tcPr>
          <w:p w14:paraId="2A0D0F72" w14:textId="77777777" w:rsidR="00EF6FA1" w:rsidRPr="00EF6FA1" w:rsidRDefault="00EF6FA1" w:rsidP="00EF6FA1">
            <w:pPr>
              <w:spacing w:line="240" w:lineRule="auto"/>
              <w:ind w:firstLine="0"/>
              <w:jc w:val="left"/>
              <w:rPr>
                <w:rFonts w:ascii="Times New Roman" w:hAnsi="Times New Roman" w:cs="Times New Roman"/>
                <w:color w:val="808080" w:themeColor="background1" w:themeShade="80"/>
                <w:sz w:val="22"/>
                <w:szCs w:val="22"/>
                <w:vertAlign w:val="superscript"/>
              </w:rPr>
            </w:pPr>
            <w:r w:rsidRPr="00EF6FA1">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5216518B" w14:textId="77777777" w:rsidR="00EF6FA1" w:rsidRPr="00EF6FA1" w:rsidRDefault="00EF6FA1" w:rsidP="00EF6FA1">
            <w:pPr>
              <w:spacing w:line="240" w:lineRule="auto"/>
              <w:ind w:firstLine="0"/>
              <w:jc w:val="left"/>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D432620" w14:textId="77777777" w:rsidR="00EF6FA1" w:rsidRPr="00EF6FA1" w:rsidRDefault="00EF6FA1" w:rsidP="00EF6FA1">
            <w:pPr>
              <w:spacing w:line="240" w:lineRule="auto"/>
              <w:ind w:firstLine="0"/>
              <w:jc w:val="center"/>
              <w:rPr>
                <w:rFonts w:ascii="Times New Roman" w:hAnsi="Times New Roman" w:cs="Times New Roman"/>
                <w:color w:val="808080" w:themeColor="background1" w:themeShade="80"/>
                <w:sz w:val="22"/>
                <w:szCs w:val="22"/>
                <w:vertAlign w:val="superscript"/>
              </w:rPr>
            </w:pPr>
            <w:r w:rsidRPr="00EF6FA1">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541A714A" w14:textId="77777777" w:rsidR="00EF6FA1" w:rsidRPr="00EF6FA1" w:rsidRDefault="00EF6FA1" w:rsidP="00EF6FA1">
            <w:pPr>
              <w:spacing w:line="240" w:lineRule="auto"/>
              <w:ind w:firstLine="0"/>
              <w:jc w:val="left"/>
              <w:rPr>
                <w:rFonts w:ascii="Times New Roman" w:hAnsi="Times New Roman" w:cs="Times New Roman"/>
                <w:color w:val="808080" w:themeColor="background1" w:themeShade="80"/>
                <w:sz w:val="22"/>
                <w:szCs w:val="22"/>
                <w:vertAlign w:val="superscript"/>
              </w:rPr>
            </w:pPr>
          </w:p>
        </w:tc>
        <w:tc>
          <w:tcPr>
            <w:tcW w:w="3449" w:type="dxa"/>
            <w:tcBorders>
              <w:top w:val="single" w:sz="4" w:space="0" w:color="auto"/>
              <w:left w:val="nil"/>
              <w:bottom w:val="nil"/>
              <w:right w:val="nil"/>
            </w:tcBorders>
            <w:hideMark/>
          </w:tcPr>
          <w:p w14:paraId="157911A8" w14:textId="77777777" w:rsidR="00EF6FA1" w:rsidRPr="00EF6FA1" w:rsidRDefault="00EF6FA1" w:rsidP="00EF6FA1">
            <w:pPr>
              <w:spacing w:line="240" w:lineRule="auto"/>
              <w:ind w:firstLine="0"/>
              <w:jc w:val="right"/>
              <w:rPr>
                <w:rFonts w:ascii="Times New Roman" w:hAnsi="Times New Roman" w:cs="Times New Roman"/>
                <w:color w:val="808080" w:themeColor="background1" w:themeShade="80"/>
                <w:sz w:val="22"/>
                <w:szCs w:val="22"/>
                <w:vertAlign w:val="superscript"/>
              </w:rPr>
            </w:pPr>
            <w:r w:rsidRPr="00EF6FA1">
              <w:rPr>
                <w:rFonts w:ascii="Times New Roman" w:hAnsi="Times New Roman" w:cs="Times New Roman"/>
                <w:i/>
                <w:color w:val="808080" w:themeColor="background1" w:themeShade="80"/>
                <w:sz w:val="22"/>
                <w:szCs w:val="22"/>
                <w:vertAlign w:val="superscript"/>
              </w:rPr>
              <w:t>(Vardas, pavardė)</w:t>
            </w:r>
          </w:p>
        </w:tc>
      </w:tr>
    </w:tbl>
    <w:p w14:paraId="00890E27" w14:textId="77777777" w:rsidR="00EF6FA1" w:rsidRPr="00EF6FA1" w:rsidRDefault="00EF6FA1" w:rsidP="00EF6FA1">
      <w:pPr>
        <w:spacing w:line="240" w:lineRule="auto"/>
        <w:ind w:firstLine="0"/>
        <w:jc w:val="center"/>
        <w:rPr>
          <w:rFonts w:ascii="Times New Roman" w:hAnsi="Times New Roman" w:cs="Times New Roman"/>
          <w:sz w:val="24"/>
          <w:szCs w:val="24"/>
        </w:rPr>
      </w:pPr>
      <w:r w:rsidRPr="00EF6FA1">
        <w:rPr>
          <w:rFonts w:ascii="Times New Roman" w:hAnsi="Times New Roman" w:cs="Times New Roman"/>
          <w:sz w:val="24"/>
          <w:szCs w:val="24"/>
        </w:rPr>
        <w:t>________________________________</w:t>
      </w:r>
    </w:p>
    <w:p w14:paraId="5707BE58" w14:textId="5FC403ED" w:rsidR="007D6542" w:rsidRPr="00C174D5" w:rsidRDefault="00060B51" w:rsidP="005D0D00">
      <w:pPr>
        <w:pStyle w:val="Antrat2"/>
        <w:rPr>
          <w:rFonts w:ascii="Times New Roman" w:hAnsi="Times New Roman" w:cs="Times New Roman"/>
        </w:rPr>
      </w:pPr>
      <w:r w:rsidRPr="00C174D5">
        <w:rPr>
          <w:rFonts w:ascii="Times New Roman" w:hAnsi="Times New Roman" w:cs="Times New Roman"/>
        </w:rPr>
        <w:br w:type="page"/>
      </w:r>
      <w:bookmarkStart w:id="112" w:name="_Toc172705163"/>
      <w:r w:rsidR="007D6542" w:rsidRPr="007C6B58">
        <w:rPr>
          <w:rFonts w:ascii="Times New Roman" w:hAnsi="Times New Roman" w:cs="Times New Roman"/>
          <w:color w:val="4472C4" w:themeColor="accent1"/>
        </w:rPr>
        <w:lastRenderedPageBreak/>
        <w:t xml:space="preserve">Pirkimo sąlygų </w:t>
      </w:r>
      <w:r w:rsidR="007F503C">
        <w:rPr>
          <w:rFonts w:ascii="Times New Roman" w:hAnsi="Times New Roman" w:cs="Times New Roman"/>
          <w:color w:val="4472C4" w:themeColor="accent1"/>
        </w:rPr>
        <w:t>6</w:t>
      </w:r>
      <w:r w:rsidR="007D6542" w:rsidRPr="007C6B58">
        <w:rPr>
          <w:rFonts w:ascii="Times New Roman" w:hAnsi="Times New Roman" w:cs="Times New Roman"/>
          <w:color w:val="4472C4" w:themeColor="accent1"/>
        </w:rPr>
        <w:t xml:space="preserve"> priedas „Pasiūlymų vertinimo kriterijai ir sąlygos“</w:t>
      </w:r>
      <w:bookmarkEnd w:id="112"/>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C174D5" w:rsidRDefault="00A54EAE" w:rsidP="005D0D00">
      <w:pPr>
        <w:pStyle w:val="Paantrat"/>
        <w:spacing w:after="0" w:line="240" w:lineRule="auto"/>
        <w:jc w:val="center"/>
        <w:rPr>
          <w:rFonts w:ascii="Times New Roman" w:hAnsi="Times New Roman" w:cs="Times New Roman"/>
          <w:bCs/>
          <w:smallCaps/>
          <w:sz w:val="22"/>
          <w:szCs w:val="22"/>
        </w:rPr>
      </w:pPr>
      <w:bookmarkStart w:id="113" w:name="_Hlk166138412"/>
      <w:r w:rsidRPr="00C174D5">
        <w:rPr>
          <w:rFonts w:ascii="Times New Roman" w:hAnsi="Times New Roman" w:cs="Times New Roman"/>
        </w:rPr>
        <w:t>PASIŪLYMŲ VERTINIMO KRITERIJAI ir Sąlygos</w:t>
      </w:r>
    </w:p>
    <w:p w14:paraId="4D232320" w14:textId="58075711" w:rsidR="00DF53CC" w:rsidRPr="007F503C" w:rsidRDefault="00DF53CC" w:rsidP="00E41D9B">
      <w:pPr>
        <w:spacing w:line="240" w:lineRule="auto"/>
        <w:ind w:left="7314" w:firstLine="0"/>
        <w:rPr>
          <w:rFonts w:ascii="Times New Roman" w:hAnsi="Times New Roman" w:cs="Times New Roman"/>
          <w:sz w:val="24"/>
          <w:szCs w:val="24"/>
        </w:rPr>
      </w:pPr>
    </w:p>
    <w:p w14:paraId="1018AE89" w14:textId="77777777" w:rsidR="00361AE6" w:rsidRPr="007F503C" w:rsidRDefault="00361AE6">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1DEC8AB9" w14:textId="77777777" w:rsidR="00361AE6" w:rsidRPr="007F503C" w:rsidRDefault="00361AE6">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bookmarkEnd w:id="113"/>
    <w:p w14:paraId="5AECA85D" w14:textId="76B43E47" w:rsidR="00506996" w:rsidRPr="007F503C" w:rsidRDefault="009B4090" w:rsidP="007F503C">
      <w:pPr>
        <w:spacing w:line="240" w:lineRule="auto"/>
        <w:rPr>
          <w:rFonts w:ascii="Times New Roman" w:eastAsiaTheme="minorHAnsi" w:hAnsi="Times New Roman" w:cs="Times New Roman"/>
          <w:bCs/>
          <w:iCs/>
          <w:sz w:val="24"/>
          <w:szCs w:val="24"/>
        </w:rPr>
      </w:pPr>
      <w:r w:rsidRPr="007F503C">
        <w:rPr>
          <w:rFonts w:ascii="Times New Roman" w:eastAsiaTheme="minorHAnsi" w:hAnsi="Times New Roman" w:cs="Times New Roman"/>
          <w:bCs/>
          <w:iCs/>
          <w:sz w:val="24"/>
          <w:szCs w:val="24"/>
        </w:rPr>
        <w:br w:type="page"/>
      </w:r>
    </w:p>
    <w:p w14:paraId="68C4BC99" w14:textId="77777777" w:rsidR="007D6542" w:rsidRPr="00C174D5" w:rsidRDefault="007D6542" w:rsidP="005D0D00">
      <w:pPr>
        <w:pStyle w:val="Antrat2"/>
        <w:rPr>
          <w:rFonts w:ascii="Times New Roman" w:hAnsi="Times New Roman" w:cs="Times New Roman"/>
        </w:rPr>
      </w:pPr>
    </w:p>
    <w:p w14:paraId="282BAFD3" w14:textId="500F5171" w:rsidR="00506996" w:rsidRPr="007C6B58" w:rsidRDefault="00506996" w:rsidP="005D0D00">
      <w:pPr>
        <w:pStyle w:val="Antrat2"/>
        <w:rPr>
          <w:rFonts w:ascii="Times New Roman" w:hAnsi="Times New Roman" w:cs="Times New Roman"/>
          <w:color w:val="4472C4" w:themeColor="accent1"/>
        </w:rPr>
      </w:pPr>
      <w:bookmarkStart w:id="114" w:name="_Toc172705164"/>
      <w:r w:rsidRPr="007C6B58">
        <w:rPr>
          <w:rFonts w:ascii="Times New Roman" w:hAnsi="Times New Roman" w:cs="Times New Roman"/>
          <w:color w:val="4472C4" w:themeColor="accent1"/>
        </w:rPr>
        <w:t xml:space="preserve">Pirkimo sąlygų </w:t>
      </w:r>
      <w:r w:rsidR="007F503C">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4"/>
    </w:p>
    <w:p w14:paraId="7CB80FF3" w14:textId="2C6CB943" w:rsidR="00506996" w:rsidRPr="00C174D5" w:rsidRDefault="00506996" w:rsidP="005D0D00">
      <w:pPr>
        <w:pStyle w:val="Betarp"/>
        <w:ind w:firstLine="0"/>
        <w:contextualSpacing/>
        <w:rPr>
          <w:rFonts w:ascii="Times New Roman" w:eastAsiaTheme="minorHAnsi" w:hAnsi="Times New Roman" w:cs="Times New Roman"/>
          <w:bCs/>
          <w:iCs/>
        </w:rPr>
      </w:pPr>
    </w:p>
    <w:p w14:paraId="620C1954" w14:textId="48608D58" w:rsidR="00112F92" w:rsidRPr="00C174D5" w:rsidRDefault="00112F92" w:rsidP="005D0D00">
      <w:pPr>
        <w:pStyle w:val="Betarp"/>
        <w:ind w:firstLine="0"/>
        <w:contextualSpacing/>
        <w:rPr>
          <w:rFonts w:ascii="Times New Roman" w:eastAsiaTheme="minorHAnsi" w:hAnsi="Times New Roman" w:cs="Times New Roman"/>
          <w:bCs/>
          <w:iCs/>
        </w:rPr>
      </w:pPr>
    </w:p>
    <w:p w14:paraId="584CBAC0" w14:textId="7433B179" w:rsidR="005D0D00" w:rsidRPr="00C174D5" w:rsidRDefault="005D0D00" w:rsidP="005D0D00">
      <w:pPr>
        <w:pStyle w:val="Paantrat"/>
        <w:spacing w:after="0" w:line="240" w:lineRule="auto"/>
        <w:jc w:val="center"/>
        <w:rPr>
          <w:rFonts w:ascii="Times New Roman" w:hAnsi="Times New Roman" w:cs="Times New Roman"/>
          <w:bCs/>
          <w:smallCaps/>
          <w:sz w:val="22"/>
          <w:szCs w:val="22"/>
        </w:rPr>
      </w:pPr>
      <w:bookmarkStart w:id="115" w:name="_Hlk166138487"/>
      <w:r w:rsidRPr="00C174D5">
        <w:rPr>
          <w:rFonts w:ascii="Times New Roman" w:hAnsi="Times New Roman" w:cs="Times New Roman"/>
        </w:rPr>
        <w:t>SUTARTIES PROJEKTAS</w:t>
      </w:r>
    </w:p>
    <w:bookmarkEnd w:id="115"/>
    <w:p w14:paraId="12A54DEA" w14:textId="77777777" w:rsidR="005D0D00" w:rsidRPr="00C174D5" w:rsidRDefault="005D0D00" w:rsidP="005D0D00">
      <w:pPr>
        <w:spacing w:line="240" w:lineRule="auto"/>
        <w:ind w:left="7314" w:firstLine="0"/>
        <w:rPr>
          <w:rFonts w:ascii="Times New Roman" w:hAnsi="Times New Roman" w:cs="Times New Roman"/>
        </w:rPr>
      </w:pPr>
    </w:p>
    <w:p w14:paraId="06010DAD" w14:textId="578C8C5F" w:rsidR="005D0D00" w:rsidRPr="007F503C" w:rsidRDefault="005D0D00" w:rsidP="00E87C08">
      <w:pPr>
        <w:pStyle w:val="Betarp"/>
        <w:ind w:firstLine="0"/>
        <w:contextualSpacing/>
        <w:jc w:val="center"/>
        <w:rPr>
          <w:rFonts w:ascii="Times New Roman" w:hAnsi="Times New Roman" w:cs="Times New Roman"/>
          <w:sz w:val="24"/>
          <w:szCs w:val="24"/>
        </w:rPr>
      </w:pPr>
      <w:r w:rsidRPr="007F503C">
        <w:rPr>
          <w:rFonts w:ascii="Times New Roman" w:hAnsi="Times New Roman" w:cs="Times New Roman"/>
          <w:sz w:val="24"/>
          <w:szCs w:val="24"/>
        </w:rPr>
        <w:t>„Sutarties projektas“ pateikiamas .docx formatu.</w:t>
      </w:r>
    </w:p>
    <w:p w14:paraId="71765C9E" w14:textId="1EF12AED" w:rsidR="005D0D00" w:rsidRPr="007F503C" w:rsidRDefault="00AB042A" w:rsidP="00E87C08">
      <w:pPr>
        <w:pStyle w:val="Betarp"/>
        <w:ind w:firstLine="0"/>
        <w:contextualSpacing/>
        <w:jc w:val="center"/>
        <w:rPr>
          <w:rFonts w:ascii="Times New Roman" w:hAnsi="Times New Roman" w:cs="Times New Roman"/>
          <w:sz w:val="24"/>
          <w:szCs w:val="24"/>
        </w:rPr>
      </w:pPr>
      <w:r w:rsidRPr="007F503C">
        <w:rPr>
          <w:rFonts w:ascii="Times New Roman" w:hAnsi="Times New Roman" w:cs="Times New Roman"/>
          <w:sz w:val="24"/>
          <w:szCs w:val="24"/>
        </w:rPr>
        <w:t>Teikdamas pasiūlymą tiekėjas turi įvertinti visas Sutarties sąlygas.</w:t>
      </w:r>
    </w:p>
    <w:p w14:paraId="3B1B44D5" w14:textId="64CC1122" w:rsidR="00112F92" w:rsidRPr="007C6B58" w:rsidRDefault="005D0D00" w:rsidP="005D0D00">
      <w:pPr>
        <w:pStyle w:val="Betarp"/>
        <w:ind w:firstLine="0"/>
        <w:contextualSpacing/>
        <w:jc w:val="center"/>
        <w:rPr>
          <w:rFonts w:ascii="Times New Roman" w:eastAsiaTheme="minorHAnsi" w:hAnsi="Times New Roman" w:cs="Times New Roman"/>
          <w:bCs/>
          <w:iCs/>
          <w:sz w:val="22"/>
          <w:szCs w:val="22"/>
        </w:rPr>
      </w:pPr>
      <w:r w:rsidRPr="007C6B58">
        <w:rPr>
          <w:rFonts w:ascii="Times New Roman" w:hAnsi="Times New Roman" w:cs="Times New Roman"/>
          <w:sz w:val="22"/>
          <w:szCs w:val="22"/>
        </w:rPr>
        <w:t>_________</w:t>
      </w:r>
    </w:p>
    <w:p w14:paraId="1967023C" w14:textId="3237F291"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7D0684CA" w:rsidR="009B4090" w:rsidRPr="007C6B58" w:rsidRDefault="005110A6" w:rsidP="005D0D00">
      <w:pPr>
        <w:pStyle w:val="Antrat2"/>
        <w:rPr>
          <w:rFonts w:ascii="Times New Roman" w:eastAsiaTheme="minorHAnsi" w:hAnsi="Times New Roman" w:cs="Times New Roman"/>
          <w:bCs/>
          <w:iCs/>
          <w:color w:val="4472C4" w:themeColor="accent1"/>
        </w:rPr>
      </w:pPr>
      <w:bookmarkStart w:id="116" w:name="_Toc172705165"/>
      <w:r w:rsidRPr="007C6B58">
        <w:rPr>
          <w:rFonts w:ascii="Times New Roman" w:hAnsi="Times New Roman" w:cs="Times New Roman"/>
          <w:color w:val="4472C4" w:themeColor="accent1"/>
        </w:rPr>
        <w:t xml:space="preserve">Pirkimo sąlygų </w:t>
      </w:r>
      <w:r w:rsidR="007F503C">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End w:id="116"/>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C174D5" w:rsidRDefault="005D0D00" w:rsidP="005D0D00">
      <w:pPr>
        <w:numPr>
          <w:ilvl w:val="1"/>
          <w:numId w:val="0"/>
        </w:numPr>
        <w:spacing w:after="240" w:line="240" w:lineRule="auto"/>
        <w:ind w:left="1004" w:hanging="437"/>
        <w:jc w:val="center"/>
        <w:rPr>
          <w:rFonts w:ascii="Times New Roman" w:hAnsi="Times New Roman" w:cs="Times New Roman"/>
          <w:bCs/>
          <w:caps/>
          <w:smallCaps/>
          <w:color w:val="404040" w:themeColor="text1" w:themeTint="BF"/>
          <w:spacing w:val="20"/>
          <w:sz w:val="22"/>
          <w:szCs w:val="22"/>
        </w:rPr>
      </w:pPr>
      <w:r w:rsidRPr="00C174D5">
        <w:rPr>
          <w:rFonts w:ascii="Times New Roman" w:hAnsi="Times New Roman" w:cs="Times New Roman"/>
          <w:caps/>
          <w:color w:val="404040" w:themeColor="text1" w:themeTint="BF"/>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9B4090" w:rsidRPr="007F503C" w14:paraId="555CDB78" w14:textId="77777777" w:rsidTr="00E3039C">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802" w:type="dxa"/>
          </w:tcPr>
          <w:p w14:paraId="52B62767" w14:textId="77777777" w:rsidR="009B4090" w:rsidRPr="007F503C" w:rsidRDefault="009B4090" w:rsidP="00E41D9B">
            <w:pPr>
              <w:ind w:firstLine="0"/>
              <w:rPr>
                <w:sz w:val="24"/>
                <w:szCs w:val="24"/>
              </w:rPr>
            </w:pPr>
            <w:r w:rsidRPr="007F503C">
              <w:rPr>
                <w:b/>
                <w:sz w:val="24"/>
                <w:szCs w:val="24"/>
              </w:rPr>
              <w:t xml:space="preserve">VEIKSMAS </w:t>
            </w:r>
          </w:p>
        </w:tc>
        <w:tc>
          <w:tcPr>
            <w:tcW w:w="3543" w:type="dxa"/>
            <w:hideMark/>
          </w:tcPr>
          <w:p w14:paraId="311283FE" w14:textId="77777777" w:rsidR="009B4090" w:rsidRPr="007F503C" w:rsidRDefault="009B4090" w:rsidP="00E41D9B">
            <w:pPr>
              <w:ind w:firstLine="34"/>
              <w:rPr>
                <w:b/>
                <w:sz w:val="24"/>
                <w:szCs w:val="24"/>
              </w:rPr>
            </w:pPr>
            <w:r w:rsidRPr="007F503C">
              <w:rPr>
                <w:b/>
                <w:sz w:val="24"/>
                <w:szCs w:val="24"/>
              </w:rPr>
              <w:t>DATA/DIENŲ SKAIČIUS/ LAIKAS</w:t>
            </w:r>
          </w:p>
          <w:p w14:paraId="2E5E7E7E" w14:textId="77777777" w:rsidR="009B4090" w:rsidRPr="007F503C" w:rsidRDefault="009B4090" w:rsidP="00E41D9B">
            <w:pPr>
              <w:ind w:firstLine="34"/>
              <w:rPr>
                <w:sz w:val="24"/>
                <w:szCs w:val="24"/>
              </w:rPr>
            </w:pPr>
            <w:r w:rsidRPr="007F503C">
              <w:rPr>
                <w:sz w:val="24"/>
                <w:szCs w:val="24"/>
              </w:rPr>
              <w:t>(Lietuvos laiku)</w:t>
            </w:r>
          </w:p>
        </w:tc>
        <w:tc>
          <w:tcPr>
            <w:tcW w:w="3424" w:type="dxa"/>
            <w:hideMark/>
          </w:tcPr>
          <w:p w14:paraId="7A276BBB" w14:textId="77777777" w:rsidR="009B4090" w:rsidRPr="007F503C" w:rsidRDefault="009B4090" w:rsidP="00E41D9B">
            <w:pPr>
              <w:ind w:firstLine="34"/>
              <w:rPr>
                <w:b/>
                <w:sz w:val="24"/>
                <w:szCs w:val="24"/>
              </w:rPr>
            </w:pPr>
            <w:r w:rsidRPr="007F503C">
              <w:rPr>
                <w:b/>
                <w:sz w:val="24"/>
                <w:szCs w:val="24"/>
              </w:rPr>
              <w:t>PASTABOS</w:t>
            </w:r>
          </w:p>
        </w:tc>
      </w:tr>
      <w:tr w:rsidR="009B4090" w:rsidRPr="007F503C" w14:paraId="71291966" w14:textId="77777777" w:rsidTr="00E3039C">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802" w:type="dxa"/>
          </w:tcPr>
          <w:p w14:paraId="3511EE24" w14:textId="0C005E1E" w:rsidR="009B4090" w:rsidRPr="007F503C" w:rsidRDefault="0070455D" w:rsidP="00B37498">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543" w:type="dxa"/>
          </w:tcPr>
          <w:p w14:paraId="0BE9AF00" w14:textId="267557D8" w:rsidR="009B4090" w:rsidRPr="007F503C" w:rsidRDefault="009B4090" w:rsidP="00B37498">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B37498">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B37498">
            <w:pPr>
              <w:ind w:firstLine="34"/>
              <w:jc w:val="left"/>
              <w:rPr>
                <w:color w:val="7030A0"/>
                <w:sz w:val="24"/>
                <w:szCs w:val="24"/>
              </w:rPr>
            </w:pPr>
          </w:p>
        </w:tc>
      </w:tr>
      <w:tr w:rsidR="009B4090" w:rsidRPr="007F503C" w14:paraId="71C31B48" w14:textId="77777777" w:rsidTr="00E3039C">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802" w:type="dxa"/>
          </w:tcPr>
          <w:p w14:paraId="7F545710" w14:textId="36BE22A0" w:rsidR="009B4090" w:rsidRPr="007F503C" w:rsidRDefault="004B219C" w:rsidP="00B37498">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543" w:type="dxa"/>
          </w:tcPr>
          <w:p w14:paraId="619D0CA1" w14:textId="36BE459C" w:rsidR="00440809" w:rsidRPr="007F503C" w:rsidRDefault="004E6952" w:rsidP="00B37498">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(dviems)</w:t>
            </w:r>
            <w:r w:rsidR="00440809" w:rsidRPr="007F503C">
              <w:rPr>
                <w:b/>
                <w:sz w:val="24"/>
                <w:szCs w:val="24"/>
              </w:rPr>
              <w:t xml:space="preserve"> darbo dienoms</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B37498">
            <w:pPr>
              <w:ind w:firstLine="34"/>
              <w:jc w:val="left"/>
              <w:rPr>
                <w:color w:val="7030A0"/>
                <w:sz w:val="24"/>
                <w:szCs w:val="24"/>
              </w:rPr>
            </w:pPr>
          </w:p>
          <w:p w14:paraId="521F3B49" w14:textId="77777777" w:rsidR="00B831AF" w:rsidRPr="007F503C" w:rsidRDefault="00B831AF" w:rsidP="00B37498">
            <w:pPr>
              <w:ind w:firstLine="34"/>
              <w:jc w:val="left"/>
              <w:rPr>
                <w:color w:val="7030A0"/>
                <w:sz w:val="24"/>
                <w:szCs w:val="24"/>
              </w:rPr>
            </w:pPr>
          </w:p>
          <w:p w14:paraId="7E071BD1" w14:textId="59BF4D55" w:rsidR="00B831AF" w:rsidRPr="007F503C" w:rsidRDefault="00B831AF" w:rsidP="00B37498">
            <w:pPr>
              <w:ind w:firstLine="34"/>
              <w:jc w:val="left"/>
              <w:rPr>
                <w:color w:val="7030A0"/>
                <w:sz w:val="24"/>
                <w:szCs w:val="24"/>
              </w:rPr>
            </w:pPr>
          </w:p>
        </w:tc>
      </w:tr>
      <w:tr w:rsidR="009B4090" w:rsidRPr="007F503C" w14:paraId="7760B2FE" w14:textId="77777777" w:rsidTr="00E3039C">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802" w:type="dxa"/>
          </w:tcPr>
          <w:p w14:paraId="7AAC8941" w14:textId="2FDA5814" w:rsidR="009B4090" w:rsidRPr="007F503C" w:rsidRDefault="004F1A11" w:rsidP="00B37498">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543" w:type="dxa"/>
          </w:tcPr>
          <w:p w14:paraId="481A8331" w14:textId="1CF00B18" w:rsidR="0054231A" w:rsidRPr="007F503C" w:rsidRDefault="004D59EA" w:rsidP="00B37498">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B37498">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B37498">
            <w:pPr>
              <w:ind w:firstLine="34"/>
              <w:jc w:val="left"/>
              <w:rPr>
                <w:color w:val="7030A0"/>
                <w:sz w:val="24"/>
                <w:szCs w:val="24"/>
              </w:rPr>
            </w:pPr>
          </w:p>
        </w:tc>
      </w:tr>
      <w:tr w:rsidR="009B4090" w:rsidRPr="007F503C" w14:paraId="791A4922" w14:textId="77777777" w:rsidTr="00E3039C">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802" w:type="dxa"/>
            <w:hideMark/>
          </w:tcPr>
          <w:p w14:paraId="26FE1223" w14:textId="379DC869" w:rsidR="009B4090" w:rsidRPr="007F503C" w:rsidRDefault="009B4090" w:rsidP="00B37498">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543" w:type="dxa"/>
            <w:hideMark/>
          </w:tcPr>
          <w:p w14:paraId="7C0A95BD" w14:textId="337359F2" w:rsidR="009B4090" w:rsidRPr="007F503C" w:rsidRDefault="009B4090" w:rsidP="00B37498">
            <w:pPr>
              <w:ind w:firstLine="34"/>
              <w:jc w:val="left"/>
              <w:rPr>
                <w:sz w:val="24"/>
                <w:szCs w:val="24"/>
              </w:rPr>
            </w:pPr>
            <w:r w:rsidRPr="007F503C">
              <w:rPr>
                <w:sz w:val="24"/>
                <w:szCs w:val="24"/>
              </w:rPr>
              <w:t xml:space="preserve">Pradedamas ne anksčiau nei po 45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B37498">
            <w:pPr>
              <w:ind w:firstLine="34"/>
              <w:jc w:val="left"/>
              <w:rPr>
                <w:iCs/>
                <w:sz w:val="24"/>
                <w:szCs w:val="24"/>
              </w:rPr>
            </w:pPr>
          </w:p>
        </w:tc>
      </w:tr>
      <w:tr w:rsidR="009B4090" w:rsidRPr="007F503C" w14:paraId="0138F2AB" w14:textId="77777777" w:rsidTr="00E3039C">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802" w:type="dxa"/>
          </w:tcPr>
          <w:p w14:paraId="1600B493" w14:textId="77777777" w:rsidR="009B4090" w:rsidRPr="007F503C" w:rsidRDefault="009B4090" w:rsidP="00B37498">
            <w:pPr>
              <w:ind w:firstLine="0"/>
              <w:jc w:val="left"/>
              <w:rPr>
                <w:sz w:val="24"/>
                <w:szCs w:val="24"/>
              </w:rPr>
            </w:pPr>
            <w:r w:rsidRPr="007F503C">
              <w:rPr>
                <w:bCs/>
                <w:sz w:val="24"/>
                <w:szCs w:val="24"/>
              </w:rPr>
              <w:t>Pasiūlymo galiojimo ir pasiūlymo galiojimo užtikrinimo (jei taikoma) terminas ne trumpesnis kaip</w:t>
            </w:r>
          </w:p>
        </w:tc>
        <w:tc>
          <w:tcPr>
            <w:tcW w:w="3543" w:type="dxa"/>
          </w:tcPr>
          <w:p w14:paraId="341C1969" w14:textId="7F1C4BA4" w:rsidR="009B4090" w:rsidRPr="007F503C" w:rsidRDefault="009B4090" w:rsidP="00B37498">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B37498">
            <w:pPr>
              <w:ind w:firstLine="34"/>
              <w:jc w:val="left"/>
              <w:rPr>
                <w:sz w:val="24"/>
                <w:szCs w:val="24"/>
              </w:rPr>
            </w:pPr>
          </w:p>
        </w:tc>
      </w:tr>
      <w:tr w:rsidR="009B4090" w:rsidRPr="007F503C" w14:paraId="343ACB13" w14:textId="77777777" w:rsidTr="00E3039C">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802" w:type="dxa"/>
          </w:tcPr>
          <w:p w14:paraId="36BAB894" w14:textId="7CDA103F" w:rsidR="009B4090" w:rsidRPr="007F503C" w:rsidRDefault="5AD43D29" w:rsidP="00B37498">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543" w:type="dxa"/>
          </w:tcPr>
          <w:p w14:paraId="44AD543A" w14:textId="30BD1347" w:rsidR="009B4090" w:rsidRPr="007F503C" w:rsidRDefault="00AA7725" w:rsidP="00B37498">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B37498">
            <w:pPr>
              <w:ind w:firstLine="34"/>
              <w:jc w:val="left"/>
              <w:rPr>
                <w:sz w:val="24"/>
                <w:szCs w:val="24"/>
              </w:rPr>
            </w:pPr>
          </w:p>
        </w:tc>
      </w:tr>
      <w:tr w:rsidR="009B4090" w:rsidRPr="007F503C" w14:paraId="0D67E0F5" w14:textId="77777777" w:rsidTr="00E3039C">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802" w:type="dxa"/>
          </w:tcPr>
          <w:p w14:paraId="23291982" w14:textId="3BB92477" w:rsidR="009B4090" w:rsidRPr="007F503C" w:rsidRDefault="009B4090" w:rsidP="00B37498">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543" w:type="dxa"/>
          </w:tcPr>
          <w:p w14:paraId="7AC45695" w14:textId="2FD1B69A" w:rsidR="009B4090" w:rsidRPr="007F503C" w:rsidRDefault="00AA7725" w:rsidP="00B37498">
            <w:pPr>
              <w:ind w:firstLine="34"/>
              <w:jc w:val="left"/>
              <w:rPr>
                <w:sz w:val="24"/>
                <w:szCs w:val="24"/>
              </w:rPr>
            </w:pPr>
            <w:r w:rsidRPr="007F503C">
              <w:rPr>
                <w:iCs/>
                <w:sz w:val="24"/>
                <w:szCs w:val="24"/>
              </w:rPr>
              <w:t>NETAIKOMA</w:t>
            </w:r>
          </w:p>
          <w:p w14:paraId="593A8179" w14:textId="77777777" w:rsidR="009B4090" w:rsidRPr="007F503C" w:rsidRDefault="009B4090" w:rsidP="00B37498">
            <w:pPr>
              <w:ind w:firstLine="34"/>
              <w:jc w:val="left"/>
              <w:rPr>
                <w:sz w:val="24"/>
                <w:szCs w:val="24"/>
              </w:rPr>
            </w:pPr>
          </w:p>
        </w:tc>
        <w:tc>
          <w:tcPr>
            <w:tcW w:w="3424" w:type="dxa"/>
          </w:tcPr>
          <w:p w14:paraId="3485D5CD" w14:textId="6A637AD8" w:rsidR="009B4090" w:rsidRPr="007F503C" w:rsidRDefault="009B4090" w:rsidP="00B37498">
            <w:pPr>
              <w:ind w:firstLine="34"/>
              <w:jc w:val="left"/>
              <w:rPr>
                <w:sz w:val="24"/>
                <w:szCs w:val="24"/>
              </w:rPr>
            </w:pPr>
          </w:p>
        </w:tc>
      </w:tr>
      <w:tr w:rsidR="009B4090" w:rsidRPr="007F503C" w14:paraId="03C8EE25" w14:textId="77777777" w:rsidTr="00E3039C">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802" w:type="dxa"/>
          </w:tcPr>
          <w:p w14:paraId="2A614F7A" w14:textId="3C2DF842" w:rsidR="009B4090" w:rsidRPr="007F503C" w:rsidRDefault="77AB3985" w:rsidP="00B37498">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543" w:type="dxa"/>
          </w:tcPr>
          <w:p w14:paraId="7232BA7B" w14:textId="31E5B4A5" w:rsidR="009B4090" w:rsidRPr="007F503C" w:rsidRDefault="00ED53E3" w:rsidP="00B37498">
            <w:pPr>
              <w:ind w:firstLine="34"/>
              <w:jc w:val="left"/>
              <w:rPr>
                <w:sz w:val="24"/>
                <w:szCs w:val="24"/>
              </w:rPr>
            </w:pPr>
            <w:r w:rsidRPr="007F503C">
              <w:rPr>
                <w:bCs/>
                <w:sz w:val="24"/>
                <w:szCs w:val="24"/>
              </w:rPr>
              <w:t>NETAIKOMA</w:t>
            </w:r>
          </w:p>
        </w:tc>
        <w:tc>
          <w:tcPr>
            <w:tcW w:w="3424" w:type="dxa"/>
          </w:tcPr>
          <w:p w14:paraId="1F29059C" w14:textId="77777777" w:rsidR="009B4090" w:rsidRPr="007F503C" w:rsidRDefault="009B4090" w:rsidP="00B37498">
            <w:pPr>
              <w:ind w:firstLine="34"/>
              <w:jc w:val="left"/>
              <w:rPr>
                <w:sz w:val="24"/>
                <w:szCs w:val="24"/>
              </w:rPr>
            </w:pPr>
          </w:p>
        </w:tc>
      </w:tr>
      <w:tr w:rsidR="009B4090" w:rsidRPr="007F503C" w14:paraId="3C635DF5" w14:textId="77777777" w:rsidTr="00E3039C">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802" w:type="dxa"/>
            <w:hideMark/>
          </w:tcPr>
          <w:p w14:paraId="06192898" w14:textId="7CB436E6" w:rsidR="009B4090" w:rsidRPr="007F503C" w:rsidRDefault="001C3A07" w:rsidP="00B37498">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 xml:space="preserve">alyviams praneša apie </w:t>
            </w:r>
            <w:r w:rsidR="009B4090" w:rsidRPr="007F503C">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7F503C" w:rsidRDefault="00DE23CA" w:rsidP="00B37498">
            <w:pPr>
              <w:ind w:firstLine="34"/>
              <w:jc w:val="left"/>
              <w:rPr>
                <w:bCs/>
                <w:sz w:val="24"/>
                <w:szCs w:val="24"/>
              </w:rPr>
            </w:pPr>
            <w:r w:rsidRPr="007F503C">
              <w:rPr>
                <w:bCs/>
                <w:sz w:val="24"/>
                <w:szCs w:val="24"/>
              </w:rPr>
              <w:lastRenderedPageBreak/>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B37498">
            <w:pPr>
              <w:ind w:firstLine="34"/>
              <w:jc w:val="left"/>
              <w:rPr>
                <w:sz w:val="24"/>
                <w:szCs w:val="24"/>
              </w:rPr>
            </w:pPr>
          </w:p>
        </w:tc>
      </w:tr>
      <w:tr w:rsidR="009B4090" w:rsidRPr="007F503C" w14:paraId="10DD85A1" w14:textId="77777777" w:rsidTr="00E3039C">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802" w:type="dxa"/>
            <w:hideMark/>
          </w:tcPr>
          <w:p w14:paraId="09729B52" w14:textId="2D7B14D7" w:rsidR="009B4090" w:rsidRPr="007F503C" w:rsidRDefault="0090570A" w:rsidP="00B37498">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543" w:type="dxa"/>
            <w:hideMark/>
          </w:tcPr>
          <w:p w14:paraId="0D237F7F" w14:textId="5E77E8DA" w:rsidR="009B4090" w:rsidRPr="007F503C" w:rsidRDefault="009B4090" w:rsidP="00B37498">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r w:rsidR="00D65271">
              <w:rPr>
                <w:sz w:val="24"/>
                <w:szCs w:val="24"/>
              </w:rPr>
              <w:t xml:space="preserve"> </w:t>
            </w: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B37498">
            <w:pPr>
              <w:ind w:firstLine="34"/>
              <w:jc w:val="left"/>
              <w:rPr>
                <w:sz w:val="24"/>
                <w:szCs w:val="24"/>
              </w:rPr>
            </w:pPr>
          </w:p>
          <w:p w14:paraId="25DED613" w14:textId="77777777" w:rsidR="009B4090" w:rsidRPr="007F503C" w:rsidRDefault="009B4090" w:rsidP="00B37498">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B37498">
            <w:pPr>
              <w:ind w:firstLine="34"/>
              <w:jc w:val="left"/>
              <w:rPr>
                <w:sz w:val="24"/>
                <w:szCs w:val="24"/>
              </w:rPr>
            </w:pPr>
          </w:p>
        </w:tc>
        <w:tc>
          <w:tcPr>
            <w:tcW w:w="3424" w:type="dxa"/>
            <w:hideMark/>
          </w:tcPr>
          <w:p w14:paraId="28F3179C" w14:textId="77777777" w:rsidR="009B4090" w:rsidRPr="007F503C" w:rsidRDefault="009B4090" w:rsidP="00B37498">
            <w:pPr>
              <w:ind w:firstLine="34"/>
              <w:jc w:val="left"/>
              <w:rPr>
                <w:bCs/>
                <w:color w:val="7030A0"/>
                <w:sz w:val="24"/>
                <w:szCs w:val="24"/>
              </w:rPr>
            </w:pPr>
          </w:p>
        </w:tc>
      </w:tr>
      <w:tr w:rsidR="009B4090" w:rsidRPr="007F503C" w14:paraId="21A62B32" w14:textId="77777777" w:rsidTr="00E3039C">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802" w:type="dxa"/>
            <w:hideMark/>
          </w:tcPr>
          <w:p w14:paraId="749DF6E8" w14:textId="172D84B1" w:rsidR="009B4090" w:rsidRPr="007F503C" w:rsidRDefault="26E058E0" w:rsidP="00B37498">
            <w:pPr>
              <w:ind w:firstLine="0"/>
              <w:jc w:val="left"/>
              <w:rPr>
                <w:sz w:val="24"/>
                <w:szCs w:val="24"/>
              </w:rPr>
            </w:pPr>
            <w:r w:rsidRPr="007F503C">
              <w:rPr>
                <w:rFonts w:eastAsia="Arial"/>
                <w:color w:val="0078D4"/>
                <w:sz w:val="24"/>
                <w:szCs w:val="24"/>
              </w:rPr>
              <w:t xml:space="preserve"> </w:t>
            </w:r>
            <w:r w:rsidR="006178F4" w:rsidRPr="007F503C">
              <w:rPr>
                <w:rFonts w:eastAsia="Arial"/>
                <w:sz w:val="24"/>
                <w:szCs w:val="24"/>
              </w:rPr>
              <w:t xml:space="preserve">Perkančioji organizacija </w:t>
            </w:r>
            <w:r w:rsidR="009B4090" w:rsidRPr="007F503C">
              <w:rPr>
                <w:sz w:val="24"/>
                <w:szCs w:val="24"/>
              </w:rPr>
              <w:t xml:space="preserve">privalo išnagrinėti </w:t>
            </w:r>
            <w:r w:rsidR="006178F4"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006178F4"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006178F4" w:rsidRPr="007F503C">
              <w:rPr>
                <w:sz w:val="24"/>
                <w:szCs w:val="24"/>
              </w:rPr>
              <w:t>d</w:t>
            </w:r>
            <w:r w:rsidR="009B4090" w:rsidRPr="007F503C">
              <w:rPr>
                <w:sz w:val="24"/>
                <w:szCs w:val="24"/>
              </w:rPr>
              <w:t>alyviams ne vėliau kaip per</w:t>
            </w:r>
          </w:p>
        </w:tc>
        <w:tc>
          <w:tcPr>
            <w:tcW w:w="3543" w:type="dxa"/>
            <w:hideMark/>
          </w:tcPr>
          <w:p w14:paraId="6B16142C" w14:textId="77777777" w:rsidR="009B4090" w:rsidRPr="007F503C" w:rsidRDefault="009B4090" w:rsidP="00B37498">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B37498">
            <w:pPr>
              <w:ind w:firstLine="34"/>
              <w:jc w:val="left"/>
              <w:rPr>
                <w:sz w:val="24"/>
                <w:szCs w:val="24"/>
              </w:rPr>
            </w:pPr>
          </w:p>
        </w:tc>
      </w:tr>
      <w:tr w:rsidR="009B4090" w:rsidRPr="007F503C" w14:paraId="475FEE10" w14:textId="77777777" w:rsidTr="00E3039C">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802" w:type="dxa"/>
            <w:hideMark/>
          </w:tcPr>
          <w:p w14:paraId="1F0C1459" w14:textId="050C82D0" w:rsidR="009B4090" w:rsidRPr="007F503C" w:rsidRDefault="009B4090" w:rsidP="00B37498">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w:t>
            </w:r>
            <w:r w:rsidRPr="002E0D72">
              <w:rPr>
                <w:sz w:val="24"/>
                <w:szCs w:val="24"/>
              </w:rPr>
              <w:t>negaliojančia</w:t>
            </w:r>
            <w:r w:rsidR="005E1E3E" w:rsidRPr="002E0D72">
              <w:rPr>
                <w:sz w:val="24"/>
                <w:szCs w:val="24"/>
              </w:rPr>
              <w:t xml:space="preserve"> </w:t>
            </w:r>
            <w:r w:rsidR="005E1E3E" w:rsidRPr="00E3039C">
              <w:rPr>
                <w:sz w:val="24"/>
                <w:szCs w:val="24"/>
              </w:rPr>
              <w:t xml:space="preserve">ar </w:t>
            </w:r>
            <w:r w:rsidR="005E1E3E" w:rsidRPr="00E3039C">
              <w:rPr>
                <w:sz w:val="22"/>
                <w:szCs w:val="22"/>
              </w:rPr>
              <w:t>VPĮ 102 str. 4 d. numatytu atveju</w:t>
            </w:r>
            <w:r w:rsidRPr="00086E9B">
              <w:rPr>
                <w:sz w:val="24"/>
                <w:szCs w:val="24"/>
              </w:rPr>
              <w:t xml:space="preserve">) </w:t>
            </w:r>
          </w:p>
        </w:tc>
        <w:tc>
          <w:tcPr>
            <w:tcW w:w="3543" w:type="dxa"/>
            <w:hideMark/>
          </w:tcPr>
          <w:p w14:paraId="2D7556F3" w14:textId="27FED34C" w:rsidR="009B4090" w:rsidRPr="007F503C" w:rsidRDefault="009B4090" w:rsidP="00B37498">
            <w:pPr>
              <w:ind w:firstLine="34"/>
              <w:jc w:val="left"/>
              <w:rPr>
                <w:sz w:val="24"/>
                <w:szCs w:val="24"/>
                <w:highlight w:val="yellow"/>
              </w:rPr>
            </w:pPr>
            <w:r w:rsidRPr="007F503C">
              <w:rPr>
                <w:sz w:val="24"/>
                <w:szCs w:val="24"/>
              </w:rPr>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B37498">
            <w:pPr>
              <w:ind w:firstLine="34"/>
              <w:jc w:val="left"/>
              <w:rPr>
                <w:sz w:val="24"/>
                <w:szCs w:val="24"/>
              </w:rPr>
            </w:pPr>
          </w:p>
        </w:tc>
      </w:tr>
      <w:bookmarkEnd w:id="11"/>
    </w:tbl>
    <w:p w14:paraId="367E8661" w14:textId="77777777" w:rsidR="009B4090" w:rsidRPr="00C174D5" w:rsidRDefault="009B4090" w:rsidP="00E3039C">
      <w:pPr>
        <w:spacing w:line="240" w:lineRule="auto"/>
        <w:ind w:firstLine="0"/>
        <w:rPr>
          <w:rFonts w:ascii="Times New Roman" w:hAnsi="Times New Roman" w:cs="Times New Roman"/>
        </w:rPr>
      </w:pPr>
    </w:p>
    <w:sectPr w:rsidR="009B4090" w:rsidRPr="00C174D5" w:rsidSect="001C5535">
      <w:head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E0A4" w14:textId="77777777" w:rsidR="001D4211" w:rsidRDefault="001D4211" w:rsidP="00D05666">
      <w:r>
        <w:separator/>
      </w:r>
    </w:p>
  </w:endnote>
  <w:endnote w:type="continuationSeparator" w:id="0">
    <w:p w14:paraId="3A3E2C2C" w14:textId="77777777" w:rsidR="001D4211" w:rsidRDefault="001D4211" w:rsidP="00D05666">
      <w:r>
        <w:continuationSeparator/>
      </w:r>
    </w:p>
  </w:endnote>
  <w:endnote w:type="continuationNotice" w:id="1">
    <w:p w14:paraId="4888B23F" w14:textId="77777777" w:rsidR="001D4211" w:rsidRDefault="001D4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0737" w14:textId="77777777" w:rsidR="001D4211" w:rsidRDefault="001D4211" w:rsidP="00D05666">
      <w:r>
        <w:separator/>
      </w:r>
    </w:p>
  </w:footnote>
  <w:footnote w:type="continuationSeparator" w:id="0">
    <w:p w14:paraId="0641C182" w14:textId="77777777" w:rsidR="001D4211" w:rsidRDefault="001D4211" w:rsidP="00D05666">
      <w:r>
        <w:continuationSeparator/>
      </w:r>
    </w:p>
  </w:footnote>
  <w:footnote w:type="continuationNotice" w:id="1">
    <w:p w14:paraId="307C6D8E" w14:textId="77777777" w:rsidR="001D4211" w:rsidRDefault="001D42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78615360">
    <w:abstractNumId w:val="1"/>
  </w:num>
  <w:num w:numId="2" w16cid:durableId="31655103">
    <w:abstractNumId w:val="9"/>
  </w:num>
  <w:num w:numId="3" w16cid:durableId="100734678">
    <w:abstractNumId w:val="6"/>
  </w:num>
  <w:num w:numId="4" w16cid:durableId="1090277460">
    <w:abstractNumId w:val="13"/>
  </w:num>
  <w:num w:numId="5" w16cid:durableId="1835410045">
    <w:abstractNumId w:val="4"/>
  </w:num>
  <w:num w:numId="6" w16cid:durableId="1219240107">
    <w:abstractNumId w:val="0"/>
  </w:num>
  <w:num w:numId="7" w16cid:durableId="134101299">
    <w:abstractNumId w:val="7"/>
  </w:num>
  <w:num w:numId="8" w16cid:durableId="372922628">
    <w:abstractNumId w:val="10"/>
  </w:num>
  <w:num w:numId="9" w16cid:durableId="324475762">
    <w:abstractNumId w:val="2"/>
  </w:num>
  <w:num w:numId="10" w16cid:durableId="209267441">
    <w:abstractNumId w:val="12"/>
  </w:num>
  <w:num w:numId="11" w16cid:durableId="1942567012">
    <w:abstractNumId w:val="11"/>
  </w:num>
  <w:num w:numId="12" w16cid:durableId="1653026051">
    <w:abstractNumId w:val="8"/>
  </w:num>
  <w:num w:numId="13" w16cid:durableId="723679340">
    <w:abstractNumId w:val="3"/>
  </w:num>
  <w:num w:numId="14" w16cid:durableId="164423447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B6"/>
    <w:rsid w:val="000003D3"/>
    <w:rsid w:val="000005F6"/>
    <w:rsid w:val="00000F53"/>
    <w:rsid w:val="00001073"/>
    <w:rsid w:val="000010DA"/>
    <w:rsid w:val="00001CCF"/>
    <w:rsid w:val="00003568"/>
    <w:rsid w:val="000039B9"/>
    <w:rsid w:val="00003A3F"/>
    <w:rsid w:val="00003AF9"/>
    <w:rsid w:val="000047EB"/>
    <w:rsid w:val="00004A08"/>
    <w:rsid w:val="00005D3D"/>
    <w:rsid w:val="0000615F"/>
    <w:rsid w:val="00006991"/>
    <w:rsid w:val="0000731B"/>
    <w:rsid w:val="000074A0"/>
    <w:rsid w:val="00007D23"/>
    <w:rsid w:val="00007EC9"/>
    <w:rsid w:val="000104DC"/>
    <w:rsid w:val="0001089B"/>
    <w:rsid w:val="00010A88"/>
    <w:rsid w:val="00010B64"/>
    <w:rsid w:val="00010EAD"/>
    <w:rsid w:val="0001172C"/>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DD"/>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B20"/>
    <w:rsid w:val="000543B5"/>
    <w:rsid w:val="000546BD"/>
    <w:rsid w:val="00054712"/>
    <w:rsid w:val="00054B2F"/>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6E9B"/>
    <w:rsid w:val="00087EFE"/>
    <w:rsid w:val="000903D5"/>
    <w:rsid w:val="000904B3"/>
    <w:rsid w:val="000917F2"/>
    <w:rsid w:val="00091F01"/>
    <w:rsid w:val="00092401"/>
    <w:rsid w:val="000930F0"/>
    <w:rsid w:val="000945B2"/>
    <w:rsid w:val="00095328"/>
    <w:rsid w:val="00095834"/>
    <w:rsid w:val="000959FC"/>
    <w:rsid w:val="00095B43"/>
    <w:rsid w:val="00096FA7"/>
    <w:rsid w:val="0009724E"/>
    <w:rsid w:val="00097B80"/>
    <w:rsid w:val="000A0DFE"/>
    <w:rsid w:val="000A0F5D"/>
    <w:rsid w:val="000A18AB"/>
    <w:rsid w:val="000A1B88"/>
    <w:rsid w:val="000A1E34"/>
    <w:rsid w:val="000A2CBA"/>
    <w:rsid w:val="000A3108"/>
    <w:rsid w:val="000A3A5E"/>
    <w:rsid w:val="000A519E"/>
    <w:rsid w:val="000A5738"/>
    <w:rsid w:val="000A5FB1"/>
    <w:rsid w:val="000A7BF8"/>
    <w:rsid w:val="000B0BE3"/>
    <w:rsid w:val="000B0CED"/>
    <w:rsid w:val="000B12BD"/>
    <w:rsid w:val="000B1465"/>
    <w:rsid w:val="000B1DB2"/>
    <w:rsid w:val="000B220A"/>
    <w:rsid w:val="000B24B0"/>
    <w:rsid w:val="000B297F"/>
    <w:rsid w:val="000B4E6D"/>
    <w:rsid w:val="000B5C3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11"/>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28"/>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48C5"/>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95B"/>
    <w:rsid w:val="00143F3F"/>
    <w:rsid w:val="0014414A"/>
    <w:rsid w:val="00145162"/>
    <w:rsid w:val="0014541E"/>
    <w:rsid w:val="00146095"/>
    <w:rsid w:val="001465DB"/>
    <w:rsid w:val="00146BC9"/>
    <w:rsid w:val="00147397"/>
    <w:rsid w:val="00147A63"/>
    <w:rsid w:val="00147A8C"/>
    <w:rsid w:val="00150260"/>
    <w:rsid w:val="00150492"/>
    <w:rsid w:val="0015057D"/>
    <w:rsid w:val="001512E2"/>
    <w:rsid w:val="00152306"/>
    <w:rsid w:val="0015376E"/>
    <w:rsid w:val="001538C5"/>
    <w:rsid w:val="00153D1C"/>
    <w:rsid w:val="00156AC9"/>
    <w:rsid w:val="00157728"/>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DA0"/>
    <w:rsid w:val="001A4191"/>
    <w:rsid w:val="001A5289"/>
    <w:rsid w:val="001A5FBA"/>
    <w:rsid w:val="001A6029"/>
    <w:rsid w:val="001A67B2"/>
    <w:rsid w:val="001A77FB"/>
    <w:rsid w:val="001A7B3D"/>
    <w:rsid w:val="001B0043"/>
    <w:rsid w:val="001B05E9"/>
    <w:rsid w:val="001B0E0C"/>
    <w:rsid w:val="001B0E43"/>
    <w:rsid w:val="001B13F2"/>
    <w:rsid w:val="001B147F"/>
    <w:rsid w:val="001B16B5"/>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535"/>
    <w:rsid w:val="001C635E"/>
    <w:rsid w:val="001C6757"/>
    <w:rsid w:val="001C75E8"/>
    <w:rsid w:val="001C7F48"/>
    <w:rsid w:val="001D148C"/>
    <w:rsid w:val="001D4211"/>
    <w:rsid w:val="001D4D41"/>
    <w:rsid w:val="001D567F"/>
    <w:rsid w:val="001D568C"/>
    <w:rsid w:val="001D5DDC"/>
    <w:rsid w:val="001D65F8"/>
    <w:rsid w:val="001D7492"/>
    <w:rsid w:val="001E00FF"/>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A4E"/>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DD6"/>
    <w:rsid w:val="00233169"/>
    <w:rsid w:val="00233EAD"/>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83D"/>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6F56"/>
    <w:rsid w:val="002970CF"/>
    <w:rsid w:val="00297490"/>
    <w:rsid w:val="002974D4"/>
    <w:rsid w:val="002A00F7"/>
    <w:rsid w:val="002A16E3"/>
    <w:rsid w:val="002A1EB6"/>
    <w:rsid w:val="002A2A1D"/>
    <w:rsid w:val="002A3B3E"/>
    <w:rsid w:val="002A3C89"/>
    <w:rsid w:val="002A4AC9"/>
    <w:rsid w:val="002A523D"/>
    <w:rsid w:val="002A55FA"/>
    <w:rsid w:val="002A58C9"/>
    <w:rsid w:val="002A62B6"/>
    <w:rsid w:val="002A6658"/>
    <w:rsid w:val="002A70E6"/>
    <w:rsid w:val="002A71C8"/>
    <w:rsid w:val="002A753F"/>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D7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2F7DC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479"/>
    <w:rsid w:val="00352299"/>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787"/>
    <w:rsid w:val="00384969"/>
    <w:rsid w:val="003849A9"/>
    <w:rsid w:val="00384F5A"/>
    <w:rsid w:val="00385807"/>
    <w:rsid w:val="00386A7C"/>
    <w:rsid w:val="003878F0"/>
    <w:rsid w:val="003903FB"/>
    <w:rsid w:val="0039114B"/>
    <w:rsid w:val="003918AE"/>
    <w:rsid w:val="00392458"/>
    <w:rsid w:val="0039299B"/>
    <w:rsid w:val="003943EC"/>
    <w:rsid w:val="00394B3D"/>
    <w:rsid w:val="00394C27"/>
    <w:rsid w:val="00394F2B"/>
    <w:rsid w:val="00397582"/>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8B"/>
    <w:rsid w:val="003B2617"/>
    <w:rsid w:val="003B26CD"/>
    <w:rsid w:val="003B39F9"/>
    <w:rsid w:val="003B3D2C"/>
    <w:rsid w:val="003B462E"/>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4F7D"/>
    <w:rsid w:val="003C5AB4"/>
    <w:rsid w:val="003C5CA2"/>
    <w:rsid w:val="003C6328"/>
    <w:rsid w:val="003C6C3A"/>
    <w:rsid w:val="003C6C7B"/>
    <w:rsid w:val="003C7285"/>
    <w:rsid w:val="003C73E9"/>
    <w:rsid w:val="003C7763"/>
    <w:rsid w:val="003C7AFD"/>
    <w:rsid w:val="003C7CF1"/>
    <w:rsid w:val="003D03D9"/>
    <w:rsid w:val="003D1101"/>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2C30"/>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5D0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B8"/>
    <w:rsid w:val="00444DC8"/>
    <w:rsid w:val="0044540D"/>
    <w:rsid w:val="004460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826"/>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8B"/>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2E9"/>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AD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1E3F"/>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7CA"/>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203"/>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E3E"/>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7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9AD"/>
    <w:rsid w:val="00635A6B"/>
    <w:rsid w:val="00635AF4"/>
    <w:rsid w:val="00635E49"/>
    <w:rsid w:val="00636208"/>
    <w:rsid w:val="006366F2"/>
    <w:rsid w:val="00637037"/>
    <w:rsid w:val="00640399"/>
    <w:rsid w:val="00640DBD"/>
    <w:rsid w:val="006423D2"/>
    <w:rsid w:val="00642683"/>
    <w:rsid w:val="0064351F"/>
    <w:rsid w:val="00643C6F"/>
    <w:rsid w:val="00643C90"/>
    <w:rsid w:val="006440AA"/>
    <w:rsid w:val="00644A8B"/>
    <w:rsid w:val="00645DF8"/>
    <w:rsid w:val="006460FF"/>
    <w:rsid w:val="00646974"/>
    <w:rsid w:val="006512AF"/>
    <w:rsid w:val="00651301"/>
    <w:rsid w:val="00651664"/>
    <w:rsid w:val="00651E2B"/>
    <w:rsid w:val="00652B47"/>
    <w:rsid w:val="00653069"/>
    <w:rsid w:val="00653A37"/>
    <w:rsid w:val="006541EB"/>
    <w:rsid w:val="006545F9"/>
    <w:rsid w:val="006553EF"/>
    <w:rsid w:val="0065693A"/>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38"/>
    <w:rsid w:val="00664C39"/>
    <w:rsid w:val="0066500F"/>
    <w:rsid w:val="00665B16"/>
    <w:rsid w:val="00665D82"/>
    <w:rsid w:val="006666F6"/>
    <w:rsid w:val="00670373"/>
    <w:rsid w:val="00670606"/>
    <w:rsid w:val="00671B2B"/>
    <w:rsid w:val="00671D4E"/>
    <w:rsid w:val="00671DB5"/>
    <w:rsid w:val="00671E8F"/>
    <w:rsid w:val="006725F7"/>
    <w:rsid w:val="006727BF"/>
    <w:rsid w:val="0067281B"/>
    <w:rsid w:val="00673538"/>
    <w:rsid w:val="00674DB0"/>
    <w:rsid w:val="00677B00"/>
    <w:rsid w:val="00677F40"/>
    <w:rsid w:val="0068007C"/>
    <w:rsid w:val="00680281"/>
    <w:rsid w:val="0068075F"/>
    <w:rsid w:val="00681CDE"/>
    <w:rsid w:val="006824FC"/>
    <w:rsid w:val="00682AD5"/>
    <w:rsid w:val="0068448B"/>
    <w:rsid w:val="00685C49"/>
    <w:rsid w:val="00687997"/>
    <w:rsid w:val="00687E47"/>
    <w:rsid w:val="0069025F"/>
    <w:rsid w:val="0069058D"/>
    <w:rsid w:val="006912EA"/>
    <w:rsid w:val="00692635"/>
    <w:rsid w:val="00693C7B"/>
    <w:rsid w:val="006947F5"/>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169"/>
    <w:rsid w:val="006E6528"/>
    <w:rsid w:val="006E6883"/>
    <w:rsid w:val="006E75C7"/>
    <w:rsid w:val="006E7679"/>
    <w:rsid w:val="006F1F4B"/>
    <w:rsid w:val="006F2F71"/>
    <w:rsid w:val="006F46CD"/>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3D"/>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3AD"/>
    <w:rsid w:val="00736E69"/>
    <w:rsid w:val="00736EA4"/>
    <w:rsid w:val="00736ECE"/>
    <w:rsid w:val="0073711D"/>
    <w:rsid w:val="0073778F"/>
    <w:rsid w:val="00737B9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8FB"/>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B5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7DA"/>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D7B"/>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24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6"/>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2E"/>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5E"/>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67AEC"/>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293"/>
    <w:rsid w:val="009A0886"/>
    <w:rsid w:val="009A180D"/>
    <w:rsid w:val="009A2A2B"/>
    <w:rsid w:val="009A2C31"/>
    <w:rsid w:val="009A2E1A"/>
    <w:rsid w:val="009A2F47"/>
    <w:rsid w:val="009A43BF"/>
    <w:rsid w:val="009A6B2F"/>
    <w:rsid w:val="009A6B3A"/>
    <w:rsid w:val="009A7D11"/>
    <w:rsid w:val="009B1325"/>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BA"/>
    <w:rsid w:val="009D2E13"/>
    <w:rsid w:val="009D2F4F"/>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4D7D"/>
    <w:rsid w:val="009F29E7"/>
    <w:rsid w:val="009F42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B82"/>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586"/>
    <w:rsid w:val="00A90821"/>
    <w:rsid w:val="00A90C03"/>
    <w:rsid w:val="00A91483"/>
    <w:rsid w:val="00A92611"/>
    <w:rsid w:val="00A934E0"/>
    <w:rsid w:val="00A94866"/>
    <w:rsid w:val="00A95620"/>
    <w:rsid w:val="00A96630"/>
    <w:rsid w:val="00A97192"/>
    <w:rsid w:val="00A97414"/>
    <w:rsid w:val="00A97EF0"/>
    <w:rsid w:val="00AA0034"/>
    <w:rsid w:val="00AA05AD"/>
    <w:rsid w:val="00AA1198"/>
    <w:rsid w:val="00AA2671"/>
    <w:rsid w:val="00AA2718"/>
    <w:rsid w:val="00AA29DF"/>
    <w:rsid w:val="00AA362E"/>
    <w:rsid w:val="00AA4446"/>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DB9"/>
    <w:rsid w:val="00AB2E78"/>
    <w:rsid w:val="00AB3B35"/>
    <w:rsid w:val="00AB47AB"/>
    <w:rsid w:val="00AB4BD2"/>
    <w:rsid w:val="00AB4E5F"/>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7665"/>
    <w:rsid w:val="00B076FD"/>
    <w:rsid w:val="00B07D65"/>
    <w:rsid w:val="00B1096B"/>
    <w:rsid w:val="00B1123C"/>
    <w:rsid w:val="00B1192A"/>
    <w:rsid w:val="00B12512"/>
    <w:rsid w:val="00B12CCC"/>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498"/>
    <w:rsid w:val="00B37893"/>
    <w:rsid w:val="00B40010"/>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D8"/>
    <w:rsid w:val="00B56C5C"/>
    <w:rsid w:val="00B56D81"/>
    <w:rsid w:val="00B573C4"/>
    <w:rsid w:val="00B600AE"/>
    <w:rsid w:val="00B606C9"/>
    <w:rsid w:val="00B60CB8"/>
    <w:rsid w:val="00B610A6"/>
    <w:rsid w:val="00B62973"/>
    <w:rsid w:val="00B62D48"/>
    <w:rsid w:val="00B6316B"/>
    <w:rsid w:val="00B64536"/>
    <w:rsid w:val="00B6522C"/>
    <w:rsid w:val="00B672BA"/>
    <w:rsid w:val="00B6737C"/>
    <w:rsid w:val="00B70DAE"/>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A4A"/>
    <w:rsid w:val="00B8671F"/>
    <w:rsid w:val="00B87FE9"/>
    <w:rsid w:val="00B9060D"/>
    <w:rsid w:val="00B912E5"/>
    <w:rsid w:val="00B9137D"/>
    <w:rsid w:val="00B917A8"/>
    <w:rsid w:val="00B91BE1"/>
    <w:rsid w:val="00B91FB8"/>
    <w:rsid w:val="00B9241A"/>
    <w:rsid w:val="00B937E7"/>
    <w:rsid w:val="00B93A46"/>
    <w:rsid w:val="00B93DF3"/>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AE8"/>
    <w:rsid w:val="00BB111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74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DE"/>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296"/>
    <w:rsid w:val="00C3504F"/>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2CD"/>
    <w:rsid w:val="00CA02E5"/>
    <w:rsid w:val="00CA0CC5"/>
    <w:rsid w:val="00CA1A1C"/>
    <w:rsid w:val="00CA23C1"/>
    <w:rsid w:val="00CA2B04"/>
    <w:rsid w:val="00CA347D"/>
    <w:rsid w:val="00CA3A0F"/>
    <w:rsid w:val="00CA3A72"/>
    <w:rsid w:val="00CA3FAE"/>
    <w:rsid w:val="00CA47CB"/>
    <w:rsid w:val="00CA5166"/>
    <w:rsid w:val="00CA62E2"/>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35D"/>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666"/>
    <w:rsid w:val="00D06939"/>
    <w:rsid w:val="00D10723"/>
    <w:rsid w:val="00D10FA6"/>
    <w:rsid w:val="00D1108A"/>
    <w:rsid w:val="00D11917"/>
    <w:rsid w:val="00D14059"/>
    <w:rsid w:val="00D1581F"/>
    <w:rsid w:val="00D159D2"/>
    <w:rsid w:val="00D1609F"/>
    <w:rsid w:val="00D16DF2"/>
    <w:rsid w:val="00D17439"/>
    <w:rsid w:val="00D20B5F"/>
    <w:rsid w:val="00D22226"/>
    <w:rsid w:val="00D2324F"/>
    <w:rsid w:val="00D232F1"/>
    <w:rsid w:val="00D24B1D"/>
    <w:rsid w:val="00D25782"/>
    <w:rsid w:val="00D26F9A"/>
    <w:rsid w:val="00D278FA"/>
    <w:rsid w:val="00D3069A"/>
    <w:rsid w:val="00D3143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1CB"/>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A6"/>
    <w:rsid w:val="00D8621D"/>
    <w:rsid w:val="00D8625D"/>
    <w:rsid w:val="00D86A7B"/>
    <w:rsid w:val="00D86CCF"/>
    <w:rsid w:val="00D904F9"/>
    <w:rsid w:val="00D90C01"/>
    <w:rsid w:val="00D91242"/>
    <w:rsid w:val="00D91250"/>
    <w:rsid w:val="00D91789"/>
    <w:rsid w:val="00D92754"/>
    <w:rsid w:val="00D93AC0"/>
    <w:rsid w:val="00D945F8"/>
    <w:rsid w:val="00D94650"/>
    <w:rsid w:val="00D94720"/>
    <w:rsid w:val="00D94A6A"/>
    <w:rsid w:val="00D95547"/>
    <w:rsid w:val="00D96083"/>
    <w:rsid w:val="00D96246"/>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EE8"/>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45"/>
    <w:rsid w:val="00DB7F65"/>
    <w:rsid w:val="00DB7F9E"/>
    <w:rsid w:val="00DC0229"/>
    <w:rsid w:val="00DC1269"/>
    <w:rsid w:val="00DC159C"/>
    <w:rsid w:val="00DC18B0"/>
    <w:rsid w:val="00DC1AF4"/>
    <w:rsid w:val="00DC230B"/>
    <w:rsid w:val="00DC2956"/>
    <w:rsid w:val="00DC3044"/>
    <w:rsid w:val="00DC3291"/>
    <w:rsid w:val="00DC35BA"/>
    <w:rsid w:val="00DC37C0"/>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E2B"/>
    <w:rsid w:val="00DE711D"/>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5DF3"/>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39C"/>
    <w:rsid w:val="00E312C2"/>
    <w:rsid w:val="00E32521"/>
    <w:rsid w:val="00E32664"/>
    <w:rsid w:val="00E32EE3"/>
    <w:rsid w:val="00E33261"/>
    <w:rsid w:val="00E345D2"/>
    <w:rsid w:val="00E34F54"/>
    <w:rsid w:val="00E375BF"/>
    <w:rsid w:val="00E3782C"/>
    <w:rsid w:val="00E37D44"/>
    <w:rsid w:val="00E405E7"/>
    <w:rsid w:val="00E407FC"/>
    <w:rsid w:val="00E41860"/>
    <w:rsid w:val="00E41D9B"/>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5F6"/>
    <w:rsid w:val="00E6084D"/>
    <w:rsid w:val="00E60A36"/>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3B6"/>
    <w:rsid w:val="00E83154"/>
    <w:rsid w:val="00E83222"/>
    <w:rsid w:val="00E8432A"/>
    <w:rsid w:val="00E85882"/>
    <w:rsid w:val="00E85E8B"/>
    <w:rsid w:val="00E85FDD"/>
    <w:rsid w:val="00E861F5"/>
    <w:rsid w:val="00E865C4"/>
    <w:rsid w:val="00E865CE"/>
    <w:rsid w:val="00E86BCE"/>
    <w:rsid w:val="00E871A9"/>
    <w:rsid w:val="00E87C0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6A5"/>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35"/>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1E"/>
    <w:rsid w:val="00F96594"/>
    <w:rsid w:val="00F96714"/>
    <w:rsid w:val="00FA0CF7"/>
    <w:rsid w:val="00FA144D"/>
    <w:rsid w:val="00FA2925"/>
    <w:rsid w:val="00FA36EB"/>
    <w:rsid w:val="00FA3BA3"/>
    <w:rsid w:val="00FA4B39"/>
    <w:rsid w:val="00FA56CE"/>
    <w:rsid w:val="00FA659D"/>
    <w:rsid w:val="00FA66F9"/>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DE7"/>
    <w:rsid w:val="00FB7BCA"/>
    <w:rsid w:val="00FC2982"/>
    <w:rsid w:val="00FC30FB"/>
    <w:rsid w:val="00FC3EFB"/>
    <w:rsid w:val="00FC46D9"/>
    <w:rsid w:val="00FC4C61"/>
    <w:rsid w:val="00FC5449"/>
    <w:rsid w:val="00FC5C62"/>
    <w:rsid w:val="00FC5CAE"/>
    <w:rsid w:val="00FC5EA5"/>
    <w:rsid w:val="00FC674E"/>
    <w:rsid w:val="00FD003B"/>
    <w:rsid w:val="00FD0613"/>
    <w:rsid w:val="00FD0F2E"/>
    <w:rsid w:val="00FD18A1"/>
    <w:rsid w:val="00FD1A28"/>
    <w:rsid w:val="00FD1BA9"/>
    <w:rsid w:val="00FD1E9A"/>
    <w:rsid w:val="00FD2A30"/>
    <w:rsid w:val="00FD34DC"/>
    <w:rsid w:val="00FD406B"/>
    <w:rsid w:val="00FD5736"/>
    <w:rsid w:val="00FD6FC4"/>
    <w:rsid w:val="00FD75A0"/>
    <w:rsid w:val="00FE0385"/>
    <w:rsid w:val="00FE1B67"/>
    <w:rsid w:val="00FE252E"/>
    <w:rsid w:val="00FE3D1F"/>
    <w:rsid w:val="00FE3D7C"/>
    <w:rsid w:val="00FE4654"/>
    <w:rsid w:val="00FE4885"/>
    <w:rsid w:val="00FE4B4A"/>
    <w:rsid w:val="00FE5036"/>
    <w:rsid w:val="00FE5735"/>
    <w:rsid w:val="00FE6998"/>
    <w:rsid w:val="00FE6B95"/>
    <w:rsid w:val="00FE7908"/>
    <w:rsid w:val="00FF0550"/>
    <w:rsid w:val="00FF0594"/>
    <w:rsid w:val="00FF05F7"/>
    <w:rsid w:val="00FF116E"/>
    <w:rsid w:val="00FF203A"/>
    <w:rsid w:val="00FF3486"/>
    <w:rsid w:val="00FF3518"/>
    <w:rsid w:val="00FF3732"/>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hone">
    <w:name w:val="phone"/>
    <w:basedOn w:val="Numatytasispastraiposriftas"/>
    <w:rsid w:val="001F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3576703">
      <w:bodyDiv w:val="1"/>
      <w:marLeft w:val="0"/>
      <w:marRight w:val="0"/>
      <w:marTop w:val="0"/>
      <w:marBottom w:val="0"/>
      <w:divBdr>
        <w:top w:val="none" w:sz="0" w:space="0" w:color="auto"/>
        <w:left w:val="none" w:sz="0" w:space="0" w:color="auto"/>
        <w:bottom w:val="none" w:sz="0" w:space="0" w:color="auto"/>
        <w:right w:val="none" w:sz="0" w:space="0" w:color="auto"/>
      </w:divBdr>
      <w:divsChild>
        <w:div w:id="445739730">
          <w:marLeft w:val="0"/>
          <w:marRight w:val="0"/>
          <w:marTop w:val="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natas.gritenas@pasvalys.lt;%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7EB"/>
    <w:rsid w:val="00015308"/>
    <w:rsid w:val="00027E15"/>
    <w:rsid w:val="00054B2F"/>
    <w:rsid w:val="00071108"/>
    <w:rsid w:val="000E3D5E"/>
    <w:rsid w:val="000E62D1"/>
    <w:rsid w:val="001251FC"/>
    <w:rsid w:val="00127A9E"/>
    <w:rsid w:val="00157728"/>
    <w:rsid w:val="00176788"/>
    <w:rsid w:val="001A1F13"/>
    <w:rsid w:val="001A6EE0"/>
    <w:rsid w:val="001B16B5"/>
    <w:rsid w:val="001B3D54"/>
    <w:rsid w:val="001C0D4E"/>
    <w:rsid w:val="001D1378"/>
    <w:rsid w:val="001D148C"/>
    <w:rsid w:val="001E3B26"/>
    <w:rsid w:val="001E4CD8"/>
    <w:rsid w:val="001F3DB7"/>
    <w:rsid w:val="00295EF8"/>
    <w:rsid w:val="002C1509"/>
    <w:rsid w:val="003661A6"/>
    <w:rsid w:val="003848F8"/>
    <w:rsid w:val="003B1F8B"/>
    <w:rsid w:val="003D7EA0"/>
    <w:rsid w:val="003F2D0A"/>
    <w:rsid w:val="00430113"/>
    <w:rsid w:val="0044600B"/>
    <w:rsid w:val="00460C76"/>
    <w:rsid w:val="0046126A"/>
    <w:rsid w:val="004D38E9"/>
    <w:rsid w:val="004F110C"/>
    <w:rsid w:val="00504CA6"/>
    <w:rsid w:val="0055045F"/>
    <w:rsid w:val="005523F2"/>
    <w:rsid w:val="005F307D"/>
    <w:rsid w:val="006359AD"/>
    <w:rsid w:val="00635A6B"/>
    <w:rsid w:val="00652F79"/>
    <w:rsid w:val="00664338"/>
    <w:rsid w:val="006D77F5"/>
    <w:rsid w:val="00724053"/>
    <w:rsid w:val="00731487"/>
    <w:rsid w:val="00734FD4"/>
    <w:rsid w:val="007363AD"/>
    <w:rsid w:val="00737C4C"/>
    <w:rsid w:val="007563D2"/>
    <w:rsid w:val="0078514A"/>
    <w:rsid w:val="007C7D73"/>
    <w:rsid w:val="007F25D7"/>
    <w:rsid w:val="00810A25"/>
    <w:rsid w:val="00870548"/>
    <w:rsid w:val="008A5CD8"/>
    <w:rsid w:val="008D6E2A"/>
    <w:rsid w:val="00906FC8"/>
    <w:rsid w:val="00915DD0"/>
    <w:rsid w:val="00926BF1"/>
    <w:rsid w:val="009520DA"/>
    <w:rsid w:val="00975C18"/>
    <w:rsid w:val="009B7F53"/>
    <w:rsid w:val="009C5E39"/>
    <w:rsid w:val="009E6FBD"/>
    <w:rsid w:val="00A02E8E"/>
    <w:rsid w:val="00A03CB8"/>
    <w:rsid w:val="00A24AF0"/>
    <w:rsid w:val="00A375B3"/>
    <w:rsid w:val="00A447B7"/>
    <w:rsid w:val="00A6013B"/>
    <w:rsid w:val="00A87851"/>
    <w:rsid w:val="00A9209D"/>
    <w:rsid w:val="00AC07D5"/>
    <w:rsid w:val="00AC14B8"/>
    <w:rsid w:val="00AC1F9D"/>
    <w:rsid w:val="00AD09B5"/>
    <w:rsid w:val="00AE7674"/>
    <w:rsid w:val="00B02DFF"/>
    <w:rsid w:val="00B031BD"/>
    <w:rsid w:val="00B27722"/>
    <w:rsid w:val="00B604DE"/>
    <w:rsid w:val="00B70DD9"/>
    <w:rsid w:val="00C116E2"/>
    <w:rsid w:val="00C64F5A"/>
    <w:rsid w:val="00C956D4"/>
    <w:rsid w:val="00CB0D06"/>
    <w:rsid w:val="00CD27B6"/>
    <w:rsid w:val="00CF4CEB"/>
    <w:rsid w:val="00D032AC"/>
    <w:rsid w:val="00D1288B"/>
    <w:rsid w:val="00D24092"/>
    <w:rsid w:val="00D90EE5"/>
    <w:rsid w:val="00DB76AB"/>
    <w:rsid w:val="00DC24DA"/>
    <w:rsid w:val="00DE1F4F"/>
    <w:rsid w:val="00DE23D8"/>
    <w:rsid w:val="00E464CE"/>
    <w:rsid w:val="00E479FF"/>
    <w:rsid w:val="00EB348C"/>
    <w:rsid w:val="00EF6792"/>
    <w:rsid w:val="00F31D5C"/>
    <w:rsid w:val="00F55A56"/>
    <w:rsid w:val="00F7451A"/>
    <w:rsid w:val="00F81AC7"/>
    <w:rsid w:val="00F81DB5"/>
    <w:rsid w:val="00FA0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4179</Words>
  <Characters>23824</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27948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11</cp:revision>
  <cp:lastPrinted>2021-11-03T05:49:00Z</cp:lastPrinted>
  <dcterms:created xsi:type="dcterms:W3CDTF">2025-10-31T08:50:00Z</dcterms:created>
  <dcterms:modified xsi:type="dcterms:W3CDTF">2025-10-31T08:59:00Z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