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Default="008A6C5D" w:rsidP="008A6C5D">
      <w:pPr>
        <w:spacing w:line="276" w:lineRule="auto"/>
        <w:jc w:val="center"/>
        <w:rPr>
          <w:rFonts w:ascii="Times New Roman" w:hAnsi="Times New Roman" w:cs="Times New Roman"/>
          <w:b/>
        </w:rPr>
      </w:pPr>
      <w:r w:rsidRPr="008479EF">
        <w:rPr>
          <w:rFonts w:ascii="Times New Roman" w:hAnsi="Times New Roman" w:cs="Times New Roman"/>
          <w:b/>
        </w:rPr>
        <w:t>RINKOS KONSULTACIJA</w:t>
      </w:r>
    </w:p>
    <w:p w14:paraId="21B3F7ED" w14:textId="77777777" w:rsidR="008A6C5D" w:rsidRDefault="008A6C5D" w:rsidP="008A6C5D">
      <w:pPr>
        <w:spacing w:line="276" w:lineRule="auto"/>
        <w:jc w:val="center"/>
        <w:rPr>
          <w:rFonts w:ascii="Times New Roman" w:hAnsi="Times New Roman" w:cs="Times New Roman"/>
          <w:b/>
        </w:rPr>
      </w:pPr>
    </w:p>
    <w:p w14:paraId="103AF43A" w14:textId="37F08A9E" w:rsidR="008A6C5D" w:rsidRPr="0069497D" w:rsidRDefault="00CA64C3" w:rsidP="008A6C5D">
      <w:pPr>
        <w:spacing w:line="276" w:lineRule="auto"/>
        <w:jc w:val="center"/>
        <w:rPr>
          <w:rFonts w:ascii="Times New Roman" w:hAnsi="Times New Roman" w:cs="Times New Roman"/>
          <w:b/>
        </w:rPr>
      </w:pPr>
      <w:r w:rsidRPr="0069497D">
        <w:rPr>
          <w:rFonts w:ascii="Times New Roman" w:hAnsi="Times New Roman" w:cs="Times New Roman"/>
          <w:b/>
          <w:bCs/>
        </w:rPr>
        <w:t xml:space="preserve">DĖL </w:t>
      </w:r>
      <w:r w:rsidR="00D85938">
        <w:rPr>
          <w:rFonts w:ascii="Times New Roman" w:hAnsi="Times New Roman" w:cs="Times New Roman"/>
          <w:b/>
          <w:bCs/>
        </w:rPr>
        <w:t xml:space="preserve">KELEIVINIO </w:t>
      </w:r>
      <w:r w:rsidR="004933E7">
        <w:rPr>
          <w:rFonts w:ascii="Times New Roman" w:hAnsi="Times New Roman" w:cs="Times New Roman"/>
          <w:b/>
          <w:bCs/>
        </w:rPr>
        <w:t>MIKRO</w:t>
      </w:r>
      <w:r w:rsidR="00D85938">
        <w:rPr>
          <w:rFonts w:ascii="Times New Roman" w:hAnsi="Times New Roman" w:cs="Times New Roman"/>
          <w:b/>
          <w:bCs/>
        </w:rPr>
        <w:t>AUTOBUSO</w:t>
      </w:r>
      <w:r w:rsidRPr="00CA64C3">
        <w:rPr>
          <w:rFonts w:ascii="Times New Roman" w:hAnsi="Times New Roman" w:cs="Times New Roman"/>
          <w:b/>
          <w:bCs/>
        </w:rPr>
        <w:t xml:space="preserve"> </w:t>
      </w:r>
      <w:r w:rsidRPr="0069497D">
        <w:rPr>
          <w:rFonts w:ascii="Times New Roman" w:hAnsi="Times New Roman" w:cs="Times New Roman"/>
          <w:b/>
          <w:bCs/>
        </w:rPr>
        <w:t>PIRKIMO</w:t>
      </w:r>
    </w:p>
    <w:p w14:paraId="40B8003B" w14:textId="77777777" w:rsidR="008A6C5D" w:rsidRPr="008479EF" w:rsidRDefault="008A6C5D" w:rsidP="008A6C5D">
      <w:pPr>
        <w:spacing w:line="276" w:lineRule="auto"/>
        <w:jc w:val="center"/>
        <w:rPr>
          <w:rFonts w:ascii="Times New Roman" w:hAnsi="Times New Roman" w:cs="Times New Roman"/>
          <w:b/>
        </w:rPr>
      </w:pPr>
    </w:p>
    <w:p w14:paraId="6DEDA2E2" w14:textId="77777777" w:rsidR="008A6C5D" w:rsidRPr="008479EF" w:rsidRDefault="008A6C5D" w:rsidP="008A6C5D">
      <w:pPr>
        <w:spacing w:line="276" w:lineRule="auto"/>
        <w:jc w:val="both"/>
        <w:rPr>
          <w:rFonts w:ascii="Times New Roman" w:hAnsi="Times New Roman" w:cs="Times New Roman"/>
        </w:rPr>
      </w:pPr>
    </w:p>
    <w:p w14:paraId="508EB4EE" w14:textId="2EC6E6FB"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w:t>
      </w:r>
      <w:r w:rsidR="0097231E" w:rsidRPr="00954447">
        <w:rPr>
          <w:rFonts w:ascii="Times New Roman" w:hAnsi="Times New Roman" w:cs="Times New Roman"/>
        </w:rPr>
        <w:t>pirkti</w:t>
      </w:r>
      <w:r w:rsidR="0097231E">
        <w:rPr>
          <w:rFonts w:ascii="Times New Roman" w:hAnsi="Times New Roman" w:cs="Times New Roman"/>
        </w:rPr>
        <w:t xml:space="preserve"> </w:t>
      </w:r>
      <w:r w:rsidR="00D9319D">
        <w:rPr>
          <w:rFonts w:ascii="Times New Roman" w:hAnsi="Times New Roman" w:cs="Times New Roman"/>
          <w:b/>
          <w:bCs/>
        </w:rPr>
        <w:t xml:space="preserve">keleivinį </w:t>
      </w:r>
      <w:r w:rsidR="004933E7">
        <w:rPr>
          <w:rFonts w:ascii="Times New Roman" w:hAnsi="Times New Roman" w:cs="Times New Roman"/>
          <w:b/>
          <w:bCs/>
        </w:rPr>
        <w:t>mikroa</w:t>
      </w:r>
      <w:r w:rsidR="00D9319D">
        <w:rPr>
          <w:rFonts w:ascii="Times New Roman" w:hAnsi="Times New Roman" w:cs="Times New Roman"/>
          <w:b/>
          <w:bCs/>
        </w:rPr>
        <w:t>utobusą</w:t>
      </w:r>
      <w:r w:rsidR="00CA64C3" w:rsidRPr="00FC2B00">
        <w:rPr>
          <w:rFonts w:ascii="Times New Roman" w:hAnsi="Times New Roman" w:cs="Times New Roman"/>
          <w:b/>
          <w:bCs/>
        </w:rPr>
        <w:t xml:space="preserve"> </w:t>
      </w:r>
      <w:r w:rsidRPr="00FC2B00">
        <w:rPr>
          <w:rFonts w:ascii="Times New Roman" w:hAnsi="Times New Roman" w:cs="Times New Roman"/>
        </w:rPr>
        <w:t>(toliau</w:t>
      </w:r>
      <w:r>
        <w:rPr>
          <w:rFonts w:ascii="Times New Roman" w:hAnsi="Times New Roman" w:cs="Times New Roman"/>
        </w:rPr>
        <w:t xml:space="preserve"> – </w:t>
      </w:r>
      <w:r w:rsidR="00CA64C3">
        <w:rPr>
          <w:rFonts w:ascii="Times New Roman" w:hAnsi="Times New Roman" w:cs="Times New Roman"/>
        </w:rPr>
        <w:t>auto</w:t>
      </w:r>
      <w:r w:rsidR="00D9319D">
        <w:rPr>
          <w:rFonts w:ascii="Times New Roman" w:hAnsi="Times New Roman" w:cs="Times New Roman"/>
        </w:rPr>
        <w:t>busas</w:t>
      </w:r>
      <w:r>
        <w:rPr>
          <w:rFonts w:ascii="Times New Roman" w:hAnsi="Times New Roman" w:cs="Times New Roman"/>
        </w:rPr>
        <w:t>)</w:t>
      </w:r>
      <w:r w:rsidRPr="000F5448">
        <w:rPr>
          <w:rFonts w:ascii="Times New Roman" w:hAnsi="Times New Roman" w:cs="Times New Roman"/>
        </w:rPr>
        <w:t>, detali informacija pateikiama techninėje specifikacijoje</w:t>
      </w:r>
      <w:r>
        <w:rPr>
          <w:rFonts w:ascii="Times New Roman" w:hAnsi="Times New Roman" w:cs="Times New Roman"/>
        </w:rPr>
        <w:t>.</w:t>
      </w:r>
    </w:p>
    <w:p w14:paraId="0DBFFFFB" w14:textId="7B96E4DB"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VILNIUS TECH vadovau</w:t>
      </w:r>
      <w:r w:rsidR="005A10EA">
        <w:rPr>
          <w:rFonts w:ascii="Times New Roman" w:hAnsi="Times New Roman" w:cs="Times New Roman"/>
        </w:rPr>
        <w:t>damasis</w:t>
      </w:r>
      <w:r w:rsidRPr="00954447">
        <w:rPr>
          <w:rFonts w:ascii="Times New Roman" w:hAnsi="Times New Roman" w:cs="Times New Roman"/>
        </w:rPr>
        <w:t xml:space="preserve"> Lietuvos Respublikos viešųjų pirkimų įstatymo </w:t>
      </w:r>
      <w:r>
        <w:rPr>
          <w:rFonts w:ascii="Times New Roman" w:hAnsi="Times New Roman" w:cs="Times New Roman"/>
        </w:rPr>
        <w:t xml:space="preserve">27 str. </w:t>
      </w:r>
      <w:r w:rsidR="005A10EA">
        <w:rPr>
          <w:rFonts w:ascii="Times New Roman" w:hAnsi="Times New Roman" w:cs="Times New Roman"/>
        </w:rPr>
        <w:t>1 dalimi vykdo privalomą rinkos konsultaciją, dėl neįvykusio pirkimo   ir prašo tiekėjų pateikti pastabas ir atsakymus į pateiktus klausimus.</w:t>
      </w:r>
    </w:p>
    <w:p w14:paraId="19CBFAC8"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Pirkimo sutarties.</w:t>
      </w:r>
    </w:p>
    <w:p w14:paraId="41607FC8"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721C92A" w14:textId="477592A1" w:rsidR="008A6C5D" w:rsidRPr="00B867DD"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B867DD">
        <w:rPr>
          <w:rFonts w:ascii="Times New Roman" w:hAnsi="Times New Roman" w:cs="Times New Roman"/>
          <w:b/>
        </w:rPr>
        <w:t xml:space="preserve">: </w:t>
      </w:r>
      <w:r w:rsidR="00D9319D">
        <w:rPr>
          <w:rFonts w:ascii="Times New Roman" w:hAnsi="Times New Roman" w:cs="Times New Roman"/>
          <w:b/>
          <w:bCs/>
        </w:rPr>
        <w:t xml:space="preserve">Keleivinio </w:t>
      </w:r>
      <w:r w:rsidR="009D053D">
        <w:rPr>
          <w:rFonts w:ascii="Times New Roman" w:hAnsi="Times New Roman" w:cs="Times New Roman"/>
          <w:b/>
          <w:bCs/>
        </w:rPr>
        <w:t>mikro</w:t>
      </w:r>
      <w:r w:rsidR="00D9319D">
        <w:rPr>
          <w:rFonts w:ascii="Times New Roman" w:hAnsi="Times New Roman" w:cs="Times New Roman"/>
          <w:b/>
          <w:bCs/>
        </w:rPr>
        <w:t>autobuso</w:t>
      </w:r>
      <w:r w:rsidR="00CA64C3" w:rsidRPr="00CA64C3">
        <w:rPr>
          <w:rFonts w:ascii="Times New Roman" w:hAnsi="Times New Roman" w:cs="Times New Roman"/>
          <w:b/>
          <w:bCs/>
        </w:rPr>
        <w:t xml:space="preserve"> pirkimas</w:t>
      </w:r>
      <w:r w:rsidRPr="0069497D">
        <w:rPr>
          <w:rFonts w:ascii="Times New Roman" w:hAnsi="Times New Roman" w:cs="Times New Roman"/>
          <w:b/>
          <w:bCs/>
        </w:rPr>
        <w:t>.</w:t>
      </w:r>
    </w:p>
    <w:p w14:paraId="562F26B9" w14:textId="77777777" w:rsidR="008A6C5D" w:rsidRPr="00954447" w:rsidRDefault="008A6C5D" w:rsidP="008A6C5D">
      <w:pPr>
        <w:spacing w:line="276" w:lineRule="auto"/>
        <w:ind w:firstLine="720"/>
        <w:jc w:val="both"/>
        <w:rPr>
          <w:rFonts w:ascii="Times New Roman" w:hAnsi="Times New Roman" w:cs="Times New Roman"/>
          <w:b/>
        </w:rPr>
      </w:pPr>
    </w:p>
    <w:p w14:paraId="69ED7892"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5637726C"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282D7CF7"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741FE080"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05F4875D"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10F9ADD1"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558DD2C9"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3CDC5B23" w14:textId="0937C0A2" w:rsidR="008A6C5D" w:rsidRPr="00954447" w:rsidRDefault="008A6C5D" w:rsidP="008A6C5D">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 </w:t>
      </w:r>
      <w:r w:rsidRPr="00FB7D1F">
        <w:rPr>
          <w:rFonts w:ascii="Times New Roman" w:hAnsi="Times New Roman" w:cs="Times New Roman"/>
          <w:b/>
          <w:bCs/>
        </w:rPr>
        <w:t>202</w:t>
      </w:r>
      <w:r w:rsidR="005A53DA">
        <w:rPr>
          <w:rFonts w:ascii="Times New Roman" w:hAnsi="Times New Roman" w:cs="Times New Roman"/>
          <w:b/>
          <w:bCs/>
        </w:rPr>
        <w:t>5</w:t>
      </w:r>
      <w:r w:rsidRPr="00FB7D1F">
        <w:rPr>
          <w:rFonts w:ascii="Times New Roman" w:hAnsi="Times New Roman" w:cs="Times New Roman"/>
          <w:b/>
          <w:bCs/>
        </w:rPr>
        <w:t xml:space="preserve"> m.</w:t>
      </w:r>
      <w:r w:rsidR="005A10EA">
        <w:rPr>
          <w:rFonts w:ascii="Times New Roman" w:hAnsi="Times New Roman" w:cs="Times New Roman"/>
          <w:b/>
          <w:bCs/>
        </w:rPr>
        <w:t xml:space="preserve"> lapkričio </w:t>
      </w:r>
      <w:r w:rsidRPr="00FB7D1F">
        <w:rPr>
          <w:rFonts w:ascii="Times New Roman" w:hAnsi="Times New Roman" w:cs="Times New Roman"/>
          <w:b/>
          <w:bCs/>
        </w:rPr>
        <w:t xml:space="preserve"> </w:t>
      </w:r>
      <w:r w:rsidR="005A10EA">
        <w:rPr>
          <w:rFonts w:ascii="Times New Roman" w:hAnsi="Times New Roman" w:cs="Times New Roman"/>
          <w:b/>
          <w:bCs/>
        </w:rPr>
        <w:t>5</w:t>
      </w:r>
      <w:r w:rsidRPr="00FB7D1F">
        <w:rPr>
          <w:rFonts w:ascii="Times New Roman" w:hAnsi="Times New Roman" w:cs="Times New Roman"/>
          <w:b/>
          <w:bCs/>
        </w:rPr>
        <w:t xml:space="preserve"> d. 1</w:t>
      </w:r>
      <w:r w:rsidR="005A10EA">
        <w:rPr>
          <w:rFonts w:ascii="Times New Roman" w:hAnsi="Times New Roman" w:cs="Times New Roman"/>
          <w:b/>
          <w:bCs/>
        </w:rPr>
        <w:t>3</w:t>
      </w:r>
      <w:r w:rsidRPr="00FB7D1F">
        <w:rPr>
          <w:rFonts w:ascii="Times New Roman" w:hAnsi="Times New Roman" w:cs="Times New Roman"/>
          <w:b/>
          <w:bCs/>
        </w:rPr>
        <w:t>:00 val.</w:t>
      </w:r>
      <w:r w:rsidRPr="00FB7D1F">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6CA119B1" w14:textId="77777777" w:rsidR="008A6C5D" w:rsidRPr="00954447" w:rsidRDefault="008A6C5D" w:rsidP="008A6C5D">
      <w:pPr>
        <w:spacing w:line="276" w:lineRule="auto"/>
        <w:ind w:firstLine="720"/>
        <w:jc w:val="both"/>
        <w:rPr>
          <w:rFonts w:ascii="Times New Roman" w:hAnsi="Times New Roman" w:cs="Times New Roman"/>
          <w:b/>
        </w:rPr>
      </w:pPr>
    </w:p>
    <w:p w14:paraId="7B637C2E"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29FEBAB"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47"/>
        <w:gridCol w:w="3679"/>
      </w:tblGrid>
      <w:tr w:rsidR="008A6C5D" w:rsidRPr="00954447" w14:paraId="0467901D" w14:textId="77777777" w:rsidTr="005E345E">
        <w:tc>
          <w:tcPr>
            <w:tcW w:w="562" w:type="dxa"/>
            <w:vAlign w:val="center"/>
          </w:tcPr>
          <w:p w14:paraId="3C20DBCF" w14:textId="77777777" w:rsidR="008A6C5D" w:rsidRPr="00954447" w:rsidRDefault="008A6C5D" w:rsidP="005E345E">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47" w:type="dxa"/>
            <w:vAlign w:val="center"/>
          </w:tcPr>
          <w:p w14:paraId="539D6220" w14:textId="77777777" w:rsidR="008A6C5D" w:rsidRPr="00954447" w:rsidRDefault="008A6C5D" w:rsidP="005E345E">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79" w:type="dxa"/>
            <w:vAlign w:val="center"/>
          </w:tcPr>
          <w:p w14:paraId="57CA3BDE" w14:textId="77777777" w:rsidR="008A6C5D" w:rsidRPr="00954447" w:rsidRDefault="008A6C5D" w:rsidP="005E345E">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8A6C5D" w:rsidRPr="00954447" w14:paraId="70E98EA9" w14:textId="77777777" w:rsidTr="005E345E">
        <w:tc>
          <w:tcPr>
            <w:tcW w:w="562" w:type="dxa"/>
          </w:tcPr>
          <w:p w14:paraId="1410618F"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37B6731" w14:textId="7777777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79" w:type="dxa"/>
          </w:tcPr>
          <w:p w14:paraId="40329E24"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28FB0CDB" w14:textId="77777777" w:rsidTr="005E345E">
        <w:tc>
          <w:tcPr>
            <w:tcW w:w="562" w:type="dxa"/>
          </w:tcPr>
          <w:p w14:paraId="4B12E374"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2EACAEEF" w14:textId="77777777" w:rsidR="008A6C5D" w:rsidRPr="00954447" w:rsidRDefault="008A6C5D" w:rsidP="005E345E">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679" w:type="dxa"/>
          </w:tcPr>
          <w:p w14:paraId="31BFDFD7"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622EA6B" w14:textId="77777777" w:rsidTr="005E345E">
        <w:tc>
          <w:tcPr>
            <w:tcW w:w="562" w:type="dxa"/>
          </w:tcPr>
          <w:p w14:paraId="4228E78E"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3647FCB1" w14:textId="64D650C1"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sidR="00D9319D">
              <w:rPr>
                <w:rFonts w:ascii="Times New Roman" w:hAnsi="Times New Roman" w:cs="Times New Roman"/>
                <w:color w:val="000000"/>
                <w:lang w:eastAsia="lt-LT"/>
              </w:rPr>
              <w:t xml:space="preserve">keleivinio </w:t>
            </w:r>
            <w:r w:rsidR="005430C4">
              <w:rPr>
                <w:rFonts w:ascii="Times New Roman" w:hAnsi="Times New Roman" w:cs="Times New Roman"/>
                <w:color w:val="000000"/>
                <w:lang w:eastAsia="lt-LT"/>
              </w:rPr>
              <w:t>mikro</w:t>
            </w:r>
            <w:r w:rsidR="00D9319D">
              <w:rPr>
                <w:rFonts w:ascii="Times New Roman" w:hAnsi="Times New Roman" w:cs="Times New Roman"/>
                <w:color w:val="000000"/>
                <w:lang w:eastAsia="lt-LT"/>
              </w:rPr>
              <w:t>autobuso</w:t>
            </w:r>
            <w:r w:rsidRPr="00954447">
              <w:rPr>
                <w:rFonts w:ascii="Times New Roman" w:hAnsi="Times New Roman" w:cs="Times New Roman"/>
                <w:color w:val="000000"/>
                <w:lang w:eastAsia="lt-LT"/>
              </w:rPr>
              <w:t xml:space="preserve"> bendra kaina įskaitant visas susijusias paslaugas bei sąnaudas Eur be PVM?</w:t>
            </w:r>
          </w:p>
        </w:tc>
        <w:tc>
          <w:tcPr>
            <w:tcW w:w="3679" w:type="dxa"/>
          </w:tcPr>
          <w:p w14:paraId="02B5DE6F"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B012AF7" w14:textId="77777777" w:rsidTr="005E345E">
        <w:tc>
          <w:tcPr>
            <w:tcW w:w="562" w:type="dxa"/>
          </w:tcPr>
          <w:p w14:paraId="5487D726"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7A55BA32" w14:textId="46D7BB57" w:rsidR="008A6C5D" w:rsidRPr="00954447" w:rsidRDefault="008A6C5D" w:rsidP="005E345E">
            <w:pPr>
              <w:jc w:val="both"/>
              <w:rPr>
                <w:rFonts w:ascii="Times New Roman" w:hAnsi="Times New Roman" w:cs="Times New Roman"/>
                <w:color w:val="000000"/>
                <w:lang w:eastAsia="lt-LT"/>
              </w:rPr>
            </w:pPr>
            <w:r>
              <w:rPr>
                <w:rFonts w:ascii="Times New Roman" w:hAnsi="Times New Roman" w:cs="Times New Roman"/>
                <w:color w:val="000000"/>
                <w:lang w:eastAsia="lt-LT"/>
              </w:rPr>
              <w:t xml:space="preserve">Koks ilgiausias gali būti </w:t>
            </w:r>
            <w:r w:rsidR="00CD282F">
              <w:rPr>
                <w:rFonts w:ascii="Times New Roman" w:hAnsi="Times New Roman" w:cs="Times New Roman"/>
                <w:color w:val="000000"/>
                <w:lang w:eastAsia="lt-LT"/>
              </w:rPr>
              <w:t xml:space="preserve">keleiviniam </w:t>
            </w:r>
            <w:r w:rsidR="00DF5A1A">
              <w:rPr>
                <w:rFonts w:ascii="Times New Roman" w:hAnsi="Times New Roman" w:cs="Times New Roman"/>
                <w:color w:val="000000"/>
                <w:lang w:eastAsia="lt-LT"/>
              </w:rPr>
              <w:t>mikro</w:t>
            </w:r>
            <w:r w:rsidR="00CD282F">
              <w:rPr>
                <w:rFonts w:ascii="Times New Roman" w:hAnsi="Times New Roman" w:cs="Times New Roman"/>
                <w:color w:val="000000"/>
                <w:lang w:eastAsia="lt-LT"/>
              </w:rPr>
              <w:t>autobusui</w:t>
            </w:r>
            <w:r>
              <w:rPr>
                <w:rFonts w:ascii="Times New Roman" w:hAnsi="Times New Roman" w:cs="Times New Roman"/>
                <w:color w:val="000000"/>
                <w:lang w:eastAsia="lt-LT"/>
              </w:rPr>
              <w:t xml:space="preserve"> suteikiamas garantijos terminas?</w:t>
            </w:r>
          </w:p>
        </w:tc>
        <w:tc>
          <w:tcPr>
            <w:tcW w:w="3679" w:type="dxa"/>
          </w:tcPr>
          <w:p w14:paraId="45D517DC"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604553C7" w14:textId="77777777" w:rsidTr="005E345E">
        <w:tc>
          <w:tcPr>
            <w:tcW w:w="562" w:type="dxa"/>
          </w:tcPr>
          <w:p w14:paraId="16DA099E"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45AFBB9A" w14:textId="0ED9F525" w:rsidR="008A6C5D" w:rsidRPr="008D10D7" w:rsidRDefault="008A6C5D" w:rsidP="005E345E">
            <w:pPr>
              <w:jc w:val="both"/>
              <w:rPr>
                <w:rFonts w:ascii="Times New Roman" w:hAnsi="Times New Roman" w:cs="Times New Roman"/>
              </w:rPr>
            </w:pPr>
            <w:r w:rsidRPr="00954447">
              <w:rPr>
                <w:rFonts w:ascii="Times New Roman" w:hAnsi="Times New Roman" w:cs="Times New Roman"/>
              </w:rPr>
              <w:t>Numat</w:t>
            </w:r>
            <w:r>
              <w:rPr>
                <w:rFonts w:ascii="Times New Roman" w:hAnsi="Times New Roman" w:cs="Times New Roman"/>
              </w:rPr>
              <w:t>om</w:t>
            </w:r>
            <w:r w:rsidRPr="00954447">
              <w:rPr>
                <w:rFonts w:ascii="Times New Roman" w:hAnsi="Times New Roman" w:cs="Times New Roman"/>
              </w:rPr>
              <w:t>as sutart</w:t>
            </w:r>
            <w:r>
              <w:rPr>
                <w:rFonts w:ascii="Times New Roman" w:hAnsi="Times New Roman" w:cs="Times New Roman"/>
              </w:rPr>
              <w:t xml:space="preserve">ies </w:t>
            </w:r>
            <w:r w:rsidRPr="00414275">
              <w:rPr>
                <w:rFonts w:ascii="Times New Roman" w:hAnsi="Times New Roman" w:cs="Times New Roman"/>
              </w:rPr>
              <w:t>terminas –</w:t>
            </w:r>
            <w:r w:rsidR="004D3027">
              <w:rPr>
                <w:rFonts w:ascii="Times New Roman" w:hAnsi="Times New Roman" w:cs="Times New Roman"/>
              </w:rPr>
              <w:t xml:space="preserve"> </w:t>
            </w:r>
            <w:r w:rsidR="00D70650">
              <w:rPr>
                <w:rFonts w:ascii="Times New Roman" w:hAnsi="Times New Roman" w:cs="Times New Roman"/>
                <w:b/>
                <w:bCs/>
              </w:rPr>
              <w:t>7 mė</w:t>
            </w:r>
            <w:r w:rsidR="00FA21DF">
              <w:rPr>
                <w:rFonts w:ascii="Times New Roman" w:hAnsi="Times New Roman" w:cs="Times New Roman"/>
                <w:b/>
                <w:bCs/>
              </w:rPr>
              <w:t>nesiai</w:t>
            </w:r>
            <w:r w:rsidRPr="00414275">
              <w:rPr>
                <w:rFonts w:ascii="Times New Roman" w:hAnsi="Times New Roman" w:cs="Times New Roman"/>
                <w:b/>
              </w:rPr>
              <w:t xml:space="preserve"> </w:t>
            </w:r>
            <w:r w:rsidRPr="00414275">
              <w:rPr>
                <w:rFonts w:ascii="Times New Roman" w:hAnsi="Times New Roman" w:cs="Times New Roman"/>
              </w:rPr>
              <w:t xml:space="preserve">nuo </w:t>
            </w:r>
            <w:r w:rsidRPr="008D10D7">
              <w:rPr>
                <w:rFonts w:ascii="Times New Roman" w:hAnsi="Times New Roman" w:cs="Times New Roman"/>
              </w:rPr>
              <w:t>sutarties įsigaliojimo dienos įskaitant pristatymo terminą (</w:t>
            </w:r>
            <w:r w:rsidR="00FA21DF">
              <w:rPr>
                <w:rFonts w:ascii="Times New Roman" w:hAnsi="Times New Roman" w:cs="Times New Roman"/>
              </w:rPr>
              <w:t>6 mėnesiai</w:t>
            </w:r>
            <w:r w:rsidRPr="008D10D7">
              <w:rPr>
                <w:rFonts w:ascii="Times New Roman" w:hAnsi="Times New Roman" w:cs="Times New Roman"/>
              </w:rPr>
              <w:t>).</w:t>
            </w:r>
          </w:p>
          <w:p w14:paraId="01BCEE8C" w14:textId="77777777" w:rsidR="008A6C5D" w:rsidRPr="00954447" w:rsidRDefault="008A6C5D" w:rsidP="005E345E">
            <w:pPr>
              <w:jc w:val="both"/>
              <w:rPr>
                <w:rFonts w:ascii="Times New Roman" w:hAnsi="Times New Roman" w:cs="Times New Roman"/>
                <w:color w:val="000000"/>
                <w:lang w:eastAsia="lt-LT"/>
              </w:rPr>
            </w:pPr>
            <w:r>
              <w:rPr>
                <w:rFonts w:ascii="Times New Roman" w:hAnsi="Times New Roman" w:cs="Times New Roman"/>
              </w:rPr>
              <w:t>K</w:t>
            </w:r>
            <w:r w:rsidRPr="00954447">
              <w:rPr>
                <w:rFonts w:ascii="Times New Roman" w:hAnsi="Times New Roman" w:cs="Times New Roman"/>
              </w:rPr>
              <w:t>oks</w:t>
            </w:r>
            <w:r>
              <w:rPr>
                <w:rFonts w:ascii="Times New Roman" w:hAnsi="Times New Roman" w:cs="Times New Roman"/>
              </w:rPr>
              <w:t xml:space="preserve"> būtų optimalus</w:t>
            </w:r>
            <w:r w:rsidRPr="00954447">
              <w:rPr>
                <w:rFonts w:ascii="Times New Roman" w:hAnsi="Times New Roman" w:cs="Times New Roman"/>
              </w:rPr>
              <w:t xml:space="preserve"> </w:t>
            </w:r>
            <w:r>
              <w:rPr>
                <w:rFonts w:ascii="Times New Roman" w:hAnsi="Times New Roman" w:cs="Times New Roman"/>
              </w:rPr>
              <w:t>pristatymo terminas ir kodėl?</w:t>
            </w:r>
          </w:p>
        </w:tc>
        <w:tc>
          <w:tcPr>
            <w:tcW w:w="3679" w:type="dxa"/>
          </w:tcPr>
          <w:p w14:paraId="48181E0A"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1CEFABC" w14:textId="77777777" w:rsidTr="005E345E">
        <w:tc>
          <w:tcPr>
            <w:tcW w:w="562" w:type="dxa"/>
          </w:tcPr>
          <w:p w14:paraId="5EABEA95"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0453488C" w14:textId="7777777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Kokios esminės ir svarbiausios sutarties sąlygos Jums yra aktualios, kad norėtumėte ir galėtumėte dalyvauti šiame Pirkime?</w:t>
            </w:r>
          </w:p>
        </w:tc>
        <w:tc>
          <w:tcPr>
            <w:tcW w:w="3679" w:type="dxa"/>
          </w:tcPr>
          <w:p w14:paraId="0A12E45A"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6D5A6A20" w14:textId="77777777" w:rsidTr="005E345E">
        <w:tc>
          <w:tcPr>
            <w:tcW w:w="562" w:type="dxa"/>
          </w:tcPr>
          <w:p w14:paraId="4C75ADF3"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99F3132" w14:textId="7777777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tiekiamų prekių kontrolei vykdyti?</w:t>
            </w:r>
          </w:p>
        </w:tc>
        <w:tc>
          <w:tcPr>
            <w:tcW w:w="3679" w:type="dxa"/>
          </w:tcPr>
          <w:p w14:paraId="4B2F36E9"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6546993" w14:textId="77777777" w:rsidTr="005E345E">
        <w:tc>
          <w:tcPr>
            <w:tcW w:w="562" w:type="dxa"/>
          </w:tcPr>
          <w:p w14:paraId="40A63387"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43139D15" w14:textId="77777777" w:rsidR="008A6C5D" w:rsidRPr="00954447" w:rsidRDefault="008A6C5D" w:rsidP="005E345E">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perkama prekė gali atitikti nurodytus aplinkos apsaugos kriterijus.</w:t>
            </w:r>
          </w:p>
        </w:tc>
        <w:tc>
          <w:tcPr>
            <w:tcW w:w="3679" w:type="dxa"/>
          </w:tcPr>
          <w:p w14:paraId="627DFCB4"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CA64C3" w:rsidRPr="00954447" w14:paraId="0EE679F9" w14:textId="77777777" w:rsidTr="005E345E">
        <w:tc>
          <w:tcPr>
            <w:tcW w:w="562" w:type="dxa"/>
          </w:tcPr>
          <w:p w14:paraId="7ABA9BDB" w14:textId="77777777" w:rsidR="00CA64C3" w:rsidRPr="00954447" w:rsidRDefault="00CA64C3"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5952089" w14:textId="21C5CAC5" w:rsidR="00CA64C3" w:rsidRPr="00A11750" w:rsidRDefault="00CA64C3" w:rsidP="00CA64C3">
            <w:pPr>
              <w:jc w:val="both"/>
              <w:rPr>
                <w:rFonts w:ascii="Times New Roman" w:hAnsi="Times New Roman" w:cs="Times New Roman"/>
              </w:rPr>
            </w:pPr>
            <w:r w:rsidRPr="00A11750">
              <w:rPr>
                <w:rFonts w:ascii="Times New Roman" w:hAnsi="Times New Roman" w:cs="Times New Roman"/>
              </w:rPr>
              <w:t xml:space="preserve">Ar tiekėjas galėtų pasiūlyti Techninės specifikacijos reikalavimus atitinkantį </w:t>
            </w:r>
            <w:r w:rsidR="002461A7">
              <w:rPr>
                <w:rFonts w:ascii="Times New Roman" w:hAnsi="Times New Roman" w:cs="Times New Roman"/>
              </w:rPr>
              <w:t xml:space="preserve">keleivinį </w:t>
            </w:r>
            <w:r w:rsidR="003E75E4">
              <w:rPr>
                <w:rFonts w:ascii="Times New Roman" w:hAnsi="Times New Roman" w:cs="Times New Roman"/>
              </w:rPr>
              <w:t>mikro</w:t>
            </w:r>
            <w:r w:rsidR="002461A7">
              <w:rPr>
                <w:rFonts w:ascii="Times New Roman" w:hAnsi="Times New Roman" w:cs="Times New Roman"/>
              </w:rPr>
              <w:t>autobusą</w:t>
            </w:r>
            <w:r w:rsidRPr="00A11750">
              <w:rPr>
                <w:rFonts w:ascii="Times New Roman" w:hAnsi="Times New Roman" w:cs="Times New Roman"/>
              </w:rPr>
              <w:t>, kuris atitiktų „žaliųjų pirkimų“</w:t>
            </w:r>
            <w:r w:rsidR="0080696A">
              <w:rPr>
                <w:rStyle w:val="FootnoteReference"/>
                <w:rFonts w:ascii="Times New Roman" w:hAnsi="Times New Roman" w:cs="Times New Roman"/>
              </w:rPr>
              <w:footnoteReference w:id="1"/>
            </w:r>
            <w:r w:rsidRPr="00A11750">
              <w:rPr>
                <w:rFonts w:ascii="Times New Roman" w:hAnsi="Times New Roman" w:cs="Times New Roman"/>
              </w:rPr>
              <w:t xml:space="preserve"> </w:t>
            </w:r>
            <w:r w:rsidR="0087681B" w:rsidRPr="00A11750">
              <w:rPr>
                <w:rFonts w:ascii="Times New Roman" w:hAnsi="Times New Roman" w:cs="Times New Roman"/>
              </w:rPr>
              <w:t xml:space="preserve">bent vieną </w:t>
            </w:r>
            <w:r w:rsidRPr="00A11750">
              <w:rPr>
                <w:rFonts w:ascii="Times New Roman" w:hAnsi="Times New Roman" w:cs="Times New Roman"/>
              </w:rPr>
              <w:t>reikalavimą:</w:t>
            </w:r>
          </w:p>
          <w:p w14:paraId="5CCECE39" w14:textId="382E8B17" w:rsidR="007D5FCE" w:rsidRPr="00A11750" w:rsidRDefault="007D5FCE" w:rsidP="007D5FCE">
            <w:pPr>
              <w:pStyle w:val="ListParagraph"/>
              <w:numPr>
                <w:ilvl w:val="0"/>
                <w:numId w:val="2"/>
              </w:numPr>
              <w:tabs>
                <w:tab w:val="left" w:pos="171"/>
              </w:tabs>
              <w:ind w:left="29" w:hanging="29"/>
              <w:jc w:val="both"/>
              <w:rPr>
                <w:rFonts w:ascii="Times New Roman" w:hAnsi="Times New Roman" w:cs="Times New Roman"/>
                <w:lang w:val="lt-LT"/>
              </w:rPr>
            </w:pPr>
            <w:r w:rsidRPr="00A11750">
              <w:rPr>
                <w:rFonts w:ascii="Times New Roman" w:hAnsi="Times New Roman" w:cs="Times New Roman"/>
                <w:lang w:val="lt-LT"/>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42CDA815" w14:textId="77777777" w:rsidR="00A11750" w:rsidRPr="00A11750" w:rsidRDefault="007D5FCE" w:rsidP="007D5FCE">
            <w:pPr>
              <w:pStyle w:val="ListParagraph"/>
              <w:numPr>
                <w:ilvl w:val="0"/>
                <w:numId w:val="2"/>
              </w:numPr>
              <w:tabs>
                <w:tab w:val="left" w:pos="171"/>
              </w:tabs>
              <w:ind w:left="29" w:hanging="29"/>
              <w:jc w:val="both"/>
              <w:rPr>
                <w:rFonts w:ascii="Times New Roman" w:hAnsi="Times New Roman" w:cs="Times New Roman"/>
                <w:lang w:val="lt-LT"/>
              </w:rPr>
            </w:pPr>
            <w:r w:rsidRPr="00A11750">
              <w:rPr>
                <w:rFonts w:ascii="Times New Roman" w:hAnsi="Times New Roman" w:cs="Times New Roman"/>
                <w:lang w:val="lt-LT"/>
              </w:rPr>
              <w:t xml:space="preserve"> kitais pirkimų atvejais transporto priemonė turi atitikti 1 papunkčio reikalavimus arba šiuos reikalavimus, išskyrus Alternatyviųjų degalų įstatymo 15 straipsnio 7 dalyje nurodytas transporto priemones:</w:t>
            </w:r>
          </w:p>
          <w:p w14:paraId="7B015800" w14:textId="4BE52911" w:rsidR="007D5FCE" w:rsidRPr="00A11750" w:rsidRDefault="007D5FCE" w:rsidP="00A11750">
            <w:pPr>
              <w:pStyle w:val="ListParagraph"/>
              <w:tabs>
                <w:tab w:val="left" w:pos="171"/>
              </w:tabs>
              <w:ind w:left="29"/>
              <w:jc w:val="both"/>
              <w:rPr>
                <w:rFonts w:ascii="Times New Roman" w:hAnsi="Times New Roman" w:cs="Times New Roman"/>
                <w:lang w:val="lt-LT"/>
              </w:rPr>
            </w:pPr>
            <w:r w:rsidRPr="00A11750">
              <w:rPr>
                <w:rFonts w:ascii="Times New Roman" w:hAnsi="Times New Roman" w:cs="Times New Roman"/>
                <w:lang w:val="lt-LT"/>
              </w:rPr>
              <w:t>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63FA17C5" w14:textId="738BD4C3" w:rsidR="00CA64C3" w:rsidRPr="00A11750" w:rsidRDefault="007D5FCE" w:rsidP="00CA64C3">
            <w:pPr>
              <w:jc w:val="both"/>
              <w:rPr>
                <w:rFonts w:ascii="Times New Roman" w:hAnsi="Times New Roman" w:cs="Times New Roman"/>
                <w:highlight w:val="yellow"/>
              </w:rPr>
            </w:pPr>
            <w:r w:rsidRPr="00A11750">
              <w:rPr>
                <w:rFonts w:ascii="Times New Roman" w:hAnsi="Times New Roman" w:cs="Times New Roman"/>
              </w:rPr>
              <w:t>2.2. realiomis važiavimo sąlygomis transporto priemonės išmetamų teršalų kiekis neviršija 80 procentų ribinės vertės (neatsižvelgiant į taikomą atitikties faktorių ir (ar) matavimo metodo paklaidą), nustatytos Reglamente (EB) Nr. 715/2007</w:t>
            </w:r>
          </w:p>
        </w:tc>
        <w:tc>
          <w:tcPr>
            <w:tcW w:w="3679" w:type="dxa"/>
          </w:tcPr>
          <w:p w14:paraId="0C6EBA1C" w14:textId="77777777" w:rsidR="00CA64C3" w:rsidRPr="00954447" w:rsidRDefault="00CA64C3" w:rsidP="005E345E">
            <w:pPr>
              <w:pStyle w:val="ListParagraph"/>
              <w:spacing w:line="276" w:lineRule="auto"/>
              <w:ind w:left="0"/>
              <w:jc w:val="both"/>
              <w:rPr>
                <w:rFonts w:ascii="Times New Roman" w:hAnsi="Times New Roman" w:cs="Times New Roman"/>
                <w:lang w:val="lt-LT"/>
              </w:rPr>
            </w:pPr>
          </w:p>
        </w:tc>
      </w:tr>
      <w:tr w:rsidR="008A6C5D" w:rsidRPr="00954447" w14:paraId="6D1AE3C9" w14:textId="77777777" w:rsidTr="005E345E">
        <w:tc>
          <w:tcPr>
            <w:tcW w:w="562" w:type="dxa"/>
          </w:tcPr>
          <w:p w14:paraId="3F62DA42"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bottom"/>
          </w:tcPr>
          <w:p w14:paraId="4E5BF61C" w14:textId="77777777" w:rsidR="008A6C5D" w:rsidRPr="00954447" w:rsidRDefault="008A6C5D" w:rsidP="005E345E">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79" w:type="dxa"/>
          </w:tcPr>
          <w:p w14:paraId="38FD6BBC"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0C0B50A2" w14:textId="77777777" w:rsidTr="005E345E">
        <w:tc>
          <w:tcPr>
            <w:tcW w:w="562" w:type="dxa"/>
          </w:tcPr>
          <w:p w14:paraId="3BA183B7"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bottom"/>
          </w:tcPr>
          <w:p w14:paraId="3E46DA53" w14:textId="77777777" w:rsidR="008A6C5D" w:rsidRPr="00954447" w:rsidRDefault="008A6C5D" w:rsidP="005E345E">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679" w:type="dxa"/>
          </w:tcPr>
          <w:p w14:paraId="3F3269A2"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bl>
    <w:p w14:paraId="29211618" w14:textId="77777777" w:rsidR="008A6C5D" w:rsidRDefault="008A6C5D" w:rsidP="008A6C5D">
      <w:pPr>
        <w:pStyle w:val="SLONormal"/>
        <w:spacing w:before="0" w:after="0" w:line="276" w:lineRule="auto"/>
        <w:ind w:firstLine="709"/>
        <w:rPr>
          <w:sz w:val="22"/>
          <w:szCs w:val="22"/>
          <w:lang w:val="lt-LT"/>
        </w:rPr>
      </w:pPr>
    </w:p>
    <w:p w14:paraId="755955E1" w14:textId="133A9B0C" w:rsidR="008A6C5D" w:rsidRPr="00954447" w:rsidRDefault="008A6C5D" w:rsidP="008A6C5D">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paskelbti </w:t>
      </w:r>
      <w:r w:rsidRPr="00FB7D1F">
        <w:rPr>
          <w:sz w:val="22"/>
          <w:szCs w:val="22"/>
          <w:lang w:val="lt-LT"/>
        </w:rPr>
        <w:t xml:space="preserve">CVP IS (išskyrus preliminarią </w:t>
      </w:r>
      <w:r w:rsidR="00146872">
        <w:rPr>
          <w:sz w:val="22"/>
          <w:szCs w:val="22"/>
          <w:lang w:val="lt-LT"/>
        </w:rPr>
        <w:t>automobilio</w:t>
      </w:r>
      <w:r>
        <w:rPr>
          <w:sz w:val="22"/>
          <w:szCs w:val="22"/>
          <w:lang w:val="lt-LT"/>
        </w:rPr>
        <w:t xml:space="preserve">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7F409DA8" w14:textId="77777777" w:rsidR="008A6C5D" w:rsidRDefault="008A6C5D" w:rsidP="008A6C5D">
      <w:pPr>
        <w:pStyle w:val="SLONormal"/>
        <w:spacing w:before="0" w:after="0" w:line="276" w:lineRule="auto"/>
        <w:ind w:firstLine="709"/>
        <w:rPr>
          <w:b/>
          <w:bCs/>
          <w:sz w:val="22"/>
          <w:szCs w:val="22"/>
          <w:lang w:val="lt-LT"/>
        </w:rPr>
      </w:pPr>
    </w:p>
    <w:p w14:paraId="6CED3F39" w14:textId="77777777" w:rsidR="008A6C5D" w:rsidRPr="00954447" w:rsidRDefault="008A6C5D" w:rsidP="008A6C5D">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Default="008A6C5D" w:rsidP="008A6C5D">
      <w:pPr>
        <w:ind w:firstLine="426"/>
        <w:rPr>
          <w:rFonts w:ascii="Times New Roman" w:hAnsi="Times New Roman" w:cs="Times New Roman"/>
        </w:rPr>
      </w:pPr>
    </w:p>
    <w:p w14:paraId="50E6F0CF" w14:textId="77777777" w:rsidR="008A6C5D" w:rsidRDefault="008A6C5D" w:rsidP="008A6C5D">
      <w:pPr>
        <w:ind w:firstLine="426"/>
        <w:rPr>
          <w:rFonts w:ascii="Times New Roman" w:hAnsi="Times New Roman" w:cs="Times New Roman"/>
        </w:rPr>
      </w:pPr>
    </w:p>
    <w:p w14:paraId="46B10CDE" w14:textId="0FDF4409" w:rsidR="008A6C5D" w:rsidRPr="00954447" w:rsidRDefault="008A6C5D" w:rsidP="008A6C5D">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Techninės specifikacijos projektas</w:t>
      </w:r>
      <w:r w:rsidRPr="00954447">
        <w:rPr>
          <w:rFonts w:ascii="Times New Roman" w:hAnsi="Times New Roman" w:cs="Times New Roman"/>
        </w:rPr>
        <w:t>.</w:t>
      </w:r>
    </w:p>
    <w:p w14:paraId="1147680F" w14:textId="77777777" w:rsidR="008A6C5D" w:rsidRDefault="008A6C5D" w:rsidP="008A6C5D"/>
    <w:p w14:paraId="7B6FBEE5" w14:textId="77777777" w:rsidR="00D77314" w:rsidRDefault="00D77314"/>
    <w:sectPr w:rsidR="00D77314"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3F66" w14:textId="77777777" w:rsidR="00846C4D" w:rsidRDefault="00846C4D">
      <w:r>
        <w:separator/>
      </w:r>
    </w:p>
  </w:endnote>
  <w:endnote w:type="continuationSeparator" w:id="0">
    <w:p w14:paraId="437F2798" w14:textId="77777777" w:rsidR="00846C4D" w:rsidRDefault="0084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D0AB" w14:textId="77777777" w:rsidR="00846C4D" w:rsidRDefault="00846C4D">
      <w:r>
        <w:separator/>
      </w:r>
    </w:p>
  </w:footnote>
  <w:footnote w:type="continuationSeparator" w:id="0">
    <w:p w14:paraId="4F55872E" w14:textId="77777777" w:rsidR="00846C4D" w:rsidRDefault="00846C4D">
      <w:r>
        <w:continuationSeparator/>
      </w:r>
    </w:p>
  </w:footnote>
  <w:footnote w:id="1">
    <w:p w14:paraId="2A87D4C3" w14:textId="3FFE07D6" w:rsidR="0080696A" w:rsidRDefault="0080696A">
      <w:pPr>
        <w:pStyle w:val="FootnoteText"/>
      </w:pPr>
      <w:r>
        <w:rPr>
          <w:rStyle w:val="FootnoteReference"/>
        </w:rPr>
        <w:footnoteRef/>
      </w:r>
      <w:r>
        <w:t xml:space="preserve"> </w:t>
      </w:r>
      <w:r w:rsidRPr="0080696A">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51D7C5D1"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8D10D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8D10D7">
          <w:rPr>
            <w:b/>
            <w:bCs/>
            <w:noProof/>
          </w:rPr>
          <w:t>2</w:t>
        </w:r>
        <w:r>
          <w:rPr>
            <w:b/>
            <w:bCs/>
            <w:sz w:val="24"/>
            <w:szCs w:val="24"/>
          </w:rPr>
          <w:fldChar w:fldCharType="end"/>
        </w:r>
      </w:p>
    </w:sdtContent>
  </w:sdt>
  <w:p w14:paraId="4F437B56" w14:textId="77777777" w:rsidR="006F6B15" w:rsidRDefault="00E3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E3355A">
    <w:pPr>
      <w:pStyle w:val="Header"/>
      <w:jc w:val="center"/>
      <w:rPr>
        <w:rFonts w:ascii="Times New Roman" w:hAnsi="Times New Roman" w:cs="Times New Roman"/>
      </w:rPr>
    </w:pPr>
  </w:p>
  <w:p w14:paraId="1775F605" w14:textId="77777777" w:rsidR="006B1C43" w:rsidRDefault="00E3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9907E5"/>
    <w:multiLevelType w:val="hybridMultilevel"/>
    <w:tmpl w:val="5E00B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B4562"/>
    <w:rsid w:val="0014177C"/>
    <w:rsid w:val="00146872"/>
    <w:rsid w:val="00152008"/>
    <w:rsid w:val="0018209C"/>
    <w:rsid w:val="001B22A3"/>
    <w:rsid w:val="00222AAC"/>
    <w:rsid w:val="002461A7"/>
    <w:rsid w:val="003334EE"/>
    <w:rsid w:val="003908C7"/>
    <w:rsid w:val="003E75E4"/>
    <w:rsid w:val="00413D55"/>
    <w:rsid w:val="00414275"/>
    <w:rsid w:val="004933E7"/>
    <w:rsid w:val="004957AF"/>
    <w:rsid w:val="004D3027"/>
    <w:rsid w:val="004F7C4D"/>
    <w:rsid w:val="005430C4"/>
    <w:rsid w:val="00567F9E"/>
    <w:rsid w:val="005A10EA"/>
    <w:rsid w:val="005A53DA"/>
    <w:rsid w:val="0069497D"/>
    <w:rsid w:val="00701518"/>
    <w:rsid w:val="00763E92"/>
    <w:rsid w:val="00776993"/>
    <w:rsid w:val="007D5FCE"/>
    <w:rsid w:val="008033DD"/>
    <w:rsid w:val="0080696A"/>
    <w:rsid w:val="00846C4D"/>
    <w:rsid w:val="0087681B"/>
    <w:rsid w:val="008A6C5D"/>
    <w:rsid w:val="008A6D32"/>
    <w:rsid w:val="008C1C0F"/>
    <w:rsid w:val="008D10D7"/>
    <w:rsid w:val="009325D8"/>
    <w:rsid w:val="009510CE"/>
    <w:rsid w:val="0097231E"/>
    <w:rsid w:val="009A1F66"/>
    <w:rsid w:val="009A34C3"/>
    <w:rsid w:val="009D053D"/>
    <w:rsid w:val="009F72DB"/>
    <w:rsid w:val="00A11750"/>
    <w:rsid w:val="00A31164"/>
    <w:rsid w:val="00A66BF3"/>
    <w:rsid w:val="00AA0488"/>
    <w:rsid w:val="00AE1941"/>
    <w:rsid w:val="00B674BF"/>
    <w:rsid w:val="00BE00FB"/>
    <w:rsid w:val="00C0408B"/>
    <w:rsid w:val="00CA64C3"/>
    <w:rsid w:val="00CD282F"/>
    <w:rsid w:val="00D0611D"/>
    <w:rsid w:val="00D70650"/>
    <w:rsid w:val="00D77314"/>
    <w:rsid w:val="00D85938"/>
    <w:rsid w:val="00D9319D"/>
    <w:rsid w:val="00DD3420"/>
    <w:rsid w:val="00DF5A1A"/>
    <w:rsid w:val="00E3355A"/>
    <w:rsid w:val="00E55289"/>
    <w:rsid w:val="00E81405"/>
    <w:rsid w:val="00F810C5"/>
    <w:rsid w:val="00FA21DF"/>
    <w:rsid w:val="00FC2B0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80696A"/>
    <w:rPr>
      <w:sz w:val="20"/>
      <w:szCs w:val="20"/>
    </w:rPr>
  </w:style>
  <w:style w:type="character" w:customStyle="1" w:styleId="FootnoteTextChar">
    <w:name w:val="Footnote Text Char"/>
    <w:basedOn w:val="DefaultParagraphFont"/>
    <w:link w:val="FootnoteText"/>
    <w:uiPriority w:val="99"/>
    <w:semiHidden/>
    <w:rsid w:val="0080696A"/>
    <w:rPr>
      <w:rFonts w:ascii="Calibri" w:hAnsi="Calibri" w:cs="Calibri"/>
      <w:sz w:val="20"/>
      <w:szCs w:val="20"/>
    </w:rPr>
  </w:style>
  <w:style w:type="character" w:styleId="FootnoteReference">
    <w:name w:val="footnote reference"/>
    <w:basedOn w:val="DefaultParagraphFont"/>
    <w:uiPriority w:val="99"/>
    <w:semiHidden/>
    <w:unhideWhenUsed/>
    <w:rsid w:val="0080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4918">
      <w:bodyDiv w:val="1"/>
      <w:marLeft w:val="0"/>
      <w:marRight w:val="0"/>
      <w:marTop w:val="0"/>
      <w:marBottom w:val="0"/>
      <w:divBdr>
        <w:top w:val="none" w:sz="0" w:space="0" w:color="auto"/>
        <w:left w:val="none" w:sz="0" w:space="0" w:color="auto"/>
        <w:bottom w:val="none" w:sz="0" w:space="0" w:color="auto"/>
        <w:right w:val="none" w:sz="0" w:space="0" w:color="auto"/>
      </w:divBdr>
      <w:divsChild>
        <w:div w:id="725833304">
          <w:marLeft w:val="0"/>
          <w:marRight w:val="0"/>
          <w:marTop w:val="0"/>
          <w:marBottom w:val="0"/>
          <w:divBdr>
            <w:top w:val="none" w:sz="0" w:space="0" w:color="auto"/>
            <w:left w:val="none" w:sz="0" w:space="0" w:color="auto"/>
            <w:bottom w:val="none" w:sz="0" w:space="0" w:color="auto"/>
            <w:right w:val="none" w:sz="0" w:space="0" w:color="auto"/>
          </w:divBdr>
        </w:div>
        <w:div w:id="2046632516">
          <w:marLeft w:val="0"/>
          <w:marRight w:val="0"/>
          <w:marTop w:val="0"/>
          <w:marBottom w:val="0"/>
          <w:divBdr>
            <w:top w:val="none" w:sz="0" w:space="0" w:color="auto"/>
            <w:left w:val="none" w:sz="0" w:space="0" w:color="auto"/>
            <w:bottom w:val="none" w:sz="0" w:space="0" w:color="auto"/>
            <w:right w:val="none" w:sz="0" w:space="0" w:color="auto"/>
          </w:divBdr>
          <w:divsChild>
            <w:div w:id="94710133">
              <w:marLeft w:val="0"/>
              <w:marRight w:val="0"/>
              <w:marTop w:val="0"/>
              <w:marBottom w:val="0"/>
              <w:divBdr>
                <w:top w:val="none" w:sz="0" w:space="0" w:color="auto"/>
                <w:left w:val="none" w:sz="0" w:space="0" w:color="auto"/>
                <w:bottom w:val="none" w:sz="0" w:space="0" w:color="auto"/>
                <w:right w:val="none" w:sz="0" w:space="0" w:color="auto"/>
              </w:divBdr>
            </w:div>
            <w:div w:id="18674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D3DE1-E3F2-4A5C-B809-30BFD75299B0}">
  <ds:schemaRefs>
    <ds:schemaRef ds:uri="http://schemas.openxmlformats.org/officeDocument/2006/bibliography"/>
  </ds:schemaRefs>
</ds:datastoreItem>
</file>

<file path=customXml/itemProps4.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4405</Words>
  <Characters>2512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31</cp:revision>
  <dcterms:created xsi:type="dcterms:W3CDTF">2024-10-08T13:33:00Z</dcterms:created>
  <dcterms:modified xsi:type="dcterms:W3CDTF">2025-10-31T11:46:00Z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