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Pr="00AE758D" w:rsidRDefault="003C63CB" w:rsidP="00D43F75">
      <w:pPr>
        <w:jc w:val="center"/>
        <w:rPr>
          <w:rFonts w:ascii="Arial" w:hAnsi="Arial" w:cs="Arial"/>
          <w:b/>
          <w:bCs/>
          <w:iCs/>
          <w:lang w:val="lt-LT"/>
        </w:rPr>
      </w:pPr>
      <w:r w:rsidRPr="000A5179">
        <w:rPr>
          <w:rFonts w:ascii="Arial" w:hAnsi="Arial" w:cs="Arial"/>
          <w:b/>
          <w:bCs/>
          <w:iCs/>
          <w:lang w:val="lt-LT"/>
        </w:rPr>
        <w:t xml:space="preserve">Asmenų, turinčių teisę atstovauti </w:t>
      </w:r>
      <w:r w:rsidRPr="00AE758D">
        <w:rPr>
          <w:rFonts w:ascii="Arial" w:hAnsi="Arial" w:cs="Arial"/>
          <w:b/>
          <w:bCs/>
          <w:iCs/>
          <w:lang w:val="lt-LT"/>
        </w:rPr>
        <w:t>tiekėjui ar jį kontroliuoti, jo vardu priimti sprendimą, sudaryti sandorį, ir asmenų, turinčių teisę surašyti ir pasirašyti tiekėjo apskaitos dokumentus, sąrašas</w:t>
      </w:r>
      <w:r w:rsidR="00B97A8F" w:rsidRPr="00AE758D">
        <w:rPr>
          <w:rStyle w:val="FootnoteReference"/>
          <w:rFonts w:ascii="Arial" w:hAnsi="Arial" w:cs="Arial"/>
          <w:b/>
          <w:bCs/>
          <w:iCs/>
          <w:lang w:val="lt-LT"/>
        </w:rPr>
        <w:footnoteReference w:id="1"/>
      </w:r>
    </w:p>
    <w:p w14:paraId="68224936" w14:textId="2E807E27" w:rsidR="007C630F" w:rsidRPr="00AE758D" w:rsidRDefault="007C630F" w:rsidP="007C630F">
      <w:pPr>
        <w:jc w:val="both"/>
        <w:rPr>
          <w:rFonts w:ascii="Arial" w:hAnsi="Arial" w:cs="Arial"/>
          <w:lang w:val="lt-LT"/>
        </w:rPr>
      </w:pPr>
      <w:r w:rsidRPr="00AE758D">
        <w:rPr>
          <w:rFonts w:ascii="Arial" w:hAnsi="Arial" w:cs="Arial"/>
          <w:lang w:val="lt-LT"/>
        </w:rPr>
        <w:t>Vadovaujantis Viešųjų pirkimų įstatymo 46 straipsnio 1 dalimi, pateikiama informacija apie asmenis</w:t>
      </w:r>
      <w:r w:rsidRPr="00AE758D">
        <w:rPr>
          <w:rStyle w:val="FootnoteReference"/>
          <w:rFonts w:ascii="Arial" w:hAnsi="Arial" w:cs="Arial"/>
          <w:lang w:val="lt-LT"/>
        </w:rPr>
        <w:footnoteReference w:id="2"/>
      </w:r>
      <w:r w:rsidRPr="00AE758D">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Pr="00AE758D" w:rsidRDefault="007C630F" w:rsidP="78026DB3">
      <w:pPr>
        <w:jc w:val="both"/>
        <w:rPr>
          <w:rFonts w:ascii="Arial" w:hAnsi="Arial" w:cs="Arial"/>
          <w:i/>
          <w:iCs/>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E758D" w:rsidRPr="00AE758D" w14:paraId="6708A877" w14:textId="302887AB" w:rsidTr="009A6016">
        <w:trPr>
          <w:trHeight w:val="300"/>
        </w:trPr>
        <w:tc>
          <w:tcPr>
            <w:tcW w:w="522" w:type="dxa"/>
            <w:vAlign w:val="center"/>
          </w:tcPr>
          <w:p w14:paraId="0FCFCE00" w14:textId="40486B8C" w:rsidR="00AB239C" w:rsidRPr="00AE758D" w:rsidRDefault="00AB239C" w:rsidP="00AE758D">
            <w:pPr>
              <w:ind w:left="-57" w:right="-57"/>
              <w:jc w:val="center"/>
              <w:rPr>
                <w:rFonts w:ascii="Arial" w:hAnsi="Arial" w:cs="Arial"/>
                <w:lang w:val="lt-LT"/>
              </w:rPr>
            </w:pPr>
            <w:r w:rsidRPr="00AE758D">
              <w:rPr>
                <w:rFonts w:ascii="Arial" w:hAnsi="Arial" w:cs="Arial"/>
                <w:lang w:val="lt-LT"/>
              </w:rPr>
              <w:t>Eil. Nr.</w:t>
            </w:r>
          </w:p>
        </w:tc>
        <w:tc>
          <w:tcPr>
            <w:tcW w:w="2623" w:type="dxa"/>
            <w:vAlign w:val="center"/>
          </w:tcPr>
          <w:p w14:paraId="5AC4025A" w14:textId="799415E9" w:rsidR="00AB239C" w:rsidRPr="00AE758D" w:rsidRDefault="00AB239C" w:rsidP="00AE758D">
            <w:pPr>
              <w:ind w:left="-57" w:right="-57"/>
              <w:jc w:val="center"/>
              <w:rPr>
                <w:rFonts w:ascii="Arial" w:hAnsi="Arial" w:cs="Arial"/>
                <w:lang w:val="lt-LT"/>
              </w:rPr>
            </w:pPr>
            <w:r w:rsidRPr="00AE758D">
              <w:rPr>
                <w:rFonts w:ascii="Arial" w:hAnsi="Arial" w:cs="Arial"/>
                <w:lang w:val="lt-LT"/>
              </w:rPr>
              <w:t>Ūkio subjektas</w:t>
            </w:r>
            <w:r w:rsidRPr="00AE758D">
              <w:rPr>
                <w:rStyle w:val="FootnoteReference"/>
                <w:rFonts w:ascii="Arial" w:hAnsi="Arial" w:cs="Arial"/>
                <w:lang w:val="lt-LT"/>
              </w:rPr>
              <w:footnoteReference w:id="3"/>
            </w:r>
          </w:p>
        </w:tc>
        <w:tc>
          <w:tcPr>
            <w:tcW w:w="4230" w:type="dxa"/>
            <w:vAlign w:val="center"/>
          </w:tcPr>
          <w:p w14:paraId="0A23D6F7" w14:textId="0AB5456A" w:rsidR="00AB239C" w:rsidRPr="00AE758D" w:rsidRDefault="00AB239C" w:rsidP="00AE758D">
            <w:pPr>
              <w:ind w:left="-57" w:right="-57"/>
              <w:jc w:val="center"/>
              <w:rPr>
                <w:rFonts w:ascii="Arial" w:hAnsi="Arial" w:cs="Arial"/>
                <w:lang w:val="lt-LT"/>
              </w:rPr>
            </w:pPr>
            <w:r w:rsidRPr="00AE758D">
              <w:rPr>
                <w:rFonts w:ascii="Arial" w:hAnsi="Arial" w:cs="Arial"/>
                <w:lang w:val="lt-LT"/>
              </w:rPr>
              <w:t>Juridinio asmens pavadinimas</w:t>
            </w:r>
          </w:p>
        </w:tc>
        <w:tc>
          <w:tcPr>
            <w:tcW w:w="3240" w:type="dxa"/>
            <w:vAlign w:val="center"/>
          </w:tcPr>
          <w:p w14:paraId="73565FF2" w14:textId="6B1EF5E5" w:rsidR="00AB239C" w:rsidRPr="00AE758D" w:rsidRDefault="00AB239C" w:rsidP="00AE758D">
            <w:pPr>
              <w:ind w:left="-57" w:right="-57"/>
              <w:jc w:val="center"/>
              <w:rPr>
                <w:rFonts w:ascii="Arial" w:hAnsi="Arial" w:cs="Arial"/>
              </w:rPr>
            </w:pPr>
            <w:r w:rsidRPr="00AE758D">
              <w:rPr>
                <w:rFonts w:ascii="Arial" w:hAnsi="Arial" w:cs="Arial"/>
                <w:lang w:val="lt-LT"/>
              </w:rPr>
              <w:t>Informacija apie juridinio asmens vadovą</w:t>
            </w:r>
          </w:p>
        </w:tc>
        <w:tc>
          <w:tcPr>
            <w:tcW w:w="4500" w:type="dxa"/>
            <w:vAlign w:val="center"/>
          </w:tcPr>
          <w:p w14:paraId="5A9CF4FD" w14:textId="39B6AD71" w:rsidR="00AB239C" w:rsidRPr="00AE758D" w:rsidRDefault="00AB239C" w:rsidP="00AE758D">
            <w:pPr>
              <w:ind w:left="-57" w:right="-57"/>
              <w:jc w:val="center"/>
              <w:rPr>
                <w:rFonts w:ascii="Arial" w:hAnsi="Arial" w:cs="Arial"/>
                <w:lang w:val="lt-LT"/>
              </w:rPr>
            </w:pPr>
            <w:r w:rsidRPr="00AE758D">
              <w:rPr>
                <w:rFonts w:ascii="Arial" w:hAnsi="Arial" w:cs="Arial"/>
                <w:lang w:val="lt-LT"/>
              </w:rPr>
              <w:t>Informacija apie  asmenį (asmenis), turintį (turinčius) teisę surašyti ir pasirašyti juridinio asmens finansinės apskaitos dokumentus</w:t>
            </w:r>
          </w:p>
        </w:tc>
      </w:tr>
      <w:tr w:rsidR="00AE758D" w:rsidRPr="00AE758D" w14:paraId="2480AFDC" w14:textId="2165473B" w:rsidTr="009A6016">
        <w:trPr>
          <w:trHeight w:val="300"/>
        </w:trPr>
        <w:tc>
          <w:tcPr>
            <w:tcW w:w="522" w:type="dxa"/>
          </w:tcPr>
          <w:p w14:paraId="3CDF0AD0" w14:textId="1E183729" w:rsidR="00AB239C" w:rsidRPr="00AE758D" w:rsidRDefault="00AB239C" w:rsidP="78026DB3">
            <w:pPr>
              <w:rPr>
                <w:rFonts w:ascii="Arial" w:hAnsi="Arial" w:cs="Arial"/>
              </w:rPr>
            </w:pPr>
            <w:r w:rsidRPr="00AE758D">
              <w:rPr>
                <w:rFonts w:ascii="Arial" w:hAnsi="Arial" w:cs="Arial"/>
              </w:rPr>
              <w:t>1.</w:t>
            </w:r>
          </w:p>
        </w:tc>
        <w:tc>
          <w:tcPr>
            <w:tcW w:w="2623" w:type="dxa"/>
          </w:tcPr>
          <w:p w14:paraId="4C9E3121" w14:textId="7D9AF651" w:rsidR="00AB239C" w:rsidRPr="00AE758D" w:rsidRDefault="00AE758D"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AE758D">
                  <w:rPr>
                    <w:rFonts w:ascii="Arial" w:hAnsi="Arial" w:cs="Arial"/>
                    <w:bCs/>
                    <w:iCs/>
                    <w:lang w:val="lt-LT"/>
                  </w:rPr>
                  <w:t>[Pasirinkti]</w:t>
                </w:r>
              </w:sdtContent>
            </w:sdt>
          </w:p>
        </w:tc>
        <w:tc>
          <w:tcPr>
            <w:tcW w:w="4230" w:type="dxa"/>
          </w:tcPr>
          <w:p w14:paraId="037B6AA2" w14:textId="3CE88719" w:rsidR="00AB239C" w:rsidRPr="00AE758D" w:rsidRDefault="00AB239C" w:rsidP="78026DB3">
            <w:pPr>
              <w:rPr>
                <w:rFonts w:ascii="Arial" w:hAnsi="Arial" w:cs="Arial"/>
                <w:lang w:val="lt-LT"/>
              </w:rPr>
            </w:pPr>
          </w:p>
        </w:tc>
        <w:tc>
          <w:tcPr>
            <w:tcW w:w="3240" w:type="dxa"/>
          </w:tcPr>
          <w:p w14:paraId="3EBD9F71" w14:textId="1E49634E" w:rsidR="00AB239C" w:rsidRPr="00AE758D" w:rsidRDefault="00AB239C" w:rsidP="78026DB3">
            <w:pPr>
              <w:rPr>
                <w:rFonts w:ascii="Arial" w:hAnsi="Arial" w:cs="Arial"/>
                <w:lang w:val="lt-LT"/>
              </w:rPr>
            </w:pPr>
            <w:r w:rsidRPr="00AE758D">
              <w:rPr>
                <w:rFonts w:ascii="Arial" w:hAnsi="Arial" w:cs="Arial"/>
                <w:lang w:val="lt-LT"/>
              </w:rPr>
              <w:t>[vardas, pavardė]</w:t>
            </w:r>
          </w:p>
        </w:tc>
        <w:tc>
          <w:tcPr>
            <w:tcW w:w="4500" w:type="dxa"/>
          </w:tcPr>
          <w:p w14:paraId="6249933E" w14:textId="66CB5413" w:rsidR="00AB239C" w:rsidRPr="00AE758D" w:rsidRDefault="00AB239C" w:rsidP="78026DB3">
            <w:pPr>
              <w:rPr>
                <w:rFonts w:ascii="Arial" w:hAnsi="Arial" w:cs="Arial"/>
                <w:lang w:val="lt-LT"/>
              </w:rPr>
            </w:pPr>
            <w:r w:rsidRPr="00AE758D">
              <w:rPr>
                <w:rFonts w:ascii="Arial" w:hAnsi="Arial" w:cs="Arial"/>
                <w:lang w:val="lt-LT"/>
              </w:rPr>
              <w:t>[vardas, pavardė]</w:t>
            </w:r>
          </w:p>
        </w:tc>
      </w:tr>
      <w:tr w:rsidR="00AE758D" w:rsidRPr="00AE758D" w14:paraId="7989BA8D" w14:textId="3101BFB5" w:rsidTr="009A6016">
        <w:trPr>
          <w:trHeight w:val="300"/>
        </w:trPr>
        <w:tc>
          <w:tcPr>
            <w:tcW w:w="522" w:type="dxa"/>
          </w:tcPr>
          <w:p w14:paraId="777DC9E0" w14:textId="1BB39A37" w:rsidR="00AB239C" w:rsidRPr="00AE758D" w:rsidRDefault="00AB239C" w:rsidP="78026DB3">
            <w:pPr>
              <w:rPr>
                <w:rFonts w:ascii="Arial" w:hAnsi="Arial" w:cs="Arial"/>
                <w:lang w:val="lt-LT"/>
              </w:rPr>
            </w:pPr>
            <w:r w:rsidRPr="00AE758D">
              <w:rPr>
                <w:rFonts w:ascii="Arial" w:hAnsi="Arial" w:cs="Arial"/>
                <w:lang w:val="lt-LT"/>
              </w:rPr>
              <w:t>...</w:t>
            </w:r>
          </w:p>
        </w:tc>
        <w:tc>
          <w:tcPr>
            <w:tcW w:w="2623" w:type="dxa"/>
          </w:tcPr>
          <w:p w14:paraId="385BC5C5" w14:textId="542FF331" w:rsidR="00AB239C" w:rsidRPr="00AE758D" w:rsidRDefault="00AB239C" w:rsidP="78026DB3">
            <w:pPr>
              <w:rPr>
                <w:rFonts w:ascii="Arial" w:hAnsi="Arial" w:cs="Arial"/>
                <w:lang w:val="lt-LT"/>
              </w:rPr>
            </w:pPr>
          </w:p>
        </w:tc>
        <w:tc>
          <w:tcPr>
            <w:tcW w:w="4230" w:type="dxa"/>
          </w:tcPr>
          <w:p w14:paraId="3657547C" w14:textId="4E917604" w:rsidR="00AB239C" w:rsidRPr="00AE758D" w:rsidRDefault="00AB239C" w:rsidP="78026DB3">
            <w:pPr>
              <w:rPr>
                <w:rFonts w:ascii="Arial" w:hAnsi="Arial" w:cs="Arial"/>
                <w:lang w:val="lt-LT"/>
              </w:rPr>
            </w:pPr>
          </w:p>
        </w:tc>
        <w:tc>
          <w:tcPr>
            <w:tcW w:w="3240" w:type="dxa"/>
          </w:tcPr>
          <w:p w14:paraId="5FF8239C" w14:textId="3D6961C7" w:rsidR="00AB239C" w:rsidRPr="00AE758D" w:rsidRDefault="00AB239C" w:rsidP="78026DB3">
            <w:pPr>
              <w:rPr>
                <w:rFonts w:ascii="Arial" w:hAnsi="Arial" w:cs="Arial"/>
                <w:lang w:val="lt-LT"/>
              </w:rPr>
            </w:pPr>
          </w:p>
        </w:tc>
        <w:tc>
          <w:tcPr>
            <w:tcW w:w="4500" w:type="dxa"/>
          </w:tcPr>
          <w:p w14:paraId="53EF588D" w14:textId="0ED8DF78" w:rsidR="00AB239C" w:rsidRPr="00AE758D"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275C0"/>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AE758D"/>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275C0"/>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271240ED-E5B8-4F33-A955-8BF8422647B8}"/>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cp:revision>
  <dcterms:created xsi:type="dcterms:W3CDTF">2023-10-09T12:48:00Z</dcterms:created>
  <dcterms:modified xsi:type="dcterms:W3CDTF">2025-10-07T20:32:00Z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