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AA0D12" w:rsidRDefault="79A52F8C" w:rsidP="79A52F8C">
      <w:pPr>
        <w:spacing w:after="120" w:line="20" w:lineRule="atLeast"/>
        <w:contextualSpacing/>
        <w:jc w:val="center"/>
        <w:rPr>
          <w:rFonts w:cstheme="minorHAnsi"/>
          <w:b/>
          <w:bCs/>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AA0D12" w:rsidRDefault="7D92ACDC" w:rsidP="004E4612">
          <w:pPr>
            <w:spacing w:after="120" w:line="20" w:lineRule="atLeast"/>
            <w:contextualSpacing/>
            <w:jc w:val="center"/>
            <w:rPr>
              <w:rFonts w:cstheme="minorHAnsi"/>
              <w:b/>
              <w:sz w:val="22"/>
              <w:szCs w:val="22"/>
            </w:rPr>
          </w:pPr>
          <w:r w:rsidRPr="00AA0D12">
            <w:rPr>
              <w:rFonts w:cstheme="minorHAnsi"/>
              <w:b/>
              <w:bCs/>
              <w:sz w:val="22"/>
              <w:szCs w:val="22"/>
            </w:rPr>
            <w:t>VILNIAUS MIESTO SAVIVALDYBĖS ADMINISTRACIJA</w:t>
          </w:r>
        </w:p>
        <w:p w14:paraId="2721BB57" w14:textId="537F7BFC" w:rsidR="00D526C8" w:rsidRPr="00AA0D12" w:rsidRDefault="791DA65D" w:rsidP="00EA4362">
          <w:pPr>
            <w:spacing w:after="120" w:line="20" w:lineRule="atLeast"/>
            <w:jc w:val="center"/>
            <w:rPr>
              <w:rFonts w:eastAsia="Calibri" w:cstheme="minorHAnsi"/>
              <w:sz w:val="22"/>
              <w:szCs w:val="22"/>
            </w:rPr>
          </w:pPr>
          <w:r w:rsidRPr="00AA0D12">
            <w:rPr>
              <w:rFonts w:cstheme="minorHAnsi"/>
              <w:sz w:val="22"/>
              <w:szCs w:val="22"/>
            </w:rPr>
            <w:t>Konstitucijos pr. 3, LT-09601 Vilnius</w:t>
          </w:r>
          <w:r w:rsidR="00414D9A" w:rsidRPr="00AA0D12">
            <w:rPr>
              <w:rFonts w:cstheme="minorHAnsi"/>
              <w:sz w:val="22"/>
              <w:szCs w:val="22"/>
            </w:rPr>
            <w:t>, k. 188710061</w:t>
          </w:r>
        </w:p>
        <w:p w14:paraId="46315E48" w14:textId="77777777" w:rsidR="00C32E53" w:rsidRPr="00AA0D12" w:rsidRDefault="00C32E53" w:rsidP="004E4612">
          <w:pPr>
            <w:spacing w:after="120" w:line="20" w:lineRule="atLeast"/>
            <w:contextualSpacing/>
            <w:jc w:val="center"/>
            <w:rPr>
              <w:rFonts w:cstheme="minorHAnsi"/>
              <w:sz w:val="22"/>
              <w:szCs w:val="22"/>
            </w:rPr>
          </w:pPr>
        </w:p>
        <w:p w14:paraId="4B92F888" w14:textId="42D2FB11" w:rsidR="00C32E53" w:rsidRPr="00AA0D12" w:rsidRDefault="00C32E53" w:rsidP="00DE7037">
          <w:pPr>
            <w:tabs>
              <w:tab w:val="left" w:pos="870"/>
            </w:tabs>
            <w:spacing w:after="120" w:line="20" w:lineRule="atLeast"/>
            <w:contextualSpacing/>
            <w:rPr>
              <w:rFonts w:cstheme="minorHAnsi"/>
              <w:sz w:val="22"/>
              <w:szCs w:val="22"/>
            </w:rPr>
          </w:pPr>
        </w:p>
        <w:p w14:paraId="47B8E29B" w14:textId="1ADA2B87" w:rsidR="00D526C8" w:rsidRPr="00AA0D12" w:rsidRDefault="00D526C8" w:rsidP="004E4612">
          <w:pPr>
            <w:spacing w:after="120" w:line="20" w:lineRule="atLeast"/>
            <w:contextualSpacing/>
            <w:jc w:val="center"/>
            <w:rPr>
              <w:rFonts w:cstheme="minorHAnsi"/>
              <w:sz w:val="22"/>
              <w:szCs w:val="22"/>
            </w:rPr>
          </w:pPr>
        </w:p>
        <w:p w14:paraId="3EC49E01" w14:textId="005E8490" w:rsidR="00D526C8" w:rsidRPr="00AA0D12" w:rsidRDefault="00D526C8" w:rsidP="004E4612">
          <w:pPr>
            <w:spacing w:after="120" w:line="20" w:lineRule="atLeast"/>
            <w:ind w:left="5245"/>
            <w:contextualSpacing/>
            <w:rPr>
              <w:sz w:val="22"/>
              <w:szCs w:val="22"/>
            </w:rPr>
          </w:pPr>
          <w:r w:rsidRPr="00AA0D12">
            <w:rPr>
              <w:sz w:val="22"/>
              <w:szCs w:val="22"/>
            </w:rPr>
            <w:t xml:space="preserve">PATVIRTINTA </w:t>
          </w:r>
        </w:p>
        <w:p w14:paraId="4A25A356" w14:textId="40E72716" w:rsidR="00D53BF4" w:rsidRPr="00AA0D12" w:rsidRDefault="00D526C8" w:rsidP="4D4E2759">
          <w:pPr>
            <w:spacing w:after="120" w:line="20" w:lineRule="atLeast"/>
            <w:ind w:left="5245"/>
            <w:contextualSpacing/>
            <w:rPr>
              <w:sz w:val="22"/>
              <w:szCs w:val="22"/>
            </w:rPr>
          </w:pPr>
          <w:r w:rsidRPr="00AA0D12">
            <w:rPr>
              <w:i/>
              <w:iCs/>
              <w:sz w:val="22"/>
              <w:szCs w:val="22"/>
              <w:highlight w:val="lightGray"/>
            </w:rPr>
            <w:t xml:space="preserve">Nurodomas </w:t>
          </w:r>
          <w:r w:rsidR="21F3408E" w:rsidRPr="00AA0D12">
            <w:rPr>
              <w:i/>
              <w:iCs/>
              <w:sz w:val="22"/>
              <w:szCs w:val="22"/>
              <w:highlight w:val="lightGray"/>
            </w:rPr>
            <w:t>patvirtinimo data</w:t>
          </w:r>
          <w:r w:rsidR="001C24BC" w:rsidRPr="00AA0D12">
            <w:rPr>
              <w:i/>
              <w:iCs/>
              <w:sz w:val="22"/>
              <w:szCs w:val="22"/>
              <w:highlight w:val="lightGray"/>
            </w:rPr>
            <w:t xml:space="preserve"> </w:t>
          </w:r>
        </w:p>
        <w:p w14:paraId="1CD14CA2" w14:textId="79621AD8" w:rsidR="00D53BF4" w:rsidRPr="00AA0D12" w:rsidRDefault="00D53BF4" w:rsidP="4D4E2759">
          <w:pPr>
            <w:spacing w:after="120" w:line="20" w:lineRule="atLeast"/>
            <w:ind w:left="5245"/>
            <w:contextualSpacing/>
            <w:rPr>
              <w:sz w:val="22"/>
              <w:szCs w:val="22"/>
            </w:rPr>
          </w:pPr>
        </w:p>
        <w:p w14:paraId="47810894" w14:textId="3C8C729A" w:rsidR="00D53BF4" w:rsidRPr="00AA0D12" w:rsidRDefault="00D53BF4" w:rsidP="004E4612">
          <w:pPr>
            <w:spacing w:after="120" w:line="20" w:lineRule="atLeast"/>
            <w:ind w:left="5245"/>
            <w:contextualSpacing/>
            <w:rPr>
              <w:sz w:val="22"/>
              <w:szCs w:val="22"/>
            </w:rPr>
          </w:pPr>
          <w:r w:rsidRPr="00AA0D12">
            <w:rPr>
              <w:sz w:val="22"/>
              <w:szCs w:val="22"/>
            </w:rPr>
            <w:t>PAKEITIMAI PATVIRTINTI:</w:t>
          </w:r>
        </w:p>
        <w:p w14:paraId="6E159B29" w14:textId="3D16D34E" w:rsidR="00D53BF4" w:rsidRPr="00AA0D12" w:rsidRDefault="46567C80" w:rsidP="0223E19B">
          <w:pPr>
            <w:spacing w:after="120" w:line="20" w:lineRule="atLeast"/>
            <w:ind w:left="5245"/>
          </w:pPr>
          <w:r w:rsidRPr="00AA0D12">
            <w:rPr>
              <w:i/>
              <w:iCs/>
              <w:sz w:val="22"/>
              <w:szCs w:val="22"/>
              <w:highlight w:val="lightGray"/>
            </w:rPr>
            <w:t>Nurodomos pakeitimų datos</w:t>
          </w:r>
          <w:r w:rsidR="00D53BF4" w:rsidRPr="00AA0D12">
            <w:rPr>
              <w:i/>
              <w:iCs/>
              <w:sz w:val="22"/>
              <w:szCs w:val="22"/>
              <w:highlight w:val="lightGray"/>
            </w:rPr>
            <w:t xml:space="preserve"> </w:t>
          </w:r>
        </w:p>
        <w:p w14:paraId="47EF0C37" w14:textId="19126F9D" w:rsidR="00D526C8" w:rsidRPr="00AA0D12" w:rsidRDefault="00D526C8" w:rsidP="004E4612">
          <w:pPr>
            <w:spacing w:after="120" w:line="20" w:lineRule="atLeast"/>
            <w:contextualSpacing/>
            <w:jc w:val="center"/>
            <w:rPr>
              <w:rFonts w:cstheme="minorHAnsi"/>
              <w:sz w:val="22"/>
              <w:szCs w:val="22"/>
            </w:rPr>
          </w:pPr>
        </w:p>
        <w:p w14:paraId="7350A7E2" w14:textId="78457EBC" w:rsidR="00D526C8" w:rsidRPr="00AA0D12" w:rsidRDefault="00D526C8" w:rsidP="004E4612">
          <w:pPr>
            <w:spacing w:after="120" w:line="20" w:lineRule="atLeast"/>
            <w:contextualSpacing/>
            <w:jc w:val="center"/>
            <w:rPr>
              <w:rFonts w:cstheme="minorHAnsi"/>
              <w:sz w:val="22"/>
              <w:szCs w:val="22"/>
            </w:rPr>
          </w:pPr>
        </w:p>
        <w:p w14:paraId="73DFC607" w14:textId="77777777" w:rsidR="00E15D7B" w:rsidRPr="00AA0D12" w:rsidRDefault="007A130B" w:rsidP="004E4612">
          <w:pPr>
            <w:spacing w:after="120" w:line="20" w:lineRule="atLeast"/>
            <w:contextualSpacing/>
            <w:jc w:val="center"/>
            <w:rPr>
              <w:rFonts w:cstheme="minorHAnsi"/>
              <w:b/>
              <w:bCs/>
              <w:sz w:val="22"/>
              <w:szCs w:val="22"/>
            </w:rPr>
          </w:pPr>
          <w:r w:rsidRPr="00AA0D12">
            <w:rPr>
              <w:rFonts w:cstheme="minorHAnsi"/>
              <w:b/>
              <w:bCs/>
              <w:sz w:val="22"/>
              <w:szCs w:val="22"/>
            </w:rPr>
            <w:t>TARPTAUTIN</w:t>
          </w:r>
          <w:r w:rsidR="0069195A" w:rsidRPr="00AA0D12">
            <w:rPr>
              <w:rFonts w:cstheme="minorHAnsi"/>
              <w:b/>
              <w:bCs/>
              <w:sz w:val="22"/>
              <w:szCs w:val="22"/>
            </w:rPr>
            <w:t>ĖS VERTĖS</w:t>
          </w:r>
          <w:r w:rsidRPr="00AA0D12">
            <w:rPr>
              <w:rFonts w:cstheme="minorHAnsi"/>
              <w:b/>
              <w:bCs/>
              <w:sz w:val="22"/>
              <w:szCs w:val="22"/>
            </w:rPr>
            <w:t xml:space="preserve"> </w:t>
          </w:r>
          <w:r w:rsidR="00D526C8" w:rsidRPr="00AA0D12">
            <w:rPr>
              <w:rFonts w:cstheme="minorHAnsi"/>
              <w:b/>
              <w:bCs/>
              <w:sz w:val="22"/>
              <w:szCs w:val="22"/>
            </w:rPr>
            <w:t xml:space="preserve">VIEŠOJO PIRKIMO </w:t>
          </w:r>
        </w:p>
        <w:p w14:paraId="1D1BF965" w14:textId="7B973BD8" w:rsidR="00D526C8" w:rsidRPr="00AA0D12" w:rsidRDefault="00D526C8" w:rsidP="004E4612">
          <w:pPr>
            <w:spacing w:after="120" w:line="20" w:lineRule="atLeast"/>
            <w:contextualSpacing/>
            <w:jc w:val="center"/>
            <w:rPr>
              <w:rFonts w:cstheme="minorHAnsi"/>
              <w:b/>
              <w:bCs/>
              <w:sz w:val="22"/>
              <w:szCs w:val="22"/>
            </w:rPr>
          </w:pPr>
          <w:r w:rsidRPr="00AA0D12">
            <w:rPr>
              <w:rFonts w:cstheme="minorHAnsi"/>
              <w:b/>
              <w:bCs/>
              <w:sz w:val="22"/>
              <w:szCs w:val="22"/>
            </w:rPr>
            <w:t>„</w:t>
          </w:r>
          <w:r w:rsidR="00EE5B44" w:rsidRPr="00AA0D12">
            <w:rPr>
              <w:rFonts w:cstheme="minorHAnsi"/>
              <w:b/>
              <w:bCs/>
              <w:sz w:val="22"/>
              <w:szCs w:val="22"/>
            </w:rPr>
            <w:t>NVP-67003</w:t>
          </w:r>
          <w:r w:rsidR="00C818D8" w:rsidRPr="00AA0D12">
            <w:rPr>
              <w:rFonts w:cstheme="minorHAnsi"/>
              <w:b/>
              <w:bCs/>
              <w:sz w:val="22"/>
              <w:szCs w:val="22"/>
            </w:rPr>
            <w:t xml:space="preserve"> Reagentai ir papildomos priemonės kraujo krešėjimo tyrimų atlikimui</w:t>
          </w:r>
          <w:r w:rsidRPr="00AA0D12">
            <w:rPr>
              <w:rFonts w:cstheme="minorHAnsi"/>
              <w:b/>
              <w:bCs/>
              <w:sz w:val="22"/>
              <w:szCs w:val="22"/>
            </w:rPr>
            <w:t>“</w:t>
          </w:r>
        </w:p>
        <w:p w14:paraId="18ACC6AD" w14:textId="7EF7CA9B" w:rsidR="00D526C8" w:rsidRPr="00AA0D12" w:rsidRDefault="00D526C8" w:rsidP="004E4612">
          <w:pPr>
            <w:spacing w:after="120" w:line="20" w:lineRule="atLeast"/>
            <w:contextualSpacing/>
            <w:jc w:val="center"/>
            <w:rPr>
              <w:rFonts w:cstheme="minorHAnsi"/>
              <w:b/>
              <w:bCs/>
              <w:sz w:val="22"/>
              <w:szCs w:val="22"/>
            </w:rPr>
          </w:pPr>
          <w:r w:rsidRPr="00AA0D12">
            <w:rPr>
              <w:rFonts w:cstheme="minorHAnsi"/>
              <w:b/>
              <w:bCs/>
              <w:sz w:val="22"/>
              <w:szCs w:val="22"/>
            </w:rPr>
            <w:t xml:space="preserve">ATVIRO KONKURSO </w:t>
          </w:r>
          <w:r w:rsidR="00EB164F" w:rsidRPr="00AA0D12">
            <w:rPr>
              <w:rFonts w:cstheme="minorHAnsi"/>
              <w:b/>
              <w:bCs/>
              <w:sz w:val="22"/>
              <w:szCs w:val="22"/>
            </w:rPr>
            <w:t xml:space="preserve">SPECIALIOSIOS </w:t>
          </w:r>
          <w:r w:rsidRPr="00AA0D12">
            <w:rPr>
              <w:rFonts w:cstheme="minorHAnsi"/>
              <w:b/>
              <w:bCs/>
              <w:sz w:val="22"/>
              <w:szCs w:val="22"/>
            </w:rPr>
            <w:t>SĄLYGOS</w:t>
          </w:r>
          <w:r w:rsidR="00EC4CB7" w:rsidRPr="00AA0D12">
            <w:rPr>
              <w:rFonts w:cstheme="minorHAnsi"/>
              <w:b/>
              <w:bCs/>
              <w:sz w:val="22"/>
              <w:szCs w:val="22"/>
            </w:rPr>
            <w:t xml:space="preserve"> </w:t>
          </w:r>
        </w:p>
        <w:p w14:paraId="67D34D7E" w14:textId="4A249D66" w:rsidR="00D53BF4" w:rsidRPr="00AA0D12" w:rsidRDefault="00D53BF4" w:rsidP="004E4612">
          <w:pPr>
            <w:spacing w:after="120" w:line="20" w:lineRule="atLeast"/>
            <w:contextualSpacing/>
            <w:jc w:val="center"/>
            <w:rPr>
              <w:rFonts w:cstheme="minorHAnsi"/>
              <w:b/>
              <w:bCs/>
              <w:sz w:val="22"/>
              <w:szCs w:val="22"/>
            </w:rPr>
          </w:pPr>
          <w:r w:rsidRPr="00AA0D12">
            <w:rPr>
              <w:rFonts w:cstheme="minorHAnsi"/>
              <w:b/>
              <w:bCs/>
              <w:sz w:val="22"/>
              <w:szCs w:val="22"/>
            </w:rPr>
            <w:t>V</w:t>
          </w:r>
          <w:r w:rsidR="00755F3B" w:rsidRPr="00AA0D12">
            <w:rPr>
              <w:rFonts w:cstheme="minorHAnsi"/>
              <w:b/>
              <w:bCs/>
              <w:sz w:val="22"/>
              <w:szCs w:val="22"/>
            </w:rPr>
            <w:t>ersija</w:t>
          </w:r>
          <w:r w:rsidRPr="00AA0D12">
            <w:rPr>
              <w:rFonts w:cstheme="minorHAnsi"/>
              <w:b/>
              <w:bCs/>
              <w:sz w:val="22"/>
              <w:szCs w:val="22"/>
            </w:rPr>
            <w:t xml:space="preserve"> Nr. </w:t>
          </w:r>
          <w:r w:rsidR="00E15D7B" w:rsidRPr="00AA0D12">
            <w:rPr>
              <w:rFonts w:cstheme="minorHAnsi"/>
              <w:b/>
              <w:bCs/>
              <w:sz w:val="22"/>
              <w:szCs w:val="22"/>
            </w:rPr>
            <w:t>V1</w:t>
          </w:r>
        </w:p>
        <w:p w14:paraId="0FC90D8B" w14:textId="77777777" w:rsidR="00D526C8" w:rsidRPr="00AA0D12"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hyperlink>
            </w:p>
            <w:p w14:paraId="26242A39" w14:textId="402B4860"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5474A233" w14:textId="6CC705FF"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197F6209" w14:textId="19CDFED3"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46E0AF23" w14:textId="26E6D272"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hyperlink>
            </w:p>
            <w:p w14:paraId="34ABB093" w14:textId="1F5BEA25"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hyperlink>
            </w:p>
            <w:p w14:paraId="39A1CF98" w14:textId="0C60C6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0FA5CC0B" w14:textId="3C61BF8D"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hyperlink>
            </w:p>
            <w:p w14:paraId="669182F5" w14:textId="745B627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hyperlink>
            </w:p>
            <w:p w14:paraId="7759DD59" w14:textId="5398B83C"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hyperlink>
            </w:p>
            <w:p w14:paraId="4D8D9232" w14:textId="78AAD099"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hyperlink>
            </w:p>
            <w:p w14:paraId="4B2E7389" w14:textId="33FE3C2E"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hyperlink>
            </w:p>
            <w:p w14:paraId="501333C6" w14:textId="303058AD" w:rsidR="00863B22" w:rsidRDefault="00863B22">
              <w:pPr>
                <w:pStyle w:val="Turinys2"/>
                <w:rPr>
                  <w:noProof/>
                  <w:kern w:val="2"/>
                  <w:sz w:val="24"/>
                  <w:szCs w:val="24"/>
                  <w14:ligatures w14:val="standardContextual"/>
                </w:rPr>
              </w:pPr>
              <w:hyperlink w:anchor="_Toc195618404" w:history="1">
                <w:r w:rsidRPr="00AE150C">
                  <w:rPr>
                    <w:rStyle w:val="Hipersaitas"/>
                    <w:rFonts w:cstheme="minorHAnsi"/>
                    <w:noProof/>
                  </w:rPr>
                  <w:t>Pirkimo sąlygų 1 priedas „Terminai“</w:t>
                </w:r>
                <w:r>
                  <w:rPr>
                    <w:noProof/>
                    <w:webHidden/>
                  </w:rPr>
                  <w:tab/>
                </w:r>
              </w:hyperlink>
            </w:p>
            <w:p w14:paraId="0BB60714" w14:textId="1FAB9944" w:rsidR="00863B22" w:rsidRDefault="00863B22">
              <w:pPr>
                <w:pStyle w:val="Turinys2"/>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r>
                  <w:rPr>
                    <w:noProof/>
                    <w:webHidden/>
                  </w:rPr>
                  <w:tab/>
                </w:r>
              </w:hyperlink>
            </w:p>
            <w:p w14:paraId="613A3D11" w14:textId="4881B76E" w:rsidR="00863B22" w:rsidRDefault="00863B22">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r>
                  <w:rPr>
                    <w:noProof/>
                    <w:webHidden/>
                  </w:rPr>
                  <w:tab/>
                </w:r>
              </w:hyperlink>
            </w:p>
            <w:p w14:paraId="124594DD" w14:textId="2FF1733B" w:rsidR="00863B22" w:rsidRDefault="00863B22">
              <w:pPr>
                <w:pStyle w:val="Turinys2"/>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r>
                  <w:rPr>
                    <w:noProof/>
                    <w:webHidden/>
                  </w:rPr>
                  <w:tab/>
                </w:r>
              </w:hyperlink>
            </w:p>
            <w:p w14:paraId="126C940A" w14:textId="26DF26B4" w:rsidR="00863B22" w:rsidRDefault="00863B22">
              <w:pPr>
                <w:pStyle w:val="Turinys2"/>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r>
                  <w:rPr>
                    <w:noProof/>
                    <w:webHidden/>
                  </w:rPr>
                  <w:tab/>
                </w:r>
              </w:hyperlink>
            </w:p>
            <w:p w14:paraId="6A780E7C" w14:textId="7551D7A2" w:rsidR="00863B22" w:rsidRDefault="00863B22">
              <w:pPr>
                <w:pStyle w:val="Turinys2"/>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r>
                  <w:rPr>
                    <w:noProof/>
                    <w:webHidden/>
                  </w:rPr>
                  <w:tab/>
                </w:r>
              </w:hyperlink>
            </w:p>
            <w:p w14:paraId="1AD0967F" w14:textId="59ABDDD5" w:rsidR="00863B22" w:rsidRDefault="00863B22">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r>
                  <w:rPr>
                    <w:noProof/>
                    <w:webHidden/>
                  </w:rPr>
                  <w:tab/>
                </w:r>
              </w:hyperlink>
            </w:p>
            <w:p w14:paraId="46126062" w14:textId="7ED0CBE2" w:rsidR="005B2438" w:rsidRDefault="001C24BC" w:rsidP="005B2438">
              <w:pPr>
                <w:pStyle w:val="Turinys2"/>
                <w:rPr>
                  <w:noProof/>
                  <w:kern w:val="2"/>
                  <w:sz w:val="24"/>
                  <w:szCs w:val="24"/>
                  <w14:ligatures w14:val="standardContextual"/>
                </w:rPr>
              </w:pPr>
              <w:r w:rsidRPr="00682B25">
                <w:rPr>
                  <w:rFonts w:cstheme="minorHAnsi"/>
                  <w:b/>
                  <w:bCs/>
                  <w:color w:val="2B579A"/>
                  <w:sz w:val="22"/>
                  <w:szCs w:val="22"/>
                  <w:shd w:val="clear" w:color="auto" w:fill="E6E6E6"/>
                </w:rPr>
                <w:fldChar w:fldCharType="end"/>
              </w:r>
              <w:hyperlink w:anchor="_Toc195618410" w:history="1">
                <w:r w:rsidR="005B2438" w:rsidRPr="00AE150C">
                  <w:rPr>
                    <w:rStyle w:val="Hipersaitas"/>
                    <w:rFonts w:eastAsia="Calibri" w:cstheme="minorHAnsi"/>
                    <w:noProof/>
                  </w:rPr>
                  <w:t xml:space="preserve">Pirkimo sąlygų </w:t>
                </w:r>
                <w:r w:rsidR="00CA7A88">
                  <w:rPr>
                    <w:rStyle w:val="Hipersaitas"/>
                    <w:rFonts w:eastAsia="Calibri" w:cstheme="minorHAnsi"/>
                    <w:noProof/>
                  </w:rPr>
                  <w:t xml:space="preserve">8 </w:t>
                </w:r>
                <w:r w:rsidR="005B2438" w:rsidRPr="00AE150C">
                  <w:rPr>
                    <w:rStyle w:val="Hipersaitas"/>
                    <w:rFonts w:eastAsia="Calibri" w:cstheme="minorHAnsi"/>
                    <w:noProof/>
                  </w:rPr>
                  <w:t xml:space="preserve">priedas </w:t>
                </w:r>
                <w:r w:rsidR="009D2F57">
                  <w:rPr>
                    <w:rStyle w:val="Hipersaitas"/>
                    <w:rFonts w:eastAsia="Calibri" w:cstheme="minorHAnsi"/>
                    <w:noProof/>
                  </w:rPr>
                  <w:t>„</w:t>
                </w:r>
                <w:r w:rsidR="009D2F57" w:rsidRPr="009D2F57">
                  <w:rPr>
                    <w:rStyle w:val="Hipersaitas"/>
                    <w:rFonts w:eastAsia="Calibri" w:cstheme="minorHAnsi"/>
                    <w:noProof/>
                  </w:rPr>
                  <w:t>Nacionalinio saugumo reikalavimų atitikties deklaracija</w:t>
                </w:r>
                <w:r w:rsidR="005B2438" w:rsidRPr="005B2438">
                  <w:rPr>
                    <w:rStyle w:val="Hipersaitas"/>
                    <w:rFonts w:eastAsia="Calibri" w:cstheme="minorHAnsi"/>
                    <w:noProof/>
                  </w:rPr>
                  <w:t>“</w:t>
                </w:r>
                <w:r w:rsidR="005B2438">
                  <w:rPr>
                    <w:rStyle w:val="Hipersaitas"/>
                    <w:rFonts w:eastAsia="Calibri" w:cstheme="minorHAnsi"/>
                    <w:noProof/>
                  </w:rPr>
                  <w:t xml:space="preserve"> </w:t>
                </w:r>
                <w:r w:rsidR="00165EF1" w:rsidRPr="00AA0D12">
                  <w:rPr>
                    <w:rStyle w:val="Hipersaitas"/>
                    <w:rFonts w:eastAsia="Calibri" w:cstheme="minorHAnsi"/>
                    <w:noProof/>
                    <w:color w:val="FF0000"/>
                  </w:rPr>
                  <w:t>(pildoma, jeigu tiekėjo siūlomi reagentai ir papildomos priemonės netinka Pirkėjo turimam analizatoriui)</w:t>
                </w:r>
                <w:r w:rsidR="005B2438">
                  <w:rPr>
                    <w:noProof/>
                    <w:webHidden/>
                  </w:rPr>
                  <w:tab/>
                </w:r>
              </w:hyperlink>
            </w:p>
            <w:p w14:paraId="0DDC40AE" w14:textId="5823193C" w:rsidR="001C24BC" w:rsidRPr="00682B25" w:rsidRDefault="00000000" w:rsidP="004E4612">
              <w:pPr>
                <w:spacing w:after="120" w:line="20" w:lineRule="atLeast"/>
                <w:contextualSpacing/>
                <w:rPr>
                  <w:rFonts w:cstheme="minorHAnsi"/>
                  <w:sz w:val="22"/>
                  <w:szCs w:val="22"/>
                </w:rPr>
              </w:pP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381EA72D"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E771D8" w:rsidRPr="000B68B4">
        <w:rPr>
          <w:rFonts w:cstheme="minorHAnsi"/>
          <w:i/>
          <w:sz w:val="22"/>
          <w:szCs w:val="22"/>
        </w:rPr>
        <w:t>VšĮ Naujosios Vilnios poliklinika, kodas 124246043, V. Sirokomlės g. 8, LT-11200 Vilnius</w:t>
      </w:r>
      <w:r w:rsidR="00E771D8" w:rsidRPr="000B68B4">
        <w:rPr>
          <w:rFonts w:eastAsia="Calibri" w:cstheme="minorHAnsi"/>
          <w:sz w:val="22"/>
          <w:szCs w:val="22"/>
        </w:rPr>
        <w:t xml:space="preserve">. </w:t>
      </w:r>
      <w:r w:rsidR="00E771D8" w:rsidRPr="00D1737C">
        <w:rPr>
          <w:rFonts w:eastAsia="Calibri" w:cstheme="minorHAnsi"/>
          <w:sz w:val="22"/>
          <w:szCs w:val="22"/>
        </w:rPr>
        <w:t xml:space="preserve">Perkančioji organizacija </w:t>
      </w:r>
      <w:r w:rsidR="00E771D8">
        <w:rPr>
          <w:rFonts w:eastAsia="Calibri" w:cstheme="minorHAnsi"/>
          <w:sz w:val="22"/>
          <w:szCs w:val="22"/>
        </w:rPr>
        <w:t>nėra</w:t>
      </w:r>
      <w:r w:rsidR="00E771D8" w:rsidRPr="00D1737C">
        <w:rPr>
          <w:rFonts w:eastAsia="Calibri" w:cstheme="minorHAnsi"/>
          <w:sz w:val="22"/>
          <w:szCs w:val="22"/>
        </w:rPr>
        <w:t xml:space="preserve"> PVM mokėtoja</w:t>
      </w:r>
      <w:r w:rsidR="00FC36E7">
        <w:rPr>
          <w:rFonts w:eastAsia="Calibri" w:cstheme="minorHAnsi"/>
          <w:sz w:val="22"/>
          <w:szCs w:val="22"/>
        </w:rPr>
        <w:t>.</w:t>
      </w:r>
    </w:p>
    <w:p w14:paraId="6446701F" w14:textId="74382C9D" w:rsidR="00E32C8E" w:rsidRPr="00AA0D12" w:rsidRDefault="00E32C8E" w:rsidP="23C7AA5F">
      <w:pPr>
        <w:pStyle w:val="Sraopastraipa"/>
        <w:numPr>
          <w:ilvl w:val="1"/>
          <w:numId w:val="3"/>
        </w:numPr>
        <w:tabs>
          <w:tab w:val="left" w:pos="993"/>
        </w:tabs>
        <w:spacing w:after="0" w:line="240" w:lineRule="auto"/>
        <w:ind w:left="0" w:firstLine="567"/>
        <w:jc w:val="both"/>
        <w:rPr>
          <w:rFonts w:eastAsia="Calibri"/>
          <w:b/>
          <w:bCs/>
          <w:sz w:val="22"/>
          <w:szCs w:val="22"/>
        </w:rPr>
      </w:pPr>
      <w:r w:rsidRPr="23C7AA5F">
        <w:rPr>
          <w:rFonts w:eastAsia="Calibri"/>
          <w:b/>
          <w:bCs/>
          <w:sz w:val="22"/>
          <w:szCs w:val="22"/>
        </w:rPr>
        <w:t>Pirkimą</w:t>
      </w:r>
      <w:r w:rsidR="009F18CF" w:rsidRPr="23C7AA5F">
        <w:rPr>
          <w:rFonts w:eastAsia="Calibri"/>
          <w:b/>
          <w:bCs/>
          <w:sz w:val="22"/>
          <w:szCs w:val="22"/>
        </w:rPr>
        <w:t xml:space="preserve"> </w:t>
      </w:r>
      <w:r w:rsidR="00DF4D30" w:rsidRPr="23C7AA5F">
        <w:rPr>
          <w:b/>
          <w:bCs/>
          <w:sz w:val="22"/>
          <w:szCs w:val="22"/>
        </w:rPr>
        <w:t>perkančiosios organizacijos</w:t>
      </w:r>
      <w:r w:rsidRPr="23C7AA5F">
        <w:rPr>
          <w:rFonts w:eastAsia="Calibri"/>
          <w:b/>
          <w:bCs/>
          <w:sz w:val="22"/>
          <w:szCs w:val="22"/>
        </w:rPr>
        <w:t xml:space="preserve"> vardu atlieka </w:t>
      </w:r>
      <w:r w:rsidR="008978C5" w:rsidRPr="23C7AA5F">
        <w:rPr>
          <w:rFonts w:eastAsia="Calibri"/>
          <w:b/>
          <w:bCs/>
          <w:sz w:val="22"/>
          <w:szCs w:val="22"/>
        </w:rPr>
        <w:t>centrinė perkančioji organizacija</w:t>
      </w:r>
      <w:r w:rsidR="00CD64C8" w:rsidRPr="23C7AA5F">
        <w:rPr>
          <w:rFonts w:eastAsia="Calibri"/>
          <w:b/>
          <w:bCs/>
          <w:sz w:val="22"/>
          <w:szCs w:val="22"/>
        </w:rPr>
        <w:t xml:space="preserve"> </w:t>
      </w:r>
      <w:r w:rsidR="00765BE9" w:rsidRPr="23C7AA5F">
        <w:rPr>
          <w:rFonts w:eastAsia="Calibri"/>
          <w:b/>
          <w:bCs/>
          <w:sz w:val="22"/>
          <w:szCs w:val="22"/>
        </w:rPr>
        <w:t xml:space="preserve">CPO Vilnius </w:t>
      </w:r>
      <w:r w:rsidR="00765BE9" w:rsidRPr="23C7AA5F">
        <w:rPr>
          <w:rFonts w:eastAsia="Calibri"/>
          <w:sz w:val="22"/>
          <w:szCs w:val="22"/>
        </w:rPr>
        <w:t xml:space="preserve">– </w:t>
      </w:r>
      <w:r w:rsidR="008A6612" w:rsidRPr="23C7AA5F">
        <w:rPr>
          <w:rFonts w:eastAsia="Calibri"/>
          <w:sz w:val="22"/>
          <w:szCs w:val="22"/>
        </w:rPr>
        <w:t>Vilniaus miesto savivaldybės administracija</w:t>
      </w:r>
      <w:r w:rsidR="0018239F" w:rsidRPr="23C7AA5F">
        <w:rPr>
          <w:rFonts w:eastAsia="Calibri"/>
          <w:sz w:val="22"/>
          <w:szCs w:val="22"/>
        </w:rPr>
        <w:t>, kuriai suteikta teisė atlikti centrinės perkančiosios organizacijos funkcijas, vykdant Vilniaus miesto savivaldybės kontroliuojamų perkančiųjų organizacijų pirkimus</w:t>
      </w:r>
      <w:r w:rsidR="008A6612" w:rsidRPr="23C7AA5F">
        <w:rPr>
          <w:rFonts w:eastAsia="Calibri"/>
          <w:sz w:val="22"/>
          <w:szCs w:val="22"/>
        </w:rPr>
        <w:t>,</w:t>
      </w:r>
      <w:r w:rsidR="008A6612" w:rsidRPr="23C7AA5F">
        <w:rPr>
          <w:rFonts w:eastAsia="Calibri"/>
          <w:color w:val="00B050"/>
          <w:sz w:val="22"/>
          <w:szCs w:val="22"/>
        </w:rPr>
        <w:t xml:space="preserve"> </w:t>
      </w:r>
      <w:r w:rsidR="008A6612" w:rsidRPr="23C7AA5F">
        <w:rPr>
          <w:rFonts w:eastAsia="Calibri"/>
          <w:sz w:val="22"/>
          <w:szCs w:val="22"/>
        </w:rPr>
        <w:t>juridinio asmens kodas 188710061, adresas Konstitucijos pr. 3, LT-09601 Vilnius</w:t>
      </w:r>
      <w:r w:rsidRPr="23C7AA5F">
        <w:rPr>
          <w:rFonts w:eastAsia="Calibri"/>
          <w:sz w:val="22"/>
          <w:szCs w:val="22"/>
        </w:rPr>
        <w:t xml:space="preserve">. </w:t>
      </w:r>
      <w:r w:rsidR="00C81BDF" w:rsidRPr="23C7AA5F">
        <w:rPr>
          <w:rFonts w:eastAsia="Calibri"/>
          <w:sz w:val="22"/>
          <w:szCs w:val="22"/>
        </w:rPr>
        <w:t>CPO Vilnius</w:t>
      </w:r>
      <w:r w:rsidR="00F7427B" w:rsidRPr="23C7AA5F">
        <w:rPr>
          <w:rFonts w:eastAsia="Calibri"/>
          <w:sz w:val="22"/>
          <w:szCs w:val="22"/>
        </w:rPr>
        <w:t xml:space="preserve"> </w:t>
      </w:r>
      <w:r w:rsidR="0001670E" w:rsidRPr="23C7AA5F">
        <w:rPr>
          <w:rFonts w:eastAsia="Calibri"/>
          <w:sz w:val="22"/>
          <w:szCs w:val="22"/>
        </w:rPr>
        <w:t xml:space="preserve">atlieka </w:t>
      </w:r>
      <w:r w:rsidR="00E959F1" w:rsidRPr="23C7AA5F">
        <w:rPr>
          <w:rFonts w:eastAsia="Calibri"/>
          <w:sz w:val="22"/>
          <w:szCs w:val="22"/>
        </w:rPr>
        <w:t xml:space="preserve">pirkimo dokumentuose </w:t>
      </w:r>
      <w:r w:rsidR="00831187" w:rsidRPr="23C7AA5F">
        <w:rPr>
          <w:rFonts w:eastAsia="Calibri"/>
          <w:sz w:val="22"/>
          <w:szCs w:val="22"/>
        </w:rPr>
        <w:t>nurodytus perkančiajai organizacijai priskirtinus veiksmus</w:t>
      </w:r>
      <w:r w:rsidR="00E959F1" w:rsidRPr="23C7AA5F">
        <w:rPr>
          <w:rFonts w:eastAsia="Calibri"/>
          <w:sz w:val="22"/>
          <w:szCs w:val="22"/>
        </w:rPr>
        <w:t xml:space="preserve">, išskyrus sutarties </w:t>
      </w:r>
      <w:r w:rsidR="0001670E" w:rsidRPr="23C7AA5F">
        <w:rPr>
          <w:rFonts w:eastAsia="Calibri"/>
          <w:sz w:val="22"/>
          <w:szCs w:val="22"/>
        </w:rPr>
        <w:t>sudarymą</w:t>
      </w:r>
      <w:r w:rsidR="00E959F1" w:rsidRPr="23C7AA5F">
        <w:rPr>
          <w:rFonts w:eastAsia="Calibri"/>
          <w:sz w:val="22"/>
          <w:szCs w:val="22"/>
        </w:rPr>
        <w:t>.</w:t>
      </w:r>
      <w:r w:rsidR="00BB3F33" w:rsidRPr="23C7AA5F">
        <w:rPr>
          <w:rFonts w:eastAsia="Calibri"/>
          <w:sz w:val="22"/>
          <w:szCs w:val="22"/>
        </w:rPr>
        <w:t xml:space="preserve"> </w:t>
      </w:r>
      <w:r w:rsidR="00EA4B5C" w:rsidRPr="23C7AA5F">
        <w:rPr>
          <w:rFonts w:eastAsia="Calibri"/>
          <w:sz w:val="22"/>
          <w:szCs w:val="22"/>
        </w:rPr>
        <w:t>K</w:t>
      </w:r>
      <w:r w:rsidR="00F6109A" w:rsidRPr="23C7AA5F">
        <w:rPr>
          <w:rFonts w:eastAsia="Times New Roman"/>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23C7AA5F">
        <w:rPr>
          <w:rFonts w:ascii="Times New Roman" w:eastAsia="Times New Roman" w:hAnsi="Times New Roman" w:cs="Times New Roman"/>
          <w:i/>
          <w:iCs/>
          <w:sz w:val="24"/>
          <w:szCs w:val="24"/>
        </w:rPr>
        <w:t xml:space="preserve"> </w:t>
      </w:r>
      <w:r w:rsidR="00984139" w:rsidRPr="00AA0D12">
        <w:rPr>
          <w:b/>
          <w:bCs/>
          <w:sz w:val="22"/>
          <w:szCs w:val="22"/>
        </w:rPr>
        <w:t>Sutartį pasirašys VšĮ Naujosios Vilnios poliklinika</w:t>
      </w:r>
      <w:r w:rsidR="00BB3F33" w:rsidRPr="00AA0D12">
        <w:rPr>
          <w:rFonts w:eastAsia="Calibri"/>
          <w:b/>
          <w:bCs/>
          <w:sz w:val="22"/>
          <w:szCs w:val="22"/>
        </w:rPr>
        <w:t>.</w:t>
      </w:r>
    </w:p>
    <w:p w14:paraId="2239DD1B" w14:textId="610F6E38"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676D3D" w:rsidRPr="006648FD">
        <w:rPr>
          <w:rFonts w:cstheme="minorHAnsi"/>
          <w:color w:val="000000" w:themeColor="text1"/>
          <w:sz w:val="22"/>
          <w:szCs w:val="22"/>
        </w:rPr>
        <w:t>centralizuotų pirkimų kataloge 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5021C9BF" w:rsidR="005E62F0" w:rsidRPr="00AA0D12" w:rsidRDefault="003A502A" w:rsidP="002F667E">
      <w:pPr>
        <w:pStyle w:val="Sraopastraipa"/>
        <w:numPr>
          <w:ilvl w:val="0"/>
          <w:numId w:val="17"/>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AA0D12">
        <w:rPr>
          <w:rFonts w:cstheme="minorHAnsi"/>
          <w:sz w:val="22"/>
          <w:szCs w:val="22"/>
        </w:rPr>
        <w:t>4.4.4.1</w:t>
      </w:r>
      <w:r w:rsidRPr="00AA0D12">
        <w:rPr>
          <w:rFonts w:cstheme="minorHAnsi"/>
          <w:i/>
          <w:sz w:val="22"/>
          <w:szCs w:val="22"/>
        </w:rPr>
        <w:t xml:space="preserve"> </w:t>
      </w:r>
      <w:r w:rsidRPr="00AA0D12">
        <w:rPr>
          <w:rFonts w:cstheme="minorHAnsi"/>
          <w:sz w:val="22"/>
          <w:szCs w:val="22"/>
        </w:rPr>
        <w:t xml:space="preserve"> punktu (-</w:t>
      </w:r>
      <w:proofErr w:type="spellStart"/>
      <w:r w:rsidRPr="00AA0D12">
        <w:rPr>
          <w:rFonts w:cstheme="minorHAnsi"/>
          <w:sz w:val="22"/>
          <w:szCs w:val="22"/>
        </w:rPr>
        <w:t>ais</w:t>
      </w:r>
      <w:proofErr w:type="spellEnd"/>
      <w:r w:rsidRPr="00AA0D12">
        <w:rPr>
          <w:rFonts w:cstheme="minorHAnsi"/>
          <w:sz w:val="22"/>
          <w:szCs w:val="22"/>
        </w:rPr>
        <w:t xml:space="preserve">). Aplinkos apaugos kriterijai </w:t>
      </w:r>
      <w:r w:rsidR="009C3765" w:rsidRPr="00AA0D12">
        <w:rPr>
          <w:rFonts w:cstheme="minorHAnsi"/>
          <w:sz w:val="22"/>
          <w:szCs w:val="22"/>
        </w:rPr>
        <w:t xml:space="preserve">nurodyti </w:t>
      </w:r>
      <w:r w:rsidR="00D4732D" w:rsidRPr="00AA0D12">
        <w:rPr>
          <w:rFonts w:cstheme="minorHAnsi"/>
          <w:sz w:val="22"/>
          <w:szCs w:val="22"/>
        </w:rPr>
        <w:t xml:space="preserve">specialiųjų pirkimo sąlygų </w:t>
      </w:r>
      <w:r w:rsidR="00C62292" w:rsidRPr="00AA0D12">
        <w:rPr>
          <w:rFonts w:cstheme="minorHAnsi"/>
          <w:sz w:val="22"/>
          <w:szCs w:val="22"/>
        </w:rPr>
        <w:t>5</w:t>
      </w:r>
      <w:r w:rsidR="00D4732D" w:rsidRPr="00AA0D12">
        <w:rPr>
          <w:rFonts w:cstheme="minorHAnsi"/>
          <w:sz w:val="22"/>
          <w:szCs w:val="22"/>
        </w:rPr>
        <w:t xml:space="preserve"> priede „</w:t>
      </w:r>
      <w:r w:rsidR="00C62292" w:rsidRPr="00AA0D12">
        <w:rPr>
          <w:rFonts w:cstheme="minorHAnsi"/>
          <w:sz w:val="22"/>
          <w:szCs w:val="22"/>
        </w:rPr>
        <w:t>Sutarties projektas</w:t>
      </w:r>
      <w:r w:rsidR="00D4732D" w:rsidRPr="00AA0D12">
        <w:rPr>
          <w:rFonts w:cstheme="minorHAnsi"/>
          <w:sz w:val="22"/>
          <w:szCs w:val="22"/>
        </w:rPr>
        <w:t>“</w:t>
      </w:r>
      <w:r w:rsidRPr="00AA0D12">
        <w:rPr>
          <w:rFonts w:cstheme="minorHAnsi"/>
          <w:sz w:val="22"/>
          <w:szCs w:val="22"/>
        </w:rPr>
        <w:t>.</w:t>
      </w:r>
    </w:p>
    <w:p w14:paraId="3589520C" w14:textId="0207F35B" w:rsidR="0069195A" w:rsidRPr="00AA0D12" w:rsidRDefault="1A7124BC" w:rsidP="00676D3D">
      <w:pPr>
        <w:pStyle w:val="Sraopastraipa"/>
        <w:tabs>
          <w:tab w:val="left" w:pos="993"/>
        </w:tabs>
        <w:spacing w:after="0" w:line="240" w:lineRule="auto"/>
        <w:ind w:left="567"/>
        <w:jc w:val="both"/>
        <w:rPr>
          <w:rFonts w:eastAsia="Arial"/>
          <w:sz w:val="22"/>
          <w:szCs w:val="22"/>
        </w:rPr>
      </w:pPr>
      <w:r w:rsidRPr="00AA0D12">
        <w:rPr>
          <w:rFonts w:eastAsia="Arial"/>
          <w:sz w:val="22"/>
          <w:szCs w:val="22"/>
        </w:rPr>
        <w:t xml:space="preserve">1.7. </w:t>
      </w:r>
      <w:r w:rsidR="0069195A" w:rsidRPr="00AA0D12">
        <w:rPr>
          <w:rFonts w:eastAsia="Arial"/>
          <w:sz w:val="22"/>
          <w:szCs w:val="22"/>
        </w:rPr>
        <w:t xml:space="preserve">Šiame pirkime </w:t>
      </w:r>
      <w:r w:rsidR="00D701D9" w:rsidRPr="00AA0D12">
        <w:rPr>
          <w:rFonts w:eastAsia="Arial"/>
          <w:sz w:val="22"/>
          <w:szCs w:val="22"/>
        </w:rPr>
        <w:t xml:space="preserve">netaikomi </w:t>
      </w:r>
      <w:r w:rsidR="0069195A" w:rsidRPr="00AA0D12">
        <w:rPr>
          <w:rFonts w:eastAsia="Arial"/>
          <w:sz w:val="22"/>
          <w:szCs w:val="22"/>
        </w:rPr>
        <w:t>energijos vartojimo efektyvumo reikalavimai.</w:t>
      </w:r>
    </w:p>
    <w:p w14:paraId="2413C02D" w14:textId="7D284B3E" w:rsidR="00E32C8E" w:rsidRPr="00676D3D" w:rsidRDefault="00E32C8E" w:rsidP="00676D3D">
      <w:pPr>
        <w:pStyle w:val="Sraopastraipa"/>
        <w:numPr>
          <w:ilvl w:val="1"/>
          <w:numId w:val="2"/>
        </w:numPr>
        <w:spacing w:after="0" w:line="240" w:lineRule="auto"/>
        <w:ind w:left="993" w:hanging="426"/>
        <w:jc w:val="both"/>
        <w:rPr>
          <w:i/>
          <w:iCs/>
        </w:rPr>
      </w:pPr>
      <w:r w:rsidRPr="00676D3D">
        <w:rPr>
          <w:rFonts w:eastAsia="Arial"/>
          <w:sz w:val="22"/>
          <w:szCs w:val="22"/>
        </w:rPr>
        <w:t xml:space="preserve">Išankstinis skelbimas apie </w:t>
      </w:r>
      <w:r w:rsidR="007A68AD" w:rsidRPr="00676D3D">
        <w:rPr>
          <w:rFonts w:eastAsia="Arial"/>
          <w:sz w:val="22"/>
          <w:szCs w:val="22"/>
        </w:rPr>
        <w:t>p</w:t>
      </w:r>
      <w:r w:rsidRPr="00676D3D">
        <w:rPr>
          <w:rFonts w:eastAsia="Arial"/>
          <w:sz w:val="22"/>
          <w:szCs w:val="22"/>
        </w:rPr>
        <w:t>irkimą nebuvo paskelbtas.</w:t>
      </w:r>
    </w:p>
    <w:p w14:paraId="72EF28E7" w14:textId="234086C3" w:rsidR="00AF1430" w:rsidRPr="00676D3D" w:rsidRDefault="00015FC9" w:rsidP="00676D3D">
      <w:pPr>
        <w:pStyle w:val="Sraopastraipa"/>
        <w:numPr>
          <w:ilvl w:val="1"/>
          <w:numId w:val="2"/>
        </w:numPr>
        <w:tabs>
          <w:tab w:val="left" w:pos="851"/>
          <w:tab w:val="left" w:pos="993"/>
        </w:tabs>
        <w:spacing w:after="0" w:line="240" w:lineRule="auto"/>
        <w:ind w:hanging="1080"/>
        <w:jc w:val="both"/>
        <w:rPr>
          <w:sz w:val="22"/>
          <w:szCs w:val="22"/>
        </w:rPr>
      </w:pPr>
      <w:r w:rsidRPr="00676D3D">
        <w:rPr>
          <w:sz w:val="22"/>
          <w:szCs w:val="22"/>
          <w:lang w:eastAsia="en-US"/>
        </w:rPr>
        <w:t>P</w:t>
      </w:r>
      <w:r w:rsidR="00E32C8E" w:rsidRPr="00676D3D">
        <w:rPr>
          <w:sz w:val="22"/>
          <w:szCs w:val="22"/>
          <w:lang w:eastAsia="en-US"/>
        </w:rPr>
        <w:t xml:space="preserve">irkime </w:t>
      </w:r>
      <w:r w:rsidR="007A68AD" w:rsidRPr="00676D3D">
        <w:rPr>
          <w:sz w:val="22"/>
          <w:szCs w:val="22"/>
        </w:rPr>
        <w:t>perkančioji organizacija</w:t>
      </w:r>
      <w:r w:rsidR="00E32C8E" w:rsidRPr="00676D3D">
        <w:rPr>
          <w:sz w:val="22"/>
          <w:szCs w:val="22"/>
          <w:lang w:eastAsia="en-US"/>
        </w:rPr>
        <w:t xml:space="preserve"> nenumato skelbti pranešimo dėl savanoriško </w:t>
      </w:r>
      <w:proofErr w:type="spellStart"/>
      <w:r w:rsidR="00E32C8E" w:rsidRPr="00676D3D">
        <w:rPr>
          <w:i/>
          <w:iCs/>
          <w:sz w:val="22"/>
          <w:szCs w:val="22"/>
          <w:lang w:eastAsia="en-US"/>
        </w:rPr>
        <w:t>ex</w:t>
      </w:r>
      <w:proofErr w:type="spellEnd"/>
      <w:r w:rsidR="00E32C8E" w:rsidRPr="00676D3D">
        <w:rPr>
          <w:i/>
          <w:iCs/>
          <w:sz w:val="22"/>
          <w:szCs w:val="22"/>
          <w:lang w:eastAsia="en-US"/>
        </w:rPr>
        <w:t xml:space="preserve"> ante</w:t>
      </w:r>
      <w:r w:rsidR="00E32C8E" w:rsidRPr="00676D3D">
        <w:rPr>
          <w:sz w:val="22"/>
          <w:szCs w:val="22"/>
          <w:lang w:eastAsia="en-US"/>
        </w:rPr>
        <w:t xml:space="preserve"> skaidrumo.</w:t>
      </w:r>
    </w:p>
    <w:p w14:paraId="3BFD150A" w14:textId="31964E4F" w:rsidR="00976C74" w:rsidRPr="00676D3D" w:rsidRDefault="00841F13" w:rsidP="133DFBD8">
      <w:pPr>
        <w:pStyle w:val="Sraopastraipa"/>
        <w:numPr>
          <w:ilvl w:val="1"/>
          <w:numId w:val="2"/>
        </w:numPr>
        <w:tabs>
          <w:tab w:val="left" w:pos="851"/>
          <w:tab w:val="left" w:pos="993"/>
        </w:tabs>
        <w:spacing w:after="0" w:line="240" w:lineRule="auto"/>
        <w:ind w:left="0" w:firstLine="567"/>
        <w:jc w:val="both"/>
        <w:rPr>
          <w:i/>
          <w:iCs/>
          <w:sz w:val="22"/>
          <w:szCs w:val="22"/>
        </w:rPr>
      </w:pPr>
      <w:r w:rsidRPr="00676D3D">
        <w:rPr>
          <w:sz w:val="22"/>
          <w:szCs w:val="22"/>
        </w:rPr>
        <w:t xml:space="preserve">Pirkime neleidžiama pateikti alternatyvių pasiūlymų. </w:t>
      </w:r>
      <w:r w:rsidR="00BA0147" w:rsidRPr="00676D3D">
        <w:rPr>
          <w:sz w:val="22"/>
          <w:szCs w:val="22"/>
        </w:rPr>
        <w:t>Tiekėjui pateikus alternatyvų pasiūlymą (alternatyvius pasiūlymus), jo pasiūlymas ir alternatyvūs pasiūlymai bus atmesti.</w:t>
      </w:r>
    </w:p>
    <w:p w14:paraId="5D0EA3C4" w14:textId="5B57548E" w:rsidR="004D070C" w:rsidRPr="00676D3D" w:rsidRDefault="004D070C" w:rsidP="133DFBD8">
      <w:pPr>
        <w:pStyle w:val="Sraopastraipa"/>
        <w:numPr>
          <w:ilvl w:val="1"/>
          <w:numId w:val="2"/>
        </w:numPr>
        <w:tabs>
          <w:tab w:val="left" w:pos="851"/>
          <w:tab w:val="left" w:pos="993"/>
        </w:tabs>
        <w:spacing w:after="0" w:line="240" w:lineRule="auto"/>
        <w:ind w:left="0" w:firstLine="567"/>
        <w:jc w:val="both"/>
        <w:rPr>
          <w:sz w:val="22"/>
          <w:szCs w:val="22"/>
        </w:rPr>
      </w:pPr>
      <w:r w:rsidRPr="00676D3D">
        <w:rPr>
          <w:sz w:val="22"/>
          <w:szCs w:val="22"/>
        </w:rPr>
        <w:t xml:space="preserve"> </w:t>
      </w:r>
      <w:r w:rsidRPr="00676D3D">
        <w:rPr>
          <w:rFonts w:eastAsia="Times New Roman"/>
          <w:sz w:val="22"/>
          <w:szCs w:val="22"/>
        </w:rPr>
        <w:t xml:space="preserve">Jeigu Pirkimo metu bus atliekama patikra Nacionaliniam saugumui užtikrinti svarbių objektų apsaugos įstatyme nustatyta tvarka, </w:t>
      </w:r>
      <w:r w:rsidRPr="00676D3D">
        <w:rPr>
          <w:sz w:val="22"/>
          <w:szCs w:val="22"/>
        </w:rPr>
        <w:t xml:space="preserve">dalyvis turės pateikti tokiai patikrai atlikti reikalingus dokumentus. </w:t>
      </w:r>
    </w:p>
    <w:p w14:paraId="0C002F05" w14:textId="56D9BA1E" w:rsidR="00E32C8E" w:rsidRPr="005E7A2A" w:rsidRDefault="005E7A2A" w:rsidP="00676D3D">
      <w:pPr>
        <w:pStyle w:val="Sraopastraipa"/>
        <w:numPr>
          <w:ilvl w:val="1"/>
          <w:numId w:val="2"/>
        </w:numPr>
        <w:tabs>
          <w:tab w:val="left" w:pos="993"/>
        </w:tabs>
        <w:spacing w:after="0" w:line="240" w:lineRule="auto"/>
        <w:ind w:left="1134" w:hanging="567"/>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0A472DD9" w:rsidR="00B41C66" w:rsidRPr="00AA0D12" w:rsidRDefault="00B41C66" w:rsidP="0097765E">
      <w:pPr>
        <w:pStyle w:val="Betarp"/>
        <w:numPr>
          <w:ilvl w:val="1"/>
          <w:numId w:val="7"/>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380FD5" w:rsidRPr="00AA0D12">
        <w:rPr>
          <w:rFonts w:eastAsia="Calibri" w:cstheme="minorHAnsi"/>
          <w:sz w:val="22"/>
          <w:szCs w:val="22"/>
        </w:rPr>
        <w:t xml:space="preserve">reagentus ir </w:t>
      </w:r>
      <w:r w:rsidR="00CA5529" w:rsidRPr="00AA0D12">
        <w:rPr>
          <w:rFonts w:eastAsia="Calibri" w:cstheme="minorHAnsi"/>
          <w:sz w:val="22"/>
          <w:szCs w:val="22"/>
        </w:rPr>
        <w:t>papildomas priemones kraujo krešėjimo tyrimų atlikimui</w:t>
      </w:r>
      <w:r w:rsidR="00066F91" w:rsidRPr="00AA0D12">
        <w:rPr>
          <w:rFonts w:eastAsia="Times New Roman" w:cstheme="minorHAnsi"/>
          <w:sz w:val="22"/>
          <w:szCs w:val="22"/>
          <w:lang w:eastAsia="en-US"/>
        </w:rPr>
        <w:t xml:space="preserve"> (toliau – prekės</w:t>
      </w:r>
      <w:r w:rsidR="0090777C" w:rsidRPr="00AA0D12">
        <w:rPr>
          <w:rFonts w:eastAsia="Times New Roman" w:cstheme="minorHAnsi"/>
          <w:sz w:val="22"/>
          <w:szCs w:val="22"/>
          <w:lang w:eastAsia="en-US"/>
        </w:rPr>
        <w:t>,</w:t>
      </w:r>
      <w:r w:rsidR="00066F91" w:rsidRPr="00AA0D12">
        <w:rPr>
          <w:rFonts w:eastAsia="Times New Roman" w:cstheme="minorHAnsi"/>
          <w:sz w:val="22"/>
          <w:szCs w:val="22"/>
          <w:lang w:eastAsia="en-US"/>
        </w:rPr>
        <w:t xml:space="preserve"> </w:t>
      </w:r>
      <w:r w:rsidR="0090777C" w:rsidRPr="00AA0D12">
        <w:rPr>
          <w:rFonts w:eastAsia="Times New Roman" w:cstheme="minorHAnsi"/>
          <w:sz w:val="22"/>
          <w:szCs w:val="22"/>
          <w:lang w:eastAsia="en-US"/>
        </w:rPr>
        <w:t>tyrimai</w:t>
      </w:r>
      <w:r w:rsidR="00066F91" w:rsidRPr="00AA0D12">
        <w:rPr>
          <w:rFonts w:eastAsia="Times New Roman" w:cstheme="minorHAnsi"/>
          <w:sz w:val="22"/>
          <w:szCs w:val="22"/>
          <w:lang w:eastAsia="en-US"/>
        </w:rPr>
        <w:t>, pirkimo objektas)</w:t>
      </w:r>
      <w:r w:rsidRPr="00AA0D12">
        <w:rPr>
          <w:rFonts w:eastAsia="Calibri" w:cstheme="minorHAnsi"/>
          <w:sz w:val="22"/>
          <w:szCs w:val="22"/>
        </w:rPr>
        <w:t>.</w:t>
      </w:r>
      <w:r w:rsidR="0044111F" w:rsidRPr="00AA0D12">
        <w:rPr>
          <w:rFonts w:eastAsia="Calibri" w:cstheme="minorHAnsi"/>
          <w:sz w:val="22"/>
          <w:szCs w:val="22"/>
        </w:rPr>
        <w:t xml:space="preserve"> </w:t>
      </w:r>
      <w:r w:rsidR="00307138" w:rsidRPr="00AA0D12">
        <w:rPr>
          <w:rFonts w:eastAsia="Calibri" w:cstheme="minorHAnsi"/>
          <w:sz w:val="22"/>
          <w:szCs w:val="22"/>
        </w:rPr>
        <w:t>Reagentai ir priemonės turi tikri</w:t>
      </w:r>
      <w:r w:rsidR="0044111F" w:rsidRPr="00AA0D12">
        <w:rPr>
          <w:rFonts w:eastAsia="Calibri" w:cstheme="minorHAnsi"/>
          <w:sz w:val="22"/>
          <w:szCs w:val="22"/>
        </w:rPr>
        <w:t xml:space="preserve"> analizatoriu</w:t>
      </w:r>
      <w:r w:rsidR="00307138" w:rsidRPr="00AA0D12">
        <w:rPr>
          <w:rFonts w:eastAsia="Calibri" w:cstheme="minorHAnsi"/>
          <w:sz w:val="22"/>
          <w:szCs w:val="22"/>
        </w:rPr>
        <w:t>i</w:t>
      </w:r>
      <w:r w:rsidR="0044111F" w:rsidRPr="00AA0D12">
        <w:rPr>
          <w:rFonts w:eastAsia="Calibri" w:cstheme="minorHAnsi"/>
          <w:sz w:val="22"/>
          <w:szCs w:val="22"/>
        </w:rPr>
        <w:t xml:space="preserve"> „STA SATELLITE MAX“ </w:t>
      </w:r>
      <w:r w:rsidR="00E3636C" w:rsidRPr="00AA0D12">
        <w:rPr>
          <w:rFonts w:eastAsia="Calibri" w:cstheme="minorHAnsi"/>
          <w:sz w:val="22"/>
          <w:szCs w:val="22"/>
        </w:rPr>
        <w:t>(</w:t>
      </w:r>
      <w:proofErr w:type="spellStart"/>
      <w:r w:rsidR="00E3636C" w:rsidRPr="00AA0D12">
        <w:rPr>
          <w:rFonts w:eastAsia="Calibri" w:cstheme="minorHAnsi"/>
          <w:sz w:val="22"/>
          <w:szCs w:val="22"/>
        </w:rPr>
        <w:t>Stago</w:t>
      </w:r>
      <w:proofErr w:type="spellEnd"/>
      <w:r w:rsidR="00E3636C" w:rsidRPr="00AA0D12">
        <w:rPr>
          <w:rFonts w:eastAsia="Calibri" w:cstheme="minorHAnsi"/>
          <w:sz w:val="22"/>
          <w:szCs w:val="22"/>
        </w:rPr>
        <w:t>), kuris yra VšĮ Naujosios Vilnios poliklinikos Naujininkų klinikos nuosavybė. Tiekėjas turi teisę siūlyti panaudai kitą lygiavertį analizatorių (</w:t>
      </w:r>
      <w:r w:rsidR="00AF48F3" w:rsidRPr="00AA0D12">
        <w:rPr>
          <w:rFonts w:eastAsia="Calibri" w:cstheme="minorHAnsi"/>
          <w:sz w:val="22"/>
          <w:szCs w:val="22"/>
        </w:rPr>
        <w:t>toliau - įranga</w:t>
      </w:r>
      <w:r w:rsidR="00E3636C" w:rsidRPr="00AA0D12">
        <w:rPr>
          <w:rFonts w:eastAsia="Calibri" w:cstheme="minorHAnsi"/>
          <w:sz w:val="22"/>
          <w:szCs w:val="22"/>
        </w:rPr>
        <w:t xml:space="preserve">) ir siūlyti jam tinkančius reagentus ir </w:t>
      </w:r>
      <w:r w:rsidR="0024389A" w:rsidRPr="00AA0D12">
        <w:rPr>
          <w:rFonts w:eastAsia="Calibri" w:cstheme="minorHAnsi"/>
          <w:sz w:val="22"/>
          <w:szCs w:val="22"/>
        </w:rPr>
        <w:t xml:space="preserve">papildomas </w:t>
      </w:r>
      <w:r w:rsidR="00E3636C" w:rsidRPr="00AA0D12">
        <w:rPr>
          <w:rFonts w:eastAsia="Calibri" w:cstheme="minorHAnsi"/>
          <w:sz w:val="22"/>
          <w:szCs w:val="22"/>
        </w:rPr>
        <w:t>priemones.</w:t>
      </w:r>
      <w:r w:rsidR="00B051DF" w:rsidRPr="00AA0D12">
        <w:rPr>
          <w:rFonts w:eastAsia="Calibri" w:cstheme="minorHAnsi"/>
          <w:sz w:val="22"/>
          <w:szCs w:val="22"/>
        </w:rPr>
        <w:t xml:space="preserve"> Reikalavimai analizatoriui nurodyti specialiųjų pirkimo sąlygų 2 priede „Techninė specifikacija“. </w:t>
      </w:r>
    </w:p>
    <w:p w14:paraId="01A0C43B" w14:textId="73277ED3" w:rsidR="005B23B5" w:rsidRPr="00AA0D12" w:rsidRDefault="00B41C66" w:rsidP="005B23B5">
      <w:pPr>
        <w:pStyle w:val="Betarp"/>
        <w:numPr>
          <w:ilvl w:val="1"/>
          <w:numId w:val="7"/>
        </w:numPr>
        <w:spacing w:after="120"/>
        <w:ind w:left="0" w:firstLine="709"/>
        <w:contextualSpacing/>
        <w:jc w:val="both"/>
        <w:rPr>
          <w:rFonts w:cstheme="minorHAnsi"/>
          <w:sz w:val="22"/>
          <w:szCs w:val="22"/>
        </w:rPr>
      </w:pPr>
      <w:r w:rsidRPr="00AA0D12">
        <w:rPr>
          <w:rFonts w:cstheme="minorHAnsi"/>
          <w:sz w:val="22"/>
          <w:szCs w:val="22"/>
        </w:rPr>
        <w:t>Pirkimo objektas į dalis neskaidomas</w:t>
      </w:r>
      <w:r w:rsidR="00621B46" w:rsidRPr="00AA0D12">
        <w:rPr>
          <w:rFonts w:cstheme="minorHAnsi"/>
          <w:sz w:val="22"/>
          <w:szCs w:val="22"/>
        </w:rPr>
        <w:t xml:space="preserve">, nes </w:t>
      </w:r>
      <w:r w:rsidR="005B5AD9" w:rsidRPr="00AA0D12">
        <w:rPr>
          <w:rFonts w:eastAsia="Calibri" w:cstheme="minorHAnsi"/>
          <w:sz w:val="22"/>
          <w:szCs w:val="22"/>
          <w:lang w:eastAsia="en-US"/>
        </w:rPr>
        <w:t xml:space="preserve">skaidymas į pirkimo dalis yra sudėtingas techniniu požiūriu. Visos </w:t>
      </w:r>
      <w:r w:rsidR="006C3772" w:rsidRPr="00AA0D12">
        <w:rPr>
          <w:rFonts w:eastAsia="Calibri" w:cstheme="minorHAnsi"/>
          <w:sz w:val="22"/>
          <w:szCs w:val="22"/>
          <w:lang w:eastAsia="en-US"/>
        </w:rPr>
        <w:t>medžiagos</w:t>
      </w:r>
      <w:r w:rsidR="005B5AD9" w:rsidRPr="00AA0D12">
        <w:rPr>
          <w:rFonts w:eastAsia="Calibri" w:cstheme="minorHAnsi"/>
          <w:sz w:val="22"/>
          <w:szCs w:val="22"/>
          <w:lang w:eastAsia="en-US"/>
        </w:rPr>
        <w:t xml:space="preserve"> turi tikti </w:t>
      </w:r>
      <w:r w:rsidR="005E3931" w:rsidRPr="00AA0D12">
        <w:rPr>
          <w:rFonts w:eastAsia="Calibri" w:cstheme="minorHAnsi"/>
          <w:sz w:val="22"/>
          <w:szCs w:val="22"/>
          <w:lang w:eastAsia="en-US"/>
        </w:rPr>
        <w:t xml:space="preserve">nuosavybės teise </w:t>
      </w:r>
      <w:r w:rsidR="00B153FD" w:rsidRPr="00AA0D12">
        <w:rPr>
          <w:rFonts w:eastAsia="Calibri" w:cstheme="minorHAnsi"/>
          <w:sz w:val="22"/>
          <w:szCs w:val="22"/>
          <w:lang w:eastAsia="en-US"/>
        </w:rPr>
        <w:t xml:space="preserve">priklausančiai arba </w:t>
      </w:r>
      <w:r w:rsidR="005B5AD9" w:rsidRPr="00AA0D12">
        <w:rPr>
          <w:rFonts w:eastAsia="Calibri" w:cstheme="minorHAnsi"/>
          <w:sz w:val="22"/>
          <w:szCs w:val="22"/>
          <w:lang w:eastAsia="en-US"/>
        </w:rPr>
        <w:t>panaudai suteikiamai įrangai. Skaidymas į dalis negalimas, nes analizatorius yra uždara sistema, t. y. jam tinka tik to paties gamintojo medžiagos</w:t>
      </w:r>
      <w:r w:rsidRPr="00AA0D12">
        <w:rPr>
          <w:rFonts w:cstheme="minorHAnsi"/>
          <w:sz w:val="22"/>
          <w:szCs w:val="22"/>
        </w:rPr>
        <w:t xml:space="preserve">. </w:t>
      </w:r>
      <w:r w:rsidR="007554D6" w:rsidRPr="00AA0D12">
        <w:rPr>
          <w:rFonts w:cstheme="minorHAnsi"/>
          <w:sz w:val="22"/>
          <w:szCs w:val="22"/>
        </w:rPr>
        <w:t xml:space="preserve">Pirkimo apimtys, reikalavimai ir techninė specifikacija apibrėžti </w:t>
      </w:r>
      <w:r w:rsidR="007204DB" w:rsidRPr="00AA0D12">
        <w:rPr>
          <w:rFonts w:cstheme="minorHAnsi"/>
          <w:sz w:val="22"/>
          <w:szCs w:val="22"/>
        </w:rPr>
        <w:t xml:space="preserve">specialiųjų </w:t>
      </w:r>
      <w:r w:rsidR="007554D6" w:rsidRPr="00AA0D12">
        <w:rPr>
          <w:rFonts w:cstheme="minorHAnsi"/>
          <w:sz w:val="22"/>
          <w:szCs w:val="22"/>
        </w:rPr>
        <w:t xml:space="preserve">pirkimo sąlygų </w:t>
      </w:r>
      <w:r w:rsidR="00B762D8" w:rsidRPr="00AA0D12">
        <w:rPr>
          <w:rFonts w:cstheme="minorHAnsi"/>
          <w:sz w:val="22"/>
          <w:szCs w:val="22"/>
        </w:rPr>
        <w:t>2</w:t>
      </w:r>
      <w:r w:rsidR="009275CC" w:rsidRPr="00AA0D12">
        <w:rPr>
          <w:rFonts w:cstheme="minorHAnsi"/>
          <w:sz w:val="22"/>
          <w:szCs w:val="22"/>
        </w:rPr>
        <w:t xml:space="preserve"> priede „Techninė specifikacija</w:t>
      </w:r>
      <w:r w:rsidR="007554D6" w:rsidRPr="00AA0D12">
        <w:rPr>
          <w:rFonts w:cstheme="minorHAnsi"/>
          <w:sz w:val="22"/>
          <w:szCs w:val="22"/>
        </w:rPr>
        <w:t xml:space="preserve">. </w:t>
      </w:r>
    </w:p>
    <w:p w14:paraId="0CA81FB8" w14:textId="6D0F5E47" w:rsidR="00325243" w:rsidRPr="00682B25" w:rsidRDefault="00E53E12" w:rsidP="005A03BC">
      <w:pPr>
        <w:pStyle w:val="Betarp"/>
        <w:numPr>
          <w:ilvl w:val="1"/>
          <w:numId w:val="7"/>
        </w:numPr>
        <w:ind w:left="0" w:firstLine="709"/>
        <w:contextualSpacing/>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Pr="00AA0D12" w:rsidRDefault="00004521" w:rsidP="005A03BC">
      <w:pPr>
        <w:pStyle w:val="Sraopastraipa"/>
        <w:numPr>
          <w:ilvl w:val="1"/>
          <w:numId w:val="38"/>
        </w:numPr>
        <w:spacing w:after="0" w:line="240" w:lineRule="auto"/>
        <w:ind w:left="0" w:firstLine="709"/>
        <w:jc w:val="both"/>
        <w:rPr>
          <w:rFonts w:cstheme="minorHAnsi"/>
          <w:sz w:val="22"/>
          <w:szCs w:val="22"/>
        </w:rPr>
      </w:pPr>
      <w:r w:rsidRPr="00682B25">
        <w:rPr>
          <w:rFonts w:cstheme="minorHAnsi"/>
          <w:sz w:val="22"/>
          <w:szCs w:val="22"/>
        </w:rPr>
        <w:lastRenderedPageBreak/>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5B23B5">
      <w:pPr>
        <w:pStyle w:val="Sraopastraipa"/>
        <w:numPr>
          <w:ilvl w:val="1"/>
          <w:numId w:val="38"/>
        </w:numPr>
        <w:ind w:left="0" w:firstLine="709"/>
        <w:jc w:val="both"/>
        <w:rPr>
          <w:rFonts w:cstheme="minorHAnsi"/>
          <w:sz w:val="22"/>
          <w:szCs w:val="22"/>
        </w:rPr>
      </w:pPr>
      <w:r w:rsidRPr="00AA0D12">
        <w:rPr>
          <w:rFonts w:cstheme="minorHAnsi"/>
          <w:sz w:val="22"/>
          <w:szCs w:val="22"/>
        </w:rPr>
        <w:t>Perkančioji organizacija 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5F642E" w:rsidRDefault="00BE0587" w:rsidP="00103D3F">
      <w:pPr>
        <w:pStyle w:val="Body2"/>
        <w:numPr>
          <w:ilvl w:val="1"/>
          <w:numId w:val="31"/>
        </w:numPr>
        <w:spacing w:after="0"/>
        <w:ind w:firstLine="207"/>
        <w:rPr>
          <w:rFonts w:asciiTheme="minorHAnsi" w:hAnsiTheme="minorHAnsi" w:cstheme="minorHAnsi"/>
          <w:sz w:val="22"/>
          <w:szCs w:val="22"/>
          <w:lang w:val="lt-LT"/>
        </w:rPr>
      </w:pPr>
      <w:r w:rsidRPr="005F642E">
        <w:rPr>
          <w:rFonts w:asciiTheme="minorHAnsi" w:eastAsiaTheme="minorHAnsi" w:hAnsiTheme="minorHAnsi" w:cstheme="minorHAnsi"/>
          <w:sz w:val="22"/>
          <w:szCs w:val="22"/>
          <w:lang w:val="lt-LT"/>
        </w:rPr>
        <w:t>P</w:t>
      </w:r>
      <w:r w:rsidRPr="005F642E">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561839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519F1B4A" w:rsidR="00DD2AC6" w:rsidRPr="00AA0D12" w:rsidRDefault="00A6625B" w:rsidP="00900D82">
      <w:pPr>
        <w:pStyle w:val="Sraopastraipa"/>
        <w:numPr>
          <w:ilvl w:val="1"/>
          <w:numId w:val="23"/>
        </w:numPr>
        <w:spacing w:after="0" w:line="20" w:lineRule="atLeast"/>
        <w:ind w:left="0" w:firstLine="567"/>
        <w:jc w:val="both"/>
        <w:rPr>
          <w:rFonts w:cstheme="minorHAnsi"/>
          <w:sz w:val="22"/>
          <w:szCs w:val="22"/>
        </w:rPr>
      </w:pPr>
      <w:r w:rsidRPr="00AA0D12">
        <w:rPr>
          <w:rFonts w:cstheme="minorHAnsi"/>
          <w:sz w:val="22"/>
          <w:szCs w:val="22"/>
        </w:rPr>
        <w:t xml:space="preserve">Tiekėjams </w:t>
      </w:r>
      <w:r w:rsidR="00C44D27" w:rsidRPr="00AA0D12">
        <w:rPr>
          <w:rFonts w:cstheme="minorHAnsi"/>
          <w:sz w:val="22"/>
          <w:szCs w:val="22"/>
        </w:rPr>
        <w:t>ne</w:t>
      </w:r>
      <w:r w:rsidRPr="00AA0D12">
        <w:rPr>
          <w:rFonts w:cstheme="minorHAnsi"/>
          <w:sz w:val="22"/>
          <w:szCs w:val="22"/>
        </w:rPr>
        <w:t>nustatomi kvalifikacijos reikalavimai</w:t>
      </w:r>
      <w:r w:rsidR="005C16FF" w:rsidRPr="00AA0D12">
        <w:rPr>
          <w:rFonts w:eastAsia="Calibri" w:cstheme="minorHAnsi"/>
          <w:sz w:val="22"/>
          <w:szCs w:val="22"/>
        </w:rPr>
        <w:t>.</w:t>
      </w:r>
    </w:p>
    <w:p w14:paraId="61D31483" w14:textId="614326BE"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081D8F" w:rsidRDefault="00D24970" w:rsidP="007872CB">
      <w:pPr>
        <w:spacing w:after="0" w:line="240" w:lineRule="auto"/>
        <w:ind w:firstLine="567"/>
        <w:jc w:val="both"/>
        <w:rPr>
          <w:rFonts w:cstheme="minorHAnsi"/>
          <w:color w:val="000000" w:themeColor="text1"/>
          <w:sz w:val="22"/>
          <w:szCs w:val="22"/>
        </w:rPr>
      </w:pPr>
      <w:r w:rsidRPr="00081D8F">
        <w:rPr>
          <w:rFonts w:cstheme="minorHAnsi"/>
          <w:color w:val="000000" w:themeColor="text1"/>
          <w:sz w:val="22"/>
          <w:szCs w:val="22"/>
        </w:rPr>
        <w:t>5</w:t>
      </w:r>
      <w:r w:rsidR="0037632B" w:rsidRPr="00081D8F">
        <w:rPr>
          <w:rFonts w:cstheme="minorHAnsi"/>
          <w:color w:val="000000" w:themeColor="text1"/>
          <w:sz w:val="22"/>
          <w:szCs w:val="22"/>
        </w:rPr>
        <w:t xml:space="preserve">.1. </w:t>
      </w:r>
      <w:r w:rsidR="00DF3DDF" w:rsidRPr="00081D8F">
        <w:rPr>
          <w:rFonts w:cstheme="minorHAnsi"/>
          <w:color w:val="000000" w:themeColor="text1"/>
          <w:sz w:val="22"/>
          <w:szCs w:val="22"/>
        </w:rPr>
        <w:t xml:space="preserve">Pirkimui taikomos Reglamento </w:t>
      </w:r>
      <w:r w:rsidR="006A3F35" w:rsidRPr="00081D8F">
        <w:rPr>
          <w:rFonts w:cstheme="minorHAnsi"/>
          <w:color w:val="000000" w:themeColor="text1"/>
          <w:sz w:val="22"/>
          <w:szCs w:val="22"/>
        </w:rPr>
        <w:t>2022</w:t>
      </w:r>
      <w:r w:rsidR="00857B3D" w:rsidRPr="00081D8F">
        <w:rPr>
          <w:rFonts w:cstheme="minorHAnsi"/>
          <w:color w:val="000000" w:themeColor="text1"/>
          <w:sz w:val="22"/>
          <w:szCs w:val="22"/>
        </w:rPr>
        <w:t>/576</w:t>
      </w:r>
      <w:r w:rsidR="00857B3D" w:rsidRPr="00081D8F">
        <w:rPr>
          <w:rStyle w:val="Puslapioinaosnuoroda"/>
          <w:rFonts w:cstheme="minorHAnsi"/>
          <w:color w:val="000000" w:themeColor="text1"/>
          <w:sz w:val="22"/>
          <w:szCs w:val="22"/>
        </w:rPr>
        <w:footnoteReference w:id="2"/>
      </w:r>
      <w:r w:rsidR="00857B3D" w:rsidRPr="00081D8F">
        <w:rPr>
          <w:rFonts w:cstheme="minorHAnsi"/>
          <w:color w:val="000000" w:themeColor="text1"/>
          <w:sz w:val="22"/>
          <w:szCs w:val="22"/>
        </w:rPr>
        <w:t xml:space="preserve"> </w:t>
      </w:r>
      <w:r w:rsidR="00DF3DDF" w:rsidRPr="00081D8F">
        <w:rPr>
          <w:rFonts w:cstheme="minorHAnsi"/>
          <w:color w:val="000000" w:themeColor="text1"/>
          <w:sz w:val="22"/>
          <w:szCs w:val="22"/>
        </w:rPr>
        <w:t xml:space="preserve">nuostatos. </w:t>
      </w:r>
      <w:r w:rsidR="00015B09" w:rsidRPr="00081D8F">
        <w:rPr>
          <w:rFonts w:cstheme="minorHAnsi"/>
          <w:color w:val="000000" w:themeColor="text1"/>
          <w:sz w:val="22"/>
          <w:szCs w:val="22"/>
        </w:rPr>
        <w:t xml:space="preserve">Tiekėjas pasiūlymo formoje deklaruoja </w:t>
      </w:r>
      <w:r w:rsidR="00FD6EE2" w:rsidRPr="00081D8F">
        <w:rPr>
          <w:rFonts w:cstheme="minorHAnsi"/>
          <w:color w:val="000000" w:themeColor="text1"/>
          <w:sz w:val="22"/>
          <w:szCs w:val="22"/>
        </w:rPr>
        <w:t xml:space="preserve">dėl </w:t>
      </w:r>
      <w:r w:rsidR="0078453C" w:rsidRPr="00081D8F">
        <w:rPr>
          <w:rFonts w:cstheme="minorHAnsi"/>
          <w:color w:val="000000" w:themeColor="text1"/>
          <w:sz w:val="22"/>
          <w:szCs w:val="22"/>
        </w:rPr>
        <w:t>(ne)atitikties Reglamento nuostatoms</w:t>
      </w:r>
      <w:r w:rsidR="000F6747" w:rsidRPr="00081D8F">
        <w:rPr>
          <w:rFonts w:cstheme="minorHAnsi"/>
          <w:color w:val="000000" w:themeColor="text1"/>
          <w:sz w:val="22"/>
          <w:szCs w:val="22"/>
        </w:rPr>
        <w:t xml:space="preserve">. </w:t>
      </w:r>
      <w:r w:rsidR="00B852B7" w:rsidRPr="00081D8F">
        <w:rPr>
          <w:rFonts w:cstheme="minorHAnsi"/>
          <w:color w:val="000000" w:themeColor="text1"/>
          <w:sz w:val="22"/>
          <w:szCs w:val="22"/>
        </w:rPr>
        <w:t xml:space="preserve">Kilus abejonių dėl </w:t>
      </w:r>
      <w:r w:rsidR="007349E0" w:rsidRPr="00081D8F">
        <w:rPr>
          <w:rFonts w:cstheme="minorHAnsi"/>
          <w:color w:val="000000" w:themeColor="text1"/>
          <w:sz w:val="22"/>
          <w:szCs w:val="22"/>
        </w:rPr>
        <w:t>tiekėjo (ne)atitikties Reglamento nuostatoms</w:t>
      </w:r>
      <w:r w:rsidR="0012639E" w:rsidRPr="00081D8F">
        <w:rPr>
          <w:rFonts w:cstheme="minorHAnsi"/>
          <w:color w:val="000000" w:themeColor="text1"/>
          <w:sz w:val="22"/>
          <w:szCs w:val="22"/>
        </w:rPr>
        <w:t xml:space="preserve">, perkančioji organizacija </w:t>
      </w:r>
      <w:r w:rsidR="006D5E06" w:rsidRPr="00081D8F">
        <w:rPr>
          <w:rFonts w:cstheme="minorHAnsi"/>
          <w:color w:val="000000" w:themeColor="text1"/>
          <w:sz w:val="22"/>
          <w:szCs w:val="22"/>
        </w:rPr>
        <w:t xml:space="preserve">iš galimo laimėtojo </w:t>
      </w:r>
      <w:r w:rsidR="0012639E" w:rsidRPr="00081D8F">
        <w:rPr>
          <w:rFonts w:cstheme="minorHAnsi"/>
          <w:color w:val="000000" w:themeColor="text1"/>
          <w:sz w:val="22"/>
          <w:szCs w:val="22"/>
        </w:rPr>
        <w:t xml:space="preserve">prašys pateikti </w:t>
      </w:r>
      <w:r w:rsidR="007349E0" w:rsidRPr="00081D8F">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081D8F">
        <w:rPr>
          <w:rFonts w:cstheme="minorHAnsi"/>
          <w:color w:val="000000" w:themeColor="text1"/>
          <w:sz w:val="22"/>
          <w:szCs w:val="22"/>
        </w:rPr>
        <w:lastRenderedPageBreak/>
        <w:t>5</w:t>
      </w:r>
      <w:r w:rsidR="002A637A" w:rsidRPr="00081D8F">
        <w:rPr>
          <w:rFonts w:cstheme="minorHAnsi"/>
          <w:color w:val="000000" w:themeColor="text1"/>
          <w:sz w:val="22"/>
          <w:szCs w:val="22"/>
        </w:rPr>
        <w:t xml:space="preserve">.2. </w:t>
      </w:r>
      <w:r w:rsidR="00CF14EB" w:rsidRPr="00081D8F">
        <w:rPr>
          <w:rFonts w:cstheme="minorHAnsi"/>
          <w:color w:val="000000" w:themeColor="text1"/>
          <w:sz w:val="22"/>
          <w:szCs w:val="22"/>
        </w:rPr>
        <w:t>Perkanči</w:t>
      </w:r>
      <w:r w:rsidR="00C727CF" w:rsidRPr="00081D8F">
        <w:rPr>
          <w:rFonts w:cstheme="minorHAnsi"/>
          <w:color w:val="000000" w:themeColor="text1"/>
          <w:sz w:val="22"/>
          <w:szCs w:val="22"/>
        </w:rPr>
        <w:t xml:space="preserve">oji </w:t>
      </w:r>
      <w:r w:rsidR="00CF14EB" w:rsidRPr="00081D8F">
        <w:rPr>
          <w:rFonts w:cstheme="minorHAnsi"/>
          <w:color w:val="000000" w:themeColor="text1"/>
          <w:sz w:val="22"/>
          <w:szCs w:val="22"/>
        </w:rPr>
        <w:t>organizacija nustačius</w:t>
      </w:r>
      <w:r w:rsidR="00C727CF" w:rsidRPr="00081D8F">
        <w:rPr>
          <w:rFonts w:cstheme="minorHAnsi"/>
          <w:color w:val="000000" w:themeColor="text1"/>
          <w:sz w:val="22"/>
          <w:szCs w:val="22"/>
        </w:rPr>
        <w:t>i</w:t>
      </w:r>
      <w:r w:rsidR="00CF14EB" w:rsidRPr="00081D8F">
        <w:rPr>
          <w:rFonts w:cstheme="minorHAnsi"/>
          <w:color w:val="000000" w:themeColor="text1"/>
          <w:sz w:val="22"/>
          <w:szCs w:val="22"/>
        </w:rPr>
        <w:t xml:space="preserve">, kad tiekėjo pasitelktas subtiekėjas </w:t>
      </w:r>
      <w:r w:rsidR="009763B1" w:rsidRPr="00081D8F">
        <w:rPr>
          <w:rFonts w:cstheme="minorHAnsi"/>
          <w:color w:val="000000" w:themeColor="text1"/>
          <w:sz w:val="22"/>
          <w:szCs w:val="22"/>
        </w:rPr>
        <w:t xml:space="preserve">ar ūkio subjektas, kurio pajėgumais remiamasi, </w:t>
      </w:r>
      <w:r w:rsidR="00BA05C9" w:rsidRPr="00081D8F">
        <w:rPr>
          <w:rFonts w:cstheme="minorHAnsi"/>
          <w:color w:val="000000" w:themeColor="text1"/>
          <w:sz w:val="22"/>
          <w:szCs w:val="22"/>
        </w:rPr>
        <w:t>tenkin</w:t>
      </w:r>
      <w:r w:rsidR="00CF14EB" w:rsidRPr="00081D8F">
        <w:rPr>
          <w:rFonts w:cstheme="minorHAnsi"/>
          <w:color w:val="000000" w:themeColor="text1"/>
          <w:sz w:val="22"/>
          <w:szCs w:val="22"/>
        </w:rPr>
        <w:t xml:space="preserve">a </w:t>
      </w:r>
      <w:r w:rsidR="00DA1B9B" w:rsidRPr="00081D8F">
        <w:rPr>
          <w:rFonts w:cstheme="minorHAnsi"/>
          <w:color w:val="000000" w:themeColor="text1"/>
          <w:sz w:val="22"/>
          <w:szCs w:val="22"/>
        </w:rPr>
        <w:t xml:space="preserve">Reglamento </w:t>
      </w:r>
      <w:r w:rsidR="00A4619E" w:rsidRPr="00081D8F">
        <w:rPr>
          <w:rFonts w:cstheme="minorHAnsi"/>
          <w:color w:val="000000" w:themeColor="text1"/>
          <w:sz w:val="22"/>
          <w:szCs w:val="22"/>
        </w:rPr>
        <w:t xml:space="preserve">5 k straipsnyje </w:t>
      </w:r>
      <w:r w:rsidR="00A109FD" w:rsidRPr="00081D8F">
        <w:rPr>
          <w:rFonts w:cstheme="minorHAnsi"/>
          <w:color w:val="000000" w:themeColor="text1"/>
          <w:sz w:val="22"/>
          <w:szCs w:val="22"/>
        </w:rPr>
        <w:t xml:space="preserve">nustatytus </w:t>
      </w:r>
      <w:r w:rsidR="00BA05C9" w:rsidRPr="00081D8F">
        <w:rPr>
          <w:rFonts w:cstheme="minorHAnsi"/>
          <w:color w:val="000000" w:themeColor="text1"/>
          <w:sz w:val="22"/>
          <w:szCs w:val="22"/>
        </w:rPr>
        <w:t>ribojimus</w:t>
      </w:r>
      <w:r w:rsidR="00A109FD" w:rsidRPr="00081D8F">
        <w:rPr>
          <w:rFonts w:cstheme="minorHAnsi"/>
          <w:color w:val="000000" w:themeColor="text1"/>
          <w:sz w:val="22"/>
          <w:szCs w:val="22"/>
        </w:rPr>
        <w:t xml:space="preserve">, </w:t>
      </w:r>
      <w:r w:rsidR="00BA05C9" w:rsidRPr="00081D8F">
        <w:rPr>
          <w:rFonts w:cstheme="minorHAnsi"/>
          <w:color w:val="000000" w:themeColor="text1"/>
          <w:sz w:val="22"/>
          <w:szCs w:val="22"/>
        </w:rPr>
        <w:t>reikalaus tiekėjo</w:t>
      </w:r>
      <w:r w:rsidR="00A109FD" w:rsidRPr="00081D8F">
        <w:rPr>
          <w:rFonts w:cstheme="minorHAnsi"/>
          <w:color w:val="000000" w:themeColor="text1"/>
          <w:sz w:val="22"/>
          <w:szCs w:val="22"/>
        </w:rPr>
        <w:t xml:space="preserve"> juos pakeisti kitais, </w:t>
      </w:r>
      <w:r w:rsidR="00B42273" w:rsidRPr="00081D8F">
        <w:rPr>
          <w:rFonts w:cstheme="minorHAnsi"/>
          <w:color w:val="000000" w:themeColor="text1"/>
          <w:sz w:val="22"/>
          <w:szCs w:val="22"/>
        </w:rPr>
        <w:t>p</w:t>
      </w:r>
      <w:r w:rsidR="00A109FD" w:rsidRPr="00081D8F">
        <w:rPr>
          <w:rFonts w:cstheme="minorHAnsi"/>
          <w:color w:val="000000" w:themeColor="text1"/>
          <w:sz w:val="22"/>
          <w:szCs w:val="22"/>
        </w:rPr>
        <w:t>irkimo sąlygų reikalavimus atitinkančiais</w:t>
      </w:r>
      <w:r w:rsidR="00BA05C9" w:rsidRPr="00081D8F">
        <w:rPr>
          <w:rFonts w:cstheme="minorHAnsi"/>
          <w:color w:val="000000" w:themeColor="text1"/>
          <w:sz w:val="22"/>
          <w:szCs w:val="22"/>
        </w:rPr>
        <w:t>,</w:t>
      </w:r>
      <w:r w:rsidR="00A109FD" w:rsidRPr="00081D8F">
        <w:rPr>
          <w:rFonts w:cstheme="minorHAnsi"/>
          <w:color w:val="000000" w:themeColor="text1"/>
          <w:sz w:val="22"/>
          <w:szCs w:val="22"/>
        </w:rPr>
        <w:t xml:space="preserve"> subjektais.</w:t>
      </w:r>
      <w:r w:rsidR="00A109FD" w:rsidRPr="00682B25">
        <w:rPr>
          <w:rFonts w:cstheme="minorHAnsi"/>
          <w:color w:val="000000" w:themeColor="text1"/>
          <w:sz w:val="22"/>
          <w:szCs w:val="22"/>
        </w:rPr>
        <w:t xml:space="preserve">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Default="00F80B9A" w:rsidP="26B62E15">
      <w:pPr>
        <w:pStyle w:val="Sraopastraipa"/>
        <w:spacing w:after="0" w:line="240" w:lineRule="auto"/>
        <w:ind w:left="0" w:firstLine="567"/>
        <w:jc w:val="both"/>
        <w:rPr>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404851DB" w14:textId="77777777" w:rsidR="00D6012F" w:rsidRDefault="00D6012F" w:rsidP="26B62E15">
      <w:pPr>
        <w:pStyle w:val="Sraopastraipa"/>
        <w:spacing w:after="0" w:line="240" w:lineRule="auto"/>
        <w:ind w:left="0" w:firstLine="567"/>
        <w:jc w:val="both"/>
        <w:rPr>
          <w:sz w:val="22"/>
          <w:szCs w:val="22"/>
        </w:rPr>
      </w:pPr>
    </w:p>
    <w:p w14:paraId="5817F4D6" w14:textId="5FE212A5" w:rsidR="00E72CBB" w:rsidRPr="00AA0D12" w:rsidRDefault="00D6012F" w:rsidP="26B62E15">
      <w:pPr>
        <w:pStyle w:val="Sraopastraipa"/>
        <w:spacing w:after="0" w:line="240" w:lineRule="auto"/>
        <w:ind w:left="0" w:firstLine="567"/>
        <w:jc w:val="both"/>
        <w:rPr>
          <w:i/>
          <w:iCs/>
          <w:color w:val="FF0000"/>
          <w:sz w:val="22"/>
          <w:szCs w:val="22"/>
        </w:rPr>
      </w:pPr>
      <w:r w:rsidRPr="00AA0D12">
        <w:rPr>
          <w:b/>
          <w:bCs/>
          <w:i/>
          <w:iCs/>
          <w:color w:val="FF0000"/>
          <w:sz w:val="22"/>
          <w:szCs w:val="22"/>
        </w:rPr>
        <w:t>5.6- 5.9 punktai taikomi, jei  tiekėjo siūlomi reagentai ir papildomo priemonės netinka Pirkėjo turimam</w:t>
      </w:r>
      <w:r w:rsidR="001153E1" w:rsidRPr="00AA0D12">
        <w:rPr>
          <w:b/>
          <w:bCs/>
          <w:i/>
          <w:iCs/>
          <w:color w:val="FF0000"/>
          <w:sz w:val="22"/>
          <w:szCs w:val="22"/>
        </w:rPr>
        <w:t xml:space="preserve"> </w:t>
      </w:r>
      <w:r w:rsidRPr="00AA0D12">
        <w:rPr>
          <w:b/>
          <w:bCs/>
          <w:i/>
          <w:iCs/>
          <w:color w:val="FF0000"/>
          <w:sz w:val="22"/>
          <w:szCs w:val="22"/>
        </w:rPr>
        <w:t>analizatori</w:t>
      </w:r>
      <w:r w:rsidR="001153E1" w:rsidRPr="00AA0D12">
        <w:rPr>
          <w:b/>
          <w:bCs/>
          <w:i/>
          <w:iCs/>
          <w:color w:val="FF0000"/>
          <w:sz w:val="22"/>
          <w:szCs w:val="22"/>
        </w:rPr>
        <w:t>ui</w:t>
      </w:r>
      <w:r w:rsidRPr="00AA0D12">
        <w:rPr>
          <w:b/>
          <w:bCs/>
          <w:i/>
          <w:iCs/>
          <w:color w:val="FF0000"/>
          <w:sz w:val="22"/>
          <w:szCs w:val="22"/>
        </w:rPr>
        <w:t xml:space="preserve"> </w:t>
      </w:r>
      <w:r w:rsidR="001153E1" w:rsidRPr="00AA0D12">
        <w:rPr>
          <w:rFonts w:eastAsia="Calibri" w:cstheme="minorHAnsi"/>
          <w:color w:val="FF0000"/>
          <w:sz w:val="22"/>
          <w:szCs w:val="22"/>
        </w:rPr>
        <w:t>„</w:t>
      </w:r>
      <w:r w:rsidR="001153E1" w:rsidRPr="00AA0D12">
        <w:rPr>
          <w:rFonts w:eastAsia="Calibri" w:cstheme="minorHAnsi"/>
          <w:b/>
          <w:bCs/>
          <w:i/>
          <w:iCs/>
          <w:color w:val="FF0000"/>
          <w:sz w:val="22"/>
          <w:szCs w:val="22"/>
        </w:rPr>
        <w:t>STA SATELLITE MAX“ (</w:t>
      </w:r>
      <w:proofErr w:type="spellStart"/>
      <w:r w:rsidR="001153E1" w:rsidRPr="00AA0D12">
        <w:rPr>
          <w:rFonts w:eastAsia="Calibri" w:cstheme="minorHAnsi"/>
          <w:b/>
          <w:bCs/>
          <w:i/>
          <w:iCs/>
          <w:color w:val="FF0000"/>
          <w:sz w:val="22"/>
          <w:szCs w:val="22"/>
        </w:rPr>
        <w:t>Stago</w:t>
      </w:r>
      <w:proofErr w:type="spellEnd"/>
      <w:r w:rsidR="001153E1" w:rsidRPr="00AA0D12">
        <w:rPr>
          <w:rFonts w:eastAsia="Calibri" w:cstheme="minorHAnsi"/>
          <w:b/>
          <w:bCs/>
          <w:i/>
          <w:iCs/>
          <w:color w:val="FF0000"/>
          <w:sz w:val="22"/>
          <w:szCs w:val="22"/>
        </w:rPr>
        <w:t>)</w:t>
      </w:r>
      <w:r w:rsidR="001153E1" w:rsidRPr="00AA0D12">
        <w:rPr>
          <w:rFonts w:eastAsia="Calibri" w:cstheme="minorHAnsi"/>
          <w:color w:val="FF0000"/>
          <w:sz w:val="22"/>
          <w:szCs w:val="22"/>
        </w:rPr>
        <w:t xml:space="preserve"> </w:t>
      </w:r>
      <w:r w:rsidRPr="00AA0D12">
        <w:rPr>
          <w:b/>
          <w:bCs/>
          <w:i/>
          <w:iCs/>
          <w:color w:val="FF0000"/>
          <w:sz w:val="22"/>
          <w:szCs w:val="22"/>
        </w:rPr>
        <w:t>ir tiekėjas siūlo kitą Įrangą panaudai:</w:t>
      </w:r>
      <w:r w:rsidRPr="00AA0D12">
        <w:rPr>
          <w:i/>
          <w:iCs/>
          <w:color w:val="FF0000"/>
          <w:sz w:val="22"/>
          <w:szCs w:val="22"/>
        </w:rPr>
        <w:t> </w:t>
      </w:r>
    </w:p>
    <w:p w14:paraId="47539775" w14:textId="77777777" w:rsidR="00CC3DFE" w:rsidRPr="00682B25" w:rsidRDefault="016E19F6" w:rsidP="00CC3DFE">
      <w:pPr>
        <w:pStyle w:val="Sraopastraipa"/>
        <w:spacing w:after="0" w:line="240" w:lineRule="auto"/>
        <w:ind w:left="0" w:firstLine="567"/>
        <w:jc w:val="both"/>
        <w:rPr>
          <w:rFonts w:cstheme="minorHAnsi"/>
          <w:sz w:val="22"/>
          <w:szCs w:val="22"/>
        </w:rPr>
      </w:pPr>
      <w:r w:rsidRPr="26B62E15">
        <w:rPr>
          <w:rFonts w:ascii="Calibri" w:eastAsia="Calibri" w:hAnsi="Calibri" w:cs="Calibri"/>
          <w:color w:val="000000" w:themeColor="text1"/>
          <w:sz w:val="22"/>
          <w:szCs w:val="22"/>
        </w:rPr>
        <w:t xml:space="preserve">5.6. </w:t>
      </w:r>
      <w:r w:rsidR="00CC3DFE" w:rsidRPr="0006484D">
        <w:rPr>
          <w:rFonts w:cstheme="minorHAnsi"/>
          <w:sz w:val="22"/>
          <w:szCs w:val="22"/>
        </w:rPr>
        <w:t xml:space="preserve">Tiekėjo siūlomos  prekės (įskaitant jų gamintojus) ir su prekėmis </w:t>
      </w:r>
      <w:proofErr w:type="spellStart"/>
      <w:r w:rsidR="00CC3DFE" w:rsidRPr="0006484D">
        <w:rPr>
          <w:rFonts w:cstheme="minorHAnsi"/>
          <w:sz w:val="22"/>
          <w:szCs w:val="22"/>
        </w:rPr>
        <w:t>teiktinos</w:t>
      </w:r>
      <w:proofErr w:type="spellEnd"/>
      <w:r w:rsidR="00CC3DFE" w:rsidRPr="0006484D">
        <w:rPr>
          <w:rFonts w:cstheme="minorHAnsi"/>
          <w:sz w:val="22"/>
          <w:szCs w:val="22"/>
        </w:rPr>
        <w:t xml:space="preserve"> paslaugos turi nekelti grėsmės nacionaliniam saugumui, kaip nurodyta VPĮ 37 straipsnio 8 dalyje.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p>
    <w:p w14:paraId="6CE6407D" w14:textId="77777777" w:rsidR="00CC3DFE" w:rsidRPr="00897B86" w:rsidRDefault="00CC3DFE" w:rsidP="00CC3DFE">
      <w:pPr>
        <w:pStyle w:val="Sraopastraipa"/>
        <w:spacing w:after="0" w:line="240" w:lineRule="auto"/>
        <w:ind w:left="0" w:firstLine="567"/>
        <w:jc w:val="both"/>
        <w:rPr>
          <w:i/>
          <w:iCs/>
          <w:sz w:val="22"/>
          <w:szCs w:val="22"/>
        </w:rPr>
      </w:pPr>
      <w:r w:rsidRPr="00333C93">
        <w:rPr>
          <w:sz w:val="22"/>
          <w:szCs w:val="22"/>
        </w:rPr>
        <w:t>5.7. Perkančioji organizacija laiko, kad tiekėjas kelia grėsmę nacionaliniam saugumui kai sandorio pagrindu susidarytų aplinkybės, nurodytos Nacionaliniam saugumui užtikrinti svarbių objektų apsaugos įstatymo 13 straipsnio 4 dalies 1 punkte.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p>
    <w:p w14:paraId="32674F3C" w14:textId="6F958164" w:rsidR="016E19F6" w:rsidRDefault="003B1915" w:rsidP="26B62E15">
      <w:pPr>
        <w:spacing w:after="0" w:line="240" w:lineRule="auto"/>
        <w:ind w:firstLine="567"/>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lastRenderedPageBreak/>
        <w:t xml:space="preserve">5.8. </w:t>
      </w:r>
      <w:r w:rsidR="016E19F6" w:rsidRPr="26B62E15">
        <w:rPr>
          <w:rFonts w:ascii="Calibri" w:eastAsia="Calibri" w:hAnsi="Calibri" w:cs="Calibri"/>
          <w:color w:val="000000" w:themeColor="text1"/>
          <w:sz w:val="22"/>
          <w:szCs w:val="22"/>
        </w:rPr>
        <w:t>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016E19F6" w:rsidRPr="26B62E15">
        <w:rPr>
          <w:rFonts w:ascii="Calibri" w:eastAsia="Calibri" w:hAnsi="Calibri" w:cs="Calibri"/>
          <w:color w:val="000000" w:themeColor="text1"/>
          <w:sz w:val="22"/>
          <w:szCs w:val="22"/>
          <w:vertAlign w:val="superscript"/>
        </w:rPr>
        <w:t>3</w:t>
      </w:r>
      <w:r w:rsidR="016E19F6" w:rsidRPr="26B62E15">
        <w:rPr>
          <w:rFonts w:ascii="Calibri" w:eastAsia="Calibri" w:hAnsi="Calibri" w:cs="Calibri"/>
          <w:color w:val="000000" w:themeColor="text1"/>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B188838" w14:textId="327D0377" w:rsidR="016E19F6" w:rsidRDefault="016E19F6" w:rsidP="26B62E15">
      <w:pPr>
        <w:spacing w:after="0" w:line="240" w:lineRule="auto"/>
        <w:ind w:firstLine="567"/>
        <w:jc w:val="both"/>
        <w:rPr>
          <w:rFonts w:ascii="Calibri" w:eastAsia="Calibri" w:hAnsi="Calibri" w:cs="Calibri"/>
          <w:color w:val="7030A0"/>
          <w:sz w:val="22"/>
          <w:szCs w:val="22"/>
        </w:rPr>
      </w:pPr>
      <w:r w:rsidRPr="26B62E15">
        <w:rPr>
          <w:rFonts w:ascii="Calibri" w:eastAsia="Calibri" w:hAnsi="Calibri" w:cs="Calibri"/>
          <w:i/>
          <w:iCs/>
          <w:color w:val="000000" w:themeColor="text1"/>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26B62E15">
        <w:rPr>
          <w:rFonts w:ascii="Calibri" w:eastAsia="Calibri" w:hAnsi="Calibri" w:cs="Calibri"/>
          <w:i/>
          <w:iCs/>
          <w:color w:val="7030A0"/>
          <w:sz w:val="22"/>
          <w:szCs w:val="22"/>
        </w:rPr>
        <w:t>.</w:t>
      </w:r>
    </w:p>
    <w:p w14:paraId="5C2CDB7E" w14:textId="73D8FCEC"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 xml:space="preserve">Reikalavimas taikomas pirkimo objekto sudėtiniams elementams (ne visam pirkimo objektui), kurių BVPŽ kodai yra: 48900000-7 Įvairūs programinės įrangos paketai ir kompiuterių sistemos; </w:t>
      </w:r>
      <w:r w:rsidR="008A4B1B" w:rsidRPr="008A4B1B">
        <w:rPr>
          <w:rFonts w:ascii="Calibri" w:eastAsia="Calibri" w:hAnsi="Calibri" w:cs="Calibri"/>
          <w:i/>
          <w:iCs/>
          <w:color w:val="000000" w:themeColor="text1"/>
          <w:sz w:val="22"/>
          <w:szCs w:val="22"/>
        </w:rPr>
        <w:t>30211200-3 Pagrindinė techninė kompiuterio įranga</w:t>
      </w:r>
      <w:r w:rsidRPr="26B62E15">
        <w:rPr>
          <w:rFonts w:ascii="Calibri" w:eastAsia="Calibri" w:hAnsi="Calibri" w:cs="Calibri"/>
          <w:i/>
          <w:iCs/>
          <w:color w:val="000000" w:themeColor="text1"/>
          <w:sz w:val="22"/>
          <w:szCs w:val="22"/>
        </w:rPr>
        <w:t xml:space="preserve">; 31154000-0 Nenutrūkstamojo maitinimo šaltiniai. Pirkimo objekto sudėtiniai elementai ir jų BVPŽ kodai nurodyti pirkimo sąlygų 2 priede „Techninė specifikacija“. </w:t>
      </w:r>
    </w:p>
    <w:p w14:paraId="5A9DA931" w14:textId="07218291" w:rsidR="016E19F6" w:rsidRDefault="016E19F6" w:rsidP="26B62E15">
      <w:pPr>
        <w:spacing w:after="0" w:line="240" w:lineRule="auto"/>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37 str. 9 d. nuostatos, neatitinka nacionalinio saugumo reikalavimų, toks pasiūlymas atmetamas.</w:t>
      </w:r>
    </w:p>
    <w:p w14:paraId="5804EE01" w14:textId="64BD736D"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w:t>
      </w:r>
      <w:r w:rsidR="005F21BC">
        <w:rPr>
          <w:rFonts w:ascii="Calibri" w:eastAsia="Calibri" w:hAnsi="Calibri" w:cs="Calibri"/>
          <w:color w:val="000000" w:themeColor="text1"/>
          <w:sz w:val="22"/>
          <w:szCs w:val="22"/>
        </w:rPr>
        <w:t>9</w:t>
      </w:r>
      <w:r w:rsidRPr="26B62E15">
        <w:rPr>
          <w:rFonts w:ascii="Calibri" w:eastAsia="Calibri" w:hAnsi="Calibri" w:cs="Calibri"/>
          <w:color w:val="000000" w:themeColor="text1"/>
          <w:sz w:val="22"/>
          <w:szCs w:val="22"/>
        </w:rPr>
        <w:t>.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4</w:t>
      </w:r>
      <w:r w:rsidRPr="26B62E15">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51 straipsnio 12 dalyje numatytą dokumentą. </w:t>
      </w:r>
    </w:p>
    <w:p w14:paraId="4509E6CB" w14:textId="7A9B114D"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FED1D18" w14:textId="6BAA0376"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 xml:space="preserve">Reikalavimas taikomas pirkimo objekto sudėtiniams elementams (ne visam pirkimo objektui), kurių BVPŽ kodai yra: 48900000-7 Įvairūs programinės įrangos paketai ir kompiuterių sistemos; </w:t>
      </w:r>
      <w:r w:rsidR="008A4B1B" w:rsidRPr="008A4B1B">
        <w:rPr>
          <w:rFonts w:ascii="Calibri" w:eastAsia="Calibri" w:hAnsi="Calibri" w:cs="Calibri"/>
          <w:i/>
          <w:iCs/>
          <w:color w:val="000000" w:themeColor="text1"/>
          <w:sz w:val="22"/>
          <w:szCs w:val="22"/>
        </w:rPr>
        <w:t>30211200-3 Pagrindinė techninė kompiuterio įranga</w:t>
      </w:r>
      <w:r w:rsidRPr="26B62E15">
        <w:rPr>
          <w:rFonts w:ascii="Calibri" w:eastAsia="Calibri" w:hAnsi="Calibri" w:cs="Calibri"/>
          <w:i/>
          <w:iCs/>
          <w:color w:val="000000" w:themeColor="text1"/>
          <w:sz w:val="22"/>
          <w:szCs w:val="22"/>
        </w:rPr>
        <w:t xml:space="preserve">; 31154000-0 Nenutrūkstamojo maitinimo šaltiniai. Pirkimo objekto sudėtiniai elementai ir jų BVPŽ kodai nurodyti pirkimo sąlygų 2 priede „Techninė specifikacija“. </w:t>
      </w:r>
    </w:p>
    <w:p w14:paraId="7A4AF5F2" w14:textId="25390B07" w:rsidR="016E19F6" w:rsidRDefault="016E19F6" w:rsidP="00A22FA1">
      <w:pPr>
        <w:spacing w:after="0" w:line="240" w:lineRule="auto"/>
        <w:ind w:firstLine="567"/>
        <w:jc w:val="both"/>
        <w:rPr>
          <w:rFonts w:ascii="Calibri" w:eastAsia="Calibri" w:hAnsi="Calibri" w:cs="Calibri"/>
          <w:i/>
          <w:iCs/>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47 str. 9 d. nuostatos, neatitinka nacionalinio saugumo reikalavimų, toks pasiūlymas atmetamas.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3E2285"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AA0D12">
        <w:rPr>
          <w:rFonts w:cstheme="minorHAnsi"/>
          <w:sz w:val="22"/>
          <w:szCs w:val="22"/>
        </w:rPr>
        <w:t>sąlygų</w:t>
      </w:r>
      <w:r w:rsidR="00DE5F20" w:rsidRPr="00AA0D12">
        <w:rPr>
          <w:rFonts w:cstheme="minorHAnsi"/>
          <w:sz w:val="22"/>
          <w:szCs w:val="22"/>
        </w:rPr>
        <w:t xml:space="preserve"> </w:t>
      </w:r>
      <w:r w:rsidR="00BD7BAD" w:rsidRPr="00AA0D12">
        <w:rPr>
          <w:rFonts w:cstheme="minorHAnsi"/>
          <w:sz w:val="22"/>
          <w:szCs w:val="22"/>
        </w:rPr>
        <w:t>3</w:t>
      </w:r>
      <w:r w:rsidR="008E5F93" w:rsidRPr="00AA0D12">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24129FF1" w14:textId="76D0FEFC" w:rsidR="003E2285" w:rsidRPr="009E5E82" w:rsidRDefault="009E5E82" w:rsidP="004A427F">
      <w:pPr>
        <w:pStyle w:val="Sraopastraipa"/>
        <w:numPr>
          <w:ilvl w:val="2"/>
          <w:numId w:val="10"/>
        </w:numPr>
        <w:spacing w:after="0" w:line="240" w:lineRule="auto"/>
        <w:ind w:left="0" w:firstLine="567"/>
        <w:jc w:val="both"/>
        <w:rPr>
          <w:rFonts w:cstheme="minorHAnsi"/>
          <w:sz w:val="22"/>
          <w:szCs w:val="22"/>
          <w:u w:val="single"/>
        </w:rPr>
      </w:pPr>
      <w:r w:rsidRPr="00A53ADC">
        <w:rPr>
          <w:rFonts w:cstheme="minorHAnsi"/>
          <w:sz w:val="22"/>
          <w:szCs w:val="22"/>
        </w:rPr>
        <w:t>įgaliojimas ar kitas dokumentas (pvz., pareigybės aprašymas), suteikiantis teisę pateikti tiekėjo pasiūlymą, kai pasiūlymą teikia ne juridinio asmens vadovas, o jo įgaliotas asmuo</w:t>
      </w:r>
      <w:r>
        <w:rPr>
          <w:rFonts w:cstheme="minorHAnsi"/>
          <w:sz w:val="22"/>
          <w:szCs w:val="22"/>
        </w:rPr>
        <w:t>;</w:t>
      </w:r>
    </w:p>
    <w:p w14:paraId="3319ADF7" w14:textId="5A86B2DA" w:rsidR="009E5E82" w:rsidRPr="00F04AE3" w:rsidRDefault="001E33A1" w:rsidP="004A427F">
      <w:pPr>
        <w:pStyle w:val="Sraopastraipa"/>
        <w:numPr>
          <w:ilvl w:val="2"/>
          <w:numId w:val="10"/>
        </w:numPr>
        <w:spacing w:after="0" w:line="240" w:lineRule="auto"/>
        <w:ind w:left="0" w:firstLine="567"/>
        <w:jc w:val="both"/>
        <w:rPr>
          <w:rFonts w:cstheme="minorHAnsi"/>
          <w:sz w:val="22"/>
          <w:szCs w:val="22"/>
          <w:u w:val="single"/>
        </w:rPr>
      </w:pPr>
      <w:r w:rsidRPr="00A53ADC">
        <w:rPr>
          <w:rFonts w:cstheme="minorHAnsi"/>
          <w:sz w:val="22"/>
          <w:szCs w:val="22"/>
        </w:rPr>
        <w:t xml:space="preserve">užpildytas ir pasirašytas EBVPD (pirkimo sąlygų </w:t>
      </w:r>
      <w:r>
        <w:rPr>
          <w:rFonts w:cstheme="minorHAnsi"/>
          <w:sz w:val="22"/>
          <w:szCs w:val="22"/>
        </w:rPr>
        <w:t>7</w:t>
      </w:r>
      <w:r w:rsidRPr="00A53ADC">
        <w:rPr>
          <w:rFonts w:cstheme="minorHAnsi"/>
          <w:sz w:val="22"/>
          <w:szCs w:val="22"/>
        </w:rPr>
        <w:t xml:space="preserve"> priedas). EBVPD turi užpildyti, pasirašyti ir pateikti tiekėjas, kiekvienas tiekėjų grupės partneris (jei pasiūlymą pateikia tiekėjų grupė), kiekvienas subtiekėjas, kurio pajėgumais, t. y. siekdamas atitikti kvalifikacijos reikalavimus, ketina remtis tiekėjas</w:t>
      </w:r>
      <w:r>
        <w:rPr>
          <w:rFonts w:cstheme="minorHAnsi"/>
          <w:sz w:val="22"/>
          <w:szCs w:val="22"/>
        </w:rPr>
        <w:t>;</w:t>
      </w:r>
    </w:p>
    <w:p w14:paraId="6D5D4023" w14:textId="65475E4C" w:rsidR="00F04AE3" w:rsidRPr="00803C33" w:rsidRDefault="00F04AE3" w:rsidP="004A427F">
      <w:pPr>
        <w:pStyle w:val="Sraopastraipa"/>
        <w:numPr>
          <w:ilvl w:val="2"/>
          <w:numId w:val="10"/>
        </w:numPr>
        <w:spacing w:after="0" w:line="240" w:lineRule="auto"/>
        <w:ind w:left="0" w:firstLine="567"/>
        <w:jc w:val="both"/>
        <w:rPr>
          <w:rFonts w:cstheme="minorHAnsi"/>
          <w:sz w:val="22"/>
          <w:szCs w:val="22"/>
          <w:u w:val="single"/>
        </w:rPr>
      </w:pPr>
      <w:r w:rsidRPr="00A53ADC">
        <w:rPr>
          <w:rFonts w:cstheme="minorHAnsi"/>
          <w:sz w:val="22"/>
          <w:szCs w:val="22"/>
        </w:rPr>
        <w:t>užpildyta techninė specifikacija (pirkimo sąlygų 2 priedas) ir joje nurodyti reikalaujami dokumentai</w:t>
      </w:r>
      <w:r>
        <w:rPr>
          <w:rFonts w:cstheme="minorHAnsi"/>
          <w:sz w:val="22"/>
          <w:szCs w:val="22"/>
        </w:rPr>
        <w:t>;</w:t>
      </w:r>
    </w:p>
    <w:p w14:paraId="6F7ECD4E" w14:textId="3F1EEABA" w:rsidR="007C5954" w:rsidRPr="008A7043" w:rsidRDefault="0094473E" w:rsidP="004A427F">
      <w:pPr>
        <w:pStyle w:val="Sraopastraipa"/>
        <w:numPr>
          <w:ilvl w:val="2"/>
          <w:numId w:val="10"/>
        </w:numPr>
        <w:spacing w:after="0" w:line="240" w:lineRule="auto"/>
        <w:ind w:left="0" w:firstLine="567"/>
        <w:jc w:val="both"/>
        <w:rPr>
          <w:rFonts w:cstheme="minorHAnsi"/>
          <w:sz w:val="22"/>
          <w:szCs w:val="22"/>
        </w:rPr>
      </w:pPr>
      <w:r w:rsidRPr="0094473E">
        <w:rPr>
          <w:rFonts w:cstheme="minorHAnsi"/>
          <w:sz w:val="22"/>
          <w:szCs w:val="22"/>
        </w:rPr>
        <w:t>(pildoma, jeigu tiekėjo siūlomi reagentai ir papildomos priemonės netinka Pirkėjo turimam analizatoriui)</w:t>
      </w:r>
      <w:r>
        <w:rPr>
          <w:rFonts w:cstheme="minorHAnsi"/>
          <w:sz w:val="22"/>
          <w:szCs w:val="22"/>
        </w:rPr>
        <w:t xml:space="preserve"> </w:t>
      </w:r>
      <w:r w:rsidR="00D3041A" w:rsidRPr="008A7043">
        <w:rPr>
          <w:rFonts w:cstheme="minorHAnsi"/>
          <w:sz w:val="22"/>
          <w:szCs w:val="22"/>
        </w:rPr>
        <w:t xml:space="preserve">užpildyta „Nacionalinio saugumo reikalavimų atitikties deklaracija“ (pirkimo sąlygų </w:t>
      </w:r>
      <w:r w:rsidR="008A7043" w:rsidRPr="008A7043">
        <w:rPr>
          <w:rFonts w:cstheme="minorHAnsi"/>
          <w:sz w:val="22"/>
          <w:szCs w:val="22"/>
        </w:rPr>
        <w:t xml:space="preserve">8 </w:t>
      </w:r>
      <w:r w:rsidR="00D3041A" w:rsidRPr="008A7043">
        <w:rPr>
          <w:rFonts w:cstheme="minorHAnsi"/>
          <w:sz w:val="22"/>
          <w:szCs w:val="22"/>
        </w:rPr>
        <w:t>priedas)</w:t>
      </w:r>
    </w:p>
    <w:p w14:paraId="39D4C3CB" w14:textId="79158167"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5EAD5EB7" w:rsidR="00633007" w:rsidRDefault="000F3DF3" w:rsidP="00F01678">
      <w:pPr>
        <w:pStyle w:val="Sraopastraipa"/>
        <w:numPr>
          <w:ilvl w:val="1"/>
          <w:numId w:val="11"/>
        </w:numPr>
        <w:spacing w:line="240" w:lineRule="auto"/>
        <w:ind w:left="0" w:firstLine="710"/>
        <w:jc w:val="both"/>
        <w:rPr>
          <w:rFonts w:cstheme="minorHAnsi"/>
          <w:sz w:val="22"/>
          <w:szCs w:val="22"/>
        </w:rPr>
      </w:pPr>
      <w:r>
        <w:rPr>
          <w:rFonts w:cstheme="minorHAnsi"/>
          <w:sz w:val="22"/>
          <w:szCs w:val="22"/>
        </w:rPr>
        <w:lastRenderedPageBreak/>
        <w:t>Pasiūlymo forma</w:t>
      </w:r>
      <w:r w:rsidRPr="00682B25">
        <w:rPr>
          <w:rFonts w:cstheme="minorHAnsi"/>
          <w:sz w:val="22"/>
          <w:szCs w:val="22"/>
        </w:rPr>
        <w:t xml:space="preserve"> </w:t>
      </w:r>
      <w:r w:rsidR="0048587E" w:rsidRPr="00682B25">
        <w:rPr>
          <w:rFonts w:cstheme="minorHAnsi"/>
          <w:sz w:val="22"/>
          <w:szCs w:val="22"/>
        </w:rPr>
        <w:t>turi būti parengta</w:t>
      </w:r>
      <w:r w:rsidR="00EE44B0" w:rsidRPr="00682B25">
        <w:rPr>
          <w:rFonts w:cstheme="minorHAnsi"/>
          <w:sz w:val="22"/>
          <w:szCs w:val="22"/>
        </w:rPr>
        <w:t xml:space="preserve"> </w:t>
      </w:r>
      <w:r w:rsidR="0048587E" w:rsidRPr="00AA0D12">
        <w:rPr>
          <w:rFonts w:cstheme="minorHAnsi"/>
          <w:b/>
          <w:bCs/>
          <w:sz w:val="22"/>
          <w:szCs w:val="22"/>
        </w:rPr>
        <w:t>lietuvių kalba</w:t>
      </w:r>
      <w:r w:rsidR="00D17972" w:rsidRPr="00AA0D12">
        <w:rPr>
          <w:rFonts w:cstheme="minorHAnsi"/>
          <w:sz w:val="22"/>
          <w:szCs w:val="22"/>
        </w:rPr>
        <w:t>.</w:t>
      </w:r>
      <w:r w:rsidR="0048587E" w:rsidRPr="00AA0D12">
        <w:rPr>
          <w:rFonts w:cstheme="minorHAnsi"/>
          <w:sz w:val="22"/>
          <w:szCs w:val="22"/>
        </w:rPr>
        <w:t xml:space="preserve"> </w:t>
      </w:r>
      <w:r w:rsidR="001140D2" w:rsidRPr="00AA0D12">
        <w:rPr>
          <w:rFonts w:cstheme="minorHAnsi"/>
          <w:sz w:val="22"/>
          <w:szCs w:val="22"/>
        </w:rPr>
        <w:t xml:space="preserve">Su pasiūlymu pateikiami dokumentai </w:t>
      </w:r>
      <w:r w:rsidR="00F74594" w:rsidRPr="00AA0D12">
        <w:rPr>
          <w:rFonts w:cstheme="minorHAnsi"/>
          <w:sz w:val="22"/>
          <w:szCs w:val="22"/>
        </w:rPr>
        <w:t xml:space="preserve">(išskyrus tuos dokumentus, kuriuos reikalaujama pateikti abejomis kalbomis) </w:t>
      </w:r>
      <w:r w:rsidR="001140D2" w:rsidRPr="00682B25">
        <w:rPr>
          <w:rFonts w:cstheme="minorHAnsi"/>
          <w:sz w:val="22"/>
          <w:szCs w:val="22"/>
        </w:rPr>
        <w:t xml:space="preserve">turi būti parengti lietuvių </w:t>
      </w:r>
      <w:r w:rsidR="00490849">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A047A0">
        <w:rPr>
          <w:rFonts w:eastAsia="Arial" w:cstheme="minorHAnsi"/>
          <w:sz w:val="22"/>
          <w:szCs w:val="22"/>
        </w:rPr>
        <w:t>reikalaujama</w:t>
      </w:r>
      <w:r w:rsidR="00A047A0" w:rsidRPr="00682B25">
        <w:rPr>
          <w:rFonts w:eastAsia="Arial" w:cstheme="minorHAnsi"/>
          <w:sz w:val="22"/>
          <w:szCs w:val="22"/>
        </w:rPr>
        <w:t xml:space="preserve">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4162D955" w:rsidR="00C576BD" w:rsidRPr="00AA0D12" w:rsidRDefault="003D3768" w:rsidP="00DA6B53">
      <w:pPr>
        <w:pStyle w:val="Sraopastraipa"/>
        <w:numPr>
          <w:ilvl w:val="1"/>
          <w:numId w:val="47"/>
        </w:numPr>
        <w:spacing w:after="0" w:line="240" w:lineRule="auto"/>
        <w:ind w:left="0" w:firstLine="567"/>
        <w:jc w:val="both"/>
        <w:rPr>
          <w:rFonts w:eastAsia="Calibri" w:cstheme="minorHAnsi"/>
          <w:i/>
          <w:iCs/>
          <w:sz w:val="22"/>
          <w:szCs w:val="22"/>
        </w:rPr>
      </w:pPr>
      <w:r w:rsidRPr="00AA0D12">
        <w:rPr>
          <w:rFonts w:cstheme="minorHAnsi"/>
          <w:sz w:val="22"/>
          <w:szCs w:val="22"/>
        </w:rPr>
        <w:t xml:space="preserve">Tiekėjas privalo užtikrinti savo pasiūlymo galiojimą </w:t>
      </w:r>
      <w:r w:rsidR="000D7D49" w:rsidRPr="00AA0D12">
        <w:rPr>
          <w:rFonts w:cstheme="minorHAnsi"/>
          <w:sz w:val="22"/>
          <w:szCs w:val="22"/>
        </w:rPr>
        <w:t>netesybomis:</w:t>
      </w:r>
      <w:r w:rsidR="00DA6B53" w:rsidRPr="00AA0D12">
        <w:rPr>
          <w:rFonts w:cstheme="minorHAnsi"/>
          <w:sz w:val="22"/>
          <w:szCs w:val="22"/>
        </w:rPr>
        <w:t xml:space="preserve"> </w:t>
      </w:r>
      <w:r w:rsidR="00DA6B53" w:rsidRPr="00AA0D12">
        <w:rPr>
          <w:rFonts w:cstheme="minorHAnsi"/>
          <w:b/>
          <w:bCs/>
          <w:sz w:val="22"/>
          <w:szCs w:val="22"/>
        </w:rPr>
        <w:t xml:space="preserve">900,00 </w:t>
      </w:r>
      <w:r w:rsidR="00DA6B53" w:rsidRPr="00AA0D12">
        <w:rPr>
          <w:rFonts w:cstheme="minorHAnsi"/>
          <w:i/>
          <w:iCs/>
          <w:sz w:val="22"/>
          <w:szCs w:val="22"/>
        </w:rPr>
        <w:t xml:space="preserve">(devynių šimtų) </w:t>
      </w:r>
      <w:r w:rsidR="00DA6B53" w:rsidRPr="00AA0D12">
        <w:rPr>
          <w:rFonts w:cstheme="minorHAnsi"/>
          <w:b/>
          <w:bCs/>
          <w:sz w:val="22"/>
          <w:szCs w:val="22"/>
        </w:rPr>
        <w:t>Eur</w:t>
      </w:r>
      <w:r w:rsidR="00DA6B53" w:rsidRPr="00AA0D12">
        <w:rPr>
          <w:rFonts w:cstheme="minorHAnsi"/>
          <w:sz w:val="22"/>
          <w:szCs w:val="22"/>
        </w:rPr>
        <w:t xml:space="preserve"> </w:t>
      </w:r>
      <w:r w:rsidR="00DA6B53" w:rsidRPr="00AA0D12">
        <w:rPr>
          <w:rFonts w:cstheme="minorHAnsi"/>
          <w:b/>
          <w:bCs/>
          <w:sz w:val="22"/>
          <w:szCs w:val="22"/>
        </w:rPr>
        <w:t>bauda</w:t>
      </w:r>
      <w:r w:rsidR="00E74111" w:rsidRPr="00AA0D12">
        <w:rPr>
          <w:rFonts w:cstheme="minorHAnsi"/>
          <w:sz w:val="22"/>
          <w:szCs w:val="22"/>
        </w:rPr>
        <w:t>, kurią priv</w:t>
      </w:r>
      <w:r w:rsidR="008741E1" w:rsidRPr="00AA0D12">
        <w:rPr>
          <w:rFonts w:cstheme="minorHAnsi"/>
          <w:sz w:val="22"/>
          <w:szCs w:val="22"/>
        </w:rPr>
        <w:t>a</w:t>
      </w:r>
      <w:r w:rsidR="00E74111" w:rsidRPr="00AA0D12">
        <w:rPr>
          <w:rFonts w:cstheme="minorHAnsi"/>
          <w:sz w:val="22"/>
          <w:szCs w:val="22"/>
        </w:rPr>
        <w:t>lės sumokėti per 10 darbo dienų</w:t>
      </w:r>
      <w:r w:rsidR="008741E1" w:rsidRPr="00AA0D12">
        <w:rPr>
          <w:rFonts w:cstheme="minorHAnsi"/>
          <w:sz w:val="22"/>
          <w:szCs w:val="22"/>
        </w:rPr>
        <w:t xml:space="preserve"> nuo perkančiosios organizacijos pareikalavimo</w:t>
      </w:r>
      <w:r w:rsidR="006275D6" w:rsidRPr="00AA0D12">
        <w:rPr>
          <w:rFonts w:cstheme="minorHAnsi"/>
          <w:sz w:val="22"/>
          <w:szCs w:val="22"/>
        </w:rPr>
        <w:t>.</w:t>
      </w:r>
      <w:r w:rsidR="000D7D49" w:rsidRPr="00AA0D12">
        <w:rPr>
          <w:rFonts w:cstheme="minorHAnsi"/>
          <w:sz w:val="22"/>
          <w:szCs w:val="22"/>
        </w:rPr>
        <w:t xml:space="preserve"> </w:t>
      </w:r>
    </w:p>
    <w:p w14:paraId="2B1BFBE6" w14:textId="6EE5138D" w:rsidR="00000B56" w:rsidRPr="00E9683B" w:rsidRDefault="00000B56" w:rsidP="00DA6B53">
      <w:pPr>
        <w:pStyle w:val="Sraopastraipa"/>
        <w:numPr>
          <w:ilvl w:val="1"/>
          <w:numId w:val="47"/>
        </w:numPr>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239F5622" w14:textId="37307CEB" w:rsidR="0033072F" w:rsidRPr="00682B25" w:rsidRDefault="00902F2D" w:rsidP="00DA6B53">
      <w:pPr>
        <w:pStyle w:val="Sraopastraipa"/>
        <w:numPr>
          <w:ilvl w:val="2"/>
          <w:numId w:val="47"/>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DA6B53">
      <w:pPr>
        <w:pStyle w:val="Sraopastraipa"/>
        <w:numPr>
          <w:ilvl w:val="2"/>
          <w:numId w:val="47"/>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DA6B53">
      <w:pPr>
        <w:pStyle w:val="Sraopastraipa"/>
        <w:numPr>
          <w:ilvl w:val="2"/>
          <w:numId w:val="47"/>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DA6B53">
      <w:pPr>
        <w:pStyle w:val="Sraopastraipa"/>
        <w:numPr>
          <w:ilvl w:val="2"/>
          <w:numId w:val="47"/>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DA6B53">
      <w:pPr>
        <w:pStyle w:val="Sraopastraipa"/>
        <w:numPr>
          <w:ilvl w:val="1"/>
          <w:numId w:val="47"/>
        </w:numPr>
        <w:spacing w:after="120" w:line="20" w:lineRule="atLeast"/>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3A3FCE" w:rsidRDefault="00100678" w:rsidP="00DA6B53">
      <w:pPr>
        <w:pStyle w:val="Sraopastraipa"/>
        <w:numPr>
          <w:ilvl w:val="1"/>
          <w:numId w:val="47"/>
        </w:numPr>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7136C94B" w14:textId="6E03C3FE" w:rsidR="00040C0F" w:rsidRPr="00145656" w:rsidRDefault="00040C0F" w:rsidP="00DA6B53">
      <w:pPr>
        <w:pStyle w:val="Antrat1"/>
        <w:numPr>
          <w:ilvl w:val="0"/>
          <w:numId w:val="47"/>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7D73CD">
      <w:pPr>
        <w:spacing w:after="0" w:line="240" w:lineRule="auto"/>
        <w:ind w:left="710" w:hanging="143"/>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DA6B53">
      <w:pPr>
        <w:pStyle w:val="Antrat1"/>
        <w:numPr>
          <w:ilvl w:val="0"/>
          <w:numId w:val="47"/>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46E1A60B" w14:textId="62E01B27" w:rsidR="004E71CB" w:rsidRPr="00AA0D12" w:rsidRDefault="004E71CB" w:rsidP="007D73CD">
      <w:pPr>
        <w:pStyle w:val="Sraopastraipa"/>
        <w:numPr>
          <w:ilvl w:val="1"/>
          <w:numId w:val="47"/>
        </w:numPr>
        <w:spacing w:after="0" w:line="240" w:lineRule="auto"/>
        <w:ind w:left="0" w:firstLine="567"/>
        <w:jc w:val="both"/>
        <w:rPr>
          <w:rFonts w:cstheme="minorHAnsi"/>
          <w:sz w:val="22"/>
          <w:szCs w:val="22"/>
        </w:rPr>
      </w:pPr>
      <w:r w:rsidRPr="00F91B60">
        <w:rPr>
          <w:rFonts w:eastAsia="Calibri" w:cstheme="minorHAnsi"/>
          <w:sz w:val="22"/>
          <w:szCs w:val="22"/>
        </w:rPr>
        <w:t xml:space="preserve">Perkančioji organizacija ekonomiškai naudingiausią pasiūlymą išrenka pagal tiekėjo pasiūlyme nurodytą </w:t>
      </w:r>
      <w:r w:rsidR="00003A3F" w:rsidRPr="00F91B60">
        <w:rPr>
          <w:rFonts w:eastAsia="Calibri" w:cstheme="minorHAnsi"/>
          <w:sz w:val="22"/>
          <w:szCs w:val="22"/>
        </w:rPr>
        <w:t>kain</w:t>
      </w:r>
      <w:r w:rsidRPr="00F91B60">
        <w:rPr>
          <w:rFonts w:eastAsia="Calibri" w:cstheme="minorHAnsi"/>
          <w:sz w:val="22"/>
          <w:szCs w:val="22"/>
        </w:rPr>
        <w:t>ą</w:t>
      </w:r>
      <w:r w:rsidR="00003A3F" w:rsidRPr="00F91B60">
        <w:rPr>
          <w:rFonts w:eastAsia="Calibri" w:cstheme="minorHAnsi"/>
          <w:sz w:val="22"/>
          <w:szCs w:val="22"/>
        </w:rPr>
        <w:t xml:space="preserve">, kuri turi būti apskaičiuota ir nurodyta taip, kaip reikalaujama </w:t>
      </w:r>
      <w:bookmarkStart w:id="52" w:name="_Hlk91157291"/>
      <w:r w:rsidR="00CE14DF" w:rsidRPr="00F91B60">
        <w:rPr>
          <w:rFonts w:eastAsia="Calibri" w:cstheme="minorHAnsi"/>
          <w:sz w:val="22"/>
          <w:szCs w:val="22"/>
        </w:rPr>
        <w:t xml:space="preserve">specialiųjų </w:t>
      </w:r>
      <w:r w:rsidR="00090235" w:rsidRPr="00F91B60">
        <w:rPr>
          <w:rFonts w:eastAsia="Calibri" w:cstheme="minorHAnsi"/>
          <w:sz w:val="22"/>
          <w:szCs w:val="22"/>
        </w:rPr>
        <w:t>p</w:t>
      </w:r>
      <w:r w:rsidR="00551FA7" w:rsidRPr="00F91B60">
        <w:rPr>
          <w:rFonts w:eastAsia="Calibri" w:cstheme="minorHAnsi"/>
          <w:sz w:val="22"/>
          <w:szCs w:val="22"/>
        </w:rPr>
        <w:t xml:space="preserve">irkimo </w:t>
      </w:r>
      <w:r w:rsidR="00A176D5" w:rsidRPr="00F91B60">
        <w:rPr>
          <w:rFonts w:eastAsia="Calibri" w:cstheme="minorHAnsi"/>
          <w:sz w:val="22"/>
          <w:szCs w:val="22"/>
        </w:rPr>
        <w:t xml:space="preserve">sąlygų </w:t>
      </w:r>
      <w:r w:rsidR="00EE1BDE" w:rsidRPr="00AA0D12">
        <w:rPr>
          <w:rFonts w:cstheme="minorHAnsi"/>
          <w:sz w:val="22"/>
          <w:szCs w:val="22"/>
          <w:shd w:val="clear" w:color="auto" w:fill="FFFFFF"/>
        </w:rPr>
        <w:t>2 priede „Techninė specifikacija“</w:t>
      </w:r>
      <w:bookmarkEnd w:id="52"/>
      <w:r w:rsidR="00090235" w:rsidRPr="00AA0D12">
        <w:rPr>
          <w:rFonts w:eastAsia="Calibri" w:cstheme="minorHAnsi"/>
          <w:sz w:val="22"/>
          <w:szCs w:val="22"/>
        </w:rPr>
        <w:t xml:space="preserve">. </w:t>
      </w:r>
    </w:p>
    <w:p w14:paraId="102136D3" w14:textId="3AFFA035" w:rsidR="00D734C6" w:rsidRPr="007D73CD" w:rsidRDefault="00D734C6" w:rsidP="007D73CD">
      <w:pPr>
        <w:pStyle w:val="Sraopastraipa"/>
        <w:numPr>
          <w:ilvl w:val="1"/>
          <w:numId w:val="47"/>
        </w:numPr>
        <w:spacing w:after="0" w:line="240" w:lineRule="auto"/>
        <w:ind w:left="0" w:firstLine="567"/>
        <w:jc w:val="both"/>
        <w:rPr>
          <w:rFonts w:eastAsia="Calibri" w:cstheme="minorHAnsi"/>
          <w:sz w:val="22"/>
          <w:szCs w:val="22"/>
        </w:rPr>
      </w:pPr>
      <w:r w:rsidRPr="007D73CD">
        <w:rPr>
          <w:rFonts w:cstheme="minorHAnsi"/>
          <w:color w:val="000000" w:themeColor="text1"/>
          <w:sz w:val="22"/>
          <w:szCs w:val="22"/>
        </w:rPr>
        <w:t xml:space="preserve">Laimėjusiu </w:t>
      </w:r>
      <w:r w:rsidR="005D7D8C" w:rsidRPr="007D73CD">
        <w:rPr>
          <w:rFonts w:cstheme="minorHAnsi"/>
          <w:color w:val="000000" w:themeColor="text1"/>
          <w:sz w:val="22"/>
          <w:szCs w:val="22"/>
        </w:rPr>
        <w:t>pasiūlymu</w:t>
      </w:r>
      <w:r w:rsidRPr="007D73CD">
        <w:rPr>
          <w:rFonts w:cstheme="minorHAnsi"/>
          <w:color w:val="000000" w:themeColor="text1"/>
          <w:sz w:val="22"/>
          <w:szCs w:val="22"/>
        </w:rPr>
        <w:t xml:space="preserve"> galės būti pripažintas tik 1 (vienas) </w:t>
      </w:r>
      <w:r w:rsidR="005D7D8C" w:rsidRPr="007D73CD">
        <w:rPr>
          <w:rFonts w:cstheme="minorHAnsi"/>
          <w:color w:val="000000" w:themeColor="text1"/>
          <w:sz w:val="22"/>
          <w:szCs w:val="22"/>
        </w:rPr>
        <w:t>ekonomiškai naudingiausias pasiūlymas, esantis pasiūlymų eilės pirmojoje vietoje</w:t>
      </w:r>
      <w:r w:rsidRPr="007D73CD">
        <w:rPr>
          <w:rFonts w:cstheme="minorHAnsi"/>
          <w:color w:val="000000" w:themeColor="text1"/>
          <w:sz w:val="22"/>
          <w:szCs w:val="22"/>
        </w:rPr>
        <w:t xml:space="preserve">. </w:t>
      </w:r>
    </w:p>
    <w:p w14:paraId="2BC5D08C" w14:textId="03F90358" w:rsidR="000857D7" w:rsidRPr="00AA0D12" w:rsidRDefault="00863B22" w:rsidP="00863B22">
      <w:pPr>
        <w:pStyle w:val="Betarp"/>
        <w:spacing w:line="20" w:lineRule="atLeast"/>
        <w:ind w:firstLine="567"/>
        <w:contextualSpacing/>
        <w:jc w:val="both"/>
        <w:rPr>
          <w:rFonts w:cstheme="minorHAnsi"/>
          <w:sz w:val="22"/>
          <w:szCs w:val="22"/>
        </w:rPr>
      </w:pPr>
      <w:r>
        <w:rPr>
          <w:rFonts w:cstheme="minorHAnsi"/>
          <w:sz w:val="22"/>
          <w:szCs w:val="22"/>
        </w:rPr>
        <w:lastRenderedPageBreak/>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B2125E" w:rsidRPr="00AA0D12">
        <w:rPr>
          <w:rStyle w:val="cf01"/>
          <w:rFonts w:asciiTheme="minorHAnsi" w:hAnsiTheme="minorHAnsi" w:cstheme="minorHAnsi"/>
          <w:sz w:val="22"/>
          <w:szCs w:val="22"/>
        </w:rPr>
        <w:t>:</w:t>
      </w:r>
      <w:r w:rsidR="000857D7" w:rsidRPr="00AA0D12">
        <w:rPr>
          <w:rStyle w:val="cf01"/>
          <w:rFonts w:asciiTheme="minorHAnsi" w:hAnsiTheme="minorHAnsi" w:cstheme="minorHAnsi"/>
          <w:sz w:val="22"/>
          <w:szCs w:val="22"/>
        </w:rPr>
        <w:t xml:space="preserve"> Techninė specifikacija, užpildyta pagal specialiųjų pirkimo sąlygų 2 priedą</w:t>
      </w:r>
      <w:r w:rsidR="00C50B8F" w:rsidRPr="00AA0D12">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DA6B53">
      <w:pPr>
        <w:pStyle w:val="Antrat1"/>
        <w:numPr>
          <w:ilvl w:val="0"/>
          <w:numId w:val="47"/>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2375C2C3" w:rsidR="00F57665" w:rsidRPr="00AA0D12" w:rsidRDefault="00F57665" w:rsidP="00DA6B53">
      <w:pPr>
        <w:pStyle w:val="Sraopastraipa"/>
        <w:numPr>
          <w:ilvl w:val="1"/>
          <w:numId w:val="47"/>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AA0D12">
        <w:rPr>
          <w:rFonts w:cstheme="minorHAnsi"/>
          <w:sz w:val="22"/>
          <w:szCs w:val="22"/>
        </w:rPr>
        <w:t xml:space="preserve">sąlygų </w:t>
      </w:r>
      <w:r w:rsidR="00442563" w:rsidRPr="00AA0D12">
        <w:rPr>
          <w:rFonts w:cstheme="minorHAnsi"/>
          <w:sz w:val="22"/>
          <w:szCs w:val="22"/>
        </w:rPr>
        <w:t>5</w:t>
      </w:r>
      <w:r w:rsidR="00F04AAE" w:rsidRPr="00AA0D12">
        <w:rPr>
          <w:rFonts w:cstheme="minorHAnsi"/>
          <w:sz w:val="22"/>
          <w:szCs w:val="22"/>
        </w:rPr>
        <w:t xml:space="preserve"> </w:t>
      </w:r>
      <w:r w:rsidR="00D86901" w:rsidRPr="00AA0D12">
        <w:rPr>
          <w:rFonts w:cstheme="minorHAnsi"/>
          <w:sz w:val="22"/>
          <w:szCs w:val="22"/>
        </w:rPr>
        <w:t>priede „Sutarties projektas“</w:t>
      </w:r>
      <w:r w:rsidR="004B2DE4" w:rsidRPr="00AA0D12">
        <w:rPr>
          <w:rFonts w:cstheme="minorHAnsi"/>
          <w:sz w:val="22"/>
          <w:szCs w:val="22"/>
        </w:rPr>
        <w:t>.</w:t>
      </w:r>
    </w:p>
    <w:p w14:paraId="62CB5B95" w14:textId="18253622" w:rsidR="00F67688" w:rsidRPr="009852E2" w:rsidRDefault="00F67688" w:rsidP="00DA6B53">
      <w:pPr>
        <w:pStyle w:val="Sraopastraipa"/>
        <w:numPr>
          <w:ilvl w:val="1"/>
          <w:numId w:val="47"/>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DA6B53">
      <w:pPr>
        <w:pStyle w:val="Antrat1"/>
        <w:numPr>
          <w:ilvl w:val="0"/>
          <w:numId w:val="47"/>
        </w:numPr>
        <w:tabs>
          <w:tab w:val="left" w:pos="567"/>
        </w:tabs>
        <w:spacing w:line="20" w:lineRule="atLeast"/>
        <w:contextualSpacing/>
        <w:jc w:val="both"/>
        <w:rPr>
          <w:rFonts w:asciiTheme="minorHAnsi" w:hAnsiTheme="minorHAnsi" w:cstheme="minorHAnsi"/>
        </w:rPr>
      </w:pPr>
      <w:bookmarkStart w:id="57" w:name="_Toc195271834"/>
      <w:bookmarkStart w:id="58" w:name="_Toc195618402"/>
      <w:bookmarkStart w:id="59" w:name="_Toc190416442"/>
      <w:bookmarkEnd w:id="3"/>
      <w:r w:rsidRPr="00145656">
        <w:rPr>
          <w:rFonts w:asciiTheme="minorHAnsi" w:hAnsiTheme="minorHAnsi" w:cstheme="minorHAnsi"/>
        </w:rPr>
        <w:t>Sutarties įvykdymo užtikrinimas</w:t>
      </w:r>
      <w:bookmarkEnd w:id="57"/>
      <w:bookmarkEnd w:id="58"/>
    </w:p>
    <w:p w14:paraId="4C1E72D6" w14:textId="7832BFB0" w:rsidR="00061FA2" w:rsidRPr="00FC5C92" w:rsidRDefault="00061FA2" w:rsidP="00DA6B53">
      <w:pPr>
        <w:pStyle w:val="Sraopastraipa"/>
        <w:numPr>
          <w:ilvl w:val="1"/>
          <w:numId w:val="47"/>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DA6B53">
      <w:pPr>
        <w:pStyle w:val="Antrat1"/>
        <w:numPr>
          <w:ilvl w:val="0"/>
          <w:numId w:val="47"/>
        </w:numPr>
        <w:tabs>
          <w:tab w:val="left" w:pos="567"/>
        </w:tabs>
        <w:spacing w:line="20" w:lineRule="atLeast"/>
        <w:contextualSpacing/>
        <w:jc w:val="both"/>
        <w:rPr>
          <w:rFonts w:asciiTheme="minorHAnsi" w:hAnsiTheme="minorHAnsi" w:cstheme="minorHAnsi"/>
        </w:rPr>
      </w:pPr>
      <w:bookmarkStart w:id="60" w:name="_Toc195618403"/>
      <w:r w:rsidRPr="007233E8">
        <w:rPr>
          <w:rFonts w:asciiTheme="minorHAnsi" w:hAnsiTheme="minorHAnsi" w:cstheme="minorHAnsi"/>
        </w:rPr>
        <w:t>Asmens duomenų tvarkymas</w:t>
      </w:r>
      <w:bookmarkEnd w:id="60"/>
    </w:p>
    <w:p w14:paraId="0BA320BF" w14:textId="4DCDC914" w:rsidR="00F904AA" w:rsidRDefault="00F904AA" w:rsidP="00DA6B53">
      <w:pPr>
        <w:pStyle w:val="Sraopastraipa"/>
        <w:numPr>
          <w:ilvl w:val="1"/>
          <w:numId w:val="47"/>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DA6B53">
      <w:pPr>
        <w:pStyle w:val="Sraopastraipa"/>
        <w:numPr>
          <w:ilvl w:val="1"/>
          <w:numId w:val="47"/>
        </w:numPr>
        <w:spacing w:line="240" w:lineRule="auto"/>
        <w:ind w:left="0" w:firstLine="567"/>
        <w:jc w:val="both"/>
      </w:pPr>
      <w:r>
        <w:t>Nurodytais pagrindais bus tvarkomi tiesiogiai tiekėjų pateikti asmens duomenys.</w:t>
      </w:r>
    </w:p>
    <w:p w14:paraId="0E138E52" w14:textId="0F2C6127" w:rsidR="00F904AA" w:rsidRDefault="00F904AA" w:rsidP="00DA6B53">
      <w:pPr>
        <w:pStyle w:val="Sraopastraipa"/>
        <w:numPr>
          <w:ilvl w:val="1"/>
          <w:numId w:val="47"/>
        </w:numPr>
        <w:spacing w:line="240" w:lineRule="auto"/>
        <w:ind w:left="0" w:firstLine="567"/>
        <w:jc w:val="both"/>
      </w:pPr>
      <w:r>
        <w:t>Tiekėjų pateikti duomenys bus saugomi teisės aktuose nustatytais terminais .</w:t>
      </w:r>
    </w:p>
    <w:p w14:paraId="1F479F8E" w14:textId="2F8D98D1" w:rsidR="00F904AA" w:rsidRDefault="00F904AA" w:rsidP="00DA6B53">
      <w:pPr>
        <w:pStyle w:val="Sraopastraipa"/>
        <w:numPr>
          <w:ilvl w:val="1"/>
          <w:numId w:val="47"/>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DA6B53">
      <w:pPr>
        <w:pStyle w:val="Sraopastraipa"/>
        <w:numPr>
          <w:ilvl w:val="1"/>
          <w:numId w:val="47"/>
        </w:numPr>
        <w:spacing w:line="240" w:lineRule="auto"/>
        <w:ind w:left="0" w:firstLine="567"/>
        <w:jc w:val="both"/>
      </w:pPr>
      <w:r>
        <w:t>Asmens duomenų tvarkymą perkančiojoje organizacijoje reglamentuoja joje patvirtintos asmens duomenų tvarkymo taisyklės.</w:t>
      </w:r>
    </w:p>
    <w:bookmarkEnd w:id="59"/>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61" w:name="_Toc190416443"/>
      <w:bookmarkStart w:id="62" w:name="_Toc195618404"/>
      <w:r w:rsidRPr="00682B25">
        <w:rPr>
          <w:rFonts w:asciiTheme="minorHAnsi" w:hAnsiTheme="minorHAnsi" w:cstheme="minorHAnsi"/>
          <w:color w:val="0070C0"/>
          <w:sz w:val="22"/>
          <w:szCs w:val="22"/>
        </w:rPr>
        <w:lastRenderedPageBreak/>
        <w:t>P</w:t>
      </w:r>
      <w:r w:rsidR="008F59C5" w:rsidRPr="00682B25">
        <w:rPr>
          <w:rFonts w:asciiTheme="minorHAnsi" w:hAnsiTheme="minorHAnsi" w:cstheme="minorHAnsi"/>
          <w:color w:val="0070C0"/>
          <w:sz w:val="22"/>
          <w:szCs w:val="22"/>
        </w:rPr>
        <w:t xml:space="preserve">irkimo sąlygų </w:t>
      </w:r>
      <w:r w:rsidR="004B63DB">
        <w:rPr>
          <w:rFonts w:asciiTheme="minorHAnsi" w:hAnsiTheme="minorHAnsi" w:cstheme="minorHAnsi"/>
          <w:color w:val="0070C0"/>
          <w:sz w:val="22"/>
          <w:szCs w:val="22"/>
        </w:rPr>
        <w:t>1</w:t>
      </w:r>
      <w:r w:rsidR="008F59C5" w:rsidRPr="00682B25">
        <w:rPr>
          <w:rFonts w:asciiTheme="minorHAnsi" w:hAnsiTheme="minorHAnsi" w:cstheme="minorHAnsi"/>
          <w:color w:val="0070C0"/>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8B66A86">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8B66A86">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8B66A86">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682B25">
              <w:rPr>
                <w:rFonts w:cstheme="minorHAnsi"/>
                <w:color w:val="00B050"/>
                <w:sz w:val="22"/>
                <w:szCs w:val="22"/>
              </w:rPr>
              <w:t>30</w:t>
            </w:r>
            <w:r w:rsidRPr="00682B25">
              <w:rPr>
                <w:rFonts w:cstheme="minorHAnsi"/>
                <w:color w:val="00B050"/>
                <w:sz w:val="22"/>
                <w:szCs w:val="22"/>
              </w:rPr>
              <w:t xml:space="preserve"> </w:t>
            </w:r>
            <w:r w:rsidR="00724BAD" w:rsidRPr="00682B25">
              <w:rPr>
                <w:rFonts w:cstheme="minorHAnsi"/>
                <w:color w:val="00B050"/>
                <w:sz w:val="22"/>
                <w:szCs w:val="22"/>
              </w:rPr>
              <w:t>(trisdešimt)</w:t>
            </w:r>
            <w:r w:rsidR="00724BAD" w:rsidRPr="00682B25">
              <w:rPr>
                <w:rFonts w:cstheme="minorHAnsi"/>
                <w:color w:val="000000" w:themeColor="text1"/>
                <w:sz w:val="22"/>
                <w:szCs w:val="22"/>
              </w:rPr>
              <w:t xml:space="preserve">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8B66A86">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774474CD"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8B66A86">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148204AD"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8B66A86">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68D61A6C" w:rsidR="00774AA5" w:rsidRPr="00682B25" w:rsidRDefault="00774AA5" w:rsidP="0003169B">
            <w:pPr>
              <w:spacing w:after="0" w:line="240" w:lineRule="auto"/>
              <w:rPr>
                <w:rFonts w:cstheme="minorHAnsi"/>
                <w:sz w:val="22"/>
                <w:szCs w:val="22"/>
              </w:rPr>
            </w:pPr>
          </w:p>
        </w:tc>
      </w:tr>
      <w:tr w:rsidR="00774AA5" w:rsidRPr="00682B25" w14:paraId="3AA572DF" w14:textId="77777777" w:rsidTr="58B66A86">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58B66A86">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276715">
            <w:pPr>
              <w:pStyle w:val="Body2"/>
              <w:spacing w:after="0"/>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8B66A86">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020255DC" w:rsidR="00774AA5" w:rsidRPr="00682B25" w:rsidRDefault="0038581E" w:rsidP="0003169B">
            <w:pPr>
              <w:spacing w:after="0" w:line="240" w:lineRule="auto"/>
              <w:rPr>
                <w:rFonts w:cstheme="minorHAnsi"/>
                <w:iCs/>
                <w:sz w:val="22"/>
                <w:szCs w:val="22"/>
              </w:rPr>
            </w:pPr>
            <w:r>
              <w:rPr>
                <w:rFonts w:cstheme="minorHAnsi"/>
                <w:iCs/>
                <w:color w:val="00B050"/>
                <w:sz w:val="22"/>
                <w:szCs w:val="22"/>
              </w:rPr>
              <w:t xml:space="preserve">3 (trys) mėnesiai </w:t>
            </w:r>
            <w:r w:rsidR="00774AA5" w:rsidRPr="00682B25">
              <w:rPr>
                <w:rFonts w:cstheme="minorHAnsi"/>
                <w:iCs/>
                <w:color w:val="00B050"/>
                <w:sz w:val="22"/>
                <w:szCs w:val="22"/>
              </w:rPr>
              <w:t xml:space="preserve"> </w:t>
            </w:r>
            <w:r w:rsidR="00774AA5" w:rsidRPr="00682B25">
              <w:rPr>
                <w:rFonts w:cstheme="minorHAnsi"/>
                <w:iCs/>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8B66A86">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8B66A86">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8B66A86">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8B66A86">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8B66A86">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8B66A86">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8B66A86">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8B66A86">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8B66A86">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65607880" w:rsidR="00774AA5" w:rsidRPr="00682B25" w:rsidRDefault="00774AA5" w:rsidP="00276715">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8B66A86">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276715" w:rsidRDefault="000B4E01" w:rsidP="00451AF7">
            <w:pPr>
              <w:spacing w:after="0" w:line="240" w:lineRule="auto"/>
              <w:jc w:val="both"/>
              <w:rPr>
                <w:rFonts w:cstheme="minorHAnsi"/>
                <w:i/>
                <w:iCs/>
                <w:sz w:val="22"/>
                <w:szCs w:val="22"/>
              </w:rPr>
            </w:pPr>
            <w:r w:rsidRPr="00276715">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276715" w:rsidRDefault="00ED5B78" w:rsidP="00451AF7">
            <w:pPr>
              <w:spacing w:after="0" w:line="240" w:lineRule="auto"/>
              <w:jc w:val="both"/>
              <w:rPr>
                <w:rFonts w:cstheme="minorHAnsi"/>
                <w:i/>
                <w:iCs/>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9DF4453" w14:textId="77777777" w:rsidR="00AB3E93" w:rsidRDefault="00AB3E93" w:rsidP="00AB3E93">
      <w:pPr>
        <w:jc w:val="right"/>
        <w:rPr>
          <w:rFonts w:eastAsia="Calibri" w:cstheme="minorHAnsi"/>
          <w:color w:val="0070C0"/>
          <w:sz w:val="22"/>
          <w:szCs w:val="22"/>
        </w:rPr>
        <w:sectPr w:rsidR="00AB3E93" w:rsidSect="00AE11E6">
          <w:footerReference w:type="first" r:id="rId15"/>
          <w:pgSz w:w="12240" w:h="15840"/>
          <w:pgMar w:top="1134" w:right="567" w:bottom="1134" w:left="1701" w:header="720" w:footer="720" w:gutter="0"/>
          <w:pgNumType w:start="22"/>
          <w:cols w:space="720"/>
          <w:titlePg/>
          <w:docGrid w:linePitch="360"/>
        </w:sectPr>
      </w:pPr>
      <w:bookmarkStart w:id="63" w:name="_Pirkimo_sąlygų_2"/>
      <w:bookmarkStart w:id="64" w:name="_Ref39484039"/>
      <w:bookmarkStart w:id="65" w:name="_Ref40278562"/>
      <w:bookmarkStart w:id="66" w:name="_Toc190416450"/>
      <w:bookmarkStart w:id="67" w:name="_Toc195618407"/>
      <w:bookmarkStart w:id="68" w:name="_Ref38285444"/>
      <w:bookmarkStart w:id="69" w:name="_Ref38291496"/>
      <w:bookmarkStart w:id="70" w:name="_Toc190416445"/>
      <w:bookmarkEnd w:id="63"/>
    </w:p>
    <w:p w14:paraId="70CE8D28" w14:textId="585E31BC" w:rsidR="00D33821" w:rsidRPr="00682B25" w:rsidRDefault="00D33821" w:rsidP="00AB3E93">
      <w:pPr>
        <w:jc w:val="right"/>
        <w:rPr>
          <w:rFonts w:eastAsia="Calibri" w:cstheme="minorHAnsi"/>
          <w:color w:val="0070C0"/>
          <w:sz w:val="22"/>
          <w:szCs w:val="22"/>
        </w:rPr>
      </w:pPr>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4"/>
      <w:bookmarkEnd w:id="65"/>
      <w:bookmarkEnd w:id="66"/>
      <w:bookmarkEnd w:id="67"/>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6D1A00EA" w:rsidR="00D33821" w:rsidRPr="00BA1724" w:rsidRDefault="00D33821" w:rsidP="00D33821">
      <w:pPr>
        <w:pStyle w:val="Pagrindinistekstas"/>
        <w:numPr>
          <w:ilvl w:val="0"/>
          <w:numId w:val="42"/>
        </w:numPr>
        <w:spacing w:after="0" w:line="240" w:lineRule="auto"/>
        <w:rPr>
          <w:rFonts w:cstheme="minorHAnsi"/>
          <w:szCs w:val="21"/>
        </w:rPr>
      </w:pPr>
      <w:r w:rsidRPr="00BA1724">
        <w:rPr>
          <w:rFonts w:cstheme="minorHAnsi"/>
          <w:szCs w:val="21"/>
        </w:rPr>
        <w:t>Pasiūlymų vertinimo kriterijai:</w:t>
      </w:r>
      <w:r w:rsidR="00AE11E6" w:rsidRPr="00BA1724">
        <w:rPr>
          <w:rFonts w:cstheme="minorHAnsi"/>
          <w:szCs w:val="21"/>
        </w:rPr>
        <w:t xml:space="preserve">  </w:t>
      </w:r>
      <w:r w:rsidR="00AE11E6" w:rsidRPr="00BA1724">
        <w:rPr>
          <w:rFonts w:cstheme="minorHAnsi"/>
          <w:b/>
          <w:bCs/>
          <w:szCs w:val="21"/>
        </w:rPr>
        <w:t>kaina</w:t>
      </w:r>
      <w:r w:rsidR="00AE11E6" w:rsidRPr="00BA1724">
        <w:rPr>
          <w:rFonts w:cstheme="minorHAnsi"/>
          <w:szCs w:val="21"/>
        </w:rPr>
        <w:t>.</w:t>
      </w:r>
    </w:p>
    <w:p w14:paraId="0F716AFB" w14:textId="50E9006B" w:rsidR="00BA1724" w:rsidRPr="00BA1724" w:rsidRDefault="00BA1724" w:rsidP="00BA1724">
      <w:pPr>
        <w:pStyle w:val="Pagrindinistekstas"/>
        <w:numPr>
          <w:ilvl w:val="0"/>
          <w:numId w:val="42"/>
        </w:numPr>
        <w:tabs>
          <w:tab w:val="left" w:pos="993"/>
        </w:tabs>
        <w:spacing w:after="0" w:line="240" w:lineRule="auto"/>
        <w:ind w:left="0" w:firstLine="567"/>
        <w:rPr>
          <w:rFonts w:cstheme="minorHAnsi"/>
          <w:szCs w:val="21"/>
        </w:rPr>
      </w:pPr>
      <w:r w:rsidRPr="00BA1724">
        <w:rPr>
          <w:rFonts w:cstheme="minorHAnsi"/>
          <w:szCs w:val="21"/>
        </w:rPr>
        <w:t>Tais atvejais, kai kelių dalyvių pasiūlymų ekonominis naudingumas yra vienodas, nustatant pasiūlymų eilę, pirmesnis į šią eilę įrašomas tiekėjas, kurio pasiūlymas pateiktas anksčiausiai.  </w:t>
      </w:r>
    </w:p>
    <w:p w14:paraId="054BBDB1" w14:textId="30A04F28" w:rsidR="002F396F" w:rsidRPr="00682B25" w:rsidRDefault="00D33821" w:rsidP="0097714D">
      <w:pPr>
        <w:spacing w:after="0" w:line="240" w:lineRule="auto"/>
        <w:jc w:val="center"/>
        <w:rPr>
          <w:rFonts w:cstheme="minorHAnsi"/>
          <w:b/>
          <w:bCs/>
          <w:smallCaps/>
          <w:sz w:val="22"/>
          <w:szCs w:val="22"/>
        </w:rPr>
      </w:pPr>
      <w:r w:rsidRPr="00682B25">
        <w:rPr>
          <w:rFonts w:cstheme="minorHAnsi"/>
          <w:sz w:val="22"/>
          <w:szCs w:val="22"/>
        </w:rPr>
        <w:t>________</w:t>
      </w:r>
      <w:bookmarkEnd w:id="68"/>
      <w:bookmarkEnd w:id="69"/>
      <w:bookmarkEnd w:id="70"/>
    </w:p>
    <w:sectPr w:rsidR="002F396F" w:rsidRPr="00682B25" w:rsidSect="00AB3E93">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C2F1C" w14:textId="77777777" w:rsidR="00134FAA" w:rsidRDefault="00134FAA" w:rsidP="00D05666">
      <w:r>
        <w:separator/>
      </w:r>
    </w:p>
  </w:endnote>
  <w:endnote w:type="continuationSeparator" w:id="0">
    <w:p w14:paraId="150D212B" w14:textId="77777777" w:rsidR="00134FAA" w:rsidRDefault="00134FAA" w:rsidP="00D05666">
      <w:r>
        <w:continuationSeparator/>
      </w:r>
    </w:p>
  </w:endnote>
  <w:endnote w:type="continuationNotice" w:id="1">
    <w:p w14:paraId="232008DF" w14:textId="77777777" w:rsidR="00134FAA" w:rsidRDefault="00134F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328EC" w14:textId="77777777" w:rsidR="00134FAA" w:rsidRDefault="00134FAA" w:rsidP="00D05666">
      <w:r>
        <w:separator/>
      </w:r>
    </w:p>
  </w:footnote>
  <w:footnote w:type="continuationSeparator" w:id="0">
    <w:p w14:paraId="5395B485" w14:textId="77777777" w:rsidR="00134FAA" w:rsidRDefault="00134FAA" w:rsidP="00D05666">
      <w:r>
        <w:continuationSeparator/>
      </w:r>
    </w:p>
  </w:footnote>
  <w:footnote w:type="continuationNotice" w:id="1">
    <w:p w14:paraId="483ED380" w14:textId="77777777" w:rsidR="00134FAA" w:rsidRDefault="00134FAA">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33571F2"/>
    <w:multiLevelType w:val="multilevel"/>
    <w:tmpl w:val="2788DF6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4FB52758"/>
    <w:multiLevelType w:val="multilevel"/>
    <w:tmpl w:val="30603928"/>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E0128D3"/>
    <w:multiLevelType w:val="multilevel"/>
    <w:tmpl w:val="547C94E0"/>
    <w:lvl w:ilvl="0">
      <w:start w:val="2"/>
      <w:numFmt w:val="decimal"/>
      <w:lvlText w:val="%1."/>
      <w:lvlJc w:val="left"/>
      <w:pPr>
        <w:ind w:left="360" w:hanging="360"/>
      </w:pPr>
      <w:rPr>
        <w:rFonts w:eastAsia="Calibri" w:hint="default"/>
        <w:i/>
        <w:color w:val="7030A0"/>
      </w:rPr>
    </w:lvl>
    <w:lvl w:ilvl="1">
      <w:start w:val="4"/>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6E94739"/>
    <w:multiLevelType w:val="hybridMultilevel"/>
    <w:tmpl w:val="12129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7B8875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492988144">
    <w:abstractNumId w:val="22"/>
  </w:num>
  <w:num w:numId="2" w16cid:durableId="797529454">
    <w:abstractNumId w:val="1"/>
  </w:num>
  <w:num w:numId="3" w16cid:durableId="1927765243">
    <w:abstractNumId w:val="13"/>
  </w:num>
  <w:num w:numId="4" w16cid:durableId="207184103">
    <w:abstractNumId w:val="6"/>
  </w:num>
  <w:num w:numId="5" w16cid:durableId="1528367431">
    <w:abstractNumId w:val="34"/>
  </w:num>
  <w:num w:numId="6" w16cid:durableId="1484615006">
    <w:abstractNumId w:val="38"/>
  </w:num>
  <w:num w:numId="7" w16cid:durableId="607934237">
    <w:abstractNumId w:val="30"/>
  </w:num>
  <w:num w:numId="8" w16cid:durableId="408162091">
    <w:abstractNumId w:val="45"/>
  </w:num>
  <w:num w:numId="9" w16cid:durableId="12269543">
    <w:abstractNumId w:val="43"/>
  </w:num>
  <w:num w:numId="10" w16cid:durableId="749809940">
    <w:abstractNumId w:val="3"/>
  </w:num>
  <w:num w:numId="11" w16cid:durableId="412043720">
    <w:abstractNumId w:val="44"/>
  </w:num>
  <w:num w:numId="12" w16cid:durableId="1996449446">
    <w:abstractNumId w:val="40"/>
  </w:num>
  <w:num w:numId="13" w16cid:durableId="1482305889">
    <w:abstractNumId w:val="37"/>
  </w:num>
  <w:num w:numId="14" w16cid:durableId="32313854">
    <w:abstractNumId w:val="21"/>
  </w:num>
  <w:num w:numId="15" w16cid:durableId="1318921492">
    <w:abstractNumId w:val="29"/>
  </w:num>
  <w:num w:numId="16" w16cid:durableId="1864435576">
    <w:abstractNumId w:val="39"/>
  </w:num>
  <w:num w:numId="17" w16cid:durableId="1941065713">
    <w:abstractNumId w:val="7"/>
  </w:num>
  <w:num w:numId="18" w16cid:durableId="19859238">
    <w:abstractNumId w:val="10"/>
  </w:num>
  <w:num w:numId="19" w16cid:durableId="1297491117">
    <w:abstractNumId w:val="26"/>
  </w:num>
  <w:num w:numId="20" w16cid:durableId="1355115080">
    <w:abstractNumId w:val="12"/>
  </w:num>
  <w:num w:numId="21" w16cid:durableId="1151098297">
    <w:abstractNumId w:val="33"/>
  </w:num>
  <w:num w:numId="22" w16cid:durableId="1683705037">
    <w:abstractNumId w:val="8"/>
  </w:num>
  <w:num w:numId="23" w16cid:durableId="256863186">
    <w:abstractNumId w:val="5"/>
  </w:num>
  <w:num w:numId="24" w16cid:durableId="1419787664">
    <w:abstractNumId w:val="46"/>
  </w:num>
  <w:num w:numId="25" w16cid:durableId="328021677">
    <w:abstractNumId w:val="32"/>
  </w:num>
  <w:num w:numId="26" w16cid:durableId="913508862">
    <w:abstractNumId w:val="42"/>
  </w:num>
  <w:num w:numId="27"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5"/>
  </w:num>
  <w:num w:numId="31" w16cid:durableId="1068573128">
    <w:abstractNumId w:val="25"/>
  </w:num>
  <w:num w:numId="32" w16cid:durableId="471793991">
    <w:abstractNumId w:val="16"/>
  </w:num>
  <w:num w:numId="33" w16cid:durableId="1333874857">
    <w:abstractNumId w:val="14"/>
  </w:num>
  <w:num w:numId="34" w16cid:durableId="1804929382">
    <w:abstractNumId w:val="19"/>
  </w:num>
  <w:num w:numId="35" w16cid:durableId="2065908481">
    <w:abstractNumId w:val="18"/>
  </w:num>
  <w:num w:numId="36" w16cid:durableId="1111315082">
    <w:abstractNumId w:val="20"/>
  </w:num>
  <w:num w:numId="37" w16cid:durableId="1397507914">
    <w:abstractNumId w:val="2"/>
  </w:num>
  <w:num w:numId="38" w16cid:durableId="195389510">
    <w:abstractNumId w:val="31"/>
  </w:num>
  <w:num w:numId="39" w16cid:durableId="878519037">
    <w:abstractNumId w:val="4"/>
  </w:num>
  <w:num w:numId="40" w16cid:durableId="1032220187">
    <w:abstractNumId w:val="27"/>
  </w:num>
  <w:num w:numId="41" w16cid:durableId="752580688">
    <w:abstractNumId w:val="41"/>
  </w:num>
  <w:num w:numId="42" w16cid:durableId="1229463082">
    <w:abstractNumId w:val="9"/>
  </w:num>
  <w:num w:numId="43" w16cid:durableId="252469303">
    <w:abstractNumId w:val="11"/>
  </w:num>
  <w:num w:numId="44" w16cid:durableId="131945100">
    <w:abstractNumId w:val="36"/>
  </w:num>
  <w:num w:numId="45" w16cid:durableId="796070810">
    <w:abstractNumId w:val="24"/>
  </w:num>
  <w:num w:numId="46" w16cid:durableId="723064401">
    <w:abstractNumId w:val="23"/>
  </w:num>
  <w:num w:numId="47" w16cid:durableId="184096811">
    <w:abstractNumId w:val="28"/>
  </w:num>
  <w:num w:numId="48" w16cid:durableId="1879704542">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15B"/>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1D8F"/>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186"/>
    <w:rsid w:val="000C2217"/>
    <w:rsid w:val="000C238A"/>
    <w:rsid w:val="000C29AF"/>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6DB"/>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386F"/>
    <w:rsid w:val="00103D3F"/>
    <w:rsid w:val="001045A6"/>
    <w:rsid w:val="0010505E"/>
    <w:rsid w:val="00105373"/>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3E1"/>
    <w:rsid w:val="00115438"/>
    <w:rsid w:val="0011650A"/>
    <w:rsid w:val="00116A84"/>
    <w:rsid w:val="00116C4B"/>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4FAA"/>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C8"/>
    <w:rsid w:val="001644FE"/>
    <w:rsid w:val="001647BD"/>
    <w:rsid w:val="00165EF1"/>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54"/>
    <w:rsid w:val="001A4C20"/>
    <w:rsid w:val="001A4D7F"/>
    <w:rsid w:val="001A4D9A"/>
    <w:rsid w:val="001A5289"/>
    <w:rsid w:val="001A5F8E"/>
    <w:rsid w:val="001A5FBA"/>
    <w:rsid w:val="001A656C"/>
    <w:rsid w:val="001A67B2"/>
    <w:rsid w:val="001A6B0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02E7"/>
    <w:rsid w:val="001D15DB"/>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3A1"/>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C7B"/>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713"/>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389A"/>
    <w:rsid w:val="0024425C"/>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6715"/>
    <w:rsid w:val="00277535"/>
    <w:rsid w:val="00277634"/>
    <w:rsid w:val="0027776A"/>
    <w:rsid w:val="002779A1"/>
    <w:rsid w:val="00277A59"/>
    <w:rsid w:val="00280265"/>
    <w:rsid w:val="002802B5"/>
    <w:rsid w:val="002803D4"/>
    <w:rsid w:val="00280910"/>
    <w:rsid w:val="00280AF0"/>
    <w:rsid w:val="0028115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5ED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0EF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2D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138"/>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78A"/>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0FD5"/>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81E"/>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1915"/>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285"/>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51C"/>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1F"/>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26"/>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5C"/>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BB3"/>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7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C3A"/>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195"/>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3B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3B5"/>
    <w:rsid w:val="005B2438"/>
    <w:rsid w:val="005B24C3"/>
    <w:rsid w:val="005B2A1D"/>
    <w:rsid w:val="005B2C82"/>
    <w:rsid w:val="005B2D9B"/>
    <w:rsid w:val="005B2FD0"/>
    <w:rsid w:val="005B34A6"/>
    <w:rsid w:val="005B383F"/>
    <w:rsid w:val="005B3D70"/>
    <w:rsid w:val="005B3F6E"/>
    <w:rsid w:val="005B46C1"/>
    <w:rsid w:val="005B484F"/>
    <w:rsid w:val="005B537C"/>
    <w:rsid w:val="005B5793"/>
    <w:rsid w:val="005B5AD9"/>
    <w:rsid w:val="005B5ED5"/>
    <w:rsid w:val="005B6B89"/>
    <w:rsid w:val="005B7A2B"/>
    <w:rsid w:val="005C0258"/>
    <w:rsid w:val="005C04CA"/>
    <w:rsid w:val="005C0B37"/>
    <w:rsid w:val="005C0D05"/>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931"/>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1BC"/>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42E"/>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B4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CD5"/>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015"/>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6D3D"/>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ED8"/>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772"/>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12B9"/>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5626"/>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5954"/>
    <w:rsid w:val="007C6357"/>
    <w:rsid w:val="007C65CC"/>
    <w:rsid w:val="007C6CC8"/>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3CD"/>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C33"/>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5"/>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57DF6"/>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4B1B"/>
    <w:rsid w:val="008A51A5"/>
    <w:rsid w:val="008A5606"/>
    <w:rsid w:val="008A5873"/>
    <w:rsid w:val="008A5D2E"/>
    <w:rsid w:val="008A5E94"/>
    <w:rsid w:val="008A6002"/>
    <w:rsid w:val="008A60BA"/>
    <w:rsid w:val="008A6348"/>
    <w:rsid w:val="008A6612"/>
    <w:rsid w:val="008A6B05"/>
    <w:rsid w:val="008A7043"/>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698"/>
    <w:rsid w:val="008E479D"/>
    <w:rsid w:val="008E4A13"/>
    <w:rsid w:val="008E4A3C"/>
    <w:rsid w:val="008E4A9A"/>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AEC"/>
    <w:rsid w:val="00904BC4"/>
    <w:rsid w:val="00905C8B"/>
    <w:rsid w:val="00906C0B"/>
    <w:rsid w:val="0090777C"/>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6FC"/>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20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33"/>
    <w:rsid w:val="00943CC3"/>
    <w:rsid w:val="0094429A"/>
    <w:rsid w:val="0094473E"/>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7B2"/>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4D"/>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39"/>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024"/>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2F57"/>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5E82"/>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D6A"/>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2F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268"/>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59"/>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12"/>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67F"/>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1E6"/>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8F3"/>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1D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3FD"/>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E60"/>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724"/>
    <w:rsid w:val="00BA1D8F"/>
    <w:rsid w:val="00BA28D7"/>
    <w:rsid w:val="00BA31F7"/>
    <w:rsid w:val="00BA341F"/>
    <w:rsid w:val="00BA34C4"/>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0654"/>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93C"/>
    <w:rsid w:val="00C43FFF"/>
    <w:rsid w:val="00C441D7"/>
    <w:rsid w:val="00C4463D"/>
    <w:rsid w:val="00C447D2"/>
    <w:rsid w:val="00C44B47"/>
    <w:rsid w:val="00C44D2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F33"/>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8D8"/>
    <w:rsid w:val="00C81986"/>
    <w:rsid w:val="00C81BDF"/>
    <w:rsid w:val="00C822DC"/>
    <w:rsid w:val="00C82E95"/>
    <w:rsid w:val="00C8357B"/>
    <w:rsid w:val="00C83859"/>
    <w:rsid w:val="00C83C15"/>
    <w:rsid w:val="00C83FE2"/>
    <w:rsid w:val="00C840C6"/>
    <w:rsid w:val="00C842B1"/>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0BC"/>
    <w:rsid w:val="00C924CD"/>
    <w:rsid w:val="00C93175"/>
    <w:rsid w:val="00C93240"/>
    <w:rsid w:val="00C940CA"/>
    <w:rsid w:val="00C9427A"/>
    <w:rsid w:val="00C94445"/>
    <w:rsid w:val="00C948BF"/>
    <w:rsid w:val="00C94A83"/>
    <w:rsid w:val="00C94B9F"/>
    <w:rsid w:val="00C94CB6"/>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5529"/>
    <w:rsid w:val="00CA64E1"/>
    <w:rsid w:val="00CA6A0E"/>
    <w:rsid w:val="00CA6A8A"/>
    <w:rsid w:val="00CA7390"/>
    <w:rsid w:val="00CA77FA"/>
    <w:rsid w:val="00CA7A88"/>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3A7F"/>
    <w:rsid w:val="00CC3DFE"/>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5D8D"/>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1A"/>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1E2F"/>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12F"/>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B53"/>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86"/>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02A"/>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5D7B"/>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36C"/>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2F8F"/>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2CBB"/>
    <w:rsid w:val="00E73904"/>
    <w:rsid w:val="00E73925"/>
    <w:rsid w:val="00E74111"/>
    <w:rsid w:val="00E745C0"/>
    <w:rsid w:val="00E75068"/>
    <w:rsid w:val="00E75416"/>
    <w:rsid w:val="00E76292"/>
    <w:rsid w:val="00E76434"/>
    <w:rsid w:val="00E76A3A"/>
    <w:rsid w:val="00E76A6C"/>
    <w:rsid w:val="00E771D8"/>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1D48"/>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469"/>
    <w:rsid w:val="00EA6573"/>
    <w:rsid w:val="00EA6CCE"/>
    <w:rsid w:val="00EA6D1E"/>
    <w:rsid w:val="00EA6E8F"/>
    <w:rsid w:val="00EA6F5B"/>
    <w:rsid w:val="00EA7102"/>
    <w:rsid w:val="00EA76DD"/>
    <w:rsid w:val="00EA7BC6"/>
    <w:rsid w:val="00EA7C17"/>
    <w:rsid w:val="00EA7C84"/>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2F2"/>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B44"/>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45F1"/>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678"/>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4AE3"/>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4D71"/>
    <w:rsid w:val="00F166A2"/>
    <w:rsid w:val="00F170D1"/>
    <w:rsid w:val="00F17A1F"/>
    <w:rsid w:val="00F20241"/>
    <w:rsid w:val="00F203F6"/>
    <w:rsid w:val="00F207CB"/>
    <w:rsid w:val="00F2108C"/>
    <w:rsid w:val="00F211FE"/>
    <w:rsid w:val="00F217C1"/>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4F3"/>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3C3F"/>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1B60"/>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9F6"/>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C7AA5F"/>
    <w:rsid w:val="23E073E7"/>
    <w:rsid w:val="24330821"/>
    <w:rsid w:val="24CE03D2"/>
    <w:rsid w:val="255433B2"/>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BA2180"/>
    <w:rsid w:val="31878695"/>
    <w:rsid w:val="333B943E"/>
    <w:rsid w:val="33F88EE6"/>
    <w:rsid w:val="35033C01"/>
    <w:rsid w:val="355AC5BD"/>
    <w:rsid w:val="357D97C5"/>
    <w:rsid w:val="3595FF21"/>
    <w:rsid w:val="35B0A738"/>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2B5D9-B3C0-4A27-A565-E1292B427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3371</Words>
  <Characters>24777</Characters>
  <Application>Microsoft Office Word</Application>
  <DocSecurity>0</DocSecurity>
  <Lines>527</Lines>
  <Paragraphs>214</Paragraphs>
  <ScaleCrop>false</ScaleCrop>
  <Company/>
  <LinksUpToDate>false</LinksUpToDate>
  <CharactersWithSpaces>27934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3</cp:revision>
  <cp:lastPrinted>2025-03-01T05:45:00Z</cp:lastPrinted>
  <dcterms:created xsi:type="dcterms:W3CDTF">2025-10-31T10:08:00Z</dcterms:created>
  <dcterms:modified xsi:type="dcterms:W3CDTF">2025-10-31T10:25:00Z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