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47DC2B0" w:rsidR="00960963" w:rsidRDefault="00960963" w:rsidP="3F5DDB83">
      <w:pPr>
        <w:tabs>
          <w:tab w:val="center" w:pos="4680"/>
          <w:tab w:val="right" w:pos="9360"/>
        </w:tabs>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Pr>
          <w:rFonts w:ascii="Arial" w:hAnsi="Arial"/>
          <w:color w:val="000000" w:themeColor="text1"/>
          <w:sz w:val="22"/>
        </w:rPr>
        <w:t>APPROVED</w:t>
      </w:r>
    </w:p>
    <w:p w14:paraId="279A5DC8" w14:textId="77777777" w:rsidR="00960963" w:rsidRDefault="00962C24" w:rsidP="3F5DDB83">
      <w:pPr>
        <w:ind w:firstLine="4820"/>
        <w:textAlignment w:val="center"/>
        <w:rPr>
          <w:rFonts w:ascii="Arial" w:eastAsia="Arial" w:hAnsi="Arial" w:cs="Arial"/>
          <w:color w:val="000000"/>
          <w:sz w:val="22"/>
          <w:szCs w:val="22"/>
        </w:rPr>
      </w:pPr>
      <w:r>
        <w:rPr>
          <w:rFonts w:ascii="Arial" w:hAnsi="Arial"/>
          <w:color w:val="000000" w:themeColor="text1"/>
          <w:sz w:val="22"/>
        </w:rPr>
        <w:t>by Order No. 1S-19 of 8 February 2024</w:t>
      </w:r>
    </w:p>
    <w:p w14:paraId="680C8E61" w14:textId="77777777" w:rsidR="00960963" w:rsidRDefault="00962C24" w:rsidP="3F5DDB83">
      <w:pPr>
        <w:ind w:firstLine="4820"/>
        <w:textAlignment w:val="center"/>
        <w:rPr>
          <w:rFonts w:ascii="Arial" w:eastAsia="Arial" w:hAnsi="Arial" w:cs="Arial"/>
          <w:color w:val="000000"/>
          <w:sz w:val="22"/>
          <w:szCs w:val="22"/>
        </w:rPr>
      </w:pPr>
      <w:r>
        <w:rPr>
          <w:rFonts w:ascii="Arial" w:hAnsi="Arial"/>
          <w:color w:val="000000" w:themeColor="text1"/>
          <w:sz w:val="22"/>
        </w:rPr>
        <w:t>of the Director of the Public Procurement Office</w:t>
      </w:r>
    </w:p>
    <w:p w14:paraId="44BF1F71" w14:textId="77777777" w:rsidR="00960963" w:rsidRDefault="00962C24" w:rsidP="3F5DDB83">
      <w:pPr>
        <w:ind w:firstLine="4820"/>
        <w:textAlignment w:val="center"/>
        <w:rPr>
          <w:rFonts w:ascii="Arial" w:eastAsia="Arial" w:hAnsi="Arial" w:cs="Arial"/>
          <w:color w:val="000000"/>
          <w:sz w:val="22"/>
          <w:szCs w:val="22"/>
        </w:rPr>
      </w:pPr>
      <w:r>
        <w:rPr>
          <w:rFonts w:ascii="Arial" w:hAnsi="Arial"/>
          <w:color w:val="000000" w:themeColor="text1"/>
          <w:sz w:val="22"/>
        </w:rPr>
        <w:t>(</w:t>
      </w:r>
      <w:proofErr w:type="gramStart"/>
      <w:r>
        <w:rPr>
          <w:rFonts w:ascii="Arial" w:hAnsi="Arial"/>
          <w:color w:val="000000" w:themeColor="text1"/>
          <w:sz w:val="22"/>
        </w:rPr>
        <w:t>wording</w:t>
      </w:r>
      <w:proofErr w:type="gramEnd"/>
      <w:r>
        <w:rPr>
          <w:rFonts w:ascii="Arial" w:hAnsi="Arial"/>
          <w:color w:val="000000" w:themeColor="text1"/>
          <w:sz w:val="22"/>
        </w:rPr>
        <w:t xml:space="preserve"> of Order No. 1S-51 of 17 April 2025</w:t>
      </w:r>
    </w:p>
    <w:p w14:paraId="732603B8" w14:textId="5A1024ED" w:rsidR="00960963" w:rsidRDefault="00962C24" w:rsidP="3F5DDB83">
      <w:pPr>
        <w:ind w:firstLine="4820"/>
        <w:textAlignment w:val="center"/>
        <w:rPr>
          <w:rFonts w:ascii="Arial" w:eastAsia="Arial" w:hAnsi="Arial" w:cs="Arial"/>
          <w:color w:val="000000"/>
          <w:sz w:val="22"/>
          <w:szCs w:val="22"/>
        </w:rPr>
      </w:pPr>
      <w:r>
        <w:rPr>
          <w:rFonts w:ascii="Arial" w:hAnsi="Arial"/>
          <w:color w:val="000000" w:themeColor="text1"/>
          <w:sz w:val="22"/>
        </w:rPr>
        <w:t>of the Director of the Public Procurement Office)</w:t>
      </w:r>
    </w:p>
    <w:p w14:paraId="1469A999" w14:textId="77777777" w:rsidR="00960963" w:rsidRDefault="00960963" w:rsidP="3F5DDB83">
      <w:pPr>
        <w:ind w:firstLine="4820"/>
        <w:textAlignment w:val="center"/>
        <w:rPr>
          <w:rFonts w:ascii="Arial" w:eastAsia="Arial" w:hAnsi="Arial" w:cs="Arial"/>
          <w:color w:val="000000"/>
          <w:sz w:val="22"/>
          <w:szCs w:val="22"/>
        </w:rPr>
      </w:pP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GENERAL CONDITIONS FOR THE CONTRACT OF PURCHASE</w:t>
      </w:r>
      <w:r>
        <w:rPr>
          <w:rFonts w:ascii="Arial" w:hAnsi="Arial"/>
          <w:color w:val="000000" w:themeColor="text1"/>
          <w:sz w:val="22"/>
        </w:rPr>
        <w:t>-</w:t>
      </w:r>
      <w:r>
        <w:rPr>
          <w:rFonts w:ascii="Arial" w:hAnsi="Arial"/>
          <w:b/>
          <w:caps/>
          <w:color w:val="000000" w:themeColor="text1"/>
          <w:sz w:val="22"/>
        </w:rPr>
        <w:t>SALE OF GOODS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1.  MAIN TERMS AND INTERPRETATION OF THE CONTRACT</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1.1. Terms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 For the purposes of this Contract, the capitalised terms shall have the following meanings:</w:t>
      </w:r>
    </w:p>
    <w:p w14:paraId="4C2B243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1.1.1.1. </w:t>
      </w:r>
      <w:r>
        <w:rPr>
          <w:rFonts w:ascii="Arial" w:hAnsi="Arial"/>
          <w:b/>
          <w:color w:val="000000" w:themeColor="text1"/>
          <w:sz w:val="22"/>
        </w:rPr>
        <w:t>General Conditions</w:t>
      </w:r>
      <w:r>
        <w:rPr>
          <w:rFonts w:ascii="Arial" w:hAnsi="Arial"/>
          <w:color w:val="000000" w:themeColor="text1"/>
          <w:sz w:val="22"/>
        </w:rPr>
        <w:t xml:space="preserve"> mean the part of the Contract called ‘General Conditions for the Contract of Purchase-Sale of Goods’;</w:t>
      </w:r>
    </w:p>
    <w:p w14:paraId="2E187C30"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1.1.1.2. </w:t>
      </w:r>
      <w:r>
        <w:rPr>
          <w:rFonts w:ascii="Arial" w:hAnsi="Arial"/>
          <w:b/>
          <w:color w:val="000000" w:themeColor="text1"/>
          <w:sz w:val="22"/>
        </w:rPr>
        <w:t>Buyer</w:t>
      </w:r>
      <w:r>
        <w:rPr>
          <w:rFonts w:ascii="Arial" w:hAnsi="Arial"/>
          <w:color w:val="000000" w:themeColor="text1"/>
          <w:sz w:val="22"/>
        </w:rPr>
        <w:t xml:space="preserve"> means a person named as the Buyer in the Specific Conditions who purchases the Goods specified in the Specific Conditions and the annexes to the Contract;</w:t>
      </w:r>
    </w:p>
    <w:p w14:paraId="7C611819"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1.1.1.3. </w:t>
      </w:r>
      <w:r>
        <w:rPr>
          <w:rFonts w:ascii="Arial" w:hAnsi="Arial"/>
          <w:b/>
          <w:color w:val="000000" w:themeColor="text1"/>
          <w:sz w:val="22"/>
        </w:rPr>
        <w:t>Initial Contract Value</w:t>
      </w:r>
      <w:r>
        <w:rPr>
          <w:rFonts w:ascii="Arial" w:hAnsi="Arial"/>
          <w:color w:val="000000" w:themeColor="text1"/>
          <w:sz w:val="22"/>
        </w:rPr>
        <w:t xml:space="preserve"> means</w:t>
      </w:r>
      <w:r>
        <w:rPr>
          <w:rFonts w:ascii="Arial" w:hAnsi="Arial"/>
          <w:b/>
          <w:color w:val="000000" w:themeColor="text1"/>
          <w:sz w:val="22"/>
        </w:rPr>
        <w:t xml:space="preserve"> </w:t>
      </w:r>
      <w:r>
        <w:rPr>
          <w:rFonts w:ascii="Arial" w:hAnsi="Arial"/>
          <w:color w:val="000000" w:themeColor="text1"/>
          <w:sz w:val="22"/>
        </w:rPr>
        <w:t>the value specified in the Specific Conditions, excluding value added tax (hereinafter the ‘VAT’);</w:t>
      </w:r>
    </w:p>
    <w:p w14:paraId="33E66F0B"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1.1.1.4. </w:t>
      </w:r>
      <w:r>
        <w:rPr>
          <w:rFonts w:ascii="Arial" w:hAnsi="Arial"/>
          <w:b/>
          <w:color w:val="000000" w:themeColor="text1"/>
          <w:sz w:val="22"/>
        </w:rPr>
        <w:t>Goods</w:t>
      </w:r>
      <w:r>
        <w:rPr>
          <w:rFonts w:ascii="Arial" w:hAnsi="Arial"/>
          <w:color w:val="000000" w:themeColor="text1"/>
          <w:sz w:val="22"/>
        </w:rPr>
        <w:t xml:space="preserve"> mean the goods specified in the Specific Conditions and the Annexes to the Contract (purchase, rent, financial lease (leasing), hire-purchase (with or without an option to buy) of the goods), as well as the services of delivery, siting and installation of purchased goods (hereinafter the ‘services related to the Goods’), if these services only complement the supply of the goods, which the Economic Operator undertakes to supply to the Buyer in accordance with the Contract and the requirements of applicable laws and other legal acts;</w:t>
      </w:r>
    </w:p>
    <w:p w14:paraId="2A3ECB7E"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1.1.1.5. </w:t>
      </w:r>
      <w:r>
        <w:rPr>
          <w:rFonts w:ascii="Arial" w:hAnsi="Arial"/>
          <w:b/>
          <w:color w:val="000000" w:themeColor="text1"/>
          <w:sz w:val="22"/>
        </w:rPr>
        <w:t>Goods Transfer-Acceptance Act</w:t>
      </w:r>
      <w:r>
        <w:rPr>
          <w:rFonts w:ascii="Arial" w:hAnsi="Arial"/>
          <w:color w:val="000000" w:themeColor="text1"/>
          <w:sz w:val="22"/>
        </w:rPr>
        <w:t xml:space="preserve"> means the document</w:t>
      </w:r>
      <w:r>
        <w:rPr>
          <w:rFonts w:ascii="Arial" w:hAnsi="Arial"/>
          <w:b/>
          <w:color w:val="000000" w:themeColor="text1"/>
          <w:sz w:val="22"/>
        </w:rPr>
        <w:t xml:space="preserve"> </w:t>
      </w:r>
      <w:r>
        <w:rPr>
          <w:rFonts w:ascii="Arial" w:hAnsi="Arial"/>
          <w:color w:val="000000" w:themeColor="text1"/>
          <w:sz w:val="22"/>
        </w:rPr>
        <w:t>by which the Economic Operator transfers and the Buyer accepts the Goods, and by which the Parties confirm that the delivered Goods meet the specified requirements. If the Contract provides for the delivery of Goods in instalments, the Goods Transfer-Acceptance Act may be concluded for each instalment separately;</w:t>
      </w:r>
    </w:p>
    <w:p w14:paraId="46117A17" w14:textId="164911DC"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1.1.1.6. </w:t>
      </w:r>
      <w:r>
        <w:rPr>
          <w:rFonts w:ascii="Arial" w:hAnsi="Arial"/>
          <w:b/>
          <w:color w:val="000000" w:themeColor="text1"/>
          <w:sz w:val="22"/>
        </w:rPr>
        <w:t>Goods Deficiencies</w:t>
      </w:r>
      <w:r>
        <w:rPr>
          <w:rFonts w:ascii="Arial" w:hAnsi="Arial"/>
          <w:color w:val="000000" w:themeColor="text1"/>
          <w:sz w:val="22"/>
        </w:rPr>
        <w:t xml:space="preserve"> mean discrepancies in the quality of the Goods established at the time of transfer-acceptance of the Goods or during the warranty period of the Goods by the Buyer or/and third parties to the requirements of the Contract or/and laws and other legal acts, deterioration of the Goods, hidden defects, malfunctions in operation, etc., due to which the Goods could not be used for the purpose for which the Buyer intended to use them or which would reduce the utility of the Goods in such a way that the Buyer, having known about those deficiencies, would not have purchased those Goods at all, or would not have paid such price for the Goods;</w:t>
      </w:r>
    </w:p>
    <w:p w14:paraId="27858B9D" w14:textId="43A9D453"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1.1.1.7. </w:t>
      </w:r>
      <w:r>
        <w:rPr>
          <w:rFonts w:ascii="Arial" w:hAnsi="Arial"/>
          <w:b/>
          <w:color w:val="000000" w:themeColor="text1"/>
          <w:sz w:val="22"/>
        </w:rPr>
        <w:t xml:space="preserve">Invoice </w:t>
      </w:r>
      <w:r>
        <w:rPr>
          <w:rFonts w:ascii="Arial" w:hAnsi="Arial"/>
          <w:color w:val="000000" w:themeColor="text1"/>
          <w:sz w:val="22"/>
        </w:rPr>
        <w:t>means an invoice, VAT invoice, or other payment document issued by the Economic Operator and submitted to the Buyer for payment for the Goods transferred by the Economic Operator and accepted by the Buyer. If the Contract provides for the delivery of Goods in instalments, an Invoice may be provided for each instalment separately;</w:t>
      </w:r>
    </w:p>
    <w:p w14:paraId="4949D5E9"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1.1.1.8. </w:t>
      </w:r>
      <w:r>
        <w:rPr>
          <w:rFonts w:ascii="Arial" w:hAnsi="Arial"/>
          <w:b/>
          <w:color w:val="000000" w:themeColor="text1"/>
          <w:sz w:val="22"/>
        </w:rPr>
        <w:t>Specific Conditions</w:t>
      </w:r>
      <w:r>
        <w:rPr>
          <w:rFonts w:ascii="Arial" w:hAnsi="Arial"/>
          <w:color w:val="000000" w:themeColor="text1"/>
          <w:sz w:val="22"/>
        </w:rPr>
        <w:t xml:space="preserve"> mean the part of the Contract called ‘Specific Conditions for the Contract of Purchase-Sale of Goods’ which establishes the conditions for the purchase of the specific object (such as the Initial Contract Value, time limits for the supply of the Goods, etc.) and other specific data (such as Parties, Goods, etc.), lists annexes, and indicates amendments and supplements made to the General Conditions (if any);</w:t>
      </w:r>
    </w:p>
    <w:p w14:paraId="30A01740"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1.1.1.9. </w:t>
      </w:r>
      <w:r>
        <w:rPr>
          <w:rFonts w:ascii="Arial" w:hAnsi="Arial"/>
          <w:b/>
          <w:color w:val="000000" w:themeColor="text1"/>
          <w:sz w:val="22"/>
        </w:rPr>
        <w:t>Agreement</w:t>
      </w:r>
      <w:r>
        <w:rPr>
          <w:rFonts w:ascii="Arial" w:hAnsi="Arial"/>
          <w:color w:val="000000" w:themeColor="text1"/>
          <w:sz w:val="22"/>
        </w:rPr>
        <w:t xml:space="preserve"> means a document concluded by the Parties in the course of amending the conditions of the Contract to the extent permitted by the LPP;</w:t>
      </w:r>
    </w:p>
    <w:p w14:paraId="08A8B04B" w14:textId="1019F017" w:rsidR="00960963" w:rsidRDefault="00962C24" w:rsidP="3F5DDB83">
      <w:pPr>
        <w:spacing w:line="257" w:lineRule="atLeast"/>
        <w:jc w:val="both"/>
        <w:rPr>
          <w:rFonts w:ascii="Arial" w:eastAsia="Arial" w:hAnsi="Arial" w:cs="Arial"/>
          <w:sz w:val="22"/>
          <w:szCs w:val="22"/>
        </w:rPr>
      </w:pPr>
      <w:r>
        <w:rPr>
          <w:rFonts w:ascii="Arial" w:hAnsi="Arial"/>
          <w:sz w:val="22"/>
        </w:rPr>
        <w:t>1.1.1.10. </w:t>
      </w:r>
      <w:r>
        <w:rPr>
          <w:rFonts w:ascii="Arial" w:hAnsi="Arial"/>
          <w:b/>
          <w:sz w:val="22"/>
        </w:rPr>
        <w:t>Contract Price</w:t>
      </w:r>
      <w:r>
        <w:rPr>
          <w:rFonts w:ascii="Arial" w:hAnsi="Arial"/>
          <w:sz w:val="22"/>
        </w:rPr>
        <w:t xml:space="preserve"> means the amount payable to the Economic Operator under the Contract, including any mandatory taxes and costs;</w:t>
      </w:r>
    </w:p>
    <w:p w14:paraId="4A7FF00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lastRenderedPageBreak/>
        <w:t>1.1.1.11. </w:t>
      </w:r>
      <w:r>
        <w:rPr>
          <w:rFonts w:ascii="Arial" w:hAnsi="Arial"/>
          <w:b/>
          <w:color w:val="000000" w:themeColor="text1"/>
          <w:sz w:val="22"/>
        </w:rPr>
        <w:t>Conditions of the Contract</w:t>
      </w:r>
      <w:r>
        <w:rPr>
          <w:rFonts w:ascii="Arial" w:hAnsi="Arial"/>
          <w:color w:val="000000" w:themeColor="text1"/>
          <w:sz w:val="22"/>
        </w:rPr>
        <w:t xml:space="preserve"> mean General Conditions and Specific Conditions collectively;</w:t>
      </w:r>
    </w:p>
    <w:p w14:paraId="29275080"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1.1.1.12. </w:t>
      </w:r>
      <w:r>
        <w:rPr>
          <w:rFonts w:ascii="Arial" w:hAnsi="Arial"/>
          <w:b/>
          <w:color w:val="000000" w:themeColor="text1"/>
          <w:sz w:val="22"/>
        </w:rPr>
        <w:t>Contract</w:t>
      </w:r>
      <w:r>
        <w:rPr>
          <w:rFonts w:ascii="Arial" w:hAnsi="Arial"/>
          <w:color w:val="000000" w:themeColor="text1"/>
          <w:sz w:val="22"/>
        </w:rPr>
        <w:t xml:space="preserve"> means a Contract of Purchase-Sale of Goods consisting of the Conditions of the Contract, annexes listed in the Specific Conditions, and Agreements;</w:t>
      </w:r>
    </w:p>
    <w:p w14:paraId="6447F4D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1.1.1.13. </w:t>
      </w:r>
      <w:r>
        <w:rPr>
          <w:rFonts w:ascii="Arial" w:hAnsi="Arial"/>
          <w:b/>
          <w:color w:val="000000" w:themeColor="text1"/>
          <w:sz w:val="22"/>
        </w:rPr>
        <w:t>Party</w:t>
      </w:r>
      <w:r>
        <w:rPr>
          <w:rFonts w:ascii="Arial" w:hAnsi="Arial"/>
          <w:color w:val="000000" w:themeColor="text1"/>
          <w:sz w:val="22"/>
        </w:rPr>
        <w:t xml:space="preserve"> means the Buyer or the Economic Operator, each individually, depending on the context;</w:t>
      </w:r>
    </w:p>
    <w:p w14:paraId="3788109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1.1.1.14. </w:t>
      </w:r>
      <w:r>
        <w:rPr>
          <w:rFonts w:ascii="Arial" w:hAnsi="Arial"/>
          <w:b/>
          <w:color w:val="000000" w:themeColor="text1"/>
          <w:sz w:val="22"/>
        </w:rPr>
        <w:t>Parties</w:t>
      </w:r>
      <w:r>
        <w:rPr>
          <w:rFonts w:ascii="Arial" w:hAnsi="Arial"/>
          <w:color w:val="000000" w:themeColor="text1"/>
          <w:sz w:val="22"/>
        </w:rPr>
        <w:t xml:space="preserve"> mean the Buyer and the Economic Operator collectively;</w:t>
      </w:r>
    </w:p>
    <w:p w14:paraId="79F0D40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1.1.1.15. </w:t>
      </w:r>
      <w:r>
        <w:rPr>
          <w:rFonts w:ascii="Arial" w:hAnsi="Arial"/>
          <w:b/>
          <w:color w:val="000000" w:themeColor="text1"/>
          <w:sz w:val="22"/>
        </w:rPr>
        <w:t>Economic Operator</w:t>
      </w:r>
      <w:r>
        <w:rPr>
          <w:rFonts w:ascii="Arial" w:hAnsi="Arial"/>
          <w:color w:val="000000" w:themeColor="text1"/>
          <w:sz w:val="22"/>
        </w:rPr>
        <w:t xml:space="preserve"> means a person named as the Economic Operator in the Specific Conditions who supplies the Goods specified in the Specific Conditions;</w:t>
      </w:r>
    </w:p>
    <w:p w14:paraId="27022D3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1.1.1.16. </w:t>
      </w:r>
      <w:r>
        <w:rPr>
          <w:rFonts w:ascii="Arial" w:hAnsi="Arial"/>
          <w:b/>
          <w:color w:val="000000" w:themeColor="text1"/>
          <w:sz w:val="22"/>
        </w:rPr>
        <w:t>LPP</w:t>
      </w:r>
      <w:r>
        <w:rPr>
          <w:rFonts w:ascii="Arial" w:hAnsi="Arial"/>
          <w:color w:val="000000" w:themeColor="text1"/>
          <w:sz w:val="22"/>
        </w:rPr>
        <w:t xml:space="preserve"> means the Republic of Lithuania Law on Public Procurement.</w:t>
      </w:r>
    </w:p>
    <w:p w14:paraId="198C69F9"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1.1.1.17. The meanings of other capitalised terms in the Contract are specified in the text of the Contract.</w:t>
      </w:r>
    </w:p>
    <w:p w14:paraId="3ACA3FA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1.1.1.18. Terms not defined in the Contract shall be construed and interpreted in accordance with the LPP and other laws and legal acts in force at the time of conclusion and implementation of the Contract.</w:t>
      </w:r>
    </w:p>
    <w:p w14:paraId="7BF8234F"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1.1.1.19. Other terms and concepts used in the Contract shall have their generic meaning or a special meaning closest to the nature of the Contract unless otherwise specified and their meaning explained in the Contract.</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1.2.  Interpretation of the Contract</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1.2.1. The Contract is concluded and shall be interpreted in accordance with the legal acts of the Republic of Lithuania.</w:t>
      </w:r>
    </w:p>
    <w:p w14:paraId="7ED41046"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1.2.2. If the General Conditions and/or Specific Conditions contradict the requirements of the LPP and other legal acts, the provisions of the LPP and other legal acts shall apply.</w:t>
      </w:r>
    </w:p>
    <w:p w14:paraId="288145FE"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1.2.3. For the purposes of the Contract, 'day' means a calendar day.</w:t>
      </w:r>
    </w:p>
    <w:p w14:paraId="0266DECB"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1.2.4. For the purposes of the Contract, 'working day' means any day other than Saturday, Sunday and public holidays in Lithuania as specified in the Labour Code of the Republic of Lithuania.</w:t>
      </w:r>
    </w:p>
    <w:p w14:paraId="3F7DCA18"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1.2.5. For the purposes of the Contract, the time limits are calculated in years, months, weeks, working days, calendar days, and hours and minutes.</w:t>
      </w:r>
    </w:p>
    <w:p w14:paraId="57BEC4F9"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1.2.6. Qualification, reliance on the capacities of other economic entities, scope of the Goods, and review shall have the meaning set out in the LPP and its implementing legal acts.</w:t>
      </w:r>
    </w:p>
    <w:p w14:paraId="4C977586"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1.2.7. If the Goods Transfer-Acceptance Act is not mandatory to be required as a separate document, the Parties agree, and clearly indicate this in the Specific Conditions, that the Invoice shall be considered the Goods Transfer-Acceptance Act. In cases where the Invoice is issued and the Goods Transfer-Acceptance Act is not signed, the provisions of the Contract on the issue of the Goods Transfer-Acceptance Act shall also apply to the issue of the Invoice.</w:t>
      </w:r>
    </w:p>
    <w:p w14:paraId="69847330"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1.2.8. To inform, notify, warn, or reply means to give information, notice, warning, or reply in accordance with the procedure laid down in the General and/or Specific Conditions.</w:t>
      </w:r>
    </w:p>
    <w:p w14:paraId="1943ECA7"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1.2.9. To confirm/certify means to give a written confirmation/certification or to sign a document without reservations or with reservations, unless the person signing the document indicates that they refuse to confirm/certify it.</w:t>
      </w:r>
    </w:p>
    <w:p w14:paraId="5DDA91F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1.2.10. </w:t>
      </w:r>
      <w:r>
        <w:rPr>
          <w:rFonts w:ascii="Arial" w:hAnsi="Arial"/>
          <w:color w:val="000000"/>
          <w:sz w:val="22"/>
          <w:shd w:val="clear" w:color="auto" w:fill="FFFFFF"/>
        </w:rPr>
        <w:t>Unless otherwise stated in the Contract, the words used in singular also mean their plural form and vice versa, the words of one grammatical gender include the corresponding words of the other, and the word ‘person’ refers to both natural and legal persons.</w:t>
      </w:r>
    </w:p>
    <w:p w14:paraId="251DAB2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1.2.11. </w:t>
      </w:r>
      <w:r>
        <w:rPr>
          <w:rFonts w:ascii="Arial" w:hAnsi="Arial"/>
          <w:color w:val="000000"/>
          <w:sz w:val="22"/>
          <w:shd w:val="clear" w:color="auto" w:fill="FFFFFF"/>
        </w:rPr>
        <w:t>If the value indicated in the Contract differs in numbers and words, the value indicated in words shall be used.</w:t>
      </w:r>
    </w:p>
    <w:p w14:paraId="7E3B165B"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1.2.12. </w:t>
      </w:r>
      <w:r>
        <w:rPr>
          <w:rFonts w:ascii="Arial" w:hAnsi="Arial"/>
          <w:color w:val="000000"/>
          <w:sz w:val="22"/>
          <w:shd w:val="clear" w:color="auto" w:fill="FFFFFF"/>
        </w:rPr>
        <w:t>Where references to legal acts are made, the current version of the legal acts shall apply, unless otherwise specified.</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1.3. Primacy of Documents</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1.3.1. The documents constituting the Contract must be understood as mutually supplementary. In the event of any inconsistency or ambiguity in the conditions of the Contract documents, such inconsistency or ambiguity shall be resolved by interpreting the documents in the following order:</w:t>
      </w:r>
    </w:p>
    <w:p w14:paraId="41D5341E" w14:textId="77777777" w:rsidR="00960963" w:rsidRDefault="00962C24" w:rsidP="3F5DDB83">
      <w:pPr>
        <w:spacing w:line="276" w:lineRule="atLeast"/>
        <w:jc w:val="both"/>
        <w:rPr>
          <w:rFonts w:ascii="Arial" w:eastAsia="Arial" w:hAnsi="Arial" w:cs="Arial"/>
          <w:color w:val="000000"/>
          <w:sz w:val="22"/>
          <w:szCs w:val="22"/>
        </w:rPr>
      </w:pPr>
      <w:r>
        <w:rPr>
          <w:rFonts w:ascii="Arial" w:hAnsi="Arial"/>
          <w:color w:val="000000" w:themeColor="text1"/>
          <w:sz w:val="22"/>
        </w:rPr>
        <w:t>1.3.1.1. Technical Specifications;</w:t>
      </w:r>
    </w:p>
    <w:p w14:paraId="2B3D280F" w14:textId="77777777" w:rsidR="00960963" w:rsidRDefault="00962C24" w:rsidP="3F5DDB83">
      <w:pPr>
        <w:spacing w:line="276" w:lineRule="atLeast"/>
        <w:jc w:val="both"/>
        <w:rPr>
          <w:rFonts w:ascii="Arial" w:eastAsia="Arial" w:hAnsi="Arial" w:cs="Arial"/>
          <w:color w:val="000000"/>
          <w:sz w:val="22"/>
          <w:szCs w:val="22"/>
        </w:rPr>
      </w:pPr>
      <w:r>
        <w:rPr>
          <w:rFonts w:ascii="Arial" w:hAnsi="Arial"/>
          <w:color w:val="000000" w:themeColor="text1"/>
          <w:sz w:val="22"/>
        </w:rPr>
        <w:lastRenderedPageBreak/>
        <w:t>1.3.1.2. Specific Conditions;</w:t>
      </w:r>
    </w:p>
    <w:p w14:paraId="64369F7D" w14:textId="77777777" w:rsidR="00960963" w:rsidRDefault="00962C24" w:rsidP="3F5DDB83">
      <w:pPr>
        <w:spacing w:line="276" w:lineRule="atLeast"/>
        <w:jc w:val="both"/>
        <w:rPr>
          <w:rFonts w:ascii="Arial" w:eastAsia="Arial" w:hAnsi="Arial" w:cs="Arial"/>
          <w:color w:val="000000"/>
          <w:sz w:val="22"/>
          <w:szCs w:val="22"/>
        </w:rPr>
      </w:pPr>
      <w:r>
        <w:rPr>
          <w:rFonts w:ascii="Arial" w:hAnsi="Arial"/>
          <w:color w:val="000000" w:themeColor="text1"/>
          <w:sz w:val="22"/>
        </w:rPr>
        <w:t>1.3.1.3. General Conditions;</w:t>
      </w:r>
    </w:p>
    <w:p w14:paraId="1E9168A9" w14:textId="77777777" w:rsidR="00960963" w:rsidRDefault="00962C24" w:rsidP="3F5DDB83">
      <w:pPr>
        <w:spacing w:line="276" w:lineRule="atLeast"/>
        <w:jc w:val="both"/>
        <w:rPr>
          <w:rFonts w:ascii="Arial" w:eastAsia="Arial" w:hAnsi="Arial" w:cs="Arial"/>
          <w:color w:val="000000"/>
          <w:sz w:val="22"/>
          <w:szCs w:val="22"/>
        </w:rPr>
      </w:pPr>
      <w:r>
        <w:rPr>
          <w:rFonts w:ascii="Arial" w:hAnsi="Arial"/>
          <w:color w:val="000000" w:themeColor="text1"/>
          <w:sz w:val="22"/>
        </w:rPr>
        <w:t>1.3.1.4. Procurement documents (except for the Technical Specifications);</w:t>
      </w:r>
    </w:p>
    <w:p w14:paraId="4B68E499" w14:textId="77777777" w:rsidR="00960963" w:rsidRDefault="00962C24" w:rsidP="3F5DDB83">
      <w:pPr>
        <w:spacing w:line="276" w:lineRule="atLeast"/>
        <w:jc w:val="both"/>
        <w:rPr>
          <w:rFonts w:ascii="Arial" w:eastAsia="Arial" w:hAnsi="Arial" w:cs="Arial"/>
          <w:color w:val="000000"/>
          <w:sz w:val="22"/>
          <w:szCs w:val="22"/>
        </w:rPr>
      </w:pPr>
      <w:r>
        <w:rPr>
          <w:rFonts w:ascii="Arial" w:hAnsi="Arial"/>
          <w:color w:val="000000" w:themeColor="text1"/>
          <w:sz w:val="22"/>
        </w:rPr>
        <w:t>1.3.1.5. Tender;</w:t>
      </w:r>
    </w:p>
    <w:p w14:paraId="1216AD2F" w14:textId="77777777" w:rsidR="00960963" w:rsidRDefault="00962C24" w:rsidP="3F5DDB83">
      <w:pPr>
        <w:spacing w:line="276" w:lineRule="atLeast"/>
        <w:jc w:val="both"/>
        <w:rPr>
          <w:rFonts w:ascii="Arial" w:eastAsia="Arial" w:hAnsi="Arial" w:cs="Arial"/>
          <w:color w:val="000000"/>
          <w:sz w:val="22"/>
          <w:szCs w:val="22"/>
        </w:rPr>
      </w:pPr>
      <w:r>
        <w:rPr>
          <w:rFonts w:ascii="Arial" w:hAnsi="Arial"/>
          <w:color w:val="000000" w:themeColor="text1"/>
          <w:sz w:val="22"/>
        </w:rPr>
        <w:t>1.3.1.6. Other annexes listed in the Specific Conditions.</w:t>
      </w:r>
    </w:p>
    <w:p w14:paraId="0AFE914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1.3.2. In the event that the Conditions of the Contract are changed by mutual Agreement of the Parties, the newly agreed Conditions of the Contract shall prevail over the ones that were amended.</w:t>
      </w:r>
    </w:p>
    <w:p w14:paraId="631758C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1.3.3. If the Parties agree to add a new condition to the Conditions of the Contract or to an annex, in the event of any inconsistency or ambiguity, such condition shall prevail over the other conditions of the Contract or conditions of that annex.</w:t>
      </w:r>
    </w:p>
    <w:p w14:paraId="11B4E4C5"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1.3.4. If the Parties agree on a new annex, the Parties shall agree on the ranking of the new annex in the list of annexes and its significance for the interpretation of the Contract. If a new annex is inserted into the list of annexes, it shall be assigned a serial number with the superscript, taking into account the order and importance of the annexes (for example, Annex No. 4</w:t>
      </w:r>
      <w:r>
        <w:rPr>
          <w:rFonts w:ascii="Arial" w:hAnsi="Arial"/>
          <w:color w:val="000000" w:themeColor="text1"/>
          <w:sz w:val="22"/>
          <w:vertAlign w:val="superscript"/>
        </w:rPr>
        <w:t>1</w:t>
      </w:r>
      <w:r>
        <w:rPr>
          <w:rFonts w:ascii="Arial" w:hAnsi="Arial"/>
          <w:color w:val="000000" w:themeColor="text1"/>
          <w:sz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2.  SUBJECT-MATTER OF THE CONTRACT</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2.1. The Economic Operator shall undertake to transfer the Goods to the Buyer complying with the requirements set out in the Contract in accordance with the conditions and procedure laid down in the Contract, and the Buyer shall undertake to accept the Goods that meet the Conditions of the Contract and are supplied in an appropriate manner, and to pay the Economic Operator the price specified in the Contract in accordance with the conditions and procedure set out in the Contract.</w:t>
      </w:r>
    </w:p>
    <w:p w14:paraId="0BF2616F"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2.2. During the performance of the Contract, the Parties shall undertake to comply with all the requirements set out in the laws and legal acts applicable to the performance of the Contract. Each Party shall have the right to require the other Party to comply with all the requirements laid down in the laws and other legal acts applicable to the performance of the Contract. None of the Conditions of the Contract shall and may not be interpreted as the Buyer’s waiver of the other rights and guarantees of the Buyer provided for in laws and other legal acts and not covered by the Contract regarding the improper supply of the Goods or their quality, or as the Economic Operator’s waiver of the other rights and guarantees provided for in laws and other legal acts and not covered by the Contract regarding the receipt of compensation for the Goods.</w:t>
      </w:r>
    </w:p>
    <w:p w14:paraId="6C90A51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2.3. The Economic Operator shall ensure that the Goods meet the requirements of the technical specifications and the conditions of the Economic Operator’s tender, are of high quality, supplied in an appropriate and timely manner, in accordance with the Conditions of the Contract in such a way as to best serve the interests of the Buyer, in accordance with the best generally accepted professional and technical standards and practices, using all the necessary skills and knowledge.</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3.  THE ECONOMIC OPERATOR AND OTHER PERSONS RELIED ON FOR THE IMPLEMENTATION OF THE CONTRACT</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3.1.  Qualification and Other Obligations Assumed by the Economic Operator via the Tender</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3.1.1. The Economic Operator shall be responsible for ensuring that the Economic Operator is competent, reliable, and able (including the capacities of the economic entities relied on by the Economic Operator) to fulfil the requirements of the Contract throughout the performance of the Contract:</w:t>
      </w:r>
    </w:p>
    <w:p w14:paraId="3CEF72AE"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 xml:space="preserve">3.1.1.1. has the right to engage in the activities necessary for the performance of the Contract. </w:t>
      </w:r>
      <w:r>
        <w:rPr>
          <w:rFonts w:ascii="Arial" w:hAnsi="Arial"/>
          <w:sz w:val="22"/>
        </w:rPr>
        <w:t>Upon the Buyer’s request, the Economic Operator must provide documents proving that the Contract is performed only by persons entitled to do so</w:t>
      </w:r>
      <w:r>
        <w:rPr>
          <w:rFonts w:ascii="Arial" w:hAnsi="Arial"/>
          <w:color w:val="000000"/>
          <w:sz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3.1.1.2. complies with the requirements set out in the procurement documents for the qualification of economic operators and does not meet the grounds for exclusion laid down in the procurement documents;</w:t>
      </w:r>
    </w:p>
    <w:p w14:paraId="69D97E6E" w14:textId="583173EF"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lastRenderedPageBreak/>
        <w:t xml:space="preserve">3.1.1.3. complies with the obligations set out in the Economic Operator’s tender, including, but not limited to, compliance with the values and parameters of the criteria set out in the tender following which it was selected as the most economically advantageous </w:t>
      </w:r>
      <w:r>
        <w:rPr>
          <w:rFonts w:ascii="Arial" w:hAnsi="Arial"/>
          <w:sz w:val="22"/>
        </w:rPr>
        <w:t>(hereinafter the ‘</w:t>
      </w:r>
      <w:r>
        <w:rPr>
          <w:rFonts w:ascii="Arial" w:hAnsi="Arial"/>
          <w:b/>
          <w:sz w:val="22"/>
        </w:rPr>
        <w:t>Qualitative Criteria</w:t>
      </w:r>
      <w:r>
        <w:rPr>
          <w:rFonts w:ascii="Arial" w:hAnsi="Arial"/>
          <w:sz w:val="22"/>
        </w:rPr>
        <w:t>’)</w:t>
      </w:r>
      <w:r>
        <w:rPr>
          <w:rFonts w:ascii="Arial" w:hAnsi="Arial"/>
          <w:color w:val="000000"/>
          <w:sz w:val="22"/>
        </w:rPr>
        <w:t xml:space="preserve">. </w:t>
      </w:r>
      <w:r>
        <w:rPr>
          <w:rFonts w:ascii="Arial" w:hAnsi="Arial"/>
          <w:sz w:val="22"/>
        </w:rPr>
        <w:t>The procedure for checking compliance with the obligations referred to in this sub-Item shall be laid down in the Specific Conditions;</w:t>
      </w:r>
    </w:p>
    <w:p w14:paraId="57D4395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3.1.1.4. ensures the application of the established quality assurance standards and/or environmental management standards if required in the procurement documents, and has the supporting documents;</w:t>
      </w:r>
    </w:p>
    <w:p w14:paraId="03A7E63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3.1.1.5. </w:t>
      </w:r>
      <w:r>
        <w:rPr>
          <w:rFonts w:ascii="Arial" w:hAnsi="Arial"/>
          <w:color w:val="000000"/>
          <w:sz w:val="22"/>
          <w:shd w:val="clear" w:color="auto" w:fill="FFFFFF"/>
        </w:rPr>
        <w:t xml:space="preserve">is in the interest of national security </w:t>
      </w:r>
      <w:r>
        <w:rPr>
          <w:rFonts w:ascii="Arial" w:hAnsi="Arial"/>
          <w:sz w:val="22"/>
        </w:rPr>
        <w:t>and is not registered in (permanently residing in or having the citizenship of) countries or territories deemed to be unreliable</w:t>
      </w:r>
      <w:r>
        <w:rPr>
          <w:rFonts w:ascii="Arial" w:hAnsi="Arial"/>
          <w:color w:val="000000"/>
          <w:sz w:val="22"/>
          <w:shd w:val="clear" w:color="auto" w:fill="FFFFFF"/>
        </w:rPr>
        <w:t>, if such requirements were provided for in the procurement documents</w:t>
      </w:r>
      <w:r>
        <w:rPr>
          <w:rFonts w:ascii="Arial" w:hAnsi="Arial"/>
          <w:color w:val="000000"/>
          <w:sz w:val="22"/>
        </w:rPr>
        <w:t>.</w:t>
      </w:r>
    </w:p>
    <w:p w14:paraId="5B36B2C0" w14:textId="77777777" w:rsidR="00960963" w:rsidRDefault="00962C24" w:rsidP="3F5DDB83">
      <w:pPr>
        <w:jc w:val="both"/>
        <w:rPr>
          <w:rFonts w:ascii="Arial" w:eastAsia="Arial" w:hAnsi="Arial" w:cs="Arial"/>
          <w:color w:val="000000"/>
          <w:sz w:val="22"/>
          <w:szCs w:val="22"/>
        </w:rPr>
      </w:pPr>
      <w:r>
        <w:rPr>
          <w:rFonts w:ascii="Arial" w:hAnsi="Arial"/>
          <w:color w:val="000000"/>
          <w:sz w:val="22"/>
        </w:rPr>
        <w:t xml:space="preserve">3.1.2. In the event that the Economic Operator is a group of economic operators operating on the basis of a joint venture </w:t>
      </w:r>
      <w:r>
        <w:rPr>
          <w:rFonts w:ascii="Arial" w:hAnsi="Arial"/>
          <w:sz w:val="22"/>
        </w:rPr>
        <w:t>agreement</w:t>
      </w:r>
      <w:r>
        <w:rPr>
          <w:rFonts w:ascii="Arial" w:hAnsi="Arial"/>
          <w:color w:val="000000"/>
          <w:sz w:val="22"/>
        </w:rPr>
        <w:t>, its members shall be jointly liable to the Buyer for the performance of the Contract. </w:t>
      </w:r>
      <w:r>
        <w:rPr>
          <w:rFonts w:ascii="Arial" w:hAnsi="Arial"/>
          <w:color w:val="000000"/>
          <w:sz w:val="22"/>
          <w:shd w:val="clear" w:color="auto" w:fill="FFFFFF"/>
        </w:rPr>
        <w:t xml:space="preserve">If the Economic Operator relies on the capacity of </w:t>
      </w:r>
      <w:r>
        <w:rPr>
          <w:rFonts w:ascii="Arial" w:hAnsi="Arial"/>
          <w:color w:val="000000"/>
          <w:sz w:val="22"/>
        </w:rPr>
        <w:t xml:space="preserve">economic </w:t>
      </w:r>
      <w:r>
        <w:rPr>
          <w:rFonts w:ascii="Arial" w:hAnsi="Arial"/>
          <w:color w:val="000000"/>
          <w:sz w:val="22"/>
          <w:shd w:val="clear" w:color="auto" w:fill="FFFFFF"/>
        </w:rPr>
        <w:t xml:space="preserve">entities in order to meet the requirements of financial and economic capacity, the Economic Operator and such </w:t>
      </w:r>
      <w:r>
        <w:rPr>
          <w:rFonts w:ascii="Arial" w:hAnsi="Arial"/>
          <w:color w:val="000000"/>
          <w:sz w:val="22"/>
        </w:rPr>
        <w:t xml:space="preserve">economic </w:t>
      </w:r>
      <w:r>
        <w:rPr>
          <w:rFonts w:ascii="Arial" w:hAnsi="Arial"/>
          <w:color w:val="000000"/>
          <w:sz w:val="22"/>
          <w:shd w:val="clear" w:color="auto" w:fill="FFFFFF"/>
        </w:rPr>
        <w:t>entities shall be jointly liable for the performance of the Contract (if required in the procurement documents).</w:t>
      </w:r>
    </w:p>
    <w:p w14:paraId="5C745E7E" w14:textId="77777777" w:rsidR="00960963" w:rsidRDefault="00962C24" w:rsidP="3F5DDB83">
      <w:pPr>
        <w:jc w:val="both"/>
        <w:rPr>
          <w:rFonts w:ascii="Arial" w:eastAsia="Arial" w:hAnsi="Arial" w:cs="Arial"/>
          <w:color w:val="000000"/>
          <w:sz w:val="22"/>
          <w:szCs w:val="22"/>
        </w:rPr>
      </w:pPr>
      <w:r>
        <w:rPr>
          <w:rFonts w:ascii="Arial" w:hAnsi="Arial"/>
          <w:color w:val="000000" w:themeColor="text1"/>
          <w:sz w:val="22"/>
        </w:rPr>
        <w:t>3.1.3. The Economic Operator shall also be responsible for ensuring that the Economic Operator, the subcontractors, and specialists directly engaged in the performance of the Contract comply with professional qualification requirements and other requirements laid down in laws, legal acts, and/or procurement documents, and have the right to engage in the activities for which they are relied on.</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3.2.</w:t>
      </w:r>
      <w:r>
        <w:rPr>
          <w:rFonts w:ascii="Arial" w:hAnsi="Arial"/>
          <w:color w:val="000000" w:themeColor="text1"/>
          <w:sz w:val="22"/>
        </w:rPr>
        <w:t xml:space="preserve">  </w:t>
      </w:r>
      <w:r>
        <w:rPr>
          <w:rFonts w:ascii="Arial" w:hAnsi="Arial"/>
          <w:b/>
          <w:color w:val="000000" w:themeColor="text1"/>
          <w:sz w:val="22"/>
        </w:rPr>
        <w:t>The Use and Replacement of Subcontractors and Specialists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Pr>
          <w:rFonts w:ascii="Arial" w:hAnsi="Arial"/>
          <w:sz w:val="22"/>
        </w:rPr>
        <w:t>3.2.1. The Economic Operator shall undertake to ensure that the Contract will be carried out by the subcontractors and/or specialists proposed in the tender that meet the requirements set out in the procurement documents. The actions of these persons in the performance of the Contract shall have the same consequences and liability to the Economic Operator as its own actions. The Economic Operator shall be responsible for the acts or inaction of its subcontractors and specialists.</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Pr>
          <w:rFonts w:ascii="Arial" w:hAnsi="Arial"/>
          <w:sz w:val="22"/>
        </w:rPr>
        <w:t>3.2.2. Subcontractors and/or specialists to be used for the performance of the Contract (if any) shall be indicated in the Specific Conditions.</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Pr>
          <w:rFonts w:ascii="Arial" w:hAnsi="Arial"/>
          <w:sz w:val="22"/>
        </w:rPr>
        <w:t>3.2.3. The Economic Operator may replace and/or use the subcontractors and/or specialists in the cases and in accordance with the procedure laid down in this section of the Contract.</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Pr>
          <w:rFonts w:ascii="Arial" w:hAnsi="Arial"/>
          <w:sz w:val="22"/>
        </w:rPr>
        <w:t>3.2.4. A new subcontractor or specialist may begin to fulfil the obligations under the Contract assigned to them by the Economic Operator no earlier than the date of conclusion of the Agreement.</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Pr>
          <w:rFonts w:ascii="Arial" w:hAnsi="Arial"/>
          <w:sz w:val="22"/>
        </w:rPr>
        <w:t>3.2.5. If the Economic Operator uses a new subcontractor or replaces an existing subcontractor and/or specialist without the written consent of the Buyer, or the contractual obligations of the Contract are performed by subcontractors and/or specialists who do not meet the qualification requirements set out in the procurement documents, the requirements for quality assurance standards and/or environmental management standards, the requirements for the absence of grounds for exclusion, compliance with national security interests and requirements not to be registered in (permanently residing in or having the citizenship of) countries or territories deemed to be unreliable (where applicable) and the conditions set out in the tender of the Economic Operator for the fulfilment of the Qualitative Criteria set out in the procurement documents (where applicable), the Economic Operator shall be subject to a fine set out in the Specific Conditions.</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Pr>
          <w:rFonts w:ascii="Arial" w:hAnsi="Arial"/>
          <w:sz w:val="22"/>
        </w:rPr>
        <w:t>3.2.6. The Economic Operator shall have the right to use new subcontractors, not specified in the Specific Conditions, for the performance of the Contract, whose capacity the Economic Operator has not relied on to meet the qualification requirements provided for in the procurement documents.</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Pr>
          <w:rFonts w:ascii="Arial" w:hAnsi="Arial"/>
          <w:sz w:val="22"/>
        </w:rPr>
        <w:t>3.2.7. After the conclusion of the Contract, but no later than the beginning of the performance of the Contract, the Economic Operator shall undertake to inform the Buyer of the names of the subcontractors known at that time whose capacities the Economic Operator did not rely on to meet the qualification requirements provided for in the procurement documents, the legal entity codes, contact details, and their representatives.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Pr>
          <w:rFonts w:ascii="Arial" w:hAnsi="Arial"/>
          <w:sz w:val="22"/>
        </w:rPr>
        <w:t xml:space="preserve">3.2.8. The Economic Operator may, at any time during the performance of the Contract, replace subcontractors the capacities of which were not relied on by the Economic Operator to meet the </w:t>
      </w:r>
      <w:r>
        <w:rPr>
          <w:rFonts w:ascii="Arial" w:hAnsi="Arial"/>
          <w:sz w:val="22"/>
        </w:rPr>
        <w:lastRenderedPageBreak/>
        <w:t>qualification requirements set out in the procurement documents at its own discretion.</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Pr>
          <w:rFonts w:ascii="Arial" w:hAnsi="Arial"/>
          <w:sz w:val="22"/>
        </w:rPr>
        <w:t>3.2.9. The Economic Operator, at any time during the performance of the Contract, no later than 5 (five) working days before the intended use and/or replacement of the new subcontractor the capacity of which the Economic Operator has not relied on to meet the qualification requirements set out in the procurement documents, must inform the Buyer thereof. The Buyer (if applicable in the procurement documents) must verify that there are no grounds for exclusion of the subcontractor and that they comply with the national security interests and requirements not to be registered in (permanently reside in or have a citizenship of) countries or territories deemed unreliable. If the position of the subcontractor does not meet at least one of the specified requirements, the Buyer shall require the replacement of this subcontractor by a subcontractor meeting the requirements. Within 5 (five) working days, the Buyer shall inform the Economic Operator in writing about the consent to use and/or replace the new subcontractor the capacity of which the Economic Operator has not relied on to meet the qualification requirements provided for in the procurement documents. With the consent of the Buyer, the Parties shall sign the Agreement, which shall be deemed an integral part of the Contract.</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Pr>
          <w:rFonts w:ascii="Arial" w:hAnsi="Arial"/>
          <w:sz w:val="22"/>
        </w:rPr>
        <w:t>3.2.10. Subcontractors the capacities of which the Economic Operator has relied on to meet the qualification requirements set out in the procurement documents may only be replaced in the following cases: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Pr>
          <w:rFonts w:ascii="Arial" w:hAnsi="Arial"/>
          <w:sz w:val="22"/>
        </w:rPr>
        <w:t>3.2.10.1. when bankruptcy proceedings have been opened against the subcontractor, bankruptcy process of it has started to be conducted out of court, it becomes insolvent or there is a probability of insolvency, it suspends its economic activity, or an analogous situation arises under the procedure laid down by laws and other legal acts;</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Pr>
          <w:rFonts w:ascii="Arial" w:hAnsi="Arial"/>
          <w:sz w:val="22"/>
        </w:rPr>
        <w:t>3.2.10.2. when the subcontractor, for objective reasons (for example, if the subcontractor refuses to participate in the performance of the Contract, if the legal relationship with the Economic Operator is terminated, etc.), is no longer able to fulfil all or part of the obligations provided for in the Contract;</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Pr>
          <w:rFonts w:ascii="Arial" w:hAnsi="Arial"/>
          <w:sz w:val="22"/>
        </w:rPr>
        <w:t>3.2.10.3. The Economic Operator or subcontractor must replace the subcontractor if it becomes apparent that the latter does not meet the requirements set out for it in the procurement documents.</w:t>
      </w:r>
    </w:p>
    <w:p w14:paraId="30E73896" w14:textId="0DC9E768" w:rsidR="00960963" w:rsidRDefault="00962C24" w:rsidP="00D532FF">
      <w:pPr>
        <w:widowControl w:val="0"/>
        <w:pBdr>
          <w:top w:val="nil"/>
          <w:left w:val="nil"/>
          <w:bottom w:val="nil"/>
          <w:right w:val="nil"/>
          <w:between w:val="nil"/>
        </w:pBdr>
        <w:jc w:val="both"/>
        <w:rPr>
          <w:rFonts w:ascii="Arial" w:eastAsia="Arial" w:hAnsi="Arial" w:cs="Arial"/>
          <w:kern w:val="2"/>
          <w:sz w:val="22"/>
          <w:szCs w:val="22"/>
        </w:rPr>
      </w:pPr>
      <w:r>
        <w:rPr>
          <w:rFonts w:ascii="Arial" w:hAnsi="Arial"/>
          <w:sz w:val="22"/>
        </w:rPr>
        <w:t>3.2.11. The specialists of the Economic Operator (or subcontractors) who perform the Contract may be replaced in the following cases: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Pr>
          <w:rFonts w:ascii="Arial" w:hAnsi="Arial"/>
          <w:sz w:val="22"/>
        </w:rPr>
        <w:t>3.2.11.1. at the initiative of the Economic Operator for objective reasons (such as the period of leave, illness, termination of employment relations, etc.), providing data on the new specialist intended to be appointed and documents confirming their qualification and compliance with other requirements set out in the procurement documents;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Pr>
          <w:rFonts w:ascii="Arial" w:hAnsi="Arial"/>
          <w:sz w:val="22"/>
        </w:rPr>
        <w:t>3.2.11.2. at the initiative of the Buyer, if the Buyer has reasonable suspicions that the specialist appointed by the Economic Operator for the performance of the Contract is not competent to perform the prescribed duties;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Pr>
          <w:rFonts w:ascii="Arial" w:hAnsi="Arial"/>
          <w:sz w:val="22"/>
        </w:rPr>
        <w:t>3.2.11.3. The Economic Operator or subcontractor must replace the specialist if it becomes apparent that they do not meet the requirements set out for them in the procurement documents</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Pr>
          <w:rFonts w:ascii="Arial" w:hAnsi="Arial"/>
          <w:color w:val="000000"/>
          <w:sz w:val="22"/>
        </w:rPr>
        <w:t>3.2.12. A new specialist and/or subcontractor, at the time of the submission of the Economic Operator’s request to replace the specialist and/or subcontractor, must meet the requirements for the specialist and/or subcontractor set out in the procurement documents and the values of the Qualitative Criteria indicated in the Economic Operator’s tender.</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Pr>
          <w:rFonts w:ascii="Arial" w:hAnsi="Arial"/>
          <w:sz w:val="22"/>
        </w:rPr>
        <w:t>3.2.13. The Economic Operator must, no later than 5 (five) working days before the intended replacement of the specialist and/or of the subcontractor the capacity of which the Economic Operator had relied on to meet the qualification requirements set out in the procurement documents, provide the Buyer with the following documents: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Pr>
          <w:rFonts w:ascii="Arial" w:hAnsi="Arial"/>
          <w:sz w:val="22"/>
        </w:rPr>
        <w:t>3.2.13.1. reasoned written request to change the subcontractor and/or the specialist, explaining the replacement reason. The Buyer reserves the right to request evidence to support the replacement reason;</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Pr>
          <w:rFonts w:ascii="Arial" w:hAnsi="Arial"/>
          <w:sz w:val="22"/>
        </w:rPr>
        <w:t xml:space="preserve">3.2.13.2. documents of proof, following the requirements of the Contract, of the qualification of a new subcontractor and/or specialist, their compliance with the Qualitative Criteria (where applicable), the required quality assurance standards and/or environmental management standards (where applicable), the absence of grounds for exclusion, and compliance with the national security interests and requirements not to be registered in (permanently residing in having the citizenship of) countries or </w:t>
      </w:r>
      <w:r>
        <w:rPr>
          <w:rFonts w:ascii="Arial" w:hAnsi="Arial"/>
          <w:sz w:val="22"/>
        </w:rPr>
        <w:lastRenderedPageBreak/>
        <w:t>territories deemed to be unreliable (where applicable).</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Pr>
          <w:rFonts w:ascii="Arial" w:hAnsi="Arial"/>
          <w:sz w:val="22"/>
        </w:rPr>
        <w:t>3.2.14. The Buyer, within 5 (five) working days upon receiving the Economic Operator’s request and other documents specified in the Contract, shall assess the possibility of replacement and inform the Economic Operator in writing of their consent to replace the specialist and/or the subcontractor the capacity of which the Economic Operator had relied on to meet the qualification requirements set out in the procurement documents. With the consent of the Buyer, the Parties shall sign the Agreement, which shall be deemed an integral part of the Contract.</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3.3. Replacement of Joint Venture Partners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shd w:val="clear" w:color="auto" w:fill="FFFFFF"/>
        </w:rPr>
        <w:t xml:space="preserve">3.3.1. The Economic Operator performing the Contract </w:t>
      </w:r>
      <w:r>
        <w:rPr>
          <w:rFonts w:ascii="Arial" w:hAnsi="Arial"/>
          <w:sz w:val="22"/>
        </w:rPr>
        <w:t xml:space="preserve">as a group of economic operators operating on the basis of a </w:t>
      </w:r>
      <w:r>
        <w:rPr>
          <w:rFonts w:ascii="Arial" w:hAnsi="Arial"/>
          <w:sz w:val="22"/>
          <w:shd w:val="clear" w:color="auto" w:fill="FFFFFF"/>
        </w:rPr>
        <w:t>joint venture</w:t>
      </w:r>
      <w:r>
        <w:rPr>
          <w:rFonts w:ascii="Arial" w:hAnsi="Arial"/>
          <w:sz w:val="22"/>
        </w:rPr>
        <w:t xml:space="preserve"> agreement</w:t>
      </w:r>
      <w:r>
        <w:rPr>
          <w:rFonts w:ascii="Arial" w:hAnsi="Arial"/>
          <w:sz w:val="22"/>
          <w:shd w:val="clear" w:color="auto" w:fill="FFFFFF"/>
        </w:rPr>
        <w:t xml:space="preserve"> shall </w:t>
      </w:r>
      <w:r>
        <w:rPr>
          <w:rFonts w:ascii="Arial" w:hAnsi="Arial"/>
          <w:color w:val="000000"/>
          <w:sz w:val="22"/>
          <w:shd w:val="clear" w:color="auto" w:fill="FFFFFF"/>
        </w:rPr>
        <w:t>have the right to withdraw from a joint venture partner (hereinafter the ‘Partner’) if, due to objective and reasonable circumstances, the Partner is no longer able to perform the Contract, including but not limited to cases when the Partner does not comply with the provisions of the LPP or other legal acts, they pose a threat to national security, the Partner is subject to international sanctions as they are understood in the Republic of Lithuania Law on International Sanctions (hereinafter the ‘Law on Sanctions’), the Partner is in a dire financial state which causes the non-performance of the Contract and/or refusal to perform it, or if other unforeseen objective reasons have arisen causing the withdrawal of the Partner from the joint venture agreement.</w:t>
      </w:r>
    </w:p>
    <w:p w14:paraId="2296C58D"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shd w:val="clear" w:color="auto" w:fill="FFFFFF"/>
        </w:rPr>
        <w:t xml:space="preserve">3.3.2. The Economic Operator performing the Contract </w:t>
      </w:r>
      <w:r>
        <w:rPr>
          <w:rFonts w:ascii="Arial" w:hAnsi="Arial"/>
          <w:sz w:val="22"/>
          <w:shd w:val="clear" w:color="auto" w:fill="FFFFFF"/>
        </w:rPr>
        <w:t>as a group of economic operators</w:t>
      </w:r>
      <w:r>
        <w:rPr>
          <w:rFonts w:ascii="Arial" w:hAnsi="Arial"/>
          <w:color w:val="000000"/>
          <w:sz w:val="22"/>
          <w:shd w:val="clear" w:color="auto" w:fill="FFFFFF"/>
        </w:rPr>
        <w:t xml:space="preserve"> shall have the right to replace a Partner if, as a result of reorganisation, restructuring, or bankruptcy proceedings, the rights and obligations of the original Partner are wholly or partially assumed by another Partner. Such a replacement of a Partner may not entail other substantial amendments to the Contract and shall not be aimed at circumventing the application of the LPP and other legal acts.</w:t>
      </w:r>
    </w:p>
    <w:p w14:paraId="0D256E65"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shd w:val="clear" w:color="auto" w:fill="FFFFFF"/>
        </w:rPr>
        <w:t>3.3.3. The Economic Operator must, no later than 10 (ten) working days before the intended replacement or withdrawal of the Partner, provide the Buyer with the following documents:</w:t>
      </w:r>
    </w:p>
    <w:p w14:paraId="7008C6B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shd w:val="clear" w:color="auto" w:fill="FFFFFF"/>
        </w:rPr>
        <w:t>3.3.3.1. </w:t>
      </w:r>
      <w:r>
        <w:rPr>
          <w:rFonts w:ascii="Arial" w:hAnsi="Arial"/>
          <w:sz w:val="22"/>
          <w:shd w:val="clear" w:color="auto" w:fill="FFFFFF"/>
        </w:rPr>
        <w:t>a reasoned</w:t>
      </w:r>
      <w:r>
        <w:rPr>
          <w:rFonts w:ascii="Arial" w:hAnsi="Arial"/>
          <w:color w:val="000000"/>
          <w:sz w:val="22"/>
          <w:shd w:val="clear" w:color="auto" w:fill="FFFFFF"/>
        </w:rPr>
        <w:t xml:space="preserve"> written request to change the composition of the Economic Operator and evidence justifying at least one circumstance for withdrawing or replacing the Partner that is specified in the Contract;</w:t>
      </w:r>
    </w:p>
    <w:p w14:paraId="1BBB88BC"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shd w:val="clear" w:color="auto" w:fill="FFFFFF"/>
        </w:rPr>
        <w:t xml:space="preserve">3.3.3.2. a draft of a new joint venture agreement or a draft amendment to the existing joint venture agreement in which, if the Partner withdraws, it must be specified that the obligations of the outgoing Partner are fully taken over </w:t>
      </w:r>
      <w:r>
        <w:rPr>
          <w:rFonts w:ascii="Arial" w:hAnsi="Arial"/>
          <w:sz w:val="22"/>
          <w:shd w:val="clear" w:color="auto" w:fill="FFFFFF"/>
        </w:rPr>
        <w:t>by the remaining Partner and/or the new Partner</w:t>
      </w:r>
      <w:r>
        <w:rPr>
          <w:rFonts w:ascii="Arial" w:hAnsi="Arial"/>
          <w:color w:val="000000"/>
          <w:sz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Pr>
          <w:rFonts w:ascii="Arial" w:hAnsi="Arial"/>
          <w:color w:val="000000"/>
          <w:sz w:val="22"/>
          <w:shd w:val="clear" w:color="auto" w:fill="FFFFFF"/>
        </w:rPr>
        <w:t xml:space="preserve">3.3.3.3. documents certifying the qualification of the remaining Partner or the new Partner. In all cases, the qualification of the remaining Partner or the new Partner must not be lower than that of the outgoing partner (meeting the qualification requirements set out in the procurement documents which were met by the outgoing Partner and meeting the qualification of specialists specified in the tender of the outgoing Partner as well as other conditions to justify the Qualitative Criteria set out in the procurement documents (where applicable)). When a new Partner is used, documents justifying the absence of exclusion grounds for the Partner-to-be-used and compliance </w:t>
      </w:r>
      <w:r>
        <w:rPr>
          <w:rFonts w:ascii="Arial" w:hAnsi="Arial"/>
          <w:color w:val="000000"/>
          <w:sz w:val="22"/>
        </w:rPr>
        <w:t xml:space="preserve">with the national security interests </w:t>
      </w:r>
      <w:r>
        <w:rPr>
          <w:rFonts w:ascii="Arial" w:hAnsi="Arial"/>
          <w:sz w:val="22"/>
        </w:rPr>
        <w:t xml:space="preserve">and requirements </w:t>
      </w:r>
      <w:r>
        <w:rPr>
          <w:rFonts w:ascii="Arial" w:hAnsi="Arial"/>
          <w:color w:val="000000"/>
          <w:sz w:val="22"/>
        </w:rPr>
        <w:t>not to be registered in (permanently reside in or have a citizenship of) countries or territories deemed to be unreliable (where applicable) shall be submitted following the requirements set out in the procurement documents.</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Pr>
          <w:rFonts w:ascii="Arial" w:hAnsi="Arial"/>
          <w:color w:val="000000"/>
          <w:sz w:val="22"/>
          <w:shd w:val="clear" w:color="auto" w:fill="FFFFFF"/>
        </w:rPr>
        <w:t xml:space="preserve">3.3.4. The Buyer, within 10 (ten) working days upon receiving the Economic Operator’s request and other documents specified in the Contract, shall assess the possibility of replacement and inform the Economic Operator in writing </w:t>
      </w:r>
      <w:r>
        <w:rPr>
          <w:rFonts w:ascii="Arial" w:hAnsi="Arial"/>
          <w:sz w:val="22"/>
          <w:shd w:val="clear" w:color="auto" w:fill="FFFFFF"/>
        </w:rPr>
        <w:t>of their consent or non-</w:t>
      </w:r>
      <w:r>
        <w:rPr>
          <w:rFonts w:ascii="Arial" w:hAnsi="Arial"/>
          <w:sz w:val="22"/>
        </w:rPr>
        <w:t xml:space="preserve">consent to </w:t>
      </w:r>
      <w:r>
        <w:rPr>
          <w:rFonts w:ascii="Arial" w:hAnsi="Arial"/>
          <w:sz w:val="22"/>
          <w:shd w:val="clear" w:color="auto" w:fill="FFFFFF"/>
        </w:rPr>
        <w:t>withdraw from or replace the Partner</w:t>
      </w:r>
      <w:r>
        <w:rPr>
          <w:rFonts w:ascii="Arial" w:hAnsi="Arial"/>
          <w:color w:val="000000"/>
          <w:sz w:val="22"/>
          <w:shd w:val="clear" w:color="auto" w:fill="FFFFFF"/>
        </w:rPr>
        <w:t xml:space="preserve">. With the consent of the Buyer, the Parties shall sign the Agreement, which shall be deemed an integral part of the Contract. </w:t>
      </w:r>
      <w:r>
        <w:rPr>
          <w:rFonts w:ascii="Arial" w:hAnsi="Arial"/>
          <w:sz w:val="22"/>
          <w:shd w:val="clear" w:color="auto" w:fill="FFFFFF"/>
        </w:rPr>
        <w:t>Before signing the Agreement, the Buyer shall be provided with a copy or transcript of the new joint venture agreement or the amendment of the existing joint venture agreement.</w:t>
      </w:r>
    </w:p>
    <w:p w14:paraId="4EF14AC2" w14:textId="1A52E409" w:rsidR="00960963" w:rsidRDefault="00960963" w:rsidP="3F5DDB83">
      <w:pPr>
        <w:rPr>
          <w:rFonts w:ascii="Arial" w:eastAsia="Arial" w:hAnsi="Arial" w:cs="Arial"/>
          <w:sz w:val="22"/>
          <w:szCs w:val="22"/>
        </w:rPr>
      </w:pPr>
    </w:p>
    <w:p w14:paraId="19CDC8D9" w14:textId="15BF3F80" w:rsidR="00960963" w:rsidRDefault="00960963" w:rsidP="3F5DDB83">
      <w:pPr>
        <w:spacing w:line="257" w:lineRule="atLeast"/>
        <w:ind w:firstLine="62"/>
        <w:jc w:val="both"/>
        <w:rPr>
          <w:rFonts w:ascii="Arial" w:eastAsia="Arial" w:hAnsi="Arial" w:cs="Arial"/>
          <w:color w:val="000000"/>
          <w:sz w:val="22"/>
          <w:szCs w:val="22"/>
        </w:rPr>
      </w:pPr>
    </w:p>
    <w:p w14:paraId="64F3C63F" w14:textId="77095A4A" w:rsidR="00D532FF" w:rsidRDefault="00D532FF" w:rsidP="3F5DDB83">
      <w:pPr>
        <w:spacing w:line="257" w:lineRule="atLeast"/>
        <w:ind w:firstLine="62"/>
        <w:jc w:val="both"/>
        <w:rPr>
          <w:rFonts w:ascii="Arial" w:eastAsia="Arial" w:hAnsi="Arial" w:cs="Arial"/>
          <w:color w:val="000000"/>
          <w:sz w:val="22"/>
          <w:szCs w:val="22"/>
        </w:rPr>
      </w:pPr>
    </w:p>
    <w:p w14:paraId="3CD9CF4E" w14:textId="77777777" w:rsidR="00D532FF" w:rsidRDefault="00D532FF"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lastRenderedPageBreak/>
        <w:t>3.4.  Direct Settlement Agreements with Subcontractors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3.4.1. </w:t>
      </w:r>
      <w:r>
        <w:rPr>
          <w:rFonts w:ascii="Arial" w:hAnsi="Arial"/>
          <w:color w:val="000000"/>
          <w:sz w:val="22"/>
          <w:shd w:val="clear" w:color="auto" w:fill="FFFFFF"/>
        </w:rPr>
        <w:t>Upon the request of the subcontractors, the Buyer shall settle with them directly. The Buyer shall provide the subcontractors specified in the Contract with a direct settlement option under the following conditions and procedure: </w:t>
      </w:r>
    </w:p>
    <w:p w14:paraId="261EEBE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3.4.1.1. </w:t>
      </w:r>
      <w:r>
        <w:rPr>
          <w:rFonts w:ascii="Arial" w:hAnsi="Arial"/>
          <w:color w:val="000000"/>
          <w:sz w:val="22"/>
          <w:shd w:val="clear" w:color="auto" w:fill="FFFFFF"/>
        </w:rPr>
        <w:t>after the conclusion of the Contract, but no later than the beginning of the performance of the Contract, the Economic Operator shall undertake to provide the Buyer in writing with the names, representatives, and</w:t>
      </w:r>
      <w:r>
        <w:rPr>
          <w:rFonts w:ascii="Arial" w:hAnsi="Arial"/>
          <w:sz w:val="22"/>
          <w:shd w:val="clear" w:color="auto" w:fill="FFFFFF"/>
        </w:rPr>
        <w:t xml:space="preserve"> contact details of the subcontractors known at the time</w:t>
      </w:r>
      <w:r>
        <w:rPr>
          <w:rFonts w:ascii="Arial" w:hAnsi="Arial"/>
          <w:color w:val="000000"/>
          <w:sz w:val="22"/>
          <w:shd w:val="clear" w:color="auto" w:fill="FFFFFF"/>
        </w:rPr>
        <w:t>. The Buyer shall also demand the Economic Operator to inform them about any changes in the above information and</w:t>
      </w:r>
      <w:r>
        <w:rPr>
          <w:rFonts w:ascii="Arial" w:hAnsi="Arial"/>
          <w:b/>
          <w:color w:val="5C5D5D"/>
          <w:sz w:val="22"/>
        </w:rPr>
        <w:t xml:space="preserve"> </w:t>
      </w:r>
      <w:r>
        <w:rPr>
          <w:rFonts w:ascii="Arial" w:hAnsi="Arial"/>
          <w:color w:val="000000"/>
          <w:sz w:val="22"/>
          <w:shd w:val="clear" w:color="auto" w:fill="FFFFFF"/>
        </w:rPr>
        <w:t>the use of new subcontractors during the entire performance of the Contract;</w:t>
      </w:r>
    </w:p>
    <w:p w14:paraId="0B4C5DD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3.4.1.2. </w:t>
      </w:r>
      <w:r>
        <w:rPr>
          <w:rFonts w:ascii="Arial" w:hAnsi="Arial"/>
          <w:color w:val="000000"/>
          <w:sz w:val="22"/>
          <w:shd w:val="clear" w:color="auto" w:fill="FFFFFF"/>
        </w:rPr>
        <w:t>the Buyer shall inform the subcontractors in writing about the option of direct settlement no later than 3 (three) working days from the date of receipt of the information specified in Item 3(4)(1)(1) of the General Conditions;</w:t>
      </w:r>
    </w:p>
    <w:p w14:paraId="0BB832E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3.4.1.3. </w:t>
      </w:r>
      <w:r>
        <w:rPr>
          <w:rFonts w:ascii="Arial" w:hAnsi="Arial"/>
          <w:color w:val="000000"/>
          <w:sz w:val="22"/>
          <w:shd w:val="clear" w:color="auto" w:fill="FFFFFF"/>
        </w:rPr>
        <w:t>the subcontractor shall submit a written request to the Buyer in order to take advantage of such option. Where the subcontractor expresses their willingness to use the option of direct settlement, a trilateral agreement shall be concluded between the Buyer, the Economic Operator, and that subcontractor describing the procedure for direct settlement with the subcontractor, taking into account the requirements set out in the Contract and the subcontracting contract;</w:t>
      </w:r>
    </w:p>
    <w:p w14:paraId="3484C9AA"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3.4.1.4. </w:t>
      </w:r>
      <w:r>
        <w:rPr>
          <w:rFonts w:ascii="Arial" w:hAnsi="Arial"/>
          <w:color w:val="000000"/>
          <w:sz w:val="22"/>
          <w:shd w:val="clear" w:color="auto" w:fill="FFFFFF"/>
        </w:rPr>
        <w:t>the option of direct settlement with subcontractors does not change the Economic Operator’s liability for the performance of the Contract.</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Pr>
          <w:rFonts w:ascii="Arial" w:hAnsi="Arial"/>
          <w:b/>
          <w:caps/>
          <w:color w:val="000000" w:themeColor="text1"/>
          <w:sz w:val="22"/>
        </w:rPr>
        <w:t>4.  COOPERATION BETWEEN PARTIES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4.1.  Duty of Cooperation Between the Parties</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4.1.1. In the performance of the Contract, the Parties must cooperate to the fullest extent possible and exchange information promptly, as well as submit written notices to each other without delay of the occurrence or existence of any event, condition, or circumstance which may affect the performance of the Contract or cause its breach.</w:t>
      </w:r>
    </w:p>
    <w:p w14:paraId="3C393A17"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4.1.2. The Parties shall undertake to ensure that they provide each other with documents and/or other information necessary for the proper performance of the Parties’ obligations under the Contract.</w:t>
      </w:r>
    </w:p>
    <w:p w14:paraId="7A765E7E"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4.1.3. </w:t>
      </w:r>
      <w:r>
        <w:rPr>
          <w:rFonts w:ascii="Arial" w:hAnsi="Arial"/>
          <w:color w:val="000000"/>
          <w:sz w:val="22"/>
          <w:shd w:val="clear" w:color="auto" w:fill="FFFFFF"/>
        </w:rPr>
        <w:t>If a Party encounters an obstacle to the performance of the Contract, it shall, without delay but no later than in 5 (five) working days, warn the other Party of such obstacles</w:t>
      </w:r>
      <w:r>
        <w:rPr>
          <w:rFonts w:ascii="Arial" w:hAnsi="Arial"/>
          <w:color w:val="000000"/>
          <w:sz w:val="22"/>
        </w:rPr>
        <w:t xml:space="preserve"> and take all reasonable measures in its control to remove those obstacles.</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4.2.  Contact Persons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4.2.1. Each of the Parties, at the time of conclusion of the Contract, must appoint a contact person responsible for the performance of the Contract (for example, acceptance of the Goods, provision and receipt of orders, etc.) and specify their contact details in the Specific Conditions.</w:t>
      </w:r>
    </w:p>
    <w:p w14:paraId="0A4B8D5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4.2.2. In the event that a Party wishes to revoke the designated contact person and appoint another person or wishes to appoint another person temporarily to perform the functions of the contact person during the period of temporary inability of the contact person to perform their functions, the Party must inform the other Party thereof in advance and provide the other Party with the contact details of such person: full name, email, and phone number.</w:t>
      </w:r>
    </w:p>
    <w:p w14:paraId="0F798A7D"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4.2.3. In the event that it becomes apparent that the contact person of a Party is temporarily unable to perform their duties (due to illness, injury, or other unforeseen reasons), the Party must immediately, but no later than the next working day, appoint another contact person to temporarily perform the functions of the contact person and notify the other Party thereof. In the event of replacing the persons performing the functions of contact persons, an Agreement following Item 20(5) of the General Conditions shall not be concluded.</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lastRenderedPageBreak/>
        <w:t>5.  DOCUMENTS PROVIDED DURING THE PERFORMANCE OF THE CONTRACT</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5.1. If the Economic Operator has to prepare and/or provide the Buyer with instructions for the use of the Goods, they must be clear and detailed so that the Buyer can properly use the supplied Goods following them.</w:t>
      </w:r>
    </w:p>
    <w:p w14:paraId="3BA2E4CC"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5.2. In the event that training and/or testing is required under the Contract, the Economic Operator shall provide the Buyer with instructions for use prior to such training and/or testing, and clarify and supplement the instructions for use after training and/or testing, taking into account the course and results of the training and/or testing.</w:t>
      </w:r>
    </w:p>
    <w:p w14:paraId="733042A5"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5.3. If the documents necessary for the use of the Goods require translation, the Economic Operator shall bear the costs associated with it. If the Economic Operator translates the documents necessary for the use of the Goods independently, it shall be responsible for the accuracy of the translation of these documents.</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6.  END OF SUPPLY OF THE GOODS AND ACCEPTANCE OF THE GOODS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6.1.  End of Supply of the Goods</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6.1.1. The supply of the Goods shall be deemed to be completed when all of the following conditions are met:</w:t>
      </w:r>
    </w:p>
    <w:p w14:paraId="3422406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6.1.1.1. the Economic Operator has delivered all the Goods in accordance with the requirements of the Contract and laws and other legal acts (and when all services related to the Goods have been provided, if required);</w:t>
      </w:r>
    </w:p>
    <w:p w14:paraId="210CD548"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6.1.1.2. the Economic Operator has provided the Buyer with all necessary documentation, including instructions for use, certificates, and warranties (if required);</w:t>
      </w:r>
    </w:p>
    <w:p w14:paraId="045EF14B"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6.1.1.3. the Economic Operator has trained the Buyer’s staff on how to use the Goods (if required);</w:t>
      </w:r>
    </w:p>
    <w:p w14:paraId="495B7E5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6.1.1.4. the Goods Transfer-Acceptance Act or Goods Transfer-Acceptance Acts, if the delivery of the Goods is provided for in instalments, or another document provided for in the Contract from the signing of which the Goods are deemed to have been accepted were signed;</w:t>
      </w:r>
    </w:p>
    <w:p w14:paraId="5609F2D8"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6.1.1.5. the Economic Operator has fulfilled other conditions provided for in the laws and other legal acts, the Contract, and the tender, which must be fulfilled in order to be considered that the supply of the Goods is completed, and has provided the Buyer with documents proving this.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6.2.  Transfer-Acceptance of the Goods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6.2.1. The Economic Operator must deliver and transfer the Goods to the Buyer, and the Buyer must accept the Goods that are of good quality and meet the requirements of the Contract and laws and other legal acts. The Goods shall be delivered in accordance with the time limits and to the address specified in the Specific Conditions, with the prior agreement of the delivery with the Buyer. </w:t>
      </w:r>
    </w:p>
    <w:p w14:paraId="41ABA0B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6.2.2. The Goods shall be transferred by the Parties signing the Goods Transfer-Acceptance Act, which is signed in 2 (two) copies of equal legal force (except when the Goods Transfer-Acceptance Act is signed with a secure electronic signature), one for each Party. If the Goods Transfer-Acceptance Act is not mandatory to be required as a separate document, the Parties agree, and clearly indicate thus in the Specific Conditions, that the Invoice shall be considered the Goods Transfer-Acceptance Act.</w:t>
      </w:r>
    </w:p>
    <w:p w14:paraId="7040BBB5"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6.2.3. When the Economic Operator delivers the Goods, the Buyer shall carry out their inspection and must:</w:t>
      </w:r>
    </w:p>
    <w:p w14:paraId="7E6DEFEF"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6.2.3.1. no later than in 5 (five) working days from the actual transfer of the Goods, accept the Goods by signing the Goods Transfer-Acceptance Act; or</w:t>
      </w:r>
    </w:p>
    <w:p w14:paraId="5A9A944A"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 xml:space="preserve">6.2.3.2. accept the Goods with reservations by signing the Goods Transfer-Acceptance Act and the Defect Quote drafted during the inspection of the Goods, in which the Buyer must indicate the deficiencies in the Goods or the documents provided by the Economic Operator noticed during the </w:t>
      </w:r>
      <w:r>
        <w:rPr>
          <w:rFonts w:ascii="Arial" w:hAnsi="Arial"/>
          <w:color w:val="000000" w:themeColor="text1"/>
          <w:sz w:val="22"/>
        </w:rPr>
        <w:lastRenderedPageBreak/>
        <w:t>acceptance of the Goods and the procedure for the elimination of those deficiencies (hereinafter the ‘</w:t>
      </w:r>
      <w:r>
        <w:rPr>
          <w:rFonts w:ascii="Arial" w:hAnsi="Arial"/>
          <w:b/>
          <w:color w:val="000000" w:themeColor="text1"/>
          <w:sz w:val="22"/>
        </w:rPr>
        <w:t>Defect Quote</w:t>
      </w:r>
      <w:r>
        <w:rPr>
          <w:rFonts w:ascii="Arial" w:hAnsi="Arial"/>
          <w:color w:val="000000" w:themeColor="text1"/>
          <w:sz w:val="22"/>
        </w:rPr>
        <w:t>’); or</w:t>
      </w:r>
    </w:p>
    <w:p w14:paraId="7737CD7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6.2.3.3. refuse to accept the Goods or parts thereof and deliver (or send) the Defect Quote to the Economic Operator regarding inadequate Goods or parts thereof. </w:t>
      </w:r>
    </w:p>
    <w:p w14:paraId="32D1843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6.2.4. The Goods Transfer-Acceptance Act shall specify the date on which the Economic Operator delivered all the Goods (or the relevant instalment thereof when the Contract provides for the delivery of the Goods in instalments) and submitted all the necessary documents</w:t>
      </w:r>
    </w:p>
    <w:p w14:paraId="2AC9870C"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6.2.5. The Economic Operator shall be obliged to take back the Goods that do not comply with the requirements of the Contract, laws, and other legal acts (if applicable) at its own expense, within the time limit set in the Buyer’s Defect Quote, as well as reimburse the Buyer for the costs of storage of such Goods when the Buyer demands it.</w:t>
      </w:r>
    </w:p>
    <w:p w14:paraId="104EAE2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6.2.6. If Goods Deficiencies are found that do not constitute a non-compliance with the requirements set out in the Contract, and their elimination does not prevent the Buyer from using the Goods for their intended purpose, the Buyer may accept the Goods with reservations, draft the Defect Quote, and set reasonable time limits for the Economic Operator to eliminate the Goods Deficiencies. The Economic Operator must eliminate the Goods Deficiencies within reasonable time limits specified by the Buyer in accordance with Chapter 7(3) of the General Conditions ‘Elimination of Goods Deficiencies’. If the Economic Operator misses the time limits for the elimination of the Goods Deficiencies, the provisions of Chapter 7(4) of the General Conditions ‘The Buyer’s Rights Upon the Economic Operator’s Failure to Eliminate the Goods Deficiencies’ shall apply.</w:t>
      </w:r>
    </w:p>
    <w:p w14:paraId="357AE88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6.2.7. </w:t>
      </w:r>
      <w:r>
        <w:rPr>
          <w:rFonts w:ascii="Arial" w:hAnsi="Arial"/>
          <w:sz w:val="22"/>
        </w:rPr>
        <w:t xml:space="preserve">If the Buyer fails to provide (send) the Defect Quote to the Economic Operator in </w:t>
      </w:r>
      <w:r>
        <w:rPr>
          <w:rFonts w:ascii="Arial" w:hAnsi="Arial"/>
          <w:color w:val="000000"/>
          <w:sz w:val="22"/>
        </w:rPr>
        <w:t>5 (five)</w:t>
      </w:r>
      <w:r>
        <w:rPr>
          <w:rFonts w:ascii="Arial" w:hAnsi="Arial"/>
          <w:sz w:val="22"/>
        </w:rPr>
        <w:t xml:space="preserve"> working days from the receipt of the Goods Transfer-Acceptance Act, the Buyer shall be deemed to have accepted the Goods and have no complaints against them.</w:t>
      </w:r>
    </w:p>
    <w:p w14:paraId="47365F66"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6.2.8. The risk of loss or damage to or accidental perishing of the Goods shall pass from the Economic Operator to the Buyer from the moment of the actual acceptance of such Goods.</w:t>
      </w:r>
    </w:p>
    <w:p w14:paraId="0BF6B149"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6.2.9. The Buyer shall have the right to use the Goods only after signing the Goods Transfer-Acceptance Act.</w:t>
      </w:r>
    </w:p>
    <w:p w14:paraId="11FC0035"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6.2.10. If the Economic Operator has delivered the Goods within the time limit for delivering the Goods set in the Specific Conditions but the Goods have deficiencies and the Economic Operator fails to eliminate these deficiencies until the end of the time limit for the delivery of the Goods specified in the Specific Conditions, the Economic Operator shall be subject to penalties in the amount specified in the Specific Conditions until it delivers adequate Goods.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7.  WARRANTY OBLIGATIONS OF THE ECONOMIC OPERATOR</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Pr>
          <w:rFonts w:ascii="Arial" w:hAnsi="Arial"/>
          <w:b/>
          <w:color w:val="000000" w:themeColor="text1"/>
          <w:sz w:val="22"/>
        </w:rPr>
        <w:t>7.1.  Warranty Periods (If Applicable)</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7.1.1. The Goods are subject to the warranty period established by the legal acts and/or applied by the Economic Operator if the Economic Operator’s tender, the technical specifications, or the Specific Conditions do not establish another warranty period. If the warranty period is not established anywhere, the Goods shall be subject to a warranty period of 24 (twenty-four) months. The warranty period shall commence from the date of signing of the Goods Transfer-Acceptance Act for the delivered Goods.</w:t>
      </w:r>
    </w:p>
    <w:p w14:paraId="6EEAA2A8"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7.1.2. Warranty periods shall be suspended for as long as the Buyer is unable to properly use the Goods due to the identified Goods Deficiencies for which the Economic Operator is responsible. If the Buyer cannot use only a specified part of the Goods due to Goods Deficiencies, the warranty period shall be suspended only in respect of such part.</w:t>
      </w:r>
    </w:p>
    <w:p w14:paraId="3A6EFF8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7.1.3. The Economic Operator shall not be liable for Goods Deficiencies caused by the normal wear of the Goods, improper use or maintenance of the Goods or the fault of the Buyer, its staff, or third parties, provided that there is no fault of the Economic Operator for such Goods Deficiencies, improper use or maintenance of the Goods.</w:t>
      </w:r>
    </w:p>
    <w:p w14:paraId="4F4D47CA" w14:textId="6C04A658" w:rsidR="00960963" w:rsidRDefault="00960963" w:rsidP="3F5DDB83">
      <w:pPr>
        <w:spacing w:line="257" w:lineRule="atLeast"/>
        <w:ind w:firstLine="62"/>
        <w:jc w:val="both"/>
        <w:rPr>
          <w:rFonts w:ascii="Arial" w:eastAsia="Arial" w:hAnsi="Arial" w:cs="Arial"/>
          <w:color w:val="000000"/>
          <w:sz w:val="22"/>
          <w:szCs w:val="22"/>
        </w:rPr>
      </w:pPr>
    </w:p>
    <w:p w14:paraId="096E5E08" w14:textId="77777777" w:rsidR="00D532FF" w:rsidRDefault="00D532FF"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lastRenderedPageBreak/>
        <w:t>7.2.  Complaints About Goods Deficiencies</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7.2.1. The Buyer, having identified Goods Deficiencies within the warranty period, shall immediately, but no later than in 30 (thirty) days and no later than the end of the warranty period, submit a written complaint to the Economic Operator and establish reasonable time limits, if they are not established in the Specific Conditions, to eliminate the Goods Deficiencies.</w:t>
      </w:r>
    </w:p>
    <w:p w14:paraId="0518CC3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7.2.2. The Economic Operator must eliminate all Goods Deficiencies for which the Economic Operator is responsible free of charge, within reasonable time limits set in the Buyer’s complaint, unless specific time limits are set in the Specific Conditions, which are calculated from the date of receipt of the complaint.</w:t>
      </w:r>
    </w:p>
    <w:p w14:paraId="235E2D46" w14:textId="746BF075" w:rsidR="00960963" w:rsidRDefault="00962C24" w:rsidP="3F5DDB83">
      <w:pPr>
        <w:jc w:val="both"/>
        <w:rPr>
          <w:rFonts w:ascii="Arial" w:eastAsia="Arial" w:hAnsi="Arial" w:cs="Arial"/>
          <w:sz w:val="22"/>
          <w:szCs w:val="22"/>
        </w:rPr>
      </w:pPr>
      <w:r>
        <w:rPr>
          <w:rFonts w:ascii="Arial" w:hAnsi="Arial"/>
          <w:sz w:val="22"/>
        </w:rPr>
        <w:t>7.2.3. If the Economic Operator does not admit the Goods Deficiencies, each Party may apply for independent expert examination. If the Economic Operator fails to respond or does not employ an independent expert agreed upon with the Buyer (the Buyer cannot unreasonably withhold approval from the Economic Operator to use the proposed expert) for the resolution of the dispute in 10 (ten) days from the complaint submitted by the Buyer or/and if the dispute has lasted longer than 30 (thirty) days from the Buyer’s first contact, the Buyer shall have the right to independently apply for expert examination. In such a case, the costs of the expert examination shall be borne by:</w:t>
      </w:r>
    </w:p>
    <w:p w14:paraId="6EFB961E" w14:textId="77777777" w:rsidR="00960963" w:rsidRDefault="00962C24" w:rsidP="3F5DDB83">
      <w:pPr>
        <w:jc w:val="both"/>
        <w:rPr>
          <w:rFonts w:ascii="Arial" w:eastAsia="Arial" w:hAnsi="Arial" w:cs="Arial"/>
          <w:color w:val="000000"/>
          <w:sz w:val="22"/>
          <w:szCs w:val="22"/>
        </w:rPr>
      </w:pPr>
      <w:r>
        <w:rPr>
          <w:rFonts w:ascii="Arial" w:hAnsi="Arial"/>
          <w:color w:val="000000"/>
          <w:sz w:val="22"/>
        </w:rPr>
        <w:t>7.2.3.1. if the Goods meet the requirements</w:t>
      </w:r>
      <w:r>
        <w:rPr>
          <w:rFonts w:ascii="Arial" w:hAnsi="Arial"/>
          <w:sz w:val="22"/>
        </w:rPr>
        <w:t xml:space="preserve"> specified in the Contract and the laws and other legal acts</w:t>
      </w:r>
      <w:r>
        <w:rPr>
          <w:rFonts w:ascii="Arial" w:hAnsi="Arial"/>
          <w:color w:val="000000"/>
          <w:sz w:val="22"/>
        </w:rPr>
        <w:t xml:space="preserve"> – the Buyer;</w:t>
      </w:r>
    </w:p>
    <w:p w14:paraId="44BAE5DF" w14:textId="77777777" w:rsidR="00960963" w:rsidRDefault="00962C24" w:rsidP="3F5DDB83">
      <w:pPr>
        <w:jc w:val="both"/>
        <w:rPr>
          <w:rFonts w:ascii="Arial" w:eastAsia="Arial" w:hAnsi="Arial" w:cs="Arial"/>
          <w:color w:val="000000"/>
          <w:sz w:val="22"/>
          <w:szCs w:val="22"/>
        </w:rPr>
      </w:pPr>
      <w:r>
        <w:rPr>
          <w:rFonts w:ascii="Arial" w:hAnsi="Arial"/>
          <w:color w:val="000000"/>
          <w:sz w:val="22"/>
        </w:rPr>
        <w:t>7.2.3.2. if the Goods do not meet the requirements</w:t>
      </w:r>
      <w:r>
        <w:rPr>
          <w:rFonts w:ascii="Arial" w:hAnsi="Arial"/>
          <w:sz w:val="22"/>
        </w:rPr>
        <w:t xml:space="preserve"> specified in the Contract and the laws and other legal acts</w:t>
      </w:r>
      <w:r>
        <w:rPr>
          <w:rFonts w:ascii="Arial" w:hAnsi="Arial"/>
          <w:color w:val="000000"/>
          <w:sz w:val="22"/>
        </w:rPr>
        <w:t xml:space="preserve"> – the Economic Operator.</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Pr>
          <w:rFonts w:ascii="Arial" w:hAnsi="Arial"/>
          <w:sz w:val="22"/>
        </w:rPr>
        <w:t>7.2.4. The conclusions of the expert examination shall be binding on the Parties.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Pr>
          <w:rFonts w:ascii="Arial" w:hAnsi="Arial"/>
          <w:sz w:val="22"/>
        </w:rPr>
        <w:t>7.2.5. The Buyer shall not lose the right to submit a complaint about Goods Deficiencies and the Economic Operator shall have the duty to eliminate all Goods Deficiencies free of charge, regardless of whether those deficiencies could have been identified at the time of signing the Goods Transfer-Acceptance Act.</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7.3.  Elimination of Goods Deficiencies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7.3.1. The Economic Operator must eliminate the Goods Deficiencies free of charge by repairing the Goods or parts thereof or replacing the Goods with a new item or part thereof.</w:t>
      </w:r>
    </w:p>
    <w:p w14:paraId="5BCD495F"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7.3.2. The Buyer must provide access to the Economic Operator to carry out the elimination of the Goods Deficiencies so that the Economic Operator can do so within the specified time limits. If the Goods Deficiencies are eliminated at the place of use of the Goods, the Buyer and the Economic Operator must agree on the time of elimination of the Goods Deficiencies.</w:t>
      </w:r>
    </w:p>
    <w:p w14:paraId="6D84A4F0"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7.3.3. If Goods Deficiencies are repeatedly identified in the repaired part of the Goods, the Economic Operator must replace the Goods with new quality Goods, unless the Buyer agrees in writing to repairing the Goods again.</w:t>
      </w:r>
    </w:p>
    <w:p w14:paraId="14B88CD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7.3.4. After the Goods Deficiencies have been eliminated, the warranty period for the repaired part of or new Goods shall commence again from the date of the transfer of properly repaired or replaced Goods (or parts thereof) to the Buyer.</w:t>
      </w:r>
    </w:p>
    <w:p w14:paraId="06FEEAB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7.3.5. If the elimination of the Goods Deficiencies may affect the functionality of the Goods, the Buyer may request the Economic Operator to repeatedly perform the testing that was performed under the Contract (if any). The Buyer must submit the aforementioned request to the Economic Operator in writing within 30 (thirty) days after the elimination of the Goods Deficiencies. Such testing shall be carried out in accordance with the terms of the previously performed testing, except that it shall in all cases be carried out at the risk and at the expense of the Economic Operator.</w:t>
      </w:r>
    </w:p>
    <w:p w14:paraId="7C7E6E0D"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7.3.6. The Economic Operator, having eliminated all Goods Deficiencies, must inform the Buyer thereof.</w:t>
      </w:r>
    </w:p>
    <w:p w14:paraId="1950DC3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7.3.7. In 5 (five) working days after receiving the Economic Operator’s notice of the elimination of the Goods Deficiencies, the Buyer must inspect the deficiencies specified in the Defect Quote or the Buyer’s complaint and confirm in writing which Goods Deficiencies have been eliminated.</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7.4.  The Buyer’s Rights Upon the Economic Operator’s Failure to Eliminate the Goods Deficiencies</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7.4.1. If the Economic Operator refuses to eliminate or fails to eliminate the Goods Deficiencies within reasonable time limits set by the Buyer, the Buyer shall have the right to:</w:t>
      </w:r>
    </w:p>
    <w:p w14:paraId="29200DB1" w14:textId="282AC5EC" w:rsidR="00960963" w:rsidRDefault="00962C24" w:rsidP="3F5DDB83">
      <w:pPr>
        <w:spacing w:line="257" w:lineRule="atLeast"/>
        <w:jc w:val="both"/>
        <w:rPr>
          <w:rFonts w:ascii="Arial" w:eastAsia="Arial" w:hAnsi="Arial" w:cs="Arial"/>
          <w:sz w:val="22"/>
          <w:szCs w:val="22"/>
        </w:rPr>
      </w:pPr>
      <w:r>
        <w:rPr>
          <w:rFonts w:ascii="Arial" w:hAnsi="Arial"/>
          <w:color w:val="000000" w:themeColor="text1"/>
          <w:sz w:val="22"/>
        </w:rPr>
        <w:t>7.4.1.1. eliminate Goods Deficiencies by itself or by hiring third parties, informing the Economic Operator thereof in advance, and require the Economic Operator to reimburse the costs of the expert examination of the Goods and the elimination of Goods Deficiencies</w:t>
      </w:r>
      <w:r>
        <w:rPr>
          <w:rFonts w:ascii="Arial" w:hAnsi="Arial"/>
          <w:sz w:val="22"/>
        </w:rPr>
        <w:t xml:space="preserve"> as well as to cover the losses incurred; or</w:t>
      </w:r>
    </w:p>
    <w:p w14:paraId="4DBA000A" w14:textId="77777777" w:rsidR="00960963" w:rsidRDefault="00962C24" w:rsidP="3F5DDB83">
      <w:pPr>
        <w:spacing w:line="257" w:lineRule="atLeast"/>
        <w:jc w:val="both"/>
        <w:rPr>
          <w:rFonts w:ascii="Arial" w:eastAsia="Arial" w:hAnsi="Arial" w:cs="Arial"/>
          <w:sz w:val="22"/>
          <w:szCs w:val="22"/>
        </w:rPr>
      </w:pPr>
      <w:r>
        <w:rPr>
          <w:rFonts w:ascii="Arial" w:hAnsi="Arial"/>
          <w:sz w:val="22"/>
        </w:rPr>
        <w:t xml:space="preserve">7.4.1.2. demand reduction of the amount payable to the Economic Operator and reimbursement of the overpayment resulting from the reduction of this amount in 30 (thirty) days from the expiry of the time limit set for the Economic Operator to eliminate the Goods Deficiencies, provided that this is not contrary to the principles established by the LPP; or </w:t>
      </w:r>
    </w:p>
    <w:p w14:paraId="73A05712" w14:textId="77777777" w:rsidR="00960963" w:rsidRDefault="00962C24" w:rsidP="3F5DDB83">
      <w:pPr>
        <w:spacing w:line="257" w:lineRule="atLeast"/>
        <w:jc w:val="both"/>
        <w:rPr>
          <w:rFonts w:ascii="Arial" w:eastAsia="Arial" w:hAnsi="Arial" w:cs="Arial"/>
          <w:color w:val="000000"/>
          <w:sz w:val="22"/>
          <w:szCs w:val="22"/>
        </w:rPr>
      </w:pPr>
      <w:r>
        <w:rPr>
          <w:rFonts w:ascii="Arial" w:hAnsi="Arial"/>
          <w:sz w:val="22"/>
        </w:rPr>
        <w:t xml:space="preserve">7.4.1.3. return the Goods to the Economic Operator and not pay for such Goods or demand reimbursement </w:t>
      </w:r>
      <w:r>
        <w:rPr>
          <w:rFonts w:ascii="Arial" w:hAnsi="Arial"/>
          <w:color w:val="000000" w:themeColor="text1"/>
          <w:sz w:val="22"/>
        </w:rPr>
        <w:t>of the amount paid for the Goods and termination of the Contract.</w:t>
      </w:r>
    </w:p>
    <w:p w14:paraId="69394CC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 xml:space="preserve">7.4.2. The amount payable to the Economic Operator under the Contract shall be reduced to the extent that the value of the Goods to the Buyer is reduced due to the Goods Deficiencies, </w:t>
      </w:r>
      <w:r>
        <w:rPr>
          <w:rFonts w:ascii="Arial" w:hAnsi="Arial"/>
          <w:sz w:val="22"/>
        </w:rPr>
        <w:t>if such value of the Goods may be deducted from the total value of the Goods.</w:t>
      </w:r>
      <w:r>
        <w:rPr>
          <w:rFonts w:ascii="Arial" w:hAnsi="Arial"/>
          <w:color w:val="000000"/>
          <w:sz w:val="22"/>
        </w:rPr>
        <w:t xml:space="preserve"> The decrease in the value of the Goods shall include,</w:t>
      </w:r>
      <w:r>
        <w:rPr>
          <w:rFonts w:ascii="Arial" w:hAnsi="Arial"/>
          <w:i/>
          <w:iCs/>
          <w:color w:val="000000"/>
          <w:sz w:val="22"/>
        </w:rPr>
        <w:t xml:space="preserve"> inter alia</w:t>
      </w:r>
      <w:r>
        <w:rPr>
          <w:rFonts w:ascii="Arial" w:hAnsi="Arial"/>
          <w:color w:val="000000"/>
          <w:sz w:val="22"/>
        </w:rPr>
        <w:t xml:space="preserve">, the Buyer’s costs for the inspection and elimination of the Goods Deficiencies </w:t>
      </w:r>
      <w:r>
        <w:rPr>
          <w:rFonts w:ascii="Arial" w:hAnsi="Arial"/>
          <w:sz w:val="22"/>
        </w:rPr>
        <w:t>(if the price of such Goods was indicated at the time of procurement)</w:t>
      </w:r>
      <w:r>
        <w:rPr>
          <w:rFonts w:ascii="Arial" w:hAnsi="Arial"/>
          <w:color w:val="000000"/>
          <w:sz w:val="22"/>
        </w:rPr>
        <w:t>, the increase in the current or future Buyer’s costs for the operation of the Goods (if such costs were estimated at the time of procurement).</w:t>
      </w:r>
    </w:p>
    <w:p w14:paraId="5642E586"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7.4.3. The Economic Operator must satisfy the monetary claim brought by the Buyer in accordance with Item 7(4)(4) of the General Conditions in 30 (thirty) days or a longer reasonable time limit specified in the Buyer’s request.</w:t>
      </w:r>
    </w:p>
    <w:p w14:paraId="5F6C3C37"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7.4.4. For the delay in the elimination of the Goods Deficiencies, the Buyer must require the Economic Operator to pay penalties in the amount specified in the Specific Conditions.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8.  DELIVERY TIME LIMITS</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8.1.  Delivery Time Limits and Delivery Schedule</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8.1.1. The Economic Operator must deliver the Goods following the time limits specified in the Specific Conditions.</w:t>
      </w:r>
    </w:p>
    <w:p w14:paraId="677C83DD"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 xml:space="preserve">8.1.2. If applicable, the Buyer must prepare and submit to the Economic Operator for agreement the schedule for the delivery of the Goods (hereinafter the </w:t>
      </w:r>
      <w:r>
        <w:rPr>
          <w:rFonts w:ascii="Arial" w:hAnsi="Arial"/>
          <w:b/>
          <w:color w:val="000000" w:themeColor="text1"/>
          <w:sz w:val="22"/>
        </w:rPr>
        <w:t>‘Schedule’</w:t>
      </w:r>
      <w:r>
        <w:rPr>
          <w:rFonts w:ascii="Arial" w:hAnsi="Arial"/>
          <w:color w:val="000000" w:themeColor="text1"/>
          <w:sz w:val="22"/>
        </w:rPr>
        <w:t>) no later than in 14 (fourteen) working days from the date of entry into force of the Contract or in another time limit specified in the procurement documents.</w:t>
      </w:r>
    </w:p>
    <w:p w14:paraId="2EDB9BA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8.1.3. If relevant, the Schedule must indicate which Goods can be delivered in parallel and which can only be delivered in the intended order.</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8.2.  Penalties for Delay in the Delivery of the Goods</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8.2.1. If the Economic Operator misses the time limits for the delivery of the Goods set out in the Specific Conditions, the Economic Operator shall be subject to penalties in the amount specified in the Specific Conditions until the date of delivery of the Goods.</w:t>
      </w:r>
    </w:p>
    <w:p w14:paraId="1E309B0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8.2.2. If the Economic Operator misses the time limit for the delivery of an instalment of the Goods, the penalties shall be calculated from the end of the time limit for the delivery of an instalment of the Goods (not inclusive) until the date of delivery of an instalment of the Goods (inclusive), established in accordance with the Goods Transfer-Acceptance Acts.</w:t>
      </w:r>
    </w:p>
    <w:p w14:paraId="49B75C3D"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 xml:space="preserve">8.2.3. If the Economic Operator is subject to penalties under this Contract, the amount payable by the Buyer for the Goods shall be reduced by the amount of the accrued penalties. The Buyer shall also have the right to unilaterally deduct the amounts of the penalties accrued from any payments made to the </w:t>
      </w:r>
      <w:r>
        <w:rPr>
          <w:rFonts w:ascii="Arial" w:hAnsi="Arial"/>
          <w:color w:val="000000" w:themeColor="text1"/>
          <w:sz w:val="22"/>
        </w:rPr>
        <w:lastRenderedPageBreak/>
        <w:t>Economic Operator in accordance with the procedure established by the legal acts, notifying the Economic Operator in writing about the crediting of such penalties.</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9.  MEANS OF SECURING THE PERFORMANCE OF THE OBLIGATIONS UNDER THE CONTRACT</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The performance of the obligations of the Parties under the Contract shall be secured by the means of securing the performance of the obligations under the Contract specified in Chapter 8 of the Specific Conditions, the procedure for securing the performance of the contractual obligations set out in Chapter 10 of the General Conditions, the advance payment security specified in Item 12(1)(3) of the General Conditions (if the Specific Conditions establish the amount of the advance payment and the advance payment security is required), and the penalties specified in Chapter 9 of the Specific Conditions.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10.  CONTRACT PERFORMANCE SECURITY (IF APPLICABLE)</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shd w:val="clear" w:color="auto" w:fill="FFFFFF"/>
        </w:rPr>
        <w:t>10.1. The provisions of this Chapter shall apply if the Specific Conditions provide that, in order to ensure the proper performance of the Contract, the Economic Operator must provide a bank guarantee or a letter of guarantee issued by an insurance company or other contractual obligations performance security set out in the Specific Conditions.</w:t>
      </w:r>
    </w:p>
    <w:p w14:paraId="3D7B6D40" w14:textId="77777777" w:rsidR="00960963" w:rsidRDefault="00962C24" w:rsidP="3F5DDB83">
      <w:pPr>
        <w:spacing w:line="257" w:lineRule="atLeast"/>
        <w:jc w:val="both"/>
        <w:rPr>
          <w:rFonts w:ascii="Arial" w:eastAsia="Arial" w:hAnsi="Arial" w:cs="Arial"/>
          <w:color w:val="000000"/>
          <w:sz w:val="22"/>
          <w:szCs w:val="22"/>
        </w:rPr>
      </w:pPr>
      <w:r>
        <w:rPr>
          <w:rFonts w:ascii="Arial" w:hAnsi="Arial"/>
          <w:b/>
          <w:color w:val="000000"/>
          <w:sz w:val="22"/>
        </w:rPr>
        <w:t>Note.</w:t>
      </w:r>
      <w:r>
        <w:rPr>
          <w:rFonts w:ascii="Arial" w:hAnsi="Arial"/>
          <w:color w:val="000000"/>
          <w:sz w:val="22"/>
        </w:rPr>
        <w:t> </w:t>
      </w:r>
      <w:r>
        <w:rPr>
          <w:rFonts w:ascii="Arial" w:hAnsi="Arial"/>
          <w:color w:val="000000"/>
          <w:sz w:val="22"/>
          <w:shd w:val="clear" w:color="auto" w:fill="FFFFFF"/>
        </w:rPr>
        <w:t>When the Specific Conditions establish that the Buyer requires the provision of the Contract performance security issued by a credit union, the provisions of this Chapter shall be applied when necessary and the Buyer may establish additional requirements in the Specific Conditions for the provision of such Contract performance security, which shall comply with the provisions of the laws and other legal acts.</w:t>
      </w:r>
    </w:p>
    <w:p w14:paraId="431B0CB6"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shd w:val="clear" w:color="auto" w:fill="FFFFFF"/>
        </w:rPr>
        <w:t>10.2. The Economic Operator must provide the Buyer with a Contract performance security of the type and size set out in the Specific Conditions – a first-demand bank guarantee or a letter of guarantee issued by an insurance company (</w:t>
      </w:r>
      <w:r>
        <w:rPr>
          <w:rFonts w:ascii="Arial" w:hAnsi="Arial"/>
          <w:color w:val="000000"/>
          <w:sz w:val="22"/>
        </w:rPr>
        <w:t>the letter of guarantee issued by an insurance company must be submitted with a signed insurance policy and a document proving that the insurance premium for the issued letter of guarantee has been paid</w:t>
      </w:r>
      <w:r>
        <w:rPr>
          <w:rFonts w:ascii="Arial" w:hAnsi="Arial"/>
          <w:color w:val="000000"/>
          <w:sz w:val="22"/>
          <w:shd w:val="clear" w:color="auto" w:fill="FFFFFF"/>
        </w:rPr>
        <w:t xml:space="preserve">) which complies with the conditions specified in Chapter 10 of the General Conditions within the time limit set in the Specific Conditions (hereinafter the </w:t>
      </w:r>
      <w:r>
        <w:rPr>
          <w:rFonts w:ascii="Arial" w:hAnsi="Arial"/>
          <w:b/>
          <w:color w:val="000000"/>
          <w:sz w:val="22"/>
          <w:shd w:val="clear" w:color="auto" w:fill="FFFFFF"/>
        </w:rPr>
        <w:t>‘Contract performance security’</w:t>
      </w:r>
      <w:r>
        <w:rPr>
          <w:rFonts w:ascii="Arial" w:hAnsi="Arial"/>
          <w:color w:val="000000"/>
          <w:sz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10.3. If the Economic Operator does not provide the Buyer with the Contract performance security of the value specified in the Contract within the time limit specified in the Contract, the Economic Operator shall be deemed to have refused to conclude the Contract and the Buyer shall have the right to propose to conclude the Contract to another Economic Operator in accordance with the procedure set out in the LPP.</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10.4. Before providing the Contract performance security, the Economic Operator may request the Buyer to confirm that the Buyer agrees to accept the Economic Operator’s proposed Contract performance security. In such a case, the Buyer must respond to the Economic Operator no later than in 3 (three) working days from the receipt of the Economic Operator’s request.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10.5. In the Contract performance security, the bank (insurance company) must irrevocably and unconditionally commit to, no later than in 15 (fifteen) days from the date of receipt of the Buyer’s written notice of the Economic Operator’s breach of the obligations set out in the Contract, partial or total failure to perform them, or improper performance, pay the Buyer the amount specified in the Contract performance security by transferring the money to the Buyer’s account.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 xml:space="preserve">10.6. The Contract performance security must not specify that the bank (insurance company) is responsible only for the compensation of direct loss. The bank (insurance company) shall not be entitled to require the Buyer to substantiate its claim. The Buyer shall state in its notice to the bank (insurance company) that the amount of the Contract performance security is due as a result of partial or total non-performance of the Contract by the Economic Operator and/or termination of the Contract due to the fault of the Economic Operator. The Buyer does not undertake to prove the actual losses incurred and the Economic Operator, by signing the Contract and providing the Contract performance security, </w:t>
      </w:r>
      <w:r>
        <w:rPr>
          <w:rFonts w:ascii="Arial" w:hAnsi="Arial"/>
          <w:color w:val="000000" w:themeColor="text1"/>
          <w:sz w:val="22"/>
        </w:rPr>
        <w:lastRenderedPageBreak/>
        <w:t>confirms that the amount of the Contract performance security shall be considered to be the minimum losses of the Buyer not subject to be proven.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10.7. The Contract performance security shall take effect no later than the date of its submission to the Buyer.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10.8. The amount of the Contract performance security must be indicated and paid in euro.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Pr>
          <w:rFonts w:ascii="Arial" w:hAnsi="Arial"/>
          <w:color w:val="000000" w:themeColor="text1"/>
          <w:sz w:val="22"/>
        </w:rPr>
        <w:t>10.9. The Contract performance security must be written in Lithuanian or another language (upon the Buyer's request</w:t>
      </w:r>
      <w:r>
        <w:rPr>
          <w:rFonts w:ascii="Arial" w:hAnsi="Arial"/>
          <w:sz w:val="22"/>
        </w:rPr>
        <w:t>, a translation into Lithuanian must be provided).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Pr>
          <w:rFonts w:ascii="Arial" w:hAnsi="Arial"/>
          <w:sz w:val="22"/>
        </w:rPr>
        <w:t>10.10. The term of validity specified in the Contract performance security shall be no less than set out in the Specific Conditions.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10.11. If the duration of the Contract is longer than 1 (one) year, the Economic Operator shall have the right to provide the Contract performance security valid for 1 (one) year, but must extend the term of validity of the Contract performance security or provide a new Contract performance security no later than 10 (ten) working days before the expiry of the term of validity of the Contract performance security.</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10.12. If, under the conditions laid down in the Contract, the time limit for the delivery of the Goods is extended or postponed due to the suspension of the Contract, or there is a delay in the delivery of the Goods or in the elimination of the Goods Deficiencies, the Economic Operator shall ensure the validity of the Contract performance security throughout the term of the Contract and shall provide the Buyer with a new or extended Contract performance security no later than the end of the term of validity of the Contract performance security.</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 xml:space="preserve">10.13. If the Economic Operator fails to renew the term of validity of the Contract performance security or fails to provide a new Contract performance security in a timely manner, the Buyer shall have the right to demand the </w:t>
      </w:r>
      <w:proofErr w:type="gramStart"/>
      <w:r>
        <w:rPr>
          <w:rFonts w:ascii="Arial" w:hAnsi="Arial"/>
          <w:color w:val="000000" w:themeColor="text1"/>
          <w:sz w:val="22"/>
        </w:rPr>
        <w:t>amount</w:t>
      </w:r>
      <w:proofErr w:type="gramEnd"/>
      <w:r>
        <w:rPr>
          <w:rFonts w:ascii="Arial" w:hAnsi="Arial"/>
          <w:color w:val="000000" w:themeColor="text1"/>
          <w:sz w:val="22"/>
        </w:rPr>
        <w:t xml:space="preserve"> of penalties set out in the Specific Conditions for each day of delay. </w:t>
      </w:r>
    </w:p>
    <w:p w14:paraId="67959E3D"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10.14. The Buyer shall not accept the Contract performance security and/or deem it invalid, and/or contact the Economic Operator for the provision of a new Contract performance security to the Buyer, and the Economic Operator must provide the Contract performance security in the shortest possible time, if the Contract performance security does not meet the requirements of the Contract or if the Buyer has information related to the suspension or possible suspension of activities (including insolvency, liquidation, or legal protection procedures) of the bank (insurance company) that issued the Contract performance security.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10.15. If the Economic Operator breaches the obligations set out in the Contract, partially or completely fails to fulfil the obligations (or does not fulfil them in accordance with the Conditions of the Contract), the Buyer may use the Contract performance security. In order to continue to fulfil the obligations of the Contract, the Economic Operator must, in 10 (ten) working days from the date of receipt of the notice on the payment of the Contract performance security to the Buyer, submit a new Contract performance security to the Buyer in the amount specified in the Specific Conditions.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10.16. The Buyer may use the Contract performance security in any of the following circumstances: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10.16.1. the Economic Operator has failed to fulfil, is not fulfilling, or is inadequately fulfilling its obligations under the Contract;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10.16.2. the Economic Operator fails to comply with the Buyer’s instruction to correct the Goods Deficiencies within a reasonable time limit;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10.16.3. if any actions (acts or omissions) of the Economic Operator have caused the Buyer to incur losses (including, but not limited to, additional costs, lost income, or other direct and indirect losses, penalties and/or fines (if it is provided for in the Specific Conditions for the Contract);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10.16.4. the Economic Operator unilaterally terminates the Contract without a valid reason (not in cases specified in the Contract).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11.  CONTRACT PRICE AND ITS RECALCULATION</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11.1. The Contract Price which the Buyer must pay to the Economic Operator for the Goods actually delivered in accordance with the Conditions of the Contract, including all Agreements, shall be calculated by applying the method(s) of calculation of the price set out in the Specific Conditions.</w:t>
      </w:r>
    </w:p>
    <w:p w14:paraId="03112C2D"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11.2. The Initial Contract Value shall be set out in the Specific Conditions.</w:t>
      </w:r>
    </w:p>
    <w:p w14:paraId="44D866C8"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lastRenderedPageBreak/>
        <w:t>11.3. The Contract Price shall be deemed to include all costs incurred by the Economic Operator in relation with the delivery of all goods, as well as the proper performance of the Economic Operator’s other obligations under this Contract, including insurance, customs, and other expenses incurred by the Economic Operator during the performance of the obligations under the Contract.</w:t>
      </w:r>
    </w:p>
    <w:p w14:paraId="3CEBD57C"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11.4. The review of the Contract Price shall be carried out in accordance with the procedure laid down in the Specific Conditions.</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12.  PAYMENT PROCEDURE</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12.1.  Advance Payment (If Applicable)</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 xml:space="preserve">12.1.1. The conditions of Chapter 12(1) of the General Conditions shall apply if the Specific Conditions state that the Economic Operator shall be paid advance payment (hereinafter the </w:t>
      </w:r>
      <w:r>
        <w:rPr>
          <w:rFonts w:ascii="Arial" w:hAnsi="Arial"/>
          <w:b/>
          <w:color w:val="000000" w:themeColor="text1"/>
          <w:sz w:val="22"/>
        </w:rPr>
        <w:t>‘Advance Payment’</w:t>
      </w:r>
      <w:r>
        <w:rPr>
          <w:rFonts w:ascii="Arial" w:hAnsi="Arial"/>
          <w:color w:val="000000" w:themeColor="text1"/>
          <w:sz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sz w:val="22"/>
        </w:rPr>
        <w:t xml:space="preserve">12.1.2. The Buyer shall pay the Economic Operator </w:t>
      </w:r>
      <w:r>
        <w:rPr>
          <w:rFonts w:ascii="Arial" w:hAnsi="Arial"/>
          <w:sz w:val="22"/>
        </w:rPr>
        <w:t>an Advance Payment not exceeding the amount specified in the Specific Conditions</w:t>
      </w:r>
      <w:r>
        <w:rPr>
          <w:rFonts w:ascii="Arial" w:hAnsi="Arial"/>
          <w:color w:val="000000"/>
          <w:sz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 xml:space="preserve">12.1.3. If the Specific Conditions require it, the Economic Operator who wishes to receive the Advance Payment, by applying for the Advance Payment, no later than in 10 (ten) working days from the date of entry into force of the Contract, together with the prepayment invoice, must provide the Buyer with the Advance Payment security – a bank guarantee or a letter of guarantee issued by an insurance company or other contractual obligations performance security for a sum no less than the Advance Payment amount requested in the Specific Conditions (hereinafter the </w:t>
      </w:r>
      <w:r>
        <w:rPr>
          <w:rFonts w:ascii="Arial" w:hAnsi="Arial"/>
          <w:b/>
          <w:color w:val="000000" w:themeColor="text1"/>
          <w:sz w:val="22"/>
        </w:rPr>
        <w:t>‘Advance Payment security’</w:t>
      </w:r>
      <w:r>
        <w:rPr>
          <w:rFonts w:ascii="Arial" w:hAnsi="Arial"/>
          <w:color w:val="000000" w:themeColor="text1"/>
          <w:sz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b/>
          <w:color w:val="000000"/>
          <w:sz w:val="22"/>
        </w:rPr>
        <w:t>Note.</w:t>
      </w:r>
      <w:r>
        <w:rPr>
          <w:rFonts w:ascii="Arial" w:hAnsi="Arial"/>
          <w:color w:val="000000"/>
          <w:sz w:val="22"/>
        </w:rPr>
        <w:t> </w:t>
      </w:r>
      <w:r>
        <w:rPr>
          <w:rFonts w:ascii="Arial" w:hAnsi="Arial"/>
          <w:color w:val="000000"/>
          <w:sz w:val="22"/>
          <w:shd w:val="clear" w:color="auto" w:fill="FFFFFF"/>
        </w:rPr>
        <w:t>When the Specific Conditions establish that the Buyer requires the provision of the Advance Payment security issued by a credit union, the provisions of this section shall be applied when necessary and the Buyer may establish additional requirements in the Specific Conditions for the provision of such Advance Payment security, which shall comply with the provisions of the</w:t>
      </w:r>
      <w:r>
        <w:rPr>
          <w:rFonts w:ascii="Arial" w:hAnsi="Arial"/>
          <w:color w:val="000000"/>
          <w:sz w:val="22"/>
        </w:rPr>
        <w:t xml:space="preserve"> </w:t>
      </w:r>
      <w:r>
        <w:rPr>
          <w:rFonts w:ascii="Arial" w:hAnsi="Arial"/>
          <w:color w:val="000000"/>
          <w:sz w:val="22"/>
          <w:shd w:val="clear" w:color="auto" w:fill="FFFFFF"/>
        </w:rPr>
        <w:t>laws and other legal</w:t>
      </w:r>
      <w:r>
        <w:rPr>
          <w:rFonts w:ascii="Arial" w:hAnsi="Arial"/>
          <w:color w:val="000000"/>
          <w:sz w:val="22"/>
        </w:rPr>
        <w:t xml:space="preserve"> </w:t>
      </w:r>
      <w:r>
        <w:rPr>
          <w:rFonts w:ascii="Arial" w:hAnsi="Arial"/>
          <w:color w:val="000000"/>
          <w:sz w:val="22"/>
          <w:shd w:val="clear" w:color="auto" w:fill="FFFFFF"/>
        </w:rPr>
        <w:t>acts.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Pr>
          <w:rFonts w:ascii="Arial" w:hAnsi="Arial"/>
          <w:sz w:val="22"/>
        </w:rPr>
        <w:t>12.1.4. Before providing the Advance Payment security, the Economic Operator may request the Buyer to confirm that the Buyer agrees to accept the Economic Operator’s proposed Advance Payment security. In such a case, the Buyer must respond to the Economic Operator no later than in 3 (three) working days from the receipt of the Economic Operator’s request.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12.1.5. In the Advance Payment security, the bank (insurance company) must irrevocably and unconditionally commit to pay the Buyer an amount not exceeding the paid Advance Payment amount and the amount of the security by transferring the money to the Buyer’s account no later than within 15 (fifteen) days from the Buyer’s written notice of the failure to perform the Contract or termination of the Contract due to the fault of the Economic Operator.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12.1.6. The bank (insurance company) shall not be entitled to require the Buyer to substantiate its claim. The Buyer shall state in its notice to the bank (insurance company) that the amount of the Advance Payment security is due as a result of partial or total non-performance of the Conditions of the Contract by the Economic Operator and/or termination of the Contract due to the fault of the Economic Operator and that the Economic Operator has not returned the Advance Payment.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12.1.7. The amount of the Advance Payment security must be indicated and paid in euro.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12.1.8. The Advance Payment security must be written in Lithuanian or another language (if the Buyer requests, a translation into Lithuanian must be provided).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12.1.9. The Advance Payment security that does not comply with the requirements set out in this section of the Contract shall not be accepted.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12.1.10. If the bank (insurance company) that issued the Advance Payment security is unable to fulfil its obligations during the performance of the Contract, the Buyer may demand from the Economic Operator in writing to provide a new Advance Payment security in 10 (ten) working days under the same conditions as the previous one.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12.1.11. The Buyer shall pay the Advance Payment to the Economic Operator within the time limit provided for in the Specific Conditions from the date of receipt of the prepayment invoice and the Advance Payment security (if applicable). The paid amount of the Advance Payment shall be deducted from the amount payable.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lastRenderedPageBreak/>
        <w:t>12.1.12. Upon termination of the Contract, the Economic Operator must return the received Advance Payment to the Buyer in 5 (five) working days (if part of the Goods is delivered, the Buyer has accepted it and is able to use it for its intended purpose – the part of the Advance Payment which exceeds the price of the Goods accepted by the Buyer shall be returned). If the Economic Operator does not return the received Advance Payment, the Buyer shall use the Advance Payment security (if applicable). In cases where Item 12(1)(3) of the General Conditions has not been applied, the Economic Operator shall pay penalties in the amount specified in the Specific Conditions, calculated from the amount of the repayable Advance Payment for the time period between the payment of the Advance Payment and its return.</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12.2.  Payments Procedure</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12.2.1. The Economic Operator shall issue an Invoice only after the Parties have signed the Goods Transfer-Acceptance Act, unless otherwise provided in the Specific Conditions:</w:t>
      </w:r>
    </w:p>
    <w:p w14:paraId="5A756478"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 xml:space="preserve">12.2.1.1. an electronic invoice meeting the European Standard for Electronic Invoices, the reference of which was published in Commission Implementing Decision </w:t>
      </w:r>
      <w:r>
        <w:rPr>
          <w:rFonts w:ascii="Arial" w:hAnsi="Arial"/>
          <w:color w:val="467886"/>
          <w:sz w:val="22"/>
          <w:u w:val="single"/>
        </w:rPr>
        <w:t>(EU) 2017/1870</w:t>
      </w:r>
      <w:r>
        <w:rPr>
          <w:rFonts w:ascii="Arial" w:hAnsi="Arial"/>
          <w:sz w:val="22"/>
        </w:rPr>
        <w:t xml:space="preserve"> </w:t>
      </w:r>
      <w:r>
        <w:rPr>
          <w:rFonts w:ascii="Arial" w:hAnsi="Arial"/>
          <w:color w:val="000000"/>
          <w:sz w:val="22"/>
        </w:rPr>
        <w:t xml:space="preserve">of 16 October 2017 on the publication of the reference of the European standard on electronic invoicing and the list of its syntaxes pursuant to Directive </w:t>
      </w:r>
      <w:r>
        <w:rPr>
          <w:rFonts w:ascii="Arial" w:hAnsi="Arial"/>
          <w:color w:val="467886"/>
          <w:sz w:val="22"/>
          <w:u w:val="single"/>
        </w:rPr>
        <w:t>2014/55/EU</w:t>
      </w:r>
      <w:r>
        <w:rPr>
          <w:rFonts w:ascii="Arial" w:hAnsi="Arial"/>
          <w:color w:val="000000"/>
          <w:sz w:val="22"/>
        </w:rPr>
        <w:t xml:space="preserve"> of the European Parliament and of the Council (hereinafter the ‘</w:t>
      </w:r>
      <w:r>
        <w:rPr>
          <w:rFonts w:ascii="Arial" w:hAnsi="Arial"/>
          <w:b/>
          <w:color w:val="000000"/>
          <w:sz w:val="22"/>
        </w:rPr>
        <w:t>European standard on electronic invoicing</w:t>
      </w:r>
      <w:r>
        <w:rPr>
          <w:rFonts w:ascii="Arial" w:hAnsi="Arial"/>
          <w:color w:val="000000"/>
          <w:sz w:val="22"/>
        </w:rPr>
        <w:t xml:space="preserve">’) may be issued by the Economic Operator </w:t>
      </w:r>
      <w:r>
        <w:rPr>
          <w:rFonts w:ascii="Arial" w:hAnsi="Arial"/>
          <w:sz w:val="22"/>
        </w:rPr>
        <w:t>by its chosen means</w:t>
      </w:r>
      <w:r>
        <w:rPr>
          <w:rFonts w:ascii="Arial" w:hAnsi="Arial"/>
          <w:color w:val="000000"/>
          <w:sz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 xml:space="preserve">12.2.1.2. an electronic invoice that does not comply with the European standard on electronic invoicing may be issued by the Economic Operator </w:t>
      </w:r>
      <w:r>
        <w:rPr>
          <w:rFonts w:ascii="Arial" w:hAnsi="Arial"/>
          <w:sz w:val="22"/>
        </w:rPr>
        <w:t>only using the tools of the General System for Invoice Administration (hereinafter the ‘</w:t>
      </w:r>
      <w:r>
        <w:rPr>
          <w:rFonts w:ascii="Arial" w:hAnsi="Arial"/>
          <w:b/>
          <w:sz w:val="22"/>
        </w:rPr>
        <w:t>SABIS</w:t>
      </w:r>
      <w:r>
        <w:rPr>
          <w:rFonts w:ascii="Arial" w:hAnsi="Arial"/>
          <w:sz w:val="22"/>
        </w:rPr>
        <w:t>’)</w:t>
      </w:r>
      <w:r>
        <w:rPr>
          <w:rFonts w:ascii="Arial" w:hAnsi="Arial"/>
          <w:color w:val="000000"/>
          <w:sz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12.2.2. The Buyer shall accept and process electronic invoices using the tools of the SABIS information system,</w:t>
      </w:r>
      <w:r>
        <w:rPr>
          <w:rFonts w:ascii="Arial" w:hAnsi="Arial"/>
          <w:sz w:val="22"/>
        </w:rPr>
        <w:t xml:space="preserve"> except where there are irregularities in the SABIS information system in the event of mobilisation, war, or emergency which prevent the communication and exchange of information between the Buyer and the Economic Operator using SABIS</w:t>
      </w:r>
      <w:r>
        <w:rPr>
          <w:rFonts w:ascii="Arial" w:hAnsi="Arial"/>
          <w:color w:val="000000"/>
          <w:sz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12.2.3. Prepayment invoices (if the Specific Conditions provide for Advance Payment) shall be issued by the Economic Operator in accordance with the procedure set forth in this section of the Contract.</w:t>
      </w:r>
    </w:p>
    <w:p w14:paraId="0197377E"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12.2.4. The Buyer shall make payments for the Goods within the time limits set out in the Specific Conditions.</w:t>
      </w:r>
    </w:p>
    <w:p w14:paraId="2138874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12.2.5. The Buyer shall be subject to penalties for any delay in payment under the Contract in accordance with the procedure laid down in the Specific Conditions.</w:t>
      </w:r>
    </w:p>
    <w:p w14:paraId="10A9C87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12.2.6. If the Goods are delivered in instalments, the aforementioned settlement procedure shall be valid for each such instalment, unless otherwise specified in the Specific Conditions.</w:t>
      </w:r>
    </w:p>
    <w:p w14:paraId="5C7B77BF"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12.2.7. If the Parties enter into a trilateral agreement with a subcontractor, the Buyer shall transfer the amount payable to the subcontractor to the subcontractor’s bank account specified in the trilateral agreement and transfer the balance to the Economic Operator's bank account when, in accordance with the requirements of the Contract and the trilateral agreement, a Goods Transfer-Acceptance Act for the delivered Goods is concluded and the Economic Operator submits an Invoice for the Goods to the Buyer.</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12.3.  Other Settlement Matters</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12.3.1. The Buyer must transfer the payments to the Economic Operator to the Economic Operator’s bank account indicated in the Specific Conditions.</w:t>
      </w:r>
    </w:p>
    <w:p w14:paraId="6069A9EB"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12.3.2. The Buyer shall have the right to deduct the amounts receivable from the Economic Operator from payments to the Economic Operator under the Contract (to make unilateral crediting). For this reason, the Economic Operator shall not be entitled to transfer or pledge the rights of claim to third parties in respect of receivables under the Contract or otherwise dispose of them without the consent of the Buyer.</w:t>
      </w:r>
    </w:p>
    <w:p w14:paraId="50A890F5"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12.3.3. All payments under the Contract shall be made in euro.</w:t>
      </w:r>
    </w:p>
    <w:p w14:paraId="6DCDF91E"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lastRenderedPageBreak/>
        <w:t>12.3.4. For late payments under the Contract, the paying Party must pay the other Party penalties in the amount specified in the Specific Conditions.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13.  CONFIDENTIAL INFORMATION</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13.1. The Parties undertake to maintain confidentiality and not to disclose, without the other Party's written consent, information of that Party identified as confidential to any of the Party's employees, affiliates or other third parties who do not have a need to use the information for their work purposes, with the exceptions set out below.</w:t>
      </w:r>
    </w:p>
    <w:p w14:paraId="08E90B25"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13.2.  A Party shall have the right to disclose confidential information of the other Party in the following cases:</w:t>
      </w:r>
    </w:p>
    <w:p w14:paraId="6F5D3DFD"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13.2.1. the disclosure of the confidential information is necessary for the proper exercise of the Party's rights or obligations under the Contract; provided, however, in such case, disclosure may be made only to the extent necessary for the exercise of the Party's rights or obligations under the Contract, and to such other third parties as are reasonably necessary, provided that any such other third party receiving confidential information shall be subject to the same obligations of confidentiality as are imposed by the present Contract. If third parties disclose confidential information, the Party shall be responsible for their actions as its own;</w:t>
      </w:r>
    </w:p>
    <w:p w14:paraId="672011E9" w14:textId="1E45A76E"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13.2.2. the disclosure of confidential information is necessary to comply with the requirements of the law and other legal acts, including where requested by public administration entities, as they are defined in the Republic of Lithuania Law on Public Administration.</w:t>
      </w:r>
    </w:p>
    <w:p w14:paraId="545C135A"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13.3. Before disclosing confidential information, the Party must inform the other Party (to the extent that it is not prohibited by the law or other legal acts) of the necessity or the received requirement of the public administration entity to disclose confidential information and take reasonable measures to ensure the confidentiality of the disclosed information.</w:t>
      </w:r>
    </w:p>
    <w:p w14:paraId="6B5F394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13.4. The Party shall be responsible for:</w:t>
      </w:r>
    </w:p>
    <w:p w14:paraId="3F24A9D0"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13.4.1. any unlawful, including accidental, disclosure or transmission of confidential information of the other Party or any part thereof, or unlawful use of confidential information;</w:t>
      </w:r>
    </w:p>
    <w:p w14:paraId="7C936EBE"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13.4.2. failing to take all reasonable steps to preserve and protect the confidential information of the other Party or any part thereof, prevent its further unlawful disclosure, transfer, or use.</w:t>
      </w:r>
    </w:p>
    <w:p w14:paraId="3F0C7B97"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13.5. A Party who has unreasonably disclosed confidential information of the other Party shall be obliged to pay the other Party a fine set out in the Specific Conditions.</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14.  PROTECTION OF PERSONAL DATA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 xml:space="preserve">14.1. The Parties shall undertake to ensure the security of personal data and the lawful processing of personal data in accordance with the provisions of Regulation </w:t>
      </w:r>
      <w:r>
        <w:rPr>
          <w:rFonts w:ascii="Arial" w:hAnsi="Arial"/>
          <w:color w:val="467886"/>
          <w:sz w:val="22"/>
          <w:u w:val="single"/>
        </w:rPr>
        <w:t>(EU) 2016/679</w:t>
      </w:r>
      <w:r>
        <w:rPr>
          <w:rFonts w:ascii="Arial" w:hAnsi="Arial"/>
          <w:color w:val="000000" w:themeColor="text1"/>
          <w:sz w:val="22"/>
        </w:rPr>
        <w:t xml:space="preserve"> of the European Parliament and of the Council of 27 April 2016 on the protection of natural persons with regard to the processing of personal data and on the free movement of such data, and repealing Directive </w:t>
      </w:r>
      <w:r>
        <w:rPr>
          <w:rFonts w:ascii="Arial" w:hAnsi="Arial"/>
          <w:color w:val="467886"/>
          <w:sz w:val="22"/>
          <w:u w:val="single"/>
        </w:rPr>
        <w:t>95/46/EC</w:t>
      </w:r>
      <w:r>
        <w:rPr>
          <w:rFonts w:ascii="Arial" w:hAnsi="Arial"/>
          <w:color w:val="000000" w:themeColor="text1"/>
          <w:sz w:val="22"/>
        </w:rPr>
        <w:t xml:space="preserve"> (General Data Protection Regulation) and other legal acts regulating the processing of personal data.</w:t>
      </w:r>
    </w:p>
    <w:p w14:paraId="5AE2A54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14.2. The Parties confirm that if personal data is processed in order to ensure the proper performance of the Contract, the Parties shall undertake to conclude a separate agreement on the processing, which shall determine the subject-matter and duration of the processing, the nature and purpose of the processing, the types of personal data and the categories of data subjects, as well as the obligations and rights of the controller.</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15.  INTELLECTUAL PROPERTY</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 xml:space="preserve">15.1. All the results and related rights acquired in the performance of the Contract, including intellectual property rights, other than moral rights to the results of intellectual activity, shall be the property of the Buyer, transferring to the Buyer from the moment of transfer-acceptance of the Goods without any restrictions, which the Buyer may use, publish, transfer, or hand over without the explicit consent of the </w:t>
      </w:r>
      <w:r>
        <w:rPr>
          <w:rFonts w:ascii="Arial" w:hAnsi="Arial"/>
          <w:color w:val="000000" w:themeColor="text1"/>
          <w:sz w:val="22"/>
        </w:rPr>
        <w:lastRenderedPageBreak/>
        <w:t>Economic Operator to third parties, unless otherwise provided in the Specific Conditions or unless intellectual property rights cannot be transferred by right of ownership due to the nature of the Goods or/and exclusive rights, patents, etc. of the manufacturer of the Goods.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15.2. The Economic Operator shall undertake to indemnify the Buyer for any claims arising from intellectual property rights, including, but not limited to, patent, trademark, industrial design owner (user) rights (registered or not), rights arising from applications for the registration of any of the above rights, copyrights, the rights of makers of databases (</w:t>
      </w:r>
      <w:r>
        <w:rPr>
          <w:rFonts w:ascii="Arial" w:hAnsi="Arial"/>
          <w:i/>
          <w:iCs/>
          <w:color w:val="000000" w:themeColor="text1"/>
          <w:sz w:val="22"/>
        </w:rPr>
        <w:t>sui generis</w:t>
      </w:r>
      <w:r>
        <w:rPr>
          <w:rFonts w:ascii="Arial" w:hAnsi="Arial"/>
          <w:color w:val="000000" w:themeColor="text1"/>
          <w:sz w:val="22"/>
        </w:rPr>
        <w:t xml:space="preserve"> rights), rights of firms, companies, organisations, business names or names’ owners and other similar rights or obligations, whether registered in the Republic of Lithuania or in other countries, or not to be registered, as set out in the Contract, except in cases where such a breach occurs due to the fault of the Buyer.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Pr>
          <w:rFonts w:ascii="Arial" w:hAnsi="Arial"/>
          <w:sz w:val="22"/>
        </w:rPr>
        <w:t>15.3. The Economic Operator shall not have the right to use the Buyer’s symbols, name, and logo in advertising or marketing without the prior written consent of the Buyer, as well as to use the intellectual results created by the Buyer. In case of breach of the requirement, the Economic Operator shall be subject to the fine set out in the Specific Conditions.</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16.  DECLARATIONS AND GUARANTEES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16.1. Each Party shall declare and guarantee to the other Party that:</w:t>
      </w:r>
    </w:p>
    <w:p w14:paraId="6662C87B"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16.1.1. all necessary decisions are legally adopted and valid, permissions and consents are obtained, and other legal actions necessary for the conclusion, validity, and performance of the Contract are legally performed and are valid;</w:t>
      </w:r>
    </w:p>
    <w:p w14:paraId="76B215D5"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16.1.2. when concluding the Contract, the Party is not exceeding its competency and does not breach the laws and other legal acts applicable to it, court or arbitration tribunal decisions, administrative acts, contracts or other obligations under applicable private law, public law, European Union law or international law;</w:t>
      </w:r>
    </w:p>
    <w:p w14:paraId="28FC95F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16.1.3. the representative of the Party has all the necessary authorisation to conclude and perform the Contract. The representative of the Party, when concluding and signing the Contract, does not breach the articles of association, regulations, and other internal documents of the Party, the rights and legitimate interests of the Party’s management and other bodies and/or creditors, and is acting in good faith and reasonable manner in concluding the Contract, respecting the Party and its bodies members as well as creditors;</w:t>
      </w:r>
    </w:p>
    <w:p w14:paraId="7D1151A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16.1.4. the Party has assessed all circumstances which are essential for the conclusion and performance of the Contract. None of the conditions and circumstances specified in the Contract has adverse effect on the will of the Party to conclude the Contract under the conditions specified in the Contract and to fulfil the obligations arising from the Contract;</w:t>
      </w:r>
    </w:p>
    <w:p w14:paraId="1C75A33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16.1.5. the Contract is concluded in accordance with the principles of fairness, reasonableness, justice, and equality of the Parties, without the use of deception or pressure. The Parties have disclosed to each other all information known to them which is of fundamental importance for the conclusion and performance of the Contract;</w:t>
      </w:r>
    </w:p>
    <w:p w14:paraId="68028C0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16.1.6. all declarations and guarantees by the Parties are complete and do not withhold any circumstances that would make these declarations or guarantees false.</w:t>
      </w:r>
    </w:p>
    <w:p w14:paraId="44C1F035"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16.2. The Economic Operator shall additionally declare and guarantee to the Buyer that the Economic Operator, subcontractors, joint venture partners, and specialists have all valid and lawful permits, licenses, certificates, and recognition of rights documents required for the performance of the Contract provided for in laws and other legal acts.</w:t>
      </w:r>
    </w:p>
    <w:p w14:paraId="5F290608" w14:textId="77777777" w:rsidR="00960963" w:rsidRDefault="00962C24" w:rsidP="3F5DDB83">
      <w:pPr>
        <w:jc w:val="both"/>
        <w:rPr>
          <w:rFonts w:ascii="Arial" w:eastAsia="Arial" w:hAnsi="Arial" w:cs="Arial"/>
          <w:color w:val="000000"/>
          <w:sz w:val="22"/>
          <w:szCs w:val="22"/>
          <w:shd w:val="clear" w:color="auto" w:fill="FFFFFF"/>
        </w:rPr>
      </w:pPr>
      <w:r>
        <w:rPr>
          <w:rFonts w:ascii="Arial" w:hAnsi="Arial"/>
          <w:color w:val="000000"/>
          <w:sz w:val="22"/>
          <w:shd w:val="clear" w:color="auto" w:fill="FFFFFF"/>
        </w:rPr>
        <w:t>16.3. </w:t>
      </w:r>
      <w:r>
        <w:rPr>
          <w:rFonts w:ascii="Arial" w:hAnsi="Arial"/>
          <w:color w:val="000000"/>
          <w:sz w:val="22"/>
        </w:rPr>
        <w:t xml:space="preserve">The Economic Operator shall declare that the rights of disposal, management, and use of the Goods being sold are not limited </w:t>
      </w:r>
      <w:r>
        <w:rPr>
          <w:rFonts w:ascii="Arial" w:hAnsi="Arial"/>
          <w:color w:val="000000"/>
          <w:sz w:val="22"/>
          <w:shd w:val="clear" w:color="auto" w:fill="FFFFFF"/>
        </w:rPr>
        <w:t>and no third parties have any claims to the Goods being transferred (pledges, seizures of property, etc.).</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Pr>
          <w:rFonts w:ascii="Arial" w:hAnsi="Arial"/>
          <w:sz w:val="22"/>
        </w:rPr>
        <w:t>16.4. The Economic Operator shall undertake to comply with the environmental, social, and labour law obligations laid down in European Union and national law, collective agreements, and international conventions listed in Annex 5 to the LPP in the performance of the Contract.</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17.  GENERAL LIABILITY MATTERS</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17.1. The payment of penalties for delay or breach of obligations under the Contract shall not relieve the Party from the performance of its obligations under the Contract.</w:t>
      </w:r>
    </w:p>
    <w:p w14:paraId="1FF0DB6E"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17.2. The payment of penalties and/or the receipt of the Contract performance security shall not deprive the Party of the right to demand that the other Party compensates for the losses incurred by it. The penalties provided for in this Contract shall be deemed to be minimal losses of the Parties not subject to be proved. Each of the Parties shall be entitled to receive compensation from the other party for losses resulting from improper performance or non-performance of the obligations of the other Party under the Contract, not exceeding the Initial Contract Value, unless the legal acts provide for a higher amount to be compensated. </w:t>
      </w:r>
      <w:r>
        <w:rPr>
          <w:rFonts w:ascii="Arial" w:hAnsi="Arial"/>
          <w:color w:val="000000"/>
          <w:sz w:val="22"/>
          <w:bdr w:val="none" w:sz="0" w:space="0" w:color="auto" w:frame="1"/>
        </w:rPr>
        <w:t>The limitation of liability provided for in this Item shall not apply if the damage is caused by a breach of confidentiality obligations, legal acts regulating personal data protection, or intellectual property rights.</w:t>
      </w:r>
    </w:p>
    <w:p w14:paraId="761EDF2D"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17.3. In the event that any of the declarations or guarantees provided in this Contract prove to be materially incorrect, false, or misleading, the infringing Party shall be liable to the affected Party for any loss suffered by the affected Party as a result of such incorrect, false, or misleading declaration or guarantee.</w:t>
      </w:r>
    </w:p>
    <w:p w14:paraId="1964C7D9"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17.4. The remedies provided for in this Contract shall not restrict the Parties’ right to use other legal remedies.</w:t>
      </w:r>
    </w:p>
    <w:p w14:paraId="4A53851B"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17.5. The limitations of liability under the Contract shall not apply where the damage is caused deliberately or by gross negligence, where non-material damage, injured health, or life deprivation is caused, as well as when damage (loss) to third parties is caused, including cases where the damage caused by one Party to third parties is compensated by another Party.</w:t>
      </w:r>
    </w:p>
    <w:p w14:paraId="01263C45"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17.6. Upon expiry of the Contract, the Parties shall not be exempt from liability for breach of the Contract. Upon expiry of the Contract, the Parties shall not lose the right to demand compensation for losses incurred due to the failure to perform the Contract and the payment of penalties.</w:t>
      </w:r>
    </w:p>
    <w:p w14:paraId="32E2E647"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17.7. If the Contract is terminated due to a material breach of the Contract in accordance with Item 22(2)(1) of the General Conditions and/or the Economic Operator performs a substantive requirement under the Contract, specified in Chapter 10 of the Specific Conditions, with significant or persistent deficiencies, the Economic Operator shall be included on the list of unreliable economic operators in accordance with the procedure laid down in Article 91 of the LPP. Cases where it is deemed that a substantive requirement under the Contract is performed with significant or persistent deficiencies are specified in Chapter 10 of the Specific Conditions. It may also be deemed that the performance of a substantive requirement under the Contract contains significant or persistent deficiencies in other cases not specified in the Specific Conditions, having regard to the specific circumstances of the improper performance of the substantive requirement under the Contract.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 xml:space="preserve">18.  </w:t>
      </w:r>
      <w:r>
        <w:rPr>
          <w:rFonts w:ascii="Arial" w:hAnsi="Arial"/>
          <w:b/>
          <w:i/>
          <w:iCs/>
          <w:caps/>
          <w:color w:val="000000" w:themeColor="text1"/>
          <w:sz w:val="22"/>
        </w:rPr>
        <w:t>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18.1.</w:t>
      </w:r>
      <w:r>
        <w:rPr>
          <w:rFonts w:ascii="Arial" w:hAnsi="Arial"/>
          <w:b/>
          <w:color w:val="000000" w:themeColor="text1"/>
          <w:sz w:val="22"/>
        </w:rPr>
        <w:t> </w:t>
      </w:r>
      <w:r>
        <w:rPr>
          <w:rFonts w:ascii="Arial" w:hAnsi="Arial"/>
          <w:color w:val="000000" w:themeColor="text1"/>
          <w:sz w:val="22"/>
        </w:rPr>
        <w:t>Liability under the Contract shall not apply, and the Parties may be exempted from civil liability in whole or in part on the following grounds:</w:t>
      </w:r>
    </w:p>
    <w:p w14:paraId="01ACE19E"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 xml:space="preserve">18.1.1. due to </w:t>
      </w:r>
      <w:r>
        <w:rPr>
          <w:rFonts w:ascii="Arial" w:hAnsi="Arial"/>
          <w:i/>
          <w:iCs/>
          <w:color w:val="000000" w:themeColor="text1"/>
          <w:sz w:val="22"/>
        </w:rPr>
        <w:t>force majeure</w:t>
      </w:r>
      <w:r>
        <w:rPr>
          <w:rFonts w:ascii="Arial" w:hAnsi="Arial"/>
          <w:color w:val="000000" w:themeColor="text1"/>
          <w:sz w:val="22"/>
        </w:rPr>
        <w:t xml:space="preserve"> – the provisions of Article 6(212) of the Civil Code of the Republic of Lithuania and of the rules approved by Resolution of the Government of the Republic of Lithuania No. 840 of 15 July 1996 “On the Approval of the Rules on the Exemption from Liability in Case of </w:t>
      </w:r>
      <w:r>
        <w:rPr>
          <w:rFonts w:ascii="Arial" w:hAnsi="Arial"/>
          <w:i/>
          <w:iCs/>
          <w:color w:val="000000" w:themeColor="text1"/>
          <w:sz w:val="22"/>
        </w:rPr>
        <w:t>Force Majeure</w:t>
      </w:r>
      <w:r>
        <w:rPr>
          <w:rFonts w:ascii="Arial" w:hAnsi="Arial"/>
          <w:color w:val="000000" w:themeColor="text1"/>
          <w:sz w:val="22"/>
        </w:rPr>
        <w:t>” shall apply;</w:t>
      </w:r>
    </w:p>
    <w:p w14:paraId="605813A5"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18.1.2. due to actions of the Member States of the European Union – where the obligation under the Contract cannot be fulfilled due to the mandatory and unforeseen actions (acts) of the institutions of a Member State of the European Union which the Parties were not entitled to challenge and which could not have been foreseen in advance.</w:t>
      </w:r>
    </w:p>
    <w:p w14:paraId="2DF68DB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18.2.</w:t>
      </w:r>
      <w:r>
        <w:rPr>
          <w:rFonts w:ascii="Arial" w:hAnsi="Arial"/>
          <w:b/>
          <w:color w:val="000000" w:themeColor="text1"/>
          <w:sz w:val="22"/>
        </w:rPr>
        <w:t> </w:t>
      </w:r>
      <w:r>
        <w:rPr>
          <w:rFonts w:ascii="Arial" w:hAnsi="Arial"/>
          <w:color w:val="000000" w:themeColor="text1"/>
          <w:sz w:val="22"/>
        </w:rPr>
        <w:t xml:space="preserve">A Party seeking exemption from liability must notify the other Party of the </w:t>
      </w:r>
      <w:r>
        <w:rPr>
          <w:rFonts w:ascii="Arial" w:hAnsi="Arial"/>
          <w:i/>
          <w:iCs/>
          <w:color w:val="000000" w:themeColor="text1"/>
          <w:sz w:val="22"/>
        </w:rPr>
        <w:t>force majeure</w:t>
      </w:r>
      <w:r>
        <w:rPr>
          <w:rFonts w:ascii="Arial" w:hAnsi="Arial"/>
          <w:color w:val="000000" w:themeColor="text1"/>
          <w:sz w:val="22"/>
        </w:rPr>
        <w:t xml:space="preserve"> immediately, but no later than in 5 (five) days of the emergence or discovery of such circumstances, </w:t>
      </w:r>
      <w:r>
        <w:rPr>
          <w:rFonts w:ascii="Arial" w:hAnsi="Arial"/>
          <w:color w:val="000000" w:themeColor="text1"/>
          <w:sz w:val="22"/>
        </w:rPr>
        <w:lastRenderedPageBreak/>
        <w:t>providing evidence that it has taken all reasonable precautions and has made every effort to reduce costs or adverse consequences, as well as notify of a possible time limit for meeting the obligations. The Party shall also provide the other Party with appropriate notice when the grounds for not performing the obligations cease to exist.</w:t>
      </w:r>
    </w:p>
    <w:p w14:paraId="66A702A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18.3.</w:t>
      </w:r>
      <w:r>
        <w:rPr>
          <w:rFonts w:ascii="Arial" w:hAnsi="Arial"/>
          <w:b/>
          <w:color w:val="000000" w:themeColor="text1"/>
          <w:sz w:val="22"/>
        </w:rPr>
        <w:t> </w:t>
      </w:r>
      <w:r>
        <w:rPr>
          <w:rFonts w:ascii="Arial" w:hAnsi="Arial"/>
          <w:color w:val="000000" w:themeColor="text1"/>
          <w:sz w:val="22"/>
        </w:rPr>
        <w:t xml:space="preserve">The grounds for exemption of the Party from liability shall arise from the moment of occurrence of </w:t>
      </w:r>
      <w:r>
        <w:rPr>
          <w:rFonts w:ascii="Arial" w:hAnsi="Arial"/>
          <w:i/>
          <w:iCs/>
          <w:color w:val="000000" w:themeColor="text1"/>
          <w:sz w:val="22"/>
        </w:rPr>
        <w:t>force majeure</w:t>
      </w:r>
      <w:r>
        <w:rPr>
          <w:rFonts w:ascii="Arial" w:hAnsi="Arial"/>
          <w:color w:val="000000" w:themeColor="text1"/>
          <w:sz w:val="22"/>
        </w:rPr>
        <w:t xml:space="preserve"> or, in the absence of timely notice, from the moment of notice. If a Party fails to send the notice in due time or fails to inform the other Party, it shall compensate the other Party for the damage caused by the failure to provide the notice in due time or because there has been no notice.</w:t>
      </w:r>
    </w:p>
    <w:p w14:paraId="301D15A9"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 xml:space="preserve">18.4. If </w:t>
      </w:r>
      <w:r>
        <w:rPr>
          <w:rFonts w:ascii="Arial" w:hAnsi="Arial"/>
          <w:i/>
          <w:iCs/>
          <w:color w:val="000000" w:themeColor="text1"/>
          <w:sz w:val="22"/>
        </w:rPr>
        <w:t>force majeure</w:t>
      </w:r>
      <w:r>
        <w:rPr>
          <w:rFonts w:ascii="Arial" w:hAnsi="Arial"/>
          <w:color w:val="000000" w:themeColor="text1"/>
          <w:sz w:val="22"/>
        </w:rPr>
        <w:t xml:space="preserve"> persists for more than 1 (one) month from the date of receipt of the notice, either Party may terminate the Contract by notifying the other Party 5 (five) working days in advance. The absence of the necessary financial resources by the Party or the fact that contracting parties of the debtor are breaching their obligations, or that the debtor is breaching its obligations toward the contracting parties shall not be considered </w:t>
      </w:r>
      <w:r>
        <w:rPr>
          <w:rFonts w:ascii="Arial" w:hAnsi="Arial"/>
          <w:i/>
          <w:iCs/>
          <w:color w:val="000000" w:themeColor="text1"/>
          <w:sz w:val="22"/>
        </w:rPr>
        <w:t>force majeure</w:t>
      </w:r>
      <w:r>
        <w:rPr>
          <w:rFonts w:ascii="Arial" w:hAnsi="Arial"/>
          <w:color w:val="000000" w:themeColor="text1"/>
          <w:sz w:val="22"/>
        </w:rPr>
        <w:t>.</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19.  INVALIDITY OF THE PROVISIONS OF THE CONTRACT</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19.1. If any provision of the Contract is or becomes partially or fully invalid, the Parties shall conclude an Agreement as soon as possible and replace the invalid provision with another provision which, as far as possible, would have the same economic and legal effect as was sought when agreeing on the invalid provision of the Contract. Such an invalid provision shall not render invalid other provisions of the Contract, provided that it does not breach laws and other legal acts, and it may be assumed that the Contract would have been lawfully concluded even without including the provision which is invalid.</w:t>
      </w:r>
    </w:p>
    <w:p w14:paraId="405A163D"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19.2. If the amendment of the General Conditions provided for in the Specific Conditions is or becomes partially or fully invalid, the version of the provision in the General Conditions that was valid prior to the amendment shall not be applied. In such a case, the Parties shall act in accordance with Item 19(1) of the General Conditions.</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20.  AMENDMENTS TO THE CONTRACT</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Pr>
          <w:rFonts w:ascii="Arial" w:hAnsi="Arial"/>
          <w:sz w:val="22"/>
        </w:rPr>
        <w:t>20.1. The Conditions of the Contract shall not be changed during the term of validity of the Contract, except for such Conditions of the Contract, the amendment of which is provided for in the Contract and/or is possible in accordance with the provisions of the LPP.</w:t>
      </w:r>
    </w:p>
    <w:p w14:paraId="16CC9B4F"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20.2. Amendments to the Contract shall be formalised by the Parties concluding an Agreement.</w:t>
      </w:r>
    </w:p>
    <w:p w14:paraId="426EF11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20.3. The Party initiating the Agreement shall provide the other Party with a notice on the amendment of the Contract and a justification for the existence of an actual and legal basis for the conclusion of the Agreement. The other Party must analyse and evaluate the information received in 5 (five) working days (or within another time limit agreed in writing by the Parties) and submit its comments and proposals based on the provisions of the Contract or the mandatory provisions of laws and other legal acts.</w:t>
      </w:r>
    </w:p>
    <w:p w14:paraId="35235BC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20.4. Agreements shall enter into force on the date of their conclusion, unless otherwise specified in the Agreement. The Buyer must make the Agreement public in accordance with the procedure laid down in Articles 33 and 86 of the LPP.</w:t>
      </w:r>
    </w:p>
    <w:p w14:paraId="28843D54" w14:textId="3723CBE1"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20.5. Amendments to the data on contact persons and contact details set out in the Specific Conditions shall not be considered an amendment to the Contract (except for the replacement of the Economic Operator, joint venture Partner, subcontractor, or specialist) and the Party shall change those details unilaterally, informing the other Party thereof. In any event, any amendment to the Contract cannot substantially amend the Contract.</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21.  SUSPENSION OF THE CONTRACT</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Pr>
          <w:rFonts w:ascii="Arial" w:hAnsi="Arial"/>
          <w:sz w:val="22"/>
        </w:rPr>
        <w:t xml:space="preserve">21.1. In the absence of fault of the Economic Operator and in circumstances which the Party to the Contract could not have foreseen at the time of conclusion of the Contract, for which the Party to the Contract is unable to fulfil its contractual obligations and/or in other unforeseen circumstances, the </w:t>
      </w:r>
      <w:r>
        <w:rPr>
          <w:rFonts w:ascii="Arial" w:hAnsi="Arial"/>
          <w:sz w:val="22"/>
        </w:rPr>
        <w:lastRenderedPageBreak/>
        <w:t>Parties to the Contract shall have the right to initiate the suspension of the supply of the Goods (or instalments thereof) until the end of the relevant circumstances.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21.2. The supply of the Goods (or instalments thereof) may be suspended in at least one of the following circumstances: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 xml:space="preserve">21.2.1. in the event of </w:t>
      </w:r>
      <w:r>
        <w:rPr>
          <w:rFonts w:ascii="Arial" w:hAnsi="Arial"/>
          <w:i/>
          <w:iCs/>
          <w:color w:val="000000" w:themeColor="text1"/>
          <w:sz w:val="22"/>
        </w:rPr>
        <w:t>force majeure</w:t>
      </w:r>
      <w:r>
        <w:rPr>
          <w:rFonts w:ascii="Arial" w:hAnsi="Arial"/>
          <w:color w:val="000000" w:themeColor="text1"/>
          <w:sz w:val="22"/>
        </w:rPr>
        <w:t xml:space="preserve"> provided for in Chapter 18 of the General Conditions, the time limits for the performance of the contractual obligations shall be suspended from the moment of occurrence of the obstacle or, if it is not notified of in time, from the moment of notice and shall be renewed when the said circumstances no longer prevent the performance of the Contract;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21.2.2. the Buyer cannot accept the Goods in accordance with the procedure specified in the Contract (for example, the premises where the Goods are to be installed are not finished), and the Economic Operator cannot perform the Contract as a result;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21.2.3. due to unforeseen goods, services and/or works related to the object being procured, the need for which became apparent only during the performance of the Contract;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21.2.4. there is a delay in the performance of another procurement contract of the Buyer without the fault of the Buyer that directly affects this Contract;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21.2.5. in the event of evidence-based obstacles or interference caused to the Economic Operator by other third parties not due to the Economic Operator performing contractual obligations in an untimely or improper manner in accordance with the procedure and Conditions of the Contract;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21.2.6. upon the change of the applicable legal act or upon the entry into force of a new legal act which affects the performance of this Contract;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21.2.7. the need to suspend the contractual obligations arose due to suspended/redistributed/unreceived, etc. funding of the Buyer for the procurement of the Goods or due to lack of funding;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21.2.8. due to judicial (arbitration) disputes with the Buyer or third parties, the subject of which is directly related to the performance of the Contract. </w:t>
      </w:r>
    </w:p>
    <w:p w14:paraId="308E9241" w14:textId="77777777" w:rsidR="00960963" w:rsidRDefault="00962C24" w:rsidP="3F5DDB83">
      <w:pPr>
        <w:jc w:val="both"/>
        <w:textAlignment w:val="baseline"/>
        <w:rPr>
          <w:rFonts w:ascii="Arial" w:eastAsia="Arial" w:hAnsi="Arial" w:cs="Arial"/>
          <w:color w:val="000000"/>
          <w:sz w:val="22"/>
          <w:szCs w:val="22"/>
        </w:rPr>
      </w:pPr>
      <w:r>
        <w:rPr>
          <w:rFonts w:ascii="Arial" w:hAnsi="Arial"/>
          <w:color w:val="000000"/>
          <w:sz w:val="22"/>
        </w:rPr>
        <w:t xml:space="preserve">21.3. If the suspension of the supply of the Goods (or an instalment thereof) is carried out due to the circumstances specified in Item 21(2) of the General Conditions and lasts no longer than 3 (three) months, such suspension shall be deemed an amendment to the Contract under the conditions provided for therein </w:t>
      </w:r>
      <w:r>
        <w:rPr>
          <w:rFonts w:ascii="Arial" w:hAnsi="Arial"/>
          <w:sz w:val="22"/>
        </w:rPr>
        <w:t>and shall be formalised in accordance with the procedure laid down in Item 21(6) of the Contract</w:t>
      </w:r>
      <w:r>
        <w:rPr>
          <w:rFonts w:ascii="Arial" w:hAnsi="Arial"/>
          <w:color w:val="000000"/>
          <w:sz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Pr>
          <w:rFonts w:ascii="Arial" w:hAnsi="Arial"/>
          <w:color w:val="000000"/>
          <w:sz w:val="22"/>
        </w:rPr>
        <w:t xml:space="preserve">21.4. If the suspension of the Goods (or an instalment thereof) is carried out due to circumstances other than those specified in Item 21(2) of the General Conditions or/and the circumstances specified in Item 21(2) of the General Conditions continue for more than 3 (three) months and/or without complying with the procedure set out in this Chapter, this shall be considered an amendment to the Contract and shall be carried out in accordance with the provisions of the LPP </w:t>
      </w:r>
      <w:r>
        <w:rPr>
          <w:rFonts w:ascii="Arial" w:hAnsi="Arial"/>
          <w:sz w:val="22"/>
        </w:rPr>
        <w:t>and formalised in accordance with the procedure set out in Item 21(6) of the Contract.</w:t>
      </w:r>
    </w:p>
    <w:p w14:paraId="17E2E595" w14:textId="77777777" w:rsidR="00960963" w:rsidRDefault="00962C24" w:rsidP="3F5DDB83">
      <w:pPr>
        <w:jc w:val="both"/>
        <w:textAlignment w:val="baseline"/>
        <w:rPr>
          <w:rFonts w:ascii="Arial" w:eastAsia="Arial" w:hAnsi="Arial" w:cs="Arial"/>
          <w:color w:val="000000"/>
          <w:sz w:val="22"/>
          <w:szCs w:val="22"/>
        </w:rPr>
      </w:pPr>
      <w:r>
        <w:rPr>
          <w:rFonts w:ascii="Arial" w:hAnsi="Arial"/>
          <w:color w:val="000000" w:themeColor="text1"/>
          <w:sz w:val="22"/>
        </w:rPr>
        <w:t>21.5. Performance of the contractual obligations may be suspended only during the term of validity of the Contract in the following procedure:</w:t>
      </w:r>
    </w:p>
    <w:p w14:paraId="768E318F" w14:textId="77777777" w:rsidR="00960963" w:rsidRDefault="00962C24" w:rsidP="3F5DDB83">
      <w:pPr>
        <w:jc w:val="both"/>
        <w:textAlignment w:val="baseline"/>
        <w:rPr>
          <w:rFonts w:ascii="Arial" w:eastAsia="Arial" w:hAnsi="Arial" w:cs="Arial"/>
          <w:color w:val="000000"/>
          <w:sz w:val="22"/>
          <w:szCs w:val="22"/>
        </w:rPr>
      </w:pPr>
      <w:r>
        <w:rPr>
          <w:rFonts w:ascii="Arial" w:hAnsi="Arial"/>
          <w:color w:val="000000" w:themeColor="text1"/>
          <w:sz w:val="22"/>
        </w:rPr>
        <w:t>21.5.1. In the event of circumstances that prevent the Economic Operator from fulfilling its contractual obligations, the Economic Operator shall immediately inform the Buyer thereof. The Economic Operator’s written request must state the circumstance for the suspension (Item 21(2) of the General Conditions) and the arguments, objective facts, and evidence supporting the occurrence of the circumstance as well as a possible time limit. The Buyer, having assessed the request, shall inform the Economic Operator in writing in 3 (three) working days about the decision taken regarding the suspension of contractual obligations. If the Economic Operator fails to provide specific arguments, facts based on evidence, the Buyer shall have the right to refuse to confirm the suspension in writing. </w:t>
      </w:r>
    </w:p>
    <w:p w14:paraId="48103023" w14:textId="77777777" w:rsidR="00960963" w:rsidRDefault="00962C24" w:rsidP="3F5DDB83">
      <w:pPr>
        <w:spacing w:line="264" w:lineRule="atLeast"/>
        <w:jc w:val="both"/>
        <w:rPr>
          <w:rFonts w:ascii="Arial" w:eastAsia="Arial" w:hAnsi="Arial" w:cs="Arial"/>
          <w:color w:val="000000"/>
          <w:sz w:val="22"/>
          <w:szCs w:val="22"/>
        </w:rPr>
      </w:pPr>
      <w:r>
        <w:rPr>
          <w:rFonts w:ascii="Arial" w:hAnsi="Arial"/>
          <w:color w:val="000000" w:themeColor="text1"/>
          <w:sz w:val="22"/>
        </w:rPr>
        <w:t xml:space="preserve">21.5.2. After the Buyer has informed the Economic Operator in writing and provided a reasoned explanation regarding the circumstances and for which time period it is necessary to suspend the time limit for the performance of the contractual obligations, the Economic Operator shall inform the Buyer in writing no later than in 3 (three) working days and confirm that it agrees to the suspension. The Economic Operator shall have the right to object to the suspension of the contractual obligations only if </w:t>
      </w:r>
      <w:r>
        <w:rPr>
          <w:rFonts w:ascii="Arial" w:hAnsi="Arial"/>
          <w:color w:val="000000" w:themeColor="text1"/>
          <w:sz w:val="22"/>
        </w:rPr>
        <w:lastRenderedPageBreak/>
        <w:t>the Economic Operator is able to eliminate the circumstances which caused the need to suspend the performance of the contractual obligations at its own expense and capacity.</w:t>
      </w:r>
    </w:p>
    <w:p w14:paraId="30138BDA" w14:textId="77777777" w:rsidR="00960963" w:rsidRDefault="00962C24" w:rsidP="3F5DDB83">
      <w:pPr>
        <w:spacing w:line="264" w:lineRule="atLeast"/>
        <w:jc w:val="both"/>
        <w:rPr>
          <w:rFonts w:ascii="Arial" w:eastAsia="Arial" w:hAnsi="Arial" w:cs="Arial"/>
          <w:sz w:val="22"/>
          <w:szCs w:val="22"/>
        </w:rPr>
      </w:pPr>
      <w:r>
        <w:rPr>
          <w:rFonts w:ascii="Arial" w:hAnsi="Arial"/>
          <w:sz w:val="22"/>
        </w:rPr>
        <w:t>21.5.3. Upon receipt of the Buyer’s written notice of the suspension, the Economic Operator shall immediately, but no later than in 3 (three) working days after the date of dispatch of the confirmation to the Buyer, suspend the performance of the contractual obligations or part thereof. If the performance of the contractual obligations or part thereof has been suspended, the Parties may not fulfil any of the obligations assigned to them under the Contract or part of the Contract.</w:t>
      </w:r>
    </w:p>
    <w:p w14:paraId="78E8FB90" w14:textId="77777777" w:rsidR="00960963" w:rsidRDefault="00962C24" w:rsidP="3F5DDB83">
      <w:pPr>
        <w:spacing w:line="264" w:lineRule="atLeast"/>
        <w:jc w:val="both"/>
        <w:rPr>
          <w:rFonts w:ascii="Arial" w:eastAsia="Arial" w:hAnsi="Arial" w:cs="Arial"/>
          <w:color w:val="000000"/>
          <w:sz w:val="22"/>
          <w:szCs w:val="22"/>
        </w:rPr>
      </w:pPr>
      <w:r>
        <w:rPr>
          <w:rFonts w:ascii="Arial" w:hAnsi="Arial"/>
          <w:color w:val="000000" w:themeColor="text1"/>
          <w:sz w:val="22"/>
        </w:rPr>
        <w:t>21.6. The Parties shall formalise the suspension of the performance of the contractual obligations by written agreement, indicating the reasons and the time limit for the suspension as well as adding documents confirming the grounds for the suspension, and shall confirm it by signatures of the representatives authorised by the Parties. Such agreements shall be an integral part of the Contract.</w:t>
      </w:r>
    </w:p>
    <w:p w14:paraId="1D07CD8F" w14:textId="77777777" w:rsidR="00960963" w:rsidRDefault="00962C24" w:rsidP="3F5DDB83">
      <w:pPr>
        <w:spacing w:line="264" w:lineRule="atLeast"/>
        <w:jc w:val="both"/>
        <w:rPr>
          <w:rFonts w:ascii="Arial" w:eastAsia="Arial" w:hAnsi="Arial" w:cs="Arial"/>
          <w:color w:val="000000"/>
          <w:sz w:val="22"/>
          <w:szCs w:val="22"/>
        </w:rPr>
      </w:pPr>
      <w:r>
        <w:rPr>
          <w:rFonts w:ascii="Arial" w:hAnsi="Arial"/>
          <w:color w:val="000000" w:themeColor="text1"/>
          <w:sz w:val="22"/>
        </w:rPr>
        <w:t>21.7. The performance of the contractual obligations shall be suspended for a period not exceeding the existence of the specific, reasonable circumstance.</w:t>
      </w:r>
    </w:p>
    <w:p w14:paraId="4F659F5F" w14:textId="77777777" w:rsidR="00960963" w:rsidRDefault="00962C24" w:rsidP="3F5DDB83">
      <w:pPr>
        <w:jc w:val="both"/>
        <w:textAlignment w:val="baseline"/>
        <w:rPr>
          <w:rFonts w:ascii="Arial" w:eastAsia="Arial" w:hAnsi="Arial" w:cs="Arial"/>
          <w:color w:val="000000"/>
          <w:sz w:val="22"/>
          <w:szCs w:val="22"/>
        </w:rPr>
      </w:pPr>
      <w:r>
        <w:rPr>
          <w:rFonts w:ascii="Arial" w:hAnsi="Arial"/>
          <w:color w:val="000000" w:themeColor="text1"/>
          <w:sz w:val="22"/>
        </w:rPr>
        <w:t>21.8. The Parties shall agree that the period of suspension of the contractual obligations is not included in the time limit for the performance of the Contract, the contractual obligations are not fulfilled during that period, and the Buyer does not pay any payments, fines, or idle time to the Economic Operator for this period.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Pr>
          <w:rFonts w:ascii="Arial" w:hAnsi="Arial"/>
          <w:color w:val="000000"/>
          <w:sz w:val="22"/>
        </w:rPr>
        <w:t>21.9. If the time limits for the performance of the obligations provided for in the Contract have been suspended on the grounds laid down in the Contract, they shall be renewed after the expiry of the circumstances which led to the suspension or of the period specified in the agreement between the Parties, whichever occurs earlier. </w:t>
      </w:r>
      <w:r>
        <w:rPr>
          <w:rFonts w:ascii="Arial" w:hAnsi="Arial"/>
          <w:sz w:val="22"/>
        </w:rPr>
        <w:t>In the event that the time limits for the performance of obligations provided for in the Contract are renewed before the expiry of the period of suspension specified in the agreement between the Parties, the Parties shall formalise the date of renewal of the time limits for the performance of obligations provided for in the Contract in writing.</w:t>
      </w:r>
    </w:p>
    <w:p w14:paraId="7617923D" w14:textId="77777777" w:rsidR="00960963" w:rsidRDefault="00962C24" w:rsidP="3F5DDB83">
      <w:pPr>
        <w:jc w:val="both"/>
        <w:textAlignment w:val="baseline"/>
        <w:rPr>
          <w:rFonts w:ascii="Arial" w:eastAsia="Arial" w:hAnsi="Arial" w:cs="Arial"/>
          <w:color w:val="000000"/>
          <w:sz w:val="22"/>
          <w:szCs w:val="22"/>
        </w:rPr>
      </w:pPr>
      <w:r>
        <w:rPr>
          <w:rFonts w:ascii="Arial" w:hAnsi="Arial"/>
          <w:color w:val="000000" w:themeColor="text1"/>
          <w:sz w:val="22"/>
        </w:rPr>
        <w:t>21.10. After the renewal of the performance of the Contract, the time limits for the performance of the obligations (or part thereof) not fulfilled and the term of validity of the Contract shall be extended for the period of time that had remained for their fulfilment (the validity of the Contract) at the time of their suspension. </w:t>
      </w:r>
    </w:p>
    <w:p w14:paraId="0152151E" w14:textId="77777777" w:rsidR="00960963" w:rsidRDefault="00962C24" w:rsidP="3F5DDB83">
      <w:pPr>
        <w:jc w:val="both"/>
        <w:textAlignment w:val="baseline"/>
        <w:rPr>
          <w:rFonts w:ascii="Arial" w:eastAsia="Arial" w:hAnsi="Arial" w:cs="Arial"/>
          <w:color w:val="000000"/>
          <w:sz w:val="22"/>
          <w:szCs w:val="22"/>
        </w:rPr>
      </w:pPr>
      <w:r>
        <w:rPr>
          <w:rFonts w:ascii="Arial" w:hAnsi="Arial"/>
          <w:color w:val="000000" w:themeColor="text1"/>
          <w:sz w:val="22"/>
        </w:rPr>
        <w:t>21.11. If the performance of the contractual obligations has been suspended for a period exceeding 3 (three) months, after that period, one Party may, by written notice, require the other Party to renew the performance of the Contract. If the Party fails to renew the performance of the Contract in 10 (ten) days from the relevant request without reasonable circumstances, the other Party may terminate the Contract by giving notice to the other Party 10 (ten) days in advance.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22.  TERMINATION OF THE CONTRACT</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The Contract may be terminated in the cases provided for in Article 90 of the LPP and in the Contract, including the possibility of termination by mutual agreement of the Parties.</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22.1.  Complaints Regarding Breaches of the Contract</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22.1.1. If the Party breaches the Contract or laws and other legal acts, the other Party shall have the right to lodge a written complaint with it, specify what provision of the Contract or laws and other legal acts and how the other Party breached and set a reasonable time limit for rectifying the breach.</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22.1.2. The Party receiving the complaint must respond to the complaint without delay, but no later than in 5 (five) working days, and indicate what measures will be taken to rectify the breach within the time limit set in the complaint or propose another reasonable time limit.</w:t>
      </w:r>
      <w:r>
        <w:rPr>
          <w:rFonts w:ascii="Arial" w:hAnsi="Arial"/>
          <w:b/>
          <w:color w:val="000000" w:themeColor="text1"/>
          <w:sz w:val="22"/>
        </w:rPr>
        <w:t> </w:t>
      </w:r>
      <w:r>
        <w:rPr>
          <w:rFonts w:ascii="Arial" w:hAnsi="Arial"/>
          <w:color w:val="000000" w:themeColor="text1"/>
          <w:sz w:val="22"/>
        </w:rPr>
        <w:t>The right of the Economic Operator to propose another time limit shall not be considered as the Buyer’s obligation to accept that time limit. The proposed time limit of the Party who received the complaint shall change the time limit specified in the complaint only if it is approved by the other Party. </w:t>
      </w:r>
    </w:p>
    <w:p w14:paraId="75107419" w14:textId="651AA39D"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A039E18" w14:textId="77777777" w:rsidR="00D532FF" w:rsidRDefault="00D532FF"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lastRenderedPageBreak/>
        <w:t>22.2.  Termination of the Contract at the Initiative of the Buyer</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Pr>
          <w:rFonts w:ascii="Arial" w:hAnsi="Arial"/>
          <w:sz w:val="22"/>
        </w:rPr>
        <w:t>22.2.1. The Buyer shall unilaterally terminate the Contract by notifying the Economic Operator in writing no less than 5 (five) days in advance, if the Economic Operator commits a material breach of the Contract set out in the Specific Conditions or a breach of the Contract which corresponds to the characteristics of a material breach of the Contract specified in the Civil Code of the Republic of Lithuania and, having received the Buyer’s complaint, fails to rectify the breach within the time limit specified in the complaint.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Pr>
          <w:rFonts w:ascii="Arial" w:hAnsi="Arial"/>
          <w:sz w:val="22"/>
        </w:rPr>
        <w:t>22.2.2. The Buyer shall have the right to unilaterally terminate the Contract or part thereof by giving written notice to the Economic Operator no less than 10 (ten) days in advance if: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sz w:val="22"/>
        </w:rPr>
        <w:t>22.2.2.1. bankruptcy proceedings have been opened against the Economic Operator, bankruptcy process of it has started to be conducted out of court, it becomes insolvent or there is a probability of insolvency, it suspends its economic activity, or</w:t>
      </w:r>
      <w:r>
        <w:rPr>
          <w:rFonts w:ascii="Arial" w:hAnsi="Arial"/>
          <w:b/>
          <w:color w:val="5C5D5D"/>
          <w:sz w:val="22"/>
        </w:rPr>
        <w:t xml:space="preserve"> </w:t>
      </w:r>
      <w:r>
        <w:rPr>
          <w:rFonts w:ascii="Arial" w:hAnsi="Arial"/>
          <w:color w:val="000000"/>
          <w:sz w:val="22"/>
        </w:rPr>
        <w:t>an analogous situation arises under the procedure laid down by laws and other legal acts</w:t>
      </w:r>
      <w:r>
        <w:rPr>
          <w:rFonts w:ascii="Arial" w:hAnsi="Arial"/>
          <w:color w:val="000000"/>
          <w:sz w:val="22"/>
          <w:shd w:val="clear" w:color="auto" w:fill="FFFFFF"/>
        </w:rPr>
        <w:t>;</w:t>
      </w:r>
      <w:r>
        <w:rPr>
          <w:rFonts w:ascii="Arial" w:hAnsi="Arial"/>
          <w:color w:val="000000"/>
          <w:sz w:val="22"/>
        </w:rPr>
        <w:t> </w:t>
      </w:r>
    </w:p>
    <w:p w14:paraId="56F4E4FA" w14:textId="616E4202" w:rsidR="00960963" w:rsidRDefault="00962C24" w:rsidP="3F5DDB83">
      <w:pPr>
        <w:spacing w:line="257" w:lineRule="atLeast"/>
        <w:jc w:val="both"/>
        <w:rPr>
          <w:rFonts w:ascii="Arial" w:eastAsia="Arial" w:hAnsi="Arial" w:cs="Arial"/>
          <w:sz w:val="22"/>
          <w:szCs w:val="22"/>
        </w:rPr>
      </w:pPr>
      <w:r>
        <w:rPr>
          <w:rFonts w:ascii="Arial" w:hAnsi="Arial"/>
          <w:sz w:val="22"/>
        </w:rPr>
        <w:t>22.2.2.2. the Economic Operator's situation changes and it now meets the grounds for exclusion laid down in the procurement documents;</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sz w:val="22"/>
        </w:rPr>
        <w:t xml:space="preserve">22.2.2.3. there is a change </w:t>
      </w:r>
      <w:r>
        <w:rPr>
          <w:rFonts w:ascii="Arial" w:hAnsi="Arial"/>
          <w:color w:val="000000" w:themeColor="text1"/>
          <w:sz w:val="22"/>
        </w:rPr>
        <w:t>in the legal acts related to the object of the Contract, the performance of the Contract, or the activities performed by the Buyer for which the Contract has been concluded, and for such changes the Buyer decides to terminate the Contract;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22.2.2.4. the Buyer decides not to continue performing the activities for which the Goods are procured based on the Contract and the need for the Contract disappears;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22.2.2.5. the governing body of the Buyer makes a decision due to which the need for the Contract disappears;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22.2.2.6. the Buyer’s financial situation changes (worsens) or the Buyer does not receive or loses funding and therefore decides to terminate the Contract;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Pr>
          <w:rFonts w:ascii="Arial" w:hAnsi="Arial"/>
          <w:sz w:val="22"/>
        </w:rPr>
        <w:t>22.2.2.7. the Buyer’s organisational structure changes – its legal status, nature, or governance structure – and this may affect the proper performance of the Contract or the need for the Contract;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22.2.2.8. the need for the Goods being procured disappears;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22.2.2.9. the Buyer receives an order or recommendation from the authorities supervising procurement to terminate the Contract;</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22.2.2.10. the Economic Operator is late to provide the extension of the Contract performance security for more than 10 (ten) working days from the expiry of the last Contract performance security or refuses to provide it;</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22.2.2.11. the Economic Operator refuses to eliminate or fails to eliminate the Goods Deficiencies within reasonable time limits set by the Buyer;</w:t>
      </w:r>
    </w:p>
    <w:p w14:paraId="112C3F37" w14:textId="77777777" w:rsidR="00960963" w:rsidRDefault="00962C24" w:rsidP="3F5DDB83">
      <w:pPr>
        <w:jc w:val="both"/>
        <w:textAlignment w:val="baseline"/>
        <w:rPr>
          <w:rFonts w:ascii="Arial" w:eastAsia="Arial" w:hAnsi="Arial" w:cs="Arial"/>
          <w:color w:val="000000"/>
          <w:sz w:val="22"/>
          <w:szCs w:val="22"/>
        </w:rPr>
      </w:pPr>
      <w:r>
        <w:rPr>
          <w:rFonts w:ascii="Arial" w:hAnsi="Arial"/>
          <w:color w:val="000000" w:themeColor="text1"/>
          <w:sz w:val="22"/>
        </w:rPr>
        <w:t>22.2.2.12. the Economic Operator breaches the Contract or laws and other legal acts and does not rectify the breach within the time limit specified in the written complaint of the Buyer;</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Pr>
          <w:rFonts w:ascii="Arial" w:hAnsi="Arial"/>
          <w:sz w:val="22"/>
        </w:rPr>
        <w:t>22.2.2.13. the Government of the Republic of Lithuania, under the procedure established by the Law on the Protection of Objects Critical for National Security, adopts a decision confirming that the Contract does not meet the interests of national security (to be applicable if the Buyer operates in areas considered to be part of the strategically important economic sectors for national security, or is considered to be an essential entity);</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Pr>
          <w:rFonts w:ascii="Arial" w:hAnsi="Arial"/>
          <w:sz w:val="22"/>
        </w:rPr>
        <w:t>22.2.2.14. the circumstances referred to in Article 37(8) and/or Article 47(8) of the LPP become apparent.</w:t>
      </w:r>
    </w:p>
    <w:p w14:paraId="2371A79A" w14:textId="77777777" w:rsidR="00960963" w:rsidRDefault="00962C24" w:rsidP="3F5DDB83">
      <w:pPr>
        <w:jc w:val="both"/>
        <w:textAlignment w:val="baseline"/>
        <w:rPr>
          <w:rFonts w:ascii="Arial" w:eastAsia="Arial" w:hAnsi="Arial" w:cs="Arial"/>
          <w:color w:val="000000"/>
          <w:sz w:val="22"/>
          <w:szCs w:val="22"/>
        </w:rPr>
      </w:pPr>
      <w:r>
        <w:rPr>
          <w:rFonts w:ascii="Arial" w:hAnsi="Arial"/>
          <w:color w:val="000000" w:themeColor="text1"/>
          <w:sz w:val="22"/>
        </w:rPr>
        <w:t>22.2.3. The Contract shall be considered null and void if it is established that the performance of the Contract is contrary to mandatory international sanctions implemented in the Republic of Lithuania, as defined in the Law on Sanctions and other international, European Union, and the Republic of Lithuania legal acts (at least one of the applicable sanctions). The date of invalidity of the Contract shall be determined in accordance with the aforementioned law.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 xml:space="preserve">22.2.4. The Buyer shall immediately, but no later than in 5 (five) days, unilaterally terminate the Contract or suspend its performance for the period of implementation of mandatory international sanctions as defined in the Law on Sanctions and other international, European Union and the Republic of Lithuania </w:t>
      </w:r>
      <w:r>
        <w:rPr>
          <w:rFonts w:ascii="Arial" w:hAnsi="Arial"/>
          <w:color w:val="000000" w:themeColor="text1"/>
          <w:sz w:val="22"/>
        </w:rPr>
        <w:lastRenderedPageBreak/>
        <w:t>legal acts, notifying the Economic Operator thereof in writing, if the Contract entered into force before the establishment of the implementation of these international sanctions in the Republic of Lithuania. It is forbidden to assume new obligations under the Contract, the performance of which would be contrary to international sanctions implemented in the Republic of Lithuania.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22.2.5. If the Contract is terminated due to a material breach of the Contract by the Economic Operator or the Economic Operator unreasonably terminating the performance of the Contract against the procedure laid down in the Contract, and if the Specific Conditions do not provide that the proper performance of the Contract is ensured by the Contract performance security, the Economic Operator shall undertake to pay the Buyer a fine specified in the Specific Conditions and to compensate the Buyer for the losses related to the termination of the Contract. If the Specific Conditions provide that the proper performance of the Contract is ensured by the Contract performance security, the Economic Operator shall undertake to pay the remaining part of the fine specified in the Specific Conditions to the Buyer and to compensate the Buyer for the losses related to the termination of the Contract, to the extent that they are not covered by the Contract performance security. If the Buyer claims compensation for the losses incurred, the amount of the fine shall be credited to the loss compensation.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22.2.6. The Buyer shall also have the right to unilaterally terminate the Contract in other cases set out in the Specific Conditions (if applicable) and laws and other legal acts.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22.2.7. The Contract shall be deemed to be terminated on the day following the expiry of the notice period for the termination of the Contract.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Pr>
          <w:rFonts w:ascii="Arial" w:hAnsi="Arial"/>
          <w:sz w:val="22"/>
        </w:rPr>
        <w:t>22.2.8. In cases where the Economic Operator rectifies the breach or the circumstances that led to the initiation of the termination procedure cease to exist, the Contract may not be terminated and the notice of termination of the Contract shall cease to be valid if the Economic Operator provides information about the elimination of the breach or the disappearance of the circumstances that led to the initiation of the termination procedure of the Contract.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22.3.  Termination of the Contract at the Initiative of the Economic Operator</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22.3.1. The Economic Operator shall have the right to unilaterally terminate the Contract by giving notice to the Buyer in writing no less than 30 (thirty) days in advance if the Buyer breaches the terms of settlement with the Economic Operator (except when the Buyer exercises its right to withhold payments), and the Buyer’s debt to the Economic Operator exceeds 20 (twenty) per cent of the Initial Contract Value and the Buyer, having received the Economic Operator’s complaint, fails to pay the Economic Operator the amounts payable in 30 (thirty) days.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22.3.2. The Economic Operator shall have the right to unilaterally terminate the Contract by giving written notice to the Buyer no less than 10 (ten) days in advance if:</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22.3.2.1. bankruptcy proceedings have been opened against the Buyer, bankruptcy process of it has started to be conducted out of court, it becomes insolvent or there is a probability of insolvency, the Buyer suspends its economic activity, or an analogous situation arises under the procedure laid down by laws and other legal acts;</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22.3.2.2. the Buyer breaches the Contract or laws and other legal acts and does not rectify the breach within the time limit specified in the written complaint of the Economic Operator, except in the case specified in Item 22(3)(1) of the General Conditions.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22.3.3. If the circumstances referred to in Item 22(3)(1) of the General Conditions relate only to a separate part or a separate Agreement, the Economic Operator shall have the right to terminate the Contract only in respect of that part or terminate only such Agreement.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22.3.4. The Economic Operator shall also have the right to unilaterally terminate the Contract in other cases set out in laws and other legal acts.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22.3.5. If the Contract is terminated due to a material breach of the Contract by the Buyer or the Buyer unreasonably terminating the performance of the Contract against the procedure laid down in the Contract, the Buyer shall undertake to pay the Economic Operator a fine specified in the Specific Conditions and to compensate the Economic Operator for the losses related to the termination of the Contract.</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lastRenderedPageBreak/>
        <w:t>22.3.6. The Contract shall be deemed to be terminated on the day following the expiry of the notice period for the termination of the Contract.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22.3.7. In cases where the Buyer rectifies the breach or the circumstances that led to the initiation of the termination procedure cease to exist within the time period of notice about the termination of the Contract, the Contract may not be terminated and the notice of termination of the Contract shall cease to be valid if the Buyer provides information on the elimination of the breach or the disappearance of the circumstances that led to the initiation of the termination procedure of the Contract.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olor w:val="000000" w:themeColor="text1"/>
          <w:sz w:val="22"/>
        </w:rPr>
        <w:t>22.4.  Rights and Obligations of the Parties in the Event of Termination of the Contract</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22.4.1. Termination of the Contract shall not affect the validity of the provisions of the Contract establishing the dispute settlement procedure and other terms of the Contract that remain valid after the termination of the Contract as to their substance.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22.4.2. Upon termination of the Contract, the Parties must: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22.4.2.1. make sure that the Goods delivered before the date of termination of the Contract and other actions performed meet the requirements of the Contract and the Parties will no longer lodge any complaints against each other regarding them;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22.4.2.2. settle for the Goods delivered before the termination of the Contract that meet the requirements of the Contract;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Pr>
          <w:rFonts w:ascii="Arial" w:hAnsi="Arial"/>
          <w:color w:val="000000" w:themeColor="text1"/>
          <w:sz w:val="22"/>
        </w:rPr>
        <w:t>22.4.2.3. in 10 (ten) days from the date of receipt of the notice about the termination of the Contract or the date of conclusion of the Agreement on the termination of the Contract, transfer to each other all documents which were necessary to be transferred in accordance with the provisions of the Contract.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Pr>
          <w:rFonts w:ascii="Arial" w:hAnsi="Arial"/>
          <w:b/>
          <w:caps/>
          <w:color w:val="000000" w:themeColor="text1"/>
          <w:sz w:val="22"/>
        </w:rPr>
        <w:t>23.  REPLACEMENT OF MODEL OR MANUFACTURER OF THE GOODS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Pr>
          <w:rFonts w:ascii="Arial" w:hAnsi="Arial"/>
          <w:caps/>
          <w:color w:val="000000" w:themeColor="text1"/>
          <w:sz w:val="22"/>
        </w:rPr>
        <w:t>23.1. </w:t>
      </w:r>
      <w:r>
        <w:rPr>
          <w:rFonts w:ascii="Arial" w:hAnsi="Arial"/>
          <w:color w:val="000000" w:themeColor="text1"/>
          <w:sz w:val="22"/>
        </w:rPr>
        <w:t>The Economic Operator has the right to replace the model and/or manufacturer of the Goods if all of the following conditions are met:</w:t>
      </w:r>
    </w:p>
    <w:p w14:paraId="0D05BB14" w14:textId="44C83852" w:rsidR="00960963" w:rsidRDefault="00962C24" w:rsidP="3F5DDB83">
      <w:pPr>
        <w:spacing w:line="257" w:lineRule="atLeast"/>
        <w:jc w:val="both"/>
        <w:rPr>
          <w:rFonts w:ascii="Arial" w:eastAsia="Arial" w:hAnsi="Arial" w:cs="Arial"/>
          <w:sz w:val="22"/>
          <w:szCs w:val="22"/>
        </w:rPr>
      </w:pPr>
      <w:r>
        <w:rPr>
          <w:rFonts w:ascii="Arial" w:hAnsi="Arial"/>
          <w:sz w:val="22"/>
        </w:rPr>
        <w:t>23.1.1. if the Goods specified in the Economic Operator’s tender are no longer manufactured or their supply has been substantially disrupted and the manufacturer’s confirmation thereof has been received and/or their manufacturer poses a threat to national security and/or the supply of Goods is contrary to the mandatory international sanctions implemented in the Republic of Lithuania as defined in the Law on Sanctions and/or the Goods, their components, and/or manufacturer do not comply with the provisions of Article 45(2</w:t>
      </w:r>
      <w:r>
        <w:rPr>
          <w:rFonts w:ascii="Arial" w:hAnsi="Arial"/>
          <w:sz w:val="22"/>
          <w:vertAlign w:val="superscript"/>
        </w:rPr>
        <w:t>1</w:t>
      </w:r>
      <w:r>
        <w:rPr>
          <w:rFonts w:ascii="Arial" w:hAnsi="Arial"/>
          <w:sz w:val="22"/>
        </w:rPr>
        <w:t>) of the LPP;</w:t>
      </w:r>
    </w:p>
    <w:p w14:paraId="2FE6B1C7"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23.1.2. if the replaced Goods fully comply with all the requirements of the procurement documents, are not inferior but of an equivalent or better quality than the Goods specified in the Economic Operator’s tender, and the Economic Operator provides the supporting documents. If, during the procurement procedures, the Economic Operator had provided samples of the Goods, the delivered Goods must be of at least the same quality as the samples provided;</w:t>
      </w:r>
    </w:p>
    <w:p w14:paraId="403EEC05"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sz w:val="22"/>
        </w:rPr>
        <w:t xml:space="preserve">23.1.3. if the Economic Operator has submitted a written request with supporting documents to the Buyer no later than 10 (ten) days before the intended replacement of the Goods and has received the written consent of the Buyer. The Buyer shall have the right to object to the replacement of the Goods and shall have the right to terminate the Contract if the Economic Operator has not provided evidence or their provision does not justify the conformity of the replaced Goods with the procurement documents and </w:t>
      </w:r>
      <w:r>
        <w:rPr>
          <w:rFonts w:ascii="Arial" w:hAnsi="Arial"/>
          <w:color w:val="000000"/>
          <w:sz w:val="22"/>
          <w:shd w:val="clear" w:color="auto" w:fill="FFFFFF"/>
        </w:rPr>
        <w:t>them being of equal or better quality than the Goods specified in the Contract</w:t>
      </w:r>
      <w:r>
        <w:rPr>
          <w:rFonts w:ascii="Arial" w:hAnsi="Arial"/>
          <w:color w:val="000000"/>
          <w:sz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23.1.4. the Parties have concluded a written Agreement to the Contract on the replacement of the Goods.</w:t>
      </w:r>
    </w:p>
    <w:p w14:paraId="6D6FDFB3" w14:textId="77777777"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23.2. In the case specified in this Chapter of the General Conditions, the Goods must be delivered at a price not exceeding the price specified in the tender.</w:t>
      </w:r>
    </w:p>
    <w:p w14:paraId="77E5D5C7" w14:textId="07D4D351" w:rsidR="00960963" w:rsidRDefault="00960963" w:rsidP="3F5DDB83">
      <w:pPr>
        <w:spacing w:line="257" w:lineRule="atLeast"/>
        <w:ind w:firstLine="62"/>
        <w:jc w:val="both"/>
        <w:rPr>
          <w:rFonts w:ascii="Arial" w:eastAsia="Arial" w:hAnsi="Arial" w:cs="Arial"/>
          <w:color w:val="000000"/>
          <w:sz w:val="22"/>
          <w:szCs w:val="22"/>
        </w:rPr>
      </w:pPr>
    </w:p>
    <w:p w14:paraId="0ABB80AD" w14:textId="564433CE" w:rsidR="00D532FF" w:rsidRDefault="00D532FF" w:rsidP="3F5DDB83">
      <w:pPr>
        <w:spacing w:line="257" w:lineRule="atLeast"/>
        <w:ind w:firstLine="62"/>
        <w:jc w:val="both"/>
        <w:rPr>
          <w:rFonts w:ascii="Arial" w:eastAsia="Arial" w:hAnsi="Arial" w:cs="Arial"/>
          <w:color w:val="000000"/>
          <w:sz w:val="22"/>
          <w:szCs w:val="22"/>
        </w:rPr>
      </w:pPr>
    </w:p>
    <w:p w14:paraId="11844034" w14:textId="199FC09E" w:rsidR="00D532FF" w:rsidRDefault="00D532FF" w:rsidP="3F5DDB83">
      <w:pPr>
        <w:spacing w:line="257" w:lineRule="atLeast"/>
        <w:ind w:firstLine="62"/>
        <w:jc w:val="both"/>
        <w:rPr>
          <w:rFonts w:ascii="Arial" w:eastAsia="Arial" w:hAnsi="Arial" w:cs="Arial"/>
          <w:color w:val="000000"/>
          <w:sz w:val="22"/>
          <w:szCs w:val="22"/>
        </w:rPr>
      </w:pPr>
    </w:p>
    <w:p w14:paraId="20AD29F1" w14:textId="77777777" w:rsidR="00D532FF" w:rsidRDefault="00D532FF"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Pr>
          <w:rFonts w:ascii="Arial" w:hAnsi="Arial"/>
          <w:b/>
          <w:caps/>
          <w:color w:val="000000" w:themeColor="text1"/>
          <w:sz w:val="22"/>
        </w:rPr>
        <w:lastRenderedPageBreak/>
        <w:t>24.  COMMUNICATION PROCEDURE AND LANGUAGE</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24.1. The Contract shall be concluded in Lithuanian. If the Contract or any document comprising it is concluded in another language or translated into another language, in all cases, only the text of the Contract drawn up in the Lithuanian language shall be considered authentic (if there are discrepancies, the text drawn up in the Lithuanian language shall prevail).</w:t>
      </w:r>
    </w:p>
    <w:p w14:paraId="32D79FBF" w14:textId="1A57906B"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24.2. If the Party notifies the other Party of its new contact details, the latter, upon receiving such notice, shall send all communications and information under the Contract in accordance with the new contact details. If the Party does not notify the other of a change in its contact details or until the other Party receives such a notice, the sending of a notice following the last contact details known to the Party shall be deemed appropriate.</w:t>
      </w:r>
    </w:p>
    <w:p w14:paraId="151833D6" w14:textId="7C7BCF41"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24.3. If the notice is served personally, or sent by post or courier, it must be served upon signature and shall be deemed to have been received on the date stated in the acknowledgement of receipt.</w:t>
      </w:r>
    </w:p>
    <w:p w14:paraId="5C895D3A" w14:textId="6730CE69"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24.4. If the notice is sent by email, the Party shall be deemed to have received it the next working day.</w:t>
      </w:r>
    </w:p>
    <w:p w14:paraId="1CCA54A9" w14:textId="43F71940"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24.5. If the notice is sent by several different methods, the recipient shall be deemed to have received it when they received the earliest notice.</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Pr>
          <w:rFonts w:ascii="Arial" w:hAnsi="Arial"/>
          <w:b/>
          <w:caps/>
          <w:color w:val="000000" w:themeColor="text1"/>
          <w:sz w:val="22"/>
        </w:rPr>
        <w:t>25.  COMPLAINTS AND DISPUTE RESOLUTION</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25.1. Any disputes, disagreements, or demands arising from the Contract or relating to the Contract, its breach, termination, or validity must first be attempted to be settled through negotiations between the heads of the Parties or persons authorised by them.</w:t>
      </w:r>
    </w:p>
    <w:p w14:paraId="1FA75CC7" w14:textId="1CFCE0DA"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25.2. In the event that the Parties fail to settle the dispute through negotiation, such dispute, disagreement, or demand arising out of or in relation to this Contract or its breach, termination, or invalidity shall be ultimately settled in the courts of the Republic of Lithuania in accordance with the procedure established by the laws of the Republic of Lithuania.</w:t>
      </w:r>
    </w:p>
    <w:p w14:paraId="729F0B8B" w14:textId="6C7E56AE" w:rsidR="00960963" w:rsidRDefault="00962C24" w:rsidP="3F5DDB83">
      <w:pPr>
        <w:spacing w:line="257" w:lineRule="atLeast"/>
        <w:jc w:val="both"/>
        <w:rPr>
          <w:rFonts w:ascii="Arial" w:eastAsia="Arial" w:hAnsi="Arial" w:cs="Arial"/>
          <w:color w:val="000000"/>
          <w:sz w:val="22"/>
          <w:szCs w:val="22"/>
        </w:rPr>
      </w:pPr>
      <w:r>
        <w:rPr>
          <w:rFonts w:ascii="Arial" w:hAnsi="Arial"/>
          <w:color w:val="000000" w:themeColor="text1"/>
          <w:sz w:val="22"/>
        </w:rPr>
        <w:t>25.3. Any arising disputes shall not give rise to any grounds for the Parties to refuse to fulfil their obligations under the Contract.</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t>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D9DC" w14:textId="77777777" w:rsidR="005D489F" w:rsidRDefault="005D489F">
      <w:pPr>
        <w:rPr>
          <w:kern w:val="2"/>
          <w:sz w:val="22"/>
          <w:szCs w:val="22"/>
          <w:lang w:val="en-US"/>
        </w:rPr>
      </w:pPr>
      <w:r>
        <w:rPr>
          <w:kern w:val="2"/>
          <w:sz w:val="22"/>
          <w:szCs w:val="22"/>
          <w:lang w:val="en-US"/>
        </w:rPr>
        <w:separator/>
      </w:r>
    </w:p>
  </w:endnote>
  <w:endnote w:type="continuationSeparator" w:id="0">
    <w:p w14:paraId="45314C4E" w14:textId="77777777" w:rsidR="005D489F" w:rsidRDefault="005D489F">
      <w:pPr>
        <w:rPr>
          <w:kern w:val="2"/>
          <w:sz w:val="22"/>
          <w:szCs w:val="22"/>
          <w:lang w:val="en-US"/>
        </w:rPr>
      </w:pPr>
      <w:r>
        <w:rPr>
          <w:kern w:val="2"/>
          <w:sz w:val="22"/>
          <w:szCs w:val="22"/>
          <w:lang w:val="en-US"/>
        </w:rPr>
        <w:continuationSeparator/>
      </w:r>
    </w:p>
  </w:endnote>
  <w:endnote w:type="continuationNotice" w:id="1">
    <w:p w14:paraId="01731EBE" w14:textId="77777777" w:rsidR="005D489F" w:rsidRDefault="005D48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BB7A" w14:textId="77777777" w:rsidR="005D489F" w:rsidRDefault="005D489F">
      <w:pPr>
        <w:rPr>
          <w:kern w:val="2"/>
          <w:sz w:val="22"/>
          <w:szCs w:val="22"/>
          <w:lang w:val="en-US"/>
        </w:rPr>
      </w:pPr>
      <w:r>
        <w:rPr>
          <w:kern w:val="2"/>
          <w:sz w:val="22"/>
          <w:szCs w:val="22"/>
          <w:lang w:val="en-US"/>
        </w:rPr>
        <w:separator/>
      </w:r>
    </w:p>
  </w:footnote>
  <w:footnote w:type="continuationSeparator" w:id="0">
    <w:p w14:paraId="52B00793" w14:textId="77777777" w:rsidR="005D489F" w:rsidRDefault="005D489F">
      <w:pPr>
        <w:rPr>
          <w:kern w:val="2"/>
          <w:sz w:val="22"/>
          <w:szCs w:val="22"/>
          <w:lang w:val="en-US"/>
        </w:rPr>
      </w:pPr>
      <w:r>
        <w:rPr>
          <w:kern w:val="2"/>
          <w:sz w:val="22"/>
          <w:szCs w:val="22"/>
          <w:lang w:val="en-US"/>
        </w:rPr>
        <w:continuationSeparator/>
      </w:r>
    </w:p>
  </w:footnote>
  <w:footnote w:type="continuationNotice" w:id="1">
    <w:p w14:paraId="405CE31E" w14:textId="77777777" w:rsidR="005D489F" w:rsidRDefault="005D48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rPr>
    </w:pPr>
    <w:r>
      <w:rPr>
        <w:sz w:val="22"/>
      </w:rPr>
      <w:fldChar w:fldCharType="begin"/>
    </w:r>
    <w:r>
      <w:rPr>
        <w:sz w:val="22"/>
      </w:rPr>
      <w:instrText xml:space="preserve"> PAGE   \* MERGEFORMAT </w:instrText>
    </w:r>
    <w:r>
      <w:rPr>
        <w:sz w:val="22"/>
      </w:rPr>
      <w:fldChar w:fldCharType="separate"/>
    </w:r>
    <w:r>
      <w:rPr>
        <w:sz w:val="22"/>
      </w:rPr>
      <w:t>24</w:t>
    </w:r>
    <w:r>
      <w:rPr>
        <w:sz w:val="22"/>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5D489F"/>
    <w:rsid w:val="00960963"/>
    <w:rsid w:val="00962C24"/>
    <w:rsid w:val="00D532FF"/>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33BBD1F0-2259-4D2B-BFD0-1329DA1DD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16139</Words>
  <Characters>85053</Characters>
  <Application>Microsoft Office Word</Application>
  <DocSecurity>0</DocSecurity>
  <Lines>1288</Lines>
  <Paragraphs>441</Paragraphs>
  <ScaleCrop>false</ScaleCrop>
  <Company/>
  <LinksUpToDate>false</LinksUpToDate>
  <CharactersWithSpaces>100751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Gabija Galentaitė-Luli</cp:lastModifiedBy>
  <cp:revision>6</cp:revision>
  <dcterms:created xsi:type="dcterms:W3CDTF">2025-04-30T08:00:00Z</dcterms:created>
  <dcterms:modified xsi:type="dcterms:W3CDTF">2025-10-23T07:07:00Z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