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B23A5" w14:textId="77777777" w:rsidR="00C85B3C" w:rsidRPr="0096314D" w:rsidRDefault="00C85B3C" w:rsidP="00C85B3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14D">
        <w:rPr>
          <w:rFonts w:ascii="Times New Roman" w:hAnsi="Times New Roman" w:cs="Times New Roman"/>
          <w:b/>
          <w:sz w:val="24"/>
          <w:szCs w:val="24"/>
        </w:rPr>
        <w:t>KLAUSIMYNAS</w:t>
      </w:r>
    </w:p>
    <w:p w14:paraId="55E52614" w14:textId="16A2338D" w:rsidR="00313183" w:rsidRPr="00F14B7A" w:rsidRDefault="00B2387D" w:rsidP="003131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387D">
        <w:rPr>
          <w:rFonts w:ascii="Times New Roman" w:eastAsia="TimesNewRomanPS-BoldMT" w:hAnsi="Times New Roman" w:cs="Times New Roman"/>
          <w:b/>
          <w:bCs/>
          <w:sz w:val="24"/>
          <w:szCs w:val="24"/>
        </w:rPr>
        <w:t>OPTINĖS KOHERENTINĖS TOMOGRAFIJOS (OCT) KONSOLĖ</w:t>
      </w:r>
    </w:p>
    <w:tbl>
      <w:tblPr>
        <w:tblStyle w:val="4tinkleliolentel-1parykinimas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254"/>
        <w:gridCol w:w="5103"/>
      </w:tblGrid>
      <w:tr w:rsidR="00C85B3C" w:rsidRPr="00C679A7" w14:paraId="13C75574" w14:textId="77777777" w:rsidTr="00FB38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AA60B" w14:textId="77777777" w:rsidR="00C85B3C" w:rsidRPr="00C679A7" w:rsidRDefault="00C85B3C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9A10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15C8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Atsakymas</w:t>
            </w:r>
          </w:p>
        </w:tc>
      </w:tr>
      <w:tr w:rsidR="00C679A7" w:rsidRPr="00C679A7" w14:paraId="24FEFD7A" w14:textId="77777777" w:rsidTr="00C67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D31D" w14:textId="367A6272" w:rsidR="00C679A7" w:rsidRPr="00C679A7" w:rsidRDefault="00C679A7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679A7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AA9F" w14:textId="101F8FB3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5A3F" w14:textId="25D8892A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</w:tr>
      <w:tr w:rsidR="00C85B3C" w:rsidRPr="00C679A7" w14:paraId="3B1057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</w:tcBorders>
          </w:tcPr>
          <w:p w14:paraId="6125F4AB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</w:tcPr>
          <w:p w14:paraId="08282070" w14:textId="2BA3A0E5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aiškus planuojam</w:t>
            </w:r>
            <w:r w:rsidR="0031318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os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įsigyti </w:t>
            </w:r>
            <w:r w:rsidR="00BF2A39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įrangos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apibūdinimas?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067113C6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170613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59405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06909A5F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CF65818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119E81B7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pirkime?</w:t>
            </w:r>
          </w:p>
        </w:tc>
        <w:tc>
          <w:tcPr>
            <w:tcW w:w="5103" w:type="dxa"/>
          </w:tcPr>
          <w:p w14:paraId="08E2F9AA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9772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763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7B368FEF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47ED70C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410CCB77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</w:tc>
        <w:tc>
          <w:tcPr>
            <w:tcW w:w="5103" w:type="dxa"/>
          </w:tcPr>
          <w:p w14:paraId="22E6617C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146364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]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33352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C85B3C" w:rsidRPr="00C679A7" w14:paraId="196CC9D8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0113E819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3BBB922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Kokius reikalavimus, Jūsų nuomone, papildomai siūlytumėte įtraukti į techninę specifikaciją? </w:t>
            </w:r>
          </w:p>
        </w:tc>
        <w:tc>
          <w:tcPr>
            <w:tcW w:w="5103" w:type="dxa"/>
          </w:tcPr>
          <w:p w14:paraId="03BA3415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41E273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D88307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CB9477C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Kokių reikalavimų, Jūsų nuomone, vertėtų atsisakyti?</w:t>
            </w:r>
          </w:p>
        </w:tc>
        <w:tc>
          <w:tcPr>
            <w:tcW w:w="5103" w:type="dxa"/>
          </w:tcPr>
          <w:p w14:paraId="1AF847AD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0C0A3DCB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33587EB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5030408" w14:textId="6F53E7BD" w:rsidR="00C85B3C" w:rsidRPr="004C6FD0" w:rsidRDefault="00C85B3C" w:rsidP="00E15A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Kokia, Jūsų nuomone, galėtų būti techninėje specifikacijoje nurodyt</w:t>
            </w:r>
            <w:r w:rsidR="001F73C4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os </w:t>
            </w:r>
            <w:r w:rsidR="00F6521C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įrangos</w:t>
            </w:r>
            <w:r w:rsidR="0007091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kaina su PVM?</w:t>
            </w:r>
          </w:p>
        </w:tc>
        <w:tc>
          <w:tcPr>
            <w:tcW w:w="5103" w:type="dxa"/>
          </w:tcPr>
          <w:p w14:paraId="3FBE8BE9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7C290D1C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5B8C0DB6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26F6F941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5103" w:type="dxa"/>
          </w:tcPr>
          <w:p w14:paraId="6BC4E8EF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99594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867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23B434C9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4DE8E7C7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B1099D3" w14:textId="53BF1E89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yra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konfidencialus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?</w:t>
            </w:r>
          </w:p>
        </w:tc>
        <w:tc>
          <w:tcPr>
            <w:tcW w:w="5103" w:type="dxa"/>
          </w:tcPr>
          <w:p w14:paraId="46EA405E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8723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35385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</w:p>
        </w:tc>
      </w:tr>
    </w:tbl>
    <w:p w14:paraId="43B99D02" w14:textId="77777777" w:rsidR="00313183" w:rsidRDefault="00313183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0497DC52" w14:textId="77777777" w:rsidR="00B2387D" w:rsidRDefault="00B2387D" w:rsidP="003C44D6">
      <w:pPr>
        <w:spacing w:after="0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B2387D">
        <w:rPr>
          <w:rFonts w:ascii="Times New Roman" w:eastAsia="TimesNewRomanPS-BoldMT" w:hAnsi="Times New Roman" w:cs="Times New Roman"/>
          <w:b/>
          <w:bCs/>
          <w:sz w:val="24"/>
          <w:szCs w:val="24"/>
        </w:rPr>
        <w:t>OPTINĖS KOHERENTINĖS TOMOGRAFIJOS (OCT) KONSOLĖ</w:t>
      </w:r>
    </w:p>
    <w:p w14:paraId="03739AB0" w14:textId="04BA92A1" w:rsidR="00477559" w:rsidRPr="004C6FD0" w:rsidRDefault="00477559" w:rsidP="003C44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FD0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53FEE7CE" w14:textId="77777777" w:rsidR="00F6521C" w:rsidRDefault="00F6521C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Lentelstinklelis"/>
        <w:tblW w:w="9918" w:type="dxa"/>
        <w:tblLook w:val="04A0" w:firstRow="1" w:lastRow="0" w:firstColumn="1" w:lastColumn="0" w:noHBand="0" w:noVBand="1"/>
      </w:tblPr>
      <w:tblGrid>
        <w:gridCol w:w="661"/>
        <w:gridCol w:w="1744"/>
        <w:gridCol w:w="4854"/>
        <w:gridCol w:w="2659"/>
      </w:tblGrid>
      <w:tr w:rsidR="00B2387D" w:rsidRPr="00B2387D" w14:paraId="7EC7B596" w14:textId="77777777" w:rsidTr="00B2387D">
        <w:trPr>
          <w:trHeight w:val="375"/>
        </w:trPr>
        <w:tc>
          <w:tcPr>
            <w:tcW w:w="661" w:type="dxa"/>
            <w:hideMark/>
          </w:tcPr>
          <w:p w14:paraId="410BCF50" w14:textId="77777777" w:rsidR="00B2387D" w:rsidRPr="00B2387D" w:rsidRDefault="00B2387D" w:rsidP="00B2387D">
            <w:pPr>
              <w:jc w:val="center"/>
              <w:rPr>
                <w:rFonts w:ascii="Times New Roman" w:hAnsi="Times New Roman" w:cs="Times New Roman"/>
              </w:rPr>
            </w:pPr>
            <w:r w:rsidRPr="00B2387D">
              <w:rPr>
                <w:rFonts w:ascii="Times New Roman" w:hAnsi="Times New Roman" w:cs="Times New Roman"/>
              </w:rPr>
              <w:t>Eil. Nr.</w:t>
            </w:r>
          </w:p>
        </w:tc>
        <w:tc>
          <w:tcPr>
            <w:tcW w:w="1744" w:type="dxa"/>
            <w:hideMark/>
          </w:tcPr>
          <w:p w14:paraId="7D1D0A1F" w14:textId="77777777" w:rsidR="00B2387D" w:rsidRPr="00B2387D" w:rsidRDefault="00B2387D" w:rsidP="00B2387D">
            <w:pPr>
              <w:jc w:val="center"/>
              <w:rPr>
                <w:rFonts w:ascii="Times New Roman" w:hAnsi="Times New Roman" w:cs="Times New Roman"/>
              </w:rPr>
            </w:pPr>
            <w:r w:rsidRPr="00B2387D">
              <w:rPr>
                <w:rFonts w:ascii="Times New Roman" w:hAnsi="Times New Roman" w:cs="Times New Roman"/>
              </w:rPr>
              <w:t>Parametrai (specifikacija)</w:t>
            </w:r>
          </w:p>
        </w:tc>
        <w:tc>
          <w:tcPr>
            <w:tcW w:w="4854" w:type="dxa"/>
            <w:hideMark/>
          </w:tcPr>
          <w:p w14:paraId="5E1A5433" w14:textId="77777777" w:rsidR="00B2387D" w:rsidRPr="00B2387D" w:rsidRDefault="00B2387D" w:rsidP="00B2387D">
            <w:pPr>
              <w:jc w:val="center"/>
              <w:rPr>
                <w:rFonts w:ascii="Times New Roman" w:hAnsi="Times New Roman" w:cs="Times New Roman"/>
              </w:rPr>
            </w:pPr>
            <w:r w:rsidRPr="00B2387D">
              <w:rPr>
                <w:rFonts w:ascii="Times New Roman" w:hAnsi="Times New Roman" w:cs="Times New Roman"/>
              </w:rPr>
              <w:t>Reikalaujamos parametrų reikšmės</w:t>
            </w:r>
          </w:p>
        </w:tc>
        <w:tc>
          <w:tcPr>
            <w:tcW w:w="2659" w:type="dxa"/>
            <w:noWrap/>
            <w:hideMark/>
          </w:tcPr>
          <w:p w14:paraId="331D1BFE" w14:textId="77777777" w:rsidR="00B2387D" w:rsidRPr="00B2387D" w:rsidRDefault="00B2387D" w:rsidP="00B2387D">
            <w:pPr>
              <w:jc w:val="center"/>
              <w:rPr>
                <w:rFonts w:ascii="Times New Roman" w:hAnsi="Times New Roman" w:cs="Times New Roman"/>
              </w:rPr>
            </w:pPr>
            <w:r w:rsidRPr="00B2387D">
              <w:rPr>
                <w:rFonts w:ascii="Times New Roman" w:hAnsi="Times New Roman" w:cs="Times New Roman"/>
              </w:rPr>
              <w:t>Siūlymai/pastabos</w:t>
            </w:r>
          </w:p>
        </w:tc>
      </w:tr>
      <w:tr w:rsidR="00B2387D" w:rsidRPr="00B2387D" w14:paraId="4304DCDB" w14:textId="77777777" w:rsidTr="00B2387D">
        <w:trPr>
          <w:trHeight w:val="1155"/>
        </w:trPr>
        <w:tc>
          <w:tcPr>
            <w:tcW w:w="9918" w:type="dxa"/>
            <w:gridSpan w:val="4"/>
            <w:shd w:val="clear" w:color="auto" w:fill="DBE5F1" w:themeFill="accent1" w:themeFillTint="33"/>
            <w:hideMark/>
          </w:tcPr>
          <w:p w14:paraId="4E8E4549" w14:textId="77777777" w:rsidR="00B2387D" w:rsidRPr="00B2387D" w:rsidRDefault="00B2387D" w:rsidP="00B2387D">
            <w:pPr>
              <w:jc w:val="both"/>
              <w:rPr>
                <w:rFonts w:ascii="Times New Roman" w:hAnsi="Times New Roman" w:cs="Times New Roman"/>
              </w:rPr>
            </w:pPr>
            <w:r w:rsidRPr="00B2387D">
              <w:rPr>
                <w:rFonts w:ascii="Times New Roman" w:hAnsi="Times New Roman" w:cs="Times New Roman"/>
              </w:rPr>
              <w:t xml:space="preserve">Mobili sistema, su kuria galima atlikti OKT (optinę </w:t>
            </w:r>
            <w:proofErr w:type="spellStart"/>
            <w:r w:rsidRPr="00B2387D">
              <w:rPr>
                <w:rFonts w:ascii="Times New Roman" w:hAnsi="Times New Roman" w:cs="Times New Roman"/>
              </w:rPr>
              <w:t>koherentinę</w:t>
            </w:r>
            <w:proofErr w:type="spellEnd"/>
            <w:r w:rsidRPr="00B2387D">
              <w:rPr>
                <w:rFonts w:ascii="Times New Roman" w:hAnsi="Times New Roman" w:cs="Times New Roman"/>
              </w:rPr>
              <w:t xml:space="preserve"> tomografiją), skirtą kokybiniam ir kiekybiniam kraujagyslių morfologijos vertinimui vainikinėse arterijose, pagalba atliekant tradicinę </w:t>
            </w:r>
            <w:proofErr w:type="spellStart"/>
            <w:r w:rsidRPr="00B2387D">
              <w:rPr>
                <w:rFonts w:ascii="Times New Roman" w:hAnsi="Times New Roman" w:cs="Times New Roman"/>
              </w:rPr>
              <w:t>angiokardiografiją</w:t>
            </w:r>
            <w:proofErr w:type="spellEnd"/>
            <w:r w:rsidRPr="00B2387D">
              <w:rPr>
                <w:rFonts w:ascii="Times New Roman" w:hAnsi="Times New Roman" w:cs="Times New Roman"/>
              </w:rPr>
              <w:t xml:space="preserve">, siekiant įvertinti vainikinių arterijų bei gretimų struktūrų būklę, vainikinių arterijų ir (arba) struktūrų diagnostikai, esant </w:t>
            </w:r>
            <w:proofErr w:type="spellStart"/>
            <w:r w:rsidRPr="00B2387D">
              <w:rPr>
                <w:rFonts w:ascii="Times New Roman" w:hAnsi="Times New Roman" w:cs="Times New Roman"/>
              </w:rPr>
              <w:t>transkateterinėms</w:t>
            </w:r>
            <w:proofErr w:type="spellEnd"/>
            <w:r w:rsidRPr="00B2387D">
              <w:rPr>
                <w:rFonts w:ascii="Times New Roman" w:hAnsi="Times New Roman" w:cs="Times New Roman"/>
              </w:rPr>
              <w:t xml:space="preserve"> intervencinėms procedūroms  ir fiziologinius matavimus</w:t>
            </w:r>
          </w:p>
        </w:tc>
      </w:tr>
      <w:tr w:rsidR="00B2387D" w:rsidRPr="00B2387D" w14:paraId="1677D34F" w14:textId="77777777" w:rsidTr="00B2387D">
        <w:trPr>
          <w:trHeight w:val="600"/>
        </w:trPr>
        <w:tc>
          <w:tcPr>
            <w:tcW w:w="661" w:type="dxa"/>
            <w:vMerge w:val="restart"/>
            <w:hideMark/>
          </w:tcPr>
          <w:p w14:paraId="2C99A782" w14:textId="77777777" w:rsidR="00B2387D" w:rsidRPr="00B2387D" w:rsidRDefault="00B2387D" w:rsidP="00B2387D">
            <w:pPr>
              <w:jc w:val="center"/>
              <w:rPr>
                <w:rFonts w:ascii="Times New Roman" w:hAnsi="Times New Roman" w:cs="Times New Roman"/>
              </w:rPr>
            </w:pPr>
            <w:r w:rsidRPr="00B2387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44" w:type="dxa"/>
            <w:vMerge w:val="restart"/>
            <w:hideMark/>
          </w:tcPr>
          <w:p w14:paraId="1DBBF9ED" w14:textId="77777777" w:rsidR="00B2387D" w:rsidRPr="00B2387D" w:rsidRDefault="00B2387D" w:rsidP="00B2387D">
            <w:pPr>
              <w:jc w:val="center"/>
              <w:rPr>
                <w:rFonts w:ascii="Times New Roman" w:hAnsi="Times New Roman" w:cs="Times New Roman"/>
              </w:rPr>
            </w:pPr>
            <w:r w:rsidRPr="00B2387D">
              <w:rPr>
                <w:rFonts w:ascii="Times New Roman" w:hAnsi="Times New Roman" w:cs="Times New Roman"/>
              </w:rPr>
              <w:t>Sistemą turi sudaryti:</w:t>
            </w:r>
          </w:p>
        </w:tc>
        <w:tc>
          <w:tcPr>
            <w:tcW w:w="4854" w:type="dxa"/>
            <w:hideMark/>
          </w:tcPr>
          <w:p w14:paraId="4F6FA874" w14:textId="77777777" w:rsidR="00B2387D" w:rsidRPr="00B2387D" w:rsidRDefault="00B2387D" w:rsidP="00B2387D">
            <w:pPr>
              <w:rPr>
                <w:rFonts w:ascii="Times New Roman" w:hAnsi="Times New Roman" w:cs="Times New Roman"/>
              </w:rPr>
            </w:pPr>
            <w:r w:rsidRPr="00B2387D">
              <w:rPr>
                <w:rFonts w:ascii="Times New Roman" w:hAnsi="Times New Roman" w:cs="Times New Roman"/>
              </w:rPr>
              <w:t>1.Konsolė su integruotais 2 monitoriais. 1 monitorius operatoriui, kitas priešais, skirtas gydytojui.</w:t>
            </w:r>
          </w:p>
        </w:tc>
        <w:tc>
          <w:tcPr>
            <w:tcW w:w="2659" w:type="dxa"/>
            <w:noWrap/>
            <w:hideMark/>
          </w:tcPr>
          <w:p w14:paraId="099E3C31" w14:textId="77777777" w:rsidR="00B2387D" w:rsidRPr="00B2387D" w:rsidRDefault="00B2387D" w:rsidP="00B2387D">
            <w:pPr>
              <w:jc w:val="center"/>
              <w:rPr>
                <w:rFonts w:ascii="Times New Roman" w:hAnsi="Times New Roman" w:cs="Times New Roman"/>
              </w:rPr>
            </w:pPr>
            <w:r w:rsidRPr="00B2387D">
              <w:rPr>
                <w:rFonts w:ascii="Times New Roman" w:hAnsi="Times New Roman" w:cs="Times New Roman"/>
              </w:rPr>
              <w:t> </w:t>
            </w:r>
          </w:p>
        </w:tc>
      </w:tr>
      <w:tr w:rsidR="00B2387D" w:rsidRPr="00B2387D" w14:paraId="087C8BD9" w14:textId="77777777" w:rsidTr="00B2387D">
        <w:trPr>
          <w:trHeight w:val="300"/>
        </w:trPr>
        <w:tc>
          <w:tcPr>
            <w:tcW w:w="661" w:type="dxa"/>
            <w:vMerge/>
            <w:hideMark/>
          </w:tcPr>
          <w:p w14:paraId="0DF23753" w14:textId="77777777" w:rsidR="00B2387D" w:rsidRPr="00B2387D" w:rsidRDefault="00B2387D" w:rsidP="00B23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  <w:vMerge/>
            <w:hideMark/>
          </w:tcPr>
          <w:p w14:paraId="2041126B" w14:textId="77777777" w:rsidR="00B2387D" w:rsidRPr="00B2387D" w:rsidRDefault="00B2387D" w:rsidP="00B23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54" w:type="dxa"/>
            <w:hideMark/>
          </w:tcPr>
          <w:p w14:paraId="7B6C4D3D" w14:textId="77777777" w:rsidR="00B2387D" w:rsidRPr="00B2387D" w:rsidRDefault="00B2387D" w:rsidP="00B2387D">
            <w:pPr>
              <w:rPr>
                <w:rFonts w:ascii="Times New Roman" w:hAnsi="Times New Roman" w:cs="Times New Roman"/>
              </w:rPr>
            </w:pPr>
            <w:r w:rsidRPr="00B2387D">
              <w:rPr>
                <w:rFonts w:ascii="Times New Roman" w:hAnsi="Times New Roman" w:cs="Times New Roman"/>
              </w:rPr>
              <w:t xml:space="preserve">2. Sukimo </w:t>
            </w:r>
            <w:proofErr w:type="spellStart"/>
            <w:r w:rsidRPr="00B2387D">
              <w:rPr>
                <w:rFonts w:ascii="Times New Roman" w:hAnsi="Times New Roman" w:cs="Times New Roman"/>
              </w:rPr>
              <w:t>prietais</w:t>
            </w:r>
            <w:proofErr w:type="spellEnd"/>
            <w:r w:rsidRPr="00B2387D">
              <w:rPr>
                <w:rFonts w:ascii="Times New Roman" w:hAnsi="Times New Roman" w:cs="Times New Roman"/>
              </w:rPr>
              <w:t xml:space="preserve"> ir optinis valdiklis – kateterio valdymui;</w:t>
            </w:r>
          </w:p>
        </w:tc>
        <w:tc>
          <w:tcPr>
            <w:tcW w:w="2659" w:type="dxa"/>
            <w:noWrap/>
            <w:hideMark/>
          </w:tcPr>
          <w:p w14:paraId="04DC0A1C" w14:textId="77777777" w:rsidR="00B2387D" w:rsidRPr="00B2387D" w:rsidRDefault="00B2387D" w:rsidP="00B2387D">
            <w:pPr>
              <w:jc w:val="center"/>
              <w:rPr>
                <w:rFonts w:ascii="Times New Roman" w:hAnsi="Times New Roman" w:cs="Times New Roman"/>
              </w:rPr>
            </w:pPr>
            <w:r w:rsidRPr="00B2387D">
              <w:rPr>
                <w:rFonts w:ascii="Times New Roman" w:hAnsi="Times New Roman" w:cs="Times New Roman"/>
              </w:rPr>
              <w:t> </w:t>
            </w:r>
          </w:p>
        </w:tc>
      </w:tr>
      <w:tr w:rsidR="00B2387D" w:rsidRPr="00B2387D" w14:paraId="5B762B72" w14:textId="77777777" w:rsidTr="00B2387D">
        <w:trPr>
          <w:trHeight w:val="300"/>
        </w:trPr>
        <w:tc>
          <w:tcPr>
            <w:tcW w:w="661" w:type="dxa"/>
            <w:vMerge/>
            <w:hideMark/>
          </w:tcPr>
          <w:p w14:paraId="2D0DB5BC" w14:textId="77777777" w:rsidR="00B2387D" w:rsidRPr="00B2387D" w:rsidRDefault="00B2387D" w:rsidP="00B23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  <w:vMerge/>
            <w:hideMark/>
          </w:tcPr>
          <w:p w14:paraId="0201C617" w14:textId="77777777" w:rsidR="00B2387D" w:rsidRPr="00B2387D" w:rsidRDefault="00B2387D" w:rsidP="00B23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54" w:type="dxa"/>
            <w:hideMark/>
          </w:tcPr>
          <w:p w14:paraId="19191D33" w14:textId="77777777" w:rsidR="00B2387D" w:rsidRPr="00B2387D" w:rsidRDefault="00B2387D" w:rsidP="00B2387D">
            <w:pPr>
              <w:rPr>
                <w:rFonts w:ascii="Times New Roman" w:hAnsi="Times New Roman" w:cs="Times New Roman"/>
              </w:rPr>
            </w:pPr>
            <w:r w:rsidRPr="00B2387D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B2387D">
              <w:rPr>
                <w:rFonts w:ascii="Times New Roman" w:hAnsi="Times New Roman" w:cs="Times New Roman"/>
              </w:rPr>
              <w:t>Belaidįs</w:t>
            </w:r>
            <w:proofErr w:type="spellEnd"/>
            <w:r w:rsidRPr="00B2387D">
              <w:rPr>
                <w:rFonts w:ascii="Times New Roman" w:hAnsi="Times New Roman" w:cs="Times New Roman"/>
              </w:rPr>
              <w:t xml:space="preserve"> įrenginys fiziologiniams </w:t>
            </w:r>
            <w:proofErr w:type="spellStart"/>
            <w:r w:rsidRPr="00B2387D">
              <w:rPr>
                <w:rFonts w:ascii="Times New Roman" w:hAnsi="Times New Roman" w:cs="Times New Roman"/>
              </w:rPr>
              <w:t>tekmės</w:t>
            </w:r>
            <w:proofErr w:type="spellEnd"/>
            <w:r w:rsidRPr="00B2387D">
              <w:rPr>
                <w:rFonts w:ascii="Times New Roman" w:hAnsi="Times New Roman" w:cs="Times New Roman"/>
              </w:rPr>
              <w:t xml:space="preserve"> rezervo tyrimams;</w:t>
            </w:r>
          </w:p>
        </w:tc>
        <w:tc>
          <w:tcPr>
            <w:tcW w:w="2659" w:type="dxa"/>
            <w:noWrap/>
            <w:hideMark/>
          </w:tcPr>
          <w:p w14:paraId="7381F3E2" w14:textId="77777777" w:rsidR="00B2387D" w:rsidRPr="00B2387D" w:rsidRDefault="00B2387D" w:rsidP="00B2387D">
            <w:pPr>
              <w:jc w:val="center"/>
              <w:rPr>
                <w:rFonts w:ascii="Times New Roman" w:hAnsi="Times New Roman" w:cs="Times New Roman"/>
              </w:rPr>
            </w:pPr>
            <w:r w:rsidRPr="00B2387D">
              <w:rPr>
                <w:rFonts w:ascii="Times New Roman" w:hAnsi="Times New Roman" w:cs="Times New Roman"/>
              </w:rPr>
              <w:t> </w:t>
            </w:r>
          </w:p>
        </w:tc>
      </w:tr>
      <w:tr w:rsidR="00B2387D" w:rsidRPr="00B2387D" w14:paraId="2D880BEA" w14:textId="77777777" w:rsidTr="00B2387D">
        <w:trPr>
          <w:trHeight w:val="300"/>
        </w:trPr>
        <w:tc>
          <w:tcPr>
            <w:tcW w:w="661" w:type="dxa"/>
            <w:vMerge/>
            <w:hideMark/>
          </w:tcPr>
          <w:p w14:paraId="5F6DA87A" w14:textId="77777777" w:rsidR="00B2387D" w:rsidRPr="00B2387D" w:rsidRDefault="00B2387D" w:rsidP="00B23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  <w:vMerge/>
            <w:hideMark/>
          </w:tcPr>
          <w:p w14:paraId="0CE53806" w14:textId="77777777" w:rsidR="00B2387D" w:rsidRPr="00B2387D" w:rsidRDefault="00B2387D" w:rsidP="00B23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54" w:type="dxa"/>
            <w:hideMark/>
          </w:tcPr>
          <w:p w14:paraId="50A300A4" w14:textId="77777777" w:rsidR="00B2387D" w:rsidRPr="00B2387D" w:rsidRDefault="00B2387D" w:rsidP="00B2387D">
            <w:pPr>
              <w:rPr>
                <w:rFonts w:ascii="Times New Roman" w:hAnsi="Times New Roman" w:cs="Times New Roman"/>
              </w:rPr>
            </w:pPr>
            <w:r w:rsidRPr="00B2387D">
              <w:rPr>
                <w:rFonts w:ascii="Times New Roman" w:hAnsi="Times New Roman" w:cs="Times New Roman"/>
              </w:rPr>
              <w:t>4. Stalinis valdymo pultas;</w:t>
            </w:r>
          </w:p>
        </w:tc>
        <w:tc>
          <w:tcPr>
            <w:tcW w:w="2659" w:type="dxa"/>
            <w:noWrap/>
            <w:hideMark/>
          </w:tcPr>
          <w:p w14:paraId="185C71D7" w14:textId="77777777" w:rsidR="00B2387D" w:rsidRPr="00B2387D" w:rsidRDefault="00B2387D" w:rsidP="00B2387D">
            <w:pPr>
              <w:jc w:val="center"/>
              <w:rPr>
                <w:rFonts w:ascii="Times New Roman" w:hAnsi="Times New Roman" w:cs="Times New Roman"/>
              </w:rPr>
            </w:pPr>
            <w:r w:rsidRPr="00B2387D">
              <w:rPr>
                <w:rFonts w:ascii="Times New Roman" w:hAnsi="Times New Roman" w:cs="Times New Roman"/>
              </w:rPr>
              <w:t> </w:t>
            </w:r>
          </w:p>
        </w:tc>
      </w:tr>
      <w:tr w:rsidR="00B2387D" w:rsidRPr="00B2387D" w14:paraId="2025B08D" w14:textId="77777777" w:rsidTr="00B2387D">
        <w:trPr>
          <w:trHeight w:val="300"/>
        </w:trPr>
        <w:tc>
          <w:tcPr>
            <w:tcW w:w="661" w:type="dxa"/>
            <w:vMerge/>
            <w:hideMark/>
          </w:tcPr>
          <w:p w14:paraId="573DDC6F" w14:textId="77777777" w:rsidR="00B2387D" w:rsidRPr="00B2387D" w:rsidRDefault="00B2387D" w:rsidP="00B23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  <w:vMerge/>
            <w:hideMark/>
          </w:tcPr>
          <w:p w14:paraId="7B3E72A6" w14:textId="77777777" w:rsidR="00B2387D" w:rsidRPr="00B2387D" w:rsidRDefault="00B2387D" w:rsidP="00B23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54" w:type="dxa"/>
            <w:hideMark/>
          </w:tcPr>
          <w:p w14:paraId="25C152D3" w14:textId="77777777" w:rsidR="00B2387D" w:rsidRPr="00B2387D" w:rsidRDefault="00B2387D" w:rsidP="00B2387D">
            <w:pPr>
              <w:rPr>
                <w:rFonts w:ascii="Times New Roman" w:hAnsi="Times New Roman" w:cs="Times New Roman"/>
              </w:rPr>
            </w:pPr>
            <w:r w:rsidRPr="00B2387D">
              <w:rPr>
                <w:rFonts w:ascii="Times New Roman" w:hAnsi="Times New Roman" w:cs="Times New Roman"/>
              </w:rPr>
              <w:t>5. Prijungimo dėžutė su sąsajomis angiografijai.</w:t>
            </w:r>
          </w:p>
        </w:tc>
        <w:tc>
          <w:tcPr>
            <w:tcW w:w="2659" w:type="dxa"/>
            <w:noWrap/>
            <w:hideMark/>
          </w:tcPr>
          <w:p w14:paraId="049340B2" w14:textId="77777777" w:rsidR="00B2387D" w:rsidRPr="00B2387D" w:rsidRDefault="00B2387D" w:rsidP="00B2387D">
            <w:pPr>
              <w:jc w:val="center"/>
              <w:rPr>
                <w:rFonts w:ascii="Times New Roman" w:hAnsi="Times New Roman" w:cs="Times New Roman"/>
              </w:rPr>
            </w:pPr>
            <w:r w:rsidRPr="00B2387D">
              <w:rPr>
                <w:rFonts w:ascii="Times New Roman" w:hAnsi="Times New Roman" w:cs="Times New Roman"/>
              </w:rPr>
              <w:t> </w:t>
            </w:r>
          </w:p>
        </w:tc>
      </w:tr>
      <w:tr w:rsidR="00B2387D" w:rsidRPr="00B2387D" w14:paraId="2DBEE2D8" w14:textId="77777777" w:rsidTr="00B2387D">
        <w:trPr>
          <w:trHeight w:val="1500"/>
        </w:trPr>
        <w:tc>
          <w:tcPr>
            <w:tcW w:w="661" w:type="dxa"/>
            <w:vMerge/>
            <w:hideMark/>
          </w:tcPr>
          <w:p w14:paraId="60F2DA6D" w14:textId="77777777" w:rsidR="00B2387D" w:rsidRPr="00B2387D" w:rsidRDefault="00B2387D" w:rsidP="00B23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  <w:vMerge/>
            <w:hideMark/>
          </w:tcPr>
          <w:p w14:paraId="5FB27331" w14:textId="77777777" w:rsidR="00B2387D" w:rsidRPr="00B2387D" w:rsidRDefault="00B2387D" w:rsidP="00B23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54" w:type="dxa"/>
            <w:hideMark/>
          </w:tcPr>
          <w:p w14:paraId="5BFA18B5" w14:textId="77777777" w:rsidR="00B2387D" w:rsidRPr="00B2387D" w:rsidRDefault="00B2387D" w:rsidP="00B2387D">
            <w:pPr>
              <w:rPr>
                <w:rFonts w:ascii="Times New Roman" w:hAnsi="Times New Roman" w:cs="Times New Roman"/>
              </w:rPr>
            </w:pPr>
            <w:r w:rsidRPr="00B2387D">
              <w:rPr>
                <w:rFonts w:ascii="Times New Roman" w:hAnsi="Times New Roman" w:cs="Times New Roman"/>
              </w:rPr>
              <w:t xml:space="preserve">6. Turi būti išvestis į angiografijos sistemos ekraną atitinkantis šiuos reikalavimus: skaitmeninės (DVI arba HDMI) arba analoginės (VGA, BNC-1 arba BNC-3) jungtys; vaizdo raiška </w:t>
            </w:r>
            <w:proofErr w:type="spellStart"/>
            <w:r w:rsidRPr="00B2387D">
              <w:rPr>
                <w:rFonts w:ascii="Times New Roman" w:hAnsi="Times New Roman" w:cs="Times New Roman"/>
              </w:rPr>
              <w:t>minimum</w:t>
            </w:r>
            <w:proofErr w:type="spellEnd"/>
            <w:r w:rsidRPr="00B2387D">
              <w:rPr>
                <w:rFonts w:ascii="Times New Roman" w:hAnsi="Times New Roman" w:cs="Times New Roman"/>
              </w:rPr>
              <w:t xml:space="preserve"> 1024×1024, </w:t>
            </w:r>
            <w:proofErr w:type="spellStart"/>
            <w:r w:rsidRPr="00B2387D">
              <w:rPr>
                <w:rFonts w:ascii="Times New Roman" w:hAnsi="Times New Roman" w:cs="Times New Roman"/>
              </w:rPr>
              <w:t>maksimum</w:t>
            </w:r>
            <w:proofErr w:type="spellEnd"/>
            <w:r w:rsidRPr="00B2387D">
              <w:rPr>
                <w:rFonts w:ascii="Times New Roman" w:hAnsi="Times New Roman" w:cs="Times New Roman"/>
              </w:rPr>
              <w:t xml:space="preserve"> ~1920×1200; atnaujinimo dažnis ~15-30 </w:t>
            </w:r>
            <w:proofErr w:type="spellStart"/>
            <w:r w:rsidRPr="00B2387D">
              <w:rPr>
                <w:rFonts w:ascii="Times New Roman" w:hAnsi="Times New Roman" w:cs="Times New Roman"/>
              </w:rPr>
              <w:t>fps</w:t>
            </w:r>
            <w:proofErr w:type="spellEnd"/>
            <w:r w:rsidRPr="00B2387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59" w:type="dxa"/>
            <w:noWrap/>
            <w:hideMark/>
          </w:tcPr>
          <w:p w14:paraId="2492C5E7" w14:textId="77777777" w:rsidR="00B2387D" w:rsidRPr="00B2387D" w:rsidRDefault="00B2387D" w:rsidP="00B2387D">
            <w:pPr>
              <w:jc w:val="center"/>
              <w:rPr>
                <w:rFonts w:ascii="Times New Roman" w:hAnsi="Times New Roman" w:cs="Times New Roman"/>
              </w:rPr>
            </w:pPr>
            <w:r w:rsidRPr="00B2387D">
              <w:rPr>
                <w:rFonts w:ascii="Times New Roman" w:hAnsi="Times New Roman" w:cs="Times New Roman"/>
              </w:rPr>
              <w:t> </w:t>
            </w:r>
          </w:p>
        </w:tc>
      </w:tr>
      <w:tr w:rsidR="00B2387D" w:rsidRPr="00B2387D" w14:paraId="1D6149F3" w14:textId="77777777" w:rsidTr="00B2387D">
        <w:trPr>
          <w:trHeight w:val="578"/>
        </w:trPr>
        <w:tc>
          <w:tcPr>
            <w:tcW w:w="661" w:type="dxa"/>
            <w:vMerge w:val="restart"/>
            <w:hideMark/>
          </w:tcPr>
          <w:p w14:paraId="0F114D97" w14:textId="77777777" w:rsidR="00B2387D" w:rsidRPr="00B2387D" w:rsidRDefault="00B2387D" w:rsidP="00B2387D">
            <w:pPr>
              <w:jc w:val="center"/>
              <w:rPr>
                <w:rFonts w:ascii="Times New Roman" w:hAnsi="Times New Roman" w:cs="Times New Roman"/>
              </w:rPr>
            </w:pPr>
            <w:r w:rsidRPr="00B2387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744" w:type="dxa"/>
            <w:vMerge w:val="restart"/>
            <w:hideMark/>
          </w:tcPr>
          <w:p w14:paraId="25DA5A85" w14:textId="77777777" w:rsidR="00B2387D" w:rsidRPr="00B2387D" w:rsidRDefault="00B2387D" w:rsidP="00B2387D">
            <w:pPr>
              <w:jc w:val="center"/>
              <w:rPr>
                <w:rFonts w:ascii="Times New Roman" w:hAnsi="Times New Roman" w:cs="Times New Roman"/>
              </w:rPr>
            </w:pPr>
            <w:r w:rsidRPr="00B2387D">
              <w:rPr>
                <w:rFonts w:ascii="Times New Roman" w:hAnsi="Times New Roman" w:cs="Times New Roman"/>
              </w:rPr>
              <w:t>Gautų ir atliekamų vaizdų techniniai reikalavimai:</w:t>
            </w:r>
          </w:p>
        </w:tc>
        <w:tc>
          <w:tcPr>
            <w:tcW w:w="4854" w:type="dxa"/>
            <w:hideMark/>
          </w:tcPr>
          <w:p w14:paraId="44CF70CA" w14:textId="77777777" w:rsidR="00B2387D" w:rsidRPr="00B2387D" w:rsidRDefault="00B2387D" w:rsidP="00B2387D">
            <w:pPr>
              <w:rPr>
                <w:rFonts w:ascii="Times New Roman" w:hAnsi="Times New Roman" w:cs="Times New Roman"/>
              </w:rPr>
            </w:pPr>
            <w:r w:rsidRPr="00B2387D">
              <w:rPr>
                <w:rFonts w:ascii="Times New Roman" w:hAnsi="Times New Roman" w:cs="Times New Roman"/>
              </w:rPr>
              <w:t>Aukštos raiškos tiesioginiai vaizdai. Mažiausiai 81kHZ per sekundę;</w:t>
            </w:r>
          </w:p>
        </w:tc>
        <w:tc>
          <w:tcPr>
            <w:tcW w:w="2659" w:type="dxa"/>
            <w:noWrap/>
            <w:hideMark/>
          </w:tcPr>
          <w:p w14:paraId="6526D25E" w14:textId="77777777" w:rsidR="00B2387D" w:rsidRPr="00B2387D" w:rsidRDefault="00B2387D" w:rsidP="00B2387D">
            <w:pPr>
              <w:jc w:val="center"/>
              <w:rPr>
                <w:rFonts w:ascii="Times New Roman" w:hAnsi="Times New Roman" w:cs="Times New Roman"/>
              </w:rPr>
            </w:pPr>
            <w:r w:rsidRPr="00B2387D">
              <w:rPr>
                <w:rFonts w:ascii="Times New Roman" w:hAnsi="Times New Roman" w:cs="Times New Roman"/>
              </w:rPr>
              <w:t> </w:t>
            </w:r>
          </w:p>
        </w:tc>
      </w:tr>
      <w:tr w:rsidR="00B2387D" w:rsidRPr="00B2387D" w14:paraId="5B001B4C" w14:textId="77777777" w:rsidTr="00B2387D">
        <w:trPr>
          <w:trHeight w:val="300"/>
        </w:trPr>
        <w:tc>
          <w:tcPr>
            <w:tcW w:w="661" w:type="dxa"/>
            <w:vMerge/>
            <w:hideMark/>
          </w:tcPr>
          <w:p w14:paraId="385EB509" w14:textId="77777777" w:rsidR="00B2387D" w:rsidRPr="00B2387D" w:rsidRDefault="00B2387D" w:rsidP="00B23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  <w:vMerge/>
            <w:hideMark/>
          </w:tcPr>
          <w:p w14:paraId="2453F83B" w14:textId="77777777" w:rsidR="00B2387D" w:rsidRPr="00B2387D" w:rsidRDefault="00B2387D" w:rsidP="00B23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54" w:type="dxa"/>
            <w:hideMark/>
          </w:tcPr>
          <w:p w14:paraId="4466C0BB" w14:textId="77777777" w:rsidR="00B2387D" w:rsidRPr="00B2387D" w:rsidRDefault="00B2387D" w:rsidP="00B2387D">
            <w:pPr>
              <w:rPr>
                <w:rFonts w:ascii="Times New Roman" w:hAnsi="Times New Roman" w:cs="Times New Roman"/>
              </w:rPr>
            </w:pPr>
            <w:r w:rsidRPr="00B2387D">
              <w:rPr>
                <w:rFonts w:ascii="Times New Roman" w:hAnsi="Times New Roman" w:cs="Times New Roman"/>
              </w:rPr>
              <w:t>"</w:t>
            </w:r>
            <w:proofErr w:type="spellStart"/>
            <w:r w:rsidRPr="00B2387D">
              <w:rPr>
                <w:rFonts w:ascii="Times New Roman" w:hAnsi="Times New Roman" w:cs="Times New Roman"/>
              </w:rPr>
              <w:t>Pullback</w:t>
            </w:r>
            <w:proofErr w:type="spellEnd"/>
            <w:r w:rsidRPr="00B2387D">
              <w:rPr>
                <w:rFonts w:ascii="Times New Roman" w:hAnsi="Times New Roman" w:cs="Times New Roman"/>
              </w:rPr>
              <w:t>" atliekamas  75mm ilgio, 36mm/s greičiu.</w:t>
            </w:r>
          </w:p>
        </w:tc>
        <w:tc>
          <w:tcPr>
            <w:tcW w:w="2659" w:type="dxa"/>
            <w:noWrap/>
            <w:hideMark/>
          </w:tcPr>
          <w:p w14:paraId="34FCA2D8" w14:textId="77777777" w:rsidR="00B2387D" w:rsidRPr="00B2387D" w:rsidRDefault="00B2387D" w:rsidP="00B2387D">
            <w:pPr>
              <w:jc w:val="center"/>
              <w:rPr>
                <w:rFonts w:ascii="Times New Roman" w:hAnsi="Times New Roman" w:cs="Times New Roman"/>
              </w:rPr>
            </w:pPr>
            <w:r w:rsidRPr="00B2387D">
              <w:rPr>
                <w:rFonts w:ascii="Times New Roman" w:hAnsi="Times New Roman" w:cs="Times New Roman"/>
              </w:rPr>
              <w:t> </w:t>
            </w:r>
          </w:p>
        </w:tc>
      </w:tr>
      <w:tr w:rsidR="00B2387D" w:rsidRPr="00B2387D" w14:paraId="1A8048EB" w14:textId="77777777" w:rsidTr="00B2387D">
        <w:trPr>
          <w:trHeight w:val="578"/>
        </w:trPr>
        <w:tc>
          <w:tcPr>
            <w:tcW w:w="661" w:type="dxa"/>
            <w:vMerge w:val="restart"/>
            <w:hideMark/>
          </w:tcPr>
          <w:p w14:paraId="2E2422DA" w14:textId="77777777" w:rsidR="00B2387D" w:rsidRPr="00B2387D" w:rsidRDefault="00B2387D" w:rsidP="00B2387D">
            <w:pPr>
              <w:jc w:val="center"/>
              <w:rPr>
                <w:rFonts w:ascii="Times New Roman" w:hAnsi="Times New Roman" w:cs="Times New Roman"/>
              </w:rPr>
            </w:pPr>
            <w:r w:rsidRPr="00B2387D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1744" w:type="dxa"/>
            <w:vMerge w:val="restart"/>
            <w:hideMark/>
          </w:tcPr>
          <w:p w14:paraId="3B59E2C8" w14:textId="77777777" w:rsidR="00B2387D" w:rsidRPr="00B2387D" w:rsidRDefault="00B2387D" w:rsidP="00B2387D">
            <w:pPr>
              <w:jc w:val="center"/>
              <w:rPr>
                <w:rFonts w:ascii="Times New Roman" w:hAnsi="Times New Roman" w:cs="Times New Roman"/>
              </w:rPr>
            </w:pPr>
            <w:r w:rsidRPr="00B2387D">
              <w:rPr>
                <w:rFonts w:ascii="Times New Roman" w:hAnsi="Times New Roman" w:cs="Times New Roman"/>
              </w:rPr>
              <w:t>Programinės įrangos reikalavimai:</w:t>
            </w:r>
          </w:p>
        </w:tc>
        <w:tc>
          <w:tcPr>
            <w:tcW w:w="4854" w:type="dxa"/>
            <w:hideMark/>
          </w:tcPr>
          <w:p w14:paraId="025DE77B" w14:textId="77777777" w:rsidR="00B2387D" w:rsidRPr="00B2387D" w:rsidRDefault="00B2387D" w:rsidP="00B2387D">
            <w:pPr>
              <w:rPr>
                <w:rFonts w:ascii="Times New Roman" w:hAnsi="Times New Roman" w:cs="Times New Roman"/>
              </w:rPr>
            </w:pPr>
            <w:r w:rsidRPr="00B2387D">
              <w:rPr>
                <w:rFonts w:ascii="Times New Roman" w:hAnsi="Times New Roman" w:cs="Times New Roman"/>
              </w:rPr>
              <w:t>1. 2 darbo rėžimai: valdomas rėžimas ir lankstus rėžimas;</w:t>
            </w:r>
          </w:p>
        </w:tc>
        <w:tc>
          <w:tcPr>
            <w:tcW w:w="2659" w:type="dxa"/>
            <w:noWrap/>
            <w:hideMark/>
          </w:tcPr>
          <w:p w14:paraId="6785FE79" w14:textId="77777777" w:rsidR="00B2387D" w:rsidRPr="00B2387D" w:rsidRDefault="00B2387D" w:rsidP="00B2387D">
            <w:pPr>
              <w:jc w:val="center"/>
              <w:rPr>
                <w:rFonts w:ascii="Times New Roman" w:hAnsi="Times New Roman" w:cs="Times New Roman"/>
              </w:rPr>
            </w:pPr>
            <w:r w:rsidRPr="00B2387D">
              <w:rPr>
                <w:rFonts w:ascii="Times New Roman" w:hAnsi="Times New Roman" w:cs="Times New Roman"/>
              </w:rPr>
              <w:t> </w:t>
            </w:r>
          </w:p>
        </w:tc>
      </w:tr>
      <w:tr w:rsidR="00B2387D" w:rsidRPr="00B2387D" w14:paraId="6BE7C941" w14:textId="77777777" w:rsidTr="00B2387D">
        <w:trPr>
          <w:trHeight w:val="900"/>
        </w:trPr>
        <w:tc>
          <w:tcPr>
            <w:tcW w:w="661" w:type="dxa"/>
            <w:vMerge/>
            <w:hideMark/>
          </w:tcPr>
          <w:p w14:paraId="467A2B80" w14:textId="77777777" w:rsidR="00B2387D" w:rsidRPr="00B2387D" w:rsidRDefault="00B2387D" w:rsidP="00B23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  <w:vMerge/>
            <w:hideMark/>
          </w:tcPr>
          <w:p w14:paraId="57E395F4" w14:textId="77777777" w:rsidR="00B2387D" w:rsidRPr="00B2387D" w:rsidRDefault="00B2387D" w:rsidP="00B23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54" w:type="dxa"/>
            <w:hideMark/>
          </w:tcPr>
          <w:p w14:paraId="50FCA448" w14:textId="77777777" w:rsidR="00B2387D" w:rsidRPr="00B2387D" w:rsidRDefault="00B2387D" w:rsidP="00B2387D">
            <w:pPr>
              <w:rPr>
                <w:rFonts w:ascii="Times New Roman" w:hAnsi="Times New Roman" w:cs="Times New Roman"/>
              </w:rPr>
            </w:pPr>
            <w:r w:rsidRPr="00B2387D">
              <w:rPr>
                <w:rFonts w:ascii="Times New Roman" w:hAnsi="Times New Roman" w:cs="Times New Roman"/>
              </w:rPr>
              <w:t>2. Angiografijos ko-registracija leidžia vizualiai matyti OKT kateterio poziciją vaizde ir padeda atlikti vertinimą su vėlesniais vaizdais;</w:t>
            </w:r>
          </w:p>
        </w:tc>
        <w:tc>
          <w:tcPr>
            <w:tcW w:w="2659" w:type="dxa"/>
            <w:noWrap/>
            <w:hideMark/>
          </w:tcPr>
          <w:p w14:paraId="0737348D" w14:textId="77777777" w:rsidR="00B2387D" w:rsidRPr="00B2387D" w:rsidRDefault="00B2387D" w:rsidP="00B2387D">
            <w:pPr>
              <w:jc w:val="center"/>
              <w:rPr>
                <w:rFonts w:ascii="Times New Roman" w:hAnsi="Times New Roman" w:cs="Times New Roman"/>
              </w:rPr>
            </w:pPr>
            <w:r w:rsidRPr="00B2387D">
              <w:rPr>
                <w:rFonts w:ascii="Times New Roman" w:hAnsi="Times New Roman" w:cs="Times New Roman"/>
              </w:rPr>
              <w:t> </w:t>
            </w:r>
          </w:p>
        </w:tc>
      </w:tr>
      <w:tr w:rsidR="00B2387D" w:rsidRPr="00B2387D" w14:paraId="6EC37951" w14:textId="77777777" w:rsidTr="00B2387D">
        <w:trPr>
          <w:trHeight w:val="600"/>
        </w:trPr>
        <w:tc>
          <w:tcPr>
            <w:tcW w:w="661" w:type="dxa"/>
            <w:vMerge/>
            <w:hideMark/>
          </w:tcPr>
          <w:p w14:paraId="3620C01E" w14:textId="77777777" w:rsidR="00B2387D" w:rsidRPr="00B2387D" w:rsidRDefault="00B2387D" w:rsidP="00B23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  <w:vMerge/>
            <w:hideMark/>
          </w:tcPr>
          <w:p w14:paraId="21772255" w14:textId="77777777" w:rsidR="00B2387D" w:rsidRPr="00B2387D" w:rsidRDefault="00B2387D" w:rsidP="00B23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54" w:type="dxa"/>
            <w:hideMark/>
          </w:tcPr>
          <w:p w14:paraId="726CCBC7" w14:textId="77777777" w:rsidR="00B2387D" w:rsidRPr="00B2387D" w:rsidRDefault="00B2387D" w:rsidP="00B2387D">
            <w:pPr>
              <w:rPr>
                <w:rFonts w:ascii="Times New Roman" w:hAnsi="Times New Roman" w:cs="Times New Roman"/>
              </w:rPr>
            </w:pPr>
            <w:r w:rsidRPr="00B2387D">
              <w:rPr>
                <w:rFonts w:ascii="Times New Roman" w:hAnsi="Times New Roman" w:cs="Times New Roman"/>
              </w:rPr>
              <w:t>3. Preliminarūs atliktos OKT vaizdai apdorojami Dirbtinio Intelekto (DI) pagalba;</w:t>
            </w:r>
          </w:p>
        </w:tc>
        <w:tc>
          <w:tcPr>
            <w:tcW w:w="2659" w:type="dxa"/>
            <w:noWrap/>
            <w:hideMark/>
          </w:tcPr>
          <w:p w14:paraId="52D27446" w14:textId="77777777" w:rsidR="00B2387D" w:rsidRPr="00B2387D" w:rsidRDefault="00B2387D" w:rsidP="00B2387D">
            <w:pPr>
              <w:jc w:val="center"/>
              <w:rPr>
                <w:rFonts w:ascii="Times New Roman" w:hAnsi="Times New Roman" w:cs="Times New Roman"/>
              </w:rPr>
            </w:pPr>
            <w:r w:rsidRPr="00B2387D">
              <w:rPr>
                <w:rFonts w:ascii="Times New Roman" w:hAnsi="Times New Roman" w:cs="Times New Roman"/>
              </w:rPr>
              <w:t> </w:t>
            </w:r>
          </w:p>
        </w:tc>
      </w:tr>
      <w:tr w:rsidR="00B2387D" w:rsidRPr="00B2387D" w14:paraId="6A5EF450" w14:textId="77777777" w:rsidTr="00B2387D">
        <w:trPr>
          <w:trHeight w:val="900"/>
        </w:trPr>
        <w:tc>
          <w:tcPr>
            <w:tcW w:w="661" w:type="dxa"/>
            <w:vMerge/>
            <w:hideMark/>
          </w:tcPr>
          <w:p w14:paraId="5C121B19" w14:textId="77777777" w:rsidR="00B2387D" w:rsidRPr="00B2387D" w:rsidRDefault="00B2387D" w:rsidP="00B23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  <w:vMerge/>
            <w:hideMark/>
          </w:tcPr>
          <w:p w14:paraId="3DA685E5" w14:textId="77777777" w:rsidR="00B2387D" w:rsidRPr="00B2387D" w:rsidRDefault="00B2387D" w:rsidP="00B23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54" w:type="dxa"/>
            <w:hideMark/>
          </w:tcPr>
          <w:p w14:paraId="386B66AD" w14:textId="77777777" w:rsidR="00B2387D" w:rsidRPr="00B2387D" w:rsidRDefault="00B2387D" w:rsidP="00B2387D">
            <w:pPr>
              <w:rPr>
                <w:rFonts w:ascii="Times New Roman" w:hAnsi="Times New Roman" w:cs="Times New Roman"/>
              </w:rPr>
            </w:pPr>
            <w:r w:rsidRPr="00B2387D">
              <w:rPr>
                <w:rFonts w:ascii="Times New Roman" w:hAnsi="Times New Roman" w:cs="Times New Roman"/>
              </w:rPr>
              <w:t>4. Dirbtinis intelektas turi automatiškai aptikti kalcio darinius kraujagyslėje — nustato kalcio buvimą, kampą (</w:t>
            </w:r>
            <w:proofErr w:type="spellStart"/>
            <w:r w:rsidRPr="00B2387D">
              <w:rPr>
                <w:rFonts w:ascii="Times New Roman" w:hAnsi="Times New Roman" w:cs="Times New Roman"/>
              </w:rPr>
              <w:t>arc</w:t>
            </w:r>
            <w:proofErr w:type="spellEnd"/>
            <w:r w:rsidRPr="00B2387D">
              <w:rPr>
                <w:rFonts w:ascii="Times New Roman" w:hAnsi="Times New Roman" w:cs="Times New Roman"/>
              </w:rPr>
              <w:t>), storį (</w:t>
            </w:r>
            <w:proofErr w:type="spellStart"/>
            <w:r w:rsidRPr="00B2387D">
              <w:rPr>
                <w:rFonts w:ascii="Times New Roman" w:hAnsi="Times New Roman" w:cs="Times New Roman"/>
              </w:rPr>
              <w:t>thickness</w:t>
            </w:r>
            <w:proofErr w:type="spellEnd"/>
            <w:r w:rsidRPr="00B2387D">
              <w:rPr>
                <w:rFonts w:ascii="Times New Roman" w:hAnsi="Times New Roman" w:cs="Times New Roman"/>
              </w:rPr>
              <w:t>) konkrečiame OKT vaizde.</w:t>
            </w:r>
          </w:p>
        </w:tc>
        <w:tc>
          <w:tcPr>
            <w:tcW w:w="2659" w:type="dxa"/>
            <w:noWrap/>
            <w:hideMark/>
          </w:tcPr>
          <w:p w14:paraId="0B4ED571" w14:textId="77777777" w:rsidR="00B2387D" w:rsidRPr="00B2387D" w:rsidRDefault="00B2387D" w:rsidP="00B2387D">
            <w:pPr>
              <w:jc w:val="center"/>
              <w:rPr>
                <w:rFonts w:ascii="Times New Roman" w:hAnsi="Times New Roman" w:cs="Times New Roman"/>
              </w:rPr>
            </w:pPr>
            <w:r w:rsidRPr="00B2387D">
              <w:rPr>
                <w:rFonts w:ascii="Times New Roman" w:hAnsi="Times New Roman" w:cs="Times New Roman"/>
              </w:rPr>
              <w:t> </w:t>
            </w:r>
          </w:p>
        </w:tc>
      </w:tr>
      <w:tr w:rsidR="00B2387D" w:rsidRPr="00B2387D" w14:paraId="61944EFA" w14:textId="77777777" w:rsidTr="00B2387D">
        <w:trPr>
          <w:trHeight w:val="600"/>
        </w:trPr>
        <w:tc>
          <w:tcPr>
            <w:tcW w:w="661" w:type="dxa"/>
            <w:vMerge w:val="restart"/>
            <w:hideMark/>
          </w:tcPr>
          <w:p w14:paraId="57CF9DF8" w14:textId="77777777" w:rsidR="00B2387D" w:rsidRPr="00B2387D" w:rsidRDefault="00B2387D" w:rsidP="00B2387D">
            <w:pPr>
              <w:jc w:val="center"/>
              <w:rPr>
                <w:rFonts w:ascii="Times New Roman" w:hAnsi="Times New Roman" w:cs="Times New Roman"/>
              </w:rPr>
            </w:pPr>
            <w:r w:rsidRPr="00B2387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744" w:type="dxa"/>
            <w:vMerge w:val="restart"/>
            <w:hideMark/>
          </w:tcPr>
          <w:p w14:paraId="52EC0511" w14:textId="77777777" w:rsidR="00B2387D" w:rsidRPr="00B2387D" w:rsidRDefault="00B2387D" w:rsidP="00B2387D">
            <w:pPr>
              <w:jc w:val="center"/>
              <w:rPr>
                <w:rFonts w:ascii="Times New Roman" w:hAnsi="Times New Roman" w:cs="Times New Roman"/>
              </w:rPr>
            </w:pPr>
            <w:r w:rsidRPr="00B2387D">
              <w:rPr>
                <w:rFonts w:ascii="Times New Roman" w:hAnsi="Times New Roman" w:cs="Times New Roman"/>
              </w:rPr>
              <w:t>Programinės įrangos atliekami matavimai:</w:t>
            </w:r>
          </w:p>
        </w:tc>
        <w:tc>
          <w:tcPr>
            <w:tcW w:w="4854" w:type="dxa"/>
            <w:hideMark/>
          </w:tcPr>
          <w:p w14:paraId="438B2C13" w14:textId="77777777" w:rsidR="00B2387D" w:rsidRPr="00B2387D" w:rsidRDefault="00B2387D" w:rsidP="00B2387D">
            <w:pPr>
              <w:rPr>
                <w:rFonts w:ascii="Times New Roman" w:hAnsi="Times New Roman" w:cs="Times New Roman"/>
              </w:rPr>
            </w:pPr>
            <w:r w:rsidRPr="00B2387D">
              <w:rPr>
                <w:rFonts w:ascii="Times New Roman" w:hAnsi="Times New Roman" w:cs="Times New Roman"/>
              </w:rPr>
              <w:t xml:space="preserve">1. Sinchronizuotas tiesioginis angiogramos vaizdas šalia OKT matymo, leidžiantis tikslesnį </w:t>
            </w:r>
            <w:proofErr w:type="spellStart"/>
            <w:r w:rsidRPr="00B2387D">
              <w:rPr>
                <w:rFonts w:ascii="Times New Roman" w:hAnsi="Times New Roman" w:cs="Times New Roman"/>
              </w:rPr>
              <w:t>stento</w:t>
            </w:r>
            <w:proofErr w:type="spellEnd"/>
            <w:r w:rsidRPr="00B2387D">
              <w:rPr>
                <w:rFonts w:ascii="Times New Roman" w:hAnsi="Times New Roman" w:cs="Times New Roman"/>
              </w:rPr>
              <w:t xml:space="preserve"> pozicionavimą;</w:t>
            </w:r>
          </w:p>
        </w:tc>
        <w:tc>
          <w:tcPr>
            <w:tcW w:w="2659" w:type="dxa"/>
            <w:noWrap/>
            <w:hideMark/>
          </w:tcPr>
          <w:p w14:paraId="4D26B902" w14:textId="77777777" w:rsidR="00B2387D" w:rsidRPr="00B2387D" w:rsidRDefault="00B2387D" w:rsidP="00B2387D">
            <w:pPr>
              <w:jc w:val="center"/>
              <w:rPr>
                <w:rFonts w:ascii="Times New Roman" w:hAnsi="Times New Roman" w:cs="Times New Roman"/>
              </w:rPr>
            </w:pPr>
            <w:r w:rsidRPr="00B2387D">
              <w:rPr>
                <w:rFonts w:ascii="Times New Roman" w:hAnsi="Times New Roman" w:cs="Times New Roman"/>
              </w:rPr>
              <w:t> </w:t>
            </w:r>
          </w:p>
        </w:tc>
      </w:tr>
      <w:tr w:rsidR="00B2387D" w:rsidRPr="00B2387D" w14:paraId="31654DF6" w14:textId="77777777" w:rsidTr="00B2387D">
        <w:trPr>
          <w:trHeight w:val="600"/>
        </w:trPr>
        <w:tc>
          <w:tcPr>
            <w:tcW w:w="661" w:type="dxa"/>
            <w:vMerge/>
            <w:hideMark/>
          </w:tcPr>
          <w:p w14:paraId="11A6B114" w14:textId="77777777" w:rsidR="00B2387D" w:rsidRPr="00B2387D" w:rsidRDefault="00B2387D" w:rsidP="00B23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  <w:vMerge/>
            <w:hideMark/>
          </w:tcPr>
          <w:p w14:paraId="42E40117" w14:textId="77777777" w:rsidR="00B2387D" w:rsidRPr="00B2387D" w:rsidRDefault="00B2387D" w:rsidP="00B23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54" w:type="dxa"/>
            <w:hideMark/>
          </w:tcPr>
          <w:p w14:paraId="400AAB5E" w14:textId="77777777" w:rsidR="00B2387D" w:rsidRPr="00B2387D" w:rsidRDefault="00B2387D" w:rsidP="00B2387D">
            <w:pPr>
              <w:rPr>
                <w:rFonts w:ascii="Times New Roman" w:hAnsi="Times New Roman" w:cs="Times New Roman"/>
              </w:rPr>
            </w:pPr>
            <w:r w:rsidRPr="00B2387D">
              <w:rPr>
                <w:rFonts w:ascii="Times New Roman" w:hAnsi="Times New Roman" w:cs="Times New Roman"/>
              </w:rPr>
              <w:t xml:space="preserve">2. 3D </w:t>
            </w:r>
            <w:proofErr w:type="spellStart"/>
            <w:r w:rsidRPr="00B2387D">
              <w:rPr>
                <w:rFonts w:ascii="Times New Roman" w:hAnsi="Times New Roman" w:cs="Times New Roman"/>
              </w:rPr>
              <w:t>bifurkacijos</w:t>
            </w:r>
            <w:proofErr w:type="spellEnd"/>
            <w:r w:rsidRPr="00B2387D">
              <w:rPr>
                <w:rFonts w:ascii="Times New Roman" w:hAnsi="Times New Roman" w:cs="Times New Roman"/>
              </w:rPr>
              <w:t xml:space="preserve"> (šakos) vaizdavimas: leidžia analizuoti sudėtingas kraujagyslių šakas;</w:t>
            </w:r>
          </w:p>
        </w:tc>
        <w:tc>
          <w:tcPr>
            <w:tcW w:w="2659" w:type="dxa"/>
            <w:noWrap/>
            <w:hideMark/>
          </w:tcPr>
          <w:p w14:paraId="745D1115" w14:textId="77777777" w:rsidR="00B2387D" w:rsidRPr="00B2387D" w:rsidRDefault="00B2387D" w:rsidP="00B2387D">
            <w:pPr>
              <w:jc w:val="center"/>
              <w:rPr>
                <w:rFonts w:ascii="Times New Roman" w:hAnsi="Times New Roman" w:cs="Times New Roman"/>
              </w:rPr>
            </w:pPr>
            <w:r w:rsidRPr="00B2387D">
              <w:rPr>
                <w:rFonts w:ascii="Times New Roman" w:hAnsi="Times New Roman" w:cs="Times New Roman"/>
              </w:rPr>
              <w:t> </w:t>
            </w:r>
          </w:p>
        </w:tc>
      </w:tr>
      <w:tr w:rsidR="00B2387D" w:rsidRPr="00B2387D" w14:paraId="0E0EC205" w14:textId="77777777" w:rsidTr="00B2387D">
        <w:trPr>
          <w:trHeight w:val="1500"/>
        </w:trPr>
        <w:tc>
          <w:tcPr>
            <w:tcW w:w="661" w:type="dxa"/>
            <w:vMerge/>
            <w:hideMark/>
          </w:tcPr>
          <w:p w14:paraId="166CAF9C" w14:textId="77777777" w:rsidR="00B2387D" w:rsidRPr="00B2387D" w:rsidRDefault="00B2387D" w:rsidP="00B23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  <w:vMerge/>
            <w:hideMark/>
          </w:tcPr>
          <w:p w14:paraId="6299B3F5" w14:textId="77777777" w:rsidR="00B2387D" w:rsidRPr="00B2387D" w:rsidRDefault="00B2387D" w:rsidP="00B23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54" w:type="dxa"/>
            <w:hideMark/>
          </w:tcPr>
          <w:p w14:paraId="3D99B85D" w14:textId="77777777" w:rsidR="00B2387D" w:rsidRPr="00B2387D" w:rsidRDefault="00B2387D" w:rsidP="00B2387D">
            <w:pPr>
              <w:rPr>
                <w:rFonts w:ascii="Times New Roman" w:hAnsi="Times New Roman" w:cs="Times New Roman"/>
              </w:rPr>
            </w:pPr>
            <w:r w:rsidRPr="00B2387D">
              <w:rPr>
                <w:rFonts w:ascii="Times New Roman" w:hAnsi="Times New Roman" w:cs="Times New Roman"/>
              </w:rPr>
              <w:t>3. Programinė įranga turi suteikti vizualizacijos metodą, leidžiantį tyrinėti „</w:t>
            </w:r>
            <w:proofErr w:type="spellStart"/>
            <w:r w:rsidRPr="00B2387D">
              <w:rPr>
                <w:rFonts w:ascii="Times New Roman" w:hAnsi="Times New Roman" w:cs="Times New Roman"/>
              </w:rPr>
              <w:t>pullback</w:t>
            </w:r>
            <w:proofErr w:type="spellEnd"/>
            <w:r w:rsidRPr="00B2387D">
              <w:rPr>
                <w:rFonts w:ascii="Times New Roman" w:hAnsi="Times New Roman" w:cs="Times New Roman"/>
              </w:rPr>
              <w:t>“ (atitraukimą) trimatėje (3D) erdvėje, naudojant paprastą vieningą sąsają. Ši sąsaja leidžia tiesiogiai manipuliuoti 3D vaizdu naudojant tiek staliniu valdymo pultu, tiek pele;</w:t>
            </w:r>
          </w:p>
        </w:tc>
        <w:tc>
          <w:tcPr>
            <w:tcW w:w="2659" w:type="dxa"/>
            <w:noWrap/>
            <w:hideMark/>
          </w:tcPr>
          <w:p w14:paraId="4D429303" w14:textId="77777777" w:rsidR="00B2387D" w:rsidRPr="00B2387D" w:rsidRDefault="00B2387D" w:rsidP="00B2387D">
            <w:pPr>
              <w:jc w:val="center"/>
              <w:rPr>
                <w:rFonts w:ascii="Times New Roman" w:hAnsi="Times New Roman" w:cs="Times New Roman"/>
              </w:rPr>
            </w:pPr>
            <w:r w:rsidRPr="00B2387D">
              <w:rPr>
                <w:rFonts w:ascii="Times New Roman" w:hAnsi="Times New Roman" w:cs="Times New Roman"/>
              </w:rPr>
              <w:t> </w:t>
            </w:r>
          </w:p>
        </w:tc>
      </w:tr>
      <w:tr w:rsidR="00B2387D" w:rsidRPr="00B2387D" w14:paraId="11F872D4" w14:textId="77777777" w:rsidTr="00B2387D">
        <w:trPr>
          <w:trHeight w:val="600"/>
        </w:trPr>
        <w:tc>
          <w:tcPr>
            <w:tcW w:w="661" w:type="dxa"/>
            <w:vMerge/>
            <w:hideMark/>
          </w:tcPr>
          <w:p w14:paraId="6735EAD1" w14:textId="77777777" w:rsidR="00B2387D" w:rsidRPr="00B2387D" w:rsidRDefault="00B2387D" w:rsidP="00B23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  <w:vMerge/>
            <w:hideMark/>
          </w:tcPr>
          <w:p w14:paraId="1A7E4C30" w14:textId="77777777" w:rsidR="00B2387D" w:rsidRPr="00B2387D" w:rsidRDefault="00B2387D" w:rsidP="00B23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54" w:type="dxa"/>
            <w:hideMark/>
          </w:tcPr>
          <w:p w14:paraId="7A3D955E" w14:textId="77777777" w:rsidR="00B2387D" w:rsidRPr="00B2387D" w:rsidRDefault="00B2387D" w:rsidP="00B2387D">
            <w:pPr>
              <w:rPr>
                <w:rFonts w:ascii="Times New Roman" w:hAnsi="Times New Roman" w:cs="Times New Roman"/>
              </w:rPr>
            </w:pPr>
            <w:r w:rsidRPr="00B2387D">
              <w:rPr>
                <w:rFonts w:ascii="Times New Roman" w:hAnsi="Times New Roman" w:cs="Times New Roman"/>
              </w:rPr>
              <w:t xml:space="preserve">4. Galimybė „prieš ir po“ palyginti dviejų </w:t>
            </w:r>
            <w:proofErr w:type="spellStart"/>
            <w:r w:rsidRPr="00B2387D">
              <w:rPr>
                <w:rFonts w:ascii="Times New Roman" w:hAnsi="Times New Roman" w:cs="Times New Roman"/>
              </w:rPr>
              <w:t>pull-back</w:t>
            </w:r>
            <w:proofErr w:type="spellEnd"/>
            <w:r w:rsidRPr="00B2387D">
              <w:rPr>
                <w:rFonts w:ascii="Times New Roman" w:hAnsi="Times New Roman" w:cs="Times New Roman"/>
              </w:rPr>
              <w:t xml:space="preserve"> sekų atvaizdus, siekiant įvertinti, kaip pasikeitė arterijos būklė;</w:t>
            </w:r>
          </w:p>
        </w:tc>
        <w:tc>
          <w:tcPr>
            <w:tcW w:w="2659" w:type="dxa"/>
            <w:noWrap/>
            <w:hideMark/>
          </w:tcPr>
          <w:p w14:paraId="27981F60" w14:textId="77777777" w:rsidR="00B2387D" w:rsidRPr="00B2387D" w:rsidRDefault="00B2387D" w:rsidP="00B2387D">
            <w:pPr>
              <w:jc w:val="center"/>
              <w:rPr>
                <w:rFonts w:ascii="Times New Roman" w:hAnsi="Times New Roman" w:cs="Times New Roman"/>
              </w:rPr>
            </w:pPr>
            <w:r w:rsidRPr="00B2387D">
              <w:rPr>
                <w:rFonts w:ascii="Times New Roman" w:hAnsi="Times New Roman" w:cs="Times New Roman"/>
              </w:rPr>
              <w:t> </w:t>
            </w:r>
          </w:p>
        </w:tc>
      </w:tr>
      <w:tr w:rsidR="00B2387D" w:rsidRPr="00B2387D" w14:paraId="1EE1A198" w14:textId="77777777" w:rsidTr="00B2387D">
        <w:trPr>
          <w:trHeight w:val="1200"/>
        </w:trPr>
        <w:tc>
          <w:tcPr>
            <w:tcW w:w="661" w:type="dxa"/>
            <w:vMerge/>
            <w:hideMark/>
          </w:tcPr>
          <w:p w14:paraId="0359F766" w14:textId="77777777" w:rsidR="00B2387D" w:rsidRPr="00B2387D" w:rsidRDefault="00B2387D" w:rsidP="00B23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  <w:vMerge/>
            <w:hideMark/>
          </w:tcPr>
          <w:p w14:paraId="2D74C95D" w14:textId="77777777" w:rsidR="00B2387D" w:rsidRPr="00B2387D" w:rsidRDefault="00B2387D" w:rsidP="00B23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54" w:type="dxa"/>
            <w:hideMark/>
          </w:tcPr>
          <w:p w14:paraId="745DCF4C" w14:textId="77777777" w:rsidR="00B2387D" w:rsidRPr="00B2387D" w:rsidRDefault="00B2387D" w:rsidP="00B2387D">
            <w:pPr>
              <w:rPr>
                <w:rFonts w:ascii="Times New Roman" w:hAnsi="Times New Roman" w:cs="Times New Roman"/>
              </w:rPr>
            </w:pPr>
            <w:r w:rsidRPr="00B2387D">
              <w:rPr>
                <w:rFonts w:ascii="Times New Roman" w:hAnsi="Times New Roman" w:cs="Times New Roman"/>
              </w:rPr>
              <w:t>5. 2D OKT matavimai, išilginio ilgio matavimai, 2D OKT vaizdų pasukimas, tiesioginis angiografijos vaizdas, 2D OKT angiografijos ir tiesioginės angiografijos priartinimas;</w:t>
            </w:r>
          </w:p>
        </w:tc>
        <w:tc>
          <w:tcPr>
            <w:tcW w:w="2659" w:type="dxa"/>
            <w:noWrap/>
            <w:hideMark/>
          </w:tcPr>
          <w:p w14:paraId="4DE680A2" w14:textId="77777777" w:rsidR="00B2387D" w:rsidRPr="00B2387D" w:rsidRDefault="00B2387D" w:rsidP="00B2387D">
            <w:pPr>
              <w:jc w:val="center"/>
              <w:rPr>
                <w:rFonts w:ascii="Times New Roman" w:hAnsi="Times New Roman" w:cs="Times New Roman"/>
              </w:rPr>
            </w:pPr>
            <w:r w:rsidRPr="00B2387D">
              <w:rPr>
                <w:rFonts w:ascii="Times New Roman" w:hAnsi="Times New Roman" w:cs="Times New Roman"/>
              </w:rPr>
              <w:t> </w:t>
            </w:r>
          </w:p>
        </w:tc>
      </w:tr>
      <w:tr w:rsidR="00B2387D" w:rsidRPr="00B2387D" w14:paraId="3458D7BF" w14:textId="77777777" w:rsidTr="00B2387D">
        <w:trPr>
          <w:trHeight w:val="1200"/>
        </w:trPr>
        <w:tc>
          <w:tcPr>
            <w:tcW w:w="661" w:type="dxa"/>
            <w:vMerge/>
            <w:hideMark/>
          </w:tcPr>
          <w:p w14:paraId="5100F66C" w14:textId="77777777" w:rsidR="00B2387D" w:rsidRPr="00B2387D" w:rsidRDefault="00B2387D" w:rsidP="00B23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  <w:vMerge/>
            <w:hideMark/>
          </w:tcPr>
          <w:p w14:paraId="2CFA5B89" w14:textId="77777777" w:rsidR="00B2387D" w:rsidRPr="00B2387D" w:rsidRDefault="00B2387D" w:rsidP="00B23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54" w:type="dxa"/>
            <w:hideMark/>
          </w:tcPr>
          <w:p w14:paraId="1B96697E" w14:textId="77777777" w:rsidR="00B2387D" w:rsidRPr="00B2387D" w:rsidRDefault="00B2387D" w:rsidP="00B2387D">
            <w:pPr>
              <w:rPr>
                <w:rFonts w:ascii="Times New Roman" w:hAnsi="Times New Roman" w:cs="Times New Roman"/>
              </w:rPr>
            </w:pPr>
            <w:r w:rsidRPr="00B2387D">
              <w:rPr>
                <w:rFonts w:ascii="Times New Roman" w:hAnsi="Times New Roman" w:cs="Times New Roman"/>
              </w:rPr>
              <w:t>5. Integruotas fiziologinių parametrų matavimas: FFR (</w:t>
            </w:r>
            <w:proofErr w:type="spellStart"/>
            <w:r w:rsidRPr="00B2387D">
              <w:rPr>
                <w:rFonts w:ascii="Times New Roman" w:hAnsi="Times New Roman" w:cs="Times New Roman"/>
              </w:rPr>
              <w:t>fractional</w:t>
            </w:r>
            <w:proofErr w:type="spellEnd"/>
            <w:r w:rsidRPr="00B238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387D">
              <w:rPr>
                <w:rFonts w:ascii="Times New Roman" w:hAnsi="Times New Roman" w:cs="Times New Roman"/>
              </w:rPr>
              <w:t>flow</w:t>
            </w:r>
            <w:proofErr w:type="spellEnd"/>
            <w:r w:rsidRPr="00B238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387D">
              <w:rPr>
                <w:rFonts w:ascii="Times New Roman" w:hAnsi="Times New Roman" w:cs="Times New Roman"/>
              </w:rPr>
              <w:t>reserve</w:t>
            </w:r>
            <w:proofErr w:type="spellEnd"/>
            <w:r w:rsidRPr="00B2387D">
              <w:rPr>
                <w:rFonts w:ascii="Times New Roman" w:hAnsi="Times New Roman" w:cs="Times New Roman"/>
              </w:rPr>
              <w:t>) arba RFR (</w:t>
            </w:r>
            <w:proofErr w:type="spellStart"/>
            <w:r w:rsidRPr="00B2387D">
              <w:rPr>
                <w:rFonts w:ascii="Times New Roman" w:hAnsi="Times New Roman" w:cs="Times New Roman"/>
              </w:rPr>
              <w:t>resting</w:t>
            </w:r>
            <w:proofErr w:type="spellEnd"/>
            <w:r w:rsidRPr="00B238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387D">
              <w:rPr>
                <w:rFonts w:ascii="Times New Roman" w:hAnsi="Times New Roman" w:cs="Times New Roman"/>
              </w:rPr>
              <w:t>full-cycle</w:t>
            </w:r>
            <w:proofErr w:type="spellEnd"/>
            <w:r w:rsidRPr="00B238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387D">
              <w:rPr>
                <w:rFonts w:ascii="Times New Roman" w:hAnsi="Times New Roman" w:cs="Times New Roman"/>
              </w:rPr>
              <w:t>ratio</w:t>
            </w:r>
            <w:proofErr w:type="spellEnd"/>
            <w:r w:rsidRPr="00B2387D">
              <w:rPr>
                <w:rFonts w:ascii="Times New Roman" w:hAnsi="Times New Roman" w:cs="Times New Roman"/>
              </w:rPr>
              <w:t>) režimai. Galimybė naudoti bevielės jungties vielas fiziologiniams tyrimams;</w:t>
            </w:r>
          </w:p>
        </w:tc>
        <w:tc>
          <w:tcPr>
            <w:tcW w:w="2659" w:type="dxa"/>
            <w:noWrap/>
            <w:hideMark/>
          </w:tcPr>
          <w:p w14:paraId="7459CEA0" w14:textId="77777777" w:rsidR="00B2387D" w:rsidRPr="00B2387D" w:rsidRDefault="00B2387D" w:rsidP="00B2387D">
            <w:pPr>
              <w:jc w:val="center"/>
              <w:rPr>
                <w:rFonts w:ascii="Times New Roman" w:hAnsi="Times New Roman" w:cs="Times New Roman"/>
              </w:rPr>
            </w:pPr>
            <w:r w:rsidRPr="00B2387D">
              <w:rPr>
                <w:rFonts w:ascii="Times New Roman" w:hAnsi="Times New Roman" w:cs="Times New Roman"/>
              </w:rPr>
              <w:t> </w:t>
            </w:r>
          </w:p>
        </w:tc>
      </w:tr>
      <w:tr w:rsidR="00B2387D" w:rsidRPr="00B2387D" w14:paraId="06781140" w14:textId="77777777" w:rsidTr="00B2387D">
        <w:trPr>
          <w:trHeight w:val="600"/>
        </w:trPr>
        <w:tc>
          <w:tcPr>
            <w:tcW w:w="661" w:type="dxa"/>
            <w:vMerge w:val="restart"/>
            <w:hideMark/>
          </w:tcPr>
          <w:p w14:paraId="4F598B89" w14:textId="77777777" w:rsidR="00B2387D" w:rsidRPr="00B2387D" w:rsidRDefault="00B2387D" w:rsidP="00B2387D">
            <w:pPr>
              <w:jc w:val="center"/>
              <w:rPr>
                <w:rFonts w:ascii="Times New Roman" w:hAnsi="Times New Roman" w:cs="Times New Roman"/>
              </w:rPr>
            </w:pPr>
            <w:r w:rsidRPr="00B2387D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744" w:type="dxa"/>
            <w:vMerge w:val="restart"/>
            <w:hideMark/>
          </w:tcPr>
          <w:p w14:paraId="394AD5BF" w14:textId="77777777" w:rsidR="00B2387D" w:rsidRPr="00B2387D" w:rsidRDefault="00B2387D" w:rsidP="00B2387D">
            <w:pPr>
              <w:jc w:val="center"/>
              <w:rPr>
                <w:rFonts w:ascii="Times New Roman" w:hAnsi="Times New Roman" w:cs="Times New Roman"/>
              </w:rPr>
            </w:pPr>
            <w:r w:rsidRPr="00B2387D">
              <w:rPr>
                <w:rFonts w:ascii="Times New Roman" w:hAnsi="Times New Roman" w:cs="Times New Roman"/>
              </w:rPr>
              <w:t>Integracija ir IT sąsajos</w:t>
            </w:r>
          </w:p>
        </w:tc>
        <w:tc>
          <w:tcPr>
            <w:tcW w:w="4854" w:type="dxa"/>
            <w:hideMark/>
          </w:tcPr>
          <w:p w14:paraId="06F6C51A" w14:textId="77777777" w:rsidR="00B2387D" w:rsidRPr="00B2387D" w:rsidRDefault="00B2387D" w:rsidP="00B2387D">
            <w:pPr>
              <w:rPr>
                <w:rFonts w:ascii="Times New Roman" w:hAnsi="Times New Roman" w:cs="Times New Roman"/>
              </w:rPr>
            </w:pPr>
            <w:r w:rsidRPr="00B2387D">
              <w:rPr>
                <w:rFonts w:ascii="Times New Roman" w:hAnsi="Times New Roman" w:cs="Times New Roman"/>
              </w:rPr>
              <w:t>Suderinama su operacinėje esančia įranga ir galimybė perduoti OKT vaizdą į angiografo ekraną;</w:t>
            </w:r>
          </w:p>
        </w:tc>
        <w:tc>
          <w:tcPr>
            <w:tcW w:w="2659" w:type="dxa"/>
            <w:noWrap/>
            <w:hideMark/>
          </w:tcPr>
          <w:p w14:paraId="43F41936" w14:textId="77777777" w:rsidR="00B2387D" w:rsidRPr="00B2387D" w:rsidRDefault="00B2387D" w:rsidP="00B2387D">
            <w:pPr>
              <w:jc w:val="center"/>
              <w:rPr>
                <w:rFonts w:ascii="Times New Roman" w:hAnsi="Times New Roman" w:cs="Times New Roman"/>
              </w:rPr>
            </w:pPr>
            <w:r w:rsidRPr="00B2387D">
              <w:rPr>
                <w:rFonts w:ascii="Times New Roman" w:hAnsi="Times New Roman" w:cs="Times New Roman"/>
              </w:rPr>
              <w:t> </w:t>
            </w:r>
          </w:p>
        </w:tc>
      </w:tr>
      <w:tr w:rsidR="00B2387D" w:rsidRPr="00B2387D" w14:paraId="51437DD9" w14:textId="77777777" w:rsidTr="00B2387D">
        <w:trPr>
          <w:trHeight w:val="300"/>
        </w:trPr>
        <w:tc>
          <w:tcPr>
            <w:tcW w:w="661" w:type="dxa"/>
            <w:vMerge/>
            <w:hideMark/>
          </w:tcPr>
          <w:p w14:paraId="473A758D" w14:textId="77777777" w:rsidR="00B2387D" w:rsidRPr="00B2387D" w:rsidRDefault="00B2387D" w:rsidP="00B23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  <w:vMerge/>
            <w:hideMark/>
          </w:tcPr>
          <w:p w14:paraId="28BC8FFF" w14:textId="77777777" w:rsidR="00B2387D" w:rsidRPr="00B2387D" w:rsidRDefault="00B2387D" w:rsidP="00B23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54" w:type="dxa"/>
            <w:hideMark/>
          </w:tcPr>
          <w:p w14:paraId="64ECE115" w14:textId="77777777" w:rsidR="00B2387D" w:rsidRPr="00B2387D" w:rsidRDefault="00B2387D" w:rsidP="00B2387D">
            <w:pPr>
              <w:rPr>
                <w:rFonts w:ascii="Times New Roman" w:hAnsi="Times New Roman" w:cs="Times New Roman"/>
              </w:rPr>
            </w:pPr>
            <w:r w:rsidRPr="00B2387D">
              <w:rPr>
                <w:rFonts w:ascii="Times New Roman" w:hAnsi="Times New Roman" w:cs="Times New Roman"/>
              </w:rPr>
              <w:t>Palaikomas DICOM duomenų perdavimas, saugus archyvavimas.</w:t>
            </w:r>
          </w:p>
        </w:tc>
        <w:tc>
          <w:tcPr>
            <w:tcW w:w="2659" w:type="dxa"/>
            <w:noWrap/>
            <w:hideMark/>
          </w:tcPr>
          <w:p w14:paraId="6E83CC5A" w14:textId="77777777" w:rsidR="00B2387D" w:rsidRPr="00B2387D" w:rsidRDefault="00B2387D" w:rsidP="00B2387D">
            <w:pPr>
              <w:jc w:val="center"/>
              <w:rPr>
                <w:rFonts w:ascii="Times New Roman" w:hAnsi="Times New Roman" w:cs="Times New Roman"/>
              </w:rPr>
            </w:pPr>
            <w:r w:rsidRPr="00B2387D">
              <w:rPr>
                <w:rFonts w:ascii="Times New Roman" w:hAnsi="Times New Roman" w:cs="Times New Roman"/>
              </w:rPr>
              <w:t> </w:t>
            </w:r>
          </w:p>
        </w:tc>
      </w:tr>
    </w:tbl>
    <w:p w14:paraId="5ED73317" w14:textId="77777777" w:rsidR="004C6FD0" w:rsidRPr="0096314D" w:rsidRDefault="004C6FD0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sectPr w:rsidR="004C6FD0" w:rsidRPr="0096314D" w:rsidSect="00C85B3C">
      <w:footerReference w:type="default" r:id="rId8"/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D475E" w14:textId="77777777" w:rsidR="009B699A" w:rsidRDefault="009B699A" w:rsidP="00CB257E">
      <w:pPr>
        <w:spacing w:after="0" w:line="240" w:lineRule="auto"/>
      </w:pPr>
      <w:r>
        <w:separator/>
      </w:r>
    </w:p>
  </w:endnote>
  <w:endnote w:type="continuationSeparator" w:id="0">
    <w:p w14:paraId="21352A5A" w14:textId="77777777" w:rsidR="009B699A" w:rsidRDefault="009B699A" w:rsidP="00CB2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6182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DC8762" w14:textId="77777777" w:rsidR="00CB257E" w:rsidRDefault="00CB257E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A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42A479" w14:textId="77777777" w:rsidR="00CB257E" w:rsidRDefault="00CB257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D2E29" w14:textId="77777777" w:rsidR="009B699A" w:rsidRDefault="009B699A" w:rsidP="00CB257E">
      <w:pPr>
        <w:spacing w:after="0" w:line="240" w:lineRule="auto"/>
      </w:pPr>
      <w:r>
        <w:separator/>
      </w:r>
    </w:p>
  </w:footnote>
  <w:footnote w:type="continuationSeparator" w:id="0">
    <w:p w14:paraId="2427C4B1" w14:textId="77777777" w:rsidR="009B699A" w:rsidRDefault="009B699A" w:rsidP="00CB2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5A64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3DC2355"/>
    <w:multiLevelType w:val="multilevel"/>
    <w:tmpl w:val="36A6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716CA9"/>
    <w:multiLevelType w:val="multilevel"/>
    <w:tmpl w:val="CC1A9E1E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8E00B11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256400"/>
    <w:multiLevelType w:val="multilevel"/>
    <w:tmpl w:val="39FE295A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FC030EA"/>
    <w:multiLevelType w:val="multilevel"/>
    <w:tmpl w:val="780E0E2E"/>
    <w:styleLink w:val="WW8Num3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3C566FA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ADA36AE"/>
    <w:multiLevelType w:val="multilevel"/>
    <w:tmpl w:val="050AAE44"/>
    <w:styleLink w:val="WW8Num5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1.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8" w15:restartNumberingAfterBreak="0">
    <w:nsid w:val="34C93B7D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9064D78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62C77"/>
    <w:multiLevelType w:val="hybridMultilevel"/>
    <w:tmpl w:val="BBFAE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001C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3" w15:restartNumberingAfterBreak="0">
    <w:nsid w:val="4AD04DC4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4D65BDF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F1D17FE"/>
    <w:multiLevelType w:val="hybridMultilevel"/>
    <w:tmpl w:val="43C2CD18"/>
    <w:lvl w:ilvl="0" w:tplc="586A35B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6" w15:restartNumberingAfterBreak="0">
    <w:nsid w:val="603D3FF7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7" w15:restartNumberingAfterBreak="0">
    <w:nsid w:val="7A4462DE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FB28CF"/>
    <w:multiLevelType w:val="multilevel"/>
    <w:tmpl w:val="8B0CDB74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868057352">
    <w:abstractNumId w:val="15"/>
  </w:num>
  <w:num w:numId="2" w16cid:durableId="78983606">
    <w:abstractNumId w:val="10"/>
  </w:num>
  <w:num w:numId="3" w16cid:durableId="1245722990">
    <w:abstractNumId w:val="11"/>
  </w:num>
  <w:num w:numId="4" w16cid:durableId="1979259083">
    <w:abstractNumId w:val="2"/>
  </w:num>
  <w:num w:numId="5" w16cid:durableId="1452623723">
    <w:abstractNumId w:val="2"/>
    <w:lvlOverride w:ilvl="0">
      <w:startOverride w:val="1"/>
    </w:lvlOverride>
  </w:num>
  <w:num w:numId="6" w16cid:durableId="1827429837">
    <w:abstractNumId w:val="5"/>
  </w:num>
  <w:num w:numId="7" w16cid:durableId="1591238630">
    <w:abstractNumId w:val="5"/>
    <w:lvlOverride w:ilvl="0">
      <w:startOverride w:val="1"/>
    </w:lvlOverride>
  </w:num>
  <w:num w:numId="8" w16cid:durableId="2101097178">
    <w:abstractNumId w:val="4"/>
  </w:num>
  <w:num w:numId="9" w16cid:durableId="411051427">
    <w:abstractNumId w:val="4"/>
    <w:lvlOverride w:ilvl="0">
      <w:startOverride w:val="1"/>
    </w:lvlOverride>
  </w:num>
  <w:num w:numId="10" w16cid:durableId="21441885">
    <w:abstractNumId w:val="7"/>
  </w:num>
  <w:num w:numId="11" w16cid:durableId="185680725">
    <w:abstractNumId w:val="7"/>
    <w:lvlOverride w:ilvl="0">
      <w:startOverride w:val="1"/>
    </w:lvlOverride>
  </w:num>
  <w:num w:numId="12" w16cid:durableId="426192600">
    <w:abstractNumId w:val="18"/>
  </w:num>
  <w:num w:numId="13" w16cid:durableId="1135484841">
    <w:abstractNumId w:val="18"/>
    <w:lvlOverride w:ilvl="0">
      <w:startOverride w:val="1"/>
    </w:lvlOverride>
  </w:num>
  <w:num w:numId="14" w16cid:durableId="2002733756">
    <w:abstractNumId w:val="14"/>
  </w:num>
  <w:num w:numId="15" w16cid:durableId="1598563984">
    <w:abstractNumId w:val="17"/>
  </w:num>
  <w:num w:numId="16" w16cid:durableId="898592789">
    <w:abstractNumId w:val="6"/>
  </w:num>
  <w:num w:numId="17" w16cid:durableId="1358312251">
    <w:abstractNumId w:val="1"/>
  </w:num>
  <w:num w:numId="18" w16cid:durableId="728722489">
    <w:abstractNumId w:val="13"/>
  </w:num>
  <w:num w:numId="19" w16cid:durableId="1478109051">
    <w:abstractNumId w:val="8"/>
  </w:num>
  <w:num w:numId="20" w16cid:durableId="1265185637">
    <w:abstractNumId w:val="0"/>
  </w:num>
  <w:num w:numId="21" w16cid:durableId="26688563">
    <w:abstractNumId w:val="16"/>
  </w:num>
  <w:num w:numId="22" w16cid:durableId="1731221448">
    <w:abstractNumId w:val="3"/>
  </w:num>
  <w:num w:numId="23" w16cid:durableId="783572017">
    <w:abstractNumId w:val="12"/>
  </w:num>
  <w:num w:numId="24" w16cid:durableId="3675300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13"/>
    <w:rsid w:val="00006542"/>
    <w:rsid w:val="00022E8C"/>
    <w:rsid w:val="0004739B"/>
    <w:rsid w:val="000649D3"/>
    <w:rsid w:val="000649FE"/>
    <w:rsid w:val="00070913"/>
    <w:rsid w:val="00075975"/>
    <w:rsid w:val="000903B0"/>
    <w:rsid w:val="000A03A1"/>
    <w:rsid w:val="000A14E7"/>
    <w:rsid w:val="000C4819"/>
    <w:rsid w:val="000D1906"/>
    <w:rsid w:val="00104AA5"/>
    <w:rsid w:val="00107446"/>
    <w:rsid w:val="001333C2"/>
    <w:rsid w:val="00136EBA"/>
    <w:rsid w:val="001457FE"/>
    <w:rsid w:val="001C22EA"/>
    <w:rsid w:val="001C2D74"/>
    <w:rsid w:val="001C5270"/>
    <w:rsid w:val="001D5F30"/>
    <w:rsid w:val="001F73C4"/>
    <w:rsid w:val="00212A12"/>
    <w:rsid w:val="0024268E"/>
    <w:rsid w:val="00243E2E"/>
    <w:rsid w:val="00255845"/>
    <w:rsid w:val="002666B3"/>
    <w:rsid w:val="00285C0F"/>
    <w:rsid w:val="00292BE8"/>
    <w:rsid w:val="002A7C8F"/>
    <w:rsid w:val="002C12FA"/>
    <w:rsid w:val="002C1D23"/>
    <w:rsid w:val="002D683F"/>
    <w:rsid w:val="002E4936"/>
    <w:rsid w:val="002F05DF"/>
    <w:rsid w:val="002F5177"/>
    <w:rsid w:val="00303D3C"/>
    <w:rsid w:val="00306391"/>
    <w:rsid w:val="003110C0"/>
    <w:rsid w:val="00313183"/>
    <w:rsid w:val="00315242"/>
    <w:rsid w:val="003242E4"/>
    <w:rsid w:val="00347938"/>
    <w:rsid w:val="00373FF2"/>
    <w:rsid w:val="00374DE4"/>
    <w:rsid w:val="00393F31"/>
    <w:rsid w:val="00395008"/>
    <w:rsid w:val="003B4427"/>
    <w:rsid w:val="003C44D6"/>
    <w:rsid w:val="003C66AD"/>
    <w:rsid w:val="004142AF"/>
    <w:rsid w:val="004166BC"/>
    <w:rsid w:val="00425634"/>
    <w:rsid w:val="00431A11"/>
    <w:rsid w:val="004348D0"/>
    <w:rsid w:val="0044040E"/>
    <w:rsid w:val="00447B24"/>
    <w:rsid w:val="004671E8"/>
    <w:rsid w:val="00477559"/>
    <w:rsid w:val="00477C09"/>
    <w:rsid w:val="004A638D"/>
    <w:rsid w:val="004B1159"/>
    <w:rsid w:val="004B2581"/>
    <w:rsid w:val="004C6FD0"/>
    <w:rsid w:val="004C785E"/>
    <w:rsid w:val="004E55BE"/>
    <w:rsid w:val="00500F1C"/>
    <w:rsid w:val="00502409"/>
    <w:rsid w:val="00522002"/>
    <w:rsid w:val="00544C0E"/>
    <w:rsid w:val="00553C05"/>
    <w:rsid w:val="00565989"/>
    <w:rsid w:val="00580F7B"/>
    <w:rsid w:val="00591986"/>
    <w:rsid w:val="00594EE2"/>
    <w:rsid w:val="005A41C9"/>
    <w:rsid w:val="005B3B39"/>
    <w:rsid w:val="005B597A"/>
    <w:rsid w:val="005D52BF"/>
    <w:rsid w:val="00600DC7"/>
    <w:rsid w:val="00610001"/>
    <w:rsid w:val="0065670A"/>
    <w:rsid w:val="0066033F"/>
    <w:rsid w:val="00673536"/>
    <w:rsid w:val="0068101C"/>
    <w:rsid w:val="006B1A13"/>
    <w:rsid w:val="006B3BD4"/>
    <w:rsid w:val="006E4122"/>
    <w:rsid w:val="006E6ABB"/>
    <w:rsid w:val="0070442E"/>
    <w:rsid w:val="00707C8F"/>
    <w:rsid w:val="00720348"/>
    <w:rsid w:val="00743D90"/>
    <w:rsid w:val="00745280"/>
    <w:rsid w:val="0075271A"/>
    <w:rsid w:val="007A1910"/>
    <w:rsid w:val="007A383E"/>
    <w:rsid w:val="007A3E03"/>
    <w:rsid w:val="007B5CA7"/>
    <w:rsid w:val="007C08FC"/>
    <w:rsid w:val="007F732B"/>
    <w:rsid w:val="007F73EB"/>
    <w:rsid w:val="007F7DE8"/>
    <w:rsid w:val="00801DA4"/>
    <w:rsid w:val="00802088"/>
    <w:rsid w:val="008340D4"/>
    <w:rsid w:val="00872EBF"/>
    <w:rsid w:val="0088504E"/>
    <w:rsid w:val="008A54F7"/>
    <w:rsid w:val="008E0A59"/>
    <w:rsid w:val="008E45C9"/>
    <w:rsid w:val="00923E71"/>
    <w:rsid w:val="00932AF9"/>
    <w:rsid w:val="00942C34"/>
    <w:rsid w:val="0094560F"/>
    <w:rsid w:val="0096314D"/>
    <w:rsid w:val="0097789A"/>
    <w:rsid w:val="009B25A0"/>
    <w:rsid w:val="009B699A"/>
    <w:rsid w:val="009C58A4"/>
    <w:rsid w:val="009D67FD"/>
    <w:rsid w:val="009E16AE"/>
    <w:rsid w:val="009E305C"/>
    <w:rsid w:val="009E7FBE"/>
    <w:rsid w:val="00A04EDF"/>
    <w:rsid w:val="00A0771F"/>
    <w:rsid w:val="00A40F03"/>
    <w:rsid w:val="00A46FC5"/>
    <w:rsid w:val="00A54325"/>
    <w:rsid w:val="00A57423"/>
    <w:rsid w:val="00A75A70"/>
    <w:rsid w:val="00B2387D"/>
    <w:rsid w:val="00B52CF8"/>
    <w:rsid w:val="00B553A4"/>
    <w:rsid w:val="00B606D2"/>
    <w:rsid w:val="00B7530B"/>
    <w:rsid w:val="00BC5C20"/>
    <w:rsid w:val="00BF08EC"/>
    <w:rsid w:val="00BF2A39"/>
    <w:rsid w:val="00C264E9"/>
    <w:rsid w:val="00C26902"/>
    <w:rsid w:val="00C43C22"/>
    <w:rsid w:val="00C5542F"/>
    <w:rsid w:val="00C55A5B"/>
    <w:rsid w:val="00C56772"/>
    <w:rsid w:val="00C63143"/>
    <w:rsid w:val="00C677E5"/>
    <w:rsid w:val="00C679A7"/>
    <w:rsid w:val="00C72CAA"/>
    <w:rsid w:val="00C745BB"/>
    <w:rsid w:val="00C83AFB"/>
    <w:rsid w:val="00C85B3C"/>
    <w:rsid w:val="00C915FD"/>
    <w:rsid w:val="00CB257E"/>
    <w:rsid w:val="00CB3724"/>
    <w:rsid w:val="00CD2BF0"/>
    <w:rsid w:val="00CF2938"/>
    <w:rsid w:val="00CF421B"/>
    <w:rsid w:val="00D0631C"/>
    <w:rsid w:val="00D1490D"/>
    <w:rsid w:val="00D1506D"/>
    <w:rsid w:val="00D15A8E"/>
    <w:rsid w:val="00D36DE9"/>
    <w:rsid w:val="00D46A8C"/>
    <w:rsid w:val="00D62CB7"/>
    <w:rsid w:val="00D80A5D"/>
    <w:rsid w:val="00D85CE6"/>
    <w:rsid w:val="00DA2332"/>
    <w:rsid w:val="00DC3DA8"/>
    <w:rsid w:val="00DC3F4E"/>
    <w:rsid w:val="00DE0444"/>
    <w:rsid w:val="00DE7889"/>
    <w:rsid w:val="00DF6D06"/>
    <w:rsid w:val="00E10E96"/>
    <w:rsid w:val="00E15A0B"/>
    <w:rsid w:val="00E20B9C"/>
    <w:rsid w:val="00E22706"/>
    <w:rsid w:val="00E36981"/>
    <w:rsid w:val="00E4361A"/>
    <w:rsid w:val="00E5268A"/>
    <w:rsid w:val="00E60BF8"/>
    <w:rsid w:val="00E945C0"/>
    <w:rsid w:val="00EB56EE"/>
    <w:rsid w:val="00EE55D2"/>
    <w:rsid w:val="00F009CD"/>
    <w:rsid w:val="00F6521C"/>
    <w:rsid w:val="00F70A04"/>
    <w:rsid w:val="00F77F07"/>
    <w:rsid w:val="00F80DE6"/>
    <w:rsid w:val="00FB387C"/>
    <w:rsid w:val="00FB5CAF"/>
    <w:rsid w:val="00FB63BF"/>
    <w:rsid w:val="00FC187C"/>
    <w:rsid w:val="00FE2330"/>
    <w:rsid w:val="00FE3A6A"/>
    <w:rsid w:val="00FE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4F1E"/>
  <w15:docId w15:val="{E0343BE3-5AA9-448E-8ED5-B8241085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C4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prastasis"/>
    <w:link w:val="SraopastraipaDiagrama"/>
    <w:qFormat/>
    <w:rsid w:val="004E55B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2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2581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B257E"/>
  </w:style>
  <w:style w:type="paragraph" w:styleId="Porat">
    <w:name w:val="footer"/>
    <w:basedOn w:val="prastasis"/>
    <w:link w:val="Porat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B257E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qFormat/>
    <w:locked/>
    <w:rsid w:val="00C85B3C"/>
  </w:style>
  <w:style w:type="table" w:styleId="4tinkleliolentel-1parykinimas">
    <w:name w:val="Grid Table 4 Accent 1"/>
    <w:basedOn w:val="prastojilentel"/>
    <w:uiPriority w:val="49"/>
    <w:rsid w:val="00C85B3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FB38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WW-ListParagraph">
    <w:name w:val="WW-List Paragraph"/>
    <w:basedOn w:val="prastasis"/>
    <w:rsid w:val="00FB387C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Liberation Serif" w:eastAsia="NSimSun" w:hAnsi="Liberation Serif" w:cs="Mangal"/>
      <w:kern w:val="3"/>
      <w:sz w:val="20"/>
      <w:szCs w:val="20"/>
      <w:lang w:val="en-AU" w:eastAsia="zh-CN" w:bidi="hi-IN"/>
    </w:rPr>
  </w:style>
  <w:style w:type="numbering" w:customStyle="1" w:styleId="WW8Num20">
    <w:name w:val="WW8Num20"/>
    <w:basedOn w:val="Sraonra"/>
    <w:rsid w:val="00FB387C"/>
    <w:pPr>
      <w:numPr>
        <w:numId w:val="4"/>
      </w:numPr>
    </w:pPr>
  </w:style>
  <w:style w:type="paragraph" w:customStyle="1" w:styleId="Standard">
    <w:name w:val="Standard"/>
    <w:rsid w:val="00FB387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numbering" w:customStyle="1" w:styleId="WW8Num31">
    <w:name w:val="WW8Num31"/>
    <w:basedOn w:val="Sraonra"/>
    <w:rsid w:val="00FB387C"/>
    <w:pPr>
      <w:numPr>
        <w:numId w:val="6"/>
      </w:numPr>
    </w:pPr>
  </w:style>
  <w:style w:type="numbering" w:customStyle="1" w:styleId="WW8Num18">
    <w:name w:val="WW8Num18"/>
    <w:basedOn w:val="Sraonra"/>
    <w:rsid w:val="00FB387C"/>
    <w:pPr>
      <w:numPr>
        <w:numId w:val="8"/>
      </w:numPr>
    </w:pPr>
  </w:style>
  <w:style w:type="numbering" w:customStyle="1" w:styleId="WW8Num51">
    <w:name w:val="WW8Num51"/>
    <w:basedOn w:val="Sraonra"/>
    <w:rsid w:val="00FB387C"/>
    <w:pPr>
      <w:numPr>
        <w:numId w:val="10"/>
      </w:numPr>
    </w:pPr>
  </w:style>
  <w:style w:type="numbering" w:customStyle="1" w:styleId="WW8Num27">
    <w:name w:val="WW8Num27"/>
    <w:basedOn w:val="Sraonra"/>
    <w:rsid w:val="00FB387C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DCB5D-DDB9-4530-B8FC-51A69291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2463</Words>
  <Characters>1405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Karina Ruzgaitė</cp:lastModifiedBy>
  <cp:revision>16</cp:revision>
  <cp:lastPrinted>2018-09-25T10:24:00Z</cp:lastPrinted>
  <dcterms:created xsi:type="dcterms:W3CDTF">2025-01-10T08:42:00Z</dcterms:created>
  <dcterms:modified xsi:type="dcterms:W3CDTF">2025-11-03T08:58:00Z</dcterms:modified>
</cp:coreProperties>
</file>