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5A8BE" w14:textId="27E070B3" w:rsidR="0075281A" w:rsidRDefault="00E13AFE" w:rsidP="00E13AFE">
      <w:pPr>
        <w:jc w:val="right"/>
      </w:pPr>
      <w:r>
        <w:t>Projektas</w:t>
      </w:r>
    </w:p>
    <w:p w14:paraId="25F74A61" w14:textId="77777777" w:rsidR="0075281A" w:rsidRDefault="0075281A">
      <w:pPr>
        <w:jc w:val="center"/>
      </w:pPr>
    </w:p>
    <w:p w14:paraId="1AED3E69" w14:textId="77777777" w:rsidR="0075281A" w:rsidRDefault="0075281A">
      <w:pPr>
        <w:jc w:val="center"/>
      </w:pPr>
    </w:p>
    <w:p w14:paraId="1A800D73" w14:textId="77777777" w:rsidR="0075281A" w:rsidRDefault="0075281A">
      <w:pPr>
        <w:jc w:val="center"/>
        <w:rPr>
          <w:b/>
          <w:sz w:val="22"/>
        </w:rPr>
      </w:pPr>
      <w:r>
        <w:rPr>
          <w:b/>
          <w:sz w:val="22"/>
        </w:rPr>
        <w:t xml:space="preserve">ŠALTO VANDENS SKAITIKLIŲ PIRKIMO-PARDAVIMO, METROLOGINĖS PATIKROS IR REMONTO PASLAUGOS SUTARTIS NR. </w:t>
      </w:r>
    </w:p>
    <w:p w14:paraId="3D90BD4F" w14:textId="77777777" w:rsidR="0075281A" w:rsidRDefault="0075281A">
      <w:pPr>
        <w:jc w:val="center"/>
        <w:rPr>
          <w:b/>
          <w:sz w:val="22"/>
        </w:rPr>
      </w:pPr>
    </w:p>
    <w:p w14:paraId="5169E02F" w14:textId="67D5EB5A" w:rsidR="0075281A" w:rsidRPr="00E13AFE" w:rsidRDefault="00E13AFE" w:rsidP="00E13AFE">
      <w:pPr>
        <w:jc w:val="center"/>
        <w:rPr>
          <w:bCs/>
          <w:sz w:val="22"/>
        </w:rPr>
      </w:pPr>
      <w:r w:rsidRPr="00E13AFE">
        <w:rPr>
          <w:bCs/>
          <w:sz w:val="22"/>
        </w:rPr>
        <w:t>(data)</w:t>
      </w:r>
    </w:p>
    <w:p w14:paraId="65CA55FF" w14:textId="77777777" w:rsidR="0075281A" w:rsidRDefault="0075281A">
      <w:pPr>
        <w:jc w:val="both"/>
        <w:rPr>
          <w:b/>
          <w:sz w:val="22"/>
          <w:szCs w:val="22"/>
        </w:rPr>
      </w:pPr>
    </w:p>
    <w:p w14:paraId="1E51F932" w14:textId="77777777" w:rsidR="0075281A" w:rsidRDefault="0075281A">
      <w:pPr>
        <w:jc w:val="both"/>
        <w:rPr>
          <w:sz w:val="22"/>
          <w:szCs w:val="22"/>
        </w:rPr>
      </w:pPr>
      <w:r>
        <w:rPr>
          <w:b/>
          <w:sz w:val="22"/>
          <w:szCs w:val="22"/>
        </w:rPr>
        <w:t>UAB „Pakruojo vandentiekis“</w:t>
      </w:r>
      <w:r>
        <w:rPr>
          <w:sz w:val="22"/>
          <w:szCs w:val="22"/>
        </w:rPr>
        <w:t>, juridinio asmens kodas 167922698, kurios registruota buveinė yra Pramonės g. 1, LT-83163 Pakruojis, duomenys apie bendrovę kaupiami ir saugomi Lietuvos Respublikos juridinių asmenų registre, atstovaujama direktori</w:t>
      </w:r>
      <w:r w:rsidR="00C0715A">
        <w:rPr>
          <w:sz w:val="22"/>
          <w:szCs w:val="22"/>
        </w:rPr>
        <w:t>aus Stasio Tamulionio</w:t>
      </w:r>
      <w:r>
        <w:rPr>
          <w:sz w:val="22"/>
          <w:szCs w:val="22"/>
        </w:rPr>
        <w:t>, veikiančios pagal bendrovės įstatus (toliau – Pirkėjas), ir</w:t>
      </w:r>
    </w:p>
    <w:p w14:paraId="49D1B9AC" w14:textId="77777777" w:rsidR="0075281A" w:rsidRDefault="0075281A">
      <w:pPr>
        <w:tabs>
          <w:tab w:val="left" w:pos="1365"/>
        </w:tabs>
        <w:jc w:val="both"/>
        <w:rPr>
          <w:b/>
          <w:color w:val="FF3333"/>
          <w:sz w:val="22"/>
          <w:szCs w:val="22"/>
        </w:rPr>
      </w:pPr>
      <w:r>
        <w:rPr>
          <w:sz w:val="22"/>
          <w:szCs w:val="22"/>
        </w:rPr>
        <w:tab/>
      </w:r>
    </w:p>
    <w:p w14:paraId="0DCCD268" w14:textId="17AC2D57" w:rsidR="0075281A" w:rsidRPr="00E523E5" w:rsidRDefault="00E13AFE">
      <w:pPr>
        <w:jc w:val="both"/>
        <w:rPr>
          <w:sz w:val="22"/>
          <w:szCs w:val="22"/>
        </w:rPr>
      </w:pPr>
      <w:r>
        <w:rPr>
          <w:b/>
          <w:sz w:val="22"/>
          <w:szCs w:val="22"/>
        </w:rPr>
        <w:t>..........</w:t>
      </w:r>
      <w:r w:rsidR="0075281A" w:rsidRPr="00E523E5">
        <w:rPr>
          <w:b/>
          <w:sz w:val="22"/>
          <w:szCs w:val="22"/>
        </w:rPr>
        <w:t>,</w:t>
      </w:r>
      <w:r w:rsidR="0075281A" w:rsidRPr="00E523E5">
        <w:rPr>
          <w:sz w:val="22"/>
          <w:szCs w:val="22"/>
        </w:rPr>
        <w:t xml:space="preserve"> juridinio asmens kodas </w:t>
      </w:r>
      <w:r>
        <w:rPr>
          <w:sz w:val="22"/>
          <w:szCs w:val="22"/>
        </w:rPr>
        <w:t>...........</w:t>
      </w:r>
      <w:r w:rsidR="0075281A" w:rsidRPr="00E523E5">
        <w:rPr>
          <w:sz w:val="22"/>
          <w:szCs w:val="22"/>
        </w:rPr>
        <w:t xml:space="preserve">, kurio registruota buveinė yra </w:t>
      </w:r>
      <w:r>
        <w:rPr>
          <w:sz w:val="22"/>
          <w:szCs w:val="22"/>
        </w:rPr>
        <w:t>.......................</w:t>
      </w:r>
      <w:r w:rsidR="0075281A" w:rsidRPr="00E523E5">
        <w:rPr>
          <w:sz w:val="22"/>
          <w:szCs w:val="22"/>
        </w:rPr>
        <w:t>, duomenys apie bendrovę kaupiami ir saugomi Lietuvos Respublikos juridinių asmenų registre, atstovaujama</w:t>
      </w:r>
      <w:r>
        <w:rPr>
          <w:sz w:val="22"/>
          <w:szCs w:val="22"/>
        </w:rPr>
        <w:t xml:space="preserve"> ....................</w:t>
      </w:r>
      <w:r w:rsidR="0075281A" w:rsidRPr="00E523E5">
        <w:rPr>
          <w:sz w:val="22"/>
          <w:szCs w:val="22"/>
        </w:rPr>
        <w:t>, veikiančio pagal bendrovės įstatus (toliau – Tiekėjas),</w:t>
      </w:r>
    </w:p>
    <w:p w14:paraId="05B087DF" w14:textId="77777777" w:rsidR="0075281A" w:rsidRDefault="0075281A">
      <w:pPr>
        <w:jc w:val="both"/>
        <w:rPr>
          <w:sz w:val="22"/>
          <w:szCs w:val="22"/>
        </w:rPr>
      </w:pPr>
      <w:r>
        <w:rPr>
          <w:sz w:val="22"/>
          <w:szCs w:val="22"/>
        </w:rPr>
        <w:t>toliau kartu šioje prekių ir paslaugų pirkimo sutartyje vadinami „Šalimis“, o kiekvienas atskirai – „Šalimi“, sudarė šią prekių ir paslaugų pirkimo-pardavimo sutartį, toliau vadinamą „Sutartimi“, ir susitarė dėl toliau išvardintų sąlygų.</w:t>
      </w:r>
    </w:p>
    <w:p w14:paraId="6059304E" w14:textId="77777777" w:rsidR="0075281A" w:rsidRDefault="0075281A">
      <w:pPr>
        <w:jc w:val="both"/>
        <w:rPr>
          <w:sz w:val="22"/>
          <w:szCs w:val="22"/>
        </w:rPr>
      </w:pPr>
    </w:p>
    <w:p w14:paraId="589F0650" w14:textId="77777777" w:rsidR="0075281A" w:rsidRDefault="0075281A">
      <w:pPr>
        <w:jc w:val="center"/>
        <w:rPr>
          <w:b/>
          <w:sz w:val="22"/>
        </w:rPr>
      </w:pPr>
      <w:r>
        <w:rPr>
          <w:b/>
          <w:sz w:val="22"/>
        </w:rPr>
        <w:t>1. Sutarties dalykas</w:t>
      </w:r>
    </w:p>
    <w:p w14:paraId="67C20D11" w14:textId="77777777" w:rsidR="0075281A" w:rsidRDefault="0075281A">
      <w:pPr>
        <w:jc w:val="center"/>
        <w:rPr>
          <w:b/>
          <w:sz w:val="22"/>
        </w:rPr>
      </w:pPr>
    </w:p>
    <w:p w14:paraId="1A7C357F" w14:textId="77777777" w:rsidR="0075281A" w:rsidRDefault="0075281A">
      <w:pPr>
        <w:numPr>
          <w:ilvl w:val="1"/>
          <w:numId w:val="1"/>
        </w:numPr>
        <w:jc w:val="both"/>
        <w:rPr>
          <w:sz w:val="22"/>
        </w:rPr>
      </w:pPr>
      <w:r>
        <w:rPr>
          <w:sz w:val="22"/>
        </w:rPr>
        <w:t xml:space="preserve">Sutarties dalykas yra prekių, šalto vandens skaitiklių, pirkimas - pardavimas. </w:t>
      </w:r>
    </w:p>
    <w:p w14:paraId="2A1D0754" w14:textId="77777777" w:rsidR="0075281A" w:rsidRDefault="0075281A">
      <w:pPr>
        <w:numPr>
          <w:ilvl w:val="1"/>
          <w:numId w:val="1"/>
        </w:numPr>
        <w:jc w:val="both"/>
        <w:rPr>
          <w:sz w:val="22"/>
        </w:rPr>
      </w:pPr>
      <w:r>
        <w:rPr>
          <w:sz w:val="22"/>
        </w:rPr>
        <w:t xml:space="preserve">Pirkėjas užsako norimo vandens skaitiklių asortimento kiekį, o Tiekėjas pateikia prekes. </w:t>
      </w:r>
    </w:p>
    <w:p w14:paraId="36AEF237" w14:textId="77777777" w:rsidR="0075281A" w:rsidRDefault="0075281A">
      <w:pPr>
        <w:numPr>
          <w:ilvl w:val="1"/>
          <w:numId w:val="1"/>
        </w:numPr>
        <w:jc w:val="both"/>
        <w:rPr>
          <w:sz w:val="22"/>
        </w:rPr>
      </w:pPr>
      <w:r>
        <w:rPr>
          <w:sz w:val="22"/>
        </w:rPr>
        <w:t xml:space="preserve">Šalto vandens skaitiklių metrologinės patikros ir remonto paslaugos pirkimas. </w:t>
      </w:r>
    </w:p>
    <w:p w14:paraId="708EF381" w14:textId="734330F6" w:rsidR="0075281A" w:rsidRDefault="0075281A">
      <w:pPr>
        <w:numPr>
          <w:ilvl w:val="1"/>
          <w:numId w:val="1"/>
        </w:numPr>
        <w:jc w:val="both"/>
        <w:rPr>
          <w:sz w:val="22"/>
        </w:rPr>
      </w:pPr>
      <w:r>
        <w:rPr>
          <w:sz w:val="22"/>
        </w:rPr>
        <w:t xml:space="preserve">Tiekėjas savo transportu naujus skaitiklius pristato per </w:t>
      </w:r>
      <w:r w:rsidR="009D5F9A">
        <w:rPr>
          <w:sz w:val="22"/>
        </w:rPr>
        <w:t>7</w:t>
      </w:r>
      <w:r>
        <w:rPr>
          <w:sz w:val="22"/>
        </w:rPr>
        <w:t xml:space="preserve"> darbo dienas nuo užsakymo gavimo dienos</w:t>
      </w:r>
      <w:r w:rsidR="00446CCA">
        <w:rPr>
          <w:sz w:val="22"/>
        </w:rPr>
        <w:t xml:space="preserve"> adresu Pramonės g. 1, Pakruojo m.</w:t>
      </w:r>
    </w:p>
    <w:p w14:paraId="37209FAA" w14:textId="0007DBD9" w:rsidR="0075281A" w:rsidRDefault="00C70999">
      <w:pPr>
        <w:numPr>
          <w:ilvl w:val="1"/>
          <w:numId w:val="1"/>
        </w:numPr>
        <w:jc w:val="both"/>
        <w:rPr>
          <w:sz w:val="22"/>
        </w:rPr>
      </w:pPr>
      <w:r w:rsidRPr="00C70999">
        <w:rPr>
          <w:sz w:val="22"/>
        </w:rPr>
        <w:t>Tiekėjas skaitiklių remontą ir metrologinę patikrą atlieka per 10 darbo dienų nuo užsakymo gavimo dienos. Tiekėjas skaitiklius pasiima ir pristato savo transportu adresu Pramonės g. 1 Pakruojis.</w:t>
      </w:r>
      <w:r w:rsidR="004A06C2">
        <w:rPr>
          <w:sz w:val="22"/>
        </w:rPr>
        <w:t xml:space="preserve"> </w:t>
      </w:r>
      <w:r w:rsidR="0075281A">
        <w:rPr>
          <w:sz w:val="22"/>
        </w:rPr>
        <w:t>Pirkėjas skaitiklius pateikia pagal pridedamą sąrašą.</w:t>
      </w:r>
    </w:p>
    <w:p w14:paraId="799A03B6" w14:textId="77777777" w:rsidR="0075281A" w:rsidRDefault="0075281A">
      <w:pPr>
        <w:numPr>
          <w:ilvl w:val="1"/>
          <w:numId w:val="1"/>
        </w:numPr>
        <w:jc w:val="both"/>
        <w:rPr>
          <w:sz w:val="22"/>
        </w:rPr>
      </w:pPr>
      <w:r>
        <w:rPr>
          <w:sz w:val="22"/>
        </w:rPr>
        <w:t xml:space="preserve">Tiekėjas įsipareigoja laiku pateikti prekes, o Pirkėjas įsipareigoja priimti kokybiškas prekes ir sumokėti Tiekėjui Sutartyje numatytą kainą. </w:t>
      </w:r>
    </w:p>
    <w:p w14:paraId="248D5DD9" w14:textId="77777777" w:rsidR="0075281A" w:rsidRDefault="0075281A">
      <w:pPr>
        <w:numPr>
          <w:ilvl w:val="1"/>
          <w:numId w:val="1"/>
        </w:numPr>
        <w:jc w:val="both"/>
        <w:rPr>
          <w:sz w:val="22"/>
        </w:rPr>
      </w:pPr>
      <w:r>
        <w:rPr>
          <w:sz w:val="22"/>
        </w:rPr>
        <w:t>Tiekėjas įsipareigoja kokybiškai ir laiku atlikti nurodytas paslaugas, o Pirkėjas įsipareigoja priimti kokybiškai atliktas paslaugas ir sumokėti Tiekėjui Sutartyje numatytą kainą Sutartyje numatytomis sąlygomis ir terminais.</w:t>
      </w:r>
    </w:p>
    <w:p w14:paraId="5E5603B4" w14:textId="77777777" w:rsidR="0075281A" w:rsidRDefault="0075281A">
      <w:pPr>
        <w:jc w:val="both"/>
        <w:rPr>
          <w:sz w:val="22"/>
        </w:rPr>
      </w:pPr>
    </w:p>
    <w:p w14:paraId="24D9013C" w14:textId="77777777" w:rsidR="0075281A" w:rsidRDefault="0075281A">
      <w:pPr>
        <w:jc w:val="center"/>
        <w:rPr>
          <w:sz w:val="22"/>
        </w:rPr>
      </w:pPr>
      <w:r>
        <w:rPr>
          <w:b/>
          <w:sz w:val="22"/>
        </w:rPr>
        <w:t>2. Sutarties galiojimas, vykdymo pradžia, trukmė ir terminai</w:t>
      </w:r>
    </w:p>
    <w:p w14:paraId="34112367" w14:textId="77777777" w:rsidR="0075281A" w:rsidRDefault="0075281A">
      <w:pPr>
        <w:jc w:val="center"/>
        <w:rPr>
          <w:sz w:val="22"/>
        </w:rPr>
      </w:pPr>
    </w:p>
    <w:p w14:paraId="108800A3" w14:textId="7F9B36FE" w:rsidR="0075281A" w:rsidRDefault="0075281A">
      <w:pPr>
        <w:pStyle w:val="Pagrindinistekstas"/>
        <w:ind w:firstLine="720"/>
        <w:jc w:val="both"/>
        <w:rPr>
          <w:sz w:val="22"/>
        </w:rPr>
      </w:pPr>
      <w:r>
        <w:rPr>
          <w:sz w:val="22"/>
        </w:rPr>
        <w:t xml:space="preserve">2.1. Sutartis sudaroma </w:t>
      </w:r>
      <w:r w:rsidR="00761DA4">
        <w:rPr>
          <w:sz w:val="22"/>
        </w:rPr>
        <w:t>36</w:t>
      </w:r>
      <w:r>
        <w:rPr>
          <w:sz w:val="22"/>
        </w:rPr>
        <w:t xml:space="preserve"> mėnesi</w:t>
      </w:r>
      <w:r w:rsidR="00DD5F54">
        <w:rPr>
          <w:sz w:val="22"/>
        </w:rPr>
        <w:t>ų</w:t>
      </w:r>
      <w:r>
        <w:rPr>
          <w:sz w:val="22"/>
        </w:rPr>
        <w:t xml:space="preserve"> laikotarpiui, jos trukmę skaičiuojant nuo įsigaliojimo dienos.</w:t>
      </w:r>
    </w:p>
    <w:p w14:paraId="4C8D1500" w14:textId="77777777" w:rsidR="0075281A" w:rsidRDefault="0075281A">
      <w:pPr>
        <w:pStyle w:val="Pagrindinistekstas"/>
        <w:numPr>
          <w:ilvl w:val="1"/>
          <w:numId w:val="4"/>
        </w:numPr>
        <w:ind w:left="0" w:firstLine="720"/>
        <w:jc w:val="both"/>
        <w:rPr>
          <w:sz w:val="22"/>
        </w:rPr>
      </w:pPr>
      <w:r>
        <w:rPr>
          <w:sz w:val="22"/>
        </w:rPr>
        <w:t>Ši Sutartis įsigalioja nuo Sutarties pasirašymo datos ir galioja, kol Šalys sutaria ją nutraukti arba kol visiškai įvykdomi įsipareigojimai, nutraukiama įstatymu ar šioje Sutartyje nustatytais atvejais.</w:t>
      </w:r>
    </w:p>
    <w:p w14:paraId="5B6B8C25" w14:textId="77777777" w:rsidR="0075281A" w:rsidRDefault="0075281A">
      <w:pPr>
        <w:pStyle w:val="Pagrindinistekstas"/>
        <w:numPr>
          <w:ilvl w:val="1"/>
          <w:numId w:val="4"/>
        </w:numPr>
        <w:ind w:left="0" w:firstLine="720"/>
        <w:jc w:val="both"/>
        <w:rPr>
          <w:sz w:val="22"/>
        </w:rPr>
      </w:pPr>
      <w:r>
        <w:rPr>
          <w:sz w:val="22"/>
        </w:rPr>
        <w:t>Pirkėjas turi teisę vienašališkai nutraukti Sutartį, prieš 30 dienų raštu pranešus apie tai Tiekėjui, jeigu Tiekėjas nevykdo savo įsipareigojimų arba vykdo juos kitomis sąlygomis, negu buvo nurodęs pasiūlyme.</w:t>
      </w:r>
    </w:p>
    <w:p w14:paraId="47EC5DE7" w14:textId="77777777" w:rsidR="0075281A" w:rsidRDefault="0075281A">
      <w:pPr>
        <w:pStyle w:val="Pagrindinistekstas"/>
        <w:numPr>
          <w:ilvl w:val="1"/>
          <w:numId w:val="4"/>
        </w:numPr>
        <w:ind w:left="0" w:firstLine="720"/>
        <w:jc w:val="both"/>
        <w:rPr>
          <w:sz w:val="22"/>
        </w:rPr>
      </w:pPr>
      <w:r>
        <w:rPr>
          <w:sz w:val="22"/>
        </w:rPr>
        <w:t>Tiekėjas turi teisę vienašališkai nutraukti Sutartį, prieš 30 dienų raštu pranešęs apie tai Pirkėjui, jeigu Pirkėjas nevykdo savo įsipareigojimų arba vykdo juos kitomis sąlygomis.</w:t>
      </w:r>
    </w:p>
    <w:p w14:paraId="51DB476D" w14:textId="77777777" w:rsidR="0075281A" w:rsidRDefault="0075281A">
      <w:pPr>
        <w:widowControl w:val="0"/>
        <w:ind w:firstLine="720"/>
        <w:jc w:val="both"/>
        <w:rPr>
          <w:sz w:val="22"/>
        </w:rPr>
      </w:pPr>
      <w:r>
        <w:rPr>
          <w:sz w:val="22"/>
        </w:rPr>
        <w:t>2.5. Tiekėjas prekes teikia pagal Pirkėjo pateiktą poreikį.</w:t>
      </w:r>
    </w:p>
    <w:p w14:paraId="644FF8A3" w14:textId="0EB4E51B" w:rsidR="0075281A" w:rsidRDefault="0075281A">
      <w:pPr>
        <w:widowControl w:val="0"/>
        <w:ind w:firstLine="720"/>
        <w:jc w:val="both"/>
        <w:rPr>
          <w:sz w:val="22"/>
        </w:rPr>
      </w:pPr>
      <w:r>
        <w:rPr>
          <w:sz w:val="22"/>
        </w:rPr>
        <w:t xml:space="preserve">2.6. Tiekėjas kartu su pateiktais vandens skaitikliais turi pateikti jų dokumentus (patikros dokumentus ir pasą). PVM sąskaitas – faktūras Tiekėjas pateikia </w:t>
      </w:r>
      <w:r>
        <w:rPr>
          <w:rFonts w:cs="Times New Roman"/>
        </w:rPr>
        <w:t>naudojantis elektronine paslauga „</w:t>
      </w:r>
      <w:r w:rsidR="00B77AEB">
        <w:rPr>
          <w:rFonts w:cs="Times New Roman"/>
        </w:rPr>
        <w:t>SABIS</w:t>
      </w:r>
      <w:r>
        <w:rPr>
          <w:rFonts w:cs="Times New Roman"/>
        </w:rPr>
        <w:t>“.</w:t>
      </w:r>
    </w:p>
    <w:p w14:paraId="6B026F76" w14:textId="77777777" w:rsidR="0075281A" w:rsidRDefault="0075281A">
      <w:pPr>
        <w:jc w:val="both"/>
        <w:rPr>
          <w:sz w:val="22"/>
        </w:rPr>
      </w:pPr>
    </w:p>
    <w:p w14:paraId="577AF16F" w14:textId="77777777" w:rsidR="0075281A" w:rsidRDefault="0075281A">
      <w:pPr>
        <w:jc w:val="both"/>
        <w:rPr>
          <w:sz w:val="22"/>
        </w:rPr>
      </w:pPr>
    </w:p>
    <w:p w14:paraId="228D1B00" w14:textId="77777777" w:rsidR="0075281A" w:rsidRDefault="0075281A">
      <w:pPr>
        <w:jc w:val="both"/>
        <w:rPr>
          <w:sz w:val="22"/>
        </w:rPr>
      </w:pPr>
    </w:p>
    <w:p w14:paraId="609A3273" w14:textId="77777777" w:rsidR="00B77AEB" w:rsidRDefault="00B77AEB">
      <w:pPr>
        <w:jc w:val="both"/>
        <w:rPr>
          <w:sz w:val="22"/>
        </w:rPr>
      </w:pPr>
    </w:p>
    <w:p w14:paraId="6B56549E" w14:textId="77777777" w:rsidR="00B77AEB" w:rsidRDefault="00B77AEB">
      <w:pPr>
        <w:jc w:val="both"/>
        <w:rPr>
          <w:sz w:val="22"/>
        </w:rPr>
      </w:pPr>
    </w:p>
    <w:p w14:paraId="16E27EDA" w14:textId="77777777" w:rsidR="00B77AEB" w:rsidRDefault="00B77AEB">
      <w:pPr>
        <w:jc w:val="both"/>
        <w:rPr>
          <w:sz w:val="22"/>
        </w:rPr>
      </w:pPr>
    </w:p>
    <w:p w14:paraId="1A518327" w14:textId="77777777" w:rsidR="0075281A" w:rsidRDefault="0075281A">
      <w:pPr>
        <w:jc w:val="both"/>
        <w:rPr>
          <w:sz w:val="22"/>
        </w:rPr>
      </w:pPr>
    </w:p>
    <w:p w14:paraId="442132D4" w14:textId="77777777" w:rsidR="0075281A" w:rsidRDefault="0075281A">
      <w:pPr>
        <w:jc w:val="both"/>
        <w:rPr>
          <w:sz w:val="22"/>
        </w:rPr>
      </w:pPr>
    </w:p>
    <w:p w14:paraId="48A7C9AE" w14:textId="77777777" w:rsidR="0075281A" w:rsidRDefault="0075281A">
      <w:pPr>
        <w:jc w:val="both"/>
        <w:rPr>
          <w:sz w:val="22"/>
        </w:rPr>
      </w:pPr>
    </w:p>
    <w:p w14:paraId="67F0E9CE" w14:textId="77777777" w:rsidR="0075281A" w:rsidRDefault="0075281A">
      <w:pPr>
        <w:jc w:val="center"/>
        <w:rPr>
          <w:sz w:val="22"/>
        </w:rPr>
      </w:pPr>
      <w:r>
        <w:rPr>
          <w:b/>
          <w:sz w:val="22"/>
        </w:rPr>
        <w:t>3. Sutarties kaina (kainodaros taisyklės) ir mokėjimo sąlygos</w:t>
      </w:r>
    </w:p>
    <w:p w14:paraId="20467C9F" w14:textId="77777777" w:rsidR="0075281A" w:rsidRDefault="0075281A">
      <w:pPr>
        <w:widowControl w:val="0"/>
        <w:ind w:firstLine="720"/>
        <w:jc w:val="both"/>
      </w:pPr>
      <w:r>
        <w:rPr>
          <w:sz w:val="22"/>
        </w:rPr>
        <w:t>3.1. Sutarties kaina:</w:t>
      </w:r>
    </w:p>
    <w:tbl>
      <w:tblPr>
        <w:tblW w:w="10775" w:type="dxa"/>
        <w:tblInd w:w="-628" w:type="dxa"/>
        <w:tblLayout w:type="fixed"/>
        <w:tblLook w:val="0000" w:firstRow="0" w:lastRow="0" w:firstColumn="0" w:lastColumn="0" w:noHBand="0" w:noVBand="0"/>
      </w:tblPr>
      <w:tblGrid>
        <w:gridCol w:w="690"/>
        <w:gridCol w:w="2768"/>
        <w:gridCol w:w="1372"/>
        <w:gridCol w:w="885"/>
        <w:gridCol w:w="1125"/>
        <w:gridCol w:w="1320"/>
        <w:gridCol w:w="1200"/>
        <w:gridCol w:w="1415"/>
      </w:tblGrid>
      <w:tr w:rsidR="004E5A40" w:rsidRPr="002339C8" w14:paraId="396E5A07" w14:textId="77777777" w:rsidTr="004E5A40">
        <w:tc>
          <w:tcPr>
            <w:tcW w:w="690" w:type="dxa"/>
            <w:tcBorders>
              <w:top w:val="single" w:sz="4" w:space="0" w:color="auto"/>
              <w:left w:val="single" w:sz="4" w:space="0" w:color="auto"/>
              <w:bottom w:val="single" w:sz="4" w:space="0" w:color="auto"/>
              <w:right w:val="single" w:sz="4" w:space="0" w:color="auto"/>
            </w:tcBorders>
          </w:tcPr>
          <w:p w14:paraId="4B27B21C" w14:textId="77777777" w:rsidR="004E5A40" w:rsidRPr="002339C8" w:rsidRDefault="004E5A40">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Eil. Nr.</w:t>
            </w:r>
          </w:p>
        </w:tc>
        <w:tc>
          <w:tcPr>
            <w:tcW w:w="2768" w:type="dxa"/>
            <w:tcBorders>
              <w:top w:val="single" w:sz="4" w:space="0" w:color="auto"/>
              <w:left w:val="single" w:sz="4" w:space="0" w:color="auto"/>
              <w:bottom w:val="single" w:sz="4" w:space="0" w:color="auto"/>
              <w:right w:val="single" w:sz="4" w:space="0" w:color="auto"/>
            </w:tcBorders>
          </w:tcPr>
          <w:p w14:paraId="4CE8A78D" w14:textId="77777777" w:rsidR="004E5A40" w:rsidRPr="002339C8" w:rsidRDefault="004E5A40">
            <w:pPr>
              <w:widowControl w:val="0"/>
              <w:overflowPunct w:val="0"/>
              <w:snapToGrid w:val="0"/>
              <w:rPr>
                <w:rFonts w:eastAsia="SimSun" w:cs="Mangal"/>
                <w:color w:val="00000A"/>
                <w:lang w:eastAsia="zh-CN" w:bidi="hi-IN"/>
              </w:rPr>
            </w:pPr>
            <w:r w:rsidRPr="002339C8">
              <w:rPr>
                <w:rFonts w:eastAsia="SimSun" w:cs="Mangal"/>
                <w:color w:val="00000A"/>
                <w:lang w:eastAsia="zh-CN" w:bidi="hi-IN"/>
              </w:rPr>
              <w:t xml:space="preserve">Prekių </w:t>
            </w:r>
            <w:r w:rsidRPr="002339C8">
              <w:rPr>
                <w:rFonts w:eastAsia="SimSun" w:cs="Mangal"/>
                <w:i/>
                <w:color w:val="00000A"/>
                <w:lang w:eastAsia="zh-CN" w:bidi="hi-IN"/>
              </w:rPr>
              <w:t xml:space="preserve"> </w:t>
            </w:r>
            <w:r w:rsidRPr="002339C8">
              <w:rPr>
                <w:rFonts w:eastAsia="SimSun" w:cs="Mangal"/>
                <w:color w:val="00000A"/>
                <w:lang w:eastAsia="zh-CN" w:bidi="hi-IN"/>
              </w:rPr>
              <w:t>pavadinimas</w:t>
            </w:r>
          </w:p>
        </w:tc>
        <w:tc>
          <w:tcPr>
            <w:tcW w:w="1372" w:type="dxa"/>
            <w:tcBorders>
              <w:top w:val="single" w:sz="4" w:space="0" w:color="auto"/>
              <w:left w:val="single" w:sz="4" w:space="0" w:color="auto"/>
              <w:bottom w:val="single" w:sz="4" w:space="0" w:color="auto"/>
              <w:right w:val="single" w:sz="4" w:space="0" w:color="auto"/>
            </w:tcBorders>
          </w:tcPr>
          <w:p w14:paraId="14709BB9" w14:textId="77777777" w:rsidR="004E5A40" w:rsidRPr="002339C8" w:rsidRDefault="004E5A40">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Preliminarus kiekis</w:t>
            </w:r>
          </w:p>
        </w:tc>
        <w:tc>
          <w:tcPr>
            <w:tcW w:w="885" w:type="dxa"/>
            <w:tcBorders>
              <w:top w:val="single" w:sz="4" w:space="0" w:color="auto"/>
              <w:left w:val="single" w:sz="4" w:space="0" w:color="auto"/>
              <w:bottom w:val="single" w:sz="4" w:space="0" w:color="auto"/>
              <w:right w:val="single" w:sz="4" w:space="0" w:color="auto"/>
            </w:tcBorders>
          </w:tcPr>
          <w:p w14:paraId="3F12D755" w14:textId="77777777" w:rsidR="004E5A40" w:rsidRPr="002339C8" w:rsidRDefault="004E5A40">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Mato vnt.</w:t>
            </w:r>
          </w:p>
        </w:tc>
        <w:tc>
          <w:tcPr>
            <w:tcW w:w="1125" w:type="dxa"/>
            <w:tcBorders>
              <w:top w:val="single" w:sz="4" w:space="0" w:color="auto"/>
              <w:left w:val="single" w:sz="4" w:space="0" w:color="auto"/>
              <w:bottom w:val="single" w:sz="4" w:space="0" w:color="auto"/>
              <w:right w:val="single" w:sz="4" w:space="0" w:color="auto"/>
            </w:tcBorders>
          </w:tcPr>
          <w:p w14:paraId="50DBAA86" w14:textId="77777777" w:rsidR="004E5A40" w:rsidRPr="002339C8" w:rsidRDefault="004E5A40">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Vieneto kaina</w:t>
            </w:r>
          </w:p>
          <w:p w14:paraId="1629BDEF" w14:textId="77777777" w:rsidR="004E5A40" w:rsidRPr="002339C8" w:rsidRDefault="004E5A40">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(be PVM)</w:t>
            </w:r>
          </w:p>
        </w:tc>
        <w:tc>
          <w:tcPr>
            <w:tcW w:w="1320" w:type="dxa"/>
            <w:tcBorders>
              <w:top w:val="single" w:sz="4" w:space="0" w:color="auto"/>
              <w:left w:val="single" w:sz="4" w:space="0" w:color="auto"/>
              <w:bottom w:val="single" w:sz="4" w:space="0" w:color="auto"/>
              <w:right w:val="single" w:sz="4" w:space="0" w:color="auto"/>
            </w:tcBorders>
          </w:tcPr>
          <w:p w14:paraId="5A6838D6" w14:textId="77777777" w:rsidR="004E5A40" w:rsidRPr="002339C8" w:rsidRDefault="004E5A40">
            <w:pPr>
              <w:widowControl w:val="0"/>
              <w:overflowPunct w:val="0"/>
              <w:snapToGrid w:val="0"/>
              <w:jc w:val="center"/>
              <w:rPr>
                <w:rFonts w:cs="Times New Roman"/>
                <w:color w:val="00000A"/>
                <w:lang w:eastAsia="zh-CN" w:bidi="hi-IN"/>
              </w:rPr>
            </w:pPr>
            <w:r w:rsidRPr="002339C8">
              <w:rPr>
                <w:rFonts w:eastAsia="SimSun" w:cs="Mangal"/>
                <w:color w:val="00000A"/>
                <w:lang w:eastAsia="zh-CN" w:bidi="hi-IN"/>
              </w:rPr>
              <w:t>Vieneto kaina</w:t>
            </w:r>
          </w:p>
          <w:p w14:paraId="6B5960BA" w14:textId="77777777" w:rsidR="004E5A40" w:rsidRPr="002339C8" w:rsidRDefault="004E5A40">
            <w:pPr>
              <w:widowControl w:val="0"/>
              <w:overflowPunct w:val="0"/>
              <w:snapToGrid w:val="0"/>
              <w:jc w:val="center"/>
              <w:rPr>
                <w:rFonts w:eastAsia="SimSun" w:cs="Mangal"/>
                <w:color w:val="00000A"/>
                <w:lang w:eastAsia="zh-CN" w:bidi="hi-IN"/>
              </w:rPr>
            </w:pPr>
            <w:r w:rsidRPr="002339C8">
              <w:rPr>
                <w:rFonts w:cs="Times New Roman"/>
                <w:color w:val="00000A"/>
                <w:lang w:eastAsia="zh-CN" w:bidi="hi-IN"/>
              </w:rPr>
              <w:t xml:space="preserve"> </w:t>
            </w:r>
            <w:r w:rsidRPr="002339C8">
              <w:rPr>
                <w:rFonts w:eastAsia="SimSun" w:cs="Mangal"/>
                <w:color w:val="00000A"/>
                <w:lang w:eastAsia="zh-CN" w:bidi="hi-IN"/>
              </w:rPr>
              <w:t>(su PVM)</w:t>
            </w:r>
          </w:p>
        </w:tc>
        <w:tc>
          <w:tcPr>
            <w:tcW w:w="1200" w:type="dxa"/>
            <w:tcBorders>
              <w:top w:val="single" w:sz="4" w:space="0" w:color="auto"/>
              <w:left w:val="single" w:sz="4" w:space="0" w:color="auto"/>
              <w:bottom w:val="single" w:sz="4" w:space="0" w:color="auto"/>
              <w:right w:val="single" w:sz="4" w:space="0" w:color="auto"/>
            </w:tcBorders>
          </w:tcPr>
          <w:p w14:paraId="5EE0AA7E" w14:textId="77777777" w:rsidR="004E5A40" w:rsidRPr="002339C8" w:rsidRDefault="004E5A40">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Suma</w:t>
            </w:r>
          </w:p>
          <w:p w14:paraId="6BF98567" w14:textId="77777777" w:rsidR="004E5A40" w:rsidRPr="002339C8" w:rsidRDefault="004E5A40">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(be PVM)</w:t>
            </w:r>
          </w:p>
          <w:p w14:paraId="5E7FB441" w14:textId="77777777" w:rsidR="004E5A40" w:rsidRPr="002339C8" w:rsidRDefault="004E5A40">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(3x5)</w:t>
            </w:r>
          </w:p>
        </w:tc>
        <w:tc>
          <w:tcPr>
            <w:tcW w:w="1415" w:type="dxa"/>
            <w:tcBorders>
              <w:top w:val="single" w:sz="4" w:space="0" w:color="auto"/>
              <w:left w:val="single" w:sz="4" w:space="0" w:color="auto"/>
              <w:bottom w:val="single" w:sz="4" w:space="0" w:color="auto"/>
              <w:right w:val="single" w:sz="4" w:space="0" w:color="auto"/>
            </w:tcBorders>
          </w:tcPr>
          <w:p w14:paraId="64331AEC" w14:textId="77777777" w:rsidR="004E5A40" w:rsidRPr="002339C8" w:rsidRDefault="004E5A40">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 xml:space="preserve">Suma </w:t>
            </w:r>
          </w:p>
          <w:p w14:paraId="179CAC80" w14:textId="77777777" w:rsidR="004E5A40" w:rsidRPr="002339C8" w:rsidRDefault="004E5A40">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(su PVM)</w:t>
            </w:r>
          </w:p>
          <w:p w14:paraId="70925907" w14:textId="77777777" w:rsidR="004E5A40" w:rsidRPr="002339C8" w:rsidRDefault="004E5A40">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(3x6)</w:t>
            </w:r>
          </w:p>
        </w:tc>
      </w:tr>
      <w:tr w:rsidR="004E5A40" w:rsidRPr="002339C8" w14:paraId="5F1611D7" w14:textId="77777777" w:rsidTr="004E5A40">
        <w:tc>
          <w:tcPr>
            <w:tcW w:w="690" w:type="dxa"/>
            <w:tcBorders>
              <w:top w:val="single" w:sz="4" w:space="0" w:color="auto"/>
              <w:left w:val="single" w:sz="4" w:space="0" w:color="auto"/>
              <w:bottom w:val="single" w:sz="4" w:space="0" w:color="auto"/>
              <w:right w:val="single" w:sz="4" w:space="0" w:color="auto"/>
            </w:tcBorders>
          </w:tcPr>
          <w:p w14:paraId="59809B61" w14:textId="77777777" w:rsidR="004E5A40" w:rsidRPr="002339C8" w:rsidRDefault="004E5A40">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1</w:t>
            </w:r>
          </w:p>
        </w:tc>
        <w:tc>
          <w:tcPr>
            <w:tcW w:w="2768" w:type="dxa"/>
            <w:tcBorders>
              <w:top w:val="single" w:sz="4" w:space="0" w:color="auto"/>
              <w:left w:val="single" w:sz="4" w:space="0" w:color="auto"/>
              <w:bottom w:val="single" w:sz="4" w:space="0" w:color="auto"/>
              <w:right w:val="single" w:sz="4" w:space="0" w:color="auto"/>
            </w:tcBorders>
          </w:tcPr>
          <w:p w14:paraId="35D5B41A" w14:textId="77777777" w:rsidR="004E5A40" w:rsidRPr="002339C8" w:rsidRDefault="004E5A40">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2</w:t>
            </w:r>
          </w:p>
        </w:tc>
        <w:tc>
          <w:tcPr>
            <w:tcW w:w="1372" w:type="dxa"/>
            <w:tcBorders>
              <w:top w:val="single" w:sz="4" w:space="0" w:color="auto"/>
              <w:left w:val="single" w:sz="4" w:space="0" w:color="auto"/>
              <w:bottom w:val="single" w:sz="4" w:space="0" w:color="auto"/>
              <w:right w:val="single" w:sz="4" w:space="0" w:color="auto"/>
            </w:tcBorders>
          </w:tcPr>
          <w:p w14:paraId="626B1772" w14:textId="77777777" w:rsidR="004E5A40" w:rsidRPr="002339C8" w:rsidRDefault="004E5A40">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3</w:t>
            </w:r>
          </w:p>
        </w:tc>
        <w:tc>
          <w:tcPr>
            <w:tcW w:w="885" w:type="dxa"/>
            <w:tcBorders>
              <w:top w:val="single" w:sz="4" w:space="0" w:color="auto"/>
              <w:left w:val="single" w:sz="4" w:space="0" w:color="auto"/>
              <w:bottom w:val="single" w:sz="4" w:space="0" w:color="auto"/>
              <w:right w:val="single" w:sz="4" w:space="0" w:color="auto"/>
            </w:tcBorders>
          </w:tcPr>
          <w:p w14:paraId="416F4DA0" w14:textId="77777777" w:rsidR="004E5A40" w:rsidRPr="002339C8" w:rsidRDefault="004E5A40">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4</w:t>
            </w:r>
          </w:p>
        </w:tc>
        <w:tc>
          <w:tcPr>
            <w:tcW w:w="1125" w:type="dxa"/>
            <w:tcBorders>
              <w:top w:val="single" w:sz="4" w:space="0" w:color="auto"/>
              <w:left w:val="single" w:sz="4" w:space="0" w:color="auto"/>
              <w:bottom w:val="single" w:sz="4" w:space="0" w:color="auto"/>
              <w:right w:val="single" w:sz="4" w:space="0" w:color="auto"/>
            </w:tcBorders>
          </w:tcPr>
          <w:p w14:paraId="6601CB77" w14:textId="77777777" w:rsidR="004E5A40" w:rsidRPr="002339C8" w:rsidRDefault="004E5A40">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5</w:t>
            </w:r>
          </w:p>
        </w:tc>
        <w:tc>
          <w:tcPr>
            <w:tcW w:w="1320" w:type="dxa"/>
            <w:tcBorders>
              <w:top w:val="single" w:sz="4" w:space="0" w:color="auto"/>
              <w:left w:val="single" w:sz="4" w:space="0" w:color="auto"/>
              <w:bottom w:val="single" w:sz="4" w:space="0" w:color="auto"/>
              <w:right w:val="single" w:sz="4" w:space="0" w:color="auto"/>
            </w:tcBorders>
          </w:tcPr>
          <w:p w14:paraId="6DE773FD" w14:textId="77777777" w:rsidR="004E5A40" w:rsidRPr="002339C8" w:rsidRDefault="004E5A40">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6</w:t>
            </w:r>
          </w:p>
        </w:tc>
        <w:tc>
          <w:tcPr>
            <w:tcW w:w="1200" w:type="dxa"/>
            <w:tcBorders>
              <w:top w:val="single" w:sz="4" w:space="0" w:color="auto"/>
              <w:left w:val="single" w:sz="4" w:space="0" w:color="auto"/>
              <w:bottom w:val="single" w:sz="4" w:space="0" w:color="auto"/>
              <w:right w:val="single" w:sz="4" w:space="0" w:color="auto"/>
            </w:tcBorders>
          </w:tcPr>
          <w:p w14:paraId="63598FFE" w14:textId="77777777" w:rsidR="004E5A40" w:rsidRPr="002339C8" w:rsidRDefault="004E5A40">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7</w:t>
            </w:r>
          </w:p>
        </w:tc>
        <w:tc>
          <w:tcPr>
            <w:tcW w:w="1415" w:type="dxa"/>
            <w:tcBorders>
              <w:top w:val="single" w:sz="4" w:space="0" w:color="auto"/>
              <w:left w:val="single" w:sz="4" w:space="0" w:color="auto"/>
              <w:bottom w:val="single" w:sz="4" w:space="0" w:color="auto"/>
              <w:right w:val="single" w:sz="4" w:space="0" w:color="auto"/>
            </w:tcBorders>
          </w:tcPr>
          <w:p w14:paraId="7DF5F071" w14:textId="77777777" w:rsidR="004E5A40" w:rsidRPr="002339C8" w:rsidRDefault="004E5A40">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8</w:t>
            </w:r>
          </w:p>
        </w:tc>
      </w:tr>
      <w:tr w:rsidR="004E39CD" w:rsidRPr="003407A9" w14:paraId="3CE7551D" w14:textId="77777777" w:rsidTr="004E5A40">
        <w:tc>
          <w:tcPr>
            <w:tcW w:w="690" w:type="dxa"/>
            <w:tcBorders>
              <w:top w:val="single" w:sz="4" w:space="0" w:color="auto"/>
              <w:left w:val="single" w:sz="4" w:space="0" w:color="auto"/>
              <w:bottom w:val="single" w:sz="4" w:space="0" w:color="auto"/>
              <w:right w:val="single" w:sz="4" w:space="0" w:color="auto"/>
            </w:tcBorders>
          </w:tcPr>
          <w:p w14:paraId="6CB7496F" w14:textId="77777777" w:rsidR="004E39CD" w:rsidRPr="002339C8" w:rsidRDefault="004E39CD" w:rsidP="004E39CD">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1</w:t>
            </w:r>
          </w:p>
        </w:tc>
        <w:tc>
          <w:tcPr>
            <w:tcW w:w="2768" w:type="dxa"/>
            <w:tcBorders>
              <w:top w:val="single" w:sz="4" w:space="0" w:color="auto"/>
              <w:left w:val="single" w:sz="4" w:space="0" w:color="auto"/>
              <w:bottom w:val="single" w:sz="4" w:space="0" w:color="auto"/>
              <w:right w:val="single" w:sz="4" w:space="0" w:color="auto"/>
            </w:tcBorders>
          </w:tcPr>
          <w:p w14:paraId="4E89097B" w14:textId="77777777" w:rsidR="004E39CD" w:rsidRPr="002339C8" w:rsidRDefault="004E39CD" w:rsidP="004E39CD">
            <w:pPr>
              <w:widowControl w:val="0"/>
              <w:overflowPunct w:val="0"/>
              <w:snapToGrid w:val="0"/>
              <w:jc w:val="both"/>
              <w:rPr>
                <w:rFonts w:eastAsia="SimSun" w:cs="Mangal"/>
                <w:color w:val="00000A"/>
                <w:lang w:eastAsia="zh-CN" w:bidi="hi-IN"/>
              </w:rPr>
            </w:pPr>
            <w:r w:rsidRPr="002339C8">
              <w:rPr>
                <w:rFonts w:eastAsia="SimSun" w:cs="Mangal"/>
                <w:color w:val="00000A"/>
                <w:lang w:eastAsia="zh-CN" w:bidi="hi-IN"/>
              </w:rPr>
              <w:t>Šalto vandens skaitiklis, DN15 su pajungimo komplektu</w:t>
            </w:r>
          </w:p>
        </w:tc>
        <w:tc>
          <w:tcPr>
            <w:tcW w:w="1372" w:type="dxa"/>
            <w:tcBorders>
              <w:top w:val="single" w:sz="4" w:space="0" w:color="auto"/>
              <w:left w:val="single" w:sz="4" w:space="0" w:color="auto"/>
              <w:bottom w:val="single" w:sz="4" w:space="0" w:color="auto"/>
              <w:right w:val="single" w:sz="4" w:space="0" w:color="auto"/>
            </w:tcBorders>
          </w:tcPr>
          <w:p w14:paraId="5A6A0393" w14:textId="77777777" w:rsidR="004E39CD" w:rsidRDefault="004E39CD" w:rsidP="004E39CD">
            <w:pPr>
              <w:snapToGrid w:val="0"/>
              <w:jc w:val="center"/>
              <w:rPr>
                <w:sz w:val="22"/>
                <w:szCs w:val="22"/>
              </w:rPr>
            </w:pPr>
          </w:p>
          <w:p w14:paraId="26262275" w14:textId="301802BC" w:rsidR="004E39CD" w:rsidRPr="003407A9" w:rsidRDefault="004E39CD" w:rsidP="004E39CD">
            <w:pPr>
              <w:widowControl w:val="0"/>
              <w:overflowPunct w:val="0"/>
              <w:snapToGrid w:val="0"/>
              <w:jc w:val="center"/>
              <w:rPr>
                <w:rFonts w:eastAsia="SimSun" w:cs="Times New Roman"/>
                <w:color w:val="00000A"/>
                <w:lang w:eastAsia="zh-CN" w:bidi="hi-IN"/>
              </w:rPr>
            </w:pPr>
            <w:r>
              <w:rPr>
                <w:sz w:val="22"/>
                <w:szCs w:val="22"/>
              </w:rPr>
              <w:t>1800</w:t>
            </w:r>
          </w:p>
        </w:tc>
        <w:tc>
          <w:tcPr>
            <w:tcW w:w="885" w:type="dxa"/>
            <w:tcBorders>
              <w:top w:val="single" w:sz="4" w:space="0" w:color="auto"/>
              <w:left w:val="single" w:sz="4" w:space="0" w:color="auto"/>
              <w:bottom w:val="single" w:sz="4" w:space="0" w:color="auto"/>
              <w:right w:val="single" w:sz="4" w:space="0" w:color="auto"/>
            </w:tcBorders>
          </w:tcPr>
          <w:p w14:paraId="2004ABDC" w14:textId="77777777" w:rsidR="004E39CD" w:rsidRPr="003407A9" w:rsidRDefault="004E39CD" w:rsidP="004E39CD">
            <w:pPr>
              <w:widowControl w:val="0"/>
              <w:overflowPunct w:val="0"/>
              <w:snapToGrid w:val="0"/>
              <w:jc w:val="center"/>
              <w:rPr>
                <w:rFonts w:eastAsia="SimSun" w:cs="Times New Roman"/>
                <w:color w:val="00000A"/>
                <w:lang w:eastAsia="zh-CN" w:bidi="hi-IN"/>
              </w:rPr>
            </w:pPr>
          </w:p>
          <w:p w14:paraId="6E41EA17" w14:textId="77777777" w:rsidR="004E39CD" w:rsidRPr="003407A9" w:rsidRDefault="004E39CD" w:rsidP="004E39CD">
            <w:pPr>
              <w:widowControl w:val="0"/>
              <w:overflowPunct w:val="0"/>
              <w:snapToGrid w:val="0"/>
              <w:jc w:val="center"/>
              <w:rPr>
                <w:rFonts w:eastAsia="SimSun" w:cs="Times New Roman"/>
                <w:color w:val="00000A"/>
                <w:lang w:eastAsia="zh-CN" w:bidi="hi-IN"/>
              </w:rPr>
            </w:pPr>
            <w:r w:rsidRPr="003407A9">
              <w:rPr>
                <w:rFonts w:eastAsia="SimSun" w:cs="Times New Roman"/>
                <w:color w:val="00000A"/>
                <w:lang w:eastAsia="zh-CN" w:bidi="hi-IN"/>
              </w:rPr>
              <w:t>vnt.</w:t>
            </w:r>
          </w:p>
        </w:tc>
        <w:tc>
          <w:tcPr>
            <w:tcW w:w="1125" w:type="dxa"/>
            <w:tcBorders>
              <w:top w:val="single" w:sz="4" w:space="0" w:color="auto"/>
              <w:left w:val="single" w:sz="4" w:space="0" w:color="auto"/>
              <w:bottom w:val="single" w:sz="4" w:space="0" w:color="auto"/>
              <w:right w:val="single" w:sz="4" w:space="0" w:color="auto"/>
            </w:tcBorders>
            <w:shd w:val="clear" w:color="000000" w:fill="FFFFFF"/>
            <w:vAlign w:val="center"/>
          </w:tcPr>
          <w:p w14:paraId="71BE6605" w14:textId="3F29EA88"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305CBCC9" w14:textId="425B2F14"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70C3454E" w14:textId="05950E88"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415" w:type="dxa"/>
            <w:tcBorders>
              <w:top w:val="single" w:sz="4" w:space="0" w:color="auto"/>
              <w:left w:val="single" w:sz="4" w:space="0" w:color="auto"/>
              <w:bottom w:val="single" w:sz="4" w:space="0" w:color="auto"/>
              <w:right w:val="single" w:sz="4" w:space="0" w:color="auto"/>
            </w:tcBorders>
          </w:tcPr>
          <w:p w14:paraId="4AC684F4" w14:textId="6F64B588" w:rsidR="004E39CD" w:rsidRPr="003407A9" w:rsidRDefault="004E39CD" w:rsidP="004E39CD">
            <w:pPr>
              <w:widowControl w:val="0"/>
              <w:overflowPunct w:val="0"/>
              <w:snapToGrid w:val="0"/>
              <w:jc w:val="center"/>
              <w:rPr>
                <w:rFonts w:eastAsia="SimSun" w:cs="Times New Roman"/>
                <w:color w:val="00000A"/>
                <w:lang w:eastAsia="zh-CN" w:bidi="hi-IN"/>
              </w:rPr>
            </w:pPr>
          </w:p>
        </w:tc>
      </w:tr>
      <w:tr w:rsidR="004E39CD" w:rsidRPr="003407A9" w14:paraId="2F8E978D" w14:textId="77777777" w:rsidTr="004E5A40">
        <w:tc>
          <w:tcPr>
            <w:tcW w:w="690" w:type="dxa"/>
            <w:tcBorders>
              <w:top w:val="single" w:sz="4" w:space="0" w:color="auto"/>
              <w:left w:val="single" w:sz="4" w:space="0" w:color="auto"/>
              <w:bottom w:val="single" w:sz="4" w:space="0" w:color="auto"/>
              <w:right w:val="single" w:sz="4" w:space="0" w:color="auto"/>
            </w:tcBorders>
          </w:tcPr>
          <w:p w14:paraId="11B91686" w14:textId="77777777" w:rsidR="004E39CD" w:rsidRPr="002339C8" w:rsidRDefault="004E39CD" w:rsidP="004E39CD">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2</w:t>
            </w:r>
          </w:p>
        </w:tc>
        <w:tc>
          <w:tcPr>
            <w:tcW w:w="2768" w:type="dxa"/>
            <w:tcBorders>
              <w:top w:val="single" w:sz="4" w:space="0" w:color="auto"/>
              <w:left w:val="single" w:sz="4" w:space="0" w:color="auto"/>
              <w:bottom w:val="single" w:sz="4" w:space="0" w:color="auto"/>
              <w:right w:val="single" w:sz="4" w:space="0" w:color="auto"/>
            </w:tcBorders>
          </w:tcPr>
          <w:p w14:paraId="04A1D61E" w14:textId="77777777" w:rsidR="004E39CD" w:rsidRPr="002339C8" w:rsidRDefault="004E39CD" w:rsidP="004E39CD">
            <w:pPr>
              <w:widowControl w:val="0"/>
              <w:overflowPunct w:val="0"/>
              <w:snapToGrid w:val="0"/>
              <w:jc w:val="both"/>
              <w:rPr>
                <w:rFonts w:eastAsia="SimSun" w:cs="Mangal"/>
                <w:color w:val="00000A"/>
                <w:lang w:eastAsia="zh-CN" w:bidi="hi-IN"/>
              </w:rPr>
            </w:pPr>
            <w:r w:rsidRPr="002339C8">
              <w:rPr>
                <w:rFonts w:eastAsia="SimSun" w:cs="Mangal"/>
                <w:color w:val="00000A"/>
                <w:lang w:eastAsia="zh-CN" w:bidi="hi-IN"/>
              </w:rPr>
              <w:t>Šalto vandens skaitiklis, DN20 su pajungimo komplektu</w:t>
            </w:r>
          </w:p>
        </w:tc>
        <w:tc>
          <w:tcPr>
            <w:tcW w:w="1372" w:type="dxa"/>
            <w:tcBorders>
              <w:top w:val="single" w:sz="4" w:space="0" w:color="auto"/>
              <w:left w:val="single" w:sz="4" w:space="0" w:color="auto"/>
              <w:bottom w:val="single" w:sz="4" w:space="0" w:color="auto"/>
              <w:right w:val="single" w:sz="4" w:space="0" w:color="auto"/>
            </w:tcBorders>
          </w:tcPr>
          <w:p w14:paraId="05B02440" w14:textId="77777777" w:rsidR="004E39CD" w:rsidRDefault="004E39CD" w:rsidP="004E39CD">
            <w:pPr>
              <w:snapToGrid w:val="0"/>
              <w:jc w:val="center"/>
              <w:rPr>
                <w:sz w:val="22"/>
                <w:szCs w:val="22"/>
              </w:rPr>
            </w:pPr>
          </w:p>
          <w:p w14:paraId="4892C4FE" w14:textId="516B6133" w:rsidR="004E39CD" w:rsidRPr="003407A9" w:rsidRDefault="004E39CD" w:rsidP="004E39CD">
            <w:pPr>
              <w:widowControl w:val="0"/>
              <w:overflowPunct w:val="0"/>
              <w:snapToGrid w:val="0"/>
              <w:jc w:val="center"/>
              <w:rPr>
                <w:rFonts w:eastAsia="SimSun" w:cs="Times New Roman"/>
                <w:color w:val="00000A"/>
                <w:lang w:eastAsia="zh-CN" w:bidi="hi-IN"/>
              </w:rPr>
            </w:pPr>
            <w:r>
              <w:rPr>
                <w:sz w:val="22"/>
                <w:szCs w:val="22"/>
              </w:rPr>
              <w:t>75</w:t>
            </w:r>
          </w:p>
        </w:tc>
        <w:tc>
          <w:tcPr>
            <w:tcW w:w="885" w:type="dxa"/>
            <w:tcBorders>
              <w:top w:val="single" w:sz="4" w:space="0" w:color="auto"/>
              <w:left w:val="single" w:sz="4" w:space="0" w:color="auto"/>
              <w:bottom w:val="single" w:sz="4" w:space="0" w:color="auto"/>
              <w:right w:val="single" w:sz="4" w:space="0" w:color="auto"/>
            </w:tcBorders>
          </w:tcPr>
          <w:p w14:paraId="419C1592" w14:textId="77777777" w:rsidR="004E39CD" w:rsidRPr="003407A9" w:rsidRDefault="004E39CD" w:rsidP="004E39CD">
            <w:pPr>
              <w:widowControl w:val="0"/>
              <w:overflowPunct w:val="0"/>
              <w:snapToGrid w:val="0"/>
              <w:jc w:val="center"/>
              <w:rPr>
                <w:rFonts w:eastAsia="SimSun" w:cs="Times New Roman"/>
                <w:color w:val="00000A"/>
                <w:lang w:eastAsia="zh-CN" w:bidi="hi-IN"/>
              </w:rPr>
            </w:pPr>
          </w:p>
          <w:p w14:paraId="1BF45EF4" w14:textId="77777777" w:rsidR="004E39CD" w:rsidRPr="003407A9" w:rsidRDefault="004E39CD" w:rsidP="004E39CD">
            <w:pPr>
              <w:widowControl w:val="0"/>
              <w:overflowPunct w:val="0"/>
              <w:snapToGrid w:val="0"/>
              <w:jc w:val="center"/>
              <w:rPr>
                <w:rFonts w:eastAsia="SimSun" w:cs="Times New Roman"/>
                <w:color w:val="00000A"/>
                <w:lang w:eastAsia="zh-CN" w:bidi="hi-IN"/>
              </w:rPr>
            </w:pPr>
            <w:r w:rsidRPr="003407A9">
              <w:rPr>
                <w:rFonts w:eastAsia="SimSun" w:cs="Times New Roman"/>
                <w:color w:val="00000A"/>
                <w:lang w:eastAsia="zh-CN" w:bidi="hi-IN"/>
              </w:rPr>
              <w:t>vnt.</w:t>
            </w:r>
          </w:p>
        </w:tc>
        <w:tc>
          <w:tcPr>
            <w:tcW w:w="1125" w:type="dxa"/>
            <w:tcBorders>
              <w:top w:val="single" w:sz="4" w:space="0" w:color="auto"/>
              <w:left w:val="single" w:sz="4" w:space="0" w:color="auto"/>
              <w:bottom w:val="single" w:sz="4" w:space="0" w:color="auto"/>
              <w:right w:val="single" w:sz="4" w:space="0" w:color="auto"/>
            </w:tcBorders>
            <w:shd w:val="clear" w:color="000000" w:fill="FFFFFF"/>
            <w:vAlign w:val="center"/>
          </w:tcPr>
          <w:p w14:paraId="08EB731D" w14:textId="7C1A0360"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4BABC30D" w14:textId="0585E11F"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1766A750" w14:textId="1D3B42FF"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415" w:type="dxa"/>
            <w:tcBorders>
              <w:top w:val="single" w:sz="4" w:space="0" w:color="auto"/>
              <w:left w:val="single" w:sz="4" w:space="0" w:color="auto"/>
              <w:bottom w:val="single" w:sz="4" w:space="0" w:color="auto"/>
              <w:right w:val="single" w:sz="4" w:space="0" w:color="auto"/>
            </w:tcBorders>
          </w:tcPr>
          <w:p w14:paraId="5E5CF778" w14:textId="6B725BDE" w:rsidR="004E39CD" w:rsidRPr="003407A9" w:rsidRDefault="004E39CD" w:rsidP="004E39CD">
            <w:pPr>
              <w:widowControl w:val="0"/>
              <w:overflowPunct w:val="0"/>
              <w:snapToGrid w:val="0"/>
              <w:jc w:val="center"/>
              <w:rPr>
                <w:rFonts w:eastAsia="SimSun" w:cs="Times New Roman"/>
                <w:color w:val="00000A"/>
                <w:lang w:eastAsia="zh-CN" w:bidi="hi-IN"/>
              </w:rPr>
            </w:pPr>
          </w:p>
        </w:tc>
      </w:tr>
      <w:tr w:rsidR="004E39CD" w:rsidRPr="003407A9" w14:paraId="001330CD" w14:textId="77777777" w:rsidTr="004E5A40">
        <w:tc>
          <w:tcPr>
            <w:tcW w:w="690" w:type="dxa"/>
            <w:tcBorders>
              <w:top w:val="single" w:sz="4" w:space="0" w:color="auto"/>
              <w:left w:val="single" w:sz="4" w:space="0" w:color="auto"/>
              <w:bottom w:val="single" w:sz="4" w:space="0" w:color="auto"/>
              <w:right w:val="single" w:sz="4" w:space="0" w:color="auto"/>
            </w:tcBorders>
          </w:tcPr>
          <w:p w14:paraId="0C58D7B7" w14:textId="77777777" w:rsidR="004E39CD" w:rsidRPr="002339C8" w:rsidRDefault="004E39CD" w:rsidP="004E39CD">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3</w:t>
            </w:r>
          </w:p>
        </w:tc>
        <w:tc>
          <w:tcPr>
            <w:tcW w:w="2768" w:type="dxa"/>
            <w:tcBorders>
              <w:top w:val="single" w:sz="4" w:space="0" w:color="auto"/>
              <w:left w:val="single" w:sz="4" w:space="0" w:color="auto"/>
              <w:bottom w:val="single" w:sz="4" w:space="0" w:color="auto"/>
              <w:right w:val="single" w:sz="4" w:space="0" w:color="auto"/>
            </w:tcBorders>
          </w:tcPr>
          <w:p w14:paraId="475832A4" w14:textId="77777777" w:rsidR="004E39CD" w:rsidRPr="002339C8" w:rsidRDefault="004E39CD" w:rsidP="004E39CD">
            <w:pPr>
              <w:widowControl w:val="0"/>
              <w:overflowPunct w:val="0"/>
              <w:snapToGrid w:val="0"/>
              <w:jc w:val="both"/>
              <w:rPr>
                <w:rFonts w:eastAsia="SimSun" w:cs="Mangal"/>
                <w:color w:val="00000A"/>
                <w:lang w:eastAsia="zh-CN" w:bidi="hi-IN"/>
              </w:rPr>
            </w:pPr>
            <w:r w:rsidRPr="002339C8">
              <w:rPr>
                <w:rFonts w:eastAsia="SimSun" w:cs="Mangal"/>
                <w:color w:val="00000A"/>
                <w:lang w:eastAsia="zh-CN" w:bidi="hi-IN"/>
              </w:rPr>
              <w:t>Šalto vandens skaitiklis, DN32 su pajungimo komplektu</w:t>
            </w:r>
          </w:p>
        </w:tc>
        <w:tc>
          <w:tcPr>
            <w:tcW w:w="1372" w:type="dxa"/>
            <w:tcBorders>
              <w:top w:val="single" w:sz="4" w:space="0" w:color="auto"/>
              <w:left w:val="single" w:sz="4" w:space="0" w:color="auto"/>
              <w:bottom w:val="single" w:sz="4" w:space="0" w:color="auto"/>
              <w:right w:val="single" w:sz="4" w:space="0" w:color="auto"/>
            </w:tcBorders>
          </w:tcPr>
          <w:p w14:paraId="0DEAE54F" w14:textId="77777777" w:rsidR="004E39CD" w:rsidRDefault="004E39CD" w:rsidP="004E39CD">
            <w:pPr>
              <w:snapToGrid w:val="0"/>
              <w:jc w:val="center"/>
              <w:rPr>
                <w:sz w:val="22"/>
                <w:szCs w:val="22"/>
              </w:rPr>
            </w:pPr>
          </w:p>
          <w:p w14:paraId="72E4CE5F" w14:textId="076BBBEE" w:rsidR="004E39CD" w:rsidRPr="003407A9" w:rsidRDefault="004E39CD" w:rsidP="004E39CD">
            <w:pPr>
              <w:widowControl w:val="0"/>
              <w:overflowPunct w:val="0"/>
              <w:snapToGrid w:val="0"/>
              <w:jc w:val="center"/>
              <w:rPr>
                <w:rFonts w:eastAsia="SimSun" w:cs="Times New Roman"/>
                <w:color w:val="00000A"/>
                <w:lang w:eastAsia="zh-CN" w:bidi="hi-IN"/>
              </w:rPr>
            </w:pPr>
            <w:r>
              <w:rPr>
                <w:sz w:val="22"/>
                <w:szCs w:val="22"/>
              </w:rPr>
              <w:t>15</w:t>
            </w:r>
          </w:p>
        </w:tc>
        <w:tc>
          <w:tcPr>
            <w:tcW w:w="885" w:type="dxa"/>
            <w:tcBorders>
              <w:top w:val="single" w:sz="4" w:space="0" w:color="auto"/>
              <w:left w:val="single" w:sz="4" w:space="0" w:color="auto"/>
              <w:bottom w:val="single" w:sz="4" w:space="0" w:color="auto"/>
              <w:right w:val="single" w:sz="4" w:space="0" w:color="auto"/>
            </w:tcBorders>
          </w:tcPr>
          <w:p w14:paraId="4ECE03E1" w14:textId="77777777" w:rsidR="004E39CD" w:rsidRPr="003407A9" w:rsidRDefault="004E39CD" w:rsidP="004E39CD">
            <w:pPr>
              <w:widowControl w:val="0"/>
              <w:overflowPunct w:val="0"/>
              <w:snapToGrid w:val="0"/>
              <w:jc w:val="center"/>
              <w:rPr>
                <w:rFonts w:eastAsia="SimSun" w:cs="Times New Roman"/>
                <w:color w:val="00000A"/>
                <w:lang w:eastAsia="zh-CN" w:bidi="hi-IN"/>
              </w:rPr>
            </w:pPr>
          </w:p>
          <w:p w14:paraId="5077A1D5" w14:textId="77777777" w:rsidR="004E39CD" w:rsidRPr="003407A9" w:rsidRDefault="004E39CD" w:rsidP="004E39CD">
            <w:pPr>
              <w:widowControl w:val="0"/>
              <w:overflowPunct w:val="0"/>
              <w:snapToGrid w:val="0"/>
              <w:jc w:val="center"/>
              <w:rPr>
                <w:rFonts w:eastAsia="SimSun" w:cs="Times New Roman"/>
                <w:color w:val="00000A"/>
                <w:lang w:eastAsia="zh-CN" w:bidi="hi-IN"/>
              </w:rPr>
            </w:pPr>
            <w:r w:rsidRPr="003407A9">
              <w:rPr>
                <w:rFonts w:eastAsia="SimSun" w:cs="Times New Roman"/>
                <w:color w:val="00000A"/>
                <w:lang w:eastAsia="zh-CN" w:bidi="hi-IN"/>
              </w:rPr>
              <w:t>vnt.</w:t>
            </w:r>
          </w:p>
        </w:tc>
        <w:tc>
          <w:tcPr>
            <w:tcW w:w="1125" w:type="dxa"/>
            <w:tcBorders>
              <w:top w:val="single" w:sz="4" w:space="0" w:color="auto"/>
              <w:left w:val="single" w:sz="4" w:space="0" w:color="auto"/>
              <w:bottom w:val="single" w:sz="4" w:space="0" w:color="auto"/>
              <w:right w:val="single" w:sz="4" w:space="0" w:color="auto"/>
            </w:tcBorders>
            <w:shd w:val="clear" w:color="000000" w:fill="FFFFFF"/>
            <w:vAlign w:val="center"/>
          </w:tcPr>
          <w:p w14:paraId="18885314" w14:textId="1EFEA93B"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40E7F2EB" w14:textId="665D291A"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1D5EF43F" w14:textId="54D7657C"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415" w:type="dxa"/>
            <w:tcBorders>
              <w:top w:val="single" w:sz="4" w:space="0" w:color="auto"/>
              <w:left w:val="single" w:sz="4" w:space="0" w:color="auto"/>
              <w:bottom w:val="single" w:sz="4" w:space="0" w:color="auto"/>
              <w:right w:val="single" w:sz="4" w:space="0" w:color="auto"/>
            </w:tcBorders>
          </w:tcPr>
          <w:p w14:paraId="70943070" w14:textId="426C6E7C" w:rsidR="004E39CD" w:rsidRPr="003407A9" w:rsidRDefault="004E39CD" w:rsidP="004E39CD">
            <w:pPr>
              <w:widowControl w:val="0"/>
              <w:overflowPunct w:val="0"/>
              <w:snapToGrid w:val="0"/>
              <w:jc w:val="center"/>
              <w:rPr>
                <w:rFonts w:eastAsia="SimSun" w:cs="Times New Roman"/>
                <w:color w:val="00000A"/>
                <w:lang w:eastAsia="zh-CN" w:bidi="hi-IN"/>
              </w:rPr>
            </w:pPr>
          </w:p>
        </w:tc>
      </w:tr>
      <w:tr w:rsidR="004E39CD" w:rsidRPr="003407A9" w14:paraId="7264F496" w14:textId="77777777" w:rsidTr="004E5A40">
        <w:tc>
          <w:tcPr>
            <w:tcW w:w="690" w:type="dxa"/>
            <w:tcBorders>
              <w:top w:val="single" w:sz="4" w:space="0" w:color="auto"/>
              <w:left w:val="single" w:sz="4" w:space="0" w:color="auto"/>
              <w:bottom w:val="single" w:sz="4" w:space="0" w:color="auto"/>
              <w:right w:val="single" w:sz="4" w:space="0" w:color="auto"/>
            </w:tcBorders>
          </w:tcPr>
          <w:p w14:paraId="7B43E28A" w14:textId="77777777" w:rsidR="004E39CD" w:rsidRPr="002339C8" w:rsidRDefault="004E39CD" w:rsidP="004E39CD">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4</w:t>
            </w:r>
          </w:p>
        </w:tc>
        <w:tc>
          <w:tcPr>
            <w:tcW w:w="2768" w:type="dxa"/>
            <w:tcBorders>
              <w:top w:val="single" w:sz="4" w:space="0" w:color="auto"/>
              <w:left w:val="single" w:sz="4" w:space="0" w:color="auto"/>
              <w:bottom w:val="single" w:sz="4" w:space="0" w:color="auto"/>
              <w:right w:val="single" w:sz="4" w:space="0" w:color="auto"/>
            </w:tcBorders>
          </w:tcPr>
          <w:p w14:paraId="7656BF91" w14:textId="77777777" w:rsidR="004E39CD" w:rsidRPr="002339C8" w:rsidRDefault="004E39CD" w:rsidP="004E39CD">
            <w:pPr>
              <w:widowControl w:val="0"/>
              <w:overflowPunct w:val="0"/>
              <w:snapToGrid w:val="0"/>
              <w:jc w:val="both"/>
              <w:rPr>
                <w:rFonts w:eastAsia="SimSun" w:cs="Mangal"/>
                <w:color w:val="00000A"/>
                <w:lang w:eastAsia="zh-CN" w:bidi="hi-IN"/>
              </w:rPr>
            </w:pPr>
            <w:r w:rsidRPr="002339C8">
              <w:rPr>
                <w:rFonts w:eastAsia="SimSun" w:cs="Mangal"/>
                <w:color w:val="00000A"/>
                <w:lang w:eastAsia="zh-CN" w:bidi="hi-IN"/>
              </w:rPr>
              <w:t>Šalto vandens skaitiklis, DN25 su pajungimo komplektu</w:t>
            </w:r>
          </w:p>
        </w:tc>
        <w:tc>
          <w:tcPr>
            <w:tcW w:w="1372" w:type="dxa"/>
            <w:tcBorders>
              <w:top w:val="single" w:sz="4" w:space="0" w:color="auto"/>
              <w:left w:val="single" w:sz="4" w:space="0" w:color="auto"/>
              <w:bottom w:val="single" w:sz="4" w:space="0" w:color="auto"/>
              <w:right w:val="single" w:sz="4" w:space="0" w:color="auto"/>
            </w:tcBorders>
          </w:tcPr>
          <w:p w14:paraId="08EDDF1E" w14:textId="77777777" w:rsidR="004E39CD" w:rsidRDefault="004E39CD" w:rsidP="004E39CD">
            <w:pPr>
              <w:snapToGrid w:val="0"/>
              <w:jc w:val="center"/>
              <w:rPr>
                <w:sz w:val="22"/>
                <w:szCs w:val="22"/>
              </w:rPr>
            </w:pPr>
          </w:p>
          <w:p w14:paraId="13EBD979" w14:textId="28952D82" w:rsidR="004E39CD" w:rsidRPr="003407A9" w:rsidRDefault="004E39CD" w:rsidP="004E39CD">
            <w:pPr>
              <w:widowControl w:val="0"/>
              <w:overflowPunct w:val="0"/>
              <w:snapToGrid w:val="0"/>
              <w:jc w:val="center"/>
              <w:rPr>
                <w:rFonts w:eastAsia="SimSun" w:cs="Times New Roman"/>
                <w:color w:val="00000A"/>
                <w:lang w:eastAsia="zh-CN" w:bidi="hi-IN"/>
              </w:rPr>
            </w:pPr>
            <w:r>
              <w:rPr>
                <w:sz w:val="22"/>
                <w:szCs w:val="22"/>
              </w:rPr>
              <w:t>8</w:t>
            </w:r>
          </w:p>
        </w:tc>
        <w:tc>
          <w:tcPr>
            <w:tcW w:w="885" w:type="dxa"/>
            <w:tcBorders>
              <w:top w:val="single" w:sz="4" w:space="0" w:color="auto"/>
              <w:left w:val="single" w:sz="4" w:space="0" w:color="auto"/>
              <w:bottom w:val="single" w:sz="4" w:space="0" w:color="auto"/>
              <w:right w:val="single" w:sz="4" w:space="0" w:color="auto"/>
            </w:tcBorders>
          </w:tcPr>
          <w:p w14:paraId="5A02A962" w14:textId="77777777" w:rsidR="004E39CD" w:rsidRPr="003407A9" w:rsidRDefault="004E39CD" w:rsidP="004E39CD">
            <w:pPr>
              <w:widowControl w:val="0"/>
              <w:overflowPunct w:val="0"/>
              <w:snapToGrid w:val="0"/>
              <w:jc w:val="center"/>
              <w:rPr>
                <w:rFonts w:eastAsia="SimSun" w:cs="Times New Roman"/>
                <w:color w:val="00000A"/>
                <w:lang w:eastAsia="zh-CN" w:bidi="hi-IN"/>
              </w:rPr>
            </w:pPr>
          </w:p>
          <w:p w14:paraId="3328F7CF" w14:textId="77777777" w:rsidR="004E39CD" w:rsidRPr="003407A9" w:rsidRDefault="004E39CD" w:rsidP="004E39CD">
            <w:pPr>
              <w:widowControl w:val="0"/>
              <w:overflowPunct w:val="0"/>
              <w:snapToGrid w:val="0"/>
              <w:jc w:val="center"/>
              <w:rPr>
                <w:rFonts w:eastAsia="SimSun" w:cs="Times New Roman"/>
                <w:color w:val="00000A"/>
                <w:lang w:eastAsia="zh-CN" w:bidi="hi-IN"/>
              </w:rPr>
            </w:pPr>
            <w:r w:rsidRPr="003407A9">
              <w:rPr>
                <w:rFonts w:eastAsia="SimSun" w:cs="Times New Roman"/>
                <w:color w:val="00000A"/>
                <w:lang w:eastAsia="zh-CN" w:bidi="hi-IN"/>
              </w:rPr>
              <w:t>vnt.</w:t>
            </w:r>
          </w:p>
        </w:tc>
        <w:tc>
          <w:tcPr>
            <w:tcW w:w="1125" w:type="dxa"/>
            <w:tcBorders>
              <w:top w:val="single" w:sz="4" w:space="0" w:color="auto"/>
              <w:left w:val="single" w:sz="4" w:space="0" w:color="auto"/>
              <w:bottom w:val="single" w:sz="4" w:space="0" w:color="auto"/>
              <w:right w:val="single" w:sz="4" w:space="0" w:color="auto"/>
            </w:tcBorders>
            <w:shd w:val="clear" w:color="000000" w:fill="FFFFFF"/>
            <w:vAlign w:val="center"/>
          </w:tcPr>
          <w:p w14:paraId="45B7868F" w14:textId="5972ED91"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2CB1E4EE" w14:textId="6CBAE869"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3FA85527" w14:textId="1D6953A7"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415" w:type="dxa"/>
            <w:tcBorders>
              <w:top w:val="single" w:sz="4" w:space="0" w:color="auto"/>
              <w:left w:val="single" w:sz="4" w:space="0" w:color="auto"/>
              <w:bottom w:val="single" w:sz="4" w:space="0" w:color="auto"/>
              <w:right w:val="single" w:sz="4" w:space="0" w:color="auto"/>
            </w:tcBorders>
          </w:tcPr>
          <w:p w14:paraId="65185AEC" w14:textId="0F572669" w:rsidR="004E39CD" w:rsidRPr="003407A9" w:rsidRDefault="004E39CD" w:rsidP="004E39CD">
            <w:pPr>
              <w:widowControl w:val="0"/>
              <w:overflowPunct w:val="0"/>
              <w:snapToGrid w:val="0"/>
              <w:jc w:val="center"/>
              <w:rPr>
                <w:rFonts w:eastAsia="SimSun" w:cs="Times New Roman"/>
                <w:color w:val="00000A"/>
                <w:lang w:eastAsia="zh-CN" w:bidi="hi-IN"/>
              </w:rPr>
            </w:pPr>
          </w:p>
        </w:tc>
      </w:tr>
      <w:tr w:rsidR="004E39CD" w:rsidRPr="003407A9" w14:paraId="53C4CCE4" w14:textId="77777777" w:rsidTr="004E5A40">
        <w:tc>
          <w:tcPr>
            <w:tcW w:w="690" w:type="dxa"/>
            <w:tcBorders>
              <w:top w:val="single" w:sz="4" w:space="0" w:color="auto"/>
              <w:left w:val="single" w:sz="4" w:space="0" w:color="auto"/>
              <w:bottom w:val="single" w:sz="4" w:space="0" w:color="auto"/>
              <w:right w:val="single" w:sz="4" w:space="0" w:color="auto"/>
            </w:tcBorders>
          </w:tcPr>
          <w:p w14:paraId="26080B11" w14:textId="77777777" w:rsidR="004E39CD" w:rsidRPr="002339C8" w:rsidRDefault="004E39CD" w:rsidP="004E39CD">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5</w:t>
            </w:r>
          </w:p>
        </w:tc>
        <w:tc>
          <w:tcPr>
            <w:tcW w:w="2768" w:type="dxa"/>
            <w:tcBorders>
              <w:top w:val="single" w:sz="4" w:space="0" w:color="auto"/>
              <w:left w:val="single" w:sz="4" w:space="0" w:color="auto"/>
              <w:bottom w:val="single" w:sz="4" w:space="0" w:color="auto"/>
              <w:right w:val="single" w:sz="4" w:space="0" w:color="auto"/>
            </w:tcBorders>
          </w:tcPr>
          <w:p w14:paraId="1D9D464C" w14:textId="77777777" w:rsidR="004E39CD" w:rsidRPr="002339C8" w:rsidRDefault="004E39CD" w:rsidP="004E39CD">
            <w:pPr>
              <w:widowControl w:val="0"/>
              <w:overflowPunct w:val="0"/>
              <w:snapToGrid w:val="0"/>
              <w:jc w:val="both"/>
              <w:rPr>
                <w:rFonts w:eastAsia="SimSun" w:cs="Mangal"/>
                <w:color w:val="00000A"/>
                <w:lang w:eastAsia="zh-CN" w:bidi="hi-IN"/>
              </w:rPr>
            </w:pPr>
            <w:r w:rsidRPr="002339C8">
              <w:rPr>
                <w:rFonts w:eastAsia="SimSun" w:cs="Mangal"/>
                <w:color w:val="00000A"/>
                <w:lang w:eastAsia="zh-CN" w:bidi="hi-IN"/>
              </w:rPr>
              <w:t>Šalto vandens skaitiklis, DN40 su pajungimo komplektu</w:t>
            </w:r>
          </w:p>
        </w:tc>
        <w:tc>
          <w:tcPr>
            <w:tcW w:w="1372" w:type="dxa"/>
            <w:tcBorders>
              <w:top w:val="single" w:sz="4" w:space="0" w:color="auto"/>
              <w:left w:val="single" w:sz="4" w:space="0" w:color="auto"/>
              <w:bottom w:val="single" w:sz="4" w:space="0" w:color="auto"/>
              <w:right w:val="single" w:sz="4" w:space="0" w:color="auto"/>
            </w:tcBorders>
          </w:tcPr>
          <w:p w14:paraId="5321E6BA" w14:textId="77777777" w:rsidR="004E39CD" w:rsidRDefault="004E39CD" w:rsidP="004E39CD">
            <w:pPr>
              <w:snapToGrid w:val="0"/>
              <w:jc w:val="center"/>
              <w:rPr>
                <w:sz w:val="22"/>
                <w:szCs w:val="22"/>
              </w:rPr>
            </w:pPr>
          </w:p>
          <w:p w14:paraId="1F3339D8" w14:textId="569D612F" w:rsidR="004E39CD" w:rsidRPr="003407A9" w:rsidRDefault="004E39CD" w:rsidP="004E39CD">
            <w:pPr>
              <w:widowControl w:val="0"/>
              <w:overflowPunct w:val="0"/>
              <w:snapToGrid w:val="0"/>
              <w:jc w:val="center"/>
              <w:rPr>
                <w:rFonts w:eastAsia="SimSun" w:cs="Times New Roman"/>
                <w:color w:val="00000A"/>
                <w:lang w:eastAsia="zh-CN" w:bidi="hi-IN"/>
              </w:rPr>
            </w:pPr>
            <w:r>
              <w:t>8</w:t>
            </w:r>
          </w:p>
        </w:tc>
        <w:tc>
          <w:tcPr>
            <w:tcW w:w="885" w:type="dxa"/>
            <w:tcBorders>
              <w:top w:val="single" w:sz="4" w:space="0" w:color="auto"/>
              <w:left w:val="single" w:sz="4" w:space="0" w:color="auto"/>
              <w:bottom w:val="single" w:sz="4" w:space="0" w:color="auto"/>
              <w:right w:val="single" w:sz="4" w:space="0" w:color="auto"/>
            </w:tcBorders>
          </w:tcPr>
          <w:p w14:paraId="0B3EE18C" w14:textId="77777777" w:rsidR="004E39CD" w:rsidRPr="003407A9" w:rsidRDefault="004E39CD" w:rsidP="004E39CD">
            <w:pPr>
              <w:widowControl w:val="0"/>
              <w:overflowPunct w:val="0"/>
              <w:snapToGrid w:val="0"/>
              <w:jc w:val="center"/>
              <w:rPr>
                <w:rFonts w:eastAsia="SimSun" w:cs="Times New Roman"/>
                <w:color w:val="00000A"/>
                <w:lang w:eastAsia="zh-CN" w:bidi="hi-IN"/>
              </w:rPr>
            </w:pPr>
          </w:p>
          <w:p w14:paraId="065F75AE" w14:textId="77777777" w:rsidR="004E39CD" w:rsidRPr="003407A9" w:rsidRDefault="004E39CD" w:rsidP="004E39CD">
            <w:pPr>
              <w:widowControl w:val="0"/>
              <w:overflowPunct w:val="0"/>
              <w:snapToGrid w:val="0"/>
              <w:jc w:val="center"/>
              <w:rPr>
                <w:rFonts w:eastAsia="SimSun" w:cs="Times New Roman"/>
                <w:color w:val="00000A"/>
                <w:lang w:eastAsia="zh-CN" w:bidi="hi-IN"/>
              </w:rPr>
            </w:pPr>
            <w:r w:rsidRPr="003407A9">
              <w:rPr>
                <w:rFonts w:eastAsia="SimSun" w:cs="Times New Roman"/>
                <w:color w:val="00000A"/>
                <w:lang w:eastAsia="zh-CN" w:bidi="hi-IN"/>
              </w:rPr>
              <w:t>vnt.</w:t>
            </w:r>
          </w:p>
        </w:tc>
        <w:tc>
          <w:tcPr>
            <w:tcW w:w="1125" w:type="dxa"/>
            <w:tcBorders>
              <w:top w:val="single" w:sz="4" w:space="0" w:color="auto"/>
              <w:left w:val="single" w:sz="4" w:space="0" w:color="auto"/>
              <w:bottom w:val="single" w:sz="4" w:space="0" w:color="auto"/>
              <w:right w:val="single" w:sz="4" w:space="0" w:color="auto"/>
            </w:tcBorders>
            <w:shd w:val="clear" w:color="000000" w:fill="FFFFFF"/>
            <w:vAlign w:val="center"/>
          </w:tcPr>
          <w:p w14:paraId="17324212" w14:textId="2D085130"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7E1D664E" w14:textId="3EB7D237"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48EAC043" w14:textId="21E73A64"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415" w:type="dxa"/>
            <w:tcBorders>
              <w:top w:val="single" w:sz="4" w:space="0" w:color="auto"/>
              <w:left w:val="single" w:sz="4" w:space="0" w:color="auto"/>
              <w:bottom w:val="single" w:sz="4" w:space="0" w:color="auto"/>
              <w:right w:val="single" w:sz="4" w:space="0" w:color="auto"/>
            </w:tcBorders>
          </w:tcPr>
          <w:p w14:paraId="281F4C74" w14:textId="35D40597" w:rsidR="004E39CD" w:rsidRPr="003407A9" w:rsidRDefault="004E39CD" w:rsidP="004E39CD">
            <w:pPr>
              <w:widowControl w:val="0"/>
              <w:overflowPunct w:val="0"/>
              <w:snapToGrid w:val="0"/>
              <w:jc w:val="center"/>
              <w:rPr>
                <w:rFonts w:eastAsia="SimSun" w:cs="Times New Roman"/>
                <w:color w:val="00000A"/>
                <w:lang w:eastAsia="zh-CN" w:bidi="hi-IN"/>
              </w:rPr>
            </w:pPr>
          </w:p>
        </w:tc>
      </w:tr>
      <w:tr w:rsidR="004E39CD" w:rsidRPr="003407A9" w14:paraId="2FC7BC85" w14:textId="77777777" w:rsidTr="004E5A40">
        <w:tc>
          <w:tcPr>
            <w:tcW w:w="690" w:type="dxa"/>
            <w:tcBorders>
              <w:top w:val="single" w:sz="4" w:space="0" w:color="auto"/>
              <w:left w:val="single" w:sz="4" w:space="0" w:color="auto"/>
              <w:bottom w:val="single" w:sz="4" w:space="0" w:color="auto"/>
              <w:right w:val="single" w:sz="4" w:space="0" w:color="auto"/>
            </w:tcBorders>
          </w:tcPr>
          <w:p w14:paraId="3FF51CFF" w14:textId="77777777" w:rsidR="004E39CD" w:rsidRPr="002339C8" w:rsidRDefault="004E39CD" w:rsidP="004E39CD">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6</w:t>
            </w:r>
          </w:p>
        </w:tc>
        <w:tc>
          <w:tcPr>
            <w:tcW w:w="2768" w:type="dxa"/>
            <w:tcBorders>
              <w:top w:val="single" w:sz="4" w:space="0" w:color="auto"/>
              <w:left w:val="single" w:sz="4" w:space="0" w:color="auto"/>
              <w:bottom w:val="single" w:sz="4" w:space="0" w:color="auto"/>
              <w:right w:val="single" w:sz="4" w:space="0" w:color="auto"/>
            </w:tcBorders>
          </w:tcPr>
          <w:p w14:paraId="39663821" w14:textId="77777777" w:rsidR="004E39CD" w:rsidRPr="002339C8" w:rsidRDefault="004E39CD" w:rsidP="004E39CD">
            <w:pPr>
              <w:widowControl w:val="0"/>
              <w:overflowPunct w:val="0"/>
              <w:snapToGrid w:val="0"/>
              <w:jc w:val="both"/>
              <w:rPr>
                <w:rFonts w:eastAsia="SimSun" w:cs="Mangal"/>
                <w:color w:val="00000A"/>
                <w:lang w:eastAsia="zh-CN" w:bidi="hi-IN"/>
              </w:rPr>
            </w:pPr>
            <w:r w:rsidRPr="002339C8">
              <w:rPr>
                <w:rFonts w:eastAsia="SimSun" w:cs="Mangal"/>
                <w:color w:val="00000A"/>
                <w:lang w:eastAsia="zh-CN" w:bidi="hi-IN"/>
              </w:rPr>
              <w:t>Šalto vandens skaitiklis, DN50 su pajungimo komplektu</w:t>
            </w:r>
          </w:p>
        </w:tc>
        <w:tc>
          <w:tcPr>
            <w:tcW w:w="1372" w:type="dxa"/>
            <w:tcBorders>
              <w:top w:val="single" w:sz="4" w:space="0" w:color="auto"/>
              <w:left w:val="single" w:sz="4" w:space="0" w:color="auto"/>
              <w:bottom w:val="single" w:sz="4" w:space="0" w:color="auto"/>
              <w:right w:val="single" w:sz="4" w:space="0" w:color="auto"/>
            </w:tcBorders>
          </w:tcPr>
          <w:p w14:paraId="77FF6DB3" w14:textId="77777777" w:rsidR="004E39CD" w:rsidRDefault="004E39CD" w:rsidP="004E39CD">
            <w:pPr>
              <w:snapToGrid w:val="0"/>
              <w:jc w:val="center"/>
              <w:rPr>
                <w:sz w:val="22"/>
                <w:szCs w:val="22"/>
              </w:rPr>
            </w:pPr>
          </w:p>
          <w:p w14:paraId="66D21D01" w14:textId="1D206E7B" w:rsidR="004E39CD" w:rsidRPr="003407A9" w:rsidRDefault="004E39CD" w:rsidP="004E39CD">
            <w:pPr>
              <w:widowControl w:val="0"/>
              <w:overflowPunct w:val="0"/>
              <w:snapToGrid w:val="0"/>
              <w:jc w:val="center"/>
              <w:rPr>
                <w:rFonts w:eastAsia="SimSun" w:cs="Times New Roman"/>
                <w:color w:val="00000A"/>
                <w:lang w:eastAsia="zh-CN" w:bidi="hi-IN"/>
              </w:rPr>
            </w:pPr>
            <w:r>
              <w:rPr>
                <w:sz w:val="22"/>
                <w:szCs w:val="22"/>
              </w:rPr>
              <w:t>5</w:t>
            </w:r>
          </w:p>
        </w:tc>
        <w:tc>
          <w:tcPr>
            <w:tcW w:w="885" w:type="dxa"/>
            <w:tcBorders>
              <w:top w:val="single" w:sz="4" w:space="0" w:color="auto"/>
              <w:left w:val="single" w:sz="4" w:space="0" w:color="auto"/>
              <w:bottom w:val="single" w:sz="4" w:space="0" w:color="auto"/>
              <w:right w:val="single" w:sz="4" w:space="0" w:color="auto"/>
            </w:tcBorders>
          </w:tcPr>
          <w:p w14:paraId="25AF8E39" w14:textId="77777777" w:rsidR="004E39CD" w:rsidRPr="003407A9" w:rsidRDefault="004E39CD" w:rsidP="004E39CD">
            <w:pPr>
              <w:widowControl w:val="0"/>
              <w:overflowPunct w:val="0"/>
              <w:snapToGrid w:val="0"/>
              <w:jc w:val="center"/>
              <w:rPr>
                <w:rFonts w:eastAsia="SimSun" w:cs="Times New Roman"/>
                <w:color w:val="00000A"/>
                <w:lang w:eastAsia="zh-CN" w:bidi="hi-IN"/>
              </w:rPr>
            </w:pPr>
          </w:p>
          <w:p w14:paraId="5AEFF8E5" w14:textId="77777777" w:rsidR="004E39CD" w:rsidRPr="003407A9" w:rsidRDefault="004E39CD" w:rsidP="004E39CD">
            <w:pPr>
              <w:widowControl w:val="0"/>
              <w:overflowPunct w:val="0"/>
              <w:snapToGrid w:val="0"/>
              <w:jc w:val="center"/>
              <w:rPr>
                <w:rFonts w:eastAsia="SimSun" w:cs="Times New Roman"/>
                <w:color w:val="00000A"/>
                <w:lang w:eastAsia="zh-CN" w:bidi="hi-IN"/>
              </w:rPr>
            </w:pPr>
            <w:r w:rsidRPr="003407A9">
              <w:rPr>
                <w:rFonts w:eastAsia="SimSun" w:cs="Times New Roman"/>
                <w:color w:val="00000A"/>
                <w:lang w:eastAsia="zh-CN" w:bidi="hi-IN"/>
              </w:rPr>
              <w:t>vnt.</w:t>
            </w:r>
          </w:p>
        </w:tc>
        <w:tc>
          <w:tcPr>
            <w:tcW w:w="1125" w:type="dxa"/>
            <w:tcBorders>
              <w:top w:val="single" w:sz="4" w:space="0" w:color="auto"/>
              <w:left w:val="single" w:sz="4" w:space="0" w:color="auto"/>
              <w:bottom w:val="single" w:sz="4" w:space="0" w:color="auto"/>
              <w:right w:val="single" w:sz="4" w:space="0" w:color="auto"/>
            </w:tcBorders>
            <w:shd w:val="clear" w:color="000000" w:fill="FFFFFF"/>
            <w:vAlign w:val="center"/>
          </w:tcPr>
          <w:p w14:paraId="432C6160" w14:textId="4F3A9377"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18A08734" w14:textId="3C02B730"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616F9BDF" w14:textId="574CE53A"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415" w:type="dxa"/>
            <w:tcBorders>
              <w:top w:val="single" w:sz="4" w:space="0" w:color="auto"/>
              <w:left w:val="single" w:sz="4" w:space="0" w:color="auto"/>
              <w:bottom w:val="single" w:sz="4" w:space="0" w:color="auto"/>
              <w:right w:val="single" w:sz="4" w:space="0" w:color="auto"/>
            </w:tcBorders>
          </w:tcPr>
          <w:p w14:paraId="67E3F8AC" w14:textId="5FABA7B0" w:rsidR="004E39CD" w:rsidRPr="003407A9" w:rsidRDefault="004E39CD" w:rsidP="004E39CD">
            <w:pPr>
              <w:widowControl w:val="0"/>
              <w:overflowPunct w:val="0"/>
              <w:snapToGrid w:val="0"/>
              <w:jc w:val="center"/>
              <w:rPr>
                <w:rFonts w:eastAsia="SimSun" w:cs="Times New Roman"/>
                <w:color w:val="00000A"/>
                <w:lang w:eastAsia="zh-CN" w:bidi="hi-IN"/>
              </w:rPr>
            </w:pPr>
          </w:p>
        </w:tc>
      </w:tr>
      <w:tr w:rsidR="004E39CD" w:rsidRPr="003407A9" w14:paraId="1E485C3C" w14:textId="77777777" w:rsidTr="004E5A40">
        <w:tc>
          <w:tcPr>
            <w:tcW w:w="690" w:type="dxa"/>
            <w:tcBorders>
              <w:top w:val="single" w:sz="4" w:space="0" w:color="auto"/>
              <w:left w:val="single" w:sz="4" w:space="0" w:color="auto"/>
              <w:bottom w:val="single" w:sz="4" w:space="0" w:color="auto"/>
              <w:right w:val="single" w:sz="4" w:space="0" w:color="auto"/>
            </w:tcBorders>
          </w:tcPr>
          <w:p w14:paraId="1C981296" w14:textId="77777777" w:rsidR="004E39CD" w:rsidRPr="002339C8" w:rsidRDefault="004E39CD" w:rsidP="004E39CD">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7</w:t>
            </w:r>
          </w:p>
        </w:tc>
        <w:tc>
          <w:tcPr>
            <w:tcW w:w="2768" w:type="dxa"/>
            <w:tcBorders>
              <w:top w:val="single" w:sz="4" w:space="0" w:color="auto"/>
              <w:left w:val="single" w:sz="4" w:space="0" w:color="auto"/>
              <w:bottom w:val="single" w:sz="4" w:space="0" w:color="auto"/>
              <w:right w:val="single" w:sz="4" w:space="0" w:color="auto"/>
            </w:tcBorders>
          </w:tcPr>
          <w:p w14:paraId="110DB6EC" w14:textId="77777777" w:rsidR="004E39CD" w:rsidRPr="002339C8" w:rsidRDefault="004E39CD" w:rsidP="004E39CD">
            <w:pPr>
              <w:widowControl w:val="0"/>
              <w:overflowPunct w:val="0"/>
              <w:snapToGrid w:val="0"/>
              <w:rPr>
                <w:rFonts w:eastAsia="SimSun" w:cs="Mangal"/>
                <w:color w:val="00000A"/>
                <w:lang w:eastAsia="zh-CN" w:bidi="hi-IN"/>
              </w:rPr>
            </w:pPr>
            <w:r w:rsidRPr="002339C8">
              <w:rPr>
                <w:rFonts w:eastAsia="SimSun" w:cs="Mangal"/>
                <w:color w:val="00000A"/>
                <w:lang w:eastAsia="zh-CN" w:bidi="hi-IN"/>
              </w:rPr>
              <w:t>Šalto vandens skaitiklio remontas</w:t>
            </w:r>
            <w:r w:rsidRPr="002339C8">
              <w:rPr>
                <w:rFonts w:eastAsia="SimSun" w:cs="Mangal"/>
                <w:color w:val="00000A"/>
                <w:vertAlign w:val="superscript"/>
                <w:lang w:eastAsia="zh-CN" w:bidi="hi-IN"/>
              </w:rPr>
              <w:t>*</w:t>
            </w:r>
            <w:r w:rsidRPr="002339C8">
              <w:rPr>
                <w:rFonts w:eastAsia="SimSun" w:cs="Mangal"/>
                <w:color w:val="00000A"/>
                <w:lang w:eastAsia="zh-CN" w:bidi="hi-IN"/>
              </w:rPr>
              <w:t>, cheminis praplovimas, reguliavimas, patikra, DN 15</w:t>
            </w:r>
          </w:p>
        </w:tc>
        <w:tc>
          <w:tcPr>
            <w:tcW w:w="1372" w:type="dxa"/>
            <w:tcBorders>
              <w:top w:val="single" w:sz="4" w:space="0" w:color="auto"/>
              <w:left w:val="single" w:sz="4" w:space="0" w:color="auto"/>
              <w:bottom w:val="single" w:sz="4" w:space="0" w:color="auto"/>
              <w:right w:val="single" w:sz="4" w:space="0" w:color="auto"/>
            </w:tcBorders>
          </w:tcPr>
          <w:p w14:paraId="77795EC9" w14:textId="77777777" w:rsidR="004E39CD" w:rsidRDefault="004E39CD" w:rsidP="004E39CD">
            <w:pPr>
              <w:snapToGrid w:val="0"/>
              <w:jc w:val="center"/>
              <w:rPr>
                <w:sz w:val="22"/>
                <w:szCs w:val="22"/>
              </w:rPr>
            </w:pPr>
          </w:p>
          <w:p w14:paraId="7667309A" w14:textId="063640BB" w:rsidR="004E39CD" w:rsidRPr="003407A9" w:rsidRDefault="004E39CD" w:rsidP="004E39CD">
            <w:pPr>
              <w:widowControl w:val="0"/>
              <w:overflowPunct w:val="0"/>
              <w:snapToGrid w:val="0"/>
              <w:jc w:val="center"/>
              <w:rPr>
                <w:rFonts w:eastAsia="SimSun" w:cs="Times New Roman"/>
                <w:color w:val="00000A"/>
                <w:lang w:eastAsia="zh-CN" w:bidi="hi-IN"/>
              </w:rPr>
            </w:pPr>
            <w:r>
              <w:rPr>
                <w:sz w:val="22"/>
                <w:szCs w:val="22"/>
              </w:rPr>
              <w:t>5000</w:t>
            </w:r>
          </w:p>
        </w:tc>
        <w:tc>
          <w:tcPr>
            <w:tcW w:w="885" w:type="dxa"/>
            <w:tcBorders>
              <w:top w:val="single" w:sz="4" w:space="0" w:color="auto"/>
              <w:left w:val="single" w:sz="4" w:space="0" w:color="auto"/>
              <w:bottom w:val="single" w:sz="4" w:space="0" w:color="auto"/>
              <w:right w:val="single" w:sz="4" w:space="0" w:color="auto"/>
            </w:tcBorders>
          </w:tcPr>
          <w:p w14:paraId="6FC08126" w14:textId="77777777" w:rsidR="004E39CD" w:rsidRPr="003407A9" w:rsidRDefault="004E39CD" w:rsidP="004E39CD">
            <w:pPr>
              <w:widowControl w:val="0"/>
              <w:overflowPunct w:val="0"/>
              <w:snapToGrid w:val="0"/>
              <w:jc w:val="center"/>
              <w:rPr>
                <w:rFonts w:eastAsia="SimSun" w:cs="Times New Roman"/>
                <w:color w:val="00000A"/>
                <w:lang w:eastAsia="zh-CN" w:bidi="hi-IN"/>
              </w:rPr>
            </w:pPr>
          </w:p>
          <w:p w14:paraId="47277CB9" w14:textId="77777777" w:rsidR="004E39CD" w:rsidRPr="003407A9" w:rsidRDefault="004E39CD" w:rsidP="004E39CD">
            <w:pPr>
              <w:widowControl w:val="0"/>
              <w:overflowPunct w:val="0"/>
              <w:snapToGrid w:val="0"/>
              <w:jc w:val="center"/>
              <w:rPr>
                <w:rFonts w:eastAsia="SimSun" w:cs="Times New Roman"/>
                <w:color w:val="00000A"/>
                <w:lang w:eastAsia="zh-CN" w:bidi="hi-IN"/>
              </w:rPr>
            </w:pPr>
          </w:p>
          <w:p w14:paraId="50E8B107" w14:textId="77777777" w:rsidR="004E39CD" w:rsidRPr="003407A9" w:rsidRDefault="004E39CD" w:rsidP="004E39CD">
            <w:pPr>
              <w:widowControl w:val="0"/>
              <w:overflowPunct w:val="0"/>
              <w:snapToGrid w:val="0"/>
              <w:jc w:val="center"/>
              <w:rPr>
                <w:rFonts w:eastAsia="SimSun" w:cs="Times New Roman"/>
                <w:color w:val="00000A"/>
                <w:lang w:eastAsia="zh-CN" w:bidi="hi-IN"/>
              </w:rPr>
            </w:pPr>
            <w:r w:rsidRPr="003407A9">
              <w:rPr>
                <w:rFonts w:eastAsia="SimSun" w:cs="Times New Roman"/>
                <w:color w:val="00000A"/>
                <w:lang w:eastAsia="zh-CN" w:bidi="hi-IN"/>
              </w:rPr>
              <w:t>vnt.</w:t>
            </w:r>
          </w:p>
        </w:tc>
        <w:tc>
          <w:tcPr>
            <w:tcW w:w="1125" w:type="dxa"/>
            <w:tcBorders>
              <w:top w:val="single" w:sz="4" w:space="0" w:color="auto"/>
              <w:left w:val="single" w:sz="4" w:space="0" w:color="auto"/>
              <w:bottom w:val="single" w:sz="4" w:space="0" w:color="auto"/>
              <w:right w:val="single" w:sz="4" w:space="0" w:color="auto"/>
            </w:tcBorders>
            <w:shd w:val="clear" w:color="000000" w:fill="FFFFFF"/>
            <w:vAlign w:val="center"/>
          </w:tcPr>
          <w:p w14:paraId="61DC8F0E" w14:textId="47E20548"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0485E40F" w14:textId="399A1EAC"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2874757D" w14:textId="073EEF6E"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415" w:type="dxa"/>
            <w:tcBorders>
              <w:top w:val="single" w:sz="4" w:space="0" w:color="auto"/>
              <w:left w:val="single" w:sz="4" w:space="0" w:color="auto"/>
              <w:bottom w:val="single" w:sz="4" w:space="0" w:color="auto"/>
              <w:right w:val="single" w:sz="4" w:space="0" w:color="auto"/>
            </w:tcBorders>
          </w:tcPr>
          <w:p w14:paraId="36B6CFA2" w14:textId="42B66845" w:rsidR="004E39CD" w:rsidRPr="003407A9" w:rsidRDefault="004E39CD" w:rsidP="004E39CD">
            <w:pPr>
              <w:widowControl w:val="0"/>
              <w:overflowPunct w:val="0"/>
              <w:snapToGrid w:val="0"/>
              <w:jc w:val="center"/>
              <w:rPr>
                <w:rFonts w:eastAsia="SimSun" w:cs="Times New Roman"/>
                <w:color w:val="00000A"/>
                <w:lang w:eastAsia="zh-CN" w:bidi="hi-IN"/>
              </w:rPr>
            </w:pPr>
          </w:p>
        </w:tc>
      </w:tr>
      <w:tr w:rsidR="004E39CD" w:rsidRPr="003407A9" w14:paraId="31945A20" w14:textId="77777777" w:rsidTr="004E5A40">
        <w:tc>
          <w:tcPr>
            <w:tcW w:w="690" w:type="dxa"/>
            <w:tcBorders>
              <w:top w:val="single" w:sz="4" w:space="0" w:color="auto"/>
              <w:left w:val="single" w:sz="4" w:space="0" w:color="auto"/>
              <w:bottom w:val="single" w:sz="4" w:space="0" w:color="auto"/>
              <w:right w:val="single" w:sz="4" w:space="0" w:color="auto"/>
            </w:tcBorders>
          </w:tcPr>
          <w:p w14:paraId="5907303A" w14:textId="77777777" w:rsidR="004E39CD" w:rsidRPr="002339C8" w:rsidRDefault="004E39CD" w:rsidP="004E39CD">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8</w:t>
            </w:r>
          </w:p>
        </w:tc>
        <w:tc>
          <w:tcPr>
            <w:tcW w:w="2768" w:type="dxa"/>
            <w:tcBorders>
              <w:top w:val="single" w:sz="4" w:space="0" w:color="auto"/>
              <w:left w:val="single" w:sz="4" w:space="0" w:color="auto"/>
              <w:bottom w:val="single" w:sz="4" w:space="0" w:color="auto"/>
              <w:right w:val="single" w:sz="4" w:space="0" w:color="auto"/>
            </w:tcBorders>
          </w:tcPr>
          <w:p w14:paraId="03D21763" w14:textId="77777777" w:rsidR="004E39CD" w:rsidRPr="002339C8" w:rsidRDefault="004E39CD" w:rsidP="004E39CD">
            <w:pPr>
              <w:widowControl w:val="0"/>
              <w:overflowPunct w:val="0"/>
              <w:snapToGrid w:val="0"/>
              <w:rPr>
                <w:rFonts w:eastAsia="SimSun" w:cs="Mangal"/>
                <w:color w:val="00000A"/>
                <w:lang w:eastAsia="zh-CN" w:bidi="hi-IN"/>
              </w:rPr>
            </w:pPr>
            <w:r w:rsidRPr="002339C8">
              <w:rPr>
                <w:rFonts w:eastAsia="SimSun" w:cs="Mangal"/>
                <w:color w:val="00000A"/>
                <w:lang w:eastAsia="zh-CN" w:bidi="hi-IN"/>
              </w:rPr>
              <w:t>Šalto vandens skaitiklio remontas</w:t>
            </w:r>
            <w:r w:rsidRPr="002339C8">
              <w:rPr>
                <w:rFonts w:eastAsia="SimSun" w:cs="Mangal"/>
                <w:color w:val="00000A"/>
                <w:vertAlign w:val="superscript"/>
                <w:lang w:eastAsia="zh-CN" w:bidi="hi-IN"/>
              </w:rPr>
              <w:t>*</w:t>
            </w:r>
            <w:r w:rsidRPr="002339C8">
              <w:rPr>
                <w:rFonts w:eastAsia="SimSun" w:cs="Mangal"/>
                <w:color w:val="00000A"/>
                <w:lang w:eastAsia="zh-CN" w:bidi="hi-IN"/>
              </w:rPr>
              <w:t>, cheminis praplovimas, reguliavimas patikra, DN20</w:t>
            </w:r>
          </w:p>
        </w:tc>
        <w:tc>
          <w:tcPr>
            <w:tcW w:w="1372" w:type="dxa"/>
            <w:tcBorders>
              <w:top w:val="single" w:sz="4" w:space="0" w:color="auto"/>
              <w:left w:val="single" w:sz="4" w:space="0" w:color="auto"/>
              <w:bottom w:val="single" w:sz="4" w:space="0" w:color="auto"/>
              <w:right w:val="single" w:sz="4" w:space="0" w:color="auto"/>
            </w:tcBorders>
          </w:tcPr>
          <w:p w14:paraId="33BCF13B" w14:textId="77777777" w:rsidR="004E39CD" w:rsidRDefault="004E39CD" w:rsidP="004E39CD">
            <w:pPr>
              <w:snapToGrid w:val="0"/>
              <w:jc w:val="center"/>
              <w:rPr>
                <w:sz w:val="22"/>
                <w:szCs w:val="22"/>
              </w:rPr>
            </w:pPr>
          </w:p>
          <w:p w14:paraId="149F3735" w14:textId="727F2671" w:rsidR="004E39CD" w:rsidRPr="003407A9" w:rsidRDefault="004E39CD" w:rsidP="004E39CD">
            <w:pPr>
              <w:widowControl w:val="0"/>
              <w:overflowPunct w:val="0"/>
              <w:snapToGrid w:val="0"/>
              <w:jc w:val="center"/>
              <w:rPr>
                <w:rFonts w:eastAsia="SimSun" w:cs="Times New Roman"/>
                <w:color w:val="00000A"/>
                <w:lang w:eastAsia="zh-CN" w:bidi="hi-IN"/>
              </w:rPr>
            </w:pPr>
            <w:r>
              <w:rPr>
                <w:sz w:val="22"/>
                <w:szCs w:val="22"/>
              </w:rPr>
              <w:t>650</w:t>
            </w:r>
          </w:p>
        </w:tc>
        <w:tc>
          <w:tcPr>
            <w:tcW w:w="885" w:type="dxa"/>
            <w:tcBorders>
              <w:top w:val="single" w:sz="4" w:space="0" w:color="auto"/>
              <w:left w:val="single" w:sz="4" w:space="0" w:color="auto"/>
              <w:bottom w:val="single" w:sz="4" w:space="0" w:color="auto"/>
              <w:right w:val="single" w:sz="4" w:space="0" w:color="auto"/>
            </w:tcBorders>
          </w:tcPr>
          <w:p w14:paraId="3B159624" w14:textId="77777777" w:rsidR="004E39CD" w:rsidRPr="003407A9" w:rsidRDefault="004E39CD" w:rsidP="004E39CD">
            <w:pPr>
              <w:widowControl w:val="0"/>
              <w:overflowPunct w:val="0"/>
              <w:snapToGrid w:val="0"/>
              <w:jc w:val="center"/>
              <w:rPr>
                <w:rFonts w:eastAsia="SimSun" w:cs="Times New Roman"/>
                <w:color w:val="00000A"/>
                <w:lang w:eastAsia="zh-CN" w:bidi="hi-IN"/>
              </w:rPr>
            </w:pPr>
          </w:p>
          <w:p w14:paraId="462DAB29" w14:textId="77777777" w:rsidR="004E39CD" w:rsidRPr="003407A9" w:rsidRDefault="004E39CD" w:rsidP="004E39CD">
            <w:pPr>
              <w:widowControl w:val="0"/>
              <w:overflowPunct w:val="0"/>
              <w:snapToGrid w:val="0"/>
              <w:jc w:val="center"/>
              <w:rPr>
                <w:rFonts w:eastAsia="SimSun" w:cs="Times New Roman"/>
                <w:color w:val="00000A"/>
                <w:lang w:eastAsia="zh-CN" w:bidi="hi-IN"/>
              </w:rPr>
            </w:pPr>
          </w:p>
          <w:p w14:paraId="610C13B1" w14:textId="77777777" w:rsidR="004E39CD" w:rsidRPr="003407A9" w:rsidRDefault="004E39CD" w:rsidP="004E39CD">
            <w:pPr>
              <w:widowControl w:val="0"/>
              <w:overflowPunct w:val="0"/>
              <w:snapToGrid w:val="0"/>
              <w:jc w:val="center"/>
              <w:rPr>
                <w:rFonts w:eastAsia="SimSun" w:cs="Times New Roman"/>
                <w:color w:val="00000A"/>
                <w:lang w:eastAsia="zh-CN" w:bidi="hi-IN"/>
              </w:rPr>
            </w:pPr>
            <w:r w:rsidRPr="003407A9">
              <w:rPr>
                <w:rFonts w:eastAsia="SimSun" w:cs="Times New Roman"/>
                <w:color w:val="00000A"/>
                <w:lang w:eastAsia="zh-CN" w:bidi="hi-IN"/>
              </w:rPr>
              <w:t>vnt.</w:t>
            </w:r>
          </w:p>
        </w:tc>
        <w:tc>
          <w:tcPr>
            <w:tcW w:w="1125" w:type="dxa"/>
            <w:tcBorders>
              <w:top w:val="single" w:sz="4" w:space="0" w:color="auto"/>
              <w:left w:val="single" w:sz="4" w:space="0" w:color="auto"/>
              <w:bottom w:val="single" w:sz="4" w:space="0" w:color="auto"/>
              <w:right w:val="single" w:sz="4" w:space="0" w:color="auto"/>
            </w:tcBorders>
            <w:shd w:val="clear" w:color="000000" w:fill="FFFFFF"/>
            <w:vAlign w:val="center"/>
          </w:tcPr>
          <w:p w14:paraId="1CB44423" w14:textId="62E84160"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787E7DBC" w14:textId="1B61708E"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53FA1AE8" w14:textId="69F7319D"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415" w:type="dxa"/>
            <w:tcBorders>
              <w:top w:val="single" w:sz="4" w:space="0" w:color="auto"/>
              <w:left w:val="single" w:sz="4" w:space="0" w:color="auto"/>
              <w:bottom w:val="single" w:sz="4" w:space="0" w:color="auto"/>
              <w:right w:val="single" w:sz="4" w:space="0" w:color="auto"/>
            </w:tcBorders>
          </w:tcPr>
          <w:p w14:paraId="6DB771C4" w14:textId="469FC021" w:rsidR="004E39CD" w:rsidRPr="003407A9" w:rsidRDefault="004E39CD" w:rsidP="004E39CD">
            <w:pPr>
              <w:widowControl w:val="0"/>
              <w:overflowPunct w:val="0"/>
              <w:snapToGrid w:val="0"/>
              <w:jc w:val="center"/>
              <w:rPr>
                <w:rFonts w:eastAsia="SimSun" w:cs="Times New Roman"/>
                <w:color w:val="00000A"/>
                <w:lang w:eastAsia="zh-CN" w:bidi="hi-IN"/>
              </w:rPr>
            </w:pPr>
          </w:p>
        </w:tc>
      </w:tr>
      <w:tr w:rsidR="004E39CD" w:rsidRPr="003407A9" w14:paraId="5711CBA2" w14:textId="77777777" w:rsidTr="004E5A40">
        <w:tc>
          <w:tcPr>
            <w:tcW w:w="690" w:type="dxa"/>
            <w:tcBorders>
              <w:top w:val="single" w:sz="4" w:space="0" w:color="auto"/>
              <w:left w:val="single" w:sz="4" w:space="0" w:color="auto"/>
              <w:bottom w:val="single" w:sz="4" w:space="0" w:color="auto"/>
              <w:right w:val="single" w:sz="4" w:space="0" w:color="auto"/>
            </w:tcBorders>
          </w:tcPr>
          <w:p w14:paraId="23524316" w14:textId="77777777" w:rsidR="004E39CD" w:rsidRPr="002339C8" w:rsidRDefault="004E39CD" w:rsidP="004E39CD">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9</w:t>
            </w:r>
          </w:p>
        </w:tc>
        <w:tc>
          <w:tcPr>
            <w:tcW w:w="2768" w:type="dxa"/>
            <w:tcBorders>
              <w:top w:val="single" w:sz="4" w:space="0" w:color="auto"/>
              <w:left w:val="single" w:sz="4" w:space="0" w:color="auto"/>
              <w:bottom w:val="single" w:sz="4" w:space="0" w:color="auto"/>
              <w:right w:val="single" w:sz="4" w:space="0" w:color="auto"/>
            </w:tcBorders>
          </w:tcPr>
          <w:p w14:paraId="25E46515" w14:textId="77777777" w:rsidR="004E39CD" w:rsidRPr="002339C8" w:rsidRDefault="004E39CD" w:rsidP="004E39CD">
            <w:pPr>
              <w:widowControl w:val="0"/>
              <w:overflowPunct w:val="0"/>
              <w:snapToGrid w:val="0"/>
              <w:rPr>
                <w:rFonts w:eastAsia="SimSun" w:cs="Mangal"/>
                <w:color w:val="00000A"/>
                <w:lang w:eastAsia="zh-CN" w:bidi="hi-IN"/>
              </w:rPr>
            </w:pPr>
            <w:r w:rsidRPr="002339C8">
              <w:rPr>
                <w:rFonts w:eastAsia="SimSun" w:cs="Mangal"/>
                <w:color w:val="00000A"/>
                <w:lang w:eastAsia="zh-CN" w:bidi="hi-IN"/>
              </w:rPr>
              <w:t>Šalto vandens skaitiklio remontas</w:t>
            </w:r>
            <w:r w:rsidRPr="002339C8">
              <w:rPr>
                <w:rFonts w:eastAsia="SimSun" w:cs="Mangal"/>
                <w:color w:val="00000A"/>
                <w:vertAlign w:val="superscript"/>
                <w:lang w:eastAsia="zh-CN" w:bidi="hi-IN"/>
              </w:rPr>
              <w:t>*</w:t>
            </w:r>
            <w:r w:rsidRPr="002339C8">
              <w:rPr>
                <w:rFonts w:eastAsia="SimSun" w:cs="Mangal"/>
                <w:color w:val="00000A"/>
                <w:lang w:eastAsia="zh-CN" w:bidi="hi-IN"/>
              </w:rPr>
              <w:t>, cheminis praplovimas, reguliavimas, patikra, DN25</w:t>
            </w:r>
          </w:p>
        </w:tc>
        <w:tc>
          <w:tcPr>
            <w:tcW w:w="1372" w:type="dxa"/>
            <w:tcBorders>
              <w:top w:val="single" w:sz="4" w:space="0" w:color="auto"/>
              <w:left w:val="single" w:sz="4" w:space="0" w:color="auto"/>
              <w:bottom w:val="single" w:sz="4" w:space="0" w:color="auto"/>
              <w:right w:val="single" w:sz="4" w:space="0" w:color="auto"/>
            </w:tcBorders>
          </w:tcPr>
          <w:p w14:paraId="0578969C" w14:textId="77777777" w:rsidR="004E39CD" w:rsidRDefault="004E39CD" w:rsidP="004E39CD">
            <w:pPr>
              <w:snapToGrid w:val="0"/>
              <w:jc w:val="center"/>
              <w:rPr>
                <w:sz w:val="22"/>
                <w:szCs w:val="22"/>
              </w:rPr>
            </w:pPr>
          </w:p>
          <w:p w14:paraId="5F39C37B" w14:textId="7E36827C" w:rsidR="004E39CD" w:rsidRPr="003407A9" w:rsidRDefault="004E39CD" w:rsidP="004E39CD">
            <w:pPr>
              <w:widowControl w:val="0"/>
              <w:overflowPunct w:val="0"/>
              <w:snapToGrid w:val="0"/>
              <w:jc w:val="center"/>
              <w:rPr>
                <w:rFonts w:eastAsia="SimSun" w:cs="Times New Roman"/>
                <w:color w:val="00000A"/>
                <w:lang w:eastAsia="zh-CN" w:bidi="hi-IN"/>
              </w:rPr>
            </w:pPr>
            <w:r>
              <w:rPr>
                <w:sz w:val="22"/>
                <w:szCs w:val="22"/>
              </w:rPr>
              <w:t>30</w:t>
            </w:r>
          </w:p>
        </w:tc>
        <w:tc>
          <w:tcPr>
            <w:tcW w:w="885" w:type="dxa"/>
            <w:tcBorders>
              <w:top w:val="single" w:sz="4" w:space="0" w:color="auto"/>
              <w:left w:val="single" w:sz="4" w:space="0" w:color="auto"/>
              <w:bottom w:val="single" w:sz="4" w:space="0" w:color="auto"/>
              <w:right w:val="single" w:sz="4" w:space="0" w:color="auto"/>
            </w:tcBorders>
          </w:tcPr>
          <w:p w14:paraId="460D3B9F" w14:textId="77777777" w:rsidR="004E39CD" w:rsidRPr="003407A9" w:rsidRDefault="004E39CD" w:rsidP="004E39CD">
            <w:pPr>
              <w:widowControl w:val="0"/>
              <w:overflowPunct w:val="0"/>
              <w:snapToGrid w:val="0"/>
              <w:jc w:val="center"/>
              <w:rPr>
                <w:rFonts w:eastAsia="SimSun" w:cs="Times New Roman"/>
                <w:color w:val="00000A"/>
                <w:lang w:eastAsia="zh-CN" w:bidi="hi-IN"/>
              </w:rPr>
            </w:pPr>
          </w:p>
          <w:p w14:paraId="04B518DC" w14:textId="77777777" w:rsidR="004E39CD" w:rsidRPr="003407A9" w:rsidRDefault="004E39CD" w:rsidP="004E39CD">
            <w:pPr>
              <w:widowControl w:val="0"/>
              <w:overflowPunct w:val="0"/>
              <w:snapToGrid w:val="0"/>
              <w:jc w:val="center"/>
              <w:rPr>
                <w:rFonts w:eastAsia="SimSun" w:cs="Times New Roman"/>
                <w:color w:val="00000A"/>
                <w:lang w:eastAsia="zh-CN" w:bidi="hi-IN"/>
              </w:rPr>
            </w:pPr>
          </w:p>
          <w:p w14:paraId="32875816" w14:textId="77777777" w:rsidR="004E39CD" w:rsidRPr="003407A9" w:rsidRDefault="004E39CD" w:rsidP="004E39CD">
            <w:pPr>
              <w:widowControl w:val="0"/>
              <w:overflowPunct w:val="0"/>
              <w:snapToGrid w:val="0"/>
              <w:jc w:val="center"/>
              <w:rPr>
                <w:rFonts w:eastAsia="SimSun" w:cs="Times New Roman"/>
                <w:color w:val="00000A"/>
                <w:lang w:eastAsia="zh-CN" w:bidi="hi-IN"/>
              </w:rPr>
            </w:pPr>
            <w:r w:rsidRPr="003407A9">
              <w:rPr>
                <w:rFonts w:eastAsia="SimSun" w:cs="Times New Roman"/>
                <w:color w:val="00000A"/>
                <w:lang w:eastAsia="zh-CN" w:bidi="hi-IN"/>
              </w:rPr>
              <w:t>vnt.</w:t>
            </w:r>
          </w:p>
        </w:tc>
        <w:tc>
          <w:tcPr>
            <w:tcW w:w="1125" w:type="dxa"/>
            <w:tcBorders>
              <w:top w:val="single" w:sz="4" w:space="0" w:color="auto"/>
              <w:left w:val="single" w:sz="4" w:space="0" w:color="auto"/>
              <w:bottom w:val="single" w:sz="4" w:space="0" w:color="auto"/>
              <w:right w:val="single" w:sz="4" w:space="0" w:color="auto"/>
            </w:tcBorders>
            <w:shd w:val="clear" w:color="000000" w:fill="FFFFFF"/>
            <w:vAlign w:val="center"/>
          </w:tcPr>
          <w:p w14:paraId="12157079" w14:textId="5E473371"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20BB7641" w14:textId="0F94A8F0"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6E8F45E2" w14:textId="05AF7E7D"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415" w:type="dxa"/>
            <w:tcBorders>
              <w:top w:val="single" w:sz="4" w:space="0" w:color="auto"/>
              <w:left w:val="single" w:sz="4" w:space="0" w:color="auto"/>
              <w:bottom w:val="single" w:sz="4" w:space="0" w:color="auto"/>
              <w:right w:val="single" w:sz="4" w:space="0" w:color="auto"/>
            </w:tcBorders>
          </w:tcPr>
          <w:p w14:paraId="1E7DB191" w14:textId="38C076E3" w:rsidR="004E39CD" w:rsidRPr="003407A9" w:rsidRDefault="004E39CD" w:rsidP="004E39CD">
            <w:pPr>
              <w:widowControl w:val="0"/>
              <w:overflowPunct w:val="0"/>
              <w:snapToGrid w:val="0"/>
              <w:jc w:val="center"/>
              <w:rPr>
                <w:rFonts w:eastAsia="SimSun" w:cs="Times New Roman"/>
                <w:color w:val="00000A"/>
                <w:lang w:eastAsia="zh-CN" w:bidi="hi-IN"/>
              </w:rPr>
            </w:pPr>
          </w:p>
        </w:tc>
      </w:tr>
      <w:tr w:rsidR="004E39CD" w:rsidRPr="003407A9" w14:paraId="6D1BEDE1" w14:textId="77777777" w:rsidTr="004E5A40">
        <w:tc>
          <w:tcPr>
            <w:tcW w:w="690" w:type="dxa"/>
            <w:tcBorders>
              <w:top w:val="single" w:sz="4" w:space="0" w:color="auto"/>
              <w:left w:val="single" w:sz="4" w:space="0" w:color="auto"/>
              <w:bottom w:val="single" w:sz="4" w:space="0" w:color="auto"/>
              <w:right w:val="single" w:sz="4" w:space="0" w:color="auto"/>
            </w:tcBorders>
          </w:tcPr>
          <w:p w14:paraId="60BDFC63" w14:textId="77777777" w:rsidR="004E39CD" w:rsidRPr="002339C8" w:rsidRDefault="004E39CD" w:rsidP="004E39CD">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10</w:t>
            </w:r>
          </w:p>
        </w:tc>
        <w:tc>
          <w:tcPr>
            <w:tcW w:w="2768" w:type="dxa"/>
            <w:tcBorders>
              <w:top w:val="single" w:sz="4" w:space="0" w:color="auto"/>
              <w:left w:val="single" w:sz="4" w:space="0" w:color="auto"/>
              <w:bottom w:val="single" w:sz="4" w:space="0" w:color="auto"/>
              <w:right w:val="single" w:sz="4" w:space="0" w:color="auto"/>
            </w:tcBorders>
          </w:tcPr>
          <w:p w14:paraId="73884970" w14:textId="77777777" w:rsidR="004E39CD" w:rsidRPr="002339C8" w:rsidRDefault="004E39CD" w:rsidP="004E39CD">
            <w:pPr>
              <w:widowControl w:val="0"/>
              <w:overflowPunct w:val="0"/>
              <w:snapToGrid w:val="0"/>
              <w:rPr>
                <w:rFonts w:eastAsia="SimSun" w:cs="Mangal"/>
                <w:color w:val="00000A"/>
                <w:lang w:eastAsia="zh-CN" w:bidi="hi-IN"/>
              </w:rPr>
            </w:pPr>
            <w:r w:rsidRPr="002339C8">
              <w:rPr>
                <w:rFonts w:eastAsia="SimSun" w:cs="Mangal"/>
                <w:color w:val="00000A"/>
                <w:lang w:eastAsia="zh-CN" w:bidi="hi-IN"/>
              </w:rPr>
              <w:t>Šalto vandens skaitiklio remontas</w:t>
            </w:r>
            <w:r w:rsidRPr="002339C8">
              <w:rPr>
                <w:rFonts w:eastAsia="SimSun" w:cs="Mangal"/>
                <w:color w:val="00000A"/>
                <w:vertAlign w:val="superscript"/>
                <w:lang w:eastAsia="zh-CN" w:bidi="hi-IN"/>
              </w:rPr>
              <w:t>*</w:t>
            </w:r>
            <w:r w:rsidRPr="002339C8">
              <w:rPr>
                <w:rFonts w:eastAsia="SimSun" w:cs="Mangal"/>
                <w:color w:val="00000A"/>
                <w:lang w:eastAsia="zh-CN" w:bidi="hi-IN"/>
              </w:rPr>
              <w:t xml:space="preserve">, cheminis </w:t>
            </w:r>
            <w:proofErr w:type="spellStart"/>
            <w:r w:rsidRPr="002339C8">
              <w:rPr>
                <w:rFonts w:eastAsia="SimSun" w:cs="Mangal"/>
                <w:color w:val="00000A"/>
                <w:lang w:eastAsia="zh-CN" w:bidi="hi-IN"/>
              </w:rPr>
              <w:t>pralpovimas</w:t>
            </w:r>
            <w:proofErr w:type="spellEnd"/>
            <w:r w:rsidRPr="002339C8">
              <w:rPr>
                <w:rFonts w:eastAsia="SimSun" w:cs="Mangal"/>
                <w:color w:val="00000A"/>
                <w:lang w:eastAsia="zh-CN" w:bidi="hi-IN"/>
              </w:rPr>
              <w:t>, reguliavimas,  patikra, DN32</w:t>
            </w:r>
          </w:p>
        </w:tc>
        <w:tc>
          <w:tcPr>
            <w:tcW w:w="1372" w:type="dxa"/>
            <w:tcBorders>
              <w:top w:val="single" w:sz="4" w:space="0" w:color="auto"/>
              <w:left w:val="single" w:sz="4" w:space="0" w:color="auto"/>
              <w:bottom w:val="single" w:sz="4" w:space="0" w:color="auto"/>
              <w:right w:val="single" w:sz="4" w:space="0" w:color="auto"/>
            </w:tcBorders>
          </w:tcPr>
          <w:p w14:paraId="7970E7A2" w14:textId="77777777" w:rsidR="004E39CD" w:rsidRDefault="004E39CD" w:rsidP="004E39CD">
            <w:pPr>
              <w:snapToGrid w:val="0"/>
              <w:jc w:val="center"/>
              <w:rPr>
                <w:sz w:val="22"/>
                <w:szCs w:val="22"/>
              </w:rPr>
            </w:pPr>
          </w:p>
          <w:p w14:paraId="519A5B87" w14:textId="7B732BD5" w:rsidR="004E39CD" w:rsidRPr="003407A9" w:rsidRDefault="004E39CD" w:rsidP="004E39CD">
            <w:pPr>
              <w:widowControl w:val="0"/>
              <w:overflowPunct w:val="0"/>
              <w:snapToGrid w:val="0"/>
              <w:jc w:val="center"/>
              <w:rPr>
                <w:rFonts w:eastAsia="SimSun" w:cs="Times New Roman"/>
                <w:color w:val="00000A"/>
                <w:lang w:eastAsia="zh-CN" w:bidi="hi-IN"/>
              </w:rPr>
            </w:pPr>
            <w:r>
              <w:rPr>
                <w:sz w:val="22"/>
                <w:szCs w:val="22"/>
              </w:rPr>
              <w:t>220</w:t>
            </w:r>
          </w:p>
        </w:tc>
        <w:tc>
          <w:tcPr>
            <w:tcW w:w="885" w:type="dxa"/>
            <w:tcBorders>
              <w:top w:val="single" w:sz="4" w:space="0" w:color="auto"/>
              <w:left w:val="single" w:sz="4" w:space="0" w:color="auto"/>
              <w:bottom w:val="single" w:sz="4" w:space="0" w:color="auto"/>
              <w:right w:val="single" w:sz="4" w:space="0" w:color="auto"/>
            </w:tcBorders>
          </w:tcPr>
          <w:p w14:paraId="29B62109" w14:textId="77777777" w:rsidR="004E39CD" w:rsidRPr="003407A9" w:rsidRDefault="004E39CD" w:rsidP="004E39CD">
            <w:pPr>
              <w:widowControl w:val="0"/>
              <w:overflowPunct w:val="0"/>
              <w:snapToGrid w:val="0"/>
              <w:jc w:val="center"/>
              <w:rPr>
                <w:rFonts w:eastAsia="SimSun" w:cs="Times New Roman"/>
                <w:color w:val="00000A"/>
                <w:lang w:eastAsia="zh-CN" w:bidi="hi-IN"/>
              </w:rPr>
            </w:pPr>
          </w:p>
          <w:p w14:paraId="4B1E2BB0" w14:textId="77777777" w:rsidR="004E39CD" w:rsidRPr="003407A9" w:rsidRDefault="004E39CD" w:rsidP="004E39CD">
            <w:pPr>
              <w:widowControl w:val="0"/>
              <w:overflowPunct w:val="0"/>
              <w:snapToGrid w:val="0"/>
              <w:jc w:val="center"/>
              <w:rPr>
                <w:rFonts w:eastAsia="SimSun" w:cs="Times New Roman"/>
                <w:color w:val="00000A"/>
                <w:lang w:eastAsia="zh-CN" w:bidi="hi-IN"/>
              </w:rPr>
            </w:pPr>
          </w:p>
          <w:p w14:paraId="5F7EDB79" w14:textId="77777777" w:rsidR="004E39CD" w:rsidRPr="003407A9" w:rsidRDefault="004E39CD" w:rsidP="004E39CD">
            <w:pPr>
              <w:widowControl w:val="0"/>
              <w:overflowPunct w:val="0"/>
              <w:snapToGrid w:val="0"/>
              <w:jc w:val="center"/>
              <w:rPr>
                <w:rFonts w:eastAsia="SimSun" w:cs="Times New Roman"/>
                <w:color w:val="00000A"/>
                <w:lang w:eastAsia="zh-CN" w:bidi="hi-IN"/>
              </w:rPr>
            </w:pPr>
            <w:r w:rsidRPr="003407A9">
              <w:rPr>
                <w:rFonts w:eastAsia="SimSun" w:cs="Times New Roman"/>
                <w:color w:val="00000A"/>
                <w:lang w:eastAsia="zh-CN" w:bidi="hi-IN"/>
              </w:rPr>
              <w:t>vnt.</w:t>
            </w:r>
          </w:p>
        </w:tc>
        <w:tc>
          <w:tcPr>
            <w:tcW w:w="1125" w:type="dxa"/>
            <w:tcBorders>
              <w:top w:val="single" w:sz="4" w:space="0" w:color="auto"/>
              <w:left w:val="single" w:sz="4" w:space="0" w:color="auto"/>
              <w:bottom w:val="single" w:sz="4" w:space="0" w:color="auto"/>
              <w:right w:val="single" w:sz="4" w:space="0" w:color="auto"/>
            </w:tcBorders>
            <w:shd w:val="clear" w:color="000000" w:fill="FFFFFF"/>
            <w:vAlign w:val="center"/>
          </w:tcPr>
          <w:p w14:paraId="17D79030" w14:textId="697DE1CF"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3319A373" w14:textId="0BBF1E0B"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11A5E93E" w14:textId="1F61B969"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415" w:type="dxa"/>
            <w:tcBorders>
              <w:top w:val="single" w:sz="4" w:space="0" w:color="auto"/>
              <w:left w:val="single" w:sz="4" w:space="0" w:color="auto"/>
              <w:bottom w:val="single" w:sz="4" w:space="0" w:color="auto"/>
              <w:right w:val="single" w:sz="4" w:space="0" w:color="auto"/>
            </w:tcBorders>
          </w:tcPr>
          <w:p w14:paraId="4DC080D9" w14:textId="4A7FF403" w:rsidR="004E39CD" w:rsidRPr="003407A9" w:rsidRDefault="004E39CD" w:rsidP="004E39CD">
            <w:pPr>
              <w:widowControl w:val="0"/>
              <w:overflowPunct w:val="0"/>
              <w:snapToGrid w:val="0"/>
              <w:jc w:val="center"/>
              <w:rPr>
                <w:rFonts w:eastAsia="SimSun" w:cs="Times New Roman"/>
                <w:color w:val="00000A"/>
                <w:lang w:eastAsia="zh-CN" w:bidi="hi-IN"/>
              </w:rPr>
            </w:pPr>
          </w:p>
        </w:tc>
      </w:tr>
      <w:tr w:rsidR="004E39CD" w:rsidRPr="003407A9" w14:paraId="031A7640" w14:textId="77777777" w:rsidTr="004E5A40">
        <w:trPr>
          <w:trHeight w:val="887"/>
        </w:trPr>
        <w:tc>
          <w:tcPr>
            <w:tcW w:w="690" w:type="dxa"/>
            <w:tcBorders>
              <w:top w:val="single" w:sz="4" w:space="0" w:color="auto"/>
              <w:left w:val="single" w:sz="4" w:space="0" w:color="auto"/>
              <w:bottom w:val="single" w:sz="4" w:space="0" w:color="auto"/>
              <w:right w:val="single" w:sz="4" w:space="0" w:color="auto"/>
            </w:tcBorders>
          </w:tcPr>
          <w:p w14:paraId="6381C3E7" w14:textId="77777777" w:rsidR="004E39CD" w:rsidRPr="002339C8" w:rsidRDefault="004E39CD" w:rsidP="004E39CD">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11</w:t>
            </w:r>
          </w:p>
        </w:tc>
        <w:tc>
          <w:tcPr>
            <w:tcW w:w="2768" w:type="dxa"/>
            <w:tcBorders>
              <w:top w:val="single" w:sz="4" w:space="0" w:color="auto"/>
              <w:left w:val="single" w:sz="4" w:space="0" w:color="auto"/>
              <w:bottom w:val="single" w:sz="4" w:space="0" w:color="auto"/>
              <w:right w:val="single" w:sz="4" w:space="0" w:color="auto"/>
            </w:tcBorders>
          </w:tcPr>
          <w:p w14:paraId="044555CE" w14:textId="77777777" w:rsidR="004E39CD" w:rsidRPr="002339C8" w:rsidRDefault="004E39CD" w:rsidP="004E39CD">
            <w:pPr>
              <w:widowControl w:val="0"/>
              <w:overflowPunct w:val="0"/>
              <w:snapToGrid w:val="0"/>
              <w:rPr>
                <w:rFonts w:eastAsia="SimSun" w:cs="Mangal"/>
                <w:color w:val="00000A"/>
                <w:lang w:eastAsia="zh-CN" w:bidi="hi-IN"/>
              </w:rPr>
            </w:pPr>
            <w:r w:rsidRPr="002339C8">
              <w:rPr>
                <w:rFonts w:eastAsia="SimSun" w:cs="Mangal"/>
                <w:color w:val="00000A"/>
                <w:lang w:eastAsia="zh-CN" w:bidi="hi-IN"/>
              </w:rPr>
              <w:t>Šalto vandens skaitiklio remontas</w:t>
            </w:r>
            <w:r w:rsidRPr="002339C8">
              <w:rPr>
                <w:rFonts w:eastAsia="SimSun" w:cs="Mangal"/>
                <w:color w:val="00000A"/>
                <w:vertAlign w:val="superscript"/>
                <w:lang w:eastAsia="zh-CN" w:bidi="hi-IN"/>
              </w:rPr>
              <w:t>*</w:t>
            </w:r>
            <w:r w:rsidRPr="002339C8">
              <w:rPr>
                <w:rFonts w:eastAsia="SimSun" w:cs="Mangal"/>
                <w:color w:val="00000A"/>
                <w:lang w:eastAsia="zh-CN" w:bidi="hi-IN"/>
              </w:rPr>
              <w:t>, cheminis praplovimas, reguliavimas,  patikra, DN40</w:t>
            </w:r>
          </w:p>
        </w:tc>
        <w:tc>
          <w:tcPr>
            <w:tcW w:w="1372" w:type="dxa"/>
            <w:tcBorders>
              <w:top w:val="single" w:sz="4" w:space="0" w:color="auto"/>
              <w:left w:val="single" w:sz="4" w:space="0" w:color="auto"/>
              <w:bottom w:val="single" w:sz="4" w:space="0" w:color="auto"/>
              <w:right w:val="single" w:sz="4" w:space="0" w:color="auto"/>
            </w:tcBorders>
          </w:tcPr>
          <w:p w14:paraId="2CD8DB04" w14:textId="77777777" w:rsidR="004E39CD" w:rsidRDefault="004E39CD" w:rsidP="004E39CD">
            <w:pPr>
              <w:snapToGrid w:val="0"/>
              <w:jc w:val="center"/>
              <w:rPr>
                <w:sz w:val="22"/>
                <w:szCs w:val="22"/>
              </w:rPr>
            </w:pPr>
          </w:p>
          <w:p w14:paraId="48FAC886" w14:textId="165704EB" w:rsidR="004E39CD" w:rsidRPr="003407A9" w:rsidRDefault="004E39CD" w:rsidP="004E39CD">
            <w:pPr>
              <w:widowControl w:val="0"/>
              <w:overflowPunct w:val="0"/>
              <w:snapToGrid w:val="0"/>
              <w:jc w:val="center"/>
              <w:rPr>
                <w:rFonts w:eastAsia="SimSun" w:cs="Times New Roman"/>
                <w:color w:val="00000A"/>
                <w:lang w:eastAsia="zh-CN" w:bidi="hi-IN"/>
              </w:rPr>
            </w:pPr>
            <w:r>
              <w:rPr>
                <w:sz w:val="22"/>
                <w:szCs w:val="22"/>
              </w:rPr>
              <w:t>60</w:t>
            </w:r>
          </w:p>
        </w:tc>
        <w:tc>
          <w:tcPr>
            <w:tcW w:w="885" w:type="dxa"/>
            <w:tcBorders>
              <w:top w:val="single" w:sz="4" w:space="0" w:color="auto"/>
              <w:left w:val="single" w:sz="4" w:space="0" w:color="auto"/>
              <w:bottom w:val="single" w:sz="4" w:space="0" w:color="auto"/>
              <w:right w:val="single" w:sz="4" w:space="0" w:color="auto"/>
            </w:tcBorders>
          </w:tcPr>
          <w:p w14:paraId="57EB9DA3" w14:textId="77777777" w:rsidR="004E39CD" w:rsidRPr="003407A9" w:rsidRDefault="004E39CD" w:rsidP="004E39CD">
            <w:pPr>
              <w:widowControl w:val="0"/>
              <w:overflowPunct w:val="0"/>
              <w:snapToGrid w:val="0"/>
              <w:jc w:val="center"/>
              <w:rPr>
                <w:rFonts w:eastAsia="SimSun" w:cs="Times New Roman"/>
                <w:color w:val="00000A"/>
                <w:lang w:eastAsia="zh-CN" w:bidi="hi-IN"/>
              </w:rPr>
            </w:pPr>
          </w:p>
          <w:p w14:paraId="050B51B5" w14:textId="77777777" w:rsidR="004E39CD" w:rsidRPr="003407A9" w:rsidRDefault="004E39CD" w:rsidP="004E39CD">
            <w:pPr>
              <w:widowControl w:val="0"/>
              <w:overflowPunct w:val="0"/>
              <w:snapToGrid w:val="0"/>
              <w:jc w:val="center"/>
              <w:rPr>
                <w:rFonts w:eastAsia="SimSun" w:cs="Times New Roman"/>
                <w:color w:val="00000A"/>
                <w:lang w:eastAsia="zh-CN" w:bidi="hi-IN"/>
              </w:rPr>
            </w:pPr>
          </w:p>
          <w:p w14:paraId="1E4A37EA" w14:textId="77777777" w:rsidR="004E39CD" w:rsidRPr="003407A9" w:rsidRDefault="004E39CD" w:rsidP="004E39CD">
            <w:pPr>
              <w:widowControl w:val="0"/>
              <w:overflowPunct w:val="0"/>
              <w:snapToGrid w:val="0"/>
              <w:jc w:val="center"/>
              <w:rPr>
                <w:rFonts w:eastAsia="SimSun" w:cs="Times New Roman"/>
                <w:color w:val="00000A"/>
                <w:lang w:eastAsia="zh-CN" w:bidi="hi-IN"/>
              </w:rPr>
            </w:pPr>
            <w:r w:rsidRPr="003407A9">
              <w:rPr>
                <w:rFonts w:eastAsia="SimSun" w:cs="Times New Roman"/>
                <w:color w:val="00000A"/>
                <w:lang w:eastAsia="zh-CN" w:bidi="hi-IN"/>
              </w:rPr>
              <w:t>vnt.</w:t>
            </w:r>
          </w:p>
        </w:tc>
        <w:tc>
          <w:tcPr>
            <w:tcW w:w="1125" w:type="dxa"/>
            <w:tcBorders>
              <w:top w:val="single" w:sz="4" w:space="0" w:color="auto"/>
              <w:left w:val="single" w:sz="4" w:space="0" w:color="auto"/>
              <w:bottom w:val="single" w:sz="4" w:space="0" w:color="auto"/>
              <w:right w:val="single" w:sz="4" w:space="0" w:color="auto"/>
            </w:tcBorders>
            <w:shd w:val="clear" w:color="000000" w:fill="FFFFFF"/>
            <w:vAlign w:val="center"/>
          </w:tcPr>
          <w:p w14:paraId="3209A056" w14:textId="47579E29"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07ED19E9" w14:textId="65F0D23D"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79EAECDC" w14:textId="62602975"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415" w:type="dxa"/>
            <w:tcBorders>
              <w:top w:val="single" w:sz="4" w:space="0" w:color="auto"/>
              <w:left w:val="single" w:sz="4" w:space="0" w:color="auto"/>
              <w:bottom w:val="single" w:sz="4" w:space="0" w:color="auto"/>
              <w:right w:val="single" w:sz="4" w:space="0" w:color="auto"/>
            </w:tcBorders>
          </w:tcPr>
          <w:p w14:paraId="1400F096" w14:textId="19B0F1F2" w:rsidR="004E39CD" w:rsidRPr="003407A9" w:rsidRDefault="004E39CD" w:rsidP="004E39CD">
            <w:pPr>
              <w:widowControl w:val="0"/>
              <w:overflowPunct w:val="0"/>
              <w:snapToGrid w:val="0"/>
              <w:jc w:val="center"/>
              <w:rPr>
                <w:rFonts w:eastAsia="SimSun" w:cs="Times New Roman"/>
                <w:color w:val="00000A"/>
                <w:lang w:eastAsia="zh-CN" w:bidi="hi-IN"/>
              </w:rPr>
            </w:pPr>
          </w:p>
        </w:tc>
      </w:tr>
      <w:tr w:rsidR="004E39CD" w:rsidRPr="003407A9" w14:paraId="5C6703C7" w14:textId="77777777" w:rsidTr="004E5A40">
        <w:tc>
          <w:tcPr>
            <w:tcW w:w="690" w:type="dxa"/>
            <w:tcBorders>
              <w:top w:val="single" w:sz="4" w:space="0" w:color="auto"/>
              <w:left w:val="single" w:sz="4" w:space="0" w:color="auto"/>
              <w:bottom w:val="single" w:sz="4" w:space="0" w:color="auto"/>
              <w:right w:val="single" w:sz="4" w:space="0" w:color="auto"/>
            </w:tcBorders>
          </w:tcPr>
          <w:p w14:paraId="29371ADE" w14:textId="77777777" w:rsidR="004E39CD" w:rsidRPr="002339C8" w:rsidRDefault="004E39CD" w:rsidP="004E39CD">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12</w:t>
            </w:r>
          </w:p>
        </w:tc>
        <w:tc>
          <w:tcPr>
            <w:tcW w:w="2768" w:type="dxa"/>
            <w:tcBorders>
              <w:top w:val="single" w:sz="4" w:space="0" w:color="auto"/>
              <w:left w:val="single" w:sz="4" w:space="0" w:color="auto"/>
              <w:bottom w:val="single" w:sz="4" w:space="0" w:color="auto"/>
              <w:right w:val="single" w:sz="4" w:space="0" w:color="auto"/>
            </w:tcBorders>
          </w:tcPr>
          <w:p w14:paraId="420E712C" w14:textId="77777777" w:rsidR="004E39CD" w:rsidRPr="002339C8" w:rsidRDefault="004E39CD" w:rsidP="004E39CD">
            <w:pPr>
              <w:widowControl w:val="0"/>
              <w:overflowPunct w:val="0"/>
              <w:snapToGrid w:val="0"/>
              <w:rPr>
                <w:rFonts w:eastAsia="SimSun" w:cs="Mangal"/>
                <w:color w:val="00000A"/>
                <w:lang w:eastAsia="zh-CN" w:bidi="hi-IN"/>
              </w:rPr>
            </w:pPr>
            <w:r w:rsidRPr="002339C8">
              <w:rPr>
                <w:rFonts w:eastAsia="SimSun" w:cs="Mangal"/>
                <w:color w:val="00000A"/>
                <w:lang w:eastAsia="zh-CN" w:bidi="hi-IN"/>
              </w:rPr>
              <w:t>Šalto vandens skaitiklio remontas</w:t>
            </w:r>
            <w:r w:rsidRPr="002339C8">
              <w:rPr>
                <w:rFonts w:eastAsia="SimSun" w:cs="Mangal"/>
                <w:color w:val="00000A"/>
                <w:vertAlign w:val="superscript"/>
                <w:lang w:eastAsia="zh-CN" w:bidi="hi-IN"/>
              </w:rPr>
              <w:t>*</w:t>
            </w:r>
            <w:r w:rsidRPr="002339C8">
              <w:rPr>
                <w:rFonts w:eastAsia="SimSun" w:cs="Mangal"/>
                <w:color w:val="00000A"/>
                <w:lang w:eastAsia="zh-CN" w:bidi="hi-IN"/>
              </w:rPr>
              <w:t xml:space="preserve">, cheminis </w:t>
            </w:r>
            <w:r w:rsidRPr="002339C8">
              <w:rPr>
                <w:rFonts w:eastAsia="SimSun" w:cs="Mangal"/>
                <w:color w:val="00000A"/>
                <w:lang w:eastAsia="zh-CN" w:bidi="hi-IN"/>
              </w:rPr>
              <w:lastRenderedPageBreak/>
              <w:t>praplovimas, reguliavimas, patikra, DN50</w:t>
            </w:r>
          </w:p>
        </w:tc>
        <w:tc>
          <w:tcPr>
            <w:tcW w:w="1372" w:type="dxa"/>
            <w:tcBorders>
              <w:top w:val="single" w:sz="4" w:space="0" w:color="auto"/>
              <w:left w:val="single" w:sz="4" w:space="0" w:color="auto"/>
              <w:bottom w:val="single" w:sz="4" w:space="0" w:color="auto"/>
              <w:right w:val="single" w:sz="4" w:space="0" w:color="auto"/>
            </w:tcBorders>
          </w:tcPr>
          <w:p w14:paraId="5D6C32EF" w14:textId="77777777" w:rsidR="004E39CD" w:rsidRDefault="004E39CD" w:rsidP="004E39CD">
            <w:pPr>
              <w:snapToGrid w:val="0"/>
              <w:jc w:val="center"/>
              <w:rPr>
                <w:sz w:val="22"/>
                <w:szCs w:val="22"/>
              </w:rPr>
            </w:pPr>
          </w:p>
          <w:p w14:paraId="5034BDB8" w14:textId="1AEAD62A" w:rsidR="004E39CD" w:rsidRPr="003407A9" w:rsidRDefault="004E39CD" w:rsidP="004E39CD">
            <w:pPr>
              <w:widowControl w:val="0"/>
              <w:overflowPunct w:val="0"/>
              <w:snapToGrid w:val="0"/>
              <w:jc w:val="center"/>
              <w:rPr>
                <w:rFonts w:eastAsia="SimSun" w:cs="Times New Roman"/>
                <w:color w:val="00000A"/>
                <w:lang w:eastAsia="zh-CN" w:bidi="hi-IN"/>
              </w:rPr>
            </w:pPr>
            <w:r>
              <w:rPr>
                <w:sz w:val="22"/>
                <w:szCs w:val="22"/>
              </w:rPr>
              <w:t>8</w:t>
            </w:r>
          </w:p>
        </w:tc>
        <w:tc>
          <w:tcPr>
            <w:tcW w:w="885" w:type="dxa"/>
            <w:tcBorders>
              <w:top w:val="single" w:sz="4" w:space="0" w:color="auto"/>
              <w:left w:val="single" w:sz="4" w:space="0" w:color="auto"/>
              <w:bottom w:val="single" w:sz="4" w:space="0" w:color="auto"/>
              <w:right w:val="single" w:sz="4" w:space="0" w:color="auto"/>
            </w:tcBorders>
          </w:tcPr>
          <w:p w14:paraId="125F15C3" w14:textId="77777777" w:rsidR="004E39CD" w:rsidRPr="003407A9" w:rsidRDefault="004E39CD" w:rsidP="004E39CD">
            <w:pPr>
              <w:widowControl w:val="0"/>
              <w:overflowPunct w:val="0"/>
              <w:snapToGrid w:val="0"/>
              <w:jc w:val="center"/>
              <w:rPr>
                <w:rFonts w:eastAsia="SimSun" w:cs="Times New Roman"/>
                <w:color w:val="00000A"/>
                <w:lang w:eastAsia="zh-CN" w:bidi="hi-IN"/>
              </w:rPr>
            </w:pPr>
          </w:p>
          <w:p w14:paraId="64D28C1D" w14:textId="77777777" w:rsidR="004E39CD" w:rsidRPr="003407A9" w:rsidRDefault="004E39CD" w:rsidP="004E39CD">
            <w:pPr>
              <w:widowControl w:val="0"/>
              <w:overflowPunct w:val="0"/>
              <w:snapToGrid w:val="0"/>
              <w:jc w:val="center"/>
              <w:rPr>
                <w:rFonts w:eastAsia="SimSun" w:cs="Times New Roman"/>
                <w:color w:val="00000A"/>
                <w:lang w:eastAsia="zh-CN" w:bidi="hi-IN"/>
              </w:rPr>
            </w:pPr>
          </w:p>
          <w:p w14:paraId="7C56302A" w14:textId="77777777" w:rsidR="004E39CD" w:rsidRPr="003407A9" w:rsidRDefault="004E39CD" w:rsidP="004E39CD">
            <w:pPr>
              <w:widowControl w:val="0"/>
              <w:overflowPunct w:val="0"/>
              <w:snapToGrid w:val="0"/>
              <w:jc w:val="center"/>
              <w:rPr>
                <w:rFonts w:eastAsia="SimSun" w:cs="Times New Roman"/>
                <w:color w:val="00000A"/>
                <w:lang w:eastAsia="zh-CN" w:bidi="hi-IN"/>
              </w:rPr>
            </w:pPr>
            <w:r w:rsidRPr="003407A9">
              <w:rPr>
                <w:rFonts w:eastAsia="SimSun" w:cs="Times New Roman"/>
                <w:color w:val="00000A"/>
                <w:lang w:eastAsia="zh-CN" w:bidi="hi-IN"/>
              </w:rPr>
              <w:lastRenderedPageBreak/>
              <w:t>vnt.</w:t>
            </w:r>
          </w:p>
        </w:tc>
        <w:tc>
          <w:tcPr>
            <w:tcW w:w="1125" w:type="dxa"/>
            <w:tcBorders>
              <w:top w:val="single" w:sz="4" w:space="0" w:color="auto"/>
              <w:left w:val="single" w:sz="4" w:space="0" w:color="auto"/>
              <w:bottom w:val="single" w:sz="4" w:space="0" w:color="auto"/>
              <w:right w:val="single" w:sz="4" w:space="0" w:color="auto"/>
            </w:tcBorders>
            <w:shd w:val="clear" w:color="000000" w:fill="FFFFFF"/>
            <w:vAlign w:val="center"/>
          </w:tcPr>
          <w:p w14:paraId="5DAF4303" w14:textId="487952C2"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5A008061" w14:textId="5242AC14"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0FF7CCA7" w14:textId="193BB95F"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415" w:type="dxa"/>
            <w:tcBorders>
              <w:top w:val="single" w:sz="4" w:space="0" w:color="auto"/>
              <w:left w:val="single" w:sz="4" w:space="0" w:color="auto"/>
              <w:bottom w:val="single" w:sz="4" w:space="0" w:color="auto"/>
              <w:right w:val="single" w:sz="4" w:space="0" w:color="auto"/>
            </w:tcBorders>
          </w:tcPr>
          <w:p w14:paraId="3A1540E2" w14:textId="67C447DE" w:rsidR="004E39CD" w:rsidRPr="003407A9" w:rsidRDefault="004E39CD" w:rsidP="004E39CD">
            <w:pPr>
              <w:widowControl w:val="0"/>
              <w:overflowPunct w:val="0"/>
              <w:snapToGrid w:val="0"/>
              <w:jc w:val="center"/>
              <w:rPr>
                <w:rFonts w:eastAsia="SimSun" w:cs="Times New Roman"/>
                <w:color w:val="00000A"/>
                <w:lang w:eastAsia="zh-CN" w:bidi="hi-IN"/>
              </w:rPr>
            </w:pPr>
          </w:p>
        </w:tc>
      </w:tr>
      <w:tr w:rsidR="004E39CD" w:rsidRPr="003407A9" w14:paraId="2204C4A1" w14:textId="77777777" w:rsidTr="004E5A40">
        <w:trPr>
          <w:trHeight w:val="853"/>
        </w:trPr>
        <w:tc>
          <w:tcPr>
            <w:tcW w:w="690" w:type="dxa"/>
            <w:tcBorders>
              <w:top w:val="single" w:sz="4" w:space="0" w:color="auto"/>
              <w:left w:val="single" w:sz="4" w:space="0" w:color="auto"/>
              <w:bottom w:val="single" w:sz="4" w:space="0" w:color="auto"/>
              <w:right w:val="single" w:sz="4" w:space="0" w:color="auto"/>
            </w:tcBorders>
          </w:tcPr>
          <w:p w14:paraId="7708D5C9" w14:textId="77777777" w:rsidR="004E39CD" w:rsidRPr="002339C8" w:rsidRDefault="004E39CD" w:rsidP="004E39CD">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13</w:t>
            </w:r>
          </w:p>
        </w:tc>
        <w:tc>
          <w:tcPr>
            <w:tcW w:w="2768" w:type="dxa"/>
            <w:tcBorders>
              <w:top w:val="single" w:sz="4" w:space="0" w:color="auto"/>
              <w:left w:val="single" w:sz="4" w:space="0" w:color="auto"/>
              <w:bottom w:val="single" w:sz="4" w:space="0" w:color="auto"/>
              <w:right w:val="single" w:sz="4" w:space="0" w:color="auto"/>
            </w:tcBorders>
          </w:tcPr>
          <w:p w14:paraId="28FE80D3" w14:textId="77777777" w:rsidR="004E39CD" w:rsidRPr="002339C8" w:rsidRDefault="004E39CD" w:rsidP="004E39CD">
            <w:pPr>
              <w:widowControl w:val="0"/>
              <w:overflowPunct w:val="0"/>
              <w:snapToGrid w:val="0"/>
              <w:rPr>
                <w:rFonts w:eastAsia="SimSun" w:cs="Mangal"/>
                <w:color w:val="00000A"/>
                <w:lang w:eastAsia="zh-CN" w:bidi="hi-IN"/>
              </w:rPr>
            </w:pPr>
            <w:r w:rsidRPr="002339C8">
              <w:rPr>
                <w:rFonts w:eastAsia="SimSun" w:cs="Mangal"/>
                <w:color w:val="00000A"/>
                <w:lang w:eastAsia="zh-CN" w:bidi="hi-IN"/>
              </w:rPr>
              <w:t>Šalto vandens skaitiklio remontas</w:t>
            </w:r>
            <w:r w:rsidRPr="002339C8">
              <w:rPr>
                <w:rFonts w:eastAsia="SimSun" w:cs="Mangal"/>
                <w:color w:val="00000A"/>
                <w:vertAlign w:val="superscript"/>
                <w:lang w:eastAsia="zh-CN" w:bidi="hi-IN"/>
              </w:rPr>
              <w:t>*</w:t>
            </w:r>
            <w:r w:rsidRPr="002339C8">
              <w:rPr>
                <w:rFonts w:eastAsia="SimSun" w:cs="Mangal"/>
                <w:color w:val="00000A"/>
                <w:lang w:eastAsia="zh-CN" w:bidi="hi-IN"/>
              </w:rPr>
              <w:t>, cheminis praplovimas, reguliavimas, patikra, DN65</w:t>
            </w:r>
          </w:p>
        </w:tc>
        <w:tc>
          <w:tcPr>
            <w:tcW w:w="1372" w:type="dxa"/>
            <w:tcBorders>
              <w:top w:val="single" w:sz="4" w:space="0" w:color="auto"/>
              <w:left w:val="single" w:sz="4" w:space="0" w:color="auto"/>
              <w:bottom w:val="single" w:sz="4" w:space="0" w:color="auto"/>
              <w:right w:val="single" w:sz="4" w:space="0" w:color="auto"/>
            </w:tcBorders>
          </w:tcPr>
          <w:p w14:paraId="718D4E29" w14:textId="77777777" w:rsidR="004E39CD" w:rsidRDefault="004E39CD" w:rsidP="004E39CD">
            <w:pPr>
              <w:snapToGrid w:val="0"/>
              <w:jc w:val="center"/>
              <w:rPr>
                <w:sz w:val="22"/>
                <w:szCs w:val="22"/>
              </w:rPr>
            </w:pPr>
          </w:p>
          <w:p w14:paraId="5AF6303A" w14:textId="54FC76FA" w:rsidR="004E39CD" w:rsidRPr="003407A9" w:rsidRDefault="004E39CD" w:rsidP="004E39CD">
            <w:pPr>
              <w:widowControl w:val="0"/>
              <w:overflowPunct w:val="0"/>
              <w:snapToGrid w:val="0"/>
              <w:jc w:val="center"/>
              <w:rPr>
                <w:rFonts w:eastAsia="SimSun" w:cs="Times New Roman"/>
                <w:color w:val="00000A"/>
                <w:lang w:eastAsia="zh-CN" w:bidi="hi-IN"/>
              </w:rPr>
            </w:pPr>
            <w:r>
              <w:rPr>
                <w:sz w:val="22"/>
                <w:szCs w:val="22"/>
              </w:rPr>
              <w:t>5</w:t>
            </w:r>
          </w:p>
        </w:tc>
        <w:tc>
          <w:tcPr>
            <w:tcW w:w="885" w:type="dxa"/>
            <w:tcBorders>
              <w:top w:val="single" w:sz="4" w:space="0" w:color="auto"/>
              <w:left w:val="single" w:sz="4" w:space="0" w:color="auto"/>
              <w:bottom w:val="single" w:sz="4" w:space="0" w:color="auto"/>
              <w:right w:val="single" w:sz="4" w:space="0" w:color="auto"/>
            </w:tcBorders>
          </w:tcPr>
          <w:p w14:paraId="31A4F764" w14:textId="77777777" w:rsidR="004E39CD" w:rsidRPr="003407A9" w:rsidRDefault="004E39CD" w:rsidP="004E39CD">
            <w:pPr>
              <w:widowControl w:val="0"/>
              <w:overflowPunct w:val="0"/>
              <w:snapToGrid w:val="0"/>
              <w:jc w:val="center"/>
              <w:rPr>
                <w:rFonts w:eastAsia="SimSun" w:cs="Times New Roman"/>
                <w:color w:val="00000A"/>
                <w:lang w:eastAsia="zh-CN" w:bidi="hi-IN"/>
              </w:rPr>
            </w:pPr>
          </w:p>
          <w:p w14:paraId="20B37466" w14:textId="77777777" w:rsidR="004E39CD" w:rsidRPr="003407A9" w:rsidRDefault="004E39CD" w:rsidP="004E39CD">
            <w:pPr>
              <w:widowControl w:val="0"/>
              <w:overflowPunct w:val="0"/>
              <w:snapToGrid w:val="0"/>
              <w:jc w:val="center"/>
              <w:rPr>
                <w:rFonts w:eastAsia="SimSun" w:cs="Times New Roman"/>
                <w:color w:val="00000A"/>
                <w:lang w:eastAsia="zh-CN" w:bidi="hi-IN"/>
              </w:rPr>
            </w:pPr>
          </w:p>
          <w:p w14:paraId="1F8521F5" w14:textId="77777777" w:rsidR="004E39CD" w:rsidRPr="003407A9" w:rsidRDefault="004E39CD" w:rsidP="004E39CD">
            <w:pPr>
              <w:widowControl w:val="0"/>
              <w:overflowPunct w:val="0"/>
              <w:snapToGrid w:val="0"/>
              <w:jc w:val="center"/>
              <w:rPr>
                <w:rFonts w:eastAsia="SimSun" w:cs="Times New Roman"/>
                <w:color w:val="00000A"/>
                <w:lang w:eastAsia="zh-CN" w:bidi="hi-IN"/>
              </w:rPr>
            </w:pPr>
            <w:r w:rsidRPr="003407A9">
              <w:rPr>
                <w:rFonts w:eastAsia="SimSun" w:cs="Times New Roman"/>
                <w:color w:val="00000A"/>
                <w:lang w:eastAsia="zh-CN" w:bidi="hi-IN"/>
              </w:rPr>
              <w:t>vnt.</w:t>
            </w:r>
          </w:p>
        </w:tc>
        <w:tc>
          <w:tcPr>
            <w:tcW w:w="1125" w:type="dxa"/>
            <w:tcBorders>
              <w:top w:val="single" w:sz="4" w:space="0" w:color="auto"/>
              <w:left w:val="single" w:sz="4" w:space="0" w:color="auto"/>
              <w:bottom w:val="single" w:sz="4" w:space="0" w:color="auto"/>
              <w:right w:val="single" w:sz="4" w:space="0" w:color="auto"/>
            </w:tcBorders>
            <w:shd w:val="clear" w:color="000000" w:fill="FFFFFF"/>
            <w:vAlign w:val="center"/>
          </w:tcPr>
          <w:p w14:paraId="7B115B93" w14:textId="5E1DAC4A"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7F0A91D0" w14:textId="71822CE6"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41BA6281" w14:textId="01B22C33"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415" w:type="dxa"/>
            <w:tcBorders>
              <w:top w:val="single" w:sz="4" w:space="0" w:color="auto"/>
              <w:left w:val="single" w:sz="4" w:space="0" w:color="auto"/>
              <w:bottom w:val="single" w:sz="4" w:space="0" w:color="auto"/>
              <w:right w:val="single" w:sz="4" w:space="0" w:color="auto"/>
            </w:tcBorders>
          </w:tcPr>
          <w:p w14:paraId="2997076E" w14:textId="2350F9E9" w:rsidR="004E39CD" w:rsidRPr="003407A9" w:rsidRDefault="004E39CD" w:rsidP="004E39CD">
            <w:pPr>
              <w:widowControl w:val="0"/>
              <w:overflowPunct w:val="0"/>
              <w:snapToGrid w:val="0"/>
              <w:jc w:val="center"/>
              <w:rPr>
                <w:rFonts w:eastAsia="SimSun" w:cs="Times New Roman"/>
                <w:color w:val="00000A"/>
                <w:lang w:eastAsia="zh-CN" w:bidi="hi-IN"/>
              </w:rPr>
            </w:pPr>
          </w:p>
        </w:tc>
      </w:tr>
      <w:tr w:rsidR="004E39CD" w:rsidRPr="003407A9" w14:paraId="10DCC551" w14:textId="77777777" w:rsidTr="004E5A40">
        <w:tc>
          <w:tcPr>
            <w:tcW w:w="690" w:type="dxa"/>
            <w:tcBorders>
              <w:top w:val="single" w:sz="4" w:space="0" w:color="auto"/>
              <w:left w:val="single" w:sz="4" w:space="0" w:color="auto"/>
              <w:bottom w:val="single" w:sz="4" w:space="0" w:color="auto"/>
              <w:right w:val="single" w:sz="4" w:space="0" w:color="auto"/>
            </w:tcBorders>
          </w:tcPr>
          <w:p w14:paraId="2BF81AC6" w14:textId="77777777" w:rsidR="004E39CD" w:rsidRPr="002339C8" w:rsidRDefault="004E39CD" w:rsidP="004E39CD">
            <w:pPr>
              <w:widowControl w:val="0"/>
              <w:overflowPunct w:val="0"/>
              <w:snapToGrid w:val="0"/>
              <w:jc w:val="center"/>
              <w:rPr>
                <w:rFonts w:eastAsia="SimSun" w:cs="Mangal"/>
                <w:color w:val="00000A"/>
                <w:lang w:eastAsia="zh-CN" w:bidi="hi-IN"/>
              </w:rPr>
            </w:pPr>
            <w:r w:rsidRPr="002339C8">
              <w:rPr>
                <w:rFonts w:eastAsia="SimSun" w:cs="Mangal"/>
                <w:color w:val="00000A"/>
                <w:lang w:eastAsia="zh-CN" w:bidi="hi-IN"/>
              </w:rPr>
              <w:t>14</w:t>
            </w:r>
          </w:p>
        </w:tc>
        <w:tc>
          <w:tcPr>
            <w:tcW w:w="2768" w:type="dxa"/>
            <w:tcBorders>
              <w:top w:val="single" w:sz="4" w:space="0" w:color="auto"/>
              <w:left w:val="single" w:sz="4" w:space="0" w:color="auto"/>
              <w:bottom w:val="single" w:sz="4" w:space="0" w:color="auto"/>
              <w:right w:val="single" w:sz="4" w:space="0" w:color="auto"/>
            </w:tcBorders>
          </w:tcPr>
          <w:p w14:paraId="6827DFF0" w14:textId="77777777" w:rsidR="004E39CD" w:rsidRPr="002339C8" w:rsidRDefault="004E39CD" w:rsidP="004E39CD">
            <w:pPr>
              <w:widowControl w:val="0"/>
              <w:overflowPunct w:val="0"/>
              <w:snapToGrid w:val="0"/>
              <w:rPr>
                <w:rFonts w:eastAsia="SimSun" w:cs="Mangal"/>
                <w:color w:val="00000A"/>
                <w:lang w:eastAsia="zh-CN" w:bidi="hi-IN"/>
              </w:rPr>
            </w:pPr>
            <w:r w:rsidRPr="002339C8">
              <w:rPr>
                <w:rFonts w:eastAsia="SimSun" w:cs="Mangal"/>
                <w:color w:val="00000A"/>
                <w:lang w:eastAsia="zh-CN" w:bidi="hi-IN"/>
              </w:rPr>
              <w:t>Šalto vandens skaitiklio remontas</w:t>
            </w:r>
            <w:r w:rsidRPr="002339C8">
              <w:rPr>
                <w:rFonts w:eastAsia="SimSun" w:cs="Mangal"/>
                <w:color w:val="00000A"/>
                <w:vertAlign w:val="superscript"/>
                <w:lang w:eastAsia="zh-CN" w:bidi="hi-IN"/>
              </w:rPr>
              <w:t>*</w:t>
            </w:r>
            <w:r w:rsidRPr="002339C8">
              <w:rPr>
                <w:rFonts w:eastAsia="SimSun" w:cs="Mangal"/>
                <w:color w:val="00000A"/>
                <w:lang w:eastAsia="zh-CN" w:bidi="hi-IN"/>
              </w:rPr>
              <w:t>, cheminis praplovimas, reguliavimas, patikra, DN100</w:t>
            </w:r>
          </w:p>
        </w:tc>
        <w:tc>
          <w:tcPr>
            <w:tcW w:w="1372" w:type="dxa"/>
            <w:tcBorders>
              <w:top w:val="single" w:sz="4" w:space="0" w:color="auto"/>
              <w:left w:val="single" w:sz="4" w:space="0" w:color="auto"/>
              <w:bottom w:val="single" w:sz="4" w:space="0" w:color="auto"/>
              <w:right w:val="single" w:sz="4" w:space="0" w:color="auto"/>
            </w:tcBorders>
          </w:tcPr>
          <w:p w14:paraId="1A78E885" w14:textId="77777777" w:rsidR="004E39CD" w:rsidRDefault="004E39CD" w:rsidP="004E39CD">
            <w:pPr>
              <w:snapToGrid w:val="0"/>
              <w:jc w:val="center"/>
              <w:rPr>
                <w:sz w:val="22"/>
                <w:szCs w:val="22"/>
              </w:rPr>
            </w:pPr>
          </w:p>
          <w:p w14:paraId="731A59F7" w14:textId="2B7CF016" w:rsidR="004E39CD" w:rsidRPr="003407A9" w:rsidRDefault="004E39CD" w:rsidP="004E39CD">
            <w:pPr>
              <w:widowControl w:val="0"/>
              <w:overflowPunct w:val="0"/>
              <w:snapToGrid w:val="0"/>
              <w:jc w:val="center"/>
              <w:rPr>
                <w:rFonts w:eastAsia="SimSun" w:cs="Times New Roman"/>
                <w:color w:val="00000A"/>
                <w:lang w:eastAsia="zh-CN" w:bidi="hi-IN"/>
              </w:rPr>
            </w:pPr>
            <w:r>
              <w:rPr>
                <w:sz w:val="22"/>
                <w:szCs w:val="22"/>
              </w:rPr>
              <w:t>3</w:t>
            </w:r>
          </w:p>
        </w:tc>
        <w:tc>
          <w:tcPr>
            <w:tcW w:w="885" w:type="dxa"/>
            <w:tcBorders>
              <w:top w:val="single" w:sz="4" w:space="0" w:color="auto"/>
              <w:left w:val="single" w:sz="4" w:space="0" w:color="auto"/>
              <w:bottom w:val="single" w:sz="4" w:space="0" w:color="auto"/>
              <w:right w:val="single" w:sz="4" w:space="0" w:color="auto"/>
            </w:tcBorders>
          </w:tcPr>
          <w:p w14:paraId="54FA5230" w14:textId="77777777" w:rsidR="004E39CD" w:rsidRPr="003407A9" w:rsidRDefault="004E39CD" w:rsidP="004E39CD">
            <w:pPr>
              <w:widowControl w:val="0"/>
              <w:overflowPunct w:val="0"/>
              <w:snapToGrid w:val="0"/>
              <w:jc w:val="center"/>
              <w:rPr>
                <w:rFonts w:eastAsia="SimSun" w:cs="Times New Roman"/>
                <w:color w:val="00000A"/>
                <w:lang w:eastAsia="zh-CN" w:bidi="hi-IN"/>
              </w:rPr>
            </w:pPr>
          </w:p>
          <w:p w14:paraId="222FE636" w14:textId="77777777" w:rsidR="004E39CD" w:rsidRPr="003407A9" w:rsidRDefault="004E39CD" w:rsidP="004E39CD">
            <w:pPr>
              <w:widowControl w:val="0"/>
              <w:overflowPunct w:val="0"/>
              <w:snapToGrid w:val="0"/>
              <w:jc w:val="center"/>
              <w:rPr>
                <w:rFonts w:eastAsia="SimSun" w:cs="Times New Roman"/>
                <w:color w:val="00000A"/>
                <w:lang w:eastAsia="zh-CN" w:bidi="hi-IN"/>
              </w:rPr>
            </w:pPr>
          </w:p>
          <w:p w14:paraId="229F793D" w14:textId="77777777" w:rsidR="004E39CD" w:rsidRPr="003407A9" w:rsidRDefault="004E39CD" w:rsidP="004E39CD">
            <w:pPr>
              <w:widowControl w:val="0"/>
              <w:overflowPunct w:val="0"/>
              <w:snapToGrid w:val="0"/>
              <w:jc w:val="center"/>
              <w:rPr>
                <w:rFonts w:eastAsia="SimSun" w:cs="Times New Roman"/>
                <w:color w:val="00000A"/>
                <w:lang w:eastAsia="zh-CN" w:bidi="hi-IN"/>
              </w:rPr>
            </w:pPr>
            <w:r w:rsidRPr="003407A9">
              <w:rPr>
                <w:rFonts w:eastAsia="SimSun" w:cs="Times New Roman"/>
                <w:color w:val="00000A"/>
                <w:lang w:eastAsia="zh-CN" w:bidi="hi-IN"/>
              </w:rPr>
              <w:t>vnt.</w:t>
            </w:r>
          </w:p>
        </w:tc>
        <w:tc>
          <w:tcPr>
            <w:tcW w:w="1125" w:type="dxa"/>
            <w:tcBorders>
              <w:top w:val="single" w:sz="4" w:space="0" w:color="auto"/>
              <w:left w:val="single" w:sz="4" w:space="0" w:color="auto"/>
              <w:bottom w:val="single" w:sz="4" w:space="0" w:color="auto"/>
              <w:right w:val="single" w:sz="4" w:space="0" w:color="auto"/>
            </w:tcBorders>
            <w:shd w:val="clear" w:color="000000" w:fill="FFFFFF"/>
            <w:vAlign w:val="center"/>
          </w:tcPr>
          <w:p w14:paraId="669FABCF" w14:textId="7FF4287F"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tcPr>
          <w:p w14:paraId="0BCD9C98" w14:textId="686A33D0"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14:paraId="31043DDA" w14:textId="49A0A48E" w:rsidR="004E39CD" w:rsidRPr="003407A9" w:rsidRDefault="004E39CD" w:rsidP="004E39CD">
            <w:pPr>
              <w:widowControl w:val="0"/>
              <w:overflowPunct w:val="0"/>
              <w:snapToGrid w:val="0"/>
              <w:jc w:val="center"/>
              <w:rPr>
                <w:rFonts w:eastAsia="SimSun" w:cs="Times New Roman"/>
                <w:color w:val="00000A"/>
                <w:lang w:eastAsia="zh-CN" w:bidi="hi-IN"/>
              </w:rPr>
            </w:pPr>
          </w:p>
        </w:tc>
        <w:tc>
          <w:tcPr>
            <w:tcW w:w="1415" w:type="dxa"/>
            <w:tcBorders>
              <w:top w:val="single" w:sz="4" w:space="0" w:color="auto"/>
              <w:left w:val="single" w:sz="4" w:space="0" w:color="auto"/>
              <w:bottom w:val="single" w:sz="4" w:space="0" w:color="auto"/>
              <w:right w:val="single" w:sz="4" w:space="0" w:color="auto"/>
            </w:tcBorders>
          </w:tcPr>
          <w:p w14:paraId="4830BD58" w14:textId="0605B652" w:rsidR="004E39CD" w:rsidRPr="003407A9" w:rsidRDefault="004E39CD" w:rsidP="004E39CD">
            <w:pPr>
              <w:widowControl w:val="0"/>
              <w:overflowPunct w:val="0"/>
              <w:snapToGrid w:val="0"/>
              <w:jc w:val="center"/>
              <w:rPr>
                <w:rFonts w:eastAsia="SimSun" w:cs="Times New Roman"/>
                <w:color w:val="00000A"/>
                <w:lang w:eastAsia="zh-CN" w:bidi="hi-IN"/>
              </w:rPr>
            </w:pPr>
          </w:p>
        </w:tc>
      </w:tr>
      <w:tr w:rsidR="004E5A40" w:rsidRPr="002339C8" w14:paraId="5C80EF65" w14:textId="77777777" w:rsidTr="004E5A40">
        <w:tc>
          <w:tcPr>
            <w:tcW w:w="10775" w:type="dxa"/>
            <w:gridSpan w:val="8"/>
            <w:tcBorders>
              <w:top w:val="single" w:sz="4" w:space="0" w:color="auto"/>
              <w:left w:val="single" w:sz="4" w:space="0" w:color="auto"/>
              <w:bottom w:val="single" w:sz="4" w:space="0" w:color="auto"/>
              <w:right w:val="single" w:sz="4" w:space="0" w:color="auto"/>
            </w:tcBorders>
          </w:tcPr>
          <w:p w14:paraId="008A80EF" w14:textId="77777777" w:rsidR="004E5A40" w:rsidRPr="002339C8" w:rsidRDefault="004E5A40">
            <w:pPr>
              <w:widowControl w:val="0"/>
              <w:overflowPunct w:val="0"/>
              <w:snapToGrid w:val="0"/>
              <w:jc w:val="both"/>
              <w:rPr>
                <w:rFonts w:eastAsia="SimSun" w:cs="Mangal"/>
                <w:color w:val="00000A"/>
                <w:lang w:eastAsia="zh-CN" w:bidi="hi-IN"/>
              </w:rPr>
            </w:pPr>
            <w:r w:rsidRPr="002339C8">
              <w:rPr>
                <w:rFonts w:eastAsia="SimSun" w:cs="Mangal"/>
                <w:color w:val="00000A"/>
                <w:lang w:eastAsia="zh-CN" w:bidi="hi-IN"/>
              </w:rPr>
              <w:t>* - atsarginių dalių keitimo į remonto kainą netraukiama</w:t>
            </w:r>
          </w:p>
        </w:tc>
      </w:tr>
    </w:tbl>
    <w:p w14:paraId="596CD3BA" w14:textId="391E34CA" w:rsidR="0075281A" w:rsidRDefault="005551F8" w:rsidP="005551F8">
      <w:pPr>
        <w:keepNext/>
        <w:widowControl w:val="0"/>
        <w:jc w:val="both"/>
      </w:pPr>
      <w:r w:rsidRPr="005551F8">
        <w:t>Bendra kaina Eur be PVM – (</w:t>
      </w:r>
      <w:r w:rsidR="001B5987" w:rsidRPr="001B5987">
        <w:rPr>
          <w:i/>
          <w:iCs/>
        </w:rPr>
        <w:t>suma žodžiais</w:t>
      </w:r>
      <w:r w:rsidRPr="005551F8">
        <w:t>) PVM 21 proc. Eur –  (</w:t>
      </w:r>
      <w:r w:rsidR="001B5987" w:rsidRPr="001B5987">
        <w:rPr>
          <w:i/>
          <w:iCs/>
        </w:rPr>
        <w:t>suma žodžiais</w:t>
      </w:r>
      <w:r w:rsidRPr="005551F8">
        <w:t xml:space="preserve">) Kaina Eur su PVM – ( </w:t>
      </w:r>
      <w:r w:rsidR="001B5987" w:rsidRPr="001B5987">
        <w:rPr>
          <w:i/>
          <w:iCs/>
        </w:rPr>
        <w:t>suma žodžiais</w:t>
      </w:r>
      <w:r w:rsidR="001B5987">
        <w:rPr>
          <w:i/>
          <w:iCs/>
        </w:rPr>
        <w:t>).</w:t>
      </w:r>
    </w:p>
    <w:p w14:paraId="3F036A4D" w14:textId="77777777" w:rsidR="0075281A" w:rsidRDefault="0075281A">
      <w:pPr>
        <w:widowControl w:val="0"/>
        <w:ind w:firstLine="720"/>
        <w:jc w:val="both"/>
        <w:rPr>
          <w:sz w:val="22"/>
        </w:rPr>
      </w:pPr>
      <w:r>
        <w:rPr>
          <w:bCs/>
          <w:sz w:val="22"/>
        </w:rPr>
        <w:t>3.2. Mokėjimai</w:t>
      </w:r>
      <w:r>
        <w:rPr>
          <w:sz w:val="22"/>
        </w:rPr>
        <w:t xml:space="preserve"> atliekami eurais tokia tvarka:</w:t>
      </w:r>
    </w:p>
    <w:p w14:paraId="0111DCC0" w14:textId="77777777" w:rsidR="0075281A" w:rsidRDefault="0075281A">
      <w:pPr>
        <w:ind w:firstLine="720"/>
        <w:jc w:val="both"/>
        <w:rPr>
          <w:sz w:val="22"/>
        </w:rPr>
      </w:pPr>
      <w:r>
        <w:rPr>
          <w:sz w:val="22"/>
        </w:rPr>
        <w:t>3.2.1. Pirkėjas už prekes ir paslaugas Tiekėjui sumoka per 30 (trisdešimt) dienų nuo sąskaitos -  faktūros pateikimo Pirkėjui dienos.</w:t>
      </w:r>
    </w:p>
    <w:p w14:paraId="254E5DE2" w14:textId="77777777" w:rsidR="0075281A" w:rsidRDefault="0075281A">
      <w:pPr>
        <w:ind w:firstLine="720"/>
        <w:jc w:val="both"/>
        <w:rPr>
          <w:sz w:val="22"/>
        </w:rPr>
      </w:pPr>
      <w:r>
        <w:rPr>
          <w:sz w:val="22"/>
        </w:rPr>
        <w:t>3.2.2. Pirkėjas už prekes ir paslaugas Tiekėjui atsiskaito mokėjimo pavedimu į Tiekėjo nurodytą banko sąskaitą.</w:t>
      </w:r>
    </w:p>
    <w:p w14:paraId="4A74806B" w14:textId="77777777" w:rsidR="0075281A" w:rsidRDefault="0075281A">
      <w:pPr>
        <w:ind w:firstLine="720"/>
        <w:jc w:val="both"/>
        <w:rPr>
          <w:b/>
          <w:sz w:val="22"/>
        </w:rPr>
      </w:pPr>
      <w:r>
        <w:rPr>
          <w:sz w:val="22"/>
        </w:rPr>
        <w:t>3.3. Sutartyje numatytos paslaugų kainos/įkainiai negali b</w:t>
      </w:r>
      <w:r>
        <w:rPr>
          <w:rFonts w:eastAsia="Arial Unicode MS"/>
          <w:sz w:val="22"/>
        </w:rPr>
        <w:t xml:space="preserve">ūti keičiami visą Sutarties galiojimo laikotarpį. </w:t>
      </w:r>
    </w:p>
    <w:p w14:paraId="726F5BA0" w14:textId="77777777" w:rsidR="0075281A" w:rsidRDefault="0075281A">
      <w:pPr>
        <w:keepNext/>
        <w:spacing w:before="120" w:after="120"/>
        <w:jc w:val="center"/>
        <w:rPr>
          <w:sz w:val="22"/>
        </w:rPr>
      </w:pPr>
      <w:r>
        <w:rPr>
          <w:b/>
          <w:sz w:val="22"/>
        </w:rPr>
        <w:t>4. Šalių atsakomybė</w:t>
      </w:r>
    </w:p>
    <w:p w14:paraId="351B0E0C" w14:textId="7652FBFF" w:rsidR="0075281A" w:rsidRDefault="0075281A">
      <w:pPr>
        <w:pStyle w:val="Pagrindinistekstas"/>
        <w:ind w:firstLine="720"/>
        <w:jc w:val="both"/>
        <w:rPr>
          <w:sz w:val="22"/>
        </w:rPr>
      </w:pPr>
      <w:r>
        <w:rPr>
          <w:sz w:val="22"/>
        </w:rPr>
        <w:t>4.1. Neatlikus apmokėjimo nustatytais terminais, Tiekėjo pareikalavimu Pirkėjas privalo sumokėti Tiekėjui už kiekvieną uždelstą dieną 0,0</w:t>
      </w:r>
      <w:r w:rsidR="00C56381">
        <w:rPr>
          <w:sz w:val="22"/>
        </w:rPr>
        <w:t>5</w:t>
      </w:r>
      <w:r>
        <w:rPr>
          <w:sz w:val="22"/>
        </w:rPr>
        <w:t xml:space="preserve"> % delspinigių nuo laiku neapmokėtos sumos. </w:t>
      </w:r>
    </w:p>
    <w:p w14:paraId="69F6C530" w14:textId="1DBD6303" w:rsidR="0075281A" w:rsidRDefault="0075281A">
      <w:pPr>
        <w:jc w:val="both"/>
        <w:rPr>
          <w:b/>
          <w:sz w:val="22"/>
        </w:rPr>
      </w:pPr>
      <w:r>
        <w:rPr>
          <w:sz w:val="22"/>
        </w:rPr>
        <w:tab/>
        <w:t>4.2. Tiekėjas, pažeidęs Sutartyje numatytus prekių pristatymo ir paslaugos atlikimo terminus, Pirkėjui privalo sumokėti už kiekvieną pradelstą dieną 0,</w:t>
      </w:r>
      <w:r w:rsidR="00101294">
        <w:rPr>
          <w:sz w:val="22"/>
        </w:rPr>
        <w:t>1</w:t>
      </w:r>
      <w:r>
        <w:rPr>
          <w:sz w:val="22"/>
        </w:rPr>
        <w:t xml:space="preserve"> % delspinigių nuo laikų nepateiktų prekių ar laiku neatliktos paslaugos.</w:t>
      </w:r>
    </w:p>
    <w:p w14:paraId="3AF7B2AE" w14:textId="77777777" w:rsidR="0075281A" w:rsidRDefault="0075281A">
      <w:pPr>
        <w:spacing w:before="120" w:after="120"/>
        <w:ind w:left="187"/>
        <w:jc w:val="center"/>
        <w:rPr>
          <w:sz w:val="22"/>
        </w:rPr>
      </w:pPr>
      <w:r>
        <w:rPr>
          <w:b/>
          <w:sz w:val="22"/>
        </w:rPr>
        <w:t>5. Susirašinėjimas</w:t>
      </w:r>
    </w:p>
    <w:p w14:paraId="4B8E9ACC" w14:textId="77777777" w:rsidR="0075281A" w:rsidRDefault="0075281A" w:rsidP="004E5A40">
      <w:pPr>
        <w:pStyle w:val="Pagrindinistekstas"/>
        <w:ind w:firstLine="720"/>
        <w:jc w:val="both"/>
        <w:rPr>
          <w:sz w:val="22"/>
        </w:rPr>
      </w:pPr>
      <w:r>
        <w:rPr>
          <w:sz w:val="22"/>
        </w:rPr>
        <w:t xml:space="preserve">5.1. Sutarties Šalys susirašinėja lietuvių kalba. Visi pranešimai, sutikimai ir kitas susižinojimas, kuriuos Šalys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Šalis, pateikdama pranešimą. </w:t>
      </w:r>
    </w:p>
    <w:tbl>
      <w:tblPr>
        <w:tblW w:w="0" w:type="auto"/>
        <w:tblInd w:w="-75" w:type="dxa"/>
        <w:tblLayout w:type="fixed"/>
        <w:tblLook w:val="0000" w:firstRow="0" w:lastRow="0" w:firstColumn="0" w:lastColumn="0" w:noHBand="0" w:noVBand="0"/>
      </w:tblPr>
      <w:tblGrid>
        <w:gridCol w:w="2088"/>
        <w:gridCol w:w="4140"/>
        <w:gridCol w:w="3750"/>
      </w:tblGrid>
      <w:tr w:rsidR="0075281A" w14:paraId="1A0DEBEA" w14:textId="77777777">
        <w:tc>
          <w:tcPr>
            <w:tcW w:w="2088" w:type="dxa"/>
            <w:tcBorders>
              <w:top w:val="single" w:sz="4" w:space="0" w:color="000000"/>
              <w:left w:val="single" w:sz="4" w:space="0" w:color="000000"/>
              <w:bottom w:val="single" w:sz="4" w:space="0" w:color="000000"/>
            </w:tcBorders>
          </w:tcPr>
          <w:p w14:paraId="38D558EE" w14:textId="77777777" w:rsidR="0075281A" w:rsidRDefault="0075281A">
            <w:pPr>
              <w:snapToGrid w:val="0"/>
              <w:jc w:val="both"/>
              <w:rPr>
                <w:b/>
                <w:sz w:val="22"/>
              </w:rPr>
            </w:pPr>
          </w:p>
        </w:tc>
        <w:tc>
          <w:tcPr>
            <w:tcW w:w="4140" w:type="dxa"/>
            <w:tcBorders>
              <w:top w:val="single" w:sz="4" w:space="0" w:color="000000"/>
              <w:left w:val="single" w:sz="4" w:space="0" w:color="000000"/>
              <w:bottom w:val="single" w:sz="4" w:space="0" w:color="000000"/>
            </w:tcBorders>
          </w:tcPr>
          <w:p w14:paraId="6BC16D9D" w14:textId="77777777" w:rsidR="0075281A" w:rsidRDefault="0075281A">
            <w:pPr>
              <w:snapToGrid w:val="0"/>
              <w:jc w:val="center"/>
              <w:rPr>
                <w:b/>
                <w:sz w:val="22"/>
              </w:rPr>
            </w:pPr>
            <w:r>
              <w:rPr>
                <w:b/>
                <w:sz w:val="22"/>
              </w:rPr>
              <w:t>Pirkėjas</w:t>
            </w:r>
          </w:p>
        </w:tc>
        <w:tc>
          <w:tcPr>
            <w:tcW w:w="3750" w:type="dxa"/>
            <w:tcBorders>
              <w:top w:val="single" w:sz="4" w:space="0" w:color="000000"/>
              <w:left w:val="single" w:sz="4" w:space="0" w:color="000000"/>
              <w:bottom w:val="single" w:sz="4" w:space="0" w:color="000000"/>
              <w:right w:val="single" w:sz="4" w:space="0" w:color="000000"/>
            </w:tcBorders>
          </w:tcPr>
          <w:p w14:paraId="769700FD" w14:textId="77777777" w:rsidR="0075281A" w:rsidRDefault="0075281A">
            <w:pPr>
              <w:snapToGrid w:val="0"/>
              <w:jc w:val="center"/>
            </w:pPr>
            <w:r>
              <w:rPr>
                <w:b/>
                <w:sz w:val="22"/>
              </w:rPr>
              <w:t>Tiekėjas</w:t>
            </w:r>
          </w:p>
        </w:tc>
      </w:tr>
      <w:tr w:rsidR="0075281A" w14:paraId="2B629C6F" w14:textId="77777777">
        <w:tc>
          <w:tcPr>
            <w:tcW w:w="2088" w:type="dxa"/>
            <w:tcBorders>
              <w:top w:val="single" w:sz="4" w:space="0" w:color="000000"/>
              <w:left w:val="single" w:sz="4" w:space="0" w:color="000000"/>
              <w:bottom w:val="single" w:sz="4" w:space="0" w:color="000000"/>
            </w:tcBorders>
          </w:tcPr>
          <w:p w14:paraId="2320292E" w14:textId="77777777" w:rsidR="0075281A" w:rsidRDefault="0075281A">
            <w:pPr>
              <w:snapToGrid w:val="0"/>
              <w:jc w:val="both"/>
              <w:rPr>
                <w:sz w:val="22"/>
              </w:rPr>
            </w:pPr>
            <w:r>
              <w:rPr>
                <w:sz w:val="22"/>
              </w:rPr>
              <w:t>Pavadinimas</w:t>
            </w:r>
          </w:p>
        </w:tc>
        <w:tc>
          <w:tcPr>
            <w:tcW w:w="4140" w:type="dxa"/>
            <w:tcBorders>
              <w:top w:val="single" w:sz="4" w:space="0" w:color="000000"/>
              <w:left w:val="single" w:sz="4" w:space="0" w:color="000000"/>
              <w:bottom w:val="single" w:sz="4" w:space="0" w:color="000000"/>
            </w:tcBorders>
          </w:tcPr>
          <w:p w14:paraId="23D893E4" w14:textId="77777777" w:rsidR="0075281A" w:rsidRDefault="0075281A">
            <w:pPr>
              <w:snapToGrid w:val="0"/>
              <w:jc w:val="both"/>
              <w:rPr>
                <w:color w:val="FF3333"/>
                <w:sz w:val="22"/>
              </w:rPr>
            </w:pPr>
            <w:r>
              <w:rPr>
                <w:sz w:val="22"/>
              </w:rPr>
              <w:t>UAB „Pakruojo vandentiekis“</w:t>
            </w:r>
          </w:p>
        </w:tc>
        <w:tc>
          <w:tcPr>
            <w:tcW w:w="3750" w:type="dxa"/>
            <w:tcBorders>
              <w:top w:val="single" w:sz="4" w:space="0" w:color="000000"/>
              <w:left w:val="single" w:sz="4" w:space="0" w:color="000000"/>
              <w:bottom w:val="single" w:sz="4" w:space="0" w:color="000000"/>
              <w:right w:val="single" w:sz="4" w:space="0" w:color="000000"/>
            </w:tcBorders>
          </w:tcPr>
          <w:p w14:paraId="46AE64EC" w14:textId="7780131E" w:rsidR="0075281A" w:rsidRPr="00E523E5" w:rsidRDefault="0075281A">
            <w:pPr>
              <w:snapToGrid w:val="0"/>
              <w:jc w:val="both"/>
            </w:pPr>
          </w:p>
        </w:tc>
      </w:tr>
      <w:tr w:rsidR="0075281A" w14:paraId="092DBC3D" w14:textId="77777777">
        <w:tc>
          <w:tcPr>
            <w:tcW w:w="2088" w:type="dxa"/>
            <w:tcBorders>
              <w:top w:val="single" w:sz="4" w:space="0" w:color="000000"/>
              <w:left w:val="single" w:sz="4" w:space="0" w:color="000000"/>
              <w:bottom w:val="single" w:sz="4" w:space="0" w:color="000000"/>
            </w:tcBorders>
          </w:tcPr>
          <w:p w14:paraId="01181AFB" w14:textId="77777777" w:rsidR="0075281A" w:rsidRDefault="0075281A">
            <w:pPr>
              <w:snapToGrid w:val="0"/>
              <w:jc w:val="both"/>
            </w:pPr>
            <w:r>
              <w:rPr>
                <w:sz w:val="22"/>
              </w:rPr>
              <w:t>Adresas</w:t>
            </w:r>
          </w:p>
        </w:tc>
        <w:tc>
          <w:tcPr>
            <w:tcW w:w="4140" w:type="dxa"/>
            <w:tcBorders>
              <w:top w:val="single" w:sz="4" w:space="0" w:color="000000"/>
              <w:left w:val="single" w:sz="4" w:space="0" w:color="000000"/>
              <w:bottom w:val="single" w:sz="4" w:space="0" w:color="000000"/>
            </w:tcBorders>
          </w:tcPr>
          <w:p w14:paraId="14CFBBB2" w14:textId="77777777" w:rsidR="0075281A" w:rsidRDefault="0075281A">
            <w:pPr>
              <w:snapToGrid w:val="0"/>
              <w:rPr>
                <w:color w:val="FF3333"/>
                <w:sz w:val="22"/>
              </w:rPr>
            </w:pPr>
            <w:r>
              <w:t>Pramonės g. 1, LT-83163 Pakruojis</w:t>
            </w:r>
          </w:p>
        </w:tc>
        <w:tc>
          <w:tcPr>
            <w:tcW w:w="3750" w:type="dxa"/>
            <w:tcBorders>
              <w:top w:val="single" w:sz="4" w:space="0" w:color="000000"/>
              <w:left w:val="single" w:sz="4" w:space="0" w:color="000000"/>
              <w:bottom w:val="single" w:sz="4" w:space="0" w:color="000000"/>
              <w:right w:val="single" w:sz="4" w:space="0" w:color="000000"/>
            </w:tcBorders>
          </w:tcPr>
          <w:p w14:paraId="00604B19" w14:textId="076A66C7" w:rsidR="0075281A" w:rsidRPr="00E523E5" w:rsidRDefault="0075281A">
            <w:pPr>
              <w:snapToGrid w:val="0"/>
              <w:jc w:val="both"/>
            </w:pPr>
          </w:p>
        </w:tc>
      </w:tr>
      <w:tr w:rsidR="0075281A" w14:paraId="3A01A95B" w14:textId="77777777">
        <w:tc>
          <w:tcPr>
            <w:tcW w:w="2088" w:type="dxa"/>
            <w:tcBorders>
              <w:top w:val="single" w:sz="4" w:space="0" w:color="000000"/>
              <w:left w:val="single" w:sz="4" w:space="0" w:color="000000"/>
              <w:bottom w:val="single" w:sz="4" w:space="0" w:color="000000"/>
            </w:tcBorders>
          </w:tcPr>
          <w:p w14:paraId="3A9B2A32" w14:textId="77777777" w:rsidR="0075281A" w:rsidRDefault="0075281A">
            <w:pPr>
              <w:snapToGrid w:val="0"/>
              <w:jc w:val="both"/>
            </w:pPr>
            <w:r>
              <w:rPr>
                <w:sz w:val="22"/>
              </w:rPr>
              <w:t>Telefonas</w:t>
            </w:r>
          </w:p>
        </w:tc>
        <w:tc>
          <w:tcPr>
            <w:tcW w:w="4140" w:type="dxa"/>
            <w:tcBorders>
              <w:top w:val="single" w:sz="4" w:space="0" w:color="000000"/>
              <w:left w:val="single" w:sz="4" w:space="0" w:color="000000"/>
              <w:bottom w:val="single" w:sz="4" w:space="0" w:color="000000"/>
            </w:tcBorders>
          </w:tcPr>
          <w:p w14:paraId="6DAE88F2" w14:textId="77777777" w:rsidR="0075281A" w:rsidRDefault="0075281A">
            <w:pPr>
              <w:snapToGrid w:val="0"/>
              <w:jc w:val="both"/>
              <w:rPr>
                <w:color w:val="FF3333"/>
                <w:sz w:val="22"/>
              </w:rPr>
            </w:pPr>
            <w:r>
              <w:t>+370 421 61 227</w:t>
            </w:r>
          </w:p>
        </w:tc>
        <w:tc>
          <w:tcPr>
            <w:tcW w:w="3750" w:type="dxa"/>
            <w:tcBorders>
              <w:top w:val="single" w:sz="4" w:space="0" w:color="000000"/>
              <w:left w:val="single" w:sz="4" w:space="0" w:color="000000"/>
              <w:bottom w:val="single" w:sz="4" w:space="0" w:color="000000"/>
              <w:right w:val="single" w:sz="4" w:space="0" w:color="000000"/>
            </w:tcBorders>
          </w:tcPr>
          <w:p w14:paraId="5BC89B7B" w14:textId="17F5A3F5" w:rsidR="0075281A" w:rsidRPr="00E523E5" w:rsidRDefault="0075281A">
            <w:pPr>
              <w:snapToGrid w:val="0"/>
              <w:jc w:val="both"/>
            </w:pPr>
          </w:p>
        </w:tc>
      </w:tr>
      <w:tr w:rsidR="0075281A" w14:paraId="0CE306CB" w14:textId="77777777">
        <w:tc>
          <w:tcPr>
            <w:tcW w:w="2088" w:type="dxa"/>
            <w:tcBorders>
              <w:top w:val="single" w:sz="4" w:space="0" w:color="000000"/>
              <w:left w:val="single" w:sz="4" w:space="0" w:color="000000"/>
              <w:bottom w:val="single" w:sz="4" w:space="0" w:color="000000"/>
            </w:tcBorders>
          </w:tcPr>
          <w:p w14:paraId="6CCAE292" w14:textId="77777777" w:rsidR="0075281A" w:rsidRDefault="0075281A">
            <w:pPr>
              <w:snapToGrid w:val="0"/>
              <w:jc w:val="both"/>
            </w:pPr>
            <w:r>
              <w:rPr>
                <w:sz w:val="22"/>
              </w:rPr>
              <w:t>El. paštas</w:t>
            </w:r>
          </w:p>
        </w:tc>
        <w:tc>
          <w:tcPr>
            <w:tcW w:w="4140" w:type="dxa"/>
            <w:tcBorders>
              <w:top w:val="single" w:sz="4" w:space="0" w:color="000000"/>
              <w:left w:val="single" w:sz="4" w:space="0" w:color="000000"/>
              <w:bottom w:val="single" w:sz="4" w:space="0" w:color="000000"/>
            </w:tcBorders>
          </w:tcPr>
          <w:p w14:paraId="3E62E510" w14:textId="5856080F" w:rsidR="0075281A" w:rsidRDefault="00BD3483">
            <w:pPr>
              <w:snapToGrid w:val="0"/>
              <w:jc w:val="both"/>
              <w:rPr>
                <w:color w:val="FF3333"/>
                <w:sz w:val="22"/>
              </w:rPr>
            </w:pPr>
            <w:r>
              <w:t>abonentai</w:t>
            </w:r>
            <w:r w:rsidR="0075281A">
              <w:t>@vandentiekis.com</w:t>
            </w:r>
          </w:p>
        </w:tc>
        <w:tc>
          <w:tcPr>
            <w:tcW w:w="3750" w:type="dxa"/>
            <w:tcBorders>
              <w:top w:val="single" w:sz="4" w:space="0" w:color="000000"/>
              <w:left w:val="single" w:sz="4" w:space="0" w:color="000000"/>
              <w:bottom w:val="single" w:sz="4" w:space="0" w:color="000000"/>
              <w:right w:val="single" w:sz="4" w:space="0" w:color="000000"/>
            </w:tcBorders>
          </w:tcPr>
          <w:p w14:paraId="72FA718C" w14:textId="459FA24E" w:rsidR="0075281A" w:rsidRPr="00E523E5" w:rsidRDefault="0075281A">
            <w:pPr>
              <w:snapToGrid w:val="0"/>
              <w:jc w:val="both"/>
            </w:pPr>
          </w:p>
        </w:tc>
      </w:tr>
    </w:tbl>
    <w:p w14:paraId="7C8841D4" w14:textId="77777777" w:rsidR="0075281A" w:rsidRDefault="0075281A">
      <w:pPr>
        <w:jc w:val="both"/>
      </w:pPr>
    </w:p>
    <w:p w14:paraId="1252690A" w14:textId="77777777" w:rsidR="0075281A" w:rsidRDefault="0075281A">
      <w:pPr>
        <w:pStyle w:val="Pagrindinistekstas"/>
        <w:ind w:firstLine="720"/>
        <w:jc w:val="both"/>
        <w:rPr>
          <w:b/>
          <w:sz w:val="22"/>
        </w:rPr>
      </w:pPr>
      <w:r>
        <w:rPr>
          <w:sz w:val="22"/>
        </w:rPr>
        <w:t>5.2. Jei pasikeičia Šalies adresas ir / ar kiti duomenys, tokia Šalis turi informuoti kitą Šalį pranešdama ne vėliau, kaip prieš 3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E946465" w14:textId="77777777" w:rsidR="0075281A" w:rsidRDefault="0075281A">
      <w:pPr>
        <w:spacing w:before="120" w:after="120"/>
        <w:jc w:val="center"/>
        <w:rPr>
          <w:sz w:val="22"/>
        </w:rPr>
      </w:pPr>
      <w:r>
        <w:rPr>
          <w:b/>
          <w:sz w:val="22"/>
        </w:rPr>
        <w:t>6. Kitos nuostatos</w:t>
      </w:r>
    </w:p>
    <w:p w14:paraId="1DDC66A3" w14:textId="2EC279DE" w:rsidR="0075281A" w:rsidRDefault="0075281A">
      <w:pPr>
        <w:pStyle w:val="Pagrindinistekstas"/>
        <w:ind w:firstLine="720"/>
        <w:jc w:val="both"/>
        <w:rPr>
          <w:sz w:val="22"/>
        </w:rPr>
      </w:pPr>
      <w:r>
        <w:rPr>
          <w:sz w:val="22"/>
        </w:rPr>
        <w:t>6.1. Ši Sutartis sudaryta lietuvių kalba</w:t>
      </w:r>
      <w:r w:rsidR="00872A6D">
        <w:rPr>
          <w:sz w:val="22"/>
        </w:rPr>
        <w:t xml:space="preserve"> ir pasirašoma el.</w:t>
      </w:r>
      <w:r w:rsidR="00AD4603">
        <w:rPr>
          <w:sz w:val="22"/>
        </w:rPr>
        <w:t xml:space="preserve"> </w:t>
      </w:r>
      <w:r w:rsidR="00872A6D">
        <w:rPr>
          <w:sz w:val="22"/>
        </w:rPr>
        <w:t>parašu</w:t>
      </w:r>
      <w:r>
        <w:rPr>
          <w:sz w:val="22"/>
        </w:rPr>
        <w:t>.</w:t>
      </w:r>
    </w:p>
    <w:p w14:paraId="2B5A3D14" w14:textId="77777777" w:rsidR="0075281A" w:rsidRDefault="0075281A">
      <w:pPr>
        <w:pStyle w:val="Pagrindinistekstas"/>
        <w:ind w:firstLine="720"/>
        <w:jc w:val="both"/>
        <w:rPr>
          <w:sz w:val="22"/>
        </w:rPr>
      </w:pPr>
      <w:r>
        <w:rPr>
          <w:sz w:val="22"/>
        </w:rPr>
        <w:t>6.2. Šalys patvirtina, kad Sutartį perskaitė, suprato jos turinį ir pasekmes, priėmė ją kaip atitinkančią jų tikslus ir pasirašė aukščiau nurodyta data.</w:t>
      </w:r>
    </w:p>
    <w:p w14:paraId="3FE5F524" w14:textId="77777777" w:rsidR="0075281A" w:rsidRDefault="0075281A">
      <w:pPr>
        <w:pStyle w:val="Pagrindinistekstas"/>
        <w:ind w:firstLine="720"/>
        <w:jc w:val="both"/>
        <w:rPr>
          <w:sz w:val="22"/>
        </w:rPr>
      </w:pPr>
      <w:r>
        <w:rPr>
          <w:sz w:val="22"/>
        </w:rPr>
        <w:t>6.3. Sutarties priedai:</w:t>
      </w:r>
    </w:p>
    <w:p w14:paraId="73FA4DDA" w14:textId="77777777" w:rsidR="0075281A" w:rsidRDefault="0075281A">
      <w:pPr>
        <w:pStyle w:val="Pagrindinistekstas"/>
        <w:numPr>
          <w:ilvl w:val="2"/>
          <w:numId w:val="2"/>
        </w:numPr>
        <w:ind w:left="0" w:firstLine="720"/>
        <w:jc w:val="both"/>
        <w:rPr>
          <w:sz w:val="22"/>
        </w:rPr>
      </w:pPr>
      <w:r>
        <w:rPr>
          <w:sz w:val="22"/>
        </w:rPr>
        <w:t>priedas Nr.1 „Šalto vandens skaitiklių techninė specifikacija“.</w:t>
      </w:r>
    </w:p>
    <w:p w14:paraId="648993FD" w14:textId="77777777" w:rsidR="0075281A" w:rsidRDefault="0075281A">
      <w:pPr>
        <w:pStyle w:val="Pagrindinistekstas"/>
        <w:numPr>
          <w:ilvl w:val="2"/>
          <w:numId w:val="2"/>
        </w:numPr>
        <w:ind w:left="0" w:firstLine="720"/>
        <w:jc w:val="both"/>
        <w:rPr>
          <w:sz w:val="22"/>
        </w:rPr>
      </w:pPr>
      <w:r>
        <w:rPr>
          <w:sz w:val="22"/>
        </w:rPr>
        <w:lastRenderedPageBreak/>
        <w:t>priedas Nr. 2 „Vandens skaitiklių metrologinės patikros ir remonto techniniai reikalavimai“.</w:t>
      </w:r>
    </w:p>
    <w:p w14:paraId="0CFF2B0D" w14:textId="77777777" w:rsidR="0075281A" w:rsidRDefault="0075281A">
      <w:pPr>
        <w:pStyle w:val="Pagrindinistekstas"/>
        <w:jc w:val="both"/>
        <w:rPr>
          <w:sz w:val="22"/>
        </w:rPr>
      </w:pPr>
    </w:p>
    <w:p w14:paraId="342358E8" w14:textId="77777777" w:rsidR="0075281A" w:rsidRDefault="0075281A">
      <w:pPr>
        <w:pStyle w:val="Pagrindinistekstas"/>
        <w:jc w:val="both"/>
        <w:rPr>
          <w:b/>
          <w:sz w:val="22"/>
        </w:rPr>
      </w:pPr>
      <w:r>
        <w:rPr>
          <w:b/>
          <w:sz w:val="22"/>
        </w:rPr>
        <w:t xml:space="preserve">Pirkėjo vardu </w:t>
      </w:r>
      <w:r>
        <w:rPr>
          <w:b/>
          <w:sz w:val="22"/>
        </w:rPr>
        <w:tab/>
      </w:r>
      <w:r>
        <w:rPr>
          <w:b/>
          <w:sz w:val="22"/>
        </w:rPr>
        <w:tab/>
      </w:r>
      <w:r>
        <w:rPr>
          <w:b/>
          <w:sz w:val="22"/>
        </w:rPr>
        <w:tab/>
      </w:r>
      <w:r>
        <w:rPr>
          <w:b/>
          <w:sz w:val="22"/>
        </w:rPr>
        <w:tab/>
        <w:t xml:space="preserve">                             Tiekėjo vardu</w:t>
      </w:r>
    </w:p>
    <w:p w14:paraId="4B168530" w14:textId="77777777" w:rsidR="0075281A" w:rsidRDefault="0075281A">
      <w:pPr>
        <w:pStyle w:val="Pagrindinistekstas"/>
        <w:jc w:val="both"/>
        <w:rPr>
          <w:b/>
          <w:sz w:val="22"/>
        </w:rPr>
      </w:pPr>
    </w:p>
    <w:p w14:paraId="3A005229" w14:textId="7A48E4EC" w:rsidR="0075281A" w:rsidRDefault="00872A6D">
      <w:pPr>
        <w:pStyle w:val="Pagrindinistekstas"/>
        <w:spacing w:after="0"/>
        <w:jc w:val="both"/>
        <w:rPr>
          <w:sz w:val="16"/>
          <w:szCs w:val="16"/>
        </w:rPr>
      </w:pPr>
      <w:r w:rsidRPr="00872A6D">
        <w:rPr>
          <w:u w:val="single"/>
        </w:rPr>
        <w:t>Dainius Jurgaitis</w:t>
      </w:r>
      <w:r w:rsidR="0075281A">
        <w:tab/>
      </w:r>
      <w:r w:rsidR="0075281A">
        <w:tab/>
        <w:t xml:space="preserve">                                      </w:t>
      </w:r>
      <w:r w:rsidR="00E523E5">
        <w:t xml:space="preserve">  </w:t>
      </w:r>
      <w:r>
        <w:t>________________</w:t>
      </w:r>
    </w:p>
    <w:p w14:paraId="395CD2ED" w14:textId="77777777" w:rsidR="0075281A" w:rsidRDefault="0075281A">
      <w:pPr>
        <w:pStyle w:val="Pagrindinistekstas"/>
        <w:spacing w:after="0"/>
        <w:jc w:val="both"/>
        <w:rPr>
          <w:color w:val="FF3333"/>
          <w:sz w:val="20"/>
          <w:szCs w:val="20"/>
        </w:rPr>
      </w:pPr>
      <w:r>
        <w:rPr>
          <w:sz w:val="16"/>
          <w:szCs w:val="16"/>
        </w:rPr>
        <w:t xml:space="preserve">     </w:t>
      </w:r>
      <w:r>
        <w:rPr>
          <w:sz w:val="20"/>
          <w:szCs w:val="20"/>
        </w:rPr>
        <w:t>(vardas pavardė)</w:t>
      </w:r>
      <w:r>
        <w:rPr>
          <w:sz w:val="20"/>
          <w:szCs w:val="20"/>
        </w:rPr>
        <w:tab/>
      </w:r>
      <w:r>
        <w:rPr>
          <w:sz w:val="20"/>
          <w:szCs w:val="20"/>
        </w:rPr>
        <w:tab/>
      </w:r>
      <w:r>
        <w:rPr>
          <w:sz w:val="20"/>
          <w:szCs w:val="20"/>
        </w:rPr>
        <w:tab/>
      </w:r>
      <w:r>
        <w:rPr>
          <w:sz w:val="20"/>
          <w:szCs w:val="20"/>
        </w:rPr>
        <w:tab/>
      </w:r>
      <w:r w:rsidRPr="00E523E5">
        <w:rPr>
          <w:sz w:val="20"/>
          <w:szCs w:val="20"/>
        </w:rPr>
        <w:t xml:space="preserve">                     (vardas pavardė)</w:t>
      </w:r>
    </w:p>
    <w:p w14:paraId="39149462" w14:textId="77777777" w:rsidR="0075281A" w:rsidRDefault="0075281A">
      <w:pPr>
        <w:pStyle w:val="Pagrindinistekstas"/>
        <w:spacing w:after="0"/>
        <w:jc w:val="both"/>
        <w:rPr>
          <w:color w:val="FF3333"/>
          <w:sz w:val="20"/>
          <w:szCs w:val="20"/>
        </w:rPr>
      </w:pPr>
    </w:p>
    <w:p w14:paraId="658D359D" w14:textId="1E76CD90" w:rsidR="0075281A" w:rsidRDefault="0075281A">
      <w:pPr>
        <w:pStyle w:val="Pagrindinistekstas"/>
        <w:spacing w:after="0"/>
        <w:jc w:val="both"/>
      </w:pPr>
      <w:r>
        <w:t>UAB „Pakruojo vandentiekis“</w:t>
      </w:r>
      <w:r>
        <w:rPr>
          <w:i/>
          <w:sz w:val="22"/>
        </w:rPr>
        <w:t xml:space="preserve"> </w:t>
      </w:r>
      <w:r>
        <w:rPr>
          <w:i/>
          <w:sz w:val="22"/>
        </w:rPr>
        <w:tab/>
      </w:r>
      <w:r>
        <w:rPr>
          <w:i/>
          <w:sz w:val="22"/>
        </w:rPr>
        <w:tab/>
      </w:r>
      <w:r>
        <w:rPr>
          <w:i/>
          <w:sz w:val="22"/>
        </w:rPr>
        <w:tab/>
        <w:t xml:space="preserve">    </w:t>
      </w:r>
      <w:r>
        <w:t>,</w:t>
      </w:r>
    </w:p>
    <w:p w14:paraId="754EA2D8" w14:textId="42E1226F" w:rsidR="0075281A" w:rsidRPr="00E523E5" w:rsidRDefault="0075281A">
      <w:pPr>
        <w:pStyle w:val="Pagrindinistekstas"/>
        <w:spacing w:after="0"/>
        <w:jc w:val="both"/>
      </w:pPr>
      <w:r>
        <w:t>Kodas 167922698</w:t>
      </w:r>
      <w:r>
        <w:tab/>
      </w:r>
      <w:r>
        <w:tab/>
      </w:r>
      <w:r>
        <w:tab/>
      </w:r>
      <w:r>
        <w:tab/>
        <w:t xml:space="preserve">               </w:t>
      </w:r>
      <w:r>
        <w:rPr>
          <w:color w:val="FF3333"/>
        </w:rPr>
        <w:t xml:space="preserve"> </w:t>
      </w:r>
      <w:r w:rsidRPr="00E523E5">
        <w:t xml:space="preserve">Kodas </w:t>
      </w:r>
    </w:p>
    <w:p w14:paraId="64CA3E5D" w14:textId="73E1BB01" w:rsidR="0075281A" w:rsidRPr="00E523E5" w:rsidRDefault="0075281A">
      <w:pPr>
        <w:pStyle w:val="Pagrindinistekstas"/>
        <w:spacing w:after="0"/>
        <w:jc w:val="both"/>
      </w:pPr>
      <w:r w:rsidRPr="00E523E5">
        <w:t>PVM kodas LT679226917</w:t>
      </w:r>
      <w:r w:rsidRPr="00E523E5">
        <w:tab/>
      </w:r>
      <w:r w:rsidRPr="00E523E5">
        <w:tab/>
      </w:r>
      <w:r w:rsidRPr="00E523E5">
        <w:tab/>
        <w:t xml:space="preserve">                PVM kodas </w:t>
      </w:r>
    </w:p>
    <w:p w14:paraId="3DC76667" w14:textId="0ECE102E" w:rsidR="0075281A" w:rsidRPr="00E523E5" w:rsidRDefault="0075281A">
      <w:pPr>
        <w:pStyle w:val="Pagrindinistekstas"/>
        <w:spacing w:after="0"/>
        <w:jc w:val="both"/>
      </w:pPr>
      <w:r w:rsidRPr="00E523E5">
        <w:t>Adresas: Pramonės g. 1,</w:t>
      </w:r>
      <w:r w:rsidRPr="00E523E5">
        <w:tab/>
      </w:r>
      <w:r w:rsidRPr="00E523E5">
        <w:tab/>
        <w:t xml:space="preserve">                            Adresas:  </w:t>
      </w:r>
    </w:p>
    <w:p w14:paraId="25B0577C" w14:textId="2011DDCD" w:rsidR="0075281A" w:rsidRPr="00E523E5" w:rsidRDefault="0075281A">
      <w:pPr>
        <w:pStyle w:val="Pagrindinistekstas"/>
        <w:spacing w:after="0"/>
        <w:jc w:val="both"/>
      </w:pPr>
      <w:r w:rsidRPr="00E523E5">
        <w:t>LT-83163 Pakruojis,</w:t>
      </w:r>
      <w:r w:rsidRPr="00E523E5">
        <w:tab/>
      </w:r>
      <w:r w:rsidRPr="00E523E5">
        <w:tab/>
      </w:r>
      <w:r w:rsidRPr="00E523E5">
        <w:tab/>
        <w:t xml:space="preserve">                          </w:t>
      </w:r>
      <w:r w:rsidR="00E523E5">
        <w:t xml:space="preserve">  </w:t>
      </w:r>
      <w:r w:rsidRPr="00E523E5">
        <w:t xml:space="preserve"> </w:t>
      </w:r>
    </w:p>
    <w:p w14:paraId="7918F042" w14:textId="60B7F7C3" w:rsidR="0075281A" w:rsidRPr="00E523E5" w:rsidRDefault="0075281A">
      <w:pPr>
        <w:pStyle w:val="Pagrindinistekstas"/>
        <w:spacing w:after="0"/>
        <w:jc w:val="both"/>
      </w:pPr>
      <w:proofErr w:type="spellStart"/>
      <w:r w:rsidRPr="00E523E5">
        <w:t>A.s</w:t>
      </w:r>
      <w:proofErr w:type="spellEnd"/>
      <w:r w:rsidRPr="00E523E5">
        <w:t xml:space="preserve">. LT47 4010 0456 0003 0308                                    </w:t>
      </w:r>
      <w:proofErr w:type="spellStart"/>
      <w:r w:rsidRPr="00E523E5">
        <w:t>A.s</w:t>
      </w:r>
      <w:proofErr w:type="spellEnd"/>
      <w:r w:rsidRPr="00E523E5">
        <w:t xml:space="preserve">. </w:t>
      </w:r>
    </w:p>
    <w:p w14:paraId="4CC6075E" w14:textId="484EE9EF" w:rsidR="0075281A" w:rsidRPr="00E523E5" w:rsidRDefault="0075281A">
      <w:pPr>
        <w:pStyle w:val="Pagrindinistekstas"/>
        <w:spacing w:after="0"/>
      </w:pPr>
      <w:proofErr w:type="spellStart"/>
      <w:r w:rsidRPr="00E523E5">
        <w:t>Luminor</w:t>
      </w:r>
      <w:proofErr w:type="spellEnd"/>
      <w:r w:rsidRPr="00E523E5">
        <w:t xml:space="preserve"> Bank AB                   </w:t>
      </w:r>
      <w:r w:rsidRPr="00E523E5">
        <w:tab/>
      </w:r>
      <w:r w:rsidRPr="00E523E5">
        <w:tab/>
        <w:t xml:space="preserve">                Bankas       </w:t>
      </w:r>
    </w:p>
    <w:p w14:paraId="6415707F" w14:textId="53FCFDE3" w:rsidR="0075281A" w:rsidRPr="00E523E5" w:rsidRDefault="0075281A">
      <w:pPr>
        <w:pStyle w:val="Pagrindinistekstas"/>
        <w:spacing w:after="0"/>
        <w:jc w:val="both"/>
      </w:pPr>
      <w:r w:rsidRPr="00E523E5">
        <w:t>Banko kodas 40100</w:t>
      </w:r>
      <w:r w:rsidRPr="00E523E5">
        <w:tab/>
      </w:r>
      <w:r w:rsidRPr="00E523E5">
        <w:tab/>
      </w:r>
      <w:r w:rsidRPr="00E523E5">
        <w:tab/>
      </w:r>
      <w:r w:rsidRPr="00E523E5">
        <w:tab/>
        <w:t xml:space="preserve">                Banko kodas </w:t>
      </w:r>
    </w:p>
    <w:p w14:paraId="25899FB1" w14:textId="4085D772" w:rsidR="0075281A" w:rsidRPr="00E523E5" w:rsidRDefault="0075281A">
      <w:pPr>
        <w:pStyle w:val="Pagrindinistekstas"/>
        <w:spacing w:after="0"/>
        <w:jc w:val="both"/>
      </w:pPr>
      <w:r w:rsidRPr="00E523E5">
        <w:t xml:space="preserve">Tel. </w:t>
      </w:r>
      <w:r w:rsidRPr="00E523E5">
        <w:rPr>
          <w:sz w:val="22"/>
        </w:rPr>
        <w:t>+370 421 61227</w:t>
      </w:r>
      <w:r w:rsidRPr="00E523E5">
        <w:tab/>
      </w:r>
      <w:r w:rsidRPr="00E523E5">
        <w:tab/>
      </w:r>
      <w:r w:rsidRPr="00E523E5">
        <w:tab/>
        <w:t xml:space="preserve">                            Tel. </w:t>
      </w:r>
    </w:p>
    <w:p w14:paraId="2BBFFDD4" w14:textId="77777777" w:rsidR="0075281A" w:rsidRDefault="0075281A">
      <w:pPr>
        <w:pStyle w:val="Pagrindinistekstas"/>
        <w:jc w:val="both"/>
      </w:pPr>
    </w:p>
    <w:p w14:paraId="7F796E27" w14:textId="77777777" w:rsidR="0075281A" w:rsidRDefault="0075281A">
      <w:pPr>
        <w:pStyle w:val="Pagrindinistekstas"/>
        <w:jc w:val="both"/>
        <w:rPr>
          <w:sz w:val="22"/>
        </w:rPr>
      </w:pPr>
      <w:r>
        <w:tab/>
      </w:r>
      <w:r>
        <w:tab/>
      </w:r>
      <w:r>
        <w:tab/>
      </w:r>
      <w:r>
        <w:tab/>
        <w:t xml:space="preserve">                  </w:t>
      </w:r>
      <w:r>
        <w:rPr>
          <w:b/>
          <w:color w:val="FFFFFF"/>
          <w:u w:val="single"/>
        </w:rPr>
        <w:t xml:space="preserve">SUDERINTA </w:t>
      </w:r>
    </w:p>
    <w:p w14:paraId="7083BA96" w14:textId="77777777" w:rsidR="0075281A" w:rsidRDefault="0075281A">
      <w:pPr>
        <w:pStyle w:val="Pagrindinistekstas"/>
        <w:jc w:val="both"/>
        <w:rPr>
          <w:sz w:val="20"/>
          <w:szCs w:val="20"/>
        </w:rPr>
      </w:pPr>
      <w:r>
        <w:rPr>
          <w:sz w:val="22"/>
        </w:rPr>
        <w:t>___________________</w:t>
      </w:r>
      <w:r>
        <w:rPr>
          <w:sz w:val="22"/>
        </w:rPr>
        <w:tab/>
      </w:r>
      <w:r>
        <w:rPr>
          <w:sz w:val="22"/>
        </w:rPr>
        <w:tab/>
      </w:r>
      <w:r>
        <w:rPr>
          <w:sz w:val="22"/>
        </w:rPr>
        <w:tab/>
      </w:r>
      <w:r>
        <w:rPr>
          <w:sz w:val="22"/>
        </w:rPr>
        <w:tab/>
        <w:t xml:space="preserve">                       ___________________</w:t>
      </w:r>
    </w:p>
    <w:p w14:paraId="089A0667" w14:textId="77777777" w:rsidR="0075281A" w:rsidRDefault="0075281A">
      <w:pPr>
        <w:pStyle w:val="Pagrindinistekstas"/>
        <w:jc w:val="both"/>
        <w:rPr>
          <w:sz w:val="22"/>
        </w:rPr>
      </w:pPr>
      <w:r>
        <w:rPr>
          <w:sz w:val="20"/>
          <w:szCs w:val="20"/>
        </w:rPr>
        <w:t xml:space="preserve">          (parašas)</w:t>
      </w:r>
      <w:r>
        <w:rPr>
          <w:sz w:val="22"/>
        </w:rPr>
        <w:tab/>
      </w:r>
      <w:r>
        <w:rPr>
          <w:sz w:val="22"/>
        </w:rPr>
        <w:tab/>
      </w:r>
      <w:r>
        <w:rPr>
          <w:sz w:val="22"/>
        </w:rPr>
        <w:tab/>
      </w:r>
      <w:r>
        <w:rPr>
          <w:sz w:val="22"/>
        </w:rPr>
        <w:tab/>
      </w:r>
      <w:r>
        <w:rPr>
          <w:sz w:val="20"/>
          <w:szCs w:val="20"/>
        </w:rPr>
        <w:t xml:space="preserve">  </w:t>
      </w:r>
      <w:r>
        <w:rPr>
          <w:sz w:val="20"/>
          <w:szCs w:val="20"/>
        </w:rPr>
        <w:tab/>
        <w:t xml:space="preserve">                                          (parašas)</w:t>
      </w:r>
    </w:p>
    <w:p w14:paraId="17F46547" w14:textId="199D6413" w:rsidR="0075281A" w:rsidRDefault="0075281A">
      <w:pPr>
        <w:jc w:val="both"/>
      </w:pPr>
      <w:r>
        <w:rPr>
          <w:sz w:val="22"/>
        </w:rPr>
        <w:tab/>
      </w:r>
      <w:r>
        <w:rPr>
          <w:sz w:val="22"/>
        </w:rPr>
        <w:tab/>
      </w:r>
      <w:r>
        <w:rPr>
          <w:sz w:val="22"/>
        </w:rPr>
        <w:tab/>
      </w:r>
      <w:r>
        <w:rPr>
          <w:sz w:val="22"/>
        </w:rPr>
        <w:tab/>
        <w:t xml:space="preserve">                                    </w:t>
      </w:r>
      <w:r>
        <w:rPr>
          <w:b/>
          <w:i/>
        </w:rPr>
        <w:t xml:space="preserve">                         </w:t>
      </w:r>
    </w:p>
    <w:p w14:paraId="15DE0FB1" w14:textId="77777777" w:rsidR="0075281A" w:rsidRDefault="0075281A">
      <w:pPr>
        <w:jc w:val="both"/>
      </w:pPr>
    </w:p>
    <w:p w14:paraId="030CA3F0" w14:textId="77777777" w:rsidR="0075281A" w:rsidRDefault="0075281A">
      <w:pPr>
        <w:jc w:val="both"/>
      </w:pPr>
    </w:p>
    <w:p w14:paraId="16F9EF3A" w14:textId="77777777" w:rsidR="0075281A" w:rsidRDefault="0075281A">
      <w:pPr>
        <w:jc w:val="both"/>
      </w:pPr>
    </w:p>
    <w:p w14:paraId="0D5B5107" w14:textId="77777777" w:rsidR="0075281A" w:rsidRDefault="0075281A">
      <w:pPr>
        <w:jc w:val="both"/>
      </w:pPr>
    </w:p>
    <w:p w14:paraId="03403291" w14:textId="77777777" w:rsidR="0075281A" w:rsidRDefault="0075281A">
      <w:pPr>
        <w:jc w:val="both"/>
      </w:pPr>
    </w:p>
    <w:p w14:paraId="50E0A0EB" w14:textId="77777777" w:rsidR="0075281A" w:rsidRDefault="0075281A">
      <w:pPr>
        <w:jc w:val="both"/>
      </w:pPr>
    </w:p>
    <w:p w14:paraId="548A32B6" w14:textId="77777777" w:rsidR="0075281A" w:rsidRDefault="0075281A">
      <w:pPr>
        <w:jc w:val="both"/>
      </w:pPr>
    </w:p>
    <w:p w14:paraId="54C84AB4" w14:textId="77777777" w:rsidR="0075281A" w:rsidRDefault="0075281A">
      <w:pPr>
        <w:jc w:val="both"/>
      </w:pPr>
    </w:p>
    <w:p w14:paraId="22E6CC62" w14:textId="77777777" w:rsidR="0075281A" w:rsidRDefault="0075281A">
      <w:pPr>
        <w:jc w:val="both"/>
      </w:pPr>
    </w:p>
    <w:p w14:paraId="0B3BA226" w14:textId="77777777" w:rsidR="0075281A" w:rsidRDefault="0075281A">
      <w:pPr>
        <w:jc w:val="both"/>
      </w:pPr>
    </w:p>
    <w:p w14:paraId="09C8376B" w14:textId="77777777" w:rsidR="0075281A" w:rsidRDefault="0075281A">
      <w:pPr>
        <w:jc w:val="both"/>
      </w:pPr>
    </w:p>
    <w:p w14:paraId="6102AC68" w14:textId="77777777" w:rsidR="0075281A" w:rsidRDefault="0075281A">
      <w:pPr>
        <w:jc w:val="both"/>
      </w:pPr>
    </w:p>
    <w:p w14:paraId="3E9CF5E3" w14:textId="77777777" w:rsidR="0075281A" w:rsidRDefault="0075281A">
      <w:pPr>
        <w:jc w:val="both"/>
      </w:pPr>
    </w:p>
    <w:p w14:paraId="2691D2B8" w14:textId="77777777" w:rsidR="0075281A" w:rsidRDefault="0075281A">
      <w:pPr>
        <w:jc w:val="both"/>
      </w:pPr>
    </w:p>
    <w:p w14:paraId="434D9ABC" w14:textId="77777777" w:rsidR="0075281A" w:rsidRDefault="0075281A">
      <w:pPr>
        <w:jc w:val="both"/>
      </w:pPr>
    </w:p>
    <w:p w14:paraId="1335F97D" w14:textId="77777777" w:rsidR="0075281A" w:rsidRDefault="0075281A">
      <w:pPr>
        <w:jc w:val="both"/>
      </w:pPr>
    </w:p>
    <w:p w14:paraId="18B0E610" w14:textId="77777777" w:rsidR="0075281A" w:rsidRDefault="0075281A">
      <w:pPr>
        <w:jc w:val="both"/>
      </w:pPr>
    </w:p>
    <w:p w14:paraId="5576A963" w14:textId="77777777" w:rsidR="0075281A" w:rsidRDefault="0075281A">
      <w:pPr>
        <w:jc w:val="both"/>
      </w:pPr>
    </w:p>
    <w:p w14:paraId="444D0FEF" w14:textId="77777777" w:rsidR="0075281A" w:rsidRDefault="0075281A">
      <w:pPr>
        <w:jc w:val="both"/>
      </w:pPr>
    </w:p>
    <w:p w14:paraId="5B691CEA" w14:textId="77777777" w:rsidR="0075281A" w:rsidRDefault="0075281A">
      <w:pPr>
        <w:jc w:val="both"/>
      </w:pPr>
    </w:p>
    <w:p w14:paraId="6A8715B8" w14:textId="77777777" w:rsidR="0075281A" w:rsidRDefault="0075281A">
      <w:pPr>
        <w:jc w:val="both"/>
      </w:pPr>
    </w:p>
    <w:p w14:paraId="5B593671" w14:textId="77777777" w:rsidR="0075281A" w:rsidRDefault="0075281A">
      <w:pPr>
        <w:jc w:val="both"/>
      </w:pPr>
    </w:p>
    <w:p w14:paraId="088A7DE6" w14:textId="77777777" w:rsidR="0075281A" w:rsidRDefault="0075281A">
      <w:pPr>
        <w:jc w:val="both"/>
      </w:pPr>
    </w:p>
    <w:p w14:paraId="440C82CC" w14:textId="77777777" w:rsidR="0075281A" w:rsidRDefault="0075281A">
      <w:pPr>
        <w:jc w:val="both"/>
      </w:pPr>
    </w:p>
    <w:p w14:paraId="2F02A653" w14:textId="77777777" w:rsidR="004E5A40" w:rsidRDefault="004E5A40">
      <w:pPr>
        <w:jc w:val="both"/>
      </w:pPr>
    </w:p>
    <w:p w14:paraId="13B38C4E" w14:textId="77777777" w:rsidR="004E5A40" w:rsidRDefault="004E5A40">
      <w:pPr>
        <w:jc w:val="both"/>
      </w:pPr>
    </w:p>
    <w:p w14:paraId="6A1A511E" w14:textId="77777777" w:rsidR="004E5A40" w:rsidRDefault="004E5A40">
      <w:pPr>
        <w:jc w:val="both"/>
      </w:pPr>
    </w:p>
    <w:p w14:paraId="0EA6E25D" w14:textId="77777777" w:rsidR="004E5A40" w:rsidRDefault="004E5A40">
      <w:pPr>
        <w:jc w:val="both"/>
      </w:pPr>
    </w:p>
    <w:p w14:paraId="3346C3EE" w14:textId="77777777" w:rsidR="004E5A40" w:rsidRDefault="004E5A40">
      <w:pPr>
        <w:jc w:val="both"/>
      </w:pPr>
    </w:p>
    <w:p w14:paraId="3CD75981" w14:textId="77777777" w:rsidR="0075281A" w:rsidRDefault="0075281A">
      <w:pPr>
        <w:jc w:val="both"/>
      </w:pPr>
    </w:p>
    <w:p w14:paraId="2C916DC0" w14:textId="77777777" w:rsidR="0075281A" w:rsidRDefault="0075281A">
      <w:pPr>
        <w:jc w:val="right"/>
      </w:pPr>
      <w:r>
        <w:t>Priedas Nr.1</w:t>
      </w:r>
    </w:p>
    <w:p w14:paraId="622C27F4" w14:textId="77777777" w:rsidR="0075281A" w:rsidRDefault="0075281A"/>
    <w:p w14:paraId="5305A73D" w14:textId="77777777" w:rsidR="0075281A" w:rsidRDefault="0075281A">
      <w:pPr>
        <w:jc w:val="center"/>
      </w:pPr>
    </w:p>
    <w:p w14:paraId="1AEDA2B5" w14:textId="77777777" w:rsidR="0075281A" w:rsidRDefault="0075281A">
      <w:pPr>
        <w:jc w:val="center"/>
      </w:pPr>
      <w:r>
        <w:t>ŠALTO VANDENS SKAITIKLIŲ TECHNINĖ SPECIFIKACIJA</w:t>
      </w:r>
    </w:p>
    <w:p w14:paraId="2987C189" w14:textId="77777777" w:rsidR="0075281A" w:rsidRDefault="0075281A"/>
    <w:p w14:paraId="58187F0F" w14:textId="77777777" w:rsidR="0075281A" w:rsidRDefault="0075281A">
      <w:pPr>
        <w:numPr>
          <w:ilvl w:val="0"/>
          <w:numId w:val="5"/>
        </w:numPr>
        <w:tabs>
          <w:tab w:val="left" w:pos="567"/>
        </w:tabs>
        <w:jc w:val="both"/>
      </w:pPr>
      <w:r>
        <w:tab/>
        <w:t>Skaitikliai skirti butų, individualių namų, įmonių šalto vandentiekio sistemose pratekėjusio vandens kiekio apskaitai.</w:t>
      </w:r>
    </w:p>
    <w:p w14:paraId="3ECF3791" w14:textId="77777777" w:rsidR="0075281A" w:rsidRDefault="0075281A">
      <w:pPr>
        <w:numPr>
          <w:ilvl w:val="0"/>
          <w:numId w:val="5"/>
        </w:numPr>
        <w:tabs>
          <w:tab w:val="left" w:pos="335"/>
          <w:tab w:val="left" w:pos="1005"/>
        </w:tabs>
        <w:jc w:val="both"/>
      </w:pPr>
      <w:r>
        <w:t>Skaitikliai su antgaliais  komplektuojami taip: tarpinė – 2 vnt., prijungimo antgalis – 2 vnt. ir veržlė – 2  vnt.</w:t>
      </w:r>
    </w:p>
    <w:p w14:paraId="2E939CB4" w14:textId="77777777" w:rsidR="0075281A" w:rsidRDefault="0075281A">
      <w:pPr>
        <w:numPr>
          <w:ilvl w:val="0"/>
          <w:numId w:val="5"/>
        </w:numPr>
        <w:jc w:val="both"/>
      </w:pPr>
      <w:r>
        <w:t xml:space="preserve"> Metrologinė klasė ne mažesnė kaip B arba R80(pagal MID)</w:t>
      </w:r>
    </w:p>
    <w:p w14:paraId="6FEF75DC" w14:textId="77777777" w:rsidR="0075281A" w:rsidRDefault="0075281A">
      <w:pPr>
        <w:numPr>
          <w:ilvl w:val="0"/>
          <w:numId w:val="5"/>
        </w:numPr>
        <w:jc w:val="both"/>
      </w:pPr>
      <w:proofErr w:type="spellStart"/>
      <w:r>
        <w:t>Vienasraučių</w:t>
      </w:r>
      <w:proofErr w:type="spellEnd"/>
      <w:r>
        <w:t xml:space="preserve">  skaitiklių skaičiavimo mechanizmo pasukimo kampas 360</w:t>
      </w:r>
      <w:r>
        <w:rPr>
          <w:vertAlign w:val="superscript"/>
        </w:rPr>
        <w:t>o</w:t>
      </w:r>
      <w:r>
        <w:t>.</w:t>
      </w:r>
    </w:p>
    <w:p w14:paraId="50897C45" w14:textId="77777777" w:rsidR="0075281A" w:rsidRDefault="0075281A">
      <w:pPr>
        <w:numPr>
          <w:ilvl w:val="0"/>
          <w:numId w:val="5"/>
        </w:numPr>
        <w:jc w:val="both"/>
      </w:pPr>
      <w:proofErr w:type="spellStart"/>
      <w:r>
        <w:t>Vienasraučiai</w:t>
      </w:r>
      <w:proofErr w:type="spellEnd"/>
      <w:r>
        <w:t xml:space="preserve"> buitiniai ir įvadiniai skaitikliai turi būti su galimybe eksploatavimo metu realizuoti nuotolinį belaidį jų rodmenų nuskaitymą.</w:t>
      </w:r>
    </w:p>
    <w:p w14:paraId="45714CF1" w14:textId="77777777" w:rsidR="0075281A" w:rsidRDefault="0075281A">
      <w:pPr>
        <w:numPr>
          <w:ilvl w:val="0"/>
          <w:numId w:val="5"/>
        </w:numPr>
        <w:jc w:val="both"/>
      </w:pPr>
      <w:r>
        <w:t>Visuose tiekiamuose vandens skaitikliuose turi būti sudaryta techninė galimybė be skaitiklio konstrukcijos ar skaitiklio dalių pakeitimo jų eksploatavimo eigoje realizuoti nuotolinį belaidį jų rodmenų nuskaitymą. Radijo modulis turi būti montuojamas bei plombuojamas skaitiklio korpuse.</w:t>
      </w:r>
    </w:p>
    <w:p w14:paraId="26A18647" w14:textId="77777777" w:rsidR="0075281A" w:rsidRDefault="0075281A">
      <w:pPr>
        <w:numPr>
          <w:ilvl w:val="0"/>
          <w:numId w:val="5"/>
        </w:numPr>
        <w:jc w:val="both"/>
      </w:pPr>
      <w:r>
        <w:t>Atlikta pirminė metrologinė patikra. Pirminės metrologinės patikros atlikimo data  turi sutapti su pristatymo data mėnesio tikslumu.</w:t>
      </w:r>
    </w:p>
    <w:p w14:paraId="1DA92BA2" w14:textId="77777777" w:rsidR="0075281A" w:rsidRDefault="0075281A">
      <w:pPr>
        <w:numPr>
          <w:ilvl w:val="0"/>
          <w:numId w:val="5"/>
        </w:numPr>
        <w:jc w:val="both"/>
      </w:pPr>
      <w:r>
        <w:t>Skaitikliai turi atitikti šiuos kokybės reikalavimus:</w:t>
      </w:r>
    </w:p>
    <w:p w14:paraId="7DFBB785" w14:textId="77777777" w:rsidR="0075281A" w:rsidRDefault="0075281A">
      <w:pPr>
        <w:tabs>
          <w:tab w:val="left" w:pos="335"/>
        </w:tabs>
        <w:jc w:val="both"/>
      </w:pPr>
      <w:r>
        <w:t>ES normatyvinių dokumentų ir taisyklių (OILM rekomendacija Nr. 49, ISO 4064) ir ES direktyvų 71/316, 75/33 reikalavimus;</w:t>
      </w:r>
    </w:p>
    <w:p w14:paraId="3CBC6912" w14:textId="77777777" w:rsidR="0075281A" w:rsidRDefault="0075281A">
      <w:pPr>
        <w:tabs>
          <w:tab w:val="left" w:pos="0"/>
        </w:tabs>
        <w:jc w:val="both"/>
      </w:pPr>
      <w:r>
        <w:t>Magnetinė mova apsaugota nuo išorinio magnetinio lauko poveikio pagal EN 14 154 reikalavimus;</w:t>
      </w:r>
    </w:p>
    <w:p w14:paraId="2317A5D7" w14:textId="77777777" w:rsidR="0075281A" w:rsidRDefault="0075281A">
      <w:pPr>
        <w:tabs>
          <w:tab w:val="left" w:pos="335"/>
        </w:tabs>
        <w:jc w:val="both"/>
      </w:pPr>
      <w:r>
        <w:t xml:space="preserve">Matavimo paklaidos išlieka leistinos prie magnetinio lauko stiprumo iki 100 </w:t>
      </w:r>
      <w:proofErr w:type="spellStart"/>
      <w:r>
        <w:t>kA</w:t>
      </w:r>
      <w:proofErr w:type="spellEnd"/>
      <w:r>
        <w:t xml:space="preserve">/m;                                   </w:t>
      </w:r>
    </w:p>
    <w:p w14:paraId="5D41FBD3" w14:textId="77777777" w:rsidR="0075281A" w:rsidRDefault="0075281A">
      <w:pPr>
        <w:tabs>
          <w:tab w:val="left" w:pos="0"/>
        </w:tabs>
        <w:jc w:val="both"/>
      </w:pPr>
      <w:r>
        <w:t xml:space="preserve">Skaitiklio konstrukcija užtikrinanti rodmenų įtaiso apsaugą nuo nesankcionuoto mechaninio poveikio (apsauginis </w:t>
      </w:r>
      <w:proofErr w:type="spellStart"/>
      <w:r>
        <w:t>gaubtelis</w:t>
      </w:r>
      <w:proofErr w:type="spellEnd"/>
      <w:r>
        <w:t xml:space="preserve"> pagamintas iš trapios plastmasės, greitai lūžtantis, atsparus kaitinimui karštu oru ir pan.). </w:t>
      </w:r>
      <w:r>
        <w:tab/>
      </w:r>
    </w:p>
    <w:p w14:paraId="4766BBDF" w14:textId="77777777" w:rsidR="0075281A" w:rsidRDefault="0075281A">
      <w:pPr>
        <w:numPr>
          <w:ilvl w:val="0"/>
          <w:numId w:val="5"/>
        </w:numPr>
        <w:tabs>
          <w:tab w:val="left" w:pos="335"/>
        </w:tabs>
        <w:jc w:val="both"/>
      </w:pPr>
      <w:r>
        <w:t xml:space="preserve">Skaitikliai turi turėti tokius techninius parametrus:  </w:t>
      </w:r>
    </w:p>
    <w:p w14:paraId="4B423B45" w14:textId="77777777" w:rsidR="0075281A" w:rsidRDefault="0075281A">
      <w:pPr>
        <w:tabs>
          <w:tab w:val="left" w:pos="335"/>
        </w:tabs>
        <w:jc w:val="both"/>
      </w:pPr>
    </w:p>
    <w:tbl>
      <w:tblPr>
        <w:tblW w:w="0" w:type="auto"/>
        <w:tblInd w:w="108" w:type="dxa"/>
        <w:tblLayout w:type="fixed"/>
        <w:tblLook w:val="0000" w:firstRow="0" w:lastRow="0" w:firstColumn="0" w:lastColumn="0" w:noHBand="0" w:noVBand="0"/>
      </w:tblPr>
      <w:tblGrid>
        <w:gridCol w:w="3209"/>
        <w:gridCol w:w="1148"/>
        <w:gridCol w:w="1160"/>
        <w:gridCol w:w="1070"/>
        <w:gridCol w:w="1396"/>
        <w:gridCol w:w="1499"/>
      </w:tblGrid>
      <w:tr w:rsidR="0075281A" w14:paraId="10B387D4" w14:textId="77777777">
        <w:trPr>
          <w:cantSplit/>
          <w:trHeight w:hRule="exact" w:val="219"/>
        </w:trPr>
        <w:tc>
          <w:tcPr>
            <w:tcW w:w="3209" w:type="dxa"/>
            <w:vMerge w:val="restart"/>
            <w:tcBorders>
              <w:top w:val="single" w:sz="4" w:space="0" w:color="000000"/>
              <w:left w:val="single" w:sz="4" w:space="0" w:color="000000"/>
              <w:bottom w:val="single" w:sz="4" w:space="0" w:color="000000"/>
            </w:tcBorders>
            <w:vAlign w:val="center"/>
          </w:tcPr>
          <w:p w14:paraId="46E89710" w14:textId="77777777" w:rsidR="0075281A" w:rsidRDefault="0075281A">
            <w:pPr>
              <w:snapToGrid w:val="0"/>
              <w:spacing w:before="30" w:after="30"/>
              <w:ind w:right="-85"/>
              <w:rPr>
                <w:rFonts w:ascii="Arial" w:hAnsi="Arial" w:cs="Arial"/>
                <w:sz w:val="13"/>
              </w:rPr>
            </w:pPr>
            <w:r>
              <w:rPr>
                <w:rFonts w:ascii="Arial" w:hAnsi="Arial" w:cs="Arial"/>
                <w:sz w:val="13"/>
              </w:rPr>
              <w:t>Vandens srautas</w:t>
            </w:r>
          </w:p>
        </w:tc>
        <w:tc>
          <w:tcPr>
            <w:tcW w:w="2308" w:type="dxa"/>
            <w:gridSpan w:val="2"/>
            <w:tcBorders>
              <w:top w:val="single" w:sz="4" w:space="0" w:color="000000"/>
              <w:left w:val="single" w:sz="4" w:space="0" w:color="000000"/>
              <w:bottom w:val="single" w:sz="4" w:space="0" w:color="000000"/>
            </w:tcBorders>
            <w:vAlign w:val="center"/>
          </w:tcPr>
          <w:p w14:paraId="63F82836" w14:textId="77777777" w:rsidR="0075281A" w:rsidRDefault="0075281A">
            <w:pPr>
              <w:snapToGrid w:val="0"/>
              <w:spacing w:before="30" w:after="30"/>
              <w:ind w:right="-85"/>
            </w:pPr>
            <w:r>
              <w:rPr>
                <w:rFonts w:ascii="Arial" w:hAnsi="Arial" w:cs="Arial"/>
                <w:sz w:val="13"/>
              </w:rPr>
              <w:t>Diametras</w:t>
            </w:r>
          </w:p>
        </w:tc>
        <w:tc>
          <w:tcPr>
            <w:tcW w:w="1070" w:type="dxa"/>
            <w:tcBorders>
              <w:top w:val="single" w:sz="4" w:space="0" w:color="000000"/>
              <w:left w:val="single" w:sz="4" w:space="0" w:color="000000"/>
              <w:bottom w:val="single" w:sz="4" w:space="0" w:color="000000"/>
            </w:tcBorders>
            <w:vAlign w:val="center"/>
          </w:tcPr>
          <w:p w14:paraId="422B92EF" w14:textId="77777777" w:rsidR="0075281A" w:rsidRDefault="0075281A">
            <w:pPr>
              <w:snapToGrid w:val="0"/>
              <w:spacing w:before="30" w:after="30"/>
              <w:ind w:right="-85"/>
            </w:pPr>
          </w:p>
        </w:tc>
        <w:tc>
          <w:tcPr>
            <w:tcW w:w="1396" w:type="dxa"/>
            <w:tcBorders>
              <w:top w:val="single" w:sz="4" w:space="0" w:color="000000"/>
              <w:left w:val="single" w:sz="4" w:space="0" w:color="000000"/>
              <w:bottom w:val="single" w:sz="4" w:space="0" w:color="000000"/>
            </w:tcBorders>
            <w:vAlign w:val="center"/>
          </w:tcPr>
          <w:p w14:paraId="1CB0A335" w14:textId="77777777" w:rsidR="0075281A" w:rsidRDefault="0075281A">
            <w:pPr>
              <w:snapToGrid w:val="0"/>
              <w:spacing w:before="30" w:after="30"/>
              <w:ind w:right="-85"/>
              <w:rPr>
                <w:rFonts w:ascii="Arial" w:hAnsi="Arial" w:cs="Arial"/>
                <w:sz w:val="13"/>
              </w:rPr>
            </w:pPr>
            <w:r>
              <w:rPr>
                <w:rFonts w:ascii="Arial" w:hAnsi="Arial" w:cs="Arial"/>
                <w:sz w:val="13"/>
              </w:rPr>
              <w:t>DN15</w:t>
            </w:r>
          </w:p>
        </w:tc>
        <w:tc>
          <w:tcPr>
            <w:tcW w:w="1499" w:type="dxa"/>
            <w:tcBorders>
              <w:top w:val="single" w:sz="4" w:space="0" w:color="000000"/>
              <w:left w:val="single" w:sz="4" w:space="0" w:color="000000"/>
              <w:bottom w:val="single" w:sz="4" w:space="0" w:color="000000"/>
              <w:right w:val="single" w:sz="4" w:space="0" w:color="000000"/>
            </w:tcBorders>
            <w:vAlign w:val="center"/>
          </w:tcPr>
          <w:p w14:paraId="3F71ED90" w14:textId="77777777" w:rsidR="0075281A" w:rsidRDefault="0075281A">
            <w:pPr>
              <w:snapToGrid w:val="0"/>
              <w:spacing w:before="30" w:after="30"/>
              <w:ind w:right="-85"/>
            </w:pPr>
            <w:r>
              <w:rPr>
                <w:rFonts w:ascii="Arial" w:hAnsi="Arial" w:cs="Arial"/>
                <w:sz w:val="13"/>
              </w:rPr>
              <w:t>DN20</w:t>
            </w:r>
          </w:p>
        </w:tc>
      </w:tr>
      <w:tr w:rsidR="0075281A" w14:paraId="18B8B132" w14:textId="77777777">
        <w:trPr>
          <w:cantSplit/>
          <w:trHeight w:hRule="exact" w:val="219"/>
        </w:trPr>
        <w:tc>
          <w:tcPr>
            <w:tcW w:w="3209" w:type="dxa"/>
            <w:vMerge/>
            <w:tcBorders>
              <w:left w:val="single" w:sz="4" w:space="0" w:color="000000"/>
              <w:bottom w:val="single" w:sz="4" w:space="0" w:color="000000"/>
            </w:tcBorders>
            <w:vAlign w:val="center"/>
          </w:tcPr>
          <w:p w14:paraId="526E93AD" w14:textId="77777777" w:rsidR="0075281A" w:rsidRDefault="0075281A">
            <w:pPr>
              <w:snapToGrid w:val="0"/>
              <w:spacing w:before="30" w:after="30"/>
              <w:ind w:right="-85"/>
              <w:rPr>
                <w:rFonts w:ascii="Arial" w:hAnsi="Arial" w:cs="Arial"/>
                <w:sz w:val="13"/>
              </w:rPr>
            </w:pPr>
          </w:p>
        </w:tc>
        <w:tc>
          <w:tcPr>
            <w:tcW w:w="1148" w:type="dxa"/>
            <w:tcBorders>
              <w:left w:val="single" w:sz="4" w:space="0" w:color="000000"/>
              <w:bottom w:val="single" w:sz="4" w:space="0" w:color="000000"/>
            </w:tcBorders>
            <w:vAlign w:val="center"/>
          </w:tcPr>
          <w:p w14:paraId="77242E82" w14:textId="77777777" w:rsidR="0075281A" w:rsidRDefault="0075281A">
            <w:pPr>
              <w:snapToGrid w:val="0"/>
              <w:spacing w:before="30" w:after="30"/>
              <w:ind w:right="-85"/>
              <w:rPr>
                <w:rFonts w:ascii="Arial" w:hAnsi="Arial" w:cs="Arial"/>
                <w:sz w:val="13"/>
              </w:rPr>
            </w:pPr>
            <w:proofErr w:type="spellStart"/>
            <w:r>
              <w:rPr>
                <w:rFonts w:ascii="Arial" w:hAnsi="Arial" w:cs="Arial"/>
                <w:sz w:val="13"/>
              </w:rPr>
              <w:t>darb</w:t>
            </w:r>
            <w:proofErr w:type="spellEnd"/>
            <w:r>
              <w:rPr>
                <w:rFonts w:ascii="Arial" w:hAnsi="Arial" w:cs="Arial"/>
                <w:sz w:val="13"/>
              </w:rPr>
              <w:t>.</w:t>
            </w:r>
          </w:p>
        </w:tc>
        <w:tc>
          <w:tcPr>
            <w:tcW w:w="1160" w:type="dxa"/>
            <w:tcBorders>
              <w:left w:val="single" w:sz="4" w:space="0" w:color="000000"/>
              <w:bottom w:val="single" w:sz="4" w:space="0" w:color="000000"/>
            </w:tcBorders>
            <w:vAlign w:val="center"/>
          </w:tcPr>
          <w:p w14:paraId="42192930" w14:textId="77777777" w:rsidR="0075281A" w:rsidRDefault="0075281A">
            <w:pPr>
              <w:snapToGrid w:val="0"/>
              <w:spacing w:before="30" w:after="30"/>
              <w:ind w:right="-85"/>
              <w:rPr>
                <w:rFonts w:ascii="Arial" w:hAnsi="Arial" w:cs="Arial"/>
                <w:sz w:val="13"/>
              </w:rPr>
            </w:pPr>
            <w:r>
              <w:rPr>
                <w:rFonts w:ascii="Arial" w:hAnsi="Arial" w:cs="Arial"/>
                <w:sz w:val="13"/>
              </w:rPr>
              <w:t>Q3</w:t>
            </w:r>
          </w:p>
        </w:tc>
        <w:tc>
          <w:tcPr>
            <w:tcW w:w="1070" w:type="dxa"/>
            <w:tcBorders>
              <w:left w:val="single" w:sz="4" w:space="0" w:color="000000"/>
              <w:bottom w:val="single" w:sz="4" w:space="0" w:color="000000"/>
            </w:tcBorders>
            <w:vAlign w:val="center"/>
          </w:tcPr>
          <w:p w14:paraId="5A4DE8EF" w14:textId="77777777" w:rsidR="0075281A" w:rsidRDefault="0075281A">
            <w:pPr>
              <w:snapToGrid w:val="0"/>
              <w:spacing w:before="30" w:after="30"/>
              <w:ind w:right="-85"/>
              <w:rPr>
                <w:rFonts w:ascii="Arial" w:hAnsi="Arial" w:cs="Arial"/>
                <w:sz w:val="13"/>
              </w:rPr>
            </w:pPr>
            <w:r>
              <w:rPr>
                <w:rFonts w:ascii="Arial" w:hAnsi="Arial" w:cs="Arial"/>
                <w:sz w:val="13"/>
              </w:rPr>
              <w:t>m</w:t>
            </w:r>
            <w:r>
              <w:rPr>
                <w:rFonts w:ascii="Arial" w:hAnsi="Arial" w:cs="Arial"/>
                <w:sz w:val="13"/>
                <w:vertAlign w:val="superscript"/>
              </w:rPr>
              <w:t>3</w:t>
            </w:r>
            <w:r>
              <w:rPr>
                <w:rFonts w:ascii="Arial" w:hAnsi="Arial" w:cs="Arial"/>
                <w:sz w:val="13"/>
              </w:rPr>
              <w:t>/h</w:t>
            </w:r>
          </w:p>
        </w:tc>
        <w:tc>
          <w:tcPr>
            <w:tcW w:w="1396" w:type="dxa"/>
            <w:tcBorders>
              <w:left w:val="single" w:sz="4" w:space="0" w:color="000000"/>
              <w:bottom w:val="single" w:sz="4" w:space="0" w:color="000000"/>
            </w:tcBorders>
            <w:vAlign w:val="center"/>
          </w:tcPr>
          <w:p w14:paraId="79EDF223" w14:textId="77777777" w:rsidR="0075281A" w:rsidRDefault="0075281A">
            <w:pPr>
              <w:snapToGrid w:val="0"/>
              <w:spacing w:before="30" w:after="30"/>
              <w:ind w:right="-85"/>
              <w:rPr>
                <w:rFonts w:ascii="Arial" w:hAnsi="Arial" w:cs="Arial"/>
                <w:sz w:val="13"/>
              </w:rPr>
            </w:pPr>
            <w:r>
              <w:rPr>
                <w:rFonts w:ascii="Arial" w:hAnsi="Arial" w:cs="Arial"/>
                <w:sz w:val="13"/>
              </w:rPr>
              <w:t>2,5</w:t>
            </w:r>
          </w:p>
        </w:tc>
        <w:tc>
          <w:tcPr>
            <w:tcW w:w="1499" w:type="dxa"/>
            <w:tcBorders>
              <w:left w:val="single" w:sz="4" w:space="0" w:color="000000"/>
              <w:bottom w:val="single" w:sz="4" w:space="0" w:color="000000"/>
              <w:right w:val="single" w:sz="4" w:space="0" w:color="000000"/>
            </w:tcBorders>
            <w:vAlign w:val="center"/>
          </w:tcPr>
          <w:p w14:paraId="386F1656" w14:textId="77777777" w:rsidR="0075281A" w:rsidRDefault="0075281A">
            <w:pPr>
              <w:snapToGrid w:val="0"/>
              <w:spacing w:before="30" w:after="30"/>
              <w:ind w:right="-85"/>
            </w:pPr>
            <w:r>
              <w:rPr>
                <w:rFonts w:ascii="Arial" w:hAnsi="Arial" w:cs="Arial"/>
                <w:sz w:val="13"/>
              </w:rPr>
              <w:t>4</w:t>
            </w:r>
          </w:p>
        </w:tc>
      </w:tr>
      <w:tr w:rsidR="0075281A" w14:paraId="0ED9C64E" w14:textId="77777777">
        <w:trPr>
          <w:cantSplit/>
          <w:trHeight w:hRule="exact" w:val="219"/>
        </w:trPr>
        <w:tc>
          <w:tcPr>
            <w:tcW w:w="3209" w:type="dxa"/>
            <w:vMerge/>
            <w:tcBorders>
              <w:top w:val="single" w:sz="4" w:space="0" w:color="000000"/>
              <w:left w:val="single" w:sz="4" w:space="0" w:color="000000"/>
              <w:bottom w:val="single" w:sz="4" w:space="0" w:color="000000"/>
            </w:tcBorders>
            <w:vAlign w:val="center"/>
          </w:tcPr>
          <w:p w14:paraId="00727760" w14:textId="77777777" w:rsidR="0075281A" w:rsidRDefault="0075281A">
            <w:pPr>
              <w:snapToGrid w:val="0"/>
            </w:pPr>
          </w:p>
        </w:tc>
        <w:tc>
          <w:tcPr>
            <w:tcW w:w="1148" w:type="dxa"/>
            <w:tcBorders>
              <w:top w:val="single" w:sz="4" w:space="0" w:color="000000"/>
              <w:left w:val="single" w:sz="4" w:space="0" w:color="000000"/>
              <w:bottom w:val="single" w:sz="4" w:space="0" w:color="000000"/>
            </w:tcBorders>
            <w:vAlign w:val="center"/>
          </w:tcPr>
          <w:p w14:paraId="425A57CB" w14:textId="77777777" w:rsidR="0075281A" w:rsidRDefault="0075281A">
            <w:pPr>
              <w:snapToGrid w:val="0"/>
              <w:spacing w:before="30" w:after="30"/>
              <w:ind w:right="-85"/>
              <w:rPr>
                <w:rFonts w:ascii="Arial" w:hAnsi="Arial" w:cs="Arial"/>
                <w:sz w:val="13"/>
              </w:rPr>
            </w:pPr>
            <w:proofErr w:type="spellStart"/>
            <w:r>
              <w:rPr>
                <w:rFonts w:ascii="Arial" w:hAnsi="Arial" w:cs="Arial"/>
                <w:sz w:val="13"/>
              </w:rPr>
              <w:t>Nom</w:t>
            </w:r>
            <w:proofErr w:type="spellEnd"/>
            <w:r>
              <w:rPr>
                <w:rFonts w:ascii="Arial" w:hAnsi="Arial" w:cs="Arial"/>
                <w:sz w:val="13"/>
              </w:rPr>
              <w:t>.</w:t>
            </w:r>
          </w:p>
        </w:tc>
        <w:tc>
          <w:tcPr>
            <w:tcW w:w="1160" w:type="dxa"/>
            <w:tcBorders>
              <w:left w:val="single" w:sz="4" w:space="0" w:color="000000"/>
              <w:bottom w:val="single" w:sz="4" w:space="0" w:color="000000"/>
            </w:tcBorders>
            <w:vAlign w:val="center"/>
          </w:tcPr>
          <w:p w14:paraId="1EE6F040" w14:textId="77777777" w:rsidR="0075281A" w:rsidRDefault="0075281A">
            <w:pPr>
              <w:snapToGrid w:val="0"/>
              <w:spacing w:before="30" w:after="30"/>
              <w:ind w:right="-85"/>
              <w:rPr>
                <w:rFonts w:ascii="Arial" w:hAnsi="Arial" w:cs="Arial"/>
                <w:sz w:val="13"/>
              </w:rPr>
            </w:pPr>
            <w:proofErr w:type="spellStart"/>
            <w:r>
              <w:rPr>
                <w:rFonts w:ascii="Arial" w:hAnsi="Arial" w:cs="Arial"/>
                <w:sz w:val="13"/>
              </w:rPr>
              <w:t>Qn</w:t>
            </w:r>
            <w:proofErr w:type="spellEnd"/>
          </w:p>
        </w:tc>
        <w:tc>
          <w:tcPr>
            <w:tcW w:w="1070" w:type="dxa"/>
            <w:tcBorders>
              <w:left w:val="single" w:sz="4" w:space="0" w:color="000000"/>
              <w:bottom w:val="single" w:sz="4" w:space="0" w:color="000000"/>
            </w:tcBorders>
            <w:vAlign w:val="center"/>
          </w:tcPr>
          <w:p w14:paraId="1C9B7C9A" w14:textId="77777777" w:rsidR="0075281A" w:rsidRDefault="0075281A">
            <w:pPr>
              <w:snapToGrid w:val="0"/>
              <w:spacing w:before="30" w:after="30"/>
              <w:ind w:right="-85"/>
              <w:rPr>
                <w:rFonts w:ascii="Arial" w:hAnsi="Arial" w:cs="Arial"/>
                <w:sz w:val="13"/>
              </w:rPr>
            </w:pPr>
            <w:r>
              <w:rPr>
                <w:rFonts w:ascii="Arial" w:hAnsi="Arial" w:cs="Arial"/>
                <w:sz w:val="13"/>
              </w:rPr>
              <w:t>m</w:t>
            </w:r>
            <w:r>
              <w:rPr>
                <w:rFonts w:ascii="Arial" w:hAnsi="Arial" w:cs="Arial"/>
                <w:sz w:val="13"/>
                <w:vertAlign w:val="superscript"/>
              </w:rPr>
              <w:t>3</w:t>
            </w:r>
            <w:r>
              <w:rPr>
                <w:rFonts w:ascii="Arial" w:hAnsi="Arial" w:cs="Arial"/>
                <w:sz w:val="13"/>
              </w:rPr>
              <w:t>/h</w:t>
            </w:r>
          </w:p>
        </w:tc>
        <w:tc>
          <w:tcPr>
            <w:tcW w:w="1396" w:type="dxa"/>
            <w:tcBorders>
              <w:left w:val="single" w:sz="4" w:space="0" w:color="000000"/>
              <w:bottom w:val="single" w:sz="4" w:space="0" w:color="000000"/>
            </w:tcBorders>
            <w:vAlign w:val="center"/>
          </w:tcPr>
          <w:p w14:paraId="1407E003" w14:textId="77777777" w:rsidR="0075281A" w:rsidRDefault="0075281A">
            <w:pPr>
              <w:snapToGrid w:val="0"/>
              <w:spacing w:before="30" w:after="30"/>
              <w:ind w:right="-85"/>
              <w:rPr>
                <w:rFonts w:ascii="Arial" w:hAnsi="Arial" w:cs="Arial"/>
                <w:sz w:val="13"/>
              </w:rPr>
            </w:pPr>
            <w:r>
              <w:rPr>
                <w:rFonts w:ascii="Arial" w:hAnsi="Arial" w:cs="Arial"/>
                <w:sz w:val="13"/>
              </w:rPr>
              <w:t>1,5</w:t>
            </w:r>
          </w:p>
        </w:tc>
        <w:tc>
          <w:tcPr>
            <w:tcW w:w="1499" w:type="dxa"/>
            <w:tcBorders>
              <w:left w:val="single" w:sz="4" w:space="0" w:color="000000"/>
              <w:bottom w:val="single" w:sz="4" w:space="0" w:color="000000"/>
              <w:right w:val="single" w:sz="4" w:space="0" w:color="000000"/>
            </w:tcBorders>
            <w:vAlign w:val="center"/>
          </w:tcPr>
          <w:p w14:paraId="0D29922F" w14:textId="77777777" w:rsidR="0075281A" w:rsidRDefault="0075281A">
            <w:pPr>
              <w:snapToGrid w:val="0"/>
              <w:spacing w:before="30" w:after="30"/>
              <w:ind w:right="-85"/>
            </w:pPr>
            <w:r>
              <w:rPr>
                <w:rFonts w:ascii="Arial" w:hAnsi="Arial" w:cs="Arial"/>
                <w:sz w:val="13"/>
              </w:rPr>
              <w:t>2,5</w:t>
            </w:r>
          </w:p>
        </w:tc>
      </w:tr>
      <w:tr w:rsidR="0075281A" w14:paraId="565AE047" w14:textId="77777777">
        <w:trPr>
          <w:cantSplit/>
          <w:trHeight w:hRule="exact" w:val="219"/>
        </w:trPr>
        <w:tc>
          <w:tcPr>
            <w:tcW w:w="3209" w:type="dxa"/>
            <w:vMerge w:val="restart"/>
            <w:tcBorders>
              <w:top w:val="single" w:sz="4" w:space="0" w:color="000000"/>
              <w:left w:val="single" w:sz="4" w:space="0" w:color="000000"/>
              <w:bottom w:val="single" w:sz="4" w:space="0" w:color="000000"/>
            </w:tcBorders>
            <w:vAlign w:val="center"/>
          </w:tcPr>
          <w:p w14:paraId="53995EC6" w14:textId="77777777" w:rsidR="0075281A" w:rsidRDefault="0075281A">
            <w:pPr>
              <w:snapToGrid w:val="0"/>
              <w:spacing w:before="30" w:after="30"/>
              <w:ind w:right="-85"/>
              <w:rPr>
                <w:rFonts w:ascii="Arial" w:hAnsi="Arial" w:cs="Arial"/>
                <w:sz w:val="13"/>
              </w:rPr>
            </w:pPr>
            <w:r>
              <w:rPr>
                <w:rFonts w:ascii="Arial" w:hAnsi="Arial" w:cs="Arial"/>
                <w:sz w:val="13"/>
              </w:rPr>
              <w:t>Darbinis slėgis</w:t>
            </w:r>
          </w:p>
        </w:tc>
        <w:tc>
          <w:tcPr>
            <w:tcW w:w="1148" w:type="dxa"/>
            <w:tcBorders>
              <w:top w:val="single" w:sz="4" w:space="0" w:color="000000"/>
              <w:left w:val="single" w:sz="4" w:space="0" w:color="000000"/>
              <w:bottom w:val="single" w:sz="4" w:space="0" w:color="000000"/>
            </w:tcBorders>
            <w:vAlign w:val="center"/>
          </w:tcPr>
          <w:p w14:paraId="3DD5B3DD" w14:textId="77777777" w:rsidR="0075281A" w:rsidRDefault="0075281A">
            <w:pPr>
              <w:snapToGrid w:val="0"/>
              <w:spacing w:before="30" w:after="30"/>
              <w:ind w:right="-85"/>
              <w:rPr>
                <w:rFonts w:ascii="Arial" w:hAnsi="Arial" w:cs="Arial"/>
                <w:sz w:val="13"/>
              </w:rPr>
            </w:pPr>
            <w:proofErr w:type="spellStart"/>
            <w:r>
              <w:rPr>
                <w:rFonts w:ascii="Arial" w:hAnsi="Arial" w:cs="Arial"/>
                <w:sz w:val="13"/>
              </w:rPr>
              <w:t>nom</w:t>
            </w:r>
            <w:proofErr w:type="spellEnd"/>
            <w:r>
              <w:rPr>
                <w:rFonts w:ascii="Arial" w:hAnsi="Arial" w:cs="Arial"/>
                <w:sz w:val="13"/>
              </w:rPr>
              <w:t>.</w:t>
            </w:r>
          </w:p>
        </w:tc>
        <w:tc>
          <w:tcPr>
            <w:tcW w:w="1160" w:type="dxa"/>
            <w:tcBorders>
              <w:left w:val="single" w:sz="4" w:space="0" w:color="000000"/>
              <w:bottom w:val="single" w:sz="4" w:space="0" w:color="000000"/>
            </w:tcBorders>
            <w:vAlign w:val="center"/>
          </w:tcPr>
          <w:p w14:paraId="4A61E845" w14:textId="77777777" w:rsidR="0075281A" w:rsidRDefault="0075281A">
            <w:pPr>
              <w:snapToGrid w:val="0"/>
              <w:spacing w:before="30" w:after="30"/>
              <w:ind w:right="-85"/>
              <w:rPr>
                <w:rFonts w:ascii="Arial" w:hAnsi="Arial" w:cs="Arial"/>
                <w:sz w:val="13"/>
              </w:rPr>
            </w:pPr>
            <w:proofErr w:type="spellStart"/>
            <w:r>
              <w:rPr>
                <w:rFonts w:ascii="Arial" w:hAnsi="Arial" w:cs="Arial"/>
                <w:sz w:val="13"/>
              </w:rPr>
              <w:t>Pnom</w:t>
            </w:r>
            <w:proofErr w:type="spellEnd"/>
          </w:p>
        </w:tc>
        <w:tc>
          <w:tcPr>
            <w:tcW w:w="1070" w:type="dxa"/>
            <w:tcBorders>
              <w:left w:val="single" w:sz="4" w:space="0" w:color="000000"/>
              <w:bottom w:val="single" w:sz="4" w:space="0" w:color="000000"/>
            </w:tcBorders>
            <w:vAlign w:val="center"/>
          </w:tcPr>
          <w:p w14:paraId="291887BE" w14:textId="77777777" w:rsidR="0075281A" w:rsidRDefault="0075281A">
            <w:pPr>
              <w:snapToGrid w:val="0"/>
              <w:spacing w:before="30" w:after="30"/>
              <w:ind w:right="-85"/>
              <w:rPr>
                <w:rFonts w:ascii="Arial" w:hAnsi="Arial" w:cs="Arial"/>
                <w:sz w:val="13"/>
              </w:rPr>
            </w:pPr>
            <w:r>
              <w:rPr>
                <w:rFonts w:ascii="Arial" w:hAnsi="Arial" w:cs="Arial"/>
                <w:sz w:val="13"/>
              </w:rPr>
              <w:t>bar</w:t>
            </w:r>
          </w:p>
        </w:tc>
        <w:tc>
          <w:tcPr>
            <w:tcW w:w="1396" w:type="dxa"/>
            <w:tcBorders>
              <w:left w:val="single" w:sz="4" w:space="0" w:color="000000"/>
              <w:bottom w:val="single" w:sz="4" w:space="0" w:color="000000"/>
            </w:tcBorders>
            <w:vAlign w:val="center"/>
          </w:tcPr>
          <w:p w14:paraId="2D1C5459" w14:textId="77777777" w:rsidR="0075281A" w:rsidRDefault="0075281A">
            <w:pPr>
              <w:snapToGrid w:val="0"/>
              <w:spacing w:before="30" w:after="30"/>
              <w:ind w:right="-85"/>
              <w:rPr>
                <w:rFonts w:ascii="Arial" w:hAnsi="Arial" w:cs="Arial"/>
                <w:sz w:val="13"/>
              </w:rPr>
            </w:pPr>
            <w:r>
              <w:rPr>
                <w:rFonts w:ascii="Arial" w:hAnsi="Arial" w:cs="Arial"/>
                <w:sz w:val="13"/>
              </w:rPr>
              <w:t>10</w:t>
            </w:r>
          </w:p>
        </w:tc>
        <w:tc>
          <w:tcPr>
            <w:tcW w:w="1499" w:type="dxa"/>
            <w:tcBorders>
              <w:left w:val="single" w:sz="4" w:space="0" w:color="000000"/>
              <w:bottom w:val="single" w:sz="4" w:space="0" w:color="000000"/>
              <w:right w:val="single" w:sz="4" w:space="0" w:color="000000"/>
            </w:tcBorders>
            <w:vAlign w:val="center"/>
          </w:tcPr>
          <w:p w14:paraId="32DCA962" w14:textId="77777777" w:rsidR="0075281A" w:rsidRDefault="0075281A">
            <w:pPr>
              <w:snapToGrid w:val="0"/>
              <w:spacing w:before="30" w:after="30"/>
              <w:ind w:right="-85"/>
            </w:pPr>
            <w:r>
              <w:rPr>
                <w:rFonts w:ascii="Arial" w:hAnsi="Arial" w:cs="Arial"/>
                <w:sz w:val="13"/>
              </w:rPr>
              <w:t>10</w:t>
            </w:r>
          </w:p>
        </w:tc>
      </w:tr>
      <w:tr w:rsidR="0075281A" w14:paraId="577D8B2C" w14:textId="77777777">
        <w:trPr>
          <w:cantSplit/>
        </w:trPr>
        <w:tc>
          <w:tcPr>
            <w:tcW w:w="3209" w:type="dxa"/>
            <w:vMerge/>
            <w:tcBorders>
              <w:top w:val="single" w:sz="4" w:space="0" w:color="000000"/>
              <w:left w:val="single" w:sz="4" w:space="0" w:color="000000"/>
              <w:bottom w:val="single" w:sz="4" w:space="0" w:color="000000"/>
            </w:tcBorders>
            <w:vAlign w:val="center"/>
          </w:tcPr>
          <w:p w14:paraId="775AEF2A" w14:textId="77777777" w:rsidR="0075281A" w:rsidRDefault="0075281A">
            <w:pPr>
              <w:snapToGrid w:val="0"/>
            </w:pPr>
          </w:p>
        </w:tc>
        <w:tc>
          <w:tcPr>
            <w:tcW w:w="1148" w:type="dxa"/>
            <w:tcBorders>
              <w:left w:val="single" w:sz="4" w:space="0" w:color="000000"/>
              <w:bottom w:val="single" w:sz="4" w:space="0" w:color="000000"/>
            </w:tcBorders>
            <w:vAlign w:val="center"/>
          </w:tcPr>
          <w:p w14:paraId="76960342" w14:textId="77777777" w:rsidR="0075281A" w:rsidRDefault="0075281A">
            <w:pPr>
              <w:snapToGrid w:val="0"/>
              <w:spacing w:before="30" w:after="30"/>
              <w:ind w:right="-85"/>
              <w:rPr>
                <w:rFonts w:ascii="Arial" w:hAnsi="Arial" w:cs="Arial"/>
                <w:sz w:val="13"/>
              </w:rPr>
            </w:pPr>
            <w:proofErr w:type="spellStart"/>
            <w:r>
              <w:rPr>
                <w:rFonts w:ascii="Arial" w:hAnsi="Arial" w:cs="Arial"/>
                <w:sz w:val="13"/>
              </w:rPr>
              <w:t>maks</w:t>
            </w:r>
            <w:proofErr w:type="spellEnd"/>
            <w:r>
              <w:rPr>
                <w:rFonts w:ascii="Arial" w:hAnsi="Arial" w:cs="Arial"/>
                <w:sz w:val="13"/>
              </w:rPr>
              <w:t>.</w:t>
            </w:r>
          </w:p>
        </w:tc>
        <w:tc>
          <w:tcPr>
            <w:tcW w:w="1160" w:type="dxa"/>
            <w:tcBorders>
              <w:left w:val="single" w:sz="4" w:space="0" w:color="000000"/>
              <w:bottom w:val="single" w:sz="4" w:space="0" w:color="000000"/>
            </w:tcBorders>
            <w:vAlign w:val="center"/>
          </w:tcPr>
          <w:p w14:paraId="7407F57B" w14:textId="77777777" w:rsidR="0075281A" w:rsidRDefault="0075281A">
            <w:pPr>
              <w:snapToGrid w:val="0"/>
              <w:spacing w:before="30" w:after="30"/>
              <w:ind w:right="-85"/>
              <w:rPr>
                <w:rFonts w:ascii="Arial" w:hAnsi="Arial" w:cs="Arial"/>
                <w:sz w:val="13"/>
              </w:rPr>
            </w:pPr>
            <w:proofErr w:type="spellStart"/>
            <w:r>
              <w:rPr>
                <w:rFonts w:ascii="Arial" w:hAnsi="Arial" w:cs="Arial"/>
                <w:sz w:val="13"/>
              </w:rPr>
              <w:t>Pmax</w:t>
            </w:r>
            <w:proofErr w:type="spellEnd"/>
          </w:p>
        </w:tc>
        <w:tc>
          <w:tcPr>
            <w:tcW w:w="1070" w:type="dxa"/>
            <w:tcBorders>
              <w:left w:val="single" w:sz="4" w:space="0" w:color="000000"/>
              <w:bottom w:val="single" w:sz="4" w:space="0" w:color="000000"/>
            </w:tcBorders>
            <w:vAlign w:val="center"/>
          </w:tcPr>
          <w:p w14:paraId="70616F49" w14:textId="77777777" w:rsidR="0075281A" w:rsidRDefault="0075281A">
            <w:pPr>
              <w:snapToGrid w:val="0"/>
              <w:spacing w:before="30" w:after="30"/>
              <w:ind w:right="-85"/>
              <w:rPr>
                <w:rFonts w:ascii="Arial" w:hAnsi="Arial" w:cs="Arial"/>
                <w:sz w:val="13"/>
              </w:rPr>
            </w:pPr>
            <w:r>
              <w:rPr>
                <w:rFonts w:ascii="Arial" w:hAnsi="Arial" w:cs="Arial"/>
                <w:sz w:val="13"/>
              </w:rPr>
              <w:t>bar</w:t>
            </w:r>
          </w:p>
        </w:tc>
        <w:tc>
          <w:tcPr>
            <w:tcW w:w="1396" w:type="dxa"/>
            <w:tcBorders>
              <w:left w:val="single" w:sz="4" w:space="0" w:color="000000"/>
              <w:bottom w:val="single" w:sz="4" w:space="0" w:color="000000"/>
            </w:tcBorders>
            <w:vAlign w:val="center"/>
          </w:tcPr>
          <w:p w14:paraId="64F72A3F" w14:textId="77777777" w:rsidR="0075281A" w:rsidRDefault="0075281A">
            <w:pPr>
              <w:snapToGrid w:val="0"/>
              <w:spacing w:before="30" w:after="30"/>
              <w:ind w:right="-85"/>
              <w:rPr>
                <w:rFonts w:ascii="Arial" w:hAnsi="Arial" w:cs="Arial"/>
                <w:sz w:val="13"/>
              </w:rPr>
            </w:pPr>
            <w:r>
              <w:rPr>
                <w:rFonts w:ascii="Arial" w:hAnsi="Arial" w:cs="Arial"/>
                <w:sz w:val="13"/>
              </w:rPr>
              <w:t>16</w:t>
            </w:r>
          </w:p>
        </w:tc>
        <w:tc>
          <w:tcPr>
            <w:tcW w:w="1499" w:type="dxa"/>
            <w:tcBorders>
              <w:left w:val="single" w:sz="4" w:space="0" w:color="000000"/>
              <w:bottom w:val="single" w:sz="4" w:space="0" w:color="000000"/>
              <w:right w:val="single" w:sz="4" w:space="0" w:color="000000"/>
            </w:tcBorders>
            <w:vAlign w:val="center"/>
          </w:tcPr>
          <w:p w14:paraId="791C8DEC" w14:textId="77777777" w:rsidR="0075281A" w:rsidRDefault="0075281A">
            <w:pPr>
              <w:snapToGrid w:val="0"/>
              <w:spacing w:before="30" w:after="30"/>
              <w:ind w:right="-85"/>
            </w:pPr>
            <w:r>
              <w:rPr>
                <w:rFonts w:ascii="Arial" w:hAnsi="Arial" w:cs="Arial"/>
                <w:sz w:val="13"/>
              </w:rPr>
              <w:t>16</w:t>
            </w:r>
          </w:p>
        </w:tc>
      </w:tr>
      <w:tr w:rsidR="0075281A" w14:paraId="4526777D" w14:textId="77777777">
        <w:trPr>
          <w:cantSplit/>
        </w:trPr>
        <w:tc>
          <w:tcPr>
            <w:tcW w:w="5517" w:type="dxa"/>
            <w:gridSpan w:val="3"/>
            <w:tcBorders>
              <w:left w:val="single" w:sz="4" w:space="0" w:color="000000"/>
              <w:bottom w:val="single" w:sz="4" w:space="0" w:color="000000"/>
            </w:tcBorders>
            <w:vAlign w:val="center"/>
          </w:tcPr>
          <w:p w14:paraId="0650FB51" w14:textId="77777777" w:rsidR="0075281A" w:rsidRDefault="0075281A">
            <w:pPr>
              <w:snapToGrid w:val="0"/>
              <w:spacing w:before="30" w:after="30"/>
              <w:ind w:right="-85"/>
              <w:rPr>
                <w:rFonts w:ascii="Arial" w:hAnsi="Arial" w:cs="Arial"/>
                <w:sz w:val="13"/>
              </w:rPr>
            </w:pPr>
            <w:r>
              <w:rPr>
                <w:rFonts w:ascii="Arial" w:hAnsi="Arial" w:cs="Arial"/>
                <w:sz w:val="13"/>
              </w:rPr>
              <w:t>Padalos vertė</w:t>
            </w:r>
          </w:p>
        </w:tc>
        <w:tc>
          <w:tcPr>
            <w:tcW w:w="1070" w:type="dxa"/>
            <w:tcBorders>
              <w:left w:val="single" w:sz="4" w:space="0" w:color="000000"/>
              <w:bottom w:val="single" w:sz="4" w:space="0" w:color="000000"/>
            </w:tcBorders>
            <w:vAlign w:val="center"/>
          </w:tcPr>
          <w:p w14:paraId="6BC60E37" w14:textId="77777777" w:rsidR="0075281A" w:rsidRDefault="0075281A">
            <w:pPr>
              <w:snapToGrid w:val="0"/>
              <w:spacing w:before="30" w:after="30"/>
              <w:ind w:right="-85"/>
              <w:rPr>
                <w:rFonts w:ascii="Arial" w:hAnsi="Arial" w:cs="Arial"/>
                <w:sz w:val="13"/>
              </w:rPr>
            </w:pPr>
            <w:r>
              <w:rPr>
                <w:rFonts w:ascii="Arial" w:hAnsi="Arial" w:cs="Arial"/>
                <w:sz w:val="13"/>
              </w:rPr>
              <w:t>l</w:t>
            </w:r>
          </w:p>
        </w:tc>
        <w:tc>
          <w:tcPr>
            <w:tcW w:w="1396" w:type="dxa"/>
            <w:tcBorders>
              <w:left w:val="single" w:sz="4" w:space="0" w:color="000000"/>
              <w:bottom w:val="single" w:sz="4" w:space="0" w:color="000000"/>
            </w:tcBorders>
            <w:vAlign w:val="center"/>
          </w:tcPr>
          <w:p w14:paraId="281C523D" w14:textId="77777777" w:rsidR="0075281A" w:rsidRDefault="0075281A">
            <w:pPr>
              <w:snapToGrid w:val="0"/>
              <w:spacing w:before="30" w:after="30"/>
              <w:ind w:right="-85"/>
              <w:rPr>
                <w:rFonts w:ascii="Arial" w:hAnsi="Arial" w:cs="Arial"/>
                <w:sz w:val="13"/>
              </w:rPr>
            </w:pPr>
            <w:r>
              <w:rPr>
                <w:rFonts w:ascii="Arial" w:hAnsi="Arial" w:cs="Arial"/>
                <w:sz w:val="13"/>
              </w:rPr>
              <w:t>0.05</w:t>
            </w:r>
          </w:p>
        </w:tc>
        <w:tc>
          <w:tcPr>
            <w:tcW w:w="1499" w:type="dxa"/>
            <w:tcBorders>
              <w:left w:val="single" w:sz="4" w:space="0" w:color="000000"/>
              <w:bottom w:val="single" w:sz="4" w:space="0" w:color="000000"/>
              <w:right w:val="single" w:sz="4" w:space="0" w:color="000000"/>
            </w:tcBorders>
            <w:vAlign w:val="center"/>
          </w:tcPr>
          <w:p w14:paraId="618BA42F" w14:textId="77777777" w:rsidR="0075281A" w:rsidRDefault="0075281A">
            <w:pPr>
              <w:snapToGrid w:val="0"/>
              <w:spacing w:before="30" w:after="30"/>
              <w:ind w:right="-85"/>
            </w:pPr>
            <w:r>
              <w:rPr>
                <w:rFonts w:ascii="Arial" w:hAnsi="Arial" w:cs="Arial"/>
                <w:sz w:val="13"/>
              </w:rPr>
              <w:t>0.05</w:t>
            </w:r>
          </w:p>
        </w:tc>
      </w:tr>
      <w:tr w:rsidR="0075281A" w14:paraId="38C79A32" w14:textId="77777777">
        <w:trPr>
          <w:cantSplit/>
        </w:trPr>
        <w:tc>
          <w:tcPr>
            <w:tcW w:w="5517" w:type="dxa"/>
            <w:gridSpan w:val="3"/>
            <w:tcBorders>
              <w:left w:val="single" w:sz="4" w:space="0" w:color="000000"/>
              <w:bottom w:val="single" w:sz="4" w:space="0" w:color="000000"/>
            </w:tcBorders>
            <w:vAlign w:val="center"/>
          </w:tcPr>
          <w:p w14:paraId="6FC2DD22" w14:textId="77777777" w:rsidR="0075281A" w:rsidRDefault="0075281A">
            <w:pPr>
              <w:snapToGrid w:val="0"/>
              <w:spacing w:before="30" w:after="30"/>
              <w:ind w:right="-85"/>
              <w:rPr>
                <w:rFonts w:ascii="Arial" w:hAnsi="Arial" w:cs="Arial"/>
                <w:sz w:val="13"/>
              </w:rPr>
            </w:pPr>
            <w:r>
              <w:rPr>
                <w:rFonts w:ascii="Arial" w:hAnsi="Arial" w:cs="Arial"/>
                <w:sz w:val="13"/>
              </w:rPr>
              <w:t>Parodymų talpa</w:t>
            </w:r>
          </w:p>
        </w:tc>
        <w:tc>
          <w:tcPr>
            <w:tcW w:w="1070" w:type="dxa"/>
            <w:tcBorders>
              <w:left w:val="single" w:sz="4" w:space="0" w:color="000000"/>
              <w:bottom w:val="single" w:sz="4" w:space="0" w:color="000000"/>
            </w:tcBorders>
            <w:vAlign w:val="center"/>
          </w:tcPr>
          <w:p w14:paraId="21AA62AE" w14:textId="77777777" w:rsidR="0075281A" w:rsidRDefault="0075281A">
            <w:pPr>
              <w:snapToGrid w:val="0"/>
              <w:spacing w:before="30" w:after="30"/>
              <w:ind w:right="-85"/>
              <w:rPr>
                <w:rFonts w:ascii="Arial" w:hAnsi="Arial" w:cs="Arial"/>
                <w:sz w:val="13"/>
              </w:rPr>
            </w:pPr>
            <w:r>
              <w:rPr>
                <w:rFonts w:ascii="Arial" w:hAnsi="Arial" w:cs="Arial"/>
                <w:sz w:val="13"/>
              </w:rPr>
              <w:t>m</w:t>
            </w:r>
            <w:r>
              <w:rPr>
                <w:rFonts w:ascii="Arial" w:hAnsi="Arial" w:cs="Arial"/>
                <w:sz w:val="13"/>
                <w:vertAlign w:val="superscript"/>
              </w:rPr>
              <w:t>3</w:t>
            </w:r>
          </w:p>
        </w:tc>
        <w:tc>
          <w:tcPr>
            <w:tcW w:w="1396" w:type="dxa"/>
            <w:tcBorders>
              <w:left w:val="single" w:sz="4" w:space="0" w:color="000000"/>
              <w:bottom w:val="single" w:sz="4" w:space="0" w:color="000000"/>
            </w:tcBorders>
            <w:vAlign w:val="center"/>
          </w:tcPr>
          <w:p w14:paraId="20987478" w14:textId="77777777" w:rsidR="0075281A" w:rsidRDefault="0075281A">
            <w:pPr>
              <w:snapToGrid w:val="0"/>
              <w:spacing w:before="30" w:after="30"/>
              <w:ind w:right="-85"/>
              <w:rPr>
                <w:rFonts w:ascii="Arial" w:hAnsi="Arial" w:cs="Arial"/>
                <w:sz w:val="13"/>
              </w:rPr>
            </w:pPr>
            <w:r>
              <w:rPr>
                <w:rFonts w:ascii="Arial" w:hAnsi="Arial" w:cs="Arial"/>
                <w:sz w:val="13"/>
              </w:rPr>
              <w:t>99999</w:t>
            </w:r>
          </w:p>
        </w:tc>
        <w:tc>
          <w:tcPr>
            <w:tcW w:w="1499" w:type="dxa"/>
            <w:tcBorders>
              <w:left w:val="single" w:sz="4" w:space="0" w:color="000000"/>
              <w:bottom w:val="single" w:sz="4" w:space="0" w:color="000000"/>
              <w:right w:val="single" w:sz="4" w:space="0" w:color="000000"/>
            </w:tcBorders>
            <w:vAlign w:val="center"/>
          </w:tcPr>
          <w:p w14:paraId="13B8EF78" w14:textId="77777777" w:rsidR="0075281A" w:rsidRDefault="0075281A">
            <w:pPr>
              <w:snapToGrid w:val="0"/>
              <w:spacing w:before="30" w:after="30"/>
              <w:ind w:right="-85"/>
            </w:pPr>
            <w:r>
              <w:rPr>
                <w:rFonts w:ascii="Arial" w:hAnsi="Arial" w:cs="Arial"/>
                <w:sz w:val="13"/>
              </w:rPr>
              <w:t>99999</w:t>
            </w:r>
          </w:p>
        </w:tc>
      </w:tr>
      <w:tr w:rsidR="0075281A" w14:paraId="7C70BF8B" w14:textId="77777777">
        <w:trPr>
          <w:cantSplit/>
        </w:trPr>
        <w:tc>
          <w:tcPr>
            <w:tcW w:w="5517" w:type="dxa"/>
            <w:gridSpan w:val="3"/>
            <w:tcBorders>
              <w:left w:val="single" w:sz="4" w:space="0" w:color="000000"/>
              <w:bottom w:val="single" w:sz="4" w:space="0" w:color="000000"/>
            </w:tcBorders>
            <w:vAlign w:val="center"/>
          </w:tcPr>
          <w:p w14:paraId="5C735491" w14:textId="77777777" w:rsidR="0075281A" w:rsidRDefault="0075281A">
            <w:pPr>
              <w:snapToGrid w:val="0"/>
              <w:spacing w:before="30" w:after="30"/>
              <w:ind w:right="-85"/>
              <w:rPr>
                <w:rFonts w:ascii="Arial" w:hAnsi="Arial" w:cs="Arial"/>
                <w:sz w:val="13"/>
              </w:rPr>
            </w:pPr>
            <w:r>
              <w:rPr>
                <w:rFonts w:ascii="Arial" w:hAnsi="Arial" w:cs="Arial"/>
                <w:sz w:val="13"/>
              </w:rPr>
              <w:t xml:space="preserve">Tikslumo klasė </w:t>
            </w:r>
          </w:p>
        </w:tc>
        <w:tc>
          <w:tcPr>
            <w:tcW w:w="1070" w:type="dxa"/>
            <w:tcBorders>
              <w:left w:val="single" w:sz="4" w:space="0" w:color="000000"/>
              <w:bottom w:val="single" w:sz="4" w:space="0" w:color="000000"/>
            </w:tcBorders>
            <w:vAlign w:val="center"/>
          </w:tcPr>
          <w:p w14:paraId="4F8027CD" w14:textId="77777777" w:rsidR="0075281A" w:rsidRDefault="0075281A">
            <w:pPr>
              <w:snapToGrid w:val="0"/>
              <w:spacing w:before="30" w:after="30"/>
              <w:ind w:right="-85"/>
              <w:rPr>
                <w:rFonts w:ascii="Arial" w:hAnsi="Arial" w:cs="Arial"/>
                <w:sz w:val="13"/>
              </w:rPr>
            </w:pPr>
          </w:p>
        </w:tc>
        <w:tc>
          <w:tcPr>
            <w:tcW w:w="1396" w:type="dxa"/>
            <w:tcBorders>
              <w:left w:val="single" w:sz="4" w:space="0" w:color="000000"/>
              <w:bottom w:val="single" w:sz="4" w:space="0" w:color="000000"/>
            </w:tcBorders>
            <w:vAlign w:val="center"/>
          </w:tcPr>
          <w:p w14:paraId="0283B73F" w14:textId="77777777" w:rsidR="0075281A" w:rsidRDefault="0075281A">
            <w:pPr>
              <w:snapToGrid w:val="0"/>
              <w:spacing w:before="30" w:after="30"/>
              <w:ind w:right="-85"/>
              <w:rPr>
                <w:rFonts w:ascii="Arial" w:hAnsi="Arial" w:cs="Arial"/>
                <w:sz w:val="13"/>
              </w:rPr>
            </w:pPr>
            <w:r>
              <w:rPr>
                <w:rFonts w:ascii="Arial" w:hAnsi="Arial" w:cs="Arial"/>
                <w:sz w:val="13"/>
              </w:rPr>
              <w:t>R80/R50</w:t>
            </w:r>
          </w:p>
        </w:tc>
        <w:tc>
          <w:tcPr>
            <w:tcW w:w="1499" w:type="dxa"/>
            <w:tcBorders>
              <w:left w:val="single" w:sz="4" w:space="0" w:color="000000"/>
              <w:bottom w:val="single" w:sz="4" w:space="0" w:color="000000"/>
              <w:right w:val="single" w:sz="4" w:space="0" w:color="000000"/>
            </w:tcBorders>
            <w:vAlign w:val="center"/>
          </w:tcPr>
          <w:p w14:paraId="1219A236" w14:textId="77777777" w:rsidR="0075281A" w:rsidRDefault="0075281A">
            <w:pPr>
              <w:snapToGrid w:val="0"/>
              <w:spacing w:before="30" w:after="30"/>
              <w:ind w:right="-85"/>
            </w:pPr>
            <w:r>
              <w:rPr>
                <w:rFonts w:ascii="Arial" w:hAnsi="Arial" w:cs="Arial"/>
                <w:sz w:val="13"/>
              </w:rPr>
              <w:t>R80/R50</w:t>
            </w:r>
          </w:p>
        </w:tc>
      </w:tr>
      <w:tr w:rsidR="0075281A" w14:paraId="680AE79B" w14:textId="77777777">
        <w:trPr>
          <w:cantSplit/>
          <w:trHeight w:hRule="exact" w:val="219"/>
        </w:trPr>
        <w:tc>
          <w:tcPr>
            <w:tcW w:w="3209" w:type="dxa"/>
            <w:tcBorders>
              <w:left w:val="single" w:sz="4" w:space="0" w:color="000000"/>
              <w:bottom w:val="single" w:sz="4" w:space="0" w:color="000000"/>
            </w:tcBorders>
            <w:vAlign w:val="center"/>
          </w:tcPr>
          <w:p w14:paraId="0C7124BF" w14:textId="77777777" w:rsidR="0075281A" w:rsidRDefault="0075281A">
            <w:pPr>
              <w:snapToGrid w:val="0"/>
              <w:spacing w:before="30" w:after="30"/>
              <w:ind w:right="-85"/>
              <w:rPr>
                <w:rFonts w:ascii="Arial" w:hAnsi="Arial" w:cs="Arial"/>
                <w:sz w:val="13"/>
              </w:rPr>
            </w:pPr>
            <w:r>
              <w:rPr>
                <w:rFonts w:ascii="Arial" w:hAnsi="Arial" w:cs="Arial"/>
                <w:sz w:val="13"/>
              </w:rPr>
              <w:t>Maksimali vandens temperatūra</w:t>
            </w:r>
          </w:p>
        </w:tc>
        <w:tc>
          <w:tcPr>
            <w:tcW w:w="1148" w:type="dxa"/>
            <w:tcBorders>
              <w:left w:val="single" w:sz="4" w:space="0" w:color="000000"/>
              <w:bottom w:val="single" w:sz="4" w:space="0" w:color="000000"/>
            </w:tcBorders>
            <w:vAlign w:val="center"/>
          </w:tcPr>
          <w:p w14:paraId="6B9B6091" w14:textId="77777777" w:rsidR="0075281A" w:rsidRDefault="0075281A">
            <w:pPr>
              <w:snapToGrid w:val="0"/>
              <w:spacing w:before="30" w:after="30"/>
              <w:ind w:right="-85"/>
              <w:rPr>
                <w:rFonts w:ascii="Arial" w:hAnsi="Arial" w:cs="Arial"/>
                <w:sz w:val="13"/>
              </w:rPr>
            </w:pPr>
          </w:p>
        </w:tc>
        <w:tc>
          <w:tcPr>
            <w:tcW w:w="1160" w:type="dxa"/>
            <w:tcBorders>
              <w:left w:val="single" w:sz="4" w:space="0" w:color="000000"/>
              <w:bottom w:val="single" w:sz="4" w:space="0" w:color="000000"/>
            </w:tcBorders>
            <w:vAlign w:val="center"/>
          </w:tcPr>
          <w:p w14:paraId="42D488D2" w14:textId="77777777" w:rsidR="0075281A" w:rsidRDefault="0075281A">
            <w:pPr>
              <w:snapToGrid w:val="0"/>
              <w:spacing w:before="30" w:after="30"/>
              <w:ind w:right="-85"/>
              <w:rPr>
                <w:rFonts w:ascii="Arial" w:hAnsi="Arial" w:cs="Arial"/>
                <w:sz w:val="13"/>
                <w:vertAlign w:val="superscript"/>
              </w:rPr>
            </w:pPr>
            <w:proofErr w:type="spellStart"/>
            <w:r>
              <w:rPr>
                <w:rFonts w:ascii="Arial" w:hAnsi="Arial" w:cs="Arial"/>
                <w:sz w:val="13"/>
              </w:rPr>
              <w:t>Tmax</w:t>
            </w:r>
            <w:proofErr w:type="spellEnd"/>
          </w:p>
        </w:tc>
        <w:tc>
          <w:tcPr>
            <w:tcW w:w="1070" w:type="dxa"/>
            <w:tcBorders>
              <w:left w:val="single" w:sz="4" w:space="0" w:color="000000"/>
              <w:bottom w:val="single" w:sz="4" w:space="0" w:color="000000"/>
            </w:tcBorders>
            <w:vAlign w:val="center"/>
          </w:tcPr>
          <w:p w14:paraId="6E91BABA" w14:textId="77777777" w:rsidR="0075281A" w:rsidRDefault="0075281A">
            <w:pPr>
              <w:snapToGrid w:val="0"/>
              <w:spacing w:before="30" w:after="30"/>
              <w:ind w:right="-85"/>
              <w:rPr>
                <w:rFonts w:ascii="Arial" w:hAnsi="Arial" w:cs="Arial"/>
                <w:sz w:val="13"/>
              </w:rPr>
            </w:pPr>
            <w:proofErr w:type="spellStart"/>
            <w:r>
              <w:rPr>
                <w:rFonts w:ascii="Arial" w:hAnsi="Arial" w:cs="Arial"/>
                <w:sz w:val="13"/>
                <w:vertAlign w:val="superscript"/>
              </w:rPr>
              <w:t>o</w:t>
            </w:r>
            <w:r>
              <w:rPr>
                <w:rFonts w:ascii="Arial" w:hAnsi="Arial" w:cs="Arial"/>
                <w:sz w:val="13"/>
              </w:rPr>
              <w:t>C</w:t>
            </w:r>
            <w:proofErr w:type="spellEnd"/>
          </w:p>
        </w:tc>
        <w:tc>
          <w:tcPr>
            <w:tcW w:w="1396" w:type="dxa"/>
            <w:tcBorders>
              <w:left w:val="single" w:sz="4" w:space="0" w:color="000000"/>
              <w:bottom w:val="single" w:sz="4" w:space="0" w:color="000000"/>
            </w:tcBorders>
            <w:vAlign w:val="center"/>
          </w:tcPr>
          <w:p w14:paraId="67B554A0" w14:textId="77777777" w:rsidR="0075281A" w:rsidRDefault="0075281A">
            <w:pPr>
              <w:snapToGrid w:val="0"/>
              <w:spacing w:before="30" w:after="30"/>
              <w:ind w:right="-85"/>
              <w:rPr>
                <w:rFonts w:ascii="Arial" w:hAnsi="Arial" w:cs="Arial"/>
                <w:sz w:val="13"/>
              </w:rPr>
            </w:pPr>
            <w:r>
              <w:rPr>
                <w:rFonts w:ascii="Arial" w:hAnsi="Arial" w:cs="Arial"/>
                <w:sz w:val="13"/>
              </w:rPr>
              <w:t>30</w:t>
            </w:r>
          </w:p>
        </w:tc>
        <w:tc>
          <w:tcPr>
            <w:tcW w:w="1499" w:type="dxa"/>
            <w:tcBorders>
              <w:left w:val="single" w:sz="4" w:space="0" w:color="000000"/>
              <w:bottom w:val="single" w:sz="4" w:space="0" w:color="000000"/>
              <w:right w:val="single" w:sz="4" w:space="0" w:color="000000"/>
            </w:tcBorders>
            <w:vAlign w:val="center"/>
          </w:tcPr>
          <w:p w14:paraId="327C5D0F" w14:textId="77777777" w:rsidR="0075281A" w:rsidRDefault="0075281A">
            <w:pPr>
              <w:snapToGrid w:val="0"/>
              <w:spacing w:before="30" w:after="30"/>
              <w:ind w:right="-85"/>
            </w:pPr>
            <w:r>
              <w:rPr>
                <w:rFonts w:ascii="Arial" w:hAnsi="Arial" w:cs="Arial"/>
                <w:sz w:val="13"/>
              </w:rPr>
              <w:t>30</w:t>
            </w:r>
          </w:p>
        </w:tc>
      </w:tr>
      <w:tr w:rsidR="0075281A" w14:paraId="4638F654" w14:textId="77777777">
        <w:trPr>
          <w:cantSplit/>
        </w:trPr>
        <w:tc>
          <w:tcPr>
            <w:tcW w:w="4357" w:type="dxa"/>
            <w:gridSpan w:val="2"/>
            <w:tcBorders>
              <w:left w:val="single" w:sz="4" w:space="0" w:color="000000"/>
              <w:bottom w:val="single" w:sz="4" w:space="0" w:color="000000"/>
            </w:tcBorders>
            <w:vAlign w:val="center"/>
          </w:tcPr>
          <w:p w14:paraId="05641960" w14:textId="77777777" w:rsidR="0075281A" w:rsidRDefault="0075281A">
            <w:pPr>
              <w:snapToGrid w:val="0"/>
              <w:spacing w:before="30" w:after="30"/>
              <w:ind w:right="-85"/>
              <w:rPr>
                <w:rFonts w:ascii="Arial" w:hAnsi="Arial" w:cs="Arial"/>
                <w:sz w:val="13"/>
              </w:rPr>
            </w:pPr>
            <w:r>
              <w:rPr>
                <w:rFonts w:ascii="Arial" w:hAnsi="Arial" w:cs="Arial"/>
                <w:sz w:val="13"/>
              </w:rPr>
              <w:t>Skaitiklio jungimo sriegis</w:t>
            </w:r>
          </w:p>
        </w:tc>
        <w:tc>
          <w:tcPr>
            <w:tcW w:w="1160" w:type="dxa"/>
            <w:tcBorders>
              <w:left w:val="single" w:sz="4" w:space="0" w:color="000000"/>
              <w:bottom w:val="single" w:sz="4" w:space="0" w:color="000000"/>
            </w:tcBorders>
            <w:vAlign w:val="center"/>
          </w:tcPr>
          <w:p w14:paraId="6C2E3936" w14:textId="77777777" w:rsidR="0075281A" w:rsidRDefault="0075281A">
            <w:pPr>
              <w:snapToGrid w:val="0"/>
              <w:spacing w:before="30" w:after="30"/>
              <w:ind w:right="-85"/>
              <w:rPr>
                <w:rFonts w:ascii="Arial" w:hAnsi="Arial" w:cs="Arial"/>
                <w:sz w:val="13"/>
              </w:rPr>
            </w:pPr>
            <w:proofErr w:type="spellStart"/>
            <w:r>
              <w:rPr>
                <w:rFonts w:ascii="Arial" w:hAnsi="Arial" w:cs="Arial"/>
                <w:sz w:val="13"/>
              </w:rPr>
              <w:t>Ds</w:t>
            </w:r>
            <w:proofErr w:type="spellEnd"/>
          </w:p>
        </w:tc>
        <w:tc>
          <w:tcPr>
            <w:tcW w:w="1070" w:type="dxa"/>
            <w:tcBorders>
              <w:left w:val="single" w:sz="4" w:space="0" w:color="000000"/>
              <w:bottom w:val="single" w:sz="4" w:space="0" w:color="000000"/>
            </w:tcBorders>
            <w:vAlign w:val="center"/>
          </w:tcPr>
          <w:p w14:paraId="4455B571" w14:textId="77777777" w:rsidR="0075281A" w:rsidRDefault="0075281A">
            <w:pPr>
              <w:snapToGrid w:val="0"/>
              <w:spacing w:before="30" w:after="30"/>
              <w:ind w:right="-85"/>
              <w:rPr>
                <w:rFonts w:ascii="Arial" w:hAnsi="Arial" w:cs="Arial"/>
                <w:sz w:val="13"/>
              </w:rPr>
            </w:pPr>
            <w:r>
              <w:rPr>
                <w:rFonts w:ascii="Arial" w:hAnsi="Arial" w:cs="Arial"/>
                <w:sz w:val="13"/>
              </w:rPr>
              <w:t>coliai</w:t>
            </w:r>
          </w:p>
        </w:tc>
        <w:tc>
          <w:tcPr>
            <w:tcW w:w="1396" w:type="dxa"/>
            <w:tcBorders>
              <w:left w:val="single" w:sz="4" w:space="0" w:color="000000"/>
              <w:bottom w:val="single" w:sz="4" w:space="0" w:color="000000"/>
            </w:tcBorders>
            <w:vAlign w:val="center"/>
          </w:tcPr>
          <w:p w14:paraId="271E8E63" w14:textId="77777777" w:rsidR="0075281A" w:rsidRDefault="0075281A">
            <w:pPr>
              <w:snapToGrid w:val="0"/>
              <w:spacing w:before="30" w:after="30"/>
              <w:ind w:right="-85"/>
              <w:rPr>
                <w:rFonts w:ascii="Arial" w:hAnsi="Arial" w:cs="Arial"/>
                <w:sz w:val="13"/>
              </w:rPr>
            </w:pPr>
            <w:r>
              <w:rPr>
                <w:rFonts w:ascii="Arial" w:hAnsi="Arial" w:cs="Arial"/>
                <w:sz w:val="13"/>
              </w:rPr>
              <w:t>¾</w:t>
            </w:r>
          </w:p>
        </w:tc>
        <w:tc>
          <w:tcPr>
            <w:tcW w:w="1499" w:type="dxa"/>
            <w:tcBorders>
              <w:left w:val="single" w:sz="4" w:space="0" w:color="000000"/>
              <w:bottom w:val="single" w:sz="4" w:space="0" w:color="000000"/>
              <w:right w:val="single" w:sz="4" w:space="0" w:color="000000"/>
            </w:tcBorders>
            <w:vAlign w:val="center"/>
          </w:tcPr>
          <w:p w14:paraId="5A4939BD" w14:textId="77777777" w:rsidR="0075281A" w:rsidRDefault="0075281A">
            <w:pPr>
              <w:snapToGrid w:val="0"/>
              <w:spacing w:before="30" w:after="30"/>
              <w:ind w:right="-85"/>
            </w:pPr>
            <w:r>
              <w:rPr>
                <w:rFonts w:ascii="Arial" w:hAnsi="Arial" w:cs="Arial"/>
                <w:sz w:val="13"/>
              </w:rPr>
              <w:t>1</w:t>
            </w:r>
          </w:p>
        </w:tc>
      </w:tr>
      <w:tr w:rsidR="0075281A" w14:paraId="6B2E8C9D" w14:textId="77777777">
        <w:trPr>
          <w:cantSplit/>
        </w:trPr>
        <w:tc>
          <w:tcPr>
            <w:tcW w:w="4357" w:type="dxa"/>
            <w:gridSpan w:val="2"/>
            <w:tcBorders>
              <w:left w:val="single" w:sz="4" w:space="0" w:color="000000"/>
              <w:bottom w:val="single" w:sz="4" w:space="0" w:color="000000"/>
            </w:tcBorders>
            <w:vAlign w:val="center"/>
          </w:tcPr>
          <w:p w14:paraId="124ED939" w14:textId="77777777" w:rsidR="0075281A" w:rsidRDefault="0075281A">
            <w:pPr>
              <w:snapToGrid w:val="0"/>
              <w:spacing w:before="30" w:after="30"/>
              <w:ind w:right="-85"/>
              <w:rPr>
                <w:rFonts w:ascii="Arial" w:hAnsi="Arial" w:cs="Arial"/>
                <w:sz w:val="13"/>
              </w:rPr>
            </w:pPr>
            <w:r>
              <w:rPr>
                <w:rFonts w:ascii="Arial" w:hAnsi="Arial" w:cs="Arial"/>
                <w:spacing w:val="-2"/>
                <w:sz w:val="13"/>
              </w:rPr>
              <w:t>Skaitiklio jungimo sąlyginis skersmuo</w:t>
            </w:r>
          </w:p>
        </w:tc>
        <w:tc>
          <w:tcPr>
            <w:tcW w:w="1160" w:type="dxa"/>
            <w:tcBorders>
              <w:left w:val="single" w:sz="4" w:space="0" w:color="000000"/>
              <w:bottom w:val="single" w:sz="4" w:space="0" w:color="000000"/>
            </w:tcBorders>
            <w:vAlign w:val="center"/>
          </w:tcPr>
          <w:p w14:paraId="75F017FA" w14:textId="77777777" w:rsidR="0075281A" w:rsidRDefault="0075281A">
            <w:pPr>
              <w:snapToGrid w:val="0"/>
              <w:spacing w:before="30" w:after="30"/>
              <w:ind w:right="-85"/>
              <w:rPr>
                <w:rFonts w:ascii="Arial" w:hAnsi="Arial" w:cs="Arial"/>
                <w:sz w:val="13"/>
              </w:rPr>
            </w:pPr>
            <w:r>
              <w:rPr>
                <w:rFonts w:ascii="Arial" w:hAnsi="Arial" w:cs="Arial"/>
                <w:sz w:val="13"/>
              </w:rPr>
              <w:t>DN</w:t>
            </w:r>
          </w:p>
        </w:tc>
        <w:tc>
          <w:tcPr>
            <w:tcW w:w="1070" w:type="dxa"/>
            <w:tcBorders>
              <w:left w:val="single" w:sz="4" w:space="0" w:color="000000"/>
              <w:bottom w:val="single" w:sz="4" w:space="0" w:color="000000"/>
            </w:tcBorders>
            <w:vAlign w:val="center"/>
          </w:tcPr>
          <w:p w14:paraId="16D4BB79" w14:textId="77777777" w:rsidR="0075281A" w:rsidRDefault="0075281A">
            <w:pPr>
              <w:snapToGrid w:val="0"/>
              <w:spacing w:before="30" w:after="30"/>
              <w:ind w:right="-85"/>
              <w:rPr>
                <w:rFonts w:ascii="Arial" w:hAnsi="Arial" w:cs="Arial"/>
                <w:sz w:val="13"/>
              </w:rPr>
            </w:pPr>
            <w:r>
              <w:rPr>
                <w:rFonts w:ascii="Arial" w:hAnsi="Arial" w:cs="Arial"/>
                <w:sz w:val="13"/>
              </w:rPr>
              <w:t>mm</w:t>
            </w:r>
          </w:p>
        </w:tc>
        <w:tc>
          <w:tcPr>
            <w:tcW w:w="1396" w:type="dxa"/>
            <w:tcBorders>
              <w:left w:val="single" w:sz="4" w:space="0" w:color="000000"/>
              <w:bottom w:val="single" w:sz="4" w:space="0" w:color="000000"/>
            </w:tcBorders>
            <w:vAlign w:val="center"/>
          </w:tcPr>
          <w:p w14:paraId="7A28C8ED" w14:textId="77777777" w:rsidR="0075281A" w:rsidRDefault="0075281A">
            <w:pPr>
              <w:snapToGrid w:val="0"/>
              <w:spacing w:before="30" w:after="30"/>
              <w:ind w:right="-85"/>
              <w:rPr>
                <w:rFonts w:ascii="Arial" w:hAnsi="Arial" w:cs="Arial"/>
                <w:sz w:val="13"/>
              </w:rPr>
            </w:pPr>
            <w:r>
              <w:rPr>
                <w:rFonts w:ascii="Arial" w:hAnsi="Arial" w:cs="Arial"/>
                <w:sz w:val="13"/>
              </w:rPr>
              <w:t>15</w:t>
            </w:r>
          </w:p>
        </w:tc>
        <w:tc>
          <w:tcPr>
            <w:tcW w:w="1499" w:type="dxa"/>
            <w:tcBorders>
              <w:left w:val="single" w:sz="4" w:space="0" w:color="000000"/>
              <w:bottom w:val="single" w:sz="4" w:space="0" w:color="000000"/>
              <w:right w:val="single" w:sz="4" w:space="0" w:color="000000"/>
            </w:tcBorders>
            <w:vAlign w:val="center"/>
          </w:tcPr>
          <w:p w14:paraId="09B1203D" w14:textId="77777777" w:rsidR="0075281A" w:rsidRDefault="0075281A">
            <w:pPr>
              <w:snapToGrid w:val="0"/>
              <w:spacing w:before="30" w:after="30"/>
              <w:ind w:right="-85"/>
            </w:pPr>
            <w:r>
              <w:rPr>
                <w:rFonts w:ascii="Arial" w:hAnsi="Arial" w:cs="Arial"/>
                <w:sz w:val="13"/>
              </w:rPr>
              <w:t>20</w:t>
            </w:r>
          </w:p>
        </w:tc>
      </w:tr>
      <w:tr w:rsidR="0075281A" w14:paraId="18C0AA4D" w14:textId="77777777">
        <w:trPr>
          <w:cantSplit/>
          <w:trHeight w:hRule="exact" w:val="219"/>
        </w:trPr>
        <w:tc>
          <w:tcPr>
            <w:tcW w:w="3209" w:type="dxa"/>
            <w:vMerge w:val="restart"/>
            <w:tcBorders>
              <w:left w:val="single" w:sz="4" w:space="0" w:color="000000"/>
              <w:bottom w:val="single" w:sz="4" w:space="0" w:color="000000"/>
            </w:tcBorders>
            <w:vAlign w:val="center"/>
          </w:tcPr>
          <w:p w14:paraId="73D555AC" w14:textId="77777777" w:rsidR="0075281A" w:rsidRDefault="0075281A">
            <w:pPr>
              <w:snapToGrid w:val="0"/>
              <w:spacing w:before="30" w:after="30"/>
              <w:ind w:right="-85"/>
              <w:rPr>
                <w:rFonts w:ascii="Arial" w:hAnsi="Arial" w:cs="Arial"/>
                <w:sz w:val="13"/>
              </w:rPr>
            </w:pPr>
            <w:r>
              <w:rPr>
                <w:rFonts w:ascii="Arial" w:hAnsi="Arial" w:cs="Arial"/>
                <w:sz w:val="13"/>
              </w:rPr>
              <w:t>Išmatavimai</w:t>
            </w:r>
          </w:p>
        </w:tc>
        <w:tc>
          <w:tcPr>
            <w:tcW w:w="1148" w:type="dxa"/>
            <w:tcBorders>
              <w:left w:val="single" w:sz="4" w:space="0" w:color="000000"/>
              <w:bottom w:val="single" w:sz="4" w:space="0" w:color="000000"/>
            </w:tcBorders>
            <w:vAlign w:val="center"/>
          </w:tcPr>
          <w:p w14:paraId="5A44A463" w14:textId="77777777" w:rsidR="0075281A" w:rsidRDefault="0075281A">
            <w:pPr>
              <w:snapToGrid w:val="0"/>
              <w:spacing w:before="30" w:after="30"/>
              <w:ind w:right="-85"/>
              <w:rPr>
                <w:rFonts w:ascii="Arial" w:hAnsi="Arial" w:cs="Arial"/>
                <w:sz w:val="13"/>
              </w:rPr>
            </w:pPr>
            <w:r>
              <w:rPr>
                <w:rFonts w:ascii="Arial" w:hAnsi="Arial" w:cs="Arial"/>
                <w:sz w:val="13"/>
              </w:rPr>
              <w:t>ilgis</w:t>
            </w:r>
          </w:p>
        </w:tc>
        <w:tc>
          <w:tcPr>
            <w:tcW w:w="1160" w:type="dxa"/>
            <w:tcBorders>
              <w:left w:val="single" w:sz="4" w:space="0" w:color="000000"/>
              <w:bottom w:val="single" w:sz="4" w:space="0" w:color="000000"/>
            </w:tcBorders>
            <w:vAlign w:val="center"/>
          </w:tcPr>
          <w:p w14:paraId="16636261" w14:textId="77777777" w:rsidR="0075281A" w:rsidRDefault="0075281A">
            <w:pPr>
              <w:snapToGrid w:val="0"/>
              <w:spacing w:before="30" w:after="30"/>
              <w:ind w:right="-85"/>
              <w:rPr>
                <w:rFonts w:ascii="Arial" w:hAnsi="Arial" w:cs="Arial"/>
                <w:sz w:val="13"/>
              </w:rPr>
            </w:pPr>
            <w:r>
              <w:rPr>
                <w:rFonts w:ascii="Arial" w:hAnsi="Arial" w:cs="Arial"/>
                <w:sz w:val="13"/>
              </w:rPr>
              <w:t>L</w:t>
            </w:r>
          </w:p>
        </w:tc>
        <w:tc>
          <w:tcPr>
            <w:tcW w:w="1070" w:type="dxa"/>
            <w:tcBorders>
              <w:left w:val="single" w:sz="4" w:space="0" w:color="000000"/>
              <w:bottom w:val="single" w:sz="4" w:space="0" w:color="000000"/>
            </w:tcBorders>
            <w:vAlign w:val="center"/>
          </w:tcPr>
          <w:p w14:paraId="7DC1D2BD" w14:textId="77777777" w:rsidR="0075281A" w:rsidRDefault="0075281A">
            <w:pPr>
              <w:snapToGrid w:val="0"/>
              <w:spacing w:before="30" w:after="30"/>
              <w:ind w:right="-85"/>
              <w:rPr>
                <w:rFonts w:ascii="Arial" w:hAnsi="Arial" w:cs="Arial"/>
                <w:sz w:val="13"/>
              </w:rPr>
            </w:pPr>
            <w:r>
              <w:rPr>
                <w:rFonts w:ascii="Arial" w:hAnsi="Arial" w:cs="Arial"/>
                <w:sz w:val="13"/>
              </w:rPr>
              <w:t>mm</w:t>
            </w:r>
          </w:p>
        </w:tc>
        <w:tc>
          <w:tcPr>
            <w:tcW w:w="1396" w:type="dxa"/>
            <w:tcBorders>
              <w:left w:val="single" w:sz="4" w:space="0" w:color="000000"/>
              <w:bottom w:val="single" w:sz="4" w:space="0" w:color="000000"/>
            </w:tcBorders>
            <w:vAlign w:val="center"/>
          </w:tcPr>
          <w:p w14:paraId="0FBEA303" w14:textId="77777777" w:rsidR="0075281A" w:rsidRDefault="0075281A">
            <w:pPr>
              <w:snapToGrid w:val="0"/>
              <w:spacing w:before="30" w:after="30"/>
              <w:ind w:right="-85"/>
              <w:rPr>
                <w:rFonts w:ascii="Arial" w:hAnsi="Arial" w:cs="Arial"/>
                <w:sz w:val="13"/>
              </w:rPr>
            </w:pPr>
            <w:r>
              <w:rPr>
                <w:rFonts w:ascii="Arial" w:hAnsi="Arial" w:cs="Arial"/>
                <w:sz w:val="13"/>
              </w:rPr>
              <w:t>80/110</w:t>
            </w:r>
          </w:p>
        </w:tc>
        <w:tc>
          <w:tcPr>
            <w:tcW w:w="1499" w:type="dxa"/>
            <w:tcBorders>
              <w:left w:val="single" w:sz="4" w:space="0" w:color="000000"/>
              <w:bottom w:val="single" w:sz="4" w:space="0" w:color="000000"/>
              <w:right w:val="single" w:sz="4" w:space="0" w:color="000000"/>
            </w:tcBorders>
            <w:vAlign w:val="center"/>
          </w:tcPr>
          <w:p w14:paraId="1F80516E" w14:textId="77777777" w:rsidR="0075281A" w:rsidRDefault="0075281A">
            <w:pPr>
              <w:snapToGrid w:val="0"/>
              <w:spacing w:before="30" w:after="30"/>
              <w:ind w:right="-85"/>
            </w:pPr>
            <w:r>
              <w:rPr>
                <w:rFonts w:ascii="Arial" w:hAnsi="Arial" w:cs="Arial"/>
                <w:sz w:val="13"/>
              </w:rPr>
              <w:t>130</w:t>
            </w:r>
          </w:p>
        </w:tc>
      </w:tr>
      <w:tr w:rsidR="0075281A" w14:paraId="3857895E" w14:textId="77777777">
        <w:trPr>
          <w:cantSplit/>
          <w:trHeight w:hRule="exact" w:val="219"/>
        </w:trPr>
        <w:tc>
          <w:tcPr>
            <w:tcW w:w="3209" w:type="dxa"/>
            <w:vMerge/>
            <w:tcBorders>
              <w:left w:val="single" w:sz="4" w:space="0" w:color="000000"/>
              <w:bottom w:val="single" w:sz="4" w:space="0" w:color="000000"/>
            </w:tcBorders>
            <w:vAlign w:val="center"/>
          </w:tcPr>
          <w:p w14:paraId="32520E6F" w14:textId="77777777" w:rsidR="0075281A" w:rsidRDefault="0075281A">
            <w:pPr>
              <w:snapToGrid w:val="0"/>
            </w:pPr>
          </w:p>
        </w:tc>
        <w:tc>
          <w:tcPr>
            <w:tcW w:w="1148" w:type="dxa"/>
            <w:tcBorders>
              <w:left w:val="single" w:sz="4" w:space="0" w:color="000000"/>
              <w:bottom w:val="single" w:sz="4" w:space="0" w:color="000000"/>
            </w:tcBorders>
            <w:vAlign w:val="center"/>
          </w:tcPr>
          <w:p w14:paraId="11009696" w14:textId="77777777" w:rsidR="0075281A" w:rsidRDefault="0075281A">
            <w:pPr>
              <w:snapToGrid w:val="0"/>
              <w:spacing w:before="30" w:after="30"/>
              <w:ind w:right="-85"/>
              <w:rPr>
                <w:rFonts w:ascii="Arial" w:hAnsi="Arial" w:cs="Arial"/>
                <w:sz w:val="13"/>
              </w:rPr>
            </w:pPr>
            <w:r>
              <w:rPr>
                <w:rFonts w:ascii="Arial" w:hAnsi="Arial" w:cs="Arial"/>
                <w:sz w:val="13"/>
              </w:rPr>
              <w:t>aukštis</w:t>
            </w:r>
          </w:p>
        </w:tc>
        <w:tc>
          <w:tcPr>
            <w:tcW w:w="1160" w:type="dxa"/>
            <w:tcBorders>
              <w:left w:val="single" w:sz="4" w:space="0" w:color="000000"/>
              <w:bottom w:val="single" w:sz="4" w:space="0" w:color="000000"/>
            </w:tcBorders>
            <w:vAlign w:val="center"/>
          </w:tcPr>
          <w:p w14:paraId="5E9DBF4C" w14:textId="77777777" w:rsidR="0075281A" w:rsidRDefault="0075281A">
            <w:pPr>
              <w:snapToGrid w:val="0"/>
              <w:spacing w:before="30" w:after="30"/>
              <w:ind w:right="-85"/>
              <w:rPr>
                <w:rFonts w:ascii="Arial" w:hAnsi="Arial" w:cs="Arial"/>
                <w:sz w:val="13"/>
              </w:rPr>
            </w:pPr>
            <w:r>
              <w:rPr>
                <w:rFonts w:ascii="Arial" w:hAnsi="Arial" w:cs="Arial"/>
                <w:sz w:val="13"/>
              </w:rPr>
              <w:t>H</w:t>
            </w:r>
          </w:p>
        </w:tc>
        <w:tc>
          <w:tcPr>
            <w:tcW w:w="1070" w:type="dxa"/>
            <w:tcBorders>
              <w:left w:val="single" w:sz="4" w:space="0" w:color="000000"/>
              <w:bottom w:val="single" w:sz="4" w:space="0" w:color="000000"/>
            </w:tcBorders>
            <w:vAlign w:val="center"/>
          </w:tcPr>
          <w:p w14:paraId="64C0B966" w14:textId="77777777" w:rsidR="0075281A" w:rsidRDefault="0075281A">
            <w:pPr>
              <w:snapToGrid w:val="0"/>
              <w:spacing w:before="30" w:after="30"/>
              <w:ind w:right="-85"/>
              <w:rPr>
                <w:rFonts w:ascii="Arial" w:hAnsi="Arial" w:cs="Arial"/>
                <w:sz w:val="13"/>
              </w:rPr>
            </w:pPr>
            <w:r>
              <w:rPr>
                <w:rFonts w:ascii="Arial" w:hAnsi="Arial" w:cs="Arial"/>
                <w:sz w:val="13"/>
              </w:rPr>
              <w:t>mm</w:t>
            </w:r>
          </w:p>
        </w:tc>
        <w:tc>
          <w:tcPr>
            <w:tcW w:w="1396" w:type="dxa"/>
            <w:tcBorders>
              <w:left w:val="single" w:sz="4" w:space="0" w:color="000000"/>
              <w:bottom w:val="single" w:sz="4" w:space="0" w:color="000000"/>
            </w:tcBorders>
            <w:vAlign w:val="center"/>
          </w:tcPr>
          <w:p w14:paraId="50956262" w14:textId="77777777" w:rsidR="0075281A" w:rsidRDefault="0075281A">
            <w:pPr>
              <w:snapToGrid w:val="0"/>
              <w:spacing w:before="30" w:after="30"/>
              <w:ind w:right="-85"/>
              <w:rPr>
                <w:rFonts w:ascii="Arial" w:hAnsi="Arial" w:cs="Arial"/>
                <w:sz w:val="13"/>
              </w:rPr>
            </w:pPr>
            <w:r>
              <w:rPr>
                <w:rFonts w:ascii="Arial" w:hAnsi="Arial" w:cs="Arial"/>
                <w:sz w:val="13"/>
              </w:rPr>
              <w:t>69</w:t>
            </w:r>
          </w:p>
        </w:tc>
        <w:tc>
          <w:tcPr>
            <w:tcW w:w="1499" w:type="dxa"/>
            <w:tcBorders>
              <w:left w:val="single" w:sz="4" w:space="0" w:color="000000"/>
              <w:bottom w:val="single" w:sz="4" w:space="0" w:color="000000"/>
              <w:right w:val="single" w:sz="4" w:space="0" w:color="000000"/>
            </w:tcBorders>
            <w:vAlign w:val="center"/>
          </w:tcPr>
          <w:p w14:paraId="0DEC2BC3" w14:textId="77777777" w:rsidR="0075281A" w:rsidRDefault="0075281A">
            <w:pPr>
              <w:snapToGrid w:val="0"/>
              <w:spacing w:before="30" w:after="30"/>
              <w:ind w:right="-85"/>
            </w:pPr>
            <w:r>
              <w:rPr>
                <w:rFonts w:ascii="Arial" w:hAnsi="Arial" w:cs="Arial"/>
                <w:sz w:val="13"/>
              </w:rPr>
              <w:t>69</w:t>
            </w:r>
          </w:p>
        </w:tc>
      </w:tr>
      <w:tr w:rsidR="0075281A" w14:paraId="7F050A0C" w14:textId="77777777">
        <w:trPr>
          <w:cantSplit/>
        </w:trPr>
        <w:tc>
          <w:tcPr>
            <w:tcW w:w="3209" w:type="dxa"/>
            <w:vMerge/>
            <w:tcBorders>
              <w:left w:val="single" w:sz="4" w:space="0" w:color="000000"/>
              <w:bottom w:val="single" w:sz="4" w:space="0" w:color="000000"/>
            </w:tcBorders>
            <w:vAlign w:val="center"/>
          </w:tcPr>
          <w:p w14:paraId="113DB777" w14:textId="77777777" w:rsidR="0075281A" w:rsidRDefault="0075281A">
            <w:pPr>
              <w:snapToGrid w:val="0"/>
            </w:pPr>
          </w:p>
        </w:tc>
        <w:tc>
          <w:tcPr>
            <w:tcW w:w="1148" w:type="dxa"/>
            <w:tcBorders>
              <w:left w:val="single" w:sz="4" w:space="0" w:color="000000"/>
              <w:bottom w:val="single" w:sz="4" w:space="0" w:color="000000"/>
            </w:tcBorders>
            <w:vAlign w:val="center"/>
          </w:tcPr>
          <w:p w14:paraId="07B3FB51" w14:textId="77777777" w:rsidR="0075281A" w:rsidRDefault="0075281A">
            <w:pPr>
              <w:snapToGrid w:val="0"/>
              <w:spacing w:before="30" w:after="30"/>
              <w:ind w:right="-85"/>
              <w:rPr>
                <w:rFonts w:ascii="Arial" w:hAnsi="Arial" w:cs="Arial"/>
                <w:sz w:val="13"/>
              </w:rPr>
            </w:pPr>
            <w:r>
              <w:rPr>
                <w:rFonts w:ascii="Arial" w:hAnsi="Arial" w:cs="Arial"/>
                <w:sz w:val="13"/>
              </w:rPr>
              <w:t>skersmuo</w:t>
            </w:r>
          </w:p>
        </w:tc>
        <w:tc>
          <w:tcPr>
            <w:tcW w:w="1160" w:type="dxa"/>
            <w:tcBorders>
              <w:left w:val="single" w:sz="4" w:space="0" w:color="000000"/>
              <w:bottom w:val="single" w:sz="4" w:space="0" w:color="000000"/>
            </w:tcBorders>
            <w:vAlign w:val="center"/>
          </w:tcPr>
          <w:p w14:paraId="1EBD16EA" w14:textId="77777777" w:rsidR="0075281A" w:rsidRDefault="0075281A">
            <w:pPr>
              <w:snapToGrid w:val="0"/>
              <w:spacing w:before="30" w:after="30"/>
              <w:ind w:right="-85"/>
              <w:rPr>
                <w:rFonts w:ascii="Arial" w:hAnsi="Arial" w:cs="Arial"/>
                <w:sz w:val="13"/>
              </w:rPr>
            </w:pPr>
            <w:r>
              <w:rPr>
                <w:rFonts w:ascii="Arial" w:hAnsi="Arial" w:cs="Arial"/>
                <w:sz w:val="13"/>
              </w:rPr>
              <w:t>D</w:t>
            </w:r>
          </w:p>
        </w:tc>
        <w:tc>
          <w:tcPr>
            <w:tcW w:w="1070" w:type="dxa"/>
            <w:tcBorders>
              <w:left w:val="single" w:sz="4" w:space="0" w:color="000000"/>
              <w:bottom w:val="single" w:sz="4" w:space="0" w:color="000000"/>
            </w:tcBorders>
            <w:vAlign w:val="center"/>
          </w:tcPr>
          <w:p w14:paraId="5724C33B" w14:textId="77777777" w:rsidR="0075281A" w:rsidRDefault="0075281A">
            <w:pPr>
              <w:snapToGrid w:val="0"/>
              <w:spacing w:before="30" w:after="30"/>
              <w:ind w:right="-85"/>
              <w:rPr>
                <w:rFonts w:ascii="Arial" w:hAnsi="Arial" w:cs="Arial"/>
                <w:sz w:val="13"/>
              </w:rPr>
            </w:pPr>
            <w:r>
              <w:rPr>
                <w:rFonts w:ascii="Arial" w:hAnsi="Arial" w:cs="Arial"/>
                <w:sz w:val="13"/>
              </w:rPr>
              <w:t>mm</w:t>
            </w:r>
          </w:p>
        </w:tc>
        <w:tc>
          <w:tcPr>
            <w:tcW w:w="1396" w:type="dxa"/>
            <w:tcBorders>
              <w:left w:val="single" w:sz="4" w:space="0" w:color="000000"/>
              <w:bottom w:val="single" w:sz="4" w:space="0" w:color="000000"/>
            </w:tcBorders>
            <w:vAlign w:val="center"/>
          </w:tcPr>
          <w:p w14:paraId="38629F6D" w14:textId="77777777" w:rsidR="0075281A" w:rsidRDefault="0075281A">
            <w:pPr>
              <w:snapToGrid w:val="0"/>
              <w:spacing w:before="30" w:after="30"/>
              <w:ind w:right="-85"/>
              <w:rPr>
                <w:rFonts w:ascii="Arial" w:hAnsi="Arial" w:cs="Arial"/>
                <w:sz w:val="13"/>
              </w:rPr>
            </w:pPr>
            <w:r>
              <w:rPr>
                <w:rFonts w:ascii="Arial" w:hAnsi="Arial" w:cs="Arial"/>
                <w:sz w:val="13"/>
              </w:rPr>
              <w:t>68</w:t>
            </w:r>
          </w:p>
        </w:tc>
        <w:tc>
          <w:tcPr>
            <w:tcW w:w="1499" w:type="dxa"/>
            <w:tcBorders>
              <w:left w:val="single" w:sz="4" w:space="0" w:color="000000"/>
              <w:bottom w:val="single" w:sz="4" w:space="0" w:color="000000"/>
              <w:right w:val="single" w:sz="4" w:space="0" w:color="000000"/>
            </w:tcBorders>
            <w:vAlign w:val="center"/>
          </w:tcPr>
          <w:p w14:paraId="3A8AEF24" w14:textId="77777777" w:rsidR="0075281A" w:rsidRDefault="0075281A">
            <w:pPr>
              <w:snapToGrid w:val="0"/>
              <w:spacing w:before="30" w:after="30"/>
              <w:ind w:right="-85"/>
            </w:pPr>
            <w:r>
              <w:rPr>
                <w:rFonts w:ascii="Arial" w:hAnsi="Arial" w:cs="Arial"/>
                <w:sz w:val="13"/>
              </w:rPr>
              <w:t>68</w:t>
            </w:r>
          </w:p>
        </w:tc>
      </w:tr>
      <w:tr w:rsidR="0075281A" w14:paraId="53620F8C" w14:textId="77777777">
        <w:trPr>
          <w:cantSplit/>
          <w:trHeight w:hRule="exact" w:val="229"/>
        </w:trPr>
        <w:tc>
          <w:tcPr>
            <w:tcW w:w="4357" w:type="dxa"/>
            <w:gridSpan w:val="2"/>
            <w:vMerge w:val="restart"/>
            <w:tcBorders>
              <w:left w:val="single" w:sz="4" w:space="0" w:color="000000"/>
              <w:bottom w:val="single" w:sz="4" w:space="0" w:color="000000"/>
            </w:tcBorders>
            <w:vAlign w:val="center"/>
          </w:tcPr>
          <w:p w14:paraId="7F5F639E" w14:textId="77777777" w:rsidR="0075281A" w:rsidRDefault="0075281A">
            <w:pPr>
              <w:snapToGrid w:val="0"/>
              <w:spacing w:before="30" w:after="30"/>
              <w:ind w:right="-85"/>
              <w:rPr>
                <w:rFonts w:ascii="Arial" w:hAnsi="Arial" w:cs="Arial"/>
                <w:sz w:val="13"/>
              </w:rPr>
            </w:pPr>
            <w:r>
              <w:rPr>
                <w:rFonts w:ascii="Arial" w:hAnsi="Arial" w:cs="Arial"/>
                <w:sz w:val="13"/>
              </w:rPr>
              <w:t>Santykinė matavimo paklaida</w:t>
            </w:r>
          </w:p>
        </w:tc>
        <w:tc>
          <w:tcPr>
            <w:tcW w:w="1160" w:type="dxa"/>
            <w:tcBorders>
              <w:left w:val="single" w:sz="4" w:space="0" w:color="000000"/>
              <w:bottom w:val="single" w:sz="4" w:space="0" w:color="000000"/>
            </w:tcBorders>
            <w:vAlign w:val="center"/>
          </w:tcPr>
          <w:p w14:paraId="097DAEF2" w14:textId="77777777" w:rsidR="0075281A" w:rsidRDefault="0075281A">
            <w:pPr>
              <w:snapToGrid w:val="0"/>
              <w:spacing w:before="30" w:after="30"/>
              <w:ind w:right="-85"/>
              <w:rPr>
                <w:rFonts w:ascii="Arial" w:hAnsi="Arial" w:cs="Arial"/>
                <w:sz w:val="13"/>
              </w:rPr>
            </w:pPr>
            <w:proofErr w:type="spellStart"/>
            <w:r>
              <w:rPr>
                <w:rFonts w:ascii="Arial" w:hAnsi="Arial" w:cs="Arial"/>
                <w:sz w:val="13"/>
              </w:rPr>
              <w:t>Qmin</w:t>
            </w:r>
            <w:proofErr w:type="spellEnd"/>
            <w:r>
              <w:rPr>
                <w:rFonts w:ascii="Arial" w:hAnsi="Arial" w:cs="Arial"/>
                <w:sz w:val="13"/>
              </w:rPr>
              <w:t>–</w:t>
            </w:r>
            <w:proofErr w:type="spellStart"/>
            <w:r>
              <w:rPr>
                <w:rFonts w:ascii="Arial" w:hAnsi="Arial" w:cs="Arial"/>
                <w:sz w:val="13"/>
              </w:rPr>
              <w:t>Qt</w:t>
            </w:r>
            <w:proofErr w:type="spellEnd"/>
          </w:p>
        </w:tc>
        <w:tc>
          <w:tcPr>
            <w:tcW w:w="1070" w:type="dxa"/>
            <w:tcBorders>
              <w:left w:val="single" w:sz="4" w:space="0" w:color="000000"/>
              <w:bottom w:val="single" w:sz="4" w:space="0" w:color="000000"/>
            </w:tcBorders>
            <w:vAlign w:val="center"/>
          </w:tcPr>
          <w:p w14:paraId="35AD27D9" w14:textId="77777777" w:rsidR="0075281A" w:rsidRDefault="0075281A">
            <w:pPr>
              <w:snapToGrid w:val="0"/>
              <w:spacing w:before="30" w:after="30"/>
              <w:ind w:right="-85"/>
              <w:rPr>
                <w:rFonts w:ascii="Symbol" w:hAnsi="Symbol" w:cs="Symbol"/>
                <w:sz w:val="13"/>
              </w:rPr>
            </w:pPr>
            <w:r>
              <w:rPr>
                <w:rFonts w:ascii="Arial" w:hAnsi="Arial" w:cs="Arial"/>
                <w:sz w:val="13"/>
              </w:rPr>
              <w:t>%</w:t>
            </w:r>
          </w:p>
        </w:tc>
        <w:tc>
          <w:tcPr>
            <w:tcW w:w="1396" w:type="dxa"/>
            <w:tcBorders>
              <w:left w:val="single" w:sz="4" w:space="0" w:color="000000"/>
              <w:bottom w:val="single" w:sz="4" w:space="0" w:color="000000"/>
            </w:tcBorders>
            <w:vAlign w:val="center"/>
          </w:tcPr>
          <w:p w14:paraId="4EDE7092" w14:textId="77777777" w:rsidR="0075281A" w:rsidRDefault="0075281A">
            <w:pPr>
              <w:snapToGrid w:val="0"/>
              <w:spacing w:before="30" w:after="30"/>
              <w:ind w:right="-85"/>
              <w:rPr>
                <w:rFonts w:ascii="Symbol" w:hAnsi="Symbol" w:cs="Symbol"/>
                <w:sz w:val="13"/>
              </w:rPr>
            </w:pPr>
            <w:r>
              <w:rPr>
                <w:rFonts w:ascii="Symbol" w:hAnsi="Symbol" w:cs="Symbol"/>
                <w:sz w:val="13"/>
              </w:rPr>
              <w:t></w:t>
            </w:r>
            <w:r>
              <w:rPr>
                <w:rFonts w:ascii="Arial" w:hAnsi="Arial" w:cs="Arial"/>
                <w:sz w:val="13"/>
              </w:rPr>
              <w:t xml:space="preserve"> 5</w:t>
            </w:r>
          </w:p>
        </w:tc>
        <w:tc>
          <w:tcPr>
            <w:tcW w:w="1499" w:type="dxa"/>
            <w:tcBorders>
              <w:left w:val="single" w:sz="4" w:space="0" w:color="000000"/>
              <w:bottom w:val="single" w:sz="4" w:space="0" w:color="000000"/>
              <w:right w:val="single" w:sz="4" w:space="0" w:color="000000"/>
            </w:tcBorders>
            <w:vAlign w:val="center"/>
          </w:tcPr>
          <w:p w14:paraId="4691687B" w14:textId="77777777" w:rsidR="0075281A" w:rsidRDefault="0075281A">
            <w:pPr>
              <w:snapToGrid w:val="0"/>
              <w:spacing w:before="30" w:after="30"/>
              <w:ind w:right="-85"/>
            </w:pPr>
            <w:r>
              <w:rPr>
                <w:rFonts w:ascii="Symbol" w:hAnsi="Symbol" w:cs="Symbol"/>
                <w:sz w:val="13"/>
              </w:rPr>
              <w:t></w:t>
            </w:r>
            <w:r>
              <w:rPr>
                <w:rFonts w:ascii="Arial" w:hAnsi="Arial" w:cs="Arial"/>
                <w:sz w:val="13"/>
              </w:rPr>
              <w:t xml:space="preserve"> 5</w:t>
            </w:r>
          </w:p>
        </w:tc>
      </w:tr>
      <w:tr w:rsidR="0075281A" w14:paraId="1B63C353" w14:textId="77777777">
        <w:trPr>
          <w:cantSplit/>
        </w:trPr>
        <w:tc>
          <w:tcPr>
            <w:tcW w:w="4357" w:type="dxa"/>
            <w:gridSpan w:val="2"/>
            <w:vMerge/>
            <w:tcBorders>
              <w:left w:val="single" w:sz="4" w:space="0" w:color="000000"/>
              <w:bottom w:val="single" w:sz="4" w:space="0" w:color="000000"/>
            </w:tcBorders>
            <w:vAlign w:val="center"/>
          </w:tcPr>
          <w:p w14:paraId="73FB5808" w14:textId="77777777" w:rsidR="0075281A" w:rsidRDefault="0075281A">
            <w:pPr>
              <w:snapToGrid w:val="0"/>
            </w:pPr>
          </w:p>
        </w:tc>
        <w:tc>
          <w:tcPr>
            <w:tcW w:w="1160" w:type="dxa"/>
            <w:tcBorders>
              <w:left w:val="single" w:sz="4" w:space="0" w:color="000000"/>
              <w:bottom w:val="single" w:sz="4" w:space="0" w:color="000000"/>
            </w:tcBorders>
            <w:vAlign w:val="center"/>
          </w:tcPr>
          <w:p w14:paraId="0C6D1382" w14:textId="77777777" w:rsidR="0075281A" w:rsidRDefault="0075281A">
            <w:pPr>
              <w:snapToGrid w:val="0"/>
              <w:spacing w:before="30" w:after="30"/>
              <w:ind w:right="-85"/>
              <w:rPr>
                <w:rFonts w:ascii="Arial" w:hAnsi="Arial" w:cs="Arial"/>
                <w:sz w:val="13"/>
              </w:rPr>
            </w:pPr>
            <w:proofErr w:type="spellStart"/>
            <w:r>
              <w:rPr>
                <w:rFonts w:ascii="Arial" w:hAnsi="Arial" w:cs="Arial"/>
                <w:sz w:val="13"/>
              </w:rPr>
              <w:t>Qt</w:t>
            </w:r>
            <w:proofErr w:type="spellEnd"/>
            <w:r>
              <w:rPr>
                <w:rFonts w:ascii="Arial" w:hAnsi="Arial" w:cs="Arial"/>
                <w:sz w:val="13"/>
              </w:rPr>
              <w:t>–</w:t>
            </w:r>
            <w:proofErr w:type="spellStart"/>
            <w:r>
              <w:rPr>
                <w:rFonts w:ascii="Arial" w:hAnsi="Arial" w:cs="Arial"/>
                <w:sz w:val="13"/>
              </w:rPr>
              <w:t>Qmax</w:t>
            </w:r>
            <w:proofErr w:type="spellEnd"/>
          </w:p>
        </w:tc>
        <w:tc>
          <w:tcPr>
            <w:tcW w:w="1070" w:type="dxa"/>
            <w:tcBorders>
              <w:left w:val="single" w:sz="4" w:space="0" w:color="000000"/>
              <w:bottom w:val="single" w:sz="4" w:space="0" w:color="000000"/>
            </w:tcBorders>
            <w:vAlign w:val="center"/>
          </w:tcPr>
          <w:p w14:paraId="4F922B95" w14:textId="77777777" w:rsidR="0075281A" w:rsidRDefault="0075281A">
            <w:pPr>
              <w:snapToGrid w:val="0"/>
              <w:spacing w:before="30" w:after="30"/>
              <w:ind w:right="-85"/>
              <w:rPr>
                <w:rFonts w:ascii="Symbol" w:hAnsi="Symbol" w:cs="Symbol"/>
                <w:sz w:val="13"/>
              </w:rPr>
            </w:pPr>
            <w:r>
              <w:rPr>
                <w:rFonts w:ascii="Arial" w:hAnsi="Arial" w:cs="Arial"/>
                <w:sz w:val="13"/>
              </w:rPr>
              <w:t>%</w:t>
            </w:r>
          </w:p>
        </w:tc>
        <w:tc>
          <w:tcPr>
            <w:tcW w:w="1396" w:type="dxa"/>
            <w:tcBorders>
              <w:left w:val="single" w:sz="4" w:space="0" w:color="000000"/>
              <w:bottom w:val="single" w:sz="4" w:space="0" w:color="000000"/>
            </w:tcBorders>
            <w:vAlign w:val="center"/>
          </w:tcPr>
          <w:p w14:paraId="359EC64D" w14:textId="77777777" w:rsidR="0075281A" w:rsidRDefault="0075281A">
            <w:pPr>
              <w:snapToGrid w:val="0"/>
              <w:spacing w:before="30" w:after="30"/>
              <w:ind w:right="-85"/>
              <w:rPr>
                <w:rFonts w:ascii="Symbol" w:hAnsi="Symbol" w:cs="Symbol"/>
                <w:sz w:val="13"/>
              </w:rPr>
            </w:pPr>
            <w:r>
              <w:rPr>
                <w:rFonts w:ascii="Symbol" w:hAnsi="Symbol" w:cs="Symbol"/>
                <w:sz w:val="13"/>
              </w:rPr>
              <w:t></w:t>
            </w:r>
            <w:r>
              <w:rPr>
                <w:rFonts w:ascii="Arial" w:hAnsi="Arial" w:cs="Arial"/>
                <w:sz w:val="13"/>
              </w:rPr>
              <w:t xml:space="preserve"> 2</w:t>
            </w:r>
          </w:p>
        </w:tc>
        <w:tc>
          <w:tcPr>
            <w:tcW w:w="1499" w:type="dxa"/>
            <w:tcBorders>
              <w:left w:val="single" w:sz="4" w:space="0" w:color="000000"/>
              <w:bottom w:val="single" w:sz="4" w:space="0" w:color="000000"/>
              <w:right w:val="single" w:sz="4" w:space="0" w:color="000000"/>
            </w:tcBorders>
            <w:vAlign w:val="center"/>
          </w:tcPr>
          <w:p w14:paraId="272A4347" w14:textId="77777777" w:rsidR="0075281A" w:rsidRDefault="0075281A">
            <w:pPr>
              <w:snapToGrid w:val="0"/>
              <w:spacing w:before="30" w:after="30"/>
              <w:ind w:right="-85"/>
            </w:pPr>
            <w:r>
              <w:rPr>
                <w:rFonts w:ascii="Symbol" w:hAnsi="Symbol" w:cs="Symbol"/>
                <w:sz w:val="13"/>
              </w:rPr>
              <w:t></w:t>
            </w:r>
            <w:r>
              <w:rPr>
                <w:rFonts w:ascii="Arial" w:hAnsi="Arial" w:cs="Arial"/>
                <w:sz w:val="13"/>
              </w:rPr>
              <w:t xml:space="preserve"> 2</w:t>
            </w:r>
          </w:p>
        </w:tc>
      </w:tr>
    </w:tbl>
    <w:p w14:paraId="5D491A65" w14:textId="77777777" w:rsidR="0075281A" w:rsidRDefault="0075281A">
      <w:pPr>
        <w:jc w:val="both"/>
      </w:pPr>
    </w:p>
    <w:p w14:paraId="58868D53" w14:textId="77777777" w:rsidR="0075281A" w:rsidRDefault="0075281A">
      <w:pPr>
        <w:jc w:val="both"/>
      </w:pPr>
      <w:r>
        <w:t xml:space="preserve">10. Skaitikliams turi būti suteikiamas garantinis laikotarpis: </w:t>
      </w:r>
      <w:proofErr w:type="spellStart"/>
      <w:r>
        <w:t>vienasraučiams</w:t>
      </w:r>
      <w:proofErr w:type="spellEnd"/>
      <w:r>
        <w:t xml:space="preserve"> - ne mažesnis kaip keturių metų.</w:t>
      </w:r>
    </w:p>
    <w:p w14:paraId="3CE893ED" w14:textId="77777777" w:rsidR="0075281A" w:rsidRDefault="0075281A">
      <w:r>
        <w:t xml:space="preserve">                   </w:t>
      </w:r>
    </w:p>
    <w:p w14:paraId="417FBEB8" w14:textId="77777777" w:rsidR="0075281A" w:rsidRDefault="0075281A">
      <w:pPr>
        <w:tabs>
          <w:tab w:val="left" w:pos="567"/>
          <w:tab w:val="left" w:pos="851"/>
        </w:tabs>
        <w:ind w:firstLine="851"/>
        <w:jc w:val="both"/>
        <w:rPr>
          <w:color w:val="C00000"/>
          <w:shd w:val="clear" w:color="auto" w:fill="FFFF00"/>
        </w:rPr>
      </w:pPr>
    </w:p>
    <w:p w14:paraId="5CC46798" w14:textId="77777777" w:rsidR="0075281A" w:rsidRDefault="0075281A">
      <w:pPr>
        <w:ind w:firstLine="851"/>
        <w:jc w:val="both"/>
        <w:rPr>
          <w:color w:val="C00000"/>
          <w:shd w:val="clear" w:color="auto" w:fill="FFFF00"/>
        </w:rPr>
      </w:pPr>
    </w:p>
    <w:p w14:paraId="75C70862" w14:textId="77777777" w:rsidR="004E5A40" w:rsidRDefault="004E5A40">
      <w:pPr>
        <w:ind w:firstLine="851"/>
        <w:jc w:val="both"/>
        <w:rPr>
          <w:color w:val="C00000"/>
          <w:shd w:val="clear" w:color="auto" w:fill="FFFF00"/>
        </w:rPr>
      </w:pPr>
    </w:p>
    <w:p w14:paraId="6F999375" w14:textId="77777777" w:rsidR="004E5A40" w:rsidRDefault="004E5A40">
      <w:pPr>
        <w:ind w:firstLine="851"/>
        <w:jc w:val="both"/>
        <w:rPr>
          <w:color w:val="C00000"/>
          <w:shd w:val="clear" w:color="auto" w:fill="FFFF00"/>
        </w:rPr>
      </w:pPr>
    </w:p>
    <w:p w14:paraId="71BAD315" w14:textId="77777777" w:rsidR="004E5A40" w:rsidRDefault="004E5A40">
      <w:pPr>
        <w:ind w:firstLine="851"/>
        <w:jc w:val="both"/>
        <w:rPr>
          <w:color w:val="C00000"/>
          <w:shd w:val="clear" w:color="auto" w:fill="FFFF00"/>
        </w:rPr>
      </w:pPr>
    </w:p>
    <w:p w14:paraId="2740B5E8" w14:textId="77777777" w:rsidR="004E5A40" w:rsidRDefault="004E5A40">
      <w:pPr>
        <w:ind w:firstLine="851"/>
        <w:jc w:val="both"/>
        <w:rPr>
          <w:color w:val="C00000"/>
          <w:shd w:val="clear" w:color="auto" w:fill="FFFF00"/>
        </w:rPr>
      </w:pPr>
    </w:p>
    <w:p w14:paraId="788F40B2" w14:textId="77777777" w:rsidR="0075281A" w:rsidRDefault="0075281A">
      <w:pPr>
        <w:jc w:val="right"/>
      </w:pPr>
    </w:p>
    <w:p w14:paraId="2AB1EE71" w14:textId="77777777" w:rsidR="0075281A" w:rsidRDefault="0075281A">
      <w:pPr>
        <w:jc w:val="right"/>
      </w:pPr>
      <w:r>
        <w:t>Priedas Nr. 2</w:t>
      </w:r>
    </w:p>
    <w:p w14:paraId="07152F9C" w14:textId="77777777" w:rsidR="0075281A" w:rsidRDefault="0075281A">
      <w:pPr>
        <w:jc w:val="right"/>
      </w:pPr>
    </w:p>
    <w:p w14:paraId="52D01CE2" w14:textId="77777777" w:rsidR="0075281A" w:rsidRDefault="0075281A">
      <w:pPr>
        <w:jc w:val="both"/>
      </w:pPr>
    </w:p>
    <w:p w14:paraId="14F0E032" w14:textId="77777777" w:rsidR="0075281A" w:rsidRDefault="0075281A">
      <w:pPr>
        <w:jc w:val="center"/>
      </w:pPr>
      <w:r>
        <w:t>VANDENS SKAITIKLIŲ METROLIGINĖS PATIKROS IR REMONTO</w:t>
      </w:r>
    </w:p>
    <w:p w14:paraId="77D5ACB0" w14:textId="77777777" w:rsidR="0075281A" w:rsidRDefault="0075281A">
      <w:pPr>
        <w:jc w:val="center"/>
      </w:pPr>
      <w:r>
        <w:t>TECHNINIAI REIKALAVIMAI</w:t>
      </w:r>
    </w:p>
    <w:p w14:paraId="5B4EC390" w14:textId="77777777" w:rsidR="0075281A" w:rsidRDefault="0075281A">
      <w:pPr>
        <w:jc w:val="center"/>
      </w:pPr>
    </w:p>
    <w:p w14:paraId="77B14D3E" w14:textId="77777777" w:rsidR="0075281A" w:rsidRDefault="0075281A">
      <w:pPr>
        <w:numPr>
          <w:ilvl w:val="0"/>
          <w:numId w:val="3"/>
        </w:numPr>
        <w:tabs>
          <w:tab w:val="left" w:pos="709"/>
        </w:tabs>
        <w:suppressAutoHyphens w:val="0"/>
        <w:spacing w:line="276" w:lineRule="auto"/>
        <w:ind w:left="0" w:firstLine="360"/>
        <w:jc w:val="both"/>
      </w:pPr>
      <w:r>
        <w:t xml:space="preserve">Vandens skaitiklių patikra atliekama, vadovaujantis  2006-03-30 Valstybinės metrologijos tarnybos prie Lietuvos Respublikos aplinkos ministerijos direktoriaus įsakymu  Nr. V-31 „Dėl matavimo priemonių techninio reglamento patvirtinimo“. </w:t>
      </w:r>
    </w:p>
    <w:p w14:paraId="67ED2CDF" w14:textId="77777777" w:rsidR="0075281A" w:rsidRDefault="0075281A">
      <w:pPr>
        <w:numPr>
          <w:ilvl w:val="0"/>
          <w:numId w:val="3"/>
        </w:numPr>
        <w:tabs>
          <w:tab w:val="left" w:pos="709"/>
        </w:tabs>
        <w:suppressAutoHyphens w:val="0"/>
        <w:spacing w:line="276" w:lineRule="auto"/>
        <w:ind w:left="0" w:firstLine="360"/>
        <w:jc w:val="both"/>
      </w:pPr>
      <w:r>
        <w:t>Pirkimo dalyvis turi pateikti Valstybinės metrologijos tarnybos prie Lietuvos Respublikos aplinkos ministerijos direktoriaus įsakymo kopiją „Dėl paskyrimo atlikti matavimo priemonių (vandens skaitiklių) patikrą“.</w:t>
      </w:r>
    </w:p>
    <w:p w14:paraId="10DF4FD7" w14:textId="77777777" w:rsidR="0075281A" w:rsidRDefault="0075281A">
      <w:pPr>
        <w:numPr>
          <w:ilvl w:val="0"/>
          <w:numId w:val="3"/>
        </w:numPr>
        <w:tabs>
          <w:tab w:val="left" w:pos="709"/>
        </w:tabs>
        <w:suppressAutoHyphens w:val="0"/>
        <w:spacing w:line="276" w:lineRule="auto"/>
        <w:ind w:left="0" w:firstLine="360"/>
        <w:jc w:val="both"/>
      </w:pPr>
      <w:r>
        <w:t>Vandens skaitiklių patikra turi būti atliekama pagal galiojančią bendrąją patikros metodiką BPM 8871101-57:2002(ES direktyva 75/33/EEC).</w:t>
      </w:r>
    </w:p>
    <w:p w14:paraId="6206A300" w14:textId="77777777" w:rsidR="0075281A" w:rsidRDefault="0075281A">
      <w:pPr>
        <w:numPr>
          <w:ilvl w:val="0"/>
          <w:numId w:val="3"/>
        </w:numPr>
        <w:tabs>
          <w:tab w:val="left" w:pos="709"/>
        </w:tabs>
        <w:suppressAutoHyphens w:val="0"/>
        <w:spacing w:line="276" w:lineRule="auto"/>
        <w:ind w:left="0" w:firstLine="360"/>
        <w:jc w:val="both"/>
      </w:pPr>
      <w:r>
        <w:t>Pirkimo dalyvis turi garantuoti visų gamintojų, visų tipų, Perkančiojo subjekto jau eksploatuojamų ir naujai perkamų šalto vandens skaitiklių patikrą ir remontą.</w:t>
      </w:r>
    </w:p>
    <w:p w14:paraId="33A8242C" w14:textId="77777777" w:rsidR="0075281A" w:rsidRDefault="0075281A">
      <w:pPr>
        <w:numPr>
          <w:ilvl w:val="0"/>
          <w:numId w:val="3"/>
        </w:numPr>
        <w:tabs>
          <w:tab w:val="left" w:pos="0"/>
          <w:tab w:val="left" w:pos="709"/>
          <w:tab w:val="left" w:pos="1701"/>
        </w:tabs>
        <w:suppressAutoHyphens w:val="0"/>
        <w:spacing w:line="276" w:lineRule="auto"/>
        <w:ind w:left="0" w:firstLine="360"/>
        <w:jc w:val="both"/>
      </w:pPr>
      <w:r>
        <w:t xml:space="preserve">Tiekėjas skaitiklius </w:t>
      </w:r>
      <w:proofErr w:type="spellStart"/>
      <w:r>
        <w:t>paiima</w:t>
      </w:r>
      <w:proofErr w:type="spellEnd"/>
      <w:r>
        <w:t xml:space="preserve"> ne vėliau kaip per 2 (dvi) darbo dienas nuo užsakymo pateikimo dienos. Perkantysis subjektas skaitiklius pateikia pagal pridedamą sąrašą.</w:t>
      </w:r>
    </w:p>
    <w:p w14:paraId="54807869" w14:textId="77777777" w:rsidR="0075281A" w:rsidRDefault="0075281A">
      <w:pPr>
        <w:numPr>
          <w:ilvl w:val="0"/>
          <w:numId w:val="3"/>
        </w:numPr>
        <w:tabs>
          <w:tab w:val="left" w:pos="0"/>
          <w:tab w:val="left" w:pos="709"/>
        </w:tabs>
        <w:suppressAutoHyphens w:val="0"/>
        <w:spacing w:line="276" w:lineRule="auto"/>
        <w:ind w:left="0" w:firstLine="360"/>
        <w:jc w:val="both"/>
      </w:pPr>
      <w:r>
        <w:t>Paslaugos turi būti atliktos ir skaitikliai turi būti pristatyti ne vėliau kaip per 5 darbo dienas nuo vandens skaitiklių paėmimo iš Perkančiojo subjekto dienos, adresu Pramonės g. 1, Pakruojis.</w:t>
      </w:r>
    </w:p>
    <w:p w14:paraId="5F983879" w14:textId="77777777" w:rsidR="0075281A" w:rsidRDefault="0075281A">
      <w:pPr>
        <w:numPr>
          <w:ilvl w:val="0"/>
          <w:numId w:val="3"/>
        </w:numPr>
        <w:tabs>
          <w:tab w:val="left" w:pos="709"/>
        </w:tabs>
        <w:suppressAutoHyphens w:val="0"/>
        <w:spacing w:line="276" w:lineRule="auto"/>
        <w:ind w:left="0" w:firstLine="360"/>
        <w:jc w:val="both"/>
      </w:pPr>
      <w:r>
        <w:t>Tiekėjas atlikęs paslaugas, tinkamus naudoti prietaisus privalo pažymėti galiojančiais metrologiniais patikros žymenimis, vadovaujantis VMT Metrologijos įstatymu.</w:t>
      </w:r>
    </w:p>
    <w:p w14:paraId="6DBB5C1C" w14:textId="77777777" w:rsidR="0075281A" w:rsidRDefault="0075281A">
      <w:pPr>
        <w:numPr>
          <w:ilvl w:val="0"/>
          <w:numId w:val="3"/>
        </w:numPr>
        <w:tabs>
          <w:tab w:val="left" w:pos="709"/>
        </w:tabs>
        <w:suppressAutoHyphens w:val="0"/>
        <w:spacing w:line="276" w:lineRule="auto"/>
        <w:ind w:left="0" w:firstLine="360"/>
        <w:jc w:val="both"/>
      </w:pPr>
      <w:r>
        <w:t>Atlikus reguliavimą ir metrologinę prietaisų patikrą, surašomas rezultatų protokolas su skaitiklių techniniais duomenimis. Pateikiami patikros sertifikatai.</w:t>
      </w:r>
    </w:p>
    <w:p w14:paraId="47C99C6D" w14:textId="77777777" w:rsidR="0075281A" w:rsidRDefault="0075281A">
      <w:pPr>
        <w:numPr>
          <w:ilvl w:val="0"/>
          <w:numId w:val="3"/>
        </w:numPr>
        <w:tabs>
          <w:tab w:val="left" w:pos="709"/>
        </w:tabs>
        <w:suppressAutoHyphens w:val="0"/>
        <w:spacing w:line="276" w:lineRule="auto"/>
        <w:ind w:left="0" w:firstLine="360"/>
        <w:jc w:val="both"/>
      </w:pPr>
      <w:r>
        <w:t>Atliekant remontą skaitiklis turi būti chemiškai praplautas, atliktas plovimas iš viršaus, nudažomas, jeigu yra surūdijęs.</w:t>
      </w:r>
    </w:p>
    <w:p w14:paraId="1C82DDFD" w14:textId="77777777" w:rsidR="0075281A" w:rsidRDefault="0075281A">
      <w:pPr>
        <w:numPr>
          <w:ilvl w:val="0"/>
          <w:numId w:val="3"/>
        </w:numPr>
        <w:tabs>
          <w:tab w:val="left" w:pos="0"/>
          <w:tab w:val="left" w:pos="709"/>
        </w:tabs>
        <w:suppressAutoHyphens w:val="0"/>
        <w:spacing w:line="276" w:lineRule="auto"/>
        <w:ind w:left="0" w:firstLine="360"/>
        <w:jc w:val="both"/>
      </w:pPr>
      <w:r>
        <w:t>Prietaisams, neatitinkantiems metrologinės patikros reikalavimų, surašomas defektinis aktas ir prietaisas kartu su defektiniu aktu grąžinamas Perkančiajam subjektui.</w:t>
      </w:r>
    </w:p>
    <w:p w14:paraId="638AE4F6" w14:textId="77777777" w:rsidR="0075281A" w:rsidRDefault="0075281A">
      <w:pPr>
        <w:tabs>
          <w:tab w:val="left" w:pos="0"/>
          <w:tab w:val="left" w:pos="709"/>
        </w:tabs>
        <w:suppressAutoHyphens w:val="0"/>
        <w:spacing w:line="276" w:lineRule="auto"/>
        <w:jc w:val="both"/>
      </w:pPr>
      <w:r>
        <w:t xml:space="preserve">     Esant atsarginių dalių keitimo poreikiui, pakeistos susidėvėjusios dalys turi būti grąžintos Perkančiajam subjektui. Prie kiekvieno skaitiklio, kurio remontui buvo įmontuotos naujos dalys, iš jo išimtos dalys turi būti  tvarkingai supakuotos ir pritvirtintos prie suremontuoto skaitiklio.</w:t>
      </w:r>
    </w:p>
    <w:p w14:paraId="627E9818" w14:textId="77777777" w:rsidR="0075281A" w:rsidRDefault="0075281A">
      <w:pPr>
        <w:tabs>
          <w:tab w:val="left" w:pos="709"/>
        </w:tabs>
        <w:suppressAutoHyphens w:val="0"/>
        <w:spacing w:line="276" w:lineRule="auto"/>
        <w:ind w:firstLine="360"/>
        <w:jc w:val="both"/>
      </w:pPr>
      <w:r>
        <w:t>11. Esant Perkančiojo subjekto poreikiui, tiekėjas turi atlikti patikrą didesniam kiekiui skaitiklių negu nurodyta pirkimo dokumentuose.</w:t>
      </w:r>
    </w:p>
    <w:p w14:paraId="2D9DABAF" w14:textId="77777777" w:rsidR="0075281A" w:rsidRDefault="0075281A">
      <w:pPr>
        <w:jc w:val="both"/>
      </w:pPr>
    </w:p>
    <w:p w14:paraId="14D01FAF" w14:textId="77777777" w:rsidR="0075281A" w:rsidRDefault="0075281A">
      <w:pPr>
        <w:jc w:val="both"/>
      </w:pPr>
    </w:p>
    <w:p w14:paraId="0F5C3E84" w14:textId="77777777" w:rsidR="0075281A" w:rsidRDefault="0075281A" w:rsidP="00433329">
      <w:pPr>
        <w:jc w:val="both"/>
      </w:pPr>
    </w:p>
    <w:sectPr w:rsidR="0075281A">
      <w:pgSz w:w="12240" w:h="15840"/>
      <w:pgMar w:top="375" w:right="567" w:bottom="840" w:left="1701" w:header="567" w:footer="567" w:gutter="0"/>
      <w:cols w:space="1296"/>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420" w:hanging="420"/>
      </w:pPr>
    </w:lvl>
    <w:lvl w:ilvl="1">
      <w:start w:val="1"/>
      <w:numFmt w:val="decimal"/>
      <w:lvlText w:val="%1.%2."/>
      <w:lvlJc w:val="left"/>
      <w:pPr>
        <w:tabs>
          <w:tab w:val="num" w:pos="0"/>
        </w:tabs>
        <w:ind w:left="420" w:hanging="420"/>
      </w:pPr>
      <w:rPr>
        <w:sz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rPr>
        <w:b w:val="0"/>
        <w:bCs w:val="0"/>
      </w:rPr>
    </w:lvl>
    <w:lvl w:ilvl="1">
      <w:start w:val="3"/>
      <w:numFmt w:val="decimal"/>
      <w:lvlText w:val="%1.%2."/>
      <w:lvlJc w:val="left"/>
      <w:pPr>
        <w:tabs>
          <w:tab w:val="num" w:pos="1080"/>
        </w:tabs>
        <w:ind w:left="1080" w:hanging="360"/>
      </w:pPr>
      <w:rPr>
        <w:b w:val="0"/>
        <w:bCs w:val="0"/>
      </w:rPr>
    </w:lvl>
    <w:lvl w:ilvl="2">
      <w:start w:val="1"/>
      <w:numFmt w:val="decimal"/>
      <w:lvlText w:val="%1.%2.%3."/>
      <w:lvlJc w:val="left"/>
      <w:pPr>
        <w:tabs>
          <w:tab w:val="num" w:pos="1440"/>
        </w:tabs>
        <w:ind w:left="1440" w:hanging="360"/>
      </w:pPr>
      <w:rPr>
        <w:b w:val="0"/>
        <w:bCs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lang w:val="lt-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2"/>
      <w:numFmt w:val="decimal"/>
      <w:lvlText w:val="%1."/>
      <w:lvlJc w:val="left"/>
      <w:pPr>
        <w:tabs>
          <w:tab w:val="num" w:pos="720"/>
        </w:tabs>
        <w:ind w:left="720" w:hanging="360"/>
      </w:pPr>
      <w:rPr>
        <w:b/>
        <w:color w:val="000000"/>
        <w:lang w:val="lt-LT"/>
      </w:rPr>
    </w:lvl>
    <w:lvl w:ilvl="1">
      <w:start w:val="2"/>
      <w:numFmt w:val="decimal"/>
      <w:lvlText w:val="%1.%2."/>
      <w:lvlJc w:val="left"/>
      <w:pPr>
        <w:tabs>
          <w:tab w:val="num" w:pos="1080"/>
        </w:tabs>
        <w:ind w:left="1080" w:hanging="360"/>
      </w:pPr>
      <w:rPr>
        <w:color w:val="000000"/>
        <w:szCs w:val="24"/>
        <w:lang w:val="lt-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b/>
        <w:bCs w:val="0"/>
        <w:color w:val="000000"/>
        <w:lang w:val="lt-LT"/>
      </w:rPr>
    </w:lvl>
    <w:lvl w:ilvl="1">
      <w:start w:val="1"/>
      <w:numFmt w:val="decimal"/>
      <w:lvlText w:val="%2."/>
      <w:lvlJc w:val="left"/>
      <w:pPr>
        <w:tabs>
          <w:tab w:val="num" w:pos="1080"/>
        </w:tabs>
        <w:ind w:left="1080" w:hanging="360"/>
      </w:pPr>
      <w:rPr>
        <w:color w:val="000000"/>
        <w:szCs w:val="24"/>
        <w:lang w:val="lt-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039621412">
    <w:abstractNumId w:val="0"/>
  </w:num>
  <w:num w:numId="2" w16cid:durableId="1207524876">
    <w:abstractNumId w:val="1"/>
  </w:num>
  <w:num w:numId="3" w16cid:durableId="922878736">
    <w:abstractNumId w:val="2"/>
  </w:num>
  <w:num w:numId="4" w16cid:durableId="906232729">
    <w:abstractNumId w:val="3"/>
  </w:num>
  <w:num w:numId="5" w16cid:durableId="1139611679">
    <w:abstractNumId w:val="4"/>
  </w:num>
  <w:num w:numId="6" w16cid:durableId="345250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3D"/>
    <w:rsid w:val="00101294"/>
    <w:rsid w:val="001B5987"/>
    <w:rsid w:val="002D6DC8"/>
    <w:rsid w:val="003B6C5C"/>
    <w:rsid w:val="00433329"/>
    <w:rsid w:val="00446CCA"/>
    <w:rsid w:val="004A06C2"/>
    <w:rsid w:val="004E39CD"/>
    <w:rsid w:val="004E5A40"/>
    <w:rsid w:val="00515BC8"/>
    <w:rsid w:val="005551F8"/>
    <w:rsid w:val="006462DF"/>
    <w:rsid w:val="006A2042"/>
    <w:rsid w:val="0075281A"/>
    <w:rsid w:val="00761DA4"/>
    <w:rsid w:val="007E0A1B"/>
    <w:rsid w:val="00872A6D"/>
    <w:rsid w:val="00890A3D"/>
    <w:rsid w:val="008D123E"/>
    <w:rsid w:val="00975C96"/>
    <w:rsid w:val="009D5F9A"/>
    <w:rsid w:val="00A03408"/>
    <w:rsid w:val="00AD4603"/>
    <w:rsid w:val="00B77AEB"/>
    <w:rsid w:val="00BD3483"/>
    <w:rsid w:val="00BF4359"/>
    <w:rsid w:val="00C0715A"/>
    <w:rsid w:val="00C15ADC"/>
    <w:rsid w:val="00C22B50"/>
    <w:rsid w:val="00C56381"/>
    <w:rsid w:val="00C70999"/>
    <w:rsid w:val="00DD5F54"/>
    <w:rsid w:val="00E13AFE"/>
    <w:rsid w:val="00E523E5"/>
    <w:rsid w:val="00FC0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14F2288"/>
  <w15:chartTrackingRefBased/>
  <w15:docId w15:val="{C2DF7003-38B4-452B-BE15-E3771E0D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cs="Calibri"/>
      <w:sz w:val="24"/>
      <w:szCs w:val="24"/>
      <w:lang w:val="lt-LT"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rPr>
      <w:sz w:val="22"/>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bCs w:val="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lang w:val="lt-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color w:val="000000"/>
      <w:lang w:val="lt-LT"/>
    </w:rPr>
  </w:style>
  <w:style w:type="character" w:customStyle="1" w:styleId="WW8Num4z1">
    <w:name w:val="WW8Num4z1"/>
    <w:rPr>
      <w:color w:val="000000"/>
      <w:szCs w:val="24"/>
      <w:lang w:val="lt-LT"/>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bCs w:val="0"/>
      <w:color w:val="000000"/>
      <w:lang w:val="lt-LT"/>
    </w:rPr>
  </w:style>
  <w:style w:type="character" w:customStyle="1" w:styleId="WW8Num5z1">
    <w:name w:val="WW8Num5z1"/>
    <w:rPr>
      <w:color w:val="000000"/>
      <w:szCs w:val="24"/>
      <w:lang w:val="lt-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styleId="Hipersaitas">
    <w:name w:val="Hyperlink"/>
    <w:rPr>
      <w:color w:val="0000FF"/>
      <w:u w:val="single"/>
    </w:rPr>
  </w:style>
  <w:style w:type="character" w:customStyle="1" w:styleId="BodyTextChar">
    <w:name w:val="Body Text Char"/>
    <w:rPr>
      <w:rFonts w:ascii="Times New Roman" w:eastAsia="Times New Roman" w:hAnsi="Times New Roman" w:cs="Times New Roman"/>
      <w:sz w:val="24"/>
      <w:szCs w:val="24"/>
      <w:lang w:val="lt-LT"/>
    </w:rPr>
  </w:style>
  <w:style w:type="character" w:customStyle="1" w:styleId="Numeravimosimboliai">
    <w:name w:val="Numeravimo simboliai"/>
    <w:rPr>
      <w:b w:val="0"/>
      <w:bCs w:val="0"/>
    </w:rPr>
  </w:style>
  <w:style w:type="character" w:customStyle="1" w:styleId="Numeravimoenklai">
    <w:name w:val="Numeravimo ženklai"/>
  </w:style>
  <w:style w:type="paragraph" w:customStyle="1" w:styleId="Antrat1">
    <w:name w:val="Antraštė1"/>
    <w:basedOn w:val="prastasis"/>
    <w:next w:val="Pagrindinistekstas"/>
    <w:pPr>
      <w:keepNext/>
      <w:spacing w:before="240" w:after="120"/>
    </w:pPr>
    <w:rPr>
      <w:rFonts w:ascii="Arial" w:eastAsia="SimSun"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rPr>
  </w:style>
  <w:style w:type="paragraph" w:customStyle="1" w:styleId="Rodykl">
    <w:name w:val="Rodyklė"/>
    <w:basedOn w:val="prastasis"/>
    <w:pPr>
      <w:suppressLineNumbers/>
    </w:pPr>
    <w:rPr>
      <w:rFonts w:cs="Mangal"/>
    </w:rPr>
  </w:style>
  <w:style w:type="paragraph" w:customStyle="1" w:styleId="ListParagraph2">
    <w:name w:val="List Paragraph2"/>
    <w:basedOn w:val="prastasis"/>
    <w:pPr>
      <w:spacing w:after="200" w:line="276" w:lineRule="auto"/>
      <w:ind w:left="720"/>
    </w:pPr>
    <w:rPr>
      <w:rFonts w:ascii="Calibri" w:eastAsia="Calibri" w:hAnsi="Calibri"/>
      <w:sz w:val="22"/>
      <w:szCs w:val="22"/>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1869</Words>
  <Characters>10654</Characters>
  <Application>Microsoft Office Word</Application>
  <DocSecurity>0</DocSecurity>
  <Lines>88</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Dainius Jurgaitis</cp:lastModifiedBy>
  <cp:revision>24</cp:revision>
  <cp:lastPrinted>2021-08-10T06:14:00Z</cp:lastPrinted>
  <dcterms:created xsi:type="dcterms:W3CDTF">2025-11-03T08:53:00Z</dcterms:created>
  <dcterms:modified xsi:type="dcterms:W3CDTF">2025-11-03T09:12:00Z</dcterms:modified>
</cp:coreProperties>
</file>