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D9533" w14:textId="43BBF2C9" w:rsidR="00681487" w:rsidRDefault="00F7142C" w:rsidP="0068148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Pirkimo sąlygų</w:t>
      </w:r>
    </w:p>
    <w:p w14:paraId="5767EB05" w14:textId="33CE4286" w:rsidR="00F7142C" w:rsidRPr="00F62584" w:rsidRDefault="00F7142C" w:rsidP="0068148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priedas</w:t>
      </w:r>
    </w:p>
    <w:p w14:paraId="4E64C93C" w14:textId="77777777" w:rsidR="00B3090F" w:rsidRPr="00F62584" w:rsidRDefault="00B3090F" w:rsidP="00DE76E9">
      <w:pPr>
        <w:rPr>
          <w:rFonts w:ascii="Times New Roman" w:eastAsia="Times New Roman" w:hAnsi="Times New Roman" w:cs="Times New Roman"/>
          <w:b/>
          <w:bCs/>
          <w:sz w:val="24"/>
          <w:szCs w:val="24"/>
          <w:lang w:val="en-US"/>
        </w:rPr>
      </w:pPr>
    </w:p>
    <w:tbl>
      <w:tblPr>
        <w:tblpPr w:leftFromText="180" w:rightFromText="180" w:vertAnchor="text" w:horzAnchor="margin" w:tblpXSpec="center" w:tblpY="394"/>
        <w:tblW w:w="9923" w:type="dxa"/>
        <w:tblLayout w:type="fixed"/>
        <w:tblLook w:val="01E0" w:firstRow="1" w:lastRow="1" w:firstColumn="1" w:lastColumn="1" w:noHBand="0" w:noVBand="0"/>
      </w:tblPr>
      <w:tblGrid>
        <w:gridCol w:w="9923"/>
      </w:tblGrid>
      <w:tr w:rsidR="004575C3" w:rsidRPr="00F7142C" w14:paraId="71910377" w14:textId="77777777" w:rsidTr="00F93C67">
        <w:tc>
          <w:tcPr>
            <w:tcW w:w="9923" w:type="dxa"/>
          </w:tcPr>
          <w:p w14:paraId="0B88EA47" w14:textId="69DB19A8" w:rsidR="004575C3" w:rsidRPr="00395A8E" w:rsidRDefault="004575C3" w:rsidP="00F7142C">
            <w:pPr>
              <w:ind w:firstLine="356"/>
              <w:jc w:val="center"/>
              <w:rPr>
                <w:rFonts w:ascii="Times New Roman" w:eastAsia="Times New Roman" w:hAnsi="Times New Roman" w:cs="Times New Roman"/>
                <w:b/>
                <w:bCs/>
                <w:sz w:val="24"/>
                <w:szCs w:val="24"/>
              </w:rPr>
            </w:pPr>
            <w:r w:rsidRPr="00395A8E">
              <w:rPr>
                <w:rFonts w:ascii="Times New Roman" w:eastAsia="Times New Roman" w:hAnsi="Times New Roman" w:cs="Times New Roman"/>
                <w:b/>
                <w:bCs/>
                <w:sz w:val="24"/>
                <w:szCs w:val="24"/>
              </w:rPr>
              <w:t xml:space="preserve">TECHNINĖ SPECIFIKACIJA </w:t>
            </w:r>
            <w:r w:rsidR="00916DDE" w:rsidRPr="00395A8E">
              <w:rPr>
                <w:rFonts w:ascii="Times New Roman" w:eastAsia="Times New Roman" w:hAnsi="Times New Roman" w:cs="Times New Roman"/>
                <w:b/>
                <w:bCs/>
                <w:sz w:val="24"/>
                <w:szCs w:val="24"/>
              </w:rPr>
              <w:t xml:space="preserve"> </w:t>
            </w:r>
            <w:r w:rsidR="00916DDE" w:rsidRPr="00395A8E">
              <w:rPr>
                <w:rFonts w:ascii="Times New Roman" w:eastAsia="Times New Roman" w:hAnsi="Times New Roman" w:cs="Times New Roman"/>
                <w:b/>
                <w:bCs/>
                <w:sz w:val="24"/>
                <w:szCs w:val="24"/>
              </w:rPr>
              <w:t>BATAMS</w:t>
            </w:r>
            <w:r w:rsidR="00916DDE" w:rsidRPr="00395A8E">
              <w:rPr>
                <w:rFonts w:ascii="Times New Roman" w:eastAsia="Times New Roman" w:hAnsi="Times New Roman" w:cs="Times New Roman"/>
                <w:b/>
                <w:bCs/>
                <w:caps/>
                <w:sz w:val="24"/>
                <w:szCs w:val="24"/>
              </w:rPr>
              <w:t xml:space="preserve"> </w:t>
            </w:r>
            <w:r w:rsidRPr="00395A8E">
              <w:rPr>
                <w:rFonts w:ascii="Times New Roman" w:eastAsia="Times New Roman" w:hAnsi="Times New Roman" w:cs="Times New Roman"/>
                <w:b/>
                <w:bCs/>
                <w:caps/>
                <w:sz w:val="24"/>
                <w:szCs w:val="24"/>
              </w:rPr>
              <w:t>LAIVO įgulos nario</w:t>
            </w:r>
            <w:r w:rsidRPr="00395A8E">
              <w:rPr>
                <w:rFonts w:ascii="Times New Roman" w:eastAsia="Times New Roman" w:hAnsi="Times New Roman" w:cs="Times New Roman"/>
                <w:b/>
                <w:bCs/>
                <w:sz w:val="24"/>
                <w:szCs w:val="24"/>
              </w:rPr>
              <w:t xml:space="preserve">  </w:t>
            </w:r>
          </w:p>
          <w:p w14:paraId="44DC0228" w14:textId="6B2268ED" w:rsidR="00F7142C" w:rsidRPr="00E35D5D" w:rsidRDefault="00F7142C" w:rsidP="00F7142C">
            <w:pPr>
              <w:ind w:firstLine="356"/>
              <w:jc w:val="center"/>
              <w:rPr>
                <w:rFonts w:ascii="Times New Roman" w:eastAsia="Times New Roman" w:hAnsi="Times New Roman" w:cs="Times New Roman"/>
                <w:i/>
                <w:iCs/>
                <w:sz w:val="24"/>
                <w:szCs w:val="24"/>
              </w:rPr>
            </w:pPr>
            <w:r w:rsidRPr="00E35D5D">
              <w:rPr>
                <w:rFonts w:ascii="Times New Roman" w:eastAsia="Times New Roman" w:hAnsi="Times New Roman" w:cs="Times New Roman"/>
                <w:i/>
                <w:iCs/>
                <w:sz w:val="24"/>
                <w:szCs w:val="24"/>
              </w:rPr>
              <w:t xml:space="preserve">(2-ai </w:t>
            </w:r>
            <w:r w:rsidR="00662B9F" w:rsidRPr="00E35D5D">
              <w:rPr>
                <w:rFonts w:ascii="Times New Roman" w:eastAsia="Times New Roman" w:hAnsi="Times New Roman" w:cs="Times New Roman"/>
                <w:i/>
                <w:iCs/>
                <w:sz w:val="24"/>
                <w:szCs w:val="24"/>
              </w:rPr>
              <w:t xml:space="preserve">pirkimo </w:t>
            </w:r>
            <w:r w:rsidRPr="00E35D5D">
              <w:rPr>
                <w:rFonts w:ascii="Times New Roman" w:eastAsia="Times New Roman" w:hAnsi="Times New Roman" w:cs="Times New Roman"/>
                <w:i/>
                <w:iCs/>
                <w:sz w:val="24"/>
                <w:szCs w:val="24"/>
              </w:rPr>
              <w:t>daliai)</w:t>
            </w:r>
          </w:p>
          <w:p w14:paraId="1E90535A" w14:textId="77777777" w:rsidR="004575C3" w:rsidRPr="00395A8E" w:rsidRDefault="004575C3" w:rsidP="00F7142C">
            <w:pPr>
              <w:ind w:firstLine="356"/>
              <w:jc w:val="both"/>
              <w:rPr>
                <w:rFonts w:ascii="Times New Roman" w:eastAsia="Times New Roman" w:hAnsi="Times New Roman" w:cs="Times New Roman"/>
                <w:sz w:val="24"/>
                <w:szCs w:val="24"/>
              </w:rPr>
            </w:pPr>
          </w:p>
          <w:p w14:paraId="21DA67F5" w14:textId="77777777" w:rsidR="004575C3" w:rsidRPr="00395A8E" w:rsidRDefault="004575C3" w:rsidP="00F7142C">
            <w:pPr>
              <w:pStyle w:val="ListParagraph"/>
              <w:numPr>
                <w:ilvl w:val="0"/>
                <w:numId w:val="2"/>
              </w:numPr>
              <w:spacing w:after="0" w:line="240" w:lineRule="auto"/>
              <w:ind w:left="0"/>
              <w:jc w:val="center"/>
              <w:rPr>
                <w:rFonts w:ascii="Times New Roman" w:eastAsia="Times New Roman" w:hAnsi="Times New Roman" w:cs="Times New Roman"/>
                <w:b/>
              </w:rPr>
            </w:pPr>
            <w:r w:rsidRPr="00395A8E">
              <w:rPr>
                <w:rFonts w:ascii="Times New Roman" w:eastAsia="Times New Roman" w:hAnsi="Times New Roman" w:cs="Times New Roman"/>
                <w:b/>
              </w:rPr>
              <w:t>Bendri reikalavimai</w:t>
            </w:r>
          </w:p>
          <w:p w14:paraId="52D2E7B0" w14:textId="77777777" w:rsidR="004575C3" w:rsidRPr="00395A8E" w:rsidRDefault="004575C3" w:rsidP="00F7142C">
            <w:pPr>
              <w:ind w:firstLine="879"/>
              <w:jc w:val="both"/>
              <w:rPr>
                <w:rFonts w:ascii="Times New Roman" w:eastAsia="Times New Roman" w:hAnsi="Times New Roman" w:cs="Times New Roman"/>
                <w:sz w:val="24"/>
                <w:szCs w:val="24"/>
              </w:rPr>
            </w:pPr>
            <w:r w:rsidRPr="00395A8E">
              <w:rPr>
                <w:rFonts w:ascii="Times New Roman" w:eastAsia="Times New Roman" w:hAnsi="Times New Roman" w:cs="Times New Roman"/>
                <w:sz w:val="24"/>
                <w:szCs w:val="24"/>
              </w:rPr>
              <w:tab/>
            </w:r>
          </w:p>
          <w:p w14:paraId="000F21EF" w14:textId="77777777" w:rsidR="004575C3" w:rsidRPr="00395A8E" w:rsidRDefault="004575C3" w:rsidP="00F7142C">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rPr>
            </w:pPr>
            <w:r w:rsidRPr="00395A8E">
              <w:rPr>
                <w:rFonts w:ascii="Times New Roman" w:eastAsia="Times New Roman" w:hAnsi="Times New Roman" w:cs="Times New Roman"/>
              </w:rPr>
              <w:t xml:space="preserve">Laivo įgulos nario  batai (toliau – batai arba gaminiai) – skirti Karinių jūrų pajėgų (KJP) kariams avėti šiltuoju ir šaltuoju metų laiku esant aplinkos temperatūroms nuo -10º C iki +30º C. </w:t>
            </w:r>
          </w:p>
          <w:p w14:paraId="5F957CE1" w14:textId="65776BE7" w:rsidR="004575C3" w:rsidRPr="00395A8E" w:rsidRDefault="004575C3" w:rsidP="00F7142C">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rPr>
            </w:pPr>
            <w:r w:rsidRPr="00395A8E">
              <w:rPr>
                <w:rFonts w:ascii="Times New Roman" w:eastAsia="Times New Roman" w:hAnsi="Times New Roman" w:cs="Times New Roman"/>
              </w:rPr>
              <w:t xml:space="preserve">Batai </w:t>
            </w:r>
            <w:r w:rsidR="004C66D3" w:rsidRPr="00395A8E">
              <w:rPr>
                <w:rFonts w:ascii="Times New Roman" w:eastAsia="Times New Roman" w:hAnsi="Times New Roman" w:cs="Times New Roman"/>
              </w:rPr>
              <w:t xml:space="preserve">skirti </w:t>
            </w:r>
            <w:r w:rsidRPr="00395A8E">
              <w:rPr>
                <w:rFonts w:ascii="Times New Roman" w:eastAsia="Times New Roman" w:hAnsi="Times New Roman" w:cs="Times New Roman"/>
              </w:rPr>
              <w:t xml:space="preserve"> apsaugoti karių kojas nuo fizinio sužalojimo, traumų, užtikrinti kojos komfortą ir stabilumą pratybų metu ar vykdant kasdienes tarnybos užduotis laivuose (drėgnoje, slidžioje aplinkoje).</w:t>
            </w:r>
          </w:p>
          <w:p w14:paraId="04E4A048" w14:textId="77777777" w:rsidR="004575C3" w:rsidRPr="00395A8E" w:rsidRDefault="004575C3" w:rsidP="00F7142C">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rPr>
            </w:pPr>
            <w:r w:rsidRPr="00395A8E">
              <w:rPr>
                <w:rFonts w:ascii="Times New Roman" w:eastAsia="Times New Roman" w:hAnsi="Times New Roman" w:cs="Times New Roman"/>
              </w:rPr>
              <w:t xml:space="preserve">Batai turi būti sertifikuoti pagal EN/ISO 20347 standartą arba jam lygiavertį ir atitikti šioje techninėje specifikacijoje nustatytus reikalavimus. </w:t>
            </w:r>
          </w:p>
          <w:p w14:paraId="51E5916B" w14:textId="77777777" w:rsidR="004575C3" w:rsidRPr="00395A8E" w:rsidRDefault="004575C3" w:rsidP="00F7142C">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rPr>
            </w:pPr>
            <w:r w:rsidRPr="00395A8E">
              <w:rPr>
                <w:rFonts w:ascii="Times New Roman" w:eastAsia="Times New Roman" w:hAnsi="Times New Roman" w:cs="Times New Roman"/>
              </w:rPr>
              <w:t xml:space="preserve">Batai – tai juodi, odiniai suvarstomi auliniai batai, su tekstiliniais intarpais, užtrauktuku, pamušalu (su membrana), ištisiniu padu turinčiu raštą. </w:t>
            </w:r>
          </w:p>
          <w:p w14:paraId="6F08969A" w14:textId="77777777" w:rsidR="004575C3" w:rsidRPr="00395A8E" w:rsidRDefault="004575C3" w:rsidP="00F7142C">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rPr>
            </w:pPr>
            <w:r w:rsidRPr="00395A8E">
              <w:rPr>
                <w:rFonts w:ascii="Times New Roman" w:eastAsia="Times New Roman" w:hAnsi="Times New Roman" w:cs="Times New Roman"/>
              </w:rPr>
              <w:t>Batų kokybės garantijos terminas – ne mažiau kaip 12 mėnesių aktyvios eksploatacijos sąlygomis, kuris skaičiuojamas nuo prekių išdavimo iš Pirkėjo sandėlio dienos, 24 mėnesiai nuo prekių priėmimo į sandėlį dokumentų pasirašymo dienos.</w:t>
            </w:r>
          </w:p>
          <w:p w14:paraId="3DBECEDD" w14:textId="77777777" w:rsidR="004575C3" w:rsidRPr="00395A8E" w:rsidRDefault="004575C3" w:rsidP="00F7142C">
            <w:pPr>
              <w:tabs>
                <w:tab w:val="left" w:pos="540"/>
                <w:tab w:val="left" w:pos="735"/>
                <w:tab w:val="left" w:pos="1034"/>
              </w:tabs>
              <w:jc w:val="both"/>
              <w:rPr>
                <w:rFonts w:ascii="Times New Roman" w:eastAsia="Times New Roman" w:hAnsi="Times New Roman" w:cs="Times New Roman"/>
                <w:sz w:val="24"/>
                <w:szCs w:val="24"/>
              </w:rPr>
            </w:pPr>
          </w:p>
          <w:p w14:paraId="583E1603" w14:textId="77777777" w:rsidR="004575C3" w:rsidRPr="00395A8E" w:rsidRDefault="004575C3" w:rsidP="00F7142C">
            <w:pPr>
              <w:pStyle w:val="ListParagraph"/>
              <w:numPr>
                <w:ilvl w:val="0"/>
                <w:numId w:val="2"/>
              </w:numPr>
              <w:spacing w:after="0" w:line="240" w:lineRule="auto"/>
              <w:ind w:left="0"/>
              <w:jc w:val="center"/>
              <w:rPr>
                <w:rFonts w:ascii="Times New Roman" w:eastAsia="Times New Roman" w:hAnsi="Times New Roman" w:cs="Times New Roman"/>
                <w:b/>
              </w:rPr>
            </w:pPr>
            <w:r w:rsidRPr="00395A8E">
              <w:rPr>
                <w:rFonts w:ascii="Times New Roman" w:eastAsia="Times New Roman" w:hAnsi="Times New Roman" w:cs="Times New Roman"/>
                <w:b/>
              </w:rPr>
              <w:t>Techniniai reikalavimai</w:t>
            </w:r>
          </w:p>
          <w:p w14:paraId="60DF544B" w14:textId="77777777" w:rsidR="004575C3" w:rsidRPr="00395A8E" w:rsidRDefault="004575C3" w:rsidP="00F7142C">
            <w:pPr>
              <w:contextualSpacing/>
              <w:jc w:val="both"/>
              <w:rPr>
                <w:rFonts w:ascii="Times New Roman" w:eastAsia="Times New Roman" w:hAnsi="Times New Roman" w:cs="Times New Roman"/>
                <w:b/>
                <w:sz w:val="24"/>
                <w:szCs w:val="24"/>
              </w:rPr>
            </w:pPr>
          </w:p>
          <w:p w14:paraId="72B1ADF7" w14:textId="77777777" w:rsidR="004575C3" w:rsidRPr="00395A8E" w:rsidRDefault="004575C3" w:rsidP="00F7142C">
            <w:pPr>
              <w:pStyle w:val="ListParagraph"/>
              <w:numPr>
                <w:ilvl w:val="1"/>
                <w:numId w:val="1"/>
              </w:numPr>
              <w:tabs>
                <w:tab w:val="left" w:pos="540"/>
                <w:tab w:val="left" w:pos="735"/>
                <w:tab w:val="left" w:pos="1034"/>
              </w:tabs>
              <w:spacing w:after="0" w:line="240" w:lineRule="auto"/>
              <w:ind w:left="0" w:firstLine="601"/>
              <w:jc w:val="both"/>
              <w:rPr>
                <w:rFonts w:ascii="Times New Roman" w:eastAsia="Times New Roman" w:hAnsi="Times New Roman" w:cs="Times New Roman"/>
              </w:rPr>
            </w:pPr>
            <w:r w:rsidRPr="00395A8E">
              <w:rPr>
                <w:rFonts w:ascii="Times New Roman" w:eastAsia="Times New Roman" w:hAnsi="Times New Roman" w:cs="Times New Roman"/>
              </w:rPr>
              <w:t>Visi išmatavimai ir vertės pateikti baziniam 270 batų dydžiui.</w:t>
            </w:r>
          </w:p>
          <w:p w14:paraId="256BCC13" w14:textId="283499B4" w:rsidR="004575C3" w:rsidRPr="00395A8E" w:rsidRDefault="00395A8E" w:rsidP="00F7142C">
            <w:pPr>
              <w:pStyle w:val="ListParagraph"/>
              <w:numPr>
                <w:ilvl w:val="1"/>
                <w:numId w:val="1"/>
              </w:numPr>
              <w:tabs>
                <w:tab w:val="left" w:pos="540"/>
                <w:tab w:val="left" w:pos="735"/>
                <w:tab w:val="left" w:pos="1034"/>
              </w:tabs>
              <w:spacing w:after="0" w:line="240" w:lineRule="auto"/>
              <w:ind w:left="0" w:hanging="472"/>
              <w:jc w:val="both"/>
              <w:rPr>
                <w:rFonts w:ascii="Times New Roman" w:eastAsia="Times New Roman" w:hAnsi="Times New Roman" w:cs="Times New Roman"/>
              </w:rPr>
            </w:pPr>
            <w:r w:rsidRPr="00395A8E">
              <w:rPr>
                <w:rFonts w:ascii="Times New Roman" w:eastAsia="Times New Roman" w:hAnsi="Times New Roman" w:cs="Times New Roman"/>
              </w:rPr>
              <w:t xml:space="preserve">          7. </w:t>
            </w:r>
            <w:r w:rsidR="00030238">
              <w:rPr>
                <w:rFonts w:ascii="Times New Roman" w:eastAsia="Times New Roman" w:hAnsi="Times New Roman" w:cs="Times New Roman"/>
              </w:rPr>
              <w:t xml:space="preserve">   </w:t>
            </w:r>
            <w:r w:rsidR="004575C3" w:rsidRPr="00395A8E">
              <w:rPr>
                <w:rFonts w:ascii="Times New Roman" w:eastAsia="Times New Roman" w:hAnsi="Times New Roman" w:cs="Times New Roman"/>
              </w:rPr>
              <w:t>Batų (270 dydžio) poros svoris turi būti ≤ 1,7 kg.</w:t>
            </w:r>
          </w:p>
          <w:p w14:paraId="3380CBBF" w14:textId="0FED8B76" w:rsidR="004575C3" w:rsidRPr="00395A8E" w:rsidRDefault="004575C3" w:rsidP="00F7142C">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rPr>
            </w:pPr>
            <w:r w:rsidRPr="00395A8E">
              <w:rPr>
                <w:rFonts w:ascii="Times New Roman" w:eastAsia="Times New Roman" w:hAnsi="Times New Roman" w:cs="Times New Roman"/>
              </w:rPr>
              <w:t xml:space="preserve">Bato aulo aukštis matuojant nuo vidpadžio dalies ties kulnu iki aukščiausios aulo dalies (be liežuvio) </w:t>
            </w:r>
            <w:r w:rsidR="004C66D3" w:rsidRPr="00395A8E">
              <w:rPr>
                <w:rFonts w:ascii="Times New Roman" w:eastAsia="Times New Roman" w:hAnsi="Times New Roman" w:cs="Times New Roman"/>
              </w:rPr>
              <w:t xml:space="preserve">turi </w:t>
            </w:r>
            <w:r w:rsidRPr="00395A8E">
              <w:rPr>
                <w:rFonts w:ascii="Times New Roman" w:eastAsia="Times New Roman" w:hAnsi="Times New Roman" w:cs="Times New Roman"/>
              </w:rPr>
              <w:t xml:space="preserve"> būti 22 cm ± 1,0 cm (dydžiui 27</w:t>
            </w:r>
            <w:r w:rsidR="009C497A" w:rsidRPr="00395A8E">
              <w:rPr>
                <w:rFonts w:ascii="Times New Roman" w:eastAsia="Times New Roman" w:hAnsi="Times New Roman" w:cs="Times New Roman"/>
              </w:rPr>
              <w:t>0, nustatant pagal EN ISO 20344</w:t>
            </w:r>
            <w:r w:rsidRPr="00395A8E">
              <w:rPr>
                <w:rFonts w:ascii="Times New Roman" w:eastAsia="Times New Roman" w:hAnsi="Times New Roman" w:cs="Times New Roman"/>
              </w:rPr>
              <w:t>, 6.2. p. arba jam lygiavertį standartą).</w:t>
            </w:r>
          </w:p>
          <w:p w14:paraId="6F1525DE" w14:textId="77777777" w:rsidR="004575C3" w:rsidRPr="00395A8E" w:rsidRDefault="004575C3" w:rsidP="00F7142C">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rPr>
            </w:pPr>
            <w:r w:rsidRPr="00395A8E">
              <w:rPr>
                <w:rFonts w:ascii="Times New Roman" w:eastAsia="Times New Roman" w:hAnsi="Times New Roman" w:cs="Times New Roman"/>
              </w:rPr>
              <w:t xml:space="preserve">Batų </w:t>
            </w:r>
            <w:proofErr w:type="spellStart"/>
            <w:r w:rsidRPr="00395A8E">
              <w:rPr>
                <w:rFonts w:ascii="Times New Roman" w:eastAsia="Times New Roman" w:hAnsi="Times New Roman" w:cs="Times New Roman"/>
              </w:rPr>
              <w:t>batviršis</w:t>
            </w:r>
            <w:proofErr w:type="spellEnd"/>
            <w:r w:rsidRPr="00395A8E">
              <w:rPr>
                <w:rFonts w:ascii="Times New Roman" w:eastAsia="Times New Roman" w:hAnsi="Times New Roman" w:cs="Times New Roman"/>
              </w:rPr>
              <w:t xml:space="preserve"> – gaminamas iš natūralios odos (kvėpuojanti hidrofobinė oda) ir atspariais nusitrynimui, laidžiais orui juodais tekstilės intarpais išorinėje bato dalyje  (techninės charakteristikos nurodytos techninės specifikacijos 2 lentelėje reikalavimai pagrindinėms medžiagoms).</w:t>
            </w:r>
          </w:p>
          <w:p w14:paraId="195A9A6E" w14:textId="77777777" w:rsidR="004575C3" w:rsidRPr="00395A8E" w:rsidRDefault="004575C3" w:rsidP="00F7142C">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rPr>
            </w:pPr>
            <w:r w:rsidRPr="00395A8E">
              <w:rPr>
                <w:rFonts w:ascii="Times New Roman" w:eastAsia="Times New Roman" w:hAnsi="Times New Roman" w:cs="Times New Roman"/>
              </w:rPr>
              <w:t>Pamušalas – tai prakaitą sugerianti, greitai džiūstanti kelių sluoksnių laminuota medžiaga su PTFE membrana, minkšta patvari trinčiai ir nusidėvėjimui (pamušalo techninės charakteristikos nurodytos techninės specifikacijos 2 lentelėje).</w:t>
            </w:r>
          </w:p>
          <w:p w14:paraId="43E32D47" w14:textId="77777777" w:rsidR="004575C3" w:rsidRPr="00395A8E" w:rsidRDefault="004575C3" w:rsidP="00F7142C">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rPr>
            </w:pPr>
            <w:r w:rsidRPr="00395A8E">
              <w:rPr>
                <w:rFonts w:ascii="Times New Roman" w:eastAsia="Times New Roman" w:hAnsi="Times New Roman" w:cs="Times New Roman"/>
              </w:rPr>
              <w:t>Visos pamušalo siūlės užsandarintos, kad pro jas neprasiskverbtų vanduo.</w:t>
            </w:r>
            <w:r w:rsidRPr="00395A8E" w:rsidDel="006D5A6D">
              <w:rPr>
                <w:rFonts w:ascii="Times New Roman" w:eastAsia="Times New Roman" w:hAnsi="Times New Roman" w:cs="Times New Roman"/>
              </w:rPr>
              <w:t xml:space="preserve"> </w:t>
            </w:r>
          </w:p>
          <w:p w14:paraId="7D4CC2EC" w14:textId="77777777" w:rsidR="004575C3" w:rsidRPr="00395A8E" w:rsidRDefault="004575C3" w:rsidP="00F7142C">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rPr>
            </w:pPr>
            <w:r w:rsidRPr="00395A8E">
              <w:rPr>
                <w:rFonts w:ascii="Times New Roman" w:eastAsia="Times New Roman" w:hAnsi="Times New Roman" w:cs="Times New Roman"/>
              </w:rPr>
              <w:t xml:space="preserve">Bato liežuvėlis pagamintas iš odos ir laidžios orui medžiagos, anatominės formos, skirtas apsaugoti pėdą nuo batraiščių ir kilpų poveikio, kojos kelties komfortui, patogumui ir stabilumui užtikrinti liežuvio viduje turi būti įdėtas paminkštinimas. </w:t>
            </w:r>
          </w:p>
          <w:p w14:paraId="04DED88A" w14:textId="77777777" w:rsidR="004575C3" w:rsidRPr="00395A8E" w:rsidRDefault="004575C3" w:rsidP="00C602EC">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rPr>
            </w:pPr>
            <w:r w:rsidRPr="00395A8E">
              <w:rPr>
                <w:rFonts w:ascii="Times New Roman" w:eastAsia="Times New Roman" w:hAnsi="Times New Roman" w:cs="Times New Roman"/>
              </w:rPr>
              <w:t>Bato liežuvėlio viršutinė dalis turi būti pagamintas iš odos taip, kad fiziologiškai nesumažintų ir neapsunkintų bato lankstumo ties keltimi. Liežuvyje turi būti numatytas elementas (kilputė ar kitoks sprendimas) skirtas bato liežuvio fiksavimui batraiščiais.</w:t>
            </w:r>
          </w:p>
          <w:p w14:paraId="7425E2E6" w14:textId="6221CA52" w:rsidR="004575C3" w:rsidRPr="00395A8E" w:rsidRDefault="004575C3" w:rsidP="00C602EC">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rPr>
            </w:pPr>
            <w:r w:rsidRPr="00395A8E">
              <w:rPr>
                <w:rFonts w:ascii="Times New Roman" w:eastAsia="Times New Roman" w:hAnsi="Times New Roman" w:cs="Times New Roman"/>
              </w:rPr>
              <w:t xml:space="preserve">Pėdos apsaugai nuo drėgmės, smėlio, akmenukų ar kitų nepageidaujamų veiksnių patekimo į bato vidų bato liežuvėlis papildomomis detalėmis </w:t>
            </w:r>
            <w:r w:rsidR="004C66D3" w:rsidRPr="00395A8E">
              <w:rPr>
                <w:rFonts w:ascii="Times New Roman" w:eastAsia="Times New Roman" w:hAnsi="Times New Roman" w:cs="Times New Roman"/>
              </w:rPr>
              <w:t xml:space="preserve">turi </w:t>
            </w:r>
            <w:r w:rsidRPr="00395A8E">
              <w:rPr>
                <w:rFonts w:ascii="Times New Roman" w:eastAsia="Times New Roman" w:hAnsi="Times New Roman" w:cs="Times New Roman"/>
              </w:rPr>
              <w:t xml:space="preserve"> jungtis su bato </w:t>
            </w:r>
            <w:proofErr w:type="spellStart"/>
            <w:r w:rsidRPr="00395A8E">
              <w:rPr>
                <w:rFonts w:ascii="Times New Roman" w:eastAsia="Times New Roman" w:hAnsi="Times New Roman" w:cs="Times New Roman"/>
              </w:rPr>
              <w:t>šoneliais</w:t>
            </w:r>
            <w:proofErr w:type="spellEnd"/>
            <w:r w:rsidRPr="00395A8E">
              <w:rPr>
                <w:rFonts w:ascii="Times New Roman" w:eastAsia="Times New Roman" w:hAnsi="Times New Roman" w:cs="Times New Roman"/>
              </w:rPr>
              <w:t>.</w:t>
            </w:r>
          </w:p>
          <w:p w14:paraId="6C7E774E" w14:textId="77777777" w:rsidR="004575C3" w:rsidRPr="00395A8E" w:rsidRDefault="004575C3" w:rsidP="00C602EC">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rPr>
            </w:pPr>
            <w:r w:rsidRPr="00395A8E">
              <w:rPr>
                <w:rFonts w:ascii="Times New Roman" w:eastAsia="Times New Roman" w:hAnsi="Times New Roman" w:cs="Times New Roman"/>
              </w:rPr>
              <w:t>Batai turi sutvirtinti koją ties kulkšnimi ir užtikrinti jos stabilumą vaikštant, bėgant, einant pritūpus ar pan. Bato aulas turi  įtvirtinti čiurną ir riboti skersinį sukamojo pėdos judesį.</w:t>
            </w:r>
          </w:p>
          <w:p w14:paraId="4AB3DEF3" w14:textId="455B8807" w:rsidR="004575C3" w:rsidRPr="00395A8E" w:rsidRDefault="004575C3" w:rsidP="00C602EC">
            <w:pPr>
              <w:pStyle w:val="ListParagraph"/>
              <w:numPr>
                <w:ilvl w:val="1"/>
                <w:numId w:val="1"/>
              </w:numPr>
              <w:tabs>
                <w:tab w:val="left" w:pos="540"/>
                <w:tab w:val="left" w:pos="735"/>
                <w:tab w:val="left" w:pos="1034"/>
              </w:tabs>
              <w:spacing w:after="0" w:line="240" w:lineRule="auto"/>
              <w:ind w:left="0" w:firstLine="601"/>
              <w:jc w:val="both"/>
              <w:rPr>
                <w:rFonts w:ascii="Times New Roman" w:eastAsia="Times New Roman" w:hAnsi="Times New Roman" w:cs="Times New Roman"/>
              </w:rPr>
            </w:pPr>
            <w:r w:rsidRPr="00395A8E">
              <w:rPr>
                <w:rFonts w:ascii="Times New Roman" w:eastAsia="Times New Roman" w:hAnsi="Times New Roman" w:cs="Times New Roman"/>
              </w:rPr>
              <w:t xml:space="preserve">Išorinis padas turi turėti reljefinį paviršių (gruoblėtas), antistatinis, atsparus alyvai, hidrolizei ir nusidėvėjimui, gaminamas iš gumos ir PU arba gumos ir </w:t>
            </w:r>
            <w:proofErr w:type="spellStart"/>
            <w:r w:rsidRPr="00395A8E">
              <w:rPr>
                <w:rFonts w:ascii="Times New Roman" w:eastAsia="Times New Roman" w:hAnsi="Times New Roman" w:cs="Times New Roman"/>
              </w:rPr>
              <w:t>mikro</w:t>
            </w:r>
            <w:proofErr w:type="spellEnd"/>
            <w:r w:rsidRPr="00395A8E">
              <w:rPr>
                <w:rFonts w:ascii="Times New Roman" w:eastAsia="Times New Roman" w:hAnsi="Times New Roman" w:cs="Times New Roman"/>
              </w:rPr>
              <w:t xml:space="preserve"> gumos kompozito</w:t>
            </w:r>
            <w:r w:rsidRPr="00395A8E">
              <w:rPr>
                <w:rFonts w:ascii="Times New Roman" w:hAnsi="Times New Roman" w:cs="Times New Roman"/>
              </w:rPr>
              <w:t xml:space="preserve"> </w:t>
            </w:r>
            <w:r w:rsidRPr="00395A8E">
              <w:rPr>
                <w:rFonts w:ascii="Times New Roman" w:eastAsia="Times New Roman" w:hAnsi="Times New Roman" w:cs="Times New Roman"/>
              </w:rPr>
              <w:t>su apsauginiu krašteliu/atbraila. Raštas turi būti kintamas su platesniais grioveliais, atsparus slydimui, lankstymui ir šalčiui.</w:t>
            </w:r>
          </w:p>
          <w:p w14:paraId="717CF49B" w14:textId="77777777" w:rsidR="004575C3" w:rsidRPr="00395A8E" w:rsidRDefault="004575C3" w:rsidP="00C602EC">
            <w:pPr>
              <w:pStyle w:val="ListParagraph"/>
              <w:numPr>
                <w:ilvl w:val="1"/>
                <w:numId w:val="1"/>
              </w:numPr>
              <w:tabs>
                <w:tab w:val="left" w:pos="540"/>
                <w:tab w:val="left" w:pos="735"/>
                <w:tab w:val="left" w:pos="1034"/>
              </w:tabs>
              <w:spacing w:after="0" w:line="240" w:lineRule="auto"/>
              <w:ind w:left="0" w:firstLine="601"/>
              <w:jc w:val="both"/>
              <w:rPr>
                <w:rFonts w:ascii="Times New Roman" w:eastAsia="Times New Roman" w:hAnsi="Times New Roman" w:cs="Times New Roman"/>
              </w:rPr>
            </w:pPr>
            <w:r w:rsidRPr="00395A8E">
              <w:rPr>
                <w:rFonts w:ascii="Times New Roman" w:eastAsia="Times New Roman" w:hAnsi="Times New Roman" w:cs="Times New Roman"/>
              </w:rPr>
              <w:t xml:space="preserve">Pado techninės charakteristikos nurodytos techninės specifikacijos 2 lentelėje. </w:t>
            </w:r>
          </w:p>
          <w:p w14:paraId="61C0C077" w14:textId="637E3F05" w:rsidR="004575C3" w:rsidRPr="00395A8E" w:rsidRDefault="004575C3" w:rsidP="00F7142C">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rPr>
            </w:pPr>
            <w:r w:rsidRPr="00395A8E">
              <w:rPr>
                <w:rFonts w:ascii="Times New Roman" w:eastAsia="Times New Roman" w:hAnsi="Times New Roman" w:cs="Times New Roman"/>
              </w:rPr>
              <w:lastRenderedPageBreak/>
              <w:t xml:space="preserve">Bato noselės dalis turi apsaugoti pirštų zoną nuo išorinio poveikio ir užtikrinti batų priekio atsparumą deformacijai, todėl </w:t>
            </w:r>
            <w:r w:rsidR="008319AF" w:rsidRPr="00395A8E">
              <w:rPr>
                <w:rFonts w:ascii="Times New Roman" w:eastAsia="Times New Roman" w:hAnsi="Times New Roman" w:cs="Times New Roman"/>
              </w:rPr>
              <w:t xml:space="preserve">turi </w:t>
            </w:r>
            <w:r w:rsidRPr="00395A8E">
              <w:rPr>
                <w:rFonts w:ascii="Times New Roman" w:eastAsia="Times New Roman" w:hAnsi="Times New Roman" w:cs="Times New Roman"/>
              </w:rPr>
              <w:t xml:space="preserve"> turėti </w:t>
            </w:r>
            <w:proofErr w:type="spellStart"/>
            <w:r w:rsidRPr="00395A8E">
              <w:rPr>
                <w:rFonts w:ascii="Times New Roman" w:eastAsia="Times New Roman" w:hAnsi="Times New Roman" w:cs="Times New Roman"/>
              </w:rPr>
              <w:t>termoplastiko</w:t>
            </w:r>
            <w:proofErr w:type="spellEnd"/>
            <w:r w:rsidRPr="00395A8E">
              <w:rPr>
                <w:rFonts w:ascii="Times New Roman" w:eastAsia="Times New Roman" w:hAnsi="Times New Roman" w:cs="Times New Roman"/>
              </w:rPr>
              <w:t xml:space="preserve">/poliesterio arba jam lygiavertę detalę. </w:t>
            </w:r>
          </w:p>
          <w:p w14:paraId="3AA46D46" w14:textId="7D4491C8" w:rsidR="004575C3" w:rsidRPr="00395A8E" w:rsidRDefault="004575C3" w:rsidP="00F7142C">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rPr>
            </w:pPr>
            <w:r w:rsidRPr="00395A8E">
              <w:rPr>
                <w:rFonts w:ascii="Times New Roman" w:eastAsia="Times New Roman" w:hAnsi="Times New Roman" w:cs="Times New Roman"/>
              </w:rPr>
              <w:t xml:space="preserve">Užkulnis </w:t>
            </w:r>
            <w:r w:rsidR="008319AF" w:rsidRPr="00395A8E">
              <w:rPr>
                <w:rFonts w:ascii="Times New Roman" w:eastAsia="Times New Roman" w:hAnsi="Times New Roman" w:cs="Times New Roman"/>
              </w:rPr>
              <w:t xml:space="preserve">turi </w:t>
            </w:r>
            <w:r w:rsidRPr="00395A8E">
              <w:rPr>
                <w:rFonts w:ascii="Times New Roman" w:eastAsia="Times New Roman" w:hAnsi="Times New Roman" w:cs="Times New Roman"/>
              </w:rPr>
              <w:t xml:space="preserve"> sutvirtinti bato kulno dalį. Kietas užkulnis turi atitikti pėdos kulno formą, išlaikyti kulno stabilumą (bate kulnas turi nesmukčioti) ir turi būti suformuotas iš </w:t>
            </w:r>
            <w:proofErr w:type="spellStart"/>
            <w:r w:rsidRPr="00395A8E">
              <w:rPr>
                <w:rFonts w:ascii="Times New Roman" w:eastAsia="Times New Roman" w:hAnsi="Times New Roman" w:cs="Times New Roman"/>
              </w:rPr>
              <w:t>termoplastiko</w:t>
            </w:r>
            <w:proofErr w:type="spellEnd"/>
            <w:r w:rsidRPr="00395A8E">
              <w:rPr>
                <w:rFonts w:ascii="Times New Roman" w:eastAsia="Times New Roman" w:hAnsi="Times New Roman" w:cs="Times New Roman"/>
              </w:rPr>
              <w:t xml:space="preserve"> arba jam lygiavertės medžiagos. Vidinė užkulnio detalė iš 2 – 3 mm storio, celiuliozės/pluoštinės odos arba jai lygiavertės medžiagos.</w:t>
            </w:r>
          </w:p>
          <w:p w14:paraId="5100DA50" w14:textId="77777777" w:rsidR="004575C3" w:rsidRPr="00395A8E" w:rsidRDefault="004575C3" w:rsidP="00F7142C">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rPr>
            </w:pPr>
            <w:r w:rsidRPr="00395A8E">
              <w:rPr>
                <w:rFonts w:ascii="Times New Roman" w:eastAsia="Times New Roman" w:hAnsi="Times New Roman" w:cs="Times New Roman"/>
              </w:rPr>
              <w:t xml:space="preserve">Pagaminti batai turi būti su antistatinėmis savybėmis. Antistatines savybes turi užtikrinti bato viduje esanti antistatinė juosta arba kita lygiavertė konstrukcija. </w:t>
            </w:r>
          </w:p>
          <w:p w14:paraId="28C41EA2" w14:textId="77777777" w:rsidR="004575C3" w:rsidRPr="00395A8E" w:rsidRDefault="004575C3" w:rsidP="00F7142C">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rPr>
            </w:pPr>
            <w:r w:rsidRPr="00395A8E">
              <w:rPr>
                <w:rFonts w:ascii="Times New Roman" w:eastAsia="Times New Roman" w:hAnsi="Times New Roman" w:cs="Times New Roman"/>
              </w:rPr>
              <w:t xml:space="preserve">Batas turi būti pritaikytas įdėti individualius koreguojančius pėdos įdėklus reikalingus krypstančiai pėdai. </w:t>
            </w:r>
          </w:p>
          <w:p w14:paraId="06D7F217" w14:textId="77777777" w:rsidR="004575C3" w:rsidRPr="00395A8E" w:rsidRDefault="004575C3" w:rsidP="00F7142C">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rPr>
            </w:pPr>
            <w:r w:rsidRPr="00395A8E">
              <w:rPr>
                <w:rFonts w:ascii="Times New Roman" w:eastAsia="Times New Roman" w:hAnsi="Times New Roman" w:cs="Times New Roman"/>
              </w:rPr>
              <w:t xml:space="preserve"> Batai turi turėti, ėjimo smūgio atatranką amortizuojančius, mažinančius pėdos pado trintį, sugeriančius prakaitą, bei palaikančius pėdą taisyklingoje padėtyje, keičiamus ir 30°C temperatūroje plaunamus įdėklus – įklotes. Įdėklai turi atitikti pėdos pado paviršiaus geometriją. </w:t>
            </w:r>
          </w:p>
          <w:p w14:paraId="256F098A" w14:textId="77777777" w:rsidR="004575C3" w:rsidRPr="00395A8E" w:rsidRDefault="004575C3" w:rsidP="00F7142C">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rPr>
            </w:pPr>
            <w:r w:rsidRPr="00395A8E">
              <w:rPr>
                <w:rFonts w:ascii="Times New Roman" w:eastAsia="Times New Roman" w:hAnsi="Times New Roman" w:cs="Times New Roman"/>
              </w:rPr>
              <w:t xml:space="preserve">Įdėklas: dviejų sluoksnių, pagamintas iš PU putplasčio, viršutinis sluoksnis pagamintas iš </w:t>
            </w:r>
            <w:proofErr w:type="spellStart"/>
            <w:r w:rsidRPr="00395A8E">
              <w:rPr>
                <w:rFonts w:ascii="Times New Roman" w:eastAsia="Times New Roman" w:hAnsi="Times New Roman" w:cs="Times New Roman"/>
              </w:rPr>
              <w:t>mikropluošto</w:t>
            </w:r>
            <w:proofErr w:type="spellEnd"/>
            <w:r w:rsidRPr="00395A8E">
              <w:rPr>
                <w:rFonts w:ascii="Times New Roman" w:eastAsia="Times New Roman" w:hAnsi="Times New Roman" w:cs="Times New Roman"/>
              </w:rPr>
              <w:t xml:space="preserve"> arba lygiavertės medžiagos.</w:t>
            </w:r>
          </w:p>
          <w:p w14:paraId="2FCDBAEA" w14:textId="77777777" w:rsidR="004575C3" w:rsidRPr="00395A8E" w:rsidRDefault="004575C3" w:rsidP="00F7142C">
            <w:pPr>
              <w:pStyle w:val="ListParagraph"/>
              <w:numPr>
                <w:ilvl w:val="1"/>
                <w:numId w:val="1"/>
              </w:numPr>
              <w:tabs>
                <w:tab w:val="left" w:pos="540"/>
                <w:tab w:val="left" w:pos="735"/>
                <w:tab w:val="left" w:pos="1034"/>
              </w:tabs>
              <w:spacing w:after="0" w:line="276" w:lineRule="auto"/>
              <w:ind w:left="0" w:firstLine="567"/>
              <w:jc w:val="both"/>
              <w:rPr>
                <w:rFonts w:ascii="Times New Roman" w:eastAsia="Times New Roman" w:hAnsi="Times New Roman" w:cs="Times New Roman"/>
              </w:rPr>
            </w:pPr>
            <w:r w:rsidRPr="00395A8E">
              <w:rPr>
                <w:rFonts w:ascii="Times New Roman" w:eastAsia="Times New Roman" w:hAnsi="Times New Roman" w:cs="Times New Roman"/>
              </w:rPr>
              <w:t xml:space="preserve">Batų suvarstymui </w:t>
            </w:r>
            <w:r w:rsidR="009337E9" w:rsidRPr="00395A8E">
              <w:rPr>
                <w:rFonts w:ascii="Times New Roman" w:eastAsia="Times New Roman" w:hAnsi="Times New Roman" w:cs="Times New Roman"/>
              </w:rPr>
              <w:t xml:space="preserve">turi būti </w:t>
            </w:r>
            <w:r w:rsidRPr="00395A8E">
              <w:rPr>
                <w:rFonts w:ascii="Times New Roman" w:eastAsia="Times New Roman" w:hAnsi="Times New Roman" w:cs="Times New Roman"/>
              </w:rPr>
              <w:t xml:space="preserve">įstatytos iškilios, nemetalinės, juodos spalvos kilputės. Kilputės turi būti patvarios, neaštriais kraštais, įstatytos tvarkingai, tvirtai ir neiškristi visą gaminio eksploatacijos laikotarpį.  </w:t>
            </w:r>
          </w:p>
          <w:p w14:paraId="02887D4D" w14:textId="77777777" w:rsidR="004575C3" w:rsidRPr="00395A8E" w:rsidRDefault="004575C3" w:rsidP="00F7142C">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rPr>
            </w:pPr>
            <w:r w:rsidRPr="00395A8E">
              <w:rPr>
                <w:rFonts w:ascii="Times New Roman" w:eastAsia="Times New Roman" w:hAnsi="Times New Roman" w:cs="Times New Roman"/>
              </w:rPr>
              <w:t xml:space="preserve">Batraiščiai turi būti pinti, </w:t>
            </w:r>
            <w:proofErr w:type="spellStart"/>
            <w:r w:rsidRPr="00395A8E">
              <w:rPr>
                <w:rFonts w:ascii="Times New Roman" w:eastAsia="Times New Roman" w:hAnsi="Times New Roman" w:cs="Times New Roman"/>
              </w:rPr>
              <w:t>poliesteriniai</w:t>
            </w:r>
            <w:proofErr w:type="spellEnd"/>
            <w:r w:rsidRPr="00395A8E">
              <w:rPr>
                <w:rFonts w:ascii="Times New Roman" w:eastAsia="Times New Roman" w:hAnsi="Times New Roman" w:cs="Times New Roman"/>
              </w:rPr>
              <w:t>, poliamidiniai (arba kitokios pluoštinės sudėties lygiaverčiai, ne blogesnių savybių ir kokybės), juodos spalvos, stiprūs, atsparūs dilimui. Jų galai turi būti apdoroti taip, kad būtų patogu verti ir neišbrigztų visą gaminio eksploatacijos laikotarpį.</w:t>
            </w:r>
          </w:p>
          <w:p w14:paraId="493BA1BA" w14:textId="77777777" w:rsidR="004575C3" w:rsidRPr="00395A8E" w:rsidRDefault="004575C3" w:rsidP="00F7142C">
            <w:pPr>
              <w:pStyle w:val="ListParagraph"/>
              <w:numPr>
                <w:ilvl w:val="1"/>
                <w:numId w:val="1"/>
              </w:numPr>
              <w:tabs>
                <w:tab w:val="left" w:pos="540"/>
                <w:tab w:val="left" w:pos="735"/>
                <w:tab w:val="left" w:pos="1034"/>
              </w:tabs>
              <w:spacing w:after="0" w:line="276" w:lineRule="auto"/>
              <w:ind w:left="0" w:firstLine="567"/>
              <w:jc w:val="both"/>
              <w:rPr>
                <w:rFonts w:ascii="Times New Roman" w:eastAsia="Times New Roman" w:hAnsi="Times New Roman" w:cs="Times New Roman"/>
              </w:rPr>
            </w:pPr>
            <w:r w:rsidRPr="00395A8E">
              <w:rPr>
                <w:rFonts w:ascii="Times New Roman" w:eastAsia="Times New Roman" w:hAnsi="Times New Roman" w:cs="Times New Roman"/>
              </w:rPr>
              <w:t xml:space="preserve"> Siūlai turi būti juodos spalvos, neblunkantys, armuoti, </w:t>
            </w:r>
            <w:proofErr w:type="spellStart"/>
            <w:r w:rsidRPr="00395A8E">
              <w:rPr>
                <w:rFonts w:ascii="Times New Roman" w:eastAsia="Times New Roman" w:hAnsi="Times New Roman" w:cs="Times New Roman"/>
              </w:rPr>
              <w:t>poliesteriniai</w:t>
            </w:r>
            <w:proofErr w:type="spellEnd"/>
            <w:r w:rsidRPr="00395A8E">
              <w:rPr>
                <w:rFonts w:ascii="Times New Roman" w:eastAsia="Times New Roman" w:hAnsi="Times New Roman" w:cs="Times New Roman"/>
              </w:rPr>
              <w:t xml:space="preserve"> arba poliamidiniai (arba lygiaverčiai ne blogesnių savybių ir kokybės), impregnuoti, atsparūs drėgmei. </w:t>
            </w:r>
          </w:p>
          <w:p w14:paraId="0FB8439A" w14:textId="77777777" w:rsidR="004575C3" w:rsidRPr="00395A8E" w:rsidRDefault="004575C3" w:rsidP="00F7142C">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rPr>
            </w:pPr>
            <w:r w:rsidRPr="00395A8E">
              <w:rPr>
                <w:rFonts w:ascii="Times New Roman" w:eastAsia="Times New Roman" w:hAnsi="Times New Roman" w:cs="Times New Roman"/>
              </w:rPr>
              <w:t xml:space="preserve">Vidinėje aulo pusėje įsiūtas užtrauktukas. Užtrauktuko ilgis – 19,0 ± 1,0 cm užtrauktukas turi būti uždengtas iš vidaus odiniu, vandens nepraleidžiančiu </w:t>
            </w:r>
            <w:proofErr w:type="spellStart"/>
            <w:r w:rsidRPr="00395A8E">
              <w:rPr>
                <w:rFonts w:ascii="Times New Roman" w:eastAsia="Times New Roman" w:hAnsi="Times New Roman" w:cs="Times New Roman"/>
              </w:rPr>
              <w:t>įdūru</w:t>
            </w:r>
            <w:proofErr w:type="spellEnd"/>
            <w:r w:rsidRPr="00395A8E">
              <w:rPr>
                <w:rFonts w:ascii="Times New Roman" w:eastAsia="Times New Roman" w:hAnsi="Times New Roman" w:cs="Times New Roman"/>
              </w:rPr>
              <w:t xml:space="preserve">. </w:t>
            </w:r>
            <w:proofErr w:type="spellStart"/>
            <w:r w:rsidRPr="00395A8E">
              <w:rPr>
                <w:rFonts w:ascii="Times New Roman" w:eastAsia="Times New Roman" w:hAnsi="Times New Roman" w:cs="Times New Roman"/>
              </w:rPr>
              <w:t>Įdūro</w:t>
            </w:r>
            <w:proofErr w:type="spellEnd"/>
            <w:r w:rsidRPr="00395A8E">
              <w:rPr>
                <w:rFonts w:ascii="Times New Roman" w:eastAsia="Times New Roman" w:hAnsi="Times New Roman" w:cs="Times New Roman"/>
              </w:rPr>
              <w:t xml:space="preserve"> pamušalinė dalis turi būti su PTFE membrana</w:t>
            </w:r>
            <w:r w:rsidR="00CE4273" w:rsidRPr="00395A8E">
              <w:rPr>
                <w:rFonts w:ascii="Times New Roman" w:eastAsia="Times New Roman" w:hAnsi="Times New Roman" w:cs="Times New Roman"/>
              </w:rPr>
              <w:t>, arba numatytas kitas ekvivalentiškas sprendimas/medžiaga apsaugantis/-i užtrauktuką nuo išorinio poveikio.</w:t>
            </w:r>
          </w:p>
          <w:p w14:paraId="2B062C0F" w14:textId="77777777" w:rsidR="004575C3" w:rsidRPr="00395A8E" w:rsidRDefault="004575C3" w:rsidP="00F7142C">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rPr>
            </w:pPr>
            <w:r w:rsidRPr="00395A8E">
              <w:rPr>
                <w:rFonts w:ascii="Times New Roman" w:eastAsia="Times New Roman" w:hAnsi="Times New Roman" w:cs="Times New Roman"/>
              </w:rPr>
              <w:t>Bato gale – užtraukimo kilpa iš tekstilinės juostelės.</w:t>
            </w:r>
          </w:p>
          <w:p w14:paraId="26D50F5F" w14:textId="77777777" w:rsidR="004575C3" w:rsidRPr="00395A8E" w:rsidRDefault="004575C3" w:rsidP="00F7142C">
            <w:pPr>
              <w:pStyle w:val="ListParagraph"/>
              <w:numPr>
                <w:ilvl w:val="1"/>
                <w:numId w:val="1"/>
              </w:numPr>
              <w:tabs>
                <w:tab w:val="left" w:pos="540"/>
                <w:tab w:val="left" w:pos="735"/>
                <w:tab w:val="left" w:pos="1034"/>
              </w:tabs>
              <w:spacing w:after="0" w:line="276" w:lineRule="auto"/>
              <w:ind w:left="0" w:firstLine="567"/>
              <w:jc w:val="both"/>
              <w:rPr>
                <w:rFonts w:ascii="Times New Roman" w:eastAsia="Times New Roman" w:hAnsi="Times New Roman" w:cs="Times New Roman"/>
              </w:rPr>
            </w:pPr>
            <w:r w:rsidRPr="00395A8E">
              <w:rPr>
                <w:rFonts w:ascii="Times New Roman" w:eastAsia="Times New Roman" w:hAnsi="Times New Roman" w:cs="Times New Roman"/>
              </w:rPr>
              <w:t xml:space="preserve">Gaminant batus turi būti  užtikrinta bato statinė atitiktis, (pėdos ir bato santykis, kai batas glaudžiai priglunda prie pėdos, yra nei per didelis, nei per mažas). </w:t>
            </w:r>
          </w:p>
          <w:p w14:paraId="56BB73C5" w14:textId="77777777" w:rsidR="004575C3" w:rsidRPr="00395A8E" w:rsidRDefault="004575C3" w:rsidP="00F7142C">
            <w:pPr>
              <w:pStyle w:val="ListParagraph"/>
              <w:numPr>
                <w:ilvl w:val="1"/>
                <w:numId w:val="1"/>
              </w:numPr>
              <w:tabs>
                <w:tab w:val="left" w:pos="540"/>
                <w:tab w:val="left" w:pos="735"/>
                <w:tab w:val="left" w:pos="1034"/>
              </w:tabs>
              <w:spacing w:after="0" w:line="276" w:lineRule="auto"/>
              <w:ind w:left="0" w:firstLine="567"/>
              <w:jc w:val="both"/>
              <w:rPr>
                <w:rFonts w:ascii="Times New Roman" w:eastAsia="Times New Roman" w:hAnsi="Times New Roman" w:cs="Times New Roman"/>
              </w:rPr>
            </w:pPr>
            <w:r w:rsidRPr="00395A8E">
              <w:rPr>
                <w:rFonts w:ascii="Times New Roman" w:eastAsia="Times New Roman" w:hAnsi="Times New Roman" w:cs="Times New Roman"/>
              </w:rPr>
              <w:t>Esant poreikiui, su konkurso laimėtoju, pasirašius sutartį, sutarties vykdymo metu, prieš tvirtinant darbinį pavyzdį, gaminių modelis, konstrukciniai ir technologinio apdirbimo sprendimai gali būti nežymiai patikslinti/pakoreguoti, jeigu tai neblogins gaminio savybių ir išvaizdos.</w:t>
            </w:r>
          </w:p>
          <w:p w14:paraId="42790009" w14:textId="77777777" w:rsidR="004575C3" w:rsidRPr="00395A8E" w:rsidRDefault="004575C3" w:rsidP="00F7142C">
            <w:pPr>
              <w:widowControl w:val="0"/>
              <w:autoSpaceDE w:val="0"/>
              <w:autoSpaceDN w:val="0"/>
              <w:outlineLvl w:val="0"/>
              <w:rPr>
                <w:rFonts w:ascii="Times New Roman" w:hAnsi="Times New Roman" w:cs="Times New Roman"/>
                <w:sz w:val="24"/>
                <w:szCs w:val="24"/>
              </w:rPr>
            </w:pPr>
          </w:p>
          <w:p w14:paraId="37033CC6" w14:textId="77777777" w:rsidR="004575C3" w:rsidRPr="00395A8E" w:rsidRDefault="004575C3" w:rsidP="00F7142C">
            <w:pPr>
              <w:widowControl w:val="0"/>
              <w:autoSpaceDE w:val="0"/>
              <w:autoSpaceDN w:val="0"/>
              <w:jc w:val="center"/>
              <w:outlineLvl w:val="0"/>
              <w:rPr>
                <w:rFonts w:ascii="Times New Roman" w:eastAsia="Times New Roman" w:hAnsi="Times New Roman" w:cs="Times New Roman"/>
                <w:b/>
                <w:bCs/>
                <w:sz w:val="24"/>
                <w:szCs w:val="24"/>
              </w:rPr>
            </w:pPr>
            <w:r w:rsidRPr="00395A8E">
              <w:rPr>
                <w:rFonts w:ascii="Times New Roman" w:eastAsia="Times New Roman" w:hAnsi="Times New Roman" w:cs="Times New Roman"/>
                <w:b/>
                <w:bCs/>
                <w:sz w:val="24"/>
                <w:szCs w:val="24"/>
              </w:rPr>
              <w:t>DYDŽIAI</w:t>
            </w:r>
          </w:p>
          <w:p w14:paraId="2372B5C1" w14:textId="35A2B671" w:rsidR="004575C3" w:rsidRPr="00395A8E" w:rsidRDefault="004575C3" w:rsidP="00F7142C">
            <w:pPr>
              <w:widowControl w:val="0"/>
              <w:tabs>
                <w:tab w:val="left" w:pos="1882"/>
              </w:tabs>
              <w:autoSpaceDE w:val="0"/>
              <w:autoSpaceDN w:val="0"/>
              <w:jc w:val="right"/>
              <w:outlineLvl w:val="0"/>
              <w:rPr>
                <w:rFonts w:ascii="Times New Roman" w:eastAsia="Times New Roman" w:hAnsi="Times New Roman" w:cs="Times New Roman"/>
                <w:b/>
                <w:bCs/>
                <w:sz w:val="24"/>
                <w:szCs w:val="24"/>
              </w:rPr>
            </w:pPr>
            <w:r w:rsidRPr="00395A8E">
              <w:rPr>
                <w:rFonts w:ascii="Times New Roman" w:eastAsia="Times New Roman" w:hAnsi="Times New Roman" w:cs="Times New Roman"/>
                <w:b/>
                <w:bCs/>
                <w:sz w:val="24"/>
                <w:szCs w:val="24"/>
              </w:rPr>
              <w:t xml:space="preserve">                                                                                                                     1 </w:t>
            </w:r>
            <w:r w:rsidR="00395A8E" w:rsidRPr="00395A8E">
              <w:rPr>
                <w:rFonts w:ascii="Times New Roman" w:eastAsia="Times New Roman" w:hAnsi="Times New Roman" w:cs="Times New Roman"/>
                <w:b/>
                <w:bCs/>
                <w:sz w:val="24"/>
                <w:szCs w:val="24"/>
              </w:rPr>
              <w:t>l</w:t>
            </w:r>
            <w:r w:rsidRPr="00395A8E">
              <w:rPr>
                <w:rFonts w:ascii="Times New Roman" w:eastAsia="Times New Roman" w:hAnsi="Times New Roman" w:cs="Times New Roman"/>
                <w:b/>
                <w:bCs/>
                <w:sz w:val="24"/>
                <w:szCs w:val="24"/>
              </w:rPr>
              <w:t xml:space="preserve">entelė </w:t>
            </w:r>
          </w:p>
          <w:p w14:paraId="02B3854F" w14:textId="77777777" w:rsidR="004575C3" w:rsidRPr="00395A8E" w:rsidRDefault="004575C3" w:rsidP="00F7142C">
            <w:pPr>
              <w:widowControl w:val="0"/>
              <w:autoSpaceDE w:val="0"/>
              <w:autoSpaceDN w:val="0"/>
              <w:jc w:val="both"/>
              <w:rPr>
                <w:rFonts w:ascii="Times New Roman" w:eastAsia="Times New Roman" w:hAnsi="Times New Roman" w:cs="Times New Roman"/>
                <w:b/>
                <w:sz w:val="24"/>
                <w:szCs w:val="24"/>
              </w:rPr>
            </w:pPr>
          </w:p>
          <w:tbl>
            <w:tblPr>
              <w:tblStyle w:val="TableGrid"/>
              <w:tblW w:w="9209" w:type="dxa"/>
              <w:tblLayout w:type="fixed"/>
              <w:tblLook w:val="04A0" w:firstRow="1" w:lastRow="0" w:firstColumn="1" w:lastColumn="0" w:noHBand="0" w:noVBand="1"/>
            </w:tblPr>
            <w:tblGrid>
              <w:gridCol w:w="1696"/>
              <w:gridCol w:w="1701"/>
              <w:gridCol w:w="1843"/>
              <w:gridCol w:w="1985"/>
              <w:gridCol w:w="1984"/>
            </w:tblGrid>
            <w:tr w:rsidR="004575C3" w:rsidRPr="00395A8E" w14:paraId="28C78AD1" w14:textId="77777777" w:rsidTr="00F93C67">
              <w:tc>
                <w:tcPr>
                  <w:tcW w:w="1696" w:type="dxa"/>
                  <w:shd w:val="clear" w:color="auto" w:fill="D1D1D1" w:themeFill="background2" w:themeFillShade="E6"/>
                  <w:vAlign w:val="center"/>
                </w:tcPr>
                <w:p w14:paraId="3C0DD328"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Batų dydis</w:t>
                  </w:r>
                </w:p>
              </w:tc>
              <w:tc>
                <w:tcPr>
                  <w:tcW w:w="1701" w:type="dxa"/>
                  <w:shd w:val="clear" w:color="auto" w:fill="D1D1D1" w:themeFill="background2" w:themeFillShade="E6"/>
                  <w:vAlign w:val="center"/>
                </w:tcPr>
                <w:p w14:paraId="796A8CDB"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Batų dydžio atitikmuo</w:t>
                  </w:r>
                </w:p>
              </w:tc>
              <w:tc>
                <w:tcPr>
                  <w:tcW w:w="1843" w:type="dxa"/>
                  <w:shd w:val="clear" w:color="auto" w:fill="D1D1D1" w:themeFill="background2" w:themeFillShade="E6"/>
                  <w:vAlign w:val="center"/>
                </w:tcPr>
                <w:p w14:paraId="07AAB0E9"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sz w:val="24"/>
                      <w:szCs w:val="24"/>
                      <w:lang w:val="lt-LT"/>
                    </w:rPr>
                    <w:t xml:space="preserve">Bato plotis </w:t>
                  </w:r>
                  <w:r w:rsidRPr="00395A8E">
                    <w:rPr>
                      <w:rFonts w:ascii="Times New Roman" w:eastAsia="Times New Roman" w:hAnsi="Times New Roman" w:cs="Times New Roman"/>
                      <w:kern w:val="2"/>
                      <w:sz w:val="24"/>
                      <w:szCs w:val="24"/>
                      <w:lang w:val="lt-LT"/>
                      <w14:ligatures w14:val="standardContextual"/>
                    </w:rPr>
                    <w:t>1</w:t>
                  </w:r>
                </w:p>
              </w:tc>
              <w:tc>
                <w:tcPr>
                  <w:tcW w:w="1985" w:type="dxa"/>
                  <w:shd w:val="clear" w:color="auto" w:fill="D1D1D1" w:themeFill="background2" w:themeFillShade="E6"/>
                  <w:vAlign w:val="center"/>
                </w:tcPr>
                <w:p w14:paraId="3A519E28"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sz w:val="24"/>
                      <w:szCs w:val="24"/>
                      <w:lang w:val="lt-LT"/>
                    </w:rPr>
                    <w:t>Bato plotis 2</w:t>
                  </w:r>
                </w:p>
              </w:tc>
              <w:tc>
                <w:tcPr>
                  <w:tcW w:w="1984" w:type="dxa"/>
                  <w:shd w:val="clear" w:color="auto" w:fill="D1D1D1" w:themeFill="background2" w:themeFillShade="E6"/>
                  <w:vAlign w:val="center"/>
                </w:tcPr>
                <w:p w14:paraId="682D3141"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sz w:val="24"/>
                      <w:szCs w:val="24"/>
                      <w:lang w:val="lt-LT"/>
                    </w:rPr>
                    <w:t>Bato plotis 3</w:t>
                  </w:r>
                </w:p>
              </w:tc>
            </w:tr>
            <w:tr w:rsidR="004575C3" w:rsidRPr="00395A8E" w14:paraId="025269DF" w14:textId="77777777" w:rsidTr="00F93C67">
              <w:tc>
                <w:tcPr>
                  <w:tcW w:w="1696" w:type="dxa"/>
                  <w:shd w:val="clear" w:color="auto" w:fill="D1D1D1" w:themeFill="background2" w:themeFillShade="E6"/>
                  <w:vAlign w:val="center"/>
                </w:tcPr>
                <w:p w14:paraId="0A25459A"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Pėdos ilgis, mm</w:t>
                  </w:r>
                </w:p>
              </w:tc>
              <w:tc>
                <w:tcPr>
                  <w:tcW w:w="1701" w:type="dxa"/>
                  <w:shd w:val="clear" w:color="auto" w:fill="D1D1D1" w:themeFill="background2" w:themeFillShade="E6"/>
                  <w:vAlign w:val="center"/>
                </w:tcPr>
                <w:p w14:paraId="52EBD7F8"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Dydis pagal</w:t>
                  </w:r>
                </w:p>
                <w:p w14:paraId="3CC939AF"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proofErr w:type="spellStart"/>
                  <w:r w:rsidRPr="00395A8E">
                    <w:rPr>
                      <w:rFonts w:ascii="Times New Roman" w:eastAsia="Times New Roman" w:hAnsi="Times New Roman" w:cs="Times New Roman"/>
                      <w:kern w:val="2"/>
                      <w:sz w:val="24"/>
                      <w:szCs w:val="24"/>
                      <w:lang w:val="lt-LT"/>
                      <w14:ligatures w14:val="standardContextual"/>
                    </w:rPr>
                    <w:t>Štichine</w:t>
                  </w:r>
                  <w:proofErr w:type="spellEnd"/>
                </w:p>
                <w:p w14:paraId="0EB6BA54"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sistemą</w:t>
                  </w:r>
                </w:p>
              </w:tc>
              <w:tc>
                <w:tcPr>
                  <w:tcW w:w="1843" w:type="dxa"/>
                  <w:shd w:val="clear" w:color="auto" w:fill="D1D1D1" w:themeFill="background2" w:themeFillShade="E6"/>
                  <w:vAlign w:val="center"/>
                </w:tcPr>
                <w:p w14:paraId="1316F47F"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sz w:val="24"/>
                      <w:szCs w:val="24"/>
                      <w:lang w:val="lt-LT"/>
                    </w:rPr>
                    <w:t xml:space="preserve">Pėdos apimtis </w:t>
                  </w:r>
                  <w:r w:rsidRPr="00395A8E">
                    <w:rPr>
                      <w:rFonts w:ascii="Times New Roman" w:eastAsia="Times New Roman" w:hAnsi="Times New Roman" w:cs="Times New Roman"/>
                      <w:kern w:val="2"/>
                      <w:sz w:val="24"/>
                      <w:szCs w:val="24"/>
                      <w:lang w:val="lt-LT"/>
                      <w14:ligatures w14:val="standardContextual"/>
                    </w:rPr>
                    <w:t>, mm</w:t>
                  </w:r>
                </w:p>
              </w:tc>
              <w:tc>
                <w:tcPr>
                  <w:tcW w:w="1985" w:type="dxa"/>
                  <w:shd w:val="clear" w:color="auto" w:fill="D1D1D1" w:themeFill="background2" w:themeFillShade="E6"/>
                  <w:vAlign w:val="center"/>
                </w:tcPr>
                <w:p w14:paraId="72AE66A7"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sz w:val="24"/>
                      <w:szCs w:val="24"/>
                      <w:lang w:val="lt-LT"/>
                    </w:rPr>
                    <w:t>Pėdos apimtis , mm</w:t>
                  </w:r>
                </w:p>
              </w:tc>
              <w:tc>
                <w:tcPr>
                  <w:tcW w:w="1984" w:type="dxa"/>
                  <w:shd w:val="clear" w:color="auto" w:fill="D1D1D1" w:themeFill="background2" w:themeFillShade="E6"/>
                  <w:vAlign w:val="center"/>
                </w:tcPr>
                <w:p w14:paraId="27A50F8D"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sz w:val="24"/>
                      <w:szCs w:val="24"/>
                      <w:lang w:val="lt-LT"/>
                    </w:rPr>
                    <w:t>Pėdos apimtis , mm</w:t>
                  </w:r>
                </w:p>
              </w:tc>
            </w:tr>
            <w:tr w:rsidR="004575C3" w:rsidRPr="00395A8E" w14:paraId="5596ED68" w14:textId="77777777" w:rsidTr="00F93C67">
              <w:tc>
                <w:tcPr>
                  <w:tcW w:w="1696" w:type="dxa"/>
                  <w:vAlign w:val="center"/>
                </w:tcPr>
                <w:p w14:paraId="2EB434BA"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225</w:t>
                  </w:r>
                </w:p>
              </w:tc>
              <w:tc>
                <w:tcPr>
                  <w:tcW w:w="1701" w:type="dxa"/>
                  <w:vAlign w:val="center"/>
                </w:tcPr>
                <w:p w14:paraId="52579D90"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35</w:t>
                  </w:r>
                </w:p>
              </w:tc>
              <w:tc>
                <w:tcPr>
                  <w:tcW w:w="1843" w:type="dxa"/>
                  <w:vAlign w:val="center"/>
                </w:tcPr>
                <w:p w14:paraId="06446D91"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232</w:t>
                  </w:r>
                </w:p>
              </w:tc>
              <w:tc>
                <w:tcPr>
                  <w:tcW w:w="1985" w:type="dxa"/>
                  <w:vAlign w:val="center"/>
                </w:tcPr>
                <w:p w14:paraId="0A2BF566"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238</w:t>
                  </w:r>
                </w:p>
              </w:tc>
              <w:tc>
                <w:tcPr>
                  <w:tcW w:w="1984" w:type="dxa"/>
                  <w:vAlign w:val="center"/>
                </w:tcPr>
                <w:p w14:paraId="5371F37D"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245</w:t>
                  </w:r>
                </w:p>
              </w:tc>
            </w:tr>
            <w:tr w:rsidR="004575C3" w:rsidRPr="00395A8E" w14:paraId="21526DDE" w14:textId="77777777" w:rsidTr="00F93C67">
              <w:tc>
                <w:tcPr>
                  <w:tcW w:w="1696" w:type="dxa"/>
                  <w:vAlign w:val="center"/>
                </w:tcPr>
                <w:p w14:paraId="1A1E974F"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230</w:t>
                  </w:r>
                </w:p>
              </w:tc>
              <w:tc>
                <w:tcPr>
                  <w:tcW w:w="1701" w:type="dxa"/>
                  <w:vAlign w:val="center"/>
                </w:tcPr>
                <w:p w14:paraId="229F7416"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36</w:t>
                  </w:r>
                </w:p>
              </w:tc>
              <w:tc>
                <w:tcPr>
                  <w:tcW w:w="1843" w:type="dxa"/>
                  <w:vAlign w:val="center"/>
                </w:tcPr>
                <w:p w14:paraId="5A354748"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234,5</w:t>
                  </w:r>
                </w:p>
              </w:tc>
              <w:tc>
                <w:tcPr>
                  <w:tcW w:w="1985" w:type="dxa"/>
                  <w:vAlign w:val="center"/>
                </w:tcPr>
                <w:p w14:paraId="48FC8673"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240,5</w:t>
                  </w:r>
                </w:p>
              </w:tc>
              <w:tc>
                <w:tcPr>
                  <w:tcW w:w="1984" w:type="dxa"/>
                  <w:vAlign w:val="center"/>
                </w:tcPr>
                <w:p w14:paraId="1ABEB5D5"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247,5</w:t>
                  </w:r>
                </w:p>
              </w:tc>
            </w:tr>
            <w:tr w:rsidR="004575C3" w:rsidRPr="00395A8E" w14:paraId="13AFB185" w14:textId="77777777" w:rsidTr="00F93C67">
              <w:tc>
                <w:tcPr>
                  <w:tcW w:w="1696" w:type="dxa"/>
                  <w:vAlign w:val="center"/>
                </w:tcPr>
                <w:p w14:paraId="724DAE0B"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235</w:t>
                  </w:r>
                </w:p>
              </w:tc>
              <w:tc>
                <w:tcPr>
                  <w:tcW w:w="1701" w:type="dxa"/>
                  <w:vAlign w:val="center"/>
                </w:tcPr>
                <w:p w14:paraId="291AD861"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37</w:t>
                  </w:r>
                </w:p>
              </w:tc>
              <w:tc>
                <w:tcPr>
                  <w:tcW w:w="1843" w:type="dxa"/>
                  <w:vAlign w:val="center"/>
                </w:tcPr>
                <w:p w14:paraId="05EBC8CC"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237</w:t>
                  </w:r>
                </w:p>
              </w:tc>
              <w:tc>
                <w:tcPr>
                  <w:tcW w:w="1985" w:type="dxa"/>
                  <w:vAlign w:val="center"/>
                </w:tcPr>
                <w:p w14:paraId="4182FF7E"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243</w:t>
                  </w:r>
                </w:p>
              </w:tc>
              <w:tc>
                <w:tcPr>
                  <w:tcW w:w="1984" w:type="dxa"/>
                  <w:vAlign w:val="center"/>
                </w:tcPr>
                <w:p w14:paraId="59906641"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250</w:t>
                  </w:r>
                </w:p>
              </w:tc>
            </w:tr>
            <w:tr w:rsidR="004575C3" w:rsidRPr="00395A8E" w14:paraId="1BB94972" w14:textId="77777777" w:rsidTr="00F93C67">
              <w:tc>
                <w:tcPr>
                  <w:tcW w:w="1696" w:type="dxa"/>
                  <w:vAlign w:val="center"/>
                </w:tcPr>
                <w:p w14:paraId="5639EFFD"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240</w:t>
                  </w:r>
                </w:p>
              </w:tc>
              <w:tc>
                <w:tcPr>
                  <w:tcW w:w="1701" w:type="dxa"/>
                  <w:vAlign w:val="center"/>
                </w:tcPr>
                <w:p w14:paraId="07B8B15A"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37,5</w:t>
                  </w:r>
                </w:p>
              </w:tc>
              <w:tc>
                <w:tcPr>
                  <w:tcW w:w="1843" w:type="dxa"/>
                  <w:vAlign w:val="center"/>
                </w:tcPr>
                <w:p w14:paraId="53788783"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239,5</w:t>
                  </w:r>
                </w:p>
              </w:tc>
              <w:tc>
                <w:tcPr>
                  <w:tcW w:w="1985" w:type="dxa"/>
                  <w:vAlign w:val="center"/>
                </w:tcPr>
                <w:p w14:paraId="51F380CF"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245,5</w:t>
                  </w:r>
                </w:p>
              </w:tc>
              <w:tc>
                <w:tcPr>
                  <w:tcW w:w="1984" w:type="dxa"/>
                  <w:vAlign w:val="center"/>
                </w:tcPr>
                <w:p w14:paraId="05A16556"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252,5</w:t>
                  </w:r>
                </w:p>
              </w:tc>
            </w:tr>
            <w:tr w:rsidR="004575C3" w:rsidRPr="00395A8E" w14:paraId="5CA5CCD7" w14:textId="77777777" w:rsidTr="00F93C67">
              <w:tc>
                <w:tcPr>
                  <w:tcW w:w="1696" w:type="dxa"/>
                  <w:vAlign w:val="center"/>
                </w:tcPr>
                <w:p w14:paraId="2E434C8B"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245</w:t>
                  </w:r>
                </w:p>
              </w:tc>
              <w:tc>
                <w:tcPr>
                  <w:tcW w:w="1701" w:type="dxa"/>
                  <w:vAlign w:val="center"/>
                </w:tcPr>
                <w:p w14:paraId="66DC37D3"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38</w:t>
                  </w:r>
                </w:p>
              </w:tc>
              <w:tc>
                <w:tcPr>
                  <w:tcW w:w="1843" w:type="dxa"/>
                  <w:vAlign w:val="center"/>
                </w:tcPr>
                <w:p w14:paraId="295696DC"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242</w:t>
                  </w:r>
                </w:p>
              </w:tc>
              <w:tc>
                <w:tcPr>
                  <w:tcW w:w="1985" w:type="dxa"/>
                  <w:vAlign w:val="center"/>
                </w:tcPr>
                <w:p w14:paraId="79E63D66"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248</w:t>
                  </w:r>
                </w:p>
              </w:tc>
              <w:tc>
                <w:tcPr>
                  <w:tcW w:w="1984" w:type="dxa"/>
                  <w:vAlign w:val="center"/>
                </w:tcPr>
                <w:p w14:paraId="10CE7D33"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255</w:t>
                  </w:r>
                </w:p>
              </w:tc>
            </w:tr>
            <w:tr w:rsidR="004575C3" w:rsidRPr="00395A8E" w14:paraId="6D2749BF" w14:textId="77777777" w:rsidTr="00F93C67">
              <w:tc>
                <w:tcPr>
                  <w:tcW w:w="1696" w:type="dxa"/>
                  <w:vAlign w:val="center"/>
                </w:tcPr>
                <w:p w14:paraId="5FB0409A"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250</w:t>
                  </w:r>
                </w:p>
              </w:tc>
              <w:tc>
                <w:tcPr>
                  <w:tcW w:w="1701" w:type="dxa"/>
                  <w:vAlign w:val="center"/>
                </w:tcPr>
                <w:p w14:paraId="07AB2E63"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39</w:t>
                  </w:r>
                </w:p>
              </w:tc>
              <w:tc>
                <w:tcPr>
                  <w:tcW w:w="1843" w:type="dxa"/>
                  <w:vAlign w:val="center"/>
                </w:tcPr>
                <w:p w14:paraId="4D1F48A8"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248</w:t>
                  </w:r>
                </w:p>
              </w:tc>
              <w:tc>
                <w:tcPr>
                  <w:tcW w:w="1985" w:type="dxa"/>
                  <w:vAlign w:val="center"/>
                </w:tcPr>
                <w:p w14:paraId="443333D1"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254</w:t>
                  </w:r>
                </w:p>
              </w:tc>
              <w:tc>
                <w:tcPr>
                  <w:tcW w:w="1984" w:type="dxa"/>
                  <w:vAlign w:val="center"/>
                </w:tcPr>
                <w:p w14:paraId="7B57AA25"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261</w:t>
                  </w:r>
                </w:p>
              </w:tc>
            </w:tr>
            <w:tr w:rsidR="004575C3" w:rsidRPr="00395A8E" w14:paraId="6548BF9A" w14:textId="77777777" w:rsidTr="00F93C67">
              <w:tc>
                <w:tcPr>
                  <w:tcW w:w="1696" w:type="dxa"/>
                  <w:vAlign w:val="center"/>
                </w:tcPr>
                <w:p w14:paraId="17450B6A"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255</w:t>
                  </w:r>
                </w:p>
              </w:tc>
              <w:tc>
                <w:tcPr>
                  <w:tcW w:w="1701" w:type="dxa"/>
                  <w:vAlign w:val="center"/>
                </w:tcPr>
                <w:p w14:paraId="4ED3B20E"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40</w:t>
                  </w:r>
                </w:p>
              </w:tc>
              <w:tc>
                <w:tcPr>
                  <w:tcW w:w="1843" w:type="dxa"/>
                  <w:vAlign w:val="center"/>
                </w:tcPr>
                <w:p w14:paraId="2A62A70B"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251</w:t>
                  </w:r>
                </w:p>
              </w:tc>
              <w:tc>
                <w:tcPr>
                  <w:tcW w:w="1985" w:type="dxa"/>
                  <w:vAlign w:val="center"/>
                </w:tcPr>
                <w:p w14:paraId="25AF1050"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257</w:t>
                  </w:r>
                </w:p>
              </w:tc>
              <w:tc>
                <w:tcPr>
                  <w:tcW w:w="1984" w:type="dxa"/>
                  <w:vAlign w:val="center"/>
                </w:tcPr>
                <w:p w14:paraId="48119332"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264</w:t>
                  </w:r>
                </w:p>
              </w:tc>
            </w:tr>
            <w:tr w:rsidR="004575C3" w:rsidRPr="00395A8E" w14:paraId="0B498095" w14:textId="77777777" w:rsidTr="00F93C67">
              <w:tc>
                <w:tcPr>
                  <w:tcW w:w="1696" w:type="dxa"/>
                  <w:vAlign w:val="center"/>
                </w:tcPr>
                <w:p w14:paraId="32EB5A00"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260</w:t>
                  </w:r>
                </w:p>
              </w:tc>
              <w:tc>
                <w:tcPr>
                  <w:tcW w:w="1701" w:type="dxa"/>
                  <w:vAlign w:val="center"/>
                </w:tcPr>
                <w:p w14:paraId="09E890CA"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41</w:t>
                  </w:r>
                </w:p>
              </w:tc>
              <w:tc>
                <w:tcPr>
                  <w:tcW w:w="1843" w:type="dxa"/>
                  <w:vAlign w:val="center"/>
                </w:tcPr>
                <w:p w14:paraId="3A07403E"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253,5</w:t>
                  </w:r>
                </w:p>
              </w:tc>
              <w:tc>
                <w:tcPr>
                  <w:tcW w:w="1985" w:type="dxa"/>
                  <w:vAlign w:val="center"/>
                </w:tcPr>
                <w:p w14:paraId="43386077"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259,5</w:t>
                  </w:r>
                </w:p>
              </w:tc>
              <w:tc>
                <w:tcPr>
                  <w:tcW w:w="1984" w:type="dxa"/>
                  <w:vAlign w:val="center"/>
                </w:tcPr>
                <w:p w14:paraId="64D99C2E"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266,5</w:t>
                  </w:r>
                </w:p>
              </w:tc>
            </w:tr>
            <w:tr w:rsidR="004575C3" w:rsidRPr="00395A8E" w14:paraId="7DA6AD6C" w14:textId="77777777" w:rsidTr="00F93C67">
              <w:tc>
                <w:tcPr>
                  <w:tcW w:w="1696" w:type="dxa"/>
                  <w:vAlign w:val="center"/>
                </w:tcPr>
                <w:p w14:paraId="1DD68EE0"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lastRenderedPageBreak/>
                    <w:t>265</w:t>
                  </w:r>
                </w:p>
              </w:tc>
              <w:tc>
                <w:tcPr>
                  <w:tcW w:w="1701" w:type="dxa"/>
                  <w:vAlign w:val="center"/>
                </w:tcPr>
                <w:p w14:paraId="4B33EA6F"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41,5</w:t>
                  </w:r>
                </w:p>
              </w:tc>
              <w:tc>
                <w:tcPr>
                  <w:tcW w:w="1843" w:type="dxa"/>
                  <w:vAlign w:val="center"/>
                </w:tcPr>
                <w:p w14:paraId="21B593F8"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256,5</w:t>
                  </w:r>
                </w:p>
              </w:tc>
              <w:tc>
                <w:tcPr>
                  <w:tcW w:w="1985" w:type="dxa"/>
                  <w:vAlign w:val="center"/>
                </w:tcPr>
                <w:p w14:paraId="4DFA5D4C"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262,5</w:t>
                  </w:r>
                </w:p>
              </w:tc>
              <w:tc>
                <w:tcPr>
                  <w:tcW w:w="1984" w:type="dxa"/>
                  <w:vAlign w:val="center"/>
                </w:tcPr>
                <w:p w14:paraId="18D9FC09"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269,5</w:t>
                  </w:r>
                </w:p>
              </w:tc>
            </w:tr>
            <w:tr w:rsidR="004575C3" w:rsidRPr="00395A8E" w14:paraId="1F5B4C79" w14:textId="77777777" w:rsidTr="00F93C67">
              <w:tc>
                <w:tcPr>
                  <w:tcW w:w="1696" w:type="dxa"/>
                  <w:vAlign w:val="center"/>
                </w:tcPr>
                <w:p w14:paraId="7E58055C"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270</w:t>
                  </w:r>
                </w:p>
              </w:tc>
              <w:tc>
                <w:tcPr>
                  <w:tcW w:w="1701" w:type="dxa"/>
                  <w:vAlign w:val="center"/>
                </w:tcPr>
                <w:p w14:paraId="11D2A7D1"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42</w:t>
                  </w:r>
                </w:p>
              </w:tc>
              <w:tc>
                <w:tcPr>
                  <w:tcW w:w="1843" w:type="dxa"/>
                  <w:vAlign w:val="center"/>
                </w:tcPr>
                <w:p w14:paraId="597CA71C"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259</w:t>
                  </w:r>
                </w:p>
              </w:tc>
              <w:tc>
                <w:tcPr>
                  <w:tcW w:w="1985" w:type="dxa"/>
                  <w:vAlign w:val="center"/>
                </w:tcPr>
                <w:p w14:paraId="1E23C121"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265</w:t>
                  </w:r>
                </w:p>
              </w:tc>
              <w:tc>
                <w:tcPr>
                  <w:tcW w:w="1984" w:type="dxa"/>
                  <w:vAlign w:val="center"/>
                </w:tcPr>
                <w:p w14:paraId="5CB4CE4D"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272</w:t>
                  </w:r>
                </w:p>
              </w:tc>
            </w:tr>
            <w:tr w:rsidR="004575C3" w:rsidRPr="00395A8E" w14:paraId="5AF39405" w14:textId="77777777" w:rsidTr="00F93C67">
              <w:tc>
                <w:tcPr>
                  <w:tcW w:w="1696" w:type="dxa"/>
                  <w:vAlign w:val="center"/>
                </w:tcPr>
                <w:p w14:paraId="0C917209"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275</w:t>
                  </w:r>
                </w:p>
              </w:tc>
              <w:tc>
                <w:tcPr>
                  <w:tcW w:w="1701" w:type="dxa"/>
                  <w:vAlign w:val="center"/>
                </w:tcPr>
                <w:p w14:paraId="42D07FF6"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43</w:t>
                  </w:r>
                </w:p>
              </w:tc>
              <w:tc>
                <w:tcPr>
                  <w:tcW w:w="1843" w:type="dxa"/>
                  <w:vAlign w:val="center"/>
                </w:tcPr>
                <w:p w14:paraId="53C9DF27"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264</w:t>
                  </w:r>
                </w:p>
              </w:tc>
              <w:tc>
                <w:tcPr>
                  <w:tcW w:w="1985" w:type="dxa"/>
                  <w:vAlign w:val="center"/>
                </w:tcPr>
                <w:p w14:paraId="0282AC65"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270</w:t>
                  </w:r>
                </w:p>
              </w:tc>
              <w:tc>
                <w:tcPr>
                  <w:tcW w:w="1984" w:type="dxa"/>
                  <w:vAlign w:val="center"/>
                </w:tcPr>
                <w:p w14:paraId="6A1C4E45"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277</w:t>
                  </w:r>
                </w:p>
              </w:tc>
            </w:tr>
            <w:tr w:rsidR="004575C3" w:rsidRPr="00395A8E" w14:paraId="57942C14" w14:textId="77777777" w:rsidTr="00F93C67">
              <w:tc>
                <w:tcPr>
                  <w:tcW w:w="1696" w:type="dxa"/>
                  <w:vAlign w:val="center"/>
                </w:tcPr>
                <w:p w14:paraId="4D826453"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280</w:t>
                  </w:r>
                </w:p>
              </w:tc>
              <w:tc>
                <w:tcPr>
                  <w:tcW w:w="1701" w:type="dxa"/>
                  <w:vAlign w:val="center"/>
                </w:tcPr>
                <w:p w14:paraId="1E4F9C32"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44</w:t>
                  </w:r>
                </w:p>
              </w:tc>
              <w:tc>
                <w:tcPr>
                  <w:tcW w:w="1843" w:type="dxa"/>
                  <w:vAlign w:val="center"/>
                </w:tcPr>
                <w:p w14:paraId="6F27EE0C"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267</w:t>
                  </w:r>
                </w:p>
              </w:tc>
              <w:tc>
                <w:tcPr>
                  <w:tcW w:w="1985" w:type="dxa"/>
                  <w:vAlign w:val="center"/>
                </w:tcPr>
                <w:p w14:paraId="69E431ED"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273</w:t>
                  </w:r>
                </w:p>
              </w:tc>
              <w:tc>
                <w:tcPr>
                  <w:tcW w:w="1984" w:type="dxa"/>
                  <w:vAlign w:val="center"/>
                </w:tcPr>
                <w:p w14:paraId="725C3CC4"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280</w:t>
                  </w:r>
                </w:p>
              </w:tc>
            </w:tr>
            <w:tr w:rsidR="004575C3" w:rsidRPr="00395A8E" w14:paraId="5D5286CA" w14:textId="77777777" w:rsidTr="00F93C67">
              <w:tc>
                <w:tcPr>
                  <w:tcW w:w="1696" w:type="dxa"/>
                  <w:vAlign w:val="center"/>
                </w:tcPr>
                <w:p w14:paraId="6A6BE549"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285</w:t>
                  </w:r>
                </w:p>
              </w:tc>
              <w:tc>
                <w:tcPr>
                  <w:tcW w:w="1701" w:type="dxa"/>
                  <w:vAlign w:val="center"/>
                </w:tcPr>
                <w:p w14:paraId="4848228C"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45</w:t>
                  </w:r>
                </w:p>
              </w:tc>
              <w:tc>
                <w:tcPr>
                  <w:tcW w:w="1843" w:type="dxa"/>
                  <w:vAlign w:val="center"/>
                </w:tcPr>
                <w:p w14:paraId="12622676"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269,5</w:t>
                  </w:r>
                </w:p>
              </w:tc>
              <w:tc>
                <w:tcPr>
                  <w:tcW w:w="1985" w:type="dxa"/>
                  <w:vAlign w:val="center"/>
                </w:tcPr>
                <w:p w14:paraId="5A6A28EC"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275,5</w:t>
                  </w:r>
                </w:p>
              </w:tc>
              <w:tc>
                <w:tcPr>
                  <w:tcW w:w="1984" w:type="dxa"/>
                  <w:vAlign w:val="center"/>
                </w:tcPr>
                <w:p w14:paraId="35B0DE72"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282,5</w:t>
                  </w:r>
                </w:p>
              </w:tc>
            </w:tr>
            <w:tr w:rsidR="004575C3" w:rsidRPr="00395A8E" w14:paraId="6E488DDB" w14:textId="77777777" w:rsidTr="00F93C67">
              <w:tc>
                <w:tcPr>
                  <w:tcW w:w="1696" w:type="dxa"/>
                  <w:vAlign w:val="center"/>
                </w:tcPr>
                <w:p w14:paraId="4209E93F"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290</w:t>
                  </w:r>
                </w:p>
              </w:tc>
              <w:tc>
                <w:tcPr>
                  <w:tcW w:w="1701" w:type="dxa"/>
                  <w:vAlign w:val="center"/>
                </w:tcPr>
                <w:p w14:paraId="1145E504"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45,5</w:t>
                  </w:r>
                </w:p>
              </w:tc>
              <w:tc>
                <w:tcPr>
                  <w:tcW w:w="1843" w:type="dxa"/>
                  <w:vAlign w:val="center"/>
                </w:tcPr>
                <w:p w14:paraId="416F76BC"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272</w:t>
                  </w:r>
                </w:p>
              </w:tc>
              <w:tc>
                <w:tcPr>
                  <w:tcW w:w="1985" w:type="dxa"/>
                  <w:vAlign w:val="center"/>
                </w:tcPr>
                <w:p w14:paraId="6C2AF18C"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278</w:t>
                  </w:r>
                </w:p>
              </w:tc>
              <w:tc>
                <w:tcPr>
                  <w:tcW w:w="1984" w:type="dxa"/>
                  <w:vAlign w:val="center"/>
                </w:tcPr>
                <w:p w14:paraId="46816D3D"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285</w:t>
                  </w:r>
                </w:p>
              </w:tc>
            </w:tr>
            <w:tr w:rsidR="004575C3" w:rsidRPr="00395A8E" w14:paraId="3A02849B" w14:textId="77777777" w:rsidTr="00F93C67">
              <w:tc>
                <w:tcPr>
                  <w:tcW w:w="1696" w:type="dxa"/>
                  <w:vAlign w:val="center"/>
                </w:tcPr>
                <w:p w14:paraId="7076FC72"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295</w:t>
                  </w:r>
                </w:p>
              </w:tc>
              <w:tc>
                <w:tcPr>
                  <w:tcW w:w="1701" w:type="dxa"/>
                  <w:vAlign w:val="center"/>
                </w:tcPr>
                <w:p w14:paraId="1FBFA537"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46</w:t>
                  </w:r>
                </w:p>
              </w:tc>
              <w:tc>
                <w:tcPr>
                  <w:tcW w:w="1843" w:type="dxa"/>
                  <w:vAlign w:val="center"/>
                </w:tcPr>
                <w:p w14:paraId="1631F5F1"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274,5</w:t>
                  </w:r>
                </w:p>
              </w:tc>
              <w:tc>
                <w:tcPr>
                  <w:tcW w:w="1985" w:type="dxa"/>
                  <w:vAlign w:val="center"/>
                </w:tcPr>
                <w:p w14:paraId="15B4D28E"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280,5</w:t>
                  </w:r>
                </w:p>
              </w:tc>
              <w:tc>
                <w:tcPr>
                  <w:tcW w:w="1984" w:type="dxa"/>
                  <w:vAlign w:val="center"/>
                </w:tcPr>
                <w:p w14:paraId="54FE474F"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287,5</w:t>
                  </w:r>
                </w:p>
              </w:tc>
            </w:tr>
            <w:tr w:rsidR="004575C3" w:rsidRPr="00395A8E" w14:paraId="2DF20B6A" w14:textId="77777777" w:rsidTr="00F93C67">
              <w:tc>
                <w:tcPr>
                  <w:tcW w:w="1696" w:type="dxa"/>
                  <w:vAlign w:val="center"/>
                </w:tcPr>
                <w:p w14:paraId="0DA5FF29"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300</w:t>
                  </w:r>
                </w:p>
              </w:tc>
              <w:tc>
                <w:tcPr>
                  <w:tcW w:w="1701" w:type="dxa"/>
                  <w:vAlign w:val="center"/>
                </w:tcPr>
                <w:p w14:paraId="343A7AFF"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47</w:t>
                  </w:r>
                </w:p>
              </w:tc>
              <w:tc>
                <w:tcPr>
                  <w:tcW w:w="1843" w:type="dxa"/>
                  <w:vAlign w:val="center"/>
                </w:tcPr>
                <w:p w14:paraId="428D5DD5"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280</w:t>
                  </w:r>
                </w:p>
              </w:tc>
              <w:tc>
                <w:tcPr>
                  <w:tcW w:w="1985" w:type="dxa"/>
                  <w:vAlign w:val="center"/>
                </w:tcPr>
                <w:p w14:paraId="44557C03"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286</w:t>
                  </w:r>
                </w:p>
              </w:tc>
              <w:tc>
                <w:tcPr>
                  <w:tcW w:w="1984" w:type="dxa"/>
                  <w:vAlign w:val="center"/>
                </w:tcPr>
                <w:p w14:paraId="1E834B72"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293</w:t>
                  </w:r>
                </w:p>
              </w:tc>
            </w:tr>
            <w:tr w:rsidR="004575C3" w:rsidRPr="00395A8E" w14:paraId="312254C6" w14:textId="77777777" w:rsidTr="00F93C67">
              <w:tc>
                <w:tcPr>
                  <w:tcW w:w="1696" w:type="dxa"/>
                  <w:vAlign w:val="center"/>
                </w:tcPr>
                <w:p w14:paraId="39ACA16C"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305</w:t>
                  </w:r>
                </w:p>
              </w:tc>
              <w:tc>
                <w:tcPr>
                  <w:tcW w:w="1701" w:type="dxa"/>
                  <w:vAlign w:val="center"/>
                </w:tcPr>
                <w:p w14:paraId="2EB983C1"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48</w:t>
                  </w:r>
                </w:p>
              </w:tc>
              <w:tc>
                <w:tcPr>
                  <w:tcW w:w="1843" w:type="dxa"/>
                  <w:vAlign w:val="center"/>
                </w:tcPr>
                <w:p w14:paraId="1E003C96"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285,5</w:t>
                  </w:r>
                </w:p>
              </w:tc>
              <w:tc>
                <w:tcPr>
                  <w:tcW w:w="1985" w:type="dxa"/>
                  <w:vAlign w:val="center"/>
                </w:tcPr>
                <w:p w14:paraId="0A21062F"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291,5</w:t>
                  </w:r>
                </w:p>
              </w:tc>
              <w:tc>
                <w:tcPr>
                  <w:tcW w:w="1984" w:type="dxa"/>
                  <w:vAlign w:val="center"/>
                </w:tcPr>
                <w:p w14:paraId="2FF6FBB0"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298,5</w:t>
                  </w:r>
                </w:p>
              </w:tc>
            </w:tr>
            <w:tr w:rsidR="004575C3" w:rsidRPr="00395A8E" w14:paraId="120F8A71" w14:textId="77777777" w:rsidTr="00F93C67">
              <w:tc>
                <w:tcPr>
                  <w:tcW w:w="1696" w:type="dxa"/>
                  <w:vAlign w:val="center"/>
                </w:tcPr>
                <w:p w14:paraId="0D1AEE80"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310</w:t>
                  </w:r>
                </w:p>
              </w:tc>
              <w:tc>
                <w:tcPr>
                  <w:tcW w:w="1701" w:type="dxa"/>
                  <w:vAlign w:val="center"/>
                </w:tcPr>
                <w:p w14:paraId="5D3C4B50"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49</w:t>
                  </w:r>
                </w:p>
              </w:tc>
              <w:tc>
                <w:tcPr>
                  <w:tcW w:w="1843" w:type="dxa"/>
                  <w:vAlign w:val="center"/>
                </w:tcPr>
                <w:p w14:paraId="6D221959"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288</w:t>
                  </w:r>
                </w:p>
              </w:tc>
              <w:tc>
                <w:tcPr>
                  <w:tcW w:w="1985" w:type="dxa"/>
                  <w:vAlign w:val="center"/>
                </w:tcPr>
                <w:p w14:paraId="50334AA4"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294</w:t>
                  </w:r>
                </w:p>
              </w:tc>
              <w:tc>
                <w:tcPr>
                  <w:tcW w:w="1984" w:type="dxa"/>
                  <w:vAlign w:val="center"/>
                </w:tcPr>
                <w:p w14:paraId="5AC35137"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301</w:t>
                  </w:r>
                </w:p>
              </w:tc>
            </w:tr>
            <w:tr w:rsidR="004575C3" w:rsidRPr="00395A8E" w14:paraId="61B6563A" w14:textId="77777777" w:rsidTr="00F93C67">
              <w:tc>
                <w:tcPr>
                  <w:tcW w:w="1696" w:type="dxa"/>
                  <w:vAlign w:val="center"/>
                </w:tcPr>
                <w:p w14:paraId="793ED442"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320</w:t>
                  </w:r>
                </w:p>
              </w:tc>
              <w:tc>
                <w:tcPr>
                  <w:tcW w:w="1701" w:type="dxa"/>
                  <w:vAlign w:val="center"/>
                </w:tcPr>
                <w:p w14:paraId="7A61E58E"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50</w:t>
                  </w:r>
                </w:p>
              </w:tc>
              <w:tc>
                <w:tcPr>
                  <w:tcW w:w="1843" w:type="dxa"/>
                  <w:vAlign w:val="center"/>
                </w:tcPr>
                <w:p w14:paraId="18B062E9"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293</w:t>
                  </w:r>
                </w:p>
              </w:tc>
              <w:tc>
                <w:tcPr>
                  <w:tcW w:w="1985" w:type="dxa"/>
                  <w:vAlign w:val="center"/>
                </w:tcPr>
                <w:p w14:paraId="41CF54E5"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299</w:t>
                  </w:r>
                </w:p>
              </w:tc>
              <w:tc>
                <w:tcPr>
                  <w:tcW w:w="1984" w:type="dxa"/>
                  <w:vAlign w:val="center"/>
                </w:tcPr>
                <w:p w14:paraId="49F89D46"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306</w:t>
                  </w:r>
                </w:p>
              </w:tc>
            </w:tr>
            <w:tr w:rsidR="004575C3" w:rsidRPr="00395A8E" w14:paraId="77D6EA49" w14:textId="77777777" w:rsidTr="00F93C67">
              <w:tc>
                <w:tcPr>
                  <w:tcW w:w="1696" w:type="dxa"/>
                  <w:vAlign w:val="center"/>
                </w:tcPr>
                <w:p w14:paraId="2B16DA12"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330</w:t>
                  </w:r>
                </w:p>
              </w:tc>
              <w:tc>
                <w:tcPr>
                  <w:tcW w:w="1701" w:type="dxa"/>
                  <w:vAlign w:val="center"/>
                </w:tcPr>
                <w:p w14:paraId="26B8A6B4"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51</w:t>
                  </w:r>
                </w:p>
              </w:tc>
              <w:tc>
                <w:tcPr>
                  <w:tcW w:w="1843" w:type="dxa"/>
                  <w:vAlign w:val="center"/>
                </w:tcPr>
                <w:p w14:paraId="14E009C8"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295,5</w:t>
                  </w:r>
                </w:p>
              </w:tc>
              <w:tc>
                <w:tcPr>
                  <w:tcW w:w="1985" w:type="dxa"/>
                  <w:vAlign w:val="center"/>
                </w:tcPr>
                <w:p w14:paraId="71E3EE95"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301,5</w:t>
                  </w:r>
                </w:p>
              </w:tc>
              <w:tc>
                <w:tcPr>
                  <w:tcW w:w="1984" w:type="dxa"/>
                  <w:vAlign w:val="center"/>
                </w:tcPr>
                <w:p w14:paraId="5044BB6B" w14:textId="77777777" w:rsidR="004575C3" w:rsidRPr="00395A8E" w:rsidRDefault="004575C3" w:rsidP="00916DDE">
                  <w:pPr>
                    <w:framePr w:hSpace="180" w:wrap="around" w:vAnchor="text" w:hAnchor="margin" w:xAlign="center" w:y="394"/>
                    <w:jc w:val="center"/>
                    <w:rPr>
                      <w:rFonts w:ascii="Times New Roman" w:eastAsia="Times New Roman" w:hAnsi="Times New Roman" w:cs="Times New Roman"/>
                      <w:kern w:val="2"/>
                      <w:sz w:val="24"/>
                      <w:szCs w:val="24"/>
                      <w:lang w:val="lt-LT"/>
                      <w14:ligatures w14:val="standardContextual"/>
                    </w:rPr>
                  </w:pPr>
                  <w:r w:rsidRPr="00395A8E">
                    <w:rPr>
                      <w:rFonts w:ascii="Times New Roman" w:eastAsia="Times New Roman" w:hAnsi="Times New Roman" w:cs="Times New Roman"/>
                      <w:kern w:val="2"/>
                      <w:sz w:val="24"/>
                      <w:szCs w:val="24"/>
                      <w:lang w:val="lt-LT"/>
                      <w14:ligatures w14:val="standardContextual"/>
                    </w:rPr>
                    <w:t>308,5</w:t>
                  </w:r>
                </w:p>
              </w:tc>
            </w:tr>
          </w:tbl>
          <w:p w14:paraId="0AE6DA60" w14:textId="77777777" w:rsidR="004575C3" w:rsidRPr="00395A8E" w:rsidRDefault="004575C3" w:rsidP="00F7142C">
            <w:pPr>
              <w:jc w:val="both"/>
              <w:rPr>
                <w:rFonts w:ascii="Times New Roman" w:eastAsia="Times New Roman" w:hAnsi="Times New Roman" w:cs="Times New Roman"/>
                <w:sz w:val="24"/>
                <w:szCs w:val="24"/>
              </w:rPr>
            </w:pPr>
          </w:p>
          <w:p w14:paraId="55543F0F" w14:textId="77777777" w:rsidR="004575C3" w:rsidRPr="00395A8E" w:rsidRDefault="004575C3" w:rsidP="00F7142C">
            <w:pPr>
              <w:jc w:val="both"/>
              <w:rPr>
                <w:rFonts w:ascii="Times New Roman" w:eastAsia="Times New Roman" w:hAnsi="Times New Roman" w:cs="Times New Roman"/>
                <w:sz w:val="24"/>
                <w:szCs w:val="24"/>
              </w:rPr>
            </w:pPr>
            <w:r w:rsidRPr="00395A8E">
              <w:rPr>
                <w:rFonts w:ascii="Times New Roman" w:eastAsia="Times New Roman" w:hAnsi="Times New Roman" w:cs="Times New Roman"/>
                <w:sz w:val="24"/>
                <w:szCs w:val="24"/>
              </w:rPr>
              <w:t>Iki 2 % užsakyto kiekio gali būti pareikalauta pagaminti avalynę nestandartinių dydžių.</w:t>
            </w:r>
          </w:p>
          <w:p w14:paraId="1C040668" w14:textId="77777777" w:rsidR="004575C3" w:rsidRPr="00395A8E" w:rsidRDefault="004575C3" w:rsidP="00F7142C">
            <w:pPr>
              <w:contextualSpacing/>
              <w:rPr>
                <w:rFonts w:ascii="Times New Roman" w:eastAsia="Times New Roman" w:hAnsi="Times New Roman" w:cs="Times New Roman"/>
                <w:b/>
                <w:caps/>
                <w:sz w:val="24"/>
                <w:szCs w:val="24"/>
              </w:rPr>
            </w:pPr>
          </w:p>
          <w:p w14:paraId="61768318" w14:textId="77777777" w:rsidR="004575C3" w:rsidRPr="00395A8E" w:rsidRDefault="004575C3" w:rsidP="00F7142C">
            <w:pPr>
              <w:contextualSpacing/>
              <w:rPr>
                <w:rFonts w:ascii="Times New Roman" w:eastAsia="Times New Roman" w:hAnsi="Times New Roman" w:cs="Times New Roman"/>
                <w:b/>
                <w:caps/>
                <w:sz w:val="24"/>
                <w:szCs w:val="24"/>
              </w:rPr>
            </w:pPr>
          </w:p>
          <w:p w14:paraId="65E9C9DF" w14:textId="77777777" w:rsidR="004575C3" w:rsidRPr="00395A8E" w:rsidRDefault="004575C3" w:rsidP="00F7142C">
            <w:pPr>
              <w:contextualSpacing/>
              <w:jc w:val="center"/>
              <w:rPr>
                <w:rFonts w:ascii="Times New Roman" w:eastAsia="Times New Roman" w:hAnsi="Times New Roman" w:cs="Times New Roman"/>
                <w:b/>
                <w:caps/>
                <w:sz w:val="24"/>
                <w:szCs w:val="24"/>
              </w:rPr>
            </w:pPr>
            <w:r w:rsidRPr="00395A8E">
              <w:rPr>
                <w:rFonts w:ascii="Times New Roman" w:eastAsia="Times New Roman" w:hAnsi="Times New Roman" w:cs="Times New Roman"/>
                <w:b/>
                <w:caps/>
                <w:sz w:val="24"/>
                <w:szCs w:val="24"/>
              </w:rPr>
              <w:t>Reikalavimai pagrindinėms medžiagoms (techninės charakteristikos)</w:t>
            </w:r>
          </w:p>
          <w:p w14:paraId="54F26D5E" w14:textId="77777777" w:rsidR="004575C3" w:rsidRPr="00395A8E" w:rsidRDefault="004575C3" w:rsidP="00F7142C">
            <w:pPr>
              <w:tabs>
                <w:tab w:val="left" w:pos="7376"/>
              </w:tabs>
              <w:contextualSpacing/>
              <w:jc w:val="right"/>
              <w:rPr>
                <w:rFonts w:ascii="Times New Roman" w:eastAsia="Times New Roman" w:hAnsi="Times New Roman" w:cs="Times New Roman"/>
                <w:b/>
                <w:sz w:val="24"/>
                <w:szCs w:val="24"/>
              </w:rPr>
            </w:pPr>
            <w:r w:rsidRPr="00395A8E">
              <w:rPr>
                <w:rFonts w:ascii="Times New Roman" w:eastAsia="Times New Roman" w:hAnsi="Times New Roman" w:cs="Times New Roman"/>
                <w:b/>
                <w:sz w:val="24"/>
                <w:szCs w:val="24"/>
              </w:rPr>
              <w:t>2 lentelė</w:t>
            </w:r>
          </w:p>
          <w:p w14:paraId="735A8490" w14:textId="77777777" w:rsidR="004575C3" w:rsidRPr="00395A8E" w:rsidRDefault="004575C3" w:rsidP="00F7142C">
            <w:pPr>
              <w:jc w:val="both"/>
              <w:rPr>
                <w:rFonts w:ascii="Times New Roman" w:eastAsia="Times New Roman" w:hAnsi="Times New Roman" w:cs="Times New Roman"/>
                <w:sz w:val="24"/>
                <w:szCs w:val="24"/>
              </w:rPr>
            </w:pPr>
          </w:p>
          <w:tbl>
            <w:tblPr>
              <w:tblpPr w:leftFromText="180" w:rightFromText="180" w:vertAnchor="text" w:horzAnchor="margin" w:tblpXSpec="center" w:tblpY="394"/>
              <w:tblW w:w="9497" w:type="dxa"/>
              <w:tblLayout w:type="fixed"/>
              <w:tblLook w:val="01E0" w:firstRow="1" w:lastRow="1" w:firstColumn="1" w:lastColumn="1" w:noHBand="0" w:noVBand="0"/>
            </w:tblPr>
            <w:tblGrid>
              <w:gridCol w:w="9497"/>
            </w:tblGrid>
            <w:tr w:rsidR="004575C3" w:rsidRPr="00395A8E" w14:paraId="7A957D0A" w14:textId="77777777" w:rsidTr="00F93C67">
              <w:trPr>
                <w:trHeight w:val="162"/>
              </w:trPr>
              <w:tc>
                <w:tcPr>
                  <w:tcW w:w="8943" w:type="dxa"/>
                </w:tcPr>
                <w:p w14:paraId="729C8B36" w14:textId="77777777" w:rsidR="004575C3" w:rsidRPr="00395A8E" w:rsidRDefault="004575C3" w:rsidP="00F7142C">
                  <w:pPr>
                    <w:rPr>
                      <w:rFonts w:ascii="Times New Roman" w:eastAsia="Times New Roman" w:hAnsi="Times New Roman" w:cs="Times New Roman"/>
                      <w:b/>
                      <w:bCs/>
                      <w:iCs/>
                      <w:sz w:val="24"/>
                      <w:szCs w:val="24"/>
                    </w:rPr>
                  </w:pPr>
                </w:p>
              </w:tc>
            </w:tr>
          </w:tbl>
          <w:tbl>
            <w:tblPr>
              <w:tblStyle w:val="TableNormal11"/>
              <w:tblpPr w:leftFromText="180" w:rightFromText="180" w:vertAnchor="text" w:horzAnchor="margin" w:tblpXSpec="center"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8"/>
              <w:gridCol w:w="2977"/>
              <w:gridCol w:w="1150"/>
              <w:gridCol w:w="1826"/>
              <w:gridCol w:w="2839"/>
            </w:tblGrid>
            <w:tr w:rsidR="004575C3" w:rsidRPr="00395A8E" w14:paraId="09C3A08E" w14:textId="77777777" w:rsidTr="00F93C67">
              <w:trPr>
                <w:trHeight w:val="805"/>
              </w:trPr>
              <w:tc>
                <w:tcPr>
                  <w:tcW w:w="728" w:type="dxa"/>
                  <w:shd w:val="clear" w:color="auto" w:fill="auto"/>
                </w:tcPr>
                <w:p w14:paraId="53EAF486" w14:textId="77777777" w:rsidR="004575C3" w:rsidRPr="00395A8E" w:rsidRDefault="004575C3" w:rsidP="00F7142C">
                  <w:pPr>
                    <w:spacing w:line="242" w:lineRule="auto"/>
                    <w:jc w:val="center"/>
                    <w:rPr>
                      <w:rFonts w:ascii="Times New Roman" w:eastAsia="Times New Roman" w:hAnsi="Times New Roman" w:cs="Times New Roman"/>
                      <w:b/>
                      <w:sz w:val="24"/>
                      <w:szCs w:val="24"/>
                      <w:lang w:val="lt-LT"/>
                    </w:rPr>
                  </w:pPr>
                  <w:r w:rsidRPr="00395A8E">
                    <w:rPr>
                      <w:rFonts w:ascii="Times New Roman" w:eastAsia="Times New Roman" w:hAnsi="Times New Roman" w:cs="Times New Roman"/>
                      <w:b/>
                      <w:sz w:val="24"/>
                      <w:szCs w:val="24"/>
                      <w:lang w:val="lt-LT"/>
                    </w:rPr>
                    <w:t>Eil.</w:t>
                  </w:r>
                  <w:r w:rsidRPr="00395A8E">
                    <w:rPr>
                      <w:rFonts w:ascii="Times New Roman" w:eastAsia="Times New Roman" w:hAnsi="Times New Roman" w:cs="Times New Roman"/>
                      <w:b/>
                      <w:spacing w:val="-55"/>
                      <w:sz w:val="24"/>
                      <w:szCs w:val="24"/>
                      <w:lang w:val="lt-LT"/>
                    </w:rPr>
                    <w:t xml:space="preserve">     </w:t>
                  </w:r>
                  <w:r w:rsidRPr="00395A8E">
                    <w:rPr>
                      <w:rFonts w:ascii="Times New Roman" w:eastAsia="Times New Roman" w:hAnsi="Times New Roman" w:cs="Times New Roman"/>
                      <w:b/>
                      <w:sz w:val="24"/>
                      <w:szCs w:val="24"/>
                      <w:lang w:val="lt-LT"/>
                    </w:rPr>
                    <w:t>Nr.</w:t>
                  </w:r>
                </w:p>
              </w:tc>
              <w:tc>
                <w:tcPr>
                  <w:tcW w:w="2977" w:type="dxa"/>
                  <w:shd w:val="clear" w:color="auto" w:fill="auto"/>
                </w:tcPr>
                <w:p w14:paraId="77B39750" w14:textId="77777777" w:rsidR="004575C3" w:rsidRPr="00395A8E" w:rsidRDefault="004575C3" w:rsidP="00F7142C">
                  <w:pPr>
                    <w:spacing w:line="242" w:lineRule="auto"/>
                    <w:jc w:val="center"/>
                    <w:rPr>
                      <w:rFonts w:ascii="Times New Roman" w:eastAsia="Times New Roman" w:hAnsi="Times New Roman" w:cs="Times New Roman"/>
                      <w:b/>
                      <w:sz w:val="24"/>
                      <w:szCs w:val="24"/>
                      <w:lang w:val="lt-LT"/>
                    </w:rPr>
                  </w:pPr>
                  <w:r w:rsidRPr="00395A8E">
                    <w:rPr>
                      <w:rFonts w:ascii="Times New Roman" w:eastAsia="Times New Roman" w:hAnsi="Times New Roman" w:cs="Times New Roman"/>
                      <w:b/>
                      <w:sz w:val="24"/>
                      <w:szCs w:val="24"/>
                      <w:lang w:val="lt-LT"/>
                    </w:rPr>
                    <w:t>Parametro</w:t>
                  </w:r>
                  <w:r w:rsidRPr="00395A8E">
                    <w:rPr>
                      <w:rFonts w:ascii="Times New Roman" w:eastAsia="Times New Roman" w:hAnsi="Times New Roman" w:cs="Times New Roman"/>
                      <w:b/>
                      <w:spacing w:val="1"/>
                      <w:sz w:val="24"/>
                      <w:szCs w:val="24"/>
                      <w:lang w:val="lt-LT"/>
                    </w:rPr>
                    <w:t xml:space="preserve"> </w:t>
                  </w:r>
                  <w:r w:rsidRPr="00395A8E">
                    <w:rPr>
                      <w:rFonts w:ascii="Times New Roman" w:eastAsia="Times New Roman" w:hAnsi="Times New Roman" w:cs="Times New Roman"/>
                      <w:b/>
                      <w:sz w:val="24"/>
                      <w:szCs w:val="24"/>
                      <w:lang w:val="lt-LT"/>
                    </w:rPr>
                    <w:t>pavadinimas</w:t>
                  </w:r>
                </w:p>
              </w:tc>
              <w:tc>
                <w:tcPr>
                  <w:tcW w:w="1150" w:type="dxa"/>
                  <w:shd w:val="clear" w:color="auto" w:fill="auto"/>
                </w:tcPr>
                <w:p w14:paraId="3FC0C1B6" w14:textId="77777777" w:rsidR="004575C3" w:rsidRPr="00395A8E" w:rsidRDefault="004575C3" w:rsidP="00F7142C">
                  <w:pPr>
                    <w:jc w:val="center"/>
                    <w:rPr>
                      <w:rFonts w:ascii="Times New Roman" w:eastAsia="Times New Roman" w:hAnsi="Times New Roman" w:cs="Times New Roman"/>
                      <w:sz w:val="24"/>
                      <w:szCs w:val="24"/>
                      <w:lang w:val="lt-LT"/>
                    </w:rPr>
                  </w:pPr>
                </w:p>
                <w:p w14:paraId="60D44173" w14:textId="77777777" w:rsidR="004575C3" w:rsidRPr="00395A8E" w:rsidRDefault="004575C3" w:rsidP="00F7142C">
                  <w:pPr>
                    <w:jc w:val="center"/>
                    <w:rPr>
                      <w:rFonts w:ascii="Times New Roman" w:eastAsia="Times New Roman" w:hAnsi="Times New Roman" w:cs="Times New Roman"/>
                      <w:b/>
                      <w:sz w:val="24"/>
                      <w:szCs w:val="24"/>
                      <w:lang w:val="lt-LT"/>
                    </w:rPr>
                  </w:pPr>
                  <w:r w:rsidRPr="00395A8E">
                    <w:rPr>
                      <w:rFonts w:ascii="Times New Roman" w:eastAsia="Times New Roman" w:hAnsi="Times New Roman" w:cs="Times New Roman"/>
                      <w:b/>
                      <w:sz w:val="24"/>
                      <w:szCs w:val="24"/>
                      <w:lang w:val="lt-LT"/>
                    </w:rPr>
                    <w:t>Dimensija</w:t>
                  </w:r>
                </w:p>
              </w:tc>
              <w:tc>
                <w:tcPr>
                  <w:tcW w:w="1826" w:type="dxa"/>
                  <w:shd w:val="clear" w:color="auto" w:fill="auto"/>
                </w:tcPr>
                <w:p w14:paraId="49DFCCEA" w14:textId="77777777" w:rsidR="004575C3" w:rsidRPr="00395A8E" w:rsidRDefault="004575C3" w:rsidP="00F7142C">
                  <w:pPr>
                    <w:spacing w:line="242" w:lineRule="auto"/>
                    <w:jc w:val="center"/>
                    <w:rPr>
                      <w:rFonts w:ascii="Times New Roman" w:eastAsia="Times New Roman" w:hAnsi="Times New Roman" w:cs="Times New Roman"/>
                      <w:b/>
                      <w:sz w:val="24"/>
                      <w:szCs w:val="24"/>
                      <w:lang w:val="lt-LT"/>
                    </w:rPr>
                  </w:pPr>
                  <w:r w:rsidRPr="00395A8E">
                    <w:rPr>
                      <w:rFonts w:ascii="Times New Roman" w:eastAsia="Times New Roman" w:hAnsi="Times New Roman" w:cs="Times New Roman"/>
                      <w:b/>
                      <w:sz w:val="24"/>
                      <w:szCs w:val="24"/>
                      <w:lang w:val="lt-LT"/>
                    </w:rPr>
                    <w:t>Rodiklio</w:t>
                  </w:r>
                  <w:r w:rsidRPr="00395A8E">
                    <w:rPr>
                      <w:rFonts w:ascii="Times New Roman" w:eastAsia="Times New Roman" w:hAnsi="Times New Roman" w:cs="Times New Roman"/>
                      <w:b/>
                      <w:spacing w:val="-55"/>
                      <w:sz w:val="24"/>
                      <w:szCs w:val="24"/>
                      <w:lang w:val="lt-LT"/>
                    </w:rPr>
                    <w:t xml:space="preserve"> </w:t>
                  </w:r>
                  <w:r w:rsidRPr="00395A8E">
                    <w:rPr>
                      <w:rFonts w:ascii="Times New Roman" w:eastAsia="Times New Roman" w:hAnsi="Times New Roman" w:cs="Times New Roman"/>
                      <w:b/>
                      <w:sz w:val="24"/>
                      <w:szCs w:val="24"/>
                      <w:lang w:val="lt-LT"/>
                    </w:rPr>
                    <w:t>reikšmė</w:t>
                  </w:r>
                </w:p>
              </w:tc>
              <w:tc>
                <w:tcPr>
                  <w:tcW w:w="2839" w:type="dxa"/>
                  <w:shd w:val="clear" w:color="auto" w:fill="auto"/>
                </w:tcPr>
                <w:p w14:paraId="29C51BAE" w14:textId="77777777" w:rsidR="004575C3" w:rsidRPr="00395A8E" w:rsidRDefault="004575C3" w:rsidP="00F7142C">
                  <w:pPr>
                    <w:spacing w:line="242" w:lineRule="auto"/>
                    <w:jc w:val="center"/>
                    <w:rPr>
                      <w:rFonts w:ascii="Times New Roman" w:eastAsia="Times New Roman" w:hAnsi="Times New Roman" w:cs="Times New Roman"/>
                      <w:b/>
                      <w:sz w:val="24"/>
                      <w:szCs w:val="24"/>
                      <w:lang w:val="lt-LT"/>
                    </w:rPr>
                  </w:pPr>
                  <w:r w:rsidRPr="00395A8E">
                    <w:rPr>
                      <w:rFonts w:ascii="Times New Roman" w:eastAsia="Times New Roman" w:hAnsi="Times New Roman" w:cs="Times New Roman"/>
                      <w:b/>
                      <w:sz w:val="24"/>
                      <w:szCs w:val="24"/>
                      <w:lang w:val="lt-LT"/>
                    </w:rPr>
                    <w:t>Bandymų</w:t>
                  </w:r>
                  <w:r w:rsidRPr="00395A8E">
                    <w:rPr>
                      <w:rFonts w:ascii="Times New Roman" w:eastAsia="Times New Roman" w:hAnsi="Times New Roman" w:cs="Times New Roman"/>
                      <w:b/>
                      <w:spacing w:val="18"/>
                      <w:sz w:val="24"/>
                      <w:szCs w:val="24"/>
                      <w:lang w:val="lt-LT"/>
                    </w:rPr>
                    <w:t xml:space="preserve"> </w:t>
                  </w:r>
                  <w:r w:rsidRPr="00395A8E">
                    <w:rPr>
                      <w:rFonts w:ascii="Times New Roman" w:eastAsia="Times New Roman" w:hAnsi="Times New Roman" w:cs="Times New Roman"/>
                      <w:b/>
                      <w:sz w:val="24"/>
                      <w:szCs w:val="24"/>
                      <w:lang w:val="lt-LT"/>
                    </w:rPr>
                    <w:t>metodo</w:t>
                  </w:r>
                  <w:r w:rsidRPr="00395A8E">
                    <w:rPr>
                      <w:rFonts w:ascii="Times New Roman" w:eastAsia="Times New Roman" w:hAnsi="Times New Roman" w:cs="Times New Roman"/>
                      <w:b/>
                      <w:spacing w:val="-55"/>
                      <w:sz w:val="24"/>
                      <w:szCs w:val="24"/>
                      <w:lang w:val="lt-LT"/>
                    </w:rPr>
                    <w:t xml:space="preserve"> </w:t>
                  </w:r>
                  <w:r w:rsidRPr="00395A8E">
                    <w:rPr>
                      <w:rFonts w:ascii="Times New Roman" w:eastAsia="Times New Roman" w:hAnsi="Times New Roman" w:cs="Times New Roman"/>
                      <w:b/>
                      <w:sz w:val="24"/>
                      <w:szCs w:val="24"/>
                      <w:lang w:val="lt-LT"/>
                    </w:rPr>
                    <w:t>žymuo</w:t>
                  </w:r>
                </w:p>
              </w:tc>
            </w:tr>
            <w:tr w:rsidR="006B6C76" w:rsidRPr="00395A8E" w14:paraId="3302E6B9" w14:textId="77777777" w:rsidTr="00282022">
              <w:trPr>
                <w:trHeight w:val="805"/>
              </w:trPr>
              <w:tc>
                <w:tcPr>
                  <w:tcW w:w="728" w:type="dxa"/>
                  <w:shd w:val="clear" w:color="auto" w:fill="auto"/>
                </w:tcPr>
                <w:p w14:paraId="30F31FDC" w14:textId="77777777" w:rsidR="006B6C76" w:rsidRPr="00395A8E" w:rsidRDefault="006B6C76" w:rsidP="00F7142C">
                  <w:pPr>
                    <w:spacing w:line="242" w:lineRule="auto"/>
                    <w:jc w:val="center"/>
                    <w:rPr>
                      <w:rFonts w:ascii="Times New Roman" w:eastAsia="Times New Roman" w:hAnsi="Times New Roman" w:cs="Times New Roman"/>
                      <w:b/>
                      <w:sz w:val="24"/>
                      <w:szCs w:val="24"/>
                      <w:lang w:val="lt-LT"/>
                    </w:rPr>
                  </w:pPr>
                </w:p>
              </w:tc>
              <w:tc>
                <w:tcPr>
                  <w:tcW w:w="8792" w:type="dxa"/>
                  <w:gridSpan w:val="4"/>
                  <w:shd w:val="clear" w:color="auto" w:fill="auto"/>
                </w:tcPr>
                <w:p w14:paraId="78E98E3E" w14:textId="0627473E" w:rsidR="006B6C76" w:rsidRPr="00395A8E" w:rsidRDefault="006B6C76" w:rsidP="00F7142C">
                  <w:pPr>
                    <w:rPr>
                      <w:rFonts w:ascii="Times New Roman" w:hAnsi="Times New Roman" w:cs="Times New Roman"/>
                      <w:sz w:val="24"/>
                      <w:szCs w:val="24"/>
                      <w:lang w:val="lt-LT"/>
                    </w:rPr>
                  </w:pPr>
                  <w:r w:rsidRPr="00395A8E">
                    <w:rPr>
                      <w:rFonts w:ascii="Times New Roman" w:eastAsia="Times New Roman" w:hAnsi="Times New Roman" w:cs="Times New Roman"/>
                      <w:b/>
                      <w:sz w:val="24"/>
                      <w:szCs w:val="24"/>
                      <w:lang w:val="lt-LT"/>
                    </w:rPr>
                    <w:t>Bendri reikalavimai avalynei</w:t>
                  </w:r>
                </w:p>
              </w:tc>
            </w:tr>
            <w:tr w:rsidR="004575C3" w:rsidRPr="00395A8E" w14:paraId="367F4B54" w14:textId="77777777" w:rsidTr="00F93C67">
              <w:trPr>
                <w:trHeight w:val="805"/>
              </w:trPr>
              <w:tc>
                <w:tcPr>
                  <w:tcW w:w="728" w:type="dxa"/>
                  <w:shd w:val="clear" w:color="auto" w:fill="auto"/>
                  <w:vAlign w:val="center"/>
                </w:tcPr>
                <w:p w14:paraId="115A06F9" w14:textId="77777777" w:rsidR="004575C3" w:rsidRPr="00395A8E" w:rsidRDefault="004575C3" w:rsidP="00F7142C">
                  <w:pPr>
                    <w:jc w:val="cente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1.</w:t>
                  </w:r>
                </w:p>
              </w:tc>
              <w:tc>
                <w:tcPr>
                  <w:tcW w:w="2977" w:type="dxa"/>
                  <w:shd w:val="clear" w:color="auto" w:fill="auto"/>
                  <w:vAlign w:val="center"/>
                </w:tcPr>
                <w:p w14:paraId="45CA4809" w14:textId="77777777" w:rsidR="004575C3" w:rsidRPr="00395A8E" w:rsidRDefault="004575C3" w:rsidP="00F7142C">
                  <w:pPr>
                    <w:spacing w:line="244" w:lineRule="auto"/>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Atsparumas</w:t>
                  </w:r>
                  <w:r w:rsidRPr="00395A8E">
                    <w:rPr>
                      <w:rFonts w:ascii="Times New Roman" w:eastAsia="Times New Roman" w:hAnsi="Times New Roman" w:cs="Times New Roman"/>
                      <w:spacing w:val="15"/>
                      <w:sz w:val="24"/>
                      <w:szCs w:val="24"/>
                      <w:lang w:val="lt-LT"/>
                    </w:rPr>
                    <w:t xml:space="preserve"> </w:t>
                  </w:r>
                  <w:r w:rsidRPr="00395A8E">
                    <w:rPr>
                      <w:rFonts w:ascii="Times New Roman" w:eastAsia="Times New Roman" w:hAnsi="Times New Roman" w:cs="Times New Roman"/>
                      <w:sz w:val="24"/>
                      <w:szCs w:val="24"/>
                      <w:lang w:val="lt-LT"/>
                    </w:rPr>
                    <w:t>sąlyčiui</w:t>
                  </w:r>
                  <w:r w:rsidR="00E41A3D" w:rsidRPr="00395A8E">
                    <w:rPr>
                      <w:rFonts w:ascii="Times New Roman" w:eastAsia="Times New Roman" w:hAnsi="Times New Roman" w:cs="Times New Roman"/>
                      <w:sz w:val="24"/>
                      <w:szCs w:val="24"/>
                      <w:lang w:val="lt-LT"/>
                    </w:rPr>
                    <w:t xml:space="preserve"> </w:t>
                  </w:r>
                  <w:r w:rsidRPr="00395A8E">
                    <w:rPr>
                      <w:rFonts w:ascii="Times New Roman" w:eastAsia="Times New Roman" w:hAnsi="Times New Roman" w:cs="Times New Roman"/>
                      <w:spacing w:val="-55"/>
                      <w:sz w:val="24"/>
                      <w:szCs w:val="24"/>
                      <w:lang w:val="lt-LT"/>
                    </w:rPr>
                    <w:t xml:space="preserve"> </w:t>
                  </w:r>
                  <w:r w:rsidRPr="00395A8E">
                    <w:rPr>
                      <w:rFonts w:ascii="Times New Roman" w:eastAsia="Times New Roman" w:hAnsi="Times New Roman" w:cs="Times New Roman"/>
                      <w:sz w:val="24"/>
                      <w:szCs w:val="24"/>
                      <w:lang w:val="lt-LT"/>
                    </w:rPr>
                    <w:t>su</w:t>
                  </w:r>
                  <w:r w:rsidRPr="00395A8E">
                    <w:rPr>
                      <w:rFonts w:ascii="Times New Roman" w:eastAsia="Times New Roman" w:hAnsi="Times New Roman" w:cs="Times New Roman"/>
                      <w:spacing w:val="5"/>
                      <w:sz w:val="24"/>
                      <w:szCs w:val="24"/>
                      <w:lang w:val="lt-LT"/>
                    </w:rPr>
                    <w:t xml:space="preserve"> </w:t>
                  </w:r>
                  <w:r w:rsidRPr="00395A8E">
                    <w:rPr>
                      <w:rFonts w:ascii="Times New Roman" w:eastAsia="Times New Roman" w:hAnsi="Times New Roman" w:cs="Times New Roman"/>
                      <w:sz w:val="24"/>
                      <w:szCs w:val="24"/>
                      <w:lang w:val="lt-LT"/>
                    </w:rPr>
                    <w:t>karštu</w:t>
                  </w:r>
                  <w:r w:rsidRPr="00395A8E">
                    <w:rPr>
                      <w:rFonts w:ascii="Times New Roman" w:eastAsia="Times New Roman" w:hAnsi="Times New Roman" w:cs="Times New Roman"/>
                      <w:spacing w:val="5"/>
                      <w:sz w:val="24"/>
                      <w:szCs w:val="24"/>
                      <w:lang w:val="lt-LT"/>
                    </w:rPr>
                    <w:t xml:space="preserve"> </w:t>
                  </w:r>
                  <w:r w:rsidRPr="00395A8E">
                    <w:rPr>
                      <w:rFonts w:ascii="Times New Roman" w:eastAsia="Times New Roman" w:hAnsi="Times New Roman" w:cs="Times New Roman"/>
                      <w:sz w:val="24"/>
                      <w:szCs w:val="24"/>
                      <w:lang w:val="lt-LT"/>
                    </w:rPr>
                    <w:t>paviršiumi</w:t>
                  </w:r>
                </w:p>
              </w:tc>
              <w:tc>
                <w:tcPr>
                  <w:tcW w:w="1150" w:type="dxa"/>
                  <w:shd w:val="clear" w:color="auto" w:fill="auto"/>
                </w:tcPr>
                <w:p w14:paraId="7C3A6957" w14:textId="77777777" w:rsidR="004575C3" w:rsidRPr="00395A8E" w:rsidRDefault="004575C3" w:rsidP="00F7142C">
                  <w:pPr>
                    <w:rPr>
                      <w:rFonts w:ascii="Times New Roman" w:eastAsia="Times New Roman" w:hAnsi="Times New Roman" w:cs="Times New Roman"/>
                      <w:sz w:val="24"/>
                      <w:szCs w:val="24"/>
                      <w:lang w:val="lt-LT"/>
                    </w:rPr>
                  </w:pPr>
                </w:p>
              </w:tc>
              <w:tc>
                <w:tcPr>
                  <w:tcW w:w="1826" w:type="dxa"/>
                  <w:shd w:val="clear" w:color="auto" w:fill="auto"/>
                </w:tcPr>
                <w:p w14:paraId="67E83A45" w14:textId="77777777" w:rsidR="004575C3" w:rsidRPr="00395A8E" w:rsidRDefault="004575C3" w:rsidP="00F7142C">
                  <w:pPr>
                    <w:jc w:val="center"/>
                    <w:rPr>
                      <w:rFonts w:ascii="Times New Roman" w:eastAsia="Times New Roman" w:hAnsi="Times New Roman" w:cs="Times New Roman"/>
                      <w:sz w:val="24"/>
                      <w:szCs w:val="24"/>
                      <w:lang w:val="lt-LT"/>
                    </w:rPr>
                  </w:pPr>
                </w:p>
                <w:p w14:paraId="53105915" w14:textId="77777777" w:rsidR="004575C3" w:rsidRPr="00395A8E" w:rsidRDefault="004575C3" w:rsidP="00F7142C">
                  <w:pPr>
                    <w:jc w:val="cente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Simbolis HRO</w:t>
                  </w:r>
                </w:p>
              </w:tc>
              <w:tc>
                <w:tcPr>
                  <w:tcW w:w="2839" w:type="dxa"/>
                  <w:shd w:val="clear" w:color="auto" w:fill="auto"/>
                </w:tcPr>
                <w:p w14:paraId="353669AC"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EN</w:t>
                  </w:r>
                  <w:r w:rsidRPr="00395A8E">
                    <w:rPr>
                      <w:rFonts w:ascii="Times New Roman" w:eastAsia="Times New Roman" w:hAnsi="Times New Roman" w:cs="Times New Roman"/>
                      <w:spacing w:val="2"/>
                      <w:sz w:val="24"/>
                      <w:szCs w:val="24"/>
                      <w:lang w:val="lt-LT"/>
                    </w:rPr>
                    <w:t xml:space="preserve"> </w:t>
                  </w:r>
                  <w:r w:rsidRPr="00395A8E">
                    <w:rPr>
                      <w:rFonts w:ascii="Times New Roman" w:eastAsia="Times New Roman" w:hAnsi="Times New Roman" w:cs="Times New Roman"/>
                      <w:sz w:val="24"/>
                      <w:szCs w:val="24"/>
                      <w:lang w:val="lt-LT"/>
                    </w:rPr>
                    <w:t>ISO</w:t>
                  </w:r>
                  <w:r w:rsidRPr="00395A8E">
                    <w:rPr>
                      <w:rFonts w:ascii="Times New Roman" w:eastAsia="Times New Roman" w:hAnsi="Times New Roman" w:cs="Times New Roman"/>
                      <w:spacing w:val="3"/>
                      <w:sz w:val="24"/>
                      <w:szCs w:val="24"/>
                      <w:lang w:val="lt-LT"/>
                    </w:rPr>
                    <w:t xml:space="preserve"> </w:t>
                  </w:r>
                  <w:r w:rsidRPr="00395A8E">
                    <w:rPr>
                      <w:rFonts w:ascii="Times New Roman" w:eastAsia="Times New Roman" w:hAnsi="Times New Roman" w:cs="Times New Roman"/>
                      <w:sz w:val="24"/>
                      <w:szCs w:val="24"/>
                      <w:lang w:val="lt-LT"/>
                    </w:rPr>
                    <w:t>20344,</w:t>
                  </w:r>
                </w:p>
                <w:p w14:paraId="0380CCAC"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punktas 8.</w:t>
                  </w:r>
                  <w:r w:rsidR="000D27E6" w:rsidRPr="00395A8E">
                    <w:rPr>
                      <w:rFonts w:ascii="Times New Roman" w:eastAsia="Times New Roman" w:hAnsi="Times New Roman" w:cs="Times New Roman"/>
                      <w:sz w:val="24"/>
                      <w:szCs w:val="24"/>
                      <w:lang w:val="lt-LT"/>
                    </w:rPr>
                    <w:t>9</w:t>
                  </w:r>
                </w:p>
                <w:p w14:paraId="7F388626"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arba lygiavertis</w:t>
                  </w:r>
                </w:p>
              </w:tc>
            </w:tr>
            <w:tr w:rsidR="004575C3" w:rsidRPr="00395A8E" w14:paraId="2E885957" w14:textId="77777777" w:rsidTr="00F93C67">
              <w:trPr>
                <w:trHeight w:val="805"/>
              </w:trPr>
              <w:tc>
                <w:tcPr>
                  <w:tcW w:w="728" w:type="dxa"/>
                  <w:shd w:val="clear" w:color="auto" w:fill="auto"/>
                  <w:vAlign w:val="center"/>
                </w:tcPr>
                <w:p w14:paraId="4C79A22B" w14:textId="77777777" w:rsidR="004575C3" w:rsidRPr="00395A8E" w:rsidRDefault="004575C3" w:rsidP="00F7142C">
                  <w:pPr>
                    <w:jc w:val="cente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2.</w:t>
                  </w:r>
                </w:p>
              </w:tc>
              <w:tc>
                <w:tcPr>
                  <w:tcW w:w="2977" w:type="dxa"/>
                  <w:shd w:val="clear" w:color="auto" w:fill="auto"/>
                  <w:vAlign w:val="center"/>
                </w:tcPr>
                <w:p w14:paraId="714F1E7D" w14:textId="77777777" w:rsidR="004575C3" w:rsidRPr="00395A8E" w:rsidRDefault="004575C3" w:rsidP="00F7142C">
                  <w:pPr>
                    <w:spacing w:line="244" w:lineRule="auto"/>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 xml:space="preserve">Atsparumas </w:t>
                  </w:r>
                  <w:r w:rsidRPr="00395A8E">
                    <w:rPr>
                      <w:rFonts w:ascii="Times New Roman" w:eastAsia="Times New Roman" w:hAnsi="Times New Roman" w:cs="Times New Roman"/>
                      <w:spacing w:val="-55"/>
                      <w:sz w:val="24"/>
                      <w:szCs w:val="24"/>
                      <w:lang w:val="lt-LT"/>
                    </w:rPr>
                    <w:t xml:space="preserve">   </w:t>
                  </w:r>
                  <w:r w:rsidRPr="00395A8E">
                    <w:rPr>
                      <w:rFonts w:ascii="Times New Roman" w:eastAsia="Times New Roman" w:hAnsi="Times New Roman" w:cs="Times New Roman"/>
                      <w:sz w:val="24"/>
                      <w:szCs w:val="24"/>
                      <w:lang w:val="lt-LT"/>
                    </w:rPr>
                    <w:t>vandeniui</w:t>
                  </w:r>
                </w:p>
              </w:tc>
              <w:tc>
                <w:tcPr>
                  <w:tcW w:w="1150" w:type="dxa"/>
                  <w:shd w:val="clear" w:color="auto" w:fill="auto"/>
                </w:tcPr>
                <w:p w14:paraId="03519D92" w14:textId="77777777" w:rsidR="004575C3" w:rsidRPr="00395A8E" w:rsidRDefault="004575C3" w:rsidP="00F7142C">
                  <w:pPr>
                    <w:rPr>
                      <w:rFonts w:ascii="Times New Roman" w:eastAsia="Times New Roman" w:hAnsi="Times New Roman" w:cs="Times New Roman"/>
                      <w:sz w:val="24"/>
                      <w:szCs w:val="24"/>
                      <w:lang w:val="lt-LT"/>
                    </w:rPr>
                  </w:pPr>
                </w:p>
              </w:tc>
              <w:tc>
                <w:tcPr>
                  <w:tcW w:w="1826" w:type="dxa"/>
                  <w:shd w:val="clear" w:color="auto" w:fill="auto"/>
                  <w:vAlign w:val="center"/>
                </w:tcPr>
                <w:p w14:paraId="6D169CC3" w14:textId="77777777" w:rsidR="004575C3" w:rsidRPr="00395A8E" w:rsidRDefault="004575C3" w:rsidP="00F7142C">
                  <w:pPr>
                    <w:jc w:val="cente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Simbolis WR</w:t>
                  </w:r>
                </w:p>
                <w:p w14:paraId="1788E3EC" w14:textId="77777777" w:rsidR="004575C3" w:rsidRPr="00395A8E" w:rsidRDefault="004575C3" w:rsidP="00F7142C">
                  <w:pPr>
                    <w:jc w:val="cente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ciklų</w:t>
                  </w:r>
                </w:p>
              </w:tc>
              <w:tc>
                <w:tcPr>
                  <w:tcW w:w="2839" w:type="dxa"/>
                  <w:shd w:val="clear" w:color="auto" w:fill="auto"/>
                </w:tcPr>
                <w:p w14:paraId="799CA1AF"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EN</w:t>
                  </w:r>
                  <w:r w:rsidRPr="00395A8E">
                    <w:rPr>
                      <w:rFonts w:ascii="Times New Roman" w:eastAsia="Times New Roman" w:hAnsi="Times New Roman" w:cs="Times New Roman"/>
                      <w:spacing w:val="2"/>
                      <w:sz w:val="24"/>
                      <w:szCs w:val="24"/>
                      <w:lang w:val="lt-LT"/>
                    </w:rPr>
                    <w:t xml:space="preserve"> </w:t>
                  </w:r>
                  <w:r w:rsidRPr="00395A8E">
                    <w:rPr>
                      <w:rFonts w:ascii="Times New Roman" w:eastAsia="Times New Roman" w:hAnsi="Times New Roman" w:cs="Times New Roman"/>
                      <w:sz w:val="24"/>
                      <w:szCs w:val="24"/>
                      <w:lang w:val="lt-LT"/>
                    </w:rPr>
                    <w:t>ISO</w:t>
                  </w:r>
                  <w:r w:rsidRPr="00395A8E">
                    <w:rPr>
                      <w:rFonts w:ascii="Times New Roman" w:eastAsia="Times New Roman" w:hAnsi="Times New Roman" w:cs="Times New Roman"/>
                      <w:spacing w:val="3"/>
                      <w:sz w:val="24"/>
                      <w:szCs w:val="24"/>
                      <w:lang w:val="lt-LT"/>
                    </w:rPr>
                    <w:t xml:space="preserve"> </w:t>
                  </w:r>
                  <w:r w:rsidRPr="00395A8E">
                    <w:rPr>
                      <w:rFonts w:ascii="Times New Roman" w:eastAsia="Times New Roman" w:hAnsi="Times New Roman" w:cs="Times New Roman"/>
                      <w:sz w:val="24"/>
                      <w:szCs w:val="24"/>
                      <w:lang w:val="lt-LT"/>
                    </w:rPr>
                    <w:t>20344</w:t>
                  </w:r>
                </w:p>
                <w:p w14:paraId="08F3A552"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 xml:space="preserve">punktas </w:t>
                  </w:r>
                  <w:r w:rsidR="007F48C6" w:rsidRPr="00395A8E">
                    <w:rPr>
                      <w:rFonts w:ascii="Times New Roman" w:eastAsia="Times New Roman" w:hAnsi="Times New Roman" w:cs="Times New Roman"/>
                      <w:sz w:val="24"/>
                      <w:szCs w:val="24"/>
                      <w:lang w:val="lt-LT"/>
                    </w:rPr>
                    <w:t>5.18</w:t>
                  </w:r>
                </w:p>
                <w:p w14:paraId="061A0040"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arba lygiavertis</w:t>
                  </w:r>
                </w:p>
              </w:tc>
            </w:tr>
            <w:tr w:rsidR="004575C3" w:rsidRPr="00395A8E" w14:paraId="403BBDFA" w14:textId="77777777" w:rsidTr="00F93C67">
              <w:trPr>
                <w:trHeight w:val="814"/>
              </w:trPr>
              <w:tc>
                <w:tcPr>
                  <w:tcW w:w="728" w:type="dxa"/>
                  <w:shd w:val="clear" w:color="auto" w:fill="auto"/>
                  <w:vAlign w:val="center"/>
                </w:tcPr>
                <w:p w14:paraId="3FD81A06" w14:textId="77777777" w:rsidR="004575C3" w:rsidRPr="00395A8E" w:rsidRDefault="004575C3" w:rsidP="00F7142C">
                  <w:pPr>
                    <w:jc w:val="cente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3.</w:t>
                  </w:r>
                </w:p>
              </w:tc>
              <w:tc>
                <w:tcPr>
                  <w:tcW w:w="2977" w:type="dxa"/>
                  <w:shd w:val="clear" w:color="auto" w:fill="auto"/>
                  <w:vAlign w:val="center"/>
                </w:tcPr>
                <w:p w14:paraId="606B3397"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Atsparumas</w:t>
                  </w:r>
                  <w:r w:rsidRPr="00395A8E">
                    <w:rPr>
                      <w:rFonts w:ascii="Times New Roman" w:eastAsia="Times New Roman" w:hAnsi="Times New Roman" w:cs="Times New Roman"/>
                      <w:spacing w:val="7"/>
                      <w:sz w:val="24"/>
                      <w:szCs w:val="24"/>
                      <w:lang w:val="lt-LT"/>
                    </w:rPr>
                    <w:t xml:space="preserve"> </w:t>
                  </w:r>
                  <w:r w:rsidRPr="00395A8E">
                    <w:rPr>
                      <w:rFonts w:ascii="Times New Roman" w:eastAsia="Times New Roman" w:hAnsi="Times New Roman" w:cs="Times New Roman"/>
                      <w:sz w:val="24"/>
                      <w:szCs w:val="24"/>
                      <w:lang w:val="lt-LT"/>
                    </w:rPr>
                    <w:t>slydimui</w:t>
                  </w:r>
                </w:p>
              </w:tc>
              <w:tc>
                <w:tcPr>
                  <w:tcW w:w="1150" w:type="dxa"/>
                  <w:shd w:val="clear" w:color="auto" w:fill="auto"/>
                </w:tcPr>
                <w:p w14:paraId="0BA718C7" w14:textId="77777777" w:rsidR="004575C3" w:rsidRPr="00395A8E" w:rsidRDefault="004575C3" w:rsidP="00F7142C">
                  <w:pPr>
                    <w:rPr>
                      <w:rFonts w:ascii="Times New Roman" w:eastAsia="Times New Roman" w:hAnsi="Times New Roman" w:cs="Times New Roman"/>
                      <w:sz w:val="24"/>
                      <w:szCs w:val="24"/>
                      <w:lang w:val="lt-LT"/>
                    </w:rPr>
                  </w:pPr>
                </w:p>
              </w:tc>
              <w:tc>
                <w:tcPr>
                  <w:tcW w:w="1826" w:type="dxa"/>
                  <w:shd w:val="clear" w:color="auto" w:fill="auto"/>
                  <w:vAlign w:val="center"/>
                </w:tcPr>
                <w:p w14:paraId="246E3381" w14:textId="57DB7972" w:rsidR="004575C3" w:rsidRPr="00395A8E" w:rsidRDefault="004575C3" w:rsidP="00F7142C">
                  <w:pPr>
                    <w:spacing w:line="242" w:lineRule="auto"/>
                    <w:jc w:val="center"/>
                    <w:rPr>
                      <w:rFonts w:ascii="Times New Roman" w:eastAsia="Times New Roman" w:hAnsi="Times New Roman" w:cs="Times New Roman"/>
                      <w:spacing w:val="-55"/>
                      <w:sz w:val="24"/>
                      <w:szCs w:val="24"/>
                      <w:lang w:val="lt-LT"/>
                    </w:rPr>
                  </w:pPr>
                  <w:r w:rsidRPr="00395A8E">
                    <w:rPr>
                      <w:rFonts w:ascii="Times New Roman" w:eastAsia="Times New Roman" w:hAnsi="Times New Roman" w:cs="Times New Roman"/>
                      <w:sz w:val="24"/>
                      <w:szCs w:val="24"/>
                      <w:lang w:val="lt-LT"/>
                    </w:rPr>
                    <w:t>Simbolis SR</w:t>
                  </w:r>
                  <w:r w:rsidR="0051267F" w:rsidRPr="00395A8E">
                    <w:rPr>
                      <w:rFonts w:ascii="Times New Roman" w:eastAsia="Times New Roman" w:hAnsi="Times New Roman" w:cs="Times New Roman"/>
                      <w:sz w:val="24"/>
                      <w:szCs w:val="24"/>
                      <w:lang w:val="lt-LT"/>
                    </w:rPr>
                    <w:t xml:space="preserve"> arba SRC</w:t>
                  </w:r>
                </w:p>
              </w:tc>
              <w:tc>
                <w:tcPr>
                  <w:tcW w:w="2839" w:type="dxa"/>
                  <w:shd w:val="clear" w:color="auto" w:fill="auto"/>
                </w:tcPr>
                <w:p w14:paraId="32BAB1F5" w14:textId="77777777" w:rsidR="00FE5514" w:rsidRPr="00395A8E" w:rsidRDefault="00FE5514"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EN</w:t>
                  </w:r>
                  <w:r w:rsidRPr="00395A8E">
                    <w:rPr>
                      <w:rFonts w:ascii="Times New Roman" w:eastAsia="Times New Roman" w:hAnsi="Times New Roman" w:cs="Times New Roman"/>
                      <w:spacing w:val="2"/>
                      <w:sz w:val="24"/>
                      <w:szCs w:val="24"/>
                      <w:lang w:val="lt-LT"/>
                    </w:rPr>
                    <w:t xml:space="preserve"> </w:t>
                  </w:r>
                  <w:r w:rsidRPr="00395A8E">
                    <w:rPr>
                      <w:rFonts w:ascii="Times New Roman" w:eastAsia="Times New Roman" w:hAnsi="Times New Roman" w:cs="Times New Roman"/>
                      <w:sz w:val="24"/>
                      <w:szCs w:val="24"/>
                      <w:lang w:val="lt-LT"/>
                    </w:rPr>
                    <w:t>ISO</w:t>
                  </w:r>
                  <w:r w:rsidRPr="00395A8E">
                    <w:rPr>
                      <w:rFonts w:ascii="Times New Roman" w:eastAsia="Times New Roman" w:hAnsi="Times New Roman" w:cs="Times New Roman"/>
                      <w:spacing w:val="3"/>
                      <w:sz w:val="24"/>
                      <w:szCs w:val="24"/>
                      <w:lang w:val="lt-LT"/>
                    </w:rPr>
                    <w:t xml:space="preserve"> </w:t>
                  </w:r>
                  <w:r w:rsidRPr="00395A8E">
                    <w:rPr>
                      <w:rFonts w:ascii="Times New Roman" w:eastAsia="Times New Roman" w:hAnsi="Times New Roman" w:cs="Times New Roman"/>
                      <w:sz w:val="24"/>
                      <w:szCs w:val="24"/>
                      <w:lang w:val="lt-LT"/>
                    </w:rPr>
                    <w:t>2034</w:t>
                  </w:r>
                  <w:r w:rsidR="00EF0881" w:rsidRPr="00395A8E">
                    <w:rPr>
                      <w:rFonts w:ascii="Times New Roman" w:eastAsia="Times New Roman" w:hAnsi="Times New Roman" w:cs="Times New Roman"/>
                      <w:sz w:val="24"/>
                      <w:szCs w:val="24"/>
                      <w:lang w:val="lt-LT"/>
                    </w:rPr>
                    <w:t>4</w:t>
                  </w:r>
                </w:p>
                <w:p w14:paraId="3F49D287" w14:textId="77777777" w:rsidR="00FE5514" w:rsidRPr="00395A8E" w:rsidRDefault="00FE5514"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punktas 5.</w:t>
                  </w:r>
                  <w:r w:rsidR="00EF0881" w:rsidRPr="00395A8E">
                    <w:rPr>
                      <w:rFonts w:ascii="Times New Roman" w:eastAsia="Times New Roman" w:hAnsi="Times New Roman" w:cs="Times New Roman"/>
                      <w:sz w:val="24"/>
                      <w:szCs w:val="24"/>
                      <w:lang w:val="lt-LT"/>
                    </w:rPr>
                    <w:t>14</w:t>
                  </w:r>
                  <w:r w:rsidRPr="00395A8E">
                    <w:rPr>
                      <w:rFonts w:ascii="Times New Roman" w:eastAsia="Times New Roman" w:hAnsi="Times New Roman" w:cs="Times New Roman"/>
                      <w:sz w:val="24"/>
                      <w:szCs w:val="24"/>
                      <w:lang w:val="lt-LT"/>
                    </w:rPr>
                    <w:t>,</w:t>
                  </w:r>
                </w:p>
                <w:p w14:paraId="0E1E6CAC"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arba lygiavertis</w:t>
                  </w:r>
                </w:p>
              </w:tc>
            </w:tr>
            <w:tr w:rsidR="004575C3" w:rsidRPr="00395A8E" w14:paraId="588EB273" w14:textId="77777777" w:rsidTr="00F93C67">
              <w:trPr>
                <w:trHeight w:val="811"/>
              </w:trPr>
              <w:tc>
                <w:tcPr>
                  <w:tcW w:w="728" w:type="dxa"/>
                  <w:shd w:val="clear" w:color="auto" w:fill="auto"/>
                  <w:vAlign w:val="center"/>
                </w:tcPr>
                <w:p w14:paraId="4EF40233" w14:textId="77777777" w:rsidR="004575C3" w:rsidRPr="00395A8E" w:rsidRDefault="004575C3" w:rsidP="00F7142C">
                  <w:pPr>
                    <w:jc w:val="cente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4.</w:t>
                  </w:r>
                </w:p>
              </w:tc>
              <w:tc>
                <w:tcPr>
                  <w:tcW w:w="2977" w:type="dxa"/>
                  <w:shd w:val="clear" w:color="auto" w:fill="auto"/>
                  <w:vAlign w:val="center"/>
                </w:tcPr>
                <w:p w14:paraId="02054B54" w14:textId="77777777" w:rsidR="004575C3" w:rsidRPr="00395A8E" w:rsidRDefault="004575C3" w:rsidP="00F7142C">
                  <w:pPr>
                    <w:spacing w:line="244" w:lineRule="auto"/>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Atsparumas</w:t>
                  </w:r>
                  <w:r w:rsidRPr="00395A8E">
                    <w:rPr>
                      <w:rFonts w:ascii="Times New Roman" w:eastAsia="Times New Roman" w:hAnsi="Times New Roman" w:cs="Times New Roman"/>
                      <w:spacing w:val="9"/>
                      <w:sz w:val="24"/>
                      <w:szCs w:val="24"/>
                      <w:lang w:val="lt-LT"/>
                    </w:rPr>
                    <w:t xml:space="preserve"> </w:t>
                  </w:r>
                  <w:r w:rsidRPr="00395A8E">
                    <w:rPr>
                      <w:rFonts w:ascii="Times New Roman" w:eastAsia="Times New Roman" w:hAnsi="Times New Roman" w:cs="Times New Roman"/>
                      <w:sz w:val="24"/>
                      <w:szCs w:val="24"/>
                      <w:lang w:val="lt-LT"/>
                    </w:rPr>
                    <w:t xml:space="preserve">degalams </w:t>
                  </w:r>
                  <w:r w:rsidRPr="00395A8E">
                    <w:rPr>
                      <w:rFonts w:ascii="Times New Roman" w:eastAsia="Times New Roman" w:hAnsi="Times New Roman" w:cs="Times New Roman"/>
                      <w:spacing w:val="-54"/>
                      <w:sz w:val="24"/>
                      <w:szCs w:val="24"/>
                      <w:lang w:val="lt-LT"/>
                    </w:rPr>
                    <w:t xml:space="preserve"> </w:t>
                  </w:r>
                  <w:r w:rsidRPr="00395A8E">
                    <w:rPr>
                      <w:rFonts w:ascii="Times New Roman" w:eastAsia="Times New Roman" w:hAnsi="Times New Roman" w:cs="Times New Roman"/>
                      <w:sz w:val="24"/>
                      <w:szCs w:val="24"/>
                      <w:lang w:val="lt-LT"/>
                    </w:rPr>
                    <w:t>ir</w:t>
                  </w:r>
                  <w:r w:rsidRPr="00395A8E">
                    <w:rPr>
                      <w:rFonts w:ascii="Times New Roman" w:eastAsia="Times New Roman" w:hAnsi="Times New Roman" w:cs="Times New Roman"/>
                      <w:spacing w:val="1"/>
                      <w:sz w:val="24"/>
                      <w:szCs w:val="24"/>
                      <w:lang w:val="lt-LT"/>
                    </w:rPr>
                    <w:t xml:space="preserve"> </w:t>
                  </w:r>
                  <w:r w:rsidRPr="00395A8E">
                    <w:rPr>
                      <w:rFonts w:ascii="Times New Roman" w:eastAsia="Times New Roman" w:hAnsi="Times New Roman" w:cs="Times New Roman"/>
                      <w:sz w:val="24"/>
                      <w:szCs w:val="24"/>
                      <w:lang w:val="lt-LT"/>
                    </w:rPr>
                    <w:t>alyvai</w:t>
                  </w:r>
                </w:p>
              </w:tc>
              <w:tc>
                <w:tcPr>
                  <w:tcW w:w="1150" w:type="dxa"/>
                  <w:shd w:val="clear" w:color="auto" w:fill="auto"/>
                </w:tcPr>
                <w:p w14:paraId="20277F1A"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 xml:space="preserve">       </w:t>
                  </w:r>
                </w:p>
                <w:p w14:paraId="2643DB05"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 xml:space="preserve">      %</w:t>
                  </w:r>
                </w:p>
              </w:tc>
              <w:tc>
                <w:tcPr>
                  <w:tcW w:w="1826" w:type="dxa"/>
                  <w:shd w:val="clear" w:color="auto" w:fill="auto"/>
                  <w:vAlign w:val="center"/>
                </w:tcPr>
                <w:p w14:paraId="14361FBE" w14:textId="77777777" w:rsidR="004575C3" w:rsidRPr="00395A8E" w:rsidRDefault="004575C3" w:rsidP="00F7142C">
                  <w:pPr>
                    <w:jc w:val="cente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 xml:space="preserve">Simbolis FO </w:t>
                  </w:r>
                </w:p>
                <w:p w14:paraId="7B6C7617" w14:textId="77777777" w:rsidR="004575C3" w:rsidRPr="00395A8E" w:rsidRDefault="004575C3" w:rsidP="00F7142C">
                  <w:pPr>
                    <w:jc w:val="center"/>
                    <w:rPr>
                      <w:rFonts w:ascii="Times New Roman" w:eastAsia="Times New Roman" w:hAnsi="Times New Roman" w:cs="Times New Roman"/>
                      <w:sz w:val="24"/>
                      <w:szCs w:val="24"/>
                      <w:lang w:val="lt-LT"/>
                    </w:rPr>
                  </w:pPr>
                </w:p>
              </w:tc>
              <w:tc>
                <w:tcPr>
                  <w:tcW w:w="2839" w:type="dxa"/>
                  <w:shd w:val="clear" w:color="auto" w:fill="auto"/>
                </w:tcPr>
                <w:p w14:paraId="0AFB47CB"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EN</w:t>
                  </w:r>
                  <w:r w:rsidRPr="00395A8E">
                    <w:rPr>
                      <w:rFonts w:ascii="Times New Roman" w:eastAsia="Times New Roman" w:hAnsi="Times New Roman" w:cs="Times New Roman"/>
                      <w:spacing w:val="2"/>
                      <w:sz w:val="24"/>
                      <w:szCs w:val="24"/>
                      <w:lang w:val="lt-LT"/>
                    </w:rPr>
                    <w:t xml:space="preserve"> </w:t>
                  </w:r>
                  <w:r w:rsidRPr="00395A8E">
                    <w:rPr>
                      <w:rFonts w:ascii="Times New Roman" w:eastAsia="Times New Roman" w:hAnsi="Times New Roman" w:cs="Times New Roman"/>
                      <w:sz w:val="24"/>
                      <w:szCs w:val="24"/>
                      <w:lang w:val="lt-LT"/>
                    </w:rPr>
                    <w:t>ISO</w:t>
                  </w:r>
                  <w:r w:rsidRPr="00395A8E">
                    <w:rPr>
                      <w:rFonts w:ascii="Times New Roman" w:eastAsia="Times New Roman" w:hAnsi="Times New Roman" w:cs="Times New Roman"/>
                      <w:spacing w:val="3"/>
                      <w:sz w:val="24"/>
                      <w:szCs w:val="24"/>
                      <w:lang w:val="lt-LT"/>
                    </w:rPr>
                    <w:t xml:space="preserve"> </w:t>
                  </w:r>
                  <w:r w:rsidRPr="00395A8E">
                    <w:rPr>
                      <w:rFonts w:ascii="Times New Roman" w:eastAsia="Times New Roman" w:hAnsi="Times New Roman" w:cs="Times New Roman"/>
                      <w:sz w:val="24"/>
                      <w:szCs w:val="24"/>
                      <w:lang w:val="lt-LT"/>
                    </w:rPr>
                    <w:t>20344</w:t>
                  </w:r>
                </w:p>
                <w:p w14:paraId="64FDFEE6"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punktas 8.</w:t>
                  </w:r>
                  <w:r w:rsidR="000D27E6" w:rsidRPr="00395A8E">
                    <w:rPr>
                      <w:rFonts w:ascii="Times New Roman" w:eastAsia="Times New Roman" w:hAnsi="Times New Roman" w:cs="Times New Roman"/>
                      <w:sz w:val="24"/>
                      <w:szCs w:val="24"/>
                      <w:lang w:val="lt-LT"/>
                    </w:rPr>
                    <w:t>8</w:t>
                  </w:r>
                </w:p>
                <w:p w14:paraId="7F28BAAE"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arba lygiavertis</w:t>
                  </w:r>
                </w:p>
              </w:tc>
            </w:tr>
            <w:tr w:rsidR="004575C3" w:rsidRPr="00395A8E" w14:paraId="6CA792AB" w14:textId="77777777" w:rsidTr="00F93C67">
              <w:trPr>
                <w:trHeight w:val="811"/>
              </w:trPr>
              <w:tc>
                <w:tcPr>
                  <w:tcW w:w="728" w:type="dxa"/>
                  <w:shd w:val="clear" w:color="auto" w:fill="auto"/>
                  <w:vAlign w:val="center"/>
                </w:tcPr>
                <w:p w14:paraId="7560CEC0" w14:textId="77777777" w:rsidR="004575C3" w:rsidRPr="00395A8E" w:rsidRDefault="004575C3" w:rsidP="00F7142C">
                  <w:pPr>
                    <w:jc w:val="cente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5.</w:t>
                  </w:r>
                </w:p>
              </w:tc>
              <w:tc>
                <w:tcPr>
                  <w:tcW w:w="2977" w:type="dxa"/>
                  <w:shd w:val="clear" w:color="auto" w:fill="auto"/>
                  <w:vAlign w:val="center"/>
                </w:tcPr>
                <w:p w14:paraId="1DE887F3"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Šilumos</w:t>
                  </w:r>
                  <w:r w:rsidRPr="00395A8E">
                    <w:rPr>
                      <w:rFonts w:ascii="Times New Roman" w:eastAsia="Times New Roman" w:hAnsi="Times New Roman" w:cs="Times New Roman"/>
                      <w:spacing w:val="1"/>
                      <w:sz w:val="24"/>
                      <w:szCs w:val="24"/>
                      <w:lang w:val="lt-LT"/>
                    </w:rPr>
                    <w:t xml:space="preserve"> </w:t>
                  </w:r>
                  <w:r w:rsidRPr="00395A8E">
                    <w:rPr>
                      <w:rFonts w:ascii="Times New Roman" w:eastAsia="Times New Roman" w:hAnsi="Times New Roman" w:cs="Times New Roman"/>
                      <w:sz w:val="24"/>
                      <w:szCs w:val="24"/>
                      <w:lang w:val="lt-LT"/>
                    </w:rPr>
                    <w:t>izoliacija</w:t>
                  </w:r>
                </w:p>
                <w:p w14:paraId="7CB433D7" w14:textId="77777777" w:rsidR="004575C3" w:rsidRPr="00395A8E" w:rsidRDefault="004575C3" w:rsidP="00F7142C">
                  <w:pPr>
                    <w:spacing w:line="260" w:lineRule="atLeast"/>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(temperatūra</w:t>
                  </w:r>
                  <w:r w:rsidRPr="00395A8E">
                    <w:rPr>
                      <w:rFonts w:ascii="Times New Roman" w:eastAsia="Times New Roman" w:hAnsi="Times New Roman" w:cs="Times New Roman"/>
                      <w:spacing w:val="14"/>
                      <w:sz w:val="24"/>
                      <w:szCs w:val="24"/>
                      <w:lang w:val="lt-LT"/>
                    </w:rPr>
                    <w:t xml:space="preserve"> </w:t>
                  </w:r>
                  <w:r w:rsidRPr="00395A8E">
                    <w:rPr>
                      <w:rFonts w:ascii="Times New Roman" w:eastAsia="Times New Roman" w:hAnsi="Times New Roman" w:cs="Times New Roman"/>
                      <w:sz w:val="24"/>
                      <w:szCs w:val="24"/>
                      <w:lang w:val="lt-LT"/>
                    </w:rPr>
                    <w:t>didėja)</w:t>
                  </w:r>
                  <w:r w:rsidRPr="00395A8E">
                    <w:rPr>
                      <w:rFonts w:ascii="Times New Roman" w:eastAsia="Times New Roman" w:hAnsi="Times New Roman" w:cs="Times New Roman"/>
                      <w:spacing w:val="-55"/>
                      <w:sz w:val="24"/>
                      <w:szCs w:val="24"/>
                      <w:lang w:val="lt-LT"/>
                    </w:rPr>
                    <w:t xml:space="preserve"> </w:t>
                  </w:r>
                </w:p>
              </w:tc>
              <w:tc>
                <w:tcPr>
                  <w:tcW w:w="1150" w:type="dxa"/>
                  <w:shd w:val="clear" w:color="auto" w:fill="auto"/>
                  <w:vAlign w:val="center"/>
                </w:tcPr>
                <w:p w14:paraId="2835B2A6"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 xml:space="preserve">     ˚C</w:t>
                  </w:r>
                </w:p>
              </w:tc>
              <w:tc>
                <w:tcPr>
                  <w:tcW w:w="1826" w:type="dxa"/>
                  <w:shd w:val="clear" w:color="auto" w:fill="auto"/>
                  <w:vAlign w:val="center"/>
                </w:tcPr>
                <w:p w14:paraId="2F134161" w14:textId="77777777" w:rsidR="004575C3" w:rsidRPr="00395A8E" w:rsidRDefault="004575C3" w:rsidP="00F7142C">
                  <w:pPr>
                    <w:jc w:val="cente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 xml:space="preserve">Simbolis HI </w:t>
                  </w:r>
                </w:p>
                <w:p w14:paraId="10BFED20" w14:textId="77777777" w:rsidR="004575C3" w:rsidRPr="00395A8E" w:rsidRDefault="004575C3" w:rsidP="00F7142C">
                  <w:pPr>
                    <w:jc w:val="center"/>
                    <w:rPr>
                      <w:rFonts w:ascii="Times New Roman" w:eastAsia="Times New Roman" w:hAnsi="Times New Roman" w:cs="Times New Roman"/>
                      <w:sz w:val="24"/>
                      <w:szCs w:val="24"/>
                      <w:lang w:val="lt-LT"/>
                    </w:rPr>
                  </w:pPr>
                </w:p>
              </w:tc>
              <w:tc>
                <w:tcPr>
                  <w:tcW w:w="2839" w:type="dxa"/>
                  <w:shd w:val="clear" w:color="auto" w:fill="auto"/>
                </w:tcPr>
                <w:p w14:paraId="2DF891A9"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EN</w:t>
                  </w:r>
                  <w:r w:rsidRPr="00395A8E">
                    <w:rPr>
                      <w:rFonts w:ascii="Times New Roman" w:eastAsia="Times New Roman" w:hAnsi="Times New Roman" w:cs="Times New Roman"/>
                      <w:spacing w:val="2"/>
                      <w:sz w:val="24"/>
                      <w:szCs w:val="24"/>
                      <w:lang w:val="lt-LT"/>
                    </w:rPr>
                    <w:t xml:space="preserve"> </w:t>
                  </w:r>
                  <w:r w:rsidRPr="00395A8E">
                    <w:rPr>
                      <w:rFonts w:ascii="Times New Roman" w:eastAsia="Times New Roman" w:hAnsi="Times New Roman" w:cs="Times New Roman"/>
                      <w:sz w:val="24"/>
                      <w:szCs w:val="24"/>
                      <w:lang w:val="lt-LT"/>
                    </w:rPr>
                    <w:t>ISO</w:t>
                  </w:r>
                  <w:r w:rsidRPr="00395A8E">
                    <w:rPr>
                      <w:rFonts w:ascii="Times New Roman" w:eastAsia="Times New Roman" w:hAnsi="Times New Roman" w:cs="Times New Roman"/>
                      <w:spacing w:val="3"/>
                      <w:sz w:val="24"/>
                      <w:szCs w:val="24"/>
                      <w:lang w:val="lt-LT"/>
                    </w:rPr>
                    <w:t xml:space="preserve"> </w:t>
                  </w:r>
                  <w:r w:rsidRPr="00395A8E">
                    <w:rPr>
                      <w:rFonts w:ascii="Times New Roman" w:eastAsia="Times New Roman" w:hAnsi="Times New Roman" w:cs="Times New Roman"/>
                      <w:sz w:val="24"/>
                      <w:szCs w:val="24"/>
                      <w:lang w:val="lt-LT"/>
                    </w:rPr>
                    <w:t>20344</w:t>
                  </w:r>
                </w:p>
                <w:p w14:paraId="33F8BA3E"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 xml:space="preserve">punktas </w:t>
                  </w:r>
                  <w:r w:rsidR="00022C0E" w:rsidRPr="00395A8E">
                    <w:rPr>
                      <w:rFonts w:ascii="Times New Roman" w:eastAsia="Times New Roman" w:hAnsi="Times New Roman" w:cs="Times New Roman"/>
                      <w:sz w:val="24"/>
                      <w:szCs w:val="24"/>
                      <w:lang w:val="lt-LT"/>
                    </w:rPr>
                    <w:t>5.15</w:t>
                  </w:r>
                </w:p>
                <w:p w14:paraId="680D98B0"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arba lygiavertis</w:t>
                  </w:r>
                </w:p>
              </w:tc>
            </w:tr>
            <w:tr w:rsidR="004575C3" w:rsidRPr="00395A8E" w14:paraId="734C1CA0" w14:textId="77777777" w:rsidTr="00F93C67">
              <w:trPr>
                <w:trHeight w:val="811"/>
              </w:trPr>
              <w:tc>
                <w:tcPr>
                  <w:tcW w:w="728" w:type="dxa"/>
                  <w:shd w:val="clear" w:color="auto" w:fill="auto"/>
                  <w:vAlign w:val="center"/>
                </w:tcPr>
                <w:p w14:paraId="73B29830" w14:textId="77777777" w:rsidR="004575C3" w:rsidRPr="00395A8E" w:rsidRDefault="004575C3" w:rsidP="00F7142C">
                  <w:pPr>
                    <w:jc w:val="cente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6.</w:t>
                  </w:r>
                </w:p>
              </w:tc>
              <w:tc>
                <w:tcPr>
                  <w:tcW w:w="2977" w:type="dxa"/>
                  <w:shd w:val="clear" w:color="auto" w:fill="auto"/>
                  <w:vAlign w:val="center"/>
                </w:tcPr>
                <w:p w14:paraId="25856333" w14:textId="77777777" w:rsidR="004575C3" w:rsidRPr="00395A8E" w:rsidRDefault="004575C3" w:rsidP="00F7142C">
                  <w:pPr>
                    <w:spacing w:line="270" w:lineRule="atLeast"/>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Šalčio</w:t>
                  </w:r>
                  <w:r w:rsidRPr="00395A8E">
                    <w:rPr>
                      <w:rFonts w:ascii="Times New Roman" w:eastAsia="Times New Roman" w:hAnsi="Times New Roman" w:cs="Times New Roman"/>
                      <w:spacing w:val="1"/>
                      <w:sz w:val="24"/>
                      <w:szCs w:val="24"/>
                      <w:lang w:val="lt-LT"/>
                    </w:rPr>
                    <w:t xml:space="preserve"> </w:t>
                  </w:r>
                  <w:r w:rsidRPr="00395A8E">
                    <w:rPr>
                      <w:rFonts w:ascii="Times New Roman" w:eastAsia="Times New Roman" w:hAnsi="Times New Roman" w:cs="Times New Roman"/>
                      <w:sz w:val="24"/>
                      <w:szCs w:val="24"/>
                      <w:lang w:val="lt-LT"/>
                    </w:rPr>
                    <w:t>izoliacija</w:t>
                  </w:r>
                  <w:r w:rsidRPr="00395A8E">
                    <w:rPr>
                      <w:rFonts w:ascii="Times New Roman" w:eastAsia="Times New Roman" w:hAnsi="Times New Roman" w:cs="Times New Roman"/>
                      <w:spacing w:val="1"/>
                      <w:sz w:val="24"/>
                      <w:szCs w:val="24"/>
                      <w:lang w:val="lt-LT"/>
                    </w:rPr>
                    <w:t xml:space="preserve"> </w:t>
                  </w:r>
                  <w:r w:rsidRPr="00395A8E">
                    <w:rPr>
                      <w:rFonts w:ascii="Times New Roman" w:eastAsia="Times New Roman" w:hAnsi="Times New Roman" w:cs="Times New Roman"/>
                      <w:sz w:val="24"/>
                      <w:szCs w:val="24"/>
                      <w:lang w:val="lt-LT"/>
                    </w:rPr>
                    <w:t>(temperatūra</w:t>
                  </w:r>
                  <w:r w:rsidRPr="00395A8E">
                    <w:rPr>
                      <w:rFonts w:ascii="Times New Roman" w:eastAsia="Times New Roman" w:hAnsi="Times New Roman" w:cs="Times New Roman"/>
                      <w:spacing w:val="17"/>
                      <w:sz w:val="24"/>
                      <w:szCs w:val="24"/>
                      <w:lang w:val="lt-LT"/>
                    </w:rPr>
                    <w:t xml:space="preserve"> </w:t>
                  </w:r>
                  <w:r w:rsidRPr="00395A8E">
                    <w:rPr>
                      <w:rFonts w:ascii="Times New Roman" w:eastAsia="Times New Roman" w:hAnsi="Times New Roman" w:cs="Times New Roman"/>
                      <w:sz w:val="24"/>
                      <w:szCs w:val="24"/>
                      <w:lang w:val="lt-LT"/>
                    </w:rPr>
                    <w:t>mažėja)</w:t>
                  </w:r>
                  <w:r w:rsidRPr="00395A8E">
                    <w:rPr>
                      <w:rFonts w:ascii="Times New Roman" w:eastAsia="Times New Roman" w:hAnsi="Times New Roman" w:cs="Times New Roman"/>
                      <w:spacing w:val="-55"/>
                      <w:sz w:val="24"/>
                      <w:szCs w:val="24"/>
                      <w:lang w:val="lt-LT"/>
                    </w:rPr>
                    <w:t xml:space="preserve"> </w:t>
                  </w:r>
                </w:p>
              </w:tc>
              <w:tc>
                <w:tcPr>
                  <w:tcW w:w="1150" w:type="dxa"/>
                  <w:shd w:val="clear" w:color="auto" w:fill="auto"/>
                  <w:vAlign w:val="center"/>
                </w:tcPr>
                <w:p w14:paraId="093B5573"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 xml:space="preserve">      ˚C</w:t>
                  </w:r>
                </w:p>
              </w:tc>
              <w:tc>
                <w:tcPr>
                  <w:tcW w:w="1826" w:type="dxa"/>
                  <w:shd w:val="clear" w:color="auto" w:fill="auto"/>
                  <w:vAlign w:val="center"/>
                </w:tcPr>
                <w:p w14:paraId="4449DFEA" w14:textId="77777777" w:rsidR="004575C3" w:rsidRPr="00395A8E" w:rsidRDefault="004575C3" w:rsidP="00F7142C">
                  <w:pPr>
                    <w:jc w:val="cente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 xml:space="preserve">Simbolis CI </w:t>
                  </w:r>
                </w:p>
                <w:p w14:paraId="611FE441" w14:textId="77777777" w:rsidR="004575C3" w:rsidRPr="00395A8E" w:rsidRDefault="004575C3" w:rsidP="00F7142C">
                  <w:pPr>
                    <w:jc w:val="center"/>
                    <w:rPr>
                      <w:rFonts w:ascii="Times New Roman" w:eastAsia="Times New Roman" w:hAnsi="Times New Roman" w:cs="Times New Roman"/>
                      <w:sz w:val="24"/>
                      <w:szCs w:val="24"/>
                      <w:lang w:val="lt-LT"/>
                    </w:rPr>
                  </w:pPr>
                </w:p>
              </w:tc>
              <w:tc>
                <w:tcPr>
                  <w:tcW w:w="2839" w:type="dxa"/>
                  <w:shd w:val="clear" w:color="auto" w:fill="auto"/>
                </w:tcPr>
                <w:p w14:paraId="1F84800F"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EN</w:t>
                  </w:r>
                  <w:r w:rsidRPr="00395A8E">
                    <w:rPr>
                      <w:rFonts w:ascii="Times New Roman" w:eastAsia="Times New Roman" w:hAnsi="Times New Roman" w:cs="Times New Roman"/>
                      <w:spacing w:val="2"/>
                      <w:sz w:val="24"/>
                      <w:szCs w:val="24"/>
                      <w:lang w:val="lt-LT"/>
                    </w:rPr>
                    <w:t xml:space="preserve"> </w:t>
                  </w:r>
                  <w:r w:rsidRPr="00395A8E">
                    <w:rPr>
                      <w:rFonts w:ascii="Times New Roman" w:eastAsia="Times New Roman" w:hAnsi="Times New Roman" w:cs="Times New Roman"/>
                      <w:sz w:val="24"/>
                      <w:szCs w:val="24"/>
                      <w:lang w:val="lt-LT"/>
                    </w:rPr>
                    <w:t>ISO</w:t>
                  </w:r>
                  <w:r w:rsidRPr="00395A8E">
                    <w:rPr>
                      <w:rFonts w:ascii="Times New Roman" w:eastAsia="Times New Roman" w:hAnsi="Times New Roman" w:cs="Times New Roman"/>
                      <w:spacing w:val="3"/>
                      <w:sz w:val="24"/>
                      <w:szCs w:val="24"/>
                      <w:lang w:val="lt-LT"/>
                    </w:rPr>
                    <w:t xml:space="preserve"> </w:t>
                  </w:r>
                  <w:r w:rsidRPr="00395A8E">
                    <w:rPr>
                      <w:rFonts w:ascii="Times New Roman" w:eastAsia="Times New Roman" w:hAnsi="Times New Roman" w:cs="Times New Roman"/>
                      <w:sz w:val="24"/>
                      <w:szCs w:val="24"/>
                      <w:lang w:val="lt-LT"/>
                    </w:rPr>
                    <w:t>20344</w:t>
                  </w:r>
                </w:p>
                <w:p w14:paraId="39318F40"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 xml:space="preserve">punktas </w:t>
                  </w:r>
                  <w:r w:rsidR="007F48C6" w:rsidRPr="00395A8E">
                    <w:rPr>
                      <w:rFonts w:ascii="Times New Roman" w:eastAsia="Times New Roman" w:hAnsi="Times New Roman" w:cs="Times New Roman"/>
                      <w:sz w:val="24"/>
                      <w:szCs w:val="24"/>
                      <w:lang w:val="lt-LT"/>
                    </w:rPr>
                    <w:t>5.16</w:t>
                  </w:r>
                </w:p>
                <w:p w14:paraId="3D514EE3"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arba lygiavertis</w:t>
                  </w:r>
                </w:p>
              </w:tc>
            </w:tr>
            <w:tr w:rsidR="004575C3" w:rsidRPr="00395A8E" w14:paraId="640B2260" w14:textId="77777777" w:rsidTr="00F93C67">
              <w:trPr>
                <w:trHeight w:val="812"/>
              </w:trPr>
              <w:tc>
                <w:tcPr>
                  <w:tcW w:w="728" w:type="dxa"/>
                  <w:shd w:val="clear" w:color="auto" w:fill="auto"/>
                  <w:vAlign w:val="center"/>
                </w:tcPr>
                <w:p w14:paraId="49F30EE0" w14:textId="77777777" w:rsidR="004575C3" w:rsidRPr="00395A8E" w:rsidRDefault="004575C3" w:rsidP="00F7142C">
                  <w:pPr>
                    <w:jc w:val="cente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7.</w:t>
                  </w:r>
                </w:p>
              </w:tc>
              <w:tc>
                <w:tcPr>
                  <w:tcW w:w="2977" w:type="dxa"/>
                  <w:shd w:val="clear" w:color="auto" w:fill="auto"/>
                  <w:vAlign w:val="center"/>
                </w:tcPr>
                <w:p w14:paraId="0C8E7ED2"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Energijos</w:t>
                  </w:r>
                </w:p>
                <w:p w14:paraId="51A3F0CA" w14:textId="77777777" w:rsidR="004575C3" w:rsidRPr="00395A8E" w:rsidRDefault="004575C3" w:rsidP="00F7142C">
                  <w:pPr>
                    <w:spacing w:line="260" w:lineRule="atLeast"/>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absorbavimas</w:t>
                  </w:r>
                  <w:r w:rsidRPr="00395A8E">
                    <w:rPr>
                      <w:rFonts w:ascii="Times New Roman" w:eastAsia="Times New Roman" w:hAnsi="Times New Roman" w:cs="Times New Roman"/>
                      <w:spacing w:val="9"/>
                      <w:sz w:val="24"/>
                      <w:szCs w:val="24"/>
                      <w:lang w:val="lt-LT"/>
                    </w:rPr>
                    <w:t xml:space="preserve"> </w:t>
                  </w:r>
                  <w:r w:rsidRPr="00395A8E">
                    <w:rPr>
                      <w:rFonts w:ascii="Times New Roman" w:eastAsia="Times New Roman" w:hAnsi="Times New Roman" w:cs="Times New Roman"/>
                      <w:sz w:val="24"/>
                      <w:szCs w:val="24"/>
                      <w:lang w:val="lt-LT"/>
                    </w:rPr>
                    <w:t xml:space="preserve">kulno </w:t>
                  </w:r>
                  <w:r w:rsidRPr="00395A8E">
                    <w:rPr>
                      <w:rFonts w:ascii="Times New Roman" w:eastAsia="Times New Roman" w:hAnsi="Times New Roman" w:cs="Times New Roman"/>
                      <w:spacing w:val="-55"/>
                      <w:sz w:val="24"/>
                      <w:szCs w:val="24"/>
                      <w:lang w:val="lt-LT"/>
                    </w:rPr>
                    <w:t xml:space="preserve">  </w:t>
                  </w:r>
                  <w:r w:rsidRPr="00395A8E">
                    <w:rPr>
                      <w:rFonts w:ascii="Times New Roman" w:eastAsia="Times New Roman" w:hAnsi="Times New Roman" w:cs="Times New Roman"/>
                      <w:sz w:val="24"/>
                      <w:szCs w:val="24"/>
                      <w:lang w:val="lt-LT"/>
                    </w:rPr>
                    <w:t>srityje</w:t>
                  </w:r>
                </w:p>
              </w:tc>
              <w:tc>
                <w:tcPr>
                  <w:tcW w:w="1150" w:type="dxa"/>
                  <w:shd w:val="clear" w:color="auto" w:fill="auto"/>
                  <w:vAlign w:val="center"/>
                </w:tcPr>
                <w:p w14:paraId="19595F8F"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 xml:space="preserve">    </w:t>
                  </w:r>
                  <w:proofErr w:type="spellStart"/>
                  <w:r w:rsidRPr="00395A8E">
                    <w:rPr>
                      <w:rFonts w:ascii="Times New Roman" w:eastAsia="Times New Roman" w:hAnsi="Times New Roman" w:cs="Times New Roman"/>
                      <w:sz w:val="24"/>
                      <w:szCs w:val="24"/>
                      <w:lang w:val="lt-LT"/>
                    </w:rPr>
                    <w:t>Joule</w:t>
                  </w:r>
                  <w:proofErr w:type="spellEnd"/>
                </w:p>
              </w:tc>
              <w:tc>
                <w:tcPr>
                  <w:tcW w:w="1826" w:type="dxa"/>
                  <w:shd w:val="clear" w:color="auto" w:fill="auto"/>
                  <w:vAlign w:val="center"/>
                </w:tcPr>
                <w:p w14:paraId="14B3B330" w14:textId="77777777" w:rsidR="004575C3" w:rsidRPr="00395A8E" w:rsidRDefault="004575C3" w:rsidP="00F7142C">
                  <w:pPr>
                    <w:jc w:val="cente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w:t>
                  </w:r>
                  <w:r w:rsidRPr="00395A8E">
                    <w:rPr>
                      <w:rFonts w:ascii="Times New Roman" w:eastAsia="Times New Roman" w:hAnsi="Times New Roman" w:cs="Times New Roman"/>
                      <w:spacing w:val="1"/>
                      <w:sz w:val="24"/>
                      <w:szCs w:val="24"/>
                      <w:lang w:val="lt-LT"/>
                    </w:rPr>
                    <w:t xml:space="preserve"> </w:t>
                  </w:r>
                  <w:r w:rsidRPr="00395A8E">
                    <w:rPr>
                      <w:rFonts w:ascii="Times New Roman" w:eastAsia="Times New Roman" w:hAnsi="Times New Roman" w:cs="Times New Roman"/>
                      <w:sz w:val="24"/>
                      <w:szCs w:val="24"/>
                      <w:lang w:val="lt-LT"/>
                    </w:rPr>
                    <w:t>30</w:t>
                  </w:r>
                </w:p>
              </w:tc>
              <w:tc>
                <w:tcPr>
                  <w:tcW w:w="2839" w:type="dxa"/>
                  <w:shd w:val="clear" w:color="auto" w:fill="auto"/>
                </w:tcPr>
                <w:p w14:paraId="4CEE01CB"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EN</w:t>
                  </w:r>
                  <w:r w:rsidRPr="00395A8E">
                    <w:rPr>
                      <w:rFonts w:ascii="Times New Roman" w:eastAsia="Times New Roman" w:hAnsi="Times New Roman" w:cs="Times New Roman"/>
                      <w:spacing w:val="2"/>
                      <w:sz w:val="24"/>
                      <w:szCs w:val="24"/>
                      <w:lang w:val="lt-LT"/>
                    </w:rPr>
                    <w:t xml:space="preserve"> </w:t>
                  </w:r>
                  <w:r w:rsidRPr="00395A8E">
                    <w:rPr>
                      <w:rFonts w:ascii="Times New Roman" w:eastAsia="Times New Roman" w:hAnsi="Times New Roman" w:cs="Times New Roman"/>
                      <w:sz w:val="24"/>
                      <w:szCs w:val="24"/>
                      <w:lang w:val="lt-LT"/>
                    </w:rPr>
                    <w:t>ISO</w:t>
                  </w:r>
                  <w:r w:rsidRPr="00395A8E">
                    <w:rPr>
                      <w:rFonts w:ascii="Times New Roman" w:eastAsia="Times New Roman" w:hAnsi="Times New Roman" w:cs="Times New Roman"/>
                      <w:spacing w:val="3"/>
                      <w:sz w:val="24"/>
                      <w:szCs w:val="24"/>
                      <w:lang w:val="lt-LT"/>
                    </w:rPr>
                    <w:t xml:space="preserve"> </w:t>
                  </w:r>
                  <w:r w:rsidRPr="00395A8E">
                    <w:rPr>
                      <w:rFonts w:ascii="Times New Roman" w:eastAsia="Times New Roman" w:hAnsi="Times New Roman" w:cs="Times New Roman"/>
                      <w:sz w:val="24"/>
                      <w:szCs w:val="24"/>
                      <w:lang w:val="lt-LT"/>
                    </w:rPr>
                    <w:t>20344</w:t>
                  </w:r>
                </w:p>
                <w:p w14:paraId="61C79BEA"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 xml:space="preserve">punktas </w:t>
                  </w:r>
                  <w:r w:rsidR="007F48C6" w:rsidRPr="00395A8E">
                    <w:rPr>
                      <w:rFonts w:ascii="Times New Roman" w:eastAsia="Times New Roman" w:hAnsi="Times New Roman" w:cs="Times New Roman"/>
                      <w:sz w:val="24"/>
                      <w:szCs w:val="24"/>
                      <w:lang w:val="lt-LT"/>
                    </w:rPr>
                    <w:t>5.</w:t>
                  </w:r>
                  <w:r w:rsidR="004E0A51" w:rsidRPr="00395A8E">
                    <w:rPr>
                      <w:rFonts w:ascii="Times New Roman" w:eastAsia="Times New Roman" w:hAnsi="Times New Roman" w:cs="Times New Roman"/>
                      <w:sz w:val="24"/>
                      <w:szCs w:val="24"/>
                      <w:lang w:val="lt-LT"/>
                    </w:rPr>
                    <w:t>17</w:t>
                  </w:r>
                </w:p>
                <w:p w14:paraId="41B551AD"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arba lygiavertis</w:t>
                  </w:r>
                </w:p>
              </w:tc>
            </w:tr>
            <w:tr w:rsidR="004575C3" w:rsidRPr="00395A8E" w14:paraId="7F818FCA" w14:textId="77777777" w:rsidTr="00F93C67">
              <w:trPr>
                <w:trHeight w:val="812"/>
              </w:trPr>
              <w:tc>
                <w:tcPr>
                  <w:tcW w:w="728" w:type="dxa"/>
                  <w:shd w:val="clear" w:color="auto" w:fill="auto"/>
                  <w:vAlign w:val="center"/>
                </w:tcPr>
                <w:p w14:paraId="1A32B67C" w14:textId="77777777" w:rsidR="004575C3" w:rsidRPr="00395A8E" w:rsidRDefault="004575C3" w:rsidP="00F7142C">
                  <w:pPr>
                    <w:jc w:val="center"/>
                    <w:rPr>
                      <w:rFonts w:ascii="Times New Roman" w:eastAsia="Times New Roman" w:hAnsi="Times New Roman" w:cs="Times New Roman"/>
                      <w:sz w:val="24"/>
                      <w:szCs w:val="24"/>
                      <w:lang w:val="lt-LT" w:eastAsia="pl-PL"/>
                    </w:rPr>
                  </w:pPr>
                  <w:r w:rsidRPr="00395A8E">
                    <w:rPr>
                      <w:rFonts w:ascii="Times New Roman" w:eastAsia="Times New Roman" w:hAnsi="Times New Roman" w:cs="Times New Roman"/>
                      <w:sz w:val="24"/>
                      <w:szCs w:val="24"/>
                      <w:lang w:val="lt-LT" w:eastAsia="pl-PL"/>
                    </w:rPr>
                    <w:t>8.</w:t>
                  </w:r>
                </w:p>
              </w:tc>
              <w:tc>
                <w:tcPr>
                  <w:tcW w:w="2977" w:type="dxa"/>
                  <w:shd w:val="clear" w:color="auto" w:fill="auto"/>
                  <w:vAlign w:val="center"/>
                </w:tcPr>
                <w:p w14:paraId="268F8552" w14:textId="77777777" w:rsidR="004575C3" w:rsidRPr="00395A8E" w:rsidRDefault="004575C3" w:rsidP="00F7142C">
                  <w:pPr>
                    <w:contextualSpacing/>
                    <w:jc w:val="both"/>
                    <w:rPr>
                      <w:rFonts w:ascii="Times New Roman" w:hAnsi="Times New Roman" w:cs="Times New Roman"/>
                      <w:sz w:val="24"/>
                      <w:szCs w:val="24"/>
                      <w:lang w:val="lt-LT"/>
                    </w:rPr>
                  </w:pPr>
                  <w:r w:rsidRPr="00395A8E">
                    <w:rPr>
                      <w:rFonts w:ascii="Times New Roman" w:hAnsi="Times New Roman" w:cs="Times New Roman"/>
                      <w:sz w:val="24"/>
                      <w:szCs w:val="24"/>
                      <w:lang w:val="lt-LT"/>
                    </w:rPr>
                    <w:t>Čiurnos apsauga</w:t>
                  </w:r>
                </w:p>
              </w:tc>
              <w:tc>
                <w:tcPr>
                  <w:tcW w:w="1150" w:type="dxa"/>
                  <w:shd w:val="clear" w:color="auto" w:fill="auto"/>
                  <w:vAlign w:val="center"/>
                </w:tcPr>
                <w:p w14:paraId="6AFA5F32" w14:textId="77777777" w:rsidR="004575C3" w:rsidRPr="00395A8E" w:rsidRDefault="004575C3" w:rsidP="00F7142C">
                  <w:pPr>
                    <w:jc w:val="center"/>
                    <w:rPr>
                      <w:rFonts w:ascii="Times New Roman" w:hAnsi="Times New Roman" w:cs="Times New Roman"/>
                      <w:sz w:val="24"/>
                      <w:szCs w:val="24"/>
                      <w:lang w:val="lt-LT"/>
                    </w:rPr>
                  </w:pPr>
                </w:p>
              </w:tc>
              <w:tc>
                <w:tcPr>
                  <w:tcW w:w="1826" w:type="dxa"/>
                  <w:shd w:val="clear" w:color="auto" w:fill="auto"/>
                  <w:vAlign w:val="center"/>
                </w:tcPr>
                <w:p w14:paraId="2222FB26" w14:textId="77777777" w:rsidR="004575C3" w:rsidRPr="00395A8E" w:rsidRDefault="004575C3" w:rsidP="00F7142C">
                  <w:pPr>
                    <w:ind w:hanging="47"/>
                    <w:jc w:val="cente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Simbolis</w:t>
                  </w:r>
                </w:p>
                <w:p w14:paraId="3309AF8E" w14:textId="77777777" w:rsidR="004575C3" w:rsidRPr="00395A8E" w:rsidRDefault="004575C3" w:rsidP="00F7142C">
                  <w:pPr>
                    <w:ind w:hanging="47"/>
                    <w:jc w:val="cente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AN</w:t>
                  </w:r>
                </w:p>
              </w:tc>
              <w:tc>
                <w:tcPr>
                  <w:tcW w:w="2839" w:type="dxa"/>
                  <w:shd w:val="clear" w:color="auto" w:fill="auto"/>
                  <w:vAlign w:val="center"/>
                </w:tcPr>
                <w:p w14:paraId="15A0B0C2" w14:textId="77777777" w:rsidR="004575C3" w:rsidRPr="00395A8E" w:rsidRDefault="004575C3" w:rsidP="00F7142C">
                  <w:pPr>
                    <w:jc w:val="both"/>
                    <w:rPr>
                      <w:rFonts w:ascii="Times New Roman" w:eastAsia="Times New Roman" w:hAnsi="Times New Roman" w:cs="Times New Roman"/>
                      <w:sz w:val="24"/>
                      <w:szCs w:val="24"/>
                      <w:lang w:val="lt-LT" w:eastAsia="pl-PL"/>
                    </w:rPr>
                  </w:pPr>
                  <w:r w:rsidRPr="00395A8E">
                    <w:rPr>
                      <w:rFonts w:ascii="Times New Roman" w:eastAsia="Times New Roman" w:hAnsi="Times New Roman" w:cs="Times New Roman"/>
                      <w:sz w:val="24"/>
                      <w:szCs w:val="24"/>
                      <w:lang w:val="lt-LT" w:eastAsia="pl-PL"/>
                    </w:rPr>
                    <w:t xml:space="preserve">EN ISO 20344 </w:t>
                  </w:r>
                </w:p>
                <w:p w14:paraId="50A9B19B" w14:textId="77777777" w:rsidR="004575C3" w:rsidRPr="00395A8E" w:rsidRDefault="004575C3" w:rsidP="00F7142C">
                  <w:pPr>
                    <w:jc w:val="both"/>
                    <w:rPr>
                      <w:rFonts w:ascii="Times New Roman" w:eastAsia="Times New Roman" w:hAnsi="Times New Roman" w:cs="Times New Roman"/>
                      <w:sz w:val="24"/>
                      <w:szCs w:val="24"/>
                      <w:lang w:val="lt-LT" w:eastAsia="pl-PL"/>
                    </w:rPr>
                  </w:pPr>
                  <w:r w:rsidRPr="00395A8E">
                    <w:rPr>
                      <w:rFonts w:ascii="Times New Roman" w:eastAsia="Times New Roman" w:hAnsi="Times New Roman" w:cs="Times New Roman"/>
                      <w:sz w:val="24"/>
                      <w:szCs w:val="24"/>
                      <w:lang w:val="lt-LT" w:eastAsia="pl-PL"/>
                    </w:rPr>
                    <w:t xml:space="preserve">punktas </w:t>
                  </w:r>
                  <w:r w:rsidR="007F48C6" w:rsidRPr="00395A8E">
                    <w:rPr>
                      <w:rFonts w:ascii="Times New Roman" w:eastAsia="Times New Roman" w:hAnsi="Times New Roman" w:cs="Times New Roman"/>
                      <w:sz w:val="24"/>
                      <w:szCs w:val="24"/>
                      <w:lang w:val="lt-LT" w:eastAsia="pl-PL"/>
                    </w:rPr>
                    <w:t>5.21</w:t>
                  </w:r>
                </w:p>
                <w:p w14:paraId="190F6AD1" w14:textId="77777777" w:rsidR="004575C3" w:rsidRPr="00395A8E" w:rsidRDefault="004575C3" w:rsidP="00F7142C">
                  <w:pPr>
                    <w:jc w:val="both"/>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eastAsia="pl-PL"/>
                    </w:rPr>
                    <w:t>arba lygiavertis</w:t>
                  </w:r>
                </w:p>
              </w:tc>
            </w:tr>
            <w:tr w:rsidR="004575C3" w:rsidRPr="00395A8E" w14:paraId="61D957E5" w14:textId="77777777" w:rsidTr="00F93C67">
              <w:trPr>
                <w:trHeight w:val="658"/>
              </w:trPr>
              <w:tc>
                <w:tcPr>
                  <w:tcW w:w="728" w:type="dxa"/>
                  <w:shd w:val="clear" w:color="auto" w:fill="auto"/>
                  <w:vAlign w:val="center"/>
                </w:tcPr>
                <w:p w14:paraId="28763D9B" w14:textId="77777777" w:rsidR="004575C3" w:rsidRPr="00395A8E" w:rsidRDefault="004575C3" w:rsidP="00F7142C">
                  <w:pPr>
                    <w:jc w:val="center"/>
                    <w:rPr>
                      <w:rFonts w:ascii="Times New Roman" w:eastAsia="Times New Roman" w:hAnsi="Times New Roman" w:cs="Times New Roman"/>
                      <w:sz w:val="24"/>
                      <w:szCs w:val="24"/>
                      <w:lang w:val="lt-LT"/>
                    </w:rPr>
                  </w:pPr>
                </w:p>
              </w:tc>
              <w:tc>
                <w:tcPr>
                  <w:tcW w:w="5953" w:type="dxa"/>
                  <w:gridSpan w:val="3"/>
                  <w:shd w:val="clear" w:color="auto" w:fill="auto"/>
                </w:tcPr>
                <w:p w14:paraId="5B263BA6" w14:textId="77777777" w:rsidR="004575C3" w:rsidRPr="00395A8E" w:rsidRDefault="004575C3" w:rsidP="00F7142C">
                  <w:pPr>
                    <w:rPr>
                      <w:rFonts w:ascii="Times New Roman" w:eastAsia="Times New Roman" w:hAnsi="Times New Roman" w:cs="Times New Roman"/>
                      <w:b/>
                      <w:sz w:val="24"/>
                      <w:szCs w:val="24"/>
                      <w:lang w:val="lt-LT"/>
                    </w:rPr>
                  </w:pPr>
                  <w:r w:rsidRPr="00395A8E">
                    <w:rPr>
                      <w:rFonts w:ascii="Times New Roman" w:eastAsia="Times New Roman" w:hAnsi="Times New Roman" w:cs="Times New Roman"/>
                      <w:b/>
                      <w:sz w:val="24"/>
                      <w:szCs w:val="24"/>
                      <w:lang w:val="lt-LT"/>
                    </w:rPr>
                    <w:t>Reikalavimai</w:t>
                  </w:r>
                  <w:r w:rsidRPr="00395A8E">
                    <w:rPr>
                      <w:rFonts w:ascii="Times New Roman" w:eastAsia="Times New Roman" w:hAnsi="Times New Roman" w:cs="Times New Roman"/>
                      <w:b/>
                      <w:spacing w:val="5"/>
                      <w:sz w:val="24"/>
                      <w:szCs w:val="24"/>
                      <w:lang w:val="lt-LT"/>
                    </w:rPr>
                    <w:t xml:space="preserve"> </w:t>
                  </w:r>
                  <w:proofErr w:type="spellStart"/>
                  <w:r w:rsidR="008319AF" w:rsidRPr="00395A8E">
                    <w:rPr>
                      <w:rFonts w:ascii="Times New Roman" w:eastAsia="Times New Roman" w:hAnsi="Times New Roman" w:cs="Times New Roman"/>
                      <w:b/>
                      <w:spacing w:val="5"/>
                      <w:sz w:val="24"/>
                      <w:szCs w:val="24"/>
                      <w:lang w:val="lt-LT"/>
                    </w:rPr>
                    <w:t>batviršio</w:t>
                  </w:r>
                  <w:proofErr w:type="spellEnd"/>
                  <w:r w:rsidR="008319AF" w:rsidRPr="00395A8E">
                    <w:rPr>
                      <w:rFonts w:ascii="Times New Roman" w:eastAsia="Times New Roman" w:hAnsi="Times New Roman" w:cs="Times New Roman"/>
                      <w:b/>
                      <w:spacing w:val="5"/>
                      <w:sz w:val="24"/>
                      <w:szCs w:val="24"/>
                      <w:lang w:val="lt-LT"/>
                    </w:rPr>
                    <w:t xml:space="preserve"> </w:t>
                  </w:r>
                  <w:r w:rsidRPr="00395A8E">
                    <w:rPr>
                      <w:rFonts w:ascii="Times New Roman" w:eastAsia="Times New Roman" w:hAnsi="Times New Roman" w:cs="Times New Roman"/>
                      <w:b/>
                      <w:sz w:val="24"/>
                      <w:szCs w:val="24"/>
                      <w:lang w:val="lt-LT"/>
                    </w:rPr>
                    <w:t>odai</w:t>
                  </w:r>
                  <w:r w:rsidRPr="00395A8E">
                    <w:rPr>
                      <w:rFonts w:ascii="Times New Roman" w:eastAsia="Times New Roman" w:hAnsi="Times New Roman" w:cs="Times New Roman"/>
                      <w:b/>
                      <w:spacing w:val="5"/>
                      <w:sz w:val="24"/>
                      <w:szCs w:val="24"/>
                      <w:lang w:val="lt-LT"/>
                    </w:rPr>
                    <w:t xml:space="preserve"> </w:t>
                  </w:r>
                  <w:r w:rsidRPr="00395A8E">
                    <w:rPr>
                      <w:rFonts w:ascii="Times New Roman" w:eastAsia="Times New Roman" w:hAnsi="Times New Roman" w:cs="Times New Roman"/>
                      <w:b/>
                      <w:bCs/>
                      <w:sz w:val="24"/>
                      <w:szCs w:val="24"/>
                      <w:lang w:val="lt-LT"/>
                    </w:rPr>
                    <w:t>(juodos spalvos )</w:t>
                  </w:r>
                </w:p>
              </w:tc>
              <w:tc>
                <w:tcPr>
                  <w:tcW w:w="2839" w:type="dxa"/>
                  <w:shd w:val="clear" w:color="auto" w:fill="auto"/>
                </w:tcPr>
                <w:p w14:paraId="64CB2F10" w14:textId="77777777" w:rsidR="004575C3" w:rsidRPr="00395A8E" w:rsidRDefault="004575C3" w:rsidP="00F7142C">
                  <w:pPr>
                    <w:rPr>
                      <w:rFonts w:ascii="Times New Roman" w:eastAsia="Times New Roman" w:hAnsi="Times New Roman" w:cs="Times New Roman"/>
                      <w:sz w:val="24"/>
                      <w:szCs w:val="24"/>
                      <w:lang w:val="lt-LT"/>
                    </w:rPr>
                  </w:pPr>
                </w:p>
              </w:tc>
            </w:tr>
            <w:tr w:rsidR="004575C3" w:rsidRPr="00395A8E" w14:paraId="0A0EC6CD" w14:textId="77777777" w:rsidTr="00F93C67">
              <w:trPr>
                <w:trHeight w:val="659"/>
              </w:trPr>
              <w:tc>
                <w:tcPr>
                  <w:tcW w:w="728" w:type="dxa"/>
                  <w:shd w:val="clear" w:color="auto" w:fill="auto"/>
                  <w:vAlign w:val="center"/>
                </w:tcPr>
                <w:p w14:paraId="6A0DD949" w14:textId="77777777" w:rsidR="004575C3" w:rsidRPr="00395A8E" w:rsidRDefault="004575C3" w:rsidP="00F7142C">
                  <w:pPr>
                    <w:jc w:val="cente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9.</w:t>
                  </w:r>
                </w:p>
              </w:tc>
              <w:tc>
                <w:tcPr>
                  <w:tcW w:w="2977" w:type="dxa"/>
                  <w:shd w:val="clear" w:color="auto" w:fill="auto"/>
                  <w:vAlign w:val="center"/>
                </w:tcPr>
                <w:p w14:paraId="3055B158"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Storis</w:t>
                  </w:r>
                </w:p>
              </w:tc>
              <w:tc>
                <w:tcPr>
                  <w:tcW w:w="1150" w:type="dxa"/>
                  <w:shd w:val="clear" w:color="auto" w:fill="auto"/>
                  <w:vAlign w:val="center"/>
                </w:tcPr>
                <w:p w14:paraId="62813F0E" w14:textId="77777777" w:rsidR="004575C3" w:rsidRPr="00395A8E" w:rsidRDefault="004575C3" w:rsidP="00F7142C">
                  <w:pPr>
                    <w:jc w:val="cente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mm</w:t>
                  </w:r>
                </w:p>
              </w:tc>
              <w:tc>
                <w:tcPr>
                  <w:tcW w:w="1826" w:type="dxa"/>
                  <w:shd w:val="clear" w:color="auto" w:fill="auto"/>
                  <w:vAlign w:val="center"/>
                </w:tcPr>
                <w:p w14:paraId="135CDDDF" w14:textId="77777777" w:rsidR="004575C3" w:rsidRPr="00395A8E" w:rsidRDefault="004575C3" w:rsidP="00F7142C">
                  <w:pPr>
                    <w:jc w:val="cente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2,1</w:t>
                  </w:r>
                  <w:r w:rsidRPr="00395A8E">
                    <w:rPr>
                      <w:rFonts w:ascii="Times New Roman" w:eastAsia="Times New Roman" w:hAnsi="Times New Roman" w:cs="Times New Roman"/>
                      <w:spacing w:val="2"/>
                      <w:sz w:val="24"/>
                      <w:szCs w:val="24"/>
                      <w:lang w:val="lt-LT"/>
                    </w:rPr>
                    <w:t xml:space="preserve"> ±</w:t>
                  </w:r>
                  <w:r w:rsidRPr="00395A8E">
                    <w:rPr>
                      <w:rFonts w:ascii="Times New Roman" w:eastAsia="Times New Roman" w:hAnsi="Times New Roman" w:cs="Times New Roman"/>
                      <w:sz w:val="24"/>
                      <w:szCs w:val="24"/>
                      <w:lang w:val="lt-LT"/>
                    </w:rPr>
                    <w:t xml:space="preserve"> 0,1</w:t>
                  </w:r>
                </w:p>
              </w:tc>
              <w:tc>
                <w:tcPr>
                  <w:tcW w:w="2839" w:type="dxa"/>
                  <w:shd w:val="clear" w:color="auto" w:fill="auto"/>
                  <w:vAlign w:val="center"/>
                </w:tcPr>
                <w:p w14:paraId="6CB8690F"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EN</w:t>
                  </w:r>
                  <w:r w:rsidRPr="00395A8E">
                    <w:rPr>
                      <w:rFonts w:ascii="Times New Roman" w:eastAsia="Times New Roman" w:hAnsi="Times New Roman" w:cs="Times New Roman"/>
                      <w:spacing w:val="2"/>
                      <w:sz w:val="24"/>
                      <w:szCs w:val="24"/>
                      <w:lang w:val="lt-LT"/>
                    </w:rPr>
                    <w:t xml:space="preserve"> </w:t>
                  </w:r>
                  <w:r w:rsidRPr="00395A8E">
                    <w:rPr>
                      <w:rFonts w:ascii="Times New Roman" w:eastAsia="Times New Roman" w:hAnsi="Times New Roman" w:cs="Times New Roman"/>
                      <w:sz w:val="24"/>
                      <w:szCs w:val="24"/>
                      <w:lang w:val="lt-LT"/>
                    </w:rPr>
                    <w:t>ISO</w:t>
                  </w:r>
                  <w:r w:rsidRPr="00395A8E">
                    <w:rPr>
                      <w:rFonts w:ascii="Times New Roman" w:eastAsia="Times New Roman" w:hAnsi="Times New Roman" w:cs="Times New Roman"/>
                      <w:spacing w:val="2"/>
                      <w:sz w:val="24"/>
                      <w:szCs w:val="24"/>
                      <w:lang w:val="lt-LT"/>
                    </w:rPr>
                    <w:t xml:space="preserve"> </w:t>
                  </w:r>
                  <w:r w:rsidRPr="00395A8E">
                    <w:rPr>
                      <w:rFonts w:ascii="Times New Roman" w:eastAsia="Times New Roman" w:hAnsi="Times New Roman" w:cs="Times New Roman"/>
                      <w:sz w:val="24"/>
                      <w:szCs w:val="24"/>
                      <w:lang w:val="lt-LT"/>
                    </w:rPr>
                    <w:t>2589</w:t>
                  </w:r>
                </w:p>
                <w:p w14:paraId="79A3555D"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arba</w:t>
                  </w:r>
                  <w:r w:rsidRPr="00395A8E">
                    <w:rPr>
                      <w:rFonts w:ascii="Times New Roman" w:eastAsia="Times New Roman" w:hAnsi="Times New Roman" w:cs="Times New Roman"/>
                      <w:spacing w:val="3"/>
                      <w:sz w:val="24"/>
                      <w:szCs w:val="24"/>
                      <w:lang w:val="lt-LT"/>
                    </w:rPr>
                    <w:t xml:space="preserve"> </w:t>
                  </w:r>
                  <w:r w:rsidRPr="00395A8E">
                    <w:rPr>
                      <w:rFonts w:ascii="Times New Roman" w:eastAsia="Times New Roman" w:hAnsi="Times New Roman" w:cs="Times New Roman"/>
                      <w:sz w:val="24"/>
                      <w:szCs w:val="24"/>
                      <w:lang w:val="lt-LT"/>
                    </w:rPr>
                    <w:t>lygiavertis</w:t>
                  </w:r>
                </w:p>
              </w:tc>
            </w:tr>
            <w:tr w:rsidR="004575C3" w:rsidRPr="00395A8E" w14:paraId="44603AF9" w14:textId="77777777" w:rsidTr="00F93C67">
              <w:trPr>
                <w:trHeight w:val="914"/>
              </w:trPr>
              <w:tc>
                <w:tcPr>
                  <w:tcW w:w="728" w:type="dxa"/>
                  <w:shd w:val="clear" w:color="auto" w:fill="auto"/>
                </w:tcPr>
                <w:p w14:paraId="73ED5D3E" w14:textId="77777777" w:rsidR="004575C3" w:rsidRPr="00395A8E" w:rsidRDefault="004575C3" w:rsidP="00F7142C">
                  <w:pPr>
                    <w:jc w:val="center"/>
                    <w:rPr>
                      <w:rFonts w:ascii="Times New Roman" w:eastAsia="Times New Roman" w:hAnsi="Times New Roman" w:cs="Times New Roman"/>
                      <w:sz w:val="24"/>
                      <w:szCs w:val="24"/>
                      <w:lang w:val="lt-LT"/>
                    </w:rPr>
                  </w:pPr>
                </w:p>
              </w:tc>
              <w:tc>
                <w:tcPr>
                  <w:tcW w:w="5953" w:type="dxa"/>
                  <w:gridSpan w:val="3"/>
                  <w:shd w:val="clear" w:color="auto" w:fill="auto"/>
                </w:tcPr>
                <w:p w14:paraId="741F0B42" w14:textId="77777777" w:rsidR="004575C3" w:rsidRPr="00395A8E" w:rsidRDefault="004575C3" w:rsidP="00F7142C">
                  <w:pPr>
                    <w:rPr>
                      <w:rFonts w:ascii="Times New Roman" w:eastAsia="Times New Roman" w:hAnsi="Times New Roman" w:cs="Times New Roman"/>
                      <w:sz w:val="24"/>
                      <w:szCs w:val="24"/>
                      <w:lang w:val="lt-LT"/>
                    </w:rPr>
                  </w:pPr>
                </w:p>
                <w:p w14:paraId="65FFC701" w14:textId="77777777" w:rsidR="004575C3" w:rsidRPr="00395A8E" w:rsidRDefault="004575C3" w:rsidP="00F7142C">
                  <w:pPr>
                    <w:rPr>
                      <w:rFonts w:ascii="Times New Roman" w:eastAsia="Times New Roman" w:hAnsi="Times New Roman" w:cs="Times New Roman"/>
                      <w:b/>
                      <w:sz w:val="24"/>
                      <w:szCs w:val="24"/>
                      <w:lang w:val="lt-LT"/>
                    </w:rPr>
                  </w:pPr>
                  <w:r w:rsidRPr="00395A8E">
                    <w:rPr>
                      <w:rFonts w:ascii="Times New Roman" w:eastAsia="Times New Roman" w:hAnsi="Times New Roman" w:cs="Times New Roman"/>
                      <w:b/>
                      <w:sz w:val="24"/>
                      <w:szCs w:val="24"/>
                      <w:lang w:val="lt-LT"/>
                    </w:rPr>
                    <w:t>Pamušalas (pilkos arba juodos spalvos )</w:t>
                  </w:r>
                </w:p>
              </w:tc>
              <w:tc>
                <w:tcPr>
                  <w:tcW w:w="2839" w:type="dxa"/>
                  <w:shd w:val="clear" w:color="auto" w:fill="auto"/>
                </w:tcPr>
                <w:p w14:paraId="20825E16" w14:textId="77777777" w:rsidR="004575C3" w:rsidRPr="00395A8E" w:rsidRDefault="004575C3" w:rsidP="00F7142C">
                  <w:pPr>
                    <w:rPr>
                      <w:rFonts w:ascii="Times New Roman" w:eastAsia="Times New Roman" w:hAnsi="Times New Roman" w:cs="Times New Roman"/>
                      <w:sz w:val="24"/>
                      <w:szCs w:val="24"/>
                      <w:lang w:val="lt-LT"/>
                    </w:rPr>
                  </w:pPr>
                </w:p>
              </w:tc>
            </w:tr>
            <w:tr w:rsidR="004575C3" w:rsidRPr="00395A8E" w14:paraId="798CE70D" w14:textId="77777777" w:rsidTr="00F93C67">
              <w:trPr>
                <w:trHeight w:val="884"/>
              </w:trPr>
              <w:tc>
                <w:tcPr>
                  <w:tcW w:w="728" w:type="dxa"/>
                  <w:shd w:val="clear" w:color="auto" w:fill="auto"/>
                  <w:vAlign w:val="center"/>
                </w:tcPr>
                <w:p w14:paraId="3AC33926" w14:textId="77777777" w:rsidR="004575C3" w:rsidRPr="00395A8E" w:rsidRDefault="004575C3" w:rsidP="00F7142C">
                  <w:pPr>
                    <w:jc w:val="cente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10.</w:t>
                  </w:r>
                </w:p>
              </w:tc>
              <w:tc>
                <w:tcPr>
                  <w:tcW w:w="2977" w:type="dxa"/>
                  <w:shd w:val="clear" w:color="auto" w:fill="auto"/>
                  <w:vAlign w:val="center"/>
                </w:tcPr>
                <w:p w14:paraId="6E7446B6"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hAnsi="Times New Roman" w:cs="Times New Roman"/>
                      <w:sz w:val="24"/>
                      <w:szCs w:val="24"/>
                      <w:lang w:val="lt-LT"/>
                    </w:rPr>
                    <w:t>Pluoštinė sudėtis:</w:t>
                  </w:r>
                </w:p>
              </w:tc>
              <w:tc>
                <w:tcPr>
                  <w:tcW w:w="1150" w:type="dxa"/>
                  <w:shd w:val="clear" w:color="auto" w:fill="auto"/>
                  <w:vAlign w:val="center"/>
                </w:tcPr>
                <w:p w14:paraId="7DC9A122" w14:textId="77777777" w:rsidR="004575C3" w:rsidRPr="00395A8E" w:rsidRDefault="004575C3" w:rsidP="00F7142C">
                  <w:pPr>
                    <w:jc w:val="center"/>
                    <w:rPr>
                      <w:rFonts w:ascii="Times New Roman" w:eastAsia="Times New Roman" w:hAnsi="Times New Roman" w:cs="Times New Roman"/>
                      <w:sz w:val="24"/>
                      <w:szCs w:val="24"/>
                      <w:lang w:val="lt-LT"/>
                    </w:rPr>
                  </w:pPr>
                </w:p>
              </w:tc>
              <w:tc>
                <w:tcPr>
                  <w:tcW w:w="1826" w:type="dxa"/>
                  <w:shd w:val="clear" w:color="auto" w:fill="auto"/>
                  <w:vAlign w:val="center"/>
                </w:tcPr>
                <w:p w14:paraId="3B37A0A5" w14:textId="77777777" w:rsidR="004575C3" w:rsidRPr="00395A8E" w:rsidRDefault="004575C3" w:rsidP="00F7142C">
                  <w:pPr>
                    <w:jc w:val="center"/>
                    <w:rPr>
                      <w:rFonts w:ascii="Times New Roman" w:eastAsia="Times New Roman" w:hAnsi="Times New Roman" w:cs="Times New Roman"/>
                      <w:sz w:val="24"/>
                      <w:szCs w:val="24"/>
                      <w:lang w:val="lt-LT"/>
                    </w:rPr>
                  </w:pPr>
                </w:p>
              </w:tc>
              <w:tc>
                <w:tcPr>
                  <w:tcW w:w="2839" w:type="dxa"/>
                  <w:shd w:val="clear" w:color="auto" w:fill="auto"/>
                  <w:vAlign w:val="center"/>
                </w:tcPr>
                <w:p w14:paraId="601AA731" w14:textId="77777777" w:rsidR="004575C3" w:rsidRPr="00395A8E" w:rsidRDefault="004575C3" w:rsidP="00F7142C">
                  <w:pPr>
                    <w:rPr>
                      <w:rFonts w:ascii="Times New Roman" w:eastAsia="Times New Roman" w:hAnsi="Times New Roman" w:cs="Times New Roman"/>
                      <w:sz w:val="24"/>
                      <w:szCs w:val="24"/>
                      <w:lang w:val="lt-LT"/>
                    </w:rPr>
                  </w:pPr>
                </w:p>
              </w:tc>
            </w:tr>
            <w:tr w:rsidR="004575C3" w:rsidRPr="00395A8E" w14:paraId="00556D9F" w14:textId="77777777" w:rsidTr="00F93C67">
              <w:trPr>
                <w:trHeight w:val="884"/>
              </w:trPr>
              <w:tc>
                <w:tcPr>
                  <w:tcW w:w="728" w:type="dxa"/>
                  <w:vMerge w:val="restart"/>
                  <w:shd w:val="clear" w:color="auto" w:fill="auto"/>
                  <w:vAlign w:val="center"/>
                </w:tcPr>
                <w:p w14:paraId="2D88DF46" w14:textId="77777777" w:rsidR="004575C3" w:rsidRPr="00395A8E" w:rsidRDefault="004575C3" w:rsidP="00F7142C">
                  <w:pPr>
                    <w:jc w:val="center"/>
                    <w:rPr>
                      <w:rFonts w:ascii="Times New Roman" w:eastAsia="Times New Roman" w:hAnsi="Times New Roman" w:cs="Times New Roman"/>
                      <w:sz w:val="24"/>
                      <w:szCs w:val="24"/>
                      <w:lang w:val="lt-LT"/>
                    </w:rPr>
                  </w:pPr>
                </w:p>
              </w:tc>
              <w:tc>
                <w:tcPr>
                  <w:tcW w:w="2977" w:type="dxa"/>
                  <w:shd w:val="clear" w:color="auto" w:fill="auto"/>
                  <w:vAlign w:val="center"/>
                </w:tcPr>
                <w:p w14:paraId="76EA5C83" w14:textId="6E8BC0FF" w:rsidR="004575C3" w:rsidRPr="00395A8E" w:rsidRDefault="00395A8E" w:rsidP="00F7142C">
                  <w:pPr>
                    <w:rPr>
                      <w:rFonts w:ascii="Times New Roman" w:eastAsia="Times New Roman" w:hAnsi="Times New Roman" w:cs="Times New Roman"/>
                      <w:spacing w:val="1"/>
                      <w:sz w:val="24"/>
                      <w:szCs w:val="24"/>
                      <w:lang w:val="lt-LT"/>
                    </w:rPr>
                  </w:pPr>
                  <w:r>
                    <w:rPr>
                      <w:rFonts w:ascii="Times New Roman" w:hAnsi="Times New Roman" w:cs="Times New Roman"/>
                      <w:sz w:val="24"/>
                      <w:szCs w:val="24"/>
                      <w:lang w:val="lt-LT"/>
                    </w:rPr>
                    <w:t xml:space="preserve">10.1. </w:t>
                  </w:r>
                  <w:r w:rsidR="004575C3" w:rsidRPr="00395A8E">
                    <w:rPr>
                      <w:rFonts w:ascii="Times New Roman" w:hAnsi="Times New Roman" w:cs="Times New Roman"/>
                      <w:sz w:val="24"/>
                      <w:szCs w:val="24"/>
                      <w:lang w:val="lt-LT"/>
                    </w:rPr>
                    <w:t>viršutinis</w:t>
                  </w:r>
                  <w:r w:rsidR="004575C3" w:rsidRPr="00395A8E" w:rsidDel="007E087A">
                    <w:rPr>
                      <w:rFonts w:ascii="Times New Roman" w:eastAsia="Times New Roman" w:hAnsi="Times New Roman" w:cs="Times New Roman"/>
                      <w:sz w:val="24"/>
                      <w:szCs w:val="24"/>
                      <w:lang w:val="lt-LT"/>
                    </w:rPr>
                    <w:t xml:space="preserve"> </w:t>
                  </w:r>
                  <w:r w:rsidR="004575C3" w:rsidRPr="00395A8E">
                    <w:rPr>
                      <w:rFonts w:ascii="Times New Roman" w:eastAsia="Times New Roman" w:hAnsi="Times New Roman" w:cs="Times New Roman"/>
                      <w:spacing w:val="3"/>
                      <w:sz w:val="24"/>
                      <w:szCs w:val="24"/>
                      <w:lang w:val="lt-LT"/>
                    </w:rPr>
                    <w:t xml:space="preserve"> </w:t>
                  </w:r>
                  <w:r w:rsidR="004575C3" w:rsidRPr="00395A8E">
                    <w:rPr>
                      <w:rFonts w:ascii="Times New Roman" w:eastAsia="Times New Roman" w:hAnsi="Times New Roman" w:cs="Times New Roman"/>
                      <w:sz w:val="24"/>
                      <w:szCs w:val="24"/>
                      <w:lang w:val="lt-LT"/>
                    </w:rPr>
                    <w:t>sluoksnis</w:t>
                  </w:r>
                  <w:r w:rsidR="004575C3" w:rsidRPr="00395A8E">
                    <w:rPr>
                      <w:rFonts w:ascii="Times New Roman" w:eastAsia="Times New Roman" w:hAnsi="Times New Roman" w:cs="Times New Roman"/>
                      <w:spacing w:val="1"/>
                      <w:sz w:val="24"/>
                      <w:szCs w:val="24"/>
                      <w:lang w:val="lt-LT"/>
                    </w:rPr>
                    <w:t xml:space="preserve"> </w:t>
                  </w:r>
                </w:p>
                <w:p w14:paraId="17EC16DC" w14:textId="77777777" w:rsidR="004575C3" w:rsidRPr="00395A8E" w:rsidRDefault="004575C3" w:rsidP="00F7142C">
                  <w:pPr>
                    <w:rPr>
                      <w:rFonts w:ascii="Times New Roman" w:eastAsia="Times New Roman" w:hAnsi="Times New Roman" w:cs="Times New Roman"/>
                      <w:sz w:val="24"/>
                      <w:szCs w:val="24"/>
                      <w:lang w:val="lt-LT"/>
                    </w:rPr>
                  </w:pPr>
                </w:p>
              </w:tc>
              <w:tc>
                <w:tcPr>
                  <w:tcW w:w="1150" w:type="dxa"/>
                  <w:shd w:val="clear" w:color="auto" w:fill="auto"/>
                  <w:vAlign w:val="center"/>
                </w:tcPr>
                <w:p w14:paraId="5735C6C5" w14:textId="77777777" w:rsidR="004575C3" w:rsidRPr="00395A8E" w:rsidRDefault="004575C3" w:rsidP="00F7142C">
                  <w:pPr>
                    <w:jc w:val="center"/>
                    <w:rPr>
                      <w:rFonts w:ascii="Times New Roman" w:eastAsia="Times New Roman" w:hAnsi="Times New Roman" w:cs="Times New Roman"/>
                      <w:sz w:val="24"/>
                      <w:szCs w:val="24"/>
                      <w:lang w:val="lt-LT"/>
                    </w:rPr>
                  </w:pPr>
                </w:p>
              </w:tc>
              <w:tc>
                <w:tcPr>
                  <w:tcW w:w="1826" w:type="dxa"/>
                  <w:shd w:val="clear" w:color="auto" w:fill="auto"/>
                  <w:vAlign w:val="center"/>
                </w:tcPr>
                <w:p w14:paraId="45174D08" w14:textId="77777777" w:rsidR="004575C3" w:rsidRPr="00395A8E" w:rsidRDefault="004575C3" w:rsidP="00F7142C">
                  <w:pPr>
                    <w:jc w:val="cente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70%</w:t>
                  </w:r>
                  <w:r w:rsidRPr="00395A8E">
                    <w:rPr>
                      <w:rFonts w:ascii="Times New Roman" w:eastAsia="Times New Roman" w:hAnsi="Times New Roman" w:cs="Times New Roman"/>
                      <w:spacing w:val="1"/>
                      <w:sz w:val="24"/>
                      <w:szCs w:val="24"/>
                      <w:lang w:val="lt-LT"/>
                    </w:rPr>
                    <w:t xml:space="preserve"> </w:t>
                  </w:r>
                  <w:r w:rsidRPr="00395A8E">
                    <w:rPr>
                      <w:rFonts w:ascii="Times New Roman" w:eastAsia="Times New Roman" w:hAnsi="Times New Roman" w:cs="Times New Roman"/>
                      <w:sz w:val="24"/>
                      <w:szCs w:val="24"/>
                      <w:lang w:val="lt-LT"/>
                    </w:rPr>
                    <w:t>± 5%</w:t>
                  </w:r>
                  <w:r w:rsidRPr="00395A8E">
                    <w:rPr>
                      <w:rFonts w:ascii="Times New Roman" w:eastAsia="Times New Roman" w:hAnsi="Times New Roman" w:cs="Times New Roman"/>
                      <w:spacing w:val="-55"/>
                      <w:sz w:val="24"/>
                      <w:szCs w:val="24"/>
                      <w:lang w:val="lt-LT"/>
                    </w:rPr>
                    <w:t xml:space="preserve">       </w:t>
                  </w:r>
                  <w:r w:rsidRPr="00395A8E">
                    <w:rPr>
                      <w:rFonts w:ascii="Times New Roman" w:eastAsia="Times New Roman" w:hAnsi="Times New Roman" w:cs="Times New Roman"/>
                      <w:sz w:val="24"/>
                      <w:szCs w:val="24"/>
                      <w:lang w:val="lt-LT"/>
                    </w:rPr>
                    <w:t>PA</w:t>
                  </w:r>
                </w:p>
                <w:p w14:paraId="29F3011A" w14:textId="77777777" w:rsidR="004575C3" w:rsidRPr="00395A8E" w:rsidRDefault="004575C3" w:rsidP="00F7142C">
                  <w:pPr>
                    <w:jc w:val="cente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30%</w:t>
                  </w:r>
                  <w:r w:rsidRPr="00395A8E">
                    <w:rPr>
                      <w:rFonts w:ascii="Times New Roman" w:eastAsia="Times New Roman" w:hAnsi="Times New Roman" w:cs="Times New Roman"/>
                      <w:spacing w:val="1"/>
                      <w:sz w:val="24"/>
                      <w:szCs w:val="24"/>
                      <w:lang w:val="lt-LT"/>
                    </w:rPr>
                    <w:t xml:space="preserve"> </w:t>
                  </w:r>
                  <w:r w:rsidRPr="00395A8E">
                    <w:rPr>
                      <w:rFonts w:ascii="Times New Roman" w:eastAsia="Times New Roman" w:hAnsi="Times New Roman" w:cs="Times New Roman"/>
                      <w:sz w:val="24"/>
                      <w:szCs w:val="24"/>
                      <w:lang w:val="lt-LT"/>
                    </w:rPr>
                    <w:t xml:space="preserve">± 5% </w:t>
                  </w:r>
                  <w:r w:rsidRPr="00395A8E">
                    <w:rPr>
                      <w:rFonts w:ascii="Times New Roman" w:eastAsia="Times New Roman" w:hAnsi="Times New Roman" w:cs="Times New Roman"/>
                      <w:spacing w:val="-55"/>
                      <w:sz w:val="24"/>
                      <w:szCs w:val="24"/>
                      <w:lang w:val="lt-LT"/>
                    </w:rPr>
                    <w:t xml:space="preserve"> </w:t>
                  </w:r>
                  <w:r w:rsidRPr="00395A8E">
                    <w:rPr>
                      <w:rFonts w:ascii="Times New Roman" w:eastAsia="Times New Roman" w:hAnsi="Times New Roman" w:cs="Times New Roman"/>
                      <w:sz w:val="24"/>
                      <w:szCs w:val="24"/>
                      <w:lang w:val="lt-LT"/>
                    </w:rPr>
                    <w:t>PES</w:t>
                  </w:r>
                </w:p>
              </w:tc>
              <w:tc>
                <w:tcPr>
                  <w:tcW w:w="2839" w:type="dxa"/>
                  <w:vMerge w:val="restart"/>
                  <w:shd w:val="clear" w:color="auto" w:fill="auto"/>
                  <w:vAlign w:val="center"/>
                </w:tcPr>
                <w:p w14:paraId="6A7E0A13"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 xml:space="preserve">Nurodyti </w:t>
                  </w:r>
                </w:p>
              </w:tc>
            </w:tr>
            <w:tr w:rsidR="004575C3" w:rsidRPr="00395A8E" w14:paraId="540C8C4F" w14:textId="77777777" w:rsidTr="00F93C67">
              <w:trPr>
                <w:trHeight w:val="1224"/>
              </w:trPr>
              <w:tc>
                <w:tcPr>
                  <w:tcW w:w="728" w:type="dxa"/>
                  <w:vMerge/>
                  <w:shd w:val="clear" w:color="auto" w:fill="auto"/>
                  <w:vAlign w:val="center"/>
                </w:tcPr>
                <w:p w14:paraId="685B23C2" w14:textId="77777777" w:rsidR="004575C3" w:rsidRPr="00395A8E" w:rsidRDefault="004575C3" w:rsidP="00F7142C">
                  <w:pPr>
                    <w:jc w:val="center"/>
                    <w:rPr>
                      <w:rFonts w:ascii="Times New Roman" w:eastAsia="Times New Roman" w:hAnsi="Times New Roman" w:cs="Times New Roman"/>
                      <w:sz w:val="24"/>
                      <w:szCs w:val="24"/>
                      <w:lang w:val="lt-LT"/>
                    </w:rPr>
                  </w:pPr>
                </w:p>
              </w:tc>
              <w:tc>
                <w:tcPr>
                  <w:tcW w:w="2977" w:type="dxa"/>
                  <w:shd w:val="clear" w:color="auto" w:fill="auto"/>
                  <w:vAlign w:val="center"/>
                </w:tcPr>
                <w:p w14:paraId="0B77AFC2" w14:textId="5D5C9DDA" w:rsidR="004575C3" w:rsidRPr="00395A8E" w:rsidRDefault="00395A8E" w:rsidP="00F7142C">
                  <w:pPr>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10.2. </w:t>
                  </w:r>
                  <w:r w:rsidR="004575C3" w:rsidRPr="00395A8E">
                    <w:rPr>
                      <w:rFonts w:ascii="Times New Roman" w:hAnsi="Times New Roman" w:cs="Times New Roman"/>
                      <w:sz w:val="24"/>
                      <w:szCs w:val="24"/>
                      <w:lang w:val="lt-LT"/>
                    </w:rPr>
                    <w:t>vidurinis</w:t>
                  </w:r>
                  <w:r w:rsidR="004575C3" w:rsidRPr="00395A8E" w:rsidDel="007E087A">
                    <w:rPr>
                      <w:rFonts w:ascii="Times New Roman" w:eastAsia="Times New Roman" w:hAnsi="Times New Roman" w:cs="Times New Roman"/>
                      <w:sz w:val="24"/>
                      <w:szCs w:val="24"/>
                      <w:lang w:val="lt-LT"/>
                    </w:rPr>
                    <w:t xml:space="preserve"> </w:t>
                  </w:r>
                  <w:r w:rsidR="004575C3" w:rsidRPr="00395A8E">
                    <w:rPr>
                      <w:rFonts w:ascii="Times New Roman" w:eastAsia="Times New Roman" w:hAnsi="Times New Roman" w:cs="Times New Roman"/>
                      <w:sz w:val="24"/>
                      <w:szCs w:val="24"/>
                      <w:lang w:val="lt-LT"/>
                    </w:rPr>
                    <w:t xml:space="preserve">  sluoksnis</w:t>
                  </w:r>
                </w:p>
                <w:p w14:paraId="099E6505" w14:textId="77777777" w:rsidR="004575C3" w:rsidRPr="00395A8E" w:rsidRDefault="004575C3" w:rsidP="00F7142C">
                  <w:pPr>
                    <w:rPr>
                      <w:rFonts w:ascii="Times New Roman" w:eastAsia="Times New Roman" w:hAnsi="Times New Roman" w:cs="Times New Roman"/>
                      <w:sz w:val="24"/>
                      <w:szCs w:val="24"/>
                      <w:lang w:val="lt-LT"/>
                    </w:rPr>
                  </w:pPr>
                </w:p>
              </w:tc>
              <w:tc>
                <w:tcPr>
                  <w:tcW w:w="1150" w:type="dxa"/>
                  <w:shd w:val="clear" w:color="auto" w:fill="auto"/>
                  <w:vAlign w:val="center"/>
                </w:tcPr>
                <w:p w14:paraId="1C96257E" w14:textId="77777777" w:rsidR="004575C3" w:rsidRPr="00395A8E" w:rsidRDefault="004575C3" w:rsidP="00F7142C">
                  <w:pPr>
                    <w:jc w:val="center"/>
                    <w:rPr>
                      <w:rFonts w:ascii="Times New Roman" w:eastAsia="Times New Roman" w:hAnsi="Times New Roman" w:cs="Times New Roman"/>
                      <w:sz w:val="24"/>
                      <w:szCs w:val="24"/>
                      <w:lang w:val="lt-LT"/>
                    </w:rPr>
                  </w:pPr>
                </w:p>
              </w:tc>
              <w:tc>
                <w:tcPr>
                  <w:tcW w:w="1826" w:type="dxa"/>
                  <w:shd w:val="clear" w:color="auto" w:fill="auto"/>
                  <w:vAlign w:val="center"/>
                </w:tcPr>
                <w:p w14:paraId="472920D9" w14:textId="77777777" w:rsidR="004575C3" w:rsidRPr="00395A8E" w:rsidRDefault="004575C3" w:rsidP="00F7142C">
                  <w:pPr>
                    <w:jc w:val="center"/>
                    <w:rPr>
                      <w:rFonts w:ascii="Times New Roman" w:eastAsia="Times New Roman" w:hAnsi="Times New Roman" w:cs="Times New Roman"/>
                      <w:sz w:val="24"/>
                      <w:szCs w:val="24"/>
                      <w:lang w:val="lt-LT"/>
                    </w:rPr>
                  </w:pPr>
                  <w:r w:rsidRPr="00395A8E">
                    <w:rPr>
                      <w:rFonts w:ascii="Times New Roman" w:hAnsi="Times New Roman" w:cs="Times New Roman"/>
                      <w:sz w:val="24"/>
                      <w:szCs w:val="24"/>
                      <w:lang w:val="lt-LT"/>
                    </w:rPr>
                    <w:t xml:space="preserve">100 % PTFE </w:t>
                  </w:r>
                  <w:r w:rsidR="007932C9" w:rsidRPr="00395A8E">
                    <w:rPr>
                      <w:rFonts w:ascii="Times New Roman" w:hAnsi="Times New Roman" w:cs="Times New Roman"/>
                      <w:sz w:val="24"/>
                      <w:szCs w:val="24"/>
                      <w:lang w:val="lt-LT"/>
                    </w:rPr>
                    <w:t xml:space="preserve">   </w:t>
                  </w:r>
                  <w:r w:rsidRPr="00395A8E">
                    <w:rPr>
                      <w:rFonts w:ascii="Times New Roman" w:hAnsi="Times New Roman" w:cs="Times New Roman"/>
                      <w:sz w:val="24"/>
                      <w:szCs w:val="24"/>
                      <w:lang w:val="lt-LT"/>
                    </w:rPr>
                    <w:t>(arba lygiavertė)</w:t>
                  </w:r>
                </w:p>
              </w:tc>
              <w:tc>
                <w:tcPr>
                  <w:tcW w:w="2839" w:type="dxa"/>
                  <w:vMerge/>
                  <w:shd w:val="clear" w:color="auto" w:fill="auto"/>
                  <w:vAlign w:val="center"/>
                </w:tcPr>
                <w:p w14:paraId="0FDE0904" w14:textId="77777777" w:rsidR="004575C3" w:rsidRPr="00395A8E" w:rsidRDefault="004575C3" w:rsidP="00F7142C">
                  <w:pPr>
                    <w:rPr>
                      <w:rFonts w:ascii="Times New Roman" w:eastAsia="Times New Roman" w:hAnsi="Times New Roman" w:cs="Times New Roman"/>
                      <w:sz w:val="24"/>
                      <w:szCs w:val="24"/>
                      <w:lang w:val="lt-LT"/>
                    </w:rPr>
                  </w:pPr>
                </w:p>
              </w:tc>
            </w:tr>
            <w:tr w:rsidR="004575C3" w:rsidRPr="00395A8E" w14:paraId="3004DDB9" w14:textId="77777777" w:rsidTr="00F93C67">
              <w:trPr>
                <w:trHeight w:val="699"/>
              </w:trPr>
              <w:tc>
                <w:tcPr>
                  <w:tcW w:w="728" w:type="dxa"/>
                  <w:vMerge/>
                  <w:shd w:val="clear" w:color="auto" w:fill="auto"/>
                  <w:vAlign w:val="center"/>
                </w:tcPr>
                <w:p w14:paraId="006F92D6" w14:textId="77777777" w:rsidR="004575C3" w:rsidRPr="00395A8E" w:rsidRDefault="004575C3" w:rsidP="00F7142C">
                  <w:pPr>
                    <w:jc w:val="center"/>
                    <w:rPr>
                      <w:rFonts w:ascii="Times New Roman" w:eastAsia="Times New Roman" w:hAnsi="Times New Roman" w:cs="Times New Roman"/>
                      <w:sz w:val="24"/>
                      <w:szCs w:val="24"/>
                      <w:lang w:val="lt-LT"/>
                    </w:rPr>
                  </w:pPr>
                </w:p>
              </w:tc>
              <w:tc>
                <w:tcPr>
                  <w:tcW w:w="2977" w:type="dxa"/>
                  <w:shd w:val="clear" w:color="auto" w:fill="auto"/>
                  <w:vAlign w:val="center"/>
                </w:tcPr>
                <w:p w14:paraId="5360D0F1" w14:textId="4A2542D6" w:rsidR="004575C3" w:rsidRPr="00395A8E" w:rsidRDefault="00395A8E" w:rsidP="00F7142C">
                  <w:pPr>
                    <w:rPr>
                      <w:rFonts w:ascii="Times New Roman" w:eastAsia="Times New Roman" w:hAnsi="Times New Roman" w:cs="Times New Roman"/>
                      <w:spacing w:val="1"/>
                      <w:sz w:val="24"/>
                      <w:szCs w:val="24"/>
                      <w:lang w:val="lt-LT"/>
                    </w:rPr>
                  </w:pPr>
                  <w:r>
                    <w:rPr>
                      <w:rFonts w:ascii="Times New Roman" w:hAnsi="Times New Roman" w:cs="Times New Roman"/>
                      <w:sz w:val="24"/>
                      <w:szCs w:val="24"/>
                      <w:lang w:val="lt-LT"/>
                    </w:rPr>
                    <w:t xml:space="preserve">10.3. </w:t>
                  </w:r>
                  <w:r w:rsidR="004575C3" w:rsidRPr="00395A8E">
                    <w:rPr>
                      <w:rFonts w:ascii="Times New Roman" w:hAnsi="Times New Roman" w:cs="Times New Roman"/>
                      <w:sz w:val="24"/>
                      <w:szCs w:val="24"/>
                      <w:lang w:val="lt-LT"/>
                    </w:rPr>
                    <w:t>apatinis</w:t>
                  </w:r>
                  <w:r w:rsidR="004575C3" w:rsidRPr="00395A8E" w:rsidDel="007E087A">
                    <w:rPr>
                      <w:rFonts w:ascii="Times New Roman" w:eastAsia="Times New Roman" w:hAnsi="Times New Roman" w:cs="Times New Roman"/>
                      <w:sz w:val="24"/>
                      <w:szCs w:val="24"/>
                      <w:lang w:val="lt-LT"/>
                    </w:rPr>
                    <w:t xml:space="preserve"> </w:t>
                  </w:r>
                  <w:r w:rsidR="004575C3" w:rsidRPr="00395A8E">
                    <w:rPr>
                      <w:rFonts w:ascii="Times New Roman" w:eastAsia="Times New Roman" w:hAnsi="Times New Roman" w:cs="Times New Roman"/>
                      <w:sz w:val="24"/>
                      <w:szCs w:val="24"/>
                      <w:lang w:val="lt-LT"/>
                    </w:rPr>
                    <w:t xml:space="preserve"> sluoksnis</w:t>
                  </w:r>
                  <w:r w:rsidR="004575C3" w:rsidRPr="00395A8E">
                    <w:rPr>
                      <w:rFonts w:ascii="Times New Roman" w:eastAsia="Times New Roman" w:hAnsi="Times New Roman" w:cs="Times New Roman"/>
                      <w:spacing w:val="1"/>
                      <w:sz w:val="24"/>
                      <w:szCs w:val="24"/>
                      <w:lang w:val="lt-LT"/>
                    </w:rPr>
                    <w:t xml:space="preserve"> </w:t>
                  </w:r>
                </w:p>
                <w:p w14:paraId="443C860B" w14:textId="77777777" w:rsidR="004575C3" w:rsidRPr="00395A8E" w:rsidRDefault="004575C3" w:rsidP="00F7142C">
                  <w:pPr>
                    <w:rPr>
                      <w:rFonts w:ascii="Times New Roman" w:eastAsia="Times New Roman" w:hAnsi="Times New Roman" w:cs="Times New Roman"/>
                      <w:sz w:val="24"/>
                      <w:szCs w:val="24"/>
                      <w:lang w:val="lt-LT"/>
                    </w:rPr>
                  </w:pPr>
                </w:p>
              </w:tc>
              <w:tc>
                <w:tcPr>
                  <w:tcW w:w="1150" w:type="dxa"/>
                  <w:shd w:val="clear" w:color="auto" w:fill="auto"/>
                  <w:vAlign w:val="center"/>
                </w:tcPr>
                <w:p w14:paraId="60EF26CA" w14:textId="77777777" w:rsidR="004575C3" w:rsidRPr="00395A8E" w:rsidRDefault="004575C3" w:rsidP="00F7142C">
                  <w:pPr>
                    <w:jc w:val="center"/>
                    <w:rPr>
                      <w:rFonts w:ascii="Times New Roman" w:eastAsia="Times New Roman" w:hAnsi="Times New Roman" w:cs="Times New Roman"/>
                      <w:sz w:val="24"/>
                      <w:szCs w:val="24"/>
                      <w:lang w:val="lt-LT"/>
                    </w:rPr>
                  </w:pPr>
                </w:p>
              </w:tc>
              <w:tc>
                <w:tcPr>
                  <w:tcW w:w="1826" w:type="dxa"/>
                  <w:shd w:val="clear" w:color="auto" w:fill="auto"/>
                  <w:vAlign w:val="center"/>
                </w:tcPr>
                <w:p w14:paraId="51B00892" w14:textId="77777777" w:rsidR="004575C3" w:rsidRPr="00395A8E" w:rsidRDefault="004575C3" w:rsidP="00F7142C">
                  <w:pPr>
                    <w:jc w:val="cente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100%</w:t>
                  </w:r>
                  <w:r w:rsidRPr="00395A8E">
                    <w:rPr>
                      <w:rFonts w:ascii="Times New Roman" w:eastAsia="Times New Roman" w:hAnsi="Times New Roman" w:cs="Times New Roman"/>
                      <w:spacing w:val="2"/>
                      <w:sz w:val="24"/>
                      <w:szCs w:val="24"/>
                      <w:lang w:val="lt-LT"/>
                    </w:rPr>
                    <w:t xml:space="preserve"> </w:t>
                  </w:r>
                  <w:r w:rsidRPr="00395A8E">
                    <w:rPr>
                      <w:rFonts w:ascii="Times New Roman" w:eastAsia="Times New Roman" w:hAnsi="Times New Roman" w:cs="Times New Roman"/>
                      <w:sz w:val="24"/>
                      <w:szCs w:val="24"/>
                      <w:lang w:val="lt-LT"/>
                    </w:rPr>
                    <w:t>PA</w:t>
                  </w:r>
                </w:p>
              </w:tc>
              <w:tc>
                <w:tcPr>
                  <w:tcW w:w="2839" w:type="dxa"/>
                  <w:vMerge/>
                  <w:shd w:val="clear" w:color="auto" w:fill="auto"/>
                  <w:vAlign w:val="center"/>
                </w:tcPr>
                <w:p w14:paraId="6945A62C" w14:textId="77777777" w:rsidR="004575C3" w:rsidRPr="00395A8E" w:rsidRDefault="004575C3" w:rsidP="00F7142C">
                  <w:pPr>
                    <w:rPr>
                      <w:rFonts w:ascii="Times New Roman" w:eastAsia="Times New Roman" w:hAnsi="Times New Roman" w:cs="Times New Roman"/>
                      <w:sz w:val="24"/>
                      <w:szCs w:val="24"/>
                      <w:lang w:val="lt-LT"/>
                    </w:rPr>
                  </w:pPr>
                </w:p>
              </w:tc>
            </w:tr>
            <w:tr w:rsidR="004575C3" w:rsidRPr="00395A8E" w14:paraId="3CC5EF3A" w14:textId="77777777" w:rsidTr="00F93C67">
              <w:trPr>
                <w:trHeight w:val="1085"/>
              </w:trPr>
              <w:tc>
                <w:tcPr>
                  <w:tcW w:w="728" w:type="dxa"/>
                  <w:shd w:val="clear" w:color="auto" w:fill="auto"/>
                  <w:vAlign w:val="center"/>
                </w:tcPr>
                <w:p w14:paraId="45BABFB9" w14:textId="77777777" w:rsidR="004575C3" w:rsidRPr="00395A8E" w:rsidRDefault="004575C3" w:rsidP="00F7142C">
                  <w:pPr>
                    <w:jc w:val="cente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11.</w:t>
                  </w:r>
                </w:p>
              </w:tc>
              <w:tc>
                <w:tcPr>
                  <w:tcW w:w="2977" w:type="dxa"/>
                  <w:shd w:val="clear" w:color="auto" w:fill="auto"/>
                  <w:vAlign w:val="center"/>
                </w:tcPr>
                <w:p w14:paraId="2859FAEB"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Atsparumas</w:t>
                  </w:r>
                  <w:r w:rsidRPr="00395A8E">
                    <w:rPr>
                      <w:rFonts w:ascii="Times New Roman" w:eastAsia="Times New Roman" w:hAnsi="Times New Roman" w:cs="Times New Roman"/>
                      <w:spacing w:val="-55"/>
                      <w:sz w:val="24"/>
                      <w:szCs w:val="24"/>
                      <w:lang w:val="lt-LT"/>
                    </w:rPr>
                    <w:t xml:space="preserve">             </w:t>
                  </w:r>
                  <w:r w:rsidRPr="00395A8E">
                    <w:rPr>
                      <w:rFonts w:ascii="Times New Roman" w:eastAsia="Times New Roman" w:hAnsi="Times New Roman" w:cs="Times New Roman"/>
                      <w:sz w:val="24"/>
                      <w:szCs w:val="24"/>
                      <w:lang w:val="lt-LT"/>
                    </w:rPr>
                    <w:t>dilinimui</w:t>
                  </w:r>
                </w:p>
              </w:tc>
              <w:tc>
                <w:tcPr>
                  <w:tcW w:w="1150" w:type="dxa"/>
                  <w:shd w:val="clear" w:color="auto" w:fill="auto"/>
                  <w:vAlign w:val="center"/>
                </w:tcPr>
                <w:p w14:paraId="1EFBD3A1" w14:textId="77777777" w:rsidR="004575C3" w:rsidRPr="00395A8E" w:rsidRDefault="004575C3" w:rsidP="00F7142C">
                  <w:pPr>
                    <w:jc w:val="cente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Sūkiai:</w:t>
                  </w:r>
                </w:p>
                <w:p w14:paraId="3DF27B30" w14:textId="77777777" w:rsidR="004575C3" w:rsidRPr="00395A8E" w:rsidRDefault="004575C3" w:rsidP="00F7142C">
                  <w:pPr>
                    <w:jc w:val="cente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sausai</w:t>
                  </w:r>
                </w:p>
                <w:p w14:paraId="1A6CC704" w14:textId="77777777" w:rsidR="004575C3" w:rsidRPr="00395A8E" w:rsidRDefault="004575C3" w:rsidP="00F7142C">
                  <w:pPr>
                    <w:jc w:val="cente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šlapiai</w:t>
                  </w:r>
                </w:p>
              </w:tc>
              <w:tc>
                <w:tcPr>
                  <w:tcW w:w="1826" w:type="dxa"/>
                  <w:shd w:val="clear" w:color="auto" w:fill="auto"/>
                  <w:vAlign w:val="center"/>
                </w:tcPr>
                <w:p w14:paraId="5A1BB17A" w14:textId="77777777" w:rsidR="004575C3" w:rsidRPr="00395A8E" w:rsidRDefault="004575C3" w:rsidP="00F7142C">
                  <w:pPr>
                    <w:jc w:val="center"/>
                    <w:rPr>
                      <w:rFonts w:ascii="Times New Roman" w:eastAsia="Times New Roman" w:hAnsi="Times New Roman" w:cs="Times New Roman"/>
                      <w:sz w:val="24"/>
                      <w:szCs w:val="24"/>
                      <w:lang w:val="lt-LT"/>
                    </w:rPr>
                  </w:pPr>
                </w:p>
                <w:p w14:paraId="73748B08" w14:textId="77777777" w:rsidR="004575C3" w:rsidRPr="00395A8E" w:rsidRDefault="004575C3" w:rsidP="00F7142C">
                  <w:pPr>
                    <w:jc w:val="cente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w:t>
                  </w:r>
                  <w:r w:rsidRPr="00395A8E">
                    <w:rPr>
                      <w:rFonts w:ascii="Times New Roman" w:eastAsia="Times New Roman" w:hAnsi="Times New Roman" w:cs="Times New Roman"/>
                      <w:spacing w:val="2"/>
                      <w:sz w:val="24"/>
                      <w:szCs w:val="24"/>
                      <w:lang w:val="lt-LT"/>
                    </w:rPr>
                    <w:t xml:space="preserve"> </w:t>
                  </w:r>
                  <w:r w:rsidRPr="00395A8E">
                    <w:rPr>
                      <w:rFonts w:ascii="Times New Roman" w:eastAsia="Times New Roman" w:hAnsi="Times New Roman" w:cs="Times New Roman"/>
                      <w:sz w:val="24"/>
                      <w:szCs w:val="24"/>
                      <w:lang w:val="lt-LT"/>
                    </w:rPr>
                    <w:t>200 000</w:t>
                  </w:r>
                </w:p>
                <w:p w14:paraId="59069975" w14:textId="77777777" w:rsidR="004575C3" w:rsidRPr="00395A8E" w:rsidRDefault="004575C3" w:rsidP="00F7142C">
                  <w:pPr>
                    <w:jc w:val="cente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w:t>
                  </w:r>
                  <w:r w:rsidRPr="00395A8E">
                    <w:rPr>
                      <w:rFonts w:ascii="Times New Roman" w:eastAsia="Times New Roman" w:hAnsi="Times New Roman" w:cs="Times New Roman"/>
                      <w:spacing w:val="2"/>
                      <w:sz w:val="24"/>
                      <w:szCs w:val="24"/>
                      <w:lang w:val="lt-LT"/>
                    </w:rPr>
                    <w:t xml:space="preserve"> </w:t>
                  </w:r>
                  <w:r w:rsidRPr="00395A8E">
                    <w:rPr>
                      <w:rFonts w:ascii="Times New Roman" w:eastAsia="Times New Roman" w:hAnsi="Times New Roman" w:cs="Times New Roman"/>
                      <w:sz w:val="24"/>
                      <w:szCs w:val="24"/>
                      <w:lang w:val="lt-LT"/>
                    </w:rPr>
                    <w:t>50 000</w:t>
                  </w:r>
                </w:p>
              </w:tc>
              <w:tc>
                <w:tcPr>
                  <w:tcW w:w="2839" w:type="dxa"/>
                  <w:shd w:val="clear" w:color="auto" w:fill="auto"/>
                  <w:vAlign w:val="center"/>
                </w:tcPr>
                <w:p w14:paraId="6D39F88A"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EN ISO 20344</w:t>
                  </w:r>
                </w:p>
                <w:p w14:paraId="6400BA92"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 xml:space="preserve">punktas </w:t>
                  </w:r>
                  <w:r w:rsidR="004E0A51" w:rsidRPr="00395A8E">
                    <w:rPr>
                      <w:rFonts w:ascii="Times New Roman" w:eastAsia="Times New Roman" w:hAnsi="Times New Roman" w:cs="Times New Roman"/>
                      <w:sz w:val="24"/>
                      <w:szCs w:val="24"/>
                      <w:lang w:val="lt-LT"/>
                    </w:rPr>
                    <w:t>6.12</w:t>
                  </w:r>
                  <w:r w:rsidRPr="00395A8E">
                    <w:rPr>
                      <w:rFonts w:ascii="Times New Roman" w:eastAsia="Times New Roman" w:hAnsi="Times New Roman" w:cs="Times New Roman"/>
                      <w:sz w:val="24"/>
                      <w:szCs w:val="24"/>
                      <w:lang w:val="lt-LT"/>
                    </w:rPr>
                    <w:t>,</w:t>
                  </w:r>
                </w:p>
                <w:p w14:paraId="0B02575F"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EN ISO 12947-2</w:t>
                  </w:r>
                </w:p>
                <w:p w14:paraId="73DE934D"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arba</w:t>
                  </w:r>
                  <w:r w:rsidRPr="00395A8E">
                    <w:rPr>
                      <w:rFonts w:ascii="Times New Roman" w:eastAsia="Times New Roman" w:hAnsi="Times New Roman" w:cs="Times New Roman"/>
                      <w:spacing w:val="6"/>
                      <w:sz w:val="24"/>
                      <w:szCs w:val="24"/>
                      <w:lang w:val="lt-LT"/>
                    </w:rPr>
                    <w:t xml:space="preserve"> </w:t>
                  </w:r>
                  <w:r w:rsidRPr="00395A8E">
                    <w:rPr>
                      <w:rFonts w:ascii="Times New Roman" w:eastAsia="Times New Roman" w:hAnsi="Times New Roman" w:cs="Times New Roman"/>
                      <w:sz w:val="24"/>
                      <w:szCs w:val="24"/>
                      <w:lang w:val="lt-LT"/>
                    </w:rPr>
                    <w:t>lygiavertis</w:t>
                  </w:r>
                </w:p>
              </w:tc>
            </w:tr>
            <w:tr w:rsidR="004575C3" w:rsidRPr="00395A8E" w14:paraId="19B0F117" w14:textId="77777777" w:rsidTr="00F93C67">
              <w:trPr>
                <w:trHeight w:val="831"/>
              </w:trPr>
              <w:tc>
                <w:tcPr>
                  <w:tcW w:w="728" w:type="dxa"/>
                  <w:shd w:val="clear" w:color="auto" w:fill="auto"/>
                  <w:vAlign w:val="center"/>
                </w:tcPr>
                <w:p w14:paraId="10776076" w14:textId="77777777" w:rsidR="004575C3" w:rsidRPr="00395A8E" w:rsidRDefault="004575C3" w:rsidP="00F7142C">
                  <w:pPr>
                    <w:jc w:val="cente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12.</w:t>
                  </w:r>
                </w:p>
              </w:tc>
              <w:tc>
                <w:tcPr>
                  <w:tcW w:w="2977" w:type="dxa"/>
                  <w:shd w:val="clear" w:color="auto" w:fill="auto"/>
                  <w:vAlign w:val="center"/>
                </w:tcPr>
                <w:p w14:paraId="4EBC40EB"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Vandens garų prasiskverbimas</w:t>
                  </w:r>
                </w:p>
              </w:tc>
              <w:tc>
                <w:tcPr>
                  <w:tcW w:w="1150" w:type="dxa"/>
                  <w:shd w:val="clear" w:color="auto" w:fill="auto"/>
                  <w:vAlign w:val="center"/>
                </w:tcPr>
                <w:p w14:paraId="27135E1A" w14:textId="77777777" w:rsidR="004575C3" w:rsidRPr="00395A8E" w:rsidRDefault="004575C3" w:rsidP="00F7142C">
                  <w:pPr>
                    <w:jc w:val="cente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mg/cm²h</w:t>
                  </w:r>
                </w:p>
              </w:tc>
              <w:tc>
                <w:tcPr>
                  <w:tcW w:w="1826" w:type="dxa"/>
                  <w:shd w:val="clear" w:color="auto" w:fill="auto"/>
                  <w:vAlign w:val="center"/>
                </w:tcPr>
                <w:p w14:paraId="2D0DC00C" w14:textId="77777777" w:rsidR="004575C3" w:rsidRPr="00395A8E" w:rsidRDefault="004575C3" w:rsidP="00F7142C">
                  <w:pPr>
                    <w:jc w:val="cente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 10</w:t>
                  </w:r>
                </w:p>
              </w:tc>
              <w:tc>
                <w:tcPr>
                  <w:tcW w:w="2839" w:type="dxa"/>
                  <w:shd w:val="clear" w:color="auto" w:fill="auto"/>
                  <w:vAlign w:val="center"/>
                </w:tcPr>
                <w:p w14:paraId="038D5378"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EN ISO 20344</w:t>
                  </w:r>
                </w:p>
                <w:p w14:paraId="5FC7E487"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 xml:space="preserve">punktas </w:t>
                  </w:r>
                  <w:r w:rsidR="007F48C6" w:rsidRPr="00395A8E">
                    <w:rPr>
                      <w:rFonts w:ascii="Times New Roman" w:eastAsia="Times New Roman" w:hAnsi="Times New Roman" w:cs="Times New Roman"/>
                      <w:sz w:val="24"/>
                      <w:szCs w:val="24"/>
                      <w:lang w:val="lt-LT"/>
                    </w:rPr>
                    <w:t>6.6</w:t>
                  </w:r>
                  <w:r w:rsidRPr="00395A8E">
                    <w:rPr>
                      <w:rFonts w:ascii="Times New Roman" w:eastAsia="Times New Roman" w:hAnsi="Times New Roman" w:cs="Times New Roman"/>
                      <w:sz w:val="24"/>
                      <w:szCs w:val="24"/>
                      <w:lang w:val="lt-LT"/>
                    </w:rPr>
                    <w:t xml:space="preserve">, </w:t>
                  </w:r>
                </w:p>
                <w:p w14:paraId="12970941"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EN ISO 14268</w:t>
                  </w:r>
                </w:p>
                <w:p w14:paraId="474ABFE8"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arba lygiavertis</w:t>
                  </w:r>
                </w:p>
              </w:tc>
            </w:tr>
            <w:tr w:rsidR="004575C3" w:rsidRPr="00395A8E" w14:paraId="6235A930" w14:textId="77777777" w:rsidTr="00F93C67">
              <w:trPr>
                <w:trHeight w:val="544"/>
              </w:trPr>
              <w:tc>
                <w:tcPr>
                  <w:tcW w:w="728" w:type="dxa"/>
                  <w:shd w:val="clear" w:color="auto" w:fill="auto"/>
                  <w:vAlign w:val="center"/>
                </w:tcPr>
                <w:p w14:paraId="341DAF9C" w14:textId="77777777" w:rsidR="004575C3" w:rsidRPr="00395A8E" w:rsidRDefault="004575C3" w:rsidP="00F7142C">
                  <w:pPr>
                    <w:jc w:val="center"/>
                    <w:rPr>
                      <w:rFonts w:ascii="Times New Roman" w:eastAsia="Times New Roman" w:hAnsi="Times New Roman" w:cs="Times New Roman"/>
                      <w:sz w:val="24"/>
                      <w:szCs w:val="24"/>
                      <w:lang w:val="lt-LT"/>
                    </w:rPr>
                  </w:pPr>
                </w:p>
              </w:tc>
              <w:tc>
                <w:tcPr>
                  <w:tcW w:w="5953" w:type="dxa"/>
                  <w:gridSpan w:val="3"/>
                  <w:shd w:val="clear" w:color="auto" w:fill="auto"/>
                </w:tcPr>
                <w:p w14:paraId="71E6CC9C" w14:textId="77777777" w:rsidR="004575C3" w:rsidRPr="00395A8E" w:rsidRDefault="004575C3" w:rsidP="00F7142C">
                  <w:pPr>
                    <w:rPr>
                      <w:rFonts w:ascii="Times New Roman" w:eastAsia="Times New Roman" w:hAnsi="Times New Roman" w:cs="Times New Roman"/>
                      <w:b/>
                      <w:sz w:val="24"/>
                      <w:szCs w:val="24"/>
                      <w:lang w:val="lt-LT"/>
                    </w:rPr>
                  </w:pPr>
                  <w:r w:rsidRPr="00395A8E">
                    <w:rPr>
                      <w:rFonts w:ascii="Times New Roman" w:eastAsia="Times New Roman" w:hAnsi="Times New Roman" w:cs="Times New Roman"/>
                      <w:b/>
                      <w:sz w:val="24"/>
                      <w:szCs w:val="24"/>
                      <w:lang w:val="lt-LT"/>
                    </w:rPr>
                    <w:t>Padas (juodos spalvos )</w:t>
                  </w:r>
                </w:p>
              </w:tc>
              <w:tc>
                <w:tcPr>
                  <w:tcW w:w="2839" w:type="dxa"/>
                  <w:shd w:val="clear" w:color="auto" w:fill="auto"/>
                  <w:vAlign w:val="center"/>
                </w:tcPr>
                <w:p w14:paraId="3E446DD0" w14:textId="77777777" w:rsidR="004575C3" w:rsidRPr="00395A8E" w:rsidRDefault="004575C3" w:rsidP="00F7142C">
                  <w:pPr>
                    <w:rPr>
                      <w:rFonts w:ascii="Times New Roman" w:eastAsia="Times New Roman" w:hAnsi="Times New Roman" w:cs="Times New Roman"/>
                      <w:sz w:val="24"/>
                      <w:szCs w:val="24"/>
                      <w:lang w:val="lt-LT"/>
                    </w:rPr>
                  </w:pPr>
                </w:p>
              </w:tc>
            </w:tr>
            <w:tr w:rsidR="004575C3" w:rsidRPr="00395A8E" w14:paraId="2E7A8E17" w14:textId="77777777" w:rsidTr="00F93C67">
              <w:trPr>
                <w:trHeight w:val="526"/>
              </w:trPr>
              <w:tc>
                <w:tcPr>
                  <w:tcW w:w="728" w:type="dxa"/>
                  <w:shd w:val="clear" w:color="auto" w:fill="auto"/>
                  <w:vAlign w:val="center"/>
                </w:tcPr>
                <w:p w14:paraId="3FA89478" w14:textId="77777777" w:rsidR="004575C3" w:rsidRPr="00395A8E" w:rsidRDefault="004575C3" w:rsidP="00F7142C">
                  <w:pPr>
                    <w:jc w:val="cente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13.</w:t>
                  </w:r>
                </w:p>
              </w:tc>
              <w:tc>
                <w:tcPr>
                  <w:tcW w:w="2977" w:type="dxa"/>
                  <w:shd w:val="clear" w:color="auto" w:fill="auto"/>
                  <w:vAlign w:val="center"/>
                </w:tcPr>
                <w:p w14:paraId="41548700"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Protektoriaus</w:t>
                  </w:r>
                  <w:r w:rsidRPr="00395A8E">
                    <w:rPr>
                      <w:rFonts w:ascii="Times New Roman" w:eastAsia="Times New Roman" w:hAnsi="Times New Roman" w:cs="Times New Roman"/>
                      <w:spacing w:val="3"/>
                      <w:sz w:val="24"/>
                      <w:szCs w:val="24"/>
                      <w:lang w:val="lt-LT"/>
                    </w:rPr>
                    <w:t xml:space="preserve"> </w:t>
                  </w:r>
                  <w:r w:rsidRPr="00395A8E">
                    <w:rPr>
                      <w:rFonts w:ascii="Times New Roman" w:eastAsia="Times New Roman" w:hAnsi="Times New Roman" w:cs="Times New Roman"/>
                      <w:sz w:val="24"/>
                      <w:szCs w:val="24"/>
                      <w:lang w:val="lt-LT"/>
                    </w:rPr>
                    <w:t>gylis</w:t>
                  </w:r>
                </w:p>
              </w:tc>
              <w:tc>
                <w:tcPr>
                  <w:tcW w:w="1150" w:type="dxa"/>
                  <w:shd w:val="clear" w:color="auto" w:fill="auto"/>
                  <w:vAlign w:val="center"/>
                </w:tcPr>
                <w:p w14:paraId="62CBE8CF" w14:textId="77777777" w:rsidR="004575C3" w:rsidRPr="00395A8E" w:rsidRDefault="004575C3" w:rsidP="00F7142C">
                  <w:pPr>
                    <w:jc w:val="cente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mm</w:t>
                  </w:r>
                </w:p>
              </w:tc>
              <w:tc>
                <w:tcPr>
                  <w:tcW w:w="1826" w:type="dxa"/>
                  <w:shd w:val="clear" w:color="auto" w:fill="auto"/>
                  <w:vAlign w:val="center"/>
                </w:tcPr>
                <w:p w14:paraId="43AF36EC" w14:textId="77777777" w:rsidR="004575C3" w:rsidRPr="00395A8E" w:rsidRDefault="004575C3" w:rsidP="00F7142C">
                  <w:pPr>
                    <w:jc w:val="cente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w:t>
                  </w:r>
                  <w:r w:rsidRPr="00395A8E">
                    <w:rPr>
                      <w:rFonts w:ascii="Times New Roman" w:eastAsia="Times New Roman" w:hAnsi="Times New Roman" w:cs="Times New Roman"/>
                      <w:spacing w:val="1"/>
                      <w:sz w:val="24"/>
                      <w:szCs w:val="24"/>
                      <w:lang w:val="lt-LT"/>
                    </w:rPr>
                    <w:t xml:space="preserve"> </w:t>
                  </w:r>
                  <w:r w:rsidRPr="00395A8E">
                    <w:rPr>
                      <w:rFonts w:ascii="Times New Roman" w:eastAsia="Times New Roman" w:hAnsi="Times New Roman" w:cs="Times New Roman"/>
                      <w:sz w:val="24"/>
                      <w:szCs w:val="24"/>
                      <w:lang w:val="lt-LT"/>
                    </w:rPr>
                    <w:t>4,5</w:t>
                  </w:r>
                </w:p>
              </w:tc>
              <w:tc>
                <w:tcPr>
                  <w:tcW w:w="2839" w:type="dxa"/>
                  <w:shd w:val="clear" w:color="auto" w:fill="auto"/>
                  <w:vAlign w:val="center"/>
                </w:tcPr>
                <w:p w14:paraId="33DAE0E3"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EN ISO 20344</w:t>
                  </w:r>
                </w:p>
                <w:p w14:paraId="6EF2468B"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punktas 8.</w:t>
                  </w:r>
                  <w:r w:rsidR="00FE5514" w:rsidRPr="00395A8E">
                    <w:rPr>
                      <w:rFonts w:ascii="Times New Roman" w:eastAsia="Times New Roman" w:hAnsi="Times New Roman" w:cs="Times New Roman"/>
                      <w:sz w:val="24"/>
                      <w:szCs w:val="24"/>
                      <w:lang w:val="lt-LT"/>
                    </w:rPr>
                    <w:t>2</w:t>
                  </w:r>
                </w:p>
                <w:p w14:paraId="5F8939C8"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arba lygiavertis</w:t>
                  </w:r>
                </w:p>
              </w:tc>
            </w:tr>
            <w:tr w:rsidR="004575C3" w:rsidRPr="00395A8E" w14:paraId="67832181" w14:textId="77777777" w:rsidTr="00F93C67">
              <w:trPr>
                <w:trHeight w:val="802"/>
              </w:trPr>
              <w:tc>
                <w:tcPr>
                  <w:tcW w:w="728" w:type="dxa"/>
                  <w:shd w:val="clear" w:color="auto" w:fill="auto"/>
                  <w:vAlign w:val="center"/>
                </w:tcPr>
                <w:p w14:paraId="2EA9D96E" w14:textId="77777777" w:rsidR="004575C3" w:rsidRPr="00395A8E" w:rsidRDefault="004575C3" w:rsidP="00F7142C">
                  <w:pPr>
                    <w:jc w:val="cente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14.</w:t>
                  </w:r>
                </w:p>
              </w:tc>
              <w:tc>
                <w:tcPr>
                  <w:tcW w:w="2977" w:type="dxa"/>
                  <w:shd w:val="clear" w:color="auto" w:fill="auto"/>
                  <w:vAlign w:val="center"/>
                </w:tcPr>
                <w:p w14:paraId="450718F8"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Atsparumas dilimui</w:t>
                  </w:r>
                </w:p>
              </w:tc>
              <w:tc>
                <w:tcPr>
                  <w:tcW w:w="1150" w:type="dxa"/>
                  <w:shd w:val="clear" w:color="auto" w:fill="auto"/>
                  <w:vAlign w:val="center"/>
                </w:tcPr>
                <w:p w14:paraId="3C55AAED" w14:textId="77777777" w:rsidR="004575C3" w:rsidRPr="00395A8E" w:rsidRDefault="004575C3" w:rsidP="00F7142C">
                  <w:pPr>
                    <w:jc w:val="cente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mm³</w:t>
                  </w:r>
                </w:p>
              </w:tc>
              <w:tc>
                <w:tcPr>
                  <w:tcW w:w="1826" w:type="dxa"/>
                  <w:shd w:val="clear" w:color="auto" w:fill="auto"/>
                  <w:vAlign w:val="center"/>
                </w:tcPr>
                <w:p w14:paraId="3D8B0EDA" w14:textId="77777777" w:rsidR="004575C3" w:rsidRPr="00395A8E" w:rsidRDefault="004575C3" w:rsidP="00F7142C">
                  <w:pPr>
                    <w:jc w:val="cente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 110</w:t>
                  </w:r>
                </w:p>
              </w:tc>
              <w:tc>
                <w:tcPr>
                  <w:tcW w:w="2839" w:type="dxa"/>
                  <w:shd w:val="clear" w:color="auto" w:fill="auto"/>
                  <w:vAlign w:val="center"/>
                </w:tcPr>
                <w:p w14:paraId="1AC5A959"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EN ISO 20344</w:t>
                  </w:r>
                </w:p>
                <w:p w14:paraId="2BFE813E"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punktas 8.</w:t>
                  </w:r>
                  <w:r w:rsidR="006C5ACE" w:rsidRPr="00395A8E">
                    <w:rPr>
                      <w:rFonts w:ascii="Times New Roman" w:eastAsia="Times New Roman" w:hAnsi="Times New Roman" w:cs="Times New Roman"/>
                      <w:sz w:val="24"/>
                      <w:szCs w:val="24"/>
                      <w:lang w:val="lt-LT"/>
                    </w:rPr>
                    <w:t>4</w:t>
                  </w:r>
                </w:p>
                <w:p w14:paraId="5DB0ED0E" w14:textId="77777777" w:rsidR="004575C3" w:rsidRPr="00395A8E" w:rsidRDefault="004575C3" w:rsidP="00F7142C">
                  <w:pPr>
                    <w:rPr>
                      <w:rFonts w:ascii="Times New Roman" w:eastAsia="Times New Roman" w:hAnsi="Times New Roman" w:cs="Times New Roman"/>
                      <w:sz w:val="24"/>
                      <w:szCs w:val="24"/>
                      <w:lang w:val="lt-LT"/>
                    </w:rPr>
                  </w:pPr>
                  <w:r w:rsidRPr="00395A8E">
                    <w:rPr>
                      <w:rFonts w:ascii="Times New Roman" w:eastAsia="Times New Roman" w:hAnsi="Times New Roman" w:cs="Times New Roman"/>
                      <w:sz w:val="24"/>
                      <w:szCs w:val="24"/>
                      <w:lang w:val="lt-LT"/>
                    </w:rPr>
                    <w:t>arba lygiavertis</w:t>
                  </w:r>
                </w:p>
              </w:tc>
            </w:tr>
          </w:tbl>
          <w:p w14:paraId="2CA92F86" w14:textId="77777777" w:rsidR="004575C3" w:rsidRPr="00395A8E" w:rsidRDefault="004575C3" w:rsidP="00F7142C">
            <w:pPr>
              <w:jc w:val="both"/>
              <w:rPr>
                <w:rFonts w:ascii="Times New Roman" w:eastAsia="Times New Roman" w:hAnsi="Times New Roman" w:cs="Times New Roman"/>
                <w:b/>
                <w:sz w:val="24"/>
                <w:szCs w:val="24"/>
              </w:rPr>
            </w:pPr>
          </w:p>
        </w:tc>
      </w:tr>
      <w:tr w:rsidR="00395A8E" w:rsidRPr="00F7142C" w14:paraId="6F38506A" w14:textId="77777777" w:rsidTr="00F93C67">
        <w:tc>
          <w:tcPr>
            <w:tcW w:w="9923" w:type="dxa"/>
          </w:tcPr>
          <w:p w14:paraId="6BA68B3B" w14:textId="77777777" w:rsidR="00395A8E" w:rsidRPr="00F7142C" w:rsidRDefault="00395A8E" w:rsidP="00F7142C">
            <w:pPr>
              <w:ind w:firstLine="356"/>
              <w:jc w:val="center"/>
              <w:rPr>
                <w:rFonts w:ascii="Times New Roman" w:eastAsia="Times New Roman" w:hAnsi="Times New Roman" w:cs="Times New Roman"/>
                <w:b/>
                <w:bCs/>
                <w:sz w:val="24"/>
                <w:szCs w:val="24"/>
                <w:lang w:val="en-US"/>
              </w:rPr>
            </w:pPr>
          </w:p>
        </w:tc>
      </w:tr>
    </w:tbl>
    <w:p w14:paraId="633ED9A0" w14:textId="77777777" w:rsidR="004575C3" w:rsidRPr="00F7142C" w:rsidRDefault="004575C3" w:rsidP="00F7142C">
      <w:pPr>
        <w:tabs>
          <w:tab w:val="left" w:pos="540"/>
          <w:tab w:val="left" w:pos="735"/>
          <w:tab w:val="left" w:pos="1034"/>
        </w:tabs>
        <w:jc w:val="both"/>
        <w:rPr>
          <w:rFonts w:ascii="Times New Roman" w:eastAsia="Times New Roman" w:hAnsi="Times New Roman" w:cs="Times New Roman"/>
          <w:sz w:val="24"/>
          <w:szCs w:val="24"/>
        </w:rPr>
      </w:pPr>
    </w:p>
    <w:p w14:paraId="7D2FB074" w14:textId="77777777" w:rsidR="004575C3" w:rsidRPr="00F7142C" w:rsidRDefault="004575C3" w:rsidP="00F7142C">
      <w:pPr>
        <w:widowControl w:val="0"/>
        <w:numPr>
          <w:ilvl w:val="0"/>
          <w:numId w:val="6"/>
        </w:numPr>
        <w:ind w:left="0"/>
        <w:jc w:val="center"/>
        <w:rPr>
          <w:rFonts w:ascii="Times New Roman" w:eastAsia="Times New Roman" w:hAnsi="Times New Roman" w:cs="Times New Roman"/>
          <w:b/>
          <w:bCs/>
          <w:iCs/>
          <w:sz w:val="24"/>
          <w:szCs w:val="24"/>
        </w:rPr>
      </w:pPr>
      <w:r w:rsidRPr="00F7142C">
        <w:rPr>
          <w:rFonts w:ascii="Times New Roman" w:eastAsia="Times New Roman" w:hAnsi="Times New Roman" w:cs="Times New Roman"/>
          <w:b/>
          <w:bCs/>
          <w:iCs/>
          <w:sz w:val="24"/>
          <w:szCs w:val="24"/>
        </w:rPr>
        <w:t>Ženklinimas, pakavimas ir priėmimas</w:t>
      </w:r>
    </w:p>
    <w:p w14:paraId="29915079" w14:textId="77777777" w:rsidR="004575C3" w:rsidRPr="00F7142C" w:rsidRDefault="004575C3" w:rsidP="00F7142C">
      <w:pPr>
        <w:widowControl w:val="0"/>
        <w:jc w:val="center"/>
        <w:rPr>
          <w:rFonts w:ascii="Times New Roman" w:eastAsia="Times New Roman" w:hAnsi="Times New Roman" w:cs="Times New Roman"/>
          <w:b/>
          <w:sz w:val="24"/>
          <w:szCs w:val="24"/>
        </w:rPr>
      </w:pPr>
    </w:p>
    <w:p w14:paraId="46C8EF06" w14:textId="77777777" w:rsidR="004575C3" w:rsidRPr="00F7142C" w:rsidRDefault="004575C3" w:rsidP="00F7142C">
      <w:pPr>
        <w:numPr>
          <w:ilvl w:val="1"/>
          <w:numId w:val="1"/>
        </w:numPr>
        <w:tabs>
          <w:tab w:val="left" w:pos="540"/>
          <w:tab w:val="left" w:pos="735"/>
          <w:tab w:val="left" w:pos="1034"/>
        </w:tabs>
        <w:ind w:left="0" w:firstLine="567"/>
        <w:contextualSpacing/>
        <w:jc w:val="both"/>
        <w:rPr>
          <w:rFonts w:ascii="Times New Roman" w:eastAsia="Times New Roman" w:hAnsi="Times New Roman" w:cs="Times New Roman"/>
          <w:sz w:val="24"/>
          <w:szCs w:val="24"/>
        </w:rPr>
      </w:pPr>
      <w:r w:rsidRPr="00F7142C">
        <w:rPr>
          <w:rFonts w:ascii="Times New Roman" w:eastAsia="Times New Roman" w:hAnsi="Times New Roman" w:cs="Times New Roman"/>
          <w:sz w:val="24"/>
          <w:szCs w:val="24"/>
        </w:rPr>
        <w:t>Sudarius sutartį, derinami ir tvirtinami darbiniai pavyzdžiai, kurie yra pagrindas priimant gaminius.</w:t>
      </w:r>
    </w:p>
    <w:p w14:paraId="25869472" w14:textId="77777777" w:rsidR="004575C3" w:rsidRPr="00F7142C" w:rsidRDefault="004575C3" w:rsidP="00F7142C">
      <w:pPr>
        <w:numPr>
          <w:ilvl w:val="1"/>
          <w:numId w:val="1"/>
        </w:numPr>
        <w:tabs>
          <w:tab w:val="left" w:pos="540"/>
          <w:tab w:val="left" w:pos="735"/>
          <w:tab w:val="left" w:pos="1034"/>
        </w:tabs>
        <w:ind w:left="0" w:firstLine="567"/>
        <w:contextualSpacing/>
        <w:jc w:val="both"/>
        <w:rPr>
          <w:rFonts w:ascii="Times New Roman" w:eastAsia="Times New Roman" w:hAnsi="Times New Roman" w:cs="Times New Roman"/>
          <w:sz w:val="24"/>
          <w:szCs w:val="24"/>
        </w:rPr>
      </w:pPr>
      <w:r w:rsidRPr="00F7142C">
        <w:rPr>
          <w:rFonts w:ascii="Times New Roman" w:eastAsia="Times New Roman" w:hAnsi="Times New Roman" w:cs="Times New Roman"/>
          <w:sz w:val="24"/>
          <w:szCs w:val="24"/>
        </w:rPr>
        <w:t>Darbinio pavyzdžio tvirtinimui tiekėjas pristato:</w:t>
      </w:r>
    </w:p>
    <w:p w14:paraId="36F99608" w14:textId="77777777" w:rsidR="004575C3" w:rsidRPr="00F7142C" w:rsidRDefault="004575C3" w:rsidP="00395A8E">
      <w:pPr>
        <w:widowControl w:val="0"/>
        <w:numPr>
          <w:ilvl w:val="0"/>
          <w:numId w:val="5"/>
        </w:numPr>
        <w:tabs>
          <w:tab w:val="left" w:pos="851"/>
        </w:tabs>
        <w:autoSpaceDE w:val="0"/>
        <w:autoSpaceDN w:val="0"/>
        <w:ind w:left="0" w:firstLine="567"/>
        <w:contextualSpacing/>
        <w:rPr>
          <w:rFonts w:ascii="Times New Roman" w:eastAsia="Times New Roman" w:hAnsi="Times New Roman" w:cs="Times New Roman"/>
          <w:sz w:val="24"/>
          <w:szCs w:val="24"/>
        </w:rPr>
      </w:pPr>
      <w:r w:rsidRPr="00F7142C">
        <w:rPr>
          <w:rFonts w:ascii="Times New Roman" w:eastAsia="Times New Roman" w:hAnsi="Times New Roman" w:cs="Times New Roman"/>
          <w:sz w:val="24"/>
          <w:szCs w:val="24"/>
        </w:rPr>
        <w:t>dvi poras (270 dydžio) batų;</w:t>
      </w:r>
    </w:p>
    <w:p w14:paraId="1FFD88B9" w14:textId="77777777" w:rsidR="004575C3" w:rsidRPr="00F7142C" w:rsidRDefault="004575C3" w:rsidP="00395A8E">
      <w:pPr>
        <w:widowControl w:val="0"/>
        <w:numPr>
          <w:ilvl w:val="0"/>
          <w:numId w:val="5"/>
        </w:numPr>
        <w:tabs>
          <w:tab w:val="left" w:pos="851"/>
        </w:tabs>
        <w:autoSpaceDE w:val="0"/>
        <w:autoSpaceDN w:val="0"/>
        <w:ind w:left="0" w:firstLine="567"/>
        <w:contextualSpacing/>
        <w:jc w:val="both"/>
        <w:rPr>
          <w:rFonts w:ascii="Times New Roman" w:eastAsia="Times New Roman" w:hAnsi="Times New Roman" w:cs="Times New Roman"/>
          <w:sz w:val="24"/>
          <w:szCs w:val="24"/>
        </w:rPr>
      </w:pPr>
      <w:r w:rsidRPr="00F7142C">
        <w:rPr>
          <w:rFonts w:ascii="Times New Roman" w:eastAsia="Times New Roman" w:hAnsi="Times New Roman" w:cs="Times New Roman"/>
          <w:sz w:val="24"/>
          <w:szCs w:val="24"/>
        </w:rPr>
        <w:t>naudojimo/priežiūros instrukciją suderinimui, kurioje turi būti aprašytos gaminio savybės, paskirtis, pateikta informacija, kaip teisingai apsiauti, avėti batus ir kaip tinkamai juos prižiūrėti ( instrukcija turės būti pridėta prie kiekvienos batų poros arba gali būti pateikta QR kodu batų ženklinimo etiketėje);</w:t>
      </w:r>
    </w:p>
    <w:p w14:paraId="5C72F68D" w14:textId="77777777" w:rsidR="004575C3" w:rsidRPr="00F7142C" w:rsidRDefault="004575C3" w:rsidP="00395A8E">
      <w:pPr>
        <w:widowControl w:val="0"/>
        <w:numPr>
          <w:ilvl w:val="0"/>
          <w:numId w:val="5"/>
        </w:numPr>
        <w:tabs>
          <w:tab w:val="left" w:pos="851"/>
        </w:tabs>
        <w:autoSpaceDE w:val="0"/>
        <w:autoSpaceDN w:val="0"/>
        <w:ind w:left="0" w:firstLine="567"/>
        <w:contextualSpacing/>
        <w:jc w:val="both"/>
        <w:rPr>
          <w:rFonts w:ascii="Times New Roman" w:eastAsia="Times New Roman" w:hAnsi="Times New Roman" w:cs="Times New Roman"/>
          <w:sz w:val="24"/>
          <w:szCs w:val="24"/>
        </w:rPr>
      </w:pPr>
      <w:r w:rsidRPr="00F7142C">
        <w:rPr>
          <w:rFonts w:ascii="Times New Roman" w:eastAsia="Times New Roman" w:hAnsi="Times New Roman" w:cs="Times New Roman"/>
          <w:sz w:val="24"/>
          <w:szCs w:val="24"/>
        </w:rPr>
        <w:t xml:space="preserve">gaminio techninį aprašymą su dokumentais (tyrimų protokolais, sertifikatais, gamintojo patvirtinimais ir pan.), patvirtinančiais gaminio  panaudotų medžiagų (odos, furnitūros ir t.t.) atitikimą </w:t>
      </w:r>
      <w:r w:rsidRPr="00F7142C">
        <w:rPr>
          <w:rFonts w:ascii="Times New Roman" w:eastAsia="Times New Roman" w:hAnsi="Times New Roman" w:cs="Times New Roman"/>
          <w:sz w:val="24"/>
          <w:szCs w:val="24"/>
        </w:rPr>
        <w:lastRenderedPageBreak/>
        <w:t>techninėje specifikacijoje nurodytiems reikalavimams.</w:t>
      </w:r>
    </w:p>
    <w:p w14:paraId="416954CA" w14:textId="77777777" w:rsidR="004575C3" w:rsidRPr="00F7142C" w:rsidRDefault="004575C3" w:rsidP="00F7142C">
      <w:pPr>
        <w:numPr>
          <w:ilvl w:val="1"/>
          <w:numId w:val="1"/>
        </w:numPr>
        <w:tabs>
          <w:tab w:val="left" w:pos="540"/>
          <w:tab w:val="left" w:pos="735"/>
          <w:tab w:val="left" w:pos="1034"/>
        </w:tabs>
        <w:ind w:left="0" w:firstLine="567"/>
        <w:contextualSpacing/>
        <w:jc w:val="both"/>
        <w:rPr>
          <w:rFonts w:ascii="Times New Roman" w:eastAsia="Times New Roman" w:hAnsi="Times New Roman" w:cs="Times New Roman"/>
          <w:sz w:val="24"/>
          <w:szCs w:val="24"/>
        </w:rPr>
      </w:pPr>
      <w:r w:rsidRPr="00F7142C">
        <w:rPr>
          <w:rFonts w:ascii="Times New Roman" w:eastAsia="Times New Roman" w:hAnsi="Times New Roman" w:cs="Times New Roman"/>
          <w:sz w:val="24"/>
          <w:szCs w:val="24"/>
        </w:rPr>
        <w:t>Masinę gamybą leidžiama pradėti tik patvirtinus darbinius pavyzdžius.</w:t>
      </w:r>
    </w:p>
    <w:p w14:paraId="00E6B3DC" w14:textId="77777777" w:rsidR="004575C3" w:rsidRPr="00F7142C" w:rsidRDefault="004575C3" w:rsidP="00F7142C">
      <w:pPr>
        <w:numPr>
          <w:ilvl w:val="1"/>
          <w:numId w:val="1"/>
        </w:numPr>
        <w:tabs>
          <w:tab w:val="left" w:pos="540"/>
          <w:tab w:val="left" w:pos="735"/>
          <w:tab w:val="left" w:pos="1034"/>
        </w:tabs>
        <w:ind w:left="0" w:firstLine="567"/>
        <w:contextualSpacing/>
        <w:jc w:val="both"/>
        <w:rPr>
          <w:rFonts w:ascii="Times New Roman" w:eastAsia="Times New Roman" w:hAnsi="Times New Roman" w:cs="Times New Roman"/>
          <w:sz w:val="24"/>
          <w:szCs w:val="24"/>
        </w:rPr>
      </w:pPr>
      <w:r w:rsidRPr="00F7142C">
        <w:rPr>
          <w:rFonts w:ascii="Times New Roman" w:eastAsia="Times New Roman" w:hAnsi="Times New Roman" w:cs="Times New Roman"/>
          <w:sz w:val="24"/>
          <w:szCs w:val="24"/>
        </w:rPr>
        <w:t>Kiekvienas batas žymimas etikete ant bato liežuvėlio, aulo vidinės pusės ar kitoje matomoje vietoje kurioje nurodoma :</w:t>
      </w:r>
    </w:p>
    <w:p w14:paraId="2D8EB6AC" w14:textId="77777777" w:rsidR="004575C3" w:rsidRPr="00F7142C" w:rsidRDefault="004575C3" w:rsidP="00395A8E">
      <w:pPr>
        <w:widowControl w:val="0"/>
        <w:numPr>
          <w:ilvl w:val="0"/>
          <w:numId w:val="5"/>
        </w:numPr>
        <w:tabs>
          <w:tab w:val="left" w:pos="851"/>
        </w:tabs>
        <w:autoSpaceDE w:val="0"/>
        <w:autoSpaceDN w:val="0"/>
        <w:ind w:left="0" w:firstLine="567"/>
        <w:contextualSpacing/>
        <w:jc w:val="both"/>
        <w:rPr>
          <w:rFonts w:ascii="Times New Roman" w:eastAsia="Times New Roman" w:hAnsi="Times New Roman" w:cs="Times New Roman"/>
          <w:sz w:val="24"/>
          <w:szCs w:val="24"/>
        </w:rPr>
      </w:pPr>
      <w:r w:rsidRPr="00F7142C">
        <w:rPr>
          <w:rFonts w:ascii="Times New Roman" w:eastAsia="Times New Roman" w:hAnsi="Times New Roman" w:cs="Times New Roman"/>
          <w:sz w:val="24"/>
          <w:szCs w:val="24"/>
        </w:rPr>
        <w:t>dydis  (dydžio žymėjimas derinamas darbinio pavyzdžio derinimo metu) ;</w:t>
      </w:r>
    </w:p>
    <w:p w14:paraId="57029D5B" w14:textId="77777777" w:rsidR="004575C3" w:rsidRPr="00F7142C" w:rsidRDefault="004575C3" w:rsidP="00395A8E">
      <w:pPr>
        <w:widowControl w:val="0"/>
        <w:numPr>
          <w:ilvl w:val="0"/>
          <w:numId w:val="5"/>
        </w:numPr>
        <w:tabs>
          <w:tab w:val="left" w:pos="851"/>
        </w:tabs>
        <w:autoSpaceDE w:val="0"/>
        <w:autoSpaceDN w:val="0"/>
        <w:ind w:left="0" w:firstLine="567"/>
        <w:contextualSpacing/>
        <w:jc w:val="both"/>
        <w:rPr>
          <w:rFonts w:ascii="Times New Roman" w:eastAsia="Times New Roman" w:hAnsi="Times New Roman" w:cs="Times New Roman"/>
          <w:sz w:val="24"/>
          <w:szCs w:val="24"/>
        </w:rPr>
      </w:pPr>
      <w:r w:rsidRPr="00F7142C">
        <w:rPr>
          <w:rFonts w:ascii="Times New Roman" w:eastAsia="Times New Roman" w:hAnsi="Times New Roman" w:cs="Times New Roman"/>
          <w:sz w:val="24"/>
          <w:szCs w:val="24"/>
        </w:rPr>
        <w:t>gamintojo pavadinimas arba prekės ženklas;</w:t>
      </w:r>
    </w:p>
    <w:p w14:paraId="1A5B8C3B" w14:textId="77777777" w:rsidR="004575C3" w:rsidRPr="00F7142C" w:rsidRDefault="004575C3" w:rsidP="00395A8E">
      <w:pPr>
        <w:widowControl w:val="0"/>
        <w:numPr>
          <w:ilvl w:val="0"/>
          <w:numId w:val="5"/>
        </w:numPr>
        <w:tabs>
          <w:tab w:val="left" w:pos="851"/>
        </w:tabs>
        <w:autoSpaceDE w:val="0"/>
        <w:autoSpaceDN w:val="0"/>
        <w:ind w:left="0" w:firstLine="567"/>
        <w:contextualSpacing/>
        <w:jc w:val="both"/>
        <w:rPr>
          <w:rFonts w:ascii="Times New Roman" w:eastAsia="Times New Roman" w:hAnsi="Times New Roman" w:cs="Times New Roman"/>
          <w:sz w:val="24"/>
          <w:szCs w:val="24"/>
        </w:rPr>
      </w:pPr>
      <w:r w:rsidRPr="00F7142C">
        <w:rPr>
          <w:rFonts w:ascii="Times New Roman" w:eastAsia="Times New Roman" w:hAnsi="Times New Roman" w:cs="Times New Roman"/>
          <w:sz w:val="24"/>
          <w:szCs w:val="24"/>
        </w:rPr>
        <w:t>sutarties data ir numeris;</w:t>
      </w:r>
    </w:p>
    <w:p w14:paraId="451F7F43" w14:textId="77777777" w:rsidR="004575C3" w:rsidRPr="00F7142C" w:rsidRDefault="004575C3" w:rsidP="00395A8E">
      <w:pPr>
        <w:widowControl w:val="0"/>
        <w:numPr>
          <w:ilvl w:val="0"/>
          <w:numId w:val="5"/>
        </w:numPr>
        <w:tabs>
          <w:tab w:val="left" w:pos="851"/>
        </w:tabs>
        <w:autoSpaceDE w:val="0"/>
        <w:autoSpaceDN w:val="0"/>
        <w:ind w:left="0" w:firstLine="567"/>
        <w:contextualSpacing/>
        <w:jc w:val="both"/>
        <w:rPr>
          <w:rFonts w:ascii="Times New Roman" w:eastAsia="Times New Roman" w:hAnsi="Times New Roman" w:cs="Times New Roman"/>
          <w:sz w:val="24"/>
          <w:szCs w:val="24"/>
        </w:rPr>
      </w:pPr>
      <w:r w:rsidRPr="00F7142C">
        <w:rPr>
          <w:rFonts w:ascii="Times New Roman" w:eastAsia="Times New Roman" w:hAnsi="Times New Roman" w:cs="Times New Roman"/>
          <w:sz w:val="24"/>
          <w:szCs w:val="24"/>
        </w:rPr>
        <w:t>prekės partijos ir siuntos indeksas;</w:t>
      </w:r>
    </w:p>
    <w:p w14:paraId="64620049" w14:textId="77777777" w:rsidR="004575C3" w:rsidRPr="00F7142C" w:rsidRDefault="004575C3" w:rsidP="00395A8E">
      <w:pPr>
        <w:widowControl w:val="0"/>
        <w:numPr>
          <w:ilvl w:val="0"/>
          <w:numId w:val="5"/>
        </w:numPr>
        <w:tabs>
          <w:tab w:val="left" w:pos="851"/>
        </w:tabs>
        <w:autoSpaceDE w:val="0"/>
        <w:autoSpaceDN w:val="0"/>
        <w:ind w:left="0" w:firstLine="567"/>
        <w:contextualSpacing/>
        <w:jc w:val="both"/>
        <w:rPr>
          <w:rFonts w:ascii="Times New Roman" w:eastAsia="Times New Roman" w:hAnsi="Times New Roman" w:cs="Times New Roman"/>
          <w:sz w:val="24"/>
          <w:szCs w:val="24"/>
        </w:rPr>
      </w:pPr>
      <w:r w:rsidRPr="00F7142C">
        <w:rPr>
          <w:rFonts w:ascii="Times New Roman" w:eastAsia="Times New Roman" w:hAnsi="Times New Roman" w:cs="Times New Roman"/>
          <w:sz w:val="24"/>
          <w:szCs w:val="24"/>
        </w:rPr>
        <w:t>pagaminimo data.</w:t>
      </w:r>
    </w:p>
    <w:p w14:paraId="1EB1CD48" w14:textId="77777777" w:rsidR="004575C3" w:rsidRPr="00F7142C" w:rsidRDefault="004575C3" w:rsidP="00395A8E">
      <w:pPr>
        <w:numPr>
          <w:ilvl w:val="1"/>
          <w:numId w:val="1"/>
        </w:numPr>
        <w:tabs>
          <w:tab w:val="left" w:pos="540"/>
          <w:tab w:val="left" w:pos="735"/>
          <w:tab w:val="left" w:pos="851"/>
          <w:tab w:val="left" w:pos="1034"/>
        </w:tabs>
        <w:ind w:left="0" w:firstLine="567"/>
        <w:contextualSpacing/>
        <w:jc w:val="both"/>
        <w:rPr>
          <w:rFonts w:ascii="Times New Roman" w:eastAsia="Times New Roman" w:hAnsi="Times New Roman" w:cs="Times New Roman"/>
          <w:sz w:val="24"/>
          <w:szCs w:val="24"/>
        </w:rPr>
      </w:pPr>
      <w:r w:rsidRPr="00F7142C">
        <w:rPr>
          <w:rFonts w:ascii="Times New Roman" w:eastAsia="Times New Roman" w:hAnsi="Times New Roman" w:cs="Times New Roman"/>
          <w:sz w:val="24"/>
          <w:szCs w:val="24"/>
        </w:rPr>
        <w:t>Etiketė turi būti patikima, ženklinimo rekvizitai turi būti pakankamo dydžio, kad būtų galima lengvai perskaityti ir suprasti pateikiamą informaciją.</w:t>
      </w:r>
    </w:p>
    <w:p w14:paraId="261D180D" w14:textId="77777777" w:rsidR="004575C3" w:rsidRPr="00F7142C" w:rsidRDefault="004575C3" w:rsidP="00395A8E">
      <w:pPr>
        <w:numPr>
          <w:ilvl w:val="1"/>
          <w:numId w:val="1"/>
        </w:numPr>
        <w:tabs>
          <w:tab w:val="left" w:pos="540"/>
          <w:tab w:val="left" w:pos="735"/>
          <w:tab w:val="left" w:pos="851"/>
          <w:tab w:val="left" w:pos="1034"/>
        </w:tabs>
        <w:ind w:left="0" w:firstLine="567"/>
        <w:contextualSpacing/>
        <w:jc w:val="both"/>
        <w:rPr>
          <w:rFonts w:ascii="Times New Roman" w:eastAsia="Times New Roman" w:hAnsi="Times New Roman" w:cs="Times New Roman"/>
          <w:sz w:val="24"/>
          <w:szCs w:val="24"/>
        </w:rPr>
      </w:pPr>
      <w:r w:rsidRPr="00F7142C">
        <w:rPr>
          <w:rFonts w:ascii="Times New Roman" w:eastAsia="Times New Roman" w:hAnsi="Times New Roman" w:cs="Times New Roman"/>
          <w:sz w:val="24"/>
          <w:szCs w:val="24"/>
        </w:rPr>
        <w:t>Batai pakuojami poromis į dėžutes. Dėžutės turi būti atsparios ilgam sandėliavimui ir daugkartiniams pervežimams. Kiekvienoje dėžutėje turi būti priežiūros instrukcija, dėžutė turi būti paženklinta etikete, kurioje nurodoma:</w:t>
      </w:r>
    </w:p>
    <w:p w14:paraId="45307CD8" w14:textId="77777777" w:rsidR="004575C3" w:rsidRPr="00F7142C" w:rsidRDefault="004575C3" w:rsidP="00395A8E">
      <w:pPr>
        <w:widowControl w:val="0"/>
        <w:numPr>
          <w:ilvl w:val="0"/>
          <w:numId w:val="5"/>
        </w:numPr>
        <w:tabs>
          <w:tab w:val="left" w:pos="851"/>
        </w:tabs>
        <w:autoSpaceDE w:val="0"/>
        <w:autoSpaceDN w:val="0"/>
        <w:ind w:left="0" w:firstLine="567"/>
        <w:contextualSpacing/>
        <w:jc w:val="both"/>
        <w:rPr>
          <w:rFonts w:ascii="Times New Roman" w:eastAsia="Times New Roman" w:hAnsi="Times New Roman" w:cs="Times New Roman"/>
          <w:sz w:val="24"/>
          <w:szCs w:val="24"/>
        </w:rPr>
      </w:pPr>
      <w:r w:rsidRPr="00F7142C">
        <w:rPr>
          <w:rFonts w:ascii="Times New Roman" w:eastAsia="Times New Roman" w:hAnsi="Times New Roman" w:cs="Times New Roman"/>
          <w:sz w:val="24"/>
          <w:szCs w:val="24"/>
        </w:rPr>
        <w:t>tiekėjo pavadinimas arba prekės ženklas;</w:t>
      </w:r>
    </w:p>
    <w:p w14:paraId="7032474D" w14:textId="77777777" w:rsidR="004575C3" w:rsidRPr="00F7142C" w:rsidRDefault="004575C3" w:rsidP="00395A8E">
      <w:pPr>
        <w:widowControl w:val="0"/>
        <w:numPr>
          <w:ilvl w:val="0"/>
          <w:numId w:val="5"/>
        </w:numPr>
        <w:tabs>
          <w:tab w:val="left" w:pos="851"/>
        </w:tabs>
        <w:autoSpaceDE w:val="0"/>
        <w:autoSpaceDN w:val="0"/>
        <w:ind w:left="0" w:firstLine="567"/>
        <w:contextualSpacing/>
        <w:jc w:val="both"/>
        <w:rPr>
          <w:rFonts w:ascii="Times New Roman" w:eastAsia="Times New Roman" w:hAnsi="Times New Roman" w:cs="Times New Roman"/>
          <w:sz w:val="24"/>
          <w:szCs w:val="24"/>
        </w:rPr>
      </w:pPr>
      <w:r w:rsidRPr="00F7142C">
        <w:rPr>
          <w:rFonts w:ascii="Times New Roman" w:eastAsia="Times New Roman" w:hAnsi="Times New Roman" w:cs="Times New Roman"/>
          <w:sz w:val="24"/>
          <w:szCs w:val="24"/>
        </w:rPr>
        <w:t>gamintojo pavadinimas arba prekės ženklas (jei nesutampa su tiekėju);</w:t>
      </w:r>
    </w:p>
    <w:p w14:paraId="53E65732" w14:textId="77777777" w:rsidR="004575C3" w:rsidRPr="00F7142C" w:rsidRDefault="004575C3" w:rsidP="00395A8E">
      <w:pPr>
        <w:widowControl w:val="0"/>
        <w:numPr>
          <w:ilvl w:val="0"/>
          <w:numId w:val="5"/>
        </w:numPr>
        <w:tabs>
          <w:tab w:val="left" w:pos="851"/>
        </w:tabs>
        <w:autoSpaceDE w:val="0"/>
        <w:autoSpaceDN w:val="0"/>
        <w:ind w:left="0" w:firstLine="567"/>
        <w:contextualSpacing/>
        <w:jc w:val="both"/>
        <w:rPr>
          <w:rFonts w:ascii="Times New Roman" w:eastAsia="Times New Roman" w:hAnsi="Times New Roman" w:cs="Times New Roman"/>
          <w:sz w:val="24"/>
          <w:szCs w:val="24"/>
        </w:rPr>
      </w:pPr>
      <w:r w:rsidRPr="00F7142C">
        <w:rPr>
          <w:rFonts w:ascii="Times New Roman" w:eastAsia="Times New Roman" w:hAnsi="Times New Roman" w:cs="Times New Roman"/>
          <w:sz w:val="24"/>
          <w:szCs w:val="24"/>
        </w:rPr>
        <w:t xml:space="preserve">gaminio pavadinimas </w:t>
      </w:r>
      <w:bookmarkStart w:id="0" w:name="_Hlk206581683"/>
      <w:r w:rsidRPr="00F7142C">
        <w:rPr>
          <w:rFonts w:ascii="Times New Roman" w:eastAsia="Times New Roman" w:hAnsi="Times New Roman" w:cs="Times New Roman"/>
          <w:sz w:val="24"/>
          <w:szCs w:val="24"/>
        </w:rPr>
        <w:t>(turi atitikti nurodytą sutartyje)</w:t>
      </w:r>
      <w:bookmarkEnd w:id="0"/>
    </w:p>
    <w:p w14:paraId="46AC0DAD" w14:textId="77777777" w:rsidR="004575C3" w:rsidRPr="00F7142C" w:rsidRDefault="004575C3" w:rsidP="00395A8E">
      <w:pPr>
        <w:widowControl w:val="0"/>
        <w:numPr>
          <w:ilvl w:val="0"/>
          <w:numId w:val="5"/>
        </w:numPr>
        <w:tabs>
          <w:tab w:val="left" w:pos="851"/>
        </w:tabs>
        <w:autoSpaceDE w:val="0"/>
        <w:autoSpaceDN w:val="0"/>
        <w:ind w:left="0" w:firstLine="567"/>
        <w:contextualSpacing/>
        <w:jc w:val="both"/>
        <w:rPr>
          <w:rFonts w:ascii="Times New Roman" w:eastAsia="Times New Roman" w:hAnsi="Times New Roman" w:cs="Times New Roman"/>
          <w:sz w:val="24"/>
          <w:szCs w:val="24"/>
        </w:rPr>
      </w:pPr>
      <w:r w:rsidRPr="00F7142C">
        <w:rPr>
          <w:rFonts w:ascii="Times New Roman" w:eastAsia="Times New Roman" w:hAnsi="Times New Roman" w:cs="Times New Roman"/>
          <w:sz w:val="24"/>
          <w:szCs w:val="24"/>
        </w:rPr>
        <w:t>dydis  (dydžio žymėjimas derinamas darbinio pavyzdžio derinimo metu);</w:t>
      </w:r>
    </w:p>
    <w:p w14:paraId="519590FF" w14:textId="77777777" w:rsidR="004575C3" w:rsidRPr="00F7142C" w:rsidRDefault="004575C3" w:rsidP="00395A8E">
      <w:pPr>
        <w:widowControl w:val="0"/>
        <w:numPr>
          <w:ilvl w:val="0"/>
          <w:numId w:val="5"/>
        </w:numPr>
        <w:tabs>
          <w:tab w:val="left" w:pos="851"/>
        </w:tabs>
        <w:autoSpaceDE w:val="0"/>
        <w:autoSpaceDN w:val="0"/>
        <w:ind w:left="0" w:firstLine="567"/>
        <w:contextualSpacing/>
        <w:jc w:val="both"/>
        <w:rPr>
          <w:rFonts w:ascii="Times New Roman" w:eastAsia="Times New Roman" w:hAnsi="Times New Roman" w:cs="Times New Roman"/>
          <w:sz w:val="24"/>
          <w:szCs w:val="24"/>
        </w:rPr>
      </w:pPr>
      <w:r w:rsidRPr="00F7142C">
        <w:rPr>
          <w:rFonts w:ascii="Times New Roman" w:eastAsia="Times New Roman" w:hAnsi="Times New Roman" w:cs="Times New Roman"/>
          <w:sz w:val="24"/>
          <w:szCs w:val="24"/>
        </w:rPr>
        <w:t>sutarties data ir numeris;</w:t>
      </w:r>
    </w:p>
    <w:p w14:paraId="71E856BB" w14:textId="77777777" w:rsidR="004575C3" w:rsidRPr="00F7142C" w:rsidRDefault="004575C3" w:rsidP="00395A8E">
      <w:pPr>
        <w:widowControl w:val="0"/>
        <w:numPr>
          <w:ilvl w:val="0"/>
          <w:numId w:val="5"/>
        </w:numPr>
        <w:tabs>
          <w:tab w:val="left" w:pos="851"/>
        </w:tabs>
        <w:autoSpaceDE w:val="0"/>
        <w:autoSpaceDN w:val="0"/>
        <w:ind w:left="0" w:firstLine="567"/>
        <w:contextualSpacing/>
        <w:jc w:val="both"/>
        <w:rPr>
          <w:rFonts w:ascii="Times New Roman" w:eastAsia="Times New Roman" w:hAnsi="Times New Roman" w:cs="Times New Roman"/>
          <w:sz w:val="24"/>
          <w:szCs w:val="24"/>
        </w:rPr>
      </w:pPr>
      <w:r w:rsidRPr="00F7142C">
        <w:rPr>
          <w:rFonts w:ascii="Times New Roman" w:eastAsia="Times New Roman" w:hAnsi="Times New Roman" w:cs="Times New Roman"/>
          <w:sz w:val="24"/>
          <w:szCs w:val="24"/>
        </w:rPr>
        <w:t>prekės partijos ir siuntos indeksas;</w:t>
      </w:r>
    </w:p>
    <w:p w14:paraId="79544ACD" w14:textId="77777777" w:rsidR="004575C3" w:rsidRPr="00F7142C" w:rsidRDefault="004575C3" w:rsidP="00395A8E">
      <w:pPr>
        <w:widowControl w:val="0"/>
        <w:numPr>
          <w:ilvl w:val="0"/>
          <w:numId w:val="5"/>
        </w:numPr>
        <w:tabs>
          <w:tab w:val="left" w:pos="851"/>
        </w:tabs>
        <w:autoSpaceDE w:val="0"/>
        <w:autoSpaceDN w:val="0"/>
        <w:ind w:left="0" w:firstLine="567"/>
        <w:contextualSpacing/>
        <w:jc w:val="both"/>
        <w:rPr>
          <w:rFonts w:ascii="Times New Roman" w:eastAsia="Times New Roman" w:hAnsi="Times New Roman" w:cs="Times New Roman"/>
          <w:sz w:val="24"/>
          <w:szCs w:val="24"/>
        </w:rPr>
      </w:pPr>
      <w:r w:rsidRPr="00F7142C">
        <w:rPr>
          <w:rFonts w:ascii="Times New Roman" w:eastAsia="Times New Roman" w:hAnsi="Times New Roman" w:cs="Times New Roman"/>
          <w:sz w:val="24"/>
          <w:szCs w:val="24"/>
        </w:rPr>
        <w:t>pagaminimo data.</w:t>
      </w:r>
    </w:p>
    <w:p w14:paraId="31C698E1" w14:textId="77777777" w:rsidR="004575C3" w:rsidRPr="00F7142C" w:rsidRDefault="004575C3" w:rsidP="00395A8E">
      <w:pPr>
        <w:numPr>
          <w:ilvl w:val="1"/>
          <w:numId w:val="1"/>
        </w:numPr>
        <w:tabs>
          <w:tab w:val="left" w:pos="540"/>
          <w:tab w:val="left" w:pos="735"/>
          <w:tab w:val="left" w:pos="851"/>
          <w:tab w:val="left" w:pos="1034"/>
        </w:tabs>
        <w:ind w:left="0" w:firstLine="567"/>
        <w:contextualSpacing/>
        <w:jc w:val="both"/>
        <w:rPr>
          <w:rFonts w:ascii="Times New Roman" w:eastAsia="Times New Roman" w:hAnsi="Times New Roman" w:cs="Times New Roman"/>
          <w:sz w:val="24"/>
          <w:szCs w:val="24"/>
        </w:rPr>
      </w:pPr>
      <w:r w:rsidRPr="00F7142C">
        <w:rPr>
          <w:rFonts w:ascii="Times New Roman" w:eastAsia="Times New Roman" w:hAnsi="Times New Roman" w:cs="Times New Roman"/>
          <w:sz w:val="24"/>
          <w:szCs w:val="24"/>
        </w:rPr>
        <w:t>Dėžutės sudedamos į kartono dėžes. Dėžės turi būti atsparios ilgam sandėliavimui ir daugkartiniams pervežimams. Kiekvienoje dėžėje turi būti tik vieno dydžio avalynė. Kartoninės dėžės ženklinamos etiketėmis, kuriose nurodoma:</w:t>
      </w:r>
    </w:p>
    <w:p w14:paraId="2AE3B3B3" w14:textId="77777777" w:rsidR="004575C3" w:rsidRPr="00F7142C" w:rsidRDefault="004575C3" w:rsidP="00395A8E">
      <w:pPr>
        <w:widowControl w:val="0"/>
        <w:numPr>
          <w:ilvl w:val="0"/>
          <w:numId w:val="5"/>
        </w:numPr>
        <w:tabs>
          <w:tab w:val="left" w:pos="851"/>
        </w:tabs>
        <w:autoSpaceDE w:val="0"/>
        <w:autoSpaceDN w:val="0"/>
        <w:ind w:left="0" w:firstLine="567"/>
        <w:contextualSpacing/>
        <w:jc w:val="both"/>
        <w:rPr>
          <w:rFonts w:ascii="Times New Roman" w:eastAsia="Times New Roman" w:hAnsi="Times New Roman" w:cs="Times New Roman"/>
          <w:sz w:val="24"/>
          <w:szCs w:val="24"/>
        </w:rPr>
      </w:pPr>
      <w:r w:rsidRPr="00F7142C">
        <w:rPr>
          <w:rFonts w:ascii="Times New Roman" w:eastAsia="Times New Roman" w:hAnsi="Times New Roman" w:cs="Times New Roman"/>
          <w:sz w:val="24"/>
          <w:szCs w:val="24"/>
        </w:rPr>
        <w:t>tiekėjo pavadinimas arba prekės ženklas;</w:t>
      </w:r>
    </w:p>
    <w:p w14:paraId="7C71AA32" w14:textId="77777777" w:rsidR="004575C3" w:rsidRPr="00F7142C" w:rsidRDefault="004575C3" w:rsidP="00395A8E">
      <w:pPr>
        <w:widowControl w:val="0"/>
        <w:numPr>
          <w:ilvl w:val="0"/>
          <w:numId w:val="5"/>
        </w:numPr>
        <w:tabs>
          <w:tab w:val="left" w:pos="851"/>
        </w:tabs>
        <w:autoSpaceDE w:val="0"/>
        <w:autoSpaceDN w:val="0"/>
        <w:ind w:left="0" w:firstLine="567"/>
        <w:contextualSpacing/>
        <w:jc w:val="both"/>
        <w:rPr>
          <w:rFonts w:ascii="Times New Roman" w:eastAsia="Times New Roman" w:hAnsi="Times New Roman" w:cs="Times New Roman"/>
          <w:sz w:val="24"/>
          <w:szCs w:val="24"/>
        </w:rPr>
      </w:pPr>
      <w:r w:rsidRPr="00F7142C">
        <w:rPr>
          <w:rFonts w:ascii="Times New Roman" w:eastAsia="Times New Roman" w:hAnsi="Times New Roman" w:cs="Times New Roman"/>
          <w:sz w:val="24"/>
          <w:szCs w:val="24"/>
        </w:rPr>
        <w:t>gamintojo pavadinimas arba prekės ženklas (jei nesutampa su tiekėju);</w:t>
      </w:r>
    </w:p>
    <w:p w14:paraId="2F9B4E01" w14:textId="77777777" w:rsidR="004575C3" w:rsidRPr="00F7142C" w:rsidRDefault="004575C3" w:rsidP="00395A8E">
      <w:pPr>
        <w:widowControl w:val="0"/>
        <w:numPr>
          <w:ilvl w:val="0"/>
          <w:numId w:val="5"/>
        </w:numPr>
        <w:tabs>
          <w:tab w:val="left" w:pos="851"/>
        </w:tabs>
        <w:autoSpaceDE w:val="0"/>
        <w:autoSpaceDN w:val="0"/>
        <w:ind w:left="0" w:firstLine="567"/>
        <w:contextualSpacing/>
        <w:jc w:val="both"/>
        <w:rPr>
          <w:rFonts w:ascii="Times New Roman" w:eastAsia="Times New Roman" w:hAnsi="Times New Roman" w:cs="Times New Roman"/>
          <w:sz w:val="24"/>
          <w:szCs w:val="24"/>
        </w:rPr>
      </w:pPr>
      <w:r w:rsidRPr="00F7142C">
        <w:rPr>
          <w:rFonts w:ascii="Times New Roman" w:eastAsia="Times New Roman" w:hAnsi="Times New Roman" w:cs="Times New Roman"/>
          <w:sz w:val="24"/>
          <w:szCs w:val="24"/>
        </w:rPr>
        <w:t>importuotoms prekėms nurodyti prekės kilmės šalį, jeigu ji nesutampa su šalimi, kurioje registruota gamintojo buveinė;</w:t>
      </w:r>
    </w:p>
    <w:p w14:paraId="740C505B" w14:textId="77777777" w:rsidR="004575C3" w:rsidRPr="00F7142C" w:rsidRDefault="004575C3" w:rsidP="00395A8E">
      <w:pPr>
        <w:widowControl w:val="0"/>
        <w:numPr>
          <w:ilvl w:val="0"/>
          <w:numId w:val="5"/>
        </w:numPr>
        <w:tabs>
          <w:tab w:val="left" w:pos="851"/>
        </w:tabs>
        <w:autoSpaceDE w:val="0"/>
        <w:autoSpaceDN w:val="0"/>
        <w:ind w:left="0" w:firstLine="567"/>
        <w:contextualSpacing/>
        <w:jc w:val="both"/>
        <w:rPr>
          <w:rFonts w:ascii="Times New Roman" w:eastAsia="Times New Roman" w:hAnsi="Times New Roman" w:cs="Times New Roman"/>
          <w:sz w:val="24"/>
          <w:szCs w:val="24"/>
        </w:rPr>
      </w:pPr>
      <w:r w:rsidRPr="00F7142C">
        <w:rPr>
          <w:rFonts w:ascii="Times New Roman" w:eastAsia="Times New Roman" w:hAnsi="Times New Roman" w:cs="Times New Roman"/>
          <w:sz w:val="24"/>
          <w:szCs w:val="24"/>
        </w:rPr>
        <w:t>gaminio pavadinimas (turi atitikti nurodytą sutartyje);</w:t>
      </w:r>
    </w:p>
    <w:p w14:paraId="1773A4A7" w14:textId="77777777" w:rsidR="004575C3" w:rsidRPr="00F7142C" w:rsidRDefault="004575C3" w:rsidP="00395A8E">
      <w:pPr>
        <w:widowControl w:val="0"/>
        <w:numPr>
          <w:ilvl w:val="0"/>
          <w:numId w:val="5"/>
        </w:numPr>
        <w:tabs>
          <w:tab w:val="left" w:pos="851"/>
        </w:tabs>
        <w:autoSpaceDE w:val="0"/>
        <w:autoSpaceDN w:val="0"/>
        <w:ind w:left="0" w:firstLine="567"/>
        <w:contextualSpacing/>
        <w:jc w:val="both"/>
        <w:rPr>
          <w:rFonts w:ascii="Times New Roman" w:eastAsia="Times New Roman" w:hAnsi="Times New Roman" w:cs="Times New Roman"/>
          <w:sz w:val="24"/>
          <w:szCs w:val="24"/>
        </w:rPr>
      </w:pPr>
      <w:r w:rsidRPr="00F7142C">
        <w:rPr>
          <w:rFonts w:ascii="Times New Roman" w:eastAsia="Times New Roman" w:hAnsi="Times New Roman" w:cs="Times New Roman"/>
          <w:sz w:val="24"/>
          <w:szCs w:val="24"/>
        </w:rPr>
        <w:t>dydis;</w:t>
      </w:r>
    </w:p>
    <w:p w14:paraId="4A805C3B" w14:textId="77777777" w:rsidR="004575C3" w:rsidRPr="00F7142C" w:rsidRDefault="004575C3" w:rsidP="00395A8E">
      <w:pPr>
        <w:widowControl w:val="0"/>
        <w:numPr>
          <w:ilvl w:val="0"/>
          <w:numId w:val="5"/>
        </w:numPr>
        <w:tabs>
          <w:tab w:val="left" w:pos="851"/>
        </w:tabs>
        <w:autoSpaceDE w:val="0"/>
        <w:autoSpaceDN w:val="0"/>
        <w:ind w:left="0" w:firstLine="567"/>
        <w:contextualSpacing/>
        <w:jc w:val="both"/>
        <w:rPr>
          <w:rFonts w:ascii="Times New Roman" w:eastAsia="Times New Roman" w:hAnsi="Times New Roman" w:cs="Times New Roman"/>
          <w:sz w:val="24"/>
          <w:szCs w:val="24"/>
        </w:rPr>
      </w:pPr>
      <w:r w:rsidRPr="00F7142C">
        <w:rPr>
          <w:rFonts w:ascii="Times New Roman" w:eastAsia="Times New Roman" w:hAnsi="Times New Roman" w:cs="Times New Roman"/>
          <w:sz w:val="24"/>
          <w:szCs w:val="24"/>
        </w:rPr>
        <w:t>kiekis;</w:t>
      </w:r>
    </w:p>
    <w:p w14:paraId="395F1ACD" w14:textId="77777777" w:rsidR="004575C3" w:rsidRPr="00F7142C" w:rsidRDefault="004575C3" w:rsidP="00395A8E">
      <w:pPr>
        <w:widowControl w:val="0"/>
        <w:numPr>
          <w:ilvl w:val="0"/>
          <w:numId w:val="5"/>
        </w:numPr>
        <w:tabs>
          <w:tab w:val="left" w:pos="851"/>
        </w:tabs>
        <w:autoSpaceDE w:val="0"/>
        <w:autoSpaceDN w:val="0"/>
        <w:ind w:left="0" w:firstLine="567"/>
        <w:contextualSpacing/>
        <w:jc w:val="both"/>
        <w:rPr>
          <w:rFonts w:ascii="Times New Roman" w:eastAsia="Times New Roman" w:hAnsi="Times New Roman" w:cs="Times New Roman"/>
          <w:sz w:val="24"/>
          <w:szCs w:val="24"/>
        </w:rPr>
      </w:pPr>
      <w:r w:rsidRPr="00F7142C">
        <w:rPr>
          <w:rFonts w:ascii="Times New Roman" w:eastAsia="Times New Roman" w:hAnsi="Times New Roman" w:cs="Times New Roman"/>
          <w:sz w:val="24"/>
          <w:szCs w:val="24"/>
        </w:rPr>
        <w:t>sutarties data ir numeris;</w:t>
      </w:r>
    </w:p>
    <w:p w14:paraId="1093FC5F" w14:textId="77777777" w:rsidR="004575C3" w:rsidRPr="00F7142C" w:rsidRDefault="004575C3" w:rsidP="00395A8E">
      <w:pPr>
        <w:widowControl w:val="0"/>
        <w:numPr>
          <w:ilvl w:val="0"/>
          <w:numId w:val="5"/>
        </w:numPr>
        <w:tabs>
          <w:tab w:val="left" w:pos="851"/>
        </w:tabs>
        <w:autoSpaceDE w:val="0"/>
        <w:autoSpaceDN w:val="0"/>
        <w:ind w:left="0" w:firstLine="567"/>
        <w:contextualSpacing/>
        <w:jc w:val="both"/>
        <w:rPr>
          <w:rFonts w:ascii="Times New Roman" w:eastAsia="Times New Roman" w:hAnsi="Times New Roman" w:cs="Times New Roman"/>
          <w:sz w:val="24"/>
          <w:szCs w:val="24"/>
        </w:rPr>
      </w:pPr>
      <w:r w:rsidRPr="00F7142C">
        <w:rPr>
          <w:rFonts w:ascii="Times New Roman" w:eastAsia="Times New Roman" w:hAnsi="Times New Roman" w:cs="Times New Roman"/>
          <w:sz w:val="24"/>
          <w:szCs w:val="24"/>
        </w:rPr>
        <w:t>prekės partijos ir siuntos indeksas;</w:t>
      </w:r>
    </w:p>
    <w:p w14:paraId="18459072" w14:textId="77777777" w:rsidR="004575C3" w:rsidRPr="00F7142C" w:rsidRDefault="004575C3" w:rsidP="00395A8E">
      <w:pPr>
        <w:widowControl w:val="0"/>
        <w:numPr>
          <w:ilvl w:val="0"/>
          <w:numId w:val="5"/>
        </w:numPr>
        <w:tabs>
          <w:tab w:val="left" w:pos="851"/>
        </w:tabs>
        <w:autoSpaceDE w:val="0"/>
        <w:autoSpaceDN w:val="0"/>
        <w:ind w:left="0" w:firstLine="567"/>
        <w:contextualSpacing/>
        <w:jc w:val="both"/>
        <w:rPr>
          <w:rFonts w:ascii="Times New Roman" w:eastAsia="Times New Roman" w:hAnsi="Times New Roman" w:cs="Times New Roman"/>
          <w:sz w:val="24"/>
          <w:szCs w:val="24"/>
        </w:rPr>
      </w:pPr>
      <w:r w:rsidRPr="00F7142C">
        <w:rPr>
          <w:rFonts w:ascii="Times New Roman" w:eastAsia="Times New Roman" w:hAnsi="Times New Roman" w:cs="Times New Roman"/>
          <w:sz w:val="24"/>
          <w:szCs w:val="24"/>
        </w:rPr>
        <w:t>pagaminimo data.</w:t>
      </w:r>
    </w:p>
    <w:p w14:paraId="3FC32747" w14:textId="5C9D48CA" w:rsidR="003C2B10" w:rsidRPr="00F7142C" w:rsidRDefault="006531F7" w:rsidP="00A03088">
      <w:pPr>
        <w:tabs>
          <w:tab w:val="left" w:pos="540"/>
          <w:tab w:val="left" w:pos="735"/>
          <w:tab w:val="left" w:pos="1034"/>
        </w:tabs>
        <w:ind w:firstLine="567"/>
        <w:contextualSpacing/>
        <w:jc w:val="both"/>
        <w:rPr>
          <w:rFonts w:ascii="Times New Roman" w:eastAsia="Times New Roman" w:hAnsi="Times New Roman" w:cs="Times New Roman"/>
          <w:sz w:val="24"/>
          <w:szCs w:val="24"/>
        </w:rPr>
      </w:pPr>
      <w:r w:rsidRPr="00F7142C">
        <w:rPr>
          <w:rFonts w:ascii="Times New Roman" w:eastAsia="Times New Roman" w:hAnsi="Times New Roman" w:cs="Times New Roman"/>
          <w:sz w:val="24"/>
          <w:szCs w:val="24"/>
        </w:rPr>
        <w:t>3</w:t>
      </w:r>
      <w:r w:rsidR="00395A8E">
        <w:rPr>
          <w:rFonts w:ascii="Times New Roman" w:eastAsia="Times New Roman" w:hAnsi="Times New Roman" w:cs="Times New Roman"/>
          <w:sz w:val="24"/>
          <w:szCs w:val="24"/>
        </w:rPr>
        <w:t>8</w:t>
      </w:r>
      <w:r w:rsidRPr="00F7142C">
        <w:rPr>
          <w:rFonts w:ascii="Times New Roman" w:eastAsia="Times New Roman" w:hAnsi="Times New Roman" w:cs="Times New Roman"/>
          <w:sz w:val="24"/>
          <w:szCs w:val="24"/>
        </w:rPr>
        <w:t xml:space="preserve">. </w:t>
      </w:r>
      <w:r w:rsidR="003C2B10" w:rsidRPr="00F7142C">
        <w:rPr>
          <w:rFonts w:ascii="Times New Roman" w:eastAsia="Times New Roman" w:hAnsi="Times New Roman" w:cs="Times New Roman"/>
          <w:sz w:val="24"/>
          <w:szCs w:val="24"/>
        </w:rPr>
        <w:t>Kartoninės dėžės pristatomos sudėtos ant standartinio dydžio (120 X 80 cm) euro padėklų</w:t>
      </w:r>
      <w:r w:rsidR="00F62584" w:rsidRPr="00F7142C">
        <w:rPr>
          <w:rFonts w:ascii="Times New Roman" w:eastAsia="Times New Roman" w:hAnsi="Times New Roman" w:cs="Times New Roman"/>
          <w:sz w:val="24"/>
          <w:szCs w:val="24"/>
        </w:rPr>
        <w:t xml:space="preserve"> </w:t>
      </w:r>
      <w:r w:rsidR="003C2B10" w:rsidRPr="00F7142C">
        <w:rPr>
          <w:rFonts w:ascii="Times New Roman" w:eastAsia="Times New Roman" w:hAnsi="Times New Roman" w:cs="Times New Roman"/>
          <w:sz w:val="24"/>
          <w:szCs w:val="24"/>
        </w:rPr>
        <w:t xml:space="preserve">(toliau – </w:t>
      </w:r>
      <w:proofErr w:type="spellStart"/>
      <w:r w:rsidR="003C2B10" w:rsidRPr="00F7142C">
        <w:rPr>
          <w:rFonts w:ascii="Times New Roman" w:eastAsia="Times New Roman" w:hAnsi="Times New Roman" w:cs="Times New Roman"/>
          <w:sz w:val="24"/>
          <w:szCs w:val="24"/>
        </w:rPr>
        <w:t>europaletės</w:t>
      </w:r>
      <w:proofErr w:type="spellEnd"/>
      <w:r w:rsidR="003C2B10" w:rsidRPr="00F7142C">
        <w:rPr>
          <w:rFonts w:ascii="Times New Roman" w:eastAsia="Times New Roman" w:hAnsi="Times New Roman" w:cs="Times New Roman"/>
          <w:sz w:val="24"/>
          <w:szCs w:val="24"/>
        </w:rPr>
        <w:t xml:space="preserve">). </w:t>
      </w:r>
      <w:proofErr w:type="spellStart"/>
      <w:r w:rsidR="003C2B10" w:rsidRPr="00F7142C">
        <w:rPr>
          <w:rFonts w:ascii="Times New Roman" w:eastAsia="Times New Roman" w:hAnsi="Times New Roman" w:cs="Times New Roman"/>
          <w:sz w:val="24"/>
          <w:szCs w:val="24"/>
        </w:rPr>
        <w:t>Europaletės</w:t>
      </w:r>
      <w:proofErr w:type="spellEnd"/>
      <w:r w:rsidR="003C2B10" w:rsidRPr="00F7142C">
        <w:rPr>
          <w:rFonts w:ascii="Times New Roman" w:eastAsia="Times New Roman" w:hAnsi="Times New Roman" w:cs="Times New Roman"/>
          <w:sz w:val="24"/>
          <w:szCs w:val="24"/>
        </w:rPr>
        <w:t xml:space="preserve"> turi būti tinkamai paruoštos transportavimui: kartoninės </w:t>
      </w:r>
      <w:r w:rsidR="003C2B10" w:rsidRPr="00F7142C">
        <w:rPr>
          <w:rFonts w:ascii="Times New Roman" w:eastAsia="Times New Roman" w:hAnsi="Times New Roman" w:cs="Times New Roman"/>
          <w:kern w:val="2"/>
          <w:sz w:val="24"/>
          <w:szCs w:val="24"/>
          <w14:ligatures w14:val="standardContextual"/>
        </w:rPr>
        <w:t>dėžės</w:t>
      </w:r>
      <w:r w:rsidR="003C2B10" w:rsidRPr="00F7142C">
        <w:rPr>
          <w:rFonts w:ascii="Times New Roman" w:eastAsia="Times New Roman" w:hAnsi="Times New Roman" w:cs="Times New Roman"/>
          <w:sz w:val="24"/>
          <w:szCs w:val="24"/>
        </w:rPr>
        <w:t xml:space="preserve"> transportavimo metu turi išlaikyti savo pradinę formą (nebūtų suspaustos ar kitaip mechaniškai pažeistos), turi būti sudėtos taip, kad neišsikištų už </w:t>
      </w:r>
      <w:proofErr w:type="spellStart"/>
      <w:r w:rsidR="003C2B10" w:rsidRPr="00F7142C">
        <w:rPr>
          <w:rFonts w:ascii="Times New Roman" w:eastAsia="Times New Roman" w:hAnsi="Times New Roman" w:cs="Times New Roman"/>
          <w:sz w:val="24"/>
          <w:szCs w:val="24"/>
        </w:rPr>
        <w:t>europaletės</w:t>
      </w:r>
      <w:proofErr w:type="spellEnd"/>
      <w:r w:rsidR="003C2B10" w:rsidRPr="00F7142C">
        <w:rPr>
          <w:rFonts w:ascii="Times New Roman" w:eastAsia="Times New Roman" w:hAnsi="Times New Roman" w:cs="Times New Roman"/>
          <w:sz w:val="24"/>
          <w:szCs w:val="24"/>
        </w:rPr>
        <w:t xml:space="preserve"> ribų ir tolygiai užpildytų </w:t>
      </w:r>
      <w:proofErr w:type="spellStart"/>
      <w:r w:rsidR="003C2B10" w:rsidRPr="00F7142C">
        <w:rPr>
          <w:rFonts w:ascii="Times New Roman" w:eastAsia="Times New Roman" w:hAnsi="Times New Roman" w:cs="Times New Roman"/>
          <w:sz w:val="24"/>
          <w:szCs w:val="24"/>
        </w:rPr>
        <w:t>europaletės</w:t>
      </w:r>
      <w:proofErr w:type="spellEnd"/>
      <w:r w:rsidR="003C2B10" w:rsidRPr="00F7142C">
        <w:rPr>
          <w:rFonts w:ascii="Times New Roman" w:eastAsia="Times New Roman" w:hAnsi="Times New Roman" w:cs="Times New Roman"/>
          <w:sz w:val="24"/>
          <w:szCs w:val="24"/>
        </w:rPr>
        <w:t xml:space="preserve"> plotą. </w:t>
      </w:r>
      <w:proofErr w:type="spellStart"/>
      <w:r w:rsidR="003C2B10" w:rsidRPr="00F7142C">
        <w:rPr>
          <w:rFonts w:ascii="Times New Roman" w:eastAsia="Times New Roman" w:hAnsi="Times New Roman" w:cs="Times New Roman"/>
          <w:sz w:val="24"/>
          <w:szCs w:val="24"/>
        </w:rPr>
        <w:t>Europaletė</w:t>
      </w:r>
      <w:proofErr w:type="spellEnd"/>
      <w:r w:rsidR="003C2B10" w:rsidRPr="00F7142C">
        <w:rPr>
          <w:rFonts w:ascii="Times New Roman" w:eastAsia="Times New Roman" w:hAnsi="Times New Roman" w:cs="Times New Roman"/>
          <w:sz w:val="24"/>
          <w:szCs w:val="24"/>
        </w:rPr>
        <w:t xml:space="preserve"> turi būti tvirtai apvyniota pakavimo plėvele taip, kad transportavimo metu kartoninių dėžių nebūtų galima atskirti nuo </w:t>
      </w:r>
      <w:proofErr w:type="spellStart"/>
      <w:r w:rsidR="003C2B10" w:rsidRPr="00F7142C">
        <w:rPr>
          <w:rFonts w:ascii="Times New Roman" w:eastAsia="Times New Roman" w:hAnsi="Times New Roman" w:cs="Times New Roman"/>
          <w:sz w:val="24"/>
          <w:szCs w:val="24"/>
        </w:rPr>
        <w:t>europaletės</w:t>
      </w:r>
      <w:proofErr w:type="spellEnd"/>
      <w:r w:rsidR="003C2B10" w:rsidRPr="00F7142C">
        <w:rPr>
          <w:rFonts w:ascii="Times New Roman" w:eastAsia="Times New Roman" w:hAnsi="Times New Roman" w:cs="Times New Roman"/>
          <w:sz w:val="24"/>
          <w:szCs w:val="24"/>
        </w:rPr>
        <w:t xml:space="preserve">. Prie kiekvienos </w:t>
      </w:r>
      <w:proofErr w:type="spellStart"/>
      <w:r w:rsidR="003C2B10" w:rsidRPr="00F7142C">
        <w:rPr>
          <w:rFonts w:ascii="Times New Roman" w:eastAsia="Times New Roman" w:hAnsi="Times New Roman" w:cs="Times New Roman"/>
          <w:sz w:val="24"/>
          <w:szCs w:val="24"/>
        </w:rPr>
        <w:t>europaletės</w:t>
      </w:r>
      <w:proofErr w:type="spellEnd"/>
      <w:r w:rsidR="003C2B10" w:rsidRPr="00F7142C">
        <w:rPr>
          <w:rFonts w:ascii="Times New Roman" w:eastAsia="Times New Roman" w:hAnsi="Times New Roman" w:cs="Times New Roman"/>
          <w:sz w:val="24"/>
          <w:szCs w:val="24"/>
        </w:rPr>
        <w:t xml:space="preserve"> turi būti pritvirtintas ne mažesnio kaip A4 formato dydžio lapas su tokiais ryškiai matomais rekvizitais:</w:t>
      </w:r>
    </w:p>
    <w:p w14:paraId="3CC69BAB" w14:textId="77777777" w:rsidR="003C2B10" w:rsidRPr="00F7142C" w:rsidRDefault="00F62584" w:rsidP="00395A8E">
      <w:pPr>
        <w:ind w:firstLine="567"/>
        <w:rPr>
          <w:rFonts w:ascii="Times New Roman" w:hAnsi="Times New Roman" w:cs="Times New Roman"/>
          <w:sz w:val="24"/>
          <w:szCs w:val="24"/>
        </w:rPr>
      </w:pPr>
      <w:r w:rsidRPr="00F7142C">
        <w:rPr>
          <w:rFonts w:ascii="Times New Roman" w:hAnsi="Times New Roman" w:cs="Times New Roman"/>
          <w:sz w:val="24"/>
          <w:szCs w:val="24"/>
        </w:rPr>
        <w:t xml:space="preserve">-   </w:t>
      </w:r>
      <w:r w:rsidR="003C2B10" w:rsidRPr="00F7142C">
        <w:rPr>
          <w:rFonts w:ascii="Times New Roman" w:hAnsi="Times New Roman" w:cs="Times New Roman"/>
          <w:sz w:val="24"/>
          <w:szCs w:val="24"/>
        </w:rPr>
        <w:t>tiekėjo pavadinimas;</w:t>
      </w:r>
    </w:p>
    <w:p w14:paraId="2A4ED6E6" w14:textId="77777777" w:rsidR="003C2B10" w:rsidRPr="00F7142C" w:rsidRDefault="006531F7" w:rsidP="00395A8E">
      <w:pPr>
        <w:ind w:firstLine="567"/>
        <w:rPr>
          <w:rFonts w:ascii="Times New Roman" w:hAnsi="Times New Roman" w:cs="Times New Roman"/>
          <w:sz w:val="24"/>
          <w:szCs w:val="24"/>
        </w:rPr>
      </w:pPr>
      <w:r w:rsidRPr="00F7142C">
        <w:rPr>
          <w:rFonts w:ascii="Times New Roman" w:hAnsi="Times New Roman" w:cs="Times New Roman"/>
          <w:sz w:val="24"/>
          <w:szCs w:val="24"/>
        </w:rPr>
        <w:t xml:space="preserve">-   </w:t>
      </w:r>
      <w:r w:rsidR="003C2B10" w:rsidRPr="00F7142C">
        <w:rPr>
          <w:rFonts w:ascii="Times New Roman" w:hAnsi="Times New Roman" w:cs="Times New Roman"/>
          <w:sz w:val="24"/>
          <w:szCs w:val="24"/>
        </w:rPr>
        <w:t>gamintojo pavadinimas arba prekės ženklas (jei nesutampa su tiekėju);</w:t>
      </w:r>
    </w:p>
    <w:p w14:paraId="2D96FEFC" w14:textId="77777777" w:rsidR="003C2B10" w:rsidRPr="00F7142C" w:rsidRDefault="006531F7" w:rsidP="00395A8E">
      <w:pPr>
        <w:ind w:firstLine="567"/>
        <w:rPr>
          <w:rFonts w:ascii="Times New Roman" w:hAnsi="Times New Roman" w:cs="Times New Roman"/>
          <w:sz w:val="24"/>
          <w:szCs w:val="24"/>
        </w:rPr>
      </w:pPr>
      <w:r w:rsidRPr="00F7142C">
        <w:rPr>
          <w:rFonts w:ascii="Times New Roman" w:hAnsi="Times New Roman" w:cs="Times New Roman"/>
          <w:sz w:val="24"/>
          <w:szCs w:val="24"/>
        </w:rPr>
        <w:t xml:space="preserve">-   </w:t>
      </w:r>
      <w:r w:rsidR="003C2B10" w:rsidRPr="00F7142C">
        <w:rPr>
          <w:rFonts w:ascii="Times New Roman" w:hAnsi="Times New Roman" w:cs="Times New Roman"/>
          <w:sz w:val="24"/>
          <w:szCs w:val="24"/>
        </w:rPr>
        <w:t>gaminio pavadinimas (turi atitikti sutartyje nurodytą gaminio pavadinimą);</w:t>
      </w:r>
    </w:p>
    <w:p w14:paraId="14C0E3B0" w14:textId="77777777" w:rsidR="003C2B10" w:rsidRPr="00F7142C" w:rsidRDefault="006531F7" w:rsidP="00395A8E">
      <w:pPr>
        <w:ind w:firstLine="567"/>
        <w:rPr>
          <w:rFonts w:ascii="Times New Roman" w:hAnsi="Times New Roman" w:cs="Times New Roman"/>
          <w:sz w:val="24"/>
          <w:szCs w:val="24"/>
        </w:rPr>
      </w:pPr>
      <w:r w:rsidRPr="00F7142C">
        <w:rPr>
          <w:rFonts w:ascii="Times New Roman" w:hAnsi="Times New Roman" w:cs="Times New Roman"/>
          <w:sz w:val="24"/>
          <w:szCs w:val="24"/>
        </w:rPr>
        <w:t xml:space="preserve">-   </w:t>
      </w:r>
      <w:r w:rsidR="003C2B10" w:rsidRPr="00F7142C">
        <w:rPr>
          <w:rFonts w:ascii="Times New Roman" w:hAnsi="Times New Roman" w:cs="Times New Roman"/>
          <w:sz w:val="24"/>
          <w:szCs w:val="24"/>
        </w:rPr>
        <w:t>dydis;</w:t>
      </w:r>
    </w:p>
    <w:p w14:paraId="46EB9E1F" w14:textId="77777777" w:rsidR="003C2B10" w:rsidRPr="00F7142C" w:rsidRDefault="006531F7" w:rsidP="00395A8E">
      <w:pPr>
        <w:ind w:firstLine="567"/>
        <w:rPr>
          <w:rFonts w:ascii="Times New Roman" w:hAnsi="Times New Roman" w:cs="Times New Roman"/>
          <w:sz w:val="24"/>
          <w:szCs w:val="24"/>
        </w:rPr>
      </w:pPr>
      <w:r w:rsidRPr="00F7142C">
        <w:rPr>
          <w:rFonts w:ascii="Times New Roman" w:hAnsi="Times New Roman" w:cs="Times New Roman"/>
          <w:sz w:val="24"/>
          <w:szCs w:val="24"/>
        </w:rPr>
        <w:t xml:space="preserve">-   </w:t>
      </w:r>
      <w:r w:rsidR="003C2B10" w:rsidRPr="00F7142C">
        <w:rPr>
          <w:rFonts w:ascii="Times New Roman" w:hAnsi="Times New Roman" w:cs="Times New Roman"/>
          <w:sz w:val="24"/>
          <w:szCs w:val="24"/>
        </w:rPr>
        <w:t>dėžių kiekis;</w:t>
      </w:r>
    </w:p>
    <w:p w14:paraId="581DD42A" w14:textId="77777777" w:rsidR="003C2B10" w:rsidRPr="00F7142C" w:rsidRDefault="006531F7" w:rsidP="00395A8E">
      <w:pPr>
        <w:ind w:firstLine="567"/>
        <w:rPr>
          <w:rFonts w:ascii="Times New Roman" w:hAnsi="Times New Roman" w:cs="Times New Roman"/>
          <w:sz w:val="24"/>
          <w:szCs w:val="24"/>
        </w:rPr>
      </w:pPr>
      <w:r w:rsidRPr="00F7142C">
        <w:rPr>
          <w:rFonts w:ascii="Times New Roman" w:hAnsi="Times New Roman" w:cs="Times New Roman"/>
          <w:sz w:val="24"/>
          <w:szCs w:val="24"/>
        </w:rPr>
        <w:t xml:space="preserve">-   </w:t>
      </w:r>
      <w:r w:rsidR="003C2B10" w:rsidRPr="00F7142C">
        <w:rPr>
          <w:rFonts w:ascii="Times New Roman" w:hAnsi="Times New Roman" w:cs="Times New Roman"/>
          <w:sz w:val="24"/>
          <w:szCs w:val="24"/>
        </w:rPr>
        <w:t>gaminių kiekis vienoje dėžėje;</w:t>
      </w:r>
    </w:p>
    <w:p w14:paraId="0B614559" w14:textId="77777777" w:rsidR="003C2B10" w:rsidRPr="00F7142C" w:rsidRDefault="006531F7" w:rsidP="00395A8E">
      <w:pPr>
        <w:ind w:firstLine="567"/>
        <w:rPr>
          <w:rFonts w:ascii="Times New Roman" w:hAnsi="Times New Roman" w:cs="Times New Roman"/>
          <w:sz w:val="24"/>
          <w:szCs w:val="24"/>
        </w:rPr>
      </w:pPr>
      <w:r w:rsidRPr="00F7142C">
        <w:rPr>
          <w:rFonts w:ascii="Times New Roman" w:hAnsi="Times New Roman" w:cs="Times New Roman"/>
          <w:sz w:val="24"/>
          <w:szCs w:val="24"/>
        </w:rPr>
        <w:t xml:space="preserve">-   </w:t>
      </w:r>
      <w:r w:rsidR="003C2B10" w:rsidRPr="00F7142C">
        <w:rPr>
          <w:rFonts w:ascii="Times New Roman" w:hAnsi="Times New Roman" w:cs="Times New Roman"/>
          <w:sz w:val="24"/>
          <w:szCs w:val="24"/>
        </w:rPr>
        <w:t xml:space="preserve">bendras gaminių kiekis </w:t>
      </w:r>
      <w:proofErr w:type="spellStart"/>
      <w:r w:rsidR="003C2B10" w:rsidRPr="00F7142C">
        <w:rPr>
          <w:rFonts w:ascii="Times New Roman" w:hAnsi="Times New Roman" w:cs="Times New Roman"/>
          <w:sz w:val="24"/>
          <w:szCs w:val="24"/>
        </w:rPr>
        <w:t>europaletėje</w:t>
      </w:r>
      <w:proofErr w:type="spellEnd"/>
      <w:r w:rsidR="003C2B10" w:rsidRPr="00F7142C">
        <w:rPr>
          <w:rFonts w:ascii="Times New Roman" w:hAnsi="Times New Roman" w:cs="Times New Roman"/>
          <w:sz w:val="24"/>
          <w:szCs w:val="24"/>
        </w:rPr>
        <w:t>;</w:t>
      </w:r>
    </w:p>
    <w:p w14:paraId="2DAE2500" w14:textId="77777777" w:rsidR="003C2B10" w:rsidRPr="00F7142C" w:rsidRDefault="00D10989" w:rsidP="00395A8E">
      <w:pPr>
        <w:ind w:firstLine="567"/>
        <w:rPr>
          <w:rFonts w:ascii="Times New Roman" w:hAnsi="Times New Roman" w:cs="Times New Roman"/>
          <w:sz w:val="24"/>
          <w:szCs w:val="24"/>
        </w:rPr>
      </w:pPr>
      <w:r w:rsidRPr="00F7142C">
        <w:rPr>
          <w:rFonts w:ascii="Times New Roman" w:hAnsi="Times New Roman" w:cs="Times New Roman"/>
          <w:sz w:val="24"/>
          <w:szCs w:val="24"/>
        </w:rPr>
        <w:t xml:space="preserve">-   </w:t>
      </w:r>
      <w:r w:rsidR="003C2B10" w:rsidRPr="00F7142C">
        <w:rPr>
          <w:rFonts w:ascii="Times New Roman" w:hAnsi="Times New Roman" w:cs="Times New Roman"/>
          <w:sz w:val="24"/>
          <w:szCs w:val="24"/>
        </w:rPr>
        <w:t xml:space="preserve">kita informacija (nurodoma esant poreikiui). </w:t>
      </w:r>
    </w:p>
    <w:p w14:paraId="0CCE3749" w14:textId="2320FDBD" w:rsidR="003C2B10" w:rsidRPr="00F7142C" w:rsidRDefault="00395A8E" w:rsidP="00A03088">
      <w:pPr>
        <w:tabs>
          <w:tab w:val="left" w:pos="540"/>
          <w:tab w:val="left" w:pos="735"/>
          <w:tab w:val="left" w:pos="1034"/>
        </w:tabs>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006531F7" w:rsidRPr="00F7142C">
        <w:rPr>
          <w:rFonts w:ascii="Times New Roman" w:eastAsia="Times New Roman" w:hAnsi="Times New Roman" w:cs="Times New Roman"/>
          <w:sz w:val="24"/>
          <w:szCs w:val="24"/>
        </w:rPr>
        <w:t xml:space="preserve">. </w:t>
      </w:r>
      <w:r w:rsidR="003C2B10" w:rsidRPr="00F7142C">
        <w:rPr>
          <w:rFonts w:ascii="Times New Roman" w:eastAsia="Times New Roman" w:hAnsi="Times New Roman" w:cs="Times New Roman"/>
          <w:sz w:val="24"/>
          <w:szCs w:val="24"/>
        </w:rPr>
        <w:t xml:space="preserve">Dėžės ant </w:t>
      </w:r>
      <w:proofErr w:type="spellStart"/>
      <w:r w:rsidR="003C2B10" w:rsidRPr="00F7142C">
        <w:rPr>
          <w:rFonts w:ascii="Times New Roman" w:eastAsia="Times New Roman" w:hAnsi="Times New Roman" w:cs="Times New Roman"/>
          <w:sz w:val="24"/>
          <w:szCs w:val="24"/>
          <w:lang w:eastAsia="lt-LT"/>
        </w:rPr>
        <w:t>europalečių</w:t>
      </w:r>
      <w:proofErr w:type="spellEnd"/>
      <w:r w:rsidR="003C2B10" w:rsidRPr="00F7142C">
        <w:rPr>
          <w:rFonts w:ascii="Times New Roman" w:eastAsia="Times New Roman" w:hAnsi="Times New Roman" w:cs="Times New Roman"/>
          <w:sz w:val="24"/>
          <w:szCs w:val="24"/>
        </w:rPr>
        <w:t xml:space="preserve"> turi būti dedamos </w:t>
      </w:r>
      <w:r w:rsidR="003C2B10" w:rsidRPr="00F7142C">
        <w:rPr>
          <w:rFonts w:ascii="Times New Roman" w:eastAsia="Times New Roman" w:hAnsi="Times New Roman" w:cs="Times New Roman"/>
          <w:bCs/>
          <w:sz w:val="24"/>
          <w:szCs w:val="24"/>
        </w:rPr>
        <w:t>pagal dydžius</w:t>
      </w:r>
      <w:r w:rsidR="003C2B10" w:rsidRPr="00F7142C">
        <w:rPr>
          <w:rFonts w:ascii="Times New Roman" w:eastAsia="Times New Roman" w:hAnsi="Times New Roman" w:cs="Times New Roman"/>
          <w:b/>
          <w:bCs/>
          <w:sz w:val="24"/>
          <w:szCs w:val="24"/>
        </w:rPr>
        <w:t xml:space="preserve">. </w:t>
      </w:r>
      <w:r w:rsidR="003C2B10" w:rsidRPr="00F7142C">
        <w:rPr>
          <w:rFonts w:ascii="Times New Roman" w:eastAsia="Times New Roman" w:hAnsi="Times New Roman" w:cs="Times New Roman"/>
          <w:sz w:val="24"/>
          <w:szCs w:val="24"/>
        </w:rPr>
        <w:t xml:space="preserve">Dedant ant </w:t>
      </w:r>
      <w:proofErr w:type="spellStart"/>
      <w:r w:rsidR="003C2B10" w:rsidRPr="00F7142C">
        <w:rPr>
          <w:rFonts w:ascii="Times New Roman" w:eastAsia="Times New Roman" w:hAnsi="Times New Roman" w:cs="Times New Roman"/>
          <w:sz w:val="24"/>
          <w:szCs w:val="24"/>
        </w:rPr>
        <w:t>europaletės</w:t>
      </w:r>
      <w:proofErr w:type="spellEnd"/>
      <w:r w:rsidR="003C2B10" w:rsidRPr="00F7142C">
        <w:rPr>
          <w:rFonts w:ascii="Times New Roman" w:eastAsia="Times New Roman" w:hAnsi="Times New Roman" w:cs="Times New Roman"/>
          <w:sz w:val="24"/>
          <w:szCs w:val="24"/>
        </w:rPr>
        <w:t xml:space="preserve"> kartonines dėžes su skirtingų dydžių gaminiais, šios dėžės turi būti atskirtos standaus kartono lakštais arba </w:t>
      </w:r>
      <w:proofErr w:type="spellStart"/>
      <w:r w:rsidR="003C2B10" w:rsidRPr="00F7142C">
        <w:rPr>
          <w:rFonts w:ascii="Times New Roman" w:eastAsia="Times New Roman" w:hAnsi="Times New Roman" w:cs="Times New Roman"/>
          <w:sz w:val="24"/>
          <w:szCs w:val="24"/>
        </w:rPr>
        <w:t>europaletėmis</w:t>
      </w:r>
      <w:proofErr w:type="spellEnd"/>
      <w:r w:rsidR="003C2B10" w:rsidRPr="00F7142C">
        <w:rPr>
          <w:rFonts w:ascii="Times New Roman" w:eastAsia="Times New Roman" w:hAnsi="Times New Roman" w:cs="Times New Roman"/>
          <w:sz w:val="24"/>
          <w:szCs w:val="24"/>
        </w:rPr>
        <w:t>, arba kitu būdu.</w:t>
      </w:r>
    </w:p>
    <w:p w14:paraId="5E2BAD88" w14:textId="46F3B0B1" w:rsidR="003C2B10" w:rsidRPr="00F7142C" w:rsidRDefault="006531F7" w:rsidP="00F7142C">
      <w:pPr>
        <w:tabs>
          <w:tab w:val="left" w:pos="540"/>
          <w:tab w:val="left" w:pos="735"/>
          <w:tab w:val="left" w:pos="1034"/>
        </w:tabs>
        <w:ind w:firstLine="709"/>
        <w:contextualSpacing/>
        <w:jc w:val="both"/>
        <w:rPr>
          <w:rFonts w:ascii="Times New Roman" w:eastAsia="Times New Roman" w:hAnsi="Times New Roman" w:cs="Times New Roman"/>
          <w:sz w:val="24"/>
          <w:szCs w:val="24"/>
        </w:rPr>
      </w:pPr>
      <w:r w:rsidRPr="00F7142C">
        <w:rPr>
          <w:rFonts w:ascii="Times New Roman" w:eastAsia="Times New Roman" w:hAnsi="Times New Roman" w:cs="Times New Roman"/>
          <w:sz w:val="24"/>
          <w:szCs w:val="24"/>
          <w:lang w:eastAsia="lt-LT"/>
        </w:rPr>
        <w:lastRenderedPageBreak/>
        <w:t>4</w:t>
      </w:r>
      <w:r w:rsidR="00395A8E">
        <w:rPr>
          <w:rFonts w:ascii="Times New Roman" w:eastAsia="Times New Roman" w:hAnsi="Times New Roman" w:cs="Times New Roman"/>
          <w:sz w:val="24"/>
          <w:szCs w:val="24"/>
          <w:lang w:eastAsia="lt-LT"/>
        </w:rPr>
        <w:t>0</w:t>
      </w:r>
      <w:r w:rsidRPr="00F7142C">
        <w:rPr>
          <w:rFonts w:ascii="Times New Roman" w:eastAsia="Times New Roman" w:hAnsi="Times New Roman" w:cs="Times New Roman"/>
          <w:sz w:val="24"/>
          <w:szCs w:val="24"/>
          <w:lang w:eastAsia="lt-LT"/>
        </w:rPr>
        <w:t xml:space="preserve">. </w:t>
      </w:r>
      <w:r w:rsidR="003C2B10" w:rsidRPr="00FA0F12">
        <w:rPr>
          <w:rFonts w:ascii="Times New Roman" w:eastAsia="Times New Roman" w:hAnsi="Times New Roman" w:cs="Times New Roman"/>
          <w:sz w:val="24"/>
          <w:szCs w:val="24"/>
          <w:lang w:eastAsia="lt-LT"/>
        </w:rPr>
        <w:t>Gaminių</w:t>
      </w:r>
      <w:r w:rsidR="003C2B10" w:rsidRPr="00FA0F12">
        <w:rPr>
          <w:rFonts w:ascii="Times New Roman" w:eastAsia="Times New Roman" w:hAnsi="Times New Roman" w:cs="Times New Roman"/>
          <w:sz w:val="24"/>
          <w:szCs w:val="24"/>
        </w:rPr>
        <w:t xml:space="preserve"> pakuotės</w:t>
      </w:r>
      <w:r w:rsidR="003C2B10" w:rsidRPr="00F7142C">
        <w:rPr>
          <w:rFonts w:ascii="Times New Roman" w:eastAsia="Times New Roman" w:hAnsi="Times New Roman" w:cs="Times New Roman"/>
          <w:sz w:val="24"/>
          <w:szCs w:val="24"/>
        </w:rPr>
        <w:t xml:space="preserve"> (kartoninės dėžės) turi atitikti minimalius aplinkos apsaugos kriterijus, nurodytus Lietuvos Respublikos aplinkos ministro 2011 m. birželio 28 įsakymu Nr. D1-508 patvirtinto „Aplinkos apsaugos kriterijų taikymo, vykdant žaliuosius pirkimus, tvarkos aprašo“ 2 priedo II skyriuje „Pakuotės“</w:t>
      </w:r>
      <w:r w:rsidR="003C2B10" w:rsidRPr="00F7142C">
        <w:rPr>
          <w:rFonts w:ascii="Times New Roman" w:eastAsia="Times New Roman" w:hAnsi="Times New Roman" w:cs="Times New Roman"/>
          <w:sz w:val="24"/>
          <w:szCs w:val="24"/>
          <w:lang w:eastAsia="lt-LT"/>
        </w:rPr>
        <w:t>.</w:t>
      </w:r>
    </w:p>
    <w:p w14:paraId="4CAD1538" w14:textId="3E330EC5" w:rsidR="004575C3" w:rsidRPr="00F7142C" w:rsidRDefault="006531F7" w:rsidP="00F7142C">
      <w:pPr>
        <w:tabs>
          <w:tab w:val="left" w:pos="540"/>
          <w:tab w:val="left" w:pos="735"/>
          <w:tab w:val="left" w:pos="1034"/>
        </w:tabs>
        <w:ind w:firstLine="709"/>
        <w:contextualSpacing/>
        <w:jc w:val="both"/>
        <w:rPr>
          <w:rFonts w:ascii="Times New Roman" w:eastAsia="Times New Roman" w:hAnsi="Times New Roman" w:cs="Times New Roman"/>
          <w:sz w:val="24"/>
          <w:szCs w:val="24"/>
        </w:rPr>
      </w:pPr>
      <w:r w:rsidRPr="00F7142C">
        <w:rPr>
          <w:rFonts w:ascii="Times New Roman" w:eastAsia="Times New Roman" w:hAnsi="Times New Roman" w:cs="Times New Roman"/>
          <w:sz w:val="24"/>
          <w:szCs w:val="24"/>
        </w:rPr>
        <w:t>4</w:t>
      </w:r>
      <w:r w:rsidR="00395A8E">
        <w:rPr>
          <w:rFonts w:ascii="Times New Roman" w:eastAsia="Times New Roman" w:hAnsi="Times New Roman" w:cs="Times New Roman"/>
          <w:sz w:val="24"/>
          <w:szCs w:val="24"/>
        </w:rPr>
        <w:t>1</w:t>
      </w:r>
      <w:r w:rsidRPr="00F7142C">
        <w:rPr>
          <w:rFonts w:ascii="Times New Roman" w:eastAsia="Times New Roman" w:hAnsi="Times New Roman" w:cs="Times New Roman"/>
          <w:sz w:val="24"/>
          <w:szCs w:val="24"/>
        </w:rPr>
        <w:t xml:space="preserve">. </w:t>
      </w:r>
      <w:r w:rsidR="004575C3" w:rsidRPr="00F7142C">
        <w:rPr>
          <w:rFonts w:ascii="Times New Roman" w:eastAsia="Times New Roman" w:hAnsi="Times New Roman" w:cs="Times New Roman"/>
          <w:sz w:val="24"/>
          <w:szCs w:val="24"/>
        </w:rPr>
        <w:t>Gaminiai priimami partijomis ir siuntomis. Kiekviena prekių partija</w:t>
      </w:r>
      <w:r w:rsidR="008319AF" w:rsidRPr="00F7142C">
        <w:rPr>
          <w:rFonts w:ascii="Times New Roman" w:eastAsia="Times New Roman" w:hAnsi="Times New Roman" w:cs="Times New Roman"/>
          <w:sz w:val="24"/>
          <w:szCs w:val="24"/>
        </w:rPr>
        <w:t xml:space="preserve"> (jei sutartyje nenurodyta kitaip)</w:t>
      </w:r>
      <w:r w:rsidR="004575C3" w:rsidRPr="00F7142C">
        <w:rPr>
          <w:rFonts w:ascii="Times New Roman" w:eastAsia="Times New Roman" w:hAnsi="Times New Roman" w:cs="Times New Roman"/>
          <w:sz w:val="24"/>
          <w:szCs w:val="24"/>
        </w:rPr>
        <w:t>turi būti pažymėta sutartiniu ženklu, ir jai pateikiama prekės gamintojo atitikties deklaracija pagal  EN ISO/IEC 17050-1(ISO/IEC 17050-1) formos A.2 arba lygiaverčio standarto pavyzdį ir dokumentai (laboratorinių bandymų protokolai, gamintojo techniniai aprašymai ir kt.), patvirtinantys prekių atitikimą techninėje specifikacijoje nurodytiems reikalavimams.</w:t>
      </w:r>
    </w:p>
    <w:p w14:paraId="2713E4E1" w14:textId="3B017FBB" w:rsidR="004575C3" w:rsidRPr="00F7142C" w:rsidRDefault="006531F7" w:rsidP="00F7142C">
      <w:pPr>
        <w:tabs>
          <w:tab w:val="left" w:pos="540"/>
          <w:tab w:val="left" w:pos="735"/>
          <w:tab w:val="left" w:pos="1034"/>
        </w:tabs>
        <w:ind w:firstLine="709"/>
        <w:contextualSpacing/>
        <w:jc w:val="both"/>
        <w:rPr>
          <w:rFonts w:ascii="Times New Roman" w:eastAsia="Times New Roman" w:hAnsi="Times New Roman" w:cs="Times New Roman"/>
          <w:sz w:val="24"/>
          <w:szCs w:val="24"/>
        </w:rPr>
      </w:pPr>
      <w:r w:rsidRPr="00F7142C">
        <w:rPr>
          <w:rFonts w:ascii="Times New Roman" w:eastAsia="Times New Roman" w:hAnsi="Times New Roman" w:cs="Times New Roman"/>
          <w:sz w:val="24"/>
          <w:szCs w:val="24"/>
        </w:rPr>
        <w:t>4</w:t>
      </w:r>
      <w:r w:rsidR="00395A8E">
        <w:rPr>
          <w:rFonts w:ascii="Times New Roman" w:eastAsia="Times New Roman" w:hAnsi="Times New Roman" w:cs="Times New Roman"/>
          <w:sz w:val="24"/>
          <w:szCs w:val="24"/>
        </w:rPr>
        <w:t>2</w:t>
      </w:r>
      <w:r w:rsidRPr="00F7142C">
        <w:rPr>
          <w:rFonts w:ascii="Times New Roman" w:eastAsia="Times New Roman" w:hAnsi="Times New Roman" w:cs="Times New Roman"/>
          <w:sz w:val="24"/>
          <w:szCs w:val="24"/>
        </w:rPr>
        <w:t xml:space="preserve">. </w:t>
      </w:r>
      <w:r w:rsidR="004575C3" w:rsidRPr="00F7142C">
        <w:rPr>
          <w:rFonts w:ascii="Times New Roman" w:eastAsia="Times New Roman" w:hAnsi="Times New Roman" w:cs="Times New Roman"/>
          <w:sz w:val="24"/>
          <w:szCs w:val="24"/>
        </w:rPr>
        <w:t>Pirkėjas atsitiktinės atrankos tvarka iš pasirinktos prekių partijos tikrina prekių kokybę bei pagal sutarties sąlygas gali atlikti jų laboratorinius bandymus. Tuo atveju, kai gauti bandymų rezultatai neatitinka techninių reikalavimų, brokuojama visa prekių partija.</w:t>
      </w:r>
    </w:p>
    <w:p w14:paraId="414055EB" w14:textId="77777777" w:rsidR="00B3090F" w:rsidRPr="00F7142C" w:rsidRDefault="00B3090F" w:rsidP="00F7142C">
      <w:pPr>
        <w:tabs>
          <w:tab w:val="left" w:pos="540"/>
          <w:tab w:val="left" w:pos="735"/>
          <w:tab w:val="left" w:pos="1034"/>
        </w:tabs>
        <w:jc w:val="both"/>
        <w:rPr>
          <w:rFonts w:ascii="Times New Roman" w:eastAsia="Times New Roman" w:hAnsi="Times New Roman" w:cs="Times New Roman"/>
          <w:sz w:val="24"/>
          <w:szCs w:val="24"/>
        </w:rPr>
      </w:pPr>
    </w:p>
    <w:p w14:paraId="5C2CEB77" w14:textId="75E6922C" w:rsidR="00681487" w:rsidRPr="00F7142C" w:rsidRDefault="00395A8E" w:rsidP="00395A8E">
      <w:pPr>
        <w:jc w:val="center"/>
        <w:rPr>
          <w:rFonts w:ascii="Times New Roman" w:hAnsi="Times New Roman" w:cs="Times New Roman"/>
          <w:sz w:val="24"/>
          <w:szCs w:val="24"/>
        </w:rPr>
      </w:pPr>
      <w:r>
        <w:rPr>
          <w:rFonts w:ascii="Times New Roman" w:hAnsi="Times New Roman" w:cs="Times New Roman"/>
          <w:sz w:val="24"/>
          <w:szCs w:val="24"/>
        </w:rPr>
        <w:t>______________</w:t>
      </w:r>
    </w:p>
    <w:sectPr w:rsidR="00681487" w:rsidRPr="00F7142C" w:rsidSect="00F7142C">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17228" w14:textId="77777777" w:rsidR="00AA00EB" w:rsidRDefault="00AA00EB" w:rsidP="00A54218">
      <w:r>
        <w:separator/>
      </w:r>
    </w:p>
  </w:endnote>
  <w:endnote w:type="continuationSeparator" w:id="0">
    <w:p w14:paraId="4BF66FD0" w14:textId="77777777" w:rsidR="00AA00EB" w:rsidRDefault="00AA00EB" w:rsidP="00A54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0DC51" w14:textId="77777777" w:rsidR="00AA00EB" w:rsidRDefault="00AA00EB" w:rsidP="00A54218">
      <w:r>
        <w:separator/>
      </w:r>
    </w:p>
  </w:footnote>
  <w:footnote w:type="continuationSeparator" w:id="0">
    <w:p w14:paraId="578BCB5E" w14:textId="77777777" w:rsidR="00AA00EB" w:rsidRDefault="00AA00EB" w:rsidP="00A54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787391"/>
      <w:docPartObj>
        <w:docPartGallery w:val="Page Numbers (Top of Page)"/>
        <w:docPartUnique/>
      </w:docPartObj>
    </w:sdtPr>
    <w:sdtEndPr>
      <w:rPr>
        <w:rFonts w:ascii="Times New Roman" w:hAnsi="Times New Roman" w:cs="Times New Roman"/>
        <w:sz w:val="24"/>
        <w:szCs w:val="24"/>
      </w:rPr>
    </w:sdtEndPr>
    <w:sdtContent>
      <w:p w14:paraId="2B6815BD" w14:textId="0829040C" w:rsidR="00A54218" w:rsidRPr="00A54218" w:rsidRDefault="00A54218">
        <w:pPr>
          <w:pStyle w:val="Header"/>
          <w:jc w:val="center"/>
          <w:rPr>
            <w:rFonts w:ascii="Times New Roman" w:hAnsi="Times New Roman" w:cs="Times New Roman"/>
            <w:sz w:val="24"/>
            <w:szCs w:val="24"/>
          </w:rPr>
        </w:pPr>
        <w:r w:rsidRPr="00A54218">
          <w:rPr>
            <w:rFonts w:ascii="Times New Roman" w:hAnsi="Times New Roman" w:cs="Times New Roman"/>
            <w:sz w:val="24"/>
            <w:szCs w:val="24"/>
          </w:rPr>
          <w:fldChar w:fldCharType="begin"/>
        </w:r>
        <w:r w:rsidRPr="00A54218">
          <w:rPr>
            <w:rFonts w:ascii="Times New Roman" w:hAnsi="Times New Roman" w:cs="Times New Roman"/>
            <w:sz w:val="24"/>
            <w:szCs w:val="24"/>
          </w:rPr>
          <w:instrText>PAGE   \* MERGEFORMAT</w:instrText>
        </w:r>
        <w:r w:rsidRPr="00A54218">
          <w:rPr>
            <w:rFonts w:ascii="Times New Roman" w:hAnsi="Times New Roman" w:cs="Times New Roman"/>
            <w:sz w:val="24"/>
            <w:szCs w:val="24"/>
          </w:rPr>
          <w:fldChar w:fldCharType="separate"/>
        </w:r>
        <w:r w:rsidR="0044119D">
          <w:rPr>
            <w:rFonts w:ascii="Times New Roman" w:hAnsi="Times New Roman" w:cs="Times New Roman"/>
            <w:noProof/>
            <w:sz w:val="24"/>
            <w:szCs w:val="24"/>
          </w:rPr>
          <w:t>3</w:t>
        </w:r>
        <w:r w:rsidRPr="00A54218">
          <w:rPr>
            <w:rFonts w:ascii="Times New Roman" w:hAnsi="Times New Roman" w:cs="Times New Roman"/>
            <w:sz w:val="24"/>
            <w:szCs w:val="24"/>
          </w:rPr>
          <w:fldChar w:fldCharType="end"/>
        </w:r>
      </w:p>
    </w:sdtContent>
  </w:sdt>
  <w:p w14:paraId="5316C52E" w14:textId="77777777" w:rsidR="00A54218" w:rsidRDefault="00A542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C72"/>
    <w:multiLevelType w:val="hybridMultilevel"/>
    <w:tmpl w:val="38F20F3E"/>
    <w:lvl w:ilvl="0" w:tplc="FA286A4E">
      <w:start w:val="1"/>
      <w:numFmt w:val="upperRoman"/>
      <w:lvlText w:val="%1."/>
      <w:lvlJc w:val="left"/>
      <w:pPr>
        <w:ind w:left="1073" w:hanging="720"/>
      </w:pPr>
      <w:rPr>
        <w:rFonts w:hint="default"/>
      </w:rPr>
    </w:lvl>
    <w:lvl w:ilvl="1" w:tplc="04090019">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1" w15:restartNumberingAfterBreak="0">
    <w:nsid w:val="216E3273"/>
    <w:multiLevelType w:val="multilevel"/>
    <w:tmpl w:val="A6B609CA"/>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0"/>
        </w:tabs>
        <w:ind w:left="0" w:firstLine="17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64D02F1"/>
    <w:multiLevelType w:val="multilevel"/>
    <w:tmpl w:val="36222F16"/>
    <w:lvl w:ilvl="0">
      <w:start w:val="1"/>
      <w:numFmt w:val="decimal"/>
      <w:lvlText w:val="%1."/>
      <w:lvlJc w:val="left"/>
      <w:pPr>
        <w:ind w:left="713" w:hanging="360"/>
      </w:pPr>
      <w:rPr>
        <w:rFonts w:hint="default"/>
      </w:rPr>
    </w:lvl>
    <w:lvl w:ilvl="1">
      <w:start w:val="1"/>
      <w:numFmt w:val="decimal"/>
      <w:isLgl/>
      <w:lvlText w:val="%2."/>
      <w:lvlJc w:val="left"/>
      <w:pPr>
        <w:ind w:left="1070" w:hanging="360"/>
      </w:pPr>
      <w:rPr>
        <w:rFonts w:ascii="Times New Roman" w:eastAsia="Times New Roman" w:hAnsi="Times New Roman" w:cs="Times New Roman"/>
        <w:color w:val="auto"/>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3" w15:restartNumberingAfterBreak="0">
    <w:nsid w:val="29BE1819"/>
    <w:multiLevelType w:val="hybridMultilevel"/>
    <w:tmpl w:val="703C3C62"/>
    <w:lvl w:ilvl="0" w:tplc="C70EF9AA">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2F5641E4"/>
    <w:multiLevelType w:val="hybridMultilevel"/>
    <w:tmpl w:val="E382A4D4"/>
    <w:lvl w:ilvl="0" w:tplc="FA286A4E">
      <w:start w:val="3"/>
      <w:numFmt w:val="upperRoman"/>
      <w:lvlText w:val="%1."/>
      <w:lvlJc w:val="left"/>
      <w:pPr>
        <w:ind w:left="1073" w:hanging="72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5"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16cid:durableId="1999457695">
    <w:abstractNumId w:val="2"/>
  </w:num>
  <w:num w:numId="2" w16cid:durableId="377553243">
    <w:abstractNumId w:val="0"/>
  </w:num>
  <w:num w:numId="3" w16cid:durableId="1194032305">
    <w:abstractNumId w:val="1"/>
  </w:num>
  <w:num w:numId="4" w16cid:durableId="1228032975">
    <w:abstractNumId w:val="1"/>
    <w:lvlOverride w:ilvl="0">
      <w:lvl w:ilvl="0">
        <w:start w:val="1"/>
        <w:numFmt w:val="decimal"/>
        <w:lvlText w:val="%1."/>
        <w:lvlJc w:val="left"/>
        <w:pPr>
          <w:tabs>
            <w:tab w:val="num" w:pos="0"/>
          </w:tabs>
          <w:ind w:left="0" w:firstLine="288"/>
        </w:pPr>
        <w:rPr>
          <w:rFonts w:hint="default"/>
          <w:b w:val="0"/>
          <w:i w:val="0"/>
          <w:sz w:val="24"/>
        </w:rPr>
      </w:lvl>
    </w:lvlOverride>
    <w:lvlOverride w:ilvl="1">
      <w:lvl w:ilvl="1">
        <w:start w:val="1"/>
        <w:numFmt w:val="decimal"/>
        <w:lvlText w:val="%1.%2."/>
        <w:lvlJc w:val="left"/>
        <w:pPr>
          <w:tabs>
            <w:tab w:val="num" w:pos="0"/>
          </w:tabs>
          <w:ind w:left="0" w:firstLine="170"/>
        </w:pPr>
        <w:rPr>
          <w:rFonts w:hint="default"/>
          <w:b w:val="0"/>
          <w:i w:val="0"/>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5" w16cid:durableId="2136437314">
    <w:abstractNumId w:val="3"/>
  </w:num>
  <w:num w:numId="6" w16cid:durableId="1764959458">
    <w:abstractNumId w:val="4"/>
  </w:num>
  <w:num w:numId="7" w16cid:durableId="331377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3F9"/>
    <w:rsid w:val="00012FB0"/>
    <w:rsid w:val="00022441"/>
    <w:rsid w:val="00022C0E"/>
    <w:rsid w:val="00030238"/>
    <w:rsid w:val="000D27E6"/>
    <w:rsid w:val="001A0A21"/>
    <w:rsid w:val="001A612A"/>
    <w:rsid w:val="002F499E"/>
    <w:rsid w:val="002F6693"/>
    <w:rsid w:val="00303DC0"/>
    <w:rsid w:val="00334560"/>
    <w:rsid w:val="003750E5"/>
    <w:rsid w:val="00395A8E"/>
    <w:rsid w:val="003B20C0"/>
    <w:rsid w:val="003C2B10"/>
    <w:rsid w:val="003D4575"/>
    <w:rsid w:val="0040492F"/>
    <w:rsid w:val="0044119D"/>
    <w:rsid w:val="004575C3"/>
    <w:rsid w:val="004C66D3"/>
    <w:rsid w:val="004E0A51"/>
    <w:rsid w:val="004E0FFA"/>
    <w:rsid w:val="0051267F"/>
    <w:rsid w:val="005258D1"/>
    <w:rsid w:val="00550B5E"/>
    <w:rsid w:val="00611BC3"/>
    <w:rsid w:val="006531F7"/>
    <w:rsid w:val="00662B9F"/>
    <w:rsid w:val="006658B0"/>
    <w:rsid w:val="00681487"/>
    <w:rsid w:val="006B6C76"/>
    <w:rsid w:val="006C5ACE"/>
    <w:rsid w:val="006E297F"/>
    <w:rsid w:val="006F4F4A"/>
    <w:rsid w:val="00716B14"/>
    <w:rsid w:val="007329B8"/>
    <w:rsid w:val="0078760E"/>
    <w:rsid w:val="007932C9"/>
    <w:rsid w:val="007B686F"/>
    <w:rsid w:val="007D33F9"/>
    <w:rsid w:val="007F48C6"/>
    <w:rsid w:val="008319AF"/>
    <w:rsid w:val="0086177F"/>
    <w:rsid w:val="008A76EE"/>
    <w:rsid w:val="008C3FE5"/>
    <w:rsid w:val="00916DDE"/>
    <w:rsid w:val="009337E9"/>
    <w:rsid w:val="00941BA0"/>
    <w:rsid w:val="009438FA"/>
    <w:rsid w:val="009760E7"/>
    <w:rsid w:val="00991406"/>
    <w:rsid w:val="009C497A"/>
    <w:rsid w:val="009E3CD9"/>
    <w:rsid w:val="00A03088"/>
    <w:rsid w:val="00A20C96"/>
    <w:rsid w:val="00A54218"/>
    <w:rsid w:val="00AA00EB"/>
    <w:rsid w:val="00AA3067"/>
    <w:rsid w:val="00AB4255"/>
    <w:rsid w:val="00AF78C1"/>
    <w:rsid w:val="00B3090F"/>
    <w:rsid w:val="00B80EC3"/>
    <w:rsid w:val="00B90725"/>
    <w:rsid w:val="00BC07A0"/>
    <w:rsid w:val="00C32DA0"/>
    <w:rsid w:val="00C33CD1"/>
    <w:rsid w:val="00C602EC"/>
    <w:rsid w:val="00CC644A"/>
    <w:rsid w:val="00CE4273"/>
    <w:rsid w:val="00CE535E"/>
    <w:rsid w:val="00D10989"/>
    <w:rsid w:val="00DE76E9"/>
    <w:rsid w:val="00E232A1"/>
    <w:rsid w:val="00E252E5"/>
    <w:rsid w:val="00E35D5D"/>
    <w:rsid w:val="00E41A3D"/>
    <w:rsid w:val="00EA0CD8"/>
    <w:rsid w:val="00EF0881"/>
    <w:rsid w:val="00F331DB"/>
    <w:rsid w:val="00F62584"/>
    <w:rsid w:val="00F7142C"/>
    <w:rsid w:val="00FA0F12"/>
    <w:rsid w:val="00FE55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B31E4"/>
  <w15:chartTrackingRefBased/>
  <w15:docId w15:val="{85E53C9A-635B-42AF-84F3-E7F06080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3F9"/>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7D33F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D33F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D33F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D33F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D33F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D33F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D33F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D33F9"/>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D33F9"/>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3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3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3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3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3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3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3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3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3F9"/>
    <w:rPr>
      <w:rFonts w:eastAsiaTheme="majorEastAsia" w:cstheme="majorBidi"/>
      <w:color w:val="272727" w:themeColor="text1" w:themeTint="D8"/>
    </w:rPr>
  </w:style>
  <w:style w:type="paragraph" w:styleId="Title">
    <w:name w:val="Title"/>
    <w:basedOn w:val="Normal"/>
    <w:next w:val="Normal"/>
    <w:link w:val="TitleChar"/>
    <w:uiPriority w:val="10"/>
    <w:qFormat/>
    <w:rsid w:val="007D33F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D33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3F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D33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3F9"/>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D33F9"/>
    <w:rPr>
      <w:i/>
      <w:iCs/>
      <w:color w:val="404040" w:themeColor="text1" w:themeTint="BF"/>
    </w:rPr>
  </w:style>
  <w:style w:type="paragraph" w:styleId="ListParagraph">
    <w:name w:val="List Paragraph"/>
    <w:basedOn w:val="Normal"/>
    <w:uiPriority w:val="34"/>
    <w:qFormat/>
    <w:rsid w:val="007D33F9"/>
    <w:pPr>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D33F9"/>
    <w:rPr>
      <w:i/>
      <w:iCs/>
      <w:color w:val="0F4761" w:themeColor="accent1" w:themeShade="BF"/>
    </w:rPr>
  </w:style>
  <w:style w:type="paragraph" w:styleId="IntenseQuote">
    <w:name w:val="Intense Quote"/>
    <w:basedOn w:val="Normal"/>
    <w:next w:val="Normal"/>
    <w:link w:val="IntenseQuoteChar"/>
    <w:uiPriority w:val="30"/>
    <w:qFormat/>
    <w:rsid w:val="007D33F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D33F9"/>
    <w:rPr>
      <w:i/>
      <w:iCs/>
      <w:color w:val="0F4761" w:themeColor="accent1" w:themeShade="BF"/>
    </w:rPr>
  </w:style>
  <w:style w:type="character" w:styleId="IntenseReference">
    <w:name w:val="Intense Reference"/>
    <w:basedOn w:val="DefaultParagraphFont"/>
    <w:uiPriority w:val="32"/>
    <w:qFormat/>
    <w:rsid w:val="007D33F9"/>
    <w:rPr>
      <w:b/>
      <w:bCs/>
      <w:smallCaps/>
      <w:color w:val="0F4761" w:themeColor="accent1" w:themeShade="BF"/>
      <w:spacing w:val="5"/>
    </w:rPr>
  </w:style>
  <w:style w:type="character" w:styleId="Hyperlink">
    <w:name w:val="Hyperlink"/>
    <w:basedOn w:val="DefaultParagraphFont"/>
    <w:uiPriority w:val="99"/>
    <w:semiHidden/>
    <w:unhideWhenUsed/>
    <w:rsid w:val="007D33F9"/>
    <w:rPr>
      <w:color w:val="0563C1"/>
      <w:u w:val="single"/>
    </w:rPr>
  </w:style>
  <w:style w:type="table" w:styleId="TableGrid">
    <w:name w:val="Table Grid"/>
    <w:basedOn w:val="TableNormal"/>
    <w:uiPriority w:val="39"/>
    <w:rsid w:val="00B3090F"/>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B3090F"/>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A54218"/>
    <w:pPr>
      <w:tabs>
        <w:tab w:val="center" w:pos="4819"/>
        <w:tab w:val="right" w:pos="9638"/>
      </w:tabs>
    </w:pPr>
  </w:style>
  <w:style w:type="character" w:customStyle="1" w:styleId="HeaderChar">
    <w:name w:val="Header Char"/>
    <w:basedOn w:val="DefaultParagraphFont"/>
    <w:link w:val="Header"/>
    <w:uiPriority w:val="99"/>
    <w:rsid w:val="00A54218"/>
    <w:rPr>
      <w:rFonts w:ascii="Calibri" w:hAnsi="Calibri" w:cs="Calibri"/>
      <w:kern w:val="0"/>
      <w:sz w:val="22"/>
      <w:szCs w:val="22"/>
      <w14:ligatures w14:val="none"/>
    </w:rPr>
  </w:style>
  <w:style w:type="paragraph" w:styleId="Footer">
    <w:name w:val="footer"/>
    <w:basedOn w:val="Normal"/>
    <w:link w:val="FooterChar"/>
    <w:uiPriority w:val="99"/>
    <w:unhideWhenUsed/>
    <w:rsid w:val="00A54218"/>
    <w:pPr>
      <w:tabs>
        <w:tab w:val="center" w:pos="4819"/>
        <w:tab w:val="right" w:pos="9638"/>
      </w:tabs>
    </w:pPr>
  </w:style>
  <w:style w:type="character" w:customStyle="1" w:styleId="FooterChar">
    <w:name w:val="Footer Char"/>
    <w:basedOn w:val="DefaultParagraphFont"/>
    <w:link w:val="Footer"/>
    <w:uiPriority w:val="99"/>
    <w:rsid w:val="00A54218"/>
    <w:rPr>
      <w:rFonts w:ascii="Calibri" w:hAnsi="Calibri" w:cs="Calibri"/>
      <w:kern w:val="0"/>
      <w:sz w:val="22"/>
      <w:szCs w:val="22"/>
      <w14:ligatures w14:val="none"/>
    </w:rPr>
  </w:style>
  <w:style w:type="paragraph" w:styleId="BalloonText">
    <w:name w:val="Balloon Text"/>
    <w:basedOn w:val="Normal"/>
    <w:link w:val="BalloonTextChar"/>
    <w:uiPriority w:val="99"/>
    <w:semiHidden/>
    <w:unhideWhenUsed/>
    <w:rsid w:val="009337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7E9"/>
    <w:rPr>
      <w:rFonts w:ascii="Segoe UI" w:hAnsi="Segoe UI" w:cs="Segoe UI"/>
      <w:kern w:val="0"/>
      <w:sz w:val="18"/>
      <w:szCs w:val="18"/>
      <w14:ligatures w14:val="none"/>
    </w:rPr>
  </w:style>
  <w:style w:type="paragraph" w:styleId="Revision">
    <w:name w:val="Revision"/>
    <w:hidden/>
    <w:uiPriority w:val="99"/>
    <w:semiHidden/>
    <w:rsid w:val="0051267F"/>
    <w:pPr>
      <w:spacing w:after="0" w:line="240" w:lineRule="auto"/>
    </w:pPr>
    <w:rPr>
      <w:rFonts w:ascii="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9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8531</Words>
  <Characters>4863</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LK</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Timofejeva</dc:creator>
  <cp:lastModifiedBy>Ramunė Skliaustienė</cp:lastModifiedBy>
  <cp:revision>15</cp:revision>
  <dcterms:created xsi:type="dcterms:W3CDTF">2025-09-29T06:28:00Z</dcterms:created>
  <dcterms:modified xsi:type="dcterms:W3CDTF">2025-10-28T09:03:00Z</dcterms:modified>
</cp:coreProperties>
</file>