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865A4" w14:textId="7B1A7CC0" w:rsidR="001F684D" w:rsidRDefault="00A54060" w:rsidP="0043692B">
      <w:pPr>
        <w:ind w:right="141"/>
        <w:jc w:val="right"/>
        <w:rPr>
          <w:rFonts w:ascii="Times New Roman" w:hAnsi="Times New Roman" w:cs="Times New Roman"/>
        </w:rPr>
      </w:pPr>
      <w:r>
        <w:rPr>
          <w:rFonts w:ascii="Times New Roman" w:hAnsi="Times New Roman" w:cs="Times New Roman"/>
        </w:rPr>
        <w:t>TSD-</w:t>
      </w:r>
      <w:r w:rsidR="0077180F">
        <w:rPr>
          <w:rFonts w:ascii="Times New Roman" w:hAnsi="Times New Roman" w:cs="Times New Roman"/>
        </w:rPr>
        <w:t>1101</w:t>
      </w:r>
      <w:r>
        <w:rPr>
          <w:rFonts w:ascii="Times New Roman" w:hAnsi="Times New Roman" w:cs="Times New Roman"/>
        </w:rPr>
        <w:t xml:space="preserve">, </w:t>
      </w:r>
      <w:r w:rsidR="004C7425" w:rsidRPr="004C7425">
        <w:rPr>
          <w:rFonts w:ascii="Times New Roman" w:hAnsi="Times New Roman" w:cs="Times New Roman"/>
        </w:rPr>
        <w:t>VPP-6246</w:t>
      </w:r>
    </w:p>
    <w:p w14:paraId="23B267B8" w14:textId="0A927913" w:rsidR="005848FD" w:rsidRDefault="004C7425" w:rsidP="005848FD">
      <w:pPr>
        <w:jc w:val="center"/>
        <w:rPr>
          <w:rFonts w:ascii="Times New Roman" w:hAnsi="Times New Roman" w:cs="Times New Roman"/>
          <w:b/>
        </w:rPr>
      </w:pPr>
      <w:r w:rsidRPr="004C7425">
        <w:rPr>
          <w:rFonts w:ascii="Times New Roman" w:hAnsi="Times New Roman" w:cs="Times New Roman"/>
          <w:b/>
        </w:rPr>
        <w:t>Artroskopinių priemonių techninė specifikacija</w:t>
      </w:r>
    </w:p>
    <w:tbl>
      <w:tblPr>
        <w:tblStyle w:val="Lentelstinklelis"/>
        <w:tblW w:w="10632" w:type="dxa"/>
        <w:tblInd w:w="-431" w:type="dxa"/>
        <w:tblLook w:val="04A0" w:firstRow="1" w:lastRow="0" w:firstColumn="1" w:lastColumn="0" w:noHBand="0" w:noVBand="1"/>
      </w:tblPr>
      <w:tblGrid>
        <w:gridCol w:w="986"/>
        <w:gridCol w:w="2275"/>
        <w:gridCol w:w="4395"/>
        <w:gridCol w:w="2976"/>
      </w:tblGrid>
      <w:tr w:rsidR="00100FC9" w14:paraId="784C214F" w14:textId="77777777" w:rsidTr="00394493">
        <w:tc>
          <w:tcPr>
            <w:tcW w:w="986" w:type="dxa"/>
          </w:tcPr>
          <w:p w14:paraId="5F17155C" w14:textId="77777777" w:rsidR="00100FC9" w:rsidRDefault="00100FC9" w:rsidP="0062119E">
            <w:pPr>
              <w:jc w:val="center"/>
              <w:rPr>
                <w:rFonts w:ascii="Times New Roman" w:hAnsi="Times New Roman" w:cs="Times New Roman"/>
                <w:b/>
              </w:rPr>
            </w:pPr>
            <w:r>
              <w:rPr>
                <w:rFonts w:ascii="Times New Roman" w:hAnsi="Times New Roman" w:cs="Times New Roman"/>
                <w:b/>
              </w:rPr>
              <w:t>Pirkimo</w:t>
            </w:r>
          </w:p>
          <w:p w14:paraId="60A512BA" w14:textId="5E39FA87" w:rsidR="00100FC9" w:rsidRDefault="00100FC9" w:rsidP="0062119E">
            <w:pPr>
              <w:jc w:val="center"/>
              <w:rPr>
                <w:rFonts w:ascii="Times New Roman" w:hAnsi="Times New Roman" w:cs="Times New Roman"/>
                <w:b/>
              </w:rPr>
            </w:pPr>
            <w:r>
              <w:rPr>
                <w:rFonts w:ascii="Times New Roman" w:hAnsi="Times New Roman" w:cs="Times New Roman"/>
                <w:b/>
              </w:rPr>
              <w:t>dalies</w:t>
            </w:r>
          </w:p>
          <w:p w14:paraId="41078FF6" w14:textId="4EFFAA56" w:rsidR="00100FC9" w:rsidRDefault="00100FC9" w:rsidP="0062119E">
            <w:pPr>
              <w:jc w:val="center"/>
              <w:rPr>
                <w:rFonts w:ascii="Times New Roman" w:hAnsi="Times New Roman" w:cs="Times New Roman"/>
                <w:b/>
              </w:rPr>
            </w:pPr>
            <w:r>
              <w:rPr>
                <w:rFonts w:ascii="Times New Roman" w:hAnsi="Times New Roman" w:cs="Times New Roman"/>
                <w:b/>
              </w:rPr>
              <w:t>Nr.</w:t>
            </w:r>
          </w:p>
        </w:tc>
        <w:tc>
          <w:tcPr>
            <w:tcW w:w="2275" w:type="dxa"/>
            <w:vAlign w:val="center"/>
          </w:tcPr>
          <w:p w14:paraId="5A2AADBA" w14:textId="32D97F9E" w:rsidR="00100FC9" w:rsidRDefault="00100FC9" w:rsidP="0062119E">
            <w:pPr>
              <w:jc w:val="center"/>
              <w:rPr>
                <w:rFonts w:ascii="Times New Roman" w:hAnsi="Times New Roman" w:cs="Times New Roman"/>
                <w:b/>
              </w:rPr>
            </w:pPr>
            <w:r>
              <w:rPr>
                <w:rFonts w:ascii="Times New Roman" w:hAnsi="Times New Roman" w:cs="Times New Roman"/>
                <w:b/>
              </w:rPr>
              <w:t>Pavadinimas</w:t>
            </w:r>
          </w:p>
        </w:tc>
        <w:tc>
          <w:tcPr>
            <w:tcW w:w="4395" w:type="dxa"/>
            <w:vAlign w:val="center"/>
          </w:tcPr>
          <w:p w14:paraId="6675C259" w14:textId="274F61C9" w:rsidR="00100FC9" w:rsidRDefault="00100FC9" w:rsidP="0062119E">
            <w:pPr>
              <w:jc w:val="center"/>
              <w:rPr>
                <w:rFonts w:ascii="Times New Roman" w:hAnsi="Times New Roman" w:cs="Times New Roman"/>
                <w:b/>
              </w:rPr>
            </w:pPr>
            <w:r>
              <w:rPr>
                <w:rFonts w:ascii="Times New Roman" w:hAnsi="Times New Roman" w:cs="Times New Roman"/>
                <w:b/>
              </w:rPr>
              <w:t>Reikalaujamos parametrų reikšmės</w:t>
            </w:r>
          </w:p>
        </w:tc>
        <w:tc>
          <w:tcPr>
            <w:tcW w:w="2976" w:type="dxa"/>
            <w:vAlign w:val="center"/>
          </w:tcPr>
          <w:p w14:paraId="4EADB02A" w14:textId="12AE3FA6" w:rsidR="00100FC9" w:rsidRDefault="00100FC9" w:rsidP="0062119E">
            <w:pPr>
              <w:jc w:val="center"/>
              <w:rPr>
                <w:rFonts w:ascii="Times New Roman" w:hAnsi="Times New Roman" w:cs="Times New Roman"/>
                <w:b/>
              </w:rPr>
            </w:pPr>
            <w:r>
              <w:rPr>
                <w:rFonts w:ascii="Times New Roman" w:hAnsi="Times New Roman" w:cs="Times New Roman"/>
                <w:b/>
              </w:rPr>
              <w:t>Siūlomos parametrų reikšmės</w:t>
            </w:r>
          </w:p>
        </w:tc>
      </w:tr>
      <w:tr w:rsidR="00100FC9" w14:paraId="0339983D" w14:textId="77777777" w:rsidTr="004A05CF">
        <w:trPr>
          <w:trHeight w:val="8998"/>
        </w:trPr>
        <w:tc>
          <w:tcPr>
            <w:tcW w:w="986" w:type="dxa"/>
          </w:tcPr>
          <w:p w14:paraId="1BA6BCAD" w14:textId="322313B0" w:rsidR="00100FC9" w:rsidRDefault="00100FC9" w:rsidP="00C660A1">
            <w:pPr>
              <w:jc w:val="center"/>
              <w:rPr>
                <w:rFonts w:ascii="Times New Roman" w:hAnsi="Times New Roman" w:cs="Times New Roman"/>
                <w:b/>
              </w:rPr>
            </w:pPr>
            <w:r>
              <w:rPr>
                <w:rFonts w:ascii="Times New Roman" w:hAnsi="Times New Roman" w:cs="Times New Roman"/>
                <w:b/>
              </w:rPr>
              <w:t>1.</w:t>
            </w:r>
          </w:p>
        </w:tc>
        <w:tc>
          <w:tcPr>
            <w:tcW w:w="2275" w:type="dxa"/>
          </w:tcPr>
          <w:p w14:paraId="5B95E3B8" w14:textId="77777777" w:rsidR="00874F80" w:rsidRDefault="002C2745" w:rsidP="004C7425">
            <w:pPr>
              <w:rPr>
                <w:rFonts w:ascii="Times New Roman" w:hAnsi="Times New Roman" w:cs="Times New Roman"/>
                <w:b/>
              </w:rPr>
            </w:pPr>
            <w:r>
              <w:rPr>
                <w:rFonts w:ascii="Times New Roman" w:hAnsi="Times New Roman" w:cs="Times New Roman"/>
                <w:b/>
              </w:rPr>
              <w:t>A</w:t>
            </w:r>
            <w:r w:rsidR="00100FC9" w:rsidRPr="00E00ED3">
              <w:rPr>
                <w:rFonts w:ascii="Times New Roman" w:hAnsi="Times New Roman" w:cs="Times New Roman"/>
                <w:b/>
              </w:rPr>
              <w:t>rtroskopiniai bipoliniai elektrodai</w:t>
            </w:r>
          </w:p>
          <w:p w14:paraId="6694C8B6" w14:textId="77777777" w:rsidR="00874F80" w:rsidRDefault="00874F80" w:rsidP="004C7425">
            <w:pPr>
              <w:rPr>
                <w:rFonts w:ascii="Times New Roman" w:hAnsi="Times New Roman" w:cs="Times New Roman"/>
                <w:b/>
              </w:rPr>
            </w:pPr>
          </w:p>
          <w:p w14:paraId="66A0FEC1" w14:textId="204DDFF0" w:rsidR="00100FC9" w:rsidRPr="003E129B" w:rsidRDefault="00100FC9" w:rsidP="004C7425">
            <w:pPr>
              <w:rPr>
                <w:rFonts w:ascii="Times New Roman" w:hAnsi="Times New Roman" w:cs="Times New Roman"/>
              </w:rPr>
            </w:pPr>
            <w:r w:rsidRPr="003E129B">
              <w:rPr>
                <w:rFonts w:ascii="Times New Roman" w:hAnsi="Times New Roman" w:cs="Times New Roman"/>
              </w:rPr>
              <w:t>(orientac</w:t>
            </w:r>
            <w:r w:rsidR="005D6E45" w:rsidRPr="003E129B">
              <w:rPr>
                <w:rFonts w:ascii="Times New Roman" w:hAnsi="Times New Roman" w:cs="Times New Roman"/>
              </w:rPr>
              <w:t>inis</w:t>
            </w:r>
            <w:r w:rsidRPr="003E129B">
              <w:rPr>
                <w:rFonts w:ascii="Times New Roman" w:hAnsi="Times New Roman" w:cs="Times New Roman"/>
              </w:rPr>
              <w:t xml:space="preserve"> kiekis 500 vnt.)</w:t>
            </w:r>
          </w:p>
        </w:tc>
        <w:tc>
          <w:tcPr>
            <w:tcW w:w="4395" w:type="dxa"/>
          </w:tcPr>
          <w:p w14:paraId="0FBA3130" w14:textId="23F07175" w:rsidR="00100FC9" w:rsidRPr="00396264" w:rsidRDefault="00100FC9" w:rsidP="00DA42F2">
            <w:pPr>
              <w:rPr>
                <w:rFonts w:ascii="Times New Roman" w:hAnsi="Times New Roman" w:cs="Times New Roman"/>
              </w:rPr>
            </w:pPr>
            <w:r w:rsidRPr="00396264">
              <w:rPr>
                <w:rFonts w:ascii="Times New Roman" w:hAnsi="Times New Roman" w:cs="Times New Roman"/>
              </w:rPr>
              <w:t xml:space="preserve">1. Artroskopiniai </w:t>
            </w:r>
            <w:r>
              <w:rPr>
                <w:rFonts w:ascii="Times New Roman" w:hAnsi="Times New Roman" w:cs="Times New Roman"/>
              </w:rPr>
              <w:t xml:space="preserve">bipoliniai </w:t>
            </w:r>
            <w:r w:rsidRPr="00396264">
              <w:rPr>
                <w:rFonts w:ascii="Times New Roman" w:hAnsi="Times New Roman" w:cs="Times New Roman"/>
              </w:rPr>
              <w:t>elektrodai</w:t>
            </w:r>
            <w:r>
              <w:rPr>
                <w:rFonts w:ascii="Times New Roman" w:hAnsi="Times New Roman" w:cs="Times New Roman"/>
              </w:rPr>
              <w:t xml:space="preserve"> skirti kelio ir peties artroskopinėms procedūroms</w:t>
            </w:r>
            <w:r w:rsidRPr="00396264">
              <w:rPr>
                <w:rFonts w:ascii="Times New Roman" w:hAnsi="Times New Roman" w:cs="Times New Roman"/>
              </w:rPr>
              <w:t>;</w:t>
            </w:r>
          </w:p>
          <w:p w14:paraId="419C0D82" w14:textId="599113E5" w:rsidR="00100FC9" w:rsidRPr="00396264" w:rsidRDefault="00100FC9" w:rsidP="00DA42F2">
            <w:pPr>
              <w:rPr>
                <w:rFonts w:ascii="Times New Roman" w:hAnsi="Times New Roman" w:cs="Times New Roman"/>
              </w:rPr>
            </w:pPr>
            <w:r w:rsidRPr="00396264">
              <w:rPr>
                <w:rFonts w:ascii="Times New Roman" w:hAnsi="Times New Roman" w:cs="Times New Roman"/>
              </w:rPr>
              <w:t>2. Vienkartinio naudojimo</w:t>
            </w:r>
            <w:r>
              <w:rPr>
                <w:rFonts w:ascii="Times New Roman" w:hAnsi="Times New Roman" w:cs="Times New Roman"/>
              </w:rPr>
              <w:t>, sterilūs</w:t>
            </w:r>
            <w:r w:rsidR="006101A4">
              <w:rPr>
                <w:rFonts w:ascii="Times New Roman" w:hAnsi="Times New Roman" w:cs="Times New Roman"/>
              </w:rPr>
              <w:t xml:space="preserve"> (</w:t>
            </w:r>
            <w:r w:rsidR="006101A4" w:rsidRPr="001C671B">
              <w:rPr>
                <w:rFonts w:ascii="Times New Roman" w:hAnsi="Times New Roman" w:cs="Times New Roman"/>
                <w:i/>
              </w:rPr>
              <w:t xml:space="preserve">pateikti atitinkamą pasiūlymą teikiančios įmonės ir/arba gamintojo patvirtinimą, kad siūlomi </w:t>
            </w:r>
            <w:r w:rsidR="006101A4">
              <w:rPr>
                <w:rFonts w:ascii="Times New Roman" w:hAnsi="Times New Roman" w:cs="Times New Roman"/>
                <w:i/>
              </w:rPr>
              <w:t>artroskopiniai bipoliniai elektrodai</w:t>
            </w:r>
            <w:r w:rsidR="006101A4" w:rsidRPr="001C671B">
              <w:rPr>
                <w:rFonts w:ascii="Times New Roman" w:hAnsi="Times New Roman" w:cs="Times New Roman"/>
                <w:i/>
              </w:rPr>
              <w:t xml:space="preserve"> skirti vienkartiniam naudojimui, steri</w:t>
            </w:r>
            <w:r w:rsidR="006101A4">
              <w:rPr>
                <w:rFonts w:ascii="Times New Roman" w:hAnsi="Times New Roman" w:cs="Times New Roman"/>
                <w:i/>
              </w:rPr>
              <w:t>lūs</w:t>
            </w:r>
            <w:r w:rsidR="006101A4">
              <w:rPr>
                <w:rFonts w:ascii="Times New Roman" w:hAnsi="Times New Roman" w:cs="Times New Roman"/>
              </w:rPr>
              <w:t>);</w:t>
            </w:r>
          </w:p>
          <w:p w14:paraId="5A9AEF18" w14:textId="3B6122BE" w:rsidR="00100FC9" w:rsidRPr="00396264" w:rsidRDefault="00100FC9" w:rsidP="00DA42F2">
            <w:pPr>
              <w:rPr>
                <w:rFonts w:ascii="Times New Roman" w:hAnsi="Times New Roman" w:cs="Times New Roman"/>
              </w:rPr>
            </w:pPr>
            <w:r w:rsidRPr="00396264">
              <w:rPr>
                <w:rFonts w:ascii="Times New Roman" w:hAnsi="Times New Roman" w:cs="Times New Roman"/>
              </w:rPr>
              <w:t>3. Veikia bipolinės elektrochirurgijos principu elektrolito terpėje, atlieka audinių abliaciją (išgarinimą), kontūravimą, pjovimą ir koaguliaciją; </w:t>
            </w:r>
          </w:p>
          <w:p w14:paraId="29CB8876" w14:textId="6794749D" w:rsidR="00100FC9" w:rsidRPr="00396264" w:rsidRDefault="00100FC9" w:rsidP="00DA42F2">
            <w:pPr>
              <w:rPr>
                <w:rFonts w:ascii="Times New Roman" w:hAnsi="Times New Roman" w:cs="Times New Roman"/>
              </w:rPr>
            </w:pPr>
            <w:r w:rsidRPr="00396264">
              <w:rPr>
                <w:rFonts w:ascii="Times New Roman" w:hAnsi="Times New Roman" w:cs="Times New Roman"/>
              </w:rPr>
              <w:t>4. Grįžtamasis elektrodo polius įtaisytas ant elektrodo ašies, jo nereikia orientuoti, kad darbo metu jis liestųsi su audiniais. Nereikia pacientą įžeminančio elektrodo;</w:t>
            </w:r>
          </w:p>
          <w:p w14:paraId="454A9249" w14:textId="46780030" w:rsidR="00100FC9" w:rsidRPr="00396264" w:rsidRDefault="00100FC9" w:rsidP="00DA42F2">
            <w:pPr>
              <w:rPr>
                <w:rFonts w:ascii="Times New Roman" w:hAnsi="Times New Roman" w:cs="Times New Roman"/>
              </w:rPr>
            </w:pPr>
            <w:r w:rsidRPr="00396264">
              <w:rPr>
                <w:rFonts w:ascii="Times New Roman" w:hAnsi="Times New Roman" w:cs="Times New Roman"/>
              </w:rPr>
              <w:t>5. Kiekvienas elektrodas turi vidutinį klasifikacijos kodą, kuris leidžia generatoriui automatiškai parinkti optimalius režimo galios nustatymus. Automatinis metalinių instrumentų atpažinimas;</w:t>
            </w:r>
          </w:p>
          <w:p w14:paraId="757B4384" w14:textId="7961D4C7" w:rsidR="00100FC9" w:rsidRPr="00396264" w:rsidRDefault="00100FC9" w:rsidP="00DA42F2">
            <w:pPr>
              <w:rPr>
                <w:rFonts w:ascii="Times New Roman" w:hAnsi="Times New Roman" w:cs="Times New Roman"/>
              </w:rPr>
            </w:pPr>
            <w:r w:rsidRPr="00396264">
              <w:rPr>
                <w:rFonts w:ascii="Times New Roman" w:hAnsi="Times New Roman" w:cs="Times New Roman"/>
              </w:rPr>
              <w:t>6. Elektrodai turi automatinę galios reguliavimo funkciją saugumui užtikrinti;</w:t>
            </w:r>
          </w:p>
          <w:p w14:paraId="44CB32EC" w14:textId="7E7A902C" w:rsidR="00100FC9" w:rsidRPr="00396264" w:rsidRDefault="00100FC9" w:rsidP="004C7425">
            <w:pPr>
              <w:rPr>
                <w:rFonts w:ascii="Times New Roman" w:hAnsi="Times New Roman" w:cs="Times New Roman"/>
              </w:rPr>
            </w:pPr>
            <w:r w:rsidRPr="00396264">
              <w:rPr>
                <w:rFonts w:ascii="Times New Roman" w:hAnsi="Times New Roman" w:cs="Times New Roman"/>
              </w:rPr>
              <w:t>7. Bipoliniai 4 mm ± 0,1 mm elektrodai su vandens siurbimo funkcija;</w:t>
            </w:r>
          </w:p>
          <w:p w14:paraId="3EF9E890" w14:textId="61D0C9B8" w:rsidR="00100FC9" w:rsidRDefault="00100FC9" w:rsidP="00350A01">
            <w:pPr>
              <w:rPr>
                <w:rFonts w:ascii="Times New Roman" w:hAnsi="Times New Roman" w:cs="Times New Roman"/>
              </w:rPr>
            </w:pPr>
            <w:r w:rsidRPr="00396264">
              <w:rPr>
                <w:rFonts w:ascii="Times New Roman" w:hAnsi="Times New Roman" w:cs="Times New Roman"/>
              </w:rPr>
              <w:t xml:space="preserve">8. </w:t>
            </w:r>
            <w:r>
              <w:rPr>
                <w:rFonts w:ascii="Times New Roman" w:hAnsi="Times New Roman" w:cs="Times New Roman"/>
              </w:rPr>
              <w:t xml:space="preserve">Darbinė dalis </w:t>
            </w:r>
            <w:r w:rsidRPr="001E23C6">
              <w:rPr>
                <w:rFonts w:ascii="Times New Roman" w:hAnsi="Times New Roman" w:cs="Times New Roman"/>
              </w:rPr>
              <w:t>lenkta</w:t>
            </w:r>
            <w:r w:rsidR="001E23C6" w:rsidRPr="001E23C6">
              <w:rPr>
                <w:rFonts w:ascii="Times New Roman" w:hAnsi="Times New Roman" w:cs="Times New Roman"/>
              </w:rPr>
              <w:t xml:space="preserve"> </w:t>
            </w:r>
            <w:r w:rsidRPr="001E23C6">
              <w:rPr>
                <w:rFonts w:ascii="Times New Roman" w:hAnsi="Times New Roman" w:cs="Times New Roman"/>
              </w:rPr>
              <w:t>90</w:t>
            </w:r>
            <w:r w:rsidRPr="001E23C6">
              <w:rPr>
                <w:rFonts w:ascii="Times New Roman" w:hAnsi="Times New Roman" w:cs="Times New Roman"/>
              </w:rPr>
              <w:sym w:font="Symbol" w:char="F0B0"/>
            </w:r>
            <w:r>
              <w:rPr>
                <w:rFonts w:ascii="Times New Roman" w:hAnsi="Times New Roman" w:cs="Times New Roman"/>
              </w:rPr>
              <w:t xml:space="preserve"> kampu;</w:t>
            </w:r>
          </w:p>
          <w:p w14:paraId="72230490" w14:textId="7F7AB4AD" w:rsidR="00100FC9" w:rsidRDefault="00100FC9" w:rsidP="00DC4E0C">
            <w:pPr>
              <w:rPr>
                <w:rFonts w:ascii="Times New Roman" w:hAnsi="Times New Roman" w:cs="Times New Roman"/>
              </w:rPr>
            </w:pPr>
            <w:r>
              <w:rPr>
                <w:rFonts w:ascii="Times New Roman" w:hAnsi="Times New Roman" w:cs="Times New Roman"/>
              </w:rPr>
              <w:t>9. Siūlomi artroskopiniai bipoliniai elektrodai turi būti techniškai suderinami su LSMU ligoninės Kauno klinikose naudojama gamintojo „Arthrex“ elektrochirurgine konsole „Synergy RF“.</w:t>
            </w:r>
          </w:p>
          <w:p w14:paraId="213E2226" w14:textId="20B05464" w:rsidR="00100FC9" w:rsidRPr="00254DFC" w:rsidRDefault="00100FC9" w:rsidP="00DC4E0C">
            <w:pPr>
              <w:rPr>
                <w:rFonts w:ascii="Times New Roman" w:hAnsi="Times New Roman" w:cs="Times New Roman"/>
              </w:rPr>
            </w:pPr>
            <w:r w:rsidRPr="00254DFC">
              <w:rPr>
                <w:rFonts w:ascii="Times New Roman" w:hAnsi="Times New Roman" w:cs="Times New Roman"/>
              </w:rPr>
              <w:t>10. Žymėjimas CE ženklu (</w:t>
            </w:r>
            <w:r w:rsidRPr="00254DFC">
              <w:rPr>
                <w:rFonts w:ascii="Times New Roman" w:hAnsi="Times New Roman" w:cs="Times New Roman"/>
                <w:i/>
              </w:rPr>
              <w:t>kartu su pasiūlymu konkursui privaloma pateikti žymėjimą CE ženklu liudijančio galiojančio dokumento (CE sertifikato arba EB atitikties deklaracijos) kopiją</w:t>
            </w:r>
            <w:r w:rsidRPr="00254DFC">
              <w:rPr>
                <w:rFonts w:ascii="Times New Roman" w:hAnsi="Times New Roman" w:cs="Times New Roman"/>
              </w:rPr>
              <w:t>)</w:t>
            </w:r>
            <w:r>
              <w:rPr>
                <w:rFonts w:ascii="Times New Roman" w:hAnsi="Times New Roman" w:cs="Times New Roman"/>
              </w:rPr>
              <w:t>.</w:t>
            </w:r>
          </w:p>
        </w:tc>
        <w:tc>
          <w:tcPr>
            <w:tcW w:w="2976" w:type="dxa"/>
          </w:tcPr>
          <w:p w14:paraId="67B0C31A" w14:textId="77777777" w:rsidR="00100FC9" w:rsidRDefault="00100FC9" w:rsidP="004C7425">
            <w:pPr>
              <w:rPr>
                <w:rFonts w:ascii="Times New Roman" w:hAnsi="Times New Roman" w:cs="Times New Roman"/>
                <w:b/>
              </w:rPr>
            </w:pPr>
          </w:p>
        </w:tc>
      </w:tr>
      <w:tr w:rsidR="00100FC9" w14:paraId="7B1AB7A3" w14:textId="77777777" w:rsidTr="00963EFB">
        <w:trPr>
          <w:trHeight w:val="2824"/>
        </w:trPr>
        <w:tc>
          <w:tcPr>
            <w:tcW w:w="986" w:type="dxa"/>
          </w:tcPr>
          <w:p w14:paraId="5391FCD4" w14:textId="10514B6D" w:rsidR="00100FC9" w:rsidRDefault="00100FC9" w:rsidP="00F23186">
            <w:pPr>
              <w:jc w:val="center"/>
              <w:rPr>
                <w:rFonts w:ascii="Times New Roman" w:hAnsi="Times New Roman" w:cs="Times New Roman"/>
                <w:b/>
              </w:rPr>
            </w:pPr>
            <w:r>
              <w:rPr>
                <w:rFonts w:ascii="Times New Roman" w:hAnsi="Times New Roman" w:cs="Times New Roman"/>
                <w:b/>
              </w:rPr>
              <w:t>2.</w:t>
            </w:r>
          </w:p>
        </w:tc>
        <w:tc>
          <w:tcPr>
            <w:tcW w:w="2275" w:type="dxa"/>
          </w:tcPr>
          <w:p w14:paraId="10AF3D2D" w14:textId="5810D924" w:rsidR="00100FC9" w:rsidRDefault="00E31C65" w:rsidP="004C7425">
            <w:pPr>
              <w:rPr>
                <w:rFonts w:ascii="Times New Roman" w:hAnsi="Times New Roman" w:cs="Times New Roman"/>
                <w:b/>
              </w:rPr>
            </w:pPr>
            <w:r>
              <w:rPr>
                <w:rFonts w:ascii="Times New Roman" w:hAnsi="Times New Roman" w:cs="Times New Roman"/>
                <w:b/>
              </w:rPr>
              <w:t>A</w:t>
            </w:r>
            <w:r w:rsidR="00100FC9">
              <w:rPr>
                <w:rFonts w:ascii="Times New Roman" w:hAnsi="Times New Roman" w:cs="Times New Roman"/>
                <w:b/>
              </w:rPr>
              <w:t>rtroskopinė irigacinė sistema – prie pompos jungiama sistemos dalis</w:t>
            </w:r>
          </w:p>
          <w:p w14:paraId="09E8BBE2" w14:textId="77777777" w:rsidR="00874F80" w:rsidRDefault="00874F80" w:rsidP="004C7425">
            <w:pPr>
              <w:rPr>
                <w:rFonts w:ascii="Times New Roman" w:hAnsi="Times New Roman" w:cs="Times New Roman"/>
                <w:b/>
              </w:rPr>
            </w:pPr>
          </w:p>
          <w:p w14:paraId="229D325A" w14:textId="6CC5EAFE" w:rsidR="005D6E45" w:rsidRPr="003E129B" w:rsidRDefault="005D6E45" w:rsidP="004C7425">
            <w:pPr>
              <w:rPr>
                <w:rFonts w:ascii="Times New Roman" w:hAnsi="Times New Roman" w:cs="Times New Roman"/>
              </w:rPr>
            </w:pPr>
            <w:r w:rsidRPr="003E129B">
              <w:rPr>
                <w:rFonts w:ascii="Times New Roman" w:hAnsi="Times New Roman" w:cs="Times New Roman"/>
              </w:rPr>
              <w:t>(orientacinis kiek</w:t>
            </w:r>
            <w:r w:rsidR="003B6AED">
              <w:rPr>
                <w:rFonts w:ascii="Times New Roman" w:hAnsi="Times New Roman" w:cs="Times New Roman"/>
              </w:rPr>
              <w:t>is</w:t>
            </w:r>
            <w:r w:rsidRPr="003E129B">
              <w:rPr>
                <w:rFonts w:ascii="Times New Roman" w:hAnsi="Times New Roman" w:cs="Times New Roman"/>
              </w:rPr>
              <w:t xml:space="preserve"> 800 vnt.)</w:t>
            </w:r>
          </w:p>
        </w:tc>
        <w:tc>
          <w:tcPr>
            <w:tcW w:w="4395" w:type="dxa"/>
          </w:tcPr>
          <w:p w14:paraId="088EA5E9" w14:textId="257B83ED" w:rsidR="00100FC9" w:rsidRDefault="00100FC9" w:rsidP="004C7425">
            <w:pPr>
              <w:rPr>
                <w:rFonts w:ascii="Times New Roman" w:hAnsi="Times New Roman" w:cs="Times New Roman"/>
              </w:rPr>
            </w:pPr>
            <w:r w:rsidRPr="00F23186">
              <w:rPr>
                <w:rFonts w:ascii="Times New Roman" w:hAnsi="Times New Roman" w:cs="Times New Roman"/>
              </w:rPr>
              <w:t xml:space="preserve">1. </w:t>
            </w:r>
            <w:r>
              <w:rPr>
                <w:rFonts w:ascii="Times New Roman" w:hAnsi="Times New Roman" w:cs="Times New Roman"/>
              </w:rPr>
              <w:t>Skirta irigacijai (plovimui) ir slėgio palaikymui artroskopinių operacijų metu, su integruota slėgio kontrole iki 150 mmHg;</w:t>
            </w:r>
          </w:p>
          <w:p w14:paraId="2591C2F3" w14:textId="29D3811F" w:rsidR="00100FC9" w:rsidRDefault="00100FC9" w:rsidP="004C7425">
            <w:pPr>
              <w:rPr>
                <w:rFonts w:ascii="Times New Roman" w:hAnsi="Times New Roman" w:cs="Times New Roman"/>
              </w:rPr>
            </w:pPr>
            <w:r>
              <w:rPr>
                <w:rFonts w:ascii="Times New Roman" w:hAnsi="Times New Roman" w:cs="Times New Roman"/>
              </w:rPr>
              <w:t>2. Vienkartinio naudojimo, sterili</w:t>
            </w:r>
            <w:r w:rsidR="007903DA">
              <w:rPr>
                <w:rFonts w:ascii="Times New Roman" w:hAnsi="Times New Roman" w:cs="Times New Roman"/>
              </w:rPr>
              <w:t xml:space="preserve"> (</w:t>
            </w:r>
            <w:r w:rsidR="007903DA" w:rsidRPr="001C671B">
              <w:rPr>
                <w:rFonts w:ascii="Times New Roman" w:hAnsi="Times New Roman" w:cs="Times New Roman"/>
                <w:i/>
              </w:rPr>
              <w:t>pateikti atitinkamą pasiūlymą teikiančios įmonės ir/arba gamintojo patvirtinimą, kad siūlom</w:t>
            </w:r>
            <w:r w:rsidR="007903DA">
              <w:rPr>
                <w:rFonts w:ascii="Times New Roman" w:hAnsi="Times New Roman" w:cs="Times New Roman"/>
                <w:i/>
              </w:rPr>
              <w:t xml:space="preserve">a prie pompos jungiama sistemos dalis skirta </w:t>
            </w:r>
            <w:r w:rsidR="007903DA" w:rsidRPr="001C671B">
              <w:rPr>
                <w:rFonts w:ascii="Times New Roman" w:hAnsi="Times New Roman" w:cs="Times New Roman"/>
                <w:i/>
              </w:rPr>
              <w:t>vienkartiniam naudojimui, steri</w:t>
            </w:r>
            <w:r w:rsidR="007903DA">
              <w:rPr>
                <w:rFonts w:ascii="Times New Roman" w:hAnsi="Times New Roman" w:cs="Times New Roman"/>
                <w:i/>
              </w:rPr>
              <w:t>li</w:t>
            </w:r>
            <w:r w:rsidR="007903DA">
              <w:rPr>
                <w:rFonts w:ascii="Times New Roman" w:hAnsi="Times New Roman" w:cs="Times New Roman"/>
              </w:rPr>
              <w:t>);</w:t>
            </w:r>
          </w:p>
          <w:p w14:paraId="40DAE150" w14:textId="77777777" w:rsidR="00100FC9" w:rsidRDefault="00100FC9" w:rsidP="004C7425">
            <w:pPr>
              <w:rPr>
                <w:rFonts w:ascii="Times New Roman" w:hAnsi="Times New Roman" w:cs="Times New Roman"/>
              </w:rPr>
            </w:pPr>
            <w:r>
              <w:rPr>
                <w:rFonts w:ascii="Times New Roman" w:hAnsi="Times New Roman" w:cs="Times New Roman"/>
              </w:rPr>
              <w:t>3. Su vandens slėgio matavimo kamera;</w:t>
            </w:r>
          </w:p>
          <w:p w14:paraId="27FA5278" w14:textId="77777777" w:rsidR="00100FC9" w:rsidRDefault="00100FC9" w:rsidP="004C7425">
            <w:pPr>
              <w:rPr>
                <w:rFonts w:ascii="Times New Roman" w:hAnsi="Times New Roman" w:cs="Times New Roman"/>
              </w:rPr>
            </w:pPr>
            <w:r>
              <w:rPr>
                <w:rFonts w:ascii="Times New Roman" w:hAnsi="Times New Roman" w:cs="Times New Roman"/>
              </w:rPr>
              <w:t>4. Irigacinio skysčio paėmimui naudojamas sistemos galas „Y“ formos, su dviem jungtimis prijungimui prie skysčio talpos (-ų) bei dviem skysčio tėkmės sustabdymui skirtais spaustukais;</w:t>
            </w:r>
          </w:p>
          <w:p w14:paraId="575FE234" w14:textId="77777777" w:rsidR="00100FC9" w:rsidRDefault="00100FC9" w:rsidP="004C7425">
            <w:pPr>
              <w:rPr>
                <w:rFonts w:ascii="Times New Roman" w:hAnsi="Times New Roman" w:cs="Times New Roman"/>
              </w:rPr>
            </w:pPr>
            <w:r>
              <w:rPr>
                <w:rFonts w:ascii="Times New Roman" w:hAnsi="Times New Roman" w:cs="Times New Roman"/>
              </w:rPr>
              <w:t>5. Spalvinis atskirų dalių žymėjimas;</w:t>
            </w:r>
          </w:p>
          <w:p w14:paraId="4CA18518" w14:textId="2D684AD6" w:rsidR="00100FC9" w:rsidRPr="002140DB" w:rsidRDefault="00100FC9" w:rsidP="004C7425">
            <w:pPr>
              <w:rPr>
                <w:rFonts w:ascii="Times New Roman" w:hAnsi="Times New Roman" w:cs="Times New Roman"/>
              </w:rPr>
            </w:pPr>
            <w:r>
              <w:rPr>
                <w:rFonts w:ascii="Times New Roman" w:hAnsi="Times New Roman" w:cs="Times New Roman"/>
              </w:rPr>
              <w:lastRenderedPageBreak/>
              <w:t xml:space="preserve">6. Siūloma </w:t>
            </w:r>
            <w:r w:rsidR="002140DB">
              <w:rPr>
                <w:rFonts w:ascii="Times New Roman" w:hAnsi="Times New Roman" w:cs="Times New Roman"/>
              </w:rPr>
              <w:t>sistemos dalis, jungiama prie pompos</w:t>
            </w:r>
            <w:r w:rsidR="002140DB" w:rsidRPr="002140DB">
              <w:rPr>
                <w:rFonts w:ascii="Times New Roman" w:hAnsi="Times New Roman" w:cs="Times New Roman"/>
              </w:rPr>
              <w:t xml:space="preserve">, </w:t>
            </w:r>
            <w:r w:rsidRPr="002140DB">
              <w:rPr>
                <w:rFonts w:ascii="Times New Roman" w:hAnsi="Times New Roman" w:cs="Times New Roman"/>
              </w:rPr>
              <w:t>turi būti techniškai suderinama su LSMU ligoninės Kauno klinikose naudojama gamintojo „Arthrex“ įranga „Synergy pump continuous Wave III“ bei „Arthrex Dualwave“ sistemomis;</w:t>
            </w:r>
          </w:p>
          <w:p w14:paraId="6337B72F" w14:textId="0DA50F48" w:rsidR="00A91E94" w:rsidRPr="00F23186" w:rsidRDefault="00100FC9" w:rsidP="004C7425">
            <w:pPr>
              <w:rPr>
                <w:rFonts w:ascii="Times New Roman" w:hAnsi="Times New Roman" w:cs="Times New Roman"/>
              </w:rPr>
            </w:pPr>
            <w:r>
              <w:rPr>
                <w:rFonts w:ascii="Times New Roman" w:hAnsi="Times New Roman" w:cs="Times New Roman"/>
              </w:rPr>
              <w:t xml:space="preserve">7. </w:t>
            </w:r>
            <w:r w:rsidRPr="00254DFC">
              <w:rPr>
                <w:rFonts w:ascii="Times New Roman" w:hAnsi="Times New Roman" w:cs="Times New Roman"/>
              </w:rPr>
              <w:t>Žymėjimas CE ženklu (</w:t>
            </w:r>
            <w:r w:rsidRPr="00254DFC">
              <w:rPr>
                <w:rFonts w:ascii="Times New Roman" w:hAnsi="Times New Roman" w:cs="Times New Roman"/>
                <w:i/>
              </w:rPr>
              <w:t>kartu su pasiūlymu konkursui privaloma pateikti žymėjimą CE ženklu liudijančio galiojančio dokumento (CE sertifikato arba EB atitikties deklaracijos) kopiją</w:t>
            </w:r>
            <w:r w:rsidRPr="00254DFC">
              <w:rPr>
                <w:rFonts w:ascii="Times New Roman" w:hAnsi="Times New Roman" w:cs="Times New Roman"/>
              </w:rPr>
              <w:t>)</w:t>
            </w:r>
            <w:r>
              <w:rPr>
                <w:rFonts w:ascii="Times New Roman" w:hAnsi="Times New Roman" w:cs="Times New Roman"/>
              </w:rPr>
              <w:t>.</w:t>
            </w:r>
          </w:p>
        </w:tc>
        <w:tc>
          <w:tcPr>
            <w:tcW w:w="2976" w:type="dxa"/>
          </w:tcPr>
          <w:p w14:paraId="6B7B7A96" w14:textId="77777777" w:rsidR="00100FC9" w:rsidRDefault="00100FC9" w:rsidP="004C7425">
            <w:pPr>
              <w:rPr>
                <w:rFonts w:ascii="Times New Roman" w:hAnsi="Times New Roman" w:cs="Times New Roman"/>
                <w:b/>
              </w:rPr>
            </w:pPr>
          </w:p>
        </w:tc>
      </w:tr>
      <w:tr w:rsidR="004E0709" w14:paraId="4FC578BD" w14:textId="77777777" w:rsidTr="004E0709">
        <w:trPr>
          <w:trHeight w:val="272"/>
        </w:trPr>
        <w:tc>
          <w:tcPr>
            <w:tcW w:w="986" w:type="dxa"/>
          </w:tcPr>
          <w:p w14:paraId="36D9BCC2" w14:textId="0B8D79AA" w:rsidR="004E0709" w:rsidRDefault="004E0709" w:rsidP="00F23186">
            <w:pPr>
              <w:jc w:val="center"/>
              <w:rPr>
                <w:rFonts w:ascii="Times New Roman" w:hAnsi="Times New Roman" w:cs="Times New Roman"/>
                <w:b/>
              </w:rPr>
            </w:pPr>
            <w:r>
              <w:rPr>
                <w:rFonts w:ascii="Times New Roman" w:hAnsi="Times New Roman" w:cs="Times New Roman"/>
                <w:b/>
              </w:rPr>
              <w:t>3.</w:t>
            </w:r>
          </w:p>
        </w:tc>
        <w:tc>
          <w:tcPr>
            <w:tcW w:w="6670" w:type="dxa"/>
            <w:gridSpan w:val="2"/>
          </w:tcPr>
          <w:p w14:paraId="47C025BA" w14:textId="2BBC9407" w:rsidR="003869C6" w:rsidRPr="00F23186" w:rsidRDefault="004E0709" w:rsidP="004C7425">
            <w:pPr>
              <w:rPr>
                <w:rFonts w:ascii="Times New Roman" w:hAnsi="Times New Roman" w:cs="Times New Roman"/>
              </w:rPr>
            </w:pPr>
            <w:r>
              <w:rPr>
                <w:rFonts w:ascii="Times New Roman" w:hAnsi="Times New Roman" w:cs="Times New Roman"/>
                <w:b/>
              </w:rPr>
              <w:t xml:space="preserve">Šeiverio antgaliai </w:t>
            </w:r>
          </w:p>
        </w:tc>
        <w:tc>
          <w:tcPr>
            <w:tcW w:w="2976" w:type="dxa"/>
          </w:tcPr>
          <w:p w14:paraId="3174253E" w14:textId="77777777" w:rsidR="004E0709" w:rsidRDefault="004E0709" w:rsidP="004C7425">
            <w:pPr>
              <w:rPr>
                <w:rFonts w:ascii="Times New Roman" w:hAnsi="Times New Roman" w:cs="Times New Roman"/>
                <w:b/>
              </w:rPr>
            </w:pPr>
          </w:p>
        </w:tc>
      </w:tr>
      <w:tr w:rsidR="00100FC9" w14:paraId="0271CB10" w14:textId="77777777" w:rsidTr="00F94B99">
        <w:trPr>
          <w:trHeight w:val="7358"/>
        </w:trPr>
        <w:tc>
          <w:tcPr>
            <w:tcW w:w="986" w:type="dxa"/>
          </w:tcPr>
          <w:p w14:paraId="4B03DED3" w14:textId="556A81B9" w:rsidR="00100FC9" w:rsidRPr="00BB1FA8" w:rsidRDefault="00100FC9" w:rsidP="00EF1AE4">
            <w:pPr>
              <w:jc w:val="center"/>
              <w:rPr>
                <w:rFonts w:ascii="Times New Roman" w:hAnsi="Times New Roman" w:cs="Times New Roman"/>
              </w:rPr>
            </w:pPr>
            <w:r w:rsidRPr="00BB1FA8">
              <w:rPr>
                <w:rFonts w:ascii="Times New Roman" w:hAnsi="Times New Roman" w:cs="Times New Roman"/>
              </w:rPr>
              <w:t>3.</w:t>
            </w:r>
            <w:r w:rsidR="006C0E05" w:rsidRPr="00BB1FA8">
              <w:rPr>
                <w:rFonts w:ascii="Times New Roman" w:hAnsi="Times New Roman" w:cs="Times New Roman"/>
              </w:rPr>
              <w:t>1.</w:t>
            </w:r>
          </w:p>
        </w:tc>
        <w:tc>
          <w:tcPr>
            <w:tcW w:w="2275" w:type="dxa"/>
          </w:tcPr>
          <w:p w14:paraId="0D54AFBD" w14:textId="77777777" w:rsidR="0040097C" w:rsidRDefault="00100FC9" w:rsidP="004C7425">
            <w:pPr>
              <w:rPr>
                <w:rFonts w:ascii="Times New Roman" w:hAnsi="Times New Roman" w:cs="Times New Roman"/>
              </w:rPr>
            </w:pPr>
            <w:r w:rsidRPr="00BB1FA8">
              <w:rPr>
                <w:rFonts w:ascii="Times New Roman" w:hAnsi="Times New Roman" w:cs="Times New Roman"/>
              </w:rPr>
              <w:t>Šeiverio antgalis</w:t>
            </w:r>
            <w:r w:rsidR="00A54060">
              <w:rPr>
                <w:rFonts w:ascii="Times New Roman" w:hAnsi="Times New Roman" w:cs="Times New Roman"/>
              </w:rPr>
              <w:t xml:space="preserve"> </w:t>
            </w:r>
          </w:p>
          <w:p w14:paraId="1D2EC9A8" w14:textId="77777777" w:rsidR="0040097C" w:rsidRDefault="0040097C" w:rsidP="004C7425">
            <w:pPr>
              <w:rPr>
                <w:rFonts w:ascii="Times New Roman" w:hAnsi="Times New Roman" w:cs="Times New Roman"/>
              </w:rPr>
            </w:pPr>
          </w:p>
          <w:p w14:paraId="790D4E8F" w14:textId="04E696AB" w:rsidR="00FD5267" w:rsidRPr="00BB1FA8" w:rsidRDefault="00FD5267" w:rsidP="004C7425">
            <w:pPr>
              <w:rPr>
                <w:rFonts w:ascii="Times New Roman" w:hAnsi="Times New Roman" w:cs="Times New Roman"/>
              </w:rPr>
            </w:pPr>
            <w:r>
              <w:rPr>
                <w:rFonts w:ascii="Times New Roman" w:hAnsi="Times New Roman" w:cs="Times New Roman"/>
              </w:rPr>
              <w:t>(</w:t>
            </w:r>
            <w:r w:rsidRPr="007362C8">
              <w:rPr>
                <w:rFonts w:ascii="Times New Roman" w:hAnsi="Times New Roman" w:cs="Times New Roman"/>
              </w:rPr>
              <w:t xml:space="preserve">orientacinis kiekis </w:t>
            </w:r>
            <w:r>
              <w:rPr>
                <w:rFonts w:ascii="Times New Roman" w:hAnsi="Times New Roman" w:cs="Times New Roman"/>
              </w:rPr>
              <w:t>400 vnt.)</w:t>
            </w:r>
          </w:p>
          <w:p w14:paraId="04AAF071" w14:textId="77777777" w:rsidR="00874F80" w:rsidRPr="00BB1FA8" w:rsidRDefault="00874F80" w:rsidP="004C7425">
            <w:pPr>
              <w:rPr>
                <w:rFonts w:ascii="Times New Roman" w:hAnsi="Times New Roman" w:cs="Times New Roman"/>
              </w:rPr>
            </w:pPr>
          </w:p>
          <w:p w14:paraId="6E88332B" w14:textId="71FF7357" w:rsidR="005D6E45" w:rsidRPr="00BB1FA8" w:rsidRDefault="005D6E45" w:rsidP="004C7425">
            <w:pPr>
              <w:rPr>
                <w:rFonts w:ascii="Times New Roman" w:hAnsi="Times New Roman" w:cs="Times New Roman"/>
              </w:rPr>
            </w:pPr>
          </w:p>
        </w:tc>
        <w:tc>
          <w:tcPr>
            <w:tcW w:w="4395" w:type="dxa"/>
          </w:tcPr>
          <w:p w14:paraId="66E876F8" w14:textId="0FF9EF75" w:rsidR="00100FC9" w:rsidRDefault="00100FC9" w:rsidP="004C7425">
            <w:pPr>
              <w:rPr>
                <w:rFonts w:ascii="Times New Roman" w:hAnsi="Times New Roman" w:cs="Times New Roman"/>
              </w:rPr>
            </w:pPr>
            <w:r w:rsidRPr="00D34FBE">
              <w:rPr>
                <w:rFonts w:ascii="Times New Roman" w:hAnsi="Times New Roman" w:cs="Times New Roman"/>
              </w:rPr>
              <w:t xml:space="preserve">1. </w:t>
            </w:r>
            <w:r>
              <w:rPr>
                <w:rFonts w:ascii="Times New Roman" w:hAnsi="Times New Roman" w:cs="Times New Roman"/>
              </w:rPr>
              <w:t>Siūlomi šeiverio antgaliai turi būti techniškai suderinami su LSMU ligoninės Kauno klinikose naudojamais gamintojo „Arthrex“ artroskopiniais šeiveriais;</w:t>
            </w:r>
          </w:p>
          <w:p w14:paraId="11D60E8B" w14:textId="6397D22C" w:rsidR="00100FC9" w:rsidRDefault="00100FC9" w:rsidP="004C7425">
            <w:pPr>
              <w:rPr>
                <w:rFonts w:ascii="Times New Roman" w:hAnsi="Times New Roman" w:cs="Times New Roman"/>
              </w:rPr>
            </w:pPr>
            <w:r>
              <w:rPr>
                <w:rFonts w:ascii="Times New Roman" w:hAnsi="Times New Roman" w:cs="Times New Roman"/>
              </w:rPr>
              <w:t>2. Antgalis aštria dantyta darbine dalimi, su apsauginiu langu, skirtas minkštųjų audinių skutimui;</w:t>
            </w:r>
          </w:p>
          <w:p w14:paraId="3B23C2EE" w14:textId="2337D615" w:rsidR="00100FC9" w:rsidRDefault="00100FC9" w:rsidP="004C7425">
            <w:pPr>
              <w:rPr>
                <w:rFonts w:ascii="Times New Roman" w:hAnsi="Times New Roman" w:cs="Times New Roman"/>
              </w:rPr>
            </w:pPr>
            <w:r>
              <w:rPr>
                <w:rFonts w:ascii="Times New Roman" w:hAnsi="Times New Roman" w:cs="Times New Roman"/>
              </w:rPr>
              <w:t xml:space="preserve">3. </w:t>
            </w:r>
            <w:r w:rsidRPr="001B5107">
              <w:rPr>
                <w:rFonts w:ascii="Times New Roman" w:hAnsi="Times New Roman" w:cs="Times New Roman"/>
              </w:rPr>
              <w:t>Antgalio darbinė dalis paslėpta užapvalintoje išorinėje movoje įstrižai nupjautu galu, atviras tik nedidelis besisukančios darbinės dalies segmentas;</w:t>
            </w:r>
          </w:p>
          <w:p w14:paraId="1F9AAC4E" w14:textId="77777777" w:rsidR="00100FC9" w:rsidRDefault="00100FC9" w:rsidP="004C7425">
            <w:pPr>
              <w:rPr>
                <w:rFonts w:ascii="Times New Roman" w:hAnsi="Times New Roman" w:cs="Times New Roman"/>
              </w:rPr>
            </w:pPr>
            <w:r w:rsidRPr="001B5107">
              <w:rPr>
                <w:rFonts w:ascii="Times New Roman" w:hAnsi="Times New Roman" w:cs="Times New Roman"/>
              </w:rPr>
              <w:t xml:space="preserve">4. Galimybė pasirinkti iš ne mažiau kaip 8 skirtingų antgalių, kurių išmatavimai: </w:t>
            </w:r>
          </w:p>
          <w:p w14:paraId="023EE287" w14:textId="77777777" w:rsidR="00DF2215" w:rsidRDefault="00100FC9" w:rsidP="004C7425">
            <w:pPr>
              <w:rPr>
                <w:rFonts w:ascii="Times New Roman" w:hAnsi="Times New Roman" w:cs="Times New Roman"/>
              </w:rPr>
            </w:pPr>
            <w:r w:rsidRPr="001B5107">
              <w:rPr>
                <w:rFonts w:ascii="Times New Roman" w:hAnsi="Times New Roman" w:cs="Times New Roman"/>
              </w:rPr>
              <w:t xml:space="preserve">a) Antgalio darbinis ilgis 70 – 130 mm; </w:t>
            </w:r>
          </w:p>
          <w:p w14:paraId="67943B51" w14:textId="4F1F63A7" w:rsidR="00100FC9" w:rsidRDefault="00100FC9" w:rsidP="004C7425">
            <w:pPr>
              <w:rPr>
                <w:rFonts w:ascii="Times New Roman" w:hAnsi="Times New Roman" w:cs="Times New Roman"/>
              </w:rPr>
            </w:pPr>
            <w:r w:rsidRPr="001B5107">
              <w:rPr>
                <w:rFonts w:ascii="Times New Roman" w:hAnsi="Times New Roman" w:cs="Times New Roman"/>
              </w:rPr>
              <w:t>b) Galimybė pasirinkti: tiesius 3,0 ± 0,1 mm, 3,5 ± 0,1 mm, 3,7 – 3,8 mm, 4,0 ± 0,1 mm diametrų antgalius ir lenktus 3,5 ± 0,1 mm, 4,0 ± 0,1 mm diametrų antgalius;</w:t>
            </w:r>
          </w:p>
          <w:p w14:paraId="17ECE222" w14:textId="6AEAE7A3" w:rsidR="00100FC9" w:rsidRDefault="00100FC9" w:rsidP="004C7425">
            <w:pPr>
              <w:rPr>
                <w:rFonts w:ascii="Times New Roman" w:hAnsi="Times New Roman" w:cs="Times New Roman"/>
              </w:rPr>
            </w:pPr>
            <w:r>
              <w:rPr>
                <w:rFonts w:ascii="Times New Roman" w:hAnsi="Times New Roman" w:cs="Times New Roman"/>
              </w:rPr>
              <w:t>5. Šeiverio antgaliai skirti vienkartiniam naudojimui, sterilūs</w:t>
            </w:r>
            <w:r w:rsidR="001C671B">
              <w:rPr>
                <w:rFonts w:ascii="Times New Roman" w:hAnsi="Times New Roman" w:cs="Times New Roman"/>
              </w:rPr>
              <w:t xml:space="preserve"> (</w:t>
            </w:r>
            <w:r w:rsidR="001C671B" w:rsidRPr="001C671B">
              <w:rPr>
                <w:rFonts w:ascii="Times New Roman" w:hAnsi="Times New Roman" w:cs="Times New Roman"/>
                <w:i/>
              </w:rPr>
              <w:t>pateikti atitinkamą pasiūlymą teikiančios įmonės ir/arba gamintojo patvirtinimą, kad siūlomi šeiverio antgaliai skirti vienkartiniam naudojimui, steri</w:t>
            </w:r>
            <w:r w:rsidR="00DA54B0">
              <w:rPr>
                <w:rFonts w:ascii="Times New Roman" w:hAnsi="Times New Roman" w:cs="Times New Roman"/>
                <w:i/>
              </w:rPr>
              <w:t>lūs</w:t>
            </w:r>
            <w:r w:rsidR="001C671B">
              <w:rPr>
                <w:rFonts w:ascii="Times New Roman" w:hAnsi="Times New Roman" w:cs="Times New Roman"/>
              </w:rPr>
              <w:t>)</w:t>
            </w:r>
            <w:r>
              <w:rPr>
                <w:rFonts w:ascii="Times New Roman" w:hAnsi="Times New Roman" w:cs="Times New Roman"/>
              </w:rPr>
              <w:t>;</w:t>
            </w:r>
          </w:p>
          <w:p w14:paraId="3723ADC7" w14:textId="2D3441B3" w:rsidR="00100FC9" w:rsidRPr="001B5107" w:rsidRDefault="00100FC9" w:rsidP="004C7425">
            <w:pPr>
              <w:rPr>
                <w:rFonts w:ascii="Times New Roman" w:hAnsi="Times New Roman" w:cs="Times New Roman"/>
              </w:rPr>
            </w:pPr>
            <w:r>
              <w:rPr>
                <w:rFonts w:ascii="Times New Roman" w:hAnsi="Times New Roman" w:cs="Times New Roman"/>
              </w:rPr>
              <w:t xml:space="preserve">6. </w:t>
            </w:r>
            <w:r w:rsidRPr="00254DFC">
              <w:rPr>
                <w:rFonts w:ascii="Times New Roman" w:hAnsi="Times New Roman" w:cs="Times New Roman"/>
              </w:rPr>
              <w:t>Žymėjimas CE ženklu (</w:t>
            </w:r>
            <w:r w:rsidRPr="00254DFC">
              <w:rPr>
                <w:rFonts w:ascii="Times New Roman" w:hAnsi="Times New Roman" w:cs="Times New Roman"/>
                <w:i/>
              </w:rPr>
              <w:t>kartu su pasiūlymu konkursui privaloma pateikti žymėjimą CE ženklu liudijančio galiojančio dokumento (CE sertifikato arba EB atitikties deklaracijos) kopiją</w:t>
            </w:r>
            <w:r w:rsidRPr="00254DFC">
              <w:rPr>
                <w:rFonts w:ascii="Times New Roman" w:hAnsi="Times New Roman" w:cs="Times New Roman"/>
              </w:rPr>
              <w:t>)</w:t>
            </w:r>
            <w:r>
              <w:rPr>
                <w:rFonts w:ascii="Times New Roman" w:hAnsi="Times New Roman" w:cs="Times New Roman"/>
              </w:rPr>
              <w:t>.</w:t>
            </w:r>
          </w:p>
        </w:tc>
        <w:tc>
          <w:tcPr>
            <w:tcW w:w="2976" w:type="dxa"/>
          </w:tcPr>
          <w:p w14:paraId="6ECE7BD7" w14:textId="77777777" w:rsidR="00100FC9" w:rsidRDefault="00100FC9" w:rsidP="004C7425">
            <w:pPr>
              <w:rPr>
                <w:rFonts w:ascii="Times New Roman" w:hAnsi="Times New Roman" w:cs="Times New Roman"/>
                <w:b/>
              </w:rPr>
            </w:pPr>
          </w:p>
        </w:tc>
      </w:tr>
      <w:tr w:rsidR="004828FC" w14:paraId="41FDDBEC" w14:textId="77777777" w:rsidTr="00D13DC9">
        <w:trPr>
          <w:trHeight w:val="8637"/>
        </w:trPr>
        <w:tc>
          <w:tcPr>
            <w:tcW w:w="986" w:type="dxa"/>
          </w:tcPr>
          <w:p w14:paraId="42DE699B" w14:textId="68DE48BF" w:rsidR="004828FC" w:rsidRPr="00BB1FA8" w:rsidRDefault="004828FC" w:rsidP="004828FC">
            <w:pPr>
              <w:jc w:val="center"/>
              <w:rPr>
                <w:rFonts w:ascii="Times New Roman" w:hAnsi="Times New Roman" w:cs="Times New Roman"/>
              </w:rPr>
            </w:pPr>
            <w:r>
              <w:rPr>
                <w:rFonts w:ascii="Times New Roman" w:hAnsi="Times New Roman" w:cs="Times New Roman"/>
              </w:rPr>
              <w:lastRenderedPageBreak/>
              <w:t>3.2.</w:t>
            </w:r>
          </w:p>
        </w:tc>
        <w:tc>
          <w:tcPr>
            <w:tcW w:w="2275" w:type="dxa"/>
          </w:tcPr>
          <w:p w14:paraId="7A8D3CA1" w14:textId="26FAF9F7" w:rsidR="004828FC" w:rsidRDefault="004828FC" w:rsidP="004828FC">
            <w:pPr>
              <w:rPr>
                <w:rFonts w:ascii="Times New Roman" w:hAnsi="Times New Roman" w:cs="Times New Roman"/>
              </w:rPr>
            </w:pPr>
            <w:r>
              <w:rPr>
                <w:rFonts w:ascii="Times New Roman" w:hAnsi="Times New Roman" w:cs="Times New Roman"/>
              </w:rPr>
              <w:t xml:space="preserve">Šeiverio antgalis </w:t>
            </w:r>
            <w:r w:rsidR="00EB1AE7">
              <w:rPr>
                <w:rFonts w:ascii="Times New Roman" w:hAnsi="Times New Roman" w:cs="Times New Roman"/>
              </w:rPr>
              <w:t xml:space="preserve">- </w:t>
            </w:r>
            <w:r>
              <w:rPr>
                <w:rFonts w:ascii="Times New Roman" w:hAnsi="Times New Roman" w:cs="Times New Roman"/>
              </w:rPr>
              <w:t>boras pailga, rievėta, ovalo formos darbine dalimi</w:t>
            </w:r>
          </w:p>
          <w:p w14:paraId="05543A99" w14:textId="77777777" w:rsidR="0040097C" w:rsidRDefault="0040097C" w:rsidP="004828FC">
            <w:pPr>
              <w:rPr>
                <w:rFonts w:ascii="Times New Roman" w:hAnsi="Times New Roman" w:cs="Times New Roman"/>
              </w:rPr>
            </w:pPr>
          </w:p>
          <w:p w14:paraId="0051C790" w14:textId="23CDDDA4" w:rsidR="00FD5267" w:rsidRPr="00BB1FA8" w:rsidRDefault="00FD5267" w:rsidP="00FD5267">
            <w:pPr>
              <w:rPr>
                <w:rFonts w:ascii="Times New Roman" w:hAnsi="Times New Roman" w:cs="Times New Roman"/>
              </w:rPr>
            </w:pPr>
            <w:r>
              <w:rPr>
                <w:rFonts w:ascii="Times New Roman" w:hAnsi="Times New Roman" w:cs="Times New Roman"/>
              </w:rPr>
              <w:t>(</w:t>
            </w:r>
            <w:r w:rsidRPr="007362C8">
              <w:rPr>
                <w:rFonts w:ascii="Times New Roman" w:hAnsi="Times New Roman" w:cs="Times New Roman"/>
              </w:rPr>
              <w:t xml:space="preserve">orientacinis kiekis </w:t>
            </w:r>
            <w:r>
              <w:rPr>
                <w:rFonts w:ascii="Times New Roman" w:hAnsi="Times New Roman" w:cs="Times New Roman"/>
              </w:rPr>
              <w:t>200 vnt.)</w:t>
            </w:r>
          </w:p>
          <w:p w14:paraId="6986285D" w14:textId="208DF08B" w:rsidR="00FD5267" w:rsidRPr="00BB1FA8" w:rsidRDefault="00FD5267" w:rsidP="004828FC">
            <w:pPr>
              <w:rPr>
                <w:rFonts w:ascii="Times New Roman" w:hAnsi="Times New Roman" w:cs="Times New Roman"/>
              </w:rPr>
            </w:pPr>
          </w:p>
        </w:tc>
        <w:tc>
          <w:tcPr>
            <w:tcW w:w="4395" w:type="dxa"/>
          </w:tcPr>
          <w:p w14:paraId="33A2C333" w14:textId="3CDFB4CA" w:rsidR="004828FC" w:rsidRDefault="004828FC" w:rsidP="004828FC">
            <w:pPr>
              <w:rPr>
                <w:rFonts w:ascii="Times New Roman" w:hAnsi="Times New Roman" w:cs="Times New Roman"/>
              </w:rPr>
            </w:pPr>
            <w:r w:rsidRPr="00D34FBE">
              <w:rPr>
                <w:rFonts w:ascii="Times New Roman" w:hAnsi="Times New Roman" w:cs="Times New Roman"/>
              </w:rPr>
              <w:t xml:space="preserve">1. </w:t>
            </w:r>
            <w:r>
              <w:rPr>
                <w:rFonts w:ascii="Times New Roman" w:hAnsi="Times New Roman" w:cs="Times New Roman"/>
              </w:rPr>
              <w:t>Siūlomi šeiverio antgaliai</w:t>
            </w:r>
            <w:r w:rsidR="0006591B">
              <w:rPr>
                <w:rFonts w:ascii="Times New Roman" w:hAnsi="Times New Roman" w:cs="Times New Roman"/>
              </w:rPr>
              <w:t xml:space="preserve"> – borai </w:t>
            </w:r>
            <w:r>
              <w:rPr>
                <w:rFonts w:ascii="Times New Roman" w:hAnsi="Times New Roman" w:cs="Times New Roman"/>
              </w:rPr>
              <w:t>turi būti techniškai suderinami su LSMU ligoninės Kauno klinikose naudojamais gamintojo „Arthrex“ artroskopiniais šeiveriais;</w:t>
            </w:r>
          </w:p>
          <w:p w14:paraId="06273E24" w14:textId="2FAF79F3" w:rsidR="004828FC" w:rsidRDefault="004828FC" w:rsidP="004828FC">
            <w:pPr>
              <w:rPr>
                <w:rFonts w:ascii="Times New Roman" w:hAnsi="Times New Roman" w:cs="Times New Roman"/>
              </w:rPr>
            </w:pPr>
            <w:r>
              <w:rPr>
                <w:rFonts w:ascii="Times New Roman" w:hAnsi="Times New Roman" w:cs="Times New Roman"/>
              </w:rPr>
              <w:t>2. Antgalis</w:t>
            </w:r>
            <w:r w:rsidR="0006591B">
              <w:rPr>
                <w:rFonts w:ascii="Times New Roman" w:hAnsi="Times New Roman" w:cs="Times New Roman"/>
              </w:rPr>
              <w:t xml:space="preserve"> – boras pailga, rievėta, ovalo formos darbine dalimi</w:t>
            </w:r>
            <w:r>
              <w:rPr>
                <w:rFonts w:ascii="Times New Roman" w:hAnsi="Times New Roman" w:cs="Times New Roman"/>
              </w:rPr>
              <w:t>;</w:t>
            </w:r>
          </w:p>
          <w:p w14:paraId="29BE99E5" w14:textId="1DD38FAD" w:rsidR="004C1724" w:rsidRDefault="004828FC" w:rsidP="004828FC">
            <w:pPr>
              <w:rPr>
                <w:rFonts w:ascii="Times New Roman" w:hAnsi="Times New Roman" w:cs="Times New Roman"/>
              </w:rPr>
            </w:pPr>
            <w:r>
              <w:rPr>
                <w:rFonts w:ascii="Times New Roman" w:hAnsi="Times New Roman" w:cs="Times New Roman"/>
              </w:rPr>
              <w:t xml:space="preserve">3. </w:t>
            </w:r>
            <w:r w:rsidRPr="001B5107">
              <w:rPr>
                <w:rFonts w:ascii="Times New Roman" w:hAnsi="Times New Roman" w:cs="Times New Roman"/>
              </w:rPr>
              <w:t xml:space="preserve">Antgalio </w:t>
            </w:r>
            <w:r w:rsidR="006472F6">
              <w:rPr>
                <w:rFonts w:ascii="Times New Roman" w:hAnsi="Times New Roman" w:cs="Times New Roman"/>
              </w:rPr>
              <w:t>darbinę d</w:t>
            </w:r>
            <w:r w:rsidR="00A47517">
              <w:rPr>
                <w:rFonts w:ascii="Times New Roman" w:hAnsi="Times New Roman" w:cs="Times New Roman"/>
              </w:rPr>
              <w:t>alį iš vieno šono pridengia</w:t>
            </w:r>
            <w:r w:rsidR="004C1724">
              <w:rPr>
                <w:rFonts w:ascii="Times New Roman" w:hAnsi="Times New Roman" w:cs="Times New Roman"/>
              </w:rPr>
              <w:t xml:space="preserve"> apsauginis liežuvėlis (prailgintas išorinės movos šoninis segmentas);</w:t>
            </w:r>
          </w:p>
          <w:p w14:paraId="583B930F" w14:textId="4EC744C5" w:rsidR="004C1724" w:rsidRPr="004C1724" w:rsidRDefault="004C1724" w:rsidP="004828FC">
            <w:pPr>
              <w:rPr>
                <w:rFonts w:ascii="Times New Roman" w:hAnsi="Times New Roman" w:cs="Times New Roman"/>
              </w:rPr>
            </w:pPr>
            <w:r>
              <w:rPr>
                <w:rFonts w:ascii="Times New Roman" w:hAnsi="Times New Roman" w:cs="Times New Roman"/>
              </w:rPr>
              <w:t>4</w:t>
            </w:r>
            <w:r w:rsidRPr="004C1724">
              <w:rPr>
                <w:rFonts w:ascii="Times New Roman" w:hAnsi="Times New Roman" w:cs="Times New Roman"/>
              </w:rPr>
              <w:t>. Antgalio – boro darbinis ilgis 70-130 mm;</w:t>
            </w:r>
          </w:p>
          <w:p w14:paraId="329ABF93" w14:textId="06ADB0F4" w:rsidR="004828FC" w:rsidRPr="004C1724" w:rsidRDefault="004C1724" w:rsidP="004828FC">
            <w:pPr>
              <w:rPr>
                <w:rFonts w:ascii="Times New Roman" w:hAnsi="Times New Roman" w:cs="Times New Roman"/>
              </w:rPr>
            </w:pPr>
            <w:r w:rsidRPr="004C1724">
              <w:rPr>
                <w:rFonts w:ascii="Times New Roman" w:hAnsi="Times New Roman" w:cs="Times New Roman"/>
              </w:rPr>
              <w:t>5</w:t>
            </w:r>
            <w:r w:rsidR="004828FC" w:rsidRPr="004C1724">
              <w:rPr>
                <w:rFonts w:ascii="Times New Roman" w:hAnsi="Times New Roman" w:cs="Times New Roman"/>
              </w:rPr>
              <w:t xml:space="preserve">. Galimybė pasirinkti: </w:t>
            </w:r>
          </w:p>
          <w:p w14:paraId="0DE9AE25" w14:textId="6C1E908F" w:rsidR="004C1724" w:rsidRPr="004C1724" w:rsidRDefault="004C1724" w:rsidP="004828FC">
            <w:pPr>
              <w:rPr>
                <w:rFonts w:ascii="Times New Roman" w:hAnsi="Times New Roman" w:cs="Times New Roman"/>
              </w:rPr>
            </w:pPr>
            <w:r w:rsidRPr="004C1724">
              <w:rPr>
                <w:rFonts w:ascii="Times New Roman" w:hAnsi="Times New Roman" w:cs="Times New Roman"/>
              </w:rPr>
              <w:t>a) 3,0 ± 0,1 mm, 4,0 ± 0,1 mm, 5,0 ± 0,1 mm, 5,5 ± 0,1 mm diametrų antgalius - borus, kiekvienam iš diametrų pasirenkant reikiamą darbinės dalies rievių skaičių (boro „agresyvumą“) – 8, 10 arba 12 rievių;</w:t>
            </w:r>
          </w:p>
          <w:p w14:paraId="6B9CABF1" w14:textId="629D13B8" w:rsidR="004C1724" w:rsidRDefault="004C1724" w:rsidP="004828FC">
            <w:pPr>
              <w:rPr>
                <w:rFonts w:ascii="Times New Roman" w:hAnsi="Times New Roman" w:cs="Times New Roman"/>
              </w:rPr>
            </w:pPr>
            <w:r w:rsidRPr="004C1724">
              <w:rPr>
                <w:rFonts w:ascii="Times New Roman" w:hAnsi="Times New Roman" w:cs="Times New Roman"/>
              </w:rPr>
              <w:t>b)</w:t>
            </w:r>
            <w:r w:rsidR="00AF1D7F">
              <w:rPr>
                <w:rFonts w:ascii="Times New Roman" w:hAnsi="Times New Roman" w:cs="Times New Roman"/>
              </w:rPr>
              <w:t xml:space="preserve"> </w:t>
            </w:r>
            <w:r w:rsidR="00CB1AFE" w:rsidRPr="00CB1AFE">
              <w:rPr>
                <w:rFonts w:ascii="Times New Roman" w:hAnsi="Times New Roman" w:cs="Times New Roman"/>
              </w:rPr>
              <w:t>5,0 ± 0,1 mm ir 5,5 ± 0,1 mm diametrų antgalius - borus su papildomu siurbimo langu, kiekvienam iš diametrų pasirenkant reikiamą darbinės dalies rievių skaičių (boro „agresyvumą“) – 6, 8 arba 12 rievių</w:t>
            </w:r>
            <w:r w:rsidR="00045856">
              <w:rPr>
                <w:rFonts w:ascii="Times New Roman" w:hAnsi="Times New Roman" w:cs="Times New Roman"/>
              </w:rPr>
              <w:t>;</w:t>
            </w:r>
          </w:p>
          <w:p w14:paraId="4C89F409" w14:textId="709AB775" w:rsidR="004C1724" w:rsidRDefault="00045856" w:rsidP="004828FC">
            <w:pPr>
              <w:rPr>
                <w:rFonts w:ascii="Times New Roman" w:hAnsi="Times New Roman" w:cs="Times New Roman"/>
              </w:rPr>
            </w:pPr>
            <w:r>
              <w:rPr>
                <w:rFonts w:ascii="Times New Roman" w:hAnsi="Times New Roman" w:cs="Times New Roman"/>
              </w:rPr>
              <w:t xml:space="preserve">c) </w:t>
            </w:r>
            <w:r w:rsidRPr="00CB1AFE">
              <w:rPr>
                <w:rFonts w:ascii="Times New Roman" w:hAnsi="Times New Roman" w:cs="Times New Roman"/>
              </w:rPr>
              <w:t xml:space="preserve">5,0 ± 0,1 mm ir </w:t>
            </w:r>
            <w:r>
              <w:rPr>
                <w:rFonts w:ascii="Times New Roman" w:hAnsi="Times New Roman" w:cs="Times New Roman"/>
              </w:rPr>
              <w:t xml:space="preserve">4,0 </w:t>
            </w:r>
            <w:r w:rsidRPr="00CB1AFE">
              <w:rPr>
                <w:rFonts w:ascii="Times New Roman" w:hAnsi="Times New Roman" w:cs="Times New Roman"/>
              </w:rPr>
              <w:t xml:space="preserve">± 0,1 mm diametrų antgalius </w:t>
            </w:r>
            <w:r>
              <w:rPr>
                <w:rFonts w:ascii="Times New Roman" w:hAnsi="Times New Roman" w:cs="Times New Roman"/>
              </w:rPr>
              <w:t>–</w:t>
            </w:r>
            <w:r w:rsidRPr="00CB1AFE">
              <w:rPr>
                <w:rFonts w:ascii="Times New Roman" w:hAnsi="Times New Roman" w:cs="Times New Roman"/>
              </w:rPr>
              <w:t xml:space="preserve"> borus</w:t>
            </w:r>
            <w:r>
              <w:rPr>
                <w:rFonts w:ascii="Times New Roman" w:hAnsi="Times New Roman" w:cs="Times New Roman"/>
              </w:rPr>
              <w:t xml:space="preserve"> su permatomu langu;</w:t>
            </w:r>
          </w:p>
          <w:p w14:paraId="2A86001C" w14:textId="2574D193" w:rsidR="004828FC" w:rsidRDefault="00281CC2" w:rsidP="004828FC">
            <w:pPr>
              <w:rPr>
                <w:rFonts w:ascii="Times New Roman" w:hAnsi="Times New Roman" w:cs="Times New Roman"/>
              </w:rPr>
            </w:pPr>
            <w:r>
              <w:rPr>
                <w:rFonts w:ascii="Times New Roman" w:hAnsi="Times New Roman" w:cs="Times New Roman"/>
              </w:rPr>
              <w:t>6</w:t>
            </w:r>
            <w:r w:rsidR="004828FC">
              <w:rPr>
                <w:rFonts w:ascii="Times New Roman" w:hAnsi="Times New Roman" w:cs="Times New Roman"/>
              </w:rPr>
              <w:t>. Šeiverio antgaliai skirti vienkartiniam naudojimui, sterilūs (</w:t>
            </w:r>
            <w:r w:rsidR="004828FC" w:rsidRPr="001C671B">
              <w:rPr>
                <w:rFonts w:ascii="Times New Roman" w:hAnsi="Times New Roman" w:cs="Times New Roman"/>
                <w:i/>
              </w:rPr>
              <w:t>pateikti atitinkamą pasiūlymą teikiančios įmonės ir/arba gamintojo patvirtinimą, kad siūlomi šeiverio antgaliai skirti vienkartiniam naudojimui, steri</w:t>
            </w:r>
            <w:r w:rsidR="004828FC">
              <w:rPr>
                <w:rFonts w:ascii="Times New Roman" w:hAnsi="Times New Roman" w:cs="Times New Roman"/>
                <w:i/>
              </w:rPr>
              <w:t>lūs</w:t>
            </w:r>
            <w:r w:rsidR="004828FC">
              <w:rPr>
                <w:rFonts w:ascii="Times New Roman" w:hAnsi="Times New Roman" w:cs="Times New Roman"/>
              </w:rPr>
              <w:t>);</w:t>
            </w:r>
          </w:p>
          <w:p w14:paraId="5AC75572" w14:textId="77C74BC2" w:rsidR="004828FC" w:rsidRPr="00D34FBE" w:rsidRDefault="00CF1DFC" w:rsidP="004828FC">
            <w:pPr>
              <w:rPr>
                <w:rFonts w:ascii="Times New Roman" w:hAnsi="Times New Roman" w:cs="Times New Roman"/>
              </w:rPr>
            </w:pPr>
            <w:r>
              <w:rPr>
                <w:rFonts w:ascii="Times New Roman" w:hAnsi="Times New Roman" w:cs="Times New Roman"/>
              </w:rPr>
              <w:t>7</w:t>
            </w:r>
            <w:r w:rsidR="004828FC">
              <w:rPr>
                <w:rFonts w:ascii="Times New Roman" w:hAnsi="Times New Roman" w:cs="Times New Roman"/>
              </w:rPr>
              <w:t xml:space="preserve">. </w:t>
            </w:r>
            <w:r w:rsidR="004828FC" w:rsidRPr="00254DFC">
              <w:rPr>
                <w:rFonts w:ascii="Times New Roman" w:hAnsi="Times New Roman" w:cs="Times New Roman"/>
              </w:rPr>
              <w:t>Žymėjimas CE ženklu (</w:t>
            </w:r>
            <w:r w:rsidR="004828FC" w:rsidRPr="00254DFC">
              <w:rPr>
                <w:rFonts w:ascii="Times New Roman" w:hAnsi="Times New Roman" w:cs="Times New Roman"/>
                <w:i/>
              </w:rPr>
              <w:t>kartu su pasiūlymu konkursui privaloma pateikti žymėjimą CE ženklu liudijančio galiojančio dokumento (CE sertifikato arba EB atitikties deklaracijos) kopiją</w:t>
            </w:r>
            <w:r w:rsidR="004828FC" w:rsidRPr="00254DFC">
              <w:rPr>
                <w:rFonts w:ascii="Times New Roman" w:hAnsi="Times New Roman" w:cs="Times New Roman"/>
              </w:rPr>
              <w:t>)</w:t>
            </w:r>
            <w:r w:rsidR="004828FC">
              <w:rPr>
                <w:rFonts w:ascii="Times New Roman" w:hAnsi="Times New Roman" w:cs="Times New Roman"/>
              </w:rPr>
              <w:t>.</w:t>
            </w:r>
          </w:p>
        </w:tc>
        <w:tc>
          <w:tcPr>
            <w:tcW w:w="2976" w:type="dxa"/>
          </w:tcPr>
          <w:p w14:paraId="2C25D234" w14:textId="77777777" w:rsidR="004828FC" w:rsidRDefault="004828FC" w:rsidP="004828FC">
            <w:pPr>
              <w:rPr>
                <w:rFonts w:ascii="Times New Roman" w:hAnsi="Times New Roman" w:cs="Times New Roman"/>
                <w:b/>
              </w:rPr>
            </w:pPr>
          </w:p>
        </w:tc>
      </w:tr>
      <w:tr w:rsidR="004828FC" w14:paraId="58AF88CB" w14:textId="77777777" w:rsidTr="00584769">
        <w:trPr>
          <w:trHeight w:val="1407"/>
        </w:trPr>
        <w:tc>
          <w:tcPr>
            <w:tcW w:w="986" w:type="dxa"/>
          </w:tcPr>
          <w:p w14:paraId="6287E446" w14:textId="10B4FF1D" w:rsidR="004828FC" w:rsidRDefault="004828FC" w:rsidP="004828FC">
            <w:pPr>
              <w:jc w:val="center"/>
              <w:rPr>
                <w:rFonts w:ascii="Times New Roman" w:hAnsi="Times New Roman" w:cs="Times New Roman"/>
                <w:b/>
              </w:rPr>
            </w:pPr>
            <w:r>
              <w:rPr>
                <w:rFonts w:ascii="Times New Roman" w:hAnsi="Times New Roman" w:cs="Times New Roman"/>
                <w:b/>
              </w:rPr>
              <w:t>4.</w:t>
            </w:r>
          </w:p>
        </w:tc>
        <w:tc>
          <w:tcPr>
            <w:tcW w:w="2275" w:type="dxa"/>
          </w:tcPr>
          <w:p w14:paraId="190705C3" w14:textId="3CF370F7" w:rsidR="004828FC" w:rsidRDefault="004828FC" w:rsidP="004828FC">
            <w:pPr>
              <w:rPr>
                <w:rFonts w:ascii="Times New Roman" w:hAnsi="Times New Roman" w:cs="Times New Roman"/>
                <w:b/>
              </w:rPr>
            </w:pPr>
            <w:r>
              <w:rPr>
                <w:rFonts w:ascii="Times New Roman" w:hAnsi="Times New Roman" w:cs="Times New Roman"/>
                <w:b/>
              </w:rPr>
              <w:t>Artroskopinė irigacinė sistema – skysčio ištraukimo kasetė</w:t>
            </w:r>
          </w:p>
          <w:p w14:paraId="459FB603" w14:textId="77777777" w:rsidR="004828FC" w:rsidRDefault="004828FC" w:rsidP="004828FC">
            <w:pPr>
              <w:rPr>
                <w:rFonts w:ascii="Times New Roman" w:hAnsi="Times New Roman" w:cs="Times New Roman"/>
                <w:b/>
              </w:rPr>
            </w:pPr>
          </w:p>
          <w:p w14:paraId="124D4BDE" w14:textId="2CD6C065" w:rsidR="004828FC" w:rsidRPr="00174B35" w:rsidRDefault="004828FC" w:rsidP="004828FC">
            <w:pPr>
              <w:rPr>
                <w:rFonts w:ascii="Times New Roman" w:hAnsi="Times New Roman" w:cs="Times New Roman"/>
              </w:rPr>
            </w:pPr>
            <w:r w:rsidRPr="00174B35">
              <w:rPr>
                <w:rFonts w:ascii="Times New Roman" w:hAnsi="Times New Roman" w:cs="Times New Roman"/>
              </w:rPr>
              <w:t>(orientacinis kiekis 800 vnt.)</w:t>
            </w:r>
          </w:p>
        </w:tc>
        <w:tc>
          <w:tcPr>
            <w:tcW w:w="4395" w:type="dxa"/>
          </w:tcPr>
          <w:p w14:paraId="67E61872" w14:textId="191A8C00" w:rsidR="004828FC" w:rsidRDefault="004828FC" w:rsidP="004828FC">
            <w:pPr>
              <w:rPr>
                <w:rFonts w:ascii="Times New Roman" w:hAnsi="Times New Roman" w:cs="Times New Roman"/>
              </w:rPr>
            </w:pPr>
            <w:r w:rsidRPr="00AF3D18">
              <w:rPr>
                <w:rFonts w:ascii="Times New Roman" w:hAnsi="Times New Roman" w:cs="Times New Roman"/>
              </w:rPr>
              <w:t>1.</w:t>
            </w:r>
            <w:r>
              <w:rPr>
                <w:rFonts w:ascii="Times New Roman" w:hAnsi="Times New Roman" w:cs="Times New Roman"/>
              </w:rPr>
              <w:t xml:space="preserve"> Skysčio ištraukimo kasetė skirta skysčių surinkimui iš šeiverio rankenos kaniulės ir prailginimo linijos;</w:t>
            </w:r>
          </w:p>
          <w:p w14:paraId="4C9C106D" w14:textId="2D72592F" w:rsidR="004828FC" w:rsidRDefault="004828FC" w:rsidP="004828FC">
            <w:pPr>
              <w:rPr>
                <w:rFonts w:ascii="Times New Roman" w:hAnsi="Times New Roman" w:cs="Times New Roman"/>
              </w:rPr>
            </w:pPr>
            <w:r>
              <w:rPr>
                <w:rFonts w:ascii="Times New Roman" w:hAnsi="Times New Roman" w:cs="Times New Roman"/>
              </w:rPr>
              <w:t>2. Vienkartinio naudojimo, sterili (</w:t>
            </w:r>
            <w:r w:rsidRPr="001C671B">
              <w:rPr>
                <w:rFonts w:ascii="Times New Roman" w:hAnsi="Times New Roman" w:cs="Times New Roman"/>
                <w:i/>
              </w:rPr>
              <w:t>pateikti atitinkamą pasiūlymą teikiančios įmonės ir/arba gamintojo patvirtinimą, kad siūlom</w:t>
            </w:r>
            <w:r>
              <w:rPr>
                <w:rFonts w:ascii="Times New Roman" w:hAnsi="Times New Roman" w:cs="Times New Roman"/>
                <w:i/>
              </w:rPr>
              <w:t>a</w:t>
            </w:r>
            <w:r w:rsidRPr="001C671B">
              <w:rPr>
                <w:rFonts w:ascii="Times New Roman" w:hAnsi="Times New Roman" w:cs="Times New Roman"/>
                <w:i/>
              </w:rPr>
              <w:t xml:space="preserve"> </w:t>
            </w:r>
            <w:r>
              <w:rPr>
                <w:rFonts w:ascii="Times New Roman" w:hAnsi="Times New Roman" w:cs="Times New Roman"/>
                <w:i/>
              </w:rPr>
              <w:t>skysčio ištraukimo kasetė</w:t>
            </w:r>
            <w:r w:rsidRPr="001C671B">
              <w:rPr>
                <w:rFonts w:ascii="Times New Roman" w:hAnsi="Times New Roman" w:cs="Times New Roman"/>
                <w:i/>
              </w:rPr>
              <w:t xml:space="preserve"> skirt</w:t>
            </w:r>
            <w:r>
              <w:rPr>
                <w:rFonts w:ascii="Times New Roman" w:hAnsi="Times New Roman" w:cs="Times New Roman"/>
                <w:i/>
              </w:rPr>
              <w:t>a</w:t>
            </w:r>
            <w:r w:rsidRPr="001C671B">
              <w:rPr>
                <w:rFonts w:ascii="Times New Roman" w:hAnsi="Times New Roman" w:cs="Times New Roman"/>
                <w:i/>
              </w:rPr>
              <w:t xml:space="preserve"> vienkartiniam naudojimui, steri</w:t>
            </w:r>
            <w:r>
              <w:rPr>
                <w:rFonts w:ascii="Times New Roman" w:hAnsi="Times New Roman" w:cs="Times New Roman"/>
                <w:i/>
              </w:rPr>
              <w:t>li</w:t>
            </w:r>
            <w:r>
              <w:rPr>
                <w:rFonts w:ascii="Times New Roman" w:hAnsi="Times New Roman" w:cs="Times New Roman"/>
              </w:rPr>
              <w:t>);</w:t>
            </w:r>
          </w:p>
          <w:p w14:paraId="23875537" w14:textId="77777777" w:rsidR="004828FC" w:rsidRDefault="004828FC" w:rsidP="004828FC">
            <w:pPr>
              <w:rPr>
                <w:rFonts w:ascii="Times New Roman" w:hAnsi="Times New Roman" w:cs="Times New Roman"/>
              </w:rPr>
            </w:pPr>
            <w:r>
              <w:rPr>
                <w:rFonts w:ascii="Times New Roman" w:hAnsi="Times New Roman" w:cs="Times New Roman"/>
              </w:rPr>
              <w:t>3. Kasetė sudaryta iš 3-jų spalviškai pažymėtų dalių:</w:t>
            </w:r>
          </w:p>
          <w:p w14:paraId="1AFB21A6" w14:textId="78945440" w:rsidR="004828FC" w:rsidRDefault="004828FC" w:rsidP="004828FC">
            <w:pPr>
              <w:rPr>
                <w:rFonts w:ascii="Times New Roman" w:hAnsi="Times New Roman" w:cs="Times New Roman"/>
              </w:rPr>
            </w:pPr>
            <w:r>
              <w:rPr>
                <w:rFonts w:ascii="Times New Roman" w:hAnsi="Times New Roman" w:cs="Times New Roman"/>
              </w:rPr>
              <w:t>a) Linija, kuri jungiasi prie kaniulės/troakaro, turi „Luer lock“ (arba lygiavertę) jungtį, su spalviniu žymėjimu;</w:t>
            </w:r>
          </w:p>
          <w:p w14:paraId="7999FA15" w14:textId="77777777" w:rsidR="004828FC" w:rsidRDefault="004828FC" w:rsidP="004828FC">
            <w:pPr>
              <w:rPr>
                <w:rFonts w:ascii="Times New Roman" w:hAnsi="Times New Roman" w:cs="Times New Roman"/>
              </w:rPr>
            </w:pPr>
            <w:r>
              <w:rPr>
                <w:rFonts w:ascii="Times New Roman" w:hAnsi="Times New Roman" w:cs="Times New Roman"/>
              </w:rPr>
              <w:t>b) Prailginimo linija, kuri jungiasi prie šeiverio rankenos, su spalviniu žymėjimu;</w:t>
            </w:r>
          </w:p>
          <w:p w14:paraId="0598B12C" w14:textId="77777777" w:rsidR="004828FC" w:rsidRDefault="004828FC" w:rsidP="004828FC">
            <w:pPr>
              <w:rPr>
                <w:rFonts w:ascii="Times New Roman" w:hAnsi="Times New Roman" w:cs="Times New Roman"/>
              </w:rPr>
            </w:pPr>
            <w:r>
              <w:rPr>
                <w:rFonts w:ascii="Times New Roman" w:hAnsi="Times New Roman" w:cs="Times New Roman"/>
              </w:rPr>
              <w:t>c) Prailginimo linija, skirta jungti į surinkimo indą, su spalviniu žymėjimu;</w:t>
            </w:r>
          </w:p>
          <w:p w14:paraId="672283F6" w14:textId="30A56D4C" w:rsidR="004828FC" w:rsidRPr="00C03C56" w:rsidRDefault="004828FC" w:rsidP="004828FC">
            <w:pPr>
              <w:rPr>
                <w:rFonts w:ascii="Times New Roman" w:hAnsi="Times New Roman" w:cs="Times New Roman"/>
              </w:rPr>
            </w:pPr>
            <w:r>
              <w:rPr>
                <w:rFonts w:ascii="Times New Roman" w:hAnsi="Times New Roman" w:cs="Times New Roman"/>
              </w:rPr>
              <w:t xml:space="preserve">4. Siūloma skysčio ištraukimo kasetė turi būti techniškai suderinama su LSMU ligoninės </w:t>
            </w:r>
            <w:r w:rsidRPr="00C03C56">
              <w:rPr>
                <w:rFonts w:ascii="Times New Roman" w:hAnsi="Times New Roman" w:cs="Times New Roman"/>
              </w:rPr>
              <w:t>Kauno klinikose naudojama gamintojo „Arthrex“ įranga „Synergy pump continuous Wave III“ bei „Arthrex Dualwave“ sistemomis;</w:t>
            </w:r>
          </w:p>
          <w:p w14:paraId="33F0DDC9" w14:textId="46F14796" w:rsidR="007E41BD" w:rsidRPr="00AF3D18" w:rsidRDefault="004828FC" w:rsidP="004828FC">
            <w:pPr>
              <w:rPr>
                <w:rFonts w:ascii="Times New Roman" w:hAnsi="Times New Roman" w:cs="Times New Roman"/>
              </w:rPr>
            </w:pPr>
            <w:r>
              <w:rPr>
                <w:rFonts w:ascii="Times New Roman" w:hAnsi="Times New Roman" w:cs="Times New Roman"/>
              </w:rPr>
              <w:lastRenderedPageBreak/>
              <w:t xml:space="preserve">5. </w:t>
            </w:r>
            <w:r w:rsidRPr="00254DFC">
              <w:rPr>
                <w:rFonts w:ascii="Times New Roman" w:hAnsi="Times New Roman" w:cs="Times New Roman"/>
              </w:rPr>
              <w:t>Žymėjimas CE ženklu (</w:t>
            </w:r>
            <w:r w:rsidRPr="00254DFC">
              <w:rPr>
                <w:rFonts w:ascii="Times New Roman" w:hAnsi="Times New Roman" w:cs="Times New Roman"/>
                <w:i/>
              </w:rPr>
              <w:t>kartu su pasiūlymu konkursui privaloma pateikti žymėjimą CE ženklu liudijančio galiojančio dokumento (CE sertifikato arba EB atitikties deklaracijos) kopiją</w:t>
            </w:r>
            <w:r w:rsidRPr="00254DFC">
              <w:rPr>
                <w:rFonts w:ascii="Times New Roman" w:hAnsi="Times New Roman" w:cs="Times New Roman"/>
              </w:rPr>
              <w:t>)</w:t>
            </w:r>
            <w:r>
              <w:rPr>
                <w:rFonts w:ascii="Times New Roman" w:hAnsi="Times New Roman" w:cs="Times New Roman"/>
              </w:rPr>
              <w:t>.</w:t>
            </w:r>
          </w:p>
        </w:tc>
        <w:tc>
          <w:tcPr>
            <w:tcW w:w="2976" w:type="dxa"/>
          </w:tcPr>
          <w:p w14:paraId="3A794096" w14:textId="77777777" w:rsidR="004828FC" w:rsidRDefault="004828FC" w:rsidP="004828FC">
            <w:pPr>
              <w:rPr>
                <w:rFonts w:ascii="Times New Roman" w:hAnsi="Times New Roman" w:cs="Times New Roman"/>
                <w:b/>
              </w:rPr>
            </w:pPr>
          </w:p>
        </w:tc>
      </w:tr>
      <w:tr w:rsidR="004828FC" w14:paraId="3F2DDCA2" w14:textId="77777777" w:rsidTr="00B12036">
        <w:trPr>
          <w:trHeight w:val="6926"/>
        </w:trPr>
        <w:tc>
          <w:tcPr>
            <w:tcW w:w="986" w:type="dxa"/>
          </w:tcPr>
          <w:p w14:paraId="611FA677" w14:textId="24FCD257" w:rsidR="004828FC" w:rsidRDefault="004828FC" w:rsidP="004828FC">
            <w:pPr>
              <w:jc w:val="center"/>
              <w:rPr>
                <w:rFonts w:ascii="Times New Roman" w:hAnsi="Times New Roman" w:cs="Times New Roman"/>
                <w:b/>
              </w:rPr>
            </w:pPr>
            <w:r>
              <w:rPr>
                <w:rFonts w:ascii="Times New Roman" w:hAnsi="Times New Roman" w:cs="Times New Roman"/>
                <w:b/>
              </w:rPr>
              <w:t>5.</w:t>
            </w:r>
          </w:p>
        </w:tc>
        <w:tc>
          <w:tcPr>
            <w:tcW w:w="2275" w:type="dxa"/>
          </w:tcPr>
          <w:p w14:paraId="45F9FF2B" w14:textId="77777777" w:rsidR="004828FC" w:rsidRDefault="004828FC" w:rsidP="004828FC">
            <w:pPr>
              <w:rPr>
                <w:rFonts w:ascii="Times New Roman" w:hAnsi="Times New Roman" w:cs="Times New Roman"/>
                <w:b/>
              </w:rPr>
            </w:pPr>
            <w:r>
              <w:rPr>
                <w:rFonts w:ascii="Times New Roman" w:hAnsi="Times New Roman" w:cs="Times New Roman"/>
                <w:b/>
              </w:rPr>
              <w:t>Vienkartinė artroskopinė irigacinė sistema – paciento jungtis</w:t>
            </w:r>
          </w:p>
          <w:p w14:paraId="10EEC0A1" w14:textId="77777777" w:rsidR="004828FC" w:rsidRDefault="004828FC" w:rsidP="004828FC">
            <w:pPr>
              <w:rPr>
                <w:rFonts w:ascii="Times New Roman" w:hAnsi="Times New Roman" w:cs="Times New Roman"/>
                <w:b/>
              </w:rPr>
            </w:pPr>
          </w:p>
          <w:p w14:paraId="16421174" w14:textId="64E4D840" w:rsidR="004828FC" w:rsidRPr="00174B35" w:rsidRDefault="004828FC" w:rsidP="004828FC">
            <w:pPr>
              <w:rPr>
                <w:rFonts w:ascii="Times New Roman" w:hAnsi="Times New Roman" w:cs="Times New Roman"/>
              </w:rPr>
            </w:pPr>
            <w:r w:rsidRPr="00174B35">
              <w:rPr>
                <w:rFonts w:ascii="Times New Roman" w:hAnsi="Times New Roman" w:cs="Times New Roman"/>
              </w:rPr>
              <w:t>(orientacinis kiekis 800 vnt.)</w:t>
            </w:r>
          </w:p>
        </w:tc>
        <w:tc>
          <w:tcPr>
            <w:tcW w:w="4395" w:type="dxa"/>
          </w:tcPr>
          <w:p w14:paraId="4B4132A6" w14:textId="0E29FF27" w:rsidR="004828FC" w:rsidRDefault="004828FC" w:rsidP="004828FC">
            <w:pPr>
              <w:rPr>
                <w:rFonts w:ascii="Times New Roman" w:hAnsi="Times New Roman" w:cs="Times New Roman"/>
              </w:rPr>
            </w:pPr>
            <w:r w:rsidRPr="00E431A4">
              <w:rPr>
                <w:rFonts w:ascii="Times New Roman" w:hAnsi="Times New Roman" w:cs="Times New Roman"/>
              </w:rPr>
              <w:t xml:space="preserve">1. </w:t>
            </w:r>
            <w:r>
              <w:rPr>
                <w:rFonts w:ascii="Times New Roman" w:hAnsi="Times New Roman" w:cs="Times New Roman"/>
              </w:rPr>
              <w:t>Paciento jungtis skirta irigacijai (plovimui) ir slėgio palaikymui, atliekant artroskopines operacijas;</w:t>
            </w:r>
          </w:p>
          <w:p w14:paraId="0322CB37" w14:textId="07C14A25" w:rsidR="004828FC" w:rsidRDefault="004828FC" w:rsidP="004828FC">
            <w:pPr>
              <w:rPr>
                <w:rFonts w:ascii="Times New Roman" w:hAnsi="Times New Roman" w:cs="Times New Roman"/>
              </w:rPr>
            </w:pPr>
            <w:r>
              <w:rPr>
                <w:rFonts w:ascii="Times New Roman" w:hAnsi="Times New Roman" w:cs="Times New Roman"/>
              </w:rPr>
              <w:t>2. Vienkartinio naudojimo, sterili (</w:t>
            </w:r>
            <w:r w:rsidRPr="001C671B">
              <w:rPr>
                <w:rFonts w:ascii="Times New Roman" w:hAnsi="Times New Roman" w:cs="Times New Roman"/>
                <w:i/>
              </w:rPr>
              <w:t>pateikti atitinkamą pasiūlymą teikiančios įmonės ir/arba gamintojo patvirtinimą, kad siūlom</w:t>
            </w:r>
            <w:r>
              <w:rPr>
                <w:rFonts w:ascii="Times New Roman" w:hAnsi="Times New Roman" w:cs="Times New Roman"/>
                <w:i/>
              </w:rPr>
              <w:t>a</w:t>
            </w:r>
            <w:r w:rsidRPr="001C671B">
              <w:rPr>
                <w:rFonts w:ascii="Times New Roman" w:hAnsi="Times New Roman" w:cs="Times New Roman"/>
                <w:i/>
              </w:rPr>
              <w:t xml:space="preserve"> </w:t>
            </w:r>
            <w:r>
              <w:rPr>
                <w:rFonts w:ascii="Times New Roman" w:hAnsi="Times New Roman" w:cs="Times New Roman"/>
                <w:i/>
              </w:rPr>
              <w:t>paciento jungtis</w:t>
            </w:r>
            <w:r w:rsidRPr="001C671B">
              <w:rPr>
                <w:rFonts w:ascii="Times New Roman" w:hAnsi="Times New Roman" w:cs="Times New Roman"/>
                <w:i/>
              </w:rPr>
              <w:t xml:space="preserve"> skirt</w:t>
            </w:r>
            <w:r>
              <w:rPr>
                <w:rFonts w:ascii="Times New Roman" w:hAnsi="Times New Roman" w:cs="Times New Roman"/>
                <w:i/>
              </w:rPr>
              <w:t>a</w:t>
            </w:r>
            <w:r w:rsidRPr="001C671B">
              <w:rPr>
                <w:rFonts w:ascii="Times New Roman" w:hAnsi="Times New Roman" w:cs="Times New Roman"/>
                <w:i/>
              </w:rPr>
              <w:t xml:space="preserve"> vienkartiniam naudojimui, steri</w:t>
            </w:r>
            <w:r>
              <w:rPr>
                <w:rFonts w:ascii="Times New Roman" w:hAnsi="Times New Roman" w:cs="Times New Roman"/>
                <w:i/>
              </w:rPr>
              <w:t>li</w:t>
            </w:r>
            <w:r>
              <w:rPr>
                <w:rFonts w:ascii="Times New Roman" w:hAnsi="Times New Roman" w:cs="Times New Roman"/>
              </w:rPr>
              <w:t>);</w:t>
            </w:r>
          </w:p>
          <w:p w14:paraId="5DA9F4AE" w14:textId="1BD151E5" w:rsidR="004828FC" w:rsidRPr="0035682E" w:rsidRDefault="004828FC" w:rsidP="004828FC">
            <w:pPr>
              <w:rPr>
                <w:rFonts w:ascii="Times New Roman" w:hAnsi="Times New Roman" w:cs="Times New Roman"/>
              </w:rPr>
            </w:pPr>
            <w:r>
              <w:rPr>
                <w:rFonts w:ascii="Times New Roman" w:hAnsi="Times New Roman" w:cs="Times New Roman"/>
              </w:rPr>
              <w:t>3</w:t>
            </w:r>
            <w:r w:rsidRPr="0035682E">
              <w:rPr>
                <w:rFonts w:ascii="Times New Roman" w:hAnsi="Times New Roman" w:cs="Times New Roman"/>
              </w:rPr>
              <w:t>. Paciento jungtis jungiama prie pompos jungiamos sistemos dalies (nurodytos techninės specifikacijos 2 pirkimo dalyje);</w:t>
            </w:r>
          </w:p>
          <w:p w14:paraId="1F2B40DC" w14:textId="77777777" w:rsidR="004828FC" w:rsidRDefault="004828FC" w:rsidP="004828FC">
            <w:pPr>
              <w:rPr>
                <w:rFonts w:ascii="Times New Roman" w:hAnsi="Times New Roman" w:cs="Times New Roman"/>
              </w:rPr>
            </w:pPr>
            <w:r w:rsidRPr="0035682E">
              <w:rPr>
                <w:rFonts w:ascii="Times New Roman" w:hAnsi="Times New Roman" w:cs="Times New Roman"/>
              </w:rPr>
              <w:t>4. Abiejuose galuose su „Luer lock“ (arba</w:t>
            </w:r>
            <w:r>
              <w:rPr>
                <w:rFonts w:ascii="Times New Roman" w:hAnsi="Times New Roman" w:cs="Times New Roman"/>
              </w:rPr>
              <w:t xml:space="preserve"> lygiavertėmis) jungtimis;</w:t>
            </w:r>
          </w:p>
          <w:p w14:paraId="354E3105" w14:textId="77777777" w:rsidR="004828FC" w:rsidRDefault="004828FC" w:rsidP="004828FC">
            <w:pPr>
              <w:rPr>
                <w:rFonts w:ascii="Times New Roman" w:hAnsi="Times New Roman" w:cs="Times New Roman"/>
              </w:rPr>
            </w:pPr>
            <w:r>
              <w:rPr>
                <w:rFonts w:ascii="Times New Roman" w:hAnsi="Times New Roman" w:cs="Times New Roman"/>
              </w:rPr>
              <w:t>5. Su integruotu vienos eigos vožtuvu;</w:t>
            </w:r>
          </w:p>
          <w:p w14:paraId="6C946932" w14:textId="77777777" w:rsidR="004828FC" w:rsidRDefault="004828FC" w:rsidP="004828FC">
            <w:pPr>
              <w:rPr>
                <w:rFonts w:ascii="Times New Roman" w:hAnsi="Times New Roman" w:cs="Times New Roman"/>
              </w:rPr>
            </w:pPr>
            <w:r>
              <w:rPr>
                <w:rFonts w:ascii="Times New Roman" w:hAnsi="Times New Roman" w:cs="Times New Roman"/>
              </w:rPr>
              <w:t>6. Su skysčių tekėjimo stabdymui skirtais spaustukais;</w:t>
            </w:r>
          </w:p>
          <w:p w14:paraId="308338C1" w14:textId="67775F4D" w:rsidR="004828FC" w:rsidRDefault="004828FC" w:rsidP="004828FC">
            <w:pPr>
              <w:rPr>
                <w:rFonts w:ascii="Times New Roman" w:hAnsi="Times New Roman" w:cs="Times New Roman"/>
                <w:lang w:val="en-US"/>
              </w:rPr>
            </w:pPr>
            <w:r>
              <w:rPr>
                <w:rFonts w:ascii="Times New Roman" w:hAnsi="Times New Roman" w:cs="Times New Roman"/>
                <w:lang w:val="en-US"/>
              </w:rPr>
              <w:t>7. Paciento jungties ilgis ≥ 1,8 m;</w:t>
            </w:r>
          </w:p>
          <w:p w14:paraId="698FED67" w14:textId="11C0FEA4" w:rsidR="004828FC" w:rsidRDefault="004828FC" w:rsidP="004828FC">
            <w:pPr>
              <w:rPr>
                <w:rFonts w:ascii="Times New Roman" w:hAnsi="Times New Roman" w:cs="Times New Roman"/>
                <w:lang w:val="en-US"/>
              </w:rPr>
            </w:pPr>
            <w:r>
              <w:rPr>
                <w:rFonts w:ascii="Times New Roman" w:hAnsi="Times New Roman" w:cs="Times New Roman"/>
                <w:lang w:val="en-US"/>
              </w:rPr>
              <w:t xml:space="preserve">8. Siūloma paciento jungtis turi būti techniškai suderinama su </w:t>
            </w:r>
            <w:r>
              <w:rPr>
                <w:rFonts w:ascii="Times New Roman" w:hAnsi="Times New Roman" w:cs="Times New Roman"/>
              </w:rPr>
              <w:t xml:space="preserve">LSMU ligoninės Kauno klinikose naudojama gamintojo „Arthrex“ </w:t>
            </w:r>
            <w:r w:rsidRPr="00B12036">
              <w:rPr>
                <w:rFonts w:ascii="Times New Roman" w:hAnsi="Times New Roman" w:cs="Times New Roman"/>
              </w:rPr>
              <w:t>įranga „Synergy pump continuous Wave III“ bei „Arthrex Dualwave“ sistemomis</w:t>
            </w:r>
            <w:r>
              <w:rPr>
                <w:rFonts w:ascii="Times New Roman" w:hAnsi="Times New Roman" w:cs="Times New Roman"/>
              </w:rPr>
              <w:t>;</w:t>
            </w:r>
          </w:p>
          <w:p w14:paraId="5CB90C44" w14:textId="3CB86284" w:rsidR="004828FC" w:rsidRPr="00B70988" w:rsidRDefault="004828FC" w:rsidP="004828FC">
            <w:pPr>
              <w:rPr>
                <w:rFonts w:ascii="Times New Roman" w:hAnsi="Times New Roman" w:cs="Times New Roman"/>
                <w:lang w:val="en-US"/>
              </w:rPr>
            </w:pPr>
            <w:r>
              <w:rPr>
                <w:rFonts w:ascii="Times New Roman" w:hAnsi="Times New Roman" w:cs="Times New Roman"/>
                <w:lang w:val="en-US"/>
              </w:rPr>
              <w:t xml:space="preserve">9. </w:t>
            </w:r>
            <w:r w:rsidRPr="00254DFC">
              <w:rPr>
                <w:rFonts w:ascii="Times New Roman" w:hAnsi="Times New Roman" w:cs="Times New Roman"/>
              </w:rPr>
              <w:t>Žymėjimas CE ženklu (</w:t>
            </w:r>
            <w:r w:rsidRPr="00254DFC">
              <w:rPr>
                <w:rFonts w:ascii="Times New Roman" w:hAnsi="Times New Roman" w:cs="Times New Roman"/>
                <w:i/>
              </w:rPr>
              <w:t>kartu su pasiūlymu konkursui privaloma pateikti žymėjimą CE ženklu liudijančio galiojančio dokumento (CE sertifikato arba EB atitikties deklaracijos) kopiją</w:t>
            </w:r>
            <w:r w:rsidRPr="00254DFC">
              <w:rPr>
                <w:rFonts w:ascii="Times New Roman" w:hAnsi="Times New Roman" w:cs="Times New Roman"/>
              </w:rPr>
              <w:t>)</w:t>
            </w:r>
            <w:r>
              <w:rPr>
                <w:rFonts w:ascii="Times New Roman" w:hAnsi="Times New Roman" w:cs="Times New Roman"/>
              </w:rPr>
              <w:t>.</w:t>
            </w:r>
          </w:p>
        </w:tc>
        <w:tc>
          <w:tcPr>
            <w:tcW w:w="2976" w:type="dxa"/>
          </w:tcPr>
          <w:p w14:paraId="4218742E" w14:textId="77777777" w:rsidR="004828FC" w:rsidRDefault="004828FC" w:rsidP="004828FC">
            <w:pPr>
              <w:rPr>
                <w:rFonts w:ascii="Times New Roman" w:hAnsi="Times New Roman" w:cs="Times New Roman"/>
                <w:b/>
              </w:rPr>
            </w:pPr>
          </w:p>
        </w:tc>
      </w:tr>
      <w:tr w:rsidR="004828FC" w14:paraId="333A6BE4" w14:textId="77777777" w:rsidTr="00BB03C8">
        <w:trPr>
          <w:trHeight w:val="3404"/>
        </w:trPr>
        <w:tc>
          <w:tcPr>
            <w:tcW w:w="986" w:type="dxa"/>
          </w:tcPr>
          <w:p w14:paraId="5D75F71C" w14:textId="78C7802C" w:rsidR="004828FC" w:rsidRDefault="004828FC" w:rsidP="004828FC">
            <w:pPr>
              <w:jc w:val="center"/>
              <w:rPr>
                <w:rFonts w:ascii="Times New Roman" w:hAnsi="Times New Roman" w:cs="Times New Roman"/>
                <w:b/>
              </w:rPr>
            </w:pPr>
            <w:r>
              <w:rPr>
                <w:rFonts w:ascii="Times New Roman" w:hAnsi="Times New Roman" w:cs="Times New Roman"/>
                <w:b/>
              </w:rPr>
              <w:t>6.</w:t>
            </w:r>
          </w:p>
        </w:tc>
        <w:tc>
          <w:tcPr>
            <w:tcW w:w="2275" w:type="dxa"/>
          </w:tcPr>
          <w:p w14:paraId="1D33A5B9" w14:textId="77777777" w:rsidR="004828FC" w:rsidRDefault="004828FC" w:rsidP="004828FC">
            <w:pPr>
              <w:rPr>
                <w:rFonts w:ascii="Times New Roman" w:hAnsi="Times New Roman" w:cs="Times New Roman"/>
                <w:b/>
              </w:rPr>
            </w:pPr>
            <w:r>
              <w:rPr>
                <w:rFonts w:ascii="Times New Roman" w:hAnsi="Times New Roman" w:cs="Times New Roman"/>
                <w:b/>
              </w:rPr>
              <w:t>Ortopedinis juostinis siūlas</w:t>
            </w:r>
          </w:p>
          <w:p w14:paraId="260A4868" w14:textId="77777777" w:rsidR="004828FC" w:rsidRDefault="004828FC" w:rsidP="004828FC">
            <w:pPr>
              <w:rPr>
                <w:rFonts w:ascii="Times New Roman" w:hAnsi="Times New Roman" w:cs="Times New Roman"/>
                <w:b/>
              </w:rPr>
            </w:pPr>
          </w:p>
          <w:p w14:paraId="1195D939" w14:textId="536C0332" w:rsidR="004828FC" w:rsidRPr="00426FB5" w:rsidRDefault="004828FC" w:rsidP="004828FC">
            <w:pPr>
              <w:rPr>
                <w:rFonts w:ascii="Times New Roman" w:hAnsi="Times New Roman" w:cs="Times New Roman"/>
              </w:rPr>
            </w:pPr>
            <w:r w:rsidRPr="00426FB5">
              <w:rPr>
                <w:rFonts w:ascii="Times New Roman" w:hAnsi="Times New Roman" w:cs="Times New Roman"/>
              </w:rPr>
              <w:t>(orientacinis kiekis 50 dėž.)</w:t>
            </w:r>
          </w:p>
        </w:tc>
        <w:tc>
          <w:tcPr>
            <w:tcW w:w="4395" w:type="dxa"/>
          </w:tcPr>
          <w:p w14:paraId="29B82EC1" w14:textId="77777777" w:rsidR="004828FC" w:rsidRPr="00F17049" w:rsidRDefault="004828FC" w:rsidP="004828FC">
            <w:pPr>
              <w:rPr>
                <w:rFonts w:ascii="Times New Roman" w:hAnsi="Times New Roman" w:cs="Times New Roman"/>
              </w:rPr>
            </w:pPr>
            <w:r w:rsidRPr="00F17049">
              <w:rPr>
                <w:rFonts w:ascii="Times New Roman" w:hAnsi="Times New Roman" w:cs="Times New Roman"/>
              </w:rPr>
              <w:t>1. Supakuota sterilioje pakuotėje;</w:t>
            </w:r>
          </w:p>
          <w:p w14:paraId="795B1D97" w14:textId="78A6BE87" w:rsidR="004828FC" w:rsidRPr="00994F82" w:rsidRDefault="004828FC" w:rsidP="004828FC">
            <w:pPr>
              <w:rPr>
                <w:rFonts w:ascii="Times New Roman" w:hAnsi="Times New Roman" w:cs="Times New Roman"/>
                <w:lang w:val="en-US"/>
              </w:rPr>
            </w:pPr>
            <w:r w:rsidRPr="00F17049">
              <w:rPr>
                <w:rFonts w:ascii="Times New Roman" w:hAnsi="Times New Roman" w:cs="Times New Roman"/>
              </w:rPr>
              <w:t xml:space="preserve">2. Siūlo storis 2 ± 0,2 mm su susiaurėjimu galuose </w:t>
            </w:r>
            <w:r w:rsidRPr="00994F82">
              <w:rPr>
                <w:rFonts w:ascii="Times New Roman" w:hAnsi="Times New Roman" w:cs="Times New Roman"/>
              </w:rPr>
              <w:t xml:space="preserve">iki </w:t>
            </w:r>
            <w:r w:rsidRPr="00994F82">
              <w:rPr>
                <w:rFonts w:ascii="Times New Roman" w:hAnsi="Times New Roman" w:cs="Times New Roman"/>
                <w:lang w:val="en-US"/>
              </w:rPr>
              <w:t>#2 dydžio;</w:t>
            </w:r>
          </w:p>
          <w:p w14:paraId="2FE83136" w14:textId="38952B3D" w:rsidR="004828FC" w:rsidRPr="00994F82" w:rsidRDefault="004828FC" w:rsidP="004828FC">
            <w:pPr>
              <w:rPr>
                <w:rFonts w:ascii="Times New Roman" w:hAnsi="Times New Roman" w:cs="Times New Roman"/>
                <w:lang w:val="en-US"/>
              </w:rPr>
            </w:pPr>
            <w:r w:rsidRPr="00994F82">
              <w:rPr>
                <w:rFonts w:ascii="Times New Roman" w:hAnsi="Times New Roman" w:cs="Times New Roman"/>
                <w:lang w:val="en-US"/>
              </w:rPr>
              <w:t>3. Sudėtis: aukštos molekulinės masės polietileno ir įpinto poliesterio (arba lygiaverčių medžiagų);</w:t>
            </w:r>
          </w:p>
          <w:p w14:paraId="4DA885EC" w14:textId="39F26883" w:rsidR="004828FC" w:rsidRPr="00994F82" w:rsidRDefault="004828FC" w:rsidP="004828FC">
            <w:pPr>
              <w:rPr>
                <w:rFonts w:ascii="Times New Roman" w:hAnsi="Times New Roman" w:cs="Times New Roman"/>
                <w:lang w:val="en-US"/>
              </w:rPr>
            </w:pPr>
            <w:r w:rsidRPr="00994F82">
              <w:rPr>
                <w:rFonts w:ascii="Times New Roman" w:hAnsi="Times New Roman" w:cs="Times New Roman"/>
                <w:lang w:val="en-US"/>
              </w:rPr>
              <w:t>4. Siūlo ilgis ≥ 90 cm;</w:t>
            </w:r>
          </w:p>
          <w:p w14:paraId="23A0363E" w14:textId="69093313" w:rsidR="004828FC" w:rsidRPr="00994F82" w:rsidRDefault="004828FC" w:rsidP="004828FC">
            <w:pPr>
              <w:rPr>
                <w:rFonts w:ascii="Times New Roman" w:hAnsi="Times New Roman" w:cs="Times New Roman"/>
                <w:lang w:val="en-US"/>
              </w:rPr>
            </w:pPr>
            <w:r w:rsidRPr="00994F82">
              <w:rPr>
                <w:rFonts w:ascii="Times New Roman" w:hAnsi="Times New Roman" w:cs="Times New Roman"/>
                <w:lang w:val="en-US"/>
              </w:rPr>
              <w:t xml:space="preserve">5. </w:t>
            </w:r>
            <w:r w:rsidR="00F677F0" w:rsidRPr="00994F82">
              <w:rPr>
                <w:rFonts w:ascii="Times New Roman" w:hAnsi="Times New Roman" w:cs="Times New Roman"/>
                <w:lang w:val="en-US"/>
              </w:rPr>
              <w:t xml:space="preserve">Pakuotėje </w:t>
            </w:r>
            <w:r w:rsidRPr="00994F82">
              <w:rPr>
                <w:rFonts w:ascii="Times New Roman" w:hAnsi="Times New Roman" w:cs="Times New Roman"/>
                <w:lang w:val="en-US"/>
              </w:rPr>
              <w:t>yra ≥ 6 vnt. siūlų;</w:t>
            </w:r>
          </w:p>
          <w:p w14:paraId="6F6E88A8" w14:textId="17788C90" w:rsidR="004828FC" w:rsidRPr="00F17049" w:rsidRDefault="004828FC" w:rsidP="004828FC">
            <w:pPr>
              <w:rPr>
                <w:rFonts w:ascii="Times New Roman" w:hAnsi="Times New Roman" w:cs="Times New Roman"/>
                <w:lang w:val="en-US"/>
              </w:rPr>
            </w:pPr>
            <w:r w:rsidRPr="00994F82">
              <w:rPr>
                <w:rFonts w:ascii="Times New Roman" w:hAnsi="Times New Roman" w:cs="Times New Roman"/>
                <w:lang w:val="en-US"/>
              </w:rPr>
              <w:t xml:space="preserve">6. </w:t>
            </w:r>
            <w:r w:rsidRPr="00994F82">
              <w:rPr>
                <w:rFonts w:ascii="Times New Roman" w:hAnsi="Times New Roman" w:cs="Times New Roman"/>
              </w:rPr>
              <w:t>Žymėjimas CE ženklu (</w:t>
            </w:r>
            <w:r w:rsidRPr="00994F82">
              <w:rPr>
                <w:rFonts w:ascii="Times New Roman" w:hAnsi="Times New Roman" w:cs="Times New Roman"/>
                <w:i/>
              </w:rPr>
              <w:t>kartu su pasiūlymu konkursui privaloma pateikti</w:t>
            </w:r>
            <w:r w:rsidRPr="00F17049">
              <w:rPr>
                <w:rFonts w:ascii="Times New Roman" w:hAnsi="Times New Roman" w:cs="Times New Roman"/>
                <w:i/>
              </w:rPr>
              <w:t xml:space="preserve"> žymėjimą CE ženklu liudijančio galiojančio dokumento (CE sertifikato arba EB atitikties deklaracijos) kopiją</w:t>
            </w:r>
            <w:r w:rsidRPr="00F17049">
              <w:rPr>
                <w:rFonts w:ascii="Times New Roman" w:hAnsi="Times New Roman" w:cs="Times New Roman"/>
              </w:rPr>
              <w:t>).</w:t>
            </w:r>
          </w:p>
        </w:tc>
        <w:tc>
          <w:tcPr>
            <w:tcW w:w="2976" w:type="dxa"/>
          </w:tcPr>
          <w:p w14:paraId="7E7D97ED" w14:textId="77777777" w:rsidR="004828FC" w:rsidRDefault="004828FC" w:rsidP="004828FC">
            <w:pPr>
              <w:rPr>
                <w:rFonts w:ascii="Times New Roman" w:hAnsi="Times New Roman" w:cs="Times New Roman"/>
                <w:b/>
              </w:rPr>
            </w:pPr>
          </w:p>
        </w:tc>
      </w:tr>
      <w:tr w:rsidR="004828FC" w14:paraId="06FA43A0" w14:textId="77777777" w:rsidTr="009B51C9">
        <w:trPr>
          <w:trHeight w:val="3675"/>
        </w:trPr>
        <w:tc>
          <w:tcPr>
            <w:tcW w:w="986" w:type="dxa"/>
          </w:tcPr>
          <w:p w14:paraId="6349C8FE" w14:textId="48CCF2A6" w:rsidR="004828FC" w:rsidRDefault="004828FC" w:rsidP="004828FC">
            <w:pPr>
              <w:jc w:val="center"/>
              <w:rPr>
                <w:rFonts w:ascii="Times New Roman" w:hAnsi="Times New Roman" w:cs="Times New Roman"/>
                <w:b/>
              </w:rPr>
            </w:pPr>
            <w:r>
              <w:rPr>
                <w:rFonts w:ascii="Times New Roman" w:hAnsi="Times New Roman" w:cs="Times New Roman"/>
                <w:b/>
              </w:rPr>
              <w:lastRenderedPageBreak/>
              <w:t>7.</w:t>
            </w:r>
          </w:p>
        </w:tc>
        <w:tc>
          <w:tcPr>
            <w:tcW w:w="2275" w:type="dxa"/>
          </w:tcPr>
          <w:p w14:paraId="44DE1666" w14:textId="77777777" w:rsidR="004828FC" w:rsidRDefault="004828FC" w:rsidP="004828FC">
            <w:pPr>
              <w:rPr>
                <w:rFonts w:ascii="Times New Roman" w:hAnsi="Times New Roman" w:cs="Times New Roman"/>
                <w:b/>
              </w:rPr>
            </w:pPr>
            <w:r w:rsidRPr="009A5B33">
              <w:rPr>
                <w:rFonts w:ascii="Times New Roman" w:hAnsi="Times New Roman" w:cs="Times New Roman"/>
                <w:b/>
              </w:rPr>
              <w:t>Ortopedinis siūlas</w:t>
            </w:r>
          </w:p>
          <w:p w14:paraId="15F0CD45" w14:textId="77777777" w:rsidR="004828FC" w:rsidRDefault="004828FC" w:rsidP="004828FC">
            <w:pPr>
              <w:rPr>
                <w:rFonts w:ascii="Times New Roman" w:hAnsi="Times New Roman" w:cs="Times New Roman"/>
                <w:b/>
              </w:rPr>
            </w:pPr>
          </w:p>
          <w:p w14:paraId="20B096D6" w14:textId="50F43A62" w:rsidR="004828FC" w:rsidRPr="00426FB5" w:rsidRDefault="004828FC" w:rsidP="004828FC">
            <w:pPr>
              <w:rPr>
                <w:rFonts w:ascii="Times New Roman" w:hAnsi="Times New Roman" w:cs="Times New Roman"/>
              </w:rPr>
            </w:pPr>
            <w:r w:rsidRPr="00426FB5">
              <w:rPr>
                <w:rFonts w:ascii="Times New Roman" w:hAnsi="Times New Roman" w:cs="Times New Roman"/>
              </w:rPr>
              <w:t>(orientacinis kiekis 200 dėž.)</w:t>
            </w:r>
          </w:p>
        </w:tc>
        <w:tc>
          <w:tcPr>
            <w:tcW w:w="4395" w:type="dxa"/>
          </w:tcPr>
          <w:p w14:paraId="4EB6B053" w14:textId="77777777" w:rsidR="004828FC" w:rsidRPr="00F17049" w:rsidRDefault="004828FC" w:rsidP="004828FC">
            <w:pPr>
              <w:rPr>
                <w:rFonts w:ascii="Times New Roman" w:hAnsi="Times New Roman" w:cs="Times New Roman"/>
              </w:rPr>
            </w:pPr>
            <w:r w:rsidRPr="00F17049">
              <w:rPr>
                <w:rFonts w:ascii="Times New Roman" w:hAnsi="Times New Roman" w:cs="Times New Roman"/>
              </w:rPr>
              <w:t>1. Supakuota sterilioje pakuotėje;</w:t>
            </w:r>
          </w:p>
          <w:p w14:paraId="290A8DD2" w14:textId="106C5ADD" w:rsidR="004828FC" w:rsidRPr="00F17049" w:rsidRDefault="004828FC" w:rsidP="004828FC">
            <w:pPr>
              <w:rPr>
                <w:rFonts w:ascii="Times New Roman" w:hAnsi="Times New Roman" w:cs="Times New Roman"/>
                <w:lang w:val="en-US"/>
              </w:rPr>
            </w:pPr>
            <w:r w:rsidRPr="00F17049">
              <w:rPr>
                <w:rFonts w:ascii="Times New Roman" w:hAnsi="Times New Roman" w:cs="Times New Roman"/>
              </w:rPr>
              <w:t xml:space="preserve">2. Siūlo storis </w:t>
            </w:r>
            <w:r w:rsidRPr="00F17049">
              <w:rPr>
                <w:rFonts w:ascii="Times New Roman" w:hAnsi="Times New Roman" w:cs="Times New Roman"/>
                <w:lang w:val="en-US"/>
              </w:rPr>
              <w:t>#2, #2-0 ir #0;</w:t>
            </w:r>
          </w:p>
          <w:p w14:paraId="58B50261" w14:textId="33216E7A" w:rsidR="004828FC" w:rsidRPr="00F17049" w:rsidRDefault="004828FC" w:rsidP="004828FC">
            <w:pPr>
              <w:rPr>
                <w:rFonts w:ascii="Times New Roman" w:hAnsi="Times New Roman" w:cs="Times New Roman"/>
                <w:lang w:val="en-US"/>
              </w:rPr>
            </w:pPr>
            <w:r w:rsidRPr="00F17049">
              <w:rPr>
                <w:rFonts w:ascii="Times New Roman" w:hAnsi="Times New Roman" w:cs="Times New Roman"/>
                <w:lang w:val="en-US"/>
              </w:rPr>
              <w:t>3. Sudėtis: aukštos molekulinės masės polietilenas su įpintu poliesteriu (arba lygiavertės medžiagos);</w:t>
            </w:r>
          </w:p>
          <w:p w14:paraId="10F9EB0E" w14:textId="028F8607" w:rsidR="004828FC" w:rsidRPr="00994F82" w:rsidRDefault="004828FC" w:rsidP="004828FC">
            <w:pPr>
              <w:tabs>
                <w:tab w:val="left" w:pos="2400"/>
              </w:tabs>
              <w:rPr>
                <w:rFonts w:ascii="Times New Roman" w:hAnsi="Times New Roman" w:cs="Times New Roman"/>
                <w:lang w:val="en-US"/>
              </w:rPr>
            </w:pPr>
            <w:r w:rsidRPr="00F17049">
              <w:rPr>
                <w:rFonts w:ascii="Times New Roman" w:hAnsi="Times New Roman" w:cs="Times New Roman"/>
              </w:rPr>
              <w:t xml:space="preserve">4. Siūlo ilgis </w:t>
            </w:r>
            <w:r w:rsidRPr="00994F82">
              <w:rPr>
                <w:rFonts w:ascii="Times New Roman" w:hAnsi="Times New Roman" w:cs="Times New Roman"/>
                <w:lang w:val="en-US"/>
              </w:rPr>
              <w:t>≥ 95 cm;</w:t>
            </w:r>
            <w:r w:rsidRPr="00994F82">
              <w:rPr>
                <w:rFonts w:ascii="Times New Roman" w:hAnsi="Times New Roman" w:cs="Times New Roman"/>
                <w:lang w:val="en-US"/>
              </w:rPr>
              <w:tab/>
            </w:r>
          </w:p>
          <w:p w14:paraId="1696B91F" w14:textId="521D559B" w:rsidR="004828FC" w:rsidRPr="00994F82" w:rsidRDefault="004828FC" w:rsidP="004828FC">
            <w:pPr>
              <w:tabs>
                <w:tab w:val="left" w:pos="2400"/>
              </w:tabs>
              <w:rPr>
                <w:rFonts w:ascii="Times New Roman" w:hAnsi="Times New Roman" w:cs="Times New Roman"/>
                <w:lang w:val="en-US"/>
              </w:rPr>
            </w:pPr>
            <w:r w:rsidRPr="00994F82">
              <w:rPr>
                <w:rFonts w:ascii="Times New Roman" w:hAnsi="Times New Roman" w:cs="Times New Roman"/>
                <w:lang w:val="en-US"/>
              </w:rPr>
              <w:t>5. Konstrukcija: siūlas su apvalia kūgine adata arba be jos (</w:t>
            </w:r>
            <w:r w:rsidRPr="00994F82">
              <w:rPr>
                <w:rFonts w:ascii="Times New Roman" w:hAnsi="Times New Roman" w:cs="Times New Roman"/>
                <w:b/>
                <w:i/>
                <w:lang w:val="en-US"/>
              </w:rPr>
              <w:t>pasirenkama užsakymo metu</w:t>
            </w:r>
            <w:r w:rsidRPr="00994F82">
              <w:rPr>
                <w:rFonts w:ascii="Times New Roman" w:hAnsi="Times New Roman" w:cs="Times New Roman"/>
                <w:lang w:val="en-US"/>
              </w:rPr>
              <w:t>);</w:t>
            </w:r>
          </w:p>
          <w:p w14:paraId="4A69EB1B" w14:textId="6951E698" w:rsidR="004828FC" w:rsidRPr="00994F82" w:rsidRDefault="004828FC" w:rsidP="004828FC">
            <w:pPr>
              <w:tabs>
                <w:tab w:val="left" w:pos="2400"/>
              </w:tabs>
              <w:rPr>
                <w:rFonts w:ascii="Times New Roman" w:hAnsi="Times New Roman" w:cs="Times New Roman"/>
                <w:lang w:val="en-US"/>
              </w:rPr>
            </w:pPr>
            <w:r w:rsidRPr="00994F82">
              <w:rPr>
                <w:rFonts w:ascii="Times New Roman" w:hAnsi="Times New Roman" w:cs="Times New Roman"/>
                <w:lang w:val="en-US"/>
              </w:rPr>
              <w:t xml:space="preserve">6. </w:t>
            </w:r>
            <w:r w:rsidR="00F677F0" w:rsidRPr="00994F82">
              <w:rPr>
                <w:rFonts w:ascii="Times New Roman" w:hAnsi="Times New Roman" w:cs="Times New Roman"/>
                <w:lang w:val="en-US"/>
              </w:rPr>
              <w:t>Pakuotėje</w:t>
            </w:r>
            <w:r w:rsidRPr="00994F82">
              <w:rPr>
                <w:rFonts w:ascii="Times New Roman" w:hAnsi="Times New Roman" w:cs="Times New Roman"/>
                <w:lang w:val="en-US"/>
              </w:rPr>
              <w:t xml:space="preserve"> yra ≥ 12 vnt. siūlų;</w:t>
            </w:r>
          </w:p>
          <w:p w14:paraId="144DBDC2" w14:textId="52070146" w:rsidR="004828FC" w:rsidRPr="00F17049" w:rsidRDefault="004828FC" w:rsidP="004828FC">
            <w:pPr>
              <w:rPr>
                <w:rFonts w:ascii="Times New Roman" w:hAnsi="Times New Roman" w:cs="Times New Roman"/>
              </w:rPr>
            </w:pPr>
            <w:r w:rsidRPr="00994F82">
              <w:rPr>
                <w:rFonts w:ascii="Times New Roman" w:hAnsi="Times New Roman" w:cs="Times New Roman"/>
              </w:rPr>
              <w:t>7. Žymėjimas CE ženklu (</w:t>
            </w:r>
            <w:r w:rsidRPr="00994F82">
              <w:rPr>
                <w:rFonts w:ascii="Times New Roman" w:hAnsi="Times New Roman" w:cs="Times New Roman"/>
                <w:i/>
              </w:rPr>
              <w:t>kartu su pasiūlymu konkursui privaloma pateikti žymėjimą</w:t>
            </w:r>
            <w:r w:rsidRPr="00F17049">
              <w:rPr>
                <w:rFonts w:ascii="Times New Roman" w:hAnsi="Times New Roman" w:cs="Times New Roman"/>
                <w:i/>
              </w:rPr>
              <w:t xml:space="preserve"> CE ženklu liudijančio galiojančio dokumento (CE sertifikato arba EB atitikties deklaracijos) kopiją</w:t>
            </w:r>
            <w:r w:rsidRPr="00F17049">
              <w:rPr>
                <w:rFonts w:ascii="Times New Roman" w:hAnsi="Times New Roman" w:cs="Times New Roman"/>
              </w:rPr>
              <w:t>).</w:t>
            </w:r>
          </w:p>
        </w:tc>
        <w:tc>
          <w:tcPr>
            <w:tcW w:w="2976" w:type="dxa"/>
          </w:tcPr>
          <w:p w14:paraId="05757AF2" w14:textId="77777777" w:rsidR="004828FC" w:rsidRDefault="004828FC" w:rsidP="004828FC">
            <w:pPr>
              <w:rPr>
                <w:rFonts w:ascii="Times New Roman" w:hAnsi="Times New Roman" w:cs="Times New Roman"/>
                <w:b/>
              </w:rPr>
            </w:pPr>
          </w:p>
        </w:tc>
      </w:tr>
      <w:tr w:rsidR="004828FC" w14:paraId="52C0AA5A" w14:textId="77777777" w:rsidTr="00B124B2">
        <w:trPr>
          <w:trHeight w:val="6935"/>
        </w:trPr>
        <w:tc>
          <w:tcPr>
            <w:tcW w:w="986" w:type="dxa"/>
          </w:tcPr>
          <w:p w14:paraId="6BDE0579" w14:textId="68FED449" w:rsidR="004828FC" w:rsidRDefault="004828FC" w:rsidP="004828FC">
            <w:pPr>
              <w:jc w:val="center"/>
              <w:rPr>
                <w:rFonts w:ascii="Times New Roman" w:hAnsi="Times New Roman" w:cs="Times New Roman"/>
                <w:b/>
              </w:rPr>
            </w:pPr>
            <w:r>
              <w:rPr>
                <w:rFonts w:ascii="Times New Roman" w:hAnsi="Times New Roman" w:cs="Times New Roman"/>
                <w:b/>
              </w:rPr>
              <w:t>8.</w:t>
            </w:r>
          </w:p>
        </w:tc>
        <w:tc>
          <w:tcPr>
            <w:tcW w:w="2275" w:type="dxa"/>
          </w:tcPr>
          <w:p w14:paraId="30FC3939" w14:textId="77777777" w:rsidR="004828FC" w:rsidRDefault="004828FC" w:rsidP="004828FC">
            <w:pPr>
              <w:rPr>
                <w:rFonts w:ascii="Times New Roman" w:hAnsi="Times New Roman" w:cs="Times New Roman"/>
                <w:b/>
              </w:rPr>
            </w:pPr>
            <w:r>
              <w:rPr>
                <w:rFonts w:ascii="Times New Roman" w:hAnsi="Times New Roman" w:cs="Times New Roman"/>
                <w:b/>
              </w:rPr>
              <w:t>Peties sąnario raumenų prisiuvimo inkariniai siūlai PASTA pažeidimams osteoporotiniam kaului</w:t>
            </w:r>
          </w:p>
          <w:p w14:paraId="4DD21017" w14:textId="77777777" w:rsidR="004828FC" w:rsidRDefault="004828FC" w:rsidP="004828FC">
            <w:pPr>
              <w:rPr>
                <w:rFonts w:ascii="Times New Roman" w:hAnsi="Times New Roman" w:cs="Times New Roman"/>
                <w:b/>
              </w:rPr>
            </w:pPr>
          </w:p>
          <w:p w14:paraId="3F84F050" w14:textId="1E80F3E2" w:rsidR="004828FC" w:rsidRPr="009A2651" w:rsidRDefault="004828FC" w:rsidP="004828FC">
            <w:pPr>
              <w:rPr>
                <w:rFonts w:ascii="Times New Roman" w:hAnsi="Times New Roman" w:cs="Times New Roman"/>
              </w:rPr>
            </w:pPr>
            <w:r w:rsidRPr="009A2651">
              <w:rPr>
                <w:rFonts w:ascii="Times New Roman" w:hAnsi="Times New Roman" w:cs="Times New Roman"/>
              </w:rPr>
              <w:t>(orientacinis kiekis 1000 vnt.)</w:t>
            </w:r>
          </w:p>
        </w:tc>
        <w:tc>
          <w:tcPr>
            <w:tcW w:w="4395" w:type="dxa"/>
          </w:tcPr>
          <w:p w14:paraId="37A1E8F3" w14:textId="77777777" w:rsidR="004828FC" w:rsidRDefault="004828FC" w:rsidP="004828FC">
            <w:pPr>
              <w:rPr>
                <w:rFonts w:ascii="Times New Roman" w:hAnsi="Times New Roman" w:cs="Times New Roman"/>
                <w:lang w:val="en-US"/>
              </w:rPr>
            </w:pPr>
            <w:r>
              <w:rPr>
                <w:rFonts w:ascii="Times New Roman" w:hAnsi="Times New Roman" w:cs="Times New Roman"/>
              </w:rPr>
              <w:t xml:space="preserve">1. Implantas pateikiamas vienoje sterilioje pakuotėje su dviem arba trimis </w:t>
            </w:r>
            <w:r>
              <w:rPr>
                <w:rFonts w:ascii="Times New Roman" w:hAnsi="Times New Roman" w:cs="Times New Roman"/>
                <w:lang w:val="en-US"/>
              </w:rPr>
              <w:t>#2 storio, dviejų spalvų siūlais;</w:t>
            </w:r>
          </w:p>
          <w:p w14:paraId="32542DDA" w14:textId="2C78EAB7" w:rsidR="004828FC" w:rsidRDefault="004828FC" w:rsidP="004828FC">
            <w:pPr>
              <w:rPr>
                <w:rFonts w:ascii="Times New Roman" w:hAnsi="Times New Roman" w:cs="Times New Roman"/>
              </w:rPr>
            </w:pPr>
            <w:r>
              <w:rPr>
                <w:rFonts w:ascii="Times New Roman" w:hAnsi="Times New Roman" w:cs="Times New Roman"/>
              </w:rPr>
              <w:t>2. Siūlų medžiaga: polietileno pagrindas su pinto pluošto poliesteriu (arba lygiavertės medžiagos);</w:t>
            </w:r>
          </w:p>
          <w:p w14:paraId="436A95DF" w14:textId="77777777" w:rsidR="004828FC" w:rsidRDefault="004828FC" w:rsidP="004828FC">
            <w:pPr>
              <w:rPr>
                <w:rFonts w:ascii="Times New Roman" w:hAnsi="Times New Roman" w:cs="Times New Roman"/>
              </w:rPr>
            </w:pPr>
            <w:r>
              <w:rPr>
                <w:rFonts w:ascii="Times New Roman" w:hAnsi="Times New Roman" w:cs="Times New Roman"/>
              </w:rPr>
              <w:t>3. Implanto inkaruojančios dalies medžiaga (</w:t>
            </w:r>
            <w:r w:rsidRPr="00895578">
              <w:rPr>
                <w:rFonts w:ascii="Times New Roman" w:hAnsi="Times New Roman" w:cs="Times New Roman"/>
                <w:b/>
                <w:i/>
              </w:rPr>
              <w:t>pasirenkama užsakymo metu</w:t>
            </w:r>
            <w:r>
              <w:rPr>
                <w:rFonts w:ascii="Times New Roman" w:hAnsi="Times New Roman" w:cs="Times New Roman"/>
              </w:rPr>
              <w:t xml:space="preserve">): </w:t>
            </w:r>
          </w:p>
          <w:p w14:paraId="3E9B4365" w14:textId="5DA5EA7C" w:rsidR="004828FC" w:rsidRDefault="004828FC" w:rsidP="004828FC">
            <w:pPr>
              <w:rPr>
                <w:rFonts w:ascii="Times New Roman" w:hAnsi="Times New Roman" w:cs="Times New Roman"/>
              </w:rPr>
            </w:pPr>
            <w:r>
              <w:rPr>
                <w:rFonts w:ascii="Times New Roman" w:hAnsi="Times New Roman" w:cs="Times New Roman"/>
              </w:rPr>
              <w:t>a) medicininis, implantacijai tinkamas titano lydinys (arba lygiavertė medžiaga);</w:t>
            </w:r>
          </w:p>
          <w:p w14:paraId="2321463E" w14:textId="6241684F" w:rsidR="004828FC" w:rsidRDefault="004828FC" w:rsidP="004828FC">
            <w:pPr>
              <w:rPr>
                <w:rFonts w:ascii="Times New Roman" w:hAnsi="Times New Roman" w:cs="Times New Roman"/>
              </w:rPr>
            </w:pPr>
            <w:r>
              <w:rPr>
                <w:rFonts w:ascii="Times New Roman" w:hAnsi="Times New Roman" w:cs="Times New Roman"/>
              </w:rPr>
              <w:t xml:space="preserve">b) biokompozitas (angl. </w:t>
            </w:r>
            <w:r w:rsidRPr="003953DC">
              <w:rPr>
                <w:rFonts w:ascii="Times New Roman" w:hAnsi="Times New Roman" w:cs="Times New Roman"/>
                <w:i/>
              </w:rPr>
              <w:t>biocomposite</w:t>
            </w:r>
            <w:r>
              <w:rPr>
                <w:rFonts w:ascii="Times New Roman" w:hAnsi="Times New Roman" w:cs="Times New Roman"/>
              </w:rPr>
              <w:t>) (arba lygiavertė medžiaga), tinkantis implantacijai</w:t>
            </w:r>
            <w:r w:rsidR="00D6663B">
              <w:rPr>
                <w:rFonts w:ascii="Times New Roman" w:hAnsi="Times New Roman" w:cs="Times New Roman"/>
              </w:rPr>
              <w:t>;</w:t>
            </w:r>
            <w:r>
              <w:rPr>
                <w:rFonts w:ascii="Times New Roman" w:hAnsi="Times New Roman" w:cs="Times New Roman"/>
              </w:rPr>
              <w:t xml:space="preserve"> </w:t>
            </w:r>
          </w:p>
          <w:p w14:paraId="0F5F7F4C" w14:textId="77777777" w:rsidR="004828FC" w:rsidRDefault="004828FC" w:rsidP="004828FC">
            <w:pPr>
              <w:rPr>
                <w:rFonts w:ascii="Times New Roman" w:hAnsi="Times New Roman" w:cs="Times New Roman"/>
              </w:rPr>
            </w:pPr>
            <w:r>
              <w:rPr>
                <w:rFonts w:ascii="Times New Roman" w:hAnsi="Times New Roman" w:cs="Times New Roman"/>
              </w:rPr>
              <w:t>4. Inkaro įvedimo būdas: įsriegiamas;</w:t>
            </w:r>
          </w:p>
          <w:p w14:paraId="040CDD3F" w14:textId="774399F6" w:rsidR="004828FC" w:rsidRDefault="004828FC" w:rsidP="004828FC">
            <w:pPr>
              <w:rPr>
                <w:rFonts w:ascii="Times New Roman" w:hAnsi="Times New Roman" w:cs="Times New Roman"/>
              </w:rPr>
            </w:pPr>
            <w:r>
              <w:rPr>
                <w:rFonts w:ascii="Times New Roman" w:hAnsi="Times New Roman" w:cs="Times New Roman"/>
              </w:rPr>
              <w:t>5. Komplekte pateikiamas vienkartinio naudojimo įvediklis;</w:t>
            </w:r>
          </w:p>
          <w:p w14:paraId="432E6C7E" w14:textId="2EE7FCA8" w:rsidR="004828FC" w:rsidRDefault="004828FC" w:rsidP="004828FC">
            <w:pPr>
              <w:rPr>
                <w:rFonts w:ascii="Times New Roman" w:hAnsi="Times New Roman" w:cs="Times New Roman"/>
              </w:rPr>
            </w:pPr>
            <w:r>
              <w:rPr>
                <w:rFonts w:ascii="Times New Roman" w:hAnsi="Times New Roman" w:cs="Times New Roman"/>
              </w:rPr>
              <w:t xml:space="preserve">6. Inkaro matmenys: </w:t>
            </w:r>
            <w:r w:rsidRPr="00315FCB">
              <w:rPr>
                <w:rFonts w:ascii="Times New Roman" w:hAnsi="Times New Roman" w:cs="Times New Roman"/>
              </w:rPr>
              <w:t>ilgis 1</w:t>
            </w:r>
            <w:r>
              <w:rPr>
                <w:rFonts w:ascii="Times New Roman" w:hAnsi="Times New Roman" w:cs="Times New Roman"/>
              </w:rPr>
              <w:t>4</w:t>
            </w:r>
            <w:r w:rsidRPr="00315FCB">
              <w:rPr>
                <w:rFonts w:ascii="Times New Roman" w:hAnsi="Times New Roman" w:cs="Times New Roman"/>
              </w:rPr>
              <w:t>-</w:t>
            </w:r>
            <w:r>
              <w:rPr>
                <w:rFonts w:ascii="Times New Roman" w:hAnsi="Times New Roman" w:cs="Times New Roman"/>
              </w:rPr>
              <w:t>18</w:t>
            </w:r>
            <w:r w:rsidRPr="00315FCB">
              <w:rPr>
                <w:rFonts w:ascii="Times New Roman" w:hAnsi="Times New Roman" w:cs="Times New Roman"/>
              </w:rPr>
              <w:t xml:space="preserve"> mm, diametras pasirenkamas iš ne mažiau kaip 3 skirtingų diametrų imtinai nuo 4,5 mm iki 6,5 mm, kas 0,5-1,5 mm</w:t>
            </w:r>
            <w:r w:rsidR="007615E1">
              <w:rPr>
                <w:rFonts w:ascii="Times New Roman" w:hAnsi="Times New Roman" w:cs="Times New Roman"/>
              </w:rPr>
              <w:t xml:space="preserve"> (</w:t>
            </w:r>
            <w:r w:rsidR="007615E1" w:rsidRPr="00895578">
              <w:rPr>
                <w:rFonts w:ascii="Times New Roman" w:hAnsi="Times New Roman" w:cs="Times New Roman"/>
                <w:b/>
                <w:i/>
              </w:rPr>
              <w:t>pasirenkama užsakymo metu</w:t>
            </w:r>
            <w:r w:rsidR="007615E1">
              <w:rPr>
                <w:rFonts w:ascii="Times New Roman" w:hAnsi="Times New Roman" w:cs="Times New Roman"/>
              </w:rPr>
              <w:t>)</w:t>
            </w:r>
            <w:r>
              <w:rPr>
                <w:rFonts w:ascii="Times New Roman" w:hAnsi="Times New Roman" w:cs="Times New Roman"/>
              </w:rPr>
              <w:t>;</w:t>
            </w:r>
          </w:p>
          <w:p w14:paraId="3DAB118F" w14:textId="77777777" w:rsidR="004828FC" w:rsidRDefault="004828FC" w:rsidP="004828FC">
            <w:pPr>
              <w:rPr>
                <w:rFonts w:ascii="Times New Roman" w:hAnsi="Times New Roman" w:cs="Times New Roman"/>
              </w:rPr>
            </w:pPr>
            <w:r>
              <w:rPr>
                <w:rFonts w:ascii="Times New Roman" w:hAnsi="Times New Roman" w:cs="Times New Roman"/>
              </w:rPr>
              <w:t>7. Inkaro forma: konusinė;</w:t>
            </w:r>
          </w:p>
          <w:p w14:paraId="08DF97BE" w14:textId="77777777" w:rsidR="004828FC" w:rsidRDefault="004828FC" w:rsidP="004828FC">
            <w:pPr>
              <w:rPr>
                <w:rFonts w:ascii="Times New Roman" w:hAnsi="Times New Roman" w:cs="Times New Roman"/>
              </w:rPr>
            </w:pPr>
            <w:r>
              <w:rPr>
                <w:rFonts w:ascii="Times New Roman" w:hAnsi="Times New Roman" w:cs="Times New Roman"/>
              </w:rPr>
              <w:t>8. Inkaro sriegis pastovus per visą sraigto ilgį;</w:t>
            </w:r>
          </w:p>
          <w:p w14:paraId="36E2E517" w14:textId="5DBAFC33" w:rsidR="004828FC" w:rsidRPr="00F04E6B" w:rsidRDefault="004828FC" w:rsidP="004828FC">
            <w:pPr>
              <w:rPr>
                <w:rFonts w:ascii="Times New Roman" w:hAnsi="Times New Roman" w:cs="Times New Roman"/>
              </w:rPr>
            </w:pPr>
            <w:r>
              <w:rPr>
                <w:rFonts w:ascii="Times New Roman" w:hAnsi="Times New Roman" w:cs="Times New Roman"/>
              </w:rPr>
              <w:t xml:space="preserve">9. </w:t>
            </w:r>
            <w:r w:rsidRPr="00254DFC">
              <w:rPr>
                <w:rFonts w:ascii="Times New Roman" w:hAnsi="Times New Roman" w:cs="Times New Roman"/>
              </w:rPr>
              <w:t>Žymėjimas CE ženklu (</w:t>
            </w:r>
            <w:r w:rsidRPr="00254DFC">
              <w:rPr>
                <w:rFonts w:ascii="Times New Roman" w:hAnsi="Times New Roman" w:cs="Times New Roman"/>
                <w:i/>
              </w:rPr>
              <w:t>kartu su pasiūlymu konkursui privaloma pateikti žymėjimą CE ženklu liudijančio galiojančio dokumento (CE sertifikato arba EB atitikties deklaracijos) kopiją</w:t>
            </w:r>
            <w:r w:rsidRPr="00254DFC">
              <w:rPr>
                <w:rFonts w:ascii="Times New Roman" w:hAnsi="Times New Roman" w:cs="Times New Roman"/>
              </w:rPr>
              <w:t>)</w:t>
            </w:r>
            <w:r>
              <w:rPr>
                <w:rFonts w:ascii="Times New Roman" w:hAnsi="Times New Roman" w:cs="Times New Roman"/>
              </w:rPr>
              <w:t>.</w:t>
            </w:r>
          </w:p>
        </w:tc>
        <w:tc>
          <w:tcPr>
            <w:tcW w:w="2976" w:type="dxa"/>
          </w:tcPr>
          <w:p w14:paraId="397B8596" w14:textId="655AC612" w:rsidR="004828FC" w:rsidRPr="001C2293" w:rsidRDefault="004828FC" w:rsidP="004828FC">
            <w:pPr>
              <w:rPr>
                <w:rFonts w:ascii="Times New Roman" w:hAnsi="Times New Roman" w:cs="Times New Roman"/>
              </w:rPr>
            </w:pPr>
          </w:p>
        </w:tc>
      </w:tr>
    </w:tbl>
    <w:p w14:paraId="270ED259" w14:textId="2D8CCEB4" w:rsidR="004C7425" w:rsidRDefault="004C7425" w:rsidP="004C7425">
      <w:pPr>
        <w:rPr>
          <w:rFonts w:ascii="Times New Roman" w:hAnsi="Times New Roman" w:cs="Times New Roman"/>
          <w:b/>
        </w:rPr>
      </w:pPr>
    </w:p>
    <w:p w14:paraId="47E577C0" w14:textId="77777777" w:rsidR="00443535" w:rsidRPr="00A02EAD" w:rsidRDefault="00443535" w:rsidP="008466BE">
      <w:pPr>
        <w:ind w:left="-284"/>
        <w:rPr>
          <w:rFonts w:ascii="Times New Roman" w:hAnsi="Times New Roman" w:cs="Times New Roman"/>
          <w:b/>
        </w:rPr>
      </w:pPr>
      <w:r w:rsidRPr="00A02EAD">
        <w:rPr>
          <w:rFonts w:ascii="Times New Roman" w:hAnsi="Times New Roman" w:cs="Times New Roman"/>
          <w:b/>
        </w:rPr>
        <w:t xml:space="preserve">Pastabos, papildomi reikalavimai: </w:t>
      </w:r>
    </w:p>
    <w:p w14:paraId="492FCA67" w14:textId="3822DD31" w:rsidR="00443535" w:rsidRPr="00857518" w:rsidRDefault="00443535" w:rsidP="00A303FF">
      <w:pPr>
        <w:spacing w:after="0" w:line="240" w:lineRule="auto"/>
        <w:ind w:left="-284"/>
        <w:jc w:val="both"/>
        <w:rPr>
          <w:rFonts w:ascii="Times New Roman" w:hAnsi="Times New Roman" w:cs="Times New Roman"/>
        </w:rPr>
      </w:pPr>
      <w:r>
        <w:rPr>
          <w:rFonts w:ascii="Times New Roman" w:hAnsi="Times New Roman" w:cs="Times New Roman"/>
        </w:rPr>
        <w:t>1. Šeiverio antgalių ir i</w:t>
      </w:r>
      <w:r w:rsidRPr="00857518">
        <w:rPr>
          <w:rFonts w:ascii="Times New Roman" w:hAnsi="Times New Roman" w:cs="Times New Roman"/>
        </w:rPr>
        <w:t>mplantų</w:t>
      </w:r>
      <w:r>
        <w:rPr>
          <w:rFonts w:ascii="Times New Roman" w:hAnsi="Times New Roman" w:cs="Times New Roman"/>
        </w:rPr>
        <w:t xml:space="preserve"> (3, 6, 7, 8 pirkimo dalys)</w:t>
      </w:r>
      <w:r w:rsidRPr="00857518">
        <w:rPr>
          <w:rFonts w:ascii="Times New Roman" w:hAnsi="Times New Roman" w:cs="Times New Roman"/>
        </w:rPr>
        <w:t xml:space="preserve"> kaina, nepriklau</w:t>
      </w:r>
      <w:r>
        <w:rPr>
          <w:rFonts w:ascii="Times New Roman" w:hAnsi="Times New Roman" w:cs="Times New Roman"/>
        </w:rPr>
        <w:t>s</w:t>
      </w:r>
      <w:r w:rsidRPr="00857518">
        <w:rPr>
          <w:rFonts w:ascii="Times New Roman" w:hAnsi="Times New Roman" w:cs="Times New Roman"/>
        </w:rPr>
        <w:t>omai nuo jų dydžio</w:t>
      </w:r>
      <w:r>
        <w:rPr>
          <w:rFonts w:ascii="Times New Roman" w:hAnsi="Times New Roman" w:cs="Times New Roman"/>
        </w:rPr>
        <w:t xml:space="preserve"> ir formos</w:t>
      </w:r>
      <w:r w:rsidRPr="00857518">
        <w:rPr>
          <w:rFonts w:ascii="Times New Roman" w:hAnsi="Times New Roman" w:cs="Times New Roman"/>
        </w:rPr>
        <w:t>, turi būti vienoda</w:t>
      </w:r>
      <w:r>
        <w:rPr>
          <w:rFonts w:ascii="Times New Roman" w:hAnsi="Times New Roman" w:cs="Times New Roman"/>
        </w:rPr>
        <w:t>.</w:t>
      </w:r>
    </w:p>
    <w:p w14:paraId="4974C076" w14:textId="67B10A04" w:rsidR="00443535" w:rsidRPr="00A02EAD" w:rsidRDefault="00443535" w:rsidP="00A303FF">
      <w:pPr>
        <w:spacing w:after="0" w:line="240" w:lineRule="auto"/>
        <w:ind w:left="-284"/>
        <w:jc w:val="both"/>
        <w:rPr>
          <w:rFonts w:ascii="Times New Roman" w:hAnsi="Times New Roman" w:cs="Times New Roman"/>
        </w:rPr>
      </w:pPr>
      <w:r>
        <w:rPr>
          <w:rFonts w:ascii="Times New Roman" w:hAnsi="Times New Roman" w:cs="Times New Roman"/>
        </w:rPr>
        <w:t>2.</w:t>
      </w:r>
      <w:r w:rsidR="00994F82">
        <w:rPr>
          <w:rFonts w:ascii="Times New Roman" w:hAnsi="Times New Roman" w:cs="Times New Roman"/>
        </w:rPr>
        <w:t xml:space="preserve"> </w:t>
      </w:r>
      <w:r w:rsidRPr="00A02EAD">
        <w:rPr>
          <w:rFonts w:ascii="Times New Roman" w:hAnsi="Times New Roman" w:cs="Times New Roman"/>
        </w:rPr>
        <w:t>Kartu su pasiūlymu privaloma pateikti originalų gamintojo katalogą, kuriame yra aprašyti konkursui siūlomi implantai</w:t>
      </w:r>
      <w:r w:rsidR="00A1090F">
        <w:rPr>
          <w:rFonts w:ascii="Times New Roman" w:hAnsi="Times New Roman" w:cs="Times New Roman"/>
        </w:rPr>
        <w:t xml:space="preserve"> (6, 7, 8 pirkimo dalys)</w:t>
      </w:r>
      <w:r w:rsidRPr="00A02EAD">
        <w:rPr>
          <w:rFonts w:ascii="Times New Roman" w:hAnsi="Times New Roman" w:cs="Times New Roman"/>
        </w:rPr>
        <w:t xml:space="preserve">. </w:t>
      </w:r>
    </w:p>
    <w:p w14:paraId="1F08500D" w14:textId="77777777" w:rsidR="00443535" w:rsidRPr="00A02EAD" w:rsidRDefault="00443535" w:rsidP="00A303FF">
      <w:pPr>
        <w:spacing w:after="0" w:line="240" w:lineRule="auto"/>
        <w:ind w:left="-284"/>
        <w:jc w:val="both"/>
        <w:rPr>
          <w:rFonts w:ascii="Times New Roman" w:hAnsi="Times New Roman" w:cs="Times New Roman"/>
        </w:rPr>
      </w:pPr>
      <w:r>
        <w:rPr>
          <w:rFonts w:ascii="Times New Roman" w:hAnsi="Times New Roman" w:cs="Times New Roman"/>
        </w:rPr>
        <w:t>3</w:t>
      </w:r>
      <w:r w:rsidRPr="00A02EAD">
        <w:rPr>
          <w:rFonts w:ascii="Times New Roman" w:hAnsi="Times New Roman" w:cs="Times New Roman"/>
        </w:rPr>
        <w:t xml:space="preserve">. Bus vertinama tik tiekėjo pasiūlyta originaliame gamintojo kataloge nurodyta produkcija (nurodant prekių kodus). Tiekėjo pasiūlymai su gamintojo įsipareigojimu pagaminti implantus pagal poreikį nebus priimami ir nebus vertinami. </w:t>
      </w:r>
    </w:p>
    <w:p w14:paraId="1CF3CCC1" w14:textId="5D9784EC" w:rsidR="00443535" w:rsidRPr="00A02EAD" w:rsidRDefault="00443535" w:rsidP="00A303FF">
      <w:pPr>
        <w:spacing w:after="0" w:line="240" w:lineRule="auto"/>
        <w:ind w:left="-284"/>
        <w:jc w:val="both"/>
        <w:rPr>
          <w:rFonts w:ascii="Times New Roman" w:hAnsi="Times New Roman" w:cs="Times New Roman"/>
        </w:rPr>
      </w:pPr>
      <w:r>
        <w:rPr>
          <w:rFonts w:ascii="Times New Roman" w:hAnsi="Times New Roman" w:cs="Times New Roman"/>
        </w:rPr>
        <w:t>4</w:t>
      </w:r>
      <w:r w:rsidRPr="00A02EAD">
        <w:rPr>
          <w:rFonts w:ascii="Times New Roman" w:hAnsi="Times New Roman" w:cs="Times New Roman"/>
        </w:rPr>
        <w:t>.</w:t>
      </w:r>
      <w:r w:rsidR="00754B58">
        <w:rPr>
          <w:rFonts w:ascii="Times New Roman" w:hAnsi="Times New Roman" w:cs="Times New Roman"/>
        </w:rPr>
        <w:t xml:space="preserve"> </w:t>
      </w:r>
      <w:r w:rsidRPr="00A02EAD">
        <w:rPr>
          <w:rFonts w:ascii="Times New Roman" w:hAnsi="Times New Roman" w:cs="Times New Roman"/>
        </w:rPr>
        <w:t xml:space="preserve">Viešojo pirkimo komisijai pareikalavus, išbandymui turi būti pateikti siūlomų prekių pavyzdžiai originalioje gamintojo pakuotėje. </w:t>
      </w:r>
    </w:p>
    <w:p w14:paraId="5002CD45" w14:textId="5866D7BC" w:rsidR="00443535" w:rsidRPr="00A02EAD" w:rsidRDefault="00443535" w:rsidP="00A303FF">
      <w:pPr>
        <w:spacing w:after="0" w:line="240" w:lineRule="auto"/>
        <w:ind w:left="-284"/>
        <w:jc w:val="both"/>
        <w:rPr>
          <w:rFonts w:ascii="Times New Roman" w:hAnsi="Times New Roman" w:cs="Times New Roman"/>
        </w:rPr>
      </w:pPr>
      <w:r>
        <w:rPr>
          <w:rFonts w:ascii="Times New Roman" w:hAnsi="Times New Roman" w:cs="Times New Roman"/>
        </w:rPr>
        <w:t>5</w:t>
      </w:r>
      <w:r w:rsidRPr="00A02EAD">
        <w:rPr>
          <w:rFonts w:ascii="Times New Roman" w:hAnsi="Times New Roman" w:cs="Times New Roman"/>
        </w:rPr>
        <w:t>. Gavęs implantų</w:t>
      </w:r>
      <w:r w:rsidR="000C1C9E">
        <w:rPr>
          <w:rFonts w:ascii="Times New Roman" w:hAnsi="Times New Roman" w:cs="Times New Roman"/>
        </w:rPr>
        <w:t xml:space="preserve"> (6, 7, 8 pirkimo dalys)</w:t>
      </w:r>
      <w:r w:rsidR="004A3AB7">
        <w:rPr>
          <w:rFonts w:ascii="Times New Roman" w:hAnsi="Times New Roman" w:cs="Times New Roman"/>
        </w:rPr>
        <w:t xml:space="preserve"> </w:t>
      </w:r>
      <w:r w:rsidRPr="00A02EAD">
        <w:rPr>
          <w:rFonts w:ascii="Times New Roman" w:hAnsi="Times New Roman" w:cs="Times New Roman"/>
        </w:rPr>
        <w:t xml:space="preserve">užsakymą, tiekėjas privalo ne vėliau kaip per 30 kalendorinių dienų pateikti gydymo įstaigai implantų naudojimui skirtus specifinius instrumentus, sudėtus gamintojo numatytuose metaliniuose, sterilizavimui pritaikytuose konteineriuose. Tiekėjas privalo užtikrinti savalaikį implantų pateikimą (per pirkimo - pardavimo sutartyje numatytą terminą) ne vėliau kaip per 7 kalendorines dienas po gauto gydymo įstaigos prašymo (elektroniniu paštu). </w:t>
      </w:r>
    </w:p>
    <w:p w14:paraId="1689C302" w14:textId="55604A01" w:rsidR="00443535" w:rsidRDefault="00443535" w:rsidP="00A303FF">
      <w:pPr>
        <w:spacing w:after="0" w:line="240" w:lineRule="auto"/>
        <w:ind w:left="-284"/>
        <w:jc w:val="both"/>
        <w:rPr>
          <w:rFonts w:ascii="Times New Roman" w:hAnsi="Times New Roman" w:cs="Times New Roman"/>
        </w:rPr>
      </w:pPr>
      <w:r>
        <w:rPr>
          <w:rFonts w:ascii="Times New Roman" w:hAnsi="Times New Roman" w:cs="Times New Roman"/>
        </w:rPr>
        <w:lastRenderedPageBreak/>
        <w:t>6</w:t>
      </w:r>
      <w:r w:rsidRPr="00A02EAD">
        <w:rPr>
          <w:rFonts w:ascii="Times New Roman" w:hAnsi="Times New Roman" w:cs="Times New Roman"/>
        </w:rPr>
        <w:t>. Tiekėjas savo lėšomis praveda operacinės medicinos personalo apmokymą – supažindina su pateiktų implantų bei darbui su jais skirtų instrumentų naudojimo ypatumais</w:t>
      </w:r>
      <w:r>
        <w:rPr>
          <w:rFonts w:ascii="Times New Roman" w:hAnsi="Times New Roman" w:cs="Times New Roman"/>
        </w:rPr>
        <w:t>.</w:t>
      </w:r>
    </w:p>
    <w:p w14:paraId="0DE2911B" w14:textId="65C9BBFF" w:rsidR="00443535" w:rsidRDefault="00CB0E49" w:rsidP="00A303FF">
      <w:pPr>
        <w:spacing w:after="0" w:line="240" w:lineRule="auto"/>
        <w:ind w:left="-284"/>
        <w:jc w:val="both"/>
        <w:rPr>
          <w:rFonts w:ascii="Times New Roman" w:hAnsi="Times New Roman" w:cs="Times New Roman"/>
        </w:rPr>
      </w:pPr>
      <w:r w:rsidRPr="006746A9">
        <w:rPr>
          <w:rFonts w:ascii="Times New Roman" w:hAnsi="Times New Roman" w:cs="Times New Roman"/>
        </w:rPr>
        <w:t xml:space="preserve">7. Tiekėjas kartu su pasiūlymu privalo </w:t>
      </w:r>
      <w:r w:rsidR="006746A9" w:rsidRPr="006746A9">
        <w:rPr>
          <w:rFonts w:ascii="Times New Roman" w:hAnsi="Times New Roman" w:cs="Times New Roman"/>
        </w:rPr>
        <w:t>pateikti</w:t>
      </w:r>
      <w:r w:rsidR="006746A9" w:rsidRPr="006746A9">
        <w:rPr>
          <w:rFonts w:ascii="Times New Roman" w:hAnsi="Times New Roman" w:cs="Times New Roman"/>
          <w:i/>
        </w:rPr>
        <w:t xml:space="preserve"> </w:t>
      </w:r>
      <w:r w:rsidRPr="006746A9">
        <w:rPr>
          <w:rFonts w:ascii="Times New Roman" w:hAnsi="Times New Roman" w:cs="Times New Roman"/>
          <w:i/>
        </w:rPr>
        <w:t>Excel</w:t>
      </w:r>
      <w:r w:rsidRPr="006746A9">
        <w:rPr>
          <w:rFonts w:ascii="Times New Roman" w:hAnsi="Times New Roman" w:cs="Times New Roman"/>
        </w:rPr>
        <w:t xml:space="preserve"> </w:t>
      </w:r>
      <w:r w:rsidR="006746A9" w:rsidRPr="006746A9">
        <w:rPr>
          <w:rFonts w:ascii="Times New Roman" w:hAnsi="Times New Roman" w:cs="Times New Roman"/>
        </w:rPr>
        <w:t>formato lentelę, kurioje nurodomi</w:t>
      </w:r>
      <w:r w:rsidRPr="006746A9">
        <w:rPr>
          <w:rFonts w:ascii="Times New Roman" w:hAnsi="Times New Roman" w:cs="Times New Roman"/>
        </w:rPr>
        <w:t xml:space="preserve"> visų siūlomų produktų</w:t>
      </w:r>
      <w:r w:rsidR="006746A9">
        <w:rPr>
          <w:rFonts w:ascii="Times New Roman" w:hAnsi="Times New Roman" w:cs="Times New Roman"/>
        </w:rPr>
        <w:t xml:space="preserve"> </w:t>
      </w:r>
      <w:r w:rsidRPr="006746A9">
        <w:rPr>
          <w:rFonts w:ascii="Times New Roman" w:hAnsi="Times New Roman" w:cs="Times New Roman"/>
          <w:u w:val="single"/>
        </w:rPr>
        <w:t>vienetinių</w:t>
      </w:r>
      <w:r w:rsidRPr="006746A9">
        <w:rPr>
          <w:rFonts w:ascii="Times New Roman" w:hAnsi="Times New Roman" w:cs="Times New Roman"/>
        </w:rPr>
        <w:t xml:space="preserve"> pakuočių gamyklini</w:t>
      </w:r>
      <w:r w:rsidR="006746A9">
        <w:rPr>
          <w:rFonts w:ascii="Times New Roman" w:hAnsi="Times New Roman" w:cs="Times New Roman"/>
        </w:rPr>
        <w:t>ai</w:t>
      </w:r>
      <w:r w:rsidRPr="006746A9">
        <w:rPr>
          <w:rFonts w:ascii="Times New Roman" w:hAnsi="Times New Roman" w:cs="Times New Roman"/>
        </w:rPr>
        <w:t xml:space="preserve"> barkod</w:t>
      </w:r>
      <w:r w:rsidR="006746A9">
        <w:rPr>
          <w:rFonts w:ascii="Times New Roman" w:hAnsi="Times New Roman" w:cs="Times New Roman"/>
        </w:rPr>
        <w:t xml:space="preserve">ai ar </w:t>
      </w:r>
      <w:r w:rsidRPr="006746A9">
        <w:rPr>
          <w:rFonts w:ascii="Times New Roman" w:hAnsi="Times New Roman" w:cs="Times New Roman"/>
        </w:rPr>
        <w:t>QR kod</w:t>
      </w:r>
      <w:r w:rsidR="006746A9">
        <w:rPr>
          <w:rFonts w:ascii="Times New Roman" w:hAnsi="Times New Roman" w:cs="Times New Roman"/>
        </w:rPr>
        <w:t>ai</w:t>
      </w:r>
      <w:r w:rsidRPr="006746A9">
        <w:rPr>
          <w:rFonts w:ascii="Times New Roman" w:hAnsi="Times New Roman" w:cs="Times New Roman"/>
        </w:rPr>
        <w:t>, kiekvieno produkto pavadinim</w:t>
      </w:r>
      <w:r w:rsidR="006746A9">
        <w:rPr>
          <w:rFonts w:ascii="Times New Roman" w:hAnsi="Times New Roman" w:cs="Times New Roman"/>
        </w:rPr>
        <w:t>as</w:t>
      </w:r>
      <w:r w:rsidRPr="006746A9">
        <w:rPr>
          <w:rFonts w:ascii="Times New Roman" w:hAnsi="Times New Roman" w:cs="Times New Roman"/>
        </w:rPr>
        <w:t>, referentin</w:t>
      </w:r>
      <w:r w:rsidR="006746A9">
        <w:rPr>
          <w:rFonts w:ascii="Times New Roman" w:hAnsi="Times New Roman" w:cs="Times New Roman"/>
        </w:rPr>
        <w:t>is</w:t>
      </w:r>
      <w:r w:rsidRPr="006746A9">
        <w:rPr>
          <w:rFonts w:ascii="Times New Roman" w:hAnsi="Times New Roman" w:cs="Times New Roman"/>
        </w:rPr>
        <w:t xml:space="preserve"> kod</w:t>
      </w:r>
      <w:r w:rsidR="006746A9">
        <w:rPr>
          <w:rFonts w:ascii="Times New Roman" w:hAnsi="Times New Roman" w:cs="Times New Roman"/>
        </w:rPr>
        <w:t>as</w:t>
      </w:r>
      <w:r w:rsidRPr="006746A9">
        <w:rPr>
          <w:rFonts w:ascii="Times New Roman" w:hAnsi="Times New Roman" w:cs="Times New Roman"/>
        </w:rPr>
        <w:t xml:space="preserve"> ir barkod</w:t>
      </w:r>
      <w:r w:rsidR="006746A9">
        <w:rPr>
          <w:rFonts w:ascii="Times New Roman" w:hAnsi="Times New Roman" w:cs="Times New Roman"/>
        </w:rPr>
        <w:t>as</w:t>
      </w:r>
      <w:r w:rsidRPr="006746A9">
        <w:rPr>
          <w:rFonts w:ascii="Times New Roman" w:hAnsi="Times New Roman" w:cs="Times New Roman"/>
        </w:rPr>
        <w:t>/QR kod</w:t>
      </w:r>
      <w:r w:rsidR="006746A9">
        <w:rPr>
          <w:rFonts w:ascii="Times New Roman" w:hAnsi="Times New Roman" w:cs="Times New Roman"/>
        </w:rPr>
        <w:t>as</w:t>
      </w:r>
      <w:r w:rsidRPr="006746A9">
        <w:rPr>
          <w:rFonts w:ascii="Times New Roman" w:hAnsi="Times New Roman" w:cs="Times New Roman"/>
        </w:rPr>
        <w:t xml:space="preserve"> skaitine išraiška.  </w:t>
      </w:r>
    </w:p>
    <w:p w14:paraId="073E1A3B" w14:textId="328DF978" w:rsidR="004A3AB7" w:rsidRDefault="004A3AB7" w:rsidP="00A303FF">
      <w:pPr>
        <w:spacing w:after="0" w:line="240" w:lineRule="auto"/>
        <w:ind w:left="-284"/>
        <w:jc w:val="both"/>
        <w:rPr>
          <w:rFonts w:ascii="Times New Roman" w:hAnsi="Times New Roman" w:cs="Times New Roman"/>
        </w:rPr>
      </w:pPr>
      <w:r>
        <w:rPr>
          <w:rFonts w:ascii="Times New Roman" w:hAnsi="Times New Roman" w:cs="Times New Roman"/>
        </w:rPr>
        <w:t>8. Prekių pristatymo išlaidos įskaičiuotos į pasiūlymo kainą.</w:t>
      </w:r>
    </w:p>
    <w:p w14:paraId="0BA83010" w14:textId="0380E8A7" w:rsidR="008B5BA6" w:rsidRDefault="008B5BA6" w:rsidP="00A303FF">
      <w:pPr>
        <w:spacing w:after="0" w:line="240" w:lineRule="auto"/>
        <w:ind w:left="-284"/>
        <w:jc w:val="both"/>
        <w:rPr>
          <w:rFonts w:ascii="Times New Roman" w:hAnsi="Times New Roman" w:cs="Times New Roman"/>
        </w:rPr>
      </w:pPr>
    </w:p>
    <w:p w14:paraId="0369FB41" w14:textId="13D8A304" w:rsidR="008B5BA6" w:rsidRDefault="008B5BA6" w:rsidP="00A303FF">
      <w:pPr>
        <w:spacing w:after="0" w:line="240" w:lineRule="auto"/>
        <w:ind w:left="-284"/>
        <w:jc w:val="both"/>
        <w:rPr>
          <w:rFonts w:ascii="Times New Roman" w:hAnsi="Times New Roman" w:cs="Times New Roman"/>
        </w:rPr>
      </w:pPr>
      <w:bookmarkStart w:id="0" w:name="_GoBack"/>
      <w:bookmarkEnd w:id="0"/>
    </w:p>
    <w:sectPr w:rsidR="008B5BA6" w:rsidSect="0043692B">
      <w:pgSz w:w="11906" w:h="16838"/>
      <w:pgMar w:top="1134" w:right="566"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423"/>
    <w:rsid w:val="00024DE5"/>
    <w:rsid w:val="000301A3"/>
    <w:rsid w:val="00030C89"/>
    <w:rsid w:val="00040123"/>
    <w:rsid w:val="00045856"/>
    <w:rsid w:val="00056955"/>
    <w:rsid w:val="00063A9A"/>
    <w:rsid w:val="0006591B"/>
    <w:rsid w:val="0006729A"/>
    <w:rsid w:val="00085A22"/>
    <w:rsid w:val="00093290"/>
    <w:rsid w:val="000B1432"/>
    <w:rsid w:val="000C1C9E"/>
    <w:rsid w:val="000C31BF"/>
    <w:rsid w:val="000C6F63"/>
    <w:rsid w:val="000E7D10"/>
    <w:rsid w:val="00100A32"/>
    <w:rsid w:val="00100FC9"/>
    <w:rsid w:val="001064C1"/>
    <w:rsid w:val="00114316"/>
    <w:rsid w:val="00121CCF"/>
    <w:rsid w:val="00126A58"/>
    <w:rsid w:val="00143C84"/>
    <w:rsid w:val="00174B35"/>
    <w:rsid w:val="00191C80"/>
    <w:rsid w:val="00193D70"/>
    <w:rsid w:val="001A27C7"/>
    <w:rsid w:val="001A2F28"/>
    <w:rsid w:val="001B5107"/>
    <w:rsid w:val="001C2293"/>
    <w:rsid w:val="001C3868"/>
    <w:rsid w:val="001C671B"/>
    <w:rsid w:val="001D3840"/>
    <w:rsid w:val="001E23C6"/>
    <w:rsid w:val="001F58A8"/>
    <w:rsid w:val="001F684D"/>
    <w:rsid w:val="002140DB"/>
    <w:rsid w:val="00220890"/>
    <w:rsid w:val="00225CFE"/>
    <w:rsid w:val="00231741"/>
    <w:rsid w:val="00232116"/>
    <w:rsid w:val="00254DFC"/>
    <w:rsid w:val="00262DA9"/>
    <w:rsid w:val="0026563D"/>
    <w:rsid w:val="00281CC2"/>
    <w:rsid w:val="002852C2"/>
    <w:rsid w:val="002B0B71"/>
    <w:rsid w:val="002B33E0"/>
    <w:rsid w:val="002C2745"/>
    <w:rsid w:val="002D39A1"/>
    <w:rsid w:val="002D4EB4"/>
    <w:rsid w:val="002F4E97"/>
    <w:rsid w:val="00307FBA"/>
    <w:rsid w:val="00315FCB"/>
    <w:rsid w:val="00316534"/>
    <w:rsid w:val="00316F54"/>
    <w:rsid w:val="0032670F"/>
    <w:rsid w:val="00336CB9"/>
    <w:rsid w:val="003457F9"/>
    <w:rsid w:val="00350A01"/>
    <w:rsid w:val="0035682E"/>
    <w:rsid w:val="00372784"/>
    <w:rsid w:val="003731EC"/>
    <w:rsid w:val="0037354E"/>
    <w:rsid w:val="00385B87"/>
    <w:rsid w:val="003869C6"/>
    <w:rsid w:val="00394493"/>
    <w:rsid w:val="003953DC"/>
    <w:rsid w:val="00396264"/>
    <w:rsid w:val="003B47E2"/>
    <w:rsid w:val="003B6AED"/>
    <w:rsid w:val="003C785C"/>
    <w:rsid w:val="003E091B"/>
    <w:rsid w:val="003E129B"/>
    <w:rsid w:val="0040097C"/>
    <w:rsid w:val="0040493D"/>
    <w:rsid w:val="004058AD"/>
    <w:rsid w:val="00411E26"/>
    <w:rsid w:val="00421243"/>
    <w:rsid w:val="00426FB5"/>
    <w:rsid w:val="0042736D"/>
    <w:rsid w:val="00435204"/>
    <w:rsid w:val="0043692B"/>
    <w:rsid w:val="00442233"/>
    <w:rsid w:val="00443535"/>
    <w:rsid w:val="00451EDD"/>
    <w:rsid w:val="00466996"/>
    <w:rsid w:val="00467F22"/>
    <w:rsid w:val="004828FC"/>
    <w:rsid w:val="00484AC2"/>
    <w:rsid w:val="004A05CF"/>
    <w:rsid w:val="004A20D2"/>
    <w:rsid w:val="004A3AB7"/>
    <w:rsid w:val="004A6C53"/>
    <w:rsid w:val="004A7C5C"/>
    <w:rsid w:val="004C1724"/>
    <w:rsid w:val="004C7425"/>
    <w:rsid w:val="004D6699"/>
    <w:rsid w:val="004E0709"/>
    <w:rsid w:val="004E73D6"/>
    <w:rsid w:val="004F4541"/>
    <w:rsid w:val="004F6621"/>
    <w:rsid w:val="004F6CAD"/>
    <w:rsid w:val="004F7013"/>
    <w:rsid w:val="0050100F"/>
    <w:rsid w:val="00530D18"/>
    <w:rsid w:val="00532E26"/>
    <w:rsid w:val="005844C5"/>
    <w:rsid w:val="00584769"/>
    <w:rsid w:val="005848FD"/>
    <w:rsid w:val="0058586B"/>
    <w:rsid w:val="005963B0"/>
    <w:rsid w:val="005C432C"/>
    <w:rsid w:val="005D6E45"/>
    <w:rsid w:val="00600D00"/>
    <w:rsid w:val="0060675C"/>
    <w:rsid w:val="006101A4"/>
    <w:rsid w:val="0062119E"/>
    <w:rsid w:val="006472F6"/>
    <w:rsid w:val="00656F3E"/>
    <w:rsid w:val="006746A9"/>
    <w:rsid w:val="0069060E"/>
    <w:rsid w:val="006A3316"/>
    <w:rsid w:val="006C0E05"/>
    <w:rsid w:val="006F2423"/>
    <w:rsid w:val="00704FF7"/>
    <w:rsid w:val="00712BDF"/>
    <w:rsid w:val="00712DAB"/>
    <w:rsid w:val="007362C8"/>
    <w:rsid w:val="00754B58"/>
    <w:rsid w:val="007615E1"/>
    <w:rsid w:val="0077180F"/>
    <w:rsid w:val="007762E3"/>
    <w:rsid w:val="007903DA"/>
    <w:rsid w:val="007B2188"/>
    <w:rsid w:val="007E41BD"/>
    <w:rsid w:val="008466BE"/>
    <w:rsid w:val="00857AAF"/>
    <w:rsid w:val="008605E1"/>
    <w:rsid w:val="00874F80"/>
    <w:rsid w:val="00895578"/>
    <w:rsid w:val="008B5BA6"/>
    <w:rsid w:val="008D443F"/>
    <w:rsid w:val="008E2544"/>
    <w:rsid w:val="008F27C3"/>
    <w:rsid w:val="00902246"/>
    <w:rsid w:val="00907B97"/>
    <w:rsid w:val="00925529"/>
    <w:rsid w:val="00946E47"/>
    <w:rsid w:val="00956142"/>
    <w:rsid w:val="00963EFB"/>
    <w:rsid w:val="009752BC"/>
    <w:rsid w:val="00987183"/>
    <w:rsid w:val="00994F82"/>
    <w:rsid w:val="009A2651"/>
    <w:rsid w:val="009A5B33"/>
    <w:rsid w:val="009B51C9"/>
    <w:rsid w:val="009C3908"/>
    <w:rsid w:val="009C4C5A"/>
    <w:rsid w:val="009D7F5A"/>
    <w:rsid w:val="009E4E2F"/>
    <w:rsid w:val="009F42A1"/>
    <w:rsid w:val="009F57E7"/>
    <w:rsid w:val="00A1090F"/>
    <w:rsid w:val="00A303FF"/>
    <w:rsid w:val="00A4175D"/>
    <w:rsid w:val="00A47517"/>
    <w:rsid w:val="00A54060"/>
    <w:rsid w:val="00A70918"/>
    <w:rsid w:val="00A91E94"/>
    <w:rsid w:val="00AC3DC2"/>
    <w:rsid w:val="00AC3DFA"/>
    <w:rsid w:val="00AF1D7F"/>
    <w:rsid w:val="00AF3D18"/>
    <w:rsid w:val="00AF5812"/>
    <w:rsid w:val="00B0660D"/>
    <w:rsid w:val="00B12036"/>
    <w:rsid w:val="00B1230A"/>
    <w:rsid w:val="00B124B2"/>
    <w:rsid w:val="00B5360D"/>
    <w:rsid w:val="00B575C3"/>
    <w:rsid w:val="00B648F9"/>
    <w:rsid w:val="00B70988"/>
    <w:rsid w:val="00B95A45"/>
    <w:rsid w:val="00BA4C6D"/>
    <w:rsid w:val="00BB03C8"/>
    <w:rsid w:val="00BB1FA8"/>
    <w:rsid w:val="00BB2D95"/>
    <w:rsid w:val="00BC2FB0"/>
    <w:rsid w:val="00BC7164"/>
    <w:rsid w:val="00BD6B4D"/>
    <w:rsid w:val="00BE7D18"/>
    <w:rsid w:val="00C03C56"/>
    <w:rsid w:val="00C0799D"/>
    <w:rsid w:val="00C2744A"/>
    <w:rsid w:val="00C42D21"/>
    <w:rsid w:val="00C452CE"/>
    <w:rsid w:val="00C660A1"/>
    <w:rsid w:val="00C73F7C"/>
    <w:rsid w:val="00C76430"/>
    <w:rsid w:val="00C90084"/>
    <w:rsid w:val="00C91317"/>
    <w:rsid w:val="00CA3F3E"/>
    <w:rsid w:val="00CB0E49"/>
    <w:rsid w:val="00CB1AFE"/>
    <w:rsid w:val="00CD0E6A"/>
    <w:rsid w:val="00CD37EC"/>
    <w:rsid w:val="00CE5B22"/>
    <w:rsid w:val="00CF1DFC"/>
    <w:rsid w:val="00D123E1"/>
    <w:rsid w:val="00D13DC9"/>
    <w:rsid w:val="00D213CF"/>
    <w:rsid w:val="00D217ED"/>
    <w:rsid w:val="00D27E4F"/>
    <w:rsid w:val="00D32ADC"/>
    <w:rsid w:val="00D34FBE"/>
    <w:rsid w:val="00D42923"/>
    <w:rsid w:val="00D609DF"/>
    <w:rsid w:val="00D6663B"/>
    <w:rsid w:val="00D91419"/>
    <w:rsid w:val="00DA07D4"/>
    <w:rsid w:val="00DA42F2"/>
    <w:rsid w:val="00DA54B0"/>
    <w:rsid w:val="00DC4E0C"/>
    <w:rsid w:val="00DE073D"/>
    <w:rsid w:val="00DE4345"/>
    <w:rsid w:val="00DF2215"/>
    <w:rsid w:val="00DF5BF1"/>
    <w:rsid w:val="00E0036F"/>
    <w:rsid w:val="00E00ED3"/>
    <w:rsid w:val="00E05497"/>
    <w:rsid w:val="00E31C65"/>
    <w:rsid w:val="00E431A4"/>
    <w:rsid w:val="00E46FEE"/>
    <w:rsid w:val="00E51640"/>
    <w:rsid w:val="00EB1AE7"/>
    <w:rsid w:val="00EB4231"/>
    <w:rsid w:val="00EB459A"/>
    <w:rsid w:val="00EC7D1D"/>
    <w:rsid w:val="00ED0E3D"/>
    <w:rsid w:val="00ED69BC"/>
    <w:rsid w:val="00ED7E19"/>
    <w:rsid w:val="00EF1AE4"/>
    <w:rsid w:val="00EF676D"/>
    <w:rsid w:val="00F02444"/>
    <w:rsid w:val="00F04E6B"/>
    <w:rsid w:val="00F17049"/>
    <w:rsid w:val="00F23186"/>
    <w:rsid w:val="00F240A0"/>
    <w:rsid w:val="00F25403"/>
    <w:rsid w:val="00F2733F"/>
    <w:rsid w:val="00F6328F"/>
    <w:rsid w:val="00F677F0"/>
    <w:rsid w:val="00F90899"/>
    <w:rsid w:val="00F93915"/>
    <w:rsid w:val="00F94B99"/>
    <w:rsid w:val="00FC58C9"/>
    <w:rsid w:val="00FC75EF"/>
    <w:rsid w:val="00FD016C"/>
    <w:rsid w:val="00FD5267"/>
    <w:rsid w:val="00FE1620"/>
    <w:rsid w:val="00FF6D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D8331"/>
  <w15:chartTrackingRefBased/>
  <w15:docId w15:val="{BC40196E-7339-4957-83A9-0498E58D6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93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7FBA"/>
    <w:pPr>
      <w:ind w:left="720"/>
      <w:contextualSpacing/>
    </w:pPr>
  </w:style>
  <w:style w:type="paragraph" w:styleId="prastasiniatinklio">
    <w:name w:val="Normal (Web)"/>
    <w:basedOn w:val="prastasis"/>
    <w:uiPriority w:val="99"/>
    <w:unhideWhenUsed/>
    <w:rsid w:val="008B5BA6"/>
    <w:pPr>
      <w:spacing w:after="0" w:line="240" w:lineRule="auto"/>
    </w:pPr>
    <w:rPr>
      <w:rFonts w:ascii="Times New Roman" w:eastAsia="Calibri" w:hAnsi="Times New Roman" w:cs="Times New Roman"/>
      <w:noProof w:val="0"/>
      <w:sz w:val="24"/>
      <w:szCs w:val="24"/>
      <w:lang w:eastAsia="lt-LT"/>
    </w:rPr>
  </w:style>
  <w:style w:type="character" w:styleId="Grietas">
    <w:name w:val="Strong"/>
    <w:uiPriority w:val="22"/>
    <w:qFormat/>
    <w:rsid w:val="008B5BA6"/>
    <w:rPr>
      <w:b/>
      <w:bCs/>
    </w:rPr>
  </w:style>
  <w:style w:type="paragraph" w:styleId="Debesliotekstas">
    <w:name w:val="Balloon Text"/>
    <w:basedOn w:val="prastasis"/>
    <w:link w:val="DebesliotekstasDiagrama"/>
    <w:uiPriority w:val="99"/>
    <w:semiHidden/>
    <w:unhideWhenUsed/>
    <w:rsid w:val="000C6F6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C6F63"/>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35C6A0-641B-440D-AFC6-182B32630299}">
  <ds:schemaRefs>
    <ds:schemaRef ds:uri="http://schemas.microsoft.com/sharepoint/v3/contenttype/forms"/>
  </ds:schemaRefs>
</ds:datastoreItem>
</file>

<file path=customXml/itemProps2.xml><?xml version="1.0" encoding="utf-8"?>
<ds:datastoreItem xmlns:ds="http://schemas.openxmlformats.org/officeDocument/2006/customXml" ds:itemID="{3F8FFE50-CEA4-45AD-AC36-D1DE4C783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AAC6367-67E2-4907-98BC-AB97B2C3D9CF}">
  <ds:schemaRefs>
    <ds:schemaRef ds:uri="http://schemas.microsoft.com/office/2006/metadata/properties"/>
    <ds:schemaRef ds:uri="http://purl.org/dc/dcmitype/"/>
    <ds:schemaRef ds:uri="http://purl.org/dc/elements/1.1/"/>
    <ds:schemaRef ds:uri="http://schemas.openxmlformats.org/package/2006/metadata/core-properties"/>
    <ds:schemaRef ds:uri="http://www.w3.org/XML/1998/namespace"/>
    <ds:schemaRef ds:uri="http://schemas.microsoft.com/office/2006/documentManagement/types"/>
    <ds:schemaRef ds:uri="http://purl.org/dc/term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7240</Words>
  <Characters>4128</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LSMU Kauno Klinikos</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Bakšienė</dc:creator>
  <cp:keywords/>
  <dc:description/>
  <cp:lastModifiedBy>Daiva Žvirblytė</cp:lastModifiedBy>
  <cp:revision>2</cp:revision>
  <cp:lastPrinted>2025-11-03T18:16:00Z</cp:lastPrinted>
  <dcterms:created xsi:type="dcterms:W3CDTF">2025-11-03T18:16:00Z</dcterms:created>
  <dcterms:modified xsi:type="dcterms:W3CDTF">2025-11-03T18:16:00Z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