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0064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1FE4676" w:rsidR="00184B8C" w:rsidRPr="0036054C" w:rsidRDefault="00BA4240"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w:t>
                    </w:r>
                    <w:r>
                      <w:rPr>
                        <w:rFonts w:asciiTheme="majorHAnsi" w:eastAsiaTheme="majorEastAsia" w:hAnsiTheme="majorHAnsi" w:cstheme="majorBidi"/>
                        <w:color w:val="4472C4" w:themeColor="accent1"/>
                        <w:sz w:val="88"/>
                        <w:szCs w:val="88"/>
                        <w:lang w:val="lt-LT"/>
                      </w:rPr>
                      <w:t xml:space="preserve">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20064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7634455" w:rsidR="00184B8C" w:rsidRPr="00AB04C3" w:rsidRDefault="00200643"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0064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0064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7368BB74"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B40BF5">
              <w:rPr>
                <w:webHidden/>
              </w:rPr>
              <w:t>2</w:t>
            </w:r>
            <w:r w:rsidR="00072EDD">
              <w:rPr>
                <w:webHidden/>
              </w:rPr>
              <w:fldChar w:fldCharType="end"/>
            </w:r>
          </w:hyperlink>
        </w:p>
        <w:p w14:paraId="3C68C8CF" w14:textId="7DA8A597"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sidR="00B40BF5">
              <w:rPr>
                <w:webHidden/>
              </w:rPr>
              <w:t>2</w:t>
            </w:r>
            <w:r>
              <w:rPr>
                <w:webHidden/>
              </w:rPr>
              <w:fldChar w:fldCharType="end"/>
            </w:r>
          </w:hyperlink>
        </w:p>
        <w:p w14:paraId="1AEC7BE0" w14:textId="24154A08"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sidR="00B40BF5">
              <w:rPr>
                <w:webHidden/>
              </w:rPr>
              <w:t>4</w:t>
            </w:r>
            <w:r>
              <w:rPr>
                <w:webHidden/>
              </w:rPr>
              <w:fldChar w:fldCharType="end"/>
            </w:r>
          </w:hyperlink>
        </w:p>
        <w:p w14:paraId="7D590F92" w14:textId="5D22E2EF"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sidR="00B40BF5">
              <w:rPr>
                <w:webHidden/>
              </w:rPr>
              <w:t>4</w:t>
            </w:r>
            <w:r>
              <w:rPr>
                <w:webHidden/>
              </w:rPr>
              <w:fldChar w:fldCharType="end"/>
            </w:r>
          </w:hyperlink>
        </w:p>
        <w:p w14:paraId="5CB75404" w14:textId="4EB72A38"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sidR="00B40BF5">
              <w:rPr>
                <w:webHidden/>
              </w:rPr>
              <w:t>5</w:t>
            </w:r>
            <w:r>
              <w:rPr>
                <w:webHidden/>
              </w:rPr>
              <w:fldChar w:fldCharType="end"/>
            </w:r>
          </w:hyperlink>
        </w:p>
        <w:p w14:paraId="001F0096" w14:textId="4A6D16A8"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sidR="00B40BF5">
              <w:rPr>
                <w:webHidden/>
              </w:rPr>
              <w:t>5</w:t>
            </w:r>
            <w:r>
              <w:rPr>
                <w:webHidden/>
              </w:rPr>
              <w:fldChar w:fldCharType="end"/>
            </w:r>
          </w:hyperlink>
        </w:p>
        <w:p w14:paraId="406639E2" w14:textId="2EEA84B7"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sidR="00B40BF5">
              <w:rPr>
                <w:webHidden/>
              </w:rPr>
              <w:t>6</w:t>
            </w:r>
            <w:r>
              <w:rPr>
                <w:webHidden/>
              </w:rPr>
              <w:fldChar w:fldCharType="end"/>
            </w:r>
          </w:hyperlink>
        </w:p>
        <w:p w14:paraId="2CC76035" w14:textId="59B1183B"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sidR="00B40BF5">
              <w:rPr>
                <w:webHidden/>
              </w:rPr>
              <w:t>6</w:t>
            </w:r>
            <w:r>
              <w:rPr>
                <w:webHidden/>
              </w:rPr>
              <w:fldChar w:fldCharType="end"/>
            </w:r>
          </w:hyperlink>
        </w:p>
        <w:p w14:paraId="77C28F97" w14:textId="4BBF228F"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sidR="00B40BF5">
              <w:rPr>
                <w:webHidden/>
              </w:rPr>
              <w:t>7</w:t>
            </w:r>
            <w:r>
              <w:rPr>
                <w:webHidden/>
              </w:rPr>
              <w:fldChar w:fldCharType="end"/>
            </w:r>
          </w:hyperlink>
        </w:p>
        <w:p w14:paraId="7E0B98DA" w14:textId="41F83CB2"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sidR="00B40BF5">
              <w:rPr>
                <w:webHidden/>
              </w:rPr>
              <w:t>8</w:t>
            </w:r>
            <w:r>
              <w:rPr>
                <w:webHidden/>
              </w:rPr>
              <w:fldChar w:fldCharType="end"/>
            </w:r>
          </w:hyperlink>
        </w:p>
        <w:p w14:paraId="1DF3CCEC" w14:textId="1184FB5E"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sidR="00B40BF5">
              <w:rPr>
                <w:webHidden/>
              </w:rPr>
              <w:t>9</w:t>
            </w:r>
            <w:r>
              <w:rPr>
                <w:webHidden/>
              </w:rPr>
              <w:fldChar w:fldCharType="end"/>
            </w:r>
          </w:hyperlink>
        </w:p>
        <w:p w14:paraId="2D09389A" w14:textId="45B4B0A4"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sidR="00B40BF5">
              <w:rPr>
                <w:webHidden/>
              </w:rPr>
              <w:t>9</w:t>
            </w:r>
            <w:r>
              <w:rPr>
                <w:webHidden/>
              </w:rPr>
              <w:fldChar w:fldCharType="end"/>
            </w:r>
          </w:hyperlink>
        </w:p>
        <w:p w14:paraId="55CD2EA1" w14:textId="4D0AF5B3"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sidR="00B40BF5">
              <w:rPr>
                <w:webHidden/>
              </w:rPr>
              <w:t>9</w:t>
            </w:r>
            <w:r>
              <w:rPr>
                <w:webHidden/>
              </w:rPr>
              <w:fldChar w:fldCharType="end"/>
            </w:r>
          </w:hyperlink>
        </w:p>
        <w:p w14:paraId="3B82C9A7" w14:textId="0779C63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sidR="00B40BF5">
              <w:rPr>
                <w:webHidden/>
              </w:rPr>
              <w:t>11</w:t>
            </w:r>
            <w:r>
              <w:rPr>
                <w:webHidden/>
              </w:rPr>
              <w:fldChar w:fldCharType="end"/>
            </w:r>
          </w:hyperlink>
        </w:p>
        <w:p w14:paraId="237EEC7A" w14:textId="6027C07E"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sidR="00B40BF5">
              <w:rPr>
                <w:webHidden/>
              </w:rPr>
              <w:t>12</w:t>
            </w:r>
            <w:r>
              <w:rPr>
                <w:webHidden/>
              </w:rPr>
              <w:fldChar w:fldCharType="end"/>
            </w:r>
          </w:hyperlink>
        </w:p>
        <w:p w14:paraId="5742D1DF" w14:textId="003B3235"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sidR="00B40BF5">
              <w:rPr>
                <w:webHidden/>
              </w:rPr>
              <w:t>12</w:t>
            </w:r>
            <w:r>
              <w:rPr>
                <w:webHidden/>
              </w:rPr>
              <w:fldChar w:fldCharType="end"/>
            </w:r>
          </w:hyperlink>
        </w:p>
        <w:p w14:paraId="397A31C7" w14:textId="31C9FB77"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sidR="00B40BF5">
              <w:rPr>
                <w:webHidden/>
              </w:rPr>
              <w:t>12</w:t>
            </w:r>
            <w:r>
              <w:rPr>
                <w:webHidden/>
              </w:rPr>
              <w:fldChar w:fldCharType="end"/>
            </w:r>
          </w:hyperlink>
        </w:p>
        <w:p w14:paraId="1FD46A00" w14:textId="4DB59364"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sidR="00B40BF5">
              <w:rPr>
                <w:webHidden/>
              </w:rPr>
              <w:t>13</w:t>
            </w:r>
            <w:r>
              <w:rPr>
                <w:webHidden/>
              </w:rPr>
              <w:fldChar w:fldCharType="end"/>
            </w:r>
          </w:hyperlink>
        </w:p>
        <w:p w14:paraId="32F33926" w14:textId="0BD56DF1"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sidR="00B40BF5">
              <w:rPr>
                <w:webHidden/>
              </w:rPr>
              <w:t>14</w:t>
            </w:r>
            <w:r>
              <w:rPr>
                <w:webHidden/>
              </w:rPr>
              <w:fldChar w:fldCharType="end"/>
            </w:r>
          </w:hyperlink>
        </w:p>
        <w:p w14:paraId="37E434A8" w14:textId="77C578C6"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sidR="00B40BF5">
              <w:rPr>
                <w:webHidden/>
              </w:rPr>
              <w:t>15</w:t>
            </w:r>
            <w:r>
              <w:rPr>
                <w:webHidden/>
              </w:rPr>
              <w:fldChar w:fldCharType="end"/>
            </w:r>
          </w:hyperlink>
        </w:p>
        <w:p w14:paraId="48C4E04E" w14:textId="749EDE7A"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sidR="00B40BF5">
              <w:rPr>
                <w:webHidden/>
              </w:rPr>
              <w:t>15</w:t>
            </w:r>
            <w:r>
              <w:rPr>
                <w:webHidden/>
              </w:rPr>
              <w:fldChar w:fldCharType="end"/>
            </w:r>
          </w:hyperlink>
        </w:p>
        <w:p w14:paraId="43DDF0EB" w14:textId="00DAEC3B"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sidR="00B40BF5">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200643">
        <w:rPr>
          <w:lang w:val="lt-LT"/>
          <w:rPrChange w:id="1" w:author="Inga Sadukienė" w:date="2025-10-27T08:34:00Z" w16du:dateUtc="2025-10-27T06:34: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200643">
        <w:rPr>
          <w:lang w:val="lt-LT"/>
          <w:rPrChange w:id="2" w:author="Inga Sadukienė" w:date="2025-10-27T08:34:00Z" w16du:dateUtc="2025-10-27T06:34:00Z">
            <w:rPr/>
          </w:rPrChange>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92225993"/>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1C7100" w:rsidRDefault="009758F9" w:rsidP="509B13AE">
      <w:pPr>
        <w:pStyle w:val="Sraopastraipa"/>
        <w:numPr>
          <w:ilvl w:val="2"/>
          <w:numId w:val="2"/>
        </w:numPr>
        <w:spacing w:after="120" w:line="20" w:lineRule="atLeast"/>
        <w:ind w:left="0" w:firstLine="567"/>
        <w:jc w:val="both"/>
        <w:rPr>
          <w:rFonts w:eastAsia="Calibri"/>
          <w:lang w:val="pt-BR"/>
        </w:rPr>
      </w:pPr>
      <w:r w:rsidRPr="001C7100">
        <w:rPr>
          <w:rFonts w:eastAsia="Calibri"/>
          <w:lang w:val="pt-BR"/>
        </w:rPr>
        <w:t>išankstinis informacinis skelbimas (jei buvo skelbta</w:t>
      </w:r>
      <w:r w:rsidR="00EF3E6C" w:rsidRPr="001C7100">
        <w:rPr>
          <w:rFonts w:eastAsia="Calibri"/>
          <w:lang w:val="pt-BR"/>
        </w:rPr>
        <w:t>s</w:t>
      </w:r>
      <w:r w:rsidRPr="001C7100">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92225994"/>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92225995"/>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200643">
        <w:rPr>
          <w:lang w:val="lt-LT"/>
          <w:rPrChange w:id="18" w:author="Inga Sadukienė" w:date="2025-10-27T08:34:00Z" w16du:dateUtc="2025-10-27T06:34:00Z">
            <w:rPr/>
          </w:rPrChange>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2"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92225997"/>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BB0455">
      <w:pPr>
        <w:pStyle w:val="Sraopastraipa"/>
        <w:numPr>
          <w:ilvl w:val="1"/>
          <w:numId w:val="10"/>
        </w:numPr>
        <w:tabs>
          <w:tab w:val="left" w:pos="567"/>
        </w:tabs>
        <w:spacing w:after="120" w:line="20" w:lineRule="atLeast"/>
        <w:ind w:left="0" w:firstLine="851"/>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92225999"/>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200643">
        <w:rPr>
          <w:lang w:val="lt-LT"/>
          <w:rPrChange w:id="46" w:author="Inga Sadukienė" w:date="2025-10-27T08:34:00Z" w16du:dateUtc="2025-10-27T06:34:00Z">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B105348" w14:textId="77777777" w:rsidR="00FE0363" w:rsidRPr="00200643" w:rsidRDefault="00FE0363" w:rsidP="00200643">
      <w:pPr>
        <w:pStyle w:val="Sraopastraipa"/>
        <w:numPr>
          <w:ilvl w:val="1"/>
          <w:numId w:val="9"/>
        </w:numPr>
        <w:spacing w:after="120" w:line="20" w:lineRule="atLeast"/>
        <w:ind w:hanging="219"/>
        <w:jc w:val="both"/>
        <w:rPr>
          <w:color w:val="FF0000"/>
          <w:lang w:val="lt-LT"/>
        </w:rPr>
      </w:pPr>
    </w:p>
    <w:p w14:paraId="6E959657" w14:textId="0AB4899F" w:rsidR="00B66751" w:rsidRPr="00200643" w:rsidRDefault="002C308E" w:rsidP="00200643">
      <w:pPr>
        <w:spacing w:after="0" w:line="20" w:lineRule="atLeast"/>
        <w:ind w:left="567"/>
        <w:jc w:val="both"/>
        <w:rPr>
          <w:color w:val="FF0000"/>
          <w:lang w:val="lt-LT"/>
        </w:rPr>
      </w:pPr>
      <w:r>
        <w:rPr>
          <w:color w:val="FF0000"/>
          <w:lang w:val="lt-LT"/>
        </w:rPr>
        <w:t>(Jei vykdomas tarptautin</w:t>
      </w:r>
      <w:r w:rsidR="00537974">
        <w:rPr>
          <w:color w:val="FF0000"/>
          <w:lang w:val="lt-LT"/>
        </w:rPr>
        <w:t>ė</w:t>
      </w:r>
      <w:r>
        <w:rPr>
          <w:color w:val="FF0000"/>
          <w:lang w:val="lt-LT"/>
        </w:rPr>
        <w:t>s vert</w:t>
      </w:r>
      <w:r w:rsidR="00537974">
        <w:rPr>
          <w:color w:val="FF0000"/>
          <w:lang w:val="lt-LT"/>
        </w:rPr>
        <w:t>ė</w:t>
      </w:r>
      <w:r>
        <w:rPr>
          <w:color w:val="FF0000"/>
          <w:lang w:val="lt-LT"/>
        </w:rPr>
        <w:t xml:space="preserve">s </w:t>
      </w:r>
      <w:r w:rsidR="00537974">
        <w:rPr>
          <w:color w:val="FF0000"/>
          <w:lang w:val="lt-LT"/>
        </w:rPr>
        <w:t>pirkimas)</w:t>
      </w:r>
    </w:p>
    <w:p w14:paraId="495DC727" w14:textId="5C84D2BD" w:rsidR="00546C35" w:rsidRDefault="00546C35" w:rsidP="00FA6A94">
      <w:pPr>
        <w:pStyle w:val="Sraopastraipa"/>
        <w:spacing w:after="120" w:line="20" w:lineRule="atLeast"/>
        <w:ind w:left="0" w:firstLine="567"/>
        <w:jc w:val="both"/>
        <w:rPr>
          <w:lang w:val="lt-LT"/>
        </w:rPr>
      </w:pPr>
      <w:r w:rsidRPr="00270D28">
        <w:rPr>
          <w:rFonts w:cstheme="minorHAnsi"/>
          <w:lang w:val="lt-LT"/>
        </w:rPr>
        <w:t>Prieš nustatydama laimėjusį pasiūlymą</w:t>
      </w:r>
      <w:r w:rsidR="007619A7" w:rsidRPr="00270D28">
        <w:rPr>
          <w:rFonts w:cstheme="minorHAnsi"/>
          <w:lang w:val="lt-LT"/>
        </w:rPr>
        <w:t>,</w:t>
      </w:r>
      <w:r w:rsidRPr="00270D2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70D28">
        <w:rPr>
          <w:lang w:val="lt-LT"/>
        </w:rPr>
        <w:t xml:space="preserve">, t. y., kad </w:t>
      </w:r>
      <w:r w:rsidR="00E95669" w:rsidRPr="00270D28">
        <w:rPr>
          <w:lang w:val="lt-LT"/>
        </w:rPr>
        <w:t>tiekėjas</w:t>
      </w:r>
      <w:r w:rsidR="006E6C1C" w:rsidRPr="00270D2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BF968ED" w14:textId="6D181221" w:rsidR="00FA6A94" w:rsidRDefault="00DC55BE" w:rsidP="00FA6A94">
      <w:pPr>
        <w:pStyle w:val="Sraopastraipa"/>
        <w:spacing w:after="120" w:line="20" w:lineRule="atLeast"/>
        <w:ind w:left="0" w:firstLine="567"/>
        <w:jc w:val="both"/>
        <w:rPr>
          <w:color w:val="FF0000"/>
          <w:lang w:val="lt-LT"/>
        </w:rPr>
      </w:pPr>
      <w:r w:rsidRPr="00200643">
        <w:rPr>
          <w:color w:val="FF0000"/>
          <w:lang w:val="lt-LT"/>
        </w:rPr>
        <w:lastRenderedPageBreak/>
        <w:t xml:space="preserve">(Jei vykdomas supaprastintas </w:t>
      </w:r>
      <w:r w:rsidR="00C97E37" w:rsidRPr="00200643">
        <w:rPr>
          <w:color w:val="FF0000"/>
          <w:lang w:val="lt-LT"/>
        </w:rPr>
        <w:t>pirkimas)</w:t>
      </w:r>
    </w:p>
    <w:p w14:paraId="29A97732" w14:textId="1869C952" w:rsidR="00C97E37" w:rsidRPr="00200643" w:rsidRDefault="00A704D9" w:rsidP="00200643">
      <w:pPr>
        <w:pStyle w:val="Sraopastraipa"/>
        <w:spacing w:after="120" w:line="20" w:lineRule="atLeast"/>
        <w:ind w:left="0" w:firstLine="567"/>
        <w:jc w:val="both"/>
        <w:rPr>
          <w:color w:val="000000" w:themeColor="text1"/>
          <w:lang w:val="lt-LT"/>
        </w:rPr>
      </w:pPr>
      <w:r w:rsidRPr="00200643">
        <w:rPr>
          <w:color w:val="000000" w:themeColor="text1"/>
          <w:lang w:val="lt-LT"/>
        </w:rPr>
        <w:t>P</w:t>
      </w:r>
      <w:r w:rsidR="00F67BFF" w:rsidRPr="00200643">
        <w:rPr>
          <w:color w:val="000000" w:themeColor="text1"/>
          <w:lang w:val="lt-LT"/>
        </w:rPr>
        <w:t>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7" w:name="_Toc48053168"/>
      <w:bookmarkStart w:id="48" w:name="_Toc192226001"/>
      <w:bookmarkStart w:id="49" w:name="_Hlk90906609"/>
      <w:r w:rsidRPr="00471E3D">
        <w:rPr>
          <w:rFonts w:asciiTheme="minorHAnsi" w:hAnsiTheme="minorHAnsi" w:cstheme="minorHAnsi"/>
          <w:color w:val="auto"/>
          <w:lang w:val="lt-LT"/>
        </w:rPr>
        <w:t>Rėmimasis ūkio subjektų pajėgumais</w:t>
      </w:r>
      <w:bookmarkEnd w:id="47"/>
      <w:bookmarkEnd w:id="48"/>
    </w:p>
    <w:bookmarkEnd w:id="49"/>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0" w:name="_Toc48053169"/>
      <w:bookmarkStart w:id="51" w:name="_Toc192226002"/>
      <w:r w:rsidRPr="00471E3D">
        <w:rPr>
          <w:rFonts w:ascii="Calibri" w:hAnsi="Calibri" w:cs="Calibri"/>
          <w:color w:val="auto"/>
          <w:lang w:val="lt-LT"/>
        </w:rPr>
        <w:t>Subtiekėjų pasitelkimas</w:t>
      </w:r>
      <w:bookmarkEnd w:id="50"/>
      <w:bookmarkEnd w:id="51"/>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9222600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2"/>
      <w:bookmarkEnd w:id="73"/>
      <w:bookmarkEnd w:id="74"/>
      <w:bookmarkEnd w:id="75"/>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92226004"/>
      <w:bookmarkEnd w:id="76"/>
      <w:bookmarkEnd w:id="77"/>
      <w:bookmarkEnd w:id="78"/>
      <w:bookmarkEnd w:id="79"/>
      <w:bookmarkEnd w:id="80"/>
      <w:bookmarkEnd w:id="81"/>
      <w:bookmarkEnd w:id="82"/>
      <w:bookmarkEnd w:id="83"/>
      <w:bookmarkEnd w:id="84"/>
      <w:r w:rsidRPr="00471E3D">
        <w:rPr>
          <w:rFonts w:asciiTheme="minorHAnsi" w:hAnsiTheme="minorHAnsi" w:cstheme="minorHAnsi"/>
          <w:color w:val="auto"/>
          <w:lang w:val="lt-LT"/>
        </w:rPr>
        <w:t>Reikalavimai pasiūlymų rengimui ir pateikimui</w:t>
      </w:r>
      <w:bookmarkEnd w:id="85"/>
      <w:bookmarkEnd w:id="86"/>
      <w:bookmarkEnd w:id="87"/>
      <w:bookmarkEnd w:id="88"/>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9" w:name="_Toc48053175"/>
      <w:bookmarkStart w:id="90" w:name="_Toc192226005"/>
      <w:bookmarkStart w:id="91"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9"/>
      <w:bookmarkEnd w:id="90"/>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2" w:name="_Ref39754676"/>
      <w:bookmarkEnd w:id="9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2"/>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4"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4"/>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5"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5"/>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6"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6"/>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92226006"/>
      <w:bookmarkStart w:id="101" w:name="_Hlk91497725"/>
      <w:r w:rsidRPr="00471E3D">
        <w:rPr>
          <w:rFonts w:asciiTheme="minorHAnsi" w:hAnsiTheme="minorHAnsi" w:cstheme="minorHAnsi"/>
          <w:color w:val="auto"/>
          <w:lang w:val="lt-LT"/>
        </w:rPr>
        <w:t>Susipažinimas su pasiūlymais</w:t>
      </w:r>
      <w:bookmarkEnd w:id="97"/>
      <w:bookmarkEnd w:id="98"/>
      <w:bookmarkEnd w:id="99"/>
      <w:bookmarkEnd w:id="100"/>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92226007"/>
      <w:bookmarkEnd w:id="102"/>
      <w:r w:rsidRPr="00471E3D">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92226008"/>
      <w:r w:rsidRPr="00F9566E">
        <w:rPr>
          <w:rFonts w:asciiTheme="minorHAnsi" w:hAnsiTheme="minorHAnsi" w:cstheme="minorHAnsi"/>
          <w:color w:val="auto"/>
          <w:lang w:val="lt-LT"/>
        </w:rPr>
        <w:t>Pasiūlymų vertinimas</w:t>
      </w:r>
      <w:bookmarkEnd w:id="110"/>
      <w:bookmarkEnd w:id="111"/>
      <w:bookmarkEnd w:id="112"/>
      <w:bookmarkEnd w:id="113"/>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4" w:name="_Hlk505013401"/>
      <w:r w:rsidRPr="00DA41C2">
        <w:rPr>
          <w:lang w:val="lt-LT"/>
        </w:rPr>
        <w:t xml:space="preserve">tiekėjams ir (ar) jų įgaliotiesiems atstovams </w:t>
      </w:r>
      <w:bookmarkEnd w:id="114"/>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B73B4F"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6" w:name="_Toc48053179"/>
      <w:bookmarkStart w:id="117" w:name="_Toc192226009"/>
      <w:r w:rsidRPr="00B73B4F">
        <w:rPr>
          <w:rFonts w:asciiTheme="minorHAnsi" w:hAnsiTheme="minorHAnsi" w:cstheme="minorHAnsi"/>
          <w:color w:val="auto"/>
          <w:lang w:val="lt-LT"/>
        </w:rPr>
        <w:t xml:space="preserve">Pasiūlymų atmetimo </w:t>
      </w:r>
      <w:bookmarkEnd w:id="116"/>
      <w:r w:rsidR="00154399" w:rsidRPr="00B73B4F">
        <w:rPr>
          <w:rFonts w:asciiTheme="minorHAnsi" w:hAnsiTheme="minorHAnsi" w:cstheme="minorHAnsi"/>
          <w:color w:val="auto"/>
          <w:lang w:val="lt-LT"/>
        </w:rPr>
        <w:t>pagrindai</w:t>
      </w:r>
      <w:bookmarkEnd w:id="117"/>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9" w:name="_Ref40443104"/>
      <w:bookmarkStart w:id="120" w:name="_Toc48053180"/>
      <w:bookmarkStart w:id="121" w:name="_Toc192226010"/>
      <w:r w:rsidRPr="00F9566E">
        <w:rPr>
          <w:rFonts w:asciiTheme="minorHAnsi" w:hAnsiTheme="minorHAnsi" w:cstheme="minorHAnsi"/>
          <w:color w:val="auto"/>
          <w:lang w:val="lt-LT"/>
        </w:rPr>
        <w:t>Pasiūlymų eilė ir laimėtojo nustatymas</w:t>
      </w:r>
      <w:bookmarkEnd w:id="119"/>
      <w:bookmarkEnd w:id="120"/>
      <w:bookmarkEnd w:id="121"/>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Toc192226011"/>
      <w:bookmarkStart w:id="123" w:name="_Hlk91498524"/>
      <w:r w:rsidRPr="00F9566E">
        <w:rPr>
          <w:rFonts w:asciiTheme="minorHAnsi" w:hAnsiTheme="minorHAnsi" w:cstheme="minorHAnsi"/>
          <w:color w:val="auto"/>
          <w:lang w:val="lt-LT"/>
        </w:rPr>
        <w:t>Informavimas apie pirkimo procedūrų rezultatus</w:t>
      </w:r>
      <w:bookmarkEnd w:id="122"/>
    </w:p>
    <w:bookmarkEnd w:id="123"/>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4" w:name="_Ref39425999"/>
      <w:bookmarkStart w:id="125" w:name="_Ref39426005"/>
      <w:bookmarkStart w:id="126" w:name="_Toc48053182"/>
      <w:bookmarkStart w:id="127" w:name="_Toc192226012"/>
      <w:r w:rsidRPr="58B3C938">
        <w:rPr>
          <w:rFonts w:asciiTheme="minorHAnsi" w:hAnsiTheme="minorHAnsi" w:cstheme="minorBidi"/>
          <w:color w:val="auto"/>
          <w:lang w:val="lt-LT"/>
        </w:rPr>
        <w:t>Sutarties sudarymas</w:t>
      </w:r>
      <w:bookmarkEnd w:id="124"/>
      <w:bookmarkEnd w:id="125"/>
      <w:bookmarkEnd w:id="126"/>
      <w:bookmarkEnd w:id="127"/>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34AC534E"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8" w:name="_Hlk91498650"/>
      <w:r w:rsidRPr="00F9566E">
        <w:rPr>
          <w:rFonts w:asciiTheme="minorHAnsi" w:hAnsiTheme="minorHAnsi" w:cstheme="minorHAnsi"/>
          <w:color w:val="auto"/>
          <w:lang w:val="lt-LT"/>
        </w:rPr>
        <w:t xml:space="preserve"> </w:t>
      </w:r>
      <w:bookmarkStart w:id="129"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9"/>
      <w:r w:rsidR="005F09F0" w:rsidRPr="00F9566E">
        <w:rPr>
          <w:rFonts w:asciiTheme="minorHAnsi" w:hAnsiTheme="minorHAnsi" w:cstheme="minorHAnsi"/>
          <w:color w:val="auto"/>
          <w:lang w:val="lt-LT"/>
        </w:rPr>
        <w:tab/>
      </w:r>
      <w:bookmarkEnd w:id="12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FFE4" w14:textId="77777777" w:rsidR="00E5290A" w:rsidRDefault="00E5290A" w:rsidP="00184B8C">
      <w:pPr>
        <w:spacing w:after="0" w:line="240" w:lineRule="auto"/>
      </w:pPr>
      <w:r>
        <w:separator/>
      </w:r>
    </w:p>
  </w:endnote>
  <w:endnote w:type="continuationSeparator" w:id="0">
    <w:p w14:paraId="301616C6" w14:textId="77777777" w:rsidR="00E5290A" w:rsidRDefault="00E5290A" w:rsidP="00184B8C">
      <w:pPr>
        <w:spacing w:after="0" w:line="240" w:lineRule="auto"/>
      </w:pPr>
      <w:r>
        <w:continuationSeparator/>
      </w:r>
    </w:p>
  </w:endnote>
  <w:endnote w:type="continuationNotice" w:id="1">
    <w:p w14:paraId="42A251BB" w14:textId="77777777" w:rsidR="00E5290A" w:rsidRDefault="00E52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4594" w14:textId="77777777" w:rsidR="00E5290A" w:rsidRDefault="00E5290A" w:rsidP="00184B8C">
      <w:pPr>
        <w:spacing w:after="0" w:line="240" w:lineRule="auto"/>
      </w:pPr>
      <w:r>
        <w:separator/>
      </w:r>
    </w:p>
  </w:footnote>
  <w:footnote w:type="continuationSeparator" w:id="0">
    <w:p w14:paraId="04B013B5" w14:textId="77777777" w:rsidR="00E5290A" w:rsidRDefault="00E5290A" w:rsidP="00184B8C">
      <w:pPr>
        <w:spacing w:after="0" w:line="240" w:lineRule="auto"/>
      </w:pPr>
      <w:r>
        <w:continuationSeparator/>
      </w:r>
    </w:p>
  </w:footnote>
  <w:footnote w:type="continuationNotice" w:id="1">
    <w:p w14:paraId="390033CF" w14:textId="77777777" w:rsidR="00E5290A" w:rsidRDefault="00E5290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200643">
        <w:rPr>
          <w:lang w:val="lt-LT"/>
          <w:rPrChange w:id="93" w:author="Inga Sadukienė" w:date="2025-10-27T08:35:00Z" w16du:dateUtc="2025-10-27T06:35:00Z">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00643">
        <w:rPr>
          <w:lang w:val="lt-LT"/>
          <w:rPrChange w:id="115" w:author="Inga Sadukienė" w:date="2025-10-27T08:35:00Z" w16du:dateUtc="2025-10-27T06:35: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200643">
        <w:rPr>
          <w:lang w:val="lt-LT"/>
          <w:rPrChange w:id="118" w:author="Inga Sadukienė" w:date="2025-10-27T08:35:00Z" w16du:dateUtc="2025-10-27T06:35:00Z">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17787"/>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667"/>
    <w:rsid w:val="00031A4C"/>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5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6C33"/>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62E"/>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100"/>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643"/>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0C0"/>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D2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99B"/>
    <w:rsid w:val="00294EC1"/>
    <w:rsid w:val="00295A40"/>
    <w:rsid w:val="00295AD4"/>
    <w:rsid w:val="002972AB"/>
    <w:rsid w:val="00297F15"/>
    <w:rsid w:val="002A0534"/>
    <w:rsid w:val="002A0BD7"/>
    <w:rsid w:val="002A0C8D"/>
    <w:rsid w:val="002A1347"/>
    <w:rsid w:val="002A138F"/>
    <w:rsid w:val="002A1D0F"/>
    <w:rsid w:val="002A1E62"/>
    <w:rsid w:val="002A2008"/>
    <w:rsid w:val="002A2220"/>
    <w:rsid w:val="002A341E"/>
    <w:rsid w:val="002A352B"/>
    <w:rsid w:val="002A5341"/>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08E"/>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4E9"/>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402A"/>
    <w:rsid w:val="003764CB"/>
    <w:rsid w:val="003801F2"/>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43"/>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79F"/>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7974"/>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567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B1A"/>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E67"/>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E2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666"/>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99F"/>
    <w:rsid w:val="006F4DFF"/>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2BB7"/>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5D7"/>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D50"/>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67FD1"/>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A7922"/>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DDB"/>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5295"/>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87D40"/>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4D9"/>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142"/>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666C"/>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55B"/>
    <w:rsid w:val="00B366BB"/>
    <w:rsid w:val="00B368AB"/>
    <w:rsid w:val="00B37675"/>
    <w:rsid w:val="00B408C8"/>
    <w:rsid w:val="00B40BF5"/>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EFA"/>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751"/>
    <w:rsid w:val="00B668D3"/>
    <w:rsid w:val="00B67BB9"/>
    <w:rsid w:val="00B7030B"/>
    <w:rsid w:val="00B7034C"/>
    <w:rsid w:val="00B71A72"/>
    <w:rsid w:val="00B72216"/>
    <w:rsid w:val="00B72EDB"/>
    <w:rsid w:val="00B73B4F"/>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40"/>
    <w:rsid w:val="00BA4F35"/>
    <w:rsid w:val="00BA50AF"/>
    <w:rsid w:val="00BA67BE"/>
    <w:rsid w:val="00BA72D0"/>
    <w:rsid w:val="00BB0455"/>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179D"/>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AD2"/>
    <w:rsid w:val="00C453C0"/>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41A"/>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E37"/>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5BE"/>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290A"/>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BFF"/>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A6A94"/>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363"/>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7787"/>
    <w:rsid w:val="00020284"/>
    <w:rsid w:val="00036699"/>
    <w:rsid w:val="00063F7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0534"/>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C7138"/>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295"/>
    <w:rsid w:val="00945412"/>
    <w:rsid w:val="009467A4"/>
    <w:rsid w:val="009809C9"/>
    <w:rsid w:val="00986DA0"/>
    <w:rsid w:val="0099583F"/>
    <w:rsid w:val="009E4598"/>
    <w:rsid w:val="00A00C30"/>
    <w:rsid w:val="00A01E1B"/>
    <w:rsid w:val="00A17103"/>
    <w:rsid w:val="00B04A47"/>
    <w:rsid w:val="00B0666C"/>
    <w:rsid w:val="00B15794"/>
    <w:rsid w:val="00B34251"/>
    <w:rsid w:val="00B41A55"/>
    <w:rsid w:val="00B52EFA"/>
    <w:rsid w:val="00BA4285"/>
    <w:rsid w:val="00C1179D"/>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080CADB3-1A9C-460B-BB73-C9E74AC3BE56}"/>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17</Pages>
  <Words>7640</Words>
  <Characters>56082</Characters>
  <Application>Microsoft Office Word</Application>
  <DocSecurity>0</DocSecurity>
  <Lines>1475</Lines>
  <Paragraphs>544</Paragraphs>
  <ScaleCrop>false</ScaleCrop>
  <Company/>
  <LinksUpToDate>false</LinksUpToDate>
  <CharactersWithSpaces>63178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Inga Sadukienė</cp:lastModifiedBy>
  <cp:revision>65</cp:revision>
  <dcterms:created xsi:type="dcterms:W3CDTF">2024-11-27T01:57:00Z</dcterms:created>
  <dcterms:modified xsi:type="dcterms:W3CDTF">2025-10-27T06:35:00Z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