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2A6BFEB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B4D08" w:rsidRPr="004B4D08">
        <w:rPr>
          <w:rFonts w:ascii="Arial" w:eastAsia="Calibri" w:hAnsi="Arial" w:cs="Arial"/>
          <w:i/>
          <w:iCs/>
        </w:rPr>
        <w:t>30373 Adobe Acrobat DC pro licencijų nuoma</w:t>
      </w:r>
      <w:r w:rsidR="00300DB6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00DB6"/>
    <w:rsid w:val="003F245C"/>
    <w:rsid w:val="0043557C"/>
    <w:rsid w:val="0048499A"/>
    <w:rsid w:val="004A684B"/>
    <w:rsid w:val="004B4D08"/>
    <w:rsid w:val="00563C38"/>
    <w:rsid w:val="005E43AC"/>
    <w:rsid w:val="00623CC1"/>
    <w:rsid w:val="00693977"/>
    <w:rsid w:val="006E7E40"/>
    <w:rsid w:val="00800AE3"/>
    <w:rsid w:val="00930506"/>
    <w:rsid w:val="0097099E"/>
    <w:rsid w:val="00972063"/>
    <w:rsid w:val="009E5516"/>
    <w:rsid w:val="00A2465D"/>
    <w:rsid w:val="00A64714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63C38"/>
    <w:rsid w:val="00694A7C"/>
    <w:rsid w:val="00861570"/>
    <w:rsid w:val="00972063"/>
    <w:rsid w:val="00A64714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2025-11-03T07:13:00Z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